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available to the gNB,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not available to the gNB,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w:t>
                            </w:r>
                            <w:proofErr w:type="spellStart"/>
                            <w:r w:rsidRPr="00A4682A">
                              <w:rPr>
                                <w:sz w:val="18"/>
                                <w:szCs w:val="18"/>
                              </w:rPr>
                              <w:t>itiated</w:t>
                            </w:r>
                            <w:proofErr w:type="spellEnd"/>
                            <w:r w:rsidRPr="00A4682A">
                              <w:rPr>
                                <w:sz w:val="18"/>
                                <w:szCs w:val="18"/>
                              </w:rPr>
                              <w:t xml:space="preserve">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available to the gNB,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not available to the gNB,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w:t>
                      </w:r>
                      <w:proofErr w:type="spellStart"/>
                      <w:r w:rsidRPr="00A4682A">
                        <w:rPr>
                          <w:sz w:val="18"/>
                          <w:szCs w:val="18"/>
                        </w:rPr>
                        <w:t>itiated</w:t>
                      </w:r>
                      <w:proofErr w:type="spellEnd"/>
                      <w:r w:rsidRPr="00A4682A">
                        <w:rPr>
                          <w:sz w:val="18"/>
                          <w:szCs w:val="18"/>
                        </w:rPr>
                        <w:t xml:space="preserve">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rFonts w:eastAsia="SimSun"/>
                                <w:sz w:val="18"/>
                                <w:szCs w:val="18"/>
                              </w:rPr>
                            </w:pPr>
                            <w:r w:rsidRPr="00A4682A">
                              <w:rPr>
                                <w:rFonts w:eastAsia="SimSun"/>
                                <w:sz w:val="18"/>
                                <w:szCs w:val="18"/>
                              </w:rPr>
                              <w:t xml:space="preserve">Proposal 4: UE-triggered and gNB-controlled </w:t>
                            </w:r>
                            <w:proofErr w:type="spellStart"/>
                            <w:r w:rsidRPr="00A4682A">
                              <w:rPr>
                                <w:rFonts w:eastAsia="SimSun"/>
                                <w:sz w:val="18"/>
                                <w:szCs w:val="18"/>
                              </w:rPr>
                              <w:t>K_offset</w:t>
                            </w:r>
                            <w:proofErr w:type="spellEnd"/>
                            <w:r w:rsidRPr="00A4682A">
                              <w:rPr>
                                <w:rFonts w:eastAsia="SimSun"/>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rFonts w:eastAsia="SimSun"/>
                                <w:sz w:val="18"/>
                                <w:szCs w:val="18"/>
                              </w:rPr>
                              <w:t xml:space="preserve">Proposal 5: </w:t>
                            </w:r>
                            <w:proofErr w:type="spellStart"/>
                            <w:r w:rsidRPr="00A4682A">
                              <w:rPr>
                                <w:rFonts w:eastAsia="SimSun"/>
                                <w:sz w:val="18"/>
                                <w:szCs w:val="18"/>
                              </w:rPr>
                              <w:t>K_offset</w:t>
                            </w:r>
                            <w:proofErr w:type="spellEnd"/>
                            <w:r w:rsidRPr="00A4682A">
                              <w:rPr>
                                <w:rFonts w:eastAsia="SimSun"/>
                                <w:sz w:val="18"/>
                                <w:szCs w:val="18"/>
                              </w:rPr>
                              <w:t xml:space="preserve"> can be configured in SIB1 or NTN-SIB in initial access </w:t>
                            </w:r>
                            <w:proofErr w:type="gramStart"/>
                            <w:r w:rsidRPr="00A4682A">
                              <w:rPr>
                                <w:rFonts w:eastAsia="SimSun"/>
                                <w:sz w:val="18"/>
                                <w:szCs w:val="18"/>
                              </w:rPr>
                              <w:t>phase, and</w:t>
                            </w:r>
                            <w:proofErr w:type="gramEnd"/>
                            <w:r w:rsidRPr="00A4682A">
                              <w:rPr>
                                <w:rFonts w:eastAsia="SimSun"/>
                                <w:sz w:val="18"/>
                                <w:szCs w:val="18"/>
                              </w:rPr>
                              <w:t xml:space="preserve"> can be updated via RRC configuration or group-common DCI</w:t>
                            </w:r>
                            <w:r w:rsidRPr="00A4682A">
                              <w:rPr>
                                <w:sz w:val="18"/>
                                <w:szCs w:val="18"/>
                              </w:rPr>
                              <w:t xml:space="preserve"> </w:t>
                            </w:r>
                            <w:r w:rsidRPr="00A4682A">
                              <w:rPr>
                                <w:rFonts w:eastAsia="SimSun"/>
                                <w:sz w:val="18"/>
                                <w:szCs w:val="18"/>
                              </w:rPr>
                              <w:t xml:space="preserve">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w:t>
                            </w:r>
                            <w:proofErr w:type="gramStart"/>
                            <w:r w:rsidRPr="00A4682A">
                              <w:rPr>
                                <w:sz w:val="18"/>
                                <w:szCs w:val="18"/>
                                <w:lang w:eastAsia="ja-JP"/>
                              </w:rPr>
                              <w:t>In order to</w:t>
                            </w:r>
                            <w:proofErr w:type="gramEnd"/>
                            <w:r w:rsidRPr="00A4682A">
                              <w:rPr>
                                <w:sz w:val="18"/>
                                <w:szCs w:val="18"/>
                                <w:lang w:eastAsia="ja-JP"/>
                              </w:rPr>
                              <w:t xml:space="preserve"> determine UE specific Koffset, UE location report should be utilized if available. If it is not available, UE report of a </w:t>
                            </w:r>
                            <w:proofErr w:type="gramStart"/>
                            <w:r w:rsidRPr="00A4682A">
                              <w:rPr>
                                <w:sz w:val="18"/>
                                <w:szCs w:val="18"/>
                                <w:lang w:eastAsia="ja-JP"/>
                              </w:rPr>
                              <w:t>coarse</w:t>
                            </w:r>
                            <w:proofErr w:type="gramEnd"/>
                            <w:r w:rsidRPr="00A4682A">
                              <w:rPr>
                                <w:sz w:val="18"/>
                                <w:szCs w:val="18"/>
                                <w:lang w:eastAsia="ja-JP"/>
                              </w:rPr>
                              <w:t xml:space="preserv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rFonts w:eastAsia="SimSun"/>
                          <w:sz w:val="18"/>
                          <w:szCs w:val="18"/>
                        </w:rPr>
                      </w:pPr>
                      <w:r w:rsidRPr="00A4682A">
                        <w:rPr>
                          <w:rFonts w:eastAsia="SimSun"/>
                          <w:sz w:val="18"/>
                          <w:szCs w:val="18"/>
                        </w:rPr>
                        <w:t xml:space="preserve">Proposal 4: UE-triggered and gNB-controlled </w:t>
                      </w:r>
                      <w:proofErr w:type="spellStart"/>
                      <w:r w:rsidRPr="00A4682A">
                        <w:rPr>
                          <w:rFonts w:eastAsia="SimSun"/>
                          <w:sz w:val="18"/>
                          <w:szCs w:val="18"/>
                        </w:rPr>
                        <w:t>K_offset</w:t>
                      </w:r>
                      <w:proofErr w:type="spellEnd"/>
                      <w:r w:rsidRPr="00A4682A">
                        <w:rPr>
                          <w:rFonts w:eastAsia="SimSun"/>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rFonts w:eastAsia="SimSun"/>
                          <w:sz w:val="18"/>
                          <w:szCs w:val="18"/>
                        </w:rPr>
                        <w:t xml:space="preserve">Proposal 5: </w:t>
                      </w:r>
                      <w:proofErr w:type="spellStart"/>
                      <w:r w:rsidRPr="00A4682A">
                        <w:rPr>
                          <w:rFonts w:eastAsia="SimSun"/>
                          <w:sz w:val="18"/>
                          <w:szCs w:val="18"/>
                        </w:rPr>
                        <w:t>K_offset</w:t>
                      </w:r>
                      <w:proofErr w:type="spellEnd"/>
                      <w:r w:rsidRPr="00A4682A">
                        <w:rPr>
                          <w:rFonts w:eastAsia="SimSun"/>
                          <w:sz w:val="18"/>
                          <w:szCs w:val="18"/>
                        </w:rPr>
                        <w:t xml:space="preserve"> can be configured in SIB1 or NTN-SIB in initial access </w:t>
                      </w:r>
                      <w:proofErr w:type="gramStart"/>
                      <w:r w:rsidRPr="00A4682A">
                        <w:rPr>
                          <w:rFonts w:eastAsia="SimSun"/>
                          <w:sz w:val="18"/>
                          <w:szCs w:val="18"/>
                        </w:rPr>
                        <w:t>phase, and</w:t>
                      </w:r>
                      <w:proofErr w:type="gramEnd"/>
                      <w:r w:rsidRPr="00A4682A">
                        <w:rPr>
                          <w:rFonts w:eastAsia="SimSun"/>
                          <w:sz w:val="18"/>
                          <w:szCs w:val="18"/>
                        </w:rPr>
                        <w:t xml:space="preserve"> can be updated via RRC configuration or group-common DCI</w:t>
                      </w:r>
                      <w:r w:rsidRPr="00A4682A">
                        <w:rPr>
                          <w:sz w:val="18"/>
                          <w:szCs w:val="18"/>
                        </w:rPr>
                        <w:t xml:space="preserve"> </w:t>
                      </w:r>
                      <w:r w:rsidRPr="00A4682A">
                        <w:rPr>
                          <w:rFonts w:eastAsia="SimSun"/>
                          <w:sz w:val="18"/>
                          <w:szCs w:val="18"/>
                        </w:rPr>
                        <w:t xml:space="preserve">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w:t>
                      </w:r>
                      <w:proofErr w:type="gramStart"/>
                      <w:r w:rsidRPr="00A4682A">
                        <w:rPr>
                          <w:sz w:val="18"/>
                          <w:szCs w:val="18"/>
                          <w:lang w:eastAsia="ja-JP"/>
                        </w:rPr>
                        <w:t>In order to</w:t>
                      </w:r>
                      <w:proofErr w:type="gramEnd"/>
                      <w:r w:rsidRPr="00A4682A">
                        <w:rPr>
                          <w:sz w:val="18"/>
                          <w:szCs w:val="18"/>
                          <w:lang w:eastAsia="ja-JP"/>
                        </w:rPr>
                        <w:t xml:space="preserve"> determine UE specific Koffset, UE location report should be utilized if available. If it is not available, UE report of a </w:t>
                      </w:r>
                      <w:proofErr w:type="gramStart"/>
                      <w:r w:rsidRPr="00A4682A">
                        <w:rPr>
                          <w:sz w:val="18"/>
                          <w:szCs w:val="18"/>
                          <w:lang w:eastAsia="ja-JP"/>
                        </w:rPr>
                        <w:t>coarse</w:t>
                      </w:r>
                      <w:proofErr w:type="gramEnd"/>
                      <w:r w:rsidRPr="00A4682A">
                        <w:rPr>
                          <w:sz w:val="18"/>
                          <w:szCs w:val="18"/>
                          <w:lang w:eastAsia="ja-JP"/>
                        </w:rPr>
                        <w:t xml:space="preserv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lastRenderedPageBreak/>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BodyText"/>
              <w:spacing w:line="256" w:lineRule="auto"/>
              <w:rPr>
                <w:rFonts w:cs="Arial"/>
              </w:rPr>
            </w:pPr>
            <w:r>
              <w:rPr>
                <w:rFonts w:cs="Arial"/>
              </w:rPr>
              <w:t>Apple</w:t>
            </w:r>
          </w:p>
        </w:tc>
        <w:tc>
          <w:tcPr>
            <w:tcW w:w="7834" w:type="dxa"/>
          </w:tcPr>
          <w:p w14:paraId="0CF49B59" w14:textId="77777777" w:rsidR="0073304B" w:rsidRDefault="0073304B" w:rsidP="0073304B">
            <w:pPr>
              <w:pStyle w:val="BodyText"/>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BodyText"/>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BodyText"/>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EE5A2E" w:rsidRPr="00A4682A" w14:paraId="1D7C4723" w14:textId="77777777" w:rsidTr="00203D55">
        <w:tc>
          <w:tcPr>
            <w:tcW w:w="1795" w:type="dxa"/>
          </w:tcPr>
          <w:p w14:paraId="59202C20" w14:textId="77777777" w:rsidR="00EE5A2E" w:rsidRPr="00A4682A" w:rsidRDefault="00EE5A2E" w:rsidP="00EE5A2E">
            <w:pPr>
              <w:pStyle w:val="BodyText"/>
              <w:spacing w:line="256" w:lineRule="auto"/>
              <w:rPr>
                <w:rFonts w:cs="Arial"/>
              </w:rPr>
            </w:pPr>
          </w:p>
        </w:tc>
        <w:tc>
          <w:tcPr>
            <w:tcW w:w="7834" w:type="dxa"/>
          </w:tcPr>
          <w:p w14:paraId="42499F97" w14:textId="77777777" w:rsidR="00EE5A2E" w:rsidRPr="00A4682A" w:rsidRDefault="00EE5A2E" w:rsidP="00EE5A2E">
            <w:pPr>
              <w:pStyle w:val="BodyText"/>
              <w:spacing w:line="256" w:lineRule="auto"/>
              <w:rPr>
                <w:rFonts w:cs="Arial"/>
              </w:rPr>
            </w:pPr>
          </w:p>
        </w:tc>
      </w:tr>
      <w:tr w:rsidR="00EE5A2E" w:rsidRPr="00A4682A" w14:paraId="4B12F9A0" w14:textId="77777777" w:rsidTr="00203D55">
        <w:tc>
          <w:tcPr>
            <w:tcW w:w="1795" w:type="dxa"/>
          </w:tcPr>
          <w:p w14:paraId="43C1D70A" w14:textId="77777777" w:rsidR="00EE5A2E" w:rsidRPr="00A4682A" w:rsidRDefault="00EE5A2E" w:rsidP="00EE5A2E">
            <w:pPr>
              <w:pStyle w:val="BodyText"/>
              <w:spacing w:line="256" w:lineRule="auto"/>
              <w:rPr>
                <w:rFonts w:cs="Arial"/>
              </w:rPr>
            </w:pPr>
          </w:p>
        </w:tc>
        <w:tc>
          <w:tcPr>
            <w:tcW w:w="7834" w:type="dxa"/>
          </w:tcPr>
          <w:p w14:paraId="7E6385DA" w14:textId="77777777" w:rsidR="00EE5A2E" w:rsidRPr="00A4682A" w:rsidRDefault="00EE5A2E" w:rsidP="00EE5A2E">
            <w:pPr>
              <w:pStyle w:val="BodyText"/>
              <w:spacing w:line="256" w:lineRule="auto"/>
              <w:rPr>
                <w:rFonts w:cs="Arial"/>
              </w:rPr>
            </w:pPr>
          </w:p>
        </w:tc>
      </w:tr>
      <w:tr w:rsidR="00EE5A2E" w:rsidRPr="00A4682A" w14:paraId="555315DF" w14:textId="77777777" w:rsidTr="00203D55">
        <w:tc>
          <w:tcPr>
            <w:tcW w:w="1795" w:type="dxa"/>
          </w:tcPr>
          <w:p w14:paraId="31FF4BAA" w14:textId="77777777" w:rsidR="00EE5A2E" w:rsidRPr="00A4682A" w:rsidRDefault="00EE5A2E" w:rsidP="00EE5A2E">
            <w:pPr>
              <w:pStyle w:val="BodyText"/>
              <w:spacing w:line="256" w:lineRule="auto"/>
              <w:rPr>
                <w:rFonts w:cs="Arial"/>
              </w:rPr>
            </w:pPr>
          </w:p>
        </w:tc>
        <w:tc>
          <w:tcPr>
            <w:tcW w:w="7834" w:type="dxa"/>
          </w:tcPr>
          <w:p w14:paraId="2A0678C0" w14:textId="77777777" w:rsidR="00EE5A2E" w:rsidRPr="00A4682A" w:rsidRDefault="00EE5A2E" w:rsidP="00EE5A2E">
            <w:pPr>
              <w:pStyle w:val="BodyText"/>
              <w:spacing w:line="256" w:lineRule="auto"/>
              <w:rPr>
                <w:rFonts w:cs="Arial"/>
              </w:rPr>
            </w:pPr>
          </w:p>
        </w:tc>
      </w:tr>
      <w:tr w:rsidR="00EE5A2E" w:rsidRPr="00A4682A" w14:paraId="1D8B4E62" w14:textId="77777777" w:rsidTr="00203D55">
        <w:tc>
          <w:tcPr>
            <w:tcW w:w="1795" w:type="dxa"/>
          </w:tcPr>
          <w:p w14:paraId="6F7AE7B9" w14:textId="77777777" w:rsidR="00EE5A2E" w:rsidRPr="00A4682A" w:rsidRDefault="00EE5A2E" w:rsidP="00EE5A2E">
            <w:pPr>
              <w:pStyle w:val="BodyText"/>
              <w:spacing w:line="256" w:lineRule="auto"/>
              <w:rPr>
                <w:rFonts w:cs="Arial"/>
              </w:rPr>
            </w:pPr>
          </w:p>
        </w:tc>
        <w:tc>
          <w:tcPr>
            <w:tcW w:w="7834" w:type="dxa"/>
          </w:tcPr>
          <w:p w14:paraId="59188AA2" w14:textId="77777777" w:rsidR="00EE5A2E" w:rsidRPr="00A4682A" w:rsidRDefault="00EE5A2E" w:rsidP="00EE5A2E">
            <w:pPr>
              <w:pStyle w:val="BodyText"/>
              <w:spacing w:line="256" w:lineRule="auto"/>
              <w:rPr>
                <w:rFonts w:cs="Arial"/>
              </w:rPr>
            </w:pPr>
          </w:p>
        </w:tc>
      </w:tr>
      <w:tr w:rsidR="00EE5A2E" w:rsidRPr="00A4682A" w14:paraId="7C63B0AF" w14:textId="77777777" w:rsidTr="00203D55">
        <w:tc>
          <w:tcPr>
            <w:tcW w:w="1795" w:type="dxa"/>
          </w:tcPr>
          <w:p w14:paraId="044ABDCD" w14:textId="77777777" w:rsidR="00EE5A2E" w:rsidRPr="00A4682A" w:rsidRDefault="00EE5A2E" w:rsidP="00EE5A2E">
            <w:pPr>
              <w:pStyle w:val="BodyText"/>
              <w:spacing w:line="256" w:lineRule="auto"/>
              <w:rPr>
                <w:rFonts w:cs="Arial"/>
              </w:rPr>
            </w:pPr>
          </w:p>
        </w:tc>
        <w:tc>
          <w:tcPr>
            <w:tcW w:w="7834" w:type="dxa"/>
          </w:tcPr>
          <w:p w14:paraId="42601DCA" w14:textId="77777777" w:rsidR="00EE5A2E" w:rsidRPr="00A4682A" w:rsidRDefault="00EE5A2E" w:rsidP="00EE5A2E">
            <w:pPr>
              <w:pStyle w:val="BodyText"/>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9" w:name="_Hlk61463325"/>
                            <w:r w:rsidRPr="005C4DE8">
                              <w:rPr>
                                <w:sz w:val="18"/>
                                <w:szCs w:val="18"/>
                                <w:lang w:val="en-GB"/>
                              </w:rPr>
                              <w:t xml:space="preserve">Proposal 1: </w:t>
                            </w:r>
                          </w:p>
                          <w:p w14:paraId="6D367A0D"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ListParagraph"/>
                              <w:numPr>
                                <w:ilvl w:val="0"/>
                                <w:numId w:val="48"/>
                              </w:numPr>
                              <w:spacing w:line="254" w:lineRule="auto"/>
                              <w:rPr>
                                <w:sz w:val="18"/>
                                <w:szCs w:val="18"/>
                                <w:lang w:val="en-GB"/>
                              </w:rPr>
                            </w:pPr>
                            <w:bookmarkStart w:id="10"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12" w:name="_Hlk61463325"/>
                      <w:r w:rsidRPr="005C4DE8">
                        <w:rPr>
                          <w:sz w:val="18"/>
                          <w:szCs w:val="18"/>
                          <w:lang w:val="en-GB"/>
                        </w:rPr>
                        <w:t xml:space="preserve">Proposal 1: </w:t>
                      </w:r>
                    </w:p>
                    <w:p w14:paraId="6D367A0D"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ListParagraph"/>
                        <w:numPr>
                          <w:ilvl w:val="0"/>
                          <w:numId w:val="48"/>
                        </w:numPr>
                        <w:spacing w:line="254" w:lineRule="auto"/>
                        <w:rPr>
                          <w:sz w:val="18"/>
                          <w:szCs w:val="18"/>
                          <w:lang w:val="en-GB"/>
                        </w:rPr>
                      </w:pPr>
                      <w:bookmarkStart w:id="13"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Cs w:val="20"/>
                        </w:rPr>
                      </w:pPr>
                    </w:p>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ListParagraph"/>
        <w:numPr>
          <w:ilvl w:val="0"/>
          <w:numId w:val="50"/>
        </w:numPr>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lastRenderedPageBreak/>
        <w:t xml:space="preserve">If </w:t>
      </w:r>
      <w:r w:rsidRPr="00A4682A">
        <w:rPr>
          <w:rFonts w:ascii="Arial" w:hAnsi="Arial" w:cs="Arial"/>
          <w:highlight w:val="yellow"/>
          <w:lang w:eastAsia="ja-JP"/>
        </w:rPr>
        <w:t>downlink and uplink frame timing are aligned at gNB,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w:t>
      </w:r>
      <w:proofErr w:type="spellStart"/>
      <w:r w:rsidR="008D20B3" w:rsidRPr="00A4682A">
        <w:rPr>
          <w:rFonts w:ascii="Arial" w:hAnsi="Arial" w:cs="Arial"/>
          <w:highlight w:val="yellow"/>
          <w:lang w:eastAsia="ja-JP"/>
        </w:rPr>
        <w:t>K_offset</w:t>
      </w:r>
      <w:proofErr w:type="spellEnd"/>
      <w:r w:rsidR="008D20B3" w:rsidRPr="00A4682A">
        <w:rPr>
          <w:rFonts w:ascii="Arial" w:hAnsi="Arial" w:cs="Arial"/>
          <w:highlight w:val="yellow"/>
          <w:lang w:eastAsia="ja-JP"/>
        </w:rPr>
        <w:t xml:space="preserve"> in system information</w:t>
      </w:r>
      <w:r w:rsidR="00D8269C" w:rsidRPr="00A4682A">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ListParagraph"/>
        <w:numPr>
          <w:ilvl w:val="1"/>
          <w:numId w:val="51"/>
        </w:numPr>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7834" w:type="dxa"/>
          </w:tcPr>
          <w:p w14:paraId="6BB7DBAB" w14:textId="1A27292A" w:rsidR="00D8269C" w:rsidRPr="00A4682A" w:rsidRDefault="008F5CB8" w:rsidP="00203D55">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BodyText"/>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BodyText"/>
              <w:spacing w:line="256" w:lineRule="auto"/>
              <w:rPr>
                <w:rFonts w:cs="Arial"/>
              </w:rPr>
            </w:pPr>
            <w:r>
              <w:rPr>
                <w:rFonts w:cs="Arial"/>
              </w:rPr>
              <w:t>Apple</w:t>
            </w:r>
          </w:p>
        </w:tc>
        <w:tc>
          <w:tcPr>
            <w:tcW w:w="7834" w:type="dxa"/>
          </w:tcPr>
          <w:p w14:paraId="760FF8BD" w14:textId="449791FF" w:rsidR="009E030D" w:rsidRPr="00A4682A" w:rsidRDefault="00F35CFF" w:rsidP="009E030D">
            <w:pPr>
              <w:pStyle w:val="BodyText"/>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BodyText"/>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BodyText"/>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BodyText"/>
              <w:spacing w:line="256" w:lineRule="auto"/>
              <w:rPr>
                <w:rFonts w:cs="Arial"/>
              </w:rPr>
            </w:pPr>
            <w:r>
              <w:rPr>
                <w:rFonts w:cs="Arial"/>
              </w:rPr>
              <w:t>Ericsson</w:t>
            </w:r>
          </w:p>
        </w:tc>
        <w:tc>
          <w:tcPr>
            <w:tcW w:w="7834" w:type="dxa"/>
          </w:tcPr>
          <w:p w14:paraId="14B597F1" w14:textId="77777777" w:rsidR="00EE5A2E" w:rsidRDefault="00EE5A2E" w:rsidP="00EE5A2E">
            <w:pPr>
              <w:pStyle w:val="BodyText"/>
              <w:spacing w:line="256" w:lineRule="auto"/>
              <w:rPr>
                <w:rFonts w:cs="Arial"/>
              </w:rPr>
            </w:pPr>
            <w:r>
              <w:rPr>
                <w:rFonts w:cs="Arial"/>
              </w:rPr>
              <w:t xml:space="preserve">Option 1. </w:t>
            </w:r>
          </w:p>
          <w:p w14:paraId="7DDB18B7" w14:textId="1592A390" w:rsidR="00EE5A2E" w:rsidRPr="00A4682A" w:rsidRDefault="00EE5A2E" w:rsidP="00EE5A2E">
            <w:pPr>
              <w:pStyle w:val="BodyText"/>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EE5A2E" w:rsidRPr="00A4682A" w14:paraId="1FF2A6D5" w14:textId="77777777" w:rsidTr="00203D55">
        <w:tc>
          <w:tcPr>
            <w:tcW w:w="1795" w:type="dxa"/>
          </w:tcPr>
          <w:p w14:paraId="700CBCCE" w14:textId="77777777" w:rsidR="00EE5A2E" w:rsidRPr="00A4682A" w:rsidRDefault="00EE5A2E" w:rsidP="00EE5A2E">
            <w:pPr>
              <w:pStyle w:val="BodyText"/>
              <w:spacing w:line="256" w:lineRule="auto"/>
              <w:rPr>
                <w:rFonts w:cs="Arial"/>
              </w:rPr>
            </w:pPr>
          </w:p>
        </w:tc>
        <w:tc>
          <w:tcPr>
            <w:tcW w:w="7834" w:type="dxa"/>
          </w:tcPr>
          <w:p w14:paraId="33B41E14" w14:textId="77777777" w:rsidR="00EE5A2E" w:rsidRPr="00A4682A" w:rsidRDefault="00EE5A2E" w:rsidP="00EE5A2E">
            <w:pPr>
              <w:pStyle w:val="BodyText"/>
              <w:spacing w:line="256" w:lineRule="auto"/>
              <w:rPr>
                <w:rFonts w:cs="Arial"/>
              </w:rPr>
            </w:pPr>
          </w:p>
        </w:tc>
      </w:tr>
      <w:tr w:rsidR="00EE5A2E" w:rsidRPr="00A4682A" w14:paraId="35E38D6F" w14:textId="77777777" w:rsidTr="00203D55">
        <w:tc>
          <w:tcPr>
            <w:tcW w:w="1795" w:type="dxa"/>
          </w:tcPr>
          <w:p w14:paraId="3AF6EA62" w14:textId="77777777" w:rsidR="00EE5A2E" w:rsidRPr="00A4682A" w:rsidRDefault="00EE5A2E" w:rsidP="00EE5A2E">
            <w:pPr>
              <w:pStyle w:val="BodyText"/>
              <w:spacing w:line="256" w:lineRule="auto"/>
              <w:rPr>
                <w:rFonts w:cs="Arial"/>
              </w:rPr>
            </w:pPr>
          </w:p>
        </w:tc>
        <w:tc>
          <w:tcPr>
            <w:tcW w:w="7834" w:type="dxa"/>
          </w:tcPr>
          <w:p w14:paraId="2D8A8380" w14:textId="77777777" w:rsidR="00EE5A2E" w:rsidRPr="00A4682A" w:rsidRDefault="00EE5A2E" w:rsidP="00EE5A2E">
            <w:pPr>
              <w:pStyle w:val="BodyText"/>
              <w:spacing w:line="256" w:lineRule="auto"/>
              <w:rPr>
                <w:rFonts w:cs="Arial"/>
              </w:rPr>
            </w:pPr>
          </w:p>
        </w:tc>
      </w:tr>
      <w:tr w:rsidR="00EE5A2E" w:rsidRPr="00A4682A" w14:paraId="0C916FFE" w14:textId="77777777" w:rsidTr="00203D55">
        <w:tc>
          <w:tcPr>
            <w:tcW w:w="1795" w:type="dxa"/>
          </w:tcPr>
          <w:p w14:paraId="75B59D2F" w14:textId="77777777" w:rsidR="00EE5A2E" w:rsidRPr="00A4682A" w:rsidRDefault="00EE5A2E" w:rsidP="00EE5A2E">
            <w:pPr>
              <w:pStyle w:val="BodyText"/>
              <w:spacing w:line="256" w:lineRule="auto"/>
              <w:rPr>
                <w:rFonts w:cs="Arial"/>
              </w:rPr>
            </w:pPr>
          </w:p>
        </w:tc>
        <w:tc>
          <w:tcPr>
            <w:tcW w:w="7834" w:type="dxa"/>
          </w:tcPr>
          <w:p w14:paraId="535C0750" w14:textId="77777777" w:rsidR="00EE5A2E" w:rsidRPr="00A4682A" w:rsidRDefault="00EE5A2E" w:rsidP="00EE5A2E">
            <w:pPr>
              <w:pStyle w:val="BodyText"/>
              <w:spacing w:line="256" w:lineRule="auto"/>
              <w:rPr>
                <w:rFonts w:cs="Arial"/>
              </w:rPr>
            </w:pPr>
          </w:p>
        </w:tc>
      </w:tr>
      <w:tr w:rsidR="00EE5A2E" w:rsidRPr="00A4682A" w14:paraId="1AF0833C" w14:textId="77777777" w:rsidTr="00203D55">
        <w:tc>
          <w:tcPr>
            <w:tcW w:w="1795" w:type="dxa"/>
          </w:tcPr>
          <w:p w14:paraId="42821447" w14:textId="77777777" w:rsidR="00EE5A2E" w:rsidRPr="00A4682A" w:rsidRDefault="00EE5A2E" w:rsidP="00EE5A2E">
            <w:pPr>
              <w:pStyle w:val="BodyText"/>
              <w:spacing w:line="256" w:lineRule="auto"/>
              <w:rPr>
                <w:rFonts w:cs="Arial"/>
              </w:rPr>
            </w:pPr>
          </w:p>
        </w:tc>
        <w:tc>
          <w:tcPr>
            <w:tcW w:w="7834" w:type="dxa"/>
          </w:tcPr>
          <w:p w14:paraId="1350B9B1" w14:textId="77777777" w:rsidR="00EE5A2E" w:rsidRPr="00A4682A" w:rsidRDefault="00EE5A2E" w:rsidP="00EE5A2E">
            <w:pPr>
              <w:pStyle w:val="BodyText"/>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ListParagraph"/>
                              <w:numPr>
                                <w:ilvl w:val="0"/>
                                <w:numId w:val="41"/>
                              </w:numPr>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ListParagraph"/>
                        <w:numPr>
                          <w:ilvl w:val="0"/>
                          <w:numId w:val="41"/>
                        </w:numPr>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 xml:space="preserve">On the need of </w:t>
      </w:r>
      <w:proofErr w:type="gramStart"/>
      <w:r w:rsidRPr="00A4682A">
        <w:rPr>
          <w:rFonts w:ascii="Arial" w:hAnsi="Arial" w:cs="Arial"/>
          <w:highlight w:val="cyan"/>
        </w:rPr>
        <w:t>beam-specific</w:t>
      </w:r>
      <w:proofErr w:type="gramEnd"/>
      <w:r w:rsidRPr="00A4682A">
        <w:rPr>
          <w:rFonts w:ascii="Arial" w:hAnsi="Arial" w:cs="Arial"/>
          <w:highlight w:val="cyan"/>
        </w:rPr>
        <w:t xml:space="preserve">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 xml:space="preserve">Proposal-1: the scenario where DL and UL frame timings are not aligned at gNB </w:t>
                            </w:r>
                            <w:proofErr w:type="gramStart"/>
                            <w:r w:rsidRPr="00A4682A">
                              <w:rPr>
                                <w:rFonts w:eastAsia="Calibri"/>
                                <w:sz w:val="18"/>
                                <w:szCs w:val="18"/>
                              </w:rPr>
                              <w:t>has to</w:t>
                            </w:r>
                            <w:proofErr w:type="gramEnd"/>
                            <w:r w:rsidRPr="00A4682A">
                              <w:rPr>
                                <w:rFonts w:eastAsia="Calibri"/>
                                <w:sz w:val="18"/>
                                <w:szCs w:val="18"/>
                              </w:rPr>
                              <w:t xml:space="preserve">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w:t>
                            </w:r>
                            <w:proofErr w:type="gramStart"/>
                            <w:r w:rsidRPr="00845746">
                              <w:rPr>
                                <w:sz w:val="18"/>
                                <w:szCs w:val="18"/>
                                <w:lang w:val="en-GB"/>
                              </w:rPr>
                              <w:t>first priority</w:t>
                            </w:r>
                            <w:proofErr w:type="gramEnd"/>
                            <w:r w:rsidRPr="00845746">
                              <w:rPr>
                                <w:sz w:val="18"/>
                                <w:szCs w:val="18"/>
                                <w:lang w:val="en-GB"/>
                              </w:rPr>
                              <w:t xml:space="preserve">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 xml:space="preserve">Proposal-1: the scenario where DL and UL frame timings are not aligned at gNB </w:t>
                      </w:r>
                      <w:proofErr w:type="gramStart"/>
                      <w:r w:rsidRPr="00A4682A">
                        <w:rPr>
                          <w:rFonts w:eastAsia="Calibri"/>
                          <w:sz w:val="18"/>
                          <w:szCs w:val="18"/>
                        </w:rPr>
                        <w:t>has to</w:t>
                      </w:r>
                      <w:proofErr w:type="gramEnd"/>
                      <w:r w:rsidRPr="00A4682A">
                        <w:rPr>
                          <w:rFonts w:eastAsia="Calibri"/>
                          <w:sz w:val="18"/>
                          <w:szCs w:val="18"/>
                        </w:rPr>
                        <w:t xml:space="preserve">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w:t>
                      </w:r>
                      <w:proofErr w:type="gramStart"/>
                      <w:r w:rsidRPr="00845746">
                        <w:rPr>
                          <w:sz w:val="18"/>
                          <w:szCs w:val="18"/>
                          <w:lang w:val="en-GB"/>
                        </w:rPr>
                        <w:t>first priority</w:t>
                      </w:r>
                      <w:proofErr w:type="gramEnd"/>
                      <w:r w:rsidRPr="00845746">
                        <w:rPr>
                          <w:sz w:val="18"/>
                          <w:szCs w:val="18"/>
                          <w:lang w:val="en-GB"/>
                        </w:rPr>
                        <w:t xml:space="preserve">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ListParagraph"/>
        <w:numPr>
          <w:ilvl w:val="0"/>
          <w:numId w:val="40"/>
        </w:numPr>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rPr>
          <w:rFonts w:ascii="Arial" w:hAnsi="Arial"/>
        </w:rPr>
      </w:pPr>
      <w:r>
        <w:rPr>
          <w:rFonts w:ascii="Arial" w:hAnsi="Arial"/>
          <w:lang w:val="en-US"/>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lastRenderedPageBreak/>
        <w:t>Scenario 2-b: RU located at gateway, with gateway and gNB located away from each other</w:t>
      </w:r>
    </w:p>
    <w:p w14:paraId="0B4321E7" w14:textId="755EF755"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 xml:space="preserve">As a baseline principle, the RAN1 design should be agnostic to </w:t>
            </w:r>
            <w:proofErr w:type="gramStart"/>
            <w:r w:rsidRPr="00A4682A">
              <w:rPr>
                <w:rFonts w:cs="Arial"/>
              </w:rPr>
              <w:t>whether or not</w:t>
            </w:r>
            <w:proofErr w:type="gramEnd"/>
            <w:r w:rsidRPr="00A4682A">
              <w:rPr>
                <w:rFonts w:cs="Arial"/>
              </w:rPr>
              <w:t xml:space="preserve">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co-located</w:t>
            </w:r>
            <w:proofErr w:type="spellEnd"/>
            <w:r>
              <w:rPr>
                <w:rFonts w:cs="Arial"/>
              </w:rPr>
              <w:t xml:space="preserve">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w:t>
            </w:r>
            <w:proofErr w:type="gramStart"/>
            <w:r>
              <w:rPr>
                <w:rFonts w:cs="Arial"/>
              </w:rPr>
              <w:t>unified</w:t>
            </w:r>
            <w:proofErr w:type="gramEnd"/>
            <w:r>
              <w:rPr>
                <w:rFonts w:cs="Arial"/>
              </w:rPr>
              <w:t xml:space="preserve">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BodyText"/>
              <w:spacing w:line="256" w:lineRule="auto"/>
              <w:rPr>
                <w:rFonts w:cs="Arial"/>
              </w:rPr>
            </w:pPr>
            <w:r>
              <w:rPr>
                <w:rFonts w:cs="Arial"/>
              </w:rPr>
              <w:t>Apple</w:t>
            </w:r>
          </w:p>
        </w:tc>
        <w:tc>
          <w:tcPr>
            <w:tcW w:w="7834" w:type="dxa"/>
          </w:tcPr>
          <w:p w14:paraId="6A064797" w14:textId="77777777" w:rsidR="004E44E0" w:rsidRDefault="000D0E36" w:rsidP="000D0E36">
            <w:pPr>
              <w:pStyle w:val="BodyText"/>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BodyText"/>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BodyText"/>
              <w:spacing w:line="256" w:lineRule="auto"/>
              <w:rPr>
                <w:rFonts w:cs="Arial"/>
              </w:rPr>
            </w:pPr>
            <w:r>
              <w:rPr>
                <w:rFonts w:cs="Arial"/>
              </w:rPr>
              <w:lastRenderedPageBreak/>
              <w:t>Ericsson</w:t>
            </w:r>
          </w:p>
        </w:tc>
        <w:tc>
          <w:tcPr>
            <w:tcW w:w="7834" w:type="dxa"/>
          </w:tcPr>
          <w:p w14:paraId="2AAE998F" w14:textId="77777777" w:rsidR="00EE5A2E" w:rsidRDefault="00EE5A2E" w:rsidP="00EE5A2E">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EE5A2E">
            <w:pPr>
              <w:pStyle w:val="BodyText"/>
              <w:numPr>
                <w:ilvl w:val="0"/>
                <w:numId w:val="56"/>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EE5A2E">
            <w:pPr>
              <w:pStyle w:val="BodyText"/>
              <w:numPr>
                <w:ilvl w:val="0"/>
                <w:numId w:val="56"/>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EE5A2E">
            <w:pPr>
              <w:pStyle w:val="BodyText"/>
              <w:numPr>
                <w:ilvl w:val="0"/>
                <w:numId w:val="57"/>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EE5A2E">
            <w:pPr>
              <w:pStyle w:val="BodyText"/>
              <w:numPr>
                <w:ilvl w:val="0"/>
                <w:numId w:val="57"/>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EE5A2E" w:rsidRPr="00A4682A" w14:paraId="74E091E0" w14:textId="77777777" w:rsidTr="00793649">
        <w:tc>
          <w:tcPr>
            <w:tcW w:w="1795" w:type="dxa"/>
          </w:tcPr>
          <w:p w14:paraId="2E3AE585" w14:textId="77777777" w:rsidR="00EE5A2E" w:rsidRPr="00A4682A" w:rsidRDefault="00EE5A2E" w:rsidP="00EE5A2E">
            <w:pPr>
              <w:pStyle w:val="BodyText"/>
              <w:spacing w:line="256" w:lineRule="auto"/>
              <w:rPr>
                <w:rFonts w:cs="Arial"/>
              </w:rPr>
            </w:pPr>
          </w:p>
        </w:tc>
        <w:tc>
          <w:tcPr>
            <w:tcW w:w="7834" w:type="dxa"/>
          </w:tcPr>
          <w:p w14:paraId="2483F1D1" w14:textId="77777777" w:rsidR="00EE5A2E" w:rsidRPr="00A4682A" w:rsidRDefault="00EE5A2E" w:rsidP="00EE5A2E">
            <w:pPr>
              <w:pStyle w:val="BodyText"/>
              <w:spacing w:line="256" w:lineRule="auto"/>
              <w:rPr>
                <w:rFonts w:cs="Arial"/>
              </w:rPr>
            </w:pPr>
          </w:p>
        </w:tc>
      </w:tr>
      <w:tr w:rsidR="00EE5A2E" w:rsidRPr="00A4682A" w14:paraId="78C23E0F" w14:textId="77777777" w:rsidTr="00793649">
        <w:tc>
          <w:tcPr>
            <w:tcW w:w="1795" w:type="dxa"/>
          </w:tcPr>
          <w:p w14:paraId="66492BFE" w14:textId="77777777" w:rsidR="00EE5A2E" w:rsidRPr="00A4682A" w:rsidRDefault="00EE5A2E" w:rsidP="00EE5A2E">
            <w:pPr>
              <w:pStyle w:val="BodyText"/>
              <w:spacing w:line="256" w:lineRule="auto"/>
              <w:rPr>
                <w:rFonts w:cs="Arial"/>
              </w:rPr>
            </w:pPr>
          </w:p>
        </w:tc>
        <w:tc>
          <w:tcPr>
            <w:tcW w:w="7834" w:type="dxa"/>
          </w:tcPr>
          <w:p w14:paraId="2029A596" w14:textId="77777777" w:rsidR="00EE5A2E" w:rsidRPr="00A4682A" w:rsidRDefault="00EE5A2E" w:rsidP="00EE5A2E">
            <w:pPr>
              <w:pStyle w:val="BodyText"/>
              <w:spacing w:line="256" w:lineRule="auto"/>
              <w:rPr>
                <w:rFonts w:cs="Arial"/>
              </w:rPr>
            </w:pPr>
          </w:p>
        </w:tc>
      </w:tr>
      <w:tr w:rsidR="00EE5A2E" w:rsidRPr="00A4682A" w14:paraId="594A7A76" w14:textId="77777777" w:rsidTr="00793649">
        <w:tc>
          <w:tcPr>
            <w:tcW w:w="1795" w:type="dxa"/>
          </w:tcPr>
          <w:p w14:paraId="4ED3CC18" w14:textId="77777777" w:rsidR="00EE5A2E" w:rsidRPr="00A4682A" w:rsidRDefault="00EE5A2E" w:rsidP="00EE5A2E">
            <w:pPr>
              <w:pStyle w:val="BodyText"/>
              <w:spacing w:line="256" w:lineRule="auto"/>
              <w:rPr>
                <w:rFonts w:cs="Arial"/>
              </w:rPr>
            </w:pPr>
          </w:p>
        </w:tc>
        <w:tc>
          <w:tcPr>
            <w:tcW w:w="7834" w:type="dxa"/>
          </w:tcPr>
          <w:p w14:paraId="2E499E4B" w14:textId="77777777" w:rsidR="00EE5A2E" w:rsidRPr="00A4682A" w:rsidRDefault="00EE5A2E" w:rsidP="00EE5A2E">
            <w:pPr>
              <w:pStyle w:val="BodyText"/>
              <w:spacing w:line="256" w:lineRule="auto"/>
              <w:rPr>
                <w:rFonts w:cs="Arial"/>
              </w:rPr>
            </w:pPr>
          </w:p>
        </w:tc>
      </w:tr>
      <w:tr w:rsidR="00EE5A2E" w:rsidRPr="00A4682A" w14:paraId="740DE5EE" w14:textId="77777777" w:rsidTr="00793649">
        <w:tc>
          <w:tcPr>
            <w:tcW w:w="1795" w:type="dxa"/>
          </w:tcPr>
          <w:p w14:paraId="1948EB31" w14:textId="77777777" w:rsidR="00EE5A2E" w:rsidRPr="00A4682A" w:rsidRDefault="00EE5A2E" w:rsidP="00EE5A2E">
            <w:pPr>
              <w:pStyle w:val="BodyText"/>
              <w:spacing w:line="256" w:lineRule="auto"/>
              <w:rPr>
                <w:rFonts w:cs="Arial"/>
              </w:rPr>
            </w:pPr>
          </w:p>
        </w:tc>
        <w:tc>
          <w:tcPr>
            <w:tcW w:w="7834" w:type="dxa"/>
          </w:tcPr>
          <w:p w14:paraId="1D7386FA" w14:textId="77777777" w:rsidR="00EE5A2E" w:rsidRPr="00A4682A" w:rsidRDefault="00EE5A2E" w:rsidP="00EE5A2E">
            <w:pPr>
              <w:pStyle w:val="BodyText"/>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BodyText"/>
              <w:spacing w:line="256" w:lineRule="auto"/>
              <w:rPr>
                <w:rFonts w:cs="Arial"/>
              </w:rPr>
            </w:pPr>
          </w:p>
        </w:tc>
        <w:tc>
          <w:tcPr>
            <w:tcW w:w="7834" w:type="dxa"/>
          </w:tcPr>
          <w:p w14:paraId="7026C4A5" w14:textId="77777777" w:rsidR="00EE5A2E" w:rsidRPr="00A4682A" w:rsidRDefault="00EE5A2E" w:rsidP="00EE5A2E">
            <w:pPr>
              <w:pStyle w:val="BodyText"/>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lang w:val="en-US"/>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hint="eastAsia"/>
                                <w:noProof/>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6pt;height:198.6pt;mso-width-percent:0;mso-height-percent:0;mso-width-percent:0;mso-height-percent:0">
                                  <v:imagedata r:id="rId11" o:title=""/>
                                </v:shape>
                                <o:OLEObject Type="Embed" ProgID="Visio.Drawing.15" ShapeID="_x0000_i1026" DrawAspect="Content" ObjectID="_1679838202"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hint="eastAsia"/>
                          <w:noProof/>
                        </w:rPr>
                        <w:object w:dxaOrig="6357" w:dyaOrig="3182" w14:anchorId="210E5DD4">
                          <v:shape id="_x0000_i1026" type="#_x0000_t75" alt="" style="width:396.6pt;height:198.6pt;mso-width-percent:0;mso-height-percent:0;mso-width-percent:0;mso-height-percent:0">
                            <v:imagedata r:id="rId11" o:title=""/>
                          </v:shape>
                          <o:OLEObject Type="Embed" ProgID="Visio.Drawing.15" ShapeID="_x0000_i1026" DrawAspect="Content" ObjectID="_1679838202"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rPr>
          <w:rFonts w:ascii="Arial" w:hAnsi="Arial" w:cs="Arial"/>
          <w:lang w:eastAsia="ja-JP"/>
        </w:rPr>
      </w:pPr>
      <w:r w:rsidRPr="00A85EAA">
        <w:rPr>
          <w:noProof/>
          <w:lang w:val="en-US"/>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lastRenderedPageBreak/>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BodyText"/>
              <w:spacing w:line="256" w:lineRule="auto"/>
              <w:rPr>
                <w:rFonts w:cs="Arial"/>
              </w:rPr>
            </w:pPr>
            <w:r>
              <w:rPr>
                <w:rFonts w:cs="Arial"/>
              </w:rPr>
              <w:t>Ericsson</w:t>
            </w:r>
          </w:p>
        </w:tc>
        <w:tc>
          <w:tcPr>
            <w:tcW w:w="7834" w:type="dxa"/>
          </w:tcPr>
          <w:p w14:paraId="26F76897" w14:textId="77777777" w:rsidR="00EE5A2E" w:rsidRDefault="00EE5A2E" w:rsidP="00EE5A2E">
            <w:pPr>
              <w:pStyle w:val="BodyText"/>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BodyText"/>
              <w:spacing w:line="256" w:lineRule="auto"/>
              <w:rPr>
                <w:rFonts w:cs="Arial"/>
              </w:rPr>
            </w:pPr>
            <w:r>
              <w:rPr>
                <w:rFonts w:cs="Arial"/>
              </w:rPr>
              <w:t>Q2: Better for the proponent to clarify why this is needed</w:t>
            </w:r>
          </w:p>
        </w:tc>
      </w:tr>
      <w:tr w:rsidR="00EE5A2E" w14:paraId="490BE590" w14:textId="77777777" w:rsidTr="00793649">
        <w:tc>
          <w:tcPr>
            <w:tcW w:w="1795" w:type="dxa"/>
          </w:tcPr>
          <w:p w14:paraId="67ADC922" w14:textId="77777777" w:rsidR="00EE5A2E" w:rsidRDefault="00EE5A2E" w:rsidP="00EE5A2E">
            <w:pPr>
              <w:pStyle w:val="BodyText"/>
              <w:spacing w:line="256" w:lineRule="auto"/>
              <w:rPr>
                <w:rFonts w:cs="Arial"/>
              </w:rPr>
            </w:pPr>
          </w:p>
        </w:tc>
        <w:tc>
          <w:tcPr>
            <w:tcW w:w="7834" w:type="dxa"/>
          </w:tcPr>
          <w:p w14:paraId="110A091A" w14:textId="77777777" w:rsidR="00EE5A2E" w:rsidRDefault="00EE5A2E" w:rsidP="00EE5A2E">
            <w:pPr>
              <w:pStyle w:val="BodyText"/>
              <w:spacing w:line="256" w:lineRule="auto"/>
              <w:rPr>
                <w:rFonts w:cs="Arial"/>
              </w:rPr>
            </w:pPr>
          </w:p>
        </w:tc>
      </w:tr>
      <w:tr w:rsidR="00EE5A2E" w14:paraId="52B4E5E4" w14:textId="77777777" w:rsidTr="00793649">
        <w:tc>
          <w:tcPr>
            <w:tcW w:w="1795" w:type="dxa"/>
          </w:tcPr>
          <w:p w14:paraId="6872AB36" w14:textId="77777777" w:rsidR="00EE5A2E" w:rsidRDefault="00EE5A2E" w:rsidP="00EE5A2E">
            <w:pPr>
              <w:pStyle w:val="BodyText"/>
              <w:spacing w:line="256" w:lineRule="auto"/>
              <w:rPr>
                <w:rFonts w:cs="Arial"/>
              </w:rPr>
            </w:pPr>
          </w:p>
        </w:tc>
        <w:tc>
          <w:tcPr>
            <w:tcW w:w="7834" w:type="dxa"/>
          </w:tcPr>
          <w:p w14:paraId="121F3805" w14:textId="77777777" w:rsidR="00EE5A2E" w:rsidRDefault="00EE5A2E" w:rsidP="00EE5A2E">
            <w:pPr>
              <w:pStyle w:val="BodyText"/>
              <w:spacing w:line="256" w:lineRule="auto"/>
              <w:rPr>
                <w:rFonts w:cs="Arial"/>
              </w:rPr>
            </w:pPr>
          </w:p>
        </w:tc>
      </w:tr>
      <w:tr w:rsidR="00EE5A2E" w14:paraId="582C040C" w14:textId="77777777" w:rsidTr="00793649">
        <w:tc>
          <w:tcPr>
            <w:tcW w:w="1795" w:type="dxa"/>
          </w:tcPr>
          <w:p w14:paraId="00E44003" w14:textId="77777777" w:rsidR="00EE5A2E" w:rsidRDefault="00EE5A2E" w:rsidP="00EE5A2E">
            <w:pPr>
              <w:pStyle w:val="BodyText"/>
              <w:spacing w:line="256" w:lineRule="auto"/>
              <w:rPr>
                <w:rFonts w:cs="Arial"/>
              </w:rPr>
            </w:pPr>
          </w:p>
        </w:tc>
        <w:tc>
          <w:tcPr>
            <w:tcW w:w="7834" w:type="dxa"/>
          </w:tcPr>
          <w:p w14:paraId="4F7860F2" w14:textId="77777777" w:rsidR="00EE5A2E" w:rsidRDefault="00EE5A2E" w:rsidP="00EE5A2E">
            <w:pPr>
              <w:pStyle w:val="BodyText"/>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BodyText"/>
              <w:spacing w:line="256" w:lineRule="auto"/>
              <w:rPr>
                <w:rFonts w:cs="Arial"/>
              </w:rPr>
            </w:pPr>
          </w:p>
        </w:tc>
        <w:tc>
          <w:tcPr>
            <w:tcW w:w="7834" w:type="dxa"/>
          </w:tcPr>
          <w:p w14:paraId="5387D170" w14:textId="77777777" w:rsidR="00EE5A2E" w:rsidRDefault="00EE5A2E" w:rsidP="00EE5A2E">
            <w:pPr>
              <w:pStyle w:val="BodyText"/>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BodyText"/>
              <w:spacing w:line="256" w:lineRule="auto"/>
              <w:rPr>
                <w:rFonts w:cs="Arial"/>
              </w:rPr>
            </w:pPr>
          </w:p>
        </w:tc>
        <w:tc>
          <w:tcPr>
            <w:tcW w:w="7834" w:type="dxa"/>
          </w:tcPr>
          <w:p w14:paraId="7E4C4846" w14:textId="77777777" w:rsidR="00EE5A2E" w:rsidRDefault="00EE5A2E" w:rsidP="00EE5A2E">
            <w:pPr>
              <w:pStyle w:val="BodyText"/>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BodyText"/>
              <w:spacing w:line="256" w:lineRule="auto"/>
              <w:rPr>
                <w:rFonts w:cs="Arial"/>
              </w:rPr>
            </w:pPr>
          </w:p>
        </w:tc>
        <w:tc>
          <w:tcPr>
            <w:tcW w:w="7834" w:type="dxa"/>
          </w:tcPr>
          <w:p w14:paraId="71C8B2CB" w14:textId="77777777" w:rsidR="00EE5A2E" w:rsidRDefault="00EE5A2E" w:rsidP="00EE5A2E">
            <w:pPr>
              <w:pStyle w:val="BodyText"/>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BodyText"/>
              <w:spacing w:line="256" w:lineRule="auto"/>
              <w:rPr>
                <w:rFonts w:cs="Arial"/>
              </w:rPr>
            </w:pPr>
          </w:p>
        </w:tc>
        <w:tc>
          <w:tcPr>
            <w:tcW w:w="7834" w:type="dxa"/>
          </w:tcPr>
          <w:p w14:paraId="0BAA3273" w14:textId="77777777" w:rsidR="00EE5A2E" w:rsidRDefault="00EE5A2E" w:rsidP="00EE5A2E">
            <w:pPr>
              <w:pStyle w:val="BodyText"/>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BodyText"/>
              <w:spacing w:line="256" w:lineRule="auto"/>
              <w:rPr>
                <w:rFonts w:cs="Arial"/>
              </w:rPr>
            </w:pPr>
          </w:p>
        </w:tc>
        <w:tc>
          <w:tcPr>
            <w:tcW w:w="7834" w:type="dxa"/>
          </w:tcPr>
          <w:p w14:paraId="7BD82F66" w14:textId="77777777" w:rsidR="00EE5A2E" w:rsidRDefault="00EE5A2E" w:rsidP="00EE5A2E">
            <w:pPr>
              <w:pStyle w:val="BodyText"/>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BodyText"/>
              <w:spacing w:line="256" w:lineRule="auto"/>
              <w:rPr>
                <w:rFonts w:cs="Arial"/>
              </w:rPr>
            </w:pPr>
          </w:p>
        </w:tc>
        <w:tc>
          <w:tcPr>
            <w:tcW w:w="7834" w:type="dxa"/>
          </w:tcPr>
          <w:p w14:paraId="3CBE9951" w14:textId="77777777" w:rsidR="00EE5A2E" w:rsidRDefault="00EE5A2E" w:rsidP="00EE5A2E">
            <w:pPr>
              <w:pStyle w:val="BodyText"/>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pPr>
                              <w:rPr>
                                <w:szCs w:val="20"/>
                              </w:rPr>
                            </w:pPr>
                            <w:r w:rsidRPr="00C90E06">
                              <w:rPr>
                                <w:b/>
                                <w:bCs/>
                                <w:szCs w:val="20"/>
                              </w:rPr>
                              <w:t>[ITRI]</w:t>
                            </w:r>
                            <w:r w:rsidRPr="00C90E06">
                              <w:rPr>
                                <w:szCs w:val="20"/>
                              </w:rPr>
                              <w:t xml:space="preserve"> Proposals</w:t>
                            </w:r>
                          </w:p>
                          <w:p w14:paraId="083A3202" w14:textId="77777777" w:rsidR="00582559" w:rsidRPr="00A4682A" w:rsidRDefault="00582559" w:rsidP="00370D54">
                            <w:pPr>
                              <w:numPr>
                                <w:ilvl w:val="0"/>
                                <w:numId w:val="30"/>
                              </w:numPr>
                              <w:spacing w:line="256" w:lineRule="auto"/>
                              <w:rPr>
                                <w:szCs w:val="20"/>
                                <w:lang w:eastAsia="zh-TW"/>
                              </w:rPr>
                            </w:pPr>
                            <w:r w:rsidRPr="00A4682A">
                              <w:rPr>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Cs w:val="20"/>
                                <w:lang w:eastAsia="zh-TW"/>
                              </w:rPr>
                            </w:pPr>
                            <w:r w:rsidRPr="00A4682A">
                              <w:rPr>
                                <w:szCs w:val="20"/>
                                <w:lang w:eastAsia="zh-TW"/>
                              </w:rPr>
                              <w:t xml:space="preserve">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szCs w:val="20"/>
                              </w:rPr>
                            </w:pPr>
                            <w:r w:rsidRPr="00A4682A">
                              <w:rPr>
                                <w:b/>
                                <w:bCs/>
                                <w:szCs w:val="20"/>
                              </w:rPr>
                              <w:t>[</w:t>
                            </w:r>
                            <w:proofErr w:type="spellStart"/>
                            <w:r w:rsidRPr="00A4682A">
                              <w:rPr>
                                <w:b/>
                                <w:bCs/>
                                <w:szCs w:val="20"/>
                              </w:rPr>
                              <w:t>Spreadtrum</w:t>
                            </w:r>
                            <w:proofErr w:type="spellEnd"/>
                            <w:r w:rsidRPr="00A4682A">
                              <w:rPr>
                                <w:b/>
                                <w:bCs/>
                                <w:szCs w:val="20"/>
                              </w:rPr>
                              <w:t>]</w:t>
                            </w:r>
                          </w:p>
                          <w:p w14:paraId="07588EFF" w14:textId="77777777" w:rsidR="00582559" w:rsidRPr="00C90E06" w:rsidRDefault="00582559"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A4682A">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582559" w:rsidRPr="00A4682A" w:rsidRDefault="00582559" w:rsidP="00C90E06">
                            <w:pPr>
                              <w:rPr>
                                <w:szCs w:val="20"/>
                              </w:rPr>
                            </w:pPr>
                            <w:r w:rsidRPr="00A4682A">
                              <w:rPr>
                                <w:szCs w:val="20"/>
                              </w:rPr>
                              <w:t>Proposal 1: Confirm the working assumption on application of TA command: “</w:t>
                            </w:r>
                            <w:r w:rsidRPr="00C90E06">
                              <w:rPr>
                                <w:rFonts w:eastAsia="Batang"/>
                                <w:szCs w:val="20"/>
                                <w:lang w:val="en-GB" w:eastAsia="x-none"/>
                              </w:rPr>
                              <w:t xml:space="preserve">Introduce </w:t>
                            </w:r>
                            <w:proofErr w:type="spellStart"/>
                            <w:r w:rsidRPr="00C90E06">
                              <w:rPr>
                                <w:rFonts w:eastAsia="Batang"/>
                                <w:szCs w:val="20"/>
                                <w:lang w:val="en-GB" w:eastAsia="x-none"/>
                              </w:rPr>
                              <w:t>K_offset</w:t>
                            </w:r>
                            <w:proofErr w:type="spellEnd"/>
                            <w:r w:rsidRPr="00C90E06">
                              <w:rPr>
                                <w:rFonts w:eastAsia="Batang"/>
                                <w:szCs w:val="20"/>
                                <w:lang w:val="en-GB" w:eastAsia="x-none"/>
                              </w:rPr>
                              <w:t xml:space="preserve"> to enhance the adjustment of uplink transmission timing upon the reception of a corresponding timing advance command.</w:t>
                            </w:r>
                            <w:r w:rsidRPr="00A4682A">
                              <w:rPr>
                                <w:szCs w:val="20"/>
                              </w:rPr>
                              <w:t>”</w:t>
                            </w:r>
                          </w:p>
                          <w:p w14:paraId="35CEEA1A" w14:textId="77777777" w:rsidR="00582559" w:rsidRPr="00A4682A" w:rsidRDefault="00582559" w:rsidP="00C90E06">
                            <w:pPr>
                              <w:rPr>
                                <w:b/>
                                <w:bCs/>
                                <w:szCs w:val="20"/>
                              </w:rPr>
                            </w:pPr>
                            <w:r w:rsidRPr="00A4682A">
                              <w:rPr>
                                <w:b/>
                                <w:bCs/>
                                <w:szCs w:val="20"/>
                              </w:rPr>
                              <w:t>[Asia Pacific Telecom, FGI, ITRI, III]</w:t>
                            </w:r>
                          </w:p>
                          <w:p w14:paraId="5DF7C22F" w14:textId="77777777" w:rsidR="00582559" w:rsidRPr="00A4682A" w:rsidRDefault="00582559" w:rsidP="00C90E06">
                            <w:pPr>
                              <w:spacing w:before="120"/>
                              <w:rPr>
                                <w:szCs w:val="20"/>
                                <w:lang w:eastAsia="zh-TW"/>
                              </w:rPr>
                            </w:pPr>
                            <w:r w:rsidRPr="00A4682A">
                              <w:rPr>
                                <w:szCs w:val="20"/>
                                <w:lang w:eastAsia="zh-TW"/>
                              </w:rPr>
                              <w:t xml:space="preserve">Proposal 5: </w:t>
                            </w:r>
                            <w:bookmarkStart w:id="22" w:name="_Toc66953127"/>
                            <w:r w:rsidRPr="00A4682A">
                              <w:rPr>
                                <w:szCs w:val="20"/>
                                <w:lang w:eastAsia="zh-TW"/>
                              </w:rPr>
                              <w:t xml:space="preserve">Confirm the following working assumption: 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szCs w:val="20"/>
                                <w:lang w:eastAsia="zh-TW"/>
                              </w:rPr>
                            </w:pPr>
                            <w:r w:rsidRPr="00A4682A">
                              <w:rPr>
                                <w:szCs w:val="20"/>
                                <w:lang w:eastAsia="zh-TW"/>
                              </w:rPr>
                              <w:t xml:space="preserve">Proposal 6: </w:t>
                            </w:r>
                            <w:bookmarkStart w:id="23" w:name="_Toc66953128"/>
                            <w:r w:rsidRPr="00A4682A">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A4682A">
                              <w:rPr>
                                <w:szCs w:val="20"/>
                                <w:lang w:eastAsia="zh-TW"/>
                              </w:rPr>
                              <w:t>, considering the combination of both open and closed control loops will be supported for NTN.</w:t>
                            </w:r>
                            <w:bookmarkEnd w:id="23"/>
                          </w:p>
                          <w:p w14:paraId="54D22AE1" w14:textId="77777777" w:rsidR="00582559" w:rsidRPr="00A4682A" w:rsidRDefault="00582559" w:rsidP="00C90E06">
                            <w:pPr>
                              <w:pStyle w:val="BodyText"/>
                              <w:rPr>
                                <w:rFonts w:ascii="Times New Roman" w:hAnsi="Times New Roman"/>
                                <w:b/>
                                <w:bCs/>
                                <w:szCs w:val="20"/>
                              </w:rPr>
                            </w:pPr>
                            <w:r w:rsidRPr="00A4682A">
                              <w:rPr>
                                <w:rFonts w:ascii="Times New Roman" w:hAnsi="Times New Roman"/>
                                <w:b/>
                                <w:bCs/>
                                <w:szCs w:val="20"/>
                                <w:lang w:eastAsia="zh-TW"/>
                              </w:rPr>
                              <w:t>[OPPO]</w:t>
                            </w:r>
                            <w:r w:rsidRPr="00A4682A">
                              <w:rPr>
                                <w:rFonts w:ascii="Times New Roman" w:hAnsi="Times New Roman"/>
                                <w:b/>
                                <w:bCs/>
                                <w:szCs w:val="20"/>
                              </w:rPr>
                              <w:t xml:space="preserve"> </w:t>
                            </w:r>
                          </w:p>
                          <w:p w14:paraId="1DC3CC76" w14:textId="77777777" w:rsidR="00582559" w:rsidRPr="00A4682A" w:rsidRDefault="00582559" w:rsidP="00C90E06">
                            <w:pPr>
                              <w:pStyle w:val="BodyText"/>
                              <w:rPr>
                                <w:rFonts w:ascii="Times New Roman" w:hAnsi="Times New Roman"/>
                                <w:szCs w:val="20"/>
                              </w:rPr>
                            </w:pPr>
                            <w:r w:rsidRPr="00A4682A">
                              <w:rPr>
                                <w:rFonts w:ascii="Times New Roman" w:hAnsi="Times New Roman"/>
                                <w:szCs w:val="20"/>
                              </w:rPr>
                              <w:t xml:space="preserve">Proposal 1: Confirm the following working assumption: </w:t>
                            </w:r>
                          </w:p>
                          <w:p w14:paraId="7B8792B8" w14:textId="77777777" w:rsidR="00582559" w:rsidRPr="00A4682A" w:rsidRDefault="00582559" w:rsidP="00C90E06">
                            <w:pPr>
                              <w:pStyle w:val="BodyText"/>
                              <w:rPr>
                                <w:rFonts w:ascii="Times New Roman" w:hAnsi="Times New Roman"/>
                                <w:szCs w:val="20"/>
                              </w:rPr>
                            </w:pPr>
                            <w:r w:rsidRPr="00A4682A">
                              <w:rPr>
                                <w:rFonts w:ascii="Times New Roman" w:hAnsi="Times New Roman"/>
                                <w:szCs w:val="20"/>
                              </w:rPr>
                              <w:t xml:space="preserve">Introduce </w:t>
                            </w:r>
                            <w:proofErr w:type="spellStart"/>
                            <w:r w:rsidRPr="00A4682A">
                              <w:rPr>
                                <w:rFonts w:ascii="Times New Roman" w:hAnsi="Times New Roman"/>
                                <w:szCs w:val="20"/>
                              </w:rPr>
                              <w:t>K_offset</w:t>
                            </w:r>
                            <w:proofErr w:type="spellEnd"/>
                            <w:r w:rsidRPr="00A4682A">
                              <w:rPr>
                                <w:rFonts w:ascii="Times New Roman" w:hAnsi="Times New Roman"/>
                                <w:szCs w:val="20"/>
                              </w:rPr>
                              <w:t xml:space="preserve"> to enhance the adjustment of uplink transmission timing upon the reception of a corresponding timing advance command.</w:t>
                            </w:r>
                          </w:p>
                          <w:p w14:paraId="1B14A477" w14:textId="77777777" w:rsidR="00582559" w:rsidRPr="00C90E06" w:rsidRDefault="00582559" w:rsidP="00C90E06">
                            <w:pPr>
                              <w:rPr>
                                <w:b/>
                                <w:bCs/>
                                <w:szCs w:val="20"/>
                                <w:lang w:val="en-GB" w:eastAsia="zh-TW"/>
                              </w:rPr>
                            </w:pPr>
                            <w:r w:rsidRPr="00C90E06">
                              <w:rPr>
                                <w:b/>
                                <w:bCs/>
                                <w:szCs w:val="20"/>
                                <w:lang w:val="en-GB" w:eastAsia="zh-TW"/>
                              </w:rPr>
                              <w:t>[ZTE]</w:t>
                            </w:r>
                          </w:p>
                          <w:p w14:paraId="01F63A62" w14:textId="77777777" w:rsidR="00582559" w:rsidRPr="00C90E06" w:rsidRDefault="00582559" w:rsidP="00C90E06">
                            <w:pPr>
                              <w:adjustRightInd w:val="0"/>
                              <w:snapToGrid w:val="0"/>
                              <w:spacing w:beforeLines="50" w:before="120" w:afterLines="50" w:after="120"/>
                              <w:rPr>
                                <w:szCs w:val="20"/>
                                <w:lang w:val="en-GB"/>
                              </w:rPr>
                            </w:pPr>
                            <w:r w:rsidRPr="00C90E06">
                              <w:rPr>
                                <w:szCs w:val="20"/>
                                <w:lang w:val="en-GB"/>
                              </w:rPr>
                              <w:t xml:space="preserve">Proposal </w:t>
                            </w:r>
                            <w:r w:rsidRPr="00A4682A">
                              <w:rPr>
                                <w:szCs w:val="20"/>
                              </w:rPr>
                              <w:t>8</w:t>
                            </w:r>
                            <w:r w:rsidRPr="00C90E06">
                              <w:rPr>
                                <w:szCs w:val="20"/>
                                <w:lang w:val="en-GB"/>
                              </w:rPr>
                              <w:t xml:space="preserve">: </w:t>
                            </w:r>
                            <w:r w:rsidRPr="00A4682A">
                              <w:rPr>
                                <w:szCs w:val="20"/>
                              </w:rPr>
                              <w:t>Confirm the working assumption on MAC CE of timing advance command</w:t>
                            </w:r>
                            <w:r w:rsidRPr="00C90E06">
                              <w:rPr>
                                <w:szCs w:val="20"/>
                                <w:lang w:val="en-GB"/>
                              </w:rPr>
                              <w:t>.</w:t>
                            </w:r>
                          </w:p>
                          <w:p w14:paraId="5E2A6A36" w14:textId="77777777" w:rsidR="00582559" w:rsidRPr="00C90E06" w:rsidRDefault="00582559" w:rsidP="00C90E06">
                            <w:pPr>
                              <w:rPr>
                                <w:b/>
                                <w:bCs/>
                                <w:szCs w:val="20"/>
                                <w:lang w:val="en-GB" w:eastAsia="zh-TW"/>
                              </w:rPr>
                            </w:pPr>
                            <w:r w:rsidRPr="00C90E06">
                              <w:rPr>
                                <w:b/>
                                <w:bCs/>
                                <w:szCs w:val="20"/>
                                <w:lang w:val="en-GB" w:eastAsia="zh-TW"/>
                              </w:rPr>
                              <w:t>[CMCC]</w:t>
                            </w:r>
                          </w:p>
                          <w:p w14:paraId="1C3984B2" w14:textId="77777777" w:rsidR="00582559" w:rsidRPr="00A4682A" w:rsidRDefault="00582559" w:rsidP="00C90E06">
                            <w:pPr>
                              <w:spacing w:beforeLines="50" w:before="120" w:afterLines="50" w:after="120"/>
                              <w:rPr>
                                <w:szCs w:val="20"/>
                              </w:rPr>
                            </w:pPr>
                            <w:r w:rsidRPr="00A4682A">
                              <w:rPr>
                                <w:szCs w:val="20"/>
                              </w:rPr>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szCs w:val="20"/>
                                <w:lang w:val="x-none"/>
                              </w:rPr>
                            </w:pPr>
                          </w:p>
                          <w:p w14:paraId="029FABFC" w14:textId="77777777" w:rsidR="00582559" w:rsidRPr="00A4682A" w:rsidRDefault="00582559"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pPr>
                        <w:rPr>
                          <w:szCs w:val="20"/>
                        </w:rPr>
                      </w:pPr>
                      <w:r w:rsidRPr="00C90E06">
                        <w:rPr>
                          <w:b/>
                          <w:bCs/>
                          <w:szCs w:val="20"/>
                        </w:rPr>
                        <w:t>[ITRI]</w:t>
                      </w:r>
                      <w:r w:rsidRPr="00C90E06">
                        <w:rPr>
                          <w:szCs w:val="20"/>
                        </w:rPr>
                        <w:t xml:space="preserve"> Proposals</w:t>
                      </w:r>
                    </w:p>
                    <w:p w14:paraId="083A3202" w14:textId="77777777" w:rsidR="00582559" w:rsidRPr="00A4682A" w:rsidRDefault="00582559" w:rsidP="00370D54">
                      <w:pPr>
                        <w:numPr>
                          <w:ilvl w:val="0"/>
                          <w:numId w:val="30"/>
                        </w:numPr>
                        <w:spacing w:line="256" w:lineRule="auto"/>
                        <w:rPr>
                          <w:szCs w:val="20"/>
                          <w:lang w:eastAsia="zh-TW"/>
                        </w:rPr>
                      </w:pPr>
                      <w:r w:rsidRPr="00A4682A">
                        <w:rPr>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Cs w:val="20"/>
                          <w:lang w:eastAsia="zh-TW"/>
                        </w:rPr>
                      </w:pPr>
                      <w:r w:rsidRPr="00A4682A">
                        <w:rPr>
                          <w:szCs w:val="20"/>
                          <w:lang w:eastAsia="zh-TW"/>
                        </w:rPr>
                        <w:t xml:space="preserve">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szCs w:val="20"/>
                        </w:rPr>
                      </w:pPr>
                      <w:r w:rsidRPr="00A4682A">
                        <w:rPr>
                          <w:b/>
                          <w:bCs/>
                          <w:szCs w:val="20"/>
                        </w:rPr>
                        <w:t>[</w:t>
                      </w:r>
                      <w:proofErr w:type="spellStart"/>
                      <w:r w:rsidRPr="00A4682A">
                        <w:rPr>
                          <w:b/>
                          <w:bCs/>
                          <w:szCs w:val="20"/>
                        </w:rPr>
                        <w:t>Spreadtrum</w:t>
                      </w:r>
                      <w:proofErr w:type="spellEnd"/>
                      <w:r w:rsidRPr="00A4682A">
                        <w:rPr>
                          <w:b/>
                          <w:bCs/>
                          <w:szCs w:val="20"/>
                        </w:rPr>
                        <w:t>]</w:t>
                      </w:r>
                    </w:p>
                    <w:p w14:paraId="07588EFF" w14:textId="77777777" w:rsidR="00582559" w:rsidRPr="00C90E06" w:rsidRDefault="00582559"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A4682A">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582559" w:rsidRPr="00A4682A" w:rsidRDefault="00582559" w:rsidP="00C90E06">
                      <w:pPr>
                        <w:rPr>
                          <w:szCs w:val="20"/>
                        </w:rPr>
                      </w:pPr>
                      <w:r w:rsidRPr="00A4682A">
                        <w:rPr>
                          <w:szCs w:val="20"/>
                        </w:rPr>
                        <w:t>Proposal 1: Confirm the working assumption on application of TA command: “</w:t>
                      </w:r>
                      <w:r w:rsidRPr="00C90E06">
                        <w:rPr>
                          <w:rFonts w:eastAsia="Batang"/>
                          <w:szCs w:val="20"/>
                          <w:lang w:val="en-GB" w:eastAsia="x-none"/>
                        </w:rPr>
                        <w:t xml:space="preserve">Introduce </w:t>
                      </w:r>
                      <w:proofErr w:type="spellStart"/>
                      <w:r w:rsidRPr="00C90E06">
                        <w:rPr>
                          <w:rFonts w:eastAsia="Batang"/>
                          <w:szCs w:val="20"/>
                          <w:lang w:val="en-GB" w:eastAsia="x-none"/>
                        </w:rPr>
                        <w:t>K_offset</w:t>
                      </w:r>
                      <w:proofErr w:type="spellEnd"/>
                      <w:r w:rsidRPr="00C90E06">
                        <w:rPr>
                          <w:rFonts w:eastAsia="Batang"/>
                          <w:szCs w:val="20"/>
                          <w:lang w:val="en-GB" w:eastAsia="x-none"/>
                        </w:rPr>
                        <w:t xml:space="preserve"> to enhance the adjustment of uplink transmission timing upon the reception of a corresponding timing advance command.</w:t>
                      </w:r>
                      <w:r w:rsidRPr="00A4682A">
                        <w:rPr>
                          <w:szCs w:val="20"/>
                        </w:rPr>
                        <w:t>”</w:t>
                      </w:r>
                    </w:p>
                    <w:p w14:paraId="35CEEA1A" w14:textId="77777777" w:rsidR="00582559" w:rsidRPr="00A4682A" w:rsidRDefault="00582559" w:rsidP="00C90E06">
                      <w:pPr>
                        <w:rPr>
                          <w:b/>
                          <w:bCs/>
                          <w:szCs w:val="20"/>
                        </w:rPr>
                      </w:pPr>
                      <w:r w:rsidRPr="00A4682A">
                        <w:rPr>
                          <w:b/>
                          <w:bCs/>
                          <w:szCs w:val="20"/>
                        </w:rPr>
                        <w:t>[Asia Pacific Telecom, FGI, ITRI, III]</w:t>
                      </w:r>
                    </w:p>
                    <w:p w14:paraId="5DF7C22F" w14:textId="77777777" w:rsidR="00582559" w:rsidRPr="00A4682A" w:rsidRDefault="00582559" w:rsidP="00C90E06">
                      <w:pPr>
                        <w:spacing w:before="120"/>
                        <w:rPr>
                          <w:szCs w:val="20"/>
                          <w:lang w:eastAsia="zh-TW"/>
                        </w:rPr>
                      </w:pPr>
                      <w:r w:rsidRPr="00A4682A">
                        <w:rPr>
                          <w:szCs w:val="20"/>
                          <w:lang w:eastAsia="zh-TW"/>
                        </w:rPr>
                        <w:t xml:space="preserve">Proposal 5: </w:t>
                      </w:r>
                      <w:bookmarkStart w:id="24" w:name="_Toc66953127"/>
                      <w:r w:rsidRPr="00A4682A">
                        <w:rPr>
                          <w:szCs w:val="20"/>
                          <w:lang w:eastAsia="zh-TW"/>
                        </w:rPr>
                        <w:t xml:space="preserve">Confirm the following working assumption: 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szCs w:val="20"/>
                          <w:lang w:eastAsia="zh-TW"/>
                        </w:rPr>
                      </w:pPr>
                      <w:r w:rsidRPr="00A4682A">
                        <w:rPr>
                          <w:szCs w:val="20"/>
                          <w:lang w:eastAsia="zh-TW"/>
                        </w:rPr>
                        <w:t xml:space="preserve">Proposal 6: </w:t>
                      </w:r>
                      <w:bookmarkStart w:id="25" w:name="_Toc66953128"/>
                      <w:r w:rsidRPr="00A4682A">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A4682A">
                        <w:rPr>
                          <w:szCs w:val="20"/>
                          <w:lang w:eastAsia="zh-TW"/>
                        </w:rPr>
                        <w:t>, considering the combination of both open and closed control loops will be supported for NTN.</w:t>
                      </w:r>
                      <w:bookmarkEnd w:id="25"/>
                    </w:p>
                    <w:p w14:paraId="54D22AE1" w14:textId="77777777" w:rsidR="00582559" w:rsidRPr="00A4682A" w:rsidRDefault="00582559" w:rsidP="00C90E06">
                      <w:pPr>
                        <w:pStyle w:val="BodyText"/>
                        <w:rPr>
                          <w:rFonts w:ascii="Times New Roman" w:hAnsi="Times New Roman"/>
                          <w:b/>
                          <w:bCs/>
                          <w:szCs w:val="20"/>
                        </w:rPr>
                      </w:pPr>
                      <w:r w:rsidRPr="00A4682A">
                        <w:rPr>
                          <w:rFonts w:ascii="Times New Roman" w:hAnsi="Times New Roman"/>
                          <w:b/>
                          <w:bCs/>
                          <w:szCs w:val="20"/>
                          <w:lang w:eastAsia="zh-TW"/>
                        </w:rPr>
                        <w:t>[OPPO]</w:t>
                      </w:r>
                      <w:r w:rsidRPr="00A4682A">
                        <w:rPr>
                          <w:rFonts w:ascii="Times New Roman" w:hAnsi="Times New Roman"/>
                          <w:b/>
                          <w:bCs/>
                          <w:szCs w:val="20"/>
                        </w:rPr>
                        <w:t xml:space="preserve"> </w:t>
                      </w:r>
                    </w:p>
                    <w:p w14:paraId="1DC3CC76" w14:textId="77777777" w:rsidR="00582559" w:rsidRPr="00A4682A" w:rsidRDefault="00582559" w:rsidP="00C90E06">
                      <w:pPr>
                        <w:pStyle w:val="BodyText"/>
                        <w:rPr>
                          <w:rFonts w:ascii="Times New Roman" w:hAnsi="Times New Roman"/>
                          <w:szCs w:val="20"/>
                        </w:rPr>
                      </w:pPr>
                      <w:r w:rsidRPr="00A4682A">
                        <w:rPr>
                          <w:rFonts w:ascii="Times New Roman" w:hAnsi="Times New Roman"/>
                          <w:szCs w:val="20"/>
                        </w:rPr>
                        <w:t xml:space="preserve">Proposal 1: Confirm the following working assumption: </w:t>
                      </w:r>
                    </w:p>
                    <w:p w14:paraId="7B8792B8" w14:textId="77777777" w:rsidR="00582559" w:rsidRPr="00A4682A" w:rsidRDefault="00582559" w:rsidP="00C90E06">
                      <w:pPr>
                        <w:pStyle w:val="BodyText"/>
                        <w:rPr>
                          <w:rFonts w:ascii="Times New Roman" w:hAnsi="Times New Roman"/>
                          <w:szCs w:val="20"/>
                        </w:rPr>
                      </w:pPr>
                      <w:r w:rsidRPr="00A4682A">
                        <w:rPr>
                          <w:rFonts w:ascii="Times New Roman" w:hAnsi="Times New Roman"/>
                          <w:szCs w:val="20"/>
                        </w:rPr>
                        <w:t xml:space="preserve">Introduce </w:t>
                      </w:r>
                      <w:proofErr w:type="spellStart"/>
                      <w:r w:rsidRPr="00A4682A">
                        <w:rPr>
                          <w:rFonts w:ascii="Times New Roman" w:hAnsi="Times New Roman"/>
                          <w:szCs w:val="20"/>
                        </w:rPr>
                        <w:t>K_offset</w:t>
                      </w:r>
                      <w:proofErr w:type="spellEnd"/>
                      <w:r w:rsidRPr="00A4682A">
                        <w:rPr>
                          <w:rFonts w:ascii="Times New Roman" w:hAnsi="Times New Roman"/>
                          <w:szCs w:val="20"/>
                        </w:rPr>
                        <w:t xml:space="preserve"> to enhance the adjustment of uplink transmission timing upon the reception of a corresponding timing advance command.</w:t>
                      </w:r>
                    </w:p>
                    <w:p w14:paraId="1B14A477" w14:textId="77777777" w:rsidR="00582559" w:rsidRPr="00C90E06" w:rsidRDefault="00582559" w:rsidP="00C90E06">
                      <w:pPr>
                        <w:rPr>
                          <w:b/>
                          <w:bCs/>
                          <w:szCs w:val="20"/>
                          <w:lang w:val="en-GB" w:eastAsia="zh-TW"/>
                        </w:rPr>
                      </w:pPr>
                      <w:r w:rsidRPr="00C90E06">
                        <w:rPr>
                          <w:b/>
                          <w:bCs/>
                          <w:szCs w:val="20"/>
                          <w:lang w:val="en-GB" w:eastAsia="zh-TW"/>
                        </w:rPr>
                        <w:t>[ZTE]</w:t>
                      </w:r>
                    </w:p>
                    <w:p w14:paraId="01F63A62" w14:textId="77777777" w:rsidR="00582559" w:rsidRPr="00C90E06" w:rsidRDefault="00582559" w:rsidP="00C90E06">
                      <w:pPr>
                        <w:adjustRightInd w:val="0"/>
                        <w:snapToGrid w:val="0"/>
                        <w:spacing w:beforeLines="50" w:before="120" w:afterLines="50" w:after="120"/>
                        <w:rPr>
                          <w:szCs w:val="20"/>
                          <w:lang w:val="en-GB"/>
                        </w:rPr>
                      </w:pPr>
                      <w:r w:rsidRPr="00C90E06">
                        <w:rPr>
                          <w:szCs w:val="20"/>
                          <w:lang w:val="en-GB"/>
                        </w:rPr>
                        <w:t xml:space="preserve">Proposal </w:t>
                      </w:r>
                      <w:r w:rsidRPr="00A4682A">
                        <w:rPr>
                          <w:szCs w:val="20"/>
                        </w:rPr>
                        <w:t>8</w:t>
                      </w:r>
                      <w:r w:rsidRPr="00C90E06">
                        <w:rPr>
                          <w:szCs w:val="20"/>
                          <w:lang w:val="en-GB"/>
                        </w:rPr>
                        <w:t xml:space="preserve">: </w:t>
                      </w:r>
                      <w:r w:rsidRPr="00A4682A">
                        <w:rPr>
                          <w:szCs w:val="20"/>
                        </w:rPr>
                        <w:t>Confirm the working assumption on MAC CE of timing advance command</w:t>
                      </w:r>
                      <w:r w:rsidRPr="00C90E06">
                        <w:rPr>
                          <w:szCs w:val="20"/>
                          <w:lang w:val="en-GB"/>
                        </w:rPr>
                        <w:t>.</w:t>
                      </w:r>
                    </w:p>
                    <w:p w14:paraId="5E2A6A36" w14:textId="77777777" w:rsidR="00582559" w:rsidRPr="00C90E06" w:rsidRDefault="00582559" w:rsidP="00C90E06">
                      <w:pPr>
                        <w:rPr>
                          <w:b/>
                          <w:bCs/>
                          <w:szCs w:val="20"/>
                          <w:lang w:val="en-GB" w:eastAsia="zh-TW"/>
                        </w:rPr>
                      </w:pPr>
                      <w:r w:rsidRPr="00C90E06">
                        <w:rPr>
                          <w:b/>
                          <w:bCs/>
                          <w:szCs w:val="20"/>
                          <w:lang w:val="en-GB" w:eastAsia="zh-TW"/>
                        </w:rPr>
                        <w:t>[CMCC]</w:t>
                      </w:r>
                    </w:p>
                    <w:p w14:paraId="1C3984B2" w14:textId="77777777" w:rsidR="00582559" w:rsidRPr="00A4682A" w:rsidRDefault="00582559" w:rsidP="00C90E06">
                      <w:pPr>
                        <w:spacing w:beforeLines="50" w:before="120" w:afterLines="50" w:after="120"/>
                        <w:rPr>
                          <w:szCs w:val="20"/>
                        </w:rPr>
                      </w:pPr>
                      <w:r w:rsidRPr="00A4682A">
                        <w:rPr>
                          <w:szCs w:val="20"/>
                        </w:rPr>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szCs w:val="20"/>
                          <w:lang w:val="x-none"/>
                        </w:rPr>
                      </w:pPr>
                    </w:p>
                    <w:p w14:paraId="029FABFC" w14:textId="77777777" w:rsidR="00582559" w:rsidRPr="00A4682A" w:rsidRDefault="00582559"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BodyText"/>
              <w:spacing w:line="256" w:lineRule="auto"/>
              <w:rPr>
                <w:rFonts w:cs="Arial"/>
              </w:rPr>
            </w:pPr>
            <w:r>
              <w:rPr>
                <w:rFonts w:cs="Arial"/>
              </w:rPr>
              <w:t>Apple</w:t>
            </w:r>
          </w:p>
        </w:tc>
        <w:tc>
          <w:tcPr>
            <w:tcW w:w="7834" w:type="dxa"/>
          </w:tcPr>
          <w:p w14:paraId="24E685E4" w14:textId="6B1C6CC7" w:rsidR="00582559" w:rsidRPr="00A4682A" w:rsidRDefault="00582559" w:rsidP="00582559">
            <w:pPr>
              <w:pStyle w:val="BodyText"/>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BodyText"/>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BodyText"/>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BodyText"/>
              <w:spacing w:line="256" w:lineRule="auto"/>
              <w:rPr>
                <w:rFonts w:cs="Arial"/>
              </w:rPr>
            </w:pPr>
            <w:r>
              <w:rPr>
                <w:rFonts w:cs="Arial"/>
              </w:rPr>
              <w:t>Support</w:t>
            </w:r>
          </w:p>
        </w:tc>
      </w:tr>
      <w:tr w:rsidR="00EE5A2E" w:rsidRPr="00A4682A" w14:paraId="41ACD002" w14:textId="77777777" w:rsidTr="00903F77">
        <w:tc>
          <w:tcPr>
            <w:tcW w:w="1795" w:type="dxa"/>
          </w:tcPr>
          <w:p w14:paraId="671CCDBC" w14:textId="77777777" w:rsidR="00EE5A2E" w:rsidRPr="00A4682A" w:rsidRDefault="00EE5A2E" w:rsidP="00EE5A2E">
            <w:pPr>
              <w:pStyle w:val="BodyText"/>
              <w:spacing w:line="256" w:lineRule="auto"/>
              <w:rPr>
                <w:rFonts w:cs="Arial"/>
              </w:rPr>
            </w:pPr>
          </w:p>
        </w:tc>
        <w:tc>
          <w:tcPr>
            <w:tcW w:w="7834" w:type="dxa"/>
          </w:tcPr>
          <w:p w14:paraId="570DA62C" w14:textId="77777777" w:rsidR="00EE5A2E" w:rsidRPr="00A4682A" w:rsidRDefault="00EE5A2E" w:rsidP="00EE5A2E">
            <w:pPr>
              <w:pStyle w:val="BodyText"/>
              <w:spacing w:line="256" w:lineRule="auto"/>
              <w:rPr>
                <w:rFonts w:cs="Arial"/>
              </w:rPr>
            </w:pPr>
          </w:p>
        </w:tc>
      </w:tr>
      <w:tr w:rsidR="00EE5A2E" w:rsidRPr="00A4682A" w14:paraId="5BB67E84" w14:textId="77777777" w:rsidTr="00903F77">
        <w:tc>
          <w:tcPr>
            <w:tcW w:w="1795" w:type="dxa"/>
          </w:tcPr>
          <w:p w14:paraId="1DB4B764" w14:textId="77777777" w:rsidR="00EE5A2E" w:rsidRPr="00A4682A" w:rsidRDefault="00EE5A2E" w:rsidP="00EE5A2E">
            <w:pPr>
              <w:pStyle w:val="BodyText"/>
              <w:spacing w:line="256" w:lineRule="auto"/>
              <w:rPr>
                <w:rFonts w:cs="Arial"/>
              </w:rPr>
            </w:pPr>
          </w:p>
        </w:tc>
        <w:tc>
          <w:tcPr>
            <w:tcW w:w="7834" w:type="dxa"/>
          </w:tcPr>
          <w:p w14:paraId="38EC48ED" w14:textId="77777777" w:rsidR="00EE5A2E" w:rsidRPr="00A4682A" w:rsidRDefault="00EE5A2E" w:rsidP="00EE5A2E">
            <w:pPr>
              <w:pStyle w:val="BodyText"/>
              <w:spacing w:line="256" w:lineRule="auto"/>
              <w:rPr>
                <w:rFonts w:cs="Arial"/>
              </w:rPr>
            </w:pPr>
          </w:p>
        </w:tc>
      </w:tr>
      <w:tr w:rsidR="00EE5A2E" w:rsidRPr="00A4682A" w14:paraId="17AE5538" w14:textId="77777777" w:rsidTr="00903F77">
        <w:tc>
          <w:tcPr>
            <w:tcW w:w="1795" w:type="dxa"/>
          </w:tcPr>
          <w:p w14:paraId="032086AB" w14:textId="77777777" w:rsidR="00EE5A2E" w:rsidRPr="00A4682A" w:rsidRDefault="00EE5A2E" w:rsidP="00EE5A2E">
            <w:pPr>
              <w:pStyle w:val="BodyText"/>
              <w:spacing w:line="256" w:lineRule="auto"/>
              <w:rPr>
                <w:rFonts w:cs="Arial"/>
              </w:rPr>
            </w:pPr>
          </w:p>
        </w:tc>
        <w:tc>
          <w:tcPr>
            <w:tcW w:w="7834" w:type="dxa"/>
          </w:tcPr>
          <w:p w14:paraId="11DAF324" w14:textId="77777777" w:rsidR="00EE5A2E" w:rsidRPr="00A4682A" w:rsidRDefault="00EE5A2E" w:rsidP="00EE5A2E">
            <w:pPr>
              <w:pStyle w:val="BodyText"/>
              <w:spacing w:line="256" w:lineRule="auto"/>
              <w:rPr>
                <w:rFonts w:cs="Arial"/>
              </w:rPr>
            </w:pPr>
          </w:p>
        </w:tc>
      </w:tr>
      <w:tr w:rsidR="00EE5A2E" w:rsidRPr="00A4682A" w14:paraId="6893C9D3" w14:textId="77777777" w:rsidTr="00903F77">
        <w:tc>
          <w:tcPr>
            <w:tcW w:w="1795" w:type="dxa"/>
          </w:tcPr>
          <w:p w14:paraId="1608051C" w14:textId="77777777" w:rsidR="00EE5A2E" w:rsidRPr="00A4682A" w:rsidRDefault="00EE5A2E" w:rsidP="00EE5A2E">
            <w:pPr>
              <w:pStyle w:val="BodyText"/>
              <w:spacing w:line="256" w:lineRule="auto"/>
              <w:rPr>
                <w:rFonts w:cs="Arial"/>
              </w:rPr>
            </w:pPr>
          </w:p>
        </w:tc>
        <w:tc>
          <w:tcPr>
            <w:tcW w:w="7834" w:type="dxa"/>
          </w:tcPr>
          <w:p w14:paraId="4CB8CCC0" w14:textId="77777777" w:rsidR="00EE5A2E" w:rsidRPr="00A4682A" w:rsidRDefault="00EE5A2E" w:rsidP="00EE5A2E">
            <w:pPr>
              <w:pStyle w:val="BodyText"/>
              <w:spacing w:line="256" w:lineRule="auto"/>
              <w:rPr>
                <w:rFonts w:cs="Arial"/>
              </w:rPr>
            </w:pPr>
          </w:p>
        </w:tc>
      </w:tr>
    </w:tbl>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adjustRightInd w:val="0"/>
                              <w:spacing w:after="12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adjustRightInd w:val="0"/>
                        <w:spacing w:after="12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lastRenderedPageBreak/>
        <w:t xml:space="preserve">Option 4: max # of RRC configured K1 values is increased from 8 to 16 and </w:t>
      </w:r>
      <w:r w:rsidRPr="00A4682A">
        <w:rPr>
          <w:rFonts w:cs="Arial"/>
          <w:highlight w:val="yellow"/>
          <w:lang w:eastAsia="ja-JP"/>
        </w:rPr>
        <w:t xml:space="preserve">the size of 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BodyText"/>
              <w:spacing w:line="256" w:lineRule="auto"/>
              <w:rPr>
                <w:rFonts w:cs="Arial"/>
              </w:rPr>
            </w:pPr>
            <w:r>
              <w:rPr>
                <w:rFonts w:cs="Arial"/>
              </w:rPr>
              <w:t>Apple</w:t>
            </w:r>
          </w:p>
        </w:tc>
        <w:tc>
          <w:tcPr>
            <w:tcW w:w="7834" w:type="dxa"/>
          </w:tcPr>
          <w:p w14:paraId="46BABE2B" w14:textId="77777777" w:rsidR="00582559" w:rsidRDefault="00582559" w:rsidP="00582559">
            <w:pPr>
              <w:pStyle w:val="BodyText"/>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BodyText"/>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BodyText"/>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BodyText"/>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BodyText"/>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BodyText"/>
              <w:spacing w:line="256" w:lineRule="auto"/>
              <w:rPr>
                <w:rFonts w:cs="Arial"/>
              </w:rPr>
            </w:pPr>
            <w:r>
              <w:rPr>
                <w:rFonts w:cs="Arial"/>
              </w:rPr>
              <w:t>Ericsson</w:t>
            </w:r>
          </w:p>
        </w:tc>
        <w:tc>
          <w:tcPr>
            <w:tcW w:w="7834" w:type="dxa"/>
          </w:tcPr>
          <w:p w14:paraId="438C7CD7" w14:textId="77777777" w:rsidR="00EE5A2E" w:rsidRDefault="00EE5A2E" w:rsidP="00EE5A2E">
            <w:pPr>
              <w:pStyle w:val="BodyText"/>
              <w:spacing w:line="256" w:lineRule="auto"/>
              <w:rPr>
                <w:rFonts w:cs="Arial"/>
              </w:rPr>
            </w:pPr>
            <w:r>
              <w:rPr>
                <w:rFonts w:cs="Arial"/>
              </w:rPr>
              <w:t>Q1: No need.</w:t>
            </w:r>
          </w:p>
          <w:p w14:paraId="7F9E1CD1" w14:textId="77777777" w:rsidR="00EE5A2E" w:rsidRDefault="00EE5A2E" w:rsidP="00EE5A2E">
            <w:pPr>
              <w:pStyle w:val="BodyText"/>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BodyText"/>
              <w:spacing w:line="256" w:lineRule="auto"/>
              <w:rPr>
                <w:rFonts w:cs="Arial"/>
              </w:rPr>
            </w:pPr>
            <w:r>
              <w:rPr>
                <w:rFonts w:cs="Arial"/>
              </w:rPr>
              <w:t>Q3: Yes. Option 4, for more flexible network scheduling.</w:t>
            </w:r>
          </w:p>
        </w:tc>
      </w:tr>
      <w:tr w:rsidR="00EE5A2E" w:rsidRPr="00A4682A" w14:paraId="2394AAA3" w14:textId="77777777" w:rsidTr="00D65433">
        <w:tc>
          <w:tcPr>
            <w:tcW w:w="1795" w:type="dxa"/>
          </w:tcPr>
          <w:p w14:paraId="14A83A06" w14:textId="77777777" w:rsidR="00EE5A2E" w:rsidRPr="00A4682A" w:rsidRDefault="00EE5A2E" w:rsidP="00EE5A2E">
            <w:pPr>
              <w:pStyle w:val="BodyText"/>
              <w:spacing w:line="256" w:lineRule="auto"/>
              <w:rPr>
                <w:rFonts w:cs="Arial"/>
              </w:rPr>
            </w:pPr>
          </w:p>
        </w:tc>
        <w:tc>
          <w:tcPr>
            <w:tcW w:w="7834" w:type="dxa"/>
          </w:tcPr>
          <w:p w14:paraId="14C6A42A" w14:textId="77777777" w:rsidR="00EE5A2E" w:rsidRPr="00A4682A" w:rsidRDefault="00EE5A2E" w:rsidP="00EE5A2E">
            <w:pPr>
              <w:pStyle w:val="BodyText"/>
              <w:spacing w:line="256" w:lineRule="auto"/>
              <w:rPr>
                <w:rFonts w:cs="Arial"/>
              </w:rPr>
            </w:pPr>
          </w:p>
        </w:tc>
      </w:tr>
      <w:tr w:rsidR="00EE5A2E" w:rsidRPr="00A4682A" w14:paraId="77C2E9F4" w14:textId="77777777" w:rsidTr="00D65433">
        <w:tc>
          <w:tcPr>
            <w:tcW w:w="1795" w:type="dxa"/>
          </w:tcPr>
          <w:p w14:paraId="1962FEB7" w14:textId="77777777" w:rsidR="00EE5A2E" w:rsidRPr="00A4682A" w:rsidRDefault="00EE5A2E" w:rsidP="00EE5A2E">
            <w:pPr>
              <w:pStyle w:val="BodyText"/>
              <w:spacing w:line="256" w:lineRule="auto"/>
              <w:rPr>
                <w:rFonts w:cs="Arial"/>
              </w:rPr>
            </w:pPr>
          </w:p>
        </w:tc>
        <w:tc>
          <w:tcPr>
            <w:tcW w:w="7834" w:type="dxa"/>
          </w:tcPr>
          <w:p w14:paraId="05D2819C" w14:textId="77777777" w:rsidR="00EE5A2E" w:rsidRPr="00A4682A" w:rsidRDefault="00EE5A2E" w:rsidP="00EE5A2E">
            <w:pPr>
              <w:pStyle w:val="BodyText"/>
              <w:spacing w:line="256" w:lineRule="auto"/>
              <w:rPr>
                <w:rFonts w:cs="Arial"/>
              </w:rPr>
            </w:pPr>
          </w:p>
        </w:tc>
      </w:tr>
      <w:tr w:rsidR="00EE5A2E" w:rsidRPr="00A4682A" w14:paraId="471B4D9E" w14:textId="77777777" w:rsidTr="00D65433">
        <w:tc>
          <w:tcPr>
            <w:tcW w:w="1795" w:type="dxa"/>
          </w:tcPr>
          <w:p w14:paraId="0B961CE5" w14:textId="77777777" w:rsidR="00EE5A2E" w:rsidRPr="00A4682A" w:rsidRDefault="00EE5A2E" w:rsidP="00EE5A2E">
            <w:pPr>
              <w:pStyle w:val="BodyText"/>
              <w:spacing w:line="256" w:lineRule="auto"/>
              <w:rPr>
                <w:rFonts w:cs="Arial"/>
              </w:rPr>
            </w:pPr>
          </w:p>
        </w:tc>
        <w:tc>
          <w:tcPr>
            <w:tcW w:w="7834" w:type="dxa"/>
          </w:tcPr>
          <w:p w14:paraId="18DF3C5C" w14:textId="77777777" w:rsidR="00EE5A2E" w:rsidRPr="00A4682A" w:rsidRDefault="00EE5A2E" w:rsidP="00EE5A2E">
            <w:pPr>
              <w:pStyle w:val="BodyText"/>
              <w:spacing w:line="256" w:lineRule="auto"/>
              <w:rPr>
                <w:rFonts w:cs="Arial"/>
              </w:rPr>
            </w:pPr>
          </w:p>
        </w:tc>
      </w:tr>
      <w:tr w:rsidR="00EE5A2E" w:rsidRPr="00A4682A" w14:paraId="380314DE" w14:textId="77777777" w:rsidTr="00D65433">
        <w:tc>
          <w:tcPr>
            <w:tcW w:w="1795" w:type="dxa"/>
          </w:tcPr>
          <w:p w14:paraId="7D7D8913" w14:textId="77777777" w:rsidR="00EE5A2E" w:rsidRPr="00A4682A" w:rsidRDefault="00EE5A2E" w:rsidP="00EE5A2E">
            <w:pPr>
              <w:pStyle w:val="BodyText"/>
              <w:spacing w:line="256" w:lineRule="auto"/>
              <w:rPr>
                <w:rFonts w:cs="Arial"/>
              </w:rPr>
            </w:pPr>
          </w:p>
        </w:tc>
        <w:tc>
          <w:tcPr>
            <w:tcW w:w="7834" w:type="dxa"/>
          </w:tcPr>
          <w:p w14:paraId="5400A692" w14:textId="77777777" w:rsidR="00EE5A2E" w:rsidRPr="00A4682A" w:rsidRDefault="00EE5A2E" w:rsidP="00EE5A2E">
            <w:pPr>
              <w:pStyle w:val="BodyText"/>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szCs w:val="20"/>
                                <w:u w:val="single"/>
                              </w:rPr>
                            </w:pPr>
                            <w:r w:rsidRPr="00A4682A">
                              <w:rPr>
                                <w:b/>
                                <w:bCs/>
                                <w:szCs w:val="20"/>
                                <w:u w:val="single"/>
                              </w:rPr>
                              <w:t>Koffset is needed:</w:t>
                            </w:r>
                          </w:p>
                          <w:p w14:paraId="363228CC" w14:textId="77777777" w:rsidR="00582559" w:rsidRPr="00A4682A" w:rsidRDefault="00582559" w:rsidP="00466C75">
                            <w:pPr>
                              <w:ind w:left="567"/>
                              <w:rPr>
                                <w:b/>
                                <w:bCs/>
                                <w:szCs w:val="20"/>
                              </w:rPr>
                            </w:pPr>
                            <w:r w:rsidRPr="00A4682A">
                              <w:rPr>
                                <w:b/>
                                <w:bCs/>
                                <w:szCs w:val="20"/>
                              </w:rPr>
                              <w:t xml:space="preserve">[China Telecom] </w:t>
                            </w:r>
                          </w:p>
                          <w:p w14:paraId="3D53EC9B" w14:textId="77777777" w:rsidR="00582559" w:rsidRPr="00466C75" w:rsidRDefault="00582559" w:rsidP="00466C75">
                            <w:pPr>
                              <w:adjustRightInd w:val="0"/>
                              <w:ind w:left="567"/>
                              <w:rPr>
                                <w:szCs w:val="20"/>
                                <w:lang w:val="en-GB"/>
                              </w:rPr>
                            </w:pPr>
                            <w:r w:rsidRPr="00466C75">
                              <w:rPr>
                                <w:szCs w:val="20"/>
                                <w:lang w:val="en-GB"/>
                              </w:rPr>
                              <w:t xml:space="preserve">Proposal 4: </w:t>
                            </w:r>
                            <w:proofErr w:type="spellStart"/>
                            <w:r w:rsidRPr="00466C75">
                              <w:rPr>
                                <w:szCs w:val="20"/>
                                <w:lang w:val="en-GB"/>
                              </w:rPr>
                              <w:t>K_offset</w:t>
                            </w:r>
                            <w:proofErr w:type="spellEnd"/>
                            <w:r w:rsidRPr="00466C75">
                              <w:rPr>
                                <w:szCs w:val="20"/>
                                <w:lang w:val="en-GB"/>
                              </w:rPr>
                              <w:t xml:space="preserve"> shall be added to the timing relationship for configured grant type 1.</w:t>
                            </w:r>
                          </w:p>
                          <w:p w14:paraId="1CDAA4DB" w14:textId="77777777" w:rsidR="00582559" w:rsidRPr="00466C75" w:rsidRDefault="00582559" w:rsidP="00466C75">
                            <w:pPr>
                              <w:ind w:left="567"/>
                              <w:rPr>
                                <w:b/>
                                <w:bCs/>
                                <w:szCs w:val="20"/>
                                <w:lang w:val="en-GB"/>
                              </w:rPr>
                            </w:pPr>
                            <w:r w:rsidRPr="00466C75">
                              <w:rPr>
                                <w:b/>
                                <w:bCs/>
                                <w:szCs w:val="20"/>
                                <w:lang w:val="en-GB"/>
                              </w:rPr>
                              <w:t>[Apple]</w:t>
                            </w:r>
                          </w:p>
                          <w:p w14:paraId="20F5C8A2" w14:textId="38D1E612" w:rsidR="00582559" w:rsidRPr="00A4682A" w:rsidRDefault="00582559" w:rsidP="00466C75">
                            <w:pPr>
                              <w:ind w:left="567"/>
                              <w:rPr>
                                <w:szCs w:val="20"/>
                                <w:lang w:eastAsia="x-none"/>
                              </w:rPr>
                            </w:pPr>
                            <w:r w:rsidRPr="00A4682A">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4682A">
                              <w:rPr>
                                <w:szCs w:val="20"/>
                              </w:rPr>
                              <w:t xml:space="preserve"> </w:t>
                            </w:r>
                            <w:r w:rsidRPr="00A4682A">
                              <w:rPr>
                                <w:szCs w:val="20"/>
                                <w:lang w:eastAsia="x-none"/>
                              </w:rPr>
                              <w:t>to the timing relationship for type 1 configured grant.</w:t>
                            </w:r>
                          </w:p>
                          <w:p w14:paraId="317478FF" w14:textId="17A144DA" w:rsidR="00582559" w:rsidRPr="00A4682A" w:rsidRDefault="00582559" w:rsidP="00CF5372">
                            <w:pPr>
                              <w:rPr>
                                <w:b/>
                                <w:bCs/>
                                <w:szCs w:val="20"/>
                                <w:u w:val="single"/>
                              </w:rPr>
                            </w:pPr>
                            <w:r w:rsidRPr="00A4682A">
                              <w:rPr>
                                <w:b/>
                                <w:bCs/>
                                <w:szCs w:val="20"/>
                                <w:u w:val="single"/>
                              </w:rPr>
                              <w:t>Koffset is not needed:</w:t>
                            </w:r>
                          </w:p>
                          <w:p w14:paraId="15733C4F" w14:textId="77777777" w:rsidR="00582559" w:rsidRPr="00A4682A" w:rsidRDefault="00582559" w:rsidP="00466C75">
                            <w:pPr>
                              <w:ind w:left="567"/>
                              <w:rPr>
                                <w:b/>
                                <w:bCs/>
                                <w:szCs w:val="20"/>
                              </w:rPr>
                            </w:pPr>
                            <w:r w:rsidRPr="00A4682A">
                              <w:rPr>
                                <w:b/>
                                <w:bCs/>
                                <w:szCs w:val="20"/>
                              </w:rPr>
                              <w:t xml:space="preserve">[Samsung] </w:t>
                            </w:r>
                            <w:bookmarkStart w:id="38" w:name="_Ref54332811"/>
                          </w:p>
                          <w:p w14:paraId="6EBD23A1" w14:textId="75388C82" w:rsidR="00582559" w:rsidRPr="00A4682A" w:rsidRDefault="00582559" w:rsidP="00466C75">
                            <w:pPr>
                              <w:ind w:left="567"/>
                              <w:rPr>
                                <w:szCs w:val="20"/>
                              </w:rPr>
                            </w:pPr>
                            <w:r w:rsidRPr="00A4682A">
                              <w:rPr>
                                <w:szCs w:val="20"/>
                              </w:rPr>
                              <w:t xml:space="preserve">Proposal </w:t>
                            </w:r>
                            <w:r w:rsidRPr="00466C75">
                              <w:rPr>
                                <w:szCs w:val="20"/>
                              </w:rPr>
                              <w:fldChar w:fldCharType="begin"/>
                            </w:r>
                            <w:r w:rsidRPr="00A4682A">
                              <w:rPr>
                                <w:szCs w:val="20"/>
                              </w:rPr>
                              <w:instrText xml:space="preserve"> SEQ Proposal \* ARABIC </w:instrText>
                            </w:r>
                            <w:r w:rsidRPr="00466C75">
                              <w:rPr>
                                <w:szCs w:val="20"/>
                              </w:rPr>
                              <w:fldChar w:fldCharType="separate"/>
                            </w:r>
                            <w:r w:rsidRPr="00A4682A">
                              <w:rPr>
                                <w:noProof/>
                                <w:szCs w:val="20"/>
                              </w:rPr>
                              <w:t>4</w:t>
                            </w:r>
                            <w:r w:rsidRPr="00466C75">
                              <w:rPr>
                                <w:szCs w:val="20"/>
                              </w:rPr>
                              <w:fldChar w:fldCharType="end"/>
                            </w:r>
                            <w:r w:rsidRPr="00A4682A">
                              <w:rPr>
                                <w:szCs w:val="20"/>
                              </w:rPr>
                              <w:t>: The timing relationship for Configured Grant Type 1 should be left to Network implementation.</w:t>
                            </w:r>
                            <w:bookmarkEnd w:id="38"/>
                            <w:r w:rsidRPr="00A4682A">
                              <w:rPr>
                                <w:szCs w:val="20"/>
                              </w:rPr>
                              <w:t xml:space="preserve"> </w:t>
                            </w:r>
                          </w:p>
                          <w:p w14:paraId="690CD2AB" w14:textId="77777777" w:rsidR="00582559" w:rsidRPr="00A4682A" w:rsidRDefault="00582559" w:rsidP="00466C75">
                            <w:pPr>
                              <w:ind w:left="567"/>
                              <w:rPr>
                                <w:b/>
                                <w:bCs/>
                                <w:szCs w:val="20"/>
                                <w:lang w:eastAsia="zh-TW"/>
                              </w:rPr>
                            </w:pPr>
                            <w:r w:rsidRPr="00A4682A">
                              <w:rPr>
                                <w:b/>
                                <w:bCs/>
                                <w:szCs w:val="20"/>
                              </w:rPr>
                              <w:t xml:space="preserve">[Huawei, </w:t>
                            </w:r>
                            <w:proofErr w:type="spellStart"/>
                            <w:r w:rsidRPr="00A4682A">
                              <w:rPr>
                                <w:b/>
                                <w:bCs/>
                                <w:szCs w:val="20"/>
                              </w:rPr>
                              <w:t>HiSilicon</w:t>
                            </w:r>
                            <w:proofErr w:type="spellEnd"/>
                            <w:r w:rsidRPr="00A4682A">
                              <w:rPr>
                                <w:b/>
                                <w:bCs/>
                                <w:szCs w:val="20"/>
                              </w:rPr>
                              <w:t>]</w:t>
                            </w:r>
                          </w:p>
                          <w:p w14:paraId="2BFADBA4" w14:textId="77777777" w:rsidR="00582559" w:rsidRPr="00466C75" w:rsidRDefault="00582559"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Cs w:val="20"/>
                              </w:rPr>
                            </w:pPr>
                            <w:r w:rsidRPr="00A4682A">
                              <w:rPr>
                                <w:b/>
                                <w:bCs/>
                                <w:szCs w:val="20"/>
                              </w:rPr>
                              <w:t>[OPPO]</w:t>
                            </w:r>
                          </w:p>
                          <w:p w14:paraId="25301D23" w14:textId="77777777" w:rsidR="00582559" w:rsidRPr="00A4682A" w:rsidRDefault="00582559" w:rsidP="00466C75">
                            <w:pPr>
                              <w:pStyle w:val="BodyText"/>
                              <w:ind w:left="567"/>
                              <w:rPr>
                                <w:rFonts w:ascii="Times New Roman" w:eastAsia="SimSun" w:hAnsi="Times New Roman"/>
                                <w:szCs w:val="20"/>
                              </w:rPr>
                            </w:pPr>
                            <w:r w:rsidRPr="00A4682A">
                              <w:rPr>
                                <w:rFonts w:ascii="Times New Roman" w:eastAsia="SimSun" w:hAnsi="Times New Roman"/>
                                <w:szCs w:val="20"/>
                              </w:rPr>
                              <w:t xml:space="preserve">Proposal 7: </w:t>
                            </w:r>
                            <w:proofErr w:type="spellStart"/>
                            <w:r w:rsidRPr="00A4682A">
                              <w:rPr>
                                <w:rFonts w:ascii="Times New Roman" w:eastAsia="SimSun" w:hAnsi="Times New Roman"/>
                                <w:szCs w:val="20"/>
                              </w:rPr>
                              <w:t>K_offset</w:t>
                            </w:r>
                            <w:proofErr w:type="spellEnd"/>
                            <w:r w:rsidRPr="00A4682A">
                              <w:rPr>
                                <w:rFonts w:ascii="Times New Roman" w:eastAsia="SimSun" w:hAnsi="Times New Roman"/>
                                <w:szCs w:val="20"/>
                              </w:rPr>
                              <w:t xml:space="preserve"> is not needed for CG Type 1 configuration. </w:t>
                            </w:r>
                          </w:p>
                          <w:p w14:paraId="41DA9E2F" w14:textId="77777777" w:rsidR="00582559" w:rsidRPr="00466C75" w:rsidRDefault="00582559" w:rsidP="00466C75">
                            <w:pPr>
                              <w:ind w:left="567"/>
                              <w:rPr>
                                <w:b/>
                                <w:bCs/>
                                <w:szCs w:val="20"/>
                                <w:lang w:val="en-GB"/>
                              </w:rPr>
                            </w:pPr>
                            <w:r w:rsidRPr="00466C75">
                              <w:rPr>
                                <w:b/>
                                <w:bCs/>
                                <w:szCs w:val="20"/>
                                <w:lang w:val="en-GB"/>
                              </w:rPr>
                              <w:t>[Panasonic]</w:t>
                            </w:r>
                          </w:p>
                          <w:p w14:paraId="2B4E0777" w14:textId="00DD5787" w:rsidR="00582559" w:rsidRPr="00466C75" w:rsidRDefault="00582559" w:rsidP="00466C75">
                            <w:pPr>
                              <w:ind w:left="567"/>
                              <w:rPr>
                                <w:szCs w:val="20"/>
                                <w:lang w:val="en-GB"/>
                              </w:rPr>
                            </w:pPr>
                            <w:r w:rsidRPr="00A4682A">
                              <w:rPr>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szCs w:val="20"/>
                          <w:u w:val="single"/>
                        </w:rPr>
                      </w:pPr>
                      <w:r w:rsidRPr="00A4682A">
                        <w:rPr>
                          <w:b/>
                          <w:bCs/>
                          <w:szCs w:val="20"/>
                          <w:u w:val="single"/>
                        </w:rPr>
                        <w:t>Koffset is needed:</w:t>
                      </w:r>
                    </w:p>
                    <w:p w14:paraId="363228CC" w14:textId="77777777" w:rsidR="00582559" w:rsidRPr="00A4682A" w:rsidRDefault="00582559" w:rsidP="00466C75">
                      <w:pPr>
                        <w:ind w:left="567"/>
                        <w:rPr>
                          <w:b/>
                          <w:bCs/>
                          <w:szCs w:val="20"/>
                        </w:rPr>
                      </w:pPr>
                      <w:r w:rsidRPr="00A4682A">
                        <w:rPr>
                          <w:b/>
                          <w:bCs/>
                          <w:szCs w:val="20"/>
                        </w:rPr>
                        <w:t xml:space="preserve">[China Telecom] </w:t>
                      </w:r>
                    </w:p>
                    <w:p w14:paraId="3D53EC9B" w14:textId="77777777" w:rsidR="00582559" w:rsidRPr="00466C75" w:rsidRDefault="00582559" w:rsidP="00466C75">
                      <w:pPr>
                        <w:adjustRightInd w:val="0"/>
                        <w:ind w:left="567"/>
                        <w:rPr>
                          <w:szCs w:val="20"/>
                          <w:lang w:val="en-GB"/>
                        </w:rPr>
                      </w:pPr>
                      <w:r w:rsidRPr="00466C75">
                        <w:rPr>
                          <w:szCs w:val="20"/>
                          <w:lang w:val="en-GB"/>
                        </w:rPr>
                        <w:t xml:space="preserve">Proposal 4: </w:t>
                      </w:r>
                      <w:proofErr w:type="spellStart"/>
                      <w:r w:rsidRPr="00466C75">
                        <w:rPr>
                          <w:szCs w:val="20"/>
                          <w:lang w:val="en-GB"/>
                        </w:rPr>
                        <w:t>K_offset</w:t>
                      </w:r>
                      <w:proofErr w:type="spellEnd"/>
                      <w:r w:rsidRPr="00466C75">
                        <w:rPr>
                          <w:szCs w:val="20"/>
                          <w:lang w:val="en-GB"/>
                        </w:rPr>
                        <w:t xml:space="preserve"> shall be added to the timing relationship for configured grant type 1.</w:t>
                      </w:r>
                    </w:p>
                    <w:p w14:paraId="1CDAA4DB" w14:textId="77777777" w:rsidR="00582559" w:rsidRPr="00466C75" w:rsidRDefault="00582559" w:rsidP="00466C75">
                      <w:pPr>
                        <w:ind w:left="567"/>
                        <w:rPr>
                          <w:b/>
                          <w:bCs/>
                          <w:szCs w:val="20"/>
                          <w:lang w:val="en-GB"/>
                        </w:rPr>
                      </w:pPr>
                      <w:r w:rsidRPr="00466C75">
                        <w:rPr>
                          <w:b/>
                          <w:bCs/>
                          <w:szCs w:val="20"/>
                          <w:lang w:val="en-GB"/>
                        </w:rPr>
                        <w:t>[Apple]</w:t>
                      </w:r>
                    </w:p>
                    <w:p w14:paraId="20F5C8A2" w14:textId="38D1E612" w:rsidR="00582559" w:rsidRPr="00A4682A" w:rsidRDefault="00582559" w:rsidP="00466C75">
                      <w:pPr>
                        <w:ind w:left="567"/>
                        <w:rPr>
                          <w:szCs w:val="20"/>
                          <w:lang w:eastAsia="x-none"/>
                        </w:rPr>
                      </w:pPr>
                      <w:r w:rsidRPr="00A4682A">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4682A">
                        <w:rPr>
                          <w:szCs w:val="20"/>
                        </w:rPr>
                        <w:t xml:space="preserve"> </w:t>
                      </w:r>
                      <w:r w:rsidRPr="00A4682A">
                        <w:rPr>
                          <w:szCs w:val="20"/>
                          <w:lang w:eastAsia="x-none"/>
                        </w:rPr>
                        <w:t>to the timing relationship for type 1 configured grant.</w:t>
                      </w:r>
                    </w:p>
                    <w:p w14:paraId="317478FF" w14:textId="17A144DA" w:rsidR="00582559" w:rsidRPr="00A4682A" w:rsidRDefault="00582559" w:rsidP="00CF5372">
                      <w:pPr>
                        <w:rPr>
                          <w:b/>
                          <w:bCs/>
                          <w:szCs w:val="20"/>
                          <w:u w:val="single"/>
                        </w:rPr>
                      </w:pPr>
                      <w:r w:rsidRPr="00A4682A">
                        <w:rPr>
                          <w:b/>
                          <w:bCs/>
                          <w:szCs w:val="20"/>
                          <w:u w:val="single"/>
                        </w:rPr>
                        <w:t>Koffset is not needed:</w:t>
                      </w:r>
                    </w:p>
                    <w:p w14:paraId="15733C4F" w14:textId="77777777" w:rsidR="00582559" w:rsidRPr="00A4682A" w:rsidRDefault="00582559" w:rsidP="00466C75">
                      <w:pPr>
                        <w:ind w:left="567"/>
                        <w:rPr>
                          <w:b/>
                          <w:bCs/>
                          <w:szCs w:val="20"/>
                        </w:rPr>
                      </w:pPr>
                      <w:r w:rsidRPr="00A4682A">
                        <w:rPr>
                          <w:b/>
                          <w:bCs/>
                          <w:szCs w:val="20"/>
                        </w:rPr>
                        <w:t xml:space="preserve">[Samsung] </w:t>
                      </w:r>
                      <w:bookmarkStart w:id="39" w:name="_Ref54332811"/>
                    </w:p>
                    <w:p w14:paraId="6EBD23A1" w14:textId="75388C82" w:rsidR="00582559" w:rsidRPr="00A4682A" w:rsidRDefault="00582559" w:rsidP="00466C75">
                      <w:pPr>
                        <w:ind w:left="567"/>
                        <w:rPr>
                          <w:szCs w:val="20"/>
                        </w:rPr>
                      </w:pPr>
                      <w:r w:rsidRPr="00A4682A">
                        <w:rPr>
                          <w:szCs w:val="20"/>
                        </w:rPr>
                        <w:t xml:space="preserve">Proposal </w:t>
                      </w:r>
                      <w:r w:rsidRPr="00466C75">
                        <w:rPr>
                          <w:szCs w:val="20"/>
                        </w:rPr>
                        <w:fldChar w:fldCharType="begin"/>
                      </w:r>
                      <w:r w:rsidRPr="00A4682A">
                        <w:rPr>
                          <w:szCs w:val="20"/>
                        </w:rPr>
                        <w:instrText xml:space="preserve"> SEQ Proposal \* ARABIC </w:instrText>
                      </w:r>
                      <w:r w:rsidRPr="00466C75">
                        <w:rPr>
                          <w:szCs w:val="20"/>
                        </w:rPr>
                        <w:fldChar w:fldCharType="separate"/>
                      </w:r>
                      <w:r w:rsidRPr="00A4682A">
                        <w:rPr>
                          <w:noProof/>
                          <w:szCs w:val="20"/>
                        </w:rPr>
                        <w:t>4</w:t>
                      </w:r>
                      <w:r w:rsidRPr="00466C75">
                        <w:rPr>
                          <w:szCs w:val="20"/>
                        </w:rPr>
                        <w:fldChar w:fldCharType="end"/>
                      </w:r>
                      <w:r w:rsidRPr="00A4682A">
                        <w:rPr>
                          <w:szCs w:val="20"/>
                        </w:rPr>
                        <w:t>: The timing relationship for Configured Grant Type 1 should be left to Network implementation.</w:t>
                      </w:r>
                      <w:bookmarkEnd w:id="39"/>
                      <w:r w:rsidRPr="00A4682A">
                        <w:rPr>
                          <w:szCs w:val="20"/>
                        </w:rPr>
                        <w:t xml:space="preserve"> </w:t>
                      </w:r>
                    </w:p>
                    <w:p w14:paraId="690CD2AB" w14:textId="77777777" w:rsidR="00582559" w:rsidRPr="00A4682A" w:rsidRDefault="00582559" w:rsidP="00466C75">
                      <w:pPr>
                        <w:ind w:left="567"/>
                        <w:rPr>
                          <w:b/>
                          <w:bCs/>
                          <w:szCs w:val="20"/>
                          <w:lang w:eastAsia="zh-TW"/>
                        </w:rPr>
                      </w:pPr>
                      <w:r w:rsidRPr="00A4682A">
                        <w:rPr>
                          <w:b/>
                          <w:bCs/>
                          <w:szCs w:val="20"/>
                        </w:rPr>
                        <w:t xml:space="preserve">[Huawei, </w:t>
                      </w:r>
                      <w:proofErr w:type="spellStart"/>
                      <w:r w:rsidRPr="00A4682A">
                        <w:rPr>
                          <w:b/>
                          <w:bCs/>
                          <w:szCs w:val="20"/>
                        </w:rPr>
                        <w:t>HiSilicon</w:t>
                      </w:r>
                      <w:proofErr w:type="spellEnd"/>
                      <w:r w:rsidRPr="00A4682A">
                        <w:rPr>
                          <w:b/>
                          <w:bCs/>
                          <w:szCs w:val="20"/>
                        </w:rPr>
                        <w:t>]</w:t>
                      </w:r>
                    </w:p>
                    <w:p w14:paraId="2BFADBA4" w14:textId="77777777" w:rsidR="00582559" w:rsidRPr="00466C75" w:rsidRDefault="00582559"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Cs w:val="20"/>
                        </w:rPr>
                      </w:pPr>
                      <w:r w:rsidRPr="00A4682A">
                        <w:rPr>
                          <w:b/>
                          <w:bCs/>
                          <w:szCs w:val="20"/>
                        </w:rPr>
                        <w:t>[OPPO]</w:t>
                      </w:r>
                    </w:p>
                    <w:p w14:paraId="25301D23" w14:textId="77777777" w:rsidR="00582559" w:rsidRPr="00A4682A" w:rsidRDefault="00582559" w:rsidP="00466C75">
                      <w:pPr>
                        <w:pStyle w:val="BodyText"/>
                        <w:ind w:left="567"/>
                        <w:rPr>
                          <w:rFonts w:ascii="Times New Roman" w:eastAsia="SimSun" w:hAnsi="Times New Roman"/>
                          <w:szCs w:val="20"/>
                        </w:rPr>
                      </w:pPr>
                      <w:r w:rsidRPr="00A4682A">
                        <w:rPr>
                          <w:rFonts w:ascii="Times New Roman" w:eastAsia="SimSun" w:hAnsi="Times New Roman"/>
                          <w:szCs w:val="20"/>
                        </w:rPr>
                        <w:t xml:space="preserve">Proposal 7: </w:t>
                      </w:r>
                      <w:proofErr w:type="spellStart"/>
                      <w:r w:rsidRPr="00A4682A">
                        <w:rPr>
                          <w:rFonts w:ascii="Times New Roman" w:eastAsia="SimSun" w:hAnsi="Times New Roman"/>
                          <w:szCs w:val="20"/>
                        </w:rPr>
                        <w:t>K_offset</w:t>
                      </w:r>
                      <w:proofErr w:type="spellEnd"/>
                      <w:r w:rsidRPr="00A4682A">
                        <w:rPr>
                          <w:rFonts w:ascii="Times New Roman" w:eastAsia="SimSun" w:hAnsi="Times New Roman"/>
                          <w:szCs w:val="20"/>
                        </w:rPr>
                        <w:t xml:space="preserve"> is not needed for CG Type 1 configuration. </w:t>
                      </w:r>
                    </w:p>
                    <w:p w14:paraId="41DA9E2F" w14:textId="77777777" w:rsidR="00582559" w:rsidRPr="00466C75" w:rsidRDefault="00582559" w:rsidP="00466C75">
                      <w:pPr>
                        <w:ind w:left="567"/>
                        <w:rPr>
                          <w:b/>
                          <w:bCs/>
                          <w:szCs w:val="20"/>
                          <w:lang w:val="en-GB"/>
                        </w:rPr>
                      </w:pPr>
                      <w:r w:rsidRPr="00466C75">
                        <w:rPr>
                          <w:b/>
                          <w:bCs/>
                          <w:szCs w:val="20"/>
                          <w:lang w:val="en-GB"/>
                        </w:rPr>
                        <w:t>[Panasonic]</w:t>
                      </w:r>
                    </w:p>
                    <w:p w14:paraId="2B4E0777" w14:textId="00DD5787" w:rsidR="00582559" w:rsidRPr="00466C75" w:rsidRDefault="00582559" w:rsidP="00466C75">
                      <w:pPr>
                        <w:ind w:left="567"/>
                        <w:rPr>
                          <w:szCs w:val="20"/>
                          <w:lang w:val="en-GB"/>
                        </w:rPr>
                      </w:pPr>
                      <w:r w:rsidRPr="00A4682A">
                        <w:rPr>
                          <w:szCs w:val="20"/>
                          <w:lang w:eastAsia="ja-JP"/>
                        </w:rPr>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lastRenderedPageBreak/>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eastAsia="SimSun" w:hAnsi="Times New Roman"/>
                                <w:sz w:val="18"/>
                                <w:szCs w:val="18"/>
                              </w:rPr>
                            </w:pPr>
                            <w:r w:rsidRPr="00A4682A">
                              <w:rPr>
                                <w:rFonts w:ascii="Times New Roman" w:eastAsia="SimSu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adjustRightInd w:val="0"/>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w:t>
                            </w:r>
                            <w:proofErr w:type="gramStart"/>
                            <w:r w:rsidRPr="00A4682A">
                              <w:rPr>
                                <w:sz w:val="18"/>
                                <w:szCs w:val="18"/>
                                <w:lang w:eastAsia="ja-JP"/>
                              </w:rPr>
                              <w:t>location based</w:t>
                            </w:r>
                            <w:proofErr w:type="gramEnd"/>
                            <w:r w:rsidRPr="00A4682A">
                              <w:rPr>
                                <w:sz w:val="18"/>
                                <w:szCs w:val="18"/>
                                <w:lang w:eastAsia="ja-JP"/>
                              </w:rPr>
                              <w:t xml:space="preserve">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eastAsia="SimSun" w:hAnsi="Times New Roman"/>
                          <w:sz w:val="18"/>
                          <w:szCs w:val="18"/>
                        </w:rPr>
                      </w:pPr>
                      <w:r w:rsidRPr="00A4682A">
                        <w:rPr>
                          <w:rFonts w:ascii="Times New Roman" w:eastAsia="SimSu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adjustRightInd w:val="0"/>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w:t>
                      </w:r>
                      <w:proofErr w:type="gramStart"/>
                      <w:r w:rsidRPr="00A4682A">
                        <w:rPr>
                          <w:sz w:val="18"/>
                          <w:szCs w:val="18"/>
                          <w:lang w:eastAsia="ja-JP"/>
                        </w:rPr>
                        <w:t>location based</w:t>
                      </w:r>
                      <w:proofErr w:type="gramEnd"/>
                      <w:r w:rsidRPr="00A4682A">
                        <w:rPr>
                          <w:sz w:val="18"/>
                          <w:szCs w:val="18"/>
                          <w:lang w:eastAsia="ja-JP"/>
                        </w:rPr>
                        <w:t xml:space="preserve">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ListParagraph"/>
        <w:numPr>
          <w:ilvl w:val="0"/>
          <w:numId w:val="34"/>
        </w:numPr>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rPr>
          <w:rFonts w:ascii="Arial" w:hAnsi="Arial" w:cs="Arial"/>
        </w:rPr>
      </w:pPr>
      <w:r>
        <w:rPr>
          <w:rFonts w:ascii="Arial" w:hAnsi="Arial" w:cs="Arial"/>
          <w:lang w:val="en-US"/>
        </w:rPr>
        <w:lastRenderedPageBreak/>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rPr>
          <w:rFonts w:ascii="Arial" w:hAnsi="Arial" w:cs="Arial"/>
        </w:rPr>
      </w:pPr>
      <w:r w:rsidRPr="00441141">
        <w:rPr>
          <w:rFonts w:ascii="Arial" w:hAnsi="Arial" w:cs="Arial"/>
          <w:color w:val="000000"/>
        </w:rPr>
        <w:t>If downlink and uplink frame timing are</w:t>
      </w:r>
      <w:r>
        <w:rPr>
          <w:rFonts w:ascii="Arial" w:hAnsi="Arial" w:cs="Arial"/>
          <w:color w:val="000000"/>
          <w:lang w:val="en-US"/>
        </w:rPr>
        <w:t xml:space="preserve"> not</w:t>
      </w:r>
      <w:r w:rsidRPr="00441141">
        <w:rPr>
          <w:rFonts w:ascii="Arial" w:hAnsi="Arial" w:cs="Arial"/>
          <w:color w:val="000000"/>
        </w:rPr>
        <w:t xml:space="preserve"> aligned at gNB</w:t>
      </w:r>
      <w:r>
        <w:rPr>
          <w:rFonts w:ascii="Arial" w:hAnsi="Arial" w:cs="Arial"/>
          <w:color w:val="000000"/>
          <w:lang w:val="en-US"/>
        </w:rPr>
        <w:t xml:space="preserve">, </w:t>
      </w:r>
      <w:r w:rsidRPr="00441141">
        <w:rPr>
          <w:rFonts w:ascii="Arial" w:hAnsi="Arial" w:cs="Arial"/>
          <w:color w:val="000000"/>
          <w:lang w:val="en-US"/>
        </w:rPr>
        <w:t>feeder link RTT needs to be signaled to UE</w:t>
      </w:r>
      <w:r>
        <w:rPr>
          <w:rFonts w:ascii="Arial" w:hAnsi="Arial" w:cs="Arial"/>
          <w:color w:val="000000"/>
          <w:lang w:val="en-US"/>
        </w:rPr>
        <w:t>.</w:t>
      </w:r>
    </w:p>
    <w:p w14:paraId="5B643F8F" w14:textId="0BC10009" w:rsidR="000E16CC" w:rsidRPr="00946BBA" w:rsidRDefault="00441141" w:rsidP="00370D54">
      <w:pPr>
        <w:pStyle w:val="ListParagraph"/>
        <w:numPr>
          <w:ilvl w:val="1"/>
          <w:numId w:val="34"/>
        </w:numPr>
        <w:rPr>
          <w:rFonts w:ascii="Arial" w:hAnsi="Arial" w:cs="Arial"/>
        </w:rPr>
      </w:pPr>
      <w:r w:rsidRPr="00441141">
        <w:rPr>
          <w:rFonts w:ascii="Arial" w:hAnsi="Arial" w:cs="Arial"/>
          <w:color w:val="000000"/>
        </w:rPr>
        <w:t>If downlink and uplink frame timing are aligned at gNB</w:t>
      </w:r>
      <w:r>
        <w:rPr>
          <w:rFonts w:ascii="Arial" w:hAnsi="Arial" w:cs="Arial"/>
          <w:color w:val="000000"/>
          <w:lang w:val="en-US"/>
        </w:rPr>
        <w:t xml:space="preserve">, there is no need to signal </w:t>
      </w:r>
      <w:r w:rsidR="00946BBA">
        <w:rPr>
          <w:rFonts w:ascii="Arial" w:hAnsi="Arial" w:cs="Arial"/>
          <w:color w:val="000000"/>
          <w:lang w:val="en-US"/>
        </w:rPr>
        <w:t xml:space="preserve">feeder link RTT. Instead, </w:t>
      </w:r>
      <w:r w:rsidR="00946BBA" w:rsidRPr="00946BBA">
        <w:rPr>
          <w:rFonts w:ascii="Arial" w:hAnsi="Arial" w:cs="Arial"/>
          <w:color w:val="000000"/>
          <w:lang w:val="en-US"/>
        </w:rPr>
        <w:t>UE</w:t>
      </w:r>
      <w:r w:rsidR="00946BBA">
        <w:rPr>
          <w:rFonts w:ascii="Arial" w:hAnsi="Arial" w:cs="Arial"/>
          <w:color w:val="000000"/>
          <w:lang w:val="en-US"/>
        </w:rPr>
        <w:t xml:space="preserve"> can determine</w:t>
      </w:r>
      <w:r w:rsidR="00946BBA" w:rsidRPr="00946BBA">
        <w:rPr>
          <w:rFonts w:ascii="Arial" w:hAnsi="Arial" w:cs="Arial"/>
          <w:color w:val="000000"/>
          <w:lang w:val="en-US"/>
        </w:rPr>
        <w:t xml:space="preserve"> the start of RAR window based on DL timing</w:t>
      </w:r>
      <w:r w:rsidR="00946BBA">
        <w:rPr>
          <w:rFonts w:ascii="Arial" w:hAnsi="Arial" w:cs="Arial"/>
          <w:color w:val="000000"/>
          <w:lang w:val="en-US"/>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rPr>
          <w:rFonts w:ascii="Arial" w:hAnsi="Arial" w:cs="Arial"/>
          <w:highlight w:val="yellow"/>
        </w:rPr>
      </w:pPr>
      <w:r w:rsidRPr="00092F46">
        <w:rPr>
          <w:rFonts w:ascii="Arial" w:hAnsi="Arial" w:cs="Arial"/>
          <w:color w:val="000000"/>
          <w:highlight w:val="yellow"/>
        </w:rPr>
        <w:t>If downlink and uplink frame timing are</w:t>
      </w:r>
      <w:r w:rsidRPr="00092F46">
        <w:rPr>
          <w:rFonts w:ascii="Arial" w:hAnsi="Arial" w:cs="Arial"/>
          <w:color w:val="000000"/>
          <w:highlight w:val="yellow"/>
          <w:lang w:val="en-US"/>
        </w:rPr>
        <w:t xml:space="preserve"> </w:t>
      </w:r>
      <w:r w:rsidRPr="00092F46">
        <w:rPr>
          <w:rFonts w:ascii="Arial" w:hAnsi="Arial" w:cs="Arial"/>
          <w:color w:val="000000"/>
          <w:highlight w:val="yellow"/>
          <w:u w:val="single"/>
          <w:lang w:val="en-US"/>
        </w:rPr>
        <w:t>not</w:t>
      </w:r>
      <w:r w:rsidRPr="00092F46">
        <w:rPr>
          <w:rFonts w:ascii="Arial" w:hAnsi="Arial" w:cs="Arial"/>
          <w:color w:val="000000"/>
          <w:highlight w:val="yellow"/>
        </w:rPr>
        <w:t xml:space="preserve"> aligned at gNB</w:t>
      </w:r>
      <w:r w:rsidRPr="00092F46">
        <w:rPr>
          <w:rFonts w:ascii="Arial" w:hAnsi="Arial" w:cs="Arial"/>
          <w:color w:val="000000"/>
          <w:highlight w:val="yellow"/>
          <w:lang w:val="en-US"/>
        </w:rPr>
        <w:t>, feeder link RTT is signaled to UE.</w:t>
      </w:r>
    </w:p>
    <w:p w14:paraId="088A67A4" w14:textId="4CA3958C" w:rsidR="00092F46" w:rsidRPr="00092F46" w:rsidRDefault="00092F46" w:rsidP="00370D54">
      <w:pPr>
        <w:pStyle w:val="ListParagraph"/>
        <w:numPr>
          <w:ilvl w:val="1"/>
          <w:numId w:val="36"/>
        </w:numPr>
        <w:rPr>
          <w:rFonts w:ascii="Arial" w:hAnsi="Arial" w:cs="Arial"/>
          <w:highlight w:val="yellow"/>
        </w:rPr>
      </w:pPr>
      <w:r>
        <w:rPr>
          <w:rFonts w:ascii="Arial" w:hAnsi="Arial" w:cs="Arial"/>
          <w:color w:val="000000"/>
          <w:highlight w:val="yellow"/>
          <w:lang w:val="en-US"/>
        </w:rPr>
        <w:t>FFS signaling details</w:t>
      </w:r>
    </w:p>
    <w:p w14:paraId="55A9C9CB" w14:textId="5A3FA78F" w:rsidR="00946BBA" w:rsidRPr="00092F46" w:rsidRDefault="00092F46" w:rsidP="00370D54">
      <w:pPr>
        <w:pStyle w:val="ListParagraph"/>
        <w:numPr>
          <w:ilvl w:val="0"/>
          <w:numId w:val="36"/>
        </w:numPr>
        <w:rPr>
          <w:rFonts w:ascii="Arial" w:hAnsi="Arial" w:cs="Arial"/>
          <w:highlight w:val="yellow"/>
        </w:rPr>
      </w:pPr>
      <w:r w:rsidRPr="00092F46">
        <w:rPr>
          <w:rFonts w:ascii="Arial" w:hAnsi="Arial" w:cs="Arial"/>
          <w:color w:val="000000"/>
          <w:highlight w:val="yellow"/>
          <w:lang w:val="en-US"/>
        </w:rPr>
        <w:t xml:space="preserve">Note: </w:t>
      </w:r>
      <w:r w:rsidRPr="00092F46">
        <w:rPr>
          <w:rFonts w:ascii="Arial" w:hAnsi="Arial" w:cs="Arial"/>
          <w:color w:val="000000"/>
          <w:highlight w:val="yellow"/>
        </w:rPr>
        <w:t>If downlink and uplink frame timing are aligned at gNB</w:t>
      </w:r>
      <w:r w:rsidRPr="00092F46">
        <w:rPr>
          <w:rFonts w:ascii="Arial" w:hAnsi="Arial" w:cs="Arial"/>
          <w:color w:val="000000"/>
          <w:highlight w:val="yellow"/>
          <w:lang w:val="en-US"/>
        </w:rPr>
        <w:t xml:space="preserve">, there is no need to signal feeder link RTT. Instead, UE can determine the start of RAR window based on </w:t>
      </w:r>
      <w:r>
        <w:rPr>
          <w:rFonts w:ascii="Arial" w:hAnsi="Arial" w:cs="Arial"/>
          <w:color w:val="000000"/>
          <w:highlight w:val="yellow"/>
          <w:lang w:val="en-US"/>
        </w:rPr>
        <w:t>downlink</w:t>
      </w:r>
      <w:r w:rsidRPr="00092F46">
        <w:rPr>
          <w:rFonts w:ascii="Arial" w:hAnsi="Arial" w:cs="Arial"/>
          <w:color w:val="000000"/>
          <w:highlight w:val="yellow"/>
          <w:lang w:val="en-US"/>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lastRenderedPageBreak/>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BodyText"/>
              <w:spacing w:line="256" w:lineRule="auto"/>
              <w:rPr>
                <w:rFonts w:cs="Arial"/>
              </w:rPr>
            </w:pPr>
            <w:r>
              <w:rPr>
                <w:rFonts w:cs="Arial"/>
              </w:rPr>
              <w:t>Apple</w:t>
            </w:r>
          </w:p>
        </w:tc>
        <w:tc>
          <w:tcPr>
            <w:tcW w:w="7834" w:type="dxa"/>
          </w:tcPr>
          <w:p w14:paraId="7B3BC6F1" w14:textId="6EAE1E1F" w:rsidR="00582559" w:rsidRPr="00A4682A" w:rsidRDefault="00582559" w:rsidP="00582559">
            <w:pPr>
              <w:pStyle w:val="BodyText"/>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BodyText"/>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BodyText"/>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BodyText"/>
              <w:spacing w:line="256" w:lineRule="auto"/>
              <w:rPr>
                <w:rFonts w:cs="Arial"/>
              </w:rPr>
            </w:pPr>
            <w:r>
              <w:rPr>
                <w:rFonts w:cs="Arial"/>
              </w:rPr>
              <w:t>Ericsson</w:t>
            </w:r>
          </w:p>
        </w:tc>
        <w:tc>
          <w:tcPr>
            <w:tcW w:w="7834" w:type="dxa"/>
          </w:tcPr>
          <w:p w14:paraId="42607F44" w14:textId="77777777" w:rsidR="00EE5A2E" w:rsidRDefault="00EE5A2E" w:rsidP="00EE5A2E">
            <w:pPr>
              <w:pStyle w:val="BodyText"/>
              <w:spacing w:line="256" w:lineRule="auto"/>
              <w:rPr>
                <w:rFonts w:cs="Arial"/>
              </w:rPr>
            </w:pPr>
            <w:r>
              <w:rPr>
                <w:rFonts w:cs="Arial"/>
              </w:rPr>
              <w:t>Support the proposal.</w:t>
            </w:r>
          </w:p>
          <w:p w14:paraId="0DB90C95" w14:textId="0AFF2887" w:rsidR="00EE5A2E" w:rsidRPr="00A4682A" w:rsidRDefault="00EE5A2E" w:rsidP="00EE5A2E">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EE5A2E" w:rsidRPr="00A4682A" w14:paraId="0687AB4D" w14:textId="77777777" w:rsidTr="00D65433">
        <w:tc>
          <w:tcPr>
            <w:tcW w:w="1795" w:type="dxa"/>
          </w:tcPr>
          <w:p w14:paraId="01ECF479" w14:textId="77777777" w:rsidR="00EE5A2E" w:rsidRPr="00A4682A" w:rsidRDefault="00EE5A2E" w:rsidP="00EE5A2E">
            <w:pPr>
              <w:pStyle w:val="BodyText"/>
              <w:spacing w:line="256" w:lineRule="auto"/>
              <w:rPr>
                <w:rFonts w:cs="Arial"/>
              </w:rPr>
            </w:pPr>
          </w:p>
        </w:tc>
        <w:tc>
          <w:tcPr>
            <w:tcW w:w="7834" w:type="dxa"/>
          </w:tcPr>
          <w:p w14:paraId="7A6B6ED4" w14:textId="77777777" w:rsidR="00EE5A2E" w:rsidRPr="00A4682A" w:rsidRDefault="00EE5A2E" w:rsidP="00EE5A2E">
            <w:pPr>
              <w:pStyle w:val="BodyText"/>
              <w:spacing w:line="256" w:lineRule="auto"/>
              <w:rPr>
                <w:rFonts w:cs="Arial"/>
              </w:rPr>
            </w:pPr>
          </w:p>
        </w:tc>
      </w:tr>
      <w:tr w:rsidR="00EE5A2E" w:rsidRPr="00A4682A" w14:paraId="68FB41FC" w14:textId="77777777" w:rsidTr="00D65433">
        <w:tc>
          <w:tcPr>
            <w:tcW w:w="1795" w:type="dxa"/>
          </w:tcPr>
          <w:p w14:paraId="1DC3678A" w14:textId="77777777" w:rsidR="00EE5A2E" w:rsidRPr="00A4682A" w:rsidRDefault="00EE5A2E" w:rsidP="00EE5A2E">
            <w:pPr>
              <w:pStyle w:val="BodyText"/>
              <w:spacing w:line="256" w:lineRule="auto"/>
              <w:rPr>
                <w:rFonts w:cs="Arial"/>
              </w:rPr>
            </w:pPr>
          </w:p>
        </w:tc>
        <w:tc>
          <w:tcPr>
            <w:tcW w:w="7834" w:type="dxa"/>
          </w:tcPr>
          <w:p w14:paraId="6C67E64E" w14:textId="77777777" w:rsidR="00EE5A2E" w:rsidRPr="00A4682A" w:rsidRDefault="00EE5A2E" w:rsidP="00EE5A2E">
            <w:pPr>
              <w:pStyle w:val="BodyText"/>
              <w:spacing w:line="256" w:lineRule="auto"/>
              <w:rPr>
                <w:rFonts w:cs="Arial"/>
              </w:rPr>
            </w:pPr>
          </w:p>
        </w:tc>
      </w:tr>
      <w:tr w:rsidR="00EE5A2E" w:rsidRPr="00A4682A" w14:paraId="35AC1784" w14:textId="77777777" w:rsidTr="00D65433">
        <w:tc>
          <w:tcPr>
            <w:tcW w:w="1795" w:type="dxa"/>
          </w:tcPr>
          <w:p w14:paraId="0A1F3FEF" w14:textId="77777777" w:rsidR="00EE5A2E" w:rsidRPr="00A4682A" w:rsidRDefault="00EE5A2E" w:rsidP="00EE5A2E">
            <w:pPr>
              <w:pStyle w:val="BodyText"/>
              <w:spacing w:line="256" w:lineRule="auto"/>
              <w:rPr>
                <w:rFonts w:cs="Arial"/>
              </w:rPr>
            </w:pPr>
          </w:p>
        </w:tc>
        <w:tc>
          <w:tcPr>
            <w:tcW w:w="7834" w:type="dxa"/>
          </w:tcPr>
          <w:p w14:paraId="6BE47010" w14:textId="77777777" w:rsidR="00EE5A2E" w:rsidRPr="00A4682A" w:rsidRDefault="00EE5A2E" w:rsidP="00EE5A2E">
            <w:pPr>
              <w:pStyle w:val="BodyText"/>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BodyText"/>
              <w:spacing w:line="256" w:lineRule="auto"/>
              <w:rPr>
                <w:rFonts w:cs="Arial"/>
              </w:rPr>
            </w:pPr>
          </w:p>
        </w:tc>
        <w:tc>
          <w:tcPr>
            <w:tcW w:w="7834" w:type="dxa"/>
          </w:tcPr>
          <w:p w14:paraId="24B1EFB3" w14:textId="77777777" w:rsidR="00EE5A2E" w:rsidRPr="00A4682A" w:rsidRDefault="00EE5A2E" w:rsidP="00EE5A2E">
            <w:pPr>
              <w:pStyle w:val="BodyText"/>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adjustRightInd w:val="0"/>
                              <w:snapToGrid w:val="0"/>
                              <w:spacing w:line="360" w:lineRule="auto"/>
                              <w:ind w:left="567"/>
                              <w:contextualSpacing/>
                              <w:rPr>
                                <w:snapToGrid w:val="0"/>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 xml:space="preserve">Proposal 3: </w:t>
                            </w:r>
                            <w:proofErr w:type="gramStart"/>
                            <w:r w:rsidRPr="00A4682A">
                              <w:rPr>
                                <w:color w:val="000000" w:themeColor="text1"/>
                                <w:sz w:val="18"/>
                                <w:szCs w:val="18"/>
                              </w:rPr>
                              <w:t>In order to</w:t>
                            </w:r>
                            <w:proofErr w:type="gramEnd"/>
                            <w:r w:rsidRPr="00A4682A">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adjustRightInd w:val="0"/>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adjustRightInd w:val="0"/>
                        <w:snapToGrid w:val="0"/>
                        <w:spacing w:line="360" w:lineRule="auto"/>
                        <w:ind w:left="567"/>
                        <w:contextualSpacing/>
                        <w:rPr>
                          <w:snapToGrid w:val="0"/>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 xml:space="preserve">Proposal 3: </w:t>
                      </w:r>
                      <w:proofErr w:type="gramStart"/>
                      <w:r w:rsidRPr="00A4682A">
                        <w:rPr>
                          <w:color w:val="000000" w:themeColor="text1"/>
                          <w:sz w:val="18"/>
                          <w:szCs w:val="18"/>
                        </w:rPr>
                        <w:t>In order to</w:t>
                      </w:r>
                      <w:proofErr w:type="gramEnd"/>
                      <w:r w:rsidRPr="00A4682A">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adjustRightInd w:val="0"/>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ListParagraph"/>
        <w:numPr>
          <w:ilvl w:val="0"/>
          <w:numId w:val="24"/>
        </w:numPr>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rPr>
          <w:rFonts w:ascii="Arial" w:hAnsi="Arial" w:cs="Arial"/>
          <w:lang w:eastAsia="ja-JP"/>
        </w:rPr>
      </w:pPr>
      <w:r>
        <w:rPr>
          <w:rFonts w:ascii="Arial" w:hAnsi="Arial" w:cs="Arial"/>
          <w:lang w:val="en-US"/>
        </w:rPr>
        <w:lastRenderedPageBreak/>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644DB0">
      <w:pPr>
        <w:pStyle w:val="BodyText"/>
        <w:numPr>
          <w:ilvl w:val="0"/>
          <w:numId w:val="53"/>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644DB0">
      <w:pPr>
        <w:pStyle w:val="BodyText"/>
        <w:numPr>
          <w:ilvl w:val="0"/>
          <w:numId w:val="53"/>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644DB0">
      <w:pPr>
        <w:pStyle w:val="BodyText"/>
        <w:numPr>
          <w:ilvl w:val="0"/>
          <w:numId w:val="53"/>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644DB0">
      <w:pPr>
        <w:pStyle w:val="BodyText"/>
        <w:numPr>
          <w:ilvl w:val="0"/>
          <w:numId w:val="53"/>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644DB0">
      <w:pPr>
        <w:pStyle w:val="BodyText"/>
        <w:numPr>
          <w:ilvl w:val="1"/>
          <w:numId w:val="53"/>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w:t>
            </w:r>
            <w:r w:rsidRPr="00A4682A">
              <w:rPr>
                <w:rFonts w:cs="Arial"/>
              </w:rPr>
              <w:lastRenderedPageBreak/>
              <w:t>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BodyText"/>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BodyText"/>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BodyText"/>
              <w:spacing w:line="256" w:lineRule="auto"/>
              <w:rPr>
                <w:rFonts w:cs="Arial"/>
              </w:rPr>
            </w:pPr>
            <w:r>
              <w:rPr>
                <w:rFonts w:cs="Arial"/>
              </w:rPr>
              <w:t>Ericsson</w:t>
            </w:r>
          </w:p>
        </w:tc>
        <w:tc>
          <w:tcPr>
            <w:tcW w:w="7834" w:type="dxa"/>
          </w:tcPr>
          <w:p w14:paraId="7F60E8C1" w14:textId="77777777" w:rsidR="00EE5A2E" w:rsidRDefault="00EE5A2E" w:rsidP="00EE5A2E">
            <w:pPr>
              <w:pStyle w:val="BodyText"/>
              <w:spacing w:line="256" w:lineRule="auto"/>
              <w:rPr>
                <w:rFonts w:cs="Arial"/>
              </w:rPr>
            </w:pPr>
            <w:r>
              <w:rPr>
                <w:rFonts w:cs="Arial"/>
              </w:rPr>
              <w:t>Q1: Yes, as analyzed by the Moderator</w:t>
            </w:r>
          </w:p>
          <w:p w14:paraId="43CE2B2D" w14:textId="77777777" w:rsidR="00EE5A2E" w:rsidRDefault="00EE5A2E" w:rsidP="00EE5A2E">
            <w:pPr>
              <w:pStyle w:val="BodyText"/>
              <w:spacing w:line="256" w:lineRule="auto"/>
              <w:rPr>
                <w:rFonts w:cs="Arial"/>
              </w:rPr>
            </w:pPr>
            <w:r>
              <w:rPr>
                <w:rFonts w:cs="Arial"/>
              </w:rPr>
              <w:t>Q2: No</w:t>
            </w:r>
          </w:p>
          <w:p w14:paraId="575B28F3" w14:textId="77777777" w:rsidR="00EE5A2E" w:rsidRDefault="00EE5A2E" w:rsidP="00EE5A2E">
            <w:pPr>
              <w:pStyle w:val="BodyText"/>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BodyText"/>
              <w:spacing w:line="256" w:lineRule="auto"/>
              <w:rPr>
                <w:rFonts w:cs="Arial"/>
              </w:rPr>
            </w:pPr>
            <w:r>
              <w:rPr>
                <w:rFonts w:cs="Arial"/>
              </w:rPr>
              <w:t xml:space="preserve">Q4: It’s preferred to reduce blind detection at the network side  </w:t>
            </w:r>
          </w:p>
        </w:tc>
      </w:tr>
      <w:tr w:rsidR="00EE5A2E" w:rsidRPr="00A4682A" w14:paraId="62F138FF" w14:textId="77777777" w:rsidTr="00903F77">
        <w:tc>
          <w:tcPr>
            <w:tcW w:w="1795" w:type="dxa"/>
          </w:tcPr>
          <w:p w14:paraId="21FA822A" w14:textId="77777777" w:rsidR="00EE5A2E" w:rsidRPr="00A4682A" w:rsidRDefault="00EE5A2E" w:rsidP="00EE5A2E">
            <w:pPr>
              <w:pStyle w:val="BodyText"/>
              <w:spacing w:line="256" w:lineRule="auto"/>
              <w:rPr>
                <w:rFonts w:cs="Arial"/>
              </w:rPr>
            </w:pPr>
          </w:p>
        </w:tc>
        <w:tc>
          <w:tcPr>
            <w:tcW w:w="7834" w:type="dxa"/>
          </w:tcPr>
          <w:p w14:paraId="22604985" w14:textId="77777777" w:rsidR="00EE5A2E" w:rsidRPr="00A4682A" w:rsidRDefault="00EE5A2E" w:rsidP="00EE5A2E">
            <w:pPr>
              <w:pStyle w:val="BodyText"/>
              <w:spacing w:line="256" w:lineRule="auto"/>
              <w:rPr>
                <w:rFonts w:cs="Arial"/>
              </w:rPr>
            </w:pPr>
          </w:p>
        </w:tc>
      </w:tr>
      <w:tr w:rsidR="00EE5A2E" w:rsidRPr="00A4682A" w14:paraId="49F2B6D6" w14:textId="77777777" w:rsidTr="00903F77">
        <w:tc>
          <w:tcPr>
            <w:tcW w:w="1795" w:type="dxa"/>
          </w:tcPr>
          <w:p w14:paraId="5B248BFE" w14:textId="77777777" w:rsidR="00EE5A2E" w:rsidRPr="00A4682A" w:rsidRDefault="00EE5A2E" w:rsidP="00EE5A2E">
            <w:pPr>
              <w:pStyle w:val="BodyText"/>
              <w:spacing w:line="256" w:lineRule="auto"/>
              <w:rPr>
                <w:rFonts w:cs="Arial"/>
              </w:rPr>
            </w:pPr>
          </w:p>
        </w:tc>
        <w:tc>
          <w:tcPr>
            <w:tcW w:w="7834" w:type="dxa"/>
          </w:tcPr>
          <w:p w14:paraId="241B64B2" w14:textId="77777777" w:rsidR="00EE5A2E" w:rsidRPr="00A4682A" w:rsidRDefault="00EE5A2E" w:rsidP="00EE5A2E">
            <w:pPr>
              <w:pStyle w:val="BodyText"/>
              <w:spacing w:line="256" w:lineRule="auto"/>
              <w:rPr>
                <w:rFonts w:cs="Arial"/>
              </w:rPr>
            </w:pPr>
          </w:p>
        </w:tc>
      </w:tr>
      <w:tr w:rsidR="00EE5A2E" w:rsidRPr="00A4682A" w14:paraId="050E27AF" w14:textId="77777777" w:rsidTr="00903F77">
        <w:tc>
          <w:tcPr>
            <w:tcW w:w="1795" w:type="dxa"/>
          </w:tcPr>
          <w:p w14:paraId="7F5D1617" w14:textId="77777777" w:rsidR="00EE5A2E" w:rsidRPr="00A4682A" w:rsidRDefault="00EE5A2E" w:rsidP="00EE5A2E">
            <w:pPr>
              <w:pStyle w:val="BodyText"/>
              <w:spacing w:line="256" w:lineRule="auto"/>
              <w:rPr>
                <w:rFonts w:cs="Arial"/>
              </w:rPr>
            </w:pPr>
          </w:p>
        </w:tc>
        <w:tc>
          <w:tcPr>
            <w:tcW w:w="7834" w:type="dxa"/>
          </w:tcPr>
          <w:p w14:paraId="31257534" w14:textId="77777777" w:rsidR="00EE5A2E" w:rsidRPr="00A4682A" w:rsidRDefault="00EE5A2E" w:rsidP="00EE5A2E">
            <w:pPr>
              <w:pStyle w:val="BodyText"/>
              <w:spacing w:line="256" w:lineRule="auto"/>
              <w:rPr>
                <w:rFonts w:cs="Arial"/>
              </w:rPr>
            </w:pPr>
          </w:p>
        </w:tc>
      </w:tr>
      <w:tr w:rsidR="00EE5A2E" w:rsidRPr="00A4682A" w14:paraId="2FCF3587" w14:textId="77777777" w:rsidTr="00903F77">
        <w:tc>
          <w:tcPr>
            <w:tcW w:w="1795" w:type="dxa"/>
          </w:tcPr>
          <w:p w14:paraId="0B15053F" w14:textId="77777777" w:rsidR="00EE5A2E" w:rsidRPr="00A4682A" w:rsidRDefault="00EE5A2E" w:rsidP="00EE5A2E">
            <w:pPr>
              <w:pStyle w:val="BodyText"/>
              <w:spacing w:line="256" w:lineRule="auto"/>
              <w:rPr>
                <w:rFonts w:cs="Arial"/>
              </w:rPr>
            </w:pPr>
          </w:p>
        </w:tc>
        <w:tc>
          <w:tcPr>
            <w:tcW w:w="7834" w:type="dxa"/>
          </w:tcPr>
          <w:p w14:paraId="4076FCDB" w14:textId="77777777" w:rsidR="00EE5A2E" w:rsidRPr="00A4682A" w:rsidRDefault="00EE5A2E" w:rsidP="00EE5A2E">
            <w:pPr>
              <w:pStyle w:val="BodyText"/>
              <w:spacing w:line="256" w:lineRule="auto"/>
              <w:rPr>
                <w:rFonts w:cs="Arial"/>
              </w:rPr>
            </w:pPr>
          </w:p>
        </w:tc>
      </w:tr>
      <w:tr w:rsidR="00EE5A2E" w:rsidRPr="00A4682A" w14:paraId="471F2B86" w14:textId="77777777" w:rsidTr="00903F77">
        <w:tc>
          <w:tcPr>
            <w:tcW w:w="1795" w:type="dxa"/>
          </w:tcPr>
          <w:p w14:paraId="3B4538F6" w14:textId="77777777" w:rsidR="00EE5A2E" w:rsidRPr="00A4682A" w:rsidRDefault="00EE5A2E" w:rsidP="00EE5A2E">
            <w:pPr>
              <w:pStyle w:val="BodyText"/>
              <w:spacing w:line="256" w:lineRule="auto"/>
              <w:rPr>
                <w:rFonts w:cs="Arial"/>
              </w:rPr>
            </w:pPr>
          </w:p>
        </w:tc>
        <w:tc>
          <w:tcPr>
            <w:tcW w:w="7834" w:type="dxa"/>
          </w:tcPr>
          <w:p w14:paraId="69A702B1" w14:textId="77777777" w:rsidR="00EE5A2E" w:rsidRPr="00A4682A" w:rsidRDefault="00EE5A2E" w:rsidP="00EE5A2E">
            <w:pPr>
              <w:pStyle w:val="BodyText"/>
              <w:spacing w:line="256" w:lineRule="auto"/>
              <w:rPr>
                <w:rFonts w:cs="Arial"/>
              </w:rPr>
            </w:pPr>
          </w:p>
        </w:tc>
      </w:tr>
      <w:tr w:rsidR="00EE5A2E" w:rsidRPr="00A4682A" w14:paraId="3F098D58" w14:textId="77777777" w:rsidTr="00903F77">
        <w:tc>
          <w:tcPr>
            <w:tcW w:w="1795" w:type="dxa"/>
          </w:tcPr>
          <w:p w14:paraId="11D58AC0" w14:textId="77777777" w:rsidR="00EE5A2E" w:rsidRPr="00A4682A" w:rsidRDefault="00EE5A2E" w:rsidP="00EE5A2E">
            <w:pPr>
              <w:pStyle w:val="BodyText"/>
              <w:spacing w:line="256" w:lineRule="auto"/>
              <w:rPr>
                <w:rFonts w:cs="Arial"/>
              </w:rPr>
            </w:pPr>
          </w:p>
        </w:tc>
        <w:tc>
          <w:tcPr>
            <w:tcW w:w="7834" w:type="dxa"/>
          </w:tcPr>
          <w:p w14:paraId="48389DC6" w14:textId="77777777" w:rsidR="00EE5A2E" w:rsidRPr="00A4682A" w:rsidRDefault="00EE5A2E" w:rsidP="00EE5A2E">
            <w:pPr>
              <w:pStyle w:val="BodyText"/>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BodyText"/>
                              <w:rPr>
                                <w:rFonts w:ascii="Times New Roman" w:eastAsia="SimSun" w:hAnsi="Times New Roman"/>
                                <w:b/>
                                <w:bCs/>
                                <w:sz w:val="18"/>
                                <w:szCs w:val="18"/>
                              </w:rPr>
                            </w:pPr>
                            <w:r w:rsidRPr="00A4682A">
                              <w:rPr>
                                <w:rFonts w:ascii="Times New Roman" w:eastAsia="SimSun" w:hAnsi="Times New Roman"/>
                                <w:b/>
                                <w:bCs/>
                                <w:sz w:val="18"/>
                                <w:szCs w:val="18"/>
                              </w:rPr>
                              <w:t>[CATT]:</w:t>
                            </w:r>
                          </w:p>
                          <w:p w14:paraId="54B18CCF" w14:textId="77777777" w:rsidR="00582559" w:rsidRPr="00A4682A" w:rsidRDefault="00582559" w:rsidP="008D6E7E">
                            <w:pPr>
                              <w:rPr>
                                <w:rFonts w:eastAsia="SimSun"/>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proofErr w:type="gramStart"/>
                            <w:r w:rsidRPr="00A4682A">
                              <w:rPr>
                                <w:color w:val="000000" w:themeColor="text1"/>
                                <w:sz w:val="18"/>
                                <w:szCs w:val="18"/>
                              </w:rPr>
                              <w:t>Similar to</w:t>
                            </w:r>
                            <w:proofErr w:type="gramEnd"/>
                            <w:r w:rsidRPr="00A4682A">
                              <w:rPr>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BodyText"/>
                        <w:rPr>
                          <w:rFonts w:ascii="Times New Roman" w:eastAsia="SimSun" w:hAnsi="Times New Roman"/>
                          <w:b/>
                          <w:bCs/>
                          <w:sz w:val="18"/>
                          <w:szCs w:val="18"/>
                        </w:rPr>
                      </w:pPr>
                      <w:r w:rsidRPr="00A4682A">
                        <w:rPr>
                          <w:rFonts w:ascii="Times New Roman" w:eastAsia="SimSun" w:hAnsi="Times New Roman"/>
                          <w:b/>
                          <w:bCs/>
                          <w:sz w:val="18"/>
                          <w:szCs w:val="18"/>
                        </w:rPr>
                        <w:t>[CATT]:</w:t>
                      </w:r>
                    </w:p>
                    <w:p w14:paraId="54B18CCF" w14:textId="77777777" w:rsidR="00582559" w:rsidRPr="00A4682A" w:rsidRDefault="00582559" w:rsidP="008D6E7E">
                      <w:pPr>
                        <w:rPr>
                          <w:rFonts w:eastAsia="SimSun"/>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proofErr w:type="gramStart"/>
                      <w:r w:rsidRPr="00A4682A">
                        <w:rPr>
                          <w:color w:val="000000" w:themeColor="text1"/>
                          <w:sz w:val="18"/>
                          <w:szCs w:val="18"/>
                        </w:rPr>
                        <w:t>Similar to</w:t>
                      </w:r>
                      <w:proofErr w:type="gramEnd"/>
                      <w:r w:rsidRPr="00A4682A">
                        <w:rPr>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lastRenderedPageBreak/>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BodyText"/>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EE5A2E" w:rsidRPr="00A4682A" w14:paraId="41141971" w14:textId="77777777" w:rsidTr="005809D0">
        <w:tc>
          <w:tcPr>
            <w:tcW w:w="1795" w:type="dxa"/>
          </w:tcPr>
          <w:p w14:paraId="39BC1372" w14:textId="77777777" w:rsidR="00EE5A2E" w:rsidRPr="00A4682A" w:rsidRDefault="00EE5A2E" w:rsidP="00EE5A2E">
            <w:pPr>
              <w:pStyle w:val="BodyText"/>
              <w:spacing w:line="256" w:lineRule="auto"/>
              <w:rPr>
                <w:rFonts w:cs="Arial"/>
              </w:rPr>
            </w:pPr>
          </w:p>
        </w:tc>
        <w:tc>
          <w:tcPr>
            <w:tcW w:w="7834" w:type="dxa"/>
          </w:tcPr>
          <w:p w14:paraId="7F42CF35" w14:textId="77777777" w:rsidR="00EE5A2E" w:rsidRPr="00A4682A" w:rsidRDefault="00EE5A2E" w:rsidP="00EE5A2E">
            <w:pPr>
              <w:pStyle w:val="BodyText"/>
              <w:spacing w:line="256" w:lineRule="auto"/>
              <w:rPr>
                <w:rFonts w:cs="Arial"/>
              </w:rPr>
            </w:pPr>
          </w:p>
        </w:tc>
      </w:tr>
      <w:tr w:rsidR="00EE5A2E" w:rsidRPr="00A4682A" w14:paraId="7BAA4C13" w14:textId="77777777" w:rsidTr="005809D0">
        <w:tc>
          <w:tcPr>
            <w:tcW w:w="1795" w:type="dxa"/>
          </w:tcPr>
          <w:p w14:paraId="3B20E130" w14:textId="77777777" w:rsidR="00EE5A2E" w:rsidRPr="00A4682A" w:rsidRDefault="00EE5A2E" w:rsidP="00EE5A2E">
            <w:pPr>
              <w:pStyle w:val="BodyText"/>
              <w:spacing w:line="256" w:lineRule="auto"/>
              <w:rPr>
                <w:rFonts w:cs="Arial"/>
              </w:rPr>
            </w:pPr>
          </w:p>
        </w:tc>
        <w:tc>
          <w:tcPr>
            <w:tcW w:w="7834" w:type="dxa"/>
          </w:tcPr>
          <w:p w14:paraId="776BBFCE" w14:textId="77777777" w:rsidR="00EE5A2E" w:rsidRPr="00A4682A" w:rsidRDefault="00EE5A2E" w:rsidP="00EE5A2E">
            <w:pPr>
              <w:pStyle w:val="BodyText"/>
              <w:spacing w:line="256" w:lineRule="auto"/>
              <w:rPr>
                <w:rFonts w:cs="Arial"/>
              </w:rPr>
            </w:pPr>
          </w:p>
        </w:tc>
      </w:tr>
      <w:tr w:rsidR="00EE5A2E" w:rsidRPr="00A4682A" w14:paraId="52919ABA" w14:textId="77777777" w:rsidTr="005809D0">
        <w:tc>
          <w:tcPr>
            <w:tcW w:w="1795" w:type="dxa"/>
          </w:tcPr>
          <w:p w14:paraId="4F357A0D" w14:textId="77777777" w:rsidR="00EE5A2E" w:rsidRPr="00A4682A" w:rsidRDefault="00EE5A2E" w:rsidP="00EE5A2E">
            <w:pPr>
              <w:pStyle w:val="BodyText"/>
              <w:spacing w:line="256" w:lineRule="auto"/>
              <w:rPr>
                <w:rFonts w:cs="Arial"/>
              </w:rPr>
            </w:pPr>
          </w:p>
        </w:tc>
        <w:tc>
          <w:tcPr>
            <w:tcW w:w="7834" w:type="dxa"/>
          </w:tcPr>
          <w:p w14:paraId="51981605" w14:textId="77777777" w:rsidR="00EE5A2E" w:rsidRPr="00A4682A" w:rsidRDefault="00EE5A2E" w:rsidP="00EE5A2E">
            <w:pPr>
              <w:pStyle w:val="BodyText"/>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BodyText"/>
              <w:spacing w:line="256" w:lineRule="auto"/>
              <w:rPr>
                <w:rFonts w:cs="Arial"/>
              </w:rPr>
            </w:pPr>
          </w:p>
        </w:tc>
        <w:tc>
          <w:tcPr>
            <w:tcW w:w="7834" w:type="dxa"/>
          </w:tcPr>
          <w:p w14:paraId="3EBA9D4C" w14:textId="77777777" w:rsidR="00EE5A2E" w:rsidRPr="00A4682A" w:rsidRDefault="00EE5A2E" w:rsidP="00EE5A2E">
            <w:pPr>
              <w:pStyle w:val="BodyText"/>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BodyText"/>
              <w:spacing w:line="256" w:lineRule="auto"/>
              <w:rPr>
                <w:rFonts w:cs="Arial"/>
              </w:rPr>
            </w:pPr>
          </w:p>
        </w:tc>
        <w:tc>
          <w:tcPr>
            <w:tcW w:w="7834" w:type="dxa"/>
          </w:tcPr>
          <w:p w14:paraId="0E1572B4" w14:textId="77777777" w:rsidR="00EE5A2E" w:rsidRPr="00A4682A" w:rsidRDefault="00EE5A2E" w:rsidP="00EE5A2E">
            <w:pPr>
              <w:pStyle w:val="BodyText"/>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BodyText"/>
              <w:spacing w:line="256" w:lineRule="auto"/>
              <w:rPr>
                <w:rFonts w:cs="Arial"/>
              </w:rPr>
            </w:pPr>
          </w:p>
        </w:tc>
        <w:tc>
          <w:tcPr>
            <w:tcW w:w="7834" w:type="dxa"/>
          </w:tcPr>
          <w:p w14:paraId="2BD9B2CB" w14:textId="77777777" w:rsidR="00EE5A2E" w:rsidRPr="00A4682A" w:rsidRDefault="00EE5A2E" w:rsidP="00EE5A2E">
            <w:pPr>
              <w:pStyle w:val="BodyText"/>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BodyText"/>
              <w:spacing w:line="256" w:lineRule="auto"/>
              <w:rPr>
                <w:rFonts w:cs="Arial"/>
              </w:rPr>
            </w:pPr>
          </w:p>
        </w:tc>
        <w:tc>
          <w:tcPr>
            <w:tcW w:w="7834" w:type="dxa"/>
          </w:tcPr>
          <w:p w14:paraId="6598FCA3" w14:textId="77777777" w:rsidR="00EE5A2E" w:rsidRPr="00A4682A" w:rsidRDefault="00EE5A2E" w:rsidP="00EE5A2E">
            <w:pPr>
              <w:pStyle w:val="BodyText"/>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582559" w:rsidRPr="00032C76" w:rsidRDefault="00777C86"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6621B9C9">
                                <v:shape id="_x0000_i1028" type="#_x0000_t75" alt="" style="width:444pt;height:180.6pt;mso-width-percent:0;mso-height-percent:0;mso-width-percent:0;mso-height-percent:0">
                                  <v:imagedata r:id="rId15" o:title=""/>
                                </v:shape>
                                <o:OLEObject Type="Embed" ProgID="Visio.Drawing.15" ShapeID="_x0000_i1028" DrawAspect="Content" ObjectID="_1679838203" r:id="rId16"/>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582559" w:rsidRPr="00032C76" w:rsidRDefault="00777C86"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6621B9C9">
                          <v:shape id="_x0000_i1028" type="#_x0000_t75" alt="" style="width:444pt;height:180.6pt;mso-width-percent:0;mso-height-percent:0;mso-width-percent:0;mso-height-percent:0">
                            <v:imagedata r:id="rId15" o:title=""/>
                          </v:shape>
                          <o:OLEObject Type="Embed" ProgID="Visio.Drawing.15" ShapeID="_x0000_i1028" DrawAspect="Content" ObjectID="_1679838203" r:id="rId17"/>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BodyText"/>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BodyText"/>
              <w:spacing w:line="256" w:lineRule="auto"/>
              <w:rPr>
                <w:rFonts w:cs="Arial"/>
              </w:rPr>
            </w:pPr>
            <w:r>
              <w:rPr>
                <w:rFonts w:cs="Arial"/>
              </w:rPr>
              <w:t>Agree with Moderator’s assessment this issue can be handled by network implementation.</w:t>
            </w:r>
          </w:p>
        </w:tc>
      </w:tr>
      <w:tr w:rsidR="00EE5A2E" w:rsidRPr="00A4682A" w14:paraId="00F37BF4" w14:textId="77777777" w:rsidTr="005809D0">
        <w:tc>
          <w:tcPr>
            <w:tcW w:w="1795" w:type="dxa"/>
          </w:tcPr>
          <w:p w14:paraId="1CD65CB8" w14:textId="77777777" w:rsidR="00EE5A2E" w:rsidRPr="00A4682A" w:rsidRDefault="00EE5A2E" w:rsidP="00EE5A2E">
            <w:pPr>
              <w:pStyle w:val="BodyText"/>
              <w:spacing w:line="256" w:lineRule="auto"/>
              <w:rPr>
                <w:rFonts w:cs="Arial"/>
              </w:rPr>
            </w:pPr>
          </w:p>
        </w:tc>
        <w:tc>
          <w:tcPr>
            <w:tcW w:w="7834" w:type="dxa"/>
          </w:tcPr>
          <w:p w14:paraId="66AFCA5F" w14:textId="77777777" w:rsidR="00EE5A2E" w:rsidRPr="00A4682A" w:rsidRDefault="00EE5A2E" w:rsidP="00EE5A2E">
            <w:pPr>
              <w:pStyle w:val="BodyText"/>
              <w:spacing w:line="256" w:lineRule="auto"/>
              <w:rPr>
                <w:rFonts w:cs="Arial"/>
              </w:rPr>
            </w:pPr>
          </w:p>
        </w:tc>
      </w:tr>
      <w:tr w:rsidR="00EE5A2E" w:rsidRPr="00A4682A" w14:paraId="1971FA98" w14:textId="77777777" w:rsidTr="005809D0">
        <w:tc>
          <w:tcPr>
            <w:tcW w:w="1795" w:type="dxa"/>
          </w:tcPr>
          <w:p w14:paraId="17E6E02A" w14:textId="77777777" w:rsidR="00EE5A2E" w:rsidRPr="00A4682A" w:rsidRDefault="00EE5A2E" w:rsidP="00EE5A2E">
            <w:pPr>
              <w:pStyle w:val="BodyText"/>
              <w:spacing w:line="256" w:lineRule="auto"/>
              <w:rPr>
                <w:rFonts w:cs="Arial"/>
              </w:rPr>
            </w:pPr>
          </w:p>
        </w:tc>
        <w:tc>
          <w:tcPr>
            <w:tcW w:w="7834" w:type="dxa"/>
          </w:tcPr>
          <w:p w14:paraId="0F32584B" w14:textId="77777777" w:rsidR="00EE5A2E" w:rsidRPr="00A4682A" w:rsidRDefault="00EE5A2E" w:rsidP="00EE5A2E">
            <w:pPr>
              <w:pStyle w:val="BodyText"/>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BodyText"/>
              <w:spacing w:line="256" w:lineRule="auto"/>
              <w:rPr>
                <w:rFonts w:cs="Arial"/>
              </w:rPr>
            </w:pPr>
          </w:p>
        </w:tc>
        <w:tc>
          <w:tcPr>
            <w:tcW w:w="7834" w:type="dxa"/>
          </w:tcPr>
          <w:p w14:paraId="64B5820D" w14:textId="77777777" w:rsidR="00EE5A2E" w:rsidRPr="00A4682A" w:rsidRDefault="00EE5A2E" w:rsidP="00EE5A2E">
            <w:pPr>
              <w:pStyle w:val="BodyText"/>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BodyText"/>
              <w:spacing w:line="256" w:lineRule="auto"/>
              <w:rPr>
                <w:rFonts w:cs="Arial"/>
              </w:rPr>
            </w:pPr>
          </w:p>
        </w:tc>
        <w:tc>
          <w:tcPr>
            <w:tcW w:w="7834" w:type="dxa"/>
          </w:tcPr>
          <w:p w14:paraId="75986483" w14:textId="77777777" w:rsidR="00EE5A2E" w:rsidRPr="00A4682A" w:rsidRDefault="00EE5A2E" w:rsidP="00EE5A2E">
            <w:pPr>
              <w:pStyle w:val="BodyText"/>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BodyText"/>
              <w:spacing w:line="256" w:lineRule="auto"/>
              <w:rPr>
                <w:rFonts w:cs="Arial"/>
              </w:rPr>
            </w:pPr>
          </w:p>
        </w:tc>
        <w:tc>
          <w:tcPr>
            <w:tcW w:w="7834" w:type="dxa"/>
          </w:tcPr>
          <w:p w14:paraId="68B70E0B" w14:textId="77777777" w:rsidR="00EE5A2E" w:rsidRPr="00A4682A" w:rsidRDefault="00EE5A2E" w:rsidP="00EE5A2E">
            <w:pPr>
              <w:pStyle w:val="BodyText"/>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BodyText"/>
              <w:spacing w:line="256" w:lineRule="auto"/>
              <w:rPr>
                <w:rFonts w:cs="Arial"/>
              </w:rPr>
            </w:pPr>
          </w:p>
        </w:tc>
        <w:tc>
          <w:tcPr>
            <w:tcW w:w="7834" w:type="dxa"/>
          </w:tcPr>
          <w:p w14:paraId="4B7837EE" w14:textId="77777777" w:rsidR="00EE5A2E" w:rsidRPr="00A4682A" w:rsidRDefault="00EE5A2E" w:rsidP="00EE5A2E">
            <w:pPr>
              <w:pStyle w:val="BodyText"/>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BodyText"/>
              <w:spacing w:line="256" w:lineRule="auto"/>
              <w:rPr>
                <w:rFonts w:cs="Arial"/>
              </w:rPr>
            </w:pPr>
          </w:p>
        </w:tc>
        <w:tc>
          <w:tcPr>
            <w:tcW w:w="7834" w:type="dxa"/>
          </w:tcPr>
          <w:p w14:paraId="42EB445E" w14:textId="77777777" w:rsidR="00EE5A2E" w:rsidRPr="00A4682A" w:rsidRDefault="00EE5A2E" w:rsidP="00EE5A2E">
            <w:pPr>
              <w:pStyle w:val="BodyText"/>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BodyText"/>
              <w:spacing w:line="256" w:lineRule="auto"/>
              <w:rPr>
                <w:rFonts w:cs="Arial"/>
              </w:rPr>
            </w:pPr>
          </w:p>
        </w:tc>
        <w:tc>
          <w:tcPr>
            <w:tcW w:w="7834" w:type="dxa"/>
          </w:tcPr>
          <w:p w14:paraId="72F3C99D" w14:textId="77777777" w:rsidR="00EE5A2E" w:rsidRPr="00A4682A" w:rsidRDefault="00EE5A2E" w:rsidP="00EE5A2E">
            <w:pPr>
              <w:pStyle w:val="BodyText"/>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lastRenderedPageBreak/>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szCs w:val="20"/>
                                <w:u w:val="single"/>
                              </w:rPr>
                            </w:pPr>
                            <w:r w:rsidRPr="00A4682A">
                              <w:rPr>
                                <w:b/>
                                <w:bCs/>
                                <w:szCs w:val="20"/>
                                <w:u w:val="single"/>
                              </w:rPr>
                              <w:t>RAN1#103-e:</w:t>
                            </w:r>
                          </w:p>
                          <w:p w14:paraId="15FADE32" w14:textId="77777777" w:rsidR="00582559" w:rsidRPr="00A4682A" w:rsidRDefault="00582559" w:rsidP="000D1B4D">
                            <w:pPr>
                              <w:rPr>
                                <w:szCs w:val="20"/>
                                <w:lang w:eastAsia="x-none"/>
                              </w:rPr>
                            </w:pPr>
                            <w:bookmarkStart w:id="59" w:name="_Hlk56149827"/>
                            <w:r w:rsidRPr="00A4682A">
                              <w:rPr>
                                <w:szCs w:val="20"/>
                                <w:highlight w:val="green"/>
                                <w:lang w:eastAsia="x-none"/>
                              </w:rPr>
                              <w:t>Agreement:</w:t>
                            </w:r>
                          </w:p>
                          <w:p w14:paraId="542AD2FE" w14:textId="77777777" w:rsidR="00582559" w:rsidRPr="00A4682A" w:rsidRDefault="00582559" w:rsidP="000D1B4D">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(may or may not be the same as the </w:t>
                            </w:r>
                            <w:proofErr w:type="spellStart"/>
                            <w:r w:rsidRPr="00A4682A">
                              <w:rPr>
                                <w:szCs w:val="20"/>
                                <w:lang w:eastAsia="x-none"/>
                              </w:rPr>
                              <w:t>K_offset</w:t>
                            </w:r>
                            <w:proofErr w:type="spellEnd"/>
                            <w:r w:rsidRPr="00A4682A">
                              <w:rPr>
                                <w:szCs w:val="20"/>
                                <w:lang w:eastAsia="x-none"/>
                              </w:rPr>
                              <w:t xml:space="preserve"> value in other timing relationships) to enhance the timing relationship of HARQ-ACK on PUCCH to </w:t>
                            </w:r>
                            <w:proofErr w:type="spellStart"/>
                            <w:r w:rsidRPr="00A4682A">
                              <w:rPr>
                                <w:szCs w:val="20"/>
                                <w:lang w:eastAsia="x-none"/>
                              </w:rPr>
                              <w:t>MsgB</w:t>
                            </w:r>
                            <w:proofErr w:type="spellEnd"/>
                            <w:r w:rsidRPr="00A4682A">
                              <w:rPr>
                                <w:szCs w:val="20"/>
                                <w:lang w:eastAsia="x-none"/>
                              </w:rPr>
                              <w:t>.</w:t>
                            </w:r>
                          </w:p>
                          <w:p w14:paraId="09ED4846" w14:textId="77777777" w:rsidR="00582559" w:rsidRPr="00E67C30" w:rsidRDefault="00582559" w:rsidP="000D1B4D">
                            <w:pPr>
                              <w:rPr>
                                <w:szCs w:val="20"/>
                                <w:lang w:eastAsia="x-none"/>
                              </w:rPr>
                            </w:pPr>
                            <w:r w:rsidRPr="00E67C30">
                              <w:rPr>
                                <w:szCs w:val="20"/>
                                <w:highlight w:val="green"/>
                                <w:lang w:eastAsia="x-none"/>
                              </w:rPr>
                              <w:t>Agreement:</w:t>
                            </w:r>
                          </w:p>
                          <w:p w14:paraId="6EFA4B6A" w14:textId="77777777" w:rsidR="00582559" w:rsidRPr="00A4682A" w:rsidRDefault="00582559" w:rsidP="00D86C69">
                            <w:pPr>
                              <w:numPr>
                                <w:ilvl w:val="0"/>
                                <w:numId w:val="17"/>
                              </w:numPr>
                              <w:rPr>
                                <w:szCs w:val="20"/>
                                <w:lang w:eastAsia="x-none"/>
                              </w:rPr>
                            </w:pPr>
                            <w:r w:rsidRPr="00A4682A">
                              <w:rPr>
                                <w:szCs w:val="20"/>
                                <w:lang w:eastAsia="x-none"/>
                              </w:rPr>
                              <w:t xml:space="preserve">For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 at least a cell specific </w:t>
                            </w:r>
                            <w:proofErr w:type="spellStart"/>
                            <w:r w:rsidRPr="00A4682A">
                              <w:rPr>
                                <w:szCs w:val="20"/>
                                <w:lang w:eastAsia="x-none"/>
                              </w:rPr>
                              <w:t>K_offset</w:t>
                            </w:r>
                            <w:proofErr w:type="spellEnd"/>
                            <w:r w:rsidRPr="00A4682A">
                              <w:rPr>
                                <w:szCs w:val="20"/>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szCs w:val="20"/>
                                <w:lang w:eastAsia="x-none"/>
                              </w:rPr>
                            </w:pPr>
                            <w:r w:rsidRPr="00A4682A">
                              <w:rPr>
                                <w:szCs w:val="20"/>
                                <w:lang w:eastAsia="x-none"/>
                              </w:rPr>
                              <w:t xml:space="preserve">FFS: Beam specific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w:t>
                            </w:r>
                          </w:p>
                          <w:p w14:paraId="1F9D2EDD" w14:textId="77777777" w:rsidR="00582559" w:rsidRPr="00A4682A" w:rsidRDefault="00582559" w:rsidP="000D1B4D">
                            <w:pPr>
                              <w:ind w:left="360"/>
                              <w:rPr>
                                <w:szCs w:val="20"/>
                                <w:lang w:eastAsia="x-none"/>
                              </w:rPr>
                            </w:pPr>
                          </w:p>
                          <w:p w14:paraId="6C1B935F" w14:textId="77777777" w:rsidR="00582559" w:rsidRPr="00A4682A" w:rsidRDefault="00582559" w:rsidP="000D1B4D">
                            <w:pPr>
                              <w:rPr>
                                <w:szCs w:val="20"/>
                                <w:lang w:eastAsia="x-none"/>
                              </w:rPr>
                            </w:pPr>
                            <w:r w:rsidRPr="00A4682A">
                              <w:rPr>
                                <w:szCs w:val="20"/>
                                <w:highlight w:val="darkGray"/>
                                <w:lang w:eastAsia="x-none"/>
                              </w:rPr>
                              <w:t>Working Assumption:</w:t>
                            </w:r>
                          </w:p>
                          <w:p w14:paraId="78F1A177" w14:textId="77777777" w:rsidR="00582559" w:rsidRPr="00A4682A" w:rsidRDefault="00582559" w:rsidP="000D1B4D">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68CC391B" w14:textId="77777777" w:rsidR="00582559" w:rsidRPr="00A4682A" w:rsidRDefault="00582559" w:rsidP="000D1B4D">
                            <w:pPr>
                              <w:rPr>
                                <w:b/>
                                <w:bCs/>
                                <w:szCs w:val="20"/>
                                <w:u w:val="single"/>
                                <w:lang w:eastAsia="x-none"/>
                              </w:rPr>
                            </w:pPr>
                            <w:r w:rsidRPr="00A4682A">
                              <w:rPr>
                                <w:b/>
                                <w:bCs/>
                                <w:szCs w:val="20"/>
                                <w:u w:val="single"/>
                                <w:lang w:eastAsia="x-none"/>
                              </w:rPr>
                              <w:t>Conclusion:</w:t>
                            </w:r>
                          </w:p>
                          <w:p w14:paraId="7DB7A9C8" w14:textId="77777777" w:rsidR="00582559" w:rsidRPr="00A4682A" w:rsidRDefault="00582559" w:rsidP="000D1B4D">
                            <w:pPr>
                              <w:rPr>
                                <w:szCs w:val="20"/>
                                <w:lang w:eastAsia="x-none"/>
                              </w:rPr>
                            </w:pPr>
                            <w:r w:rsidRPr="00A4682A">
                              <w:rPr>
                                <w:szCs w:val="20"/>
                                <w:lang w:eastAsia="x-none"/>
                              </w:rPr>
                              <w:t xml:space="preserve">The agreement made at RAN1#102-e about introducing </w:t>
                            </w:r>
                            <w:proofErr w:type="spellStart"/>
                            <w:r w:rsidRPr="00A4682A">
                              <w:rPr>
                                <w:szCs w:val="20"/>
                                <w:lang w:eastAsia="x-none"/>
                              </w:rPr>
                              <w:t>K_offset</w:t>
                            </w:r>
                            <w:proofErr w:type="spellEnd"/>
                            <w:r w:rsidRPr="00A4682A">
                              <w:rPr>
                                <w:szCs w:val="20"/>
                                <w:lang w:eastAsia="x-none"/>
                              </w:rPr>
                              <w:t xml:space="preserve"> in the transmission timing of RAR grant scheduled PUSCH is also applicable to </w:t>
                            </w:r>
                            <w:proofErr w:type="spellStart"/>
                            <w:r w:rsidRPr="00A4682A">
                              <w:rPr>
                                <w:szCs w:val="20"/>
                                <w:lang w:eastAsia="x-none"/>
                              </w:rPr>
                              <w:t>fallbackRAR</w:t>
                            </w:r>
                            <w:proofErr w:type="spellEnd"/>
                            <w:r w:rsidRPr="00A4682A">
                              <w:rPr>
                                <w:szCs w:val="20"/>
                                <w:lang w:eastAsia="x-none"/>
                              </w:rPr>
                              <w:t xml:space="preserve"> scheduled PUSCH.</w:t>
                            </w:r>
                          </w:p>
                          <w:p w14:paraId="09F949DB" w14:textId="77777777" w:rsidR="00582559" w:rsidRPr="00A4682A" w:rsidRDefault="00582559" w:rsidP="000D1B4D">
                            <w:pPr>
                              <w:rPr>
                                <w:szCs w:val="20"/>
                                <w:lang w:eastAsia="x-none"/>
                              </w:rPr>
                            </w:pPr>
                            <w:r w:rsidRPr="00A4682A">
                              <w:rPr>
                                <w:szCs w:val="20"/>
                                <w:highlight w:val="green"/>
                                <w:lang w:eastAsia="x-none"/>
                              </w:rPr>
                              <w:t>Agreement:</w:t>
                            </w:r>
                          </w:p>
                          <w:p w14:paraId="3B931520" w14:textId="77777777" w:rsidR="00582559" w:rsidRPr="00A4682A" w:rsidRDefault="00582559" w:rsidP="000D1B4D">
                            <w:pPr>
                              <w:rPr>
                                <w:szCs w:val="20"/>
                                <w:lang w:eastAsia="x-none"/>
                              </w:rPr>
                            </w:pPr>
                            <w:r w:rsidRPr="00A4682A">
                              <w:rPr>
                                <w:szCs w:val="20"/>
                                <w:lang w:eastAsia="x-none"/>
                              </w:rPr>
                              <w:t xml:space="preserve">Denote by </w:t>
                            </w:r>
                            <w:proofErr w:type="spellStart"/>
                            <w:r w:rsidRPr="00A4682A">
                              <w:rPr>
                                <w:szCs w:val="20"/>
                                <w:lang w:eastAsia="x-none"/>
                              </w:rPr>
                              <w:t>K_mac</w:t>
                            </w:r>
                            <w:proofErr w:type="spellEnd"/>
                            <w:r w:rsidRPr="00A4682A">
                              <w:rPr>
                                <w:szCs w:val="20"/>
                                <w:lang w:eastAsia="x-none"/>
                              </w:rPr>
                              <w:t xml:space="preserve"> a scheduling offset other than </w:t>
                            </w:r>
                            <w:proofErr w:type="spellStart"/>
                            <w:r w:rsidRPr="00A4682A">
                              <w:rPr>
                                <w:szCs w:val="20"/>
                                <w:lang w:eastAsia="x-none"/>
                              </w:rPr>
                              <w:t>K_offset</w:t>
                            </w:r>
                            <w:proofErr w:type="spellEnd"/>
                            <w:r w:rsidRPr="00A4682A">
                              <w:rPr>
                                <w:szCs w:val="20"/>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szCs w:val="20"/>
                              </w:rPr>
                            </w:pPr>
                            <w:r w:rsidRPr="00A4682A">
                              <w:rPr>
                                <w:color w:val="000000"/>
                                <w:szCs w:val="2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Cs w:val="20"/>
                              </w:rPr>
                            </w:pPr>
                            <w:r w:rsidRPr="00A4682A">
                              <w:rPr>
                                <w:color w:val="000000"/>
                                <w:szCs w:val="2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w:t>
                            </w:r>
                            <w:r w:rsidRPr="00A4682A">
                              <w:rPr>
                                <w:b/>
                                <w:bCs/>
                                <w:color w:val="000000"/>
                                <w:szCs w:val="20"/>
                                <w:u w:val="single"/>
                              </w:rPr>
                              <w:t>is needed</w:t>
                            </w:r>
                            <w:r w:rsidRPr="00A4682A">
                              <w:rPr>
                                <w:color w:val="000000"/>
                                <w:szCs w:val="2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Cs w:val="20"/>
                              </w:rPr>
                            </w:pPr>
                            <w:r w:rsidRPr="00A4682A">
                              <w:rPr>
                                <w:color w:val="000000"/>
                                <w:szCs w:val="20"/>
                                <w:lang w:eastAsia="x-none"/>
                              </w:rPr>
                              <w:t xml:space="preserve">Note: This does not preclude identifying exceptional MAC CE timing relationship(s) that may or may not require </w:t>
                            </w:r>
                            <w:proofErr w:type="spellStart"/>
                            <w:r w:rsidRPr="00A4682A">
                              <w:rPr>
                                <w:color w:val="000000"/>
                                <w:szCs w:val="20"/>
                                <w:lang w:eastAsia="x-none"/>
                              </w:rPr>
                              <w:t>K_mac</w:t>
                            </w:r>
                            <w:proofErr w:type="spellEnd"/>
                            <w:r w:rsidRPr="00A4682A">
                              <w:rPr>
                                <w:color w:val="000000"/>
                                <w:szCs w:val="2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szCs w:val="20"/>
                          <w:u w:val="single"/>
                        </w:rPr>
                      </w:pPr>
                      <w:r w:rsidRPr="00A4682A">
                        <w:rPr>
                          <w:b/>
                          <w:bCs/>
                          <w:szCs w:val="20"/>
                          <w:u w:val="single"/>
                        </w:rPr>
                        <w:t>RAN1#103-e:</w:t>
                      </w:r>
                    </w:p>
                    <w:p w14:paraId="15FADE32" w14:textId="77777777" w:rsidR="00582559" w:rsidRPr="00A4682A" w:rsidRDefault="00582559" w:rsidP="000D1B4D">
                      <w:pPr>
                        <w:rPr>
                          <w:szCs w:val="20"/>
                          <w:lang w:eastAsia="x-none"/>
                        </w:rPr>
                      </w:pPr>
                      <w:bookmarkStart w:id="60" w:name="_Hlk56149827"/>
                      <w:r w:rsidRPr="00A4682A">
                        <w:rPr>
                          <w:szCs w:val="20"/>
                          <w:highlight w:val="green"/>
                          <w:lang w:eastAsia="x-none"/>
                        </w:rPr>
                        <w:t>Agreement:</w:t>
                      </w:r>
                    </w:p>
                    <w:p w14:paraId="542AD2FE" w14:textId="77777777" w:rsidR="00582559" w:rsidRPr="00A4682A" w:rsidRDefault="00582559" w:rsidP="000D1B4D">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(may or may not be the same as the </w:t>
                      </w:r>
                      <w:proofErr w:type="spellStart"/>
                      <w:r w:rsidRPr="00A4682A">
                        <w:rPr>
                          <w:szCs w:val="20"/>
                          <w:lang w:eastAsia="x-none"/>
                        </w:rPr>
                        <w:t>K_offset</w:t>
                      </w:r>
                      <w:proofErr w:type="spellEnd"/>
                      <w:r w:rsidRPr="00A4682A">
                        <w:rPr>
                          <w:szCs w:val="20"/>
                          <w:lang w:eastAsia="x-none"/>
                        </w:rPr>
                        <w:t xml:space="preserve"> value in other timing relationships) to enhance the timing relationship of HARQ-ACK on PUCCH to </w:t>
                      </w:r>
                      <w:proofErr w:type="spellStart"/>
                      <w:r w:rsidRPr="00A4682A">
                        <w:rPr>
                          <w:szCs w:val="20"/>
                          <w:lang w:eastAsia="x-none"/>
                        </w:rPr>
                        <w:t>MsgB</w:t>
                      </w:r>
                      <w:proofErr w:type="spellEnd"/>
                      <w:r w:rsidRPr="00A4682A">
                        <w:rPr>
                          <w:szCs w:val="20"/>
                          <w:lang w:eastAsia="x-none"/>
                        </w:rPr>
                        <w:t>.</w:t>
                      </w:r>
                    </w:p>
                    <w:p w14:paraId="09ED4846" w14:textId="77777777" w:rsidR="00582559" w:rsidRPr="00E67C30" w:rsidRDefault="00582559" w:rsidP="000D1B4D">
                      <w:pPr>
                        <w:rPr>
                          <w:szCs w:val="20"/>
                          <w:lang w:eastAsia="x-none"/>
                        </w:rPr>
                      </w:pPr>
                      <w:r w:rsidRPr="00E67C30">
                        <w:rPr>
                          <w:szCs w:val="20"/>
                          <w:highlight w:val="green"/>
                          <w:lang w:eastAsia="x-none"/>
                        </w:rPr>
                        <w:t>Agreement:</w:t>
                      </w:r>
                    </w:p>
                    <w:p w14:paraId="6EFA4B6A" w14:textId="77777777" w:rsidR="00582559" w:rsidRPr="00A4682A" w:rsidRDefault="00582559" w:rsidP="00D86C69">
                      <w:pPr>
                        <w:numPr>
                          <w:ilvl w:val="0"/>
                          <w:numId w:val="17"/>
                        </w:numPr>
                        <w:rPr>
                          <w:szCs w:val="20"/>
                          <w:lang w:eastAsia="x-none"/>
                        </w:rPr>
                      </w:pPr>
                      <w:r w:rsidRPr="00A4682A">
                        <w:rPr>
                          <w:szCs w:val="20"/>
                          <w:lang w:eastAsia="x-none"/>
                        </w:rPr>
                        <w:t xml:space="preserve">For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 at least a cell specific </w:t>
                      </w:r>
                      <w:proofErr w:type="spellStart"/>
                      <w:r w:rsidRPr="00A4682A">
                        <w:rPr>
                          <w:szCs w:val="20"/>
                          <w:lang w:eastAsia="x-none"/>
                        </w:rPr>
                        <w:t>K_offset</w:t>
                      </w:r>
                      <w:proofErr w:type="spellEnd"/>
                      <w:r w:rsidRPr="00A4682A">
                        <w:rPr>
                          <w:szCs w:val="20"/>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szCs w:val="20"/>
                          <w:lang w:eastAsia="x-none"/>
                        </w:rPr>
                      </w:pPr>
                      <w:r w:rsidRPr="00A4682A">
                        <w:rPr>
                          <w:szCs w:val="20"/>
                          <w:lang w:eastAsia="x-none"/>
                        </w:rPr>
                        <w:t xml:space="preserve">FFS: Beam specific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w:t>
                      </w:r>
                    </w:p>
                    <w:p w14:paraId="1F9D2EDD" w14:textId="77777777" w:rsidR="00582559" w:rsidRPr="00A4682A" w:rsidRDefault="00582559" w:rsidP="000D1B4D">
                      <w:pPr>
                        <w:ind w:left="360"/>
                        <w:rPr>
                          <w:szCs w:val="20"/>
                          <w:lang w:eastAsia="x-none"/>
                        </w:rPr>
                      </w:pPr>
                    </w:p>
                    <w:p w14:paraId="6C1B935F" w14:textId="77777777" w:rsidR="00582559" w:rsidRPr="00A4682A" w:rsidRDefault="00582559" w:rsidP="000D1B4D">
                      <w:pPr>
                        <w:rPr>
                          <w:szCs w:val="20"/>
                          <w:lang w:eastAsia="x-none"/>
                        </w:rPr>
                      </w:pPr>
                      <w:r w:rsidRPr="00A4682A">
                        <w:rPr>
                          <w:szCs w:val="20"/>
                          <w:highlight w:val="darkGray"/>
                          <w:lang w:eastAsia="x-none"/>
                        </w:rPr>
                        <w:t>Working Assumption:</w:t>
                      </w:r>
                    </w:p>
                    <w:p w14:paraId="78F1A177" w14:textId="77777777" w:rsidR="00582559" w:rsidRPr="00A4682A" w:rsidRDefault="00582559" w:rsidP="000D1B4D">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68CC391B" w14:textId="77777777" w:rsidR="00582559" w:rsidRPr="00A4682A" w:rsidRDefault="00582559" w:rsidP="000D1B4D">
                      <w:pPr>
                        <w:rPr>
                          <w:b/>
                          <w:bCs/>
                          <w:szCs w:val="20"/>
                          <w:u w:val="single"/>
                          <w:lang w:eastAsia="x-none"/>
                        </w:rPr>
                      </w:pPr>
                      <w:r w:rsidRPr="00A4682A">
                        <w:rPr>
                          <w:b/>
                          <w:bCs/>
                          <w:szCs w:val="20"/>
                          <w:u w:val="single"/>
                          <w:lang w:eastAsia="x-none"/>
                        </w:rPr>
                        <w:t>Conclusion:</w:t>
                      </w:r>
                    </w:p>
                    <w:p w14:paraId="7DB7A9C8" w14:textId="77777777" w:rsidR="00582559" w:rsidRPr="00A4682A" w:rsidRDefault="00582559" w:rsidP="000D1B4D">
                      <w:pPr>
                        <w:rPr>
                          <w:szCs w:val="20"/>
                          <w:lang w:eastAsia="x-none"/>
                        </w:rPr>
                      </w:pPr>
                      <w:r w:rsidRPr="00A4682A">
                        <w:rPr>
                          <w:szCs w:val="20"/>
                          <w:lang w:eastAsia="x-none"/>
                        </w:rPr>
                        <w:t xml:space="preserve">The agreement made at RAN1#102-e about introducing </w:t>
                      </w:r>
                      <w:proofErr w:type="spellStart"/>
                      <w:r w:rsidRPr="00A4682A">
                        <w:rPr>
                          <w:szCs w:val="20"/>
                          <w:lang w:eastAsia="x-none"/>
                        </w:rPr>
                        <w:t>K_offset</w:t>
                      </w:r>
                      <w:proofErr w:type="spellEnd"/>
                      <w:r w:rsidRPr="00A4682A">
                        <w:rPr>
                          <w:szCs w:val="20"/>
                          <w:lang w:eastAsia="x-none"/>
                        </w:rPr>
                        <w:t xml:space="preserve"> in the transmission timing of RAR grant scheduled PUSCH is also applicable to </w:t>
                      </w:r>
                      <w:proofErr w:type="spellStart"/>
                      <w:r w:rsidRPr="00A4682A">
                        <w:rPr>
                          <w:szCs w:val="20"/>
                          <w:lang w:eastAsia="x-none"/>
                        </w:rPr>
                        <w:t>fallbackRAR</w:t>
                      </w:r>
                      <w:proofErr w:type="spellEnd"/>
                      <w:r w:rsidRPr="00A4682A">
                        <w:rPr>
                          <w:szCs w:val="20"/>
                          <w:lang w:eastAsia="x-none"/>
                        </w:rPr>
                        <w:t xml:space="preserve"> scheduled PUSCH.</w:t>
                      </w:r>
                    </w:p>
                    <w:p w14:paraId="09F949DB" w14:textId="77777777" w:rsidR="00582559" w:rsidRPr="00A4682A" w:rsidRDefault="00582559" w:rsidP="000D1B4D">
                      <w:pPr>
                        <w:rPr>
                          <w:szCs w:val="20"/>
                          <w:lang w:eastAsia="x-none"/>
                        </w:rPr>
                      </w:pPr>
                      <w:r w:rsidRPr="00A4682A">
                        <w:rPr>
                          <w:szCs w:val="20"/>
                          <w:highlight w:val="green"/>
                          <w:lang w:eastAsia="x-none"/>
                        </w:rPr>
                        <w:t>Agreement:</w:t>
                      </w:r>
                    </w:p>
                    <w:p w14:paraId="3B931520" w14:textId="77777777" w:rsidR="00582559" w:rsidRPr="00A4682A" w:rsidRDefault="00582559" w:rsidP="000D1B4D">
                      <w:pPr>
                        <w:rPr>
                          <w:szCs w:val="20"/>
                          <w:lang w:eastAsia="x-none"/>
                        </w:rPr>
                      </w:pPr>
                      <w:r w:rsidRPr="00A4682A">
                        <w:rPr>
                          <w:szCs w:val="20"/>
                          <w:lang w:eastAsia="x-none"/>
                        </w:rPr>
                        <w:t xml:space="preserve">Denote by </w:t>
                      </w:r>
                      <w:proofErr w:type="spellStart"/>
                      <w:r w:rsidRPr="00A4682A">
                        <w:rPr>
                          <w:szCs w:val="20"/>
                          <w:lang w:eastAsia="x-none"/>
                        </w:rPr>
                        <w:t>K_mac</w:t>
                      </w:r>
                      <w:proofErr w:type="spellEnd"/>
                      <w:r w:rsidRPr="00A4682A">
                        <w:rPr>
                          <w:szCs w:val="20"/>
                          <w:lang w:eastAsia="x-none"/>
                        </w:rPr>
                        <w:t xml:space="preserve"> a scheduling offset other than </w:t>
                      </w:r>
                      <w:proofErr w:type="spellStart"/>
                      <w:r w:rsidRPr="00A4682A">
                        <w:rPr>
                          <w:szCs w:val="20"/>
                          <w:lang w:eastAsia="x-none"/>
                        </w:rPr>
                        <w:t>K_offset</w:t>
                      </w:r>
                      <w:proofErr w:type="spellEnd"/>
                      <w:r w:rsidRPr="00A4682A">
                        <w:rPr>
                          <w:szCs w:val="20"/>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szCs w:val="20"/>
                        </w:rPr>
                      </w:pPr>
                      <w:r w:rsidRPr="00A4682A">
                        <w:rPr>
                          <w:color w:val="000000"/>
                          <w:szCs w:val="2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Cs w:val="20"/>
                        </w:rPr>
                      </w:pPr>
                      <w:r w:rsidRPr="00A4682A">
                        <w:rPr>
                          <w:color w:val="000000"/>
                          <w:szCs w:val="2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w:t>
                      </w:r>
                      <w:r w:rsidRPr="00A4682A">
                        <w:rPr>
                          <w:b/>
                          <w:bCs/>
                          <w:color w:val="000000"/>
                          <w:szCs w:val="20"/>
                          <w:u w:val="single"/>
                        </w:rPr>
                        <w:t>is needed</w:t>
                      </w:r>
                      <w:r w:rsidRPr="00A4682A">
                        <w:rPr>
                          <w:color w:val="000000"/>
                          <w:szCs w:val="2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Cs w:val="20"/>
                        </w:rPr>
                      </w:pPr>
                      <w:r w:rsidRPr="00A4682A">
                        <w:rPr>
                          <w:color w:val="000000"/>
                          <w:szCs w:val="20"/>
                          <w:lang w:eastAsia="x-none"/>
                        </w:rPr>
                        <w:t xml:space="preserve">Note: This does not preclude identifying exceptional MAC CE timing relationship(s) that may or may not require </w:t>
                      </w:r>
                      <w:proofErr w:type="spellStart"/>
                      <w:r w:rsidRPr="00A4682A">
                        <w:rPr>
                          <w:color w:val="000000"/>
                          <w:szCs w:val="20"/>
                          <w:lang w:eastAsia="x-none"/>
                        </w:rPr>
                        <w:t>K_mac</w:t>
                      </w:r>
                      <w:proofErr w:type="spellEnd"/>
                      <w:r w:rsidRPr="00A4682A">
                        <w:rPr>
                          <w:color w:val="000000"/>
                          <w:szCs w:val="2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szCs w:val="20"/>
                                <w:u w:val="single"/>
                              </w:rPr>
                            </w:pPr>
                            <w:r w:rsidRPr="00A4682A">
                              <w:rPr>
                                <w:b/>
                                <w:bCs/>
                                <w:szCs w:val="20"/>
                                <w:u w:val="single"/>
                              </w:rPr>
                              <w:t>RAN1#104-e:</w:t>
                            </w:r>
                          </w:p>
                          <w:p w14:paraId="26DB0EA9" w14:textId="77777777" w:rsidR="00582559" w:rsidRPr="00A4682A" w:rsidRDefault="00582559" w:rsidP="001245FB">
                            <w:pPr>
                              <w:rPr>
                                <w:szCs w:val="20"/>
                                <w:lang w:eastAsia="x-none"/>
                              </w:rPr>
                            </w:pPr>
                            <w:r w:rsidRPr="00A4682A">
                              <w:rPr>
                                <w:szCs w:val="20"/>
                                <w:highlight w:val="green"/>
                                <w:lang w:eastAsia="x-none"/>
                              </w:rPr>
                              <w:t>Agreement:</w:t>
                            </w:r>
                          </w:p>
                          <w:p w14:paraId="3CCE3AB1" w14:textId="77777777" w:rsidR="00582559" w:rsidRPr="00A4682A" w:rsidRDefault="00582559" w:rsidP="001245FB">
                            <w:pPr>
                              <w:rPr>
                                <w:szCs w:val="20"/>
                                <w:lang w:eastAsia="x-none"/>
                              </w:rPr>
                            </w:pPr>
                            <w:r w:rsidRPr="00A4682A">
                              <w:rPr>
                                <w:szCs w:val="20"/>
                                <w:lang w:eastAsia="x-none"/>
                              </w:rPr>
                              <w:t>Confirm the following working assumption:</w:t>
                            </w:r>
                          </w:p>
                          <w:p w14:paraId="4EAE7536" w14:textId="77777777" w:rsidR="00582559" w:rsidRPr="00A4682A" w:rsidRDefault="00582559" w:rsidP="001245FB">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15D37B73" w14:textId="77777777" w:rsidR="00582559" w:rsidRPr="00A4682A" w:rsidRDefault="00582559" w:rsidP="001245FB">
                            <w:pPr>
                              <w:rPr>
                                <w:szCs w:val="20"/>
                                <w:lang w:eastAsia="x-none"/>
                              </w:rPr>
                            </w:pPr>
                            <w:r w:rsidRPr="00A4682A">
                              <w:rPr>
                                <w:szCs w:val="20"/>
                                <w:highlight w:val="green"/>
                                <w:lang w:eastAsia="x-none"/>
                              </w:rPr>
                              <w:t>Agreement:</w:t>
                            </w:r>
                          </w:p>
                          <w:p w14:paraId="6D33B4A7" w14:textId="77777777" w:rsidR="00582559" w:rsidRPr="00A4682A" w:rsidRDefault="00582559" w:rsidP="001245FB">
                            <w:pPr>
                              <w:rPr>
                                <w:szCs w:val="20"/>
                                <w:lang w:eastAsia="x-none"/>
                              </w:rPr>
                            </w:pPr>
                            <w:r w:rsidRPr="00A4682A">
                              <w:rPr>
                                <w:szCs w:val="20"/>
                                <w:lang w:eastAsia="x-none"/>
                              </w:rPr>
                              <w:t xml:space="preserve">Update of </w:t>
                            </w:r>
                            <w:proofErr w:type="spellStart"/>
                            <w:r w:rsidRPr="00A4682A">
                              <w:rPr>
                                <w:szCs w:val="20"/>
                                <w:lang w:eastAsia="x-none"/>
                              </w:rPr>
                              <w:t>K_offset</w:t>
                            </w:r>
                            <w:proofErr w:type="spellEnd"/>
                            <w:r w:rsidRPr="00A4682A">
                              <w:rPr>
                                <w:szCs w:val="20"/>
                                <w:lang w:eastAsia="x-none"/>
                              </w:rPr>
                              <w:t xml:space="preserve"> after initial access is supported</w:t>
                            </w:r>
                          </w:p>
                          <w:p w14:paraId="73A66E9D" w14:textId="77777777" w:rsidR="00582559" w:rsidRPr="0030039F" w:rsidRDefault="00582559" w:rsidP="001245FB">
                            <w:pPr>
                              <w:rPr>
                                <w:szCs w:val="20"/>
                                <w:lang w:eastAsia="x-none"/>
                              </w:rPr>
                            </w:pPr>
                            <w:r w:rsidRPr="0030039F">
                              <w:rPr>
                                <w:szCs w:val="20"/>
                                <w:highlight w:val="green"/>
                                <w:lang w:eastAsia="x-none"/>
                              </w:rPr>
                              <w:t>Agreement:</w:t>
                            </w:r>
                          </w:p>
                          <w:p w14:paraId="52EE784B" w14:textId="77777777" w:rsidR="00582559" w:rsidRPr="00A4682A" w:rsidRDefault="00582559" w:rsidP="001245FB">
                            <w:pPr>
                              <w:rPr>
                                <w:szCs w:val="20"/>
                                <w:lang w:eastAsia="x-none"/>
                              </w:rPr>
                            </w:pPr>
                            <w:r w:rsidRPr="00A4682A">
                              <w:rPr>
                                <w:szCs w:val="20"/>
                                <w:lang w:eastAsia="x-none"/>
                              </w:rPr>
                              <w:t>For unpaired spectrum, extend the value range of K1 from (</w:t>
                            </w:r>
                            <w:proofErr w:type="gramStart"/>
                            <w:r w:rsidRPr="00A4682A">
                              <w:rPr>
                                <w:szCs w:val="20"/>
                                <w:lang w:eastAsia="x-none"/>
                              </w:rPr>
                              <w:t>0..</w:t>
                            </w:r>
                            <w:proofErr w:type="gramEnd"/>
                            <w:r w:rsidRPr="00A4682A">
                              <w:rPr>
                                <w:szCs w:val="20"/>
                                <w:lang w:eastAsia="x-none"/>
                              </w:rPr>
                              <w:t xml:space="preserve">15) to (0..31) </w:t>
                            </w:r>
                          </w:p>
                          <w:p w14:paraId="2189A772" w14:textId="77777777" w:rsidR="00582559" w:rsidRPr="00A4682A" w:rsidRDefault="00582559" w:rsidP="001245FB">
                            <w:pPr>
                              <w:rPr>
                                <w:szCs w:val="20"/>
                                <w:lang w:eastAsia="x-none"/>
                              </w:rPr>
                            </w:pPr>
                            <w:r w:rsidRPr="00A4682A">
                              <w:rPr>
                                <w:szCs w:val="20"/>
                                <w:lang w:eastAsia="x-none"/>
                              </w:rPr>
                              <w:t>FFS: Whether there is an impact on the size of the PDSCH-to-</w:t>
                            </w:r>
                            <w:proofErr w:type="spellStart"/>
                            <w:r w:rsidRPr="00A4682A">
                              <w:rPr>
                                <w:szCs w:val="20"/>
                                <w:lang w:eastAsia="x-none"/>
                              </w:rPr>
                              <w:t>HARQ_feedback</w:t>
                            </w:r>
                            <w:proofErr w:type="spellEnd"/>
                            <w:r w:rsidRPr="00A4682A">
                              <w:rPr>
                                <w:szCs w:val="20"/>
                                <w:lang w:eastAsia="x-none"/>
                              </w:rPr>
                              <w:t xml:space="preserve"> timing indicator field in DCI.</w:t>
                            </w:r>
                          </w:p>
                          <w:p w14:paraId="38E97DDB" w14:textId="77777777" w:rsidR="00582559" w:rsidRPr="00A4682A" w:rsidRDefault="00582559" w:rsidP="001245FB">
                            <w:pPr>
                              <w:rPr>
                                <w:szCs w:val="20"/>
                                <w:lang w:eastAsia="x-none"/>
                              </w:rPr>
                            </w:pPr>
                            <w:r w:rsidRPr="00A4682A">
                              <w:rPr>
                                <w:szCs w:val="20"/>
                                <w:highlight w:val="darkYellow"/>
                                <w:lang w:eastAsia="x-none"/>
                              </w:rPr>
                              <w:t>Working assumption:</w:t>
                            </w:r>
                            <w:r w:rsidRPr="00A4682A">
                              <w:rPr>
                                <w:szCs w:val="20"/>
                                <w:lang w:eastAsia="x-none"/>
                              </w:rPr>
                              <w:t xml:space="preserve"> </w:t>
                            </w:r>
                          </w:p>
                          <w:p w14:paraId="33DF04D3" w14:textId="44A24BA8" w:rsidR="00582559" w:rsidRPr="00A4682A" w:rsidRDefault="00582559" w:rsidP="001245FB">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szCs w:val="20"/>
                          <w:u w:val="single"/>
                        </w:rPr>
                      </w:pPr>
                      <w:r w:rsidRPr="00A4682A">
                        <w:rPr>
                          <w:b/>
                          <w:bCs/>
                          <w:szCs w:val="20"/>
                          <w:u w:val="single"/>
                        </w:rPr>
                        <w:t>RAN1#104-e:</w:t>
                      </w:r>
                    </w:p>
                    <w:p w14:paraId="26DB0EA9" w14:textId="77777777" w:rsidR="00582559" w:rsidRPr="00A4682A" w:rsidRDefault="00582559" w:rsidP="001245FB">
                      <w:pPr>
                        <w:rPr>
                          <w:szCs w:val="20"/>
                          <w:lang w:eastAsia="x-none"/>
                        </w:rPr>
                      </w:pPr>
                      <w:r w:rsidRPr="00A4682A">
                        <w:rPr>
                          <w:szCs w:val="20"/>
                          <w:highlight w:val="green"/>
                          <w:lang w:eastAsia="x-none"/>
                        </w:rPr>
                        <w:t>Agreement:</w:t>
                      </w:r>
                    </w:p>
                    <w:p w14:paraId="3CCE3AB1" w14:textId="77777777" w:rsidR="00582559" w:rsidRPr="00A4682A" w:rsidRDefault="00582559" w:rsidP="001245FB">
                      <w:pPr>
                        <w:rPr>
                          <w:szCs w:val="20"/>
                          <w:lang w:eastAsia="x-none"/>
                        </w:rPr>
                      </w:pPr>
                      <w:r w:rsidRPr="00A4682A">
                        <w:rPr>
                          <w:szCs w:val="20"/>
                          <w:lang w:eastAsia="x-none"/>
                        </w:rPr>
                        <w:t>Confirm the following working assumption:</w:t>
                      </w:r>
                    </w:p>
                    <w:p w14:paraId="4EAE7536" w14:textId="77777777" w:rsidR="00582559" w:rsidRPr="00A4682A" w:rsidRDefault="00582559" w:rsidP="001245FB">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15D37B73" w14:textId="77777777" w:rsidR="00582559" w:rsidRPr="00A4682A" w:rsidRDefault="00582559" w:rsidP="001245FB">
                      <w:pPr>
                        <w:rPr>
                          <w:szCs w:val="20"/>
                          <w:lang w:eastAsia="x-none"/>
                        </w:rPr>
                      </w:pPr>
                      <w:r w:rsidRPr="00A4682A">
                        <w:rPr>
                          <w:szCs w:val="20"/>
                          <w:highlight w:val="green"/>
                          <w:lang w:eastAsia="x-none"/>
                        </w:rPr>
                        <w:t>Agreement:</w:t>
                      </w:r>
                    </w:p>
                    <w:p w14:paraId="6D33B4A7" w14:textId="77777777" w:rsidR="00582559" w:rsidRPr="00A4682A" w:rsidRDefault="00582559" w:rsidP="001245FB">
                      <w:pPr>
                        <w:rPr>
                          <w:szCs w:val="20"/>
                          <w:lang w:eastAsia="x-none"/>
                        </w:rPr>
                      </w:pPr>
                      <w:r w:rsidRPr="00A4682A">
                        <w:rPr>
                          <w:szCs w:val="20"/>
                          <w:lang w:eastAsia="x-none"/>
                        </w:rPr>
                        <w:t xml:space="preserve">Update of </w:t>
                      </w:r>
                      <w:proofErr w:type="spellStart"/>
                      <w:r w:rsidRPr="00A4682A">
                        <w:rPr>
                          <w:szCs w:val="20"/>
                          <w:lang w:eastAsia="x-none"/>
                        </w:rPr>
                        <w:t>K_offset</w:t>
                      </w:r>
                      <w:proofErr w:type="spellEnd"/>
                      <w:r w:rsidRPr="00A4682A">
                        <w:rPr>
                          <w:szCs w:val="20"/>
                          <w:lang w:eastAsia="x-none"/>
                        </w:rPr>
                        <w:t xml:space="preserve"> after initial access is supported</w:t>
                      </w:r>
                    </w:p>
                    <w:p w14:paraId="73A66E9D" w14:textId="77777777" w:rsidR="00582559" w:rsidRPr="0030039F" w:rsidRDefault="00582559" w:rsidP="001245FB">
                      <w:pPr>
                        <w:rPr>
                          <w:szCs w:val="20"/>
                          <w:lang w:eastAsia="x-none"/>
                        </w:rPr>
                      </w:pPr>
                      <w:r w:rsidRPr="0030039F">
                        <w:rPr>
                          <w:szCs w:val="20"/>
                          <w:highlight w:val="green"/>
                          <w:lang w:eastAsia="x-none"/>
                        </w:rPr>
                        <w:t>Agreement:</w:t>
                      </w:r>
                    </w:p>
                    <w:p w14:paraId="52EE784B" w14:textId="77777777" w:rsidR="00582559" w:rsidRPr="00A4682A" w:rsidRDefault="00582559" w:rsidP="001245FB">
                      <w:pPr>
                        <w:rPr>
                          <w:szCs w:val="20"/>
                          <w:lang w:eastAsia="x-none"/>
                        </w:rPr>
                      </w:pPr>
                      <w:r w:rsidRPr="00A4682A">
                        <w:rPr>
                          <w:szCs w:val="20"/>
                          <w:lang w:eastAsia="x-none"/>
                        </w:rPr>
                        <w:t>For unpaired spectrum, extend the value range of K1 from (</w:t>
                      </w:r>
                      <w:proofErr w:type="gramStart"/>
                      <w:r w:rsidRPr="00A4682A">
                        <w:rPr>
                          <w:szCs w:val="20"/>
                          <w:lang w:eastAsia="x-none"/>
                        </w:rPr>
                        <w:t>0..</w:t>
                      </w:r>
                      <w:proofErr w:type="gramEnd"/>
                      <w:r w:rsidRPr="00A4682A">
                        <w:rPr>
                          <w:szCs w:val="20"/>
                          <w:lang w:eastAsia="x-none"/>
                        </w:rPr>
                        <w:t xml:space="preserve">15) to (0..31) </w:t>
                      </w:r>
                    </w:p>
                    <w:p w14:paraId="2189A772" w14:textId="77777777" w:rsidR="00582559" w:rsidRPr="00A4682A" w:rsidRDefault="00582559" w:rsidP="001245FB">
                      <w:pPr>
                        <w:rPr>
                          <w:szCs w:val="20"/>
                          <w:lang w:eastAsia="x-none"/>
                        </w:rPr>
                      </w:pPr>
                      <w:r w:rsidRPr="00A4682A">
                        <w:rPr>
                          <w:szCs w:val="20"/>
                          <w:lang w:eastAsia="x-none"/>
                        </w:rPr>
                        <w:t>FFS: Whether there is an impact on the size of the PDSCH-to-</w:t>
                      </w:r>
                      <w:proofErr w:type="spellStart"/>
                      <w:r w:rsidRPr="00A4682A">
                        <w:rPr>
                          <w:szCs w:val="20"/>
                          <w:lang w:eastAsia="x-none"/>
                        </w:rPr>
                        <w:t>HARQ_feedback</w:t>
                      </w:r>
                      <w:proofErr w:type="spellEnd"/>
                      <w:r w:rsidRPr="00A4682A">
                        <w:rPr>
                          <w:szCs w:val="20"/>
                          <w:lang w:eastAsia="x-none"/>
                        </w:rPr>
                        <w:t xml:space="preserve"> timing indicator field in DCI.</w:t>
                      </w:r>
                    </w:p>
                    <w:p w14:paraId="38E97DDB" w14:textId="77777777" w:rsidR="00582559" w:rsidRPr="00A4682A" w:rsidRDefault="00582559" w:rsidP="001245FB">
                      <w:pPr>
                        <w:rPr>
                          <w:szCs w:val="20"/>
                          <w:lang w:eastAsia="x-none"/>
                        </w:rPr>
                      </w:pPr>
                      <w:r w:rsidRPr="00A4682A">
                        <w:rPr>
                          <w:szCs w:val="20"/>
                          <w:highlight w:val="darkYellow"/>
                          <w:lang w:eastAsia="x-none"/>
                        </w:rPr>
                        <w:t>Working assumption:</w:t>
                      </w:r>
                      <w:r w:rsidRPr="00A4682A">
                        <w:rPr>
                          <w:szCs w:val="20"/>
                          <w:lang w:eastAsia="x-none"/>
                        </w:rPr>
                        <w:t xml:space="preserve"> </w:t>
                      </w:r>
                    </w:p>
                    <w:p w14:paraId="33DF04D3" w14:textId="44A24BA8" w:rsidR="00582559" w:rsidRPr="00A4682A" w:rsidRDefault="00582559" w:rsidP="001245FB">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68F64" w14:textId="77777777" w:rsidR="00FE6B7C" w:rsidRDefault="00FE6B7C">
      <w:r>
        <w:separator/>
      </w:r>
    </w:p>
  </w:endnote>
  <w:endnote w:type="continuationSeparator" w:id="0">
    <w:p w14:paraId="5A8F8046" w14:textId="77777777" w:rsidR="00FE6B7C" w:rsidRDefault="00FE6B7C">
      <w:r>
        <w:continuationSeparator/>
      </w:r>
    </w:p>
  </w:endnote>
  <w:endnote w:type="continuationNotice" w:id="1">
    <w:p w14:paraId="778A2E02" w14:textId="77777777" w:rsidR="00FE6B7C" w:rsidRDefault="00FE6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altName w:val="﷽﷽﷽﷽﷽﷽﷽﷽"/>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9C14BAC" w:rsidR="00582559" w:rsidRDefault="0058255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F3DB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3DB1">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37C04" w14:textId="77777777" w:rsidR="00FE6B7C" w:rsidRDefault="00FE6B7C">
      <w:r>
        <w:separator/>
      </w:r>
    </w:p>
  </w:footnote>
  <w:footnote w:type="continuationSeparator" w:id="0">
    <w:p w14:paraId="178F61A0" w14:textId="77777777" w:rsidR="00FE6B7C" w:rsidRDefault="00FE6B7C">
      <w:r>
        <w:continuationSeparator/>
      </w:r>
    </w:p>
  </w:footnote>
  <w:footnote w:type="continuationNotice" w:id="1">
    <w:p w14:paraId="24EFC99E" w14:textId="77777777" w:rsidR="00FE6B7C" w:rsidRDefault="00FE6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096B7E"/>
    <w:multiLevelType w:val="hybridMultilevel"/>
    <w:tmpl w:val="0DA015A0"/>
    <w:lvl w:ilvl="0" w:tplc="858000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46D775E2"/>
    <w:multiLevelType w:val="hybridMultilevel"/>
    <w:tmpl w:val="4B74F604"/>
    <w:lvl w:ilvl="0" w:tplc="6E809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3"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0"/>
  </w:num>
  <w:num w:numId="4">
    <w:abstractNumId w:val="38"/>
  </w:num>
  <w:num w:numId="5">
    <w:abstractNumId w:val="39"/>
  </w:num>
  <w:num w:numId="6">
    <w:abstractNumId w:val="46"/>
  </w:num>
  <w:num w:numId="7">
    <w:abstractNumId w:val="17"/>
  </w:num>
  <w:num w:numId="8">
    <w:abstractNumId w:val="20"/>
  </w:num>
  <w:num w:numId="9">
    <w:abstractNumId w:val="10"/>
  </w:num>
  <w:num w:numId="10">
    <w:abstractNumId w:val="52"/>
  </w:num>
  <w:num w:numId="11">
    <w:abstractNumId w:val="27"/>
  </w:num>
  <w:num w:numId="12">
    <w:abstractNumId w:val="50"/>
  </w:num>
  <w:num w:numId="13">
    <w:abstractNumId w:val="26"/>
  </w:num>
  <w:num w:numId="14">
    <w:abstractNumId w:val="6"/>
  </w:num>
  <w:num w:numId="15">
    <w:abstractNumId w:val="36"/>
  </w:num>
  <w:num w:numId="16">
    <w:abstractNumId w:val="21"/>
  </w:num>
  <w:num w:numId="17">
    <w:abstractNumId w:val="5"/>
  </w:num>
  <w:num w:numId="18">
    <w:abstractNumId w:val="25"/>
  </w:num>
  <w:num w:numId="19">
    <w:abstractNumId w:val="49"/>
  </w:num>
  <w:num w:numId="20">
    <w:abstractNumId w:val="8"/>
  </w:num>
  <w:num w:numId="21">
    <w:abstractNumId w:val="45"/>
  </w:num>
  <w:num w:numId="22">
    <w:abstractNumId w:val="54"/>
  </w:num>
  <w:num w:numId="23">
    <w:abstractNumId w:val="9"/>
  </w:num>
  <w:num w:numId="24">
    <w:abstractNumId w:val="15"/>
  </w:num>
  <w:num w:numId="25">
    <w:abstractNumId w:val="1"/>
  </w:num>
  <w:num w:numId="26">
    <w:abstractNumId w:val="18"/>
  </w:num>
  <w:num w:numId="27">
    <w:abstractNumId w:val="11"/>
  </w:num>
  <w:num w:numId="28">
    <w:abstractNumId w:val="55"/>
  </w:num>
  <w:num w:numId="29">
    <w:abstractNumId w:val="16"/>
  </w:num>
  <w:num w:numId="30">
    <w:abstractNumId w:val="51"/>
  </w:num>
  <w:num w:numId="31">
    <w:abstractNumId w:val="12"/>
  </w:num>
  <w:num w:numId="32">
    <w:abstractNumId w:val="28"/>
  </w:num>
  <w:num w:numId="33">
    <w:abstractNumId w:val="43"/>
  </w:num>
  <w:num w:numId="34">
    <w:abstractNumId w:val="13"/>
  </w:num>
  <w:num w:numId="35">
    <w:abstractNumId w:val="14"/>
  </w:num>
  <w:num w:numId="36">
    <w:abstractNumId w:val="7"/>
  </w:num>
  <w:num w:numId="37">
    <w:abstractNumId w:val="53"/>
  </w:num>
  <w:num w:numId="38">
    <w:abstractNumId w:val="56"/>
  </w:num>
  <w:num w:numId="39">
    <w:abstractNumId w:val="32"/>
  </w:num>
  <w:num w:numId="40">
    <w:abstractNumId w:val="4"/>
  </w:num>
  <w:num w:numId="41">
    <w:abstractNumId w:val="42"/>
  </w:num>
  <w:num w:numId="42">
    <w:abstractNumId w:val="48"/>
  </w:num>
  <w:num w:numId="43">
    <w:abstractNumId w:val="3"/>
  </w:num>
  <w:num w:numId="44">
    <w:abstractNumId w:val="2"/>
  </w:num>
  <w:num w:numId="45">
    <w:abstractNumId w:val="41"/>
  </w:num>
  <w:num w:numId="46">
    <w:abstractNumId w:val="29"/>
  </w:num>
  <w:num w:numId="47">
    <w:abstractNumId w:val="30"/>
  </w:num>
  <w:num w:numId="48">
    <w:abstractNumId w:val="40"/>
  </w:num>
  <w:num w:numId="49">
    <w:abstractNumId w:val="33"/>
  </w:num>
  <w:num w:numId="50">
    <w:abstractNumId w:val="37"/>
  </w:num>
  <w:num w:numId="51">
    <w:abstractNumId w:val="19"/>
  </w:num>
  <w:num w:numId="52">
    <w:abstractNumId w:val="23"/>
  </w:num>
  <w:num w:numId="53">
    <w:abstractNumId w:val="44"/>
  </w:num>
  <w:num w:numId="54">
    <w:abstractNumId w:val="34"/>
  </w:num>
  <w:num w:numId="55">
    <w:abstractNumId w:val="24"/>
  </w:num>
  <w:num w:numId="56">
    <w:abstractNumId w:val="22"/>
  </w:num>
  <w:num w:numId="57">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E"/>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EE5A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A2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333AA638-5368-4906-84CD-7FC4E9E5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5779</Words>
  <Characters>32941</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5</cp:revision>
  <dcterms:created xsi:type="dcterms:W3CDTF">2021-04-13T22:42:00Z</dcterms:created>
  <dcterms:modified xsi:type="dcterms:W3CDTF">2021-04-13T23:57:00Z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