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0427F7"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C554F2">
        <w:rPr>
          <w:rFonts w:ascii="Arial" w:eastAsia="Batang" w:hAnsi="Arial" w:cs="Arial"/>
          <w:b/>
          <w:bCs/>
          <w:sz w:val="28"/>
          <w:szCs w:val="24"/>
          <w:lang w:eastAsia="en-US"/>
        </w:rPr>
        <w:t>4</w:t>
      </w:r>
      <w:r w:rsidR="00C554F2" w:rsidRPr="003A0072">
        <w:rPr>
          <w:rFonts w:ascii="Arial" w:eastAsia="Batang" w:hAnsi="Arial" w:cs="Arial" w:hint="eastAsia"/>
          <w:b/>
          <w:bCs/>
          <w:sz w:val="28"/>
          <w:szCs w:val="24"/>
          <w:lang w:eastAsia="en-US"/>
        </w:rPr>
        <w:t>b</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9C76DB" w:rsidRPr="009C76DB">
        <w:rPr>
          <w:rFonts w:ascii="Arial" w:eastAsia="Batang" w:hAnsi="Arial" w:cs="Arial" w:hint="eastAsia"/>
          <w:b/>
          <w:bCs/>
          <w:sz w:val="28"/>
          <w:szCs w:val="24"/>
          <w:lang w:eastAsia="en-US"/>
        </w:rPr>
        <w:t>R1-2102891</w:t>
      </w:r>
    </w:p>
    <w:p w:rsidR="0083570C" w:rsidRPr="001C5D63" w:rsidRDefault="000E73FA" w:rsidP="008C0AD0">
      <w:pPr>
        <w:tabs>
          <w:tab w:val="center" w:pos="4536"/>
          <w:tab w:val="right" w:pos="9072"/>
        </w:tabs>
        <w:rPr>
          <w:b/>
          <w:bCs/>
          <w:sz w:val="24"/>
          <w:szCs w:val="24"/>
        </w:rPr>
      </w:pPr>
      <w:r w:rsidRPr="000E73FA">
        <w:rPr>
          <w:rFonts w:ascii="Arial" w:eastAsia="Batang" w:hAnsi="Arial" w:cs="Arial"/>
          <w:b/>
          <w:bCs/>
          <w:sz w:val="28"/>
          <w:szCs w:val="24"/>
          <w:lang w:eastAsia="en-US"/>
        </w:rPr>
        <w:t xml:space="preserve">e-Meeting, </w:t>
      </w:r>
      <w:r w:rsidR="0053553D">
        <w:rPr>
          <w:rFonts w:ascii="Arial" w:eastAsia="MS Mincho" w:hAnsi="Arial" w:cs="Arial"/>
          <w:b/>
          <w:bCs/>
          <w:sz w:val="28"/>
        </w:rPr>
        <w:t>April 12</w:t>
      </w:r>
      <w:r w:rsidR="00C0053F">
        <w:rPr>
          <w:rFonts w:ascii="Arial" w:eastAsiaTheme="minorEastAsia" w:hAnsi="Arial" w:cs="Arial" w:hint="eastAsia"/>
          <w:b/>
          <w:bCs/>
          <w:sz w:val="28"/>
          <w:vertAlign w:val="superscript"/>
          <w:lang w:eastAsia="zh-CN"/>
        </w:rPr>
        <w:t>th</w:t>
      </w:r>
      <w:r w:rsidR="0053553D">
        <w:rPr>
          <w:rFonts w:ascii="Arial" w:eastAsia="MS Mincho" w:hAnsi="Arial" w:cs="Arial"/>
          <w:b/>
          <w:bCs/>
          <w:sz w:val="28"/>
        </w:rPr>
        <w:t xml:space="preserve"> – 20</w:t>
      </w:r>
      <w:r w:rsidR="0053553D" w:rsidRPr="00F10A6D">
        <w:rPr>
          <w:rFonts w:ascii="Arial" w:eastAsia="MS Mincho" w:hAnsi="Arial" w:cs="Arial"/>
          <w:b/>
          <w:bCs/>
          <w:sz w:val="28"/>
          <w:vertAlign w:val="superscript"/>
        </w:rPr>
        <w:t>th</w:t>
      </w:r>
      <w:r w:rsidRPr="000E73FA">
        <w:rPr>
          <w:rFonts w:ascii="Arial" w:eastAsia="Batang" w:hAnsi="Arial" w:cs="Arial"/>
          <w:b/>
          <w:bCs/>
          <w:sz w:val="28"/>
          <w:szCs w:val="24"/>
          <w:lang w:eastAsia="en-US"/>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C5CFC" w:rsidRPr="001C5CFC">
        <w:rPr>
          <w:rFonts w:ascii="Times New Roman" w:hAnsi="Times New Roman"/>
          <w:sz w:val="24"/>
          <w:szCs w:val="24"/>
          <w:lang w:val="en-US"/>
        </w:rPr>
        <w:t>Discussion on collision handling of HD-FDD operation</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1C5CFC">
        <w:rPr>
          <w:rFonts w:ascii="Times New Roman" w:hAnsi="Times New Roman" w:hint="eastAsia"/>
          <w:sz w:val="24"/>
          <w:szCs w:val="24"/>
          <w:lang w:eastAsia="zh-CN"/>
        </w:rPr>
        <w:t>.3</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9E6602" w:rsidRPr="004A1727" w:rsidRDefault="003F3F52" w:rsidP="004A1727">
      <w:pPr>
        <w:spacing w:after="120"/>
        <w:rPr>
          <w:lang w:eastAsia="zh-CN"/>
        </w:rPr>
      </w:pPr>
      <w:r w:rsidRPr="00C57B34">
        <w:t xml:space="preserve">In </w:t>
      </w:r>
      <w:r w:rsidRPr="00C57B34">
        <w:rPr>
          <w:rFonts w:eastAsia="Yu Mincho"/>
          <w:bCs/>
          <w:iCs/>
        </w:rPr>
        <w:t>RAN1#10</w:t>
      </w:r>
      <w:r>
        <w:rPr>
          <w:rFonts w:eastAsia="Yu Mincho"/>
          <w:bCs/>
          <w:iCs/>
        </w:rPr>
        <w:t>4</w:t>
      </w:r>
      <w:r w:rsidRPr="00C57B34">
        <w:rPr>
          <w:rFonts w:eastAsia="Yu Mincho"/>
          <w:bCs/>
          <w:iCs/>
        </w:rPr>
        <w:t>-e</w:t>
      </w:r>
      <w:r w:rsidRPr="00C57B34">
        <w:t xml:space="preserve"> meeting, the following agreements we</w:t>
      </w:r>
      <w:r w:rsidRPr="003F3F52">
        <w:rPr>
          <w:lang w:val="en-US" w:eastAsia="zh-CN"/>
        </w:rPr>
        <w:t xml:space="preserve">re made </w:t>
      </w:r>
      <w:proofErr w:type="spellStart"/>
      <w:r w:rsidRPr="003F3F52">
        <w:rPr>
          <w:lang w:val="en-US" w:eastAsia="zh-CN"/>
        </w:rPr>
        <w:t>regardin</w:t>
      </w:r>
      <w:proofErr w:type="spellEnd"/>
      <w:r w:rsidRPr="000C680F">
        <w:t xml:space="preserve">g the </w:t>
      </w:r>
      <w:r w:rsidR="000C680F" w:rsidRPr="000C680F">
        <w:t>HD-FDD operation</w:t>
      </w:r>
      <w:r w:rsidRPr="000C680F">
        <w:t xml:space="preserve"> of </w:t>
      </w:r>
      <w:r w:rsidRPr="000C680F">
        <w:rPr>
          <w:rFonts w:hint="eastAsia"/>
        </w:rPr>
        <w:t>Re</w:t>
      </w:r>
      <w:proofErr w:type="spellStart"/>
      <w:r w:rsidRPr="003F3F52">
        <w:rPr>
          <w:rFonts w:hint="eastAsia"/>
          <w:lang w:val="en-US" w:eastAsia="zh-CN"/>
        </w:rPr>
        <w:t>dCap</w:t>
      </w:r>
      <w:proofErr w:type="spellEnd"/>
      <w:r w:rsidRPr="003F3F52">
        <w:rPr>
          <w:lang w:val="en-US" w:eastAsia="zh-CN"/>
        </w:rPr>
        <w:t xml:space="preserve"> </w:t>
      </w:r>
      <w:r w:rsidRPr="00C57B34">
        <w:t xml:space="preserve">UEs </w:t>
      </w:r>
      <w:fldSimple w:instr=" REF _Ref53752519 \r \h  \* MERGEFORMAT ">
        <w:r>
          <w:t>[1</w:t>
        </w:r>
        <w:r w:rsidRPr="00C57B34">
          <w:t>]</w:t>
        </w:r>
      </w:fldSimple>
      <w:r w:rsidRPr="00C57B34">
        <w:t xml:space="preserve">. </w:t>
      </w:r>
    </w:p>
    <w:p w:rsidR="009E6602" w:rsidRPr="009E6602" w:rsidRDefault="009E6602" w:rsidP="009E6602">
      <w:pPr>
        <w:spacing w:before="0" w:after="0"/>
        <w:rPr>
          <w:rFonts w:ascii="Times" w:eastAsiaTheme="minorEastAsia" w:hAnsi="Times"/>
          <w:lang w:eastAsia="zh-CN"/>
        </w:rPr>
      </w:pPr>
      <w:r w:rsidRPr="009E6602">
        <w:rPr>
          <w:rFonts w:ascii="Times" w:eastAsia="Batang" w:hAnsi="Times"/>
          <w:highlight w:val="green"/>
        </w:rPr>
        <w:t>Agreements:</w:t>
      </w:r>
    </w:p>
    <w:p w:rsidR="009E6602" w:rsidRPr="009E6602" w:rsidRDefault="009E6602" w:rsidP="009E6602">
      <w:pPr>
        <w:numPr>
          <w:ilvl w:val="0"/>
          <w:numId w:val="37"/>
        </w:numPr>
        <w:spacing w:before="0" w:after="0" w:line="252" w:lineRule="auto"/>
        <w:contextualSpacing/>
        <w:rPr>
          <w:rFonts w:eastAsia="Batang"/>
        </w:rPr>
      </w:pPr>
      <w:r w:rsidRPr="009E6602">
        <w:rPr>
          <w:rFonts w:eastAsia="Batang"/>
        </w:rPr>
        <w:t>For HD-FDD, for cases (if any) where collision handling needs to be specified, then the existing collision handling principles in Rel-15/16 NR for operation on a single carrier /single cell in unpaired spectrum are used as a starting point if deemed applicable.</w:t>
      </w:r>
    </w:p>
    <w:p w:rsidR="009E6602" w:rsidRPr="009E6602" w:rsidRDefault="009E6602" w:rsidP="009E6602">
      <w:pPr>
        <w:spacing w:before="0" w:after="0" w:line="252" w:lineRule="auto"/>
        <w:ind w:left="720"/>
        <w:contextualSpacing/>
        <w:rPr>
          <w:rFonts w:eastAsia="Batang"/>
        </w:rPr>
      </w:pPr>
    </w:p>
    <w:p w:rsidR="009E6602" w:rsidRPr="009E6602" w:rsidRDefault="009E6602" w:rsidP="009E6602">
      <w:pPr>
        <w:spacing w:before="0" w:after="0"/>
        <w:rPr>
          <w:rFonts w:eastAsia="Batang"/>
          <w:lang w:eastAsia="en-US"/>
        </w:rPr>
      </w:pPr>
      <w:r w:rsidRPr="009E6602">
        <w:rPr>
          <w:rFonts w:eastAsia="Batang"/>
          <w:highlight w:val="green"/>
          <w:lang w:eastAsia="en-US"/>
        </w:rPr>
        <w:t>Agreements</w:t>
      </w:r>
      <w:r w:rsidRPr="009E6602">
        <w:rPr>
          <w:rFonts w:eastAsia="Batang"/>
          <w:lang w:eastAsia="en-US"/>
        </w:rPr>
        <w:t>:</w:t>
      </w:r>
    </w:p>
    <w:p w:rsidR="009E6602" w:rsidRPr="009E6602" w:rsidRDefault="009E6602" w:rsidP="009E6602">
      <w:pPr>
        <w:numPr>
          <w:ilvl w:val="0"/>
          <w:numId w:val="38"/>
        </w:numPr>
        <w:spacing w:before="40" w:after="0" w:line="252" w:lineRule="auto"/>
        <w:contextualSpacing/>
        <w:jc w:val="both"/>
        <w:rPr>
          <w:rFonts w:eastAsia="Batang"/>
        </w:rPr>
      </w:pPr>
      <w:r w:rsidRPr="009E6602">
        <w:rPr>
          <w:rFonts w:eastAsia="Batang"/>
        </w:rPr>
        <w:t>(Working assumption) For HD-FDD switching time, reuse existing switching times for UE not capable of full duplex in TS 38.211, Table 4.3.2-3.</w:t>
      </w:r>
    </w:p>
    <w:p w:rsidR="009E6602" w:rsidRPr="009E6602" w:rsidRDefault="009E6602" w:rsidP="009E6602">
      <w:pPr>
        <w:numPr>
          <w:ilvl w:val="1"/>
          <w:numId w:val="38"/>
        </w:numPr>
        <w:spacing w:before="0" w:after="0" w:line="252" w:lineRule="auto"/>
        <w:contextualSpacing/>
        <w:rPr>
          <w:rFonts w:eastAsia="Batang"/>
        </w:rPr>
      </w:pPr>
      <w:r w:rsidRPr="009E6602">
        <w:rPr>
          <w:rFonts w:eastAsia="Batang"/>
        </w:rPr>
        <w:t>FFS: whether to define the guard times in symbol units</w:t>
      </w:r>
    </w:p>
    <w:p w:rsidR="009E6602" w:rsidRPr="009E6602" w:rsidRDefault="009E6602" w:rsidP="009E6602">
      <w:pPr>
        <w:numPr>
          <w:ilvl w:val="1"/>
          <w:numId w:val="38"/>
        </w:numPr>
        <w:spacing w:before="40" w:after="0"/>
        <w:contextualSpacing/>
        <w:jc w:val="both"/>
        <w:rPr>
          <w:rFonts w:eastAsia="Batang"/>
        </w:rPr>
      </w:pPr>
      <w:r w:rsidRPr="009E6602">
        <w:rPr>
          <w:rFonts w:eastAsia="Batang"/>
        </w:rPr>
        <w:t>FFS: the switching positions</w:t>
      </w:r>
    </w:p>
    <w:p w:rsidR="009E6602" w:rsidRPr="009E6602" w:rsidRDefault="009E6602" w:rsidP="009E6602">
      <w:pPr>
        <w:numPr>
          <w:ilvl w:val="0"/>
          <w:numId w:val="38"/>
        </w:numPr>
        <w:spacing w:before="40" w:after="0"/>
        <w:contextualSpacing/>
        <w:jc w:val="both"/>
        <w:rPr>
          <w:rFonts w:eastAsia="Batang"/>
        </w:rPr>
      </w:pPr>
      <w:r w:rsidRPr="009E6602">
        <w:rPr>
          <w:rFonts w:eastAsia="Batang"/>
        </w:rPr>
        <w:t xml:space="preserve">Sending an LS to RAN4 to inform the above working assumption, and to ask for feedback if any </w:t>
      </w:r>
    </w:p>
    <w:p w:rsidR="009E6602" w:rsidRPr="009E6602" w:rsidRDefault="009E6602" w:rsidP="009E6602">
      <w:pPr>
        <w:numPr>
          <w:ilvl w:val="1"/>
          <w:numId w:val="38"/>
        </w:numPr>
        <w:spacing w:before="40" w:after="0"/>
        <w:contextualSpacing/>
        <w:jc w:val="both"/>
        <w:rPr>
          <w:rFonts w:eastAsia="Batang"/>
        </w:rPr>
      </w:pPr>
      <w:r w:rsidRPr="009E6602">
        <w:rPr>
          <w:rFonts w:eastAsia="Batang"/>
        </w:rPr>
        <w:t>The LS will not include the two FFS bullets</w:t>
      </w:r>
    </w:p>
    <w:p w:rsidR="00812554" w:rsidRPr="004A1727" w:rsidRDefault="00812554" w:rsidP="00812554">
      <w:pPr>
        <w:spacing w:before="0" w:after="0" w:line="252" w:lineRule="auto"/>
        <w:ind w:left="1440"/>
        <w:contextualSpacing/>
        <w:rPr>
          <w:rFonts w:eastAsiaTheme="minorEastAsia"/>
          <w:lang w:eastAsia="zh-CN"/>
        </w:rPr>
      </w:pPr>
    </w:p>
    <w:p w:rsidR="009E6602" w:rsidRPr="009E6602" w:rsidRDefault="009E6602" w:rsidP="009E6602">
      <w:pPr>
        <w:spacing w:before="0" w:after="0"/>
        <w:rPr>
          <w:rFonts w:eastAsia="Batang"/>
          <w:sz w:val="22"/>
          <w:szCs w:val="22"/>
          <w:lang w:val="sv-SE" w:eastAsia="en-US"/>
        </w:rPr>
      </w:pPr>
      <w:r w:rsidRPr="009E6602">
        <w:rPr>
          <w:rFonts w:eastAsia="Batang"/>
          <w:sz w:val="22"/>
          <w:szCs w:val="22"/>
          <w:highlight w:val="green"/>
          <w:lang w:val="sv-SE" w:eastAsia="en-US"/>
        </w:rPr>
        <w:t>Agreements:</w:t>
      </w:r>
    </w:p>
    <w:p w:rsidR="009E6602" w:rsidRPr="00F877BD" w:rsidRDefault="009E6602" w:rsidP="009E6602">
      <w:pPr>
        <w:numPr>
          <w:ilvl w:val="0"/>
          <w:numId w:val="38"/>
        </w:numPr>
        <w:spacing w:before="0" w:after="0" w:line="252" w:lineRule="auto"/>
        <w:contextualSpacing/>
        <w:rPr>
          <w:rFonts w:eastAsia="Batang"/>
          <w:lang w:val="en-US"/>
        </w:rPr>
      </w:pPr>
      <w:r w:rsidRPr="009E6602">
        <w:rPr>
          <w:rFonts w:eastAsia="Batang"/>
          <w:szCs w:val="24"/>
        </w:rPr>
        <w:t xml:space="preserve">For HD-FDD operation for </w:t>
      </w:r>
      <w:proofErr w:type="spellStart"/>
      <w:r w:rsidRPr="009E6602">
        <w:rPr>
          <w:rFonts w:eastAsia="Batang"/>
          <w:szCs w:val="24"/>
        </w:rPr>
        <w:t>RedCap</w:t>
      </w:r>
      <w:proofErr w:type="spellEnd"/>
      <w:r w:rsidRPr="00F877BD">
        <w:rPr>
          <w:rFonts w:eastAsia="Batang"/>
          <w:szCs w:val="24"/>
        </w:rPr>
        <w:t xml:space="preserve"> UEs,</w:t>
      </w:r>
      <w:r w:rsidR="00F877BD">
        <w:rPr>
          <w:rFonts w:eastAsiaTheme="minorEastAsia" w:hint="eastAsia"/>
          <w:szCs w:val="24"/>
          <w:lang w:eastAsia="zh-CN"/>
        </w:rPr>
        <w:t xml:space="preserve"> </w:t>
      </w:r>
      <w:r w:rsidRPr="00F877BD">
        <w:rPr>
          <w:rFonts w:eastAsia="Batang"/>
          <w:szCs w:val="24"/>
        </w:rPr>
        <w:t>collisions may be addressed or alleviated with proper scheduling. The following cases of potential collisions can be further studied to see if any change to the current specs is necessary:</w:t>
      </w:r>
    </w:p>
    <w:p w:rsidR="009E6602" w:rsidRPr="00F877BD" w:rsidRDefault="009E6602" w:rsidP="009E6602">
      <w:pPr>
        <w:numPr>
          <w:ilvl w:val="1"/>
          <w:numId w:val="38"/>
        </w:numPr>
        <w:spacing w:before="0" w:after="0" w:line="252" w:lineRule="auto"/>
        <w:contextualSpacing/>
        <w:rPr>
          <w:rFonts w:eastAsia="Batang"/>
          <w:szCs w:val="24"/>
          <w:lang w:eastAsia="en-US"/>
        </w:rPr>
      </w:pPr>
      <w:r w:rsidRPr="00F877BD">
        <w:rPr>
          <w:rFonts w:eastAsia="Batang"/>
          <w:szCs w:val="24"/>
          <w:lang w:eastAsia="en-US"/>
        </w:rPr>
        <w:t>Case 1: Dynamically scheduled DL reception vs. semi-statically configured UL transmission</w:t>
      </w:r>
    </w:p>
    <w:p w:rsidR="009E6602" w:rsidRPr="00F877BD" w:rsidRDefault="009E6602" w:rsidP="009E6602">
      <w:pPr>
        <w:numPr>
          <w:ilvl w:val="2"/>
          <w:numId w:val="38"/>
        </w:numPr>
        <w:spacing w:before="0" w:after="0" w:line="252" w:lineRule="auto"/>
        <w:contextualSpacing/>
        <w:rPr>
          <w:rFonts w:eastAsia="Batang"/>
          <w:szCs w:val="24"/>
          <w:lang w:eastAsia="en-US"/>
        </w:rPr>
      </w:pPr>
      <w:r w:rsidRPr="00F877BD">
        <w:rPr>
          <w:rFonts w:eastAsia="Batang"/>
          <w:szCs w:val="24"/>
        </w:rPr>
        <w:t>e.g., dynamic PDSCH or CSI-RS collides with configured SRS, PUCCH, or CG PUSCH</w:t>
      </w:r>
      <w:r w:rsidRPr="00F877BD">
        <w:rPr>
          <w:rFonts w:eastAsia="Batang"/>
          <w:strike/>
          <w:szCs w:val="24"/>
        </w:rPr>
        <w:t>, or RO</w:t>
      </w:r>
    </w:p>
    <w:p w:rsidR="009E6602" w:rsidRPr="00F877BD" w:rsidRDefault="009E6602" w:rsidP="009E6602">
      <w:pPr>
        <w:numPr>
          <w:ilvl w:val="1"/>
          <w:numId w:val="38"/>
        </w:numPr>
        <w:spacing w:before="0" w:after="0" w:line="252" w:lineRule="auto"/>
        <w:contextualSpacing/>
        <w:rPr>
          <w:rFonts w:eastAsia="Batang"/>
          <w:szCs w:val="24"/>
          <w:lang w:eastAsia="en-US"/>
        </w:rPr>
      </w:pPr>
      <w:r w:rsidRPr="00F877BD">
        <w:rPr>
          <w:rFonts w:eastAsia="Batang"/>
          <w:szCs w:val="24"/>
          <w:lang w:eastAsia="en-US"/>
        </w:rPr>
        <w:t xml:space="preserve">Case 2: </w:t>
      </w:r>
      <w:r w:rsidRPr="00F877BD">
        <w:rPr>
          <w:rFonts w:eastAsia="Batang"/>
          <w:szCs w:val="24"/>
        </w:rPr>
        <w:t>Semi-statically configured DL reception vs. dynamically scheduled UL transmission</w:t>
      </w:r>
    </w:p>
    <w:p w:rsidR="009E6602" w:rsidRPr="00F877BD" w:rsidRDefault="009E6602" w:rsidP="009E6602">
      <w:pPr>
        <w:numPr>
          <w:ilvl w:val="2"/>
          <w:numId w:val="38"/>
        </w:numPr>
        <w:spacing w:before="0" w:after="0" w:line="252" w:lineRule="auto"/>
        <w:contextualSpacing/>
        <w:rPr>
          <w:rFonts w:eastAsia="Batang"/>
          <w:szCs w:val="24"/>
          <w:lang w:val="en-US" w:eastAsia="en-US"/>
        </w:rPr>
      </w:pPr>
      <w:r w:rsidRPr="00F877BD">
        <w:rPr>
          <w:rFonts w:eastAsia="Batang"/>
          <w:szCs w:val="24"/>
          <w:lang w:eastAsia="en-US"/>
        </w:rPr>
        <w:t>e.g., PDCCH or SPS PDSCH collides with dynamic PUSCH or PUCCH</w:t>
      </w:r>
    </w:p>
    <w:p w:rsidR="009E6602" w:rsidRPr="00F877BD" w:rsidRDefault="009E6602" w:rsidP="009E6602">
      <w:pPr>
        <w:numPr>
          <w:ilvl w:val="1"/>
          <w:numId w:val="38"/>
        </w:numPr>
        <w:spacing w:before="0" w:after="0" w:line="252" w:lineRule="auto"/>
        <w:contextualSpacing/>
        <w:rPr>
          <w:rFonts w:eastAsia="Batang"/>
          <w:szCs w:val="24"/>
          <w:lang w:eastAsia="en-US"/>
        </w:rPr>
      </w:pPr>
      <w:r w:rsidRPr="00F877BD">
        <w:rPr>
          <w:rFonts w:eastAsia="Batang"/>
          <w:szCs w:val="24"/>
          <w:lang w:eastAsia="en-US"/>
        </w:rPr>
        <w:t xml:space="preserve">Case 3: Semi-statically configured DL reception vs. semi-statically configured UL transmission  </w:t>
      </w:r>
    </w:p>
    <w:p w:rsidR="009E6602" w:rsidRPr="00F877BD" w:rsidRDefault="009E6602" w:rsidP="009E6602">
      <w:pPr>
        <w:numPr>
          <w:ilvl w:val="1"/>
          <w:numId w:val="38"/>
        </w:numPr>
        <w:spacing w:before="0" w:after="0" w:line="252" w:lineRule="auto"/>
        <w:contextualSpacing/>
        <w:rPr>
          <w:rFonts w:eastAsia="Batang"/>
          <w:szCs w:val="24"/>
          <w:lang w:eastAsia="en-US"/>
        </w:rPr>
      </w:pPr>
      <w:r w:rsidRPr="00F877BD">
        <w:rPr>
          <w:rFonts w:eastAsia="Batang"/>
          <w:szCs w:val="24"/>
          <w:lang w:eastAsia="en-US"/>
        </w:rPr>
        <w:t>Case 4: Dynamically scheduled DL reception vs. dynamic scheduled UL transmission</w:t>
      </w:r>
    </w:p>
    <w:p w:rsidR="009E6602" w:rsidRPr="00F877BD" w:rsidRDefault="009E6602" w:rsidP="009E6602">
      <w:pPr>
        <w:numPr>
          <w:ilvl w:val="1"/>
          <w:numId w:val="38"/>
        </w:numPr>
        <w:spacing w:before="0" w:after="0" w:line="252" w:lineRule="auto"/>
        <w:contextualSpacing/>
        <w:rPr>
          <w:rFonts w:eastAsia="Batang"/>
          <w:szCs w:val="24"/>
          <w:lang w:eastAsia="en-US"/>
        </w:rPr>
      </w:pPr>
      <w:r w:rsidRPr="00F877BD">
        <w:rPr>
          <w:rFonts w:eastAsia="Batang"/>
          <w:szCs w:val="24"/>
          <w:lang w:eastAsia="en-US"/>
        </w:rPr>
        <w:t>Case 5: Configured SSB vs. dynamically scheduled or configured UL transmission</w:t>
      </w:r>
    </w:p>
    <w:p w:rsidR="009E6602" w:rsidRPr="00F877BD" w:rsidRDefault="009E6602" w:rsidP="009E6602">
      <w:pPr>
        <w:numPr>
          <w:ilvl w:val="2"/>
          <w:numId w:val="38"/>
        </w:numPr>
        <w:spacing w:before="0" w:after="0" w:line="252" w:lineRule="auto"/>
        <w:contextualSpacing/>
        <w:rPr>
          <w:rFonts w:eastAsia="Batang"/>
          <w:szCs w:val="24"/>
          <w:lang w:val="sv-SE" w:eastAsia="en-US"/>
        </w:rPr>
      </w:pPr>
      <w:r w:rsidRPr="00F877BD">
        <w:rPr>
          <w:rFonts w:eastAsia="Batang"/>
          <w:szCs w:val="24"/>
          <w:lang w:val="sv-SE" w:eastAsia="en-US"/>
        </w:rPr>
        <w:t>e.g., PUSCH, PUCCH, PRACH, SRS</w:t>
      </w:r>
    </w:p>
    <w:p w:rsidR="00812554" w:rsidRPr="00F877BD" w:rsidRDefault="009E6602" w:rsidP="00812554">
      <w:pPr>
        <w:numPr>
          <w:ilvl w:val="1"/>
          <w:numId w:val="38"/>
        </w:numPr>
        <w:spacing w:before="0" w:after="0" w:line="252" w:lineRule="auto"/>
        <w:contextualSpacing/>
        <w:rPr>
          <w:rFonts w:eastAsia="Batang"/>
          <w:szCs w:val="24"/>
          <w:lang w:eastAsia="en-US"/>
        </w:rPr>
      </w:pPr>
      <w:r w:rsidRPr="00F877BD">
        <w:rPr>
          <w:rFonts w:eastAsia="Batang"/>
          <w:szCs w:val="24"/>
          <w:lang w:eastAsia="en-US"/>
        </w:rPr>
        <w:t>Case 8: Dynamic or semi-static DL vs. valid RO</w:t>
      </w:r>
    </w:p>
    <w:p w:rsidR="00812554" w:rsidRPr="00812554" w:rsidRDefault="009E6602" w:rsidP="00812554">
      <w:pPr>
        <w:numPr>
          <w:ilvl w:val="1"/>
          <w:numId w:val="38"/>
        </w:numPr>
        <w:spacing w:before="0" w:after="0" w:line="252" w:lineRule="auto"/>
        <w:contextualSpacing/>
        <w:rPr>
          <w:rFonts w:eastAsia="Times New Roman"/>
          <w:lang w:val="en-US" w:eastAsia="en-US"/>
        </w:rPr>
      </w:pPr>
      <w:r w:rsidRPr="009E6602">
        <w:rPr>
          <w:rFonts w:eastAsia="Batang"/>
          <w:szCs w:val="24"/>
          <w:lang w:eastAsia="en-US"/>
        </w:rPr>
        <w:t>Case 9: Collision due to direction switching</w:t>
      </w:r>
    </w:p>
    <w:p w:rsidR="00CB7A6B" w:rsidRDefault="00CB7A6B" w:rsidP="00CB7A6B">
      <w:pPr>
        <w:spacing w:before="0" w:after="0" w:line="252" w:lineRule="auto"/>
        <w:contextualSpacing/>
        <w:rPr>
          <w:rFonts w:ascii="Times" w:eastAsiaTheme="minorEastAsia" w:hAnsi="Times"/>
          <w:szCs w:val="24"/>
          <w:lang w:eastAsia="zh-CN"/>
        </w:rPr>
      </w:pPr>
    </w:p>
    <w:p w:rsidR="000A511E" w:rsidRPr="00CB7A6B" w:rsidRDefault="00471E2D" w:rsidP="00CB7A6B">
      <w:pPr>
        <w:spacing w:before="0" w:after="0" w:line="252" w:lineRule="auto"/>
        <w:contextualSpacing/>
        <w:rPr>
          <w:rFonts w:eastAsia="Times New Roman"/>
          <w:lang w:val="en-US" w:eastAsia="en-US"/>
        </w:rPr>
      </w:pPr>
      <w:r>
        <w:rPr>
          <w:lang w:eastAsia="zh-CN"/>
        </w:rPr>
        <w:t xml:space="preserve">In this contribution, </w:t>
      </w:r>
      <w:r w:rsidR="00151FF3">
        <w:rPr>
          <w:lang w:eastAsia="zh-CN"/>
        </w:rPr>
        <w:t xml:space="preserve">considerations on </w:t>
      </w:r>
      <w:r w:rsidR="004A1727" w:rsidRPr="004A1727">
        <w:rPr>
          <w:lang w:eastAsia="zh-CN"/>
        </w:rPr>
        <w:t>collision handling of HD-FDD operation</w:t>
      </w:r>
      <w:r w:rsidR="00464CF9">
        <w:rPr>
          <w:lang w:eastAsia="zh-CN"/>
        </w:rPr>
        <w:t xml:space="preserve"> </w:t>
      </w:r>
      <w:r w:rsidR="00242605">
        <w:rPr>
          <w:lang w:eastAsia="zh-CN"/>
        </w:rPr>
        <w:t xml:space="preserve">and related specs influences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380DED" w:rsidRPr="00380DED">
        <w:rPr>
          <w:rFonts w:ascii="Times New Roman" w:eastAsiaTheme="minorEastAsia" w:hAnsi="Times New Roman"/>
          <w:lang w:eastAsia="zh-CN"/>
        </w:rPr>
        <w:t>collision handling of HD-FDD operation</w:t>
      </w: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876C31" w:rsidRDefault="00651E95" w:rsidP="00D73534">
      <w:pPr>
        <w:shd w:val="clear" w:color="auto" w:fill="FFFFFF"/>
        <w:spacing w:before="0" w:afterLines="50"/>
        <w:jc w:val="both"/>
        <w:rPr>
          <w:lang w:eastAsia="zh-CN"/>
        </w:rPr>
      </w:pPr>
      <w:r w:rsidRPr="00627350">
        <w:rPr>
          <w:lang w:eastAsia="zh-CN"/>
        </w:rPr>
        <w:t>For HD-FDD</w:t>
      </w:r>
      <w:r w:rsidR="00E93A1C" w:rsidRPr="00627350">
        <w:rPr>
          <w:rFonts w:hint="eastAsia"/>
          <w:lang w:eastAsia="zh-CN"/>
        </w:rPr>
        <w:t xml:space="preserve"> collision handling</w:t>
      </w:r>
      <w:r w:rsidRPr="00627350">
        <w:rPr>
          <w:lang w:eastAsia="zh-CN"/>
        </w:rPr>
        <w:t>, existing collision handling principles in Rel-15/16 NR for operation on a single carrier/single cell in unpaired spectrum are used as a starting point</w:t>
      </w:r>
      <w:r w:rsidR="00876C31" w:rsidRPr="00627350">
        <w:rPr>
          <w:rFonts w:hint="eastAsia"/>
          <w:lang w:eastAsia="zh-CN"/>
        </w:rPr>
        <w:t xml:space="preserve">. In last meeting, </w:t>
      </w:r>
      <w:r w:rsidR="00772ACE" w:rsidRPr="00627350">
        <w:rPr>
          <w:rFonts w:hint="eastAsia"/>
          <w:lang w:eastAsia="zh-CN"/>
        </w:rPr>
        <w:t>several</w:t>
      </w:r>
      <w:r w:rsidR="00876C31" w:rsidRPr="00627350">
        <w:rPr>
          <w:lang w:eastAsia="zh-CN"/>
        </w:rPr>
        <w:t xml:space="preserve"> cases of potential collisions </w:t>
      </w:r>
      <w:r w:rsidR="00876C31" w:rsidRPr="00627350">
        <w:rPr>
          <w:rFonts w:hint="eastAsia"/>
          <w:lang w:eastAsia="zh-CN"/>
        </w:rPr>
        <w:t xml:space="preserve">are listed to </w:t>
      </w:r>
      <w:r w:rsidR="00876C31" w:rsidRPr="00627350">
        <w:rPr>
          <w:lang w:eastAsia="zh-CN"/>
        </w:rPr>
        <w:t>f</w:t>
      </w:r>
      <w:r w:rsidR="00876C31" w:rsidRPr="00A20158">
        <w:rPr>
          <w:lang w:eastAsia="zh-CN"/>
        </w:rPr>
        <w:t>urther stud</w:t>
      </w:r>
      <w:r w:rsidR="00876C31" w:rsidRPr="00A20158">
        <w:rPr>
          <w:rFonts w:hint="eastAsia"/>
          <w:lang w:eastAsia="zh-CN"/>
        </w:rPr>
        <w:t>y</w:t>
      </w:r>
      <w:r w:rsidR="00876C31" w:rsidRPr="00A20158">
        <w:rPr>
          <w:lang w:eastAsia="zh-CN"/>
        </w:rPr>
        <w:t xml:space="preserve"> </w:t>
      </w:r>
      <w:r w:rsidR="00772ACE">
        <w:rPr>
          <w:rFonts w:hint="eastAsia"/>
          <w:lang w:eastAsia="zh-CN"/>
        </w:rPr>
        <w:t xml:space="preserve">whether HD-FDD case can reuse the existing TDD </w:t>
      </w:r>
      <w:r w:rsidR="00772ACE" w:rsidRPr="00CD3A34">
        <w:rPr>
          <w:rFonts w:hint="eastAsia"/>
          <w:lang w:eastAsia="zh-CN"/>
        </w:rPr>
        <w:t>collision handling</w:t>
      </w:r>
      <w:r w:rsidR="00772ACE">
        <w:rPr>
          <w:rFonts w:hint="eastAsia"/>
          <w:lang w:eastAsia="zh-CN"/>
        </w:rPr>
        <w:t xml:space="preserve"> method</w:t>
      </w:r>
      <w:r w:rsidR="00876C31">
        <w:rPr>
          <w:rFonts w:hint="eastAsia"/>
          <w:lang w:eastAsia="zh-CN"/>
        </w:rPr>
        <w:t>.</w:t>
      </w:r>
    </w:p>
    <w:p w:rsidR="00082749" w:rsidRDefault="00943A5A" w:rsidP="00D73534">
      <w:pPr>
        <w:shd w:val="clear" w:color="auto" w:fill="FFFFFF"/>
        <w:spacing w:before="0" w:afterLines="50"/>
        <w:jc w:val="both"/>
        <w:rPr>
          <w:lang w:eastAsia="zh-CN"/>
        </w:rPr>
      </w:pPr>
      <w:r>
        <w:rPr>
          <w:rFonts w:hint="eastAsia"/>
          <w:lang w:eastAsia="zh-CN"/>
        </w:rPr>
        <w:t>For c</w:t>
      </w:r>
      <w:r w:rsidRPr="00943A5A">
        <w:rPr>
          <w:lang w:eastAsia="zh-CN"/>
        </w:rPr>
        <w:t>ase 1</w:t>
      </w:r>
      <w:r w:rsidR="00E93A1C">
        <w:rPr>
          <w:rFonts w:hint="eastAsia"/>
          <w:lang w:eastAsia="zh-CN"/>
        </w:rPr>
        <w:t>, d</w:t>
      </w:r>
      <w:r w:rsidRPr="00943A5A">
        <w:rPr>
          <w:lang w:eastAsia="zh-CN"/>
        </w:rPr>
        <w:t xml:space="preserve">ynamically scheduled DL reception </w:t>
      </w:r>
      <w:r w:rsidR="00E93A1C">
        <w:rPr>
          <w:rFonts w:hint="eastAsia"/>
          <w:lang w:eastAsia="zh-CN"/>
        </w:rPr>
        <w:t>collides with</w:t>
      </w:r>
      <w:r w:rsidRPr="00943A5A">
        <w:rPr>
          <w:lang w:eastAsia="zh-CN"/>
        </w:rPr>
        <w:t xml:space="preserve"> semi-statically configured UL transmission</w:t>
      </w:r>
      <w:r w:rsidR="00780267">
        <w:rPr>
          <w:rFonts w:hint="eastAsia"/>
          <w:lang w:eastAsia="zh-CN"/>
        </w:rPr>
        <w:t xml:space="preserve"> such as </w:t>
      </w:r>
      <w:r w:rsidR="00780267" w:rsidRPr="00F877BD">
        <w:rPr>
          <w:rFonts w:eastAsia="Batang"/>
          <w:szCs w:val="24"/>
        </w:rPr>
        <w:t>SRS, PUCCH, or CG PUSCH</w:t>
      </w:r>
      <w:r w:rsidR="006774BE">
        <w:rPr>
          <w:rFonts w:hint="eastAsia"/>
          <w:lang w:eastAsia="zh-CN"/>
        </w:rPr>
        <w:t xml:space="preserve">. </w:t>
      </w:r>
      <w:r w:rsidR="00876C31">
        <w:rPr>
          <w:rFonts w:hint="eastAsia"/>
          <w:lang w:eastAsia="zh-CN"/>
        </w:rPr>
        <w:t xml:space="preserve">Based on TDD </w:t>
      </w:r>
      <w:r w:rsidR="00876C31" w:rsidRPr="00CD3A34">
        <w:rPr>
          <w:rFonts w:hint="eastAsia"/>
          <w:lang w:eastAsia="zh-CN"/>
        </w:rPr>
        <w:t>collision handling</w:t>
      </w:r>
      <w:r w:rsidR="00876C31">
        <w:rPr>
          <w:rFonts w:hint="eastAsia"/>
          <w:lang w:eastAsia="zh-CN"/>
        </w:rPr>
        <w:t xml:space="preserve"> method, </w:t>
      </w:r>
      <w:r w:rsidR="00082749">
        <w:rPr>
          <w:rFonts w:hint="eastAsia"/>
          <w:lang w:eastAsia="zh-CN"/>
        </w:rPr>
        <w:t>as</w:t>
      </w:r>
      <w:r w:rsidR="00082749">
        <w:rPr>
          <w:lang w:eastAsia="zh-CN"/>
        </w:rPr>
        <w:t xml:space="preserve"> described in TS38.213,</w:t>
      </w:r>
    </w:p>
    <w:p w:rsidR="00082749" w:rsidRDefault="00D73534" w:rsidP="00D73534">
      <w:pPr>
        <w:shd w:val="clear" w:color="auto" w:fill="FFFFFF"/>
        <w:spacing w:before="0" w:afterLines="50"/>
        <w:jc w:val="both"/>
        <w:rPr>
          <w:lang w:eastAsia="zh-CN"/>
        </w:rPr>
      </w:pPr>
      <w:r w:rsidRPr="00D73534">
        <w:rPr>
          <w:lang w:eastAsia="zh-CN"/>
        </w:rPr>
      </w:r>
      <w:r>
        <w:rPr>
          <w:lang w:eastAsia="zh-CN"/>
        </w:rPr>
        <w:pict>
          <v:shapetype id="_x0000_t202" coordsize="21600,21600" o:spt="202" path="m,l,21600r21600,l21600,xe">
            <v:stroke joinstyle="miter"/>
            <v:path gradientshapeok="t" o:connecttype="rect"/>
          </v:shapetype>
          <v:shape id="_x0000_s1026" type="#_x0000_t202" style="width:478.8pt;height:299.15pt;mso-left-percent:-10001;mso-top-percent:-10001;mso-position-horizontal:absolute;mso-position-horizontal-relative:char;mso-position-vertical:absolute;mso-position-vertical-relative:line;mso-left-percent:-10001;mso-top-percent:-10001">
            <v:textbox>
              <w:txbxContent>
                <w:p w:rsidR="00082749" w:rsidRDefault="00082749" w:rsidP="00082749">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rsidR="00082749" w:rsidRPr="00991649" w:rsidRDefault="00082749" w:rsidP="00082749">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TS38.214], determined from Clauses 9 and 9.2.5 or Clause 6.1 of [6, TS38.214], or the PRACH transmission in the set of symbols.</w:t>
                  </w:r>
                </w:p>
                <w:p w:rsidR="00082749" w:rsidRPr="001F460E" w:rsidRDefault="00082749" w:rsidP="00082749">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The UE cancels the PUCCH, or the PUSCH, or an actual repetition of the PUSCH [6, TS 38.214], determined from Clauses 9 and 9.2.5 or Clause 6.1 of [6</w:t>
                  </w:r>
                  <w:r>
                    <w:rPr>
                      <w:lang w:val="en-US"/>
                    </w:rPr>
                    <w:t>,</w:t>
                  </w:r>
                  <w:r w:rsidRPr="001F460E">
                    <w:t xml:space="preserve"> TS 38.214], or the PRACH transmission in remaining symbols from the set of symbols.  </w:t>
                  </w:r>
                </w:p>
                <w:p w:rsidR="00082749" w:rsidRPr="008418E3" w:rsidRDefault="00082749" w:rsidP="00082749">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rsidR="00082749" w:rsidRDefault="00082749" w:rsidP="00082749">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rPr>
                      <w:rFonts w:hint="eastAsia"/>
                      <w:lang w:eastAsia="zh-CN"/>
                    </w:rPr>
                    <w:t xml:space="preserve"> or</w:t>
                  </w:r>
                  <w:r w:rsidRPr="001F460E">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rsidR="00082749" w:rsidRPr="00082749" w:rsidRDefault="00082749"/>
              </w:txbxContent>
            </v:textbox>
            <w10:wrap type="none"/>
            <w10:anchorlock/>
          </v:shape>
        </w:pict>
      </w:r>
    </w:p>
    <w:p w:rsidR="00082749" w:rsidRDefault="00082749" w:rsidP="00D73534">
      <w:pPr>
        <w:shd w:val="clear" w:color="auto" w:fill="FFFFFF"/>
        <w:spacing w:before="0" w:afterLines="50"/>
        <w:jc w:val="both"/>
        <w:rPr>
          <w:lang w:val="fr-FR" w:eastAsia="zh-CN"/>
        </w:rPr>
      </w:pPr>
      <w:r>
        <w:t xml:space="preserve">Whether to cancel the high layer configured uplink transmission is related to </w:t>
      </w:r>
      <w:r w:rsidR="00924179" w:rsidRPr="00CD3A34">
        <w:t>PUSCH preparation time</w:t>
      </w:r>
      <w:r w:rsidR="00924179">
        <w:rPr>
          <w:rFonts w:hint="eastAsia"/>
          <w:lang w:eastAsia="zh-CN"/>
        </w:rPr>
        <w:t xml:space="preserve"> </w:t>
      </w:r>
      <w:r w:rsidR="00924179" w:rsidRPr="00CD3A34">
        <w:rPr>
          <w:i/>
          <w:lang w:val="en-AU"/>
        </w:rPr>
        <w:t>T</w:t>
      </w:r>
      <w:r w:rsidR="00924179" w:rsidRPr="00CD3A34">
        <w:rPr>
          <w:i/>
          <w:vertAlign w:val="subscript"/>
          <w:lang w:val="en-AU"/>
        </w:rPr>
        <w:t>proc,2</w:t>
      </w:r>
      <w:r>
        <w:rPr>
          <w:lang w:val="fr-FR" w:eastAsia="zh-CN"/>
        </w:rPr>
        <w:t>. And according to TS38.214, section 6.4,</w:t>
      </w:r>
      <w:r w:rsidR="00C9047E">
        <w:rPr>
          <w:lang w:val="fr-FR" w:eastAsia="zh-CN"/>
        </w:rPr>
        <w:t xml:space="preserve"> </w:t>
      </w:r>
      <w:r w:rsidR="00C9047E">
        <w:rPr>
          <w:rFonts w:hint="eastAsia"/>
          <w:lang w:val="fr-FR" w:eastAsia="zh-CN"/>
        </w:rPr>
        <w:t>BWP switching time</w:t>
      </w:r>
      <w:r w:rsidR="00C9047E">
        <w:rPr>
          <w:lang w:val="fr-FR" w:eastAsia="zh-CN"/>
        </w:rPr>
        <w:t xml:space="preserve"> if triggered and </w:t>
      </w:r>
      <w:r w:rsidR="00C9047E">
        <w:t>uplink</w:t>
      </w:r>
      <w:r w:rsidR="0092049D">
        <w:t xml:space="preserve"> switching</w:t>
      </w:r>
      <w:r w:rsidR="00C9047E">
        <w:t xml:space="preserve"> </w:t>
      </w:r>
      <w:r w:rsidR="0092049D">
        <w:t xml:space="preserve">gap duration for uplink </w:t>
      </w:r>
      <w:proofErr w:type="spellStart"/>
      <w:r w:rsidR="0092049D">
        <w:t>Tx</w:t>
      </w:r>
      <w:proofErr w:type="spellEnd"/>
      <w:r w:rsidR="0092049D">
        <w:t xml:space="preserve"> switch are considered when determining </w:t>
      </w:r>
      <w:r w:rsidR="0092049D" w:rsidRPr="00CD3A34">
        <w:rPr>
          <w:i/>
          <w:lang w:val="en-AU"/>
        </w:rPr>
        <w:t>T</w:t>
      </w:r>
      <w:r w:rsidR="0092049D" w:rsidRPr="00CD3A34">
        <w:rPr>
          <w:i/>
          <w:vertAlign w:val="subscript"/>
          <w:lang w:val="en-AU"/>
        </w:rPr>
        <w:t>proc,2</w:t>
      </w:r>
      <w:r w:rsidR="00323364">
        <w:rPr>
          <w:lang w:val="fr-FR" w:eastAsia="zh-CN"/>
        </w:rPr>
        <w:t>. So it need</w:t>
      </w:r>
      <w:r w:rsidR="00740BC1">
        <w:rPr>
          <w:lang w:val="fr-FR" w:eastAsia="zh-CN"/>
        </w:rPr>
        <w:t>s</w:t>
      </w:r>
      <w:r w:rsidR="00323364">
        <w:rPr>
          <w:lang w:val="fr-FR" w:eastAsia="zh-CN"/>
        </w:rPr>
        <w:t xml:space="preserve"> to be discussed whether </w:t>
      </w:r>
      <w:r w:rsidR="00740BC1">
        <w:rPr>
          <w:lang w:val="fr-FR" w:eastAsia="zh-CN"/>
        </w:rPr>
        <w:t xml:space="preserve">to include </w:t>
      </w:r>
      <w:r w:rsidR="00740BC1" w:rsidRPr="004741D9">
        <w:rPr>
          <w:rFonts w:eastAsia="Times New Roman"/>
        </w:rPr>
        <w:t>DL-to-UL switching time</w:t>
      </w:r>
      <w:r w:rsidR="00740BC1">
        <w:rPr>
          <w:rFonts w:eastAsia="Times New Roman"/>
        </w:rPr>
        <w:t xml:space="preserve"> into </w:t>
      </w:r>
      <w:r w:rsidR="00740BC1" w:rsidRPr="00CD3A34">
        <w:rPr>
          <w:i/>
          <w:lang w:val="en-AU"/>
        </w:rPr>
        <w:t>T</w:t>
      </w:r>
      <w:r w:rsidR="00740BC1" w:rsidRPr="00CD3A34">
        <w:rPr>
          <w:i/>
          <w:vertAlign w:val="subscript"/>
          <w:lang w:val="en-AU"/>
        </w:rPr>
        <w:t>proc,2</w:t>
      </w:r>
      <w:r w:rsidR="00740BC1">
        <w:rPr>
          <w:lang w:val="fr-FR" w:eastAsia="zh-CN"/>
        </w:rPr>
        <w:t>.</w:t>
      </w:r>
    </w:p>
    <w:p w:rsidR="00E16C3C" w:rsidRDefault="00740BC1" w:rsidP="00D73534">
      <w:pPr>
        <w:shd w:val="clear" w:color="auto" w:fill="FFFFFF"/>
        <w:spacing w:before="0" w:afterLines="50"/>
        <w:jc w:val="both"/>
        <w:rPr>
          <w:lang w:eastAsia="zh-CN"/>
        </w:rPr>
      </w:pPr>
      <w:r>
        <w:rPr>
          <w:lang w:val="fr-FR" w:eastAsia="zh-CN"/>
        </w:rPr>
        <w:t xml:space="preserve">If </w:t>
      </w:r>
      <w:r w:rsidRPr="00CD3A34">
        <w:rPr>
          <w:i/>
          <w:lang w:val="en-AU"/>
        </w:rPr>
        <w:t>T</w:t>
      </w:r>
      <w:r w:rsidRPr="00CD3A34">
        <w:rPr>
          <w:i/>
          <w:vertAlign w:val="subscript"/>
          <w:lang w:val="en-AU"/>
        </w:rPr>
        <w:t>proc,2</w:t>
      </w:r>
      <w:r>
        <w:rPr>
          <w:lang w:val="fr-FR" w:eastAsia="zh-CN"/>
        </w:rPr>
        <w:t xml:space="preserve"> is updated to consider the </w:t>
      </w:r>
      <w:r w:rsidRPr="004741D9">
        <w:rPr>
          <w:rFonts w:eastAsia="Times New Roman"/>
        </w:rPr>
        <w:t>DL-to-UL switching time</w:t>
      </w:r>
      <w:r w:rsidR="00C64F5B">
        <w:rPr>
          <w:rFonts w:eastAsia="Times New Roman"/>
        </w:rPr>
        <w:t xml:space="preserve">, whether to cancel the higher layer configured </w:t>
      </w:r>
      <w:r w:rsidR="00B6656E" w:rsidRPr="00943A5A">
        <w:rPr>
          <w:lang w:eastAsia="zh-CN"/>
        </w:rPr>
        <w:t>UL transmission</w:t>
      </w:r>
      <w:r w:rsidR="00B6656E">
        <w:rPr>
          <w:rFonts w:hint="eastAsia"/>
          <w:lang w:eastAsia="zh-CN"/>
        </w:rPr>
        <w:t xml:space="preserve"> such as </w:t>
      </w:r>
      <w:r w:rsidR="00B6656E" w:rsidRPr="00F877BD">
        <w:rPr>
          <w:rFonts w:eastAsia="Batang"/>
          <w:szCs w:val="24"/>
        </w:rPr>
        <w:t>SRS, PUCCH, or CG PUSCH</w:t>
      </w:r>
      <w:r w:rsidR="00B6656E" w:rsidDel="00740BC1">
        <w:rPr>
          <w:rFonts w:hint="eastAsia"/>
          <w:lang w:val="fr-FR" w:eastAsia="zh-CN"/>
        </w:rPr>
        <w:t xml:space="preserve"> </w:t>
      </w:r>
      <w:r w:rsidR="00B6656E">
        <w:rPr>
          <w:lang w:val="fr-FR" w:eastAsia="zh-CN"/>
        </w:rPr>
        <w:t xml:space="preserve">will depends on the updated </w:t>
      </w:r>
      <w:r w:rsidR="00B6656E" w:rsidRPr="00CD3A34">
        <w:rPr>
          <w:i/>
          <w:lang w:val="en-AU"/>
        </w:rPr>
        <w:t>T</w:t>
      </w:r>
      <w:r w:rsidR="00B6656E" w:rsidRPr="00CD3A34">
        <w:rPr>
          <w:i/>
          <w:vertAlign w:val="subscript"/>
          <w:lang w:val="en-AU"/>
        </w:rPr>
        <w:t>proc,2</w:t>
      </w:r>
      <w:r w:rsidR="00B6656E">
        <w:rPr>
          <w:lang w:val="fr-FR" w:eastAsia="zh-CN"/>
        </w:rPr>
        <w:t xml:space="preserve"> for HD-FDD RedCap devices.</w:t>
      </w:r>
    </w:p>
    <w:p w:rsidR="00B6656E" w:rsidRDefault="00F64F9A" w:rsidP="00D73534">
      <w:pPr>
        <w:spacing w:before="0" w:afterLines="50"/>
        <w:jc w:val="both"/>
        <w:rPr>
          <w:rFonts w:eastAsia="Times New Roman"/>
          <w:b/>
        </w:rPr>
      </w:pPr>
      <w:r w:rsidRPr="004E18F8">
        <w:rPr>
          <w:rFonts w:eastAsia="Times New Roman" w:hint="eastAsia"/>
          <w:b/>
        </w:rPr>
        <w:t xml:space="preserve">Proposal </w:t>
      </w:r>
      <w:r w:rsidRPr="004E18F8">
        <w:rPr>
          <w:rFonts w:eastAsiaTheme="minorEastAsia" w:hint="eastAsia"/>
          <w:b/>
          <w:lang w:eastAsia="zh-CN"/>
        </w:rPr>
        <w:t>1</w:t>
      </w:r>
      <w:r w:rsidRPr="004E18F8">
        <w:rPr>
          <w:rFonts w:eastAsia="Times New Roman" w:hint="eastAsia"/>
          <w:b/>
        </w:rPr>
        <w:t xml:space="preserve">: </w:t>
      </w:r>
      <w:r w:rsidR="00B6656E">
        <w:rPr>
          <w:rFonts w:eastAsia="Times New Roman"/>
          <w:b/>
        </w:rPr>
        <w:t xml:space="preserve">Whether </w:t>
      </w:r>
      <w:r w:rsidR="002B1970" w:rsidRPr="002B1970">
        <w:rPr>
          <w:rFonts w:eastAsia="Times New Roman"/>
          <w:b/>
        </w:rPr>
        <w:t>to include DL-to-UL switching time into T</w:t>
      </w:r>
      <w:r w:rsidR="002B1970" w:rsidRPr="002B1970">
        <w:rPr>
          <w:rFonts w:eastAsia="Times New Roman"/>
          <w:b/>
          <w:vertAlign w:val="subscript"/>
        </w:rPr>
        <w:t>proc,2</w:t>
      </w:r>
      <w:r w:rsidR="00B6656E">
        <w:rPr>
          <w:rFonts w:eastAsia="Times New Roman"/>
          <w:b/>
        </w:rPr>
        <w:t xml:space="preserve"> needs to be studied for HD-FDD case.</w:t>
      </w:r>
    </w:p>
    <w:p w:rsidR="004E18F8" w:rsidRPr="00257FD6" w:rsidRDefault="004E18F8" w:rsidP="00D73534">
      <w:pPr>
        <w:spacing w:before="0" w:afterLines="50"/>
        <w:jc w:val="both"/>
        <w:rPr>
          <w:rFonts w:eastAsiaTheme="minorEastAsia"/>
          <w:b/>
          <w:lang w:eastAsia="zh-CN"/>
        </w:rPr>
      </w:pPr>
      <w:r w:rsidRPr="004E18F8">
        <w:rPr>
          <w:rFonts w:eastAsia="Times New Roman" w:hint="eastAsia"/>
          <w:b/>
        </w:rPr>
        <w:t xml:space="preserve">Proposal </w:t>
      </w:r>
      <w:r>
        <w:rPr>
          <w:rFonts w:eastAsiaTheme="minorEastAsia" w:hint="eastAsia"/>
          <w:b/>
          <w:lang w:eastAsia="zh-CN"/>
        </w:rPr>
        <w:t>2</w:t>
      </w:r>
      <w:r w:rsidRPr="004E18F8">
        <w:rPr>
          <w:rFonts w:eastAsia="Times New Roman" w:hint="eastAsia"/>
          <w:b/>
        </w:rPr>
        <w:t xml:space="preserve">: </w:t>
      </w:r>
      <w:r w:rsidR="002B1970">
        <w:rPr>
          <w:rFonts w:eastAsia="Times New Roman"/>
          <w:b/>
        </w:rPr>
        <w:t>For case 1,</w:t>
      </w:r>
      <w:r w:rsidR="002B1970">
        <w:rPr>
          <w:rFonts w:eastAsiaTheme="minorEastAsia"/>
          <w:b/>
          <w:lang w:eastAsia="zh-CN"/>
        </w:rPr>
        <w:t xml:space="preserve"> the cancellation of </w:t>
      </w:r>
      <w:r w:rsidR="002B1970" w:rsidRPr="002B1970">
        <w:rPr>
          <w:rFonts w:eastAsia="Batang"/>
          <w:b/>
          <w:szCs w:val="24"/>
          <w:lang w:eastAsia="en-US"/>
        </w:rPr>
        <w:t>semi-statically configured UL transmission</w:t>
      </w:r>
      <w:r w:rsidR="002B1970">
        <w:rPr>
          <w:rFonts w:eastAsiaTheme="minorEastAsia"/>
          <w:b/>
          <w:lang w:eastAsia="zh-CN"/>
        </w:rPr>
        <w:t xml:space="preserve"> when it </w:t>
      </w:r>
      <w:r w:rsidR="002B1970" w:rsidRPr="002B1970">
        <w:rPr>
          <w:rFonts w:eastAsia="Batang"/>
          <w:b/>
          <w:szCs w:val="24"/>
        </w:rPr>
        <w:t xml:space="preserve">collides with dynamic PDSCH or CSI-RS will depend on the updated </w:t>
      </w:r>
      <w:r w:rsidR="002B1970">
        <w:rPr>
          <w:rFonts w:eastAsia="Times New Roman"/>
          <w:b/>
        </w:rPr>
        <w:t>T</w:t>
      </w:r>
      <w:r w:rsidR="002B1970">
        <w:rPr>
          <w:rFonts w:eastAsia="Times New Roman"/>
          <w:b/>
          <w:vertAlign w:val="subscript"/>
        </w:rPr>
        <w:t>proc,2</w:t>
      </w:r>
      <w:r w:rsidR="002B1970">
        <w:rPr>
          <w:rFonts w:eastAsia="Times New Roman"/>
          <w:b/>
        </w:rPr>
        <w:t>, if DL-to-UL switching time</w:t>
      </w:r>
      <w:r w:rsidR="002B1970">
        <w:rPr>
          <w:rFonts w:eastAsiaTheme="minorEastAsia"/>
          <w:b/>
          <w:lang w:eastAsia="zh-CN"/>
        </w:rPr>
        <w:t xml:space="preserve"> </w:t>
      </w:r>
      <w:r w:rsidR="00257FD6">
        <w:rPr>
          <w:rFonts w:eastAsiaTheme="minorEastAsia"/>
          <w:b/>
          <w:lang w:eastAsia="zh-CN"/>
        </w:rPr>
        <w:t>is</w:t>
      </w:r>
      <w:r w:rsidR="002B1970">
        <w:rPr>
          <w:rFonts w:eastAsiaTheme="minorEastAsia"/>
          <w:b/>
          <w:lang w:eastAsia="zh-CN"/>
        </w:rPr>
        <w:t xml:space="preserve"> to be considered for </w:t>
      </w:r>
      <w:r w:rsidR="002B1970" w:rsidRPr="002B1970">
        <w:rPr>
          <w:b/>
          <w:lang w:val="en-US"/>
        </w:rPr>
        <w:t>PUSCH preparation time</w:t>
      </w:r>
      <w:r w:rsidR="002B1970">
        <w:rPr>
          <w:rFonts w:eastAsia="Times New Roman"/>
          <w:b/>
        </w:rPr>
        <w:t>.</w:t>
      </w:r>
      <w:r w:rsidR="002B1970">
        <w:rPr>
          <w:rFonts w:eastAsiaTheme="minorEastAsia"/>
          <w:b/>
          <w:lang w:eastAsia="zh-CN"/>
        </w:rPr>
        <w:t xml:space="preserve"> </w:t>
      </w:r>
    </w:p>
    <w:p w:rsidR="00246169" w:rsidRDefault="005937F8" w:rsidP="00D73534">
      <w:pPr>
        <w:shd w:val="clear" w:color="auto" w:fill="FFFFFF"/>
        <w:spacing w:before="0" w:afterLines="50"/>
        <w:jc w:val="both"/>
        <w:rPr>
          <w:lang w:eastAsia="zh-CN"/>
        </w:rPr>
      </w:pPr>
      <w:r>
        <w:rPr>
          <w:rFonts w:hint="eastAsia"/>
          <w:lang w:eastAsia="zh-CN"/>
        </w:rPr>
        <w:t>For case 2, s</w:t>
      </w:r>
      <w:r w:rsidRPr="005937F8">
        <w:rPr>
          <w:lang w:eastAsia="zh-CN"/>
        </w:rPr>
        <w:t xml:space="preserve">emi-statically configured DL reception </w:t>
      </w:r>
      <w:r>
        <w:rPr>
          <w:rFonts w:hint="eastAsia"/>
          <w:lang w:eastAsia="zh-CN"/>
        </w:rPr>
        <w:t>collides with</w:t>
      </w:r>
      <w:r w:rsidRPr="005937F8">
        <w:rPr>
          <w:lang w:eastAsia="zh-CN"/>
        </w:rPr>
        <w:t xml:space="preserve"> dynamically scheduled UL transmission</w:t>
      </w:r>
      <w:r>
        <w:rPr>
          <w:rFonts w:hint="eastAsia"/>
          <w:lang w:eastAsia="zh-CN"/>
        </w:rPr>
        <w:t xml:space="preserve">. Based on TDD </w:t>
      </w:r>
      <w:r w:rsidRPr="00CD3A34">
        <w:rPr>
          <w:rFonts w:hint="eastAsia"/>
          <w:lang w:eastAsia="zh-CN"/>
        </w:rPr>
        <w:t>collision handling</w:t>
      </w:r>
      <w:r>
        <w:rPr>
          <w:rFonts w:hint="eastAsia"/>
          <w:lang w:eastAsia="zh-CN"/>
        </w:rPr>
        <w:t xml:space="preserve"> method, </w:t>
      </w:r>
      <w:r w:rsidRPr="00B916EC">
        <w:t xml:space="preserve">the UE </w:t>
      </w:r>
      <w:r>
        <w:rPr>
          <w:lang w:val="en-US"/>
        </w:rPr>
        <w:t>does</w:t>
      </w:r>
      <w:r w:rsidRPr="00B916EC">
        <w:t xml:space="preserve"> not </w:t>
      </w:r>
      <w:r>
        <w:rPr>
          <w:rFonts w:hint="eastAsia"/>
          <w:lang w:eastAsia="zh-CN"/>
        </w:rPr>
        <w:t xml:space="preserve">perform </w:t>
      </w:r>
      <w:r w:rsidRPr="005937F8">
        <w:rPr>
          <w:lang w:eastAsia="zh-CN"/>
        </w:rPr>
        <w:t>DL reception</w:t>
      </w:r>
      <w:r w:rsidRPr="00B916EC">
        <w:t xml:space="preserve"> in the set of </w:t>
      </w:r>
      <w:r>
        <w:rPr>
          <w:rFonts w:hint="eastAsia"/>
          <w:lang w:eastAsia="zh-CN"/>
        </w:rPr>
        <w:t xml:space="preserve">colliding </w:t>
      </w:r>
      <w:r w:rsidRPr="00B916EC">
        <w:t>symbols</w:t>
      </w:r>
      <w:r>
        <w:rPr>
          <w:rFonts w:hint="eastAsia"/>
          <w:lang w:eastAsia="zh-CN"/>
        </w:rPr>
        <w:t xml:space="preserve">. </w:t>
      </w:r>
      <w:r w:rsidR="00246169">
        <w:rPr>
          <w:rFonts w:hint="eastAsia"/>
          <w:lang w:eastAsia="zh-CN"/>
        </w:rPr>
        <w:t xml:space="preserve">For </w:t>
      </w:r>
      <w:r w:rsidR="00246169">
        <w:rPr>
          <w:rFonts w:eastAsiaTheme="minorEastAsia" w:hint="eastAsia"/>
          <w:lang w:eastAsia="zh-CN"/>
        </w:rPr>
        <w:t xml:space="preserve">HD-FDD case, </w:t>
      </w:r>
      <w:r w:rsidR="00246169" w:rsidRPr="00CD3A34">
        <w:t>existing</w:t>
      </w:r>
      <w:r w:rsidR="00246169">
        <w:rPr>
          <w:rFonts w:hint="eastAsia"/>
          <w:lang w:eastAsia="zh-CN"/>
        </w:rPr>
        <w:t xml:space="preserve"> TDD</w:t>
      </w:r>
      <w:r w:rsidR="00246169" w:rsidRPr="00CD3A34">
        <w:t xml:space="preserve"> collision handling</w:t>
      </w:r>
      <w:r w:rsidR="00246169">
        <w:rPr>
          <w:rFonts w:hint="eastAsia"/>
          <w:lang w:eastAsia="zh-CN"/>
        </w:rPr>
        <w:t xml:space="preserve"> method can be</w:t>
      </w:r>
      <w:r w:rsidR="00246169" w:rsidRPr="00CD3A34">
        <w:t xml:space="preserve"> </w:t>
      </w:r>
      <w:r w:rsidR="00246169">
        <w:rPr>
          <w:rFonts w:hint="eastAsia"/>
          <w:lang w:eastAsia="zh-CN"/>
        </w:rPr>
        <w:t>re</w:t>
      </w:r>
      <w:r w:rsidR="00246169" w:rsidRPr="00CD3A34">
        <w:t>used</w:t>
      </w:r>
      <w:r w:rsidR="00246169">
        <w:rPr>
          <w:rFonts w:hint="eastAsia"/>
          <w:lang w:eastAsia="zh-CN"/>
        </w:rPr>
        <w:t>.</w:t>
      </w:r>
    </w:p>
    <w:p w:rsidR="005937F8" w:rsidRPr="00D9048E" w:rsidRDefault="00246169" w:rsidP="00D73534">
      <w:pPr>
        <w:shd w:val="clear" w:color="auto" w:fill="FFFFFF"/>
        <w:spacing w:before="0" w:afterLines="50"/>
        <w:jc w:val="both"/>
        <w:rPr>
          <w:lang w:eastAsia="zh-CN"/>
        </w:rPr>
      </w:pPr>
      <w:r>
        <w:rPr>
          <w:rFonts w:hint="eastAsia"/>
          <w:lang w:eastAsia="zh-CN"/>
        </w:rPr>
        <w:t xml:space="preserve">For case 3, </w:t>
      </w:r>
      <w:r>
        <w:rPr>
          <w:rFonts w:eastAsiaTheme="minorEastAsia" w:hint="eastAsia"/>
          <w:szCs w:val="24"/>
          <w:lang w:eastAsia="zh-CN"/>
        </w:rPr>
        <w:t>s</w:t>
      </w:r>
      <w:r w:rsidRPr="00F877BD">
        <w:rPr>
          <w:rFonts w:eastAsia="Batang"/>
          <w:szCs w:val="24"/>
          <w:lang w:eastAsia="en-US"/>
        </w:rPr>
        <w:t xml:space="preserve">emi-statically configured DL reception </w:t>
      </w:r>
      <w:r>
        <w:rPr>
          <w:rFonts w:hint="eastAsia"/>
          <w:lang w:eastAsia="zh-CN"/>
        </w:rPr>
        <w:t>collides with</w:t>
      </w:r>
      <w:r w:rsidRPr="00F877BD">
        <w:rPr>
          <w:rFonts w:eastAsia="Batang"/>
          <w:szCs w:val="24"/>
          <w:lang w:eastAsia="en-US"/>
        </w:rPr>
        <w:t xml:space="preserve"> semi-statically configured UL transmission</w:t>
      </w:r>
      <w:r>
        <w:rPr>
          <w:rFonts w:eastAsiaTheme="minorEastAsia" w:hint="eastAsia"/>
          <w:szCs w:val="24"/>
          <w:lang w:eastAsia="zh-CN"/>
        </w:rPr>
        <w:t xml:space="preserve">. </w:t>
      </w:r>
      <w:r>
        <w:rPr>
          <w:rFonts w:hint="eastAsia"/>
          <w:lang w:eastAsia="zh-CN"/>
        </w:rPr>
        <w:t>Based on existing spec,</w:t>
      </w:r>
      <w:r w:rsidRPr="00246169">
        <w:rPr>
          <w:rFonts w:eastAsiaTheme="minorEastAsia"/>
          <w:szCs w:val="24"/>
          <w:lang w:eastAsia="zh-CN"/>
        </w:rPr>
        <w:tab/>
        <w:t>the UE does not expect to receive both dedicated higher layer parameters configuring transmission in the set of symbols of the slot and dedicated higher layer parameters configuring reception in</w:t>
      </w:r>
      <w:r>
        <w:rPr>
          <w:rFonts w:eastAsiaTheme="minorEastAsia"/>
          <w:szCs w:val="24"/>
          <w:lang w:eastAsia="zh-CN"/>
        </w:rPr>
        <w:t xml:space="preserve"> the set of symbols of the slot</w:t>
      </w:r>
      <w:r>
        <w:rPr>
          <w:rFonts w:eastAsiaTheme="minorEastAsia" w:hint="eastAsia"/>
          <w:szCs w:val="24"/>
          <w:lang w:eastAsia="zh-CN"/>
        </w:rPr>
        <w:t xml:space="preserve">. </w:t>
      </w:r>
      <w:r w:rsidR="00E91AD9">
        <w:rPr>
          <w:rFonts w:hint="eastAsia"/>
          <w:lang w:eastAsia="zh-CN"/>
        </w:rPr>
        <w:t xml:space="preserve">For </w:t>
      </w:r>
      <w:r w:rsidR="00E91AD9">
        <w:rPr>
          <w:rFonts w:eastAsiaTheme="minorEastAsia" w:hint="eastAsia"/>
          <w:lang w:eastAsia="zh-CN"/>
        </w:rPr>
        <w:t xml:space="preserve">HD-FDD case, </w:t>
      </w:r>
      <w:r w:rsidR="00E91AD9" w:rsidRPr="00CD3A34">
        <w:t>existing</w:t>
      </w:r>
      <w:r w:rsidR="00E91AD9">
        <w:rPr>
          <w:rFonts w:hint="eastAsia"/>
          <w:lang w:eastAsia="zh-CN"/>
        </w:rPr>
        <w:t xml:space="preserve"> TDD</w:t>
      </w:r>
      <w:r w:rsidR="00E91AD9" w:rsidRPr="00CD3A34">
        <w:t xml:space="preserve"> collision handling</w:t>
      </w:r>
      <w:r w:rsidR="00E91AD9">
        <w:rPr>
          <w:rFonts w:hint="eastAsia"/>
          <w:lang w:eastAsia="zh-CN"/>
        </w:rPr>
        <w:t xml:space="preserve"> method can be</w:t>
      </w:r>
      <w:r w:rsidR="00E91AD9" w:rsidRPr="00CD3A34">
        <w:t xml:space="preserve"> </w:t>
      </w:r>
      <w:r w:rsidR="00E91AD9">
        <w:rPr>
          <w:rFonts w:hint="eastAsia"/>
          <w:lang w:eastAsia="zh-CN"/>
        </w:rPr>
        <w:t>re</w:t>
      </w:r>
      <w:r w:rsidR="00E91AD9" w:rsidRPr="00CD3A34">
        <w:t>used</w:t>
      </w:r>
      <w:r w:rsidR="00E91AD9">
        <w:rPr>
          <w:rFonts w:hint="eastAsia"/>
          <w:lang w:eastAsia="zh-CN"/>
        </w:rPr>
        <w:t>.</w:t>
      </w:r>
    </w:p>
    <w:p w:rsidR="00E91AD9" w:rsidRDefault="00246169" w:rsidP="00D73534">
      <w:pPr>
        <w:shd w:val="clear" w:color="auto" w:fill="FFFFFF"/>
        <w:spacing w:before="0" w:afterLines="50"/>
        <w:jc w:val="both"/>
        <w:rPr>
          <w:lang w:eastAsia="zh-CN"/>
        </w:rPr>
      </w:pPr>
      <w:r>
        <w:rPr>
          <w:rFonts w:hint="eastAsia"/>
          <w:lang w:eastAsia="zh-CN"/>
        </w:rPr>
        <w:t xml:space="preserve">For case 4, </w:t>
      </w:r>
      <w:r>
        <w:rPr>
          <w:rFonts w:eastAsiaTheme="minorEastAsia" w:hint="eastAsia"/>
          <w:szCs w:val="24"/>
          <w:lang w:eastAsia="zh-CN"/>
        </w:rPr>
        <w:t>d</w:t>
      </w:r>
      <w:r w:rsidRPr="00F877BD">
        <w:rPr>
          <w:rFonts w:eastAsia="Batang"/>
          <w:szCs w:val="24"/>
          <w:lang w:eastAsia="en-US"/>
        </w:rPr>
        <w:t xml:space="preserve">ynamically scheduled DL reception </w:t>
      </w:r>
      <w:r>
        <w:rPr>
          <w:rFonts w:hint="eastAsia"/>
          <w:lang w:eastAsia="zh-CN"/>
        </w:rPr>
        <w:t>collides with</w:t>
      </w:r>
      <w:r w:rsidRPr="00F877BD">
        <w:rPr>
          <w:rFonts w:eastAsia="Batang"/>
          <w:szCs w:val="24"/>
          <w:lang w:eastAsia="en-US"/>
        </w:rPr>
        <w:t xml:space="preserve"> dynamic scheduled UL transmission</w:t>
      </w:r>
      <w:r>
        <w:rPr>
          <w:rFonts w:eastAsiaTheme="minorEastAsia" w:hint="eastAsia"/>
          <w:szCs w:val="24"/>
          <w:lang w:eastAsia="zh-CN"/>
        </w:rPr>
        <w:t xml:space="preserve">. </w:t>
      </w:r>
      <w:r>
        <w:rPr>
          <w:rFonts w:hint="eastAsia"/>
          <w:lang w:eastAsia="zh-CN"/>
        </w:rPr>
        <w:t>Based on existing spec,</w:t>
      </w:r>
      <w:r>
        <w:rPr>
          <w:rFonts w:eastAsiaTheme="minorEastAsia" w:hint="eastAsia"/>
          <w:szCs w:val="24"/>
          <w:lang w:eastAsia="zh-CN"/>
        </w:rPr>
        <w:t xml:space="preserve"> </w:t>
      </w:r>
      <w:r w:rsidRPr="00246169">
        <w:rPr>
          <w:rFonts w:eastAsiaTheme="minorEastAsia"/>
          <w:szCs w:val="24"/>
          <w:lang w:eastAsia="zh-CN"/>
        </w:rPr>
        <w:t xml:space="preserve">the UE does not expect to detect a first DCI format scheduling a transmission on a symbol and a second DCI format scheduling a reception </w:t>
      </w:r>
      <w:r>
        <w:rPr>
          <w:rFonts w:eastAsiaTheme="minorEastAsia"/>
          <w:szCs w:val="24"/>
          <w:lang w:eastAsia="zh-CN"/>
        </w:rPr>
        <w:t>on the symbol</w:t>
      </w:r>
      <w:r>
        <w:rPr>
          <w:rFonts w:eastAsiaTheme="minorEastAsia" w:hint="eastAsia"/>
          <w:szCs w:val="24"/>
          <w:lang w:eastAsia="zh-CN"/>
        </w:rPr>
        <w:t xml:space="preserve">. </w:t>
      </w:r>
      <w:r w:rsidR="00E91AD9">
        <w:rPr>
          <w:rFonts w:hint="eastAsia"/>
          <w:lang w:eastAsia="zh-CN"/>
        </w:rPr>
        <w:t xml:space="preserve">For </w:t>
      </w:r>
      <w:r w:rsidR="00E91AD9">
        <w:rPr>
          <w:rFonts w:eastAsiaTheme="minorEastAsia" w:hint="eastAsia"/>
          <w:lang w:eastAsia="zh-CN"/>
        </w:rPr>
        <w:t xml:space="preserve">HD-FDD case, </w:t>
      </w:r>
      <w:r w:rsidR="00E91AD9" w:rsidRPr="00CD3A34">
        <w:t>existing</w:t>
      </w:r>
      <w:r w:rsidR="00E91AD9">
        <w:rPr>
          <w:rFonts w:hint="eastAsia"/>
          <w:lang w:eastAsia="zh-CN"/>
        </w:rPr>
        <w:t xml:space="preserve"> TDD</w:t>
      </w:r>
      <w:r w:rsidR="00E91AD9" w:rsidRPr="00CD3A34">
        <w:t xml:space="preserve"> collision handling</w:t>
      </w:r>
      <w:r w:rsidR="00E91AD9">
        <w:rPr>
          <w:rFonts w:hint="eastAsia"/>
          <w:lang w:eastAsia="zh-CN"/>
        </w:rPr>
        <w:t xml:space="preserve"> method can be</w:t>
      </w:r>
      <w:r w:rsidR="00E91AD9" w:rsidRPr="00CD3A34">
        <w:t xml:space="preserve"> </w:t>
      </w:r>
      <w:r w:rsidR="00E91AD9">
        <w:rPr>
          <w:rFonts w:hint="eastAsia"/>
          <w:lang w:eastAsia="zh-CN"/>
        </w:rPr>
        <w:t>re</w:t>
      </w:r>
      <w:r w:rsidR="00E91AD9" w:rsidRPr="00CD3A34">
        <w:t>used</w:t>
      </w:r>
      <w:r w:rsidR="00E91AD9">
        <w:rPr>
          <w:rFonts w:hint="eastAsia"/>
          <w:lang w:eastAsia="zh-CN"/>
        </w:rPr>
        <w:t>.</w:t>
      </w:r>
    </w:p>
    <w:p w:rsidR="00E91AD9" w:rsidRDefault="00D9048E" w:rsidP="00D73534">
      <w:pPr>
        <w:shd w:val="clear" w:color="auto" w:fill="FFFFFF"/>
        <w:spacing w:before="0" w:afterLines="50"/>
        <w:jc w:val="both"/>
        <w:rPr>
          <w:rFonts w:eastAsiaTheme="minorEastAsia"/>
          <w:lang w:eastAsia="zh-CN"/>
        </w:rPr>
      </w:pPr>
      <w:r>
        <w:rPr>
          <w:rFonts w:hint="eastAsia"/>
          <w:lang w:eastAsia="zh-CN"/>
        </w:rPr>
        <w:t xml:space="preserve">For case 5, </w:t>
      </w:r>
      <w:r>
        <w:rPr>
          <w:rFonts w:eastAsiaTheme="minorEastAsia" w:hint="eastAsia"/>
          <w:szCs w:val="24"/>
          <w:lang w:eastAsia="zh-CN"/>
        </w:rPr>
        <w:t>c</w:t>
      </w:r>
      <w:r w:rsidRPr="00F877BD">
        <w:rPr>
          <w:rFonts w:eastAsia="Batang"/>
          <w:szCs w:val="24"/>
          <w:lang w:eastAsia="en-US"/>
        </w:rPr>
        <w:t xml:space="preserve">onfigured SSB </w:t>
      </w:r>
      <w:r>
        <w:rPr>
          <w:rFonts w:hint="eastAsia"/>
          <w:lang w:eastAsia="zh-CN"/>
        </w:rPr>
        <w:t>collides</w:t>
      </w:r>
      <w:r w:rsidRPr="00F877BD">
        <w:rPr>
          <w:rFonts w:eastAsia="Batang"/>
          <w:szCs w:val="24"/>
          <w:lang w:eastAsia="en-US"/>
        </w:rPr>
        <w:t xml:space="preserve"> </w:t>
      </w:r>
      <w:r w:rsidR="002D3596">
        <w:rPr>
          <w:rFonts w:eastAsiaTheme="minorEastAsia" w:hint="eastAsia"/>
          <w:szCs w:val="24"/>
          <w:lang w:eastAsia="zh-CN"/>
        </w:rPr>
        <w:t xml:space="preserve">with </w:t>
      </w:r>
      <w:r w:rsidRPr="00F877BD">
        <w:rPr>
          <w:rFonts w:eastAsia="Batang"/>
          <w:szCs w:val="24"/>
          <w:lang w:eastAsia="en-US"/>
        </w:rPr>
        <w:t>dynamically scheduled or configured UL transmission</w:t>
      </w:r>
      <w:r>
        <w:rPr>
          <w:rFonts w:eastAsiaTheme="minorEastAsia" w:hint="eastAsia"/>
          <w:szCs w:val="24"/>
          <w:lang w:eastAsia="zh-CN"/>
        </w:rPr>
        <w:t xml:space="preserve">. </w:t>
      </w:r>
      <w:r w:rsidR="00E732D0">
        <w:rPr>
          <w:rFonts w:hint="eastAsia"/>
          <w:lang w:eastAsia="zh-CN"/>
        </w:rPr>
        <w:t>Based on existing spec</w:t>
      </w:r>
      <w:r w:rsidR="00E732D0" w:rsidRPr="0080392F">
        <w:t xml:space="preserve">, the UE does not </w:t>
      </w:r>
      <w:r w:rsidR="002D3596">
        <w:rPr>
          <w:rFonts w:hint="eastAsia"/>
          <w:lang w:eastAsia="zh-CN"/>
        </w:rPr>
        <w:t>perform UL transmission</w:t>
      </w:r>
      <w:r w:rsidR="00E732D0">
        <w:rPr>
          <w:lang w:val="en-US"/>
        </w:rPr>
        <w:t xml:space="preserve"> in the slot if a transmission would overlap with any symbol from </w:t>
      </w:r>
      <w:r w:rsidR="00E732D0">
        <w:t xml:space="preserve">the set of </w:t>
      </w:r>
      <w:r w:rsidR="00E732D0">
        <w:rPr>
          <w:rFonts w:hint="eastAsia"/>
          <w:lang w:eastAsia="zh-CN"/>
        </w:rPr>
        <w:t xml:space="preserve">SIB1 </w:t>
      </w:r>
      <w:r w:rsidR="00E732D0">
        <w:rPr>
          <w:rFonts w:eastAsiaTheme="minorEastAsia" w:hint="eastAsia"/>
          <w:szCs w:val="24"/>
          <w:lang w:eastAsia="zh-CN"/>
        </w:rPr>
        <w:t>c</w:t>
      </w:r>
      <w:r w:rsidR="00E732D0" w:rsidRPr="00F877BD">
        <w:rPr>
          <w:rFonts w:eastAsia="Batang"/>
          <w:szCs w:val="24"/>
          <w:lang w:eastAsia="en-US"/>
        </w:rPr>
        <w:t>onfigured SSB</w:t>
      </w:r>
      <w:r w:rsidR="00E732D0">
        <w:t xml:space="preserve"> symbols</w:t>
      </w:r>
      <w:r w:rsidR="00E732D0" w:rsidRPr="0080392F">
        <w:t>.</w:t>
      </w:r>
      <w:r w:rsidR="00E732D0">
        <w:rPr>
          <w:rFonts w:hint="eastAsia"/>
          <w:lang w:val="en-US" w:eastAsia="zh-CN"/>
        </w:rPr>
        <w:t xml:space="preserve"> </w:t>
      </w:r>
      <w:r w:rsidR="00E732D0">
        <w:rPr>
          <w:lang w:val="en-US"/>
        </w:rPr>
        <w:t xml:space="preserve">The UE does not expect the set of </w:t>
      </w:r>
      <w:r w:rsidR="00E732D0">
        <w:rPr>
          <w:rFonts w:hint="eastAsia"/>
          <w:lang w:eastAsia="zh-CN"/>
        </w:rPr>
        <w:t xml:space="preserve">SIB1 </w:t>
      </w:r>
      <w:r w:rsidR="00E732D0">
        <w:rPr>
          <w:rFonts w:eastAsiaTheme="minorEastAsia" w:hint="eastAsia"/>
          <w:szCs w:val="24"/>
          <w:lang w:eastAsia="zh-CN"/>
        </w:rPr>
        <w:t>c</w:t>
      </w:r>
      <w:r w:rsidR="00E732D0" w:rsidRPr="00F877BD">
        <w:rPr>
          <w:rFonts w:eastAsia="Batang"/>
          <w:szCs w:val="24"/>
          <w:lang w:eastAsia="en-US"/>
        </w:rPr>
        <w:t>onfigured SSB</w:t>
      </w:r>
      <w:r w:rsidR="00E732D0">
        <w:t xml:space="preserve"> </w:t>
      </w:r>
      <w:r w:rsidR="00E732D0">
        <w:rPr>
          <w:lang w:val="en-US"/>
        </w:rPr>
        <w:t>symbols to be indicated as uplink</w:t>
      </w:r>
      <w:r w:rsidR="00E732D0">
        <w:rPr>
          <w:rFonts w:hint="eastAsia"/>
          <w:lang w:val="en-US" w:eastAsia="zh-CN"/>
        </w:rPr>
        <w:t xml:space="preserve">. </w:t>
      </w:r>
      <w:r w:rsidR="00234F33">
        <w:rPr>
          <w:rFonts w:hint="eastAsia"/>
          <w:lang w:eastAsia="zh-CN"/>
        </w:rPr>
        <w:t>Differently, f</w:t>
      </w:r>
      <w:r w:rsidR="00E732D0">
        <w:rPr>
          <w:rFonts w:hint="eastAsia"/>
          <w:lang w:eastAsia="zh-CN"/>
        </w:rPr>
        <w:t xml:space="preserve">or </w:t>
      </w:r>
      <w:r w:rsidR="00E732D0">
        <w:rPr>
          <w:rFonts w:eastAsiaTheme="minorEastAsia" w:hint="eastAsia"/>
          <w:lang w:eastAsia="zh-CN"/>
        </w:rPr>
        <w:t>HD-FDD case,</w:t>
      </w:r>
      <w:r w:rsidR="00E91AD9">
        <w:rPr>
          <w:rFonts w:eastAsiaTheme="minorEastAsia" w:hint="eastAsia"/>
          <w:lang w:eastAsia="zh-CN"/>
        </w:rPr>
        <w:t xml:space="preserve"> </w:t>
      </w:r>
      <w:proofErr w:type="spellStart"/>
      <w:r w:rsidR="00257FD6">
        <w:rPr>
          <w:rFonts w:eastAsiaTheme="minorEastAsia"/>
          <w:lang w:eastAsia="zh-CN"/>
        </w:rPr>
        <w:t>gNB</w:t>
      </w:r>
      <w:proofErr w:type="spellEnd"/>
      <w:r w:rsidR="00257FD6">
        <w:rPr>
          <w:rFonts w:eastAsiaTheme="minorEastAsia"/>
          <w:lang w:eastAsia="zh-CN"/>
        </w:rPr>
        <w:t xml:space="preserve"> can transmit and receive simultan</w:t>
      </w:r>
      <w:r w:rsidR="00EF2020">
        <w:rPr>
          <w:rFonts w:eastAsiaTheme="minorEastAsia"/>
          <w:lang w:eastAsia="zh-CN"/>
        </w:rPr>
        <w:t>e</w:t>
      </w:r>
      <w:r w:rsidR="00257FD6">
        <w:rPr>
          <w:rFonts w:eastAsiaTheme="minorEastAsia"/>
          <w:lang w:eastAsia="zh-CN"/>
        </w:rPr>
        <w:t>ously on paired spectrum, during the overlap</w:t>
      </w:r>
      <w:r w:rsidR="00EF2020">
        <w:rPr>
          <w:rFonts w:eastAsiaTheme="minorEastAsia"/>
          <w:lang w:eastAsia="zh-CN"/>
        </w:rPr>
        <w:t>p</w:t>
      </w:r>
      <w:r w:rsidR="00257FD6">
        <w:rPr>
          <w:rFonts w:eastAsiaTheme="minorEastAsia"/>
          <w:lang w:eastAsia="zh-CN"/>
        </w:rPr>
        <w:t xml:space="preserve">ing symbols, if UE doesn’t need to receive </w:t>
      </w:r>
      <w:r w:rsidR="00E91AD9" w:rsidRPr="00F877BD">
        <w:rPr>
          <w:rFonts w:eastAsia="Batang"/>
          <w:szCs w:val="24"/>
          <w:lang w:eastAsia="en-US"/>
        </w:rPr>
        <w:t>SSB</w:t>
      </w:r>
      <w:r w:rsidR="00E91AD9">
        <w:rPr>
          <w:rFonts w:hint="eastAsia"/>
          <w:lang w:val="en-US" w:eastAsia="zh-CN"/>
        </w:rPr>
        <w:t xml:space="preserve">, </w:t>
      </w:r>
      <w:r w:rsidR="00E91AD9" w:rsidRPr="00F877BD">
        <w:rPr>
          <w:rFonts w:eastAsia="Batang"/>
          <w:szCs w:val="24"/>
          <w:lang w:eastAsia="en-US"/>
        </w:rPr>
        <w:t>dynamically scheduled or configured UL transmission</w:t>
      </w:r>
      <w:r w:rsidR="00E91AD9">
        <w:rPr>
          <w:rFonts w:eastAsiaTheme="minorEastAsia" w:hint="eastAsia"/>
          <w:szCs w:val="24"/>
          <w:lang w:eastAsia="zh-CN"/>
        </w:rPr>
        <w:t xml:space="preserve"> may not</w:t>
      </w:r>
      <w:r w:rsidR="00ED2E40">
        <w:rPr>
          <w:rFonts w:eastAsiaTheme="minorEastAsia"/>
          <w:szCs w:val="24"/>
          <w:lang w:eastAsia="zh-CN"/>
        </w:rPr>
        <w:t xml:space="preserve"> </w:t>
      </w:r>
      <w:r w:rsidR="00ED2E40">
        <w:rPr>
          <w:rFonts w:eastAsiaTheme="minorEastAsia" w:hint="eastAsia"/>
          <w:szCs w:val="24"/>
          <w:lang w:eastAsia="zh-CN"/>
        </w:rPr>
        <w:t>be</w:t>
      </w:r>
      <w:r w:rsidR="00E91AD9">
        <w:rPr>
          <w:rFonts w:eastAsiaTheme="minorEastAsia" w:hint="eastAsia"/>
          <w:szCs w:val="24"/>
          <w:lang w:eastAsia="zh-CN"/>
        </w:rPr>
        <w:t xml:space="preserve"> cancelled to improve resource utilization.</w:t>
      </w:r>
    </w:p>
    <w:p w:rsidR="00E95BCC" w:rsidRDefault="00495748" w:rsidP="00D73534">
      <w:pPr>
        <w:shd w:val="clear" w:color="auto" w:fill="FFFFFF"/>
        <w:spacing w:before="0" w:afterLines="50"/>
        <w:jc w:val="both"/>
        <w:rPr>
          <w:rFonts w:eastAsiaTheme="minorEastAsia"/>
          <w:lang w:eastAsia="zh-CN"/>
        </w:rPr>
      </w:pPr>
      <w:r>
        <w:rPr>
          <w:rFonts w:hint="eastAsia"/>
          <w:lang w:eastAsia="zh-CN"/>
        </w:rPr>
        <w:t xml:space="preserve">For case 8, </w:t>
      </w:r>
      <w:r w:rsidR="002D3596">
        <w:rPr>
          <w:rFonts w:eastAsiaTheme="minorEastAsia" w:hint="eastAsia"/>
          <w:szCs w:val="24"/>
          <w:lang w:eastAsia="zh-CN"/>
        </w:rPr>
        <w:t>d</w:t>
      </w:r>
      <w:r w:rsidR="002D3596" w:rsidRPr="00F877BD">
        <w:rPr>
          <w:rFonts w:eastAsia="Batang"/>
          <w:szCs w:val="24"/>
          <w:lang w:eastAsia="en-US"/>
        </w:rPr>
        <w:t xml:space="preserve">ynamic or semi-static DL </w:t>
      </w:r>
      <w:r w:rsidR="002D3596">
        <w:rPr>
          <w:rFonts w:hint="eastAsia"/>
          <w:lang w:eastAsia="zh-CN"/>
        </w:rPr>
        <w:t>reception</w:t>
      </w:r>
      <w:r w:rsidR="002D3596" w:rsidRPr="00F877BD">
        <w:rPr>
          <w:rFonts w:eastAsia="Batang"/>
          <w:szCs w:val="24"/>
          <w:lang w:eastAsia="en-US"/>
        </w:rPr>
        <w:t xml:space="preserve"> </w:t>
      </w:r>
      <w:r w:rsidR="002D3596">
        <w:rPr>
          <w:rFonts w:hint="eastAsia"/>
          <w:lang w:eastAsia="zh-CN"/>
        </w:rPr>
        <w:t>collides</w:t>
      </w:r>
      <w:r w:rsidR="002D3596" w:rsidRPr="00F877BD">
        <w:rPr>
          <w:rFonts w:eastAsia="Batang"/>
          <w:szCs w:val="24"/>
          <w:lang w:eastAsia="en-US"/>
        </w:rPr>
        <w:t xml:space="preserve"> </w:t>
      </w:r>
      <w:r w:rsidR="002D3596">
        <w:rPr>
          <w:rFonts w:eastAsiaTheme="minorEastAsia" w:hint="eastAsia"/>
          <w:szCs w:val="24"/>
          <w:lang w:eastAsia="zh-CN"/>
        </w:rPr>
        <w:t>with</w:t>
      </w:r>
      <w:r w:rsidR="002D3596" w:rsidRPr="00F877BD">
        <w:rPr>
          <w:rFonts w:eastAsia="Batang"/>
          <w:szCs w:val="24"/>
          <w:lang w:eastAsia="en-US"/>
        </w:rPr>
        <w:t xml:space="preserve"> valid RO</w:t>
      </w:r>
      <w:r w:rsidR="002D3596">
        <w:rPr>
          <w:rFonts w:hint="eastAsia"/>
          <w:lang w:val="en-US" w:eastAsia="zh-CN"/>
        </w:rPr>
        <w:t xml:space="preserve">. </w:t>
      </w:r>
      <w:r w:rsidR="002D3596">
        <w:rPr>
          <w:rFonts w:hint="eastAsia"/>
          <w:lang w:eastAsia="zh-CN"/>
        </w:rPr>
        <w:t>Based on existing spec</w:t>
      </w:r>
      <w:r w:rsidR="002D3596" w:rsidRPr="0080392F">
        <w:t>,</w:t>
      </w:r>
      <w:r w:rsidR="002D3596">
        <w:rPr>
          <w:rFonts w:hint="eastAsia"/>
          <w:lang w:eastAsia="zh-CN"/>
        </w:rPr>
        <w:t xml:space="preserve"> f</w:t>
      </w:r>
      <w:r w:rsidRPr="005A1B13">
        <w:t xml:space="preserve">or a set of symbols of a slot corresponding to a valid PRACH occasion and </w:t>
      </w:r>
      <w:r>
        <w:rPr>
          <w:noProof/>
          <w:position w:val="-12"/>
          <w:lang w:val="en-US" w:eastAsia="zh-CN"/>
        </w:rPr>
        <w:drawing>
          <wp:inline distT="0" distB="0" distL="0" distR="0">
            <wp:extent cx="244475" cy="21018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44475" cy="210185"/>
                    </a:xfrm>
                    <a:prstGeom prst="rect">
                      <a:avLst/>
                    </a:prstGeom>
                    <a:noFill/>
                    <a:ln w="9525">
                      <a:noFill/>
                      <a:miter lim="800000"/>
                      <a:headEnd/>
                      <a:tailEnd/>
                    </a:ln>
                  </pic:spPr>
                </pic:pic>
              </a:graphicData>
            </a:graphic>
          </wp:inline>
        </w:drawing>
      </w:r>
      <w:r w:rsidRPr="006A685A">
        <w:rPr>
          <w:lang w:val="en-US"/>
        </w:rPr>
        <w:t xml:space="preserve"> symbols before the valid PRACH occasion</w:t>
      </w:r>
      <w:r w:rsidRPr="005A1B13">
        <w:t xml:space="preserve">, the UE does not </w:t>
      </w:r>
      <w:r>
        <w:rPr>
          <w:rFonts w:hint="eastAsia"/>
          <w:lang w:eastAsia="zh-CN"/>
        </w:rPr>
        <w:t>perform DL reception</w:t>
      </w:r>
      <w:r w:rsidRPr="005A1B13">
        <w:rPr>
          <w:lang w:val="en-US"/>
        </w:rPr>
        <w:t xml:space="preserve">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w:t>
      </w:r>
      <w:r w:rsidRPr="005A1B13">
        <w:rPr>
          <w:lang w:val="en-US"/>
        </w:rPr>
        <w:lastRenderedPageBreak/>
        <w:t>the set of symbols of the slot to be indicated as downlink</w:t>
      </w:r>
      <w:r>
        <w:rPr>
          <w:rFonts w:hint="eastAsia"/>
          <w:lang w:val="en-US" w:eastAsia="zh-CN"/>
        </w:rPr>
        <w:t>.</w:t>
      </w:r>
      <w:r w:rsidR="002D3596">
        <w:rPr>
          <w:rFonts w:hint="eastAsia"/>
          <w:lang w:val="en-US" w:eastAsia="zh-CN"/>
        </w:rPr>
        <w:t xml:space="preserve"> </w:t>
      </w:r>
      <w:r w:rsidR="00257FD6">
        <w:rPr>
          <w:lang w:eastAsia="zh-CN"/>
        </w:rPr>
        <w:t>Similarly as case 5</w:t>
      </w:r>
      <w:r w:rsidR="00E91AD9">
        <w:rPr>
          <w:rFonts w:eastAsiaTheme="minorEastAsia" w:hint="eastAsia"/>
          <w:lang w:eastAsia="zh-CN"/>
        </w:rPr>
        <w:t xml:space="preserve">, </w:t>
      </w:r>
      <w:r w:rsidR="00E95BCC">
        <w:rPr>
          <w:rFonts w:eastAsiaTheme="minorEastAsia"/>
          <w:lang w:eastAsia="zh-CN"/>
        </w:rPr>
        <w:t xml:space="preserve">when </w:t>
      </w:r>
      <w:proofErr w:type="spellStart"/>
      <w:r w:rsidR="00E95BCC">
        <w:rPr>
          <w:rFonts w:eastAsiaTheme="minorEastAsia"/>
          <w:lang w:eastAsia="zh-CN"/>
        </w:rPr>
        <w:t>RedCap</w:t>
      </w:r>
      <w:proofErr w:type="spellEnd"/>
      <w:r w:rsidR="00E95BCC">
        <w:rPr>
          <w:rFonts w:eastAsiaTheme="minorEastAsia"/>
          <w:lang w:eastAsia="zh-CN"/>
        </w:rPr>
        <w:t xml:space="preserve"> UEs </w:t>
      </w:r>
      <w:r w:rsidR="00257FD6">
        <w:rPr>
          <w:rFonts w:eastAsiaTheme="minorEastAsia"/>
          <w:lang w:eastAsia="zh-CN"/>
        </w:rPr>
        <w:t>does not need to send PRACH</w:t>
      </w:r>
      <w:r w:rsidR="00E95BCC">
        <w:rPr>
          <w:rFonts w:eastAsiaTheme="minorEastAsia"/>
          <w:lang w:eastAsia="zh-CN"/>
        </w:rPr>
        <w:t xml:space="preserve">, </w:t>
      </w:r>
      <w:r w:rsidR="00E95BCC">
        <w:rPr>
          <w:rFonts w:eastAsiaTheme="minorEastAsia" w:hint="eastAsia"/>
          <w:szCs w:val="24"/>
          <w:lang w:eastAsia="zh-CN"/>
        </w:rPr>
        <w:t>d</w:t>
      </w:r>
      <w:r w:rsidR="00E95BCC" w:rsidRPr="00F877BD">
        <w:rPr>
          <w:rFonts w:eastAsia="Batang"/>
          <w:szCs w:val="24"/>
          <w:lang w:eastAsia="en-US"/>
        </w:rPr>
        <w:t xml:space="preserve">ynamic or semi-static DL </w:t>
      </w:r>
      <w:r w:rsidR="00E95BCC">
        <w:rPr>
          <w:rFonts w:hint="eastAsia"/>
          <w:lang w:eastAsia="zh-CN"/>
        </w:rPr>
        <w:t>reception</w:t>
      </w:r>
      <w:r w:rsidR="00E95BCC">
        <w:rPr>
          <w:rFonts w:eastAsiaTheme="minorEastAsia"/>
          <w:lang w:val="en-US" w:eastAsia="zh-CN"/>
        </w:rPr>
        <w:t xml:space="preserve"> </w:t>
      </w:r>
      <w:r w:rsidR="00E95BCC">
        <w:rPr>
          <w:rFonts w:eastAsiaTheme="minorEastAsia" w:hint="eastAsia"/>
          <w:szCs w:val="24"/>
          <w:lang w:eastAsia="zh-CN"/>
        </w:rPr>
        <w:t>may not</w:t>
      </w:r>
      <w:r w:rsidR="00E95BCC">
        <w:rPr>
          <w:rFonts w:eastAsiaTheme="minorEastAsia"/>
          <w:szCs w:val="24"/>
          <w:lang w:eastAsia="zh-CN"/>
        </w:rPr>
        <w:t xml:space="preserve"> </w:t>
      </w:r>
      <w:r w:rsidR="00E95BCC">
        <w:rPr>
          <w:rFonts w:eastAsiaTheme="minorEastAsia" w:hint="eastAsia"/>
          <w:szCs w:val="24"/>
          <w:lang w:eastAsia="zh-CN"/>
        </w:rPr>
        <w:t>be cancelled</w:t>
      </w:r>
      <w:r w:rsidR="00E95BCC">
        <w:rPr>
          <w:rFonts w:eastAsiaTheme="minorEastAsia"/>
          <w:szCs w:val="24"/>
          <w:lang w:eastAsia="zh-CN"/>
        </w:rPr>
        <w:t>.</w:t>
      </w:r>
    </w:p>
    <w:p w:rsidR="00246169" w:rsidRPr="00B60372" w:rsidRDefault="00B60372" w:rsidP="00D73534">
      <w:pPr>
        <w:shd w:val="clear" w:color="auto" w:fill="FFFFFF"/>
        <w:spacing w:before="0" w:afterLines="50"/>
        <w:jc w:val="both"/>
        <w:rPr>
          <w:rFonts w:eastAsiaTheme="minorEastAsia"/>
          <w:szCs w:val="24"/>
          <w:lang w:val="en-US" w:eastAsia="zh-CN"/>
        </w:rPr>
      </w:pPr>
      <w:r>
        <w:rPr>
          <w:rFonts w:eastAsiaTheme="minorEastAsia" w:hint="eastAsia"/>
          <w:szCs w:val="24"/>
          <w:lang w:val="en-US" w:eastAsia="zh-CN"/>
        </w:rPr>
        <w:t>For c</w:t>
      </w:r>
      <w:r w:rsidRPr="00B60372">
        <w:rPr>
          <w:rFonts w:eastAsiaTheme="minorEastAsia"/>
          <w:szCs w:val="24"/>
          <w:lang w:val="en-US" w:eastAsia="zh-CN"/>
        </w:rPr>
        <w:t>ase 9</w:t>
      </w:r>
      <w:r>
        <w:rPr>
          <w:rFonts w:eastAsiaTheme="minorEastAsia" w:hint="eastAsia"/>
          <w:szCs w:val="24"/>
          <w:lang w:val="en-US" w:eastAsia="zh-CN"/>
        </w:rPr>
        <w:t>, to deal with c</w:t>
      </w:r>
      <w:r w:rsidRPr="00B60372">
        <w:rPr>
          <w:rFonts w:eastAsiaTheme="minorEastAsia"/>
          <w:szCs w:val="24"/>
          <w:lang w:val="en-US" w:eastAsia="zh-CN"/>
        </w:rPr>
        <w:t>ollision due to direction switching</w:t>
      </w:r>
      <w:r>
        <w:rPr>
          <w:rFonts w:eastAsiaTheme="minorEastAsia" w:hint="eastAsia"/>
          <w:szCs w:val="24"/>
          <w:lang w:val="en-US" w:eastAsia="zh-CN"/>
        </w:rPr>
        <w:t xml:space="preserve"> of HD-FDD, </w:t>
      </w:r>
      <w:r>
        <w:rPr>
          <w:rFonts w:hint="eastAsia"/>
          <w:lang w:eastAsia="zh-CN"/>
        </w:rPr>
        <w:t>t</w:t>
      </w:r>
      <w:r w:rsidRPr="005A1B13">
        <w:t>he UE does not expect</w:t>
      </w:r>
      <w:r>
        <w:rPr>
          <w:rFonts w:hint="eastAsia"/>
          <w:lang w:eastAsia="zh-CN"/>
        </w:rPr>
        <w:t xml:space="preserve"> to perform DL reception or UL transmission during </w:t>
      </w:r>
      <w:r w:rsidRPr="00086726">
        <w:rPr>
          <w:lang w:eastAsia="zh-CN"/>
        </w:rPr>
        <w:t>DL-to-UL switching ti</w:t>
      </w:r>
      <w:r w:rsidRPr="00CD3A34">
        <w:rPr>
          <w:lang w:eastAsia="zh-CN"/>
        </w:rPr>
        <w:t>me</w:t>
      </w:r>
      <w:r>
        <w:rPr>
          <w:rFonts w:hint="eastAsia"/>
          <w:lang w:eastAsia="zh-CN"/>
        </w:rPr>
        <w:t>.</w:t>
      </w:r>
      <w:r w:rsidR="00E91AD9">
        <w:rPr>
          <w:rFonts w:hint="eastAsia"/>
          <w:lang w:eastAsia="zh-CN"/>
        </w:rPr>
        <w:t xml:space="preserve"> </w:t>
      </w:r>
    </w:p>
    <w:p w:rsidR="00E91AD9" w:rsidRDefault="007B118E" w:rsidP="00D73534">
      <w:pPr>
        <w:shd w:val="clear" w:color="auto" w:fill="FFFFFF"/>
        <w:spacing w:before="0" w:afterLines="50"/>
        <w:jc w:val="both"/>
        <w:rPr>
          <w:rFonts w:eastAsiaTheme="minorEastAsia"/>
          <w:b/>
          <w:lang w:eastAsia="zh-CN"/>
        </w:rPr>
      </w:pPr>
      <w:r w:rsidRPr="00424E49">
        <w:rPr>
          <w:rFonts w:eastAsia="Times New Roman" w:hint="eastAsia"/>
          <w:b/>
        </w:rPr>
        <w:t xml:space="preserve">Proposal </w:t>
      </w:r>
      <w:r w:rsidR="009076E0">
        <w:rPr>
          <w:rFonts w:eastAsia="Times New Roman"/>
          <w:b/>
        </w:rPr>
        <w:t>3</w:t>
      </w:r>
      <w:r w:rsidRPr="00424E49">
        <w:rPr>
          <w:rFonts w:eastAsia="Times New Roman" w:hint="eastAsia"/>
          <w:b/>
        </w:rPr>
        <w:t>:</w:t>
      </w:r>
      <w:r w:rsidRPr="00086726">
        <w:rPr>
          <w:rFonts w:eastAsia="Times New Roman" w:hint="eastAsia"/>
          <w:b/>
        </w:rPr>
        <w:t xml:space="preserve"> </w:t>
      </w:r>
      <w:r w:rsidR="00234F33">
        <w:rPr>
          <w:rFonts w:eastAsia="Times New Roman" w:hint="eastAsia"/>
          <w:b/>
        </w:rPr>
        <w:t>For case 2, 3,</w:t>
      </w:r>
      <w:r w:rsidR="00234F33" w:rsidRPr="00234F33">
        <w:rPr>
          <w:rFonts w:eastAsia="Times New Roman" w:hint="eastAsia"/>
          <w:b/>
        </w:rPr>
        <w:t xml:space="preserve"> 4</w:t>
      </w:r>
      <w:r w:rsidR="00A279E9" w:rsidRPr="00234F33">
        <w:rPr>
          <w:rFonts w:eastAsia="Times New Roman" w:hint="eastAsia"/>
          <w:b/>
        </w:rPr>
        <w:t xml:space="preserve">, 9, </w:t>
      </w:r>
      <w:r w:rsidR="00A279E9" w:rsidRPr="00234F33">
        <w:rPr>
          <w:rFonts w:eastAsia="Times New Roman"/>
          <w:b/>
        </w:rPr>
        <w:t>ex</w:t>
      </w:r>
      <w:r w:rsidR="00A279E9" w:rsidRPr="00A279E9">
        <w:rPr>
          <w:rFonts w:eastAsia="Times New Roman"/>
          <w:b/>
        </w:rPr>
        <w:t xml:space="preserve">isting collision handling principles for </w:t>
      </w:r>
      <w:r w:rsidR="00B60372" w:rsidRPr="00B60372">
        <w:rPr>
          <w:b/>
        </w:rPr>
        <w:t>operation on a single carrier/single cell in unpaired spectrum</w:t>
      </w:r>
      <w:r w:rsidR="00A279E9" w:rsidRPr="00A279E9">
        <w:rPr>
          <w:rFonts w:eastAsia="Times New Roman"/>
          <w:b/>
        </w:rPr>
        <w:t xml:space="preserve"> </w:t>
      </w:r>
      <w:r w:rsidR="00A279E9" w:rsidRPr="00A279E9">
        <w:rPr>
          <w:rFonts w:eastAsia="Times New Roman" w:hint="eastAsia"/>
          <w:b/>
        </w:rPr>
        <w:t>can be</w:t>
      </w:r>
      <w:r w:rsidR="00A279E9" w:rsidRPr="00A279E9">
        <w:rPr>
          <w:rFonts w:eastAsia="Times New Roman"/>
          <w:b/>
        </w:rPr>
        <w:t xml:space="preserve"> </w:t>
      </w:r>
      <w:r w:rsidR="00A279E9" w:rsidRPr="00A279E9">
        <w:rPr>
          <w:rFonts w:eastAsia="Times New Roman" w:hint="eastAsia"/>
          <w:b/>
        </w:rPr>
        <w:t>re</w:t>
      </w:r>
      <w:r w:rsidR="00A279E9" w:rsidRPr="00A279E9">
        <w:rPr>
          <w:rFonts w:eastAsia="Times New Roman"/>
          <w:b/>
        </w:rPr>
        <w:t>used</w:t>
      </w:r>
      <w:r w:rsidR="00A279E9" w:rsidRPr="00A279E9">
        <w:rPr>
          <w:rFonts w:eastAsia="Times New Roman" w:hint="eastAsia"/>
          <w:b/>
        </w:rPr>
        <w:t>.</w:t>
      </w:r>
    </w:p>
    <w:p w:rsidR="009076E0" w:rsidRPr="00257FD6" w:rsidRDefault="009076E0" w:rsidP="00D73534">
      <w:pPr>
        <w:shd w:val="clear" w:color="auto" w:fill="FFFFFF"/>
        <w:spacing w:before="0" w:afterLines="50"/>
        <w:jc w:val="both"/>
        <w:rPr>
          <w:rFonts w:eastAsiaTheme="minorEastAsia"/>
          <w:b/>
          <w:lang w:eastAsia="zh-CN"/>
        </w:rPr>
      </w:pPr>
      <w:r w:rsidRPr="00424E49">
        <w:rPr>
          <w:rFonts w:eastAsia="Times New Roman" w:hint="eastAsia"/>
          <w:b/>
        </w:rPr>
        <w:t xml:space="preserve">Proposal </w:t>
      </w:r>
      <w:r w:rsidR="002B1970">
        <w:rPr>
          <w:rFonts w:eastAsia="Times New Roman"/>
          <w:b/>
        </w:rPr>
        <w:t xml:space="preserve">4: For case 5, </w:t>
      </w:r>
      <w:r w:rsidR="002B1970" w:rsidRPr="002B1970">
        <w:rPr>
          <w:rFonts w:eastAsiaTheme="minorEastAsia"/>
          <w:b/>
          <w:lang w:eastAsia="zh-CN"/>
        </w:rPr>
        <w:t xml:space="preserve">when </w:t>
      </w:r>
      <w:r w:rsidR="00257FD6">
        <w:rPr>
          <w:rFonts w:eastAsiaTheme="minorEastAsia"/>
          <w:b/>
          <w:lang w:eastAsia="zh-CN"/>
        </w:rPr>
        <w:t>HD-FDD</w:t>
      </w:r>
      <w:r w:rsidR="002B1970">
        <w:rPr>
          <w:rFonts w:eastAsiaTheme="minorEastAsia"/>
          <w:b/>
          <w:lang w:eastAsia="zh-CN"/>
        </w:rPr>
        <w:t xml:space="preserve"> </w:t>
      </w:r>
      <w:r w:rsidR="002B1970" w:rsidRPr="002B1970">
        <w:rPr>
          <w:rFonts w:eastAsiaTheme="minorEastAsia"/>
          <w:b/>
          <w:lang w:eastAsia="zh-CN"/>
        </w:rPr>
        <w:t xml:space="preserve">UE </w:t>
      </w:r>
      <w:r w:rsidR="002B1970">
        <w:rPr>
          <w:rFonts w:eastAsiaTheme="minorEastAsia"/>
          <w:b/>
          <w:lang w:eastAsia="zh-CN"/>
        </w:rPr>
        <w:t>do</w:t>
      </w:r>
      <w:r w:rsidR="00257FD6">
        <w:rPr>
          <w:rFonts w:eastAsiaTheme="minorEastAsia"/>
          <w:b/>
          <w:lang w:eastAsia="zh-CN"/>
        </w:rPr>
        <w:t>es</w:t>
      </w:r>
      <w:r w:rsidR="002B1970">
        <w:rPr>
          <w:rFonts w:eastAsiaTheme="minorEastAsia"/>
          <w:b/>
          <w:lang w:eastAsia="zh-CN"/>
        </w:rPr>
        <w:t xml:space="preserve"> not</w:t>
      </w:r>
      <w:r w:rsidR="002B1970" w:rsidRPr="002B1970">
        <w:rPr>
          <w:rFonts w:eastAsiaTheme="minorEastAsia"/>
          <w:b/>
          <w:lang w:eastAsia="zh-CN"/>
        </w:rPr>
        <w:t xml:space="preserve"> need to receive </w:t>
      </w:r>
      <w:r w:rsidR="002B1970" w:rsidRPr="002B1970">
        <w:rPr>
          <w:rFonts w:eastAsia="Batang"/>
          <w:b/>
          <w:szCs w:val="24"/>
          <w:lang w:eastAsia="en-US"/>
        </w:rPr>
        <w:t>SSB</w:t>
      </w:r>
      <w:r w:rsidR="002B1970">
        <w:rPr>
          <w:rFonts w:eastAsiaTheme="minorEastAsia"/>
          <w:b/>
          <w:lang w:eastAsia="zh-CN"/>
        </w:rPr>
        <w:t xml:space="preserve"> during the collision symbols</w:t>
      </w:r>
      <w:r w:rsidR="002B1970">
        <w:rPr>
          <w:b/>
          <w:lang w:val="en-US" w:eastAsia="zh-CN"/>
        </w:rPr>
        <w:t xml:space="preserve">, </w:t>
      </w:r>
      <w:r w:rsidR="002B1970">
        <w:rPr>
          <w:rFonts w:eastAsia="Batang"/>
          <w:b/>
          <w:szCs w:val="24"/>
          <w:lang w:eastAsia="en-US"/>
        </w:rPr>
        <w:t>dynamically scheduled or configured UL transmission</w:t>
      </w:r>
      <w:r w:rsidR="002B1970">
        <w:rPr>
          <w:rFonts w:eastAsiaTheme="minorEastAsia"/>
          <w:b/>
          <w:szCs w:val="24"/>
          <w:lang w:eastAsia="zh-CN"/>
        </w:rPr>
        <w:t xml:space="preserve"> may not be cancelled</w:t>
      </w:r>
      <w:r w:rsidR="002B1970">
        <w:rPr>
          <w:rFonts w:eastAsia="Times New Roman"/>
          <w:b/>
        </w:rPr>
        <w:t>.</w:t>
      </w:r>
    </w:p>
    <w:p w:rsidR="00E91AD9" w:rsidRPr="00257FD6" w:rsidRDefault="009076E0" w:rsidP="00D73534">
      <w:pPr>
        <w:shd w:val="clear" w:color="auto" w:fill="FFFFFF"/>
        <w:spacing w:before="0" w:afterLines="50"/>
        <w:jc w:val="both"/>
        <w:rPr>
          <w:rFonts w:eastAsiaTheme="minorEastAsia"/>
          <w:b/>
          <w:lang w:eastAsia="zh-CN"/>
        </w:rPr>
      </w:pPr>
      <w:r w:rsidRPr="00424E49">
        <w:rPr>
          <w:rFonts w:eastAsia="Times New Roman" w:hint="eastAsia"/>
          <w:b/>
        </w:rPr>
        <w:t xml:space="preserve">Proposal </w:t>
      </w:r>
      <w:r>
        <w:rPr>
          <w:rFonts w:eastAsia="Times New Roman"/>
          <w:b/>
        </w:rPr>
        <w:t>5</w:t>
      </w:r>
      <w:r w:rsidRPr="00424E49">
        <w:rPr>
          <w:rFonts w:eastAsia="Times New Roman" w:hint="eastAsia"/>
          <w:b/>
        </w:rPr>
        <w:t>:</w:t>
      </w:r>
      <w:r w:rsidRPr="00086726">
        <w:rPr>
          <w:rFonts w:eastAsia="Times New Roman" w:hint="eastAsia"/>
          <w:b/>
        </w:rPr>
        <w:t xml:space="preserve"> </w:t>
      </w:r>
      <w:r>
        <w:rPr>
          <w:rFonts w:eastAsia="Times New Roman" w:hint="eastAsia"/>
          <w:b/>
        </w:rPr>
        <w:t xml:space="preserve">For case </w:t>
      </w:r>
      <w:r>
        <w:rPr>
          <w:rFonts w:eastAsia="Times New Roman"/>
          <w:b/>
        </w:rPr>
        <w:t>8</w:t>
      </w:r>
      <w:r w:rsidRPr="00234F33">
        <w:rPr>
          <w:rFonts w:eastAsia="Times New Roman" w:hint="eastAsia"/>
          <w:b/>
        </w:rPr>
        <w:t>,</w:t>
      </w:r>
      <w:r w:rsidR="002B1970">
        <w:rPr>
          <w:rFonts w:eastAsia="Times New Roman"/>
          <w:b/>
        </w:rPr>
        <w:t xml:space="preserve"> when </w:t>
      </w:r>
      <w:r w:rsidR="00257FD6">
        <w:rPr>
          <w:rFonts w:eastAsiaTheme="minorEastAsia"/>
          <w:b/>
          <w:lang w:eastAsia="zh-CN"/>
        </w:rPr>
        <w:t>HD-FDD</w:t>
      </w:r>
      <w:r w:rsidR="002B1970" w:rsidRPr="002B1970">
        <w:rPr>
          <w:rFonts w:eastAsiaTheme="minorEastAsia"/>
          <w:b/>
          <w:lang w:eastAsia="zh-CN"/>
        </w:rPr>
        <w:t xml:space="preserve"> UE does not need to send PRACH</w:t>
      </w:r>
      <w:r w:rsidR="002B1970">
        <w:rPr>
          <w:rFonts w:eastAsiaTheme="minorEastAsia"/>
          <w:b/>
          <w:lang w:eastAsia="zh-CN"/>
        </w:rPr>
        <w:t xml:space="preserve"> , </w:t>
      </w:r>
      <w:r w:rsidR="002B1970">
        <w:rPr>
          <w:rFonts w:eastAsiaTheme="minorEastAsia"/>
          <w:b/>
          <w:szCs w:val="24"/>
          <w:lang w:eastAsia="zh-CN"/>
        </w:rPr>
        <w:t>d</w:t>
      </w:r>
      <w:r w:rsidR="002B1970">
        <w:rPr>
          <w:rFonts w:eastAsia="Batang"/>
          <w:b/>
          <w:szCs w:val="24"/>
          <w:lang w:eastAsia="en-US"/>
        </w:rPr>
        <w:t xml:space="preserve">ynamic or semi-static DL </w:t>
      </w:r>
      <w:r w:rsidR="002B1970">
        <w:rPr>
          <w:b/>
          <w:lang w:eastAsia="zh-CN"/>
        </w:rPr>
        <w:t>reception</w:t>
      </w:r>
      <w:r w:rsidR="002B1970">
        <w:rPr>
          <w:rFonts w:eastAsiaTheme="minorEastAsia"/>
          <w:b/>
          <w:lang w:val="en-US" w:eastAsia="zh-CN"/>
        </w:rPr>
        <w:t xml:space="preserve"> </w:t>
      </w:r>
      <w:r w:rsidR="002B1970">
        <w:rPr>
          <w:rFonts w:eastAsiaTheme="minorEastAsia"/>
          <w:b/>
          <w:szCs w:val="24"/>
          <w:lang w:eastAsia="zh-CN"/>
        </w:rPr>
        <w:t>may not be cancelled.</w:t>
      </w:r>
    </w:p>
    <w:p w:rsidR="005303B9" w:rsidRPr="005303B9" w:rsidRDefault="005303B9" w:rsidP="00D73534">
      <w:pPr>
        <w:spacing w:before="0" w:afterLines="50"/>
        <w:jc w:val="both"/>
        <w:rPr>
          <w:lang w:eastAsia="zh-CN"/>
        </w:rPr>
      </w:pPr>
      <w:r w:rsidRPr="005303B9">
        <w:rPr>
          <w:rFonts w:hint="eastAsia"/>
          <w:lang w:eastAsia="zh-CN"/>
        </w:rPr>
        <w:t xml:space="preserve">Above all, the </w:t>
      </w:r>
      <w:r w:rsidRPr="005303B9">
        <w:rPr>
          <w:rFonts w:eastAsia="Times New Roman"/>
        </w:rPr>
        <w:t xml:space="preserve">collision handling principles for </w:t>
      </w:r>
      <w:r w:rsidRPr="005303B9">
        <w:rPr>
          <w:rFonts w:eastAsiaTheme="minorEastAsia" w:hint="eastAsia"/>
          <w:lang w:eastAsia="zh-CN"/>
        </w:rPr>
        <w:t>HD-FDD case</w:t>
      </w:r>
      <w:r w:rsidRPr="005303B9">
        <w:rPr>
          <w:rFonts w:hint="eastAsia"/>
          <w:lang w:eastAsia="zh-CN"/>
        </w:rPr>
        <w:t xml:space="preserve"> is </w:t>
      </w:r>
      <w:r w:rsidRPr="005303B9">
        <w:rPr>
          <w:lang w:eastAsia="zh-CN"/>
        </w:rPr>
        <w:t>summarized</w:t>
      </w:r>
      <w:r w:rsidRPr="005303B9">
        <w:rPr>
          <w:rFonts w:hint="eastAsia"/>
          <w:lang w:eastAsia="zh-CN"/>
        </w:rPr>
        <w:t xml:space="preserve"> in Table 1.</w:t>
      </w:r>
    </w:p>
    <w:p w:rsidR="005303B9" w:rsidRPr="00510948" w:rsidRDefault="005303B9" w:rsidP="005303B9">
      <w:pPr>
        <w:pStyle w:val="ab"/>
        <w:jc w:val="center"/>
        <w:rPr>
          <w:rFonts w:ascii="Times New Roman" w:eastAsia="Times New Roman" w:hAnsi="Times New Roman"/>
          <w:lang w:val="fi-FI"/>
        </w:rPr>
      </w:pPr>
      <w:r w:rsidRPr="00510948">
        <w:rPr>
          <w:rFonts w:ascii="Times New Roman" w:eastAsia="Times New Roman" w:hAnsi="Times New Roman"/>
          <w:lang w:val="fi-FI"/>
        </w:rPr>
        <w:t xml:space="preserve">Table </w:t>
      </w:r>
      <w:r>
        <w:rPr>
          <w:rFonts w:ascii="Times New Roman" w:eastAsiaTheme="minorEastAsia" w:hAnsi="Times New Roman" w:hint="eastAsia"/>
          <w:lang w:val="fi-FI" w:eastAsia="zh-CN"/>
        </w:rPr>
        <w:t>1</w:t>
      </w:r>
      <w:r w:rsidRPr="00510948">
        <w:rPr>
          <w:rFonts w:ascii="Times New Roman" w:eastAsia="Times New Roman" w:hAnsi="Times New Roman"/>
          <w:lang w:val="fi-FI"/>
        </w:rPr>
        <w:t xml:space="preserve">. </w:t>
      </w:r>
      <w:r>
        <w:rPr>
          <w:rFonts w:ascii="Times New Roman" w:eastAsiaTheme="minorEastAsia" w:hAnsi="Times New Roman" w:hint="eastAsia"/>
          <w:lang w:val="fi-FI" w:eastAsia="zh-CN"/>
        </w:rPr>
        <w:t>HD-FDD</w:t>
      </w:r>
      <w:r w:rsidRPr="00510948">
        <w:rPr>
          <w:rFonts w:ascii="Times New Roman" w:eastAsia="Times New Roman" w:hAnsi="Times New Roman"/>
          <w:lang w:val="fi-FI"/>
        </w:rPr>
        <w:t xml:space="preserve"> collision handling </w:t>
      </w:r>
      <w:bookmarkStart w:id="5" w:name="_GoBack"/>
      <w:bookmarkEnd w:id="5"/>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0"/>
        <w:gridCol w:w="4816"/>
      </w:tblGrid>
      <w:tr w:rsidR="005303B9" w:rsidTr="0079747B">
        <w:trPr>
          <w:trHeight w:val="433"/>
          <w:jc w:val="center"/>
        </w:trPr>
        <w:tc>
          <w:tcPr>
            <w:tcW w:w="2550" w:type="dxa"/>
            <w:shd w:val="clear" w:color="auto" w:fill="C6D9F1" w:themeFill="text2" w:themeFillTint="33"/>
            <w:vAlign w:val="center"/>
          </w:tcPr>
          <w:p w:rsidR="005303B9" w:rsidRPr="00510948" w:rsidRDefault="005303B9" w:rsidP="0054555D">
            <w:pPr>
              <w:pStyle w:val="ab"/>
              <w:jc w:val="center"/>
              <w:rPr>
                <w:rFonts w:ascii="Times New Roman" w:hAnsi="Times New Roman"/>
                <w:b/>
                <w:lang w:val="fr-FR" w:eastAsia="zh-CN"/>
              </w:rPr>
            </w:pPr>
            <w:r w:rsidRPr="00510948">
              <w:rPr>
                <w:rFonts w:ascii="Times New Roman" w:hAnsi="Times New Roman"/>
                <w:b/>
                <w:lang w:val="fr-FR" w:eastAsia="zh-CN"/>
              </w:rPr>
              <w:t>Collision case</w:t>
            </w:r>
          </w:p>
        </w:tc>
        <w:tc>
          <w:tcPr>
            <w:tcW w:w="4816" w:type="dxa"/>
            <w:shd w:val="clear" w:color="auto" w:fill="C6D9F1" w:themeFill="text2" w:themeFillTint="33"/>
            <w:vAlign w:val="center"/>
          </w:tcPr>
          <w:p w:rsidR="005303B9" w:rsidRPr="00510948" w:rsidRDefault="005303B9" w:rsidP="00627350">
            <w:pPr>
              <w:pStyle w:val="ab"/>
              <w:jc w:val="center"/>
              <w:rPr>
                <w:rFonts w:ascii="Times New Roman" w:hAnsi="Times New Roman"/>
                <w:b/>
                <w:lang w:val="fr-FR" w:eastAsia="zh-CN"/>
              </w:rPr>
            </w:pPr>
            <w:r w:rsidRPr="00510948">
              <w:rPr>
                <w:rFonts w:ascii="Times New Roman" w:hAnsi="Times New Roman"/>
                <w:b/>
                <w:bCs/>
                <w:lang w:eastAsia="zh-CN"/>
              </w:rPr>
              <w:t xml:space="preserve">UE </w:t>
            </w:r>
            <w:proofErr w:type="spellStart"/>
            <w:r w:rsidRPr="00510948">
              <w:rPr>
                <w:rFonts w:ascii="Times New Roman" w:hAnsi="Times New Roman"/>
                <w:b/>
                <w:bCs/>
                <w:lang w:eastAsia="zh-CN"/>
              </w:rPr>
              <w:t>behav</w:t>
            </w:r>
            <w:r w:rsidR="00627350">
              <w:rPr>
                <w:rFonts w:ascii="Times New Roman" w:hAnsi="Times New Roman"/>
                <w:b/>
                <w:bCs/>
                <w:lang w:eastAsia="zh-CN"/>
              </w:rPr>
              <w:t>i</w:t>
            </w:r>
            <w:r w:rsidRPr="00510948">
              <w:rPr>
                <w:rFonts w:ascii="Times New Roman" w:hAnsi="Times New Roman"/>
                <w:b/>
                <w:bCs/>
                <w:lang w:eastAsia="zh-CN"/>
              </w:rPr>
              <w:t>or</w:t>
            </w:r>
            <w:proofErr w:type="spellEnd"/>
          </w:p>
        </w:tc>
      </w:tr>
      <w:tr w:rsidR="005303B9" w:rsidRPr="00451332" w:rsidTr="0079747B">
        <w:trPr>
          <w:trHeight w:val="440"/>
          <w:jc w:val="center"/>
        </w:trPr>
        <w:tc>
          <w:tcPr>
            <w:tcW w:w="2550" w:type="dxa"/>
            <w:vAlign w:val="center"/>
          </w:tcPr>
          <w:p w:rsidR="005303B9" w:rsidRPr="00510948" w:rsidRDefault="00451332" w:rsidP="0054555D">
            <w:pPr>
              <w:pStyle w:val="ab"/>
              <w:jc w:val="center"/>
              <w:rPr>
                <w:rFonts w:ascii="Times New Roman" w:hAnsi="Times New Roman"/>
                <w:lang w:val="fr-FR" w:eastAsia="zh-CN"/>
              </w:rPr>
            </w:pPr>
            <w:r>
              <w:rPr>
                <w:rFonts w:ascii="Times New Roman" w:hAnsi="Times New Roman" w:hint="eastAsia"/>
                <w:lang w:val="fr-FR" w:eastAsia="zh-CN"/>
              </w:rPr>
              <w:t>case 1</w:t>
            </w:r>
          </w:p>
        </w:tc>
        <w:tc>
          <w:tcPr>
            <w:tcW w:w="4816" w:type="dxa"/>
            <w:vAlign w:val="center"/>
          </w:tcPr>
          <w:p w:rsidR="005303B9" w:rsidRPr="008D5B75" w:rsidRDefault="00451332" w:rsidP="00D73534">
            <w:pPr>
              <w:pStyle w:val="ab"/>
              <w:spacing w:before="0" w:afterLines="50"/>
              <w:rPr>
                <w:rFonts w:ascii="Times New Roman" w:hAnsi="Times New Roman"/>
                <w:lang w:eastAsia="zh-CN"/>
              </w:rPr>
            </w:pPr>
            <w:r w:rsidRPr="008D5B75">
              <w:rPr>
                <w:rFonts w:ascii="Times New Roman" w:hAnsi="Times New Roman" w:hint="eastAsia"/>
                <w:lang w:eastAsia="zh-CN"/>
              </w:rPr>
              <w:t>Cance</w:t>
            </w:r>
            <w:r w:rsidR="00EF2020">
              <w:rPr>
                <w:rFonts w:ascii="Times New Roman" w:hAnsi="Times New Roman"/>
                <w:lang w:eastAsia="zh-CN"/>
              </w:rPr>
              <w:t>l</w:t>
            </w:r>
            <w:r w:rsidRPr="008D5B75">
              <w:rPr>
                <w:rFonts w:ascii="Times New Roman" w:hAnsi="Times New Roman" w:hint="eastAsia"/>
                <w:lang w:eastAsia="zh-CN"/>
              </w:rPr>
              <w:t>ling</w:t>
            </w:r>
            <w:r w:rsidRPr="008D5B75">
              <w:rPr>
                <w:rFonts w:ascii="Times New Roman" w:hAnsi="Times New Roman"/>
                <w:lang w:eastAsia="zh-CN"/>
              </w:rPr>
              <w:t xml:space="preserve"> RRC U if the interval between the last symbol of DCI and </w:t>
            </w:r>
            <w:r w:rsidRPr="008D5B75">
              <w:rPr>
                <w:rFonts w:ascii="Times New Roman" w:hAnsi="Times New Roman" w:hint="eastAsia"/>
                <w:lang w:eastAsia="zh-CN"/>
              </w:rPr>
              <w:t xml:space="preserve">the subset of RRC </w:t>
            </w:r>
            <w:r w:rsidRPr="008D5B75">
              <w:rPr>
                <w:rFonts w:ascii="Times New Roman" w:hAnsi="Times New Roman"/>
                <w:lang w:eastAsia="zh-CN"/>
              </w:rPr>
              <w:t>UL</w:t>
            </w:r>
            <w:r w:rsidRPr="008D5B75">
              <w:rPr>
                <w:rFonts w:ascii="Times New Roman" w:hAnsi="Times New Roman" w:hint="eastAsia"/>
                <w:lang w:eastAsia="zh-CN"/>
              </w:rPr>
              <w:t xml:space="preserve"> symbols</w:t>
            </w:r>
            <w:r w:rsidRPr="008D5B75">
              <w:rPr>
                <w:rFonts w:ascii="Times New Roman" w:hAnsi="Times New Roman"/>
                <w:lang w:eastAsia="zh-CN"/>
              </w:rPr>
              <w:t xml:space="preserve"> is </w:t>
            </w:r>
            <w:r w:rsidRPr="008D5B75">
              <w:rPr>
                <w:rFonts w:ascii="Times New Roman" w:hAnsi="Times New Roman" w:hint="eastAsia"/>
                <w:lang w:eastAsia="zh-CN"/>
              </w:rPr>
              <w:t>larg</w:t>
            </w:r>
            <w:r w:rsidRPr="008D5B75">
              <w:rPr>
                <w:rFonts w:ascii="Times New Roman" w:hAnsi="Times New Roman"/>
                <w:lang w:eastAsia="zh-CN"/>
              </w:rPr>
              <w:t>er than PUSCH preparation time</w:t>
            </w:r>
            <w:r w:rsidR="009076E0" w:rsidRPr="008D5B75">
              <w:rPr>
                <w:rFonts w:ascii="Times New Roman" w:hAnsi="Times New Roman"/>
                <w:lang w:eastAsia="zh-CN"/>
              </w:rPr>
              <w:t xml:space="preserve"> considering </w:t>
            </w:r>
            <w:r w:rsidR="009076E0" w:rsidRPr="008D5B75">
              <w:rPr>
                <w:rFonts w:ascii="Times New Roman" w:hAnsi="Times New Roman" w:hint="eastAsia"/>
                <w:lang w:eastAsia="zh-CN"/>
              </w:rPr>
              <w:t>t</w:t>
            </w:r>
            <w:r w:rsidR="009076E0" w:rsidRPr="008D5B75">
              <w:rPr>
                <w:rFonts w:ascii="Times New Roman" w:hAnsi="Times New Roman"/>
                <w:lang w:eastAsia="zh-CN"/>
              </w:rPr>
              <w:t>he DL-to-UL switching time</w:t>
            </w:r>
            <w:r w:rsidRPr="008D5B75">
              <w:rPr>
                <w:rFonts w:ascii="Times New Roman" w:hAnsi="Times New Roman" w:hint="eastAsia"/>
                <w:lang w:eastAsia="zh-CN"/>
              </w:rPr>
              <w:t>.</w:t>
            </w:r>
          </w:p>
        </w:tc>
      </w:tr>
      <w:tr w:rsidR="008D5B75" w:rsidTr="0079747B">
        <w:trPr>
          <w:trHeight w:val="433"/>
          <w:jc w:val="center"/>
        </w:trPr>
        <w:tc>
          <w:tcPr>
            <w:tcW w:w="2550" w:type="dxa"/>
            <w:vAlign w:val="center"/>
          </w:tcPr>
          <w:p w:rsidR="008D5B75" w:rsidRPr="008D5B75" w:rsidRDefault="008D5B75" w:rsidP="0054555D">
            <w:pPr>
              <w:pStyle w:val="ab"/>
              <w:jc w:val="center"/>
              <w:rPr>
                <w:rFonts w:ascii="Times New Roman" w:hAnsi="Times New Roman"/>
                <w:sz w:val="21"/>
                <w:szCs w:val="21"/>
                <w:lang w:val="fr-FR" w:eastAsia="zh-CN"/>
              </w:rPr>
            </w:pPr>
            <w:r w:rsidRPr="008D5B75">
              <w:rPr>
                <w:rFonts w:ascii="Times New Roman" w:hAnsi="Times New Roman"/>
                <w:sz w:val="21"/>
                <w:szCs w:val="21"/>
                <w:lang w:val="fr-FR" w:eastAsia="zh-CN"/>
              </w:rPr>
              <w:t>case 2</w:t>
            </w:r>
          </w:p>
        </w:tc>
        <w:tc>
          <w:tcPr>
            <w:tcW w:w="4816" w:type="dxa"/>
            <w:vAlign w:val="center"/>
          </w:tcPr>
          <w:p w:rsidR="008D5B75" w:rsidRPr="00CD3A34" w:rsidRDefault="008D5B75" w:rsidP="008D5B75">
            <w:pPr>
              <w:shd w:val="clear" w:color="auto" w:fill="FFFFFF"/>
              <w:spacing w:line="205" w:lineRule="atLeast"/>
              <w:jc w:val="both"/>
              <w:rPr>
                <w:lang w:eastAsia="zh-CN"/>
              </w:rPr>
            </w:pPr>
            <w:r>
              <w:rPr>
                <w:lang w:eastAsia="zh-CN"/>
              </w:rPr>
              <w:t>E</w:t>
            </w:r>
            <w:r w:rsidRPr="00CD3A34">
              <w:rPr>
                <w:lang w:eastAsia="zh-CN"/>
              </w:rPr>
              <w:t>xisting</w:t>
            </w:r>
            <w:r>
              <w:rPr>
                <w:rFonts w:hint="eastAsia"/>
                <w:lang w:eastAsia="zh-CN"/>
              </w:rPr>
              <w:t xml:space="preserve"> TDD</w:t>
            </w:r>
            <w:r w:rsidRPr="00CD3A34">
              <w:rPr>
                <w:lang w:eastAsia="zh-CN"/>
              </w:rPr>
              <w:t xml:space="preserve"> collision handling</w:t>
            </w:r>
            <w:r>
              <w:rPr>
                <w:rFonts w:hint="eastAsia"/>
                <w:lang w:eastAsia="zh-CN"/>
              </w:rPr>
              <w:t xml:space="preserve"> method can be</w:t>
            </w:r>
            <w:r w:rsidRPr="00CD3A34">
              <w:rPr>
                <w:lang w:eastAsia="zh-CN"/>
              </w:rPr>
              <w:t xml:space="preserve"> </w:t>
            </w:r>
            <w:r>
              <w:rPr>
                <w:rFonts w:hint="eastAsia"/>
                <w:lang w:eastAsia="zh-CN"/>
              </w:rPr>
              <w:t>re</w:t>
            </w:r>
            <w:r w:rsidRPr="00CD3A34">
              <w:rPr>
                <w:lang w:eastAsia="zh-CN"/>
              </w:rPr>
              <w:t>used</w:t>
            </w:r>
            <w:r>
              <w:rPr>
                <w:rFonts w:hint="eastAsia"/>
                <w:lang w:eastAsia="zh-CN"/>
              </w:rPr>
              <w:t>.</w:t>
            </w:r>
            <w:r>
              <w:rPr>
                <w:lang w:eastAsia="zh-CN"/>
              </w:rPr>
              <w:t xml:space="preserve"> Cancelling </w:t>
            </w:r>
            <w:r w:rsidRPr="005937F8">
              <w:rPr>
                <w:lang w:eastAsia="zh-CN"/>
              </w:rPr>
              <w:t>DL reception</w:t>
            </w:r>
            <w:r w:rsidRPr="00B916EC">
              <w:rPr>
                <w:lang w:eastAsia="zh-CN"/>
              </w:rPr>
              <w:t xml:space="preserve"> in the set of </w:t>
            </w:r>
            <w:r>
              <w:rPr>
                <w:rFonts w:hint="eastAsia"/>
                <w:lang w:eastAsia="zh-CN"/>
              </w:rPr>
              <w:t xml:space="preserve">colliding </w:t>
            </w:r>
            <w:r w:rsidRPr="00B916EC">
              <w:rPr>
                <w:lang w:eastAsia="zh-CN"/>
              </w:rPr>
              <w:t>symbols</w:t>
            </w:r>
            <w:r>
              <w:rPr>
                <w:lang w:eastAsia="zh-CN"/>
              </w:rPr>
              <w:t>.</w:t>
            </w:r>
          </w:p>
        </w:tc>
      </w:tr>
      <w:tr w:rsidR="008D5B75" w:rsidTr="0079747B">
        <w:trPr>
          <w:trHeight w:val="433"/>
          <w:jc w:val="center"/>
        </w:trPr>
        <w:tc>
          <w:tcPr>
            <w:tcW w:w="2550" w:type="dxa"/>
            <w:vAlign w:val="center"/>
          </w:tcPr>
          <w:p w:rsidR="008D5B75" w:rsidRPr="008D5B75" w:rsidRDefault="008D5B75" w:rsidP="0054555D">
            <w:pPr>
              <w:pStyle w:val="ab"/>
              <w:jc w:val="center"/>
              <w:rPr>
                <w:rFonts w:ascii="Times New Roman" w:hAnsi="Times New Roman"/>
                <w:sz w:val="21"/>
                <w:szCs w:val="21"/>
                <w:lang w:val="fr-FR" w:eastAsia="zh-CN"/>
              </w:rPr>
            </w:pPr>
            <w:r w:rsidRPr="008D5B75">
              <w:rPr>
                <w:rFonts w:ascii="Times New Roman" w:hAnsi="Times New Roman"/>
                <w:sz w:val="21"/>
                <w:szCs w:val="21"/>
                <w:lang w:val="fr-FR" w:eastAsia="zh-CN"/>
              </w:rPr>
              <w:t>case 3</w:t>
            </w:r>
          </w:p>
        </w:tc>
        <w:tc>
          <w:tcPr>
            <w:tcW w:w="4816" w:type="dxa"/>
            <w:vAlign w:val="center"/>
          </w:tcPr>
          <w:p w:rsidR="008D5B75" w:rsidRPr="008D5B75" w:rsidRDefault="008D5B75" w:rsidP="0079747B">
            <w:pPr>
              <w:pStyle w:val="ab"/>
              <w:rPr>
                <w:rFonts w:ascii="Times New Roman" w:hAnsi="Times New Roman"/>
                <w:lang w:eastAsia="zh-CN"/>
              </w:rPr>
            </w:pPr>
            <w:r w:rsidRPr="008D5B75">
              <w:rPr>
                <w:rFonts w:ascii="Times New Roman" w:hAnsi="Times New Roman"/>
                <w:lang w:eastAsia="zh-CN"/>
              </w:rPr>
              <w:t>Existing</w:t>
            </w:r>
            <w:r w:rsidRPr="008D5B75">
              <w:rPr>
                <w:rFonts w:ascii="Times New Roman" w:hAnsi="Times New Roman" w:hint="eastAsia"/>
                <w:lang w:eastAsia="zh-CN"/>
              </w:rPr>
              <w:t xml:space="preserve"> TDD</w:t>
            </w:r>
            <w:r w:rsidRPr="008D5B75">
              <w:rPr>
                <w:rFonts w:ascii="Times New Roman" w:hAnsi="Times New Roman"/>
                <w:lang w:eastAsia="zh-CN"/>
              </w:rPr>
              <w:t xml:space="preserve"> collision handling</w:t>
            </w:r>
            <w:r w:rsidRPr="008D5B75">
              <w:rPr>
                <w:rFonts w:ascii="Times New Roman" w:hAnsi="Times New Roman" w:hint="eastAsia"/>
                <w:lang w:eastAsia="zh-CN"/>
              </w:rPr>
              <w:t xml:space="preserve"> method can be</w:t>
            </w:r>
            <w:r w:rsidRPr="008D5B75">
              <w:rPr>
                <w:rFonts w:ascii="Times New Roman" w:hAnsi="Times New Roman"/>
                <w:lang w:eastAsia="zh-CN"/>
              </w:rPr>
              <w:t xml:space="preserve"> </w:t>
            </w:r>
            <w:r w:rsidRPr="008D5B75">
              <w:rPr>
                <w:rFonts w:ascii="Times New Roman" w:hAnsi="Times New Roman" w:hint="eastAsia"/>
                <w:lang w:eastAsia="zh-CN"/>
              </w:rPr>
              <w:t>re</w:t>
            </w:r>
            <w:r w:rsidRPr="008D5B75">
              <w:rPr>
                <w:rFonts w:ascii="Times New Roman" w:hAnsi="Times New Roman"/>
                <w:lang w:eastAsia="zh-CN"/>
              </w:rPr>
              <w:t>used</w:t>
            </w:r>
            <w:r w:rsidRPr="008D5B75">
              <w:rPr>
                <w:rFonts w:ascii="Times New Roman" w:hAnsi="Times New Roman" w:hint="eastAsia"/>
                <w:lang w:eastAsia="zh-CN"/>
              </w:rPr>
              <w:t>.</w:t>
            </w:r>
            <w:r w:rsidRPr="008D5B75">
              <w:rPr>
                <w:rFonts w:ascii="Times New Roman" w:hAnsi="Times New Roman"/>
                <w:lang w:eastAsia="zh-CN"/>
              </w:rPr>
              <w:t xml:space="preserve"> Error case.</w:t>
            </w:r>
          </w:p>
        </w:tc>
      </w:tr>
      <w:tr w:rsidR="008D5B75" w:rsidTr="0079747B">
        <w:trPr>
          <w:trHeight w:val="433"/>
          <w:jc w:val="center"/>
        </w:trPr>
        <w:tc>
          <w:tcPr>
            <w:tcW w:w="2550" w:type="dxa"/>
            <w:vAlign w:val="center"/>
          </w:tcPr>
          <w:p w:rsidR="008D5B75" w:rsidRPr="008D5B75" w:rsidRDefault="008D5B75" w:rsidP="0054555D">
            <w:pPr>
              <w:pStyle w:val="ab"/>
              <w:jc w:val="center"/>
              <w:rPr>
                <w:rFonts w:ascii="Times New Roman" w:hAnsi="Times New Roman"/>
                <w:sz w:val="21"/>
                <w:szCs w:val="21"/>
                <w:lang w:val="fr-FR" w:eastAsia="zh-CN"/>
              </w:rPr>
            </w:pPr>
            <w:r w:rsidRPr="008D5B75">
              <w:rPr>
                <w:rFonts w:ascii="Times New Roman" w:hAnsi="Times New Roman"/>
                <w:sz w:val="21"/>
                <w:szCs w:val="21"/>
                <w:lang w:val="fr-FR" w:eastAsia="zh-CN"/>
              </w:rPr>
              <w:t>case 4</w:t>
            </w:r>
          </w:p>
        </w:tc>
        <w:tc>
          <w:tcPr>
            <w:tcW w:w="4816" w:type="dxa"/>
            <w:vAlign w:val="center"/>
          </w:tcPr>
          <w:p w:rsidR="008D5B75" w:rsidRPr="008D5B75" w:rsidRDefault="008D5B75" w:rsidP="0079747B">
            <w:pPr>
              <w:pStyle w:val="ab"/>
              <w:rPr>
                <w:rFonts w:ascii="Times New Roman" w:hAnsi="Times New Roman"/>
                <w:lang w:eastAsia="zh-CN"/>
              </w:rPr>
            </w:pPr>
            <w:r w:rsidRPr="008D5B75">
              <w:rPr>
                <w:rFonts w:ascii="Times New Roman" w:hAnsi="Times New Roman"/>
                <w:lang w:eastAsia="zh-CN"/>
              </w:rPr>
              <w:t>Existing</w:t>
            </w:r>
            <w:r w:rsidRPr="008D5B75">
              <w:rPr>
                <w:rFonts w:ascii="Times New Roman" w:hAnsi="Times New Roman" w:hint="eastAsia"/>
                <w:lang w:eastAsia="zh-CN"/>
              </w:rPr>
              <w:t xml:space="preserve"> TDD</w:t>
            </w:r>
            <w:r w:rsidRPr="008D5B75">
              <w:rPr>
                <w:rFonts w:ascii="Times New Roman" w:hAnsi="Times New Roman"/>
                <w:lang w:eastAsia="zh-CN"/>
              </w:rPr>
              <w:t xml:space="preserve"> collision handling</w:t>
            </w:r>
            <w:r w:rsidRPr="008D5B75">
              <w:rPr>
                <w:rFonts w:ascii="Times New Roman" w:hAnsi="Times New Roman" w:hint="eastAsia"/>
                <w:lang w:eastAsia="zh-CN"/>
              </w:rPr>
              <w:t xml:space="preserve"> method can be</w:t>
            </w:r>
            <w:r w:rsidRPr="008D5B75">
              <w:rPr>
                <w:rFonts w:ascii="Times New Roman" w:hAnsi="Times New Roman"/>
                <w:lang w:eastAsia="zh-CN"/>
              </w:rPr>
              <w:t xml:space="preserve"> </w:t>
            </w:r>
            <w:r w:rsidRPr="008D5B75">
              <w:rPr>
                <w:rFonts w:ascii="Times New Roman" w:hAnsi="Times New Roman" w:hint="eastAsia"/>
                <w:lang w:eastAsia="zh-CN"/>
              </w:rPr>
              <w:t>re</w:t>
            </w:r>
            <w:r w:rsidRPr="008D5B75">
              <w:rPr>
                <w:rFonts w:ascii="Times New Roman" w:hAnsi="Times New Roman"/>
                <w:lang w:eastAsia="zh-CN"/>
              </w:rPr>
              <w:t>used</w:t>
            </w:r>
            <w:r w:rsidRPr="008D5B75">
              <w:rPr>
                <w:rFonts w:ascii="Times New Roman" w:hAnsi="Times New Roman" w:hint="eastAsia"/>
                <w:lang w:eastAsia="zh-CN"/>
              </w:rPr>
              <w:t>.</w:t>
            </w:r>
            <w:r w:rsidRPr="008D5B75">
              <w:rPr>
                <w:rFonts w:ascii="Times New Roman" w:hAnsi="Times New Roman"/>
                <w:lang w:eastAsia="zh-CN"/>
              </w:rPr>
              <w:t xml:space="preserve"> Error case.</w:t>
            </w:r>
          </w:p>
        </w:tc>
      </w:tr>
      <w:tr w:rsidR="008D5B75" w:rsidTr="0079747B">
        <w:trPr>
          <w:trHeight w:val="433"/>
          <w:jc w:val="center"/>
        </w:trPr>
        <w:tc>
          <w:tcPr>
            <w:tcW w:w="2550" w:type="dxa"/>
            <w:vAlign w:val="center"/>
          </w:tcPr>
          <w:p w:rsidR="008D5B75" w:rsidRPr="008D5B75" w:rsidRDefault="008D5B75" w:rsidP="0054555D">
            <w:pPr>
              <w:pStyle w:val="ab"/>
              <w:jc w:val="center"/>
              <w:rPr>
                <w:rFonts w:ascii="Times New Roman" w:hAnsi="Times New Roman"/>
                <w:sz w:val="21"/>
                <w:szCs w:val="21"/>
                <w:lang w:val="fr-FR" w:eastAsia="zh-CN"/>
              </w:rPr>
            </w:pPr>
            <w:r w:rsidRPr="008D5B75">
              <w:rPr>
                <w:rFonts w:ascii="Times New Roman" w:hAnsi="Times New Roman"/>
                <w:sz w:val="21"/>
                <w:szCs w:val="21"/>
                <w:lang w:val="fr-FR" w:eastAsia="zh-CN"/>
              </w:rPr>
              <w:t>case 5</w:t>
            </w:r>
          </w:p>
        </w:tc>
        <w:tc>
          <w:tcPr>
            <w:tcW w:w="4816" w:type="dxa"/>
            <w:vAlign w:val="center"/>
          </w:tcPr>
          <w:p w:rsidR="008D5B75" w:rsidRPr="008D5B75" w:rsidRDefault="008D5B75" w:rsidP="0079747B">
            <w:pPr>
              <w:pStyle w:val="ab"/>
              <w:rPr>
                <w:rFonts w:ascii="Times New Roman" w:hAnsi="Times New Roman"/>
                <w:lang w:eastAsia="zh-CN"/>
              </w:rPr>
            </w:pPr>
            <w:r w:rsidRPr="008D5B75">
              <w:rPr>
                <w:rFonts w:ascii="Times New Roman" w:hAnsi="Times New Roman"/>
                <w:lang w:eastAsia="zh-CN"/>
              </w:rPr>
              <w:t>W</w:t>
            </w:r>
            <w:r w:rsidRPr="008D5B75">
              <w:rPr>
                <w:rFonts w:ascii="Times New Roman" w:hAnsi="Times New Roman" w:hint="eastAsia"/>
                <w:lang w:eastAsia="zh-CN"/>
              </w:rPr>
              <w:t xml:space="preserve">hen </w:t>
            </w:r>
            <w:r w:rsidRPr="008D5B75">
              <w:rPr>
                <w:rFonts w:ascii="Times New Roman" w:hAnsi="Times New Roman"/>
                <w:lang w:eastAsia="zh-CN"/>
              </w:rPr>
              <w:t xml:space="preserve">the set of </w:t>
            </w:r>
            <w:r w:rsidRPr="008D5B75">
              <w:rPr>
                <w:rFonts w:ascii="Times New Roman" w:hAnsi="Times New Roman" w:hint="eastAsia"/>
                <w:lang w:eastAsia="zh-CN"/>
              </w:rPr>
              <w:t>SIB1 c</w:t>
            </w:r>
            <w:r w:rsidRPr="008D5B75">
              <w:rPr>
                <w:rFonts w:ascii="Times New Roman" w:hAnsi="Times New Roman"/>
                <w:lang w:eastAsia="zh-CN"/>
              </w:rPr>
              <w:t>onfigured SSB symbols</w:t>
            </w:r>
            <w:r w:rsidRPr="008D5B75">
              <w:rPr>
                <w:rFonts w:ascii="Times New Roman" w:hAnsi="Times New Roman" w:hint="eastAsia"/>
                <w:lang w:eastAsia="zh-CN"/>
              </w:rPr>
              <w:t xml:space="preserve"> falls </w:t>
            </w:r>
            <w:r w:rsidRPr="008D5B75">
              <w:rPr>
                <w:rFonts w:ascii="Times New Roman" w:hAnsi="Times New Roman"/>
                <w:lang w:eastAsia="zh-CN"/>
              </w:rPr>
              <w:t>outside</w:t>
            </w:r>
            <w:r w:rsidRPr="008D5B75">
              <w:rPr>
                <w:rFonts w:ascii="Times New Roman" w:hAnsi="Times New Roman" w:hint="eastAsia"/>
                <w:lang w:eastAsia="zh-CN"/>
              </w:rPr>
              <w:t xml:space="preserve"> the measurement occasion, </w:t>
            </w:r>
            <w:r w:rsidRPr="008D5B75">
              <w:rPr>
                <w:rFonts w:ascii="Times New Roman" w:hAnsi="Times New Roman"/>
                <w:lang w:eastAsia="zh-CN"/>
              </w:rPr>
              <w:t>dynamically scheduled or configured UL transmission</w:t>
            </w:r>
            <w:r w:rsidRPr="008D5B75">
              <w:rPr>
                <w:rFonts w:ascii="Times New Roman" w:hAnsi="Times New Roman" w:hint="eastAsia"/>
                <w:lang w:eastAsia="zh-CN"/>
              </w:rPr>
              <w:t xml:space="preserve"> may not</w:t>
            </w:r>
            <w:r w:rsidRPr="008D5B75">
              <w:rPr>
                <w:rFonts w:ascii="Times New Roman" w:hAnsi="Times New Roman"/>
                <w:lang w:eastAsia="zh-CN"/>
              </w:rPr>
              <w:t xml:space="preserve"> </w:t>
            </w:r>
            <w:r w:rsidRPr="008D5B75">
              <w:rPr>
                <w:rFonts w:ascii="Times New Roman" w:hAnsi="Times New Roman" w:hint="eastAsia"/>
                <w:lang w:eastAsia="zh-CN"/>
              </w:rPr>
              <w:t>be cancelled.</w:t>
            </w:r>
          </w:p>
        </w:tc>
      </w:tr>
      <w:tr w:rsidR="005303B9" w:rsidTr="0079747B">
        <w:trPr>
          <w:trHeight w:val="433"/>
          <w:jc w:val="center"/>
        </w:trPr>
        <w:tc>
          <w:tcPr>
            <w:tcW w:w="2550" w:type="dxa"/>
            <w:vAlign w:val="center"/>
          </w:tcPr>
          <w:p w:rsidR="005303B9" w:rsidRPr="008D5B75" w:rsidRDefault="008D5B75" w:rsidP="0054555D">
            <w:pPr>
              <w:pStyle w:val="ab"/>
              <w:jc w:val="center"/>
              <w:rPr>
                <w:rFonts w:ascii="Times New Roman" w:hAnsi="Times New Roman"/>
                <w:sz w:val="21"/>
                <w:szCs w:val="21"/>
                <w:lang w:val="fr-FR" w:eastAsia="zh-CN"/>
              </w:rPr>
            </w:pPr>
            <w:r w:rsidRPr="008D5B75">
              <w:rPr>
                <w:rFonts w:ascii="Times New Roman" w:hAnsi="Times New Roman" w:hint="eastAsia"/>
                <w:sz w:val="21"/>
                <w:szCs w:val="21"/>
                <w:lang w:val="fr-FR" w:eastAsia="zh-CN"/>
              </w:rPr>
              <w:t xml:space="preserve">case </w:t>
            </w:r>
            <w:r w:rsidR="00451332" w:rsidRPr="008D5B75">
              <w:rPr>
                <w:rFonts w:ascii="Times New Roman" w:hAnsi="Times New Roman" w:hint="eastAsia"/>
                <w:sz w:val="21"/>
                <w:szCs w:val="21"/>
                <w:lang w:val="fr-FR" w:eastAsia="zh-CN"/>
              </w:rPr>
              <w:t>8</w:t>
            </w:r>
          </w:p>
        </w:tc>
        <w:tc>
          <w:tcPr>
            <w:tcW w:w="4816" w:type="dxa"/>
            <w:vAlign w:val="center"/>
          </w:tcPr>
          <w:p w:rsidR="005303B9" w:rsidRPr="008D5B75" w:rsidRDefault="008D5B75" w:rsidP="0079747B">
            <w:pPr>
              <w:pStyle w:val="ab"/>
              <w:rPr>
                <w:rFonts w:ascii="Times New Roman" w:hAnsi="Times New Roman"/>
                <w:lang w:eastAsia="zh-CN"/>
              </w:rPr>
            </w:pPr>
            <w:r w:rsidRPr="008D5B75">
              <w:rPr>
                <w:rFonts w:ascii="Times New Roman" w:hAnsi="Times New Roman"/>
                <w:lang w:eastAsia="zh-CN"/>
              </w:rPr>
              <w:t xml:space="preserve">When </w:t>
            </w:r>
            <w:proofErr w:type="spellStart"/>
            <w:r w:rsidRPr="008D5B75">
              <w:rPr>
                <w:rFonts w:ascii="Times New Roman" w:hAnsi="Times New Roman"/>
                <w:lang w:eastAsia="zh-CN"/>
              </w:rPr>
              <w:t>RedCap</w:t>
            </w:r>
            <w:proofErr w:type="spellEnd"/>
            <w:r w:rsidRPr="008D5B75">
              <w:rPr>
                <w:rFonts w:ascii="Times New Roman" w:hAnsi="Times New Roman"/>
                <w:lang w:eastAsia="zh-CN"/>
              </w:rPr>
              <w:t xml:space="preserve"> UEs are not in initial access procedure, </w:t>
            </w:r>
            <w:r w:rsidRPr="008D5B75">
              <w:rPr>
                <w:rFonts w:ascii="Times New Roman" w:hAnsi="Times New Roman" w:hint="eastAsia"/>
                <w:lang w:eastAsia="zh-CN"/>
              </w:rPr>
              <w:t>d</w:t>
            </w:r>
            <w:r w:rsidRPr="008D5B75">
              <w:rPr>
                <w:rFonts w:ascii="Times New Roman" w:hAnsi="Times New Roman"/>
                <w:lang w:eastAsia="zh-CN"/>
              </w:rPr>
              <w:t xml:space="preserve">ynamic or semi-static DL </w:t>
            </w:r>
            <w:r w:rsidRPr="008D5B75">
              <w:rPr>
                <w:rFonts w:ascii="Times New Roman" w:hAnsi="Times New Roman" w:hint="eastAsia"/>
                <w:lang w:eastAsia="zh-CN"/>
              </w:rPr>
              <w:t>reception</w:t>
            </w:r>
            <w:r w:rsidRPr="008D5B75">
              <w:rPr>
                <w:rFonts w:ascii="Times New Roman" w:hAnsi="Times New Roman"/>
                <w:lang w:eastAsia="zh-CN"/>
              </w:rPr>
              <w:t xml:space="preserve"> </w:t>
            </w:r>
            <w:r w:rsidRPr="008D5B75">
              <w:rPr>
                <w:rFonts w:ascii="Times New Roman" w:hAnsi="Times New Roman" w:hint="eastAsia"/>
                <w:lang w:eastAsia="zh-CN"/>
              </w:rPr>
              <w:t>may not</w:t>
            </w:r>
            <w:r w:rsidRPr="008D5B75">
              <w:rPr>
                <w:rFonts w:ascii="Times New Roman" w:hAnsi="Times New Roman"/>
                <w:lang w:eastAsia="zh-CN"/>
              </w:rPr>
              <w:t xml:space="preserve"> </w:t>
            </w:r>
            <w:r w:rsidRPr="008D5B75">
              <w:rPr>
                <w:rFonts w:ascii="Times New Roman" w:hAnsi="Times New Roman" w:hint="eastAsia"/>
                <w:lang w:eastAsia="zh-CN"/>
              </w:rPr>
              <w:t>be cancelled</w:t>
            </w:r>
            <w:r w:rsidRPr="008D5B75">
              <w:rPr>
                <w:rFonts w:ascii="Times New Roman" w:hAnsi="Times New Roman"/>
                <w:lang w:eastAsia="zh-CN"/>
              </w:rPr>
              <w:t>.</w:t>
            </w:r>
          </w:p>
        </w:tc>
      </w:tr>
      <w:tr w:rsidR="005303B9" w:rsidTr="0079747B">
        <w:trPr>
          <w:trHeight w:val="440"/>
          <w:jc w:val="center"/>
        </w:trPr>
        <w:tc>
          <w:tcPr>
            <w:tcW w:w="2550" w:type="dxa"/>
            <w:vAlign w:val="center"/>
          </w:tcPr>
          <w:p w:rsidR="005303B9" w:rsidRPr="008D5B75" w:rsidRDefault="00451332" w:rsidP="0054555D">
            <w:pPr>
              <w:pStyle w:val="ab"/>
              <w:jc w:val="center"/>
              <w:rPr>
                <w:rFonts w:ascii="Times New Roman" w:hAnsi="Times New Roman"/>
                <w:sz w:val="21"/>
                <w:szCs w:val="21"/>
                <w:lang w:val="fr-FR" w:eastAsia="zh-CN"/>
              </w:rPr>
            </w:pPr>
            <w:r w:rsidRPr="008D5B75">
              <w:rPr>
                <w:rFonts w:ascii="Times New Roman" w:hAnsi="Times New Roman" w:hint="eastAsia"/>
                <w:sz w:val="21"/>
                <w:szCs w:val="21"/>
                <w:lang w:val="fr-FR" w:eastAsia="zh-CN"/>
              </w:rPr>
              <w:t>case 9</w:t>
            </w:r>
          </w:p>
        </w:tc>
        <w:tc>
          <w:tcPr>
            <w:tcW w:w="4816" w:type="dxa"/>
            <w:vAlign w:val="center"/>
          </w:tcPr>
          <w:p w:rsidR="005303B9" w:rsidRPr="00F02158" w:rsidRDefault="00F02158" w:rsidP="0079747B">
            <w:pPr>
              <w:pStyle w:val="B1"/>
              <w:ind w:left="0" w:firstLine="14"/>
              <w:rPr>
                <w:rFonts w:eastAsiaTheme="minorEastAsia"/>
                <w:szCs w:val="24"/>
                <w:lang w:val="en-US" w:eastAsia="zh-CN"/>
              </w:rPr>
            </w:pPr>
            <w:r>
              <w:rPr>
                <w:rFonts w:hint="eastAsia"/>
                <w:lang w:eastAsia="zh-CN"/>
              </w:rPr>
              <w:t>T</w:t>
            </w:r>
            <w:r w:rsidRPr="005A1B13">
              <w:t>he UE does not expect</w:t>
            </w:r>
            <w:r>
              <w:rPr>
                <w:rFonts w:hint="eastAsia"/>
                <w:lang w:eastAsia="zh-CN"/>
              </w:rPr>
              <w:t xml:space="preserve"> to perform DL reception or UL transmission during </w:t>
            </w:r>
            <w:r w:rsidRPr="00086726">
              <w:rPr>
                <w:lang w:eastAsia="zh-CN"/>
              </w:rPr>
              <w:t>DL-to-UL switching ti</w:t>
            </w:r>
            <w:r w:rsidRPr="00CD3A34">
              <w:rPr>
                <w:lang w:eastAsia="zh-CN"/>
              </w:rPr>
              <w:t>me</w:t>
            </w:r>
            <w:r>
              <w:rPr>
                <w:rFonts w:hint="eastAsia"/>
                <w:lang w:eastAsia="zh-CN"/>
              </w:rPr>
              <w:t>.</w:t>
            </w:r>
          </w:p>
        </w:tc>
      </w:tr>
    </w:tbl>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Pr="00653D71" w:rsidRDefault="00C62879" w:rsidP="00781306">
      <w:pPr>
        <w:spacing w:before="0" w:after="120"/>
        <w:jc w:val="both"/>
        <w:rPr>
          <w:sz w:val="21"/>
          <w:szCs w:val="21"/>
          <w:lang w:eastAsia="zh-CN"/>
        </w:rPr>
      </w:pPr>
      <w:r w:rsidRPr="001C5D63">
        <w:t>In this contribution,</w:t>
      </w:r>
      <w:r w:rsidR="00A02E53" w:rsidRPr="001C5D63">
        <w:t xml:space="preserve"> </w:t>
      </w:r>
      <w:r w:rsidR="009378B9">
        <w:rPr>
          <w:lang w:eastAsia="zh-CN"/>
        </w:rPr>
        <w:t>co</w:t>
      </w:r>
      <w:r w:rsidR="009378B9" w:rsidRPr="00653D71">
        <w:rPr>
          <w:sz w:val="21"/>
          <w:szCs w:val="21"/>
          <w:lang w:eastAsia="zh-CN"/>
        </w:rPr>
        <w:t xml:space="preserve">nsiderations on </w:t>
      </w:r>
      <w:r w:rsidR="000C680F" w:rsidRPr="00653D71">
        <w:rPr>
          <w:sz w:val="21"/>
          <w:szCs w:val="21"/>
          <w:lang w:val="en-US"/>
        </w:rPr>
        <w:t xml:space="preserve">collision </w:t>
      </w:r>
      <w:r w:rsidR="00627350" w:rsidRPr="00510948">
        <w:rPr>
          <w:rFonts w:eastAsia="Times New Roman"/>
          <w:lang w:val="fi-FI"/>
        </w:rPr>
        <w:t>handling</w:t>
      </w:r>
      <w:r w:rsidR="000C680F" w:rsidRPr="00653D71">
        <w:rPr>
          <w:sz w:val="21"/>
          <w:szCs w:val="21"/>
        </w:rPr>
        <w:t xml:space="preserve"> of HD-FDD operation</w:t>
      </w:r>
      <w:r w:rsidR="006A11C6" w:rsidRPr="00653D71">
        <w:rPr>
          <w:sz w:val="21"/>
          <w:szCs w:val="21"/>
        </w:rPr>
        <w:t xml:space="preserve"> </w:t>
      </w:r>
      <w:r w:rsidR="009378B9" w:rsidRPr="00653D71">
        <w:rPr>
          <w:sz w:val="21"/>
          <w:szCs w:val="21"/>
        </w:rPr>
        <w:t>are discussed</w:t>
      </w:r>
      <w:r w:rsidR="00115B1B" w:rsidRPr="00653D71">
        <w:rPr>
          <w:sz w:val="21"/>
          <w:szCs w:val="21"/>
        </w:rPr>
        <w:t>,</w:t>
      </w:r>
      <w:r w:rsidRPr="00653D71">
        <w:rPr>
          <w:sz w:val="21"/>
          <w:szCs w:val="21"/>
        </w:rPr>
        <w:t xml:space="preserve"> a</w:t>
      </w:r>
      <w:r w:rsidRPr="00653D71">
        <w:rPr>
          <w:sz w:val="21"/>
          <w:szCs w:val="21"/>
          <w:lang w:eastAsia="zh-CN"/>
        </w:rPr>
        <w:t>nd the following proposals are made.</w:t>
      </w:r>
    </w:p>
    <w:p w:rsidR="00257FD6" w:rsidRDefault="00257FD6" w:rsidP="00D73534">
      <w:pPr>
        <w:spacing w:before="0" w:afterLines="50"/>
        <w:jc w:val="both"/>
        <w:rPr>
          <w:rFonts w:eastAsia="Times New Roman"/>
          <w:b/>
        </w:rPr>
      </w:pPr>
      <w:r w:rsidRPr="004E18F8">
        <w:rPr>
          <w:rFonts w:eastAsia="Times New Roman" w:hint="eastAsia"/>
          <w:b/>
        </w:rPr>
        <w:t xml:space="preserve">Proposal </w:t>
      </w:r>
      <w:r w:rsidRPr="004E18F8">
        <w:rPr>
          <w:rFonts w:eastAsiaTheme="minorEastAsia" w:hint="eastAsia"/>
          <w:b/>
          <w:lang w:eastAsia="zh-CN"/>
        </w:rPr>
        <w:t>1</w:t>
      </w:r>
      <w:r w:rsidRPr="004E18F8">
        <w:rPr>
          <w:rFonts w:eastAsia="Times New Roman" w:hint="eastAsia"/>
          <w:b/>
        </w:rPr>
        <w:t xml:space="preserve">: </w:t>
      </w:r>
      <w:r>
        <w:rPr>
          <w:rFonts w:eastAsia="Times New Roman"/>
          <w:b/>
        </w:rPr>
        <w:t xml:space="preserve">Whether </w:t>
      </w:r>
      <w:r w:rsidRPr="007F09F6">
        <w:rPr>
          <w:rFonts w:eastAsia="Times New Roman"/>
          <w:b/>
        </w:rPr>
        <w:t>to include DL-to-UL switching time into T</w:t>
      </w:r>
      <w:r w:rsidRPr="007F09F6">
        <w:rPr>
          <w:rFonts w:eastAsia="Times New Roman"/>
          <w:b/>
          <w:vertAlign w:val="subscript"/>
        </w:rPr>
        <w:t>proc,2</w:t>
      </w:r>
      <w:r>
        <w:rPr>
          <w:rFonts w:eastAsia="Times New Roman"/>
          <w:b/>
        </w:rPr>
        <w:t xml:space="preserve"> needs to be studied for HD-FDD case.</w:t>
      </w:r>
    </w:p>
    <w:p w:rsidR="00257FD6" w:rsidRPr="007F09F6" w:rsidRDefault="00257FD6" w:rsidP="00D73534">
      <w:pPr>
        <w:spacing w:before="0" w:afterLines="50"/>
        <w:jc w:val="both"/>
        <w:rPr>
          <w:rFonts w:eastAsiaTheme="minorEastAsia"/>
          <w:b/>
          <w:lang w:eastAsia="zh-CN"/>
        </w:rPr>
      </w:pPr>
      <w:r w:rsidRPr="004E18F8">
        <w:rPr>
          <w:rFonts w:eastAsia="Times New Roman" w:hint="eastAsia"/>
          <w:b/>
        </w:rPr>
        <w:t xml:space="preserve">Proposal </w:t>
      </w:r>
      <w:r>
        <w:rPr>
          <w:rFonts w:eastAsiaTheme="minorEastAsia" w:hint="eastAsia"/>
          <w:b/>
          <w:lang w:eastAsia="zh-CN"/>
        </w:rPr>
        <w:t>2</w:t>
      </w:r>
      <w:r w:rsidRPr="004E18F8">
        <w:rPr>
          <w:rFonts w:eastAsia="Times New Roman" w:hint="eastAsia"/>
          <w:b/>
        </w:rPr>
        <w:t xml:space="preserve">: </w:t>
      </w:r>
      <w:r w:rsidRPr="007F09F6">
        <w:rPr>
          <w:rFonts w:eastAsia="Times New Roman" w:hint="eastAsia"/>
          <w:b/>
        </w:rPr>
        <w:t>For c</w:t>
      </w:r>
      <w:r w:rsidRPr="007F09F6">
        <w:rPr>
          <w:rFonts w:eastAsia="Times New Roman"/>
          <w:b/>
        </w:rPr>
        <w:t>ase 1</w:t>
      </w:r>
      <w:r w:rsidRPr="007F09F6">
        <w:rPr>
          <w:rFonts w:eastAsia="Times New Roman" w:hint="eastAsia"/>
          <w:b/>
        </w:rPr>
        <w:t>,</w:t>
      </w:r>
      <w:r w:rsidRPr="007F09F6">
        <w:rPr>
          <w:rFonts w:eastAsiaTheme="minorEastAsia" w:hint="eastAsia"/>
          <w:b/>
          <w:lang w:eastAsia="zh-CN"/>
        </w:rPr>
        <w:t xml:space="preserve"> </w:t>
      </w:r>
      <w:r w:rsidRPr="007F09F6">
        <w:rPr>
          <w:rFonts w:eastAsiaTheme="minorEastAsia"/>
          <w:b/>
          <w:lang w:eastAsia="zh-CN"/>
        </w:rPr>
        <w:t xml:space="preserve">the cancellation of </w:t>
      </w:r>
      <w:r w:rsidRPr="007F09F6">
        <w:rPr>
          <w:rFonts w:eastAsia="Batang"/>
          <w:b/>
          <w:szCs w:val="24"/>
          <w:lang w:eastAsia="en-US"/>
        </w:rPr>
        <w:t>semi-statically configured UL transmission</w:t>
      </w:r>
      <w:r w:rsidRPr="007F09F6">
        <w:rPr>
          <w:rFonts w:eastAsiaTheme="minorEastAsia"/>
          <w:b/>
          <w:lang w:eastAsia="zh-CN"/>
        </w:rPr>
        <w:t xml:space="preserve"> when it </w:t>
      </w:r>
      <w:r w:rsidRPr="007F09F6">
        <w:rPr>
          <w:rFonts w:eastAsia="Batang"/>
          <w:b/>
          <w:szCs w:val="24"/>
        </w:rPr>
        <w:t xml:space="preserve">collides with dynamic PDSCH or CSI-RS will depend on the updated </w:t>
      </w:r>
      <w:r w:rsidRPr="007F09F6">
        <w:rPr>
          <w:rFonts w:eastAsia="Times New Roman"/>
          <w:b/>
        </w:rPr>
        <w:t>T</w:t>
      </w:r>
      <w:r w:rsidRPr="007F09F6">
        <w:rPr>
          <w:rFonts w:eastAsia="Times New Roman"/>
          <w:b/>
          <w:vertAlign w:val="subscript"/>
        </w:rPr>
        <w:t>proc,2</w:t>
      </w:r>
      <w:r w:rsidRPr="007F09F6">
        <w:rPr>
          <w:rFonts w:eastAsia="Times New Roman"/>
          <w:b/>
        </w:rPr>
        <w:t>, if DL-to-UL switching time</w:t>
      </w:r>
      <w:r w:rsidRPr="007F09F6">
        <w:rPr>
          <w:rFonts w:eastAsiaTheme="minorEastAsia" w:hint="eastAsia"/>
          <w:b/>
          <w:lang w:eastAsia="zh-CN"/>
        </w:rPr>
        <w:t xml:space="preserve"> </w:t>
      </w:r>
      <w:r>
        <w:rPr>
          <w:rFonts w:eastAsiaTheme="minorEastAsia"/>
          <w:b/>
          <w:lang w:eastAsia="zh-CN"/>
        </w:rPr>
        <w:t>is</w:t>
      </w:r>
      <w:r w:rsidRPr="007F09F6">
        <w:rPr>
          <w:rFonts w:eastAsiaTheme="minorEastAsia"/>
          <w:b/>
          <w:lang w:eastAsia="zh-CN"/>
        </w:rPr>
        <w:t xml:space="preserve"> to be considered for </w:t>
      </w:r>
      <w:r w:rsidRPr="007F09F6">
        <w:rPr>
          <w:b/>
          <w:lang w:val="en-US"/>
        </w:rPr>
        <w:t>PUSCH preparation time</w:t>
      </w:r>
      <w:r w:rsidRPr="007F09F6">
        <w:rPr>
          <w:rFonts w:eastAsia="Times New Roman" w:hint="eastAsia"/>
          <w:b/>
        </w:rPr>
        <w:t>.</w:t>
      </w:r>
      <w:r w:rsidRPr="007F09F6">
        <w:rPr>
          <w:rFonts w:eastAsiaTheme="minorEastAsia" w:hint="eastAsia"/>
          <w:b/>
          <w:lang w:eastAsia="zh-CN"/>
        </w:rPr>
        <w:t xml:space="preserve"> </w:t>
      </w:r>
    </w:p>
    <w:p w:rsidR="00781306" w:rsidRDefault="00781306" w:rsidP="00D73534">
      <w:pPr>
        <w:shd w:val="clear" w:color="auto" w:fill="FFFFFF"/>
        <w:spacing w:before="0" w:afterLines="50"/>
        <w:jc w:val="both"/>
        <w:rPr>
          <w:rFonts w:eastAsiaTheme="minorEastAsia"/>
          <w:b/>
          <w:lang w:eastAsia="zh-CN"/>
        </w:rPr>
      </w:pPr>
      <w:r w:rsidRPr="00424E49">
        <w:rPr>
          <w:rFonts w:eastAsia="Times New Roman" w:hint="eastAsia"/>
          <w:b/>
        </w:rPr>
        <w:t xml:space="preserve">Proposal </w:t>
      </w:r>
      <w:r>
        <w:rPr>
          <w:rFonts w:eastAsia="Times New Roman"/>
          <w:b/>
        </w:rPr>
        <w:t>3</w:t>
      </w:r>
      <w:r w:rsidRPr="00424E49">
        <w:rPr>
          <w:rFonts w:eastAsia="Times New Roman" w:hint="eastAsia"/>
          <w:b/>
        </w:rPr>
        <w:t>:</w:t>
      </w:r>
      <w:r w:rsidRPr="00086726">
        <w:rPr>
          <w:rFonts w:eastAsia="Times New Roman" w:hint="eastAsia"/>
          <w:b/>
        </w:rPr>
        <w:t xml:space="preserve"> </w:t>
      </w:r>
      <w:r>
        <w:rPr>
          <w:rFonts w:eastAsia="Times New Roman" w:hint="eastAsia"/>
          <w:b/>
        </w:rPr>
        <w:t>For case 2, 3,</w:t>
      </w:r>
      <w:r w:rsidRPr="00234F33">
        <w:rPr>
          <w:rFonts w:eastAsia="Times New Roman" w:hint="eastAsia"/>
          <w:b/>
        </w:rPr>
        <w:t xml:space="preserve"> 4, 9, </w:t>
      </w:r>
      <w:r w:rsidRPr="00234F33">
        <w:rPr>
          <w:rFonts w:eastAsia="Times New Roman"/>
          <w:b/>
        </w:rPr>
        <w:t>ex</w:t>
      </w:r>
      <w:r w:rsidRPr="00A279E9">
        <w:rPr>
          <w:rFonts w:eastAsia="Times New Roman"/>
          <w:b/>
        </w:rPr>
        <w:t xml:space="preserve">isting collision handling principles for </w:t>
      </w:r>
      <w:r w:rsidRPr="00B60372">
        <w:rPr>
          <w:b/>
        </w:rPr>
        <w:t>operation on a single carrier/single cell in unpaired spectrum</w:t>
      </w:r>
      <w:r w:rsidRPr="00A279E9">
        <w:rPr>
          <w:rFonts w:eastAsia="Times New Roman"/>
          <w:b/>
        </w:rPr>
        <w:t xml:space="preserve"> </w:t>
      </w:r>
      <w:r w:rsidRPr="00A279E9">
        <w:rPr>
          <w:rFonts w:eastAsia="Times New Roman" w:hint="eastAsia"/>
          <w:b/>
        </w:rPr>
        <w:t>can be</w:t>
      </w:r>
      <w:r w:rsidRPr="00A279E9">
        <w:rPr>
          <w:rFonts w:eastAsia="Times New Roman"/>
          <w:b/>
        </w:rPr>
        <w:t xml:space="preserve"> </w:t>
      </w:r>
      <w:r w:rsidRPr="00A279E9">
        <w:rPr>
          <w:rFonts w:eastAsia="Times New Roman" w:hint="eastAsia"/>
          <w:b/>
        </w:rPr>
        <w:t>re</w:t>
      </w:r>
      <w:r w:rsidRPr="00A279E9">
        <w:rPr>
          <w:rFonts w:eastAsia="Times New Roman"/>
          <w:b/>
        </w:rPr>
        <w:t>used</w:t>
      </w:r>
      <w:r w:rsidRPr="00A279E9">
        <w:rPr>
          <w:rFonts w:eastAsia="Times New Roman" w:hint="eastAsia"/>
          <w:b/>
        </w:rPr>
        <w:t>.</w:t>
      </w:r>
    </w:p>
    <w:p w:rsidR="00257FD6" w:rsidRPr="007F09F6" w:rsidRDefault="00257FD6" w:rsidP="00D73534">
      <w:pPr>
        <w:shd w:val="clear" w:color="auto" w:fill="FFFFFF"/>
        <w:spacing w:before="0" w:afterLines="50"/>
        <w:jc w:val="both"/>
        <w:rPr>
          <w:rFonts w:eastAsiaTheme="minorEastAsia"/>
          <w:b/>
          <w:lang w:eastAsia="zh-CN"/>
        </w:rPr>
      </w:pPr>
      <w:r w:rsidRPr="00424E49">
        <w:rPr>
          <w:rFonts w:eastAsia="Times New Roman" w:hint="eastAsia"/>
          <w:b/>
        </w:rPr>
        <w:t xml:space="preserve">Proposal </w:t>
      </w:r>
      <w:r w:rsidRPr="007F09F6">
        <w:rPr>
          <w:rFonts w:eastAsia="Times New Roman"/>
          <w:b/>
        </w:rPr>
        <w:t>4</w:t>
      </w:r>
      <w:r w:rsidRPr="007F09F6">
        <w:rPr>
          <w:rFonts w:eastAsia="Times New Roman" w:hint="eastAsia"/>
          <w:b/>
        </w:rPr>
        <w:t xml:space="preserve">: For case </w:t>
      </w:r>
      <w:r w:rsidRPr="007F09F6">
        <w:rPr>
          <w:rFonts w:eastAsia="Times New Roman"/>
          <w:b/>
        </w:rPr>
        <w:t>5</w:t>
      </w:r>
      <w:r w:rsidRPr="007F09F6">
        <w:rPr>
          <w:rFonts w:eastAsia="Times New Roman" w:hint="eastAsia"/>
          <w:b/>
        </w:rPr>
        <w:t xml:space="preserve">, </w:t>
      </w:r>
      <w:r w:rsidRPr="007F09F6">
        <w:rPr>
          <w:rFonts w:eastAsiaTheme="minorEastAsia"/>
          <w:b/>
          <w:lang w:eastAsia="zh-CN"/>
        </w:rPr>
        <w:t xml:space="preserve">when </w:t>
      </w:r>
      <w:r>
        <w:rPr>
          <w:rFonts w:eastAsiaTheme="minorEastAsia"/>
          <w:b/>
          <w:lang w:eastAsia="zh-CN"/>
        </w:rPr>
        <w:t>HD-FDD</w:t>
      </w:r>
      <w:r w:rsidRPr="007F09F6">
        <w:rPr>
          <w:rFonts w:eastAsiaTheme="minorEastAsia"/>
          <w:b/>
          <w:lang w:eastAsia="zh-CN"/>
        </w:rPr>
        <w:t xml:space="preserve"> UE do</w:t>
      </w:r>
      <w:r>
        <w:rPr>
          <w:rFonts w:eastAsiaTheme="minorEastAsia"/>
          <w:b/>
          <w:lang w:eastAsia="zh-CN"/>
        </w:rPr>
        <w:t>es</w:t>
      </w:r>
      <w:r w:rsidRPr="007F09F6">
        <w:rPr>
          <w:rFonts w:eastAsiaTheme="minorEastAsia"/>
          <w:b/>
          <w:lang w:eastAsia="zh-CN"/>
        </w:rPr>
        <w:t xml:space="preserve"> not need to receive </w:t>
      </w:r>
      <w:r w:rsidRPr="007F09F6">
        <w:rPr>
          <w:rFonts w:eastAsia="Batang"/>
          <w:b/>
          <w:szCs w:val="24"/>
          <w:lang w:eastAsia="en-US"/>
        </w:rPr>
        <w:t>SSB</w:t>
      </w:r>
      <w:r w:rsidRPr="007F09F6" w:rsidDel="00257FD6">
        <w:rPr>
          <w:rFonts w:eastAsiaTheme="minorEastAsia" w:hint="eastAsia"/>
          <w:b/>
          <w:lang w:eastAsia="zh-CN"/>
        </w:rPr>
        <w:t xml:space="preserve"> </w:t>
      </w:r>
      <w:r w:rsidRPr="007F09F6">
        <w:rPr>
          <w:rFonts w:eastAsiaTheme="minorEastAsia"/>
          <w:b/>
          <w:lang w:eastAsia="zh-CN"/>
        </w:rPr>
        <w:t>during the collision symbols</w:t>
      </w:r>
      <w:r w:rsidRPr="007F09F6">
        <w:rPr>
          <w:rFonts w:hint="eastAsia"/>
          <w:b/>
          <w:lang w:val="en-US" w:eastAsia="zh-CN"/>
        </w:rPr>
        <w:t xml:space="preserve">, </w:t>
      </w:r>
      <w:r w:rsidRPr="007F09F6">
        <w:rPr>
          <w:rFonts w:eastAsia="Batang"/>
          <w:b/>
          <w:szCs w:val="24"/>
          <w:lang w:eastAsia="en-US"/>
        </w:rPr>
        <w:t>dynamically scheduled or configured UL transmission</w:t>
      </w:r>
      <w:r w:rsidRPr="007F09F6">
        <w:rPr>
          <w:rFonts w:eastAsiaTheme="minorEastAsia" w:hint="eastAsia"/>
          <w:b/>
          <w:szCs w:val="24"/>
          <w:lang w:eastAsia="zh-CN"/>
        </w:rPr>
        <w:t xml:space="preserve"> may not</w:t>
      </w:r>
      <w:r w:rsidRPr="007F09F6">
        <w:rPr>
          <w:rFonts w:eastAsiaTheme="minorEastAsia"/>
          <w:b/>
          <w:szCs w:val="24"/>
          <w:lang w:eastAsia="zh-CN"/>
        </w:rPr>
        <w:t xml:space="preserve"> </w:t>
      </w:r>
      <w:r w:rsidRPr="007F09F6">
        <w:rPr>
          <w:rFonts w:eastAsiaTheme="minorEastAsia" w:hint="eastAsia"/>
          <w:b/>
          <w:szCs w:val="24"/>
          <w:lang w:eastAsia="zh-CN"/>
        </w:rPr>
        <w:t>be cancelled</w:t>
      </w:r>
      <w:r w:rsidRPr="007F09F6">
        <w:rPr>
          <w:rFonts w:eastAsia="Times New Roman" w:hint="eastAsia"/>
          <w:b/>
        </w:rPr>
        <w:t>.</w:t>
      </w:r>
    </w:p>
    <w:p w:rsidR="00781306" w:rsidRPr="009076E0" w:rsidRDefault="00257FD6" w:rsidP="00D73534">
      <w:pPr>
        <w:shd w:val="clear" w:color="auto" w:fill="FFFFFF"/>
        <w:spacing w:before="0" w:afterLines="50"/>
        <w:jc w:val="both"/>
        <w:rPr>
          <w:rFonts w:eastAsiaTheme="minorEastAsia"/>
          <w:lang w:eastAsia="zh-CN"/>
        </w:rPr>
      </w:pPr>
      <w:r w:rsidRPr="00424E49">
        <w:rPr>
          <w:rFonts w:eastAsia="Times New Roman" w:hint="eastAsia"/>
          <w:b/>
        </w:rPr>
        <w:lastRenderedPageBreak/>
        <w:t xml:space="preserve">Proposal </w:t>
      </w:r>
      <w:r>
        <w:rPr>
          <w:rFonts w:eastAsia="Times New Roman"/>
          <w:b/>
        </w:rPr>
        <w:t>5</w:t>
      </w:r>
      <w:r w:rsidRPr="00424E49">
        <w:rPr>
          <w:rFonts w:eastAsia="Times New Roman" w:hint="eastAsia"/>
          <w:b/>
        </w:rPr>
        <w:t>:</w:t>
      </w:r>
      <w:r w:rsidRPr="00086726">
        <w:rPr>
          <w:rFonts w:eastAsia="Times New Roman" w:hint="eastAsia"/>
          <w:b/>
        </w:rPr>
        <w:t xml:space="preserve"> </w:t>
      </w:r>
      <w:r>
        <w:rPr>
          <w:rFonts w:eastAsia="Times New Roman" w:hint="eastAsia"/>
          <w:b/>
        </w:rPr>
        <w:t xml:space="preserve">For case </w:t>
      </w:r>
      <w:r>
        <w:rPr>
          <w:rFonts w:eastAsia="Times New Roman"/>
          <w:b/>
        </w:rPr>
        <w:t>8</w:t>
      </w:r>
      <w:r w:rsidRPr="00234F33">
        <w:rPr>
          <w:rFonts w:eastAsia="Times New Roman" w:hint="eastAsia"/>
          <w:b/>
        </w:rPr>
        <w:t>,</w:t>
      </w:r>
      <w:r w:rsidRPr="007F09F6">
        <w:rPr>
          <w:rFonts w:eastAsia="Times New Roman" w:hint="eastAsia"/>
          <w:b/>
        </w:rPr>
        <w:t xml:space="preserve"> </w:t>
      </w:r>
      <w:r w:rsidRPr="007F09F6">
        <w:rPr>
          <w:rFonts w:eastAsia="Times New Roman"/>
          <w:b/>
        </w:rPr>
        <w:t xml:space="preserve">when </w:t>
      </w:r>
      <w:r>
        <w:rPr>
          <w:rFonts w:eastAsiaTheme="minorEastAsia"/>
          <w:b/>
          <w:lang w:eastAsia="zh-CN"/>
        </w:rPr>
        <w:t>HD-FDD</w:t>
      </w:r>
      <w:r w:rsidRPr="007F09F6">
        <w:rPr>
          <w:rFonts w:eastAsiaTheme="minorEastAsia"/>
          <w:b/>
          <w:lang w:eastAsia="zh-CN"/>
        </w:rPr>
        <w:t xml:space="preserve"> UE does not need to send PRACH</w:t>
      </w:r>
      <w:r w:rsidRPr="007F09F6" w:rsidDel="00257FD6">
        <w:rPr>
          <w:rFonts w:eastAsiaTheme="minorEastAsia"/>
          <w:b/>
          <w:lang w:eastAsia="zh-CN"/>
        </w:rPr>
        <w:t xml:space="preserve"> </w:t>
      </w:r>
      <w:r w:rsidRPr="007F09F6">
        <w:rPr>
          <w:rFonts w:eastAsiaTheme="minorEastAsia"/>
          <w:b/>
          <w:lang w:eastAsia="zh-CN"/>
        </w:rPr>
        <w:t xml:space="preserve">, </w:t>
      </w:r>
      <w:r w:rsidRPr="007F09F6">
        <w:rPr>
          <w:rFonts w:eastAsiaTheme="minorEastAsia" w:hint="eastAsia"/>
          <w:b/>
          <w:szCs w:val="24"/>
          <w:lang w:eastAsia="zh-CN"/>
        </w:rPr>
        <w:t>d</w:t>
      </w:r>
      <w:r w:rsidRPr="007F09F6">
        <w:rPr>
          <w:rFonts w:eastAsia="Batang"/>
          <w:b/>
          <w:szCs w:val="24"/>
          <w:lang w:eastAsia="en-US"/>
        </w:rPr>
        <w:t xml:space="preserve">ynamic or semi-static DL </w:t>
      </w:r>
      <w:r w:rsidRPr="007F09F6">
        <w:rPr>
          <w:rFonts w:hint="eastAsia"/>
          <w:b/>
          <w:lang w:eastAsia="zh-CN"/>
        </w:rPr>
        <w:t>reception</w:t>
      </w:r>
      <w:r w:rsidRPr="007F09F6">
        <w:rPr>
          <w:rFonts w:eastAsiaTheme="minorEastAsia"/>
          <w:b/>
          <w:lang w:val="en-US" w:eastAsia="zh-CN"/>
        </w:rPr>
        <w:t xml:space="preserve"> </w:t>
      </w:r>
      <w:r w:rsidRPr="007F09F6">
        <w:rPr>
          <w:rFonts w:eastAsiaTheme="minorEastAsia" w:hint="eastAsia"/>
          <w:b/>
          <w:szCs w:val="24"/>
          <w:lang w:eastAsia="zh-CN"/>
        </w:rPr>
        <w:t>may not</w:t>
      </w:r>
      <w:r w:rsidRPr="007F09F6">
        <w:rPr>
          <w:rFonts w:eastAsiaTheme="minorEastAsia"/>
          <w:b/>
          <w:szCs w:val="24"/>
          <w:lang w:eastAsia="zh-CN"/>
        </w:rPr>
        <w:t xml:space="preserve"> </w:t>
      </w:r>
      <w:r w:rsidRPr="007F09F6">
        <w:rPr>
          <w:rFonts w:eastAsiaTheme="minorEastAsia" w:hint="eastAsia"/>
          <w:b/>
          <w:szCs w:val="24"/>
          <w:lang w:eastAsia="zh-CN"/>
        </w:rPr>
        <w:t>be cancelled</w:t>
      </w:r>
      <w:r w:rsidRPr="007F09F6">
        <w:rPr>
          <w:rFonts w:eastAsiaTheme="minorEastAsia"/>
          <w:b/>
          <w:szCs w:val="24"/>
          <w:lang w:eastAsia="zh-CN"/>
        </w:rPr>
        <w:t>.</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5249A2" w:rsidRPr="005249A2" w:rsidRDefault="00BC2362" w:rsidP="005249A2">
      <w:pPr>
        <w:rPr>
          <w:lang w:eastAsia="zh-CN"/>
        </w:rPr>
      </w:pPr>
      <w:r w:rsidRPr="000D3AE7">
        <w:rPr>
          <w:lang w:eastAsia="zh-CN"/>
        </w:rPr>
        <w:t>[1]</w:t>
      </w:r>
      <w:r>
        <w:rPr>
          <w:lang w:eastAsia="zh-CN"/>
        </w:rPr>
        <w:t xml:space="preserve">. </w:t>
      </w:r>
      <w:bookmarkStart w:id="6" w:name="_Ref53678362"/>
      <w:r w:rsidR="005249A2">
        <w:rPr>
          <w:rFonts w:cstheme="minorBidi"/>
          <w:iCs/>
          <w:szCs w:val="22"/>
        </w:rPr>
        <w:t>RAN1 Chairman’s Notes, RAN1#104</w:t>
      </w:r>
      <w:r w:rsidR="005249A2" w:rsidRPr="00034756">
        <w:rPr>
          <w:rFonts w:cstheme="minorBidi"/>
          <w:iCs/>
          <w:szCs w:val="22"/>
        </w:rPr>
        <w:t>-e, e-Meeting, 2</w:t>
      </w:r>
      <w:r w:rsidR="005249A2">
        <w:rPr>
          <w:rFonts w:cstheme="minorBidi"/>
          <w:iCs/>
          <w:szCs w:val="22"/>
        </w:rPr>
        <w:t>5</w:t>
      </w:r>
      <w:r w:rsidR="005249A2" w:rsidRPr="00034756">
        <w:rPr>
          <w:rFonts w:cstheme="minorBidi" w:hint="eastAsia"/>
          <w:iCs/>
          <w:szCs w:val="22"/>
        </w:rPr>
        <w:t xml:space="preserve">th </w:t>
      </w:r>
      <w:r w:rsidR="005249A2" w:rsidRPr="005249A2">
        <w:rPr>
          <w:rFonts w:cstheme="minorBidi"/>
          <w:iCs/>
          <w:szCs w:val="22"/>
        </w:rPr>
        <w:t>January</w:t>
      </w:r>
      <w:r w:rsidR="005249A2" w:rsidRPr="005249A2">
        <w:rPr>
          <w:rFonts w:cstheme="minorBidi" w:hint="eastAsia"/>
          <w:iCs/>
          <w:szCs w:val="22"/>
        </w:rPr>
        <w:t xml:space="preserve">-5th </w:t>
      </w:r>
      <w:r w:rsidR="005249A2" w:rsidRPr="005249A2">
        <w:rPr>
          <w:rFonts w:cstheme="minorBidi"/>
          <w:iCs/>
          <w:szCs w:val="22"/>
        </w:rPr>
        <w:t>February</w:t>
      </w:r>
      <w:r w:rsidR="005249A2">
        <w:rPr>
          <w:rFonts w:cstheme="minorBidi"/>
          <w:iCs/>
          <w:szCs w:val="22"/>
        </w:rPr>
        <w:t>, 2021</w:t>
      </w:r>
      <w:r w:rsidR="005249A2" w:rsidRPr="00034756">
        <w:rPr>
          <w:rFonts w:cstheme="minorBidi"/>
          <w:iCs/>
          <w:szCs w:val="22"/>
        </w:rPr>
        <w:t>.</w:t>
      </w:r>
      <w:bookmarkEnd w:id="6"/>
    </w:p>
    <w:p w:rsidR="005249A2" w:rsidRPr="005249A2" w:rsidRDefault="005249A2" w:rsidP="005249A2">
      <w:pPr>
        <w:rPr>
          <w:rFonts w:ascii="Times" w:hAnsi="Times"/>
          <w:lang w:val="en-US" w:eastAsia="zh-CN"/>
        </w:rPr>
      </w:pPr>
    </w:p>
    <w:p w:rsidR="008A2688" w:rsidRDefault="008A2688" w:rsidP="000D3AE7">
      <w:pPr>
        <w:rPr>
          <w:lang w:eastAsia="zh-CN"/>
        </w:rPr>
      </w:pPr>
    </w:p>
    <w:p w:rsidR="005249A2" w:rsidRPr="000D3AE7" w:rsidRDefault="005249A2" w:rsidP="000D3AE7">
      <w:pPr>
        <w:rPr>
          <w:lang w:eastAsia="zh-CN"/>
        </w:rPr>
      </w:pPr>
    </w:p>
    <w:sectPr w:rsidR="005249A2" w:rsidRPr="000D3AE7" w:rsidSect="00510948">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5C4" w:rsidRDefault="00B655C4">
      <w:r>
        <w:separator/>
      </w:r>
    </w:p>
  </w:endnote>
  <w:endnote w:type="continuationSeparator" w:id="0">
    <w:p w:rsidR="00B655C4" w:rsidRDefault="00B655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panose1 w:val="00000000000000000000"/>
    <w:charset w:val="86"/>
    <w:family w:val="roman"/>
    <w:notTrueType/>
    <w:pitch w:val="default"/>
    <w:sig w:usb0="00000000" w:usb1="00000000" w:usb2="00000000" w:usb3="00000000" w:csb0="00000000" w:csb1="00000000"/>
  </w:font>
  <w:font w:name="Yu Mincho">
    <w:altName w:val="Yu Gothic UI"/>
    <w:panose1 w:val="02020400000000000000"/>
    <w:charset w:val="80"/>
    <w:family w:val="roman"/>
    <w:pitch w:val="variable"/>
    <w:sig w:usb0="800002E7" w:usb1="2AC7FCF0"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5C4" w:rsidRDefault="00B655C4">
      <w:r>
        <w:separator/>
      </w:r>
    </w:p>
  </w:footnote>
  <w:footnote w:type="continuationSeparator" w:id="0">
    <w:p w:rsidR="00B655C4" w:rsidRDefault="00B655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7E" w:rsidRDefault="00AD7D7E">
    <w:r>
      <w:t xml:space="preserve">Page </w:t>
    </w:r>
    <w:r w:rsidR="00D73534">
      <w:fldChar w:fldCharType="begin"/>
    </w:r>
    <w:r w:rsidR="00613128">
      <w:instrText>PAGE</w:instrText>
    </w:r>
    <w:r w:rsidR="00D73534">
      <w:fldChar w:fldCharType="separate"/>
    </w:r>
    <w:r>
      <w:rPr>
        <w:noProof/>
      </w:rPr>
      <w:t>8</w:t>
    </w:r>
    <w:r w:rsidR="00D73534">
      <w:rPr>
        <w:noProof/>
      </w:rPr>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7"/>
  </w:num>
  <w:num w:numId="3">
    <w:abstractNumId w:val="0"/>
  </w:num>
  <w:num w:numId="4">
    <w:abstractNumId w:val="16"/>
  </w:num>
  <w:num w:numId="5">
    <w:abstractNumId w:val="11"/>
    <w:lvlOverride w:ilvl="0">
      <w:startOverride w:val="1"/>
    </w:lvlOverride>
  </w:num>
  <w:num w:numId="6">
    <w:abstractNumId w:val="12"/>
  </w:num>
  <w:num w:numId="7">
    <w:abstractNumId w:val="23"/>
  </w:num>
  <w:num w:numId="8">
    <w:abstractNumId w:val="3"/>
  </w:num>
  <w:num w:numId="9">
    <w:abstractNumId w:val="2"/>
  </w:num>
  <w:num w:numId="10">
    <w:abstractNumId w:val="13"/>
  </w:num>
  <w:num w:numId="11">
    <w:abstractNumId w:val="15"/>
  </w:num>
  <w:num w:numId="12">
    <w:abstractNumId w:val="18"/>
  </w:num>
  <w:num w:numId="13">
    <w:abstractNumId w:val="28"/>
  </w:num>
  <w:num w:numId="14">
    <w:abstractNumId w:val="27"/>
  </w:num>
  <w:num w:numId="15">
    <w:abstractNumId w:val="25"/>
  </w:num>
  <w:num w:numId="16">
    <w:abstractNumId w:val="24"/>
  </w:num>
  <w:num w:numId="17">
    <w:abstractNumId w:val="25"/>
  </w:num>
  <w:num w:numId="18">
    <w:abstractNumId w:val="25"/>
  </w:num>
  <w:num w:numId="19">
    <w:abstractNumId w:val="20"/>
  </w:num>
  <w:num w:numId="20">
    <w:abstractNumId w:val="10"/>
  </w:num>
  <w:num w:numId="21">
    <w:abstractNumId w:val="22"/>
  </w:num>
  <w:num w:numId="22">
    <w:abstractNumId w:val="4"/>
  </w:num>
  <w:num w:numId="23">
    <w:abstractNumId w:val="1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6"/>
  </w:num>
  <w:num w:numId="32">
    <w:abstractNumId w:val="8"/>
  </w:num>
  <w:num w:numId="33">
    <w:abstractNumId w:val="14"/>
  </w:num>
  <w:num w:numId="34">
    <w:abstractNumId w:val="5"/>
  </w:num>
  <w:num w:numId="35">
    <w:abstractNumId w:val="11"/>
  </w:num>
  <w:num w:numId="36">
    <w:abstractNumId w:val="21"/>
  </w:num>
  <w:num w:numId="37">
    <w:abstractNumId w:val="8"/>
  </w:num>
  <w:num w:numId="38">
    <w:abstractNumId w:val="26"/>
  </w:num>
  <w:num w:numId="39">
    <w:abstractNumId w:val="7"/>
  </w:num>
  <w:num w:numId="40">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77529095@qq.com">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21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749"/>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54D"/>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CB7"/>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06"/>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0F"/>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6C33"/>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2C2"/>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B7C"/>
    <w:rsid w:val="00137F5C"/>
    <w:rsid w:val="001405A0"/>
    <w:rsid w:val="00140B19"/>
    <w:rsid w:val="00140B9D"/>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420"/>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04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CFC"/>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4F33"/>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169"/>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57FD6"/>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970"/>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D76"/>
    <w:rsid w:val="002D325E"/>
    <w:rsid w:val="002D3596"/>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240"/>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5EE"/>
    <w:rsid w:val="00306F3C"/>
    <w:rsid w:val="00306FC7"/>
    <w:rsid w:val="00307522"/>
    <w:rsid w:val="003078AD"/>
    <w:rsid w:val="0030797D"/>
    <w:rsid w:val="00307A85"/>
    <w:rsid w:val="00307D7D"/>
    <w:rsid w:val="00307E97"/>
    <w:rsid w:val="00307FD0"/>
    <w:rsid w:val="0031018A"/>
    <w:rsid w:val="00310357"/>
    <w:rsid w:val="00310A52"/>
    <w:rsid w:val="00310A86"/>
    <w:rsid w:val="00310BB3"/>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88C"/>
    <w:rsid w:val="00322EE5"/>
    <w:rsid w:val="00322F85"/>
    <w:rsid w:val="003230D0"/>
    <w:rsid w:val="00323364"/>
    <w:rsid w:val="003234A3"/>
    <w:rsid w:val="003237B8"/>
    <w:rsid w:val="00323907"/>
    <w:rsid w:val="003239E1"/>
    <w:rsid w:val="00323C96"/>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D3E"/>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0DED"/>
    <w:rsid w:val="003812DC"/>
    <w:rsid w:val="003812E9"/>
    <w:rsid w:val="003812F9"/>
    <w:rsid w:val="003814BE"/>
    <w:rsid w:val="0038190D"/>
    <w:rsid w:val="00381CEC"/>
    <w:rsid w:val="00382029"/>
    <w:rsid w:val="003825DF"/>
    <w:rsid w:val="00382731"/>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3CD1"/>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0F15"/>
    <w:rsid w:val="003E1493"/>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846"/>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32"/>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BEF"/>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1D9"/>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74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27"/>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18F8"/>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3B9"/>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53D"/>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7F8"/>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6EF"/>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128"/>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FAD"/>
    <w:rsid w:val="00627042"/>
    <w:rsid w:val="00627350"/>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3D71"/>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03"/>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522"/>
    <w:rsid w:val="006B1735"/>
    <w:rsid w:val="006B1D49"/>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3E"/>
    <w:rsid w:val="006F1242"/>
    <w:rsid w:val="006F1257"/>
    <w:rsid w:val="006F13F9"/>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2D"/>
    <w:rsid w:val="00710955"/>
    <w:rsid w:val="00710AFD"/>
    <w:rsid w:val="00710BC9"/>
    <w:rsid w:val="00710C49"/>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116A"/>
    <w:rsid w:val="007322CC"/>
    <w:rsid w:val="0073247F"/>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C1"/>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ACE"/>
    <w:rsid w:val="00772D00"/>
    <w:rsid w:val="00772E27"/>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267"/>
    <w:rsid w:val="007803B8"/>
    <w:rsid w:val="0078122D"/>
    <w:rsid w:val="00781306"/>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7B"/>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AB5"/>
    <w:rsid w:val="00833FA2"/>
    <w:rsid w:val="00834181"/>
    <w:rsid w:val="0083427C"/>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C31"/>
    <w:rsid w:val="00876E86"/>
    <w:rsid w:val="00876F19"/>
    <w:rsid w:val="00877368"/>
    <w:rsid w:val="00877399"/>
    <w:rsid w:val="008777AB"/>
    <w:rsid w:val="0087796A"/>
    <w:rsid w:val="00877E3F"/>
    <w:rsid w:val="00877F9B"/>
    <w:rsid w:val="00877FAD"/>
    <w:rsid w:val="008800C9"/>
    <w:rsid w:val="0088054D"/>
    <w:rsid w:val="008808BC"/>
    <w:rsid w:val="00880A55"/>
    <w:rsid w:val="00880F69"/>
    <w:rsid w:val="0088111F"/>
    <w:rsid w:val="008811E3"/>
    <w:rsid w:val="00881AA1"/>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41B"/>
    <w:rsid w:val="008D1BC9"/>
    <w:rsid w:val="008D1FC9"/>
    <w:rsid w:val="008D2883"/>
    <w:rsid w:val="008D2B6D"/>
    <w:rsid w:val="008D3983"/>
    <w:rsid w:val="008D4F2B"/>
    <w:rsid w:val="008D570D"/>
    <w:rsid w:val="008D5959"/>
    <w:rsid w:val="008D596E"/>
    <w:rsid w:val="008D5B75"/>
    <w:rsid w:val="008D65A7"/>
    <w:rsid w:val="008D6614"/>
    <w:rsid w:val="008D6916"/>
    <w:rsid w:val="008D6CF5"/>
    <w:rsid w:val="008D70CC"/>
    <w:rsid w:val="008D7129"/>
    <w:rsid w:val="008D750F"/>
    <w:rsid w:val="008D78B7"/>
    <w:rsid w:val="008E0161"/>
    <w:rsid w:val="008E0AD1"/>
    <w:rsid w:val="008E0E76"/>
    <w:rsid w:val="008E1440"/>
    <w:rsid w:val="008E1941"/>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C45"/>
    <w:rsid w:val="00903EC1"/>
    <w:rsid w:val="009042CA"/>
    <w:rsid w:val="00904698"/>
    <w:rsid w:val="0090492C"/>
    <w:rsid w:val="009052C0"/>
    <w:rsid w:val="00905971"/>
    <w:rsid w:val="00905FD6"/>
    <w:rsid w:val="009060D2"/>
    <w:rsid w:val="0090637C"/>
    <w:rsid w:val="009065F3"/>
    <w:rsid w:val="009069E2"/>
    <w:rsid w:val="00906C9A"/>
    <w:rsid w:val="00906FD1"/>
    <w:rsid w:val="00907192"/>
    <w:rsid w:val="009072F0"/>
    <w:rsid w:val="00907423"/>
    <w:rsid w:val="00907618"/>
    <w:rsid w:val="009076E0"/>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9D"/>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179"/>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5DC"/>
    <w:rsid w:val="00931C3E"/>
    <w:rsid w:val="009320A7"/>
    <w:rsid w:val="00932341"/>
    <w:rsid w:val="00932914"/>
    <w:rsid w:val="00932F43"/>
    <w:rsid w:val="0093334A"/>
    <w:rsid w:val="00933A54"/>
    <w:rsid w:val="00933B1E"/>
    <w:rsid w:val="0093456C"/>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6DB"/>
    <w:rsid w:val="009C79D5"/>
    <w:rsid w:val="009C7A27"/>
    <w:rsid w:val="009D00B3"/>
    <w:rsid w:val="009D0A13"/>
    <w:rsid w:val="009D0A85"/>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541"/>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6BD5"/>
    <w:rsid w:val="00A37423"/>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4073"/>
    <w:rsid w:val="00A841AE"/>
    <w:rsid w:val="00A84A1A"/>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C18"/>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9E"/>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372"/>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5C4"/>
    <w:rsid w:val="00B65AF6"/>
    <w:rsid w:val="00B662D7"/>
    <w:rsid w:val="00B6656E"/>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C2E"/>
    <w:rsid w:val="00B77EBB"/>
    <w:rsid w:val="00B80DCC"/>
    <w:rsid w:val="00B80F39"/>
    <w:rsid w:val="00B8190A"/>
    <w:rsid w:val="00B81B5C"/>
    <w:rsid w:val="00B81D36"/>
    <w:rsid w:val="00B820A6"/>
    <w:rsid w:val="00B820C2"/>
    <w:rsid w:val="00B825FC"/>
    <w:rsid w:val="00B8282F"/>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8A0"/>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4FDA"/>
    <w:rsid w:val="00BC5435"/>
    <w:rsid w:val="00BC54DF"/>
    <w:rsid w:val="00BC5E5D"/>
    <w:rsid w:val="00BC60E1"/>
    <w:rsid w:val="00BC61A8"/>
    <w:rsid w:val="00BC62EC"/>
    <w:rsid w:val="00BC69B0"/>
    <w:rsid w:val="00BC6A97"/>
    <w:rsid w:val="00BC6BF4"/>
    <w:rsid w:val="00BC6C59"/>
    <w:rsid w:val="00BC6E7C"/>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14"/>
    <w:rsid w:val="00BE1642"/>
    <w:rsid w:val="00BE2817"/>
    <w:rsid w:val="00BE2C78"/>
    <w:rsid w:val="00BE2E5E"/>
    <w:rsid w:val="00BE3098"/>
    <w:rsid w:val="00BE39E0"/>
    <w:rsid w:val="00BE427D"/>
    <w:rsid w:val="00BE4AA5"/>
    <w:rsid w:val="00BE4B6A"/>
    <w:rsid w:val="00BE4D40"/>
    <w:rsid w:val="00BE4DF3"/>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69"/>
    <w:rsid w:val="00BF1279"/>
    <w:rsid w:val="00BF1BAC"/>
    <w:rsid w:val="00BF1DB1"/>
    <w:rsid w:val="00BF1EB9"/>
    <w:rsid w:val="00BF2240"/>
    <w:rsid w:val="00BF22D3"/>
    <w:rsid w:val="00BF2534"/>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53F"/>
    <w:rsid w:val="00C00A67"/>
    <w:rsid w:val="00C00F78"/>
    <w:rsid w:val="00C01240"/>
    <w:rsid w:val="00C014FF"/>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4F5B"/>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374"/>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47E"/>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EEB"/>
    <w:rsid w:val="00CA2099"/>
    <w:rsid w:val="00CA2325"/>
    <w:rsid w:val="00CA28CB"/>
    <w:rsid w:val="00CA2C04"/>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82D"/>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27B"/>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534"/>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48E"/>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3F51"/>
    <w:rsid w:val="00D945F0"/>
    <w:rsid w:val="00D94BCC"/>
    <w:rsid w:val="00D94BD7"/>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553"/>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CFA"/>
    <w:rsid w:val="00DE6DFB"/>
    <w:rsid w:val="00DE7B52"/>
    <w:rsid w:val="00DE7DDF"/>
    <w:rsid w:val="00DE7F33"/>
    <w:rsid w:val="00DF0214"/>
    <w:rsid w:val="00DF067D"/>
    <w:rsid w:val="00DF06D0"/>
    <w:rsid w:val="00DF0916"/>
    <w:rsid w:val="00DF0CB7"/>
    <w:rsid w:val="00DF0DE8"/>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C3C"/>
    <w:rsid w:val="00E16E02"/>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2D0"/>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1AD9"/>
    <w:rsid w:val="00E921B5"/>
    <w:rsid w:val="00E9249A"/>
    <w:rsid w:val="00E925C3"/>
    <w:rsid w:val="00E92E20"/>
    <w:rsid w:val="00E93052"/>
    <w:rsid w:val="00E9375D"/>
    <w:rsid w:val="00E93980"/>
    <w:rsid w:val="00E93A1C"/>
    <w:rsid w:val="00E93D45"/>
    <w:rsid w:val="00E94AC3"/>
    <w:rsid w:val="00E95568"/>
    <w:rsid w:val="00E95A42"/>
    <w:rsid w:val="00E95BCC"/>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C4B"/>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2E40"/>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020"/>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158"/>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F9A"/>
    <w:rsid w:val="00F651B3"/>
    <w:rsid w:val="00F653D3"/>
    <w:rsid w:val="00F65620"/>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6C"/>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77F6F"/>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15"/>
      </w:numPr>
      <w:outlineLvl w:val="5"/>
    </w:pPr>
    <w:rPr>
      <w:i/>
      <w:iCs w:val="0"/>
      <w:szCs w:val="20"/>
    </w:rPr>
  </w:style>
  <w:style w:type="paragraph" w:styleId="7">
    <w:name w:val="heading 7"/>
    <w:basedOn w:val="H6"/>
    <w:next w:val="a"/>
    <w:link w:val="7Char"/>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06082-4AB0-4330-85CB-DF9AAA1BA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1354</Words>
  <Characters>7297</Characters>
  <Application>Microsoft Office Word</Application>
  <DocSecurity>0</DocSecurity>
  <Lines>60</Lines>
  <Paragraphs>17</Paragraphs>
  <ScaleCrop>false</ScaleCrop>
  <Company>Nokia Siemens Networks</Company>
  <LinksUpToDate>false</LinksUpToDate>
  <CharactersWithSpaces>8634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dell</cp:lastModifiedBy>
  <cp:revision>11</cp:revision>
  <cp:lastPrinted>2013-04-02T02:18:00Z</cp:lastPrinted>
  <dcterms:created xsi:type="dcterms:W3CDTF">2021-04-02T04:41:00Z</dcterms:created>
  <dcterms:modified xsi:type="dcterms:W3CDTF">2021-04-05T14:01:00Z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