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E2005F" w14:textId="060A5DDE" w:rsidR="00915D38" w:rsidRPr="009D7AA5" w:rsidRDefault="00915D38" w:rsidP="00915D38">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3GPP TSG RAN WG1</w:t>
      </w:r>
      <w:r w:rsidRPr="00662288">
        <w:rPr>
          <w:rFonts w:asciiTheme="minorBidi" w:hAnsiTheme="minorBidi"/>
          <w:b/>
          <w:bCs/>
          <w:snapToGrid w:val="0"/>
          <w:sz w:val="24"/>
          <w:szCs w:val="24"/>
          <w:lang w:val="en-US"/>
        </w:rPr>
        <w:t xml:space="preserve"> Meeting #10</w:t>
      </w:r>
      <w:r>
        <w:rPr>
          <w:rFonts w:asciiTheme="minorBidi" w:hAnsiTheme="minorBidi"/>
          <w:b/>
          <w:bCs/>
          <w:snapToGrid w:val="0"/>
          <w:sz w:val="24"/>
          <w:szCs w:val="24"/>
          <w:lang w:val="en-US"/>
        </w:rPr>
        <w:t>4</w:t>
      </w:r>
      <w:r w:rsidR="00B622A8">
        <w:rPr>
          <w:rFonts w:asciiTheme="minorBidi" w:hAnsiTheme="minorBidi"/>
          <w:b/>
          <w:bCs/>
          <w:snapToGrid w:val="0"/>
          <w:sz w:val="24"/>
          <w:szCs w:val="24"/>
          <w:lang w:val="en-US"/>
        </w:rPr>
        <w:t>b</w:t>
      </w:r>
      <w:r w:rsidRPr="00662288">
        <w:rPr>
          <w:rFonts w:asciiTheme="minorBidi" w:hAnsiTheme="minorBidi"/>
          <w:b/>
          <w:bCs/>
          <w:snapToGrid w:val="0"/>
          <w:sz w:val="24"/>
          <w:szCs w:val="24"/>
          <w:lang w:val="en-US"/>
        </w:rPr>
        <w:t>-e</w:t>
      </w:r>
      <w:r w:rsidRPr="00662288">
        <w:rPr>
          <w:rFonts w:asciiTheme="minorBidi" w:hAnsiTheme="minorBidi"/>
          <w:b/>
          <w:bCs/>
          <w:snapToGrid w:val="0"/>
          <w:sz w:val="24"/>
          <w:szCs w:val="24"/>
          <w:lang w:val="en-US"/>
        </w:rPr>
        <w:tab/>
      </w:r>
      <w:r w:rsidRPr="00662288">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t xml:space="preserve">    </w:t>
      </w:r>
      <w:r w:rsidRPr="00662288">
        <w:rPr>
          <w:rFonts w:asciiTheme="minorBidi" w:hAnsiTheme="minorBidi"/>
          <w:b/>
          <w:bCs/>
          <w:snapToGrid w:val="0"/>
          <w:sz w:val="24"/>
          <w:szCs w:val="24"/>
          <w:lang w:val="en-US"/>
        </w:rPr>
        <w:t>R1-</w:t>
      </w:r>
      <w:r w:rsidR="00127194" w:rsidRPr="001A40E5">
        <w:rPr>
          <w:rFonts w:asciiTheme="minorBidi" w:hAnsiTheme="minorBidi"/>
          <w:b/>
          <w:bCs/>
          <w:snapToGrid w:val="0"/>
          <w:sz w:val="24"/>
          <w:szCs w:val="24"/>
          <w:lang w:val="en-US"/>
        </w:rPr>
        <w:t>210</w:t>
      </w:r>
      <w:r w:rsidR="00127194">
        <w:rPr>
          <w:rFonts w:asciiTheme="minorBidi" w:hAnsiTheme="minorBidi"/>
          <w:b/>
          <w:bCs/>
          <w:snapToGrid w:val="0"/>
          <w:sz w:val="24"/>
          <w:szCs w:val="24"/>
          <w:lang w:val="en-US"/>
        </w:rPr>
        <w:t>2812</w:t>
      </w:r>
    </w:p>
    <w:p w14:paraId="4E3528DC" w14:textId="15D8F390" w:rsidR="00915D38" w:rsidRPr="009D7AA5" w:rsidRDefault="00915D38" w:rsidP="00915D38">
      <w:pPr>
        <w:spacing w:after="0"/>
        <w:rPr>
          <w:rFonts w:asciiTheme="minorBidi" w:hAnsiTheme="minorBidi"/>
          <w:b/>
          <w:bCs/>
          <w:snapToGrid w:val="0"/>
          <w:sz w:val="24"/>
          <w:szCs w:val="24"/>
          <w:lang w:val="en-US"/>
        </w:rPr>
      </w:pPr>
      <w:proofErr w:type="gramStart"/>
      <w:r w:rsidRPr="009D7AA5">
        <w:rPr>
          <w:rFonts w:asciiTheme="minorBidi" w:hAnsiTheme="minorBidi"/>
          <w:b/>
          <w:bCs/>
          <w:snapToGrid w:val="0"/>
          <w:sz w:val="24"/>
          <w:szCs w:val="24"/>
          <w:lang w:val="en-US"/>
        </w:rPr>
        <w:t>e-Meeting</w:t>
      </w:r>
      <w:proofErr w:type="gramEnd"/>
      <w:r w:rsidRPr="009D7AA5">
        <w:rPr>
          <w:rFonts w:asciiTheme="minorBidi" w:hAnsiTheme="minorBidi"/>
          <w:b/>
          <w:bCs/>
          <w:snapToGrid w:val="0"/>
          <w:sz w:val="24"/>
          <w:szCs w:val="24"/>
          <w:lang w:val="en-US"/>
        </w:rPr>
        <w:t xml:space="preserve">, </w:t>
      </w:r>
      <w:r w:rsidR="00B622A8" w:rsidRPr="00B622A8">
        <w:rPr>
          <w:rFonts w:asciiTheme="minorBidi" w:hAnsiTheme="minorBidi"/>
          <w:b/>
          <w:bCs/>
          <w:snapToGrid w:val="0"/>
          <w:sz w:val="24"/>
          <w:szCs w:val="24"/>
          <w:lang w:val="en-US"/>
        </w:rPr>
        <w:t>April 12th – 20th, 2021</w:t>
      </w:r>
    </w:p>
    <w:p w14:paraId="287CE3C5" w14:textId="77777777" w:rsidR="0072011D" w:rsidRPr="00802686" w:rsidRDefault="0072011D" w:rsidP="003D5449">
      <w:pPr>
        <w:widowControl w:val="0"/>
        <w:tabs>
          <w:tab w:val="center" w:pos="4536"/>
          <w:tab w:val="right" w:pos="9072"/>
        </w:tabs>
        <w:overflowPunct/>
        <w:autoSpaceDE/>
        <w:adjustRightInd/>
        <w:spacing w:after="0"/>
        <w:rPr>
          <w:rFonts w:ascii="Arial" w:hAnsi="Arial" w:cs="Arial"/>
          <w:b/>
          <w:sz w:val="24"/>
          <w:lang w:val="en-US"/>
        </w:rPr>
      </w:pPr>
    </w:p>
    <w:p w14:paraId="5CBEDCA2" w14:textId="4F1CF623" w:rsidR="00BC175A" w:rsidRPr="009F5E15" w:rsidRDefault="00BC175A" w:rsidP="00BC175A">
      <w:pPr>
        <w:spacing w:after="0"/>
        <w:ind w:left="1988" w:hanging="1988"/>
        <w:rPr>
          <w:rFonts w:ascii="Arial" w:hAnsi="Arial" w:cs="Arial"/>
          <w:b/>
          <w:sz w:val="24"/>
          <w:lang w:val="en-US"/>
        </w:rPr>
      </w:pPr>
      <w:r w:rsidRPr="009F5E15">
        <w:rPr>
          <w:rFonts w:ascii="Arial" w:hAnsi="Arial" w:cs="Arial"/>
          <w:b/>
          <w:sz w:val="24"/>
          <w:lang w:val="en-US"/>
        </w:rPr>
        <w:t>Agenda item:</w:t>
      </w:r>
      <w:r w:rsidRPr="009F5E15">
        <w:rPr>
          <w:rFonts w:ascii="Arial" w:hAnsi="Arial" w:cs="Arial"/>
          <w:b/>
          <w:sz w:val="24"/>
          <w:lang w:val="en-US"/>
        </w:rPr>
        <w:tab/>
      </w:r>
      <w:r>
        <w:rPr>
          <w:rFonts w:ascii="Arial" w:hAnsi="Arial" w:cs="Arial"/>
          <w:b/>
          <w:sz w:val="24"/>
          <w:lang w:val="en-US"/>
        </w:rPr>
        <w:t>8.11.</w:t>
      </w:r>
      <w:r w:rsidR="00915D38">
        <w:rPr>
          <w:rFonts w:ascii="Arial" w:hAnsi="Arial" w:cs="Arial"/>
          <w:b/>
          <w:sz w:val="24"/>
          <w:lang w:val="en-US"/>
        </w:rPr>
        <w:t>1</w:t>
      </w:r>
      <w:r>
        <w:rPr>
          <w:rFonts w:ascii="Arial" w:hAnsi="Arial" w:cs="Arial"/>
          <w:b/>
          <w:sz w:val="24"/>
          <w:lang w:val="en-US"/>
        </w:rPr>
        <w:t>.2</w:t>
      </w:r>
    </w:p>
    <w:p w14:paraId="212324BF" w14:textId="77777777" w:rsidR="00BC175A" w:rsidRDefault="00BC175A" w:rsidP="00BC175A">
      <w:pPr>
        <w:spacing w:after="0"/>
        <w:ind w:left="1988" w:hanging="1988"/>
        <w:rPr>
          <w:rFonts w:ascii="Arial" w:hAnsi="Arial" w:cs="Arial"/>
          <w:b/>
          <w:sz w:val="24"/>
          <w:lang w:val="en-US"/>
        </w:rPr>
      </w:pPr>
      <w:r w:rsidRPr="00802686">
        <w:rPr>
          <w:rFonts w:ascii="Arial" w:hAnsi="Arial" w:cs="Arial"/>
          <w:b/>
          <w:sz w:val="24"/>
          <w:lang w:val="en-US"/>
        </w:rPr>
        <w:t>Title:</w:t>
      </w:r>
      <w:r w:rsidRPr="00802686">
        <w:rPr>
          <w:rFonts w:ascii="Arial" w:hAnsi="Arial" w:cs="Arial"/>
          <w:b/>
          <w:sz w:val="24"/>
          <w:lang w:val="en-US"/>
        </w:rPr>
        <w:tab/>
      </w:r>
      <w:r>
        <w:rPr>
          <w:rFonts w:ascii="Arial" w:hAnsi="Arial" w:cs="Arial"/>
          <w:b/>
          <w:sz w:val="24"/>
          <w:lang w:val="en-US"/>
        </w:rPr>
        <w:t>Resource Allocation Enhancements for Mode 2</w:t>
      </w:r>
    </w:p>
    <w:p w14:paraId="5C456A75" w14:textId="77777777" w:rsidR="00BC175A" w:rsidRPr="00802686" w:rsidRDefault="00BC175A" w:rsidP="00BC175A">
      <w:pPr>
        <w:spacing w:after="0"/>
        <w:ind w:left="1988" w:hanging="1988"/>
        <w:rPr>
          <w:rFonts w:ascii="Arial" w:hAnsi="Arial" w:cs="Arial"/>
          <w:b/>
          <w:sz w:val="24"/>
          <w:lang w:val="en-US"/>
        </w:rPr>
      </w:pPr>
      <w:r w:rsidRPr="00802686">
        <w:rPr>
          <w:rFonts w:ascii="Arial" w:hAnsi="Arial" w:cs="Arial"/>
          <w:b/>
          <w:sz w:val="24"/>
          <w:lang w:val="en-US"/>
        </w:rPr>
        <w:t>Source:</w:t>
      </w:r>
      <w:r w:rsidRPr="00802686">
        <w:rPr>
          <w:rFonts w:ascii="Arial" w:hAnsi="Arial" w:cs="Arial"/>
          <w:b/>
          <w:sz w:val="24"/>
          <w:lang w:val="en-US"/>
        </w:rPr>
        <w:tab/>
      </w:r>
      <w:r>
        <w:rPr>
          <w:rFonts w:ascii="Arial" w:hAnsi="Arial" w:cs="Arial"/>
          <w:b/>
          <w:sz w:val="24"/>
          <w:lang w:val="en-US"/>
        </w:rPr>
        <w:t>Fraunhofer HHI, Fraunhofer IIS</w:t>
      </w:r>
    </w:p>
    <w:p w14:paraId="5BA5B296" w14:textId="42345085" w:rsidR="00A471CA" w:rsidRPr="009F5E15" w:rsidRDefault="00D12ADD" w:rsidP="00A471CA">
      <w:pPr>
        <w:spacing w:after="0"/>
        <w:ind w:left="1988" w:hanging="1988"/>
        <w:rPr>
          <w:rFonts w:ascii="Arial" w:hAnsi="Arial" w:cs="Arial"/>
          <w:b/>
          <w:sz w:val="24"/>
          <w:lang w:val="en-US"/>
        </w:rPr>
      </w:pPr>
      <w:r>
        <w:rPr>
          <w:rFonts w:ascii="Arial" w:hAnsi="Arial" w:cs="Arial"/>
          <w:b/>
          <w:sz w:val="24"/>
          <w:lang w:val="en-US"/>
        </w:rPr>
        <w:t>Document for:</w:t>
      </w:r>
      <w:r>
        <w:rPr>
          <w:rFonts w:ascii="Arial" w:hAnsi="Arial" w:cs="Arial"/>
          <w:b/>
          <w:sz w:val="24"/>
          <w:lang w:val="en-US"/>
        </w:rPr>
        <w:tab/>
        <w:t>Discussion</w:t>
      </w:r>
    </w:p>
    <w:p w14:paraId="7EC10F09" w14:textId="77777777" w:rsidR="00A471CA" w:rsidRPr="00494F90" w:rsidRDefault="00A471CA" w:rsidP="00DC28D1">
      <w:pPr>
        <w:spacing w:after="0"/>
        <w:ind w:left="1988" w:hanging="1988"/>
        <w:rPr>
          <w:rFonts w:ascii="Arial" w:hAnsi="Arial" w:cs="Arial"/>
          <w:b/>
          <w:sz w:val="24"/>
          <w:lang w:val="en-US"/>
        </w:rPr>
      </w:pPr>
    </w:p>
    <w:p w14:paraId="4F6AD7B6" w14:textId="77777777" w:rsidR="00635D54" w:rsidRPr="00CE7079" w:rsidRDefault="00635D54" w:rsidP="00635D54">
      <w:pPr>
        <w:pStyle w:val="Heading1"/>
        <w:rPr>
          <w:rFonts w:cs="Arial"/>
          <w:szCs w:val="36"/>
          <w:lang w:val="en-US"/>
        </w:rPr>
      </w:pPr>
      <w:r w:rsidRPr="00CE7079">
        <w:rPr>
          <w:rFonts w:cs="Arial"/>
          <w:szCs w:val="36"/>
          <w:lang w:val="en-US"/>
        </w:rPr>
        <w:t>Introduction</w:t>
      </w:r>
    </w:p>
    <w:p w14:paraId="50E23C4E" w14:textId="59453CC0" w:rsidR="00635D54" w:rsidRDefault="00635D54" w:rsidP="00EB2390">
      <w:pPr>
        <w:pStyle w:val="3GPPNormalText"/>
      </w:pPr>
      <w:r>
        <w:t>T</w:t>
      </w:r>
      <w:r w:rsidRPr="00414EC4">
        <w:t xml:space="preserve">he </w:t>
      </w:r>
      <w:r w:rsidR="00B4362D">
        <w:t>work</w:t>
      </w:r>
      <w:r w:rsidR="00B4362D" w:rsidRPr="00414EC4">
        <w:t xml:space="preserve"> </w:t>
      </w:r>
      <w:r w:rsidRPr="00414EC4">
        <w:t xml:space="preserve">item for </w:t>
      </w:r>
      <w:r w:rsidR="00D12ADD">
        <w:t>NR V2X</w:t>
      </w:r>
      <w:r w:rsidRPr="00414EC4">
        <w:t xml:space="preserve"> was approved</w:t>
      </w:r>
      <w:r w:rsidR="0072011D">
        <w:t xml:space="preserve"> </w:t>
      </w:r>
      <w:r w:rsidR="00132BE4">
        <w:t xml:space="preserve">in RAN#86 and revised in </w:t>
      </w:r>
      <w:r w:rsidR="0072011D">
        <w:t>RAN#</w:t>
      </w:r>
      <w:r w:rsidR="00605B92">
        <w:t xml:space="preserve">90e </w:t>
      </w:r>
      <w:r w:rsidR="00132BE4">
        <w:t>[1],</w:t>
      </w:r>
      <w:r>
        <w:t xml:space="preserve"> and the </w:t>
      </w:r>
      <w:r w:rsidR="00132BE4">
        <w:t xml:space="preserve">following </w:t>
      </w:r>
      <w:r>
        <w:t>objectives were identified</w:t>
      </w:r>
      <w:r w:rsidR="00380ECD">
        <w:t xml:space="preserve"> in relation to resource allocation</w:t>
      </w:r>
      <w:r w:rsidR="00FA34E0">
        <w:t xml:space="preserve"> enhancements</w:t>
      </w:r>
      <w:r w:rsidR="007E0179">
        <w:t xml:space="preserve"> for reliability and latency</w:t>
      </w:r>
      <w:r>
        <w:t>:</w:t>
      </w:r>
    </w:p>
    <w:tbl>
      <w:tblPr>
        <w:tblStyle w:val="TableGrid"/>
        <w:tblW w:w="10075" w:type="dxa"/>
        <w:tblLook w:val="04A0" w:firstRow="1" w:lastRow="0" w:firstColumn="1" w:lastColumn="0" w:noHBand="0" w:noVBand="1"/>
      </w:tblPr>
      <w:tblGrid>
        <w:gridCol w:w="10075"/>
      </w:tblGrid>
      <w:tr w:rsidR="00635D54" w14:paraId="399410E2" w14:textId="77777777" w:rsidTr="007D2A8F">
        <w:tc>
          <w:tcPr>
            <w:tcW w:w="10075" w:type="dxa"/>
          </w:tcPr>
          <w:p w14:paraId="2CA63C29" w14:textId="77777777" w:rsidR="0072011D" w:rsidRDefault="0072011D" w:rsidP="00B622A8">
            <w:pPr>
              <w:pStyle w:val="3GPPNormalText"/>
              <w:spacing w:before="60" w:after="60" w:line="240" w:lineRule="auto"/>
            </w:pPr>
            <w:r>
              <w:t>2. Resource allocation enhancement:</w:t>
            </w:r>
          </w:p>
          <w:p w14:paraId="3FD737E1" w14:textId="165620B2" w:rsidR="0072011D" w:rsidRDefault="0072011D" w:rsidP="008B2FDC">
            <w:pPr>
              <w:pStyle w:val="3GPPNormalText"/>
              <w:numPr>
                <w:ilvl w:val="0"/>
                <w:numId w:val="6"/>
              </w:numPr>
              <w:spacing w:before="0" w:after="60" w:line="240" w:lineRule="auto"/>
              <w:ind w:left="360"/>
            </w:pPr>
            <w:r>
              <w:t xml:space="preserve">Study the feasibility and benefit of </w:t>
            </w:r>
            <w:r w:rsidR="00605B92">
              <w:t xml:space="preserve">solution(s) on </w:t>
            </w:r>
            <w:r>
              <w:t>the enhancement(s) in mode 2 for enhanced reliability and reduced latency in consideration of both PRR and PIR defined in TR37.885 (by RAN#91), and specify the identified solution</w:t>
            </w:r>
            <w:r w:rsidR="00605B92">
              <w:t>(s)</w:t>
            </w:r>
            <w:r>
              <w:t xml:space="preserve"> if deemed feasible and beneficial [RAN1, RAN2]</w:t>
            </w:r>
          </w:p>
          <w:p w14:paraId="3E878CBA" w14:textId="6C07E766" w:rsidR="0072011D" w:rsidRDefault="0072011D" w:rsidP="008B2FDC">
            <w:pPr>
              <w:pStyle w:val="3GPPNormalText"/>
              <w:numPr>
                <w:ilvl w:val="1"/>
                <w:numId w:val="6"/>
              </w:numPr>
              <w:spacing w:before="0" w:after="60" w:line="240" w:lineRule="auto"/>
              <w:ind w:left="720"/>
            </w:pPr>
            <w:r>
              <w:t>Inter-UE coordination with the following.</w:t>
            </w:r>
          </w:p>
          <w:p w14:paraId="712E9B2D" w14:textId="08DB4494" w:rsidR="0072011D" w:rsidRDefault="0072011D" w:rsidP="008B2FDC">
            <w:pPr>
              <w:pStyle w:val="3GPPNormalText"/>
              <w:numPr>
                <w:ilvl w:val="1"/>
                <w:numId w:val="7"/>
              </w:numPr>
              <w:spacing w:before="0" w:after="60" w:line="240" w:lineRule="auto"/>
              <w:ind w:left="1057"/>
            </w:pPr>
            <w:r>
              <w:t>A set of resources is determined at UE-A. This set is sent to UE-B in mode 2, and UE-B takes this into account in the resource selection for its own transmission.</w:t>
            </w:r>
          </w:p>
          <w:p w14:paraId="493B3AF9" w14:textId="63BCB7C3" w:rsidR="0072011D" w:rsidRDefault="0072011D" w:rsidP="008B2FDC">
            <w:pPr>
              <w:pStyle w:val="3GPPNormalText"/>
              <w:numPr>
                <w:ilvl w:val="1"/>
                <w:numId w:val="6"/>
              </w:numPr>
              <w:spacing w:before="0" w:after="60" w:line="240" w:lineRule="auto"/>
              <w:ind w:left="720"/>
            </w:pPr>
            <w:r>
              <w:t>Note: The solution should be able to operate in-coverage, partial coverage, and out-of-coverage and to address consecutive packet loss in all coverage scenarios.</w:t>
            </w:r>
          </w:p>
          <w:p w14:paraId="66933CE5" w14:textId="0DB572CF" w:rsidR="00635D54" w:rsidRDefault="0072011D" w:rsidP="008B2FDC">
            <w:pPr>
              <w:pStyle w:val="3GPPNormalText"/>
              <w:numPr>
                <w:ilvl w:val="1"/>
                <w:numId w:val="6"/>
              </w:numPr>
              <w:spacing w:before="0" w:after="60" w:line="240" w:lineRule="auto"/>
              <w:ind w:left="720"/>
            </w:pPr>
            <w:r>
              <w:t>Note: RAN2 work will start after [RAN#89].</w:t>
            </w:r>
          </w:p>
        </w:tc>
      </w:tr>
    </w:tbl>
    <w:p w14:paraId="20DBBA13" w14:textId="5F8C30C4" w:rsidR="00514A1F" w:rsidRDefault="00514A1F" w:rsidP="00A0049F">
      <w:pPr>
        <w:pStyle w:val="3GPPNormalText"/>
        <w:spacing w:after="0"/>
      </w:pPr>
    </w:p>
    <w:p w14:paraId="2037A6F2" w14:textId="4B95C692" w:rsidR="00605B92" w:rsidRDefault="00605B92" w:rsidP="00EB2390">
      <w:pPr>
        <w:pStyle w:val="3GPPNormalText"/>
      </w:pPr>
      <w:r>
        <w:t>Based on these objectives, the following conclusions were made in the previous meeting [2]:</w:t>
      </w:r>
    </w:p>
    <w:tbl>
      <w:tblPr>
        <w:tblStyle w:val="TableGrid"/>
        <w:tblW w:w="0" w:type="auto"/>
        <w:tblLook w:val="04A0" w:firstRow="1" w:lastRow="0" w:firstColumn="1" w:lastColumn="0" w:noHBand="0" w:noVBand="1"/>
      </w:tblPr>
      <w:tblGrid>
        <w:gridCol w:w="9962"/>
      </w:tblGrid>
      <w:tr w:rsidR="00605B92" w14:paraId="63496251" w14:textId="77777777" w:rsidTr="00605B92">
        <w:tc>
          <w:tcPr>
            <w:tcW w:w="9962" w:type="dxa"/>
          </w:tcPr>
          <w:p w14:paraId="6249566B" w14:textId="18E3D8E3" w:rsidR="00B622A8" w:rsidRDefault="00B622A8" w:rsidP="008B2FDC">
            <w:pPr>
              <w:pStyle w:val="3GPPNormalText"/>
              <w:numPr>
                <w:ilvl w:val="0"/>
                <w:numId w:val="6"/>
              </w:numPr>
              <w:spacing w:before="0" w:after="60" w:line="240" w:lineRule="auto"/>
              <w:ind w:left="360"/>
            </w:pPr>
            <w:r>
              <w:t>RAN1 concludes that the inter-UE coordination in Mode 2 is feasible, and is beneficial (e.g., reliability, etc.) compared to Rel-16 Mode 2 RA, and thus recommends specification of the feature.</w:t>
            </w:r>
          </w:p>
          <w:p w14:paraId="56C87550" w14:textId="19838CCC" w:rsidR="00605B92" w:rsidRDefault="00B622A8" w:rsidP="008B2FDC">
            <w:pPr>
              <w:pStyle w:val="3GPPNormalText"/>
              <w:numPr>
                <w:ilvl w:val="1"/>
                <w:numId w:val="6"/>
              </w:numPr>
              <w:spacing w:before="0" w:after="60" w:line="240" w:lineRule="auto"/>
              <w:ind w:left="720"/>
            </w:pPr>
            <w:r>
              <w:t>The detailed observations can be found in the attachment of the LS</w:t>
            </w:r>
          </w:p>
        </w:tc>
      </w:tr>
    </w:tbl>
    <w:p w14:paraId="243024AA" w14:textId="77777777" w:rsidR="00605B92" w:rsidRDefault="00605B92" w:rsidP="00A0049F">
      <w:pPr>
        <w:pStyle w:val="3GPPNormalText"/>
        <w:spacing w:after="0"/>
      </w:pPr>
    </w:p>
    <w:p w14:paraId="190F9EBD" w14:textId="0116AF06" w:rsidR="00B622A8" w:rsidRDefault="00B622A8" w:rsidP="00272C6C">
      <w:pPr>
        <w:pStyle w:val="3GPPNormalText"/>
      </w:pPr>
      <w:r>
        <w:t>The attached LS [3] detailed the categorization of inter-UE coordination</w:t>
      </w:r>
      <w:r w:rsidR="00A0049F">
        <w:t>, along with observations from evaluation results</w:t>
      </w:r>
      <w:r>
        <w:t>:</w:t>
      </w:r>
    </w:p>
    <w:tbl>
      <w:tblPr>
        <w:tblStyle w:val="TableGrid"/>
        <w:tblW w:w="0" w:type="auto"/>
        <w:tblLook w:val="04A0" w:firstRow="1" w:lastRow="0" w:firstColumn="1" w:lastColumn="0" w:noHBand="0" w:noVBand="1"/>
      </w:tblPr>
      <w:tblGrid>
        <w:gridCol w:w="9962"/>
      </w:tblGrid>
      <w:tr w:rsidR="00B622A8" w14:paraId="56785D73" w14:textId="77777777" w:rsidTr="00C93BA4">
        <w:tc>
          <w:tcPr>
            <w:tcW w:w="9962" w:type="dxa"/>
          </w:tcPr>
          <w:p w14:paraId="0140AC88" w14:textId="10D26949" w:rsidR="00B622A8" w:rsidRDefault="00B622A8" w:rsidP="00A0049F">
            <w:pPr>
              <w:pStyle w:val="3GPPNormalText"/>
              <w:spacing w:before="60" w:after="60" w:line="240" w:lineRule="auto"/>
            </w:pPr>
            <w:r>
              <w:t>RAN1 has studied and evaluated schemes of inter-UE coordination in the following categories:</w:t>
            </w:r>
          </w:p>
          <w:p w14:paraId="2927862B" w14:textId="77777777" w:rsidR="00B622A8" w:rsidRDefault="00B622A8" w:rsidP="008B2FDC">
            <w:pPr>
              <w:pStyle w:val="3GPPNormalText"/>
              <w:numPr>
                <w:ilvl w:val="0"/>
                <w:numId w:val="6"/>
              </w:numPr>
              <w:spacing w:before="0" w:after="60" w:line="240" w:lineRule="auto"/>
              <w:ind w:left="360"/>
            </w:pPr>
            <w:r>
              <w:t>Type A: UE-A sends to UE-B the set of resources preferred for UE-B’s transmission</w:t>
            </w:r>
          </w:p>
          <w:p w14:paraId="6C52F244" w14:textId="77777777" w:rsidR="00B622A8" w:rsidRDefault="00B622A8" w:rsidP="008B2FDC">
            <w:pPr>
              <w:pStyle w:val="3GPPNormalText"/>
              <w:numPr>
                <w:ilvl w:val="1"/>
                <w:numId w:val="6"/>
              </w:numPr>
              <w:spacing w:before="0" w:after="60" w:line="240" w:lineRule="auto"/>
              <w:ind w:left="720"/>
            </w:pPr>
            <w:r>
              <w:t>e.g., based on its sensing result</w:t>
            </w:r>
          </w:p>
          <w:p w14:paraId="45250D75" w14:textId="77777777" w:rsidR="00B622A8" w:rsidRDefault="00B622A8" w:rsidP="008B2FDC">
            <w:pPr>
              <w:pStyle w:val="3GPPNormalText"/>
              <w:numPr>
                <w:ilvl w:val="0"/>
                <w:numId w:val="6"/>
              </w:numPr>
              <w:spacing w:before="0" w:after="60" w:line="240" w:lineRule="auto"/>
              <w:ind w:left="360"/>
            </w:pPr>
            <w:r>
              <w:t>Type B: UE-A sends to UE-B the set of resources not preferred for UE-B’s transmission</w:t>
            </w:r>
          </w:p>
          <w:p w14:paraId="39820F35" w14:textId="77777777" w:rsidR="00B622A8" w:rsidRDefault="00B622A8" w:rsidP="008B2FDC">
            <w:pPr>
              <w:pStyle w:val="3GPPNormalText"/>
              <w:numPr>
                <w:ilvl w:val="1"/>
                <w:numId w:val="6"/>
              </w:numPr>
              <w:spacing w:before="0" w:after="60" w:line="240" w:lineRule="auto"/>
              <w:ind w:left="720"/>
            </w:pPr>
            <w:r>
              <w:t>e.g., based on its sensing result and/or expected/potential resource conflict</w:t>
            </w:r>
          </w:p>
          <w:p w14:paraId="5ECC1617" w14:textId="748284E4" w:rsidR="00B622A8" w:rsidRDefault="00B622A8" w:rsidP="008B2FDC">
            <w:pPr>
              <w:pStyle w:val="3GPPNormalText"/>
              <w:numPr>
                <w:ilvl w:val="0"/>
                <w:numId w:val="6"/>
              </w:numPr>
              <w:spacing w:before="0" w:after="60" w:line="240" w:lineRule="auto"/>
              <w:ind w:left="360"/>
            </w:pPr>
            <w:r>
              <w:t>Type C: UE-A sends to UE-B the set of resources where the resource conflict is detected</w:t>
            </w:r>
          </w:p>
        </w:tc>
      </w:tr>
    </w:tbl>
    <w:p w14:paraId="7F6B2200" w14:textId="77777777" w:rsidR="00B622A8" w:rsidRDefault="00B622A8" w:rsidP="00A0049F">
      <w:pPr>
        <w:pStyle w:val="3GPPNormalText"/>
        <w:spacing w:after="0"/>
      </w:pPr>
    </w:p>
    <w:p w14:paraId="47FE8A77" w14:textId="452131C9" w:rsidR="00272C6C" w:rsidRDefault="00000CBE" w:rsidP="00AA33A9">
      <w:pPr>
        <w:pStyle w:val="3GPPNormalText"/>
      </w:pPr>
      <w:r>
        <w:t>T</w:t>
      </w:r>
      <w:r w:rsidR="00132BE4">
        <w:t>his contribution discusses</w:t>
      </w:r>
      <w:r w:rsidR="006F479D">
        <w:t xml:space="preserve"> and analyses</w:t>
      </w:r>
      <w:r w:rsidR="00132BE4">
        <w:t xml:space="preserve"> the </w:t>
      </w:r>
      <w:r w:rsidR="002423F3">
        <w:t>design aspects</w:t>
      </w:r>
      <w:r w:rsidR="00132BE4">
        <w:t xml:space="preserve"> of inter-UE coordination</w:t>
      </w:r>
      <w:r w:rsidR="002423F3">
        <w:t xml:space="preserve">. </w:t>
      </w:r>
      <w:r>
        <w:t>It</w:t>
      </w:r>
      <w:r w:rsidR="002423F3">
        <w:t xml:space="preserve"> includes</w:t>
      </w:r>
      <w:r>
        <w:t xml:space="preserve"> details regarding</w:t>
      </w:r>
      <w:r w:rsidR="002423F3">
        <w:t xml:space="preserve"> the determination of resources to be used, the method of transmission and the container used for the transmission. It also delves into the compatibility between the different types and how it can </w:t>
      </w:r>
      <w:r w:rsidR="006F479D">
        <w:t>contribute to the power saving aspect for Mode 2 UEs</w:t>
      </w:r>
      <w:r w:rsidR="00684923">
        <w:t>.</w:t>
      </w:r>
    </w:p>
    <w:p w14:paraId="748121BD" w14:textId="0CB777D3" w:rsidR="00272C6C" w:rsidRDefault="00272C6C" w:rsidP="00EB2390">
      <w:pPr>
        <w:pStyle w:val="3GPPNormalText"/>
      </w:pPr>
    </w:p>
    <w:p w14:paraId="5A90FA41" w14:textId="092669B5" w:rsidR="00B8113C" w:rsidRDefault="00B8113C" w:rsidP="00B8113C">
      <w:pPr>
        <w:pStyle w:val="Heading1"/>
        <w:rPr>
          <w:lang w:val="en-US"/>
        </w:rPr>
      </w:pPr>
      <w:r w:rsidRPr="00B8113C">
        <w:rPr>
          <w:lang w:val="en-US"/>
        </w:rPr>
        <w:lastRenderedPageBreak/>
        <w:t>Categories of Inter-UE Coordination</w:t>
      </w:r>
    </w:p>
    <w:p w14:paraId="21B1E952" w14:textId="56BFCC36" w:rsidR="000A5EAE" w:rsidRPr="000A5EAE" w:rsidRDefault="000A5EAE" w:rsidP="000A5EAE">
      <w:pPr>
        <w:jc w:val="both"/>
        <w:rPr>
          <w:sz w:val="22"/>
          <w:szCs w:val="22"/>
        </w:rPr>
      </w:pPr>
      <w:r>
        <w:rPr>
          <w:sz w:val="22"/>
          <w:szCs w:val="22"/>
        </w:rPr>
        <w:t xml:space="preserve">Based on the </w:t>
      </w:r>
      <w:r w:rsidR="00B57540">
        <w:rPr>
          <w:sz w:val="22"/>
          <w:szCs w:val="22"/>
        </w:rPr>
        <w:t xml:space="preserve">conclusions </w:t>
      </w:r>
      <w:r>
        <w:rPr>
          <w:sz w:val="22"/>
          <w:szCs w:val="22"/>
        </w:rPr>
        <w:t xml:space="preserve">in the previous meeting, </w:t>
      </w:r>
      <w:r w:rsidR="00FE2E37" w:rsidRPr="00FE2E37">
        <w:rPr>
          <w:sz w:val="22"/>
          <w:szCs w:val="22"/>
        </w:rPr>
        <w:t>RAN1 ha</w:t>
      </w:r>
      <w:r w:rsidR="00836964">
        <w:rPr>
          <w:sz w:val="22"/>
          <w:szCs w:val="22"/>
        </w:rPr>
        <w:t>s</w:t>
      </w:r>
      <w:r w:rsidR="00FE2E37" w:rsidRPr="00FE2E37">
        <w:rPr>
          <w:sz w:val="22"/>
          <w:szCs w:val="22"/>
        </w:rPr>
        <w:t xml:space="preserve"> categorized inter-UE coordination into three types</w:t>
      </w:r>
      <w:r w:rsidR="000C3044">
        <w:rPr>
          <w:sz w:val="22"/>
          <w:szCs w:val="22"/>
        </w:rPr>
        <w:t>.</w:t>
      </w:r>
      <w:r w:rsidR="00FE2E37" w:rsidRPr="00FE2E37">
        <w:rPr>
          <w:sz w:val="22"/>
          <w:szCs w:val="22"/>
        </w:rPr>
        <w:t xml:space="preserve"> </w:t>
      </w:r>
      <w:r w:rsidR="000C3044">
        <w:rPr>
          <w:sz w:val="22"/>
          <w:szCs w:val="22"/>
        </w:rPr>
        <w:t>A</w:t>
      </w:r>
      <w:r w:rsidR="00FE2E37" w:rsidRPr="00FE2E37">
        <w:rPr>
          <w:sz w:val="22"/>
          <w:szCs w:val="22"/>
        </w:rPr>
        <w:t xml:space="preserve">ll three of </w:t>
      </w:r>
      <w:r w:rsidR="006F18C0">
        <w:rPr>
          <w:sz w:val="22"/>
          <w:szCs w:val="22"/>
        </w:rPr>
        <w:t>them</w:t>
      </w:r>
      <w:r w:rsidR="00FE2E37" w:rsidRPr="00FE2E37">
        <w:rPr>
          <w:sz w:val="22"/>
          <w:szCs w:val="22"/>
        </w:rPr>
        <w:t xml:space="preserve"> </w:t>
      </w:r>
      <w:r w:rsidR="00B51C3B">
        <w:rPr>
          <w:sz w:val="22"/>
          <w:szCs w:val="22"/>
        </w:rPr>
        <w:t xml:space="preserve">have </w:t>
      </w:r>
      <w:r w:rsidR="00FE2E37" w:rsidRPr="00FE2E37">
        <w:rPr>
          <w:sz w:val="22"/>
          <w:szCs w:val="22"/>
        </w:rPr>
        <w:t>been observed to show gains to enhance reliability</w:t>
      </w:r>
      <w:r w:rsidR="00FE2E37">
        <w:rPr>
          <w:sz w:val="22"/>
          <w:szCs w:val="22"/>
        </w:rPr>
        <w:t xml:space="preserve"> and </w:t>
      </w:r>
      <w:r w:rsidR="00B51C3B">
        <w:rPr>
          <w:sz w:val="22"/>
          <w:szCs w:val="22"/>
        </w:rPr>
        <w:t xml:space="preserve">to </w:t>
      </w:r>
      <w:r w:rsidR="00FE2E37">
        <w:rPr>
          <w:sz w:val="22"/>
          <w:szCs w:val="22"/>
        </w:rPr>
        <w:t>reduce latency</w:t>
      </w:r>
      <w:r>
        <w:rPr>
          <w:sz w:val="22"/>
          <w:szCs w:val="22"/>
        </w:rPr>
        <w:t>.</w:t>
      </w:r>
    </w:p>
    <w:p w14:paraId="5D250F13" w14:textId="667EF95F" w:rsidR="00B8113C" w:rsidRDefault="00FE2E37" w:rsidP="00B8113C">
      <w:pPr>
        <w:pStyle w:val="Heading2"/>
        <w:tabs>
          <w:tab w:val="clear" w:pos="718"/>
          <w:tab w:val="num" w:pos="540"/>
        </w:tabs>
        <w:ind w:left="540"/>
      </w:pPr>
      <w:r>
        <w:t xml:space="preserve">Type </w:t>
      </w:r>
      <w:proofErr w:type="gramStart"/>
      <w:r>
        <w:t>A</w:t>
      </w:r>
      <w:proofErr w:type="gramEnd"/>
      <w:r>
        <w:t xml:space="preserve"> - </w:t>
      </w:r>
      <w:r w:rsidR="00B8113C">
        <w:t>Preferred Set of Resources</w:t>
      </w:r>
    </w:p>
    <w:p w14:paraId="4AC2F80B" w14:textId="77777777" w:rsidR="00AA33A9" w:rsidRDefault="000A5EAE" w:rsidP="00AA33A9">
      <w:pPr>
        <w:spacing w:after="120"/>
        <w:jc w:val="both"/>
        <w:rPr>
          <w:sz w:val="22"/>
          <w:szCs w:val="22"/>
        </w:rPr>
      </w:pPr>
      <w:r>
        <w:rPr>
          <w:sz w:val="22"/>
          <w:szCs w:val="22"/>
        </w:rPr>
        <w:t>In the case that the set of resources are preferred for UE-B’s transmission, UE-A sends a set of resources that it sees available during its sensing and resource selection process</w:t>
      </w:r>
      <w:r w:rsidR="002C2A54">
        <w:rPr>
          <w:sz w:val="22"/>
          <w:szCs w:val="22"/>
        </w:rPr>
        <w:t>, or due to an early ACK</w:t>
      </w:r>
      <w:r>
        <w:rPr>
          <w:sz w:val="22"/>
          <w:szCs w:val="22"/>
        </w:rPr>
        <w:t xml:space="preserve">. This essentially means that the resources </w:t>
      </w:r>
      <w:r w:rsidR="002C2A54">
        <w:rPr>
          <w:sz w:val="22"/>
          <w:szCs w:val="22"/>
        </w:rPr>
        <w:t xml:space="preserve">can be </w:t>
      </w:r>
      <w:r w:rsidR="00AA33A9">
        <w:rPr>
          <w:sz w:val="22"/>
          <w:szCs w:val="22"/>
        </w:rPr>
        <w:t>one of the following:</w:t>
      </w:r>
    </w:p>
    <w:p w14:paraId="5CBC9BDB" w14:textId="5AA66030" w:rsidR="00AA33A9" w:rsidRPr="00AA33A9" w:rsidRDefault="00AA33A9" w:rsidP="008B2FDC">
      <w:pPr>
        <w:pStyle w:val="3GPPNormalText"/>
        <w:numPr>
          <w:ilvl w:val="0"/>
          <w:numId w:val="9"/>
        </w:numPr>
        <w:spacing w:after="60"/>
        <w:ind w:left="360"/>
      </w:pPr>
      <w:r w:rsidRPr="00AA33A9">
        <w:t>A</w:t>
      </w:r>
      <w:r w:rsidR="002C2A54" w:rsidRPr="00AA33A9">
        <w:t xml:space="preserve"> </w:t>
      </w:r>
      <w:r w:rsidRPr="00AA33A9">
        <w:t>candidate resource set</w:t>
      </w:r>
      <w:r>
        <w:t>,</w:t>
      </w:r>
    </w:p>
    <w:p w14:paraId="629A304A" w14:textId="1DDE2D33" w:rsidR="00AA33A9" w:rsidRPr="00AA33A9" w:rsidRDefault="00AA33A9" w:rsidP="008B2FDC">
      <w:pPr>
        <w:pStyle w:val="3GPPNormalText"/>
        <w:numPr>
          <w:ilvl w:val="0"/>
          <w:numId w:val="9"/>
        </w:numPr>
        <w:spacing w:after="60"/>
        <w:ind w:left="360"/>
      </w:pPr>
      <w:r w:rsidRPr="00AA33A9">
        <w:t>A</w:t>
      </w:r>
      <w:r w:rsidR="002C2A54" w:rsidRPr="00AA33A9">
        <w:t xml:space="preserve"> specific set of resources derived f</w:t>
      </w:r>
      <w:r w:rsidRPr="00AA33A9">
        <w:t>rom the candidate resource set</w:t>
      </w:r>
      <w:r>
        <w:t>,</w:t>
      </w:r>
    </w:p>
    <w:p w14:paraId="29C16797" w14:textId="09BF2948" w:rsidR="00AA33A9" w:rsidRPr="00AA33A9" w:rsidRDefault="00AA33A9" w:rsidP="008B2FDC">
      <w:pPr>
        <w:pStyle w:val="3GPPNormalText"/>
        <w:numPr>
          <w:ilvl w:val="0"/>
          <w:numId w:val="9"/>
        </w:numPr>
        <w:spacing w:after="60"/>
        <w:ind w:left="360"/>
      </w:pPr>
      <w:r w:rsidRPr="00AA33A9">
        <w:t>Reserved</w:t>
      </w:r>
      <w:r w:rsidR="002C2A54" w:rsidRPr="00AA33A9">
        <w:t xml:space="preserve"> resources that are available due to an early ACK</w:t>
      </w:r>
      <w:r w:rsidR="000C3044">
        <w:t>.</w:t>
      </w:r>
    </w:p>
    <w:p w14:paraId="46148831" w14:textId="15160E17" w:rsidR="000A5EAE" w:rsidRDefault="00AA33A9" w:rsidP="00AA33A9">
      <w:pPr>
        <w:spacing w:after="120"/>
        <w:jc w:val="both"/>
        <w:rPr>
          <w:sz w:val="22"/>
          <w:szCs w:val="22"/>
        </w:rPr>
      </w:pPr>
      <w:r>
        <w:rPr>
          <w:sz w:val="22"/>
          <w:szCs w:val="22"/>
        </w:rPr>
        <w:t xml:space="preserve">The generation of each of the </w:t>
      </w:r>
      <w:r w:rsidR="00012391">
        <w:rPr>
          <w:sz w:val="22"/>
          <w:szCs w:val="22"/>
        </w:rPr>
        <w:t xml:space="preserve">type </w:t>
      </w:r>
      <w:proofErr w:type="gramStart"/>
      <w:r w:rsidR="00012391">
        <w:rPr>
          <w:sz w:val="22"/>
          <w:szCs w:val="22"/>
        </w:rPr>
        <w:t>A</w:t>
      </w:r>
      <w:proofErr w:type="gramEnd"/>
      <w:r>
        <w:rPr>
          <w:sz w:val="22"/>
          <w:szCs w:val="22"/>
        </w:rPr>
        <w:t xml:space="preserve"> resource sets are described in Section 3.1</w:t>
      </w:r>
      <w:r w:rsidR="00846047">
        <w:rPr>
          <w:sz w:val="22"/>
          <w:szCs w:val="22"/>
        </w:rPr>
        <w:t>.1 and 3.1.2</w:t>
      </w:r>
      <w:r>
        <w:rPr>
          <w:sz w:val="22"/>
          <w:szCs w:val="22"/>
        </w:rPr>
        <w:t>.</w:t>
      </w:r>
      <w:r w:rsidR="000A5EAE">
        <w:rPr>
          <w:sz w:val="22"/>
          <w:szCs w:val="22"/>
        </w:rPr>
        <w:t xml:space="preserve"> Based on these set</w:t>
      </w:r>
      <w:r w:rsidR="00B51C3B">
        <w:rPr>
          <w:sz w:val="22"/>
          <w:szCs w:val="22"/>
        </w:rPr>
        <w:t>s</w:t>
      </w:r>
      <w:r w:rsidR="000A5EAE">
        <w:rPr>
          <w:sz w:val="22"/>
          <w:szCs w:val="22"/>
        </w:rPr>
        <w:t xml:space="preserve"> of resources, UE-B can use them for its own intended transmissions, as shown in Figure 1</w:t>
      </w:r>
      <w:r w:rsidR="000C3044">
        <w:rPr>
          <w:sz w:val="22"/>
          <w:szCs w:val="22"/>
        </w:rPr>
        <w:t xml:space="preserve"> below</w:t>
      </w:r>
      <w:r w:rsidR="000A5EAE">
        <w:rPr>
          <w:sz w:val="22"/>
          <w:szCs w:val="22"/>
        </w:rPr>
        <w:t>.</w:t>
      </w:r>
    </w:p>
    <w:p w14:paraId="1CB99346" w14:textId="77777777" w:rsidR="000A5EAE" w:rsidRDefault="000A5EAE" w:rsidP="000A5EAE">
      <w:pPr>
        <w:jc w:val="both"/>
        <w:rPr>
          <w:sz w:val="22"/>
          <w:szCs w:val="22"/>
        </w:rPr>
      </w:pPr>
      <w:r w:rsidRPr="006240A9">
        <w:rPr>
          <w:noProof/>
          <w:lang w:val="en-US"/>
        </w:rPr>
        <w:drawing>
          <wp:inline distT="0" distB="0" distL="0" distR="0" wp14:anchorId="21F719EF" wp14:editId="1FAABA92">
            <wp:extent cx="6316046" cy="1513036"/>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4">
                      <a:extLst>
                        <a:ext uri="{28A0092B-C50C-407E-A947-70E740481C1C}">
                          <a14:useLocalDpi xmlns:a14="http://schemas.microsoft.com/office/drawing/2010/main" val="0"/>
                        </a:ext>
                      </a:extLst>
                    </a:blip>
                    <a:srcRect l="3430" r="2" b="2"/>
                    <a:stretch/>
                  </pic:blipFill>
                  <pic:spPr bwMode="auto">
                    <a:xfrm>
                      <a:off x="0" y="0"/>
                      <a:ext cx="6341042" cy="1519024"/>
                    </a:xfrm>
                    <a:prstGeom prst="rect">
                      <a:avLst/>
                    </a:prstGeom>
                    <a:noFill/>
                    <a:ln>
                      <a:noFill/>
                    </a:ln>
                    <a:extLst>
                      <a:ext uri="{53640926-AAD7-44D8-BBD7-CCE9431645EC}">
                        <a14:shadowObscured xmlns:a14="http://schemas.microsoft.com/office/drawing/2010/main"/>
                      </a:ext>
                    </a:extLst>
                  </pic:spPr>
                </pic:pic>
              </a:graphicData>
            </a:graphic>
          </wp:inline>
        </w:drawing>
      </w:r>
    </w:p>
    <w:p w14:paraId="1653A53F" w14:textId="13BFB04B" w:rsidR="000A5EAE" w:rsidRPr="00CC271B" w:rsidRDefault="000A5EAE" w:rsidP="000A5EAE">
      <w:pPr>
        <w:jc w:val="center"/>
        <w:rPr>
          <w:i/>
        </w:rPr>
      </w:pPr>
      <w:r w:rsidRPr="00CC271B">
        <w:rPr>
          <w:b/>
          <w:i/>
        </w:rPr>
        <w:t>Figure 1:</w:t>
      </w:r>
      <w:r w:rsidRPr="00CC271B">
        <w:rPr>
          <w:i/>
        </w:rPr>
        <w:t xml:space="preserve"> Exemplary depiction of UE-B using </w:t>
      </w:r>
      <w:r w:rsidR="00B9734E">
        <w:rPr>
          <w:i/>
        </w:rPr>
        <w:t>type A</w:t>
      </w:r>
      <w:r w:rsidRPr="00CC271B">
        <w:rPr>
          <w:i/>
        </w:rPr>
        <w:t xml:space="preserve"> resources from UE-A</w:t>
      </w:r>
      <w:r>
        <w:rPr>
          <w:i/>
        </w:rPr>
        <w:t>.</w:t>
      </w:r>
    </w:p>
    <w:p w14:paraId="2C920328" w14:textId="77777777" w:rsidR="00B8113C" w:rsidRPr="00B8113C" w:rsidRDefault="00B8113C" w:rsidP="00B8113C">
      <w:pPr>
        <w:rPr>
          <w:sz w:val="22"/>
          <w:szCs w:val="22"/>
        </w:rPr>
      </w:pPr>
    </w:p>
    <w:p w14:paraId="0986E05C" w14:textId="633AAAE4" w:rsidR="00B8113C" w:rsidRDefault="00FE2E37" w:rsidP="00B8113C">
      <w:pPr>
        <w:pStyle w:val="Heading2"/>
        <w:tabs>
          <w:tab w:val="clear" w:pos="718"/>
          <w:tab w:val="num" w:pos="540"/>
        </w:tabs>
        <w:ind w:left="540"/>
      </w:pPr>
      <w:r>
        <w:t xml:space="preserve">Type B - </w:t>
      </w:r>
      <w:r w:rsidR="00B8113C">
        <w:t>Not Preferred Set of Resources</w:t>
      </w:r>
    </w:p>
    <w:p w14:paraId="03990FC0" w14:textId="6CD77393" w:rsidR="00AA33A9" w:rsidRDefault="000A5EAE" w:rsidP="00AA33A9">
      <w:pPr>
        <w:spacing w:after="120"/>
        <w:jc w:val="both"/>
        <w:rPr>
          <w:sz w:val="22"/>
          <w:szCs w:val="22"/>
        </w:rPr>
      </w:pPr>
      <w:r>
        <w:rPr>
          <w:sz w:val="22"/>
          <w:szCs w:val="22"/>
        </w:rPr>
        <w:t xml:space="preserve">On the other hand, the set of resources that are preferred not to be used by UE-B are those resources that </w:t>
      </w:r>
      <w:r w:rsidR="00AA33A9">
        <w:rPr>
          <w:sz w:val="22"/>
          <w:szCs w:val="22"/>
        </w:rPr>
        <w:t>have been identified by UE-A to be one of the following:</w:t>
      </w:r>
    </w:p>
    <w:p w14:paraId="349B4022" w14:textId="5D294AAF" w:rsidR="00AA33A9" w:rsidRPr="00AA33A9" w:rsidRDefault="00AA33A9" w:rsidP="008B2FDC">
      <w:pPr>
        <w:pStyle w:val="3GPPNormalText"/>
        <w:numPr>
          <w:ilvl w:val="0"/>
          <w:numId w:val="9"/>
        </w:numPr>
        <w:spacing w:after="60"/>
        <w:ind w:left="360"/>
      </w:pPr>
      <w:r w:rsidRPr="00AA33A9">
        <w:t>Resources that are</w:t>
      </w:r>
      <w:r w:rsidR="000A5EAE" w:rsidRPr="00AA33A9">
        <w:t xml:space="preserve"> </w:t>
      </w:r>
      <w:r w:rsidR="00B16A23">
        <w:t>scheduled and reserved</w:t>
      </w:r>
      <w:r w:rsidR="000A5EAE" w:rsidRPr="00AA33A9">
        <w:t xml:space="preserve"> by </w:t>
      </w:r>
      <w:r>
        <w:t xml:space="preserve">UE-A or </w:t>
      </w:r>
      <w:r w:rsidR="000A5EAE" w:rsidRPr="00AA33A9">
        <w:t>other UEs for their respective transmissions,</w:t>
      </w:r>
    </w:p>
    <w:p w14:paraId="34FB39C3" w14:textId="14230154" w:rsidR="00AA33A9" w:rsidRPr="00AA33A9" w:rsidRDefault="00AA33A9" w:rsidP="008B2FDC">
      <w:pPr>
        <w:pStyle w:val="3GPPNormalText"/>
        <w:numPr>
          <w:ilvl w:val="0"/>
          <w:numId w:val="9"/>
        </w:numPr>
        <w:spacing w:after="60"/>
        <w:ind w:left="360"/>
      </w:pPr>
      <w:r w:rsidRPr="00AA33A9">
        <w:t>Resources that</w:t>
      </w:r>
      <w:r>
        <w:t xml:space="preserve"> </w:t>
      </w:r>
      <w:r w:rsidR="000A5EAE" w:rsidRPr="00AA33A9">
        <w:t>are above the SL-R</w:t>
      </w:r>
      <w:r>
        <w:t>SRP threshold selected by UE-A</w:t>
      </w:r>
      <w:r w:rsidR="000C3044">
        <w:t>.</w:t>
      </w:r>
    </w:p>
    <w:p w14:paraId="5BEFA1F7" w14:textId="1DF6C09F" w:rsidR="00012391" w:rsidRPr="00012391" w:rsidRDefault="00012391" w:rsidP="00012391">
      <w:pPr>
        <w:spacing w:after="240"/>
        <w:jc w:val="both"/>
        <w:rPr>
          <w:rStyle w:val="CommentReference"/>
          <w:sz w:val="22"/>
          <w:szCs w:val="22"/>
        </w:rPr>
      </w:pPr>
      <w:r>
        <w:rPr>
          <w:sz w:val="22"/>
          <w:szCs w:val="22"/>
        </w:rPr>
        <w:t>The generation of the type B resource sets are described in Section 3.1</w:t>
      </w:r>
      <w:r w:rsidR="00846047">
        <w:rPr>
          <w:sz w:val="22"/>
          <w:szCs w:val="22"/>
        </w:rPr>
        <w:t>.3</w:t>
      </w:r>
      <w:r>
        <w:rPr>
          <w:sz w:val="22"/>
          <w:szCs w:val="22"/>
        </w:rPr>
        <w:t xml:space="preserve">. </w:t>
      </w:r>
      <w:r w:rsidR="000A5EAE">
        <w:rPr>
          <w:sz w:val="22"/>
          <w:szCs w:val="22"/>
        </w:rPr>
        <w:t>These resources are to be avoided by UE-B when selecting resources for its own transmissions, as shown in Figure 2</w:t>
      </w:r>
      <w:r w:rsidR="000C3044">
        <w:rPr>
          <w:sz w:val="22"/>
          <w:szCs w:val="22"/>
        </w:rPr>
        <w:t xml:space="preserve"> below</w:t>
      </w:r>
      <w:r w:rsidR="000A5EAE">
        <w:rPr>
          <w:sz w:val="22"/>
          <w:szCs w:val="22"/>
        </w:rPr>
        <w:t>.</w:t>
      </w:r>
    </w:p>
    <w:p w14:paraId="3BD694A8" w14:textId="77777777" w:rsidR="000A5EAE" w:rsidRDefault="000A5EAE" w:rsidP="00AA33A9">
      <w:pPr>
        <w:spacing w:after="120"/>
        <w:jc w:val="both"/>
        <w:rPr>
          <w:sz w:val="22"/>
          <w:szCs w:val="22"/>
        </w:rPr>
      </w:pPr>
      <w:r w:rsidRPr="006240A9">
        <w:rPr>
          <w:noProof/>
          <w:lang w:val="en-US"/>
        </w:rPr>
        <w:drawing>
          <wp:inline distT="0" distB="0" distL="0" distR="0" wp14:anchorId="1DC5EED3" wp14:editId="4D67DFE1">
            <wp:extent cx="6329640" cy="1513036"/>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5">
                      <a:extLst>
                        <a:ext uri="{28A0092B-C50C-407E-A947-70E740481C1C}">
                          <a14:useLocalDpi xmlns:a14="http://schemas.microsoft.com/office/drawing/2010/main" val="0"/>
                        </a:ext>
                      </a:extLst>
                    </a:blip>
                    <a:srcRect l="3222"/>
                    <a:stretch/>
                  </pic:blipFill>
                  <pic:spPr bwMode="auto">
                    <a:xfrm>
                      <a:off x="0" y="0"/>
                      <a:ext cx="6351200" cy="1518190"/>
                    </a:xfrm>
                    <a:prstGeom prst="rect">
                      <a:avLst/>
                    </a:prstGeom>
                    <a:noFill/>
                    <a:ln>
                      <a:noFill/>
                    </a:ln>
                    <a:extLst>
                      <a:ext uri="{53640926-AAD7-44D8-BBD7-CCE9431645EC}">
                        <a14:shadowObscured xmlns:a14="http://schemas.microsoft.com/office/drawing/2010/main"/>
                      </a:ext>
                    </a:extLst>
                  </pic:spPr>
                </pic:pic>
              </a:graphicData>
            </a:graphic>
          </wp:inline>
        </w:drawing>
      </w:r>
    </w:p>
    <w:p w14:paraId="3211B4FE" w14:textId="3109B392" w:rsidR="000A5EAE" w:rsidRPr="00CC271B" w:rsidRDefault="000A5EAE" w:rsidP="00AA33A9">
      <w:pPr>
        <w:spacing w:after="120"/>
        <w:jc w:val="center"/>
        <w:rPr>
          <w:i/>
        </w:rPr>
      </w:pPr>
      <w:r w:rsidRPr="00CC271B">
        <w:rPr>
          <w:b/>
          <w:i/>
        </w:rPr>
        <w:t>Figure 2:</w:t>
      </w:r>
      <w:r w:rsidRPr="00CC271B">
        <w:rPr>
          <w:i/>
        </w:rPr>
        <w:t xml:space="preserve"> Exemplary depiction of UE-B using </w:t>
      </w:r>
      <w:r w:rsidR="00B9734E">
        <w:rPr>
          <w:i/>
        </w:rPr>
        <w:t>type B</w:t>
      </w:r>
      <w:r w:rsidRPr="00CC271B">
        <w:rPr>
          <w:i/>
        </w:rPr>
        <w:t xml:space="preserve"> resources from UE-A</w:t>
      </w:r>
      <w:r>
        <w:rPr>
          <w:i/>
        </w:rPr>
        <w:t>.</w:t>
      </w:r>
    </w:p>
    <w:p w14:paraId="5F287515" w14:textId="26D67181" w:rsidR="00B8113C" w:rsidRDefault="00012391" w:rsidP="00B8113C">
      <w:pPr>
        <w:pStyle w:val="Heading2"/>
        <w:tabs>
          <w:tab w:val="clear" w:pos="718"/>
          <w:tab w:val="num" w:pos="540"/>
        </w:tabs>
        <w:ind w:left="540"/>
      </w:pPr>
      <w:r>
        <w:lastRenderedPageBreak/>
        <w:t xml:space="preserve">Type C - </w:t>
      </w:r>
      <w:r w:rsidR="00B8113C">
        <w:t>Conflict Resources</w:t>
      </w:r>
    </w:p>
    <w:p w14:paraId="28CB93DB" w14:textId="1ACC60FB" w:rsidR="00145625" w:rsidRDefault="00012391" w:rsidP="000A5EAE">
      <w:pPr>
        <w:jc w:val="both"/>
        <w:rPr>
          <w:sz w:val="22"/>
          <w:szCs w:val="22"/>
        </w:rPr>
      </w:pPr>
      <w:r>
        <w:rPr>
          <w:sz w:val="22"/>
          <w:szCs w:val="22"/>
        </w:rPr>
        <w:t xml:space="preserve">Another type of inter-UE coordination is where </w:t>
      </w:r>
      <w:r w:rsidR="00A319B8">
        <w:rPr>
          <w:sz w:val="22"/>
          <w:szCs w:val="22"/>
        </w:rPr>
        <w:t xml:space="preserve">UE-A can inform UE-B </w:t>
      </w:r>
      <w:r w:rsidR="00145625">
        <w:rPr>
          <w:sz w:val="22"/>
          <w:szCs w:val="22"/>
        </w:rPr>
        <w:t xml:space="preserve">about a </w:t>
      </w:r>
      <w:r w:rsidR="008166C7">
        <w:rPr>
          <w:sz w:val="22"/>
          <w:szCs w:val="22"/>
        </w:rPr>
        <w:t xml:space="preserve">resource </w:t>
      </w:r>
      <w:r w:rsidR="00145625">
        <w:rPr>
          <w:sz w:val="22"/>
          <w:szCs w:val="22"/>
        </w:rPr>
        <w:t>collision</w:t>
      </w:r>
      <w:r w:rsidR="008166C7">
        <w:rPr>
          <w:sz w:val="22"/>
          <w:szCs w:val="22"/>
        </w:rPr>
        <w:t xml:space="preserve"> that</w:t>
      </w:r>
      <w:r w:rsidR="00145625">
        <w:rPr>
          <w:sz w:val="22"/>
          <w:szCs w:val="22"/>
        </w:rPr>
        <w:t xml:space="preserve"> was detected</w:t>
      </w:r>
      <w:r w:rsidR="008166C7">
        <w:rPr>
          <w:sz w:val="22"/>
          <w:szCs w:val="22"/>
        </w:rPr>
        <w:t xml:space="preserve"> in the past</w:t>
      </w:r>
      <w:r w:rsidR="00145625">
        <w:rPr>
          <w:sz w:val="22"/>
          <w:szCs w:val="22"/>
        </w:rPr>
        <w:t>. This is possible in the case where UE-B had carried out a transmission in an overlapping resource with another transmitting UE,</w:t>
      </w:r>
      <w:r w:rsidR="007B5865">
        <w:rPr>
          <w:sz w:val="22"/>
          <w:szCs w:val="22"/>
        </w:rPr>
        <w:t xml:space="preserve"> termed as a post-collision,</w:t>
      </w:r>
      <w:r w:rsidR="00145625">
        <w:rPr>
          <w:sz w:val="22"/>
          <w:szCs w:val="22"/>
        </w:rPr>
        <w:t xml:space="preserve"> or in the case where UE-B transmitted to its intended recipient UE in a time slot where the intended recipient UE was also transmitting, resulting in a half-duplex conflict, as described in [</w:t>
      </w:r>
      <w:r w:rsidR="002A58C1">
        <w:rPr>
          <w:sz w:val="22"/>
          <w:szCs w:val="22"/>
        </w:rPr>
        <w:t>4</w:t>
      </w:r>
      <w:r w:rsidR="00145625">
        <w:rPr>
          <w:sz w:val="22"/>
          <w:szCs w:val="22"/>
        </w:rPr>
        <w:t>].</w:t>
      </w:r>
    </w:p>
    <w:p w14:paraId="69F5A0DA" w14:textId="65F07924" w:rsidR="005D010C" w:rsidRDefault="00762D67">
      <w:pPr>
        <w:jc w:val="both"/>
        <w:rPr>
          <w:sz w:val="22"/>
          <w:szCs w:val="22"/>
        </w:rPr>
      </w:pPr>
      <w:r>
        <w:rPr>
          <w:sz w:val="22"/>
          <w:szCs w:val="22"/>
        </w:rPr>
        <w:t xml:space="preserve">In this case, </w:t>
      </w:r>
      <w:r w:rsidR="00145625">
        <w:rPr>
          <w:sz w:val="22"/>
          <w:szCs w:val="22"/>
        </w:rPr>
        <w:t xml:space="preserve">UE-A can detect these overlaps and inform UE-B about the conflicted resources that had occurred, and can </w:t>
      </w:r>
      <w:r w:rsidR="002C122A">
        <w:rPr>
          <w:sz w:val="22"/>
          <w:szCs w:val="22"/>
        </w:rPr>
        <w:t>trigger UE-B to retransmit the collided transmission.</w:t>
      </w:r>
      <w:r w:rsidR="00145625">
        <w:rPr>
          <w:sz w:val="22"/>
          <w:szCs w:val="22"/>
        </w:rPr>
        <w:t xml:space="preserve"> UE-</w:t>
      </w:r>
      <w:proofErr w:type="gramStart"/>
      <w:r w:rsidR="00145625">
        <w:rPr>
          <w:sz w:val="22"/>
          <w:szCs w:val="22"/>
        </w:rPr>
        <w:t>A’s</w:t>
      </w:r>
      <w:proofErr w:type="gramEnd"/>
      <w:r w:rsidR="00145625">
        <w:rPr>
          <w:sz w:val="22"/>
          <w:szCs w:val="22"/>
        </w:rPr>
        <w:t xml:space="preserve"> ability to detect these collisions can also avoid persistent collisions due to periodic transmissions that </w:t>
      </w:r>
      <w:r w:rsidR="008166C7">
        <w:rPr>
          <w:sz w:val="22"/>
          <w:szCs w:val="22"/>
        </w:rPr>
        <w:t>occur in overlapping resources.</w:t>
      </w:r>
    </w:p>
    <w:p w14:paraId="310799B4" w14:textId="7B8D06D0" w:rsidR="007449C4" w:rsidRDefault="008166C7" w:rsidP="007449C4">
      <w:pPr>
        <w:pStyle w:val="3GPPNormalText"/>
      </w:pPr>
      <w:r>
        <w:rPr>
          <w:szCs w:val="22"/>
        </w:rPr>
        <w:t>However, as seen in the observations captured in [</w:t>
      </w:r>
      <w:r w:rsidR="002A58C1">
        <w:rPr>
          <w:szCs w:val="22"/>
        </w:rPr>
        <w:t>4</w:t>
      </w:r>
      <w:r>
        <w:rPr>
          <w:szCs w:val="22"/>
        </w:rPr>
        <w:t xml:space="preserve">], UE-A informs UE-B about the post-collision using a NACK, and hence UE-B does not receive assistance in the form of </w:t>
      </w:r>
      <w:r w:rsidR="00B9734E">
        <w:rPr>
          <w:szCs w:val="22"/>
        </w:rPr>
        <w:t>type A or type B</w:t>
      </w:r>
      <w:r>
        <w:rPr>
          <w:szCs w:val="22"/>
        </w:rPr>
        <w:t xml:space="preserve"> resources to be used. While sending the NACK alone reduces the overhead caused by type A and B, it works only when used for groupcast </w:t>
      </w:r>
      <w:r w:rsidR="00152707">
        <w:rPr>
          <w:szCs w:val="22"/>
        </w:rPr>
        <w:t xml:space="preserve">Option </w:t>
      </w:r>
      <w:r>
        <w:rPr>
          <w:szCs w:val="22"/>
        </w:rPr>
        <w:t>1 transmissions.</w:t>
      </w:r>
      <w:r w:rsidR="007449C4">
        <w:rPr>
          <w:szCs w:val="22"/>
        </w:rPr>
        <w:t xml:space="preserve"> </w:t>
      </w:r>
      <w:r w:rsidR="007449C4">
        <w:t>It does not work for transmissions using groupcast Option 2, nor for the other cast types. It also does not work for transmissions with feedback disabled.</w:t>
      </w:r>
    </w:p>
    <w:p w14:paraId="33CA9835" w14:textId="52F5CBF7" w:rsidR="007449C4" w:rsidRPr="007449C4" w:rsidRDefault="007449C4">
      <w:pPr>
        <w:jc w:val="both"/>
        <w:rPr>
          <w:b/>
          <w:sz w:val="22"/>
          <w:szCs w:val="22"/>
        </w:rPr>
      </w:pPr>
      <w:r w:rsidRPr="007449C4">
        <w:rPr>
          <w:b/>
          <w:sz w:val="22"/>
          <w:szCs w:val="22"/>
        </w:rPr>
        <w:t>Observation 1: Type C works only for a limited scenario – groupcast option 1 transmissions. It does not work for</w:t>
      </w:r>
      <w:r w:rsidRPr="007449C4">
        <w:rPr>
          <w:b/>
        </w:rPr>
        <w:t xml:space="preserve"> </w:t>
      </w:r>
      <w:r w:rsidRPr="007449C4">
        <w:rPr>
          <w:b/>
          <w:sz w:val="22"/>
          <w:szCs w:val="22"/>
        </w:rPr>
        <w:t>groupcast Option 2, nor for the other cast types. It also does not work for transmissions with feedback disabled.</w:t>
      </w:r>
    </w:p>
    <w:p w14:paraId="21D0095F" w14:textId="604280F9" w:rsidR="008166C7" w:rsidRDefault="007449C4">
      <w:pPr>
        <w:jc w:val="both"/>
        <w:rPr>
          <w:sz w:val="22"/>
          <w:szCs w:val="22"/>
        </w:rPr>
      </w:pPr>
      <w:r>
        <w:rPr>
          <w:sz w:val="22"/>
          <w:szCs w:val="22"/>
        </w:rPr>
        <w:t>In light of this conditional application, type C can be adapted for other cast types by using it in conjunction with type A or B, where along with the indication of a collision, a set of resources that are to be preferred or avoided by UE-B for future transmissions can be sent by UE-A.</w:t>
      </w:r>
    </w:p>
    <w:p w14:paraId="1A6AD34C" w14:textId="7A05F78A" w:rsidR="007449C4" w:rsidRDefault="000A5EAE" w:rsidP="000A5EAE">
      <w:pPr>
        <w:jc w:val="both"/>
        <w:rPr>
          <w:b/>
          <w:sz w:val="22"/>
          <w:szCs w:val="22"/>
        </w:rPr>
      </w:pPr>
      <w:r w:rsidRPr="00E15360">
        <w:rPr>
          <w:b/>
          <w:sz w:val="22"/>
          <w:szCs w:val="22"/>
        </w:rPr>
        <w:t xml:space="preserve">Proposal 1: </w:t>
      </w:r>
      <w:r w:rsidR="007449C4">
        <w:rPr>
          <w:b/>
          <w:sz w:val="22"/>
          <w:szCs w:val="22"/>
        </w:rPr>
        <w:t>Given the conditional applications of type C, we propose to adapt it by using it in conjunction with type A or type B.</w:t>
      </w:r>
    </w:p>
    <w:p w14:paraId="411CA729" w14:textId="74CB4D8C" w:rsidR="000A5EAE" w:rsidRPr="003E26F8" w:rsidRDefault="000A5EAE" w:rsidP="000A5EAE">
      <w:pPr>
        <w:jc w:val="both"/>
        <w:rPr>
          <w:sz w:val="22"/>
          <w:szCs w:val="22"/>
        </w:rPr>
      </w:pPr>
      <w:r>
        <w:rPr>
          <w:sz w:val="22"/>
          <w:szCs w:val="22"/>
        </w:rPr>
        <w:t xml:space="preserve">In the case where </w:t>
      </w:r>
      <w:r w:rsidR="005D010C">
        <w:rPr>
          <w:sz w:val="22"/>
          <w:szCs w:val="22"/>
        </w:rPr>
        <w:t xml:space="preserve">all the three categories of resource sets </w:t>
      </w:r>
      <w:r>
        <w:rPr>
          <w:sz w:val="22"/>
          <w:szCs w:val="22"/>
        </w:rPr>
        <w:t>are supported by Rel-17, UE-B also requires control information indicating which type of assistance message is being received.</w:t>
      </w:r>
    </w:p>
    <w:p w14:paraId="0345A744" w14:textId="6EF0F08D" w:rsidR="000A5EAE" w:rsidRDefault="000A5EAE" w:rsidP="000A5EAE">
      <w:pPr>
        <w:jc w:val="both"/>
        <w:rPr>
          <w:b/>
          <w:sz w:val="22"/>
          <w:szCs w:val="22"/>
        </w:rPr>
      </w:pPr>
      <w:r w:rsidRPr="00E15360">
        <w:rPr>
          <w:b/>
          <w:sz w:val="22"/>
          <w:szCs w:val="22"/>
        </w:rPr>
        <w:t xml:space="preserve">Proposal </w:t>
      </w:r>
      <w:r w:rsidR="007449C4">
        <w:rPr>
          <w:b/>
          <w:sz w:val="22"/>
          <w:szCs w:val="22"/>
        </w:rPr>
        <w:t>2</w:t>
      </w:r>
      <w:r w:rsidRPr="00E15360">
        <w:rPr>
          <w:b/>
          <w:sz w:val="22"/>
          <w:szCs w:val="22"/>
        </w:rPr>
        <w:t xml:space="preserve">: We propose to include an indication of the type of resources that are sent from UE-A to UE-B, namely </w:t>
      </w:r>
      <w:r w:rsidR="00B9734E">
        <w:rPr>
          <w:b/>
          <w:sz w:val="22"/>
          <w:szCs w:val="22"/>
        </w:rPr>
        <w:t>type A, type B or type C</w:t>
      </w:r>
      <w:r w:rsidR="005D010C">
        <w:rPr>
          <w:b/>
          <w:sz w:val="22"/>
          <w:szCs w:val="22"/>
        </w:rPr>
        <w:t xml:space="preserve"> resources</w:t>
      </w:r>
      <w:r w:rsidRPr="00E15360">
        <w:rPr>
          <w:b/>
          <w:sz w:val="22"/>
          <w:szCs w:val="22"/>
        </w:rPr>
        <w:t>.</w:t>
      </w:r>
    </w:p>
    <w:p w14:paraId="33E6D832" w14:textId="77777777" w:rsidR="00B8113C" w:rsidRPr="00B8113C" w:rsidRDefault="00B8113C" w:rsidP="00B8113C">
      <w:pPr>
        <w:rPr>
          <w:sz w:val="22"/>
          <w:szCs w:val="22"/>
        </w:rPr>
      </w:pPr>
    </w:p>
    <w:p w14:paraId="29F0FBC4" w14:textId="34DF0E94" w:rsidR="006F479D" w:rsidRDefault="00DA7831" w:rsidP="006F479D">
      <w:pPr>
        <w:pStyle w:val="Heading1"/>
        <w:rPr>
          <w:lang w:val="en-US"/>
        </w:rPr>
      </w:pPr>
      <w:bookmarkStart w:id="0" w:name="OLE_LINK15"/>
      <w:bookmarkStart w:id="1" w:name="OLE_LINK16"/>
      <w:bookmarkStart w:id="2" w:name="_Ref494465620"/>
      <w:r>
        <w:rPr>
          <w:lang w:val="en-US"/>
        </w:rPr>
        <w:t xml:space="preserve">Design Aspects of </w:t>
      </w:r>
      <w:r w:rsidR="006F479D">
        <w:rPr>
          <w:lang w:val="en-US"/>
        </w:rPr>
        <w:t>Inter-UE Coordination</w:t>
      </w:r>
    </w:p>
    <w:p w14:paraId="6FBFA94E" w14:textId="21860D7B" w:rsidR="004D3A69" w:rsidRPr="00E15360" w:rsidRDefault="004D3A69" w:rsidP="0093702D">
      <w:pPr>
        <w:pStyle w:val="3GPPNormalText"/>
      </w:pPr>
      <w:r>
        <w:t xml:space="preserve">In this section, we delve into the design aspects of inter-UE coordination, such as the </w:t>
      </w:r>
      <w:r w:rsidR="00967A5F">
        <w:t xml:space="preserve">determination </w:t>
      </w:r>
      <w:r>
        <w:t xml:space="preserve">of “a set of resources”, the </w:t>
      </w:r>
      <w:r w:rsidR="00967A5F">
        <w:t xml:space="preserve">sending </w:t>
      </w:r>
      <w:r>
        <w:t xml:space="preserve">of these resources by UE-A, and how they are signaled or transmitted to UE-B. Once </w:t>
      </w:r>
      <w:r w:rsidR="008C5935">
        <w:t>UE-B receives the set of resources</w:t>
      </w:r>
      <w:r>
        <w:t>, procedures related to when and how UE-B would use these resources and their relation to resource pools and cast types have been explored in detail.</w:t>
      </w:r>
    </w:p>
    <w:p w14:paraId="0029937E" w14:textId="0C96E113" w:rsidR="005158C6" w:rsidRPr="00DD79F0" w:rsidRDefault="004D3A69" w:rsidP="00305DA6">
      <w:pPr>
        <w:pStyle w:val="Heading2"/>
        <w:tabs>
          <w:tab w:val="num" w:pos="540"/>
        </w:tabs>
        <w:ind w:left="540"/>
      </w:pPr>
      <w:r>
        <w:t xml:space="preserve">Determination of </w:t>
      </w:r>
      <w:r w:rsidR="0042683D">
        <w:t>“a set of resources”</w:t>
      </w:r>
      <w:r>
        <w:t xml:space="preserve"> by UE-A</w:t>
      </w:r>
      <w:r w:rsidR="005D55ED">
        <w:t xml:space="preserve"> </w:t>
      </w:r>
    </w:p>
    <w:p w14:paraId="338CD87E" w14:textId="3E5DF5DE" w:rsidR="004D3A69" w:rsidRDefault="004D3A69">
      <w:pPr>
        <w:pStyle w:val="3GPPNormalText"/>
      </w:pPr>
      <w:r>
        <w:t>Based on the definition of a set of resources discussed in the previous section, UE-A can generate the set of resources in one of the listed methods:</w:t>
      </w:r>
    </w:p>
    <w:p w14:paraId="3D5A2DD8" w14:textId="77777777" w:rsidR="004D3A69" w:rsidRDefault="004D3A69" w:rsidP="00846047">
      <w:pPr>
        <w:pStyle w:val="Heading3"/>
      </w:pPr>
      <w:r w:rsidRPr="00846047">
        <w:t>Candidate Resource Set</w:t>
      </w:r>
    </w:p>
    <w:p w14:paraId="479D89AA" w14:textId="15C2A781" w:rsidR="004D3A69" w:rsidRDefault="004D3A69" w:rsidP="00846047">
      <w:pPr>
        <w:pStyle w:val="3GPPNormalText"/>
      </w:pPr>
      <w:r>
        <w:t xml:space="preserve">This type of assistance message would contain a candidate resource set that was determined by UE-A during its sensing and (re-)selection process. In other words, UE-A would follow the existing procedure to determine the candidate resource set </w:t>
      </w:r>
      <w:r w:rsidRPr="00E15360">
        <w:rPr>
          <w:i/>
        </w:rPr>
        <w:t>S</w:t>
      </w:r>
      <w:r w:rsidRPr="00E15360">
        <w:rPr>
          <w:i/>
          <w:vertAlign w:val="subscript"/>
        </w:rPr>
        <w:t>A</w:t>
      </w:r>
      <w:r>
        <w:t>, as described in section 8.1.4 of [</w:t>
      </w:r>
      <w:r w:rsidR="002A58C1">
        <w:t>5</w:t>
      </w:r>
      <w:r>
        <w:t xml:space="preserve">]. Instead of reporting this set </w:t>
      </w:r>
      <w:r w:rsidR="00FB281B">
        <w:t>to</w:t>
      </w:r>
      <w:r>
        <w:t xml:space="preserve"> the higher layers, </w:t>
      </w:r>
      <w:r>
        <w:lastRenderedPageBreak/>
        <w:t>which is what is expected of UE-A when it has to carry out the resource selection process for its own transmissions, UE-A would send these resources to UE-B in the form of assistance messages.</w:t>
      </w:r>
    </w:p>
    <w:p w14:paraId="01B72291" w14:textId="6F5584EC" w:rsidR="004D3A69" w:rsidRDefault="004D3A69" w:rsidP="00846047">
      <w:pPr>
        <w:pStyle w:val="3GPPNormalText"/>
      </w:pPr>
      <w:r>
        <w:t xml:space="preserve">The candidate resource set would include a set of resources that have been determined to be below a SL-RSRP threshold, in the case of </w:t>
      </w:r>
      <w:r w:rsidR="002D742A">
        <w:t>type A</w:t>
      </w:r>
      <w:r>
        <w:t xml:space="preserve">, or above the threshold, in the case of </w:t>
      </w:r>
      <w:r w:rsidR="002D742A">
        <w:t xml:space="preserve">type </w:t>
      </w:r>
      <w:r>
        <w:t>B.</w:t>
      </w:r>
    </w:p>
    <w:p w14:paraId="094793BC" w14:textId="3B31ED4A" w:rsidR="00EB1BC5" w:rsidRPr="00846047" w:rsidRDefault="00B3090B" w:rsidP="00846047">
      <w:pPr>
        <w:pStyle w:val="3GPPNormalText"/>
        <w:rPr>
          <w:b/>
        </w:rPr>
      </w:pPr>
      <w:r w:rsidRPr="00846047">
        <w:rPr>
          <w:b/>
        </w:rPr>
        <w:t>Requirements and Features</w:t>
      </w:r>
      <w:r w:rsidR="00E45202" w:rsidRPr="00846047">
        <w:rPr>
          <w:b/>
        </w:rPr>
        <w:t xml:space="preserve">: </w:t>
      </w:r>
    </w:p>
    <w:p w14:paraId="41E6A80A" w14:textId="1E4843B8" w:rsidR="00B90906" w:rsidRDefault="00E45202" w:rsidP="008B2FDC">
      <w:pPr>
        <w:pStyle w:val="3GPPNormalText"/>
        <w:numPr>
          <w:ilvl w:val="0"/>
          <w:numId w:val="10"/>
        </w:numPr>
        <w:ind w:left="360"/>
      </w:pPr>
      <w:r>
        <w:t xml:space="preserve">UE-A would require </w:t>
      </w:r>
      <w:r w:rsidR="00B90906">
        <w:t xml:space="preserve">the following </w:t>
      </w:r>
      <w:r>
        <w:t xml:space="preserve">information regarding the </w:t>
      </w:r>
      <w:r w:rsidR="00B90906">
        <w:t xml:space="preserve">intended </w:t>
      </w:r>
      <w:r>
        <w:t>transmission to be carried out</w:t>
      </w:r>
      <w:r w:rsidR="00B90906">
        <w:t xml:space="preserve"> by UE</w:t>
      </w:r>
      <w:r w:rsidR="00B90906">
        <w:softHyphen/>
      </w:r>
      <w:r w:rsidR="00B90906">
        <w:noBreakHyphen/>
        <w:t>B</w:t>
      </w:r>
      <w:r w:rsidR="00B3090B">
        <w:t xml:space="preserve">, </w:t>
      </w:r>
      <w:r w:rsidR="008955D5">
        <w:t>based on</w:t>
      </w:r>
      <w:r w:rsidR="00B3090B">
        <w:t xml:space="preserve"> the existing Rel-16 </w:t>
      </w:r>
      <w:r w:rsidR="008955D5">
        <w:t>procedure for determining the candidate resource set</w:t>
      </w:r>
      <w:r w:rsidR="00D7211F">
        <w:t>:</w:t>
      </w:r>
    </w:p>
    <w:p w14:paraId="6FF0FA2A" w14:textId="19111379" w:rsidR="00B90906" w:rsidRDefault="00B90906" w:rsidP="008B2FDC">
      <w:pPr>
        <w:pStyle w:val="3GPPNormalText"/>
        <w:numPr>
          <w:ilvl w:val="1"/>
          <w:numId w:val="11"/>
        </w:numPr>
        <w:ind w:left="720"/>
      </w:pPr>
      <w:r>
        <w:t>Priority of the intended transmission</w:t>
      </w:r>
      <w:r w:rsidR="00B3090B">
        <w:t>, r</w:t>
      </w:r>
      <w:r>
        <w:t>emaining PDB</w:t>
      </w:r>
      <w:r w:rsidR="00B3090B">
        <w:t xml:space="preserve"> and n</w:t>
      </w:r>
      <w:r>
        <w:t>umber of sub channels to be used</w:t>
      </w:r>
      <w:r w:rsidR="00B3090B">
        <w:t>.</w:t>
      </w:r>
    </w:p>
    <w:p w14:paraId="2CD8CED7" w14:textId="162410E9" w:rsidR="00E45202" w:rsidRDefault="00B90906" w:rsidP="008B2FDC">
      <w:pPr>
        <w:pStyle w:val="3GPPNormalText"/>
        <w:numPr>
          <w:ilvl w:val="1"/>
          <w:numId w:val="11"/>
        </w:numPr>
        <w:ind w:left="720"/>
      </w:pPr>
      <w:r>
        <w:t xml:space="preserve">Optionally, the resource pool </w:t>
      </w:r>
      <w:r w:rsidR="00E45202">
        <w:t>in which the transmission is intended to take place and the resource reservation interval</w:t>
      </w:r>
      <w:r>
        <w:t xml:space="preserve"> can also be provided</w:t>
      </w:r>
      <w:r w:rsidR="00E45202">
        <w:t>.</w:t>
      </w:r>
    </w:p>
    <w:p w14:paraId="00A97EC2" w14:textId="6C3C1E0D" w:rsidR="008955D5" w:rsidRDefault="008955D5" w:rsidP="00846047">
      <w:pPr>
        <w:pStyle w:val="3GPPNormalText"/>
        <w:ind w:left="360"/>
      </w:pPr>
      <w:r>
        <w:t>This can be provided by UE-B when explicitly requesting for the assistance message.</w:t>
      </w:r>
    </w:p>
    <w:p w14:paraId="60D59673" w14:textId="3666063E" w:rsidR="00E45202" w:rsidRDefault="00E45202" w:rsidP="008B2FDC">
      <w:pPr>
        <w:pStyle w:val="3GPPNormalText"/>
        <w:numPr>
          <w:ilvl w:val="0"/>
          <w:numId w:val="10"/>
        </w:numPr>
        <w:ind w:left="360"/>
      </w:pPr>
      <w:r>
        <w:t xml:space="preserve">UE-B can avoid sensing entirely on receipt of </w:t>
      </w:r>
      <w:r w:rsidR="00381AA6">
        <w:t>a</w:t>
      </w:r>
      <w:r>
        <w:t xml:space="preserve"> </w:t>
      </w:r>
      <w:r w:rsidR="00381AA6">
        <w:t>candidate resource set for an intended transmission.</w:t>
      </w:r>
    </w:p>
    <w:p w14:paraId="7DA17BD1" w14:textId="69E52724" w:rsidR="008955D5" w:rsidRDefault="00B90906" w:rsidP="008B2FDC">
      <w:pPr>
        <w:pStyle w:val="3GPPNormalText"/>
        <w:numPr>
          <w:ilvl w:val="0"/>
          <w:numId w:val="10"/>
        </w:numPr>
        <w:ind w:left="360"/>
      </w:pPr>
      <w:r>
        <w:t>The size of the assistance message would be large due to the size of the candidate resource set.</w:t>
      </w:r>
    </w:p>
    <w:p w14:paraId="171B6FFD" w14:textId="77777777" w:rsidR="00846047" w:rsidRDefault="00846047" w:rsidP="00846047">
      <w:pPr>
        <w:pStyle w:val="3GPPNormalText"/>
      </w:pPr>
    </w:p>
    <w:p w14:paraId="69B5C60D" w14:textId="77777777" w:rsidR="004D3A69" w:rsidRDefault="004D3A69" w:rsidP="00846047">
      <w:pPr>
        <w:pStyle w:val="Heading3"/>
      </w:pPr>
      <w:r w:rsidRPr="00846047">
        <w:t>Set of Selected Resources</w:t>
      </w:r>
    </w:p>
    <w:p w14:paraId="7D7BD576" w14:textId="217CB15E" w:rsidR="004D3A69" w:rsidRDefault="004D3A69" w:rsidP="00846047">
      <w:pPr>
        <w:pStyle w:val="3GPPNormalText"/>
      </w:pPr>
      <w:r>
        <w:t xml:space="preserve">In order to further reduce the sensing and resource selection effort to be undertaken by UE-B, UE-A can go one step further and report the candidate resource set </w:t>
      </w:r>
      <w:r w:rsidRPr="00CC11EF">
        <w:rPr>
          <w:i/>
        </w:rPr>
        <w:t>S</w:t>
      </w:r>
      <w:r w:rsidRPr="00CC11EF">
        <w:rPr>
          <w:i/>
          <w:vertAlign w:val="subscript"/>
        </w:rPr>
        <w:t>A</w:t>
      </w:r>
      <w:r>
        <w:t xml:space="preserve"> to the higher layers, and obtain a set of randomly selected resources from within the candidate resource set, as determined by the higher layers and described in detail in [</w:t>
      </w:r>
      <w:r w:rsidR="002A58C1">
        <w:t>6</w:t>
      </w:r>
      <w:r>
        <w:t>] and [</w:t>
      </w:r>
      <w:r w:rsidR="002A58C1">
        <w:t>7</w:t>
      </w:r>
      <w:r>
        <w:t>]. UE-A can then send th</w:t>
      </w:r>
      <w:r w:rsidR="009A747E">
        <w:t>e</w:t>
      </w:r>
      <w:r>
        <w:t xml:space="preserve"> set of </w:t>
      </w:r>
      <w:r w:rsidR="00512231">
        <w:t xml:space="preserve">selected </w:t>
      </w:r>
      <w:r>
        <w:t xml:space="preserve">resources to UE-B in the form of assistance messages. </w:t>
      </w:r>
      <w:r w:rsidR="0052476B">
        <w:t xml:space="preserve">UE-B can then consider these </w:t>
      </w:r>
      <w:r w:rsidR="002D742A">
        <w:t xml:space="preserve">as type </w:t>
      </w:r>
      <w:proofErr w:type="gramStart"/>
      <w:r w:rsidR="002D742A">
        <w:t>A</w:t>
      </w:r>
      <w:proofErr w:type="gramEnd"/>
      <w:r w:rsidR="0052476B">
        <w:t xml:space="preserve"> resources for its own transmissions.</w:t>
      </w:r>
    </w:p>
    <w:p w14:paraId="12B90090" w14:textId="22915C70" w:rsidR="004D3A69" w:rsidRDefault="004D3A69" w:rsidP="00846047">
      <w:pPr>
        <w:pStyle w:val="3GPPNormalText"/>
      </w:pPr>
      <w:r>
        <w:t xml:space="preserve">This would provide UE-B with the option to completely skip its own sensing and resource (re-)selection process by using the resources provided by UE-A for its intended transmissions. </w:t>
      </w:r>
      <w:r w:rsidR="00836964">
        <w:t>A</w:t>
      </w:r>
      <w:r w:rsidR="00641A0D">
        <w:t>ddition</w:t>
      </w:r>
      <w:r w:rsidR="00836964">
        <w:t>ally</w:t>
      </w:r>
      <w:r w:rsidR="00641A0D">
        <w:t>, t</w:t>
      </w:r>
      <w:r>
        <w:t>his would enhance UE-B’s ability to save power as well, since sensing</w:t>
      </w:r>
      <w:r w:rsidR="007973E9">
        <w:t>,</w:t>
      </w:r>
      <w:r>
        <w:t xml:space="preserve"> </w:t>
      </w:r>
      <w:r w:rsidR="006A3231">
        <w:t>as identified</w:t>
      </w:r>
      <w:r>
        <w:t xml:space="preserve"> in [</w:t>
      </w:r>
      <w:r w:rsidR="002A58C1">
        <w:t>8</w:t>
      </w:r>
      <w:r>
        <w:t>]</w:t>
      </w:r>
      <w:r w:rsidR="0058105B">
        <w:t xml:space="preserve"> and [</w:t>
      </w:r>
      <w:r w:rsidR="002A58C1">
        <w:t>9</w:t>
      </w:r>
      <w:r w:rsidR="0058105B">
        <w:t>]</w:t>
      </w:r>
      <w:r w:rsidR="007973E9">
        <w:t>,</w:t>
      </w:r>
      <w:r>
        <w:t xml:space="preserve"> </w:t>
      </w:r>
      <w:r w:rsidR="006A3231">
        <w:t xml:space="preserve">was seen </w:t>
      </w:r>
      <w:r>
        <w:t>to be</w:t>
      </w:r>
      <w:r w:rsidR="00992A0D">
        <w:t xml:space="preserve"> </w:t>
      </w:r>
      <w:r>
        <w:t>one of the most power</w:t>
      </w:r>
      <w:r w:rsidR="006A3231">
        <w:t>-</w:t>
      </w:r>
      <w:r>
        <w:t>hungry processes</w:t>
      </w:r>
      <w:r w:rsidR="00512231">
        <w:t xml:space="preserve"> in a UE</w:t>
      </w:r>
      <w:r>
        <w:t>.</w:t>
      </w:r>
    </w:p>
    <w:p w14:paraId="704A77CE" w14:textId="77777777" w:rsidR="00B3090B" w:rsidRPr="00846047" w:rsidRDefault="00B3090B" w:rsidP="00846047">
      <w:pPr>
        <w:pStyle w:val="3GPPNormalText"/>
        <w:rPr>
          <w:b/>
        </w:rPr>
      </w:pPr>
      <w:r w:rsidRPr="00846047">
        <w:rPr>
          <w:b/>
        </w:rPr>
        <w:t xml:space="preserve">Requirements and Features: </w:t>
      </w:r>
    </w:p>
    <w:p w14:paraId="24839B97" w14:textId="4A489CBE" w:rsidR="00B90906" w:rsidRDefault="00B3090B" w:rsidP="008B2FDC">
      <w:pPr>
        <w:pStyle w:val="3GPPNormalText"/>
        <w:numPr>
          <w:ilvl w:val="0"/>
          <w:numId w:val="10"/>
        </w:numPr>
        <w:ind w:left="360"/>
      </w:pPr>
      <w:r>
        <w:t>Since the set of selected resources is obtained from the candidate resource set, all the requirements listed above for the candidate resource set are needed by UE-A to generate this set of selected resources.</w:t>
      </w:r>
    </w:p>
    <w:p w14:paraId="5EB1F2DF" w14:textId="3B2A8B10" w:rsidR="008955D5" w:rsidRDefault="008955D5" w:rsidP="008B2FDC">
      <w:pPr>
        <w:pStyle w:val="3GPPNormalText"/>
        <w:numPr>
          <w:ilvl w:val="1"/>
          <w:numId w:val="11"/>
        </w:numPr>
        <w:ind w:left="720"/>
      </w:pPr>
      <w:r>
        <w:t>This can be provided by UE-B when explicitly requesting for the assistance message.</w:t>
      </w:r>
    </w:p>
    <w:p w14:paraId="74AE9C96" w14:textId="33FC401C" w:rsidR="008955D5" w:rsidRDefault="008955D5" w:rsidP="008B2FDC">
      <w:pPr>
        <w:pStyle w:val="3GPPNormalText"/>
        <w:numPr>
          <w:ilvl w:val="0"/>
          <w:numId w:val="10"/>
        </w:numPr>
        <w:ind w:left="360"/>
      </w:pPr>
      <w:r>
        <w:t>The size of the assistance message would be small since only the selected resources are sent to UE-B</w:t>
      </w:r>
      <w:r w:rsidR="00091AD8">
        <w:t xml:space="preserve"> and can be based on the TRIV/FRIV fields, as described in section 8.1.5 in [</w:t>
      </w:r>
      <w:r w:rsidR="002A58C1">
        <w:t>6</w:t>
      </w:r>
      <w:r w:rsidR="00091AD8">
        <w:t>]</w:t>
      </w:r>
      <w:r>
        <w:t>.</w:t>
      </w:r>
    </w:p>
    <w:p w14:paraId="2FBA7F16" w14:textId="28715AB3" w:rsidR="00B90906" w:rsidRDefault="00B90906" w:rsidP="008B2FDC">
      <w:pPr>
        <w:pStyle w:val="3GPPNormalText"/>
        <w:numPr>
          <w:ilvl w:val="0"/>
          <w:numId w:val="10"/>
        </w:numPr>
        <w:ind w:left="360"/>
      </w:pPr>
      <w:r>
        <w:t xml:space="preserve">UE-B can avoid sensing entirely on receipt of a </w:t>
      </w:r>
      <w:r w:rsidR="008955D5">
        <w:t xml:space="preserve">set of selected resources </w:t>
      </w:r>
      <w:r>
        <w:t>for an intended transmission.</w:t>
      </w:r>
    </w:p>
    <w:p w14:paraId="1FB159A0" w14:textId="77777777" w:rsidR="00846047" w:rsidRDefault="00846047" w:rsidP="00846047">
      <w:pPr>
        <w:pStyle w:val="3GPPNormalText"/>
      </w:pPr>
    </w:p>
    <w:p w14:paraId="334C9372" w14:textId="4F5C7E46" w:rsidR="00B90906" w:rsidRPr="00846047" w:rsidRDefault="00B3090B" w:rsidP="00846047">
      <w:pPr>
        <w:pStyle w:val="Heading3"/>
      </w:pPr>
      <w:r w:rsidRPr="00846047">
        <w:t>S</w:t>
      </w:r>
      <w:r w:rsidR="00B16A23" w:rsidRPr="00846047">
        <w:t>et of Resources to Avoid due to Possible Resource Collisions</w:t>
      </w:r>
    </w:p>
    <w:p w14:paraId="2B9BECBA" w14:textId="4D6CBC57" w:rsidR="005F340D" w:rsidRDefault="008955D5" w:rsidP="00846047">
      <w:pPr>
        <w:pStyle w:val="3GPPNormalText"/>
      </w:pPr>
      <w:r>
        <w:t xml:space="preserve">UE-A can provide a set of resources in time slots where UE-A will be carrying out its own transmissions. This is particularly relevant to UE-B, because any transmissions made to UE-A on these time slots would not be received due to the half-duplex constraint. </w:t>
      </w:r>
      <w:r w:rsidR="005F340D">
        <w:t>UE-A can also detect possible resource collisions between UE-B and another UE-C, or realize that both UE-B and UE-C are transmitting in the same time slot, based on the received SCIs.</w:t>
      </w:r>
    </w:p>
    <w:p w14:paraId="260F8F07" w14:textId="2769E561" w:rsidR="008955D5" w:rsidRDefault="002D742A" w:rsidP="00846047">
      <w:pPr>
        <w:pStyle w:val="3GPPNormalText"/>
        <w:rPr>
          <w:szCs w:val="22"/>
        </w:rPr>
      </w:pPr>
      <w:r>
        <w:t xml:space="preserve">Since these resource collisions occur in the future, they would be categorized as type B resources </w:t>
      </w:r>
      <w:r w:rsidR="008955D5">
        <w:rPr>
          <w:szCs w:val="22"/>
        </w:rPr>
        <w:t>that are preferred not to be used by UE-B for a</w:t>
      </w:r>
      <w:r>
        <w:rPr>
          <w:szCs w:val="22"/>
        </w:rPr>
        <w:t>n intended</w:t>
      </w:r>
      <w:r w:rsidR="008955D5">
        <w:rPr>
          <w:szCs w:val="22"/>
        </w:rPr>
        <w:t xml:space="preserve"> transmission.</w:t>
      </w:r>
      <w:r>
        <w:rPr>
          <w:szCs w:val="22"/>
        </w:rPr>
        <w:t xml:space="preserve"> If the resource collisions had occurred in the past, they would be categorized as type C resources.</w:t>
      </w:r>
    </w:p>
    <w:p w14:paraId="40E63CEC" w14:textId="77777777" w:rsidR="008955D5" w:rsidRPr="00846047" w:rsidRDefault="008955D5" w:rsidP="00846047">
      <w:pPr>
        <w:pStyle w:val="3GPPNormalText"/>
        <w:rPr>
          <w:b/>
        </w:rPr>
      </w:pPr>
      <w:r w:rsidRPr="00846047">
        <w:rPr>
          <w:b/>
        </w:rPr>
        <w:lastRenderedPageBreak/>
        <w:t xml:space="preserve">Requirements and Features: </w:t>
      </w:r>
    </w:p>
    <w:p w14:paraId="4096D283" w14:textId="06B4ECFC" w:rsidR="00B90906" w:rsidRDefault="005F340D" w:rsidP="008B2FDC">
      <w:pPr>
        <w:pStyle w:val="3GPPNormalText"/>
        <w:numPr>
          <w:ilvl w:val="0"/>
          <w:numId w:val="10"/>
        </w:numPr>
        <w:ind w:left="360"/>
      </w:pPr>
      <w:r>
        <w:t>UE-A does not need any additional information from UE-B to generate this set of resources, apart from monitoring the SCIs being received on the PSCCH.</w:t>
      </w:r>
    </w:p>
    <w:p w14:paraId="65F43605" w14:textId="6EEA12AD" w:rsidR="00091AD8" w:rsidRDefault="00091AD8" w:rsidP="008B2FDC">
      <w:pPr>
        <w:pStyle w:val="3GPPNormalText"/>
        <w:numPr>
          <w:ilvl w:val="0"/>
          <w:numId w:val="10"/>
        </w:numPr>
        <w:ind w:left="360"/>
      </w:pPr>
      <w:r>
        <w:t>The size of the assistance message can be small depending on the number of potential resource collisions that UE-A can detect.</w:t>
      </w:r>
    </w:p>
    <w:p w14:paraId="3C5029E1" w14:textId="52EAEB94" w:rsidR="005F340D" w:rsidRDefault="00091AD8" w:rsidP="008B2FDC">
      <w:pPr>
        <w:pStyle w:val="3GPPNormalText"/>
        <w:numPr>
          <w:ilvl w:val="0"/>
          <w:numId w:val="10"/>
        </w:numPr>
        <w:ind w:left="360"/>
      </w:pPr>
      <w:r>
        <w:t xml:space="preserve">UE-B would still require to do sensing, </w:t>
      </w:r>
      <w:r w:rsidR="00DF567E">
        <w:t>but can exclude the set of resources from the candidate resource set UE-B generates for the intended transmission.</w:t>
      </w:r>
    </w:p>
    <w:p w14:paraId="195C5D64" w14:textId="77777777" w:rsidR="00846047" w:rsidRPr="00E1345F" w:rsidRDefault="00846047" w:rsidP="00846047">
      <w:pPr>
        <w:pStyle w:val="3GPPNormalText"/>
      </w:pPr>
    </w:p>
    <w:p w14:paraId="5E574EFB" w14:textId="4F2459D3" w:rsidR="004D3A69" w:rsidRPr="00846047" w:rsidRDefault="004D3A69" w:rsidP="00846047">
      <w:pPr>
        <w:pStyle w:val="Heading3"/>
      </w:pPr>
      <w:r w:rsidRPr="00846047">
        <w:t>Reserved but Unused Resources</w:t>
      </w:r>
    </w:p>
    <w:p w14:paraId="567DD5A3" w14:textId="26EC2E4D" w:rsidR="004D3A69" w:rsidRDefault="004D3A69" w:rsidP="00846047">
      <w:pPr>
        <w:pStyle w:val="3GPPNormalText"/>
      </w:pPr>
      <w:r>
        <w:t>UE-A can enhance the resource utilization efficiency of the system by providing a set of resources that had been reserved and indicated by UE-A for other transmissions, but had been left unused due to early ACKs or</w:t>
      </w:r>
      <w:r w:rsidR="000E2F38">
        <w:t xml:space="preserve"> </w:t>
      </w:r>
      <w:r>
        <w:t xml:space="preserve">due to paused periodic transmissions. These resources have already been indicated as reserved for retransmissions to other UEs, and will be excluded from the sensing and resource (re-)selection process of other UEs, and hence will remain unused. </w:t>
      </w:r>
    </w:p>
    <w:p w14:paraId="3479C1FB" w14:textId="2081E03D" w:rsidR="004D3A69" w:rsidRDefault="004D3A69" w:rsidP="00846047">
      <w:pPr>
        <w:pStyle w:val="3GPPNormalText"/>
      </w:pPr>
      <w:r>
        <w:t xml:space="preserve">UE-A can send these resources as </w:t>
      </w:r>
      <w:r w:rsidR="00E1345F">
        <w:t>type A</w:t>
      </w:r>
      <w:r>
        <w:t>, which can then be used by UE-B for its own transmissions.</w:t>
      </w:r>
    </w:p>
    <w:p w14:paraId="35F09707" w14:textId="77777777" w:rsidR="00E1345F" w:rsidRPr="00846047" w:rsidRDefault="00E1345F" w:rsidP="00846047">
      <w:pPr>
        <w:pStyle w:val="3GPPNormalText"/>
        <w:rPr>
          <w:b/>
        </w:rPr>
      </w:pPr>
      <w:r w:rsidRPr="00846047">
        <w:rPr>
          <w:b/>
        </w:rPr>
        <w:t xml:space="preserve">Requirements and Features: </w:t>
      </w:r>
    </w:p>
    <w:p w14:paraId="69DEAE46" w14:textId="2D360B1C" w:rsidR="00E1345F" w:rsidRDefault="00E1345F" w:rsidP="008B2FDC">
      <w:pPr>
        <w:pStyle w:val="3GPPNormalText"/>
        <w:numPr>
          <w:ilvl w:val="0"/>
          <w:numId w:val="10"/>
        </w:numPr>
        <w:ind w:left="360"/>
      </w:pPr>
      <w:r>
        <w:t>UE-A does not need any additional information from UE-B to generate this set of resources, apart from monitoring the PSFCH for an early ACK.</w:t>
      </w:r>
    </w:p>
    <w:p w14:paraId="1ED09F41" w14:textId="068B3611" w:rsidR="00E1345F" w:rsidRDefault="00E1345F" w:rsidP="008B2FDC">
      <w:pPr>
        <w:pStyle w:val="3GPPNormalText"/>
        <w:numPr>
          <w:ilvl w:val="0"/>
          <w:numId w:val="10"/>
        </w:numPr>
        <w:ind w:left="360"/>
      </w:pPr>
      <w:r>
        <w:t>The size of the assistance message will be small depending on the number of remaining retransmissions configured for the said transmission.</w:t>
      </w:r>
    </w:p>
    <w:p w14:paraId="447A42B3" w14:textId="4CE3F47A" w:rsidR="00E1345F" w:rsidRPr="00E1345F" w:rsidRDefault="00E1345F" w:rsidP="008B2FDC">
      <w:pPr>
        <w:pStyle w:val="3GPPNormalText"/>
        <w:numPr>
          <w:ilvl w:val="0"/>
          <w:numId w:val="10"/>
        </w:numPr>
        <w:ind w:left="360"/>
      </w:pPr>
      <w:r>
        <w:t>UE-B would still require to do sensing, but can include this set of resources to the candidate resource set UE-B generates for the intended transmission.</w:t>
      </w:r>
    </w:p>
    <w:p w14:paraId="31845A41" w14:textId="77777777" w:rsidR="00E1345F" w:rsidRPr="00682F3D" w:rsidRDefault="00E1345F" w:rsidP="004D3A69">
      <w:pPr>
        <w:pStyle w:val="3GPPNormalText"/>
        <w:ind w:left="360"/>
      </w:pPr>
    </w:p>
    <w:p w14:paraId="3E138603" w14:textId="0ECAE6FF" w:rsidR="004D3A69" w:rsidRPr="00E15360" w:rsidRDefault="004D3A69" w:rsidP="004D3A69">
      <w:pPr>
        <w:pStyle w:val="3GPPNormalText"/>
        <w:rPr>
          <w:b/>
        </w:rPr>
      </w:pPr>
      <w:r w:rsidRPr="00E15360">
        <w:rPr>
          <w:b/>
        </w:rPr>
        <w:t xml:space="preserve">Proposal </w:t>
      </w:r>
      <w:r w:rsidR="007449C4">
        <w:rPr>
          <w:b/>
        </w:rPr>
        <w:t>3</w:t>
      </w:r>
      <w:r w:rsidRPr="00E15360">
        <w:rPr>
          <w:b/>
        </w:rPr>
        <w:t xml:space="preserve">: We propose that UE-A determines the set of resources to be sent to UE-B </w:t>
      </w:r>
      <w:r w:rsidRPr="00682F3D">
        <w:rPr>
          <w:b/>
        </w:rPr>
        <w:t>by</w:t>
      </w:r>
      <w:r w:rsidR="00522B0A">
        <w:rPr>
          <w:b/>
        </w:rPr>
        <w:t xml:space="preserve"> using</w:t>
      </w:r>
      <w:r w:rsidRPr="00682F3D">
        <w:rPr>
          <w:b/>
        </w:rPr>
        <w:t>:</w:t>
      </w:r>
    </w:p>
    <w:p w14:paraId="0A27DA98" w14:textId="720975DF" w:rsidR="00522B0A" w:rsidRDefault="00DD002D" w:rsidP="008B2FDC">
      <w:pPr>
        <w:pStyle w:val="3GPPNormalText"/>
        <w:numPr>
          <w:ilvl w:val="0"/>
          <w:numId w:val="9"/>
        </w:numPr>
        <w:spacing w:after="60"/>
        <w:ind w:left="360"/>
        <w:rPr>
          <w:b/>
        </w:rPr>
      </w:pPr>
      <w:r>
        <w:rPr>
          <w:b/>
        </w:rPr>
        <w:t>T</w:t>
      </w:r>
      <w:r w:rsidR="004D3A69" w:rsidRPr="00E15360">
        <w:rPr>
          <w:b/>
        </w:rPr>
        <w:t xml:space="preserve">he </w:t>
      </w:r>
      <w:r w:rsidR="00522B0A">
        <w:rPr>
          <w:b/>
        </w:rPr>
        <w:t>candidate resource set, </w:t>
      </w:r>
      <w:r w:rsidR="00522B0A" w:rsidRPr="00E15360">
        <w:rPr>
          <w:b/>
          <w:i/>
        </w:rPr>
        <w:t>S</w:t>
      </w:r>
      <w:r w:rsidR="00522B0A" w:rsidRPr="00E15360">
        <w:rPr>
          <w:b/>
          <w:i/>
          <w:vertAlign w:val="subscript"/>
        </w:rPr>
        <w:t>A</w:t>
      </w:r>
      <w:r w:rsidR="00522B0A">
        <w:rPr>
          <w:b/>
        </w:rPr>
        <w:t xml:space="preserve">, determined by the </w:t>
      </w:r>
      <w:r w:rsidR="00522B0A" w:rsidRPr="00E15360">
        <w:rPr>
          <w:b/>
        </w:rPr>
        <w:t>sensing and resource (re-)selection procedure of Rel</w:t>
      </w:r>
      <w:r w:rsidR="00522B0A">
        <w:rPr>
          <w:b/>
        </w:rPr>
        <w:noBreakHyphen/>
      </w:r>
      <w:r w:rsidR="00522B0A" w:rsidRPr="00E15360">
        <w:rPr>
          <w:b/>
        </w:rPr>
        <w:t>16</w:t>
      </w:r>
      <w:r w:rsidR="00522B0A">
        <w:rPr>
          <w:b/>
        </w:rPr>
        <w:t>,</w:t>
      </w:r>
    </w:p>
    <w:p w14:paraId="0886DA09" w14:textId="271B2C4F" w:rsidR="004D3A69" w:rsidRDefault="00DD002D" w:rsidP="008B2FDC">
      <w:pPr>
        <w:pStyle w:val="3GPPNormalText"/>
        <w:numPr>
          <w:ilvl w:val="0"/>
          <w:numId w:val="9"/>
        </w:numPr>
        <w:spacing w:after="60"/>
        <w:ind w:left="360"/>
        <w:rPr>
          <w:b/>
        </w:rPr>
      </w:pPr>
      <w:r>
        <w:rPr>
          <w:b/>
        </w:rPr>
        <w:t>T</w:t>
      </w:r>
      <w:r w:rsidR="004D3A69" w:rsidRPr="00E15360">
        <w:rPr>
          <w:b/>
        </w:rPr>
        <w:t xml:space="preserve">he set of </w:t>
      </w:r>
      <w:r w:rsidR="004D3A69" w:rsidRPr="00CC11EF">
        <w:rPr>
          <w:b/>
        </w:rPr>
        <w:t xml:space="preserve">selected </w:t>
      </w:r>
      <w:r w:rsidR="004D3A69" w:rsidRPr="00E15360">
        <w:rPr>
          <w:b/>
        </w:rPr>
        <w:t>resources</w:t>
      </w:r>
      <w:r w:rsidR="00522B0A">
        <w:rPr>
          <w:b/>
        </w:rPr>
        <w:t>,</w:t>
      </w:r>
      <w:r w:rsidR="004D3A69" w:rsidRPr="00E15360">
        <w:rPr>
          <w:b/>
        </w:rPr>
        <w:t xml:space="preserve"> determined by the higher layers based on the candidate resource set,</w:t>
      </w:r>
    </w:p>
    <w:p w14:paraId="587F8F04" w14:textId="4FC16050" w:rsidR="00E1345F" w:rsidRPr="00E15360" w:rsidRDefault="00E1345F" w:rsidP="008B2FDC">
      <w:pPr>
        <w:pStyle w:val="3GPPNormalText"/>
        <w:numPr>
          <w:ilvl w:val="0"/>
          <w:numId w:val="9"/>
        </w:numPr>
        <w:spacing w:after="60"/>
        <w:ind w:left="360"/>
        <w:rPr>
          <w:b/>
        </w:rPr>
      </w:pPr>
      <w:r>
        <w:rPr>
          <w:b/>
        </w:rPr>
        <w:t>The set of resources where resource collisions can occur, or has already occurred, based on the received SCIs,</w:t>
      </w:r>
    </w:p>
    <w:p w14:paraId="386739CD" w14:textId="4FD2FEE5" w:rsidR="004D3A69" w:rsidRDefault="00DD002D" w:rsidP="008B2FDC">
      <w:pPr>
        <w:pStyle w:val="3GPPNormalText"/>
        <w:numPr>
          <w:ilvl w:val="0"/>
          <w:numId w:val="9"/>
        </w:numPr>
        <w:spacing w:after="60"/>
        <w:ind w:left="360"/>
        <w:rPr>
          <w:b/>
        </w:rPr>
      </w:pPr>
      <w:r>
        <w:rPr>
          <w:b/>
        </w:rPr>
        <w:t>R</w:t>
      </w:r>
      <w:r w:rsidR="004D3A69" w:rsidRPr="00E15360">
        <w:rPr>
          <w:b/>
        </w:rPr>
        <w:t>eserved but unused resources</w:t>
      </w:r>
      <w:r w:rsidR="00E1345F">
        <w:rPr>
          <w:b/>
        </w:rPr>
        <w:t>, based on received early ACKs</w:t>
      </w:r>
      <w:r w:rsidR="005B6BC7">
        <w:rPr>
          <w:b/>
        </w:rPr>
        <w:t xml:space="preserve"> </w:t>
      </w:r>
      <w:r w:rsidR="005B6BC7">
        <w:rPr>
          <w:b/>
        </w:rPr>
        <w:t>or paused periodic transmissions</w:t>
      </w:r>
      <w:r w:rsidR="004D3A69" w:rsidRPr="00E15360">
        <w:rPr>
          <w:b/>
        </w:rPr>
        <w:t>.</w:t>
      </w:r>
    </w:p>
    <w:p w14:paraId="0E2FB74A" w14:textId="6ED3D389" w:rsidR="00A16149" w:rsidRDefault="00A16149" w:rsidP="00CC271B">
      <w:pPr>
        <w:pStyle w:val="3GPPNormalText"/>
        <w:rPr>
          <w:b/>
        </w:rPr>
      </w:pPr>
    </w:p>
    <w:p w14:paraId="171FDA12" w14:textId="411F0DAB" w:rsidR="000A5EAE" w:rsidRPr="00DD79F0" w:rsidRDefault="000A5EAE" w:rsidP="000A5EAE">
      <w:pPr>
        <w:pStyle w:val="Heading2"/>
        <w:tabs>
          <w:tab w:val="num" w:pos="540"/>
        </w:tabs>
        <w:ind w:left="540"/>
      </w:pPr>
      <w:r>
        <w:t>Sending of “a set of resources” by UE-A</w:t>
      </w:r>
    </w:p>
    <w:p w14:paraId="4DF87954" w14:textId="77777777" w:rsidR="000A5EAE" w:rsidRDefault="000A5EAE" w:rsidP="000A5EAE">
      <w:pPr>
        <w:pStyle w:val="3GPPNormalText"/>
      </w:pPr>
      <w:r>
        <w:t>In this section, we explore the different ways as to how inter-UE coordination is initiated. This can be done either by an explicit request from UE-B to UE-A, requesting for assistance information, or in a pre-emptive manner, where UE-A provides assistance information based on an event that UE-A has noticed.</w:t>
      </w:r>
    </w:p>
    <w:p w14:paraId="505361D5" w14:textId="77777777" w:rsidR="000A5EAE" w:rsidRDefault="000A5EAE" w:rsidP="000A5EAE">
      <w:pPr>
        <w:pStyle w:val="3GPPNormalText"/>
      </w:pPr>
      <w:r>
        <w:t>Once initiated, the assistance messages can then be a transmission in a periodic or aperiodic manner, depending on the information provided in the trigger, or based on the event that triggered UE-A to send the assistance message.</w:t>
      </w:r>
    </w:p>
    <w:p w14:paraId="29DD0BCF" w14:textId="77777777" w:rsidR="000A5EAE" w:rsidRDefault="000A5EAE" w:rsidP="000A5EAE">
      <w:pPr>
        <w:pStyle w:val="Heading3"/>
      </w:pPr>
      <w:r>
        <w:lastRenderedPageBreak/>
        <w:t>Based on an Explicit Trigger</w:t>
      </w:r>
    </w:p>
    <w:p w14:paraId="201ADF77" w14:textId="77777777" w:rsidR="000A5EAE" w:rsidRDefault="000A5EAE" w:rsidP="000A5EAE">
      <w:pPr>
        <w:pStyle w:val="3GPPNormalText"/>
      </w:pPr>
      <w:r>
        <w:t>In the case where UE-B realizes that it requires assistance information from another UE, UE-B can explicitly send a request to UE-A, asking for a set of resources to assist in its resource selection process.</w:t>
      </w:r>
    </w:p>
    <w:p w14:paraId="31138A1C" w14:textId="69CB05E1" w:rsidR="00D963B3" w:rsidRDefault="00D963B3" w:rsidP="008B2FDC">
      <w:pPr>
        <w:pStyle w:val="3GPPNormalText"/>
        <w:numPr>
          <w:ilvl w:val="0"/>
          <w:numId w:val="9"/>
        </w:numPr>
        <w:ind w:left="360"/>
      </w:pPr>
      <w:r>
        <w:rPr>
          <w:b/>
        </w:rPr>
        <w:t>Conditions for an Explicit Trigger</w:t>
      </w:r>
    </w:p>
    <w:p w14:paraId="41FB94D9" w14:textId="555AA6E9" w:rsidR="000A5EAE" w:rsidRDefault="000A5EAE" w:rsidP="000A5EAE">
      <w:pPr>
        <w:pStyle w:val="3GPPNormalText"/>
      </w:pPr>
      <w:r>
        <w:t>UE-B can end up in such a situation when it has inadequate or no sensing results,</w:t>
      </w:r>
      <w:r w:rsidR="0058105B">
        <w:t xml:space="preserve"> due to partial sensing or SL DRX,</w:t>
      </w:r>
      <w:r>
        <w:t xml:space="preserve"> or is unable to obtain sensing results due to power constraints</w:t>
      </w:r>
      <w:r w:rsidR="00EB54AD">
        <w:t>. Here, it may</w:t>
      </w:r>
      <w:r>
        <w:t xml:space="preserve"> require assistance from UE-A to provide it with either candidate resource sets to supplement its own limited sensing results, or specific resources to be used by UE-B for the intended transmission in the absence of any sensing results.</w:t>
      </w:r>
    </w:p>
    <w:p w14:paraId="750B3F18" w14:textId="1D86746D" w:rsidR="00D963B3" w:rsidRDefault="00D963B3" w:rsidP="008B2FDC">
      <w:pPr>
        <w:pStyle w:val="3GPPNormalText"/>
        <w:numPr>
          <w:ilvl w:val="0"/>
          <w:numId w:val="9"/>
        </w:numPr>
        <w:ind w:left="360"/>
      </w:pPr>
      <w:r>
        <w:rPr>
          <w:b/>
        </w:rPr>
        <w:t>Information Carried by Explicit Trigger</w:t>
      </w:r>
    </w:p>
    <w:p w14:paraId="6B8A20A5" w14:textId="72E27764" w:rsidR="000A5EAE" w:rsidRDefault="000A5EAE" w:rsidP="00936794">
      <w:pPr>
        <w:pStyle w:val="3GPPNormalText"/>
      </w:pPr>
      <w:r>
        <w:t xml:space="preserve">The explicit request or trigger message </w:t>
      </w:r>
      <w:r w:rsidR="00936794">
        <w:t>will</w:t>
      </w:r>
      <w:r>
        <w:t xml:space="preserve"> contain certain </w:t>
      </w:r>
      <w:r w:rsidR="00936794">
        <w:t xml:space="preserve">pertinent </w:t>
      </w:r>
      <w:r>
        <w:t xml:space="preserve">information regarding the upcoming intended transmission, such as </w:t>
      </w:r>
      <w:r w:rsidR="00936794">
        <w:t>the priority of the intended transmission, remaining PDB and number of sub channels to be used, as well as optional information such as the</w:t>
      </w:r>
      <w:r>
        <w:t xml:space="preserve"> intended recipient, the nature of the transmission – periodic or aperiodic, and possibly </w:t>
      </w:r>
      <w:r w:rsidR="00936794">
        <w:t>the resource pool in which the transmission is intended to take place and the resource reservation interval</w:t>
      </w:r>
      <w:r>
        <w:t xml:space="preserve">. This would provide enough information to UE-A to generate a </w:t>
      </w:r>
      <w:r w:rsidR="00936794">
        <w:t xml:space="preserve">relevant candidate resource set or a set of selected resources from the candidate resource set in order to aid </w:t>
      </w:r>
      <w:r>
        <w:t>UE-B’s resource selection process.</w:t>
      </w:r>
    </w:p>
    <w:p w14:paraId="2262B085" w14:textId="67BB1307" w:rsidR="00D963B3" w:rsidRDefault="00D963B3" w:rsidP="008B2FDC">
      <w:pPr>
        <w:pStyle w:val="3GPPNormalText"/>
        <w:numPr>
          <w:ilvl w:val="0"/>
          <w:numId w:val="9"/>
        </w:numPr>
        <w:ind w:left="360"/>
      </w:pPr>
      <w:r>
        <w:rPr>
          <w:b/>
        </w:rPr>
        <w:t>Container of Explicit Trigger</w:t>
      </w:r>
    </w:p>
    <w:p w14:paraId="2D1355A6" w14:textId="77777777" w:rsidR="000A5EAE" w:rsidRDefault="000A5EAE" w:rsidP="000A5EAE">
      <w:pPr>
        <w:pStyle w:val="3GPPNormalText"/>
      </w:pPr>
      <w:r w:rsidRPr="00CC271B">
        <w:t>The trigger message itself can be transmitted by UE-B to UE-A using a portion of a previous transmission, in the form of an additional control information message, or as a standalone transmission requesting for resources and assistance, or using RRC signaling.</w:t>
      </w:r>
    </w:p>
    <w:p w14:paraId="59C996F2" w14:textId="17212E52" w:rsidR="000A5EAE" w:rsidRPr="00E15360" w:rsidRDefault="000A5EAE" w:rsidP="000A5EAE">
      <w:pPr>
        <w:pStyle w:val="3GPPNormalText"/>
        <w:rPr>
          <w:b/>
        </w:rPr>
      </w:pPr>
      <w:r w:rsidRPr="00E15360">
        <w:rPr>
          <w:b/>
        </w:rPr>
        <w:t xml:space="preserve">Proposal </w:t>
      </w:r>
      <w:r w:rsidR="00861AA5">
        <w:rPr>
          <w:b/>
        </w:rPr>
        <w:t>4</w:t>
      </w:r>
      <w:r w:rsidRPr="00E15360">
        <w:rPr>
          <w:b/>
        </w:rPr>
        <w:t>: We support the triggering of inter-UE coordination based on an explicit request made from UE-B to UE-A, requesting for assistance in its resource selection process.</w:t>
      </w:r>
    </w:p>
    <w:p w14:paraId="25B0B35C" w14:textId="77777777" w:rsidR="000A5EAE" w:rsidRDefault="000A5EAE" w:rsidP="000A5EAE">
      <w:pPr>
        <w:pStyle w:val="3GPPNormalText"/>
      </w:pPr>
    </w:p>
    <w:p w14:paraId="06DD840D" w14:textId="77777777" w:rsidR="000A5EAE" w:rsidRDefault="000A5EAE" w:rsidP="000A5EAE">
      <w:pPr>
        <w:pStyle w:val="Heading3"/>
      </w:pPr>
      <w:r>
        <w:t>Based on a Pre-Defined or Pre-Configured Event</w:t>
      </w:r>
    </w:p>
    <w:p w14:paraId="7B1F9FF7" w14:textId="10075455" w:rsidR="000A5EAE" w:rsidRDefault="000A5EAE" w:rsidP="000A5EAE">
      <w:pPr>
        <w:pStyle w:val="3GPPNormalText"/>
      </w:pPr>
      <w:r>
        <w:t>The drawback of explicit triggering from UE-B is the overhead caused by the triggering messages. The alternative is to identify certain events or trigger</w:t>
      </w:r>
      <w:r w:rsidR="000E2F38">
        <w:t xml:space="preserve"> condition</w:t>
      </w:r>
      <w:r>
        <w:t>s which, once detected in the system, would initiate UE-A to send assistance information to UE-B.</w:t>
      </w:r>
    </w:p>
    <w:p w14:paraId="0748BE3F" w14:textId="1E20B898" w:rsidR="000A5EAE" w:rsidRDefault="000A5EAE" w:rsidP="000A5EAE">
      <w:pPr>
        <w:pStyle w:val="3GPPNormalText"/>
      </w:pPr>
      <w:r>
        <w:t>One of these pre-configured events can be based on the detection of potential resource collisions between two other UEs, based on the SCIs being sent by these UEs. If UE-A detects a possible resource collision based on the SCIs that it had received</w:t>
      </w:r>
      <w:r w:rsidR="0058105B">
        <w:t>, as described in Section 2.3</w:t>
      </w:r>
      <w:r>
        <w:t>, it can choose to inform either of these UEs to alter their resource selections by providing a set of resources that would avoid the potential collision. Such a trigger could also be used to avoid consecutive packet collisions, as described in [1], in the event of UEs reserving the same set of resources for their periodic transmissions.</w:t>
      </w:r>
    </w:p>
    <w:p w14:paraId="0CB71F94" w14:textId="77777777" w:rsidR="000A5EAE" w:rsidRDefault="000A5EAE" w:rsidP="000A5EAE">
      <w:pPr>
        <w:pStyle w:val="3GPPNormalText"/>
      </w:pPr>
      <w:r>
        <w:t>Another event could be when the congestion situation of a resource pool, when the measured CBR is beyond a pre-defined threshold. This could trigger UE-A to provide a set of reliable and available resources to other UEs in need of resources, especially for high priority transmissions.</w:t>
      </w:r>
    </w:p>
    <w:p w14:paraId="68431614" w14:textId="6CD1C053" w:rsidR="000A5EAE" w:rsidRDefault="000A5EAE" w:rsidP="000A5EAE">
      <w:pPr>
        <w:pStyle w:val="3GPPNormalText"/>
        <w:rPr>
          <w:b/>
        </w:rPr>
      </w:pPr>
      <w:r w:rsidRPr="00E15360">
        <w:rPr>
          <w:b/>
        </w:rPr>
        <w:t xml:space="preserve">Proposal </w:t>
      </w:r>
      <w:r w:rsidR="00861AA5">
        <w:rPr>
          <w:b/>
        </w:rPr>
        <w:t>5</w:t>
      </w:r>
      <w:r w:rsidRPr="00E15360">
        <w:rPr>
          <w:b/>
        </w:rPr>
        <w:t>: We support the triggering of inter-UE coordination based on pre-defined or pre-configured events such as detected resource collisions and congestion status.</w:t>
      </w:r>
    </w:p>
    <w:p w14:paraId="70B2E8A3" w14:textId="7B796F58" w:rsidR="000A5EAE" w:rsidRDefault="000A5EAE" w:rsidP="000A5EAE">
      <w:pPr>
        <w:pStyle w:val="3GPPNormalText"/>
        <w:rPr>
          <w:b/>
        </w:rPr>
      </w:pPr>
      <w:r>
        <w:rPr>
          <w:b/>
        </w:rPr>
        <w:t xml:space="preserve">Proposal </w:t>
      </w:r>
      <w:r w:rsidR="00861AA5">
        <w:rPr>
          <w:b/>
        </w:rPr>
        <w:t>6</w:t>
      </w:r>
      <w:r>
        <w:rPr>
          <w:b/>
        </w:rPr>
        <w:t>: We propose that UE-A decides to transmit the assistance messages in a periodic or aperiodic manner, based on the nature of the trigger, and the information provided by the trigger that initiates the assistance message transmission.</w:t>
      </w:r>
    </w:p>
    <w:p w14:paraId="5D6E076B" w14:textId="77777777" w:rsidR="000A5EAE" w:rsidRPr="00E15360" w:rsidRDefault="000A5EAE" w:rsidP="000A5EAE">
      <w:pPr>
        <w:pStyle w:val="3GPPNormalText"/>
        <w:rPr>
          <w:b/>
        </w:rPr>
      </w:pPr>
    </w:p>
    <w:p w14:paraId="4F673198" w14:textId="594710DE" w:rsidR="000A5EAE" w:rsidRDefault="000A5EAE" w:rsidP="000A5EAE">
      <w:pPr>
        <w:pStyle w:val="Heading2"/>
        <w:tabs>
          <w:tab w:val="num" w:pos="540"/>
        </w:tabs>
        <w:ind w:left="540"/>
      </w:pPr>
      <w:r w:rsidRPr="000A5EAE">
        <w:lastRenderedPageBreak/>
        <w:t>Determination of UE-A and UE-B</w:t>
      </w:r>
    </w:p>
    <w:p w14:paraId="37609F77" w14:textId="722588BF" w:rsidR="005D010C" w:rsidRDefault="005D010C" w:rsidP="000A5EAE">
      <w:pPr>
        <w:pStyle w:val="3GPPNormalText"/>
      </w:pPr>
      <w:r w:rsidRPr="0093702D">
        <w:t xml:space="preserve">In </w:t>
      </w:r>
      <w:r>
        <w:t>this section, we explore the scenarios where UE-A would send assistance information to UE-B, and where UE-B would take into account the received information.</w:t>
      </w:r>
    </w:p>
    <w:p w14:paraId="24FBF60F" w14:textId="1A916103" w:rsidR="005D010C" w:rsidRDefault="00E26FB4" w:rsidP="0093702D">
      <w:pPr>
        <w:pStyle w:val="Heading3"/>
      </w:pPr>
      <w:r>
        <w:t>Based on the Intended Recipient UE</w:t>
      </w:r>
    </w:p>
    <w:p w14:paraId="5A8EAEA2" w14:textId="3E32BB4F" w:rsidR="00861AA5" w:rsidRPr="00415A26" w:rsidRDefault="00E26FB4" w:rsidP="006F18C0">
      <w:pPr>
        <w:jc w:val="both"/>
        <w:rPr>
          <w:sz w:val="22"/>
          <w:szCs w:val="22"/>
        </w:rPr>
      </w:pPr>
      <w:r w:rsidRPr="006F18C0">
        <w:rPr>
          <w:sz w:val="22"/>
          <w:szCs w:val="22"/>
        </w:rPr>
        <w:t>In the case where UE-B would receive multiple assistance information messages from other UEs, it would make sense for UE-B to prioritize and utilize the information provided by the UE</w:t>
      </w:r>
      <w:r w:rsidR="00465294" w:rsidRPr="006F18C0">
        <w:rPr>
          <w:sz w:val="22"/>
          <w:szCs w:val="22"/>
        </w:rPr>
        <w:t xml:space="preserve"> that would receive the transmission from UE-B, </w:t>
      </w:r>
      <w:r w:rsidR="00F512F6" w:rsidRPr="006F18C0">
        <w:rPr>
          <w:sz w:val="22"/>
          <w:szCs w:val="22"/>
        </w:rPr>
        <w:t xml:space="preserve">the same transmission </w:t>
      </w:r>
      <w:r w:rsidR="00465294" w:rsidRPr="006F18C0">
        <w:rPr>
          <w:sz w:val="22"/>
          <w:szCs w:val="22"/>
        </w:rPr>
        <w:t>for which UE-B requires the assistance information</w:t>
      </w:r>
      <w:r w:rsidRPr="006F18C0">
        <w:rPr>
          <w:sz w:val="22"/>
          <w:szCs w:val="22"/>
        </w:rPr>
        <w:t xml:space="preserve">. </w:t>
      </w:r>
      <w:r w:rsidR="00861AA5" w:rsidRPr="006F18C0">
        <w:rPr>
          <w:sz w:val="22"/>
          <w:szCs w:val="22"/>
        </w:rPr>
        <w:t xml:space="preserve">In order to do so, UE-B </w:t>
      </w:r>
      <w:r w:rsidR="00861AA5" w:rsidRPr="00105DD4">
        <w:rPr>
          <w:sz w:val="22"/>
          <w:szCs w:val="22"/>
        </w:rPr>
        <w:t>would require control information, in the form of a UE ID, attached to the assistance information message so that it is aware that the set of resources are for the intended transmission to UE-A.</w:t>
      </w:r>
    </w:p>
    <w:p w14:paraId="564363F0" w14:textId="40714AEA" w:rsidR="00E26FB4" w:rsidRDefault="00861AA5" w:rsidP="00861AA5">
      <w:pPr>
        <w:pStyle w:val="3GPPNormalText"/>
      </w:pPr>
      <w:r w:rsidRPr="00861AA5">
        <w:rPr>
          <w:b/>
          <w:szCs w:val="22"/>
        </w:rPr>
        <w:t xml:space="preserve">Proposal </w:t>
      </w:r>
      <w:r>
        <w:rPr>
          <w:b/>
          <w:szCs w:val="22"/>
        </w:rPr>
        <w:t>7</w:t>
      </w:r>
      <w:r w:rsidRPr="00861AA5">
        <w:rPr>
          <w:b/>
          <w:szCs w:val="22"/>
        </w:rPr>
        <w:t>: Since the intended recipient of the transmission from UE-B can be UE-A, or any other UE, we propose that the assistance message provides an indication about the intended recipient UE, especially if it is UE-A.</w:t>
      </w:r>
    </w:p>
    <w:p w14:paraId="12129807" w14:textId="2EBFF769" w:rsidR="00E26FB4" w:rsidRDefault="00E26FB4" w:rsidP="000A5EAE">
      <w:pPr>
        <w:pStyle w:val="3GPPNormalText"/>
      </w:pPr>
      <w:r>
        <w:t xml:space="preserve">In the case where UE-B does not receive assistance information from the intended recipient UE, UE-B can take into account </w:t>
      </w:r>
      <w:r w:rsidR="0058105B">
        <w:t xml:space="preserve">these </w:t>
      </w:r>
      <w:r>
        <w:t>sets of resources based on the SL-RSRP threshold associated with them, the distance from UE-A to UE-B, or the prevalent conditions of UE-A when sending the assistance information. These scenarios are discussed in further detail in the following sub-sections.</w:t>
      </w:r>
    </w:p>
    <w:p w14:paraId="0A77ECD5" w14:textId="649202B4" w:rsidR="00465294" w:rsidRDefault="00465294" w:rsidP="000A5EAE">
      <w:pPr>
        <w:pStyle w:val="3GPPNormalText"/>
        <w:rPr>
          <w:b/>
        </w:rPr>
      </w:pPr>
      <w:r w:rsidRPr="0093702D">
        <w:rPr>
          <w:b/>
        </w:rPr>
        <w:t xml:space="preserve">Proposal 8: In the case where UE-B receives multiple assistance </w:t>
      </w:r>
      <w:r w:rsidR="00356528">
        <w:rPr>
          <w:b/>
        </w:rPr>
        <w:t>messages, we propose that UE-B sh</w:t>
      </w:r>
      <w:r w:rsidRPr="0093702D">
        <w:rPr>
          <w:b/>
        </w:rPr>
        <w:t>ould give priority to the information provided by the intended recipient UE.</w:t>
      </w:r>
    </w:p>
    <w:p w14:paraId="3DF0158F" w14:textId="77777777" w:rsidR="00465294" w:rsidRPr="0093702D" w:rsidRDefault="00465294" w:rsidP="000A5EAE">
      <w:pPr>
        <w:pStyle w:val="3GPPNormalText"/>
        <w:rPr>
          <w:b/>
        </w:rPr>
      </w:pPr>
    </w:p>
    <w:p w14:paraId="7882E61C" w14:textId="7AD9AC6E" w:rsidR="00E26FB4" w:rsidRDefault="00E26FB4" w:rsidP="0093702D">
      <w:pPr>
        <w:pStyle w:val="Heading3"/>
      </w:pPr>
      <w:r>
        <w:t xml:space="preserve">Based on the SL-RSRP Threshold </w:t>
      </w:r>
      <w:r w:rsidR="00465294">
        <w:t>used for</w:t>
      </w:r>
      <w:r>
        <w:t xml:space="preserve"> </w:t>
      </w:r>
      <w:r w:rsidR="00465294">
        <w:t>Generating “a</w:t>
      </w:r>
      <w:r>
        <w:t xml:space="preserve"> </w:t>
      </w:r>
      <w:r w:rsidR="00465294">
        <w:t>set of resources”</w:t>
      </w:r>
    </w:p>
    <w:p w14:paraId="47FD25E8" w14:textId="279A478B" w:rsidR="00E26FB4" w:rsidRDefault="00465294" w:rsidP="000A5EAE">
      <w:pPr>
        <w:pStyle w:val="3GPPNormalText"/>
      </w:pPr>
      <w:r>
        <w:t>UEs that generate the assistance information message can do so with or without the explicit indication from UE-B. In the case where UE-</w:t>
      </w:r>
      <w:r w:rsidR="00836964">
        <w:t xml:space="preserve">B </w:t>
      </w:r>
      <w:r>
        <w:t xml:space="preserve">provides an explicit indication, it can also provide the priority of the intended transmission, so that UE-A can generate a relevant set of resources. In the case where UE-A is unaware of the priority of UE-B’s intended transmission, UE-B should choose the assistance information received from multiple UEs based on the priority used to generate the set of resources. This is because the priority is used to determine the SL-RSRP threshold used by UE-A to provide </w:t>
      </w:r>
      <w:r w:rsidR="00B9734E">
        <w:t>type A or type B</w:t>
      </w:r>
      <w:r>
        <w:t xml:space="preserve"> resources</w:t>
      </w:r>
      <w:r w:rsidR="00085DC6">
        <w:t xml:space="preserve"> based on the candidate resource set or a set of selected resources from the candidate resource set</w:t>
      </w:r>
      <w:r>
        <w:t>. Resources generated using a similar SL-RSRP threshold required by UE-B for its intended transmission would enable the optimum use of the indicated resources.</w:t>
      </w:r>
    </w:p>
    <w:p w14:paraId="040A3219" w14:textId="67B3E1E6" w:rsidR="00465294" w:rsidRPr="0093702D" w:rsidRDefault="00465294" w:rsidP="000A5EAE">
      <w:pPr>
        <w:pStyle w:val="3GPPNormalText"/>
        <w:rPr>
          <w:b/>
        </w:rPr>
      </w:pPr>
      <w:r w:rsidRPr="0093702D">
        <w:rPr>
          <w:b/>
        </w:rPr>
        <w:t>Proposal 9: We propose that UE-B selects assistance information messages from UEs that match the priority or SL-RSRP threshold for its intended transmission.</w:t>
      </w:r>
    </w:p>
    <w:p w14:paraId="7AEE320E" w14:textId="77777777" w:rsidR="00465294" w:rsidRDefault="00465294" w:rsidP="000A5EAE">
      <w:pPr>
        <w:pStyle w:val="3GPPNormalText"/>
      </w:pPr>
    </w:p>
    <w:p w14:paraId="013403AA" w14:textId="7F25A3A5" w:rsidR="00E26FB4" w:rsidRDefault="00E26FB4" w:rsidP="0093702D">
      <w:pPr>
        <w:pStyle w:val="Heading3"/>
      </w:pPr>
      <w:r>
        <w:t xml:space="preserve">Based on the Distance </w:t>
      </w:r>
      <w:r w:rsidR="00356528">
        <w:t>between</w:t>
      </w:r>
      <w:r>
        <w:t xml:space="preserve"> UEs</w:t>
      </w:r>
    </w:p>
    <w:p w14:paraId="57FC0A3E" w14:textId="3BC55F69" w:rsidR="00E26FB4" w:rsidRDefault="00B476D7" w:rsidP="000A5EAE">
      <w:pPr>
        <w:pStyle w:val="3GPPNormalText"/>
      </w:pPr>
      <w:r>
        <w:t>The distance between UE-B and the UEs from which it receives the assistance information is important for its decision to select UEs that provide relevant sets of resources. Similar to the mechanism used in SCI format 2-B with the inclusion of the zone ID to calculate the distance between UEs, UE-B can deduce the closest UE within its vicinity, and choose the assistance information provided by UEs only if they are within a (pre-)defined minimum communication range. This would enable UE-B to receive a set of resources that are relevant for its intended transmission, and reflect the true conditions prevalent in the resources indicated.</w:t>
      </w:r>
    </w:p>
    <w:p w14:paraId="06912A4E" w14:textId="17A3B74E" w:rsidR="00B476D7" w:rsidRPr="0093702D" w:rsidRDefault="00B476D7" w:rsidP="000A5EAE">
      <w:pPr>
        <w:pStyle w:val="3GPPNormalText"/>
        <w:rPr>
          <w:b/>
        </w:rPr>
      </w:pPr>
      <w:r w:rsidRPr="0093702D">
        <w:rPr>
          <w:b/>
        </w:rPr>
        <w:t>Proposal 10: We propose that UE-B takes into account its distance from other UEs when selecting the relevant assistance information in order to ensure that the set of resources reflect the prevalent conditions.</w:t>
      </w:r>
    </w:p>
    <w:p w14:paraId="7EBBE0E8" w14:textId="77777777" w:rsidR="00B476D7" w:rsidRDefault="00B476D7" w:rsidP="000A5EAE">
      <w:pPr>
        <w:pStyle w:val="3GPPNormalText"/>
      </w:pPr>
    </w:p>
    <w:p w14:paraId="5936377D" w14:textId="31B55BF4" w:rsidR="00E26FB4" w:rsidRDefault="00E26FB4" w:rsidP="0093702D">
      <w:pPr>
        <w:pStyle w:val="Heading3"/>
      </w:pPr>
      <w:r>
        <w:lastRenderedPageBreak/>
        <w:t>Based on the UE’s Prevalent Conditions</w:t>
      </w:r>
    </w:p>
    <w:p w14:paraId="159568B3" w14:textId="799E8278" w:rsidR="00E26FB4" w:rsidRDefault="00B476D7" w:rsidP="000A5EAE">
      <w:pPr>
        <w:pStyle w:val="3GPPNormalText"/>
      </w:pPr>
      <w:r>
        <w:t xml:space="preserve">UE-B can also choose the appropriate assistance information messages based on the type of UE that is providing the set of resources. For example, a UE that is within the same group of UE-B would be able to provide a set of resources that are more </w:t>
      </w:r>
      <w:r w:rsidR="008E15D4">
        <w:t>relevant for UE-B</w:t>
      </w:r>
      <w:r w:rsidR="000555DD">
        <w:t>’s</w:t>
      </w:r>
      <w:r w:rsidR="008E15D4">
        <w:t xml:space="preserve"> transmission within the members of the group.</w:t>
      </w:r>
    </w:p>
    <w:p w14:paraId="2F3D8056" w14:textId="3176F93D" w:rsidR="008E15D4" w:rsidRDefault="008E15D4" w:rsidP="000A5EAE">
      <w:pPr>
        <w:pStyle w:val="3GPPNormalText"/>
      </w:pPr>
      <w:r>
        <w:t>In contrast to the example</w:t>
      </w:r>
      <w:r w:rsidR="000940A2">
        <w:t xml:space="preserve"> above</w:t>
      </w:r>
      <w:r>
        <w:t xml:space="preserve">, </w:t>
      </w:r>
      <w:r w:rsidR="000940A2">
        <w:t>assistance information provided by UEs which are</w:t>
      </w:r>
      <w:r>
        <w:t xml:space="preserve"> power restricted</w:t>
      </w:r>
      <w:r w:rsidR="000940A2">
        <w:t>, carrying out</w:t>
      </w:r>
      <w:r>
        <w:t xml:space="preserve"> DRX</w:t>
      </w:r>
      <w:r w:rsidR="000940A2">
        <w:t>,</w:t>
      </w:r>
      <w:r>
        <w:t xml:space="preserve"> or </w:t>
      </w:r>
      <w:r w:rsidR="000940A2">
        <w:t xml:space="preserve">performing </w:t>
      </w:r>
      <w:r>
        <w:t>partial sensing</w:t>
      </w:r>
      <w:r w:rsidR="000940A2">
        <w:t xml:space="preserve"> only</w:t>
      </w:r>
      <w:r>
        <w:t xml:space="preserve">, </w:t>
      </w:r>
      <w:r w:rsidR="00A31D81">
        <w:t>could</w:t>
      </w:r>
      <w:r>
        <w:t xml:space="preserve"> be considered with </w:t>
      </w:r>
      <w:r w:rsidR="00A31D81">
        <w:t xml:space="preserve">a </w:t>
      </w:r>
      <w:r>
        <w:t>lower priority.</w:t>
      </w:r>
    </w:p>
    <w:p w14:paraId="6132E3C5" w14:textId="5C3A85AC" w:rsidR="000940A2" w:rsidRPr="0093702D" w:rsidRDefault="000940A2" w:rsidP="000A5EAE">
      <w:pPr>
        <w:pStyle w:val="3GPPNormalText"/>
        <w:rPr>
          <w:b/>
          <w:bCs/>
        </w:rPr>
      </w:pPr>
      <w:r w:rsidRPr="0093702D">
        <w:rPr>
          <w:b/>
          <w:bCs/>
        </w:rPr>
        <w:t>Proposal 1</w:t>
      </w:r>
      <w:r w:rsidR="000555DD">
        <w:rPr>
          <w:b/>
          <w:bCs/>
        </w:rPr>
        <w:t>1</w:t>
      </w:r>
      <w:r w:rsidRPr="0093702D">
        <w:rPr>
          <w:b/>
          <w:bCs/>
        </w:rPr>
        <w:t>:</w:t>
      </w:r>
      <w:r w:rsidR="00A31D81">
        <w:rPr>
          <w:b/>
          <w:bCs/>
        </w:rPr>
        <w:t xml:space="preserve"> We propose that UE-B evaluate</w:t>
      </w:r>
      <w:r w:rsidR="000555DD">
        <w:rPr>
          <w:b/>
          <w:bCs/>
        </w:rPr>
        <w:t>s</w:t>
      </w:r>
      <w:r w:rsidR="00A31D81">
        <w:rPr>
          <w:b/>
          <w:bCs/>
        </w:rPr>
        <w:t xml:space="preserve"> assistance information messages based on the UE</w:t>
      </w:r>
      <w:r w:rsidR="000555DD">
        <w:rPr>
          <w:b/>
          <w:bCs/>
        </w:rPr>
        <w:t>-A</w:t>
      </w:r>
      <w:r w:rsidR="00A31D81">
        <w:rPr>
          <w:b/>
          <w:bCs/>
        </w:rPr>
        <w:t xml:space="preserve">’s prevalent condition, e.g., UE-type or UE </w:t>
      </w:r>
      <w:r w:rsidR="005D7757">
        <w:rPr>
          <w:b/>
          <w:bCs/>
        </w:rPr>
        <w:t>sidelink configuration</w:t>
      </w:r>
      <w:r w:rsidR="00D526DE">
        <w:rPr>
          <w:b/>
          <w:bCs/>
        </w:rPr>
        <w:t>s</w:t>
      </w:r>
      <w:r w:rsidR="00A31D81">
        <w:rPr>
          <w:b/>
          <w:bCs/>
        </w:rPr>
        <w:t>.</w:t>
      </w:r>
    </w:p>
    <w:p w14:paraId="3D5408F3" w14:textId="77777777" w:rsidR="000A5EAE" w:rsidRPr="000A5EAE" w:rsidRDefault="000A5EAE" w:rsidP="000A5EAE">
      <w:pPr>
        <w:pStyle w:val="3GPPNormalText"/>
      </w:pPr>
    </w:p>
    <w:p w14:paraId="29C7E5D5" w14:textId="77777777" w:rsidR="004D3A69" w:rsidRPr="00DD79F0" w:rsidRDefault="004D3A69" w:rsidP="004D3A69">
      <w:pPr>
        <w:pStyle w:val="Heading2"/>
        <w:tabs>
          <w:tab w:val="num" w:pos="540"/>
        </w:tabs>
        <w:ind w:left="540"/>
      </w:pPr>
      <w:r>
        <w:t>Signaling of “a set of resources” by UE-A</w:t>
      </w:r>
    </w:p>
    <w:p w14:paraId="74C8F35E" w14:textId="77777777" w:rsidR="004D3A69" w:rsidRDefault="004D3A69" w:rsidP="004D3A69">
      <w:pPr>
        <w:pStyle w:val="3GPPNormalText"/>
      </w:pPr>
      <w:r>
        <w:t>For UE-A to send the set of resources to UE-B, the container or signaling procedure used must ensure that the resources are received by UE-B in a latency critical manner, but at the same time ensure that the overhead for the transmission is kept to a minimum.</w:t>
      </w:r>
    </w:p>
    <w:p w14:paraId="5C2D58EE" w14:textId="64B763E7" w:rsidR="004D3A69" w:rsidRDefault="004D3A69" w:rsidP="008849DF">
      <w:pPr>
        <w:pStyle w:val="3GPPNormalText"/>
      </w:pPr>
      <w:r>
        <w:t>One of the key features of Rel</w:t>
      </w:r>
      <w:r w:rsidR="00BC175A">
        <w:t>-</w:t>
      </w:r>
      <w:r>
        <w:t xml:space="preserve">16 NR V2X is its support for a 2-stage SCI, where the size of the first stage SCI, </w:t>
      </w:r>
      <w:r w:rsidR="00836964">
        <w:t xml:space="preserve">i.e. </w:t>
      </w:r>
      <w:r>
        <w:t xml:space="preserve">SCI format 1-A, was size-matched to reduce the blind decoding load of UEs, whereas the second stage SCIs were variable in size. </w:t>
      </w:r>
      <w:r w:rsidR="008849DF">
        <w:t>We propose to leverage the advantages of the 2-stage SCI system by introducing a new second stage SCI format pertaining to assistance information messages. The addition of a new second stage SCI can be easily incorporated into the existing specifications, given that the SCI format 1-A already has a second stage SCI format indicator with the provision for new second stage SCI formats [</w:t>
      </w:r>
      <w:r w:rsidR="002A58C1">
        <w:t>10</w:t>
      </w:r>
      <w:r w:rsidR="008849DF">
        <w:t xml:space="preserve">]. </w:t>
      </w:r>
    </w:p>
    <w:p w14:paraId="52B97EFF" w14:textId="5E30F675" w:rsidR="004D3A69" w:rsidRDefault="004D3A69" w:rsidP="004D3A69">
      <w:pPr>
        <w:pStyle w:val="3GPPNormalText"/>
      </w:pPr>
      <w:r>
        <w:t xml:space="preserve">Since the second stage SCIs are transmitted in the PSSCH, the new second stage SCI format can contain control information required by UE-B to identify and decode the assistance information, while the assistance information </w:t>
      </w:r>
      <w:r w:rsidR="00B01D1E">
        <w:t xml:space="preserve">message </w:t>
      </w:r>
      <w:r>
        <w:t>itself, in the form of a set of resources, is transmitted as data payload in the associated SL-SCH.</w:t>
      </w:r>
      <w:r w:rsidR="00846047">
        <w:t xml:space="preserve"> This can be utilized when the size of the set of resources is large.</w:t>
      </w:r>
    </w:p>
    <w:p w14:paraId="3149E2FD" w14:textId="57C85421" w:rsidR="004D3A69" w:rsidRDefault="004D3A69">
      <w:pPr>
        <w:pStyle w:val="3GPPNormalText"/>
      </w:pPr>
      <w:r>
        <w:t>Alternatively, the new second stage SCI format itself can be used to convey the set of resources</w:t>
      </w:r>
      <w:r w:rsidR="00357D18">
        <w:t>, coupled with a regular transmission to UE-B</w:t>
      </w:r>
      <w:r>
        <w:t>.</w:t>
      </w:r>
      <w:r w:rsidR="00357D18">
        <w:t xml:space="preserve"> The new second stage SCI will contain all the necessary fields as described in SCI format 2-A or 2-B, along with a set of resources pertaining to the assistance information message.</w:t>
      </w:r>
      <w:r>
        <w:t xml:space="preserve"> This is particularly advantageous when the set of resources are considerably </w:t>
      </w:r>
      <w:r w:rsidR="00D526DE">
        <w:t>small, which would be the case when the set of resources indicate</w:t>
      </w:r>
      <w:r w:rsidR="001B4DEC">
        <w:t xml:space="preserve"> </w:t>
      </w:r>
      <w:r w:rsidR="00846047">
        <w:t>type A or type B</w:t>
      </w:r>
      <w:r w:rsidR="001B4DEC">
        <w:t xml:space="preserve"> resources,</w:t>
      </w:r>
      <w:r w:rsidR="00D526DE">
        <w:t xml:space="preserve"> using the existing TRIV/FRIV format. </w:t>
      </w:r>
      <w:r>
        <w:t xml:space="preserve">This would enable </w:t>
      </w:r>
      <w:r w:rsidR="00435D36">
        <w:t xml:space="preserve">the </w:t>
      </w:r>
      <w:r>
        <w:t>optimum use of resources available within the transmission opportunity.</w:t>
      </w:r>
    </w:p>
    <w:p w14:paraId="1C4DEAFF" w14:textId="57B8D4D6" w:rsidR="00D526DE" w:rsidRDefault="00D526DE">
      <w:pPr>
        <w:pStyle w:val="3GPPNormalText"/>
      </w:pPr>
      <w:r>
        <w:t>It is also possible for the new second stage SCI format to transmit a larger set of resources</w:t>
      </w:r>
      <w:r w:rsidR="00846047">
        <w:t xml:space="preserve"> </w:t>
      </w:r>
      <w:r w:rsidR="00357D18">
        <w:t>without any data payload attached to the SCI</w:t>
      </w:r>
      <w:r>
        <w:t>. The</w:t>
      </w:r>
      <w:r w:rsidR="00357D18">
        <w:t xml:space="preserve"> SCI</w:t>
      </w:r>
      <w:r>
        <w:t xml:space="preserve"> can use all the remaining symbols of the PSSCH, and can also be concatenated with multiple assistance messages</w:t>
      </w:r>
      <w:r w:rsidR="00357D18">
        <w:t xml:space="preserve"> to more than one UE using a single transmission opportunity</w:t>
      </w:r>
      <w:r>
        <w:t>.</w:t>
      </w:r>
    </w:p>
    <w:p w14:paraId="7A95E264" w14:textId="56395C6D" w:rsidR="004D3A69" w:rsidRDefault="004D3A69" w:rsidP="004D3A69">
      <w:pPr>
        <w:pStyle w:val="3GPPNormalText"/>
      </w:pPr>
      <w:r>
        <w:t>In either of the above options, the new second stage SCI can include parameters such as the destination ID of the intended receiver</w:t>
      </w:r>
      <w:r w:rsidR="00B01D1E">
        <w:t xml:space="preserve"> of the assistance message</w:t>
      </w:r>
      <w:r>
        <w:t xml:space="preserve">, UE-B, </w:t>
      </w:r>
      <w:r w:rsidR="00BC175A">
        <w:t xml:space="preserve">the </w:t>
      </w:r>
      <w:r>
        <w:t>UE ID of the receiver of the intended transmission by UE-B, the priority associated with the set of resources</w:t>
      </w:r>
      <w:r w:rsidR="00BC175A">
        <w:t>,</w:t>
      </w:r>
      <w:r>
        <w:t xml:space="preserve"> as well as the type of assistance message.</w:t>
      </w:r>
    </w:p>
    <w:p w14:paraId="631B1867" w14:textId="77777777" w:rsidR="004D3A69" w:rsidRDefault="004D3A69" w:rsidP="004D3A69">
      <w:pPr>
        <w:pStyle w:val="3GPPNormalText"/>
      </w:pPr>
      <w:r>
        <w:t>It is also possible for UE-A to use MAC layer signaling in order to send the set of resources to UE-B. However, higher layer signaling might not be the best solution for latency critical operations where UE-B requires the assistance information as soon as possible.</w:t>
      </w:r>
    </w:p>
    <w:p w14:paraId="21840DD9" w14:textId="1FF98BF1" w:rsidR="004D3A69" w:rsidRDefault="004D3A69" w:rsidP="004D3A69">
      <w:pPr>
        <w:pStyle w:val="3GPPNormalText"/>
        <w:rPr>
          <w:b/>
        </w:rPr>
      </w:pPr>
      <w:r w:rsidRPr="00E15360">
        <w:rPr>
          <w:b/>
        </w:rPr>
        <w:t xml:space="preserve">Proposal </w:t>
      </w:r>
      <w:r w:rsidR="008E15D4">
        <w:rPr>
          <w:b/>
        </w:rPr>
        <w:t>1</w:t>
      </w:r>
      <w:r w:rsidR="000555DD">
        <w:rPr>
          <w:b/>
        </w:rPr>
        <w:t>2</w:t>
      </w:r>
      <w:r w:rsidRPr="00E15360">
        <w:rPr>
          <w:b/>
        </w:rPr>
        <w:t xml:space="preserve">: We </w:t>
      </w:r>
      <w:r w:rsidR="000E2F38">
        <w:rPr>
          <w:b/>
        </w:rPr>
        <w:t>propose</w:t>
      </w:r>
      <w:r w:rsidR="000E2F38" w:rsidRPr="00E15360">
        <w:rPr>
          <w:b/>
        </w:rPr>
        <w:t xml:space="preserve"> </w:t>
      </w:r>
      <w:r w:rsidR="000E2F38">
        <w:rPr>
          <w:b/>
        </w:rPr>
        <w:t xml:space="preserve">to </w:t>
      </w:r>
      <w:r w:rsidRPr="00E15360">
        <w:rPr>
          <w:b/>
        </w:rPr>
        <w:t>transmi</w:t>
      </w:r>
      <w:r w:rsidR="000E2F38">
        <w:rPr>
          <w:b/>
        </w:rPr>
        <w:t>t</w:t>
      </w:r>
      <w:r w:rsidRPr="00E15360">
        <w:rPr>
          <w:b/>
        </w:rPr>
        <w:t xml:space="preserve"> assistance messages </w:t>
      </w:r>
      <w:r w:rsidR="00357D18">
        <w:rPr>
          <w:b/>
        </w:rPr>
        <w:t xml:space="preserve">by UE-A </w:t>
      </w:r>
      <w:r w:rsidRPr="00E15360">
        <w:rPr>
          <w:b/>
        </w:rPr>
        <w:t>using a new second stage SCI.</w:t>
      </w:r>
      <w:r>
        <w:rPr>
          <w:b/>
        </w:rPr>
        <w:t xml:space="preserve"> </w:t>
      </w:r>
      <w:r w:rsidRPr="00E15360">
        <w:rPr>
          <w:b/>
        </w:rPr>
        <w:t>The assistance message can be</w:t>
      </w:r>
      <w:r w:rsidR="00846047">
        <w:rPr>
          <w:b/>
        </w:rPr>
        <w:t xml:space="preserve"> included in</w:t>
      </w:r>
      <w:r w:rsidRPr="00682F3D">
        <w:rPr>
          <w:b/>
        </w:rPr>
        <w:t>:</w:t>
      </w:r>
    </w:p>
    <w:p w14:paraId="5C6059E5" w14:textId="6AD113FE" w:rsidR="00357D18" w:rsidRDefault="00357D18" w:rsidP="008B2FDC">
      <w:pPr>
        <w:pStyle w:val="3GPPNormalText"/>
        <w:numPr>
          <w:ilvl w:val="0"/>
          <w:numId w:val="9"/>
        </w:numPr>
        <w:spacing w:after="60"/>
        <w:ind w:left="360"/>
        <w:rPr>
          <w:b/>
        </w:rPr>
      </w:pPr>
      <w:r w:rsidRPr="00E15360">
        <w:rPr>
          <w:b/>
        </w:rPr>
        <w:t>the</w:t>
      </w:r>
      <w:r>
        <w:rPr>
          <w:b/>
        </w:rPr>
        <w:t xml:space="preserve"> new</w:t>
      </w:r>
      <w:r w:rsidRPr="00E15360">
        <w:rPr>
          <w:b/>
        </w:rPr>
        <w:t xml:space="preserve"> </w:t>
      </w:r>
      <w:r>
        <w:rPr>
          <w:b/>
        </w:rPr>
        <w:t xml:space="preserve">second stage </w:t>
      </w:r>
      <w:r w:rsidRPr="00E15360">
        <w:rPr>
          <w:b/>
        </w:rPr>
        <w:t xml:space="preserve">SCI, </w:t>
      </w:r>
      <w:r>
        <w:rPr>
          <w:b/>
        </w:rPr>
        <w:t>coupled with a regular transmission to UE-B, or</w:t>
      </w:r>
    </w:p>
    <w:p w14:paraId="6213FCEB" w14:textId="64EF00C1" w:rsidR="004D3A69" w:rsidRDefault="004D3A69" w:rsidP="008B2FDC">
      <w:pPr>
        <w:pStyle w:val="3GPPNormalText"/>
        <w:numPr>
          <w:ilvl w:val="0"/>
          <w:numId w:val="9"/>
        </w:numPr>
        <w:spacing w:after="60"/>
        <w:ind w:left="360"/>
        <w:rPr>
          <w:b/>
        </w:rPr>
      </w:pPr>
      <w:r w:rsidRPr="00E15360">
        <w:rPr>
          <w:b/>
        </w:rPr>
        <w:t>the</w:t>
      </w:r>
      <w:r w:rsidR="00B01D1E">
        <w:rPr>
          <w:b/>
        </w:rPr>
        <w:t xml:space="preserve"> new</w:t>
      </w:r>
      <w:r w:rsidRPr="00E15360">
        <w:rPr>
          <w:b/>
        </w:rPr>
        <w:t xml:space="preserve"> </w:t>
      </w:r>
      <w:r>
        <w:rPr>
          <w:b/>
        </w:rPr>
        <w:t xml:space="preserve">second stage </w:t>
      </w:r>
      <w:r w:rsidRPr="00E15360">
        <w:rPr>
          <w:b/>
        </w:rPr>
        <w:t xml:space="preserve">SCI, </w:t>
      </w:r>
      <w:r>
        <w:rPr>
          <w:b/>
        </w:rPr>
        <w:t>occupying the entire transmission instance, or</w:t>
      </w:r>
    </w:p>
    <w:p w14:paraId="6A3773F4" w14:textId="5052401C" w:rsidR="004D3A69" w:rsidRPr="004C0790" w:rsidRDefault="004D3A69" w:rsidP="008B2FDC">
      <w:pPr>
        <w:pStyle w:val="3GPPNormalText"/>
        <w:numPr>
          <w:ilvl w:val="0"/>
          <w:numId w:val="9"/>
        </w:numPr>
        <w:spacing w:after="60"/>
        <w:ind w:left="360"/>
        <w:rPr>
          <w:b/>
        </w:rPr>
      </w:pPr>
      <w:proofErr w:type="gramStart"/>
      <w:r w:rsidRPr="00E15360">
        <w:rPr>
          <w:b/>
        </w:rPr>
        <w:t>the</w:t>
      </w:r>
      <w:proofErr w:type="gramEnd"/>
      <w:r w:rsidRPr="00E15360">
        <w:rPr>
          <w:b/>
        </w:rPr>
        <w:t xml:space="preserve"> data payload associated with the</w:t>
      </w:r>
      <w:r w:rsidR="00B01D1E" w:rsidRPr="00B01D1E">
        <w:rPr>
          <w:b/>
        </w:rPr>
        <w:t xml:space="preserve"> </w:t>
      </w:r>
      <w:r w:rsidR="00B01D1E">
        <w:rPr>
          <w:b/>
        </w:rPr>
        <w:t>new</w:t>
      </w:r>
      <w:r w:rsidR="00B01D1E" w:rsidRPr="00E15360">
        <w:rPr>
          <w:b/>
        </w:rPr>
        <w:t xml:space="preserve"> </w:t>
      </w:r>
      <w:r w:rsidR="00B01D1E">
        <w:rPr>
          <w:b/>
        </w:rPr>
        <w:t>second stage</w:t>
      </w:r>
      <w:r w:rsidRPr="00E15360">
        <w:rPr>
          <w:b/>
        </w:rPr>
        <w:t xml:space="preserve"> SCI</w:t>
      </w:r>
      <w:r>
        <w:rPr>
          <w:b/>
        </w:rPr>
        <w:t xml:space="preserve"> </w:t>
      </w:r>
      <w:r w:rsidR="00B01D1E">
        <w:rPr>
          <w:b/>
        </w:rPr>
        <w:t>in</w:t>
      </w:r>
      <w:r>
        <w:rPr>
          <w:b/>
        </w:rPr>
        <w:t xml:space="preserve"> a transmission instance</w:t>
      </w:r>
      <w:r w:rsidRPr="00E15360">
        <w:rPr>
          <w:b/>
        </w:rPr>
        <w:t>.</w:t>
      </w:r>
    </w:p>
    <w:p w14:paraId="086A7F52" w14:textId="7E11401E" w:rsidR="00365D75" w:rsidRPr="00DD79F0" w:rsidRDefault="00365D75" w:rsidP="00365D75">
      <w:pPr>
        <w:pStyle w:val="Heading2"/>
        <w:tabs>
          <w:tab w:val="num" w:pos="540"/>
        </w:tabs>
        <w:ind w:left="540"/>
      </w:pPr>
      <w:r>
        <w:lastRenderedPageBreak/>
        <w:t xml:space="preserve">Procedure for UE-B to take “a set of resources” into </w:t>
      </w:r>
      <w:r w:rsidR="00FD3C77">
        <w:t>Account</w:t>
      </w:r>
    </w:p>
    <w:p w14:paraId="6A736D9D" w14:textId="77777777" w:rsidR="004D3A69" w:rsidRDefault="004D3A69" w:rsidP="004D3A69">
      <w:pPr>
        <w:pStyle w:val="3GPPNormalText"/>
      </w:pPr>
      <w:r>
        <w:t>The procedures required to be carried out by UE-B in order to consider the received set of resources depends heavily on the type of resources that it receives.</w:t>
      </w:r>
    </w:p>
    <w:p w14:paraId="0469C3F5" w14:textId="72FCB42F" w:rsidR="004C0790" w:rsidRDefault="004C0790" w:rsidP="004C0790">
      <w:pPr>
        <w:pStyle w:val="Heading3"/>
      </w:pPr>
      <w:r>
        <w:t xml:space="preserve">UE-B Receives a </w:t>
      </w:r>
      <w:r w:rsidRPr="00846047">
        <w:t>Candidate Resource Set</w:t>
      </w:r>
    </w:p>
    <w:p w14:paraId="69410496" w14:textId="297D5CDF" w:rsidR="004D3A69" w:rsidRDefault="004D3A69">
      <w:pPr>
        <w:pStyle w:val="3GPPNormalText"/>
      </w:pPr>
      <w:r>
        <w:t xml:space="preserve">If UE-B receives a set of resources mapping to a candidate resource set generated by UE-A, UE-B can choose to either consider the provided candidate resource set on its own, or in combination with its own candidate resource set that UE-B had generated for the intended transmission. This would provide UE-B with an insight on the status of resources in time slots where it does not have any sensing results due to the half-duplex constraint. UE-B can then generate a combined candidate resource set, which it can then send to the higher layers to determine the final resources to be used for the intended transmission. This procedure can be used for both the types of resource sets, where UE-B would consider the set of resources while generating the final candidate resource set, if they were </w:t>
      </w:r>
      <w:r w:rsidR="00846047">
        <w:t xml:space="preserve">type </w:t>
      </w:r>
      <w:proofErr w:type="gramStart"/>
      <w:r w:rsidR="00846047">
        <w:t>A</w:t>
      </w:r>
      <w:proofErr w:type="gramEnd"/>
      <w:r w:rsidR="00846047">
        <w:t xml:space="preserve"> resources</w:t>
      </w:r>
      <w:r>
        <w:t xml:space="preserve">, or would exclude the set of resources from its own candidate resource set, if they were </w:t>
      </w:r>
      <w:r w:rsidR="00846047">
        <w:t>type B resources</w:t>
      </w:r>
      <w:r>
        <w:t>.</w:t>
      </w:r>
    </w:p>
    <w:p w14:paraId="4960A6CF" w14:textId="77777777" w:rsidR="004C0790" w:rsidRDefault="004C0790">
      <w:pPr>
        <w:pStyle w:val="3GPPNormalText"/>
      </w:pPr>
    </w:p>
    <w:p w14:paraId="594FD1A4" w14:textId="43B368A2" w:rsidR="004C0790" w:rsidRDefault="004C0790" w:rsidP="004C0790">
      <w:pPr>
        <w:pStyle w:val="Heading3"/>
      </w:pPr>
      <w:r>
        <w:t xml:space="preserve">UE-B Receives a </w:t>
      </w:r>
      <w:r w:rsidRPr="00846047">
        <w:t>Set of Selected Resources</w:t>
      </w:r>
    </w:p>
    <w:p w14:paraId="7E59E58D" w14:textId="78DB9FCB" w:rsidR="004D3A69" w:rsidRDefault="004D3A69">
      <w:pPr>
        <w:pStyle w:val="3GPPNormalText"/>
      </w:pPr>
      <w:r>
        <w:t xml:space="preserve">In the case where a set of specific resources are provided in the assistance information message, as determined by UE-A after its own sensing and resource (re-)selection process, UE-B can consider using these resources directly for its own intended transmissions. </w:t>
      </w:r>
      <w:r w:rsidR="00604D87">
        <w:t xml:space="preserve">In this case, </w:t>
      </w:r>
      <w:r>
        <w:t xml:space="preserve">UE-B </w:t>
      </w:r>
      <w:r w:rsidR="00604D87">
        <w:t xml:space="preserve">does not </w:t>
      </w:r>
      <w:r>
        <w:t xml:space="preserve">need </w:t>
      </w:r>
      <w:r w:rsidR="00604D87">
        <w:t xml:space="preserve">to </w:t>
      </w:r>
      <w:r>
        <w:t xml:space="preserve">carry out the sensing and </w:t>
      </w:r>
      <w:r w:rsidR="00BC175A">
        <w:t>resource (re</w:t>
      </w:r>
      <w:r w:rsidR="00BC175A">
        <w:noBreakHyphen/>
      </w:r>
      <w:proofErr w:type="gramStart"/>
      <w:r w:rsidR="00BC175A">
        <w:t>)selection</w:t>
      </w:r>
      <w:proofErr w:type="gramEnd"/>
      <w:r w:rsidR="00BC175A">
        <w:t xml:space="preserve"> </w:t>
      </w:r>
      <w:r>
        <w:t>procedure at all, contributing to the power saving ability of the UE.</w:t>
      </w:r>
      <w:r w:rsidR="00533923">
        <w:t xml:space="preserve"> This is explored in further detail in our accompanying contribution [</w:t>
      </w:r>
      <w:r w:rsidR="002A58C1">
        <w:t>11</w:t>
      </w:r>
      <w:r w:rsidR="00533923">
        <w:t>].</w:t>
      </w:r>
      <w:r>
        <w:t xml:space="preserve"> If UE-B has also carried out the sensing and selection process, it can compare the selected resources, as determined by the higher layers, with those received in the assistance message. Having common or overlapping resources would provide UE-B with added confidence that the resources are indeed available and can be safely used for its intended transmissions.</w:t>
      </w:r>
    </w:p>
    <w:p w14:paraId="05B09115" w14:textId="77777777" w:rsidR="004C0790" w:rsidRDefault="004C0790">
      <w:pPr>
        <w:pStyle w:val="3GPPNormalText"/>
      </w:pPr>
    </w:p>
    <w:p w14:paraId="6B2FF22C" w14:textId="77777777" w:rsidR="004C0790" w:rsidRPr="00846047" w:rsidRDefault="004C0790" w:rsidP="004C0790">
      <w:pPr>
        <w:pStyle w:val="Heading3"/>
      </w:pPr>
      <w:r w:rsidRPr="00846047">
        <w:t>Set of Resources to Avoid due to Possible Resource Collisions</w:t>
      </w:r>
    </w:p>
    <w:p w14:paraId="2A912BBC" w14:textId="3D3D8D1F" w:rsidR="004C0790" w:rsidRDefault="004C0790" w:rsidP="004D3A69">
      <w:pPr>
        <w:pStyle w:val="3GPPNormalText"/>
      </w:pPr>
      <w:r>
        <w:t>When UE-B receives a type B set of resources, it is clear that it should avoid the use of these resources in order to avoid any potential collisions. UE-B can do so during the resource exclusion process during the sensing and selection procedure, where the UE will not consider any of the type B resources in its candidate resource set.</w:t>
      </w:r>
    </w:p>
    <w:p w14:paraId="5C37D493" w14:textId="77777777" w:rsidR="00015DBC" w:rsidRPr="00E15360" w:rsidRDefault="00015DBC" w:rsidP="00015DBC">
      <w:pPr>
        <w:pStyle w:val="3GPPNormalText"/>
        <w:rPr>
          <w:b/>
        </w:rPr>
      </w:pPr>
      <w:r w:rsidRPr="00E15360">
        <w:rPr>
          <w:b/>
        </w:rPr>
        <w:t xml:space="preserve">Proposal </w:t>
      </w:r>
      <w:r>
        <w:rPr>
          <w:b/>
        </w:rPr>
        <w:t>13</w:t>
      </w:r>
      <w:r w:rsidRPr="00E15360">
        <w:rPr>
          <w:b/>
        </w:rPr>
        <w:t>: We propose that UE-B takes the set of resources into account</w:t>
      </w:r>
      <w:r>
        <w:rPr>
          <w:b/>
        </w:rPr>
        <w:t>,</w:t>
      </w:r>
      <w:r w:rsidRPr="00E15360">
        <w:rPr>
          <w:b/>
        </w:rPr>
        <w:t xml:space="preserve"> depending on</w:t>
      </w:r>
      <w:r>
        <w:rPr>
          <w:b/>
        </w:rPr>
        <w:t xml:space="preserve"> the type of resources received:</w:t>
      </w:r>
    </w:p>
    <w:p w14:paraId="64E2FD97" w14:textId="77777777" w:rsidR="00015DBC" w:rsidRPr="00E15360" w:rsidRDefault="00015DBC" w:rsidP="008B2FDC">
      <w:pPr>
        <w:pStyle w:val="3GPPNormalText"/>
        <w:numPr>
          <w:ilvl w:val="0"/>
          <w:numId w:val="9"/>
        </w:numPr>
        <w:spacing w:after="60"/>
        <w:ind w:left="360"/>
        <w:rPr>
          <w:b/>
        </w:rPr>
      </w:pPr>
      <w:r w:rsidRPr="00E15360">
        <w:rPr>
          <w:b/>
        </w:rPr>
        <w:t>If UE-B receives a possible candidate resource set, it can combine the resources with its own candidate resources set, and select the final resources accordingly.</w:t>
      </w:r>
    </w:p>
    <w:p w14:paraId="73278329" w14:textId="1C00B8B4" w:rsidR="00015DBC" w:rsidRDefault="00015DBC" w:rsidP="008B2FDC">
      <w:pPr>
        <w:pStyle w:val="3GPPNormalText"/>
        <w:numPr>
          <w:ilvl w:val="0"/>
          <w:numId w:val="9"/>
        </w:numPr>
        <w:spacing w:after="60"/>
        <w:ind w:left="360"/>
        <w:rPr>
          <w:b/>
        </w:rPr>
      </w:pPr>
      <w:r w:rsidRPr="00E15360">
        <w:rPr>
          <w:b/>
        </w:rPr>
        <w:t>If UE-B receives a set of specific resources, it can either use the resources directly, or compare it with its own selected set of resources and determi</w:t>
      </w:r>
      <w:r>
        <w:rPr>
          <w:b/>
        </w:rPr>
        <w:t xml:space="preserve">ne the common resources, for the intended </w:t>
      </w:r>
      <w:r w:rsidRPr="00E15360">
        <w:rPr>
          <w:b/>
        </w:rPr>
        <w:t>transmission.</w:t>
      </w:r>
    </w:p>
    <w:p w14:paraId="62BA94AD" w14:textId="674A1F7B" w:rsidR="00015DBC" w:rsidRPr="00E15360" w:rsidRDefault="00015DBC" w:rsidP="008B2FDC">
      <w:pPr>
        <w:pStyle w:val="3GPPNormalText"/>
        <w:numPr>
          <w:ilvl w:val="0"/>
          <w:numId w:val="9"/>
        </w:numPr>
        <w:spacing w:after="60"/>
        <w:ind w:left="360"/>
        <w:rPr>
          <w:b/>
        </w:rPr>
      </w:pPr>
      <w:r>
        <w:rPr>
          <w:b/>
        </w:rPr>
        <w:t>If UE-B receives a set of resources to avoid, it excludes these resources when generating the candidate resource set, and selects resources for transmission from the curtailed candidate resource set.</w:t>
      </w:r>
    </w:p>
    <w:p w14:paraId="7D5BA836" w14:textId="1200B52F" w:rsidR="004C0790" w:rsidRDefault="004C0790" w:rsidP="004D3A69">
      <w:pPr>
        <w:pStyle w:val="3GPPNormalText"/>
      </w:pPr>
    </w:p>
    <w:p w14:paraId="40337D9A" w14:textId="361D740C" w:rsidR="001C3ECA" w:rsidRDefault="001C3ECA" w:rsidP="001C3ECA">
      <w:pPr>
        <w:pStyle w:val="Heading3"/>
      </w:pPr>
      <w:r>
        <w:t>Consideration of Selection Window</w:t>
      </w:r>
    </w:p>
    <w:p w14:paraId="59C8441D" w14:textId="7EC6C56F" w:rsidR="004D3A69" w:rsidRDefault="004D3A69" w:rsidP="004D3A69">
      <w:pPr>
        <w:pStyle w:val="3GPPNormalText"/>
      </w:pPr>
      <w:r>
        <w:t xml:space="preserve">With regards to when UE-B should take the received set of resources into account, this aspect again depends on the set of resources themselves. Since UE-B intends to use these resources for its own transmission, these resources have to be within the selection window of the intended transmission in order to be considered. The assistance </w:t>
      </w:r>
      <w:r>
        <w:lastRenderedPageBreak/>
        <w:t>message itself can be received at UE-B any time before the UE determines the candidate resource set for the transmission.</w:t>
      </w:r>
    </w:p>
    <w:p w14:paraId="502E84F3" w14:textId="174E9A70" w:rsidR="004D3A69" w:rsidRDefault="004D3A69" w:rsidP="004D3A69">
      <w:pPr>
        <w:pStyle w:val="3GPPNormalText"/>
        <w:rPr>
          <w:b/>
        </w:rPr>
      </w:pPr>
      <w:r w:rsidRPr="00E15360">
        <w:rPr>
          <w:b/>
        </w:rPr>
        <w:t xml:space="preserve">Proposal </w:t>
      </w:r>
      <w:r w:rsidR="008E15D4">
        <w:rPr>
          <w:b/>
        </w:rPr>
        <w:t>1</w:t>
      </w:r>
      <w:r w:rsidR="000555DD">
        <w:rPr>
          <w:b/>
        </w:rPr>
        <w:t>4</w:t>
      </w:r>
      <w:r w:rsidRPr="00E15360">
        <w:rPr>
          <w:b/>
        </w:rPr>
        <w:t>: We propose that UE-B will consider the set of resources received as long as they are within the selection window of UE-B’s intended transmission.</w:t>
      </w:r>
    </w:p>
    <w:p w14:paraId="6C2E0D1B" w14:textId="5FD89C3C" w:rsidR="004D3A69" w:rsidRDefault="004D3A69" w:rsidP="004D3A69">
      <w:pPr>
        <w:pStyle w:val="3GPPNormalText"/>
      </w:pPr>
    </w:p>
    <w:p w14:paraId="78B4186A" w14:textId="6CFFFAA7" w:rsidR="000455A8" w:rsidRPr="000455A8" w:rsidRDefault="000455A8" w:rsidP="000455A8">
      <w:pPr>
        <w:pStyle w:val="Heading2"/>
        <w:tabs>
          <w:tab w:val="num" w:pos="540"/>
        </w:tabs>
        <w:ind w:left="540"/>
      </w:pPr>
      <w:r>
        <w:t>Support for Different Cast Types</w:t>
      </w:r>
    </w:p>
    <w:p w14:paraId="2305C790" w14:textId="108BA96E" w:rsidR="004D3A69" w:rsidRDefault="004D3A69" w:rsidP="004D3A69">
      <w:pPr>
        <w:pStyle w:val="3GPPNormalText"/>
      </w:pPr>
      <w:r>
        <w:t>Based on the definition of a set of resources and how these resources are determined by UE-A, as seen in the previous sections, there are a few inter-dependencies between the set of resources and the cast type supported.</w:t>
      </w:r>
    </w:p>
    <w:p w14:paraId="2FC5993C" w14:textId="0CFCDC43" w:rsidR="004D3A69" w:rsidRDefault="004D3A69" w:rsidP="004D3A69">
      <w:pPr>
        <w:pStyle w:val="3GPPNormalText"/>
      </w:pPr>
      <w:r>
        <w:t xml:space="preserve">In the case of unicast transmissions, a set of resources can contain a candidate resource set, a set of selected resources or even reserved but unused resources. </w:t>
      </w:r>
      <w:r w:rsidR="00AD2B53">
        <w:t>Since</w:t>
      </w:r>
      <w:r>
        <w:t xml:space="preserve"> these resources </w:t>
      </w:r>
      <w:r w:rsidR="00AD2B53">
        <w:t xml:space="preserve">are </w:t>
      </w:r>
      <w:r>
        <w:t>provided by UE-A to a singular UE</w:t>
      </w:r>
      <w:r w:rsidR="00DD7FDB">
        <w:t>-B</w:t>
      </w:r>
      <w:r>
        <w:t xml:space="preserve">, UE-B </w:t>
      </w:r>
      <w:r w:rsidR="00526421">
        <w:t xml:space="preserve">could </w:t>
      </w:r>
      <w:r>
        <w:t>use</w:t>
      </w:r>
      <w:r w:rsidR="00AD2B53">
        <w:t xml:space="preserve"> the resources </w:t>
      </w:r>
      <w:r>
        <w:t xml:space="preserve">for its own transmissions. </w:t>
      </w:r>
    </w:p>
    <w:p w14:paraId="4A9455EF" w14:textId="77777777" w:rsidR="004D3A69" w:rsidRDefault="004D3A69" w:rsidP="004D3A69">
      <w:pPr>
        <w:pStyle w:val="3GPPNormalText"/>
      </w:pPr>
      <w:r>
        <w:t>However, in the case of groupcast transmissions, specific resource sets cannot be provided since the same set of resources are provided to each of the recipient UEs within the group. However, information such as the candidate resource set can be provided as these set of resources only help the UEs within the group in their resource selection process.</w:t>
      </w:r>
    </w:p>
    <w:p w14:paraId="37B18213" w14:textId="63966856" w:rsidR="004D3A69" w:rsidRDefault="004D3A69" w:rsidP="004D3A69">
      <w:pPr>
        <w:pStyle w:val="3GPPNormalText"/>
        <w:rPr>
          <w:b/>
        </w:rPr>
      </w:pPr>
      <w:r w:rsidRPr="00E15360">
        <w:rPr>
          <w:b/>
        </w:rPr>
        <w:t xml:space="preserve">Proposal </w:t>
      </w:r>
      <w:r w:rsidR="008E15D4" w:rsidRPr="00E15360">
        <w:rPr>
          <w:b/>
        </w:rPr>
        <w:t>1</w:t>
      </w:r>
      <w:r w:rsidR="000555DD">
        <w:rPr>
          <w:b/>
        </w:rPr>
        <w:t>5</w:t>
      </w:r>
      <w:r w:rsidRPr="00E15360">
        <w:rPr>
          <w:b/>
        </w:rPr>
        <w:t>: We propose</w:t>
      </w:r>
      <w:r w:rsidR="008F2972">
        <w:rPr>
          <w:b/>
        </w:rPr>
        <w:t xml:space="preserve"> that inter-UE coordination</w:t>
      </w:r>
      <w:r w:rsidRPr="00E15360">
        <w:rPr>
          <w:b/>
        </w:rPr>
        <w:t xml:space="preserve"> support</w:t>
      </w:r>
      <w:r w:rsidR="008F2972">
        <w:rPr>
          <w:b/>
        </w:rPr>
        <w:t>s</w:t>
      </w:r>
      <w:r w:rsidRPr="00E15360">
        <w:rPr>
          <w:b/>
        </w:rPr>
        <w:t xml:space="preserve"> </w:t>
      </w:r>
      <w:r w:rsidR="008F2972">
        <w:rPr>
          <w:b/>
        </w:rPr>
        <w:t>uni</w:t>
      </w:r>
      <w:r w:rsidRPr="00E15360">
        <w:rPr>
          <w:b/>
        </w:rPr>
        <w:t>cast</w:t>
      </w:r>
      <w:r w:rsidR="008F2972">
        <w:rPr>
          <w:b/>
        </w:rPr>
        <w:t xml:space="preserve"> and groupcast transmissions</w:t>
      </w:r>
      <w:r w:rsidRPr="00E15360">
        <w:rPr>
          <w:b/>
        </w:rPr>
        <w:t xml:space="preserve"> based on the type of resource</w:t>
      </w:r>
      <w:r w:rsidR="00D70A9D">
        <w:rPr>
          <w:b/>
        </w:rPr>
        <w:t xml:space="preserve"> set</w:t>
      </w:r>
      <w:r w:rsidRPr="00E15360">
        <w:rPr>
          <w:b/>
        </w:rPr>
        <w:t>s that are being provided by UE-A to UE-B.</w:t>
      </w:r>
    </w:p>
    <w:p w14:paraId="2FD7DAFC" w14:textId="13DB43A5" w:rsidR="004D3A69" w:rsidRDefault="004D3A69" w:rsidP="004D3A69">
      <w:pPr>
        <w:pStyle w:val="3GPPNormalText"/>
        <w:rPr>
          <w:b/>
        </w:rPr>
      </w:pPr>
    </w:p>
    <w:p w14:paraId="1C6428EE" w14:textId="77777777" w:rsidR="000A5EAE" w:rsidRPr="005D55ED" w:rsidRDefault="000A5EAE" w:rsidP="000A5EAE">
      <w:pPr>
        <w:pStyle w:val="Heading2"/>
        <w:tabs>
          <w:tab w:val="num" w:pos="540"/>
        </w:tabs>
        <w:ind w:left="540"/>
      </w:pPr>
      <w:r>
        <w:t>Relationship between “a set of resources” and Resource Pools</w:t>
      </w:r>
    </w:p>
    <w:p w14:paraId="4982F453" w14:textId="77777777" w:rsidR="000A5EAE" w:rsidRDefault="000A5EAE" w:rsidP="000A5EAE">
      <w:pPr>
        <w:pStyle w:val="3GPPNormalText"/>
      </w:pPr>
      <w:r>
        <w:t>The set of resources indicated in an assistance message would ideally refer to resources within the resource pool in which the assistance message was received. However, since Rel-16 provides the option for UEs to be configured with multiple resource pools, it is possible that the set of resources provided by UE-A pertain to either the resource pool in which the assistance message was received, or any of the other configured pools that are common between UE-A and UE-B.</w:t>
      </w:r>
    </w:p>
    <w:p w14:paraId="3FE3E107" w14:textId="2E66A98A" w:rsidR="000A5EAE" w:rsidRDefault="000A5EAE" w:rsidP="000A5EAE">
      <w:pPr>
        <w:pStyle w:val="3GPPNormalText"/>
      </w:pPr>
      <w:r>
        <w:t>In this case, the assistance message itself, or the control message associated with it, should inform UE-B as to which resource pool the set of resources provided are relevant for. This can be achieved by introducing a resource pool ID, similar to the parameter “Resource pool index” included in DCI 3</w:t>
      </w:r>
      <w:r w:rsidR="00836B2C">
        <w:t>_</w:t>
      </w:r>
      <w:r>
        <w:t>0 [</w:t>
      </w:r>
      <w:r w:rsidR="002A58C1">
        <w:t>10</w:t>
      </w:r>
      <w:r>
        <w:t>], for UE-B to understand which resource pool the set of resources indicated pertain to.</w:t>
      </w:r>
    </w:p>
    <w:p w14:paraId="243CB152" w14:textId="6A808EE6" w:rsidR="000A5EAE" w:rsidRDefault="000A5EAE" w:rsidP="000A5EAE">
      <w:pPr>
        <w:pStyle w:val="3GPPNormalText"/>
        <w:rPr>
          <w:rFonts w:ascii="Arial" w:eastAsia="SimSun" w:hAnsi="Arial"/>
          <w:sz w:val="32"/>
          <w:szCs w:val="20"/>
          <w:lang w:val="en-GB"/>
        </w:rPr>
      </w:pPr>
      <w:r w:rsidRPr="00E15360">
        <w:rPr>
          <w:b/>
        </w:rPr>
        <w:t xml:space="preserve">Proposal </w:t>
      </w:r>
      <w:r w:rsidR="008E15D4">
        <w:rPr>
          <w:b/>
        </w:rPr>
        <w:t>1</w:t>
      </w:r>
      <w:r w:rsidR="000555DD">
        <w:rPr>
          <w:b/>
        </w:rPr>
        <w:t>6</w:t>
      </w:r>
      <w:r w:rsidRPr="00E15360">
        <w:rPr>
          <w:b/>
        </w:rPr>
        <w:t xml:space="preserve">: If the scenario where the set of resources associated </w:t>
      </w:r>
      <w:r>
        <w:rPr>
          <w:b/>
        </w:rPr>
        <w:t>with</w:t>
      </w:r>
      <w:r w:rsidRPr="00E15360">
        <w:rPr>
          <w:b/>
        </w:rPr>
        <w:t xml:space="preserve"> a resource pool </w:t>
      </w:r>
      <w:r>
        <w:rPr>
          <w:b/>
        </w:rPr>
        <w:t>are</w:t>
      </w:r>
      <w:r w:rsidRPr="00E15360">
        <w:rPr>
          <w:b/>
        </w:rPr>
        <w:t xml:space="preserve"> different from the resource pool within which the assistance message was received is supported, we propose </w:t>
      </w:r>
      <w:r w:rsidRPr="00E15360">
        <w:rPr>
          <w:b/>
          <w:szCs w:val="22"/>
        </w:rPr>
        <w:t xml:space="preserve">that the assistance message provided by UE-A should indicate </w:t>
      </w:r>
      <w:r w:rsidRPr="00E15360">
        <w:rPr>
          <w:b/>
        </w:rPr>
        <w:t>a resource pool index to inform UE-B about the resource pool for which the set of resources are relevant for.</w:t>
      </w:r>
    </w:p>
    <w:p w14:paraId="650714AD" w14:textId="1C032AF8" w:rsidR="00012391" w:rsidRPr="0093702D" w:rsidRDefault="00012391" w:rsidP="00EB15BE">
      <w:pPr>
        <w:pStyle w:val="3GPPNormalText"/>
        <w:rPr>
          <w:b/>
        </w:rPr>
      </w:pPr>
      <w:bookmarkStart w:id="3" w:name="OLE_LINK13"/>
      <w:bookmarkStart w:id="4" w:name="OLE_LINK14"/>
      <w:bookmarkEnd w:id="0"/>
      <w:bookmarkEnd w:id="1"/>
    </w:p>
    <w:p w14:paraId="370547F5" w14:textId="77777777" w:rsidR="00AF07F4" w:rsidRDefault="00AF07F4" w:rsidP="00AF07F4">
      <w:pPr>
        <w:pStyle w:val="Heading1"/>
        <w:rPr>
          <w:lang w:val="en-US"/>
        </w:rPr>
      </w:pPr>
      <w:r>
        <w:rPr>
          <w:lang w:val="en-US"/>
        </w:rPr>
        <w:t>Conclusion</w:t>
      </w:r>
    </w:p>
    <w:bookmarkEnd w:id="3"/>
    <w:bookmarkEnd w:id="4"/>
    <w:p w14:paraId="6427471E" w14:textId="7E4F3E32" w:rsidR="00A16149" w:rsidRDefault="00A16149" w:rsidP="00A16149">
      <w:pPr>
        <w:jc w:val="both"/>
        <w:rPr>
          <w:sz w:val="22"/>
          <w:szCs w:val="22"/>
        </w:rPr>
      </w:pPr>
      <w:r>
        <w:rPr>
          <w:sz w:val="22"/>
          <w:szCs w:val="22"/>
        </w:rPr>
        <w:t xml:space="preserve">Based on the topics discussed in the previous sections, the following </w:t>
      </w:r>
      <w:r w:rsidR="00180D2A">
        <w:rPr>
          <w:sz w:val="22"/>
          <w:szCs w:val="22"/>
        </w:rPr>
        <w:t>observation</w:t>
      </w:r>
      <w:r w:rsidR="005A5E6B">
        <w:rPr>
          <w:sz w:val="22"/>
          <w:szCs w:val="22"/>
        </w:rPr>
        <w:t xml:space="preserve"> ha</w:t>
      </w:r>
      <w:r w:rsidR="00180D2A">
        <w:rPr>
          <w:sz w:val="22"/>
          <w:szCs w:val="22"/>
        </w:rPr>
        <w:t>s</w:t>
      </w:r>
      <w:r w:rsidR="005A5E6B">
        <w:rPr>
          <w:sz w:val="22"/>
          <w:szCs w:val="22"/>
        </w:rPr>
        <w:t xml:space="preserve"> been made</w:t>
      </w:r>
      <w:r>
        <w:rPr>
          <w:sz w:val="22"/>
          <w:szCs w:val="22"/>
        </w:rPr>
        <w:t>:</w:t>
      </w:r>
    </w:p>
    <w:p w14:paraId="41CACA4C" w14:textId="629D2426" w:rsidR="00180D2A" w:rsidRDefault="00180D2A" w:rsidP="00180D2A">
      <w:pPr>
        <w:jc w:val="both"/>
        <w:rPr>
          <w:b/>
          <w:sz w:val="22"/>
          <w:szCs w:val="22"/>
        </w:rPr>
      </w:pPr>
      <w:r w:rsidRPr="007449C4">
        <w:rPr>
          <w:b/>
          <w:sz w:val="22"/>
          <w:szCs w:val="22"/>
        </w:rPr>
        <w:t>Observation 1: Type C works only for a limited scenario – groupcast option 1 transmissions. It does not work for</w:t>
      </w:r>
      <w:r w:rsidRPr="007449C4">
        <w:rPr>
          <w:b/>
        </w:rPr>
        <w:t xml:space="preserve"> </w:t>
      </w:r>
      <w:r w:rsidRPr="007449C4">
        <w:rPr>
          <w:b/>
          <w:sz w:val="22"/>
          <w:szCs w:val="22"/>
        </w:rPr>
        <w:t>groupcast Option 2, nor for the other cast types. It also does not work for transmissions with feedback disabled.</w:t>
      </w:r>
    </w:p>
    <w:p w14:paraId="4180A1B4" w14:textId="1C460B68" w:rsidR="00180D2A" w:rsidRPr="00180D2A" w:rsidRDefault="00180D2A" w:rsidP="00180D2A">
      <w:pPr>
        <w:jc w:val="both"/>
        <w:rPr>
          <w:sz w:val="22"/>
          <w:szCs w:val="22"/>
        </w:rPr>
      </w:pPr>
      <w:r w:rsidRPr="00180D2A">
        <w:rPr>
          <w:sz w:val="22"/>
          <w:szCs w:val="22"/>
        </w:rPr>
        <w:t>The following proposals have been made in this contribution:</w:t>
      </w:r>
    </w:p>
    <w:p w14:paraId="1BBF9CC1" w14:textId="77777777" w:rsidR="00180D2A" w:rsidRDefault="00180D2A" w:rsidP="00180D2A">
      <w:pPr>
        <w:jc w:val="both"/>
        <w:rPr>
          <w:b/>
          <w:sz w:val="22"/>
          <w:szCs w:val="22"/>
        </w:rPr>
      </w:pPr>
      <w:r w:rsidRPr="00E15360">
        <w:rPr>
          <w:b/>
          <w:sz w:val="22"/>
          <w:szCs w:val="22"/>
        </w:rPr>
        <w:lastRenderedPageBreak/>
        <w:t xml:space="preserve">Proposal 1: </w:t>
      </w:r>
      <w:r>
        <w:rPr>
          <w:b/>
          <w:sz w:val="22"/>
          <w:szCs w:val="22"/>
        </w:rPr>
        <w:t>Given the conditional applications of type C, we propose to adapt it by using it in conjunction with type A or type B.</w:t>
      </w:r>
    </w:p>
    <w:p w14:paraId="20ED551B" w14:textId="373301BC" w:rsidR="00180D2A" w:rsidRDefault="00180D2A" w:rsidP="00180D2A">
      <w:pPr>
        <w:jc w:val="both"/>
        <w:rPr>
          <w:b/>
          <w:sz w:val="22"/>
          <w:szCs w:val="22"/>
        </w:rPr>
      </w:pPr>
      <w:r w:rsidRPr="00E15360">
        <w:rPr>
          <w:b/>
          <w:sz w:val="22"/>
          <w:szCs w:val="22"/>
        </w:rPr>
        <w:t xml:space="preserve">Proposal </w:t>
      </w:r>
      <w:r>
        <w:rPr>
          <w:b/>
          <w:sz w:val="22"/>
          <w:szCs w:val="22"/>
        </w:rPr>
        <w:t>2</w:t>
      </w:r>
      <w:r w:rsidRPr="00E15360">
        <w:rPr>
          <w:b/>
          <w:sz w:val="22"/>
          <w:szCs w:val="22"/>
        </w:rPr>
        <w:t xml:space="preserve">: We propose to include an indication of the type of resources that are sent from UE-A to UE-B, namely </w:t>
      </w:r>
      <w:r w:rsidR="00B9734E">
        <w:rPr>
          <w:b/>
          <w:sz w:val="22"/>
          <w:szCs w:val="22"/>
        </w:rPr>
        <w:t xml:space="preserve">type A, type B or type C </w:t>
      </w:r>
      <w:r>
        <w:rPr>
          <w:b/>
          <w:sz w:val="22"/>
          <w:szCs w:val="22"/>
        </w:rPr>
        <w:t>resources</w:t>
      </w:r>
      <w:r w:rsidRPr="00E15360">
        <w:rPr>
          <w:b/>
          <w:sz w:val="22"/>
          <w:szCs w:val="22"/>
        </w:rPr>
        <w:t>.</w:t>
      </w:r>
    </w:p>
    <w:p w14:paraId="4BE6C11A" w14:textId="77777777" w:rsidR="00180D2A" w:rsidRPr="00E15360" w:rsidRDefault="00180D2A" w:rsidP="00180D2A">
      <w:pPr>
        <w:pStyle w:val="3GPPNormalText"/>
        <w:rPr>
          <w:b/>
        </w:rPr>
      </w:pPr>
      <w:r w:rsidRPr="00E15360">
        <w:rPr>
          <w:b/>
        </w:rPr>
        <w:t xml:space="preserve">Proposal </w:t>
      </w:r>
      <w:r>
        <w:rPr>
          <w:b/>
        </w:rPr>
        <w:t>3</w:t>
      </w:r>
      <w:r w:rsidRPr="00E15360">
        <w:rPr>
          <w:b/>
        </w:rPr>
        <w:t xml:space="preserve">: We propose that UE-A determines the set of resources to be sent to UE-B </w:t>
      </w:r>
      <w:r w:rsidRPr="00682F3D">
        <w:rPr>
          <w:b/>
        </w:rPr>
        <w:t>by</w:t>
      </w:r>
      <w:r>
        <w:rPr>
          <w:b/>
        </w:rPr>
        <w:t xml:space="preserve"> using</w:t>
      </w:r>
      <w:r w:rsidRPr="00682F3D">
        <w:rPr>
          <w:b/>
        </w:rPr>
        <w:t>:</w:t>
      </w:r>
    </w:p>
    <w:p w14:paraId="6E8AE98B" w14:textId="77777777" w:rsidR="00180D2A" w:rsidRDefault="00180D2A" w:rsidP="008B2FDC">
      <w:pPr>
        <w:pStyle w:val="3GPPNormalText"/>
        <w:numPr>
          <w:ilvl w:val="0"/>
          <w:numId w:val="9"/>
        </w:numPr>
        <w:spacing w:after="60"/>
        <w:ind w:left="360"/>
        <w:rPr>
          <w:b/>
        </w:rPr>
      </w:pPr>
      <w:r>
        <w:rPr>
          <w:b/>
        </w:rPr>
        <w:t>T</w:t>
      </w:r>
      <w:r w:rsidRPr="00E15360">
        <w:rPr>
          <w:b/>
        </w:rPr>
        <w:t xml:space="preserve">he </w:t>
      </w:r>
      <w:r>
        <w:rPr>
          <w:b/>
        </w:rPr>
        <w:t>candidate resource set, </w:t>
      </w:r>
      <w:r w:rsidRPr="00E15360">
        <w:rPr>
          <w:b/>
          <w:i/>
        </w:rPr>
        <w:t>S</w:t>
      </w:r>
      <w:r w:rsidRPr="00E15360">
        <w:rPr>
          <w:b/>
          <w:i/>
          <w:vertAlign w:val="subscript"/>
        </w:rPr>
        <w:t>A</w:t>
      </w:r>
      <w:r>
        <w:rPr>
          <w:b/>
        </w:rPr>
        <w:t xml:space="preserve">, determined by the </w:t>
      </w:r>
      <w:r w:rsidRPr="00E15360">
        <w:rPr>
          <w:b/>
        </w:rPr>
        <w:t>sensing and resource (re-)selection procedure of Rel</w:t>
      </w:r>
      <w:r>
        <w:rPr>
          <w:b/>
        </w:rPr>
        <w:noBreakHyphen/>
      </w:r>
      <w:r w:rsidRPr="00E15360">
        <w:rPr>
          <w:b/>
        </w:rPr>
        <w:t>16</w:t>
      </w:r>
      <w:r>
        <w:rPr>
          <w:b/>
        </w:rPr>
        <w:t>,</w:t>
      </w:r>
    </w:p>
    <w:p w14:paraId="622E774D" w14:textId="77777777" w:rsidR="00180D2A" w:rsidRDefault="00180D2A" w:rsidP="008B2FDC">
      <w:pPr>
        <w:pStyle w:val="3GPPNormalText"/>
        <w:numPr>
          <w:ilvl w:val="0"/>
          <w:numId w:val="9"/>
        </w:numPr>
        <w:spacing w:after="60"/>
        <w:ind w:left="360"/>
        <w:rPr>
          <w:b/>
        </w:rPr>
      </w:pPr>
      <w:r>
        <w:rPr>
          <w:b/>
        </w:rPr>
        <w:t>T</w:t>
      </w:r>
      <w:r w:rsidRPr="00E15360">
        <w:rPr>
          <w:b/>
        </w:rPr>
        <w:t xml:space="preserve">he set of </w:t>
      </w:r>
      <w:r w:rsidRPr="00CC11EF">
        <w:rPr>
          <w:b/>
        </w:rPr>
        <w:t xml:space="preserve">selected </w:t>
      </w:r>
      <w:r w:rsidRPr="00E15360">
        <w:rPr>
          <w:b/>
        </w:rPr>
        <w:t>resources</w:t>
      </w:r>
      <w:r>
        <w:rPr>
          <w:b/>
        </w:rPr>
        <w:t>,</w:t>
      </w:r>
      <w:r w:rsidRPr="00E15360">
        <w:rPr>
          <w:b/>
        </w:rPr>
        <w:t xml:space="preserve"> determined by the higher layers based on the candidate resource set,</w:t>
      </w:r>
    </w:p>
    <w:p w14:paraId="2BA39DEA" w14:textId="77777777" w:rsidR="00180D2A" w:rsidRPr="00E15360" w:rsidRDefault="00180D2A" w:rsidP="008B2FDC">
      <w:pPr>
        <w:pStyle w:val="3GPPNormalText"/>
        <w:numPr>
          <w:ilvl w:val="0"/>
          <w:numId w:val="9"/>
        </w:numPr>
        <w:spacing w:after="60"/>
        <w:ind w:left="360"/>
        <w:rPr>
          <w:b/>
        </w:rPr>
      </w:pPr>
      <w:r>
        <w:rPr>
          <w:b/>
        </w:rPr>
        <w:t>The set of resources where resource collisions can occur, or has already occurred, based on the received SCIs,</w:t>
      </w:r>
    </w:p>
    <w:p w14:paraId="3EEDE4C9" w14:textId="44D430F5" w:rsidR="00180D2A" w:rsidRDefault="00180D2A" w:rsidP="008B2FDC">
      <w:pPr>
        <w:pStyle w:val="3GPPNormalText"/>
        <w:numPr>
          <w:ilvl w:val="0"/>
          <w:numId w:val="9"/>
        </w:numPr>
        <w:spacing w:after="60"/>
        <w:ind w:left="360"/>
        <w:rPr>
          <w:b/>
        </w:rPr>
      </w:pPr>
      <w:r>
        <w:rPr>
          <w:b/>
        </w:rPr>
        <w:t>R</w:t>
      </w:r>
      <w:r w:rsidRPr="00E15360">
        <w:rPr>
          <w:b/>
        </w:rPr>
        <w:t>eserved but unused resources</w:t>
      </w:r>
      <w:r>
        <w:rPr>
          <w:b/>
        </w:rPr>
        <w:t>, based on received early ACKs</w:t>
      </w:r>
      <w:r w:rsidR="005B6BC7">
        <w:rPr>
          <w:b/>
        </w:rPr>
        <w:t xml:space="preserve"> </w:t>
      </w:r>
      <w:bookmarkStart w:id="5" w:name="_GoBack"/>
      <w:bookmarkEnd w:id="5"/>
      <w:r w:rsidR="005B6BC7">
        <w:rPr>
          <w:b/>
        </w:rPr>
        <w:t>or paused periodic transmissions</w:t>
      </w:r>
      <w:r w:rsidRPr="00E15360">
        <w:rPr>
          <w:b/>
        </w:rPr>
        <w:t>.</w:t>
      </w:r>
    </w:p>
    <w:p w14:paraId="476ED780" w14:textId="77777777" w:rsidR="00180D2A" w:rsidRPr="00E15360" w:rsidRDefault="00180D2A" w:rsidP="00180D2A">
      <w:pPr>
        <w:pStyle w:val="3GPPNormalText"/>
        <w:rPr>
          <w:b/>
        </w:rPr>
      </w:pPr>
      <w:r w:rsidRPr="00E15360">
        <w:rPr>
          <w:b/>
        </w:rPr>
        <w:t xml:space="preserve">Proposal </w:t>
      </w:r>
      <w:r>
        <w:rPr>
          <w:b/>
        </w:rPr>
        <w:t>4</w:t>
      </w:r>
      <w:r w:rsidRPr="00E15360">
        <w:rPr>
          <w:b/>
        </w:rPr>
        <w:t>: We support the triggering of inter-UE coordination based on an explicit request made from UE-B to UE-A, requesting for assistance in its resource selection process.</w:t>
      </w:r>
    </w:p>
    <w:p w14:paraId="024E133C" w14:textId="77777777" w:rsidR="00180D2A" w:rsidRDefault="00180D2A" w:rsidP="00180D2A">
      <w:pPr>
        <w:pStyle w:val="3GPPNormalText"/>
        <w:rPr>
          <w:b/>
        </w:rPr>
      </w:pPr>
      <w:r w:rsidRPr="00E15360">
        <w:rPr>
          <w:b/>
        </w:rPr>
        <w:t xml:space="preserve">Proposal </w:t>
      </w:r>
      <w:r>
        <w:rPr>
          <w:b/>
        </w:rPr>
        <w:t>5</w:t>
      </w:r>
      <w:r w:rsidRPr="00E15360">
        <w:rPr>
          <w:b/>
        </w:rPr>
        <w:t>: We support the triggering of inter-UE coordination based on pre-defined or pre-configured events such as detected resource collisions and congestion status.</w:t>
      </w:r>
    </w:p>
    <w:p w14:paraId="08448E16" w14:textId="77777777" w:rsidR="00180D2A" w:rsidRDefault="00180D2A" w:rsidP="00180D2A">
      <w:pPr>
        <w:pStyle w:val="3GPPNormalText"/>
        <w:rPr>
          <w:b/>
        </w:rPr>
      </w:pPr>
      <w:r>
        <w:rPr>
          <w:b/>
        </w:rPr>
        <w:t>Proposal 6: We propose that UE-A decides to transmit the assistance messages in a periodic or aperiodic manner, based on the nature of the trigger, and the information provided by the trigger that initiates the assistance message transmission.</w:t>
      </w:r>
    </w:p>
    <w:p w14:paraId="490B98B1" w14:textId="77777777" w:rsidR="00180D2A" w:rsidRDefault="00180D2A" w:rsidP="00180D2A">
      <w:pPr>
        <w:pStyle w:val="3GPPNormalText"/>
      </w:pPr>
      <w:r w:rsidRPr="00861AA5">
        <w:rPr>
          <w:b/>
          <w:szCs w:val="22"/>
        </w:rPr>
        <w:t xml:space="preserve">Proposal </w:t>
      </w:r>
      <w:r>
        <w:rPr>
          <w:b/>
          <w:szCs w:val="22"/>
        </w:rPr>
        <w:t>7</w:t>
      </w:r>
      <w:r w:rsidRPr="00861AA5">
        <w:rPr>
          <w:b/>
          <w:szCs w:val="22"/>
        </w:rPr>
        <w:t>: Since the intended recipient of the transmission from UE-B can be UE-A, or any other UE, we propose that the assistance message provides an indication about the intended recipient UE, especially if it is UE-A.</w:t>
      </w:r>
    </w:p>
    <w:p w14:paraId="5CED9FB2" w14:textId="77777777" w:rsidR="00180D2A" w:rsidRDefault="00180D2A" w:rsidP="00180D2A">
      <w:pPr>
        <w:pStyle w:val="3GPPNormalText"/>
        <w:rPr>
          <w:b/>
        </w:rPr>
      </w:pPr>
      <w:r w:rsidRPr="0093702D">
        <w:rPr>
          <w:b/>
        </w:rPr>
        <w:t xml:space="preserve">Proposal 8: In the case where UE-B receives multiple assistance </w:t>
      </w:r>
      <w:r>
        <w:rPr>
          <w:b/>
        </w:rPr>
        <w:t>messages, we propose that UE-B sh</w:t>
      </w:r>
      <w:r w:rsidRPr="0093702D">
        <w:rPr>
          <w:b/>
        </w:rPr>
        <w:t>ould give priority to the information provided by the intended recipient UE.</w:t>
      </w:r>
    </w:p>
    <w:p w14:paraId="231465AE" w14:textId="77777777" w:rsidR="00180D2A" w:rsidRPr="0093702D" w:rsidRDefault="00180D2A" w:rsidP="00180D2A">
      <w:pPr>
        <w:pStyle w:val="3GPPNormalText"/>
        <w:rPr>
          <w:b/>
        </w:rPr>
      </w:pPr>
      <w:r w:rsidRPr="0093702D">
        <w:rPr>
          <w:b/>
        </w:rPr>
        <w:t>Proposal 9: We propose that UE-B selects assistance information messages from UEs that match the priority or SL-RSRP threshold for its intended transmission.</w:t>
      </w:r>
    </w:p>
    <w:p w14:paraId="608D7AE8" w14:textId="77777777" w:rsidR="00180D2A" w:rsidRPr="0093702D" w:rsidRDefault="00180D2A" w:rsidP="00180D2A">
      <w:pPr>
        <w:pStyle w:val="3GPPNormalText"/>
        <w:rPr>
          <w:b/>
        </w:rPr>
      </w:pPr>
      <w:r w:rsidRPr="0093702D">
        <w:rPr>
          <w:b/>
        </w:rPr>
        <w:t>Proposal 10: We propose that UE-B takes into account its distance from other UEs when selecting the relevant assistance information in order to ensure that the set of resources reflect the prevalent conditions.</w:t>
      </w:r>
    </w:p>
    <w:p w14:paraId="2EB1070D" w14:textId="77777777" w:rsidR="00180D2A" w:rsidRPr="0093702D" w:rsidRDefault="00180D2A" w:rsidP="00180D2A">
      <w:pPr>
        <w:pStyle w:val="3GPPNormalText"/>
        <w:rPr>
          <w:b/>
          <w:bCs/>
        </w:rPr>
      </w:pPr>
      <w:r w:rsidRPr="0093702D">
        <w:rPr>
          <w:b/>
          <w:bCs/>
        </w:rPr>
        <w:t>Proposal 1</w:t>
      </w:r>
      <w:r>
        <w:rPr>
          <w:b/>
          <w:bCs/>
        </w:rPr>
        <w:t>1</w:t>
      </w:r>
      <w:r w:rsidRPr="0093702D">
        <w:rPr>
          <w:b/>
          <w:bCs/>
        </w:rPr>
        <w:t>:</w:t>
      </w:r>
      <w:r>
        <w:rPr>
          <w:b/>
          <w:bCs/>
        </w:rPr>
        <w:t xml:space="preserve"> We propose that UE-B evaluates assistance information messages based on the UE-A’s prevalent condition, e.g., UE-type or UE sidelink configurations.</w:t>
      </w:r>
    </w:p>
    <w:p w14:paraId="58683F5C" w14:textId="77777777" w:rsidR="00180D2A" w:rsidRDefault="00180D2A" w:rsidP="00180D2A">
      <w:pPr>
        <w:pStyle w:val="3GPPNormalText"/>
        <w:rPr>
          <w:b/>
        </w:rPr>
      </w:pPr>
      <w:r w:rsidRPr="00E15360">
        <w:rPr>
          <w:b/>
        </w:rPr>
        <w:t xml:space="preserve">Proposal </w:t>
      </w:r>
      <w:r>
        <w:rPr>
          <w:b/>
        </w:rPr>
        <w:t>12</w:t>
      </w:r>
      <w:r w:rsidRPr="00E15360">
        <w:rPr>
          <w:b/>
        </w:rPr>
        <w:t xml:space="preserve">: We </w:t>
      </w:r>
      <w:r>
        <w:rPr>
          <w:b/>
        </w:rPr>
        <w:t>propose</w:t>
      </w:r>
      <w:r w:rsidRPr="00E15360">
        <w:rPr>
          <w:b/>
        </w:rPr>
        <w:t xml:space="preserve"> </w:t>
      </w:r>
      <w:r>
        <w:rPr>
          <w:b/>
        </w:rPr>
        <w:t xml:space="preserve">to </w:t>
      </w:r>
      <w:r w:rsidRPr="00E15360">
        <w:rPr>
          <w:b/>
        </w:rPr>
        <w:t>transmi</w:t>
      </w:r>
      <w:r>
        <w:rPr>
          <w:b/>
        </w:rPr>
        <w:t>t</w:t>
      </w:r>
      <w:r w:rsidRPr="00E15360">
        <w:rPr>
          <w:b/>
        </w:rPr>
        <w:t xml:space="preserve"> assistance messages </w:t>
      </w:r>
      <w:r>
        <w:rPr>
          <w:b/>
        </w:rPr>
        <w:t xml:space="preserve">by UE-A </w:t>
      </w:r>
      <w:r w:rsidRPr="00E15360">
        <w:rPr>
          <w:b/>
        </w:rPr>
        <w:t>using a new second stage SCI.</w:t>
      </w:r>
      <w:r>
        <w:rPr>
          <w:b/>
        </w:rPr>
        <w:t xml:space="preserve"> </w:t>
      </w:r>
      <w:r w:rsidRPr="00E15360">
        <w:rPr>
          <w:b/>
        </w:rPr>
        <w:t>The assistance message can be</w:t>
      </w:r>
      <w:r>
        <w:rPr>
          <w:b/>
        </w:rPr>
        <w:t xml:space="preserve"> included in</w:t>
      </w:r>
      <w:r w:rsidRPr="00682F3D">
        <w:rPr>
          <w:b/>
        </w:rPr>
        <w:t>:</w:t>
      </w:r>
    </w:p>
    <w:p w14:paraId="32538AC2" w14:textId="77777777" w:rsidR="00180D2A" w:rsidRDefault="00180D2A" w:rsidP="008B2FDC">
      <w:pPr>
        <w:pStyle w:val="3GPPNormalText"/>
        <w:numPr>
          <w:ilvl w:val="0"/>
          <w:numId w:val="9"/>
        </w:numPr>
        <w:spacing w:after="60"/>
        <w:ind w:left="360"/>
        <w:rPr>
          <w:b/>
        </w:rPr>
      </w:pPr>
      <w:r w:rsidRPr="00E15360">
        <w:rPr>
          <w:b/>
        </w:rPr>
        <w:t>the</w:t>
      </w:r>
      <w:r>
        <w:rPr>
          <w:b/>
        </w:rPr>
        <w:t xml:space="preserve"> new</w:t>
      </w:r>
      <w:r w:rsidRPr="00E15360">
        <w:rPr>
          <w:b/>
        </w:rPr>
        <w:t xml:space="preserve"> </w:t>
      </w:r>
      <w:r>
        <w:rPr>
          <w:b/>
        </w:rPr>
        <w:t xml:space="preserve">second stage </w:t>
      </w:r>
      <w:r w:rsidRPr="00E15360">
        <w:rPr>
          <w:b/>
        </w:rPr>
        <w:t xml:space="preserve">SCI, </w:t>
      </w:r>
      <w:r>
        <w:rPr>
          <w:b/>
        </w:rPr>
        <w:t>coupled with a regular transmission to UE-B, or</w:t>
      </w:r>
    </w:p>
    <w:p w14:paraId="49FF0240" w14:textId="77777777" w:rsidR="00180D2A" w:rsidRDefault="00180D2A" w:rsidP="008B2FDC">
      <w:pPr>
        <w:pStyle w:val="3GPPNormalText"/>
        <w:numPr>
          <w:ilvl w:val="0"/>
          <w:numId w:val="9"/>
        </w:numPr>
        <w:spacing w:after="60"/>
        <w:ind w:left="360"/>
        <w:rPr>
          <w:b/>
        </w:rPr>
      </w:pPr>
      <w:r w:rsidRPr="00E15360">
        <w:rPr>
          <w:b/>
        </w:rPr>
        <w:t>the</w:t>
      </w:r>
      <w:r>
        <w:rPr>
          <w:b/>
        </w:rPr>
        <w:t xml:space="preserve"> new</w:t>
      </w:r>
      <w:r w:rsidRPr="00E15360">
        <w:rPr>
          <w:b/>
        </w:rPr>
        <w:t xml:space="preserve"> </w:t>
      </w:r>
      <w:r>
        <w:rPr>
          <w:b/>
        </w:rPr>
        <w:t xml:space="preserve">second stage </w:t>
      </w:r>
      <w:r w:rsidRPr="00E15360">
        <w:rPr>
          <w:b/>
        </w:rPr>
        <w:t xml:space="preserve">SCI, </w:t>
      </w:r>
      <w:r>
        <w:rPr>
          <w:b/>
        </w:rPr>
        <w:t>occupying the entire transmission instance, or</w:t>
      </w:r>
    </w:p>
    <w:p w14:paraId="57063FEB" w14:textId="77777777" w:rsidR="00180D2A" w:rsidRPr="004C0790" w:rsidRDefault="00180D2A" w:rsidP="008B2FDC">
      <w:pPr>
        <w:pStyle w:val="3GPPNormalText"/>
        <w:numPr>
          <w:ilvl w:val="0"/>
          <w:numId w:val="9"/>
        </w:numPr>
        <w:spacing w:after="60"/>
        <w:ind w:left="360"/>
        <w:rPr>
          <w:b/>
        </w:rPr>
      </w:pPr>
      <w:proofErr w:type="gramStart"/>
      <w:r w:rsidRPr="00E15360">
        <w:rPr>
          <w:b/>
        </w:rPr>
        <w:t>the</w:t>
      </w:r>
      <w:proofErr w:type="gramEnd"/>
      <w:r w:rsidRPr="00E15360">
        <w:rPr>
          <w:b/>
        </w:rPr>
        <w:t xml:space="preserve"> data payload associated with the</w:t>
      </w:r>
      <w:r w:rsidRPr="00B01D1E">
        <w:rPr>
          <w:b/>
        </w:rPr>
        <w:t xml:space="preserve"> </w:t>
      </w:r>
      <w:r>
        <w:rPr>
          <w:b/>
        </w:rPr>
        <w:t>new</w:t>
      </w:r>
      <w:r w:rsidRPr="00E15360">
        <w:rPr>
          <w:b/>
        </w:rPr>
        <w:t xml:space="preserve"> </w:t>
      </w:r>
      <w:r>
        <w:rPr>
          <w:b/>
        </w:rPr>
        <w:t>second stage</w:t>
      </w:r>
      <w:r w:rsidRPr="00E15360">
        <w:rPr>
          <w:b/>
        </w:rPr>
        <w:t xml:space="preserve"> SCI</w:t>
      </w:r>
      <w:r>
        <w:rPr>
          <w:b/>
        </w:rPr>
        <w:t xml:space="preserve"> in a transmission instance</w:t>
      </w:r>
      <w:r w:rsidRPr="00E15360">
        <w:rPr>
          <w:b/>
        </w:rPr>
        <w:t>.</w:t>
      </w:r>
    </w:p>
    <w:p w14:paraId="25CEFF14" w14:textId="77777777" w:rsidR="00180D2A" w:rsidRPr="00E15360" w:rsidRDefault="00180D2A" w:rsidP="00180D2A">
      <w:pPr>
        <w:pStyle w:val="3GPPNormalText"/>
        <w:rPr>
          <w:b/>
        </w:rPr>
      </w:pPr>
      <w:r w:rsidRPr="00E15360">
        <w:rPr>
          <w:b/>
        </w:rPr>
        <w:t xml:space="preserve">Proposal </w:t>
      </w:r>
      <w:r>
        <w:rPr>
          <w:b/>
        </w:rPr>
        <w:t>13</w:t>
      </w:r>
      <w:r w:rsidRPr="00E15360">
        <w:rPr>
          <w:b/>
        </w:rPr>
        <w:t>: We propose that UE-B takes the set of resources into account</w:t>
      </w:r>
      <w:r>
        <w:rPr>
          <w:b/>
        </w:rPr>
        <w:t>,</w:t>
      </w:r>
      <w:r w:rsidRPr="00E15360">
        <w:rPr>
          <w:b/>
        </w:rPr>
        <w:t xml:space="preserve"> depending on</w:t>
      </w:r>
      <w:r>
        <w:rPr>
          <w:b/>
        </w:rPr>
        <w:t xml:space="preserve"> the type of resources received:</w:t>
      </w:r>
    </w:p>
    <w:p w14:paraId="111C5A8A" w14:textId="77777777" w:rsidR="00180D2A" w:rsidRPr="00E15360" w:rsidRDefault="00180D2A" w:rsidP="008B2FDC">
      <w:pPr>
        <w:pStyle w:val="3GPPNormalText"/>
        <w:numPr>
          <w:ilvl w:val="0"/>
          <w:numId w:val="9"/>
        </w:numPr>
        <w:spacing w:after="60"/>
        <w:ind w:left="360"/>
        <w:rPr>
          <w:b/>
        </w:rPr>
      </w:pPr>
      <w:r w:rsidRPr="00E15360">
        <w:rPr>
          <w:b/>
        </w:rPr>
        <w:t>If UE-B receives a possible candidate resource set, it can combine the resources with its own candidate resources set, and select the final resources accordingly.</w:t>
      </w:r>
    </w:p>
    <w:p w14:paraId="07CA236C" w14:textId="77777777" w:rsidR="00180D2A" w:rsidRDefault="00180D2A" w:rsidP="008B2FDC">
      <w:pPr>
        <w:pStyle w:val="3GPPNormalText"/>
        <w:numPr>
          <w:ilvl w:val="0"/>
          <w:numId w:val="9"/>
        </w:numPr>
        <w:spacing w:after="60"/>
        <w:ind w:left="360"/>
        <w:rPr>
          <w:b/>
        </w:rPr>
      </w:pPr>
      <w:r w:rsidRPr="00E15360">
        <w:rPr>
          <w:b/>
        </w:rPr>
        <w:t>If UE-B receives a set of specific resources, it can either use the resources directly, or compare it with its own selected set of resources and determi</w:t>
      </w:r>
      <w:r>
        <w:rPr>
          <w:b/>
        </w:rPr>
        <w:t xml:space="preserve">ne the common resources, for the intended </w:t>
      </w:r>
      <w:r w:rsidRPr="00E15360">
        <w:rPr>
          <w:b/>
        </w:rPr>
        <w:t>transmission.</w:t>
      </w:r>
    </w:p>
    <w:p w14:paraId="70BD9E0E" w14:textId="77777777" w:rsidR="00180D2A" w:rsidRPr="00E15360" w:rsidRDefault="00180D2A" w:rsidP="008B2FDC">
      <w:pPr>
        <w:pStyle w:val="3GPPNormalText"/>
        <w:numPr>
          <w:ilvl w:val="0"/>
          <w:numId w:val="9"/>
        </w:numPr>
        <w:spacing w:after="60"/>
        <w:ind w:left="360"/>
        <w:rPr>
          <w:b/>
        </w:rPr>
      </w:pPr>
      <w:r>
        <w:rPr>
          <w:b/>
        </w:rPr>
        <w:t>If UE-B receives a set of resources to avoid, it excludes these resources when generating the candidate resource set, and selects resources for transmission from the curtailed candidate resource set.</w:t>
      </w:r>
    </w:p>
    <w:p w14:paraId="3565654A" w14:textId="77777777" w:rsidR="00180D2A" w:rsidRDefault="00180D2A" w:rsidP="00180D2A">
      <w:pPr>
        <w:pStyle w:val="3GPPNormalText"/>
        <w:rPr>
          <w:b/>
        </w:rPr>
      </w:pPr>
      <w:r w:rsidRPr="00E15360">
        <w:rPr>
          <w:b/>
        </w:rPr>
        <w:lastRenderedPageBreak/>
        <w:t xml:space="preserve">Proposal </w:t>
      </w:r>
      <w:r>
        <w:rPr>
          <w:b/>
        </w:rPr>
        <w:t>14</w:t>
      </w:r>
      <w:r w:rsidRPr="00E15360">
        <w:rPr>
          <w:b/>
        </w:rPr>
        <w:t>: We propose that UE-B will consider the set of resources received as long as they are within the selection window of UE-B’s intended transmission.</w:t>
      </w:r>
    </w:p>
    <w:p w14:paraId="0DEB986F" w14:textId="77777777" w:rsidR="00180D2A" w:rsidRDefault="00180D2A" w:rsidP="00180D2A">
      <w:pPr>
        <w:pStyle w:val="3GPPNormalText"/>
        <w:rPr>
          <w:b/>
        </w:rPr>
      </w:pPr>
      <w:r w:rsidRPr="00E15360">
        <w:rPr>
          <w:b/>
        </w:rPr>
        <w:t>Proposal 1</w:t>
      </w:r>
      <w:r>
        <w:rPr>
          <w:b/>
        </w:rPr>
        <w:t>5</w:t>
      </w:r>
      <w:r w:rsidRPr="00E15360">
        <w:rPr>
          <w:b/>
        </w:rPr>
        <w:t>: We propose</w:t>
      </w:r>
      <w:r>
        <w:rPr>
          <w:b/>
        </w:rPr>
        <w:t xml:space="preserve"> that inter-UE coordination</w:t>
      </w:r>
      <w:r w:rsidRPr="00E15360">
        <w:rPr>
          <w:b/>
        </w:rPr>
        <w:t xml:space="preserve"> support</w:t>
      </w:r>
      <w:r>
        <w:rPr>
          <w:b/>
        </w:rPr>
        <w:t>s</w:t>
      </w:r>
      <w:r w:rsidRPr="00E15360">
        <w:rPr>
          <w:b/>
        </w:rPr>
        <w:t xml:space="preserve"> </w:t>
      </w:r>
      <w:r>
        <w:rPr>
          <w:b/>
        </w:rPr>
        <w:t>uni</w:t>
      </w:r>
      <w:r w:rsidRPr="00E15360">
        <w:rPr>
          <w:b/>
        </w:rPr>
        <w:t>cast</w:t>
      </w:r>
      <w:r>
        <w:rPr>
          <w:b/>
        </w:rPr>
        <w:t xml:space="preserve"> and groupcast transmissions</w:t>
      </w:r>
      <w:r w:rsidRPr="00E15360">
        <w:rPr>
          <w:b/>
        </w:rPr>
        <w:t xml:space="preserve"> based on the type of resource</w:t>
      </w:r>
      <w:r>
        <w:rPr>
          <w:b/>
        </w:rPr>
        <w:t xml:space="preserve"> set</w:t>
      </w:r>
      <w:r w:rsidRPr="00E15360">
        <w:rPr>
          <w:b/>
        </w:rPr>
        <w:t>s that are being provided by UE-A to UE-B.</w:t>
      </w:r>
    </w:p>
    <w:p w14:paraId="224397EB" w14:textId="60F702AA" w:rsidR="00180D2A" w:rsidRDefault="00180D2A" w:rsidP="00180D2A">
      <w:pPr>
        <w:pStyle w:val="3GPPNormalText"/>
        <w:rPr>
          <w:rFonts w:ascii="Arial" w:eastAsia="SimSun" w:hAnsi="Arial"/>
          <w:sz w:val="32"/>
          <w:szCs w:val="20"/>
          <w:lang w:val="en-GB"/>
        </w:rPr>
      </w:pPr>
      <w:r w:rsidRPr="00E15360">
        <w:rPr>
          <w:b/>
        </w:rPr>
        <w:t xml:space="preserve">Proposal </w:t>
      </w:r>
      <w:r>
        <w:rPr>
          <w:b/>
        </w:rPr>
        <w:t>16</w:t>
      </w:r>
      <w:r w:rsidRPr="00E15360">
        <w:rPr>
          <w:b/>
        </w:rPr>
        <w:t xml:space="preserve">: If the scenario where the set of resources associated </w:t>
      </w:r>
      <w:r>
        <w:rPr>
          <w:b/>
        </w:rPr>
        <w:t>with</w:t>
      </w:r>
      <w:r w:rsidRPr="00E15360">
        <w:rPr>
          <w:b/>
        </w:rPr>
        <w:t xml:space="preserve"> a resource pool </w:t>
      </w:r>
      <w:r>
        <w:rPr>
          <w:b/>
        </w:rPr>
        <w:t>are</w:t>
      </w:r>
      <w:r w:rsidRPr="00E15360">
        <w:rPr>
          <w:b/>
        </w:rPr>
        <w:t xml:space="preserve"> different from the resource pool within which the assistance message was received is supported, we propose </w:t>
      </w:r>
      <w:r w:rsidRPr="00E15360">
        <w:rPr>
          <w:b/>
          <w:szCs w:val="22"/>
        </w:rPr>
        <w:t xml:space="preserve">that the assistance message provided by UE-A should indicate </w:t>
      </w:r>
      <w:r w:rsidRPr="00E15360">
        <w:rPr>
          <w:b/>
        </w:rPr>
        <w:t>a resource pool index to inform UE-B about the resource pool for which the set of resources are relevant for.</w:t>
      </w:r>
    </w:p>
    <w:p w14:paraId="4181AF5D" w14:textId="77777777" w:rsidR="007F02F7" w:rsidRDefault="007F02F7" w:rsidP="007F02F7">
      <w:pPr>
        <w:pStyle w:val="3GPPNormalText"/>
        <w:rPr>
          <w:b/>
        </w:rPr>
      </w:pPr>
    </w:p>
    <w:p w14:paraId="443F05AB" w14:textId="77777777" w:rsidR="00AF07F4" w:rsidRPr="007564C3" w:rsidRDefault="00AF07F4" w:rsidP="00AF07F4">
      <w:pPr>
        <w:pStyle w:val="Heading1"/>
        <w:rPr>
          <w:rFonts w:cs="Arial"/>
        </w:rPr>
      </w:pPr>
      <w:r w:rsidRPr="00707A9A">
        <w:rPr>
          <w:lang w:val="en-US"/>
        </w:rPr>
        <w:t>References</w:t>
      </w:r>
    </w:p>
    <w:p w14:paraId="40C94D35" w14:textId="568D130B" w:rsidR="00AF07F4" w:rsidRPr="0093702D" w:rsidRDefault="003B5412" w:rsidP="003B5412">
      <w:pPr>
        <w:widowControl w:val="0"/>
        <w:numPr>
          <w:ilvl w:val="0"/>
          <w:numId w:val="2"/>
        </w:numPr>
        <w:overflowPunct/>
        <w:autoSpaceDE/>
        <w:adjustRightInd/>
        <w:spacing w:after="120"/>
        <w:jc w:val="both"/>
        <w:textAlignment w:val="auto"/>
        <w:rPr>
          <w:iCs/>
          <w:lang w:val="en-US"/>
        </w:rPr>
      </w:pPr>
      <w:r>
        <w:rPr>
          <w:rFonts w:cs="Arial"/>
        </w:rPr>
        <w:t>RP-</w:t>
      </w:r>
      <w:r w:rsidR="00605B92">
        <w:rPr>
          <w:rFonts w:cs="Arial"/>
        </w:rPr>
        <w:t>202846</w:t>
      </w:r>
      <w:r w:rsidR="00AF07F4" w:rsidRPr="009A254C">
        <w:rPr>
          <w:rFonts w:cs="Arial"/>
        </w:rPr>
        <w:t xml:space="preserve">, </w:t>
      </w:r>
      <w:r w:rsidR="00AF07F4">
        <w:rPr>
          <w:rFonts w:cs="Arial"/>
        </w:rPr>
        <w:t>“</w:t>
      </w:r>
      <w:r w:rsidRPr="003B5412">
        <w:rPr>
          <w:rFonts w:cs="Arial"/>
        </w:rPr>
        <w:t>WID revision: NR sidelink enhancement</w:t>
      </w:r>
      <w:r w:rsidR="00AF07F4">
        <w:rPr>
          <w:rFonts w:cs="Arial"/>
        </w:rPr>
        <w:t xml:space="preserve">”, </w:t>
      </w:r>
      <w:r w:rsidRPr="003B5412">
        <w:rPr>
          <w:rFonts w:cs="Arial"/>
        </w:rPr>
        <w:t>LG Electronics</w:t>
      </w:r>
      <w:r w:rsidR="00AF07F4">
        <w:rPr>
          <w:rFonts w:cs="Arial"/>
        </w:rPr>
        <w:t xml:space="preserve">, 3GPP </w:t>
      </w:r>
      <w:r w:rsidR="00AF07F4" w:rsidRPr="007833B8">
        <w:rPr>
          <w:rFonts w:cs="Arial"/>
        </w:rPr>
        <w:t>RAN#</w:t>
      </w:r>
      <w:r w:rsidR="00605B92">
        <w:rPr>
          <w:rFonts w:cs="Arial"/>
        </w:rPr>
        <w:t>90e</w:t>
      </w:r>
      <w:r w:rsidR="00AF07F4" w:rsidRPr="007833B8">
        <w:rPr>
          <w:rFonts w:cs="Arial"/>
        </w:rPr>
        <w:t xml:space="preserve">, </w:t>
      </w:r>
      <w:r w:rsidR="00605B92">
        <w:rPr>
          <w:rFonts w:cs="Arial"/>
        </w:rPr>
        <w:t>December</w:t>
      </w:r>
      <w:r w:rsidR="00AF07F4" w:rsidRPr="007833B8">
        <w:rPr>
          <w:rFonts w:cs="Arial"/>
        </w:rPr>
        <w:t xml:space="preserve"> 20</w:t>
      </w:r>
      <w:r>
        <w:rPr>
          <w:rFonts w:cs="Arial"/>
        </w:rPr>
        <w:t>20</w:t>
      </w:r>
      <w:r w:rsidR="00AF07F4" w:rsidRPr="007833B8">
        <w:rPr>
          <w:rFonts w:cs="Arial"/>
        </w:rPr>
        <w:t>.</w:t>
      </w:r>
    </w:p>
    <w:p w14:paraId="023B9308" w14:textId="4F1E06BA" w:rsidR="002A58C1" w:rsidRDefault="00605B92">
      <w:pPr>
        <w:widowControl w:val="0"/>
        <w:numPr>
          <w:ilvl w:val="0"/>
          <w:numId w:val="2"/>
        </w:numPr>
        <w:overflowPunct/>
        <w:autoSpaceDE/>
        <w:adjustRightInd/>
        <w:spacing w:after="120"/>
        <w:jc w:val="both"/>
        <w:textAlignment w:val="auto"/>
        <w:rPr>
          <w:iCs/>
          <w:lang w:val="en-US"/>
        </w:rPr>
      </w:pPr>
      <w:r>
        <w:rPr>
          <w:rFonts w:cs="Arial"/>
        </w:rPr>
        <w:t xml:space="preserve">Chairman’s notes, </w:t>
      </w:r>
      <w:r w:rsidR="00B51C3B">
        <w:rPr>
          <w:rFonts w:cs="Arial"/>
        </w:rPr>
        <w:t xml:space="preserve">3GPP </w:t>
      </w:r>
      <w:r>
        <w:rPr>
          <w:iCs/>
          <w:lang w:val="en-US"/>
        </w:rPr>
        <w:t>RAN1#</w:t>
      </w:r>
      <w:r w:rsidR="006F18C0">
        <w:rPr>
          <w:iCs/>
          <w:lang w:val="en-US"/>
        </w:rPr>
        <w:t>104e</w:t>
      </w:r>
      <w:r>
        <w:rPr>
          <w:iCs/>
          <w:lang w:val="en-US"/>
        </w:rPr>
        <w:t xml:space="preserve">, </w:t>
      </w:r>
      <w:r w:rsidR="006F18C0">
        <w:rPr>
          <w:iCs/>
          <w:lang w:val="en-US"/>
        </w:rPr>
        <w:t>January-February 2021</w:t>
      </w:r>
      <w:r>
        <w:rPr>
          <w:iCs/>
          <w:lang w:val="en-US"/>
        </w:rPr>
        <w:t>.</w:t>
      </w:r>
      <w:r w:rsidR="006F18C0">
        <w:rPr>
          <w:iCs/>
          <w:lang w:val="en-US"/>
        </w:rPr>
        <w:t xml:space="preserve"> </w:t>
      </w:r>
    </w:p>
    <w:p w14:paraId="3812076A" w14:textId="426C29E9" w:rsidR="00605B92" w:rsidRDefault="002A58C1" w:rsidP="002A58C1">
      <w:pPr>
        <w:widowControl w:val="0"/>
        <w:numPr>
          <w:ilvl w:val="0"/>
          <w:numId w:val="2"/>
        </w:numPr>
        <w:overflowPunct/>
        <w:autoSpaceDE/>
        <w:adjustRightInd/>
        <w:spacing w:after="120"/>
        <w:jc w:val="both"/>
        <w:textAlignment w:val="auto"/>
        <w:rPr>
          <w:iCs/>
          <w:lang w:val="en-US"/>
        </w:rPr>
      </w:pPr>
      <w:r>
        <w:rPr>
          <w:iCs/>
          <w:lang w:val="en-US"/>
        </w:rPr>
        <w:t>R1-2102166, “</w:t>
      </w:r>
      <w:r w:rsidRPr="002A58C1">
        <w:rPr>
          <w:iCs/>
          <w:lang w:val="en-US"/>
        </w:rPr>
        <w:t>Detailed observations from evaluation results</w:t>
      </w:r>
      <w:r>
        <w:rPr>
          <w:iCs/>
          <w:lang w:val="en-US"/>
        </w:rPr>
        <w:t xml:space="preserve">”, Moderator (LG Electronics), </w:t>
      </w:r>
      <w:r w:rsidR="00836964">
        <w:rPr>
          <w:rFonts w:cs="Arial"/>
        </w:rPr>
        <w:t xml:space="preserve">3GPP </w:t>
      </w:r>
      <w:r>
        <w:rPr>
          <w:iCs/>
          <w:lang w:val="en-US"/>
        </w:rPr>
        <w:t>RAN1#104e, January-February 2021.</w:t>
      </w:r>
    </w:p>
    <w:p w14:paraId="1E69511C" w14:textId="447C6B4E" w:rsidR="00145625" w:rsidRPr="00F00011" w:rsidRDefault="001236DE" w:rsidP="001236DE">
      <w:pPr>
        <w:widowControl w:val="0"/>
        <w:numPr>
          <w:ilvl w:val="0"/>
          <w:numId w:val="2"/>
        </w:numPr>
        <w:overflowPunct/>
        <w:autoSpaceDE/>
        <w:adjustRightInd/>
        <w:spacing w:after="120"/>
        <w:jc w:val="both"/>
        <w:textAlignment w:val="auto"/>
        <w:rPr>
          <w:iCs/>
          <w:lang w:val="en-US"/>
        </w:rPr>
      </w:pPr>
      <w:r>
        <w:rPr>
          <w:iCs/>
          <w:lang w:val="en-US"/>
        </w:rPr>
        <w:t>R1-</w:t>
      </w:r>
      <w:r w:rsidR="00145625">
        <w:rPr>
          <w:iCs/>
          <w:lang w:val="en-US"/>
        </w:rPr>
        <w:t>2</w:t>
      </w:r>
      <w:r w:rsidR="006F18C0">
        <w:rPr>
          <w:iCs/>
          <w:lang w:val="en-US"/>
        </w:rPr>
        <w:t>101486</w:t>
      </w:r>
      <w:r>
        <w:rPr>
          <w:iCs/>
          <w:lang w:val="en-US"/>
        </w:rPr>
        <w:t>, “</w:t>
      </w:r>
      <w:r w:rsidRPr="001236DE">
        <w:rPr>
          <w:iCs/>
          <w:lang w:val="en-US"/>
        </w:rPr>
        <w:t>Reliability and Latency Enhancements for Mode 2</w:t>
      </w:r>
      <w:r>
        <w:rPr>
          <w:iCs/>
          <w:lang w:val="en-US"/>
        </w:rPr>
        <w:t xml:space="preserve">”, Qualcomm Inc., </w:t>
      </w:r>
      <w:r w:rsidR="00836964">
        <w:rPr>
          <w:rFonts w:cs="Arial"/>
        </w:rPr>
        <w:t xml:space="preserve">3GPP </w:t>
      </w:r>
      <w:r>
        <w:rPr>
          <w:iCs/>
          <w:lang w:val="en-US"/>
        </w:rPr>
        <w:t>RAN1#10</w:t>
      </w:r>
      <w:r w:rsidR="006F18C0">
        <w:rPr>
          <w:iCs/>
          <w:lang w:val="en-US"/>
        </w:rPr>
        <w:t>4</w:t>
      </w:r>
      <w:r>
        <w:rPr>
          <w:iCs/>
          <w:lang w:val="en-US"/>
        </w:rPr>
        <w:t xml:space="preserve">e, </w:t>
      </w:r>
      <w:r w:rsidR="006F18C0">
        <w:rPr>
          <w:iCs/>
          <w:lang w:val="en-US"/>
        </w:rPr>
        <w:t>January-February 2021.</w:t>
      </w:r>
    </w:p>
    <w:bookmarkEnd w:id="2"/>
    <w:p w14:paraId="34BE8F9C" w14:textId="65B33284" w:rsidR="000A7EE4" w:rsidRDefault="00FA34E0">
      <w:pPr>
        <w:widowControl w:val="0"/>
        <w:numPr>
          <w:ilvl w:val="0"/>
          <w:numId w:val="2"/>
        </w:numPr>
        <w:overflowPunct/>
        <w:autoSpaceDE/>
        <w:adjustRightInd/>
        <w:spacing w:after="120"/>
        <w:jc w:val="both"/>
        <w:textAlignment w:val="auto"/>
        <w:rPr>
          <w:iCs/>
          <w:lang w:val="en-US"/>
        </w:rPr>
      </w:pPr>
      <w:r w:rsidRPr="000B3A2D">
        <w:rPr>
          <w:iCs/>
          <w:lang w:val="en-US"/>
        </w:rPr>
        <w:t>T</w:t>
      </w:r>
      <w:r w:rsidR="00031FF3" w:rsidRPr="000B3A2D">
        <w:rPr>
          <w:iCs/>
          <w:lang w:val="en-US"/>
        </w:rPr>
        <w:t>S</w:t>
      </w:r>
      <w:r w:rsidRPr="000B3A2D">
        <w:rPr>
          <w:iCs/>
          <w:lang w:val="en-US"/>
        </w:rPr>
        <w:t xml:space="preserve"> 3</w:t>
      </w:r>
      <w:r w:rsidR="000B3A2D" w:rsidRPr="000B3A2D">
        <w:rPr>
          <w:iCs/>
          <w:lang w:val="en-US"/>
        </w:rPr>
        <w:t>8.331</w:t>
      </w:r>
      <w:r w:rsidRPr="000B3A2D">
        <w:rPr>
          <w:iCs/>
          <w:lang w:val="en-US"/>
        </w:rPr>
        <w:t xml:space="preserve"> v16.</w:t>
      </w:r>
      <w:r w:rsidR="00BD761A">
        <w:rPr>
          <w:iCs/>
          <w:lang w:val="en-US"/>
        </w:rPr>
        <w:t>3.1</w:t>
      </w:r>
      <w:r w:rsidRPr="000B3A2D">
        <w:rPr>
          <w:iCs/>
          <w:lang w:val="en-US"/>
        </w:rPr>
        <w:t>, “</w:t>
      </w:r>
      <w:r w:rsidR="000B3A2D" w:rsidRPr="000B3A2D">
        <w:rPr>
          <w:iCs/>
          <w:lang w:val="en-US"/>
        </w:rPr>
        <w:t>Radio Resource Control (RRC) protocol specification</w:t>
      </w:r>
      <w:r w:rsidR="000B3A2D">
        <w:rPr>
          <w:iCs/>
          <w:lang w:val="en-US"/>
        </w:rPr>
        <w:t xml:space="preserve"> </w:t>
      </w:r>
      <w:r w:rsidR="000B3A2D" w:rsidRPr="000B3A2D">
        <w:rPr>
          <w:iCs/>
          <w:lang w:val="en-US"/>
        </w:rPr>
        <w:t>(Release 16)</w:t>
      </w:r>
      <w:r w:rsidRPr="000B3A2D">
        <w:rPr>
          <w:iCs/>
          <w:lang w:val="en-US"/>
        </w:rPr>
        <w:t xml:space="preserve">”, </w:t>
      </w:r>
      <w:r w:rsidR="000B3A2D">
        <w:rPr>
          <w:iCs/>
          <w:lang w:val="en-US"/>
        </w:rPr>
        <w:t>October</w:t>
      </w:r>
      <w:r w:rsidR="000B3A2D" w:rsidRPr="000B3A2D">
        <w:rPr>
          <w:iCs/>
          <w:lang w:val="en-US"/>
        </w:rPr>
        <w:t xml:space="preserve"> </w:t>
      </w:r>
      <w:r w:rsidRPr="000B3A2D">
        <w:rPr>
          <w:iCs/>
          <w:lang w:val="en-US"/>
        </w:rPr>
        <w:t>2020.</w:t>
      </w:r>
    </w:p>
    <w:p w14:paraId="4E0CF20C" w14:textId="26A5D53C" w:rsidR="000B3A2D" w:rsidRPr="00E15360" w:rsidRDefault="000B3A2D" w:rsidP="000B3A2D">
      <w:pPr>
        <w:widowControl w:val="0"/>
        <w:numPr>
          <w:ilvl w:val="0"/>
          <w:numId w:val="2"/>
        </w:numPr>
        <w:overflowPunct/>
        <w:autoSpaceDE/>
        <w:adjustRightInd/>
        <w:spacing w:after="120"/>
        <w:jc w:val="both"/>
        <w:textAlignment w:val="auto"/>
        <w:rPr>
          <w:iCs/>
          <w:lang w:val="en-US"/>
        </w:rPr>
      </w:pPr>
      <w:r w:rsidRPr="00E15360">
        <w:rPr>
          <w:iCs/>
          <w:lang w:val="en-US"/>
        </w:rPr>
        <w:t>TS 38.</w:t>
      </w:r>
      <w:r>
        <w:rPr>
          <w:iCs/>
          <w:lang w:val="en-US"/>
        </w:rPr>
        <w:t>214</w:t>
      </w:r>
      <w:r w:rsidRPr="00E15360">
        <w:rPr>
          <w:iCs/>
          <w:lang w:val="en-US"/>
        </w:rPr>
        <w:t xml:space="preserve"> v16.</w:t>
      </w:r>
      <w:r w:rsidR="00BD761A">
        <w:rPr>
          <w:iCs/>
          <w:lang w:val="en-US"/>
        </w:rPr>
        <w:t>4</w:t>
      </w:r>
      <w:r w:rsidRPr="00E15360">
        <w:rPr>
          <w:iCs/>
          <w:lang w:val="en-US"/>
        </w:rPr>
        <w:t>.0, “</w:t>
      </w:r>
      <w:r w:rsidRPr="000B3A2D">
        <w:rPr>
          <w:iCs/>
          <w:lang w:val="en-US"/>
        </w:rPr>
        <w:t>Physical layer procedures for data</w:t>
      </w:r>
      <w:r>
        <w:rPr>
          <w:iCs/>
          <w:lang w:val="en-US"/>
        </w:rPr>
        <w:t xml:space="preserve"> </w:t>
      </w:r>
      <w:r w:rsidRPr="00E15360">
        <w:rPr>
          <w:iCs/>
          <w:lang w:val="en-US"/>
        </w:rPr>
        <w:t xml:space="preserve">(Release 16)”, </w:t>
      </w:r>
      <w:r>
        <w:rPr>
          <w:iCs/>
          <w:lang w:val="en-US"/>
        </w:rPr>
        <w:t>October</w:t>
      </w:r>
      <w:r w:rsidRPr="00E15360">
        <w:rPr>
          <w:iCs/>
          <w:lang w:val="en-US"/>
        </w:rPr>
        <w:t xml:space="preserve"> 2020.</w:t>
      </w:r>
    </w:p>
    <w:p w14:paraId="04A2E6BB" w14:textId="3A81481D" w:rsidR="000B3A2D" w:rsidRDefault="000B3A2D">
      <w:pPr>
        <w:widowControl w:val="0"/>
        <w:numPr>
          <w:ilvl w:val="0"/>
          <w:numId w:val="2"/>
        </w:numPr>
        <w:overflowPunct/>
        <w:autoSpaceDE/>
        <w:adjustRightInd/>
        <w:spacing w:after="120"/>
        <w:jc w:val="both"/>
        <w:textAlignment w:val="auto"/>
        <w:rPr>
          <w:iCs/>
          <w:lang w:val="en-US"/>
        </w:rPr>
      </w:pPr>
      <w:r w:rsidRPr="00E15360">
        <w:rPr>
          <w:iCs/>
          <w:lang w:val="en-US"/>
        </w:rPr>
        <w:t>TS 3</w:t>
      </w:r>
      <w:r>
        <w:rPr>
          <w:iCs/>
          <w:lang w:val="en-US"/>
        </w:rPr>
        <w:t>8.32</w:t>
      </w:r>
      <w:r w:rsidRPr="00E15360">
        <w:rPr>
          <w:iCs/>
          <w:lang w:val="en-US"/>
        </w:rPr>
        <w:t>1 v16.</w:t>
      </w:r>
      <w:r w:rsidR="00BD761A">
        <w:rPr>
          <w:iCs/>
          <w:lang w:val="en-US"/>
        </w:rPr>
        <w:t>3.0</w:t>
      </w:r>
      <w:r w:rsidRPr="00E15360">
        <w:rPr>
          <w:iCs/>
          <w:lang w:val="en-US"/>
        </w:rPr>
        <w:t>, “</w:t>
      </w:r>
      <w:r w:rsidR="007370F1" w:rsidRPr="007370F1">
        <w:rPr>
          <w:iCs/>
          <w:lang w:val="en-US"/>
        </w:rPr>
        <w:t xml:space="preserve">Medium Access Control (MAC) protocol specification </w:t>
      </w:r>
      <w:r w:rsidRPr="00E15360">
        <w:rPr>
          <w:iCs/>
          <w:lang w:val="en-US"/>
        </w:rPr>
        <w:t xml:space="preserve">(Release 16)”, </w:t>
      </w:r>
      <w:r>
        <w:rPr>
          <w:iCs/>
          <w:lang w:val="en-US"/>
        </w:rPr>
        <w:t>October</w:t>
      </w:r>
      <w:r w:rsidRPr="00E15360">
        <w:rPr>
          <w:iCs/>
          <w:lang w:val="en-US"/>
        </w:rPr>
        <w:t xml:space="preserve"> 2020.</w:t>
      </w:r>
    </w:p>
    <w:p w14:paraId="359ADFF4" w14:textId="192B77C1" w:rsidR="007370F1" w:rsidRDefault="007370F1">
      <w:pPr>
        <w:widowControl w:val="0"/>
        <w:numPr>
          <w:ilvl w:val="0"/>
          <w:numId w:val="2"/>
        </w:numPr>
        <w:overflowPunct/>
        <w:autoSpaceDE/>
        <w:adjustRightInd/>
        <w:spacing w:after="120"/>
        <w:jc w:val="both"/>
        <w:textAlignment w:val="auto"/>
        <w:rPr>
          <w:iCs/>
          <w:lang w:val="en-US"/>
        </w:rPr>
      </w:pPr>
      <w:r>
        <w:rPr>
          <w:iCs/>
          <w:lang w:val="en-US"/>
        </w:rPr>
        <w:t>R1-2005403, “</w:t>
      </w:r>
      <w:r w:rsidRPr="007370F1">
        <w:rPr>
          <w:iCs/>
          <w:lang w:val="en-US"/>
        </w:rPr>
        <w:t>Resource allocation for sidelink power saving</w:t>
      </w:r>
      <w:r>
        <w:rPr>
          <w:iCs/>
          <w:lang w:val="en-US"/>
        </w:rPr>
        <w:t xml:space="preserve">”, </w:t>
      </w:r>
      <w:r w:rsidR="002D51A1">
        <w:rPr>
          <w:iCs/>
          <w:lang w:val="en-US"/>
        </w:rPr>
        <w:t xml:space="preserve">Vivo, </w:t>
      </w:r>
      <w:r w:rsidR="00836964">
        <w:rPr>
          <w:rFonts w:cs="Arial"/>
        </w:rPr>
        <w:t xml:space="preserve">3GPP </w:t>
      </w:r>
      <w:r>
        <w:rPr>
          <w:iCs/>
          <w:lang w:val="en-US"/>
        </w:rPr>
        <w:t>RAN1#102e, August 2020.</w:t>
      </w:r>
    </w:p>
    <w:p w14:paraId="668C3450" w14:textId="123B4D61" w:rsidR="0058105B" w:rsidRDefault="0058105B" w:rsidP="0058105B">
      <w:pPr>
        <w:widowControl w:val="0"/>
        <w:numPr>
          <w:ilvl w:val="0"/>
          <w:numId w:val="2"/>
        </w:numPr>
        <w:overflowPunct/>
        <w:autoSpaceDE/>
        <w:adjustRightInd/>
        <w:spacing w:after="120"/>
        <w:jc w:val="both"/>
        <w:textAlignment w:val="auto"/>
        <w:rPr>
          <w:iCs/>
          <w:lang w:val="en-US"/>
        </w:rPr>
      </w:pPr>
      <w:r>
        <w:rPr>
          <w:iCs/>
          <w:lang w:val="en-US"/>
        </w:rPr>
        <w:t>R1-2007787, “</w:t>
      </w:r>
      <w:r w:rsidRPr="0058105B">
        <w:rPr>
          <w:iCs/>
          <w:lang w:val="en-US"/>
        </w:rPr>
        <w:t>Considerations on partial sensing in NR V2X</w:t>
      </w:r>
      <w:r>
        <w:rPr>
          <w:iCs/>
          <w:lang w:val="en-US"/>
        </w:rPr>
        <w:t xml:space="preserve">”, Fujitsu, </w:t>
      </w:r>
      <w:r w:rsidR="00836964">
        <w:rPr>
          <w:rFonts w:cs="Arial"/>
        </w:rPr>
        <w:t xml:space="preserve">3GPP </w:t>
      </w:r>
      <w:r>
        <w:rPr>
          <w:iCs/>
          <w:lang w:val="en-US"/>
        </w:rPr>
        <w:t>RAN1#103e, October-November 2020.</w:t>
      </w:r>
    </w:p>
    <w:p w14:paraId="3A7CDB0C" w14:textId="0CB85CED" w:rsidR="006A2566" w:rsidRPr="007370F1" w:rsidRDefault="007370F1">
      <w:pPr>
        <w:widowControl w:val="0"/>
        <w:numPr>
          <w:ilvl w:val="0"/>
          <w:numId w:val="2"/>
        </w:numPr>
        <w:overflowPunct/>
        <w:autoSpaceDE/>
        <w:adjustRightInd/>
        <w:spacing w:after="120"/>
        <w:jc w:val="both"/>
        <w:textAlignment w:val="auto"/>
        <w:rPr>
          <w:iCs/>
          <w:lang w:val="en-US"/>
        </w:rPr>
      </w:pPr>
      <w:r w:rsidRPr="007370F1">
        <w:rPr>
          <w:iCs/>
          <w:lang w:val="en-US"/>
        </w:rPr>
        <w:t>TS 38.212 v16.</w:t>
      </w:r>
      <w:r w:rsidR="00BD761A">
        <w:rPr>
          <w:iCs/>
          <w:lang w:val="en-US"/>
        </w:rPr>
        <w:t>4</w:t>
      </w:r>
      <w:r w:rsidRPr="007370F1">
        <w:rPr>
          <w:iCs/>
          <w:lang w:val="en-US"/>
        </w:rPr>
        <w:t>.0, “Multiplexing and channel coding (Release 16)”, October 2020.</w:t>
      </w:r>
    </w:p>
    <w:p w14:paraId="037EF2DC" w14:textId="78383988" w:rsidR="00094AE6" w:rsidRPr="002A58C1" w:rsidRDefault="006A2566" w:rsidP="002A58C1">
      <w:pPr>
        <w:widowControl w:val="0"/>
        <w:numPr>
          <w:ilvl w:val="0"/>
          <w:numId w:val="2"/>
        </w:numPr>
        <w:overflowPunct/>
        <w:autoSpaceDE/>
        <w:adjustRightInd/>
        <w:spacing w:after="120"/>
        <w:jc w:val="both"/>
        <w:textAlignment w:val="auto"/>
        <w:rPr>
          <w:iCs/>
          <w:lang w:val="en-US"/>
        </w:rPr>
      </w:pPr>
      <w:r>
        <w:rPr>
          <w:iCs/>
          <w:lang w:val="en-US"/>
        </w:rPr>
        <w:t>R1-</w:t>
      </w:r>
      <w:r w:rsidR="00836964" w:rsidRPr="001A40E5">
        <w:rPr>
          <w:iCs/>
          <w:lang w:val="en-US"/>
        </w:rPr>
        <w:t>210</w:t>
      </w:r>
      <w:r w:rsidR="00836964">
        <w:rPr>
          <w:iCs/>
          <w:lang w:val="en-US"/>
        </w:rPr>
        <w:t>2811</w:t>
      </w:r>
      <w:r>
        <w:rPr>
          <w:iCs/>
          <w:lang w:val="en-US"/>
        </w:rPr>
        <w:t>, “</w:t>
      </w:r>
      <w:r w:rsidRPr="006A2566">
        <w:rPr>
          <w:iCs/>
          <w:lang w:val="en-US"/>
        </w:rPr>
        <w:t>NR Sidelink resource allocation for UE power saving</w:t>
      </w:r>
      <w:r>
        <w:rPr>
          <w:iCs/>
          <w:lang w:val="en-US"/>
        </w:rPr>
        <w:t xml:space="preserve">”, </w:t>
      </w:r>
      <w:r w:rsidR="002D51A1">
        <w:rPr>
          <w:iCs/>
          <w:lang w:val="en-US"/>
        </w:rPr>
        <w:t xml:space="preserve">Fraunhofer HHI, Fraunhofer IIS, </w:t>
      </w:r>
      <w:r w:rsidR="00836964">
        <w:rPr>
          <w:rFonts w:cs="Arial"/>
        </w:rPr>
        <w:t xml:space="preserve">3GPP </w:t>
      </w:r>
      <w:r>
        <w:rPr>
          <w:iCs/>
          <w:lang w:val="en-US"/>
        </w:rPr>
        <w:t>RAN1#</w:t>
      </w:r>
      <w:r w:rsidR="00094AE6">
        <w:rPr>
          <w:iCs/>
          <w:lang w:val="en-US"/>
        </w:rPr>
        <w:t>104</w:t>
      </w:r>
      <w:r w:rsidR="006F18C0">
        <w:rPr>
          <w:iCs/>
          <w:lang w:val="en-US"/>
        </w:rPr>
        <w:t>bis</w:t>
      </w:r>
      <w:r w:rsidR="006F18C0">
        <w:rPr>
          <w:iCs/>
          <w:lang w:val="en-US"/>
        </w:rPr>
        <w:noBreakHyphen/>
      </w:r>
      <w:r w:rsidR="00094AE6">
        <w:rPr>
          <w:iCs/>
          <w:lang w:val="en-US"/>
        </w:rPr>
        <w:t>e</w:t>
      </w:r>
      <w:r>
        <w:rPr>
          <w:iCs/>
          <w:lang w:val="en-US"/>
        </w:rPr>
        <w:t xml:space="preserve">, </w:t>
      </w:r>
      <w:r w:rsidR="006F18C0">
        <w:rPr>
          <w:iCs/>
          <w:lang w:val="en-US"/>
        </w:rPr>
        <w:t>April</w:t>
      </w:r>
      <w:r w:rsidR="00094AE6">
        <w:rPr>
          <w:iCs/>
          <w:lang w:val="en-US"/>
        </w:rPr>
        <w:t xml:space="preserve"> 2021</w:t>
      </w:r>
      <w:r>
        <w:rPr>
          <w:iCs/>
          <w:lang w:val="en-US"/>
        </w:rPr>
        <w:t>.</w:t>
      </w:r>
    </w:p>
    <w:sectPr w:rsidR="00094AE6" w:rsidRPr="002A58C1" w:rsidSect="00D34639">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84374B" w14:textId="77777777" w:rsidR="00282E0B" w:rsidRDefault="00282E0B">
      <w:r>
        <w:separator/>
      </w:r>
    </w:p>
  </w:endnote>
  <w:endnote w:type="continuationSeparator" w:id="0">
    <w:p w14:paraId="2F1D0B37" w14:textId="77777777" w:rsidR="00282E0B" w:rsidRDefault="00282E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Times"/>
    <w:panose1 w:val="02020603050405020304"/>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0B75B6" w14:textId="77777777" w:rsidR="009770C7" w:rsidRDefault="009770C7"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60AFC140" w14:textId="77777777" w:rsidR="009770C7" w:rsidRDefault="009770C7"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6151C" w14:textId="4D073EF5" w:rsidR="009770C7" w:rsidRPr="00270202" w:rsidRDefault="009770C7"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5B6BC7">
      <w:rPr>
        <w:rStyle w:val="CharChar2"/>
        <w:b/>
        <w:i/>
        <w:noProof/>
        <w:sz w:val="18"/>
      </w:rPr>
      <w:t>12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5B6BC7">
      <w:rPr>
        <w:rStyle w:val="CharChar2"/>
        <w:b/>
        <w:i/>
        <w:noProof/>
        <w:sz w:val="18"/>
      </w:rPr>
      <w:t>12</w:t>
    </w:r>
    <w:r w:rsidRPr="00270202">
      <w:rPr>
        <w:rStyle w:val="CharChar2"/>
        <w:b/>
        <w:i/>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FF1600" w14:textId="77777777" w:rsidR="00152707" w:rsidRDefault="001527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583B29" w14:textId="77777777" w:rsidR="00282E0B" w:rsidRDefault="00282E0B">
      <w:r>
        <w:separator/>
      </w:r>
    </w:p>
  </w:footnote>
  <w:footnote w:type="continuationSeparator" w:id="0">
    <w:p w14:paraId="0470DB50" w14:textId="77777777" w:rsidR="00282E0B" w:rsidRDefault="00282E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0D34DC" w14:textId="77777777" w:rsidR="009770C7" w:rsidRDefault="009770C7">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BF2FB1" w14:textId="77777777" w:rsidR="00152707" w:rsidRDefault="001527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FDF4D0" w14:textId="77777777" w:rsidR="00152707" w:rsidRDefault="001527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4AE3F47"/>
    <w:multiLevelType w:val="hybridMultilevel"/>
    <w:tmpl w:val="EA5C6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1D6589"/>
    <w:multiLevelType w:val="multilevel"/>
    <w:tmpl w:val="40D47E1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718"/>
        </w:tabs>
        <w:ind w:left="718" w:hanging="576"/>
      </w:pPr>
      <w:rPr>
        <w:rFonts w:hint="default"/>
        <w:i w:val="0"/>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7FD1393"/>
    <w:multiLevelType w:val="hybridMultilevel"/>
    <w:tmpl w:val="8580114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C96328"/>
    <w:multiLevelType w:val="hybridMultilevel"/>
    <w:tmpl w:val="9B6016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6081895"/>
    <w:multiLevelType w:val="hybridMultilevel"/>
    <w:tmpl w:val="6E46CFD6"/>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10" w15:restartNumberingAfterBreak="0">
    <w:nsid w:val="4E67795F"/>
    <w:multiLevelType w:val="hybridMultilevel"/>
    <w:tmpl w:val="522497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F1D61F0"/>
    <w:multiLevelType w:val="hybridMultilevel"/>
    <w:tmpl w:val="ADC884C0"/>
    <w:lvl w:ilvl="0" w:tplc="3C04BE1A">
      <w:start w:val="1"/>
      <w:numFmt w:val="decimal"/>
      <w:pStyle w:val="TDocProposal"/>
      <w:lvlText w:val="Proposal %1:"/>
      <w:lvlJc w:val="left"/>
      <w:pPr>
        <w:ind w:left="360" w:hanging="360"/>
      </w:pPr>
      <w:rPr>
        <w:rFonts w:hint="default"/>
        <w:b/>
      </w:rPr>
    </w:lvl>
    <w:lvl w:ilvl="1" w:tplc="04070019" w:tentative="1">
      <w:start w:val="1"/>
      <w:numFmt w:val="lowerLetter"/>
      <w:lvlText w:val="%2."/>
      <w:lvlJc w:val="left"/>
      <w:pPr>
        <w:ind w:left="-7001" w:hanging="360"/>
      </w:pPr>
    </w:lvl>
    <w:lvl w:ilvl="2" w:tplc="0407001B" w:tentative="1">
      <w:start w:val="1"/>
      <w:numFmt w:val="lowerRoman"/>
      <w:lvlText w:val="%3."/>
      <w:lvlJc w:val="right"/>
      <w:pPr>
        <w:ind w:left="-6281" w:hanging="180"/>
      </w:pPr>
    </w:lvl>
    <w:lvl w:ilvl="3" w:tplc="0407000F" w:tentative="1">
      <w:start w:val="1"/>
      <w:numFmt w:val="decimal"/>
      <w:lvlText w:val="%4."/>
      <w:lvlJc w:val="left"/>
      <w:pPr>
        <w:ind w:left="-5561" w:hanging="360"/>
      </w:pPr>
    </w:lvl>
    <w:lvl w:ilvl="4" w:tplc="04070019" w:tentative="1">
      <w:start w:val="1"/>
      <w:numFmt w:val="lowerLetter"/>
      <w:lvlText w:val="%5."/>
      <w:lvlJc w:val="left"/>
      <w:pPr>
        <w:ind w:left="-4841" w:hanging="360"/>
      </w:pPr>
    </w:lvl>
    <w:lvl w:ilvl="5" w:tplc="0407001B" w:tentative="1">
      <w:start w:val="1"/>
      <w:numFmt w:val="lowerRoman"/>
      <w:lvlText w:val="%6."/>
      <w:lvlJc w:val="right"/>
      <w:pPr>
        <w:ind w:left="-4121" w:hanging="180"/>
      </w:pPr>
    </w:lvl>
    <w:lvl w:ilvl="6" w:tplc="0407000F" w:tentative="1">
      <w:start w:val="1"/>
      <w:numFmt w:val="decimal"/>
      <w:lvlText w:val="%7."/>
      <w:lvlJc w:val="left"/>
      <w:pPr>
        <w:ind w:left="-3401" w:hanging="360"/>
      </w:pPr>
    </w:lvl>
    <w:lvl w:ilvl="7" w:tplc="04070019" w:tentative="1">
      <w:start w:val="1"/>
      <w:numFmt w:val="lowerLetter"/>
      <w:lvlText w:val="%8."/>
      <w:lvlJc w:val="left"/>
      <w:pPr>
        <w:ind w:left="-2681" w:hanging="360"/>
      </w:pPr>
    </w:lvl>
    <w:lvl w:ilvl="8" w:tplc="0407001B" w:tentative="1">
      <w:start w:val="1"/>
      <w:numFmt w:val="lowerRoman"/>
      <w:lvlText w:val="%9."/>
      <w:lvlJc w:val="right"/>
      <w:pPr>
        <w:ind w:left="-1961" w:hanging="180"/>
      </w:pPr>
    </w:lvl>
  </w:abstractNum>
  <w:num w:numId="1">
    <w:abstractNumId w:val="6"/>
  </w:num>
  <w:num w:numId="2">
    <w:abstractNumId w:val="5"/>
  </w:num>
  <w:num w:numId="3">
    <w:abstractNumId w:val="2"/>
  </w:num>
  <w:num w:numId="4">
    <w:abstractNumId w:val="7"/>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8"/>
  </w:num>
  <w:num w:numId="8">
    <w:abstractNumId w:val="11"/>
  </w:num>
  <w:num w:numId="9">
    <w:abstractNumId w:val="4"/>
  </w:num>
  <w:num w:numId="10">
    <w:abstractNumId w:val="1"/>
  </w:num>
  <w:num w:numId="11">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xsTA2MbI0NDA3NrJQ0lEKTi0uzszPAykwNKoFAHONL6QtAAAA"/>
  </w:docVars>
  <w:rsids>
    <w:rsidRoot w:val="008810FA"/>
    <w:rsid w:val="000000A2"/>
    <w:rsid w:val="000001F9"/>
    <w:rsid w:val="000004CA"/>
    <w:rsid w:val="00000515"/>
    <w:rsid w:val="000008C1"/>
    <w:rsid w:val="00000CBE"/>
    <w:rsid w:val="00000DA4"/>
    <w:rsid w:val="00000ECA"/>
    <w:rsid w:val="00000F2A"/>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47"/>
    <w:rsid w:val="00005173"/>
    <w:rsid w:val="000051F0"/>
    <w:rsid w:val="00005327"/>
    <w:rsid w:val="00005459"/>
    <w:rsid w:val="0000553B"/>
    <w:rsid w:val="000056E5"/>
    <w:rsid w:val="00005CD3"/>
    <w:rsid w:val="0000675B"/>
    <w:rsid w:val="00006780"/>
    <w:rsid w:val="00006C7A"/>
    <w:rsid w:val="00006DD9"/>
    <w:rsid w:val="00006EB8"/>
    <w:rsid w:val="000072BD"/>
    <w:rsid w:val="0000792C"/>
    <w:rsid w:val="00007964"/>
    <w:rsid w:val="00007CEF"/>
    <w:rsid w:val="00007CF1"/>
    <w:rsid w:val="00007F52"/>
    <w:rsid w:val="000101EF"/>
    <w:rsid w:val="00010E97"/>
    <w:rsid w:val="00010FD1"/>
    <w:rsid w:val="0001141E"/>
    <w:rsid w:val="00011703"/>
    <w:rsid w:val="00011897"/>
    <w:rsid w:val="00011BE2"/>
    <w:rsid w:val="00011F10"/>
    <w:rsid w:val="00012057"/>
    <w:rsid w:val="00012391"/>
    <w:rsid w:val="000124D1"/>
    <w:rsid w:val="000128C0"/>
    <w:rsid w:val="00012D90"/>
    <w:rsid w:val="000130FE"/>
    <w:rsid w:val="0001321B"/>
    <w:rsid w:val="000132B8"/>
    <w:rsid w:val="000137FF"/>
    <w:rsid w:val="00013B63"/>
    <w:rsid w:val="00013D53"/>
    <w:rsid w:val="000141F0"/>
    <w:rsid w:val="00014A10"/>
    <w:rsid w:val="00015BCB"/>
    <w:rsid w:val="00015DBC"/>
    <w:rsid w:val="000162B2"/>
    <w:rsid w:val="0001633F"/>
    <w:rsid w:val="0001666A"/>
    <w:rsid w:val="00016678"/>
    <w:rsid w:val="00016DCE"/>
    <w:rsid w:val="0001729B"/>
    <w:rsid w:val="00017309"/>
    <w:rsid w:val="0002005C"/>
    <w:rsid w:val="00020331"/>
    <w:rsid w:val="000205C1"/>
    <w:rsid w:val="0002060C"/>
    <w:rsid w:val="000208B8"/>
    <w:rsid w:val="00020C2B"/>
    <w:rsid w:val="00020D61"/>
    <w:rsid w:val="00021232"/>
    <w:rsid w:val="0002130A"/>
    <w:rsid w:val="0002165C"/>
    <w:rsid w:val="00021C67"/>
    <w:rsid w:val="00021C8C"/>
    <w:rsid w:val="00021DEC"/>
    <w:rsid w:val="000222F7"/>
    <w:rsid w:val="000228C4"/>
    <w:rsid w:val="00023124"/>
    <w:rsid w:val="00023C29"/>
    <w:rsid w:val="00024736"/>
    <w:rsid w:val="00024E37"/>
    <w:rsid w:val="00024E57"/>
    <w:rsid w:val="0002506A"/>
    <w:rsid w:val="000250D5"/>
    <w:rsid w:val="00025281"/>
    <w:rsid w:val="00025427"/>
    <w:rsid w:val="00025470"/>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EE3"/>
    <w:rsid w:val="00027F9E"/>
    <w:rsid w:val="000300FE"/>
    <w:rsid w:val="000304BC"/>
    <w:rsid w:val="00030766"/>
    <w:rsid w:val="00030957"/>
    <w:rsid w:val="00030ED5"/>
    <w:rsid w:val="00030F74"/>
    <w:rsid w:val="00031242"/>
    <w:rsid w:val="00031AE4"/>
    <w:rsid w:val="00031CE1"/>
    <w:rsid w:val="00031EDD"/>
    <w:rsid w:val="00031F61"/>
    <w:rsid w:val="00031FD8"/>
    <w:rsid w:val="00031FF3"/>
    <w:rsid w:val="000321DC"/>
    <w:rsid w:val="00032214"/>
    <w:rsid w:val="0003255D"/>
    <w:rsid w:val="00032A64"/>
    <w:rsid w:val="00033000"/>
    <w:rsid w:val="00033003"/>
    <w:rsid w:val="000332A3"/>
    <w:rsid w:val="000334D2"/>
    <w:rsid w:val="00033834"/>
    <w:rsid w:val="00033A55"/>
    <w:rsid w:val="00033AE8"/>
    <w:rsid w:val="00033B86"/>
    <w:rsid w:val="00033E5C"/>
    <w:rsid w:val="00034922"/>
    <w:rsid w:val="000349B7"/>
    <w:rsid w:val="00034DB0"/>
    <w:rsid w:val="00034DC2"/>
    <w:rsid w:val="00034EFC"/>
    <w:rsid w:val="00034F4E"/>
    <w:rsid w:val="000350B6"/>
    <w:rsid w:val="0003540B"/>
    <w:rsid w:val="00035628"/>
    <w:rsid w:val="00035841"/>
    <w:rsid w:val="000358C8"/>
    <w:rsid w:val="00035CAB"/>
    <w:rsid w:val="00036231"/>
    <w:rsid w:val="00036390"/>
    <w:rsid w:val="00036A16"/>
    <w:rsid w:val="00036C45"/>
    <w:rsid w:val="00036FA7"/>
    <w:rsid w:val="000371DA"/>
    <w:rsid w:val="000372FA"/>
    <w:rsid w:val="000377E3"/>
    <w:rsid w:val="00037910"/>
    <w:rsid w:val="00037A21"/>
    <w:rsid w:val="00037DDF"/>
    <w:rsid w:val="000404F2"/>
    <w:rsid w:val="00040506"/>
    <w:rsid w:val="00040A16"/>
    <w:rsid w:val="00040F7A"/>
    <w:rsid w:val="000412B7"/>
    <w:rsid w:val="000413B8"/>
    <w:rsid w:val="000417B1"/>
    <w:rsid w:val="0004182E"/>
    <w:rsid w:val="000418C8"/>
    <w:rsid w:val="000426B1"/>
    <w:rsid w:val="000427BE"/>
    <w:rsid w:val="00042BFC"/>
    <w:rsid w:val="00042C4A"/>
    <w:rsid w:val="00042E6F"/>
    <w:rsid w:val="000430CF"/>
    <w:rsid w:val="00043703"/>
    <w:rsid w:val="0004388A"/>
    <w:rsid w:val="00043A66"/>
    <w:rsid w:val="0004403C"/>
    <w:rsid w:val="0004406E"/>
    <w:rsid w:val="00044225"/>
    <w:rsid w:val="00044359"/>
    <w:rsid w:val="00044384"/>
    <w:rsid w:val="00044574"/>
    <w:rsid w:val="00044576"/>
    <w:rsid w:val="00044B33"/>
    <w:rsid w:val="00044FC4"/>
    <w:rsid w:val="000451E5"/>
    <w:rsid w:val="000453F6"/>
    <w:rsid w:val="000455A8"/>
    <w:rsid w:val="00045F22"/>
    <w:rsid w:val="00046743"/>
    <w:rsid w:val="000468C4"/>
    <w:rsid w:val="00046CB8"/>
    <w:rsid w:val="00046CD6"/>
    <w:rsid w:val="00046CE4"/>
    <w:rsid w:val="00046F9A"/>
    <w:rsid w:val="0004713D"/>
    <w:rsid w:val="0004725C"/>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91A"/>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5DD"/>
    <w:rsid w:val="00055873"/>
    <w:rsid w:val="00055B8E"/>
    <w:rsid w:val="0005602E"/>
    <w:rsid w:val="00056057"/>
    <w:rsid w:val="000562F0"/>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4"/>
    <w:rsid w:val="00061F60"/>
    <w:rsid w:val="00061F7A"/>
    <w:rsid w:val="000621A9"/>
    <w:rsid w:val="00062272"/>
    <w:rsid w:val="00062449"/>
    <w:rsid w:val="0006263A"/>
    <w:rsid w:val="000628F6"/>
    <w:rsid w:val="00062D4A"/>
    <w:rsid w:val="00062EBA"/>
    <w:rsid w:val="00063044"/>
    <w:rsid w:val="00063485"/>
    <w:rsid w:val="00063F57"/>
    <w:rsid w:val="0006436D"/>
    <w:rsid w:val="0006480B"/>
    <w:rsid w:val="0006485F"/>
    <w:rsid w:val="00064A2B"/>
    <w:rsid w:val="00064ABD"/>
    <w:rsid w:val="0006549C"/>
    <w:rsid w:val="0006578F"/>
    <w:rsid w:val="00065D64"/>
    <w:rsid w:val="00065DDD"/>
    <w:rsid w:val="000663E4"/>
    <w:rsid w:val="000666C6"/>
    <w:rsid w:val="000667D1"/>
    <w:rsid w:val="00066E05"/>
    <w:rsid w:val="00066FAE"/>
    <w:rsid w:val="00067087"/>
    <w:rsid w:val="000670CD"/>
    <w:rsid w:val="000671F8"/>
    <w:rsid w:val="0006739D"/>
    <w:rsid w:val="00067436"/>
    <w:rsid w:val="000674DD"/>
    <w:rsid w:val="0006777C"/>
    <w:rsid w:val="000677DC"/>
    <w:rsid w:val="00067FE2"/>
    <w:rsid w:val="00070001"/>
    <w:rsid w:val="00070296"/>
    <w:rsid w:val="00070378"/>
    <w:rsid w:val="00070936"/>
    <w:rsid w:val="00070F5A"/>
    <w:rsid w:val="0007118F"/>
    <w:rsid w:val="000716FB"/>
    <w:rsid w:val="00071E9B"/>
    <w:rsid w:val="00072085"/>
    <w:rsid w:val="000726F6"/>
    <w:rsid w:val="00072777"/>
    <w:rsid w:val="00072931"/>
    <w:rsid w:val="00072C88"/>
    <w:rsid w:val="00072E75"/>
    <w:rsid w:val="00072EFA"/>
    <w:rsid w:val="00073663"/>
    <w:rsid w:val="00073785"/>
    <w:rsid w:val="0007390D"/>
    <w:rsid w:val="0007408B"/>
    <w:rsid w:val="00074375"/>
    <w:rsid w:val="000743A0"/>
    <w:rsid w:val="000743DF"/>
    <w:rsid w:val="00074AA0"/>
    <w:rsid w:val="00074B6A"/>
    <w:rsid w:val="00074BF5"/>
    <w:rsid w:val="00074C15"/>
    <w:rsid w:val="00074C1F"/>
    <w:rsid w:val="00074E31"/>
    <w:rsid w:val="00074F25"/>
    <w:rsid w:val="000752CD"/>
    <w:rsid w:val="00075680"/>
    <w:rsid w:val="000756D7"/>
    <w:rsid w:val="0007590A"/>
    <w:rsid w:val="00075999"/>
    <w:rsid w:val="00075EB1"/>
    <w:rsid w:val="00076B48"/>
    <w:rsid w:val="00076B8A"/>
    <w:rsid w:val="00077208"/>
    <w:rsid w:val="00077579"/>
    <w:rsid w:val="00077CCC"/>
    <w:rsid w:val="00077D69"/>
    <w:rsid w:val="00077E0C"/>
    <w:rsid w:val="00077FCD"/>
    <w:rsid w:val="00077FEC"/>
    <w:rsid w:val="000801D3"/>
    <w:rsid w:val="0008028A"/>
    <w:rsid w:val="000805B2"/>
    <w:rsid w:val="00080786"/>
    <w:rsid w:val="00080848"/>
    <w:rsid w:val="00080AEC"/>
    <w:rsid w:val="00080D74"/>
    <w:rsid w:val="0008167E"/>
    <w:rsid w:val="0008204A"/>
    <w:rsid w:val="00082152"/>
    <w:rsid w:val="000822F5"/>
    <w:rsid w:val="00082399"/>
    <w:rsid w:val="000823DC"/>
    <w:rsid w:val="000826FF"/>
    <w:rsid w:val="000829FE"/>
    <w:rsid w:val="00082A49"/>
    <w:rsid w:val="000831F0"/>
    <w:rsid w:val="00083322"/>
    <w:rsid w:val="0008369C"/>
    <w:rsid w:val="00083788"/>
    <w:rsid w:val="00083854"/>
    <w:rsid w:val="00083AF5"/>
    <w:rsid w:val="00084255"/>
    <w:rsid w:val="00084BC2"/>
    <w:rsid w:val="00084DDA"/>
    <w:rsid w:val="00084EE0"/>
    <w:rsid w:val="00085239"/>
    <w:rsid w:val="000857ED"/>
    <w:rsid w:val="00085C4A"/>
    <w:rsid w:val="00085DA4"/>
    <w:rsid w:val="00085DC6"/>
    <w:rsid w:val="0008604C"/>
    <w:rsid w:val="00086221"/>
    <w:rsid w:val="0008624E"/>
    <w:rsid w:val="000862BA"/>
    <w:rsid w:val="00086A9C"/>
    <w:rsid w:val="00086B50"/>
    <w:rsid w:val="00086C4D"/>
    <w:rsid w:val="00086CF2"/>
    <w:rsid w:val="00087265"/>
    <w:rsid w:val="0008731C"/>
    <w:rsid w:val="0008760B"/>
    <w:rsid w:val="00087881"/>
    <w:rsid w:val="00087BAB"/>
    <w:rsid w:val="00087CE7"/>
    <w:rsid w:val="00087D16"/>
    <w:rsid w:val="00087E29"/>
    <w:rsid w:val="00087F91"/>
    <w:rsid w:val="0009034F"/>
    <w:rsid w:val="00090573"/>
    <w:rsid w:val="00090586"/>
    <w:rsid w:val="00090F91"/>
    <w:rsid w:val="0009106D"/>
    <w:rsid w:val="00091199"/>
    <w:rsid w:val="00091385"/>
    <w:rsid w:val="00091714"/>
    <w:rsid w:val="00091A28"/>
    <w:rsid w:val="00091AD8"/>
    <w:rsid w:val="000921E3"/>
    <w:rsid w:val="00092301"/>
    <w:rsid w:val="00092334"/>
    <w:rsid w:val="0009253D"/>
    <w:rsid w:val="00092C03"/>
    <w:rsid w:val="00093097"/>
    <w:rsid w:val="0009313F"/>
    <w:rsid w:val="000931C3"/>
    <w:rsid w:val="0009361B"/>
    <w:rsid w:val="0009366D"/>
    <w:rsid w:val="000937F4"/>
    <w:rsid w:val="000940A2"/>
    <w:rsid w:val="0009415D"/>
    <w:rsid w:val="0009437A"/>
    <w:rsid w:val="00094483"/>
    <w:rsid w:val="000947B7"/>
    <w:rsid w:val="00094AE6"/>
    <w:rsid w:val="00095055"/>
    <w:rsid w:val="00095671"/>
    <w:rsid w:val="00095920"/>
    <w:rsid w:val="00095F53"/>
    <w:rsid w:val="0009612D"/>
    <w:rsid w:val="0009653B"/>
    <w:rsid w:val="0009680E"/>
    <w:rsid w:val="000968D8"/>
    <w:rsid w:val="0009709B"/>
    <w:rsid w:val="000979F0"/>
    <w:rsid w:val="00097AE8"/>
    <w:rsid w:val="00097CD8"/>
    <w:rsid w:val="00097FF4"/>
    <w:rsid w:val="000A02DC"/>
    <w:rsid w:val="000A09A5"/>
    <w:rsid w:val="000A0CA1"/>
    <w:rsid w:val="000A0E99"/>
    <w:rsid w:val="000A0F88"/>
    <w:rsid w:val="000A1561"/>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5EAE"/>
    <w:rsid w:val="000A61CB"/>
    <w:rsid w:val="000A64B8"/>
    <w:rsid w:val="000A6788"/>
    <w:rsid w:val="000A6AC6"/>
    <w:rsid w:val="000A6C17"/>
    <w:rsid w:val="000A6CFE"/>
    <w:rsid w:val="000A6F16"/>
    <w:rsid w:val="000A7C88"/>
    <w:rsid w:val="000A7E17"/>
    <w:rsid w:val="000A7EE4"/>
    <w:rsid w:val="000B028D"/>
    <w:rsid w:val="000B02B4"/>
    <w:rsid w:val="000B02C2"/>
    <w:rsid w:val="000B081C"/>
    <w:rsid w:val="000B08B5"/>
    <w:rsid w:val="000B090A"/>
    <w:rsid w:val="000B0C1F"/>
    <w:rsid w:val="000B0DBC"/>
    <w:rsid w:val="000B10AB"/>
    <w:rsid w:val="000B12FD"/>
    <w:rsid w:val="000B17A1"/>
    <w:rsid w:val="000B1CD3"/>
    <w:rsid w:val="000B1ED1"/>
    <w:rsid w:val="000B1FF7"/>
    <w:rsid w:val="000B22DD"/>
    <w:rsid w:val="000B256B"/>
    <w:rsid w:val="000B28DE"/>
    <w:rsid w:val="000B2D4C"/>
    <w:rsid w:val="000B32D4"/>
    <w:rsid w:val="000B38DA"/>
    <w:rsid w:val="000B3A2D"/>
    <w:rsid w:val="000B3A6A"/>
    <w:rsid w:val="000B3A7A"/>
    <w:rsid w:val="000B3A82"/>
    <w:rsid w:val="000B3F37"/>
    <w:rsid w:val="000B3F53"/>
    <w:rsid w:val="000B4968"/>
    <w:rsid w:val="000B49D7"/>
    <w:rsid w:val="000B4AA0"/>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DBD"/>
    <w:rsid w:val="000C1F69"/>
    <w:rsid w:val="000C202F"/>
    <w:rsid w:val="000C2A25"/>
    <w:rsid w:val="000C2CA1"/>
    <w:rsid w:val="000C2DE1"/>
    <w:rsid w:val="000C2FDD"/>
    <w:rsid w:val="000C3044"/>
    <w:rsid w:val="000C3321"/>
    <w:rsid w:val="000C393F"/>
    <w:rsid w:val="000C3987"/>
    <w:rsid w:val="000C3F16"/>
    <w:rsid w:val="000C4367"/>
    <w:rsid w:val="000C4C15"/>
    <w:rsid w:val="000C4C76"/>
    <w:rsid w:val="000C4F47"/>
    <w:rsid w:val="000C50C5"/>
    <w:rsid w:val="000C550B"/>
    <w:rsid w:val="000C5759"/>
    <w:rsid w:val="000C5E7D"/>
    <w:rsid w:val="000C628A"/>
    <w:rsid w:val="000C673C"/>
    <w:rsid w:val="000C69F8"/>
    <w:rsid w:val="000C6CB3"/>
    <w:rsid w:val="000C71D9"/>
    <w:rsid w:val="000C723D"/>
    <w:rsid w:val="000C7C3E"/>
    <w:rsid w:val="000D037E"/>
    <w:rsid w:val="000D0A0F"/>
    <w:rsid w:val="000D0AB8"/>
    <w:rsid w:val="000D0BCC"/>
    <w:rsid w:val="000D0F9A"/>
    <w:rsid w:val="000D148D"/>
    <w:rsid w:val="000D14EB"/>
    <w:rsid w:val="000D1610"/>
    <w:rsid w:val="000D1737"/>
    <w:rsid w:val="000D174E"/>
    <w:rsid w:val="000D206C"/>
    <w:rsid w:val="000D23C1"/>
    <w:rsid w:val="000D2416"/>
    <w:rsid w:val="000D29E7"/>
    <w:rsid w:val="000D2AE0"/>
    <w:rsid w:val="000D2EA5"/>
    <w:rsid w:val="000D35D4"/>
    <w:rsid w:val="000D362A"/>
    <w:rsid w:val="000D37FA"/>
    <w:rsid w:val="000D3A6C"/>
    <w:rsid w:val="000D3ADA"/>
    <w:rsid w:val="000D3DEE"/>
    <w:rsid w:val="000D4324"/>
    <w:rsid w:val="000D44D7"/>
    <w:rsid w:val="000D4651"/>
    <w:rsid w:val="000D46EE"/>
    <w:rsid w:val="000D4A6A"/>
    <w:rsid w:val="000D4ABD"/>
    <w:rsid w:val="000D4CA7"/>
    <w:rsid w:val="000D4DE6"/>
    <w:rsid w:val="000D4DFF"/>
    <w:rsid w:val="000D55EA"/>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C7C"/>
    <w:rsid w:val="000D7D70"/>
    <w:rsid w:val="000E011D"/>
    <w:rsid w:val="000E059C"/>
    <w:rsid w:val="000E0F97"/>
    <w:rsid w:val="000E14B9"/>
    <w:rsid w:val="000E182B"/>
    <w:rsid w:val="000E19C4"/>
    <w:rsid w:val="000E1C52"/>
    <w:rsid w:val="000E1E8E"/>
    <w:rsid w:val="000E1F21"/>
    <w:rsid w:val="000E2510"/>
    <w:rsid w:val="000E279B"/>
    <w:rsid w:val="000E297C"/>
    <w:rsid w:val="000E2A4C"/>
    <w:rsid w:val="000E2C65"/>
    <w:rsid w:val="000E2F38"/>
    <w:rsid w:val="000E3075"/>
    <w:rsid w:val="000E32B4"/>
    <w:rsid w:val="000E3358"/>
    <w:rsid w:val="000E37F0"/>
    <w:rsid w:val="000E38ED"/>
    <w:rsid w:val="000E3F84"/>
    <w:rsid w:val="000E4546"/>
    <w:rsid w:val="000E471D"/>
    <w:rsid w:val="000E48CD"/>
    <w:rsid w:val="000E4C9B"/>
    <w:rsid w:val="000E4D01"/>
    <w:rsid w:val="000E5830"/>
    <w:rsid w:val="000E5C4E"/>
    <w:rsid w:val="000E6285"/>
    <w:rsid w:val="000E6333"/>
    <w:rsid w:val="000E65A7"/>
    <w:rsid w:val="000E6635"/>
    <w:rsid w:val="000E6E66"/>
    <w:rsid w:val="000E6F62"/>
    <w:rsid w:val="000E7145"/>
    <w:rsid w:val="000E74AD"/>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1DBB"/>
    <w:rsid w:val="000F1F2D"/>
    <w:rsid w:val="000F203A"/>
    <w:rsid w:val="000F20CD"/>
    <w:rsid w:val="000F24C7"/>
    <w:rsid w:val="000F282C"/>
    <w:rsid w:val="000F2965"/>
    <w:rsid w:val="000F2F54"/>
    <w:rsid w:val="000F3353"/>
    <w:rsid w:val="000F34C7"/>
    <w:rsid w:val="000F37F8"/>
    <w:rsid w:val="000F3A13"/>
    <w:rsid w:val="000F3B40"/>
    <w:rsid w:val="000F3FD6"/>
    <w:rsid w:val="000F3FFF"/>
    <w:rsid w:val="000F42EA"/>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C32"/>
    <w:rsid w:val="000F6E7D"/>
    <w:rsid w:val="000F710E"/>
    <w:rsid w:val="000F737B"/>
    <w:rsid w:val="000F765E"/>
    <w:rsid w:val="000F77C9"/>
    <w:rsid w:val="000F7C76"/>
    <w:rsid w:val="00100097"/>
    <w:rsid w:val="001000A2"/>
    <w:rsid w:val="001000E9"/>
    <w:rsid w:val="00100169"/>
    <w:rsid w:val="0010067A"/>
    <w:rsid w:val="00101240"/>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5DD4"/>
    <w:rsid w:val="001061B3"/>
    <w:rsid w:val="0010660E"/>
    <w:rsid w:val="00106A95"/>
    <w:rsid w:val="00106B50"/>
    <w:rsid w:val="00106CC3"/>
    <w:rsid w:val="00106CD8"/>
    <w:rsid w:val="00106E7E"/>
    <w:rsid w:val="0010714D"/>
    <w:rsid w:val="001074D1"/>
    <w:rsid w:val="001074DF"/>
    <w:rsid w:val="00107627"/>
    <w:rsid w:val="00107CC7"/>
    <w:rsid w:val="00107F7B"/>
    <w:rsid w:val="001115C0"/>
    <w:rsid w:val="001115F4"/>
    <w:rsid w:val="001118AA"/>
    <w:rsid w:val="001118CD"/>
    <w:rsid w:val="001119CC"/>
    <w:rsid w:val="00111AD9"/>
    <w:rsid w:val="001120CA"/>
    <w:rsid w:val="0011241B"/>
    <w:rsid w:val="00112B8F"/>
    <w:rsid w:val="00112B98"/>
    <w:rsid w:val="00112D41"/>
    <w:rsid w:val="00112F69"/>
    <w:rsid w:val="00113030"/>
    <w:rsid w:val="001133A6"/>
    <w:rsid w:val="001134DA"/>
    <w:rsid w:val="001135C0"/>
    <w:rsid w:val="0011372B"/>
    <w:rsid w:val="00113D8F"/>
    <w:rsid w:val="00113EC0"/>
    <w:rsid w:val="001140FA"/>
    <w:rsid w:val="001141CF"/>
    <w:rsid w:val="00114379"/>
    <w:rsid w:val="001146A3"/>
    <w:rsid w:val="001146C6"/>
    <w:rsid w:val="001147B8"/>
    <w:rsid w:val="00114918"/>
    <w:rsid w:val="00114949"/>
    <w:rsid w:val="00114A39"/>
    <w:rsid w:val="00114E61"/>
    <w:rsid w:val="00114EA7"/>
    <w:rsid w:val="0011536C"/>
    <w:rsid w:val="0011548E"/>
    <w:rsid w:val="0011557F"/>
    <w:rsid w:val="00115716"/>
    <w:rsid w:val="0011584C"/>
    <w:rsid w:val="00115D19"/>
    <w:rsid w:val="00115D3B"/>
    <w:rsid w:val="00116390"/>
    <w:rsid w:val="0011676C"/>
    <w:rsid w:val="00116B7D"/>
    <w:rsid w:val="00116F01"/>
    <w:rsid w:val="001172C7"/>
    <w:rsid w:val="001175D5"/>
    <w:rsid w:val="00117703"/>
    <w:rsid w:val="00117957"/>
    <w:rsid w:val="00117B90"/>
    <w:rsid w:val="001203DB"/>
    <w:rsid w:val="0012079F"/>
    <w:rsid w:val="001207F3"/>
    <w:rsid w:val="00120E36"/>
    <w:rsid w:val="001212C7"/>
    <w:rsid w:val="001213E6"/>
    <w:rsid w:val="00121897"/>
    <w:rsid w:val="001221F3"/>
    <w:rsid w:val="00122469"/>
    <w:rsid w:val="00122581"/>
    <w:rsid w:val="00122842"/>
    <w:rsid w:val="00122CD2"/>
    <w:rsid w:val="00122D97"/>
    <w:rsid w:val="00122EB3"/>
    <w:rsid w:val="00123358"/>
    <w:rsid w:val="0012345C"/>
    <w:rsid w:val="00123587"/>
    <w:rsid w:val="001235BA"/>
    <w:rsid w:val="001235C4"/>
    <w:rsid w:val="001236DE"/>
    <w:rsid w:val="0012370F"/>
    <w:rsid w:val="00123823"/>
    <w:rsid w:val="00123975"/>
    <w:rsid w:val="00123AE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CE"/>
    <w:rsid w:val="00125ADE"/>
    <w:rsid w:val="00125B2A"/>
    <w:rsid w:val="00125DEA"/>
    <w:rsid w:val="00126260"/>
    <w:rsid w:val="0012667F"/>
    <w:rsid w:val="00127194"/>
    <w:rsid w:val="001274AC"/>
    <w:rsid w:val="001275E6"/>
    <w:rsid w:val="00127DE2"/>
    <w:rsid w:val="00127F28"/>
    <w:rsid w:val="00127F2F"/>
    <w:rsid w:val="001301E5"/>
    <w:rsid w:val="0013032A"/>
    <w:rsid w:val="00130714"/>
    <w:rsid w:val="00130782"/>
    <w:rsid w:val="00130953"/>
    <w:rsid w:val="00130AA9"/>
    <w:rsid w:val="00130DB3"/>
    <w:rsid w:val="00131024"/>
    <w:rsid w:val="00131683"/>
    <w:rsid w:val="00131AC6"/>
    <w:rsid w:val="00131DAC"/>
    <w:rsid w:val="001321CE"/>
    <w:rsid w:val="00132282"/>
    <w:rsid w:val="001322B0"/>
    <w:rsid w:val="00132767"/>
    <w:rsid w:val="0013278D"/>
    <w:rsid w:val="00132917"/>
    <w:rsid w:val="00132BC1"/>
    <w:rsid w:val="00132BE4"/>
    <w:rsid w:val="00132D74"/>
    <w:rsid w:val="00132E7E"/>
    <w:rsid w:val="00132FFD"/>
    <w:rsid w:val="0013303F"/>
    <w:rsid w:val="0013334C"/>
    <w:rsid w:val="0013344F"/>
    <w:rsid w:val="0013359C"/>
    <w:rsid w:val="00133D9D"/>
    <w:rsid w:val="00133EBD"/>
    <w:rsid w:val="001345D5"/>
    <w:rsid w:val="00134672"/>
    <w:rsid w:val="00134B09"/>
    <w:rsid w:val="00135015"/>
    <w:rsid w:val="00135095"/>
    <w:rsid w:val="001350ED"/>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280"/>
    <w:rsid w:val="00137288"/>
    <w:rsid w:val="00137480"/>
    <w:rsid w:val="001376F7"/>
    <w:rsid w:val="0013779E"/>
    <w:rsid w:val="00137A97"/>
    <w:rsid w:val="00137B97"/>
    <w:rsid w:val="00140288"/>
    <w:rsid w:val="00140608"/>
    <w:rsid w:val="0014073C"/>
    <w:rsid w:val="00140762"/>
    <w:rsid w:val="00140C52"/>
    <w:rsid w:val="00140E5E"/>
    <w:rsid w:val="00141062"/>
    <w:rsid w:val="001410F1"/>
    <w:rsid w:val="001411F6"/>
    <w:rsid w:val="0014168E"/>
    <w:rsid w:val="00141807"/>
    <w:rsid w:val="001418FE"/>
    <w:rsid w:val="00141E46"/>
    <w:rsid w:val="0014206B"/>
    <w:rsid w:val="00142093"/>
    <w:rsid w:val="0014226D"/>
    <w:rsid w:val="00142E42"/>
    <w:rsid w:val="001433C9"/>
    <w:rsid w:val="0014371C"/>
    <w:rsid w:val="00143E78"/>
    <w:rsid w:val="00143FFE"/>
    <w:rsid w:val="00144297"/>
    <w:rsid w:val="0014471E"/>
    <w:rsid w:val="00144738"/>
    <w:rsid w:val="0014491B"/>
    <w:rsid w:val="00144B3F"/>
    <w:rsid w:val="00144C9F"/>
    <w:rsid w:val="00144E04"/>
    <w:rsid w:val="00144E65"/>
    <w:rsid w:val="00144FC7"/>
    <w:rsid w:val="00145484"/>
    <w:rsid w:val="001454C4"/>
    <w:rsid w:val="00145625"/>
    <w:rsid w:val="0014576E"/>
    <w:rsid w:val="001458FD"/>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113"/>
    <w:rsid w:val="001508E1"/>
    <w:rsid w:val="00150BAF"/>
    <w:rsid w:val="00150CD5"/>
    <w:rsid w:val="00150FA9"/>
    <w:rsid w:val="00151096"/>
    <w:rsid w:val="001510B6"/>
    <w:rsid w:val="001510BE"/>
    <w:rsid w:val="001510ED"/>
    <w:rsid w:val="0015130E"/>
    <w:rsid w:val="00151805"/>
    <w:rsid w:val="001518AA"/>
    <w:rsid w:val="00152066"/>
    <w:rsid w:val="00152608"/>
    <w:rsid w:val="00152707"/>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260"/>
    <w:rsid w:val="001565AE"/>
    <w:rsid w:val="0015674F"/>
    <w:rsid w:val="001573B9"/>
    <w:rsid w:val="001575A4"/>
    <w:rsid w:val="00157A5E"/>
    <w:rsid w:val="00157D69"/>
    <w:rsid w:val="0016019C"/>
    <w:rsid w:val="001605BA"/>
    <w:rsid w:val="00160674"/>
    <w:rsid w:val="00160786"/>
    <w:rsid w:val="00160896"/>
    <w:rsid w:val="001609D0"/>
    <w:rsid w:val="00160BD6"/>
    <w:rsid w:val="00161513"/>
    <w:rsid w:val="001616E2"/>
    <w:rsid w:val="001618A3"/>
    <w:rsid w:val="00162262"/>
    <w:rsid w:val="00162830"/>
    <w:rsid w:val="00162BD5"/>
    <w:rsid w:val="00162CF1"/>
    <w:rsid w:val="00162EB1"/>
    <w:rsid w:val="00162F38"/>
    <w:rsid w:val="00162F82"/>
    <w:rsid w:val="001630E4"/>
    <w:rsid w:val="001631BA"/>
    <w:rsid w:val="001634BB"/>
    <w:rsid w:val="001637F6"/>
    <w:rsid w:val="00163971"/>
    <w:rsid w:val="001639BC"/>
    <w:rsid w:val="00163AFC"/>
    <w:rsid w:val="00164646"/>
    <w:rsid w:val="001647FA"/>
    <w:rsid w:val="001649D4"/>
    <w:rsid w:val="00165016"/>
    <w:rsid w:val="00165137"/>
    <w:rsid w:val="0016523F"/>
    <w:rsid w:val="00165C3F"/>
    <w:rsid w:val="00165C90"/>
    <w:rsid w:val="00165CFF"/>
    <w:rsid w:val="001660C2"/>
    <w:rsid w:val="0016634F"/>
    <w:rsid w:val="001669F9"/>
    <w:rsid w:val="00166CEA"/>
    <w:rsid w:val="00166CEE"/>
    <w:rsid w:val="00166F5A"/>
    <w:rsid w:val="0016700E"/>
    <w:rsid w:val="0016711A"/>
    <w:rsid w:val="00167149"/>
    <w:rsid w:val="0016764C"/>
    <w:rsid w:val="00167709"/>
    <w:rsid w:val="00167BAA"/>
    <w:rsid w:val="0017031E"/>
    <w:rsid w:val="00170397"/>
    <w:rsid w:val="001706E4"/>
    <w:rsid w:val="001708BC"/>
    <w:rsid w:val="001708D0"/>
    <w:rsid w:val="001708E0"/>
    <w:rsid w:val="00170BF4"/>
    <w:rsid w:val="00170F8D"/>
    <w:rsid w:val="00171617"/>
    <w:rsid w:val="00171642"/>
    <w:rsid w:val="00171901"/>
    <w:rsid w:val="00171944"/>
    <w:rsid w:val="00171B9D"/>
    <w:rsid w:val="00171C0B"/>
    <w:rsid w:val="00171D7E"/>
    <w:rsid w:val="00171F14"/>
    <w:rsid w:val="0017226B"/>
    <w:rsid w:val="0017269B"/>
    <w:rsid w:val="00172903"/>
    <w:rsid w:val="001729E1"/>
    <w:rsid w:val="00172B0A"/>
    <w:rsid w:val="00172B61"/>
    <w:rsid w:val="00172C20"/>
    <w:rsid w:val="00173869"/>
    <w:rsid w:val="001738A5"/>
    <w:rsid w:val="00173A00"/>
    <w:rsid w:val="0017411D"/>
    <w:rsid w:val="00174DDB"/>
    <w:rsid w:val="00174F2F"/>
    <w:rsid w:val="00175151"/>
    <w:rsid w:val="00175163"/>
    <w:rsid w:val="001752EC"/>
    <w:rsid w:val="00175467"/>
    <w:rsid w:val="00175867"/>
    <w:rsid w:val="0017597C"/>
    <w:rsid w:val="00175B5A"/>
    <w:rsid w:val="00175C0B"/>
    <w:rsid w:val="00176414"/>
    <w:rsid w:val="001767F0"/>
    <w:rsid w:val="00177036"/>
    <w:rsid w:val="0017714C"/>
    <w:rsid w:val="001771A6"/>
    <w:rsid w:val="00177219"/>
    <w:rsid w:val="0017722E"/>
    <w:rsid w:val="001774DD"/>
    <w:rsid w:val="00177580"/>
    <w:rsid w:val="00177711"/>
    <w:rsid w:val="0017792A"/>
    <w:rsid w:val="00177A0D"/>
    <w:rsid w:val="00177ACA"/>
    <w:rsid w:val="00177CF8"/>
    <w:rsid w:val="00177DFF"/>
    <w:rsid w:val="00177EBD"/>
    <w:rsid w:val="001800DB"/>
    <w:rsid w:val="00180149"/>
    <w:rsid w:val="0018016C"/>
    <w:rsid w:val="00180808"/>
    <w:rsid w:val="00180A8F"/>
    <w:rsid w:val="00180D2A"/>
    <w:rsid w:val="00180E60"/>
    <w:rsid w:val="001817BA"/>
    <w:rsid w:val="00181B3A"/>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DAB"/>
    <w:rsid w:val="00184E12"/>
    <w:rsid w:val="00184F51"/>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5F"/>
    <w:rsid w:val="0018767B"/>
    <w:rsid w:val="00190307"/>
    <w:rsid w:val="0019044B"/>
    <w:rsid w:val="00190927"/>
    <w:rsid w:val="00190BD5"/>
    <w:rsid w:val="00191727"/>
    <w:rsid w:val="001918C5"/>
    <w:rsid w:val="00191A2B"/>
    <w:rsid w:val="00191EBF"/>
    <w:rsid w:val="001923DB"/>
    <w:rsid w:val="001925E5"/>
    <w:rsid w:val="001927B9"/>
    <w:rsid w:val="0019287C"/>
    <w:rsid w:val="00192D98"/>
    <w:rsid w:val="00192F16"/>
    <w:rsid w:val="00193242"/>
    <w:rsid w:val="0019328C"/>
    <w:rsid w:val="001935A9"/>
    <w:rsid w:val="00193987"/>
    <w:rsid w:val="001939E0"/>
    <w:rsid w:val="00193C2A"/>
    <w:rsid w:val="00193CA7"/>
    <w:rsid w:val="00194075"/>
    <w:rsid w:val="0019523A"/>
    <w:rsid w:val="0019573B"/>
    <w:rsid w:val="001957D1"/>
    <w:rsid w:val="0019592C"/>
    <w:rsid w:val="00196085"/>
    <w:rsid w:val="00196491"/>
    <w:rsid w:val="0019692E"/>
    <w:rsid w:val="00196A48"/>
    <w:rsid w:val="00196B90"/>
    <w:rsid w:val="00196C3E"/>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0E5"/>
    <w:rsid w:val="001A46F7"/>
    <w:rsid w:val="001A4EDF"/>
    <w:rsid w:val="001A5174"/>
    <w:rsid w:val="001A528C"/>
    <w:rsid w:val="001A5539"/>
    <w:rsid w:val="001A57DD"/>
    <w:rsid w:val="001A5F4C"/>
    <w:rsid w:val="001A61A0"/>
    <w:rsid w:val="001A628F"/>
    <w:rsid w:val="001A68E2"/>
    <w:rsid w:val="001A6AFE"/>
    <w:rsid w:val="001A6F38"/>
    <w:rsid w:val="001A6FB5"/>
    <w:rsid w:val="001A706D"/>
    <w:rsid w:val="001A71EB"/>
    <w:rsid w:val="001A72EE"/>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45CE"/>
    <w:rsid w:val="001B4A66"/>
    <w:rsid w:val="001B4DEC"/>
    <w:rsid w:val="001B5332"/>
    <w:rsid w:val="001B5369"/>
    <w:rsid w:val="001B53B3"/>
    <w:rsid w:val="001B54E9"/>
    <w:rsid w:val="001B57DF"/>
    <w:rsid w:val="001B5F67"/>
    <w:rsid w:val="001B62A3"/>
    <w:rsid w:val="001B6488"/>
    <w:rsid w:val="001B6AB9"/>
    <w:rsid w:val="001B6C77"/>
    <w:rsid w:val="001B70CF"/>
    <w:rsid w:val="001B716B"/>
    <w:rsid w:val="001B748B"/>
    <w:rsid w:val="001C002C"/>
    <w:rsid w:val="001C003A"/>
    <w:rsid w:val="001C0085"/>
    <w:rsid w:val="001C027A"/>
    <w:rsid w:val="001C0335"/>
    <w:rsid w:val="001C04E1"/>
    <w:rsid w:val="001C063F"/>
    <w:rsid w:val="001C0883"/>
    <w:rsid w:val="001C0BE9"/>
    <w:rsid w:val="001C144B"/>
    <w:rsid w:val="001C15D9"/>
    <w:rsid w:val="001C16A9"/>
    <w:rsid w:val="001C191F"/>
    <w:rsid w:val="001C1B6A"/>
    <w:rsid w:val="001C1E53"/>
    <w:rsid w:val="001C1ECB"/>
    <w:rsid w:val="001C1FFA"/>
    <w:rsid w:val="001C211D"/>
    <w:rsid w:val="001C257A"/>
    <w:rsid w:val="001C2639"/>
    <w:rsid w:val="001C2E60"/>
    <w:rsid w:val="001C325F"/>
    <w:rsid w:val="001C3474"/>
    <w:rsid w:val="001C356F"/>
    <w:rsid w:val="001C3DC6"/>
    <w:rsid w:val="001C3EAE"/>
    <w:rsid w:val="001C3ECA"/>
    <w:rsid w:val="001C4A79"/>
    <w:rsid w:val="001C4F5F"/>
    <w:rsid w:val="001C518A"/>
    <w:rsid w:val="001C589B"/>
    <w:rsid w:val="001C58A6"/>
    <w:rsid w:val="001C5F88"/>
    <w:rsid w:val="001C619C"/>
    <w:rsid w:val="001C7185"/>
    <w:rsid w:val="001C78F1"/>
    <w:rsid w:val="001C7AB6"/>
    <w:rsid w:val="001C7C3A"/>
    <w:rsid w:val="001C7F47"/>
    <w:rsid w:val="001D006C"/>
    <w:rsid w:val="001D0182"/>
    <w:rsid w:val="001D0578"/>
    <w:rsid w:val="001D0593"/>
    <w:rsid w:val="001D05BC"/>
    <w:rsid w:val="001D0699"/>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6F"/>
    <w:rsid w:val="001D57BC"/>
    <w:rsid w:val="001D5A48"/>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F5F"/>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7ED"/>
    <w:rsid w:val="001F39AB"/>
    <w:rsid w:val="001F3CFD"/>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3AD"/>
    <w:rsid w:val="00203A6E"/>
    <w:rsid w:val="00203F00"/>
    <w:rsid w:val="00203F5C"/>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610B"/>
    <w:rsid w:val="00206133"/>
    <w:rsid w:val="002063A7"/>
    <w:rsid w:val="0020674D"/>
    <w:rsid w:val="00206799"/>
    <w:rsid w:val="00206E1F"/>
    <w:rsid w:val="00206E5A"/>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53C"/>
    <w:rsid w:val="00211601"/>
    <w:rsid w:val="00211D31"/>
    <w:rsid w:val="00211DD9"/>
    <w:rsid w:val="00211EDC"/>
    <w:rsid w:val="00212557"/>
    <w:rsid w:val="002125B4"/>
    <w:rsid w:val="002127C7"/>
    <w:rsid w:val="00212816"/>
    <w:rsid w:val="002129B2"/>
    <w:rsid w:val="00212C89"/>
    <w:rsid w:val="00212CBF"/>
    <w:rsid w:val="00212D30"/>
    <w:rsid w:val="002130BD"/>
    <w:rsid w:val="002131A5"/>
    <w:rsid w:val="00213598"/>
    <w:rsid w:val="00213851"/>
    <w:rsid w:val="00213AF9"/>
    <w:rsid w:val="00213E9D"/>
    <w:rsid w:val="002146F8"/>
    <w:rsid w:val="00214ADE"/>
    <w:rsid w:val="00214C0C"/>
    <w:rsid w:val="00214E0D"/>
    <w:rsid w:val="002157F8"/>
    <w:rsid w:val="0021586D"/>
    <w:rsid w:val="00215C0F"/>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7A"/>
    <w:rsid w:val="002211B8"/>
    <w:rsid w:val="002211DD"/>
    <w:rsid w:val="0022135D"/>
    <w:rsid w:val="00221449"/>
    <w:rsid w:val="0022180C"/>
    <w:rsid w:val="00221EB0"/>
    <w:rsid w:val="002221B4"/>
    <w:rsid w:val="002222A4"/>
    <w:rsid w:val="00222EA3"/>
    <w:rsid w:val="00222F45"/>
    <w:rsid w:val="00222FFF"/>
    <w:rsid w:val="0022337A"/>
    <w:rsid w:val="00223833"/>
    <w:rsid w:val="00223ACD"/>
    <w:rsid w:val="00223ADC"/>
    <w:rsid w:val="00223F34"/>
    <w:rsid w:val="002241C9"/>
    <w:rsid w:val="0022434E"/>
    <w:rsid w:val="00224506"/>
    <w:rsid w:val="00224890"/>
    <w:rsid w:val="002248E2"/>
    <w:rsid w:val="0022491B"/>
    <w:rsid w:val="00224A9B"/>
    <w:rsid w:val="00224C25"/>
    <w:rsid w:val="00225DB5"/>
    <w:rsid w:val="00226148"/>
    <w:rsid w:val="0022657F"/>
    <w:rsid w:val="00226635"/>
    <w:rsid w:val="0022683F"/>
    <w:rsid w:val="002269A7"/>
    <w:rsid w:val="00226BD3"/>
    <w:rsid w:val="00226C2B"/>
    <w:rsid w:val="00226D25"/>
    <w:rsid w:val="00226F21"/>
    <w:rsid w:val="0022735A"/>
    <w:rsid w:val="00227406"/>
    <w:rsid w:val="002275A8"/>
    <w:rsid w:val="0022776D"/>
    <w:rsid w:val="00227873"/>
    <w:rsid w:val="002279D2"/>
    <w:rsid w:val="00227F9E"/>
    <w:rsid w:val="00230040"/>
    <w:rsid w:val="002300E1"/>
    <w:rsid w:val="00230544"/>
    <w:rsid w:val="002305EF"/>
    <w:rsid w:val="00230944"/>
    <w:rsid w:val="00230AD3"/>
    <w:rsid w:val="00230BB1"/>
    <w:rsid w:val="0023101D"/>
    <w:rsid w:val="002314EE"/>
    <w:rsid w:val="002316ED"/>
    <w:rsid w:val="00231740"/>
    <w:rsid w:val="002318F3"/>
    <w:rsid w:val="00231929"/>
    <w:rsid w:val="00231A06"/>
    <w:rsid w:val="00231C09"/>
    <w:rsid w:val="00231D67"/>
    <w:rsid w:val="00231E15"/>
    <w:rsid w:val="00232191"/>
    <w:rsid w:val="00232E9D"/>
    <w:rsid w:val="00232FF5"/>
    <w:rsid w:val="00233301"/>
    <w:rsid w:val="0023361E"/>
    <w:rsid w:val="00233B04"/>
    <w:rsid w:val="00233BAD"/>
    <w:rsid w:val="00233EBA"/>
    <w:rsid w:val="00233F30"/>
    <w:rsid w:val="002344C8"/>
    <w:rsid w:val="0023464A"/>
    <w:rsid w:val="002346FA"/>
    <w:rsid w:val="002349C5"/>
    <w:rsid w:val="00234E22"/>
    <w:rsid w:val="0023529A"/>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23A"/>
    <w:rsid w:val="002373FC"/>
    <w:rsid w:val="0023776F"/>
    <w:rsid w:val="00237C6F"/>
    <w:rsid w:val="00237D22"/>
    <w:rsid w:val="00240B1C"/>
    <w:rsid w:val="00240B7D"/>
    <w:rsid w:val="00240F76"/>
    <w:rsid w:val="0024103F"/>
    <w:rsid w:val="00241210"/>
    <w:rsid w:val="00241702"/>
    <w:rsid w:val="00241971"/>
    <w:rsid w:val="002419F3"/>
    <w:rsid w:val="00241B82"/>
    <w:rsid w:val="00241C24"/>
    <w:rsid w:val="00241C7B"/>
    <w:rsid w:val="00241C91"/>
    <w:rsid w:val="00241F38"/>
    <w:rsid w:val="002421F2"/>
    <w:rsid w:val="002423F3"/>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CD3"/>
    <w:rsid w:val="00245D7D"/>
    <w:rsid w:val="00245D99"/>
    <w:rsid w:val="00245E39"/>
    <w:rsid w:val="00245FBA"/>
    <w:rsid w:val="00246BCC"/>
    <w:rsid w:val="00246C52"/>
    <w:rsid w:val="00246EB6"/>
    <w:rsid w:val="0024703D"/>
    <w:rsid w:val="002471AB"/>
    <w:rsid w:val="0024785A"/>
    <w:rsid w:val="00247C82"/>
    <w:rsid w:val="00247D8E"/>
    <w:rsid w:val="00247DD1"/>
    <w:rsid w:val="00247E16"/>
    <w:rsid w:val="00247EDB"/>
    <w:rsid w:val="00250A3E"/>
    <w:rsid w:val="00250D9C"/>
    <w:rsid w:val="00251117"/>
    <w:rsid w:val="002512A9"/>
    <w:rsid w:val="002514DB"/>
    <w:rsid w:val="0025169E"/>
    <w:rsid w:val="00251929"/>
    <w:rsid w:val="00251F5E"/>
    <w:rsid w:val="002521CC"/>
    <w:rsid w:val="002522FF"/>
    <w:rsid w:val="00252333"/>
    <w:rsid w:val="00252546"/>
    <w:rsid w:val="0025283C"/>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64"/>
    <w:rsid w:val="00254452"/>
    <w:rsid w:val="002546CC"/>
    <w:rsid w:val="00254794"/>
    <w:rsid w:val="00254CBD"/>
    <w:rsid w:val="00255428"/>
    <w:rsid w:val="0025563D"/>
    <w:rsid w:val="002556FA"/>
    <w:rsid w:val="002558B0"/>
    <w:rsid w:val="00255A43"/>
    <w:rsid w:val="00255B69"/>
    <w:rsid w:val="00255C71"/>
    <w:rsid w:val="00255D02"/>
    <w:rsid w:val="002563C8"/>
    <w:rsid w:val="0025671A"/>
    <w:rsid w:val="002568B9"/>
    <w:rsid w:val="00256972"/>
    <w:rsid w:val="00256F02"/>
    <w:rsid w:val="002571C8"/>
    <w:rsid w:val="002572F1"/>
    <w:rsid w:val="00257A62"/>
    <w:rsid w:val="00260156"/>
    <w:rsid w:val="002601AF"/>
    <w:rsid w:val="00260627"/>
    <w:rsid w:val="0026075E"/>
    <w:rsid w:val="00260FAD"/>
    <w:rsid w:val="00261145"/>
    <w:rsid w:val="002612A1"/>
    <w:rsid w:val="002613E8"/>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3C7"/>
    <w:rsid w:val="0026455A"/>
    <w:rsid w:val="0026468A"/>
    <w:rsid w:val="00264C28"/>
    <w:rsid w:val="00264CCF"/>
    <w:rsid w:val="0026509A"/>
    <w:rsid w:val="002650CA"/>
    <w:rsid w:val="002651FC"/>
    <w:rsid w:val="002655F1"/>
    <w:rsid w:val="00265701"/>
    <w:rsid w:val="00265A28"/>
    <w:rsid w:val="00265AD0"/>
    <w:rsid w:val="00265E3B"/>
    <w:rsid w:val="00265E9A"/>
    <w:rsid w:val="00265ED7"/>
    <w:rsid w:val="00265FF5"/>
    <w:rsid w:val="00266210"/>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D06"/>
    <w:rsid w:val="00272FEB"/>
    <w:rsid w:val="0027309D"/>
    <w:rsid w:val="002738C9"/>
    <w:rsid w:val="00273B2D"/>
    <w:rsid w:val="00273CFB"/>
    <w:rsid w:val="00273DF4"/>
    <w:rsid w:val="0027441F"/>
    <w:rsid w:val="002744D8"/>
    <w:rsid w:val="002745C6"/>
    <w:rsid w:val="00274D08"/>
    <w:rsid w:val="00275010"/>
    <w:rsid w:val="00275435"/>
    <w:rsid w:val="00275464"/>
    <w:rsid w:val="0027568B"/>
    <w:rsid w:val="002756D5"/>
    <w:rsid w:val="00276001"/>
    <w:rsid w:val="002764FB"/>
    <w:rsid w:val="002775F2"/>
    <w:rsid w:val="002775FE"/>
    <w:rsid w:val="00277A46"/>
    <w:rsid w:val="00277E66"/>
    <w:rsid w:val="002801A6"/>
    <w:rsid w:val="002801E2"/>
    <w:rsid w:val="0028052D"/>
    <w:rsid w:val="00280648"/>
    <w:rsid w:val="00280684"/>
    <w:rsid w:val="0028073A"/>
    <w:rsid w:val="00280851"/>
    <w:rsid w:val="00280960"/>
    <w:rsid w:val="00280D7A"/>
    <w:rsid w:val="00281DD0"/>
    <w:rsid w:val="00281F26"/>
    <w:rsid w:val="0028203A"/>
    <w:rsid w:val="002825CE"/>
    <w:rsid w:val="002826D0"/>
    <w:rsid w:val="002829E8"/>
    <w:rsid w:val="00282C4C"/>
    <w:rsid w:val="00282D7B"/>
    <w:rsid w:val="00282E0B"/>
    <w:rsid w:val="00282E14"/>
    <w:rsid w:val="00283112"/>
    <w:rsid w:val="00283178"/>
    <w:rsid w:val="00283181"/>
    <w:rsid w:val="00283362"/>
    <w:rsid w:val="002835A5"/>
    <w:rsid w:val="0028361F"/>
    <w:rsid w:val="002836DC"/>
    <w:rsid w:val="00283CE6"/>
    <w:rsid w:val="00283D6B"/>
    <w:rsid w:val="00283FCD"/>
    <w:rsid w:val="00284705"/>
    <w:rsid w:val="00284E7F"/>
    <w:rsid w:val="002850F7"/>
    <w:rsid w:val="00285520"/>
    <w:rsid w:val="00285894"/>
    <w:rsid w:val="00285A39"/>
    <w:rsid w:val="00285E28"/>
    <w:rsid w:val="00286487"/>
    <w:rsid w:val="00286631"/>
    <w:rsid w:val="00286A45"/>
    <w:rsid w:val="00286B14"/>
    <w:rsid w:val="00286F76"/>
    <w:rsid w:val="00287376"/>
    <w:rsid w:val="002877DE"/>
    <w:rsid w:val="00287C28"/>
    <w:rsid w:val="00290254"/>
    <w:rsid w:val="00290FC4"/>
    <w:rsid w:val="00291403"/>
    <w:rsid w:val="002916AD"/>
    <w:rsid w:val="0029178F"/>
    <w:rsid w:val="00291B01"/>
    <w:rsid w:val="00291BA0"/>
    <w:rsid w:val="00292235"/>
    <w:rsid w:val="00292C97"/>
    <w:rsid w:val="00292E58"/>
    <w:rsid w:val="00293504"/>
    <w:rsid w:val="0029419E"/>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FD8"/>
    <w:rsid w:val="002970E1"/>
    <w:rsid w:val="0029743A"/>
    <w:rsid w:val="00297499"/>
    <w:rsid w:val="002974AA"/>
    <w:rsid w:val="00297F46"/>
    <w:rsid w:val="00297F71"/>
    <w:rsid w:val="002A0176"/>
    <w:rsid w:val="002A0204"/>
    <w:rsid w:val="002A0210"/>
    <w:rsid w:val="002A0581"/>
    <w:rsid w:val="002A05EF"/>
    <w:rsid w:val="002A0724"/>
    <w:rsid w:val="002A0ED3"/>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989"/>
    <w:rsid w:val="002A3B12"/>
    <w:rsid w:val="002A3BE5"/>
    <w:rsid w:val="002A3CF2"/>
    <w:rsid w:val="002A40D2"/>
    <w:rsid w:val="002A40EB"/>
    <w:rsid w:val="002A4102"/>
    <w:rsid w:val="002A4349"/>
    <w:rsid w:val="002A469C"/>
    <w:rsid w:val="002A4729"/>
    <w:rsid w:val="002A4918"/>
    <w:rsid w:val="002A4E20"/>
    <w:rsid w:val="002A523D"/>
    <w:rsid w:val="002A5488"/>
    <w:rsid w:val="002A54CA"/>
    <w:rsid w:val="002A589A"/>
    <w:rsid w:val="002A58C1"/>
    <w:rsid w:val="002A5C34"/>
    <w:rsid w:val="002A5FC1"/>
    <w:rsid w:val="002A60B6"/>
    <w:rsid w:val="002A61BD"/>
    <w:rsid w:val="002A6419"/>
    <w:rsid w:val="002A674A"/>
    <w:rsid w:val="002A6DD2"/>
    <w:rsid w:val="002A732C"/>
    <w:rsid w:val="002A733B"/>
    <w:rsid w:val="002A79B4"/>
    <w:rsid w:val="002A7A6A"/>
    <w:rsid w:val="002A7AB4"/>
    <w:rsid w:val="002A7B72"/>
    <w:rsid w:val="002A7CF6"/>
    <w:rsid w:val="002A7D98"/>
    <w:rsid w:val="002B033D"/>
    <w:rsid w:val="002B07BF"/>
    <w:rsid w:val="002B0805"/>
    <w:rsid w:val="002B0971"/>
    <w:rsid w:val="002B0C99"/>
    <w:rsid w:val="002B0D68"/>
    <w:rsid w:val="002B0EDA"/>
    <w:rsid w:val="002B10F9"/>
    <w:rsid w:val="002B147E"/>
    <w:rsid w:val="002B19C7"/>
    <w:rsid w:val="002B21D6"/>
    <w:rsid w:val="002B2230"/>
    <w:rsid w:val="002B25F7"/>
    <w:rsid w:val="002B27D9"/>
    <w:rsid w:val="002B2BA0"/>
    <w:rsid w:val="002B2C92"/>
    <w:rsid w:val="002B2F85"/>
    <w:rsid w:val="002B3081"/>
    <w:rsid w:val="002B318B"/>
    <w:rsid w:val="002B32BC"/>
    <w:rsid w:val="002B340B"/>
    <w:rsid w:val="002B34AE"/>
    <w:rsid w:val="002B3718"/>
    <w:rsid w:val="002B39ED"/>
    <w:rsid w:val="002B3D77"/>
    <w:rsid w:val="002B3D90"/>
    <w:rsid w:val="002B3E45"/>
    <w:rsid w:val="002B4990"/>
    <w:rsid w:val="002B4A64"/>
    <w:rsid w:val="002B4C39"/>
    <w:rsid w:val="002B5709"/>
    <w:rsid w:val="002B57F1"/>
    <w:rsid w:val="002B5923"/>
    <w:rsid w:val="002B5976"/>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D09"/>
    <w:rsid w:val="002C0DD0"/>
    <w:rsid w:val="002C0E0A"/>
    <w:rsid w:val="002C10FA"/>
    <w:rsid w:val="002C122A"/>
    <w:rsid w:val="002C1C99"/>
    <w:rsid w:val="002C1DF1"/>
    <w:rsid w:val="002C1E38"/>
    <w:rsid w:val="002C203A"/>
    <w:rsid w:val="002C204E"/>
    <w:rsid w:val="002C23E6"/>
    <w:rsid w:val="002C27C7"/>
    <w:rsid w:val="002C2A54"/>
    <w:rsid w:val="002C2C0E"/>
    <w:rsid w:val="002C2E8A"/>
    <w:rsid w:val="002C2FCD"/>
    <w:rsid w:val="002C302C"/>
    <w:rsid w:val="002C36D3"/>
    <w:rsid w:val="002C3AE4"/>
    <w:rsid w:val="002C3C99"/>
    <w:rsid w:val="002C3E89"/>
    <w:rsid w:val="002C421B"/>
    <w:rsid w:val="002C4580"/>
    <w:rsid w:val="002C4FFD"/>
    <w:rsid w:val="002C5533"/>
    <w:rsid w:val="002C5620"/>
    <w:rsid w:val="002C5A6B"/>
    <w:rsid w:val="002C60A0"/>
    <w:rsid w:val="002C6165"/>
    <w:rsid w:val="002C61E0"/>
    <w:rsid w:val="002C6CF5"/>
    <w:rsid w:val="002C6EC1"/>
    <w:rsid w:val="002C706B"/>
    <w:rsid w:val="002C782F"/>
    <w:rsid w:val="002C7B03"/>
    <w:rsid w:val="002C7B0D"/>
    <w:rsid w:val="002C7D95"/>
    <w:rsid w:val="002D001E"/>
    <w:rsid w:val="002D0298"/>
    <w:rsid w:val="002D049D"/>
    <w:rsid w:val="002D04DC"/>
    <w:rsid w:val="002D0657"/>
    <w:rsid w:val="002D09B3"/>
    <w:rsid w:val="002D0D83"/>
    <w:rsid w:val="002D1371"/>
    <w:rsid w:val="002D13B7"/>
    <w:rsid w:val="002D151D"/>
    <w:rsid w:val="002D15C0"/>
    <w:rsid w:val="002D1F9D"/>
    <w:rsid w:val="002D2057"/>
    <w:rsid w:val="002D21F9"/>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E37"/>
    <w:rsid w:val="002D51A1"/>
    <w:rsid w:val="002D52E0"/>
    <w:rsid w:val="002D576E"/>
    <w:rsid w:val="002D57D5"/>
    <w:rsid w:val="002D5DEA"/>
    <w:rsid w:val="002D5E2D"/>
    <w:rsid w:val="002D6127"/>
    <w:rsid w:val="002D68C3"/>
    <w:rsid w:val="002D6C69"/>
    <w:rsid w:val="002D742A"/>
    <w:rsid w:val="002D75B9"/>
    <w:rsid w:val="002D772F"/>
    <w:rsid w:val="002D7C52"/>
    <w:rsid w:val="002D7C7C"/>
    <w:rsid w:val="002E018E"/>
    <w:rsid w:val="002E04F0"/>
    <w:rsid w:val="002E0E4F"/>
    <w:rsid w:val="002E0E94"/>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6BE"/>
    <w:rsid w:val="002E5058"/>
    <w:rsid w:val="002E56DE"/>
    <w:rsid w:val="002E58E1"/>
    <w:rsid w:val="002E58FE"/>
    <w:rsid w:val="002E5BDD"/>
    <w:rsid w:val="002E5C56"/>
    <w:rsid w:val="002E5E82"/>
    <w:rsid w:val="002E634A"/>
    <w:rsid w:val="002E679D"/>
    <w:rsid w:val="002E6C98"/>
    <w:rsid w:val="002E6CE4"/>
    <w:rsid w:val="002E6D1F"/>
    <w:rsid w:val="002E7321"/>
    <w:rsid w:val="002E74F2"/>
    <w:rsid w:val="002E7894"/>
    <w:rsid w:val="002E7BB2"/>
    <w:rsid w:val="002E7C5F"/>
    <w:rsid w:val="002E7FD8"/>
    <w:rsid w:val="002F0045"/>
    <w:rsid w:val="002F00F0"/>
    <w:rsid w:val="002F025B"/>
    <w:rsid w:val="002F0292"/>
    <w:rsid w:val="002F0684"/>
    <w:rsid w:val="002F06BE"/>
    <w:rsid w:val="002F0ADB"/>
    <w:rsid w:val="002F17A3"/>
    <w:rsid w:val="002F1837"/>
    <w:rsid w:val="002F2508"/>
    <w:rsid w:val="002F29D2"/>
    <w:rsid w:val="002F2AE0"/>
    <w:rsid w:val="002F2F26"/>
    <w:rsid w:val="002F300D"/>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EE4"/>
    <w:rsid w:val="00302144"/>
    <w:rsid w:val="00302239"/>
    <w:rsid w:val="003024AF"/>
    <w:rsid w:val="003024DE"/>
    <w:rsid w:val="00302701"/>
    <w:rsid w:val="00302739"/>
    <w:rsid w:val="00302AF6"/>
    <w:rsid w:val="00303115"/>
    <w:rsid w:val="003034FC"/>
    <w:rsid w:val="00303530"/>
    <w:rsid w:val="0030361B"/>
    <w:rsid w:val="003039EA"/>
    <w:rsid w:val="00303C07"/>
    <w:rsid w:val="00303FB7"/>
    <w:rsid w:val="00304061"/>
    <w:rsid w:val="00304373"/>
    <w:rsid w:val="00304549"/>
    <w:rsid w:val="00304AC5"/>
    <w:rsid w:val="00304BB6"/>
    <w:rsid w:val="00304FCA"/>
    <w:rsid w:val="00305410"/>
    <w:rsid w:val="00305DA6"/>
    <w:rsid w:val="00306079"/>
    <w:rsid w:val="003064B4"/>
    <w:rsid w:val="003065FB"/>
    <w:rsid w:val="0030678D"/>
    <w:rsid w:val="003067F3"/>
    <w:rsid w:val="003068F4"/>
    <w:rsid w:val="00306C20"/>
    <w:rsid w:val="00306D5C"/>
    <w:rsid w:val="00306E6E"/>
    <w:rsid w:val="003072A9"/>
    <w:rsid w:val="00307374"/>
    <w:rsid w:val="00307B27"/>
    <w:rsid w:val="00307C5E"/>
    <w:rsid w:val="00307D05"/>
    <w:rsid w:val="00307DA4"/>
    <w:rsid w:val="00307F28"/>
    <w:rsid w:val="003101DC"/>
    <w:rsid w:val="0031035A"/>
    <w:rsid w:val="00310389"/>
    <w:rsid w:val="003107BF"/>
    <w:rsid w:val="00310C62"/>
    <w:rsid w:val="00310CC6"/>
    <w:rsid w:val="00310F10"/>
    <w:rsid w:val="00310F66"/>
    <w:rsid w:val="00311642"/>
    <w:rsid w:val="00311761"/>
    <w:rsid w:val="00311941"/>
    <w:rsid w:val="003121B8"/>
    <w:rsid w:val="0031226C"/>
    <w:rsid w:val="00312567"/>
    <w:rsid w:val="003137A0"/>
    <w:rsid w:val="003137ED"/>
    <w:rsid w:val="00313AC4"/>
    <w:rsid w:val="00313C4F"/>
    <w:rsid w:val="00313EE1"/>
    <w:rsid w:val="003141C2"/>
    <w:rsid w:val="00314629"/>
    <w:rsid w:val="00314B31"/>
    <w:rsid w:val="00314C85"/>
    <w:rsid w:val="00314F8B"/>
    <w:rsid w:val="0031599D"/>
    <w:rsid w:val="00315B92"/>
    <w:rsid w:val="00315F72"/>
    <w:rsid w:val="0031601F"/>
    <w:rsid w:val="00316072"/>
    <w:rsid w:val="00316265"/>
    <w:rsid w:val="003168E2"/>
    <w:rsid w:val="00316BF5"/>
    <w:rsid w:val="00316C58"/>
    <w:rsid w:val="00316E46"/>
    <w:rsid w:val="00316F92"/>
    <w:rsid w:val="00317050"/>
    <w:rsid w:val="003170C9"/>
    <w:rsid w:val="00317884"/>
    <w:rsid w:val="003200D5"/>
    <w:rsid w:val="003200E7"/>
    <w:rsid w:val="003201CE"/>
    <w:rsid w:val="003201E5"/>
    <w:rsid w:val="00320A59"/>
    <w:rsid w:val="00320B1B"/>
    <w:rsid w:val="0032172E"/>
    <w:rsid w:val="00321822"/>
    <w:rsid w:val="00321B02"/>
    <w:rsid w:val="003222E4"/>
    <w:rsid w:val="00322352"/>
    <w:rsid w:val="00322545"/>
    <w:rsid w:val="00322647"/>
    <w:rsid w:val="00322751"/>
    <w:rsid w:val="00322A6A"/>
    <w:rsid w:val="00322BC3"/>
    <w:rsid w:val="00322E3B"/>
    <w:rsid w:val="00322F49"/>
    <w:rsid w:val="0032313E"/>
    <w:rsid w:val="0032336C"/>
    <w:rsid w:val="003234EF"/>
    <w:rsid w:val="00323FAD"/>
    <w:rsid w:val="003245E6"/>
    <w:rsid w:val="003246E3"/>
    <w:rsid w:val="00324731"/>
    <w:rsid w:val="003249F8"/>
    <w:rsid w:val="00324EA0"/>
    <w:rsid w:val="00325319"/>
    <w:rsid w:val="00325CB5"/>
    <w:rsid w:val="003260B3"/>
    <w:rsid w:val="003260C1"/>
    <w:rsid w:val="0032649F"/>
    <w:rsid w:val="0032661F"/>
    <w:rsid w:val="003268E2"/>
    <w:rsid w:val="0032695B"/>
    <w:rsid w:val="00326BBA"/>
    <w:rsid w:val="00326F7B"/>
    <w:rsid w:val="003271E3"/>
    <w:rsid w:val="003272D0"/>
    <w:rsid w:val="003273DE"/>
    <w:rsid w:val="00327470"/>
    <w:rsid w:val="003278C7"/>
    <w:rsid w:val="0032793B"/>
    <w:rsid w:val="00327AD0"/>
    <w:rsid w:val="00327AEA"/>
    <w:rsid w:val="0033060F"/>
    <w:rsid w:val="003308C4"/>
    <w:rsid w:val="00330AA6"/>
    <w:rsid w:val="00330C30"/>
    <w:rsid w:val="00330DE8"/>
    <w:rsid w:val="00331406"/>
    <w:rsid w:val="00331428"/>
    <w:rsid w:val="00331BCC"/>
    <w:rsid w:val="00332016"/>
    <w:rsid w:val="003321C3"/>
    <w:rsid w:val="0033287B"/>
    <w:rsid w:val="00332962"/>
    <w:rsid w:val="00332B77"/>
    <w:rsid w:val="00332BA3"/>
    <w:rsid w:val="00332C85"/>
    <w:rsid w:val="00332D70"/>
    <w:rsid w:val="0033443F"/>
    <w:rsid w:val="00334AAB"/>
    <w:rsid w:val="00335250"/>
    <w:rsid w:val="00335664"/>
    <w:rsid w:val="0033592C"/>
    <w:rsid w:val="00335C5E"/>
    <w:rsid w:val="00335DF1"/>
    <w:rsid w:val="00335E2A"/>
    <w:rsid w:val="00336225"/>
    <w:rsid w:val="003366FE"/>
    <w:rsid w:val="00336780"/>
    <w:rsid w:val="003367C5"/>
    <w:rsid w:val="00336D83"/>
    <w:rsid w:val="003370D3"/>
    <w:rsid w:val="003376CF"/>
    <w:rsid w:val="00337C71"/>
    <w:rsid w:val="00340450"/>
    <w:rsid w:val="00340571"/>
    <w:rsid w:val="00340A6D"/>
    <w:rsid w:val="00340D9C"/>
    <w:rsid w:val="00340E16"/>
    <w:rsid w:val="00340E58"/>
    <w:rsid w:val="00341087"/>
    <w:rsid w:val="003411D5"/>
    <w:rsid w:val="00341412"/>
    <w:rsid w:val="00341CDF"/>
    <w:rsid w:val="0034243C"/>
    <w:rsid w:val="0034246D"/>
    <w:rsid w:val="003426DE"/>
    <w:rsid w:val="0034297F"/>
    <w:rsid w:val="0034305B"/>
    <w:rsid w:val="003430E0"/>
    <w:rsid w:val="003433CA"/>
    <w:rsid w:val="00343752"/>
    <w:rsid w:val="00343785"/>
    <w:rsid w:val="003437AD"/>
    <w:rsid w:val="0034398A"/>
    <w:rsid w:val="00343ABD"/>
    <w:rsid w:val="00343B46"/>
    <w:rsid w:val="00343BC2"/>
    <w:rsid w:val="00343C24"/>
    <w:rsid w:val="00343CA7"/>
    <w:rsid w:val="00343F90"/>
    <w:rsid w:val="00344021"/>
    <w:rsid w:val="00344312"/>
    <w:rsid w:val="00344725"/>
    <w:rsid w:val="0034511B"/>
    <w:rsid w:val="00345F6C"/>
    <w:rsid w:val="00346505"/>
    <w:rsid w:val="003469CC"/>
    <w:rsid w:val="00346D3D"/>
    <w:rsid w:val="003471DC"/>
    <w:rsid w:val="00347265"/>
    <w:rsid w:val="0034745C"/>
    <w:rsid w:val="003476A5"/>
    <w:rsid w:val="00347B9B"/>
    <w:rsid w:val="00347F2E"/>
    <w:rsid w:val="0035025F"/>
    <w:rsid w:val="003502F8"/>
    <w:rsid w:val="003503F4"/>
    <w:rsid w:val="0035041A"/>
    <w:rsid w:val="0035053E"/>
    <w:rsid w:val="003505AD"/>
    <w:rsid w:val="00350631"/>
    <w:rsid w:val="00350CFD"/>
    <w:rsid w:val="00350D1D"/>
    <w:rsid w:val="00350E3F"/>
    <w:rsid w:val="00350EFC"/>
    <w:rsid w:val="00350FE6"/>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A83"/>
    <w:rsid w:val="00356029"/>
    <w:rsid w:val="003560B8"/>
    <w:rsid w:val="003562D7"/>
    <w:rsid w:val="00356353"/>
    <w:rsid w:val="00356528"/>
    <w:rsid w:val="003567C9"/>
    <w:rsid w:val="00356BA5"/>
    <w:rsid w:val="00356CEC"/>
    <w:rsid w:val="00357230"/>
    <w:rsid w:val="003572DE"/>
    <w:rsid w:val="003574DC"/>
    <w:rsid w:val="00357659"/>
    <w:rsid w:val="00357712"/>
    <w:rsid w:val="00357B14"/>
    <w:rsid w:val="00357D18"/>
    <w:rsid w:val="00357D8A"/>
    <w:rsid w:val="00357E51"/>
    <w:rsid w:val="0036012E"/>
    <w:rsid w:val="00360267"/>
    <w:rsid w:val="00360396"/>
    <w:rsid w:val="003604DB"/>
    <w:rsid w:val="00360535"/>
    <w:rsid w:val="0036056F"/>
    <w:rsid w:val="003605BB"/>
    <w:rsid w:val="00360745"/>
    <w:rsid w:val="00360D1F"/>
    <w:rsid w:val="00361049"/>
    <w:rsid w:val="003617B5"/>
    <w:rsid w:val="0036185C"/>
    <w:rsid w:val="0036262C"/>
    <w:rsid w:val="003626C4"/>
    <w:rsid w:val="00362835"/>
    <w:rsid w:val="00362C5A"/>
    <w:rsid w:val="003635DD"/>
    <w:rsid w:val="0036396E"/>
    <w:rsid w:val="00363F7A"/>
    <w:rsid w:val="00364A63"/>
    <w:rsid w:val="00365351"/>
    <w:rsid w:val="0036561B"/>
    <w:rsid w:val="00365700"/>
    <w:rsid w:val="00365D75"/>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F"/>
    <w:rsid w:val="00374E17"/>
    <w:rsid w:val="00374F06"/>
    <w:rsid w:val="00374F99"/>
    <w:rsid w:val="00375AE6"/>
    <w:rsid w:val="00375FFC"/>
    <w:rsid w:val="003760A2"/>
    <w:rsid w:val="003764FA"/>
    <w:rsid w:val="00376C2F"/>
    <w:rsid w:val="00376C90"/>
    <w:rsid w:val="00376E52"/>
    <w:rsid w:val="00376F67"/>
    <w:rsid w:val="0037709A"/>
    <w:rsid w:val="00377146"/>
    <w:rsid w:val="00377393"/>
    <w:rsid w:val="00377397"/>
    <w:rsid w:val="003774F3"/>
    <w:rsid w:val="003774FD"/>
    <w:rsid w:val="003775BD"/>
    <w:rsid w:val="0038084F"/>
    <w:rsid w:val="00380892"/>
    <w:rsid w:val="00380ECD"/>
    <w:rsid w:val="00381685"/>
    <w:rsid w:val="003818CD"/>
    <w:rsid w:val="00381AA6"/>
    <w:rsid w:val="00381BC3"/>
    <w:rsid w:val="003821E7"/>
    <w:rsid w:val="0038238E"/>
    <w:rsid w:val="00382700"/>
    <w:rsid w:val="003827F2"/>
    <w:rsid w:val="00382903"/>
    <w:rsid w:val="003831FE"/>
    <w:rsid w:val="00383483"/>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0CB"/>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C09"/>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60D5"/>
    <w:rsid w:val="0039610F"/>
    <w:rsid w:val="0039665F"/>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EB"/>
    <w:rsid w:val="003A1DD5"/>
    <w:rsid w:val="003A2019"/>
    <w:rsid w:val="003A27D4"/>
    <w:rsid w:val="003A2AAB"/>
    <w:rsid w:val="003A2D39"/>
    <w:rsid w:val="003A2FE7"/>
    <w:rsid w:val="003A3530"/>
    <w:rsid w:val="003A371E"/>
    <w:rsid w:val="003A3868"/>
    <w:rsid w:val="003A3AC2"/>
    <w:rsid w:val="003A3CA6"/>
    <w:rsid w:val="003A42BB"/>
    <w:rsid w:val="003A45FB"/>
    <w:rsid w:val="003A48FC"/>
    <w:rsid w:val="003A49F0"/>
    <w:rsid w:val="003A4C4A"/>
    <w:rsid w:val="003A4E82"/>
    <w:rsid w:val="003A590E"/>
    <w:rsid w:val="003A5A8C"/>
    <w:rsid w:val="003A5CD5"/>
    <w:rsid w:val="003A5E54"/>
    <w:rsid w:val="003A6330"/>
    <w:rsid w:val="003A67EA"/>
    <w:rsid w:val="003A6A71"/>
    <w:rsid w:val="003A6BC9"/>
    <w:rsid w:val="003A6CF6"/>
    <w:rsid w:val="003A76A9"/>
    <w:rsid w:val="003A7747"/>
    <w:rsid w:val="003A7D84"/>
    <w:rsid w:val="003A7F73"/>
    <w:rsid w:val="003B0299"/>
    <w:rsid w:val="003B0901"/>
    <w:rsid w:val="003B0A58"/>
    <w:rsid w:val="003B0B4D"/>
    <w:rsid w:val="003B0BC0"/>
    <w:rsid w:val="003B0F82"/>
    <w:rsid w:val="003B1046"/>
    <w:rsid w:val="003B14B8"/>
    <w:rsid w:val="003B1575"/>
    <w:rsid w:val="003B17C4"/>
    <w:rsid w:val="003B188F"/>
    <w:rsid w:val="003B19B0"/>
    <w:rsid w:val="003B1CC2"/>
    <w:rsid w:val="003B21B1"/>
    <w:rsid w:val="003B2672"/>
    <w:rsid w:val="003B2AB9"/>
    <w:rsid w:val="003B2B79"/>
    <w:rsid w:val="003B2DAD"/>
    <w:rsid w:val="003B2DB4"/>
    <w:rsid w:val="003B2FCB"/>
    <w:rsid w:val="003B3435"/>
    <w:rsid w:val="003B4482"/>
    <w:rsid w:val="003B4FC5"/>
    <w:rsid w:val="003B5412"/>
    <w:rsid w:val="003B5699"/>
    <w:rsid w:val="003B570F"/>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27E7"/>
    <w:rsid w:val="003C29EF"/>
    <w:rsid w:val="003C2C9D"/>
    <w:rsid w:val="003C2CF1"/>
    <w:rsid w:val="003C3B73"/>
    <w:rsid w:val="003C3EF9"/>
    <w:rsid w:val="003C412E"/>
    <w:rsid w:val="003C4250"/>
    <w:rsid w:val="003C4952"/>
    <w:rsid w:val="003C4D16"/>
    <w:rsid w:val="003C4D8C"/>
    <w:rsid w:val="003C4E25"/>
    <w:rsid w:val="003C4F25"/>
    <w:rsid w:val="003C5280"/>
    <w:rsid w:val="003C6448"/>
    <w:rsid w:val="003C6580"/>
    <w:rsid w:val="003C6FA0"/>
    <w:rsid w:val="003C706A"/>
    <w:rsid w:val="003C7459"/>
    <w:rsid w:val="003C78C0"/>
    <w:rsid w:val="003C79A4"/>
    <w:rsid w:val="003C7D6A"/>
    <w:rsid w:val="003D0332"/>
    <w:rsid w:val="003D07C3"/>
    <w:rsid w:val="003D09DA"/>
    <w:rsid w:val="003D0A97"/>
    <w:rsid w:val="003D0D75"/>
    <w:rsid w:val="003D0E68"/>
    <w:rsid w:val="003D1294"/>
    <w:rsid w:val="003D1910"/>
    <w:rsid w:val="003D1AB6"/>
    <w:rsid w:val="003D2050"/>
    <w:rsid w:val="003D2339"/>
    <w:rsid w:val="003D26AA"/>
    <w:rsid w:val="003D29B6"/>
    <w:rsid w:val="003D2A2B"/>
    <w:rsid w:val="003D2EC6"/>
    <w:rsid w:val="003D30F8"/>
    <w:rsid w:val="003D39A6"/>
    <w:rsid w:val="003D4330"/>
    <w:rsid w:val="003D4350"/>
    <w:rsid w:val="003D43AB"/>
    <w:rsid w:val="003D4409"/>
    <w:rsid w:val="003D50AE"/>
    <w:rsid w:val="003D5176"/>
    <w:rsid w:val="003D52A8"/>
    <w:rsid w:val="003D530E"/>
    <w:rsid w:val="003D5449"/>
    <w:rsid w:val="003D5717"/>
    <w:rsid w:val="003D574A"/>
    <w:rsid w:val="003D5878"/>
    <w:rsid w:val="003D5948"/>
    <w:rsid w:val="003D59FE"/>
    <w:rsid w:val="003D60D5"/>
    <w:rsid w:val="003D63BA"/>
    <w:rsid w:val="003D680E"/>
    <w:rsid w:val="003D6955"/>
    <w:rsid w:val="003D6AC0"/>
    <w:rsid w:val="003D6D66"/>
    <w:rsid w:val="003D6E24"/>
    <w:rsid w:val="003D7179"/>
    <w:rsid w:val="003D7192"/>
    <w:rsid w:val="003D78AB"/>
    <w:rsid w:val="003D79E8"/>
    <w:rsid w:val="003D7DAF"/>
    <w:rsid w:val="003E0385"/>
    <w:rsid w:val="003E089F"/>
    <w:rsid w:val="003E0ADB"/>
    <w:rsid w:val="003E0CE4"/>
    <w:rsid w:val="003E122B"/>
    <w:rsid w:val="003E1304"/>
    <w:rsid w:val="003E13F6"/>
    <w:rsid w:val="003E1748"/>
    <w:rsid w:val="003E1CF4"/>
    <w:rsid w:val="003E1FAC"/>
    <w:rsid w:val="003E20C9"/>
    <w:rsid w:val="003E240A"/>
    <w:rsid w:val="003E26F8"/>
    <w:rsid w:val="003E2BF4"/>
    <w:rsid w:val="003E2D5A"/>
    <w:rsid w:val="003E2E30"/>
    <w:rsid w:val="003E325A"/>
    <w:rsid w:val="003E33C5"/>
    <w:rsid w:val="003E34E1"/>
    <w:rsid w:val="003E3524"/>
    <w:rsid w:val="003E3A6B"/>
    <w:rsid w:val="003E3C5B"/>
    <w:rsid w:val="003E3D11"/>
    <w:rsid w:val="003E40C9"/>
    <w:rsid w:val="003E4CDB"/>
    <w:rsid w:val="003E52EB"/>
    <w:rsid w:val="003E5644"/>
    <w:rsid w:val="003E565A"/>
    <w:rsid w:val="003E5B74"/>
    <w:rsid w:val="003E5DE2"/>
    <w:rsid w:val="003E60CE"/>
    <w:rsid w:val="003E6592"/>
    <w:rsid w:val="003E703E"/>
    <w:rsid w:val="003E73BC"/>
    <w:rsid w:val="003E76AD"/>
    <w:rsid w:val="003E7A07"/>
    <w:rsid w:val="003E7A1D"/>
    <w:rsid w:val="003E7AB6"/>
    <w:rsid w:val="003F0587"/>
    <w:rsid w:val="003F0656"/>
    <w:rsid w:val="003F0884"/>
    <w:rsid w:val="003F0905"/>
    <w:rsid w:val="003F148E"/>
    <w:rsid w:val="003F16E1"/>
    <w:rsid w:val="003F1B6D"/>
    <w:rsid w:val="003F1D73"/>
    <w:rsid w:val="003F20E2"/>
    <w:rsid w:val="003F2244"/>
    <w:rsid w:val="003F23A7"/>
    <w:rsid w:val="003F2564"/>
    <w:rsid w:val="003F2624"/>
    <w:rsid w:val="003F2711"/>
    <w:rsid w:val="003F2A56"/>
    <w:rsid w:val="003F2CB0"/>
    <w:rsid w:val="003F36F0"/>
    <w:rsid w:val="003F3865"/>
    <w:rsid w:val="003F3A77"/>
    <w:rsid w:val="003F3FEB"/>
    <w:rsid w:val="003F477D"/>
    <w:rsid w:val="003F4933"/>
    <w:rsid w:val="003F4977"/>
    <w:rsid w:val="003F4E1C"/>
    <w:rsid w:val="003F4E39"/>
    <w:rsid w:val="003F536B"/>
    <w:rsid w:val="003F5752"/>
    <w:rsid w:val="003F586D"/>
    <w:rsid w:val="003F60DF"/>
    <w:rsid w:val="003F60EF"/>
    <w:rsid w:val="003F612E"/>
    <w:rsid w:val="003F6194"/>
    <w:rsid w:val="003F61E9"/>
    <w:rsid w:val="003F62B4"/>
    <w:rsid w:val="003F6853"/>
    <w:rsid w:val="003F6930"/>
    <w:rsid w:val="003F6A8B"/>
    <w:rsid w:val="003F6F1A"/>
    <w:rsid w:val="003F73A0"/>
    <w:rsid w:val="003F75DD"/>
    <w:rsid w:val="003F7640"/>
    <w:rsid w:val="003F7DFF"/>
    <w:rsid w:val="0040015E"/>
    <w:rsid w:val="00400427"/>
    <w:rsid w:val="00400930"/>
    <w:rsid w:val="00400B43"/>
    <w:rsid w:val="00400C85"/>
    <w:rsid w:val="004010CF"/>
    <w:rsid w:val="00401175"/>
    <w:rsid w:val="004012FA"/>
    <w:rsid w:val="004017C6"/>
    <w:rsid w:val="00401BBE"/>
    <w:rsid w:val="00402355"/>
    <w:rsid w:val="004024AB"/>
    <w:rsid w:val="00402F2C"/>
    <w:rsid w:val="0040303D"/>
    <w:rsid w:val="004030DA"/>
    <w:rsid w:val="0040379F"/>
    <w:rsid w:val="00403805"/>
    <w:rsid w:val="00403824"/>
    <w:rsid w:val="00403891"/>
    <w:rsid w:val="00403E3B"/>
    <w:rsid w:val="00403F25"/>
    <w:rsid w:val="0040495B"/>
    <w:rsid w:val="00404AE9"/>
    <w:rsid w:val="00404E19"/>
    <w:rsid w:val="00405194"/>
    <w:rsid w:val="00405898"/>
    <w:rsid w:val="00405D95"/>
    <w:rsid w:val="00405F90"/>
    <w:rsid w:val="00405FA5"/>
    <w:rsid w:val="00406091"/>
    <w:rsid w:val="00406108"/>
    <w:rsid w:val="00406109"/>
    <w:rsid w:val="00406321"/>
    <w:rsid w:val="00406412"/>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1E00"/>
    <w:rsid w:val="00412243"/>
    <w:rsid w:val="00412697"/>
    <w:rsid w:val="00412E07"/>
    <w:rsid w:val="00412F8D"/>
    <w:rsid w:val="00413369"/>
    <w:rsid w:val="00413AA2"/>
    <w:rsid w:val="00414129"/>
    <w:rsid w:val="004142CD"/>
    <w:rsid w:val="004142F5"/>
    <w:rsid w:val="004145AE"/>
    <w:rsid w:val="00414B98"/>
    <w:rsid w:val="00414F50"/>
    <w:rsid w:val="00414F9D"/>
    <w:rsid w:val="004156C1"/>
    <w:rsid w:val="0041577E"/>
    <w:rsid w:val="004157F6"/>
    <w:rsid w:val="004159D3"/>
    <w:rsid w:val="00415A14"/>
    <w:rsid w:val="00415A26"/>
    <w:rsid w:val="0041616C"/>
    <w:rsid w:val="004163D3"/>
    <w:rsid w:val="00416965"/>
    <w:rsid w:val="00416A66"/>
    <w:rsid w:val="00416B16"/>
    <w:rsid w:val="00416C3B"/>
    <w:rsid w:val="00416D41"/>
    <w:rsid w:val="00416DC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52"/>
    <w:rsid w:val="004222BF"/>
    <w:rsid w:val="00422399"/>
    <w:rsid w:val="004228B8"/>
    <w:rsid w:val="00422A01"/>
    <w:rsid w:val="00422DB5"/>
    <w:rsid w:val="00422DE5"/>
    <w:rsid w:val="0042307B"/>
    <w:rsid w:val="00423326"/>
    <w:rsid w:val="0042351C"/>
    <w:rsid w:val="004237CC"/>
    <w:rsid w:val="00424E5F"/>
    <w:rsid w:val="004250E7"/>
    <w:rsid w:val="004258D1"/>
    <w:rsid w:val="00425C97"/>
    <w:rsid w:val="00425E05"/>
    <w:rsid w:val="00425FFD"/>
    <w:rsid w:val="004262F8"/>
    <w:rsid w:val="00426442"/>
    <w:rsid w:val="0042654A"/>
    <w:rsid w:val="004266D4"/>
    <w:rsid w:val="0042683D"/>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D49"/>
    <w:rsid w:val="00432DB9"/>
    <w:rsid w:val="00432E64"/>
    <w:rsid w:val="00432F8F"/>
    <w:rsid w:val="00432F9E"/>
    <w:rsid w:val="00433065"/>
    <w:rsid w:val="00433106"/>
    <w:rsid w:val="004336F3"/>
    <w:rsid w:val="00433896"/>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5D36"/>
    <w:rsid w:val="00435EF5"/>
    <w:rsid w:val="00436219"/>
    <w:rsid w:val="00436480"/>
    <w:rsid w:val="00436511"/>
    <w:rsid w:val="00436695"/>
    <w:rsid w:val="00436A3B"/>
    <w:rsid w:val="00436CF4"/>
    <w:rsid w:val="00436EE0"/>
    <w:rsid w:val="00436FAD"/>
    <w:rsid w:val="00437027"/>
    <w:rsid w:val="00437064"/>
    <w:rsid w:val="004371AB"/>
    <w:rsid w:val="004402A7"/>
    <w:rsid w:val="0044035D"/>
    <w:rsid w:val="0044037A"/>
    <w:rsid w:val="00440465"/>
    <w:rsid w:val="00440565"/>
    <w:rsid w:val="004407A9"/>
    <w:rsid w:val="00440EA5"/>
    <w:rsid w:val="0044131C"/>
    <w:rsid w:val="0044142F"/>
    <w:rsid w:val="004421A2"/>
    <w:rsid w:val="004425C2"/>
    <w:rsid w:val="00442824"/>
    <w:rsid w:val="00442A1D"/>
    <w:rsid w:val="00442FCF"/>
    <w:rsid w:val="00442FFB"/>
    <w:rsid w:val="004430F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F2C"/>
    <w:rsid w:val="00450FB9"/>
    <w:rsid w:val="004518D5"/>
    <w:rsid w:val="004519BF"/>
    <w:rsid w:val="00451B06"/>
    <w:rsid w:val="00451BEB"/>
    <w:rsid w:val="0045212B"/>
    <w:rsid w:val="004527C0"/>
    <w:rsid w:val="00452905"/>
    <w:rsid w:val="004529D0"/>
    <w:rsid w:val="0045340A"/>
    <w:rsid w:val="00453871"/>
    <w:rsid w:val="00453DEF"/>
    <w:rsid w:val="00454220"/>
    <w:rsid w:val="004543E4"/>
    <w:rsid w:val="004544A3"/>
    <w:rsid w:val="00454801"/>
    <w:rsid w:val="004548E5"/>
    <w:rsid w:val="00454D01"/>
    <w:rsid w:val="00454F08"/>
    <w:rsid w:val="00455105"/>
    <w:rsid w:val="004559BE"/>
    <w:rsid w:val="00455C09"/>
    <w:rsid w:val="00456114"/>
    <w:rsid w:val="00456782"/>
    <w:rsid w:val="00456971"/>
    <w:rsid w:val="00456B9B"/>
    <w:rsid w:val="00457026"/>
    <w:rsid w:val="00457074"/>
    <w:rsid w:val="00457390"/>
    <w:rsid w:val="0045742D"/>
    <w:rsid w:val="00457719"/>
    <w:rsid w:val="0045787E"/>
    <w:rsid w:val="004578EF"/>
    <w:rsid w:val="00457918"/>
    <w:rsid w:val="00457C5E"/>
    <w:rsid w:val="00457F98"/>
    <w:rsid w:val="0046026D"/>
    <w:rsid w:val="0046027A"/>
    <w:rsid w:val="00460300"/>
    <w:rsid w:val="004605CC"/>
    <w:rsid w:val="0046072D"/>
    <w:rsid w:val="00460921"/>
    <w:rsid w:val="00460958"/>
    <w:rsid w:val="00460A1E"/>
    <w:rsid w:val="00460BF4"/>
    <w:rsid w:val="00460E1F"/>
    <w:rsid w:val="00460F31"/>
    <w:rsid w:val="00460F67"/>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294"/>
    <w:rsid w:val="00465461"/>
    <w:rsid w:val="00465467"/>
    <w:rsid w:val="00465573"/>
    <w:rsid w:val="004658C3"/>
    <w:rsid w:val="00465EB3"/>
    <w:rsid w:val="00466260"/>
    <w:rsid w:val="004662E3"/>
    <w:rsid w:val="0046645E"/>
    <w:rsid w:val="004666EC"/>
    <w:rsid w:val="0046680F"/>
    <w:rsid w:val="00466B09"/>
    <w:rsid w:val="00466F18"/>
    <w:rsid w:val="00467011"/>
    <w:rsid w:val="004673FA"/>
    <w:rsid w:val="00467838"/>
    <w:rsid w:val="0047041E"/>
    <w:rsid w:val="00470580"/>
    <w:rsid w:val="00470750"/>
    <w:rsid w:val="00470893"/>
    <w:rsid w:val="004708F7"/>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A35"/>
    <w:rsid w:val="00472ACB"/>
    <w:rsid w:val="004739BD"/>
    <w:rsid w:val="00473D2D"/>
    <w:rsid w:val="00473EBF"/>
    <w:rsid w:val="00473F5F"/>
    <w:rsid w:val="004740D7"/>
    <w:rsid w:val="0047410D"/>
    <w:rsid w:val="0047455E"/>
    <w:rsid w:val="00474827"/>
    <w:rsid w:val="00474B33"/>
    <w:rsid w:val="00474EEA"/>
    <w:rsid w:val="00474FB4"/>
    <w:rsid w:val="00475131"/>
    <w:rsid w:val="00475260"/>
    <w:rsid w:val="004755D5"/>
    <w:rsid w:val="004755F0"/>
    <w:rsid w:val="0047574D"/>
    <w:rsid w:val="004759FE"/>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2E4"/>
    <w:rsid w:val="004813D5"/>
    <w:rsid w:val="004814F6"/>
    <w:rsid w:val="00481607"/>
    <w:rsid w:val="00482389"/>
    <w:rsid w:val="004827D4"/>
    <w:rsid w:val="004828DE"/>
    <w:rsid w:val="00482943"/>
    <w:rsid w:val="00482ADC"/>
    <w:rsid w:val="00482B1F"/>
    <w:rsid w:val="00482BAD"/>
    <w:rsid w:val="00483846"/>
    <w:rsid w:val="00483D11"/>
    <w:rsid w:val="00483D20"/>
    <w:rsid w:val="0048406D"/>
    <w:rsid w:val="0048410E"/>
    <w:rsid w:val="004843D5"/>
    <w:rsid w:val="00484C46"/>
    <w:rsid w:val="00484C71"/>
    <w:rsid w:val="00484D72"/>
    <w:rsid w:val="00484F0E"/>
    <w:rsid w:val="004855C3"/>
    <w:rsid w:val="004855C6"/>
    <w:rsid w:val="004857E8"/>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A21"/>
    <w:rsid w:val="00493D08"/>
    <w:rsid w:val="00493E9F"/>
    <w:rsid w:val="0049435D"/>
    <w:rsid w:val="0049457E"/>
    <w:rsid w:val="004948C4"/>
    <w:rsid w:val="004948E9"/>
    <w:rsid w:val="00494B7C"/>
    <w:rsid w:val="00494BEC"/>
    <w:rsid w:val="00494E75"/>
    <w:rsid w:val="00494F90"/>
    <w:rsid w:val="00495071"/>
    <w:rsid w:val="00495227"/>
    <w:rsid w:val="00495BC8"/>
    <w:rsid w:val="00495C3A"/>
    <w:rsid w:val="00495D1F"/>
    <w:rsid w:val="00495D68"/>
    <w:rsid w:val="00495DF3"/>
    <w:rsid w:val="00496020"/>
    <w:rsid w:val="004961DB"/>
    <w:rsid w:val="0049653E"/>
    <w:rsid w:val="004968B8"/>
    <w:rsid w:val="00496BEF"/>
    <w:rsid w:val="00496DA1"/>
    <w:rsid w:val="0049792C"/>
    <w:rsid w:val="004A01E1"/>
    <w:rsid w:val="004A03E6"/>
    <w:rsid w:val="004A0C3C"/>
    <w:rsid w:val="004A0E00"/>
    <w:rsid w:val="004A0EC5"/>
    <w:rsid w:val="004A15F7"/>
    <w:rsid w:val="004A1600"/>
    <w:rsid w:val="004A164E"/>
    <w:rsid w:val="004A1B20"/>
    <w:rsid w:val="004A1CF3"/>
    <w:rsid w:val="004A1F24"/>
    <w:rsid w:val="004A201F"/>
    <w:rsid w:val="004A2299"/>
    <w:rsid w:val="004A23B8"/>
    <w:rsid w:val="004A23C0"/>
    <w:rsid w:val="004A23C4"/>
    <w:rsid w:val="004A2689"/>
    <w:rsid w:val="004A28D4"/>
    <w:rsid w:val="004A2908"/>
    <w:rsid w:val="004A2A92"/>
    <w:rsid w:val="004A2B3D"/>
    <w:rsid w:val="004A2BE1"/>
    <w:rsid w:val="004A2E44"/>
    <w:rsid w:val="004A2E59"/>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848"/>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39D"/>
    <w:rsid w:val="004B33D9"/>
    <w:rsid w:val="004B34EF"/>
    <w:rsid w:val="004B3567"/>
    <w:rsid w:val="004B35A1"/>
    <w:rsid w:val="004B35F5"/>
    <w:rsid w:val="004B3C3F"/>
    <w:rsid w:val="004B3D43"/>
    <w:rsid w:val="004B453E"/>
    <w:rsid w:val="004B45A2"/>
    <w:rsid w:val="004B4634"/>
    <w:rsid w:val="004B471E"/>
    <w:rsid w:val="004B4A0F"/>
    <w:rsid w:val="004B4AA2"/>
    <w:rsid w:val="004B4C67"/>
    <w:rsid w:val="004B4D89"/>
    <w:rsid w:val="004B50E0"/>
    <w:rsid w:val="004B5139"/>
    <w:rsid w:val="004B5370"/>
    <w:rsid w:val="004B55EC"/>
    <w:rsid w:val="004B6301"/>
    <w:rsid w:val="004B656F"/>
    <w:rsid w:val="004B67B2"/>
    <w:rsid w:val="004B6A96"/>
    <w:rsid w:val="004B6FFB"/>
    <w:rsid w:val="004B795F"/>
    <w:rsid w:val="004B7BA5"/>
    <w:rsid w:val="004B7C7F"/>
    <w:rsid w:val="004C0346"/>
    <w:rsid w:val="004C03CC"/>
    <w:rsid w:val="004C0790"/>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B1D"/>
    <w:rsid w:val="004C4BCE"/>
    <w:rsid w:val="004C4BF3"/>
    <w:rsid w:val="004C4CE4"/>
    <w:rsid w:val="004C4F33"/>
    <w:rsid w:val="004C521E"/>
    <w:rsid w:val="004C5C61"/>
    <w:rsid w:val="004C5EF0"/>
    <w:rsid w:val="004C624C"/>
    <w:rsid w:val="004C63D6"/>
    <w:rsid w:val="004C660B"/>
    <w:rsid w:val="004C6627"/>
    <w:rsid w:val="004C676E"/>
    <w:rsid w:val="004C6915"/>
    <w:rsid w:val="004C6D25"/>
    <w:rsid w:val="004C730E"/>
    <w:rsid w:val="004C7739"/>
    <w:rsid w:val="004C7BDF"/>
    <w:rsid w:val="004D0158"/>
    <w:rsid w:val="004D0200"/>
    <w:rsid w:val="004D02B7"/>
    <w:rsid w:val="004D09BA"/>
    <w:rsid w:val="004D0A0E"/>
    <w:rsid w:val="004D0E42"/>
    <w:rsid w:val="004D171F"/>
    <w:rsid w:val="004D1758"/>
    <w:rsid w:val="004D18BF"/>
    <w:rsid w:val="004D1A33"/>
    <w:rsid w:val="004D1B92"/>
    <w:rsid w:val="004D1D64"/>
    <w:rsid w:val="004D2474"/>
    <w:rsid w:val="004D249C"/>
    <w:rsid w:val="004D24F2"/>
    <w:rsid w:val="004D2501"/>
    <w:rsid w:val="004D25DB"/>
    <w:rsid w:val="004D27C4"/>
    <w:rsid w:val="004D2CB6"/>
    <w:rsid w:val="004D2D3C"/>
    <w:rsid w:val="004D2D87"/>
    <w:rsid w:val="004D2E1A"/>
    <w:rsid w:val="004D2E57"/>
    <w:rsid w:val="004D3040"/>
    <w:rsid w:val="004D3251"/>
    <w:rsid w:val="004D3A69"/>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B1B"/>
    <w:rsid w:val="004D7F8C"/>
    <w:rsid w:val="004E0033"/>
    <w:rsid w:val="004E03BE"/>
    <w:rsid w:val="004E0CD0"/>
    <w:rsid w:val="004E0DB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475"/>
    <w:rsid w:val="004E4640"/>
    <w:rsid w:val="004E471C"/>
    <w:rsid w:val="004E4F85"/>
    <w:rsid w:val="004E53AE"/>
    <w:rsid w:val="004E5449"/>
    <w:rsid w:val="004E568A"/>
    <w:rsid w:val="004E5BAB"/>
    <w:rsid w:val="004E5C61"/>
    <w:rsid w:val="004E5EC9"/>
    <w:rsid w:val="004E6158"/>
    <w:rsid w:val="004E6184"/>
    <w:rsid w:val="004E63C9"/>
    <w:rsid w:val="004E6474"/>
    <w:rsid w:val="004E6CEA"/>
    <w:rsid w:val="004E73CF"/>
    <w:rsid w:val="004E7691"/>
    <w:rsid w:val="004E76A5"/>
    <w:rsid w:val="004E7B7F"/>
    <w:rsid w:val="004E7E45"/>
    <w:rsid w:val="004E7ED3"/>
    <w:rsid w:val="004F01B4"/>
    <w:rsid w:val="004F020A"/>
    <w:rsid w:val="004F0406"/>
    <w:rsid w:val="004F080C"/>
    <w:rsid w:val="004F0B88"/>
    <w:rsid w:val="004F0C82"/>
    <w:rsid w:val="004F1051"/>
    <w:rsid w:val="004F133C"/>
    <w:rsid w:val="004F13D2"/>
    <w:rsid w:val="004F154E"/>
    <w:rsid w:val="004F1A00"/>
    <w:rsid w:val="004F1D32"/>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302"/>
    <w:rsid w:val="004F64B1"/>
    <w:rsid w:val="004F66FA"/>
    <w:rsid w:val="004F67A9"/>
    <w:rsid w:val="004F6AFE"/>
    <w:rsid w:val="004F6F20"/>
    <w:rsid w:val="004F7373"/>
    <w:rsid w:val="004F73A5"/>
    <w:rsid w:val="004F76A6"/>
    <w:rsid w:val="004F7757"/>
    <w:rsid w:val="004F78C3"/>
    <w:rsid w:val="004F78E5"/>
    <w:rsid w:val="004F7BF4"/>
    <w:rsid w:val="004F7C51"/>
    <w:rsid w:val="004F7CE6"/>
    <w:rsid w:val="004F7F1A"/>
    <w:rsid w:val="0050031C"/>
    <w:rsid w:val="005004F7"/>
    <w:rsid w:val="00500798"/>
    <w:rsid w:val="005007E7"/>
    <w:rsid w:val="00500957"/>
    <w:rsid w:val="00500A59"/>
    <w:rsid w:val="005012BB"/>
    <w:rsid w:val="0050132F"/>
    <w:rsid w:val="00501723"/>
    <w:rsid w:val="005018DA"/>
    <w:rsid w:val="00501A8C"/>
    <w:rsid w:val="00501F0D"/>
    <w:rsid w:val="0050296A"/>
    <w:rsid w:val="005029A2"/>
    <w:rsid w:val="00502B04"/>
    <w:rsid w:val="00502D5B"/>
    <w:rsid w:val="00502FCA"/>
    <w:rsid w:val="00503347"/>
    <w:rsid w:val="005035E7"/>
    <w:rsid w:val="005035FB"/>
    <w:rsid w:val="005038A7"/>
    <w:rsid w:val="0050397E"/>
    <w:rsid w:val="00503B21"/>
    <w:rsid w:val="00503C88"/>
    <w:rsid w:val="00503FAD"/>
    <w:rsid w:val="00504639"/>
    <w:rsid w:val="00504CA2"/>
    <w:rsid w:val="005050AC"/>
    <w:rsid w:val="005050F8"/>
    <w:rsid w:val="00505332"/>
    <w:rsid w:val="005053E2"/>
    <w:rsid w:val="00505A2A"/>
    <w:rsid w:val="00505E39"/>
    <w:rsid w:val="0050614B"/>
    <w:rsid w:val="0050640B"/>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533"/>
    <w:rsid w:val="00510B25"/>
    <w:rsid w:val="00510F6D"/>
    <w:rsid w:val="005118D7"/>
    <w:rsid w:val="00511E67"/>
    <w:rsid w:val="00512182"/>
    <w:rsid w:val="00512231"/>
    <w:rsid w:val="00512747"/>
    <w:rsid w:val="005128FF"/>
    <w:rsid w:val="00512A11"/>
    <w:rsid w:val="005133A6"/>
    <w:rsid w:val="0051348F"/>
    <w:rsid w:val="0051367E"/>
    <w:rsid w:val="00513CB8"/>
    <w:rsid w:val="00513D9A"/>
    <w:rsid w:val="00513F8F"/>
    <w:rsid w:val="00514455"/>
    <w:rsid w:val="00514678"/>
    <w:rsid w:val="005147E7"/>
    <w:rsid w:val="00514882"/>
    <w:rsid w:val="005148F6"/>
    <w:rsid w:val="005149A2"/>
    <w:rsid w:val="00514A1F"/>
    <w:rsid w:val="00514CEE"/>
    <w:rsid w:val="00514DCF"/>
    <w:rsid w:val="005150E4"/>
    <w:rsid w:val="005154AC"/>
    <w:rsid w:val="005158C6"/>
    <w:rsid w:val="00515907"/>
    <w:rsid w:val="00515C74"/>
    <w:rsid w:val="00515DAD"/>
    <w:rsid w:val="00515E2B"/>
    <w:rsid w:val="00515EA7"/>
    <w:rsid w:val="005167B8"/>
    <w:rsid w:val="00516B96"/>
    <w:rsid w:val="00517119"/>
    <w:rsid w:val="005173A4"/>
    <w:rsid w:val="005174C4"/>
    <w:rsid w:val="0051770E"/>
    <w:rsid w:val="00517A27"/>
    <w:rsid w:val="00517C91"/>
    <w:rsid w:val="0052001B"/>
    <w:rsid w:val="005205C8"/>
    <w:rsid w:val="005206F7"/>
    <w:rsid w:val="0052140B"/>
    <w:rsid w:val="00521490"/>
    <w:rsid w:val="00521D65"/>
    <w:rsid w:val="00521DB1"/>
    <w:rsid w:val="0052217F"/>
    <w:rsid w:val="005221A4"/>
    <w:rsid w:val="00522383"/>
    <w:rsid w:val="005225D6"/>
    <w:rsid w:val="00522B0A"/>
    <w:rsid w:val="00523366"/>
    <w:rsid w:val="00523E18"/>
    <w:rsid w:val="00523F32"/>
    <w:rsid w:val="005241DC"/>
    <w:rsid w:val="0052422C"/>
    <w:rsid w:val="005244D5"/>
    <w:rsid w:val="00524545"/>
    <w:rsid w:val="0052476B"/>
    <w:rsid w:val="005248C4"/>
    <w:rsid w:val="00524AD1"/>
    <w:rsid w:val="00524CC4"/>
    <w:rsid w:val="00524E6A"/>
    <w:rsid w:val="005251DA"/>
    <w:rsid w:val="00525407"/>
    <w:rsid w:val="005254CD"/>
    <w:rsid w:val="005255A1"/>
    <w:rsid w:val="00525EAA"/>
    <w:rsid w:val="00525F16"/>
    <w:rsid w:val="00525F71"/>
    <w:rsid w:val="0052610E"/>
    <w:rsid w:val="00526155"/>
    <w:rsid w:val="00526270"/>
    <w:rsid w:val="00526421"/>
    <w:rsid w:val="00526433"/>
    <w:rsid w:val="005269C2"/>
    <w:rsid w:val="00526C8A"/>
    <w:rsid w:val="00526D38"/>
    <w:rsid w:val="00527160"/>
    <w:rsid w:val="005273B6"/>
    <w:rsid w:val="00527489"/>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870"/>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23"/>
    <w:rsid w:val="0053394F"/>
    <w:rsid w:val="00534087"/>
    <w:rsid w:val="005347FB"/>
    <w:rsid w:val="0053480B"/>
    <w:rsid w:val="005349EB"/>
    <w:rsid w:val="00534A67"/>
    <w:rsid w:val="00534AA6"/>
    <w:rsid w:val="00534C7A"/>
    <w:rsid w:val="00534C83"/>
    <w:rsid w:val="005350B9"/>
    <w:rsid w:val="0053530D"/>
    <w:rsid w:val="0053574F"/>
    <w:rsid w:val="0053583D"/>
    <w:rsid w:val="00535A27"/>
    <w:rsid w:val="00535B5E"/>
    <w:rsid w:val="00536031"/>
    <w:rsid w:val="0053637E"/>
    <w:rsid w:val="00536772"/>
    <w:rsid w:val="00536AEE"/>
    <w:rsid w:val="00536E33"/>
    <w:rsid w:val="00536F6C"/>
    <w:rsid w:val="00537038"/>
    <w:rsid w:val="00537942"/>
    <w:rsid w:val="00537AB9"/>
    <w:rsid w:val="00537BE9"/>
    <w:rsid w:val="00537E22"/>
    <w:rsid w:val="00537F87"/>
    <w:rsid w:val="00540147"/>
    <w:rsid w:val="005407CC"/>
    <w:rsid w:val="00540A18"/>
    <w:rsid w:val="00540EB6"/>
    <w:rsid w:val="0054154E"/>
    <w:rsid w:val="005417A0"/>
    <w:rsid w:val="00541E2B"/>
    <w:rsid w:val="0054203B"/>
    <w:rsid w:val="005421F5"/>
    <w:rsid w:val="0054309D"/>
    <w:rsid w:val="005431ED"/>
    <w:rsid w:val="0054361C"/>
    <w:rsid w:val="005436D7"/>
    <w:rsid w:val="00543703"/>
    <w:rsid w:val="005439DA"/>
    <w:rsid w:val="00543A66"/>
    <w:rsid w:val="00543A83"/>
    <w:rsid w:val="00544220"/>
    <w:rsid w:val="005443BF"/>
    <w:rsid w:val="005444D2"/>
    <w:rsid w:val="00544C33"/>
    <w:rsid w:val="00544F2C"/>
    <w:rsid w:val="00544FE3"/>
    <w:rsid w:val="00545410"/>
    <w:rsid w:val="00545555"/>
    <w:rsid w:val="0054556F"/>
    <w:rsid w:val="00545A87"/>
    <w:rsid w:val="00545B27"/>
    <w:rsid w:val="00545C3D"/>
    <w:rsid w:val="00545DB9"/>
    <w:rsid w:val="00545E6A"/>
    <w:rsid w:val="005462A4"/>
    <w:rsid w:val="00546310"/>
    <w:rsid w:val="0054667C"/>
    <w:rsid w:val="00546738"/>
    <w:rsid w:val="005467D6"/>
    <w:rsid w:val="00546942"/>
    <w:rsid w:val="00546A1B"/>
    <w:rsid w:val="00546ADD"/>
    <w:rsid w:val="00546B78"/>
    <w:rsid w:val="00547123"/>
    <w:rsid w:val="0054754D"/>
    <w:rsid w:val="00547FA0"/>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2E"/>
    <w:rsid w:val="00552FF4"/>
    <w:rsid w:val="0055390C"/>
    <w:rsid w:val="0055410A"/>
    <w:rsid w:val="005547CB"/>
    <w:rsid w:val="00554C19"/>
    <w:rsid w:val="00554DF7"/>
    <w:rsid w:val="00554FF2"/>
    <w:rsid w:val="0055509E"/>
    <w:rsid w:val="005551E2"/>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B02"/>
    <w:rsid w:val="00557CAB"/>
    <w:rsid w:val="00557F39"/>
    <w:rsid w:val="00557F3A"/>
    <w:rsid w:val="00560773"/>
    <w:rsid w:val="00560AC9"/>
    <w:rsid w:val="00560DDA"/>
    <w:rsid w:val="00560EBB"/>
    <w:rsid w:val="00561250"/>
    <w:rsid w:val="0056134D"/>
    <w:rsid w:val="005617E8"/>
    <w:rsid w:val="00561A95"/>
    <w:rsid w:val="00561BF6"/>
    <w:rsid w:val="00561E4A"/>
    <w:rsid w:val="0056202B"/>
    <w:rsid w:val="005627AA"/>
    <w:rsid w:val="00562AD8"/>
    <w:rsid w:val="00562C2A"/>
    <w:rsid w:val="00562CDC"/>
    <w:rsid w:val="00563516"/>
    <w:rsid w:val="00563855"/>
    <w:rsid w:val="00563FD2"/>
    <w:rsid w:val="0056434D"/>
    <w:rsid w:val="005643C2"/>
    <w:rsid w:val="00564695"/>
    <w:rsid w:val="00564909"/>
    <w:rsid w:val="005651F7"/>
    <w:rsid w:val="005652EE"/>
    <w:rsid w:val="005655BE"/>
    <w:rsid w:val="00565679"/>
    <w:rsid w:val="00565E28"/>
    <w:rsid w:val="00565F7D"/>
    <w:rsid w:val="00566B83"/>
    <w:rsid w:val="00566C80"/>
    <w:rsid w:val="0056719E"/>
    <w:rsid w:val="005676C4"/>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35"/>
    <w:rsid w:val="005727AA"/>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53DB"/>
    <w:rsid w:val="005754B8"/>
    <w:rsid w:val="005758BA"/>
    <w:rsid w:val="00575A5F"/>
    <w:rsid w:val="00575B21"/>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05B"/>
    <w:rsid w:val="005815D2"/>
    <w:rsid w:val="005817AC"/>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75"/>
    <w:rsid w:val="00583B99"/>
    <w:rsid w:val="00583C6C"/>
    <w:rsid w:val="00583E78"/>
    <w:rsid w:val="00584003"/>
    <w:rsid w:val="00584496"/>
    <w:rsid w:val="0058460B"/>
    <w:rsid w:val="00584EC4"/>
    <w:rsid w:val="00585932"/>
    <w:rsid w:val="00585C3A"/>
    <w:rsid w:val="00585CBD"/>
    <w:rsid w:val="00585FF5"/>
    <w:rsid w:val="0058628A"/>
    <w:rsid w:val="005863AF"/>
    <w:rsid w:val="00586405"/>
    <w:rsid w:val="00586625"/>
    <w:rsid w:val="00586696"/>
    <w:rsid w:val="00586897"/>
    <w:rsid w:val="005868B8"/>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516"/>
    <w:rsid w:val="00590BF6"/>
    <w:rsid w:val="00591777"/>
    <w:rsid w:val="00591B9C"/>
    <w:rsid w:val="00592160"/>
    <w:rsid w:val="005923C9"/>
    <w:rsid w:val="0059284F"/>
    <w:rsid w:val="005928BF"/>
    <w:rsid w:val="005934BF"/>
    <w:rsid w:val="00593A7F"/>
    <w:rsid w:val="00593ADD"/>
    <w:rsid w:val="00593D6F"/>
    <w:rsid w:val="00594131"/>
    <w:rsid w:val="005943C6"/>
    <w:rsid w:val="005948FE"/>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946"/>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8F0"/>
    <w:rsid w:val="005A29CF"/>
    <w:rsid w:val="005A2F03"/>
    <w:rsid w:val="005A3040"/>
    <w:rsid w:val="005A320D"/>
    <w:rsid w:val="005A36E3"/>
    <w:rsid w:val="005A3A31"/>
    <w:rsid w:val="005A3B1E"/>
    <w:rsid w:val="005A3BDC"/>
    <w:rsid w:val="005A40D5"/>
    <w:rsid w:val="005A440D"/>
    <w:rsid w:val="005A4999"/>
    <w:rsid w:val="005A4E38"/>
    <w:rsid w:val="005A50CE"/>
    <w:rsid w:val="005A51B6"/>
    <w:rsid w:val="005A578E"/>
    <w:rsid w:val="005A588D"/>
    <w:rsid w:val="005A59CF"/>
    <w:rsid w:val="005A5E6B"/>
    <w:rsid w:val="005A62A6"/>
    <w:rsid w:val="005A6A3A"/>
    <w:rsid w:val="005A6AAB"/>
    <w:rsid w:val="005A6EE0"/>
    <w:rsid w:val="005A6F61"/>
    <w:rsid w:val="005A6FA1"/>
    <w:rsid w:val="005A7031"/>
    <w:rsid w:val="005A71E4"/>
    <w:rsid w:val="005A7D46"/>
    <w:rsid w:val="005A7E2E"/>
    <w:rsid w:val="005A7F50"/>
    <w:rsid w:val="005A7F72"/>
    <w:rsid w:val="005B009D"/>
    <w:rsid w:val="005B0529"/>
    <w:rsid w:val="005B0F23"/>
    <w:rsid w:val="005B13B6"/>
    <w:rsid w:val="005B1929"/>
    <w:rsid w:val="005B2D4D"/>
    <w:rsid w:val="005B2EB8"/>
    <w:rsid w:val="005B2EF6"/>
    <w:rsid w:val="005B311E"/>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41A"/>
    <w:rsid w:val="005B5425"/>
    <w:rsid w:val="005B54FE"/>
    <w:rsid w:val="005B55AF"/>
    <w:rsid w:val="005B579C"/>
    <w:rsid w:val="005B5A55"/>
    <w:rsid w:val="005B6277"/>
    <w:rsid w:val="005B6A24"/>
    <w:rsid w:val="005B6BC7"/>
    <w:rsid w:val="005B6C5F"/>
    <w:rsid w:val="005B6FAE"/>
    <w:rsid w:val="005B7018"/>
    <w:rsid w:val="005B703E"/>
    <w:rsid w:val="005B70E8"/>
    <w:rsid w:val="005B72BE"/>
    <w:rsid w:val="005B73A2"/>
    <w:rsid w:val="005B7824"/>
    <w:rsid w:val="005C0625"/>
    <w:rsid w:val="005C06DB"/>
    <w:rsid w:val="005C0904"/>
    <w:rsid w:val="005C0919"/>
    <w:rsid w:val="005C09BF"/>
    <w:rsid w:val="005C0A68"/>
    <w:rsid w:val="005C0D61"/>
    <w:rsid w:val="005C0DDE"/>
    <w:rsid w:val="005C11DA"/>
    <w:rsid w:val="005C1225"/>
    <w:rsid w:val="005C132F"/>
    <w:rsid w:val="005C14D0"/>
    <w:rsid w:val="005C1752"/>
    <w:rsid w:val="005C2144"/>
    <w:rsid w:val="005C33D3"/>
    <w:rsid w:val="005C376D"/>
    <w:rsid w:val="005C3A28"/>
    <w:rsid w:val="005C3A65"/>
    <w:rsid w:val="005C3CDF"/>
    <w:rsid w:val="005C41DC"/>
    <w:rsid w:val="005C4233"/>
    <w:rsid w:val="005C4B4D"/>
    <w:rsid w:val="005C4D30"/>
    <w:rsid w:val="005C4DE3"/>
    <w:rsid w:val="005C4EEB"/>
    <w:rsid w:val="005C5379"/>
    <w:rsid w:val="005C57AB"/>
    <w:rsid w:val="005C5849"/>
    <w:rsid w:val="005C60FC"/>
    <w:rsid w:val="005C6110"/>
    <w:rsid w:val="005C69C5"/>
    <w:rsid w:val="005C6E93"/>
    <w:rsid w:val="005C6E94"/>
    <w:rsid w:val="005C6FD9"/>
    <w:rsid w:val="005C7078"/>
    <w:rsid w:val="005C7340"/>
    <w:rsid w:val="005C7407"/>
    <w:rsid w:val="005C76AC"/>
    <w:rsid w:val="005C7A54"/>
    <w:rsid w:val="005C7B16"/>
    <w:rsid w:val="005C7CAD"/>
    <w:rsid w:val="005C7EF8"/>
    <w:rsid w:val="005D0102"/>
    <w:rsid w:val="005D010C"/>
    <w:rsid w:val="005D02FA"/>
    <w:rsid w:val="005D047B"/>
    <w:rsid w:val="005D0790"/>
    <w:rsid w:val="005D0DE9"/>
    <w:rsid w:val="005D0F67"/>
    <w:rsid w:val="005D151C"/>
    <w:rsid w:val="005D1AE0"/>
    <w:rsid w:val="005D1CD7"/>
    <w:rsid w:val="005D20FC"/>
    <w:rsid w:val="005D214D"/>
    <w:rsid w:val="005D241F"/>
    <w:rsid w:val="005D24A2"/>
    <w:rsid w:val="005D26D0"/>
    <w:rsid w:val="005D26D7"/>
    <w:rsid w:val="005D27F2"/>
    <w:rsid w:val="005D2A49"/>
    <w:rsid w:val="005D2B7E"/>
    <w:rsid w:val="005D2EE8"/>
    <w:rsid w:val="005D31C7"/>
    <w:rsid w:val="005D31D3"/>
    <w:rsid w:val="005D35E3"/>
    <w:rsid w:val="005D4764"/>
    <w:rsid w:val="005D47B8"/>
    <w:rsid w:val="005D5242"/>
    <w:rsid w:val="005D5499"/>
    <w:rsid w:val="005D55ED"/>
    <w:rsid w:val="005D576B"/>
    <w:rsid w:val="005D594D"/>
    <w:rsid w:val="005D5975"/>
    <w:rsid w:val="005D5E46"/>
    <w:rsid w:val="005D609E"/>
    <w:rsid w:val="005D60BB"/>
    <w:rsid w:val="005D6132"/>
    <w:rsid w:val="005D6275"/>
    <w:rsid w:val="005D642C"/>
    <w:rsid w:val="005D64A5"/>
    <w:rsid w:val="005D6736"/>
    <w:rsid w:val="005D6929"/>
    <w:rsid w:val="005D6B30"/>
    <w:rsid w:val="005D6E1C"/>
    <w:rsid w:val="005D76AC"/>
    <w:rsid w:val="005D7741"/>
    <w:rsid w:val="005D7757"/>
    <w:rsid w:val="005D77D7"/>
    <w:rsid w:val="005D7C8C"/>
    <w:rsid w:val="005D7E04"/>
    <w:rsid w:val="005E0079"/>
    <w:rsid w:val="005E0082"/>
    <w:rsid w:val="005E0E13"/>
    <w:rsid w:val="005E1173"/>
    <w:rsid w:val="005E1385"/>
    <w:rsid w:val="005E1393"/>
    <w:rsid w:val="005E1A58"/>
    <w:rsid w:val="005E1C06"/>
    <w:rsid w:val="005E20C9"/>
    <w:rsid w:val="005E23D8"/>
    <w:rsid w:val="005E2980"/>
    <w:rsid w:val="005E2E2C"/>
    <w:rsid w:val="005E2F89"/>
    <w:rsid w:val="005E35FD"/>
    <w:rsid w:val="005E383F"/>
    <w:rsid w:val="005E39D1"/>
    <w:rsid w:val="005E41E2"/>
    <w:rsid w:val="005E48F7"/>
    <w:rsid w:val="005E4F80"/>
    <w:rsid w:val="005E4FBD"/>
    <w:rsid w:val="005E5009"/>
    <w:rsid w:val="005E5563"/>
    <w:rsid w:val="005E5687"/>
    <w:rsid w:val="005E580A"/>
    <w:rsid w:val="005E5F87"/>
    <w:rsid w:val="005E66F1"/>
    <w:rsid w:val="005E6762"/>
    <w:rsid w:val="005E6888"/>
    <w:rsid w:val="005E6AFB"/>
    <w:rsid w:val="005E6E6E"/>
    <w:rsid w:val="005E6EDE"/>
    <w:rsid w:val="005E6FDD"/>
    <w:rsid w:val="005E72A4"/>
    <w:rsid w:val="005E7698"/>
    <w:rsid w:val="005E7747"/>
    <w:rsid w:val="005E794F"/>
    <w:rsid w:val="005E79EC"/>
    <w:rsid w:val="005F031E"/>
    <w:rsid w:val="005F06AD"/>
    <w:rsid w:val="005F0B4C"/>
    <w:rsid w:val="005F0B53"/>
    <w:rsid w:val="005F0C46"/>
    <w:rsid w:val="005F0C56"/>
    <w:rsid w:val="005F1674"/>
    <w:rsid w:val="005F1AF3"/>
    <w:rsid w:val="005F1C0B"/>
    <w:rsid w:val="005F1CE1"/>
    <w:rsid w:val="005F1FE4"/>
    <w:rsid w:val="005F28DA"/>
    <w:rsid w:val="005F2E3C"/>
    <w:rsid w:val="005F327D"/>
    <w:rsid w:val="005F340D"/>
    <w:rsid w:val="005F369B"/>
    <w:rsid w:val="005F37B4"/>
    <w:rsid w:val="005F3D60"/>
    <w:rsid w:val="005F3F7F"/>
    <w:rsid w:val="005F40E5"/>
    <w:rsid w:val="005F419A"/>
    <w:rsid w:val="005F438B"/>
    <w:rsid w:val="005F46D9"/>
    <w:rsid w:val="005F4950"/>
    <w:rsid w:val="005F4B2B"/>
    <w:rsid w:val="005F4B43"/>
    <w:rsid w:val="005F4E0F"/>
    <w:rsid w:val="005F502F"/>
    <w:rsid w:val="005F509E"/>
    <w:rsid w:val="005F5203"/>
    <w:rsid w:val="005F535C"/>
    <w:rsid w:val="005F5C66"/>
    <w:rsid w:val="005F660A"/>
    <w:rsid w:val="005F6697"/>
    <w:rsid w:val="005F66B5"/>
    <w:rsid w:val="005F6F9C"/>
    <w:rsid w:val="005F6FFC"/>
    <w:rsid w:val="005F7531"/>
    <w:rsid w:val="005F7F11"/>
    <w:rsid w:val="00600127"/>
    <w:rsid w:val="00600292"/>
    <w:rsid w:val="006004D6"/>
    <w:rsid w:val="006004DE"/>
    <w:rsid w:val="0060091F"/>
    <w:rsid w:val="00600B14"/>
    <w:rsid w:val="00601072"/>
    <w:rsid w:val="0060144E"/>
    <w:rsid w:val="00601546"/>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148"/>
    <w:rsid w:val="006043D7"/>
    <w:rsid w:val="00604528"/>
    <w:rsid w:val="00604594"/>
    <w:rsid w:val="00604708"/>
    <w:rsid w:val="00604AAE"/>
    <w:rsid w:val="00604CFF"/>
    <w:rsid w:val="00604D87"/>
    <w:rsid w:val="00605207"/>
    <w:rsid w:val="00605338"/>
    <w:rsid w:val="00605344"/>
    <w:rsid w:val="00605399"/>
    <w:rsid w:val="006054EE"/>
    <w:rsid w:val="006055B2"/>
    <w:rsid w:val="0060591D"/>
    <w:rsid w:val="0060598F"/>
    <w:rsid w:val="006059EC"/>
    <w:rsid w:val="00605B5D"/>
    <w:rsid w:val="00605B92"/>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C00"/>
    <w:rsid w:val="00610F56"/>
    <w:rsid w:val="006113A9"/>
    <w:rsid w:val="006115C1"/>
    <w:rsid w:val="00611E25"/>
    <w:rsid w:val="006128FF"/>
    <w:rsid w:val="00612C24"/>
    <w:rsid w:val="00612C73"/>
    <w:rsid w:val="00612D3C"/>
    <w:rsid w:val="00612DB2"/>
    <w:rsid w:val="00613036"/>
    <w:rsid w:val="006134CE"/>
    <w:rsid w:val="006138D8"/>
    <w:rsid w:val="00613D19"/>
    <w:rsid w:val="00614064"/>
    <w:rsid w:val="006141D8"/>
    <w:rsid w:val="006144AB"/>
    <w:rsid w:val="00614B3C"/>
    <w:rsid w:val="00614CB2"/>
    <w:rsid w:val="00614CB4"/>
    <w:rsid w:val="00614D1E"/>
    <w:rsid w:val="0061524B"/>
    <w:rsid w:val="00615624"/>
    <w:rsid w:val="0061565F"/>
    <w:rsid w:val="00615709"/>
    <w:rsid w:val="00615BDB"/>
    <w:rsid w:val="00615EFE"/>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B6A"/>
    <w:rsid w:val="00621C0B"/>
    <w:rsid w:val="00621C72"/>
    <w:rsid w:val="00621CAD"/>
    <w:rsid w:val="00621E5A"/>
    <w:rsid w:val="006222B1"/>
    <w:rsid w:val="00622425"/>
    <w:rsid w:val="0062286B"/>
    <w:rsid w:val="00623084"/>
    <w:rsid w:val="00623427"/>
    <w:rsid w:val="006236B7"/>
    <w:rsid w:val="006239D5"/>
    <w:rsid w:val="00623EF3"/>
    <w:rsid w:val="006240A9"/>
    <w:rsid w:val="0062437B"/>
    <w:rsid w:val="00624453"/>
    <w:rsid w:val="006245F2"/>
    <w:rsid w:val="0062482C"/>
    <w:rsid w:val="00624AFA"/>
    <w:rsid w:val="00624C6E"/>
    <w:rsid w:val="00624FB3"/>
    <w:rsid w:val="006254D1"/>
    <w:rsid w:val="006254FC"/>
    <w:rsid w:val="006259DB"/>
    <w:rsid w:val="00625B24"/>
    <w:rsid w:val="00626216"/>
    <w:rsid w:val="00626416"/>
    <w:rsid w:val="0062657C"/>
    <w:rsid w:val="00626C25"/>
    <w:rsid w:val="00626E64"/>
    <w:rsid w:val="00626E96"/>
    <w:rsid w:val="00627BA3"/>
    <w:rsid w:val="00627C39"/>
    <w:rsid w:val="00627E44"/>
    <w:rsid w:val="00630035"/>
    <w:rsid w:val="006300D7"/>
    <w:rsid w:val="00630350"/>
    <w:rsid w:val="006306E2"/>
    <w:rsid w:val="00631007"/>
    <w:rsid w:val="00631826"/>
    <w:rsid w:val="00631C9F"/>
    <w:rsid w:val="00632029"/>
    <w:rsid w:val="00632090"/>
    <w:rsid w:val="00632507"/>
    <w:rsid w:val="00632550"/>
    <w:rsid w:val="006326BC"/>
    <w:rsid w:val="0063290E"/>
    <w:rsid w:val="00632927"/>
    <w:rsid w:val="00632A0E"/>
    <w:rsid w:val="00632A4C"/>
    <w:rsid w:val="00632BE7"/>
    <w:rsid w:val="00632C4C"/>
    <w:rsid w:val="00633951"/>
    <w:rsid w:val="0063395F"/>
    <w:rsid w:val="00633965"/>
    <w:rsid w:val="00633972"/>
    <w:rsid w:val="00633B5E"/>
    <w:rsid w:val="00633C0A"/>
    <w:rsid w:val="00633D62"/>
    <w:rsid w:val="00633F40"/>
    <w:rsid w:val="0063405E"/>
    <w:rsid w:val="006341AD"/>
    <w:rsid w:val="00634480"/>
    <w:rsid w:val="00634671"/>
    <w:rsid w:val="0063473F"/>
    <w:rsid w:val="006347F5"/>
    <w:rsid w:val="00635210"/>
    <w:rsid w:val="006356FE"/>
    <w:rsid w:val="006357C8"/>
    <w:rsid w:val="00635B5B"/>
    <w:rsid w:val="00635D54"/>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529"/>
    <w:rsid w:val="006409F3"/>
    <w:rsid w:val="00641061"/>
    <w:rsid w:val="006419ED"/>
    <w:rsid w:val="00641A0D"/>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E60"/>
    <w:rsid w:val="00644F77"/>
    <w:rsid w:val="006455A3"/>
    <w:rsid w:val="006457B7"/>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B4"/>
    <w:rsid w:val="00653205"/>
    <w:rsid w:val="00653273"/>
    <w:rsid w:val="00653731"/>
    <w:rsid w:val="006537FA"/>
    <w:rsid w:val="00653830"/>
    <w:rsid w:val="00653B8D"/>
    <w:rsid w:val="00654346"/>
    <w:rsid w:val="006544F6"/>
    <w:rsid w:val="00654B42"/>
    <w:rsid w:val="00654C74"/>
    <w:rsid w:val="00654C81"/>
    <w:rsid w:val="00655070"/>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EDA"/>
    <w:rsid w:val="00661446"/>
    <w:rsid w:val="00661636"/>
    <w:rsid w:val="006618F5"/>
    <w:rsid w:val="00661996"/>
    <w:rsid w:val="00661B8E"/>
    <w:rsid w:val="00661CC2"/>
    <w:rsid w:val="00662166"/>
    <w:rsid w:val="006621F4"/>
    <w:rsid w:val="0066249D"/>
    <w:rsid w:val="0066279C"/>
    <w:rsid w:val="00662974"/>
    <w:rsid w:val="00662A3C"/>
    <w:rsid w:val="00662C65"/>
    <w:rsid w:val="00662FA2"/>
    <w:rsid w:val="0066331F"/>
    <w:rsid w:val="006635DC"/>
    <w:rsid w:val="00663908"/>
    <w:rsid w:val="00663A57"/>
    <w:rsid w:val="00663C5A"/>
    <w:rsid w:val="00663D43"/>
    <w:rsid w:val="0066402E"/>
    <w:rsid w:val="00664032"/>
    <w:rsid w:val="006644FB"/>
    <w:rsid w:val="006646D1"/>
    <w:rsid w:val="006646F4"/>
    <w:rsid w:val="00664ED6"/>
    <w:rsid w:val="00665229"/>
    <w:rsid w:val="00665316"/>
    <w:rsid w:val="006654E8"/>
    <w:rsid w:val="0066568F"/>
    <w:rsid w:val="00665B19"/>
    <w:rsid w:val="00665CCE"/>
    <w:rsid w:val="00665D51"/>
    <w:rsid w:val="00665F87"/>
    <w:rsid w:val="00666DA7"/>
    <w:rsid w:val="00666F36"/>
    <w:rsid w:val="006672FC"/>
    <w:rsid w:val="006674DD"/>
    <w:rsid w:val="00667525"/>
    <w:rsid w:val="00667A27"/>
    <w:rsid w:val="00667C07"/>
    <w:rsid w:val="00667F2A"/>
    <w:rsid w:val="006702C7"/>
    <w:rsid w:val="006704BF"/>
    <w:rsid w:val="00670AD6"/>
    <w:rsid w:val="00670ECD"/>
    <w:rsid w:val="00671122"/>
    <w:rsid w:val="00671897"/>
    <w:rsid w:val="00671C8F"/>
    <w:rsid w:val="006722A4"/>
    <w:rsid w:val="00672966"/>
    <w:rsid w:val="006729A2"/>
    <w:rsid w:val="00672AE0"/>
    <w:rsid w:val="00672F44"/>
    <w:rsid w:val="0067330E"/>
    <w:rsid w:val="006733A3"/>
    <w:rsid w:val="006735BC"/>
    <w:rsid w:val="006737DD"/>
    <w:rsid w:val="00673B96"/>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7B8"/>
    <w:rsid w:val="006769FF"/>
    <w:rsid w:val="00677725"/>
    <w:rsid w:val="00677D6D"/>
    <w:rsid w:val="0068013A"/>
    <w:rsid w:val="00680A97"/>
    <w:rsid w:val="00680D9B"/>
    <w:rsid w:val="00680DA4"/>
    <w:rsid w:val="00680DE7"/>
    <w:rsid w:val="00680EA0"/>
    <w:rsid w:val="00680F30"/>
    <w:rsid w:val="00680F81"/>
    <w:rsid w:val="0068102D"/>
    <w:rsid w:val="006813DF"/>
    <w:rsid w:val="006816E8"/>
    <w:rsid w:val="006819F6"/>
    <w:rsid w:val="00681D15"/>
    <w:rsid w:val="0068226B"/>
    <w:rsid w:val="00682318"/>
    <w:rsid w:val="006825FD"/>
    <w:rsid w:val="00682675"/>
    <w:rsid w:val="00682A4A"/>
    <w:rsid w:val="00682B0F"/>
    <w:rsid w:val="00682DCA"/>
    <w:rsid w:val="00682ED3"/>
    <w:rsid w:val="00683392"/>
    <w:rsid w:val="00683683"/>
    <w:rsid w:val="00683993"/>
    <w:rsid w:val="00683C0B"/>
    <w:rsid w:val="00683D7F"/>
    <w:rsid w:val="00684258"/>
    <w:rsid w:val="00684923"/>
    <w:rsid w:val="00684E2E"/>
    <w:rsid w:val="00685725"/>
    <w:rsid w:val="00685D3B"/>
    <w:rsid w:val="00686126"/>
    <w:rsid w:val="0068623E"/>
    <w:rsid w:val="00686310"/>
    <w:rsid w:val="00686366"/>
    <w:rsid w:val="006864F7"/>
    <w:rsid w:val="00686533"/>
    <w:rsid w:val="0068653A"/>
    <w:rsid w:val="0068673B"/>
    <w:rsid w:val="00687141"/>
    <w:rsid w:val="0068721F"/>
    <w:rsid w:val="00687CEA"/>
    <w:rsid w:val="00687E09"/>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CA1"/>
    <w:rsid w:val="0069408F"/>
    <w:rsid w:val="00694219"/>
    <w:rsid w:val="006943ED"/>
    <w:rsid w:val="0069447C"/>
    <w:rsid w:val="006949A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108E"/>
    <w:rsid w:val="006A13EF"/>
    <w:rsid w:val="006A18CF"/>
    <w:rsid w:val="006A18DD"/>
    <w:rsid w:val="006A1D48"/>
    <w:rsid w:val="006A2347"/>
    <w:rsid w:val="006A24B3"/>
    <w:rsid w:val="006A2566"/>
    <w:rsid w:val="006A2595"/>
    <w:rsid w:val="006A271E"/>
    <w:rsid w:val="006A2BDC"/>
    <w:rsid w:val="006A2D0E"/>
    <w:rsid w:val="006A2E66"/>
    <w:rsid w:val="006A3227"/>
    <w:rsid w:val="006A3231"/>
    <w:rsid w:val="006A3396"/>
    <w:rsid w:val="006A3574"/>
    <w:rsid w:val="006A35AF"/>
    <w:rsid w:val="006A376D"/>
    <w:rsid w:val="006A3F94"/>
    <w:rsid w:val="006A4113"/>
    <w:rsid w:val="006A438E"/>
    <w:rsid w:val="006A452E"/>
    <w:rsid w:val="006A457C"/>
    <w:rsid w:val="006A4584"/>
    <w:rsid w:val="006A467D"/>
    <w:rsid w:val="006A484F"/>
    <w:rsid w:val="006A49B5"/>
    <w:rsid w:val="006A5052"/>
    <w:rsid w:val="006A5185"/>
    <w:rsid w:val="006A5976"/>
    <w:rsid w:val="006A5A24"/>
    <w:rsid w:val="006A5A45"/>
    <w:rsid w:val="006A5AA2"/>
    <w:rsid w:val="006A5CA3"/>
    <w:rsid w:val="006A5E26"/>
    <w:rsid w:val="006A64BD"/>
    <w:rsid w:val="006A6725"/>
    <w:rsid w:val="006A6B69"/>
    <w:rsid w:val="006A6BA9"/>
    <w:rsid w:val="006A7574"/>
    <w:rsid w:val="006A7A68"/>
    <w:rsid w:val="006A7BF2"/>
    <w:rsid w:val="006A7C40"/>
    <w:rsid w:val="006A7D8B"/>
    <w:rsid w:val="006A7F27"/>
    <w:rsid w:val="006A7FDD"/>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93F"/>
    <w:rsid w:val="006B3DFC"/>
    <w:rsid w:val="006B3E55"/>
    <w:rsid w:val="006B40F5"/>
    <w:rsid w:val="006B415A"/>
    <w:rsid w:val="006B43A2"/>
    <w:rsid w:val="006B4820"/>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3B2"/>
    <w:rsid w:val="006C0985"/>
    <w:rsid w:val="006C09DD"/>
    <w:rsid w:val="006C0A1A"/>
    <w:rsid w:val="006C187D"/>
    <w:rsid w:val="006C1B3F"/>
    <w:rsid w:val="006C2249"/>
    <w:rsid w:val="006C28AE"/>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03"/>
    <w:rsid w:val="006C677C"/>
    <w:rsid w:val="006C6B59"/>
    <w:rsid w:val="006C6E92"/>
    <w:rsid w:val="006C74EA"/>
    <w:rsid w:val="006C75C9"/>
    <w:rsid w:val="006C763E"/>
    <w:rsid w:val="006D0233"/>
    <w:rsid w:val="006D03CD"/>
    <w:rsid w:val="006D0A70"/>
    <w:rsid w:val="006D0AD9"/>
    <w:rsid w:val="006D0DED"/>
    <w:rsid w:val="006D0E79"/>
    <w:rsid w:val="006D0F58"/>
    <w:rsid w:val="006D10E9"/>
    <w:rsid w:val="006D19ED"/>
    <w:rsid w:val="006D1A23"/>
    <w:rsid w:val="006D1F1A"/>
    <w:rsid w:val="006D21FF"/>
    <w:rsid w:val="006D236C"/>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205"/>
    <w:rsid w:val="006E05E0"/>
    <w:rsid w:val="006E088D"/>
    <w:rsid w:val="006E09BF"/>
    <w:rsid w:val="006E0B16"/>
    <w:rsid w:val="006E0E60"/>
    <w:rsid w:val="006E0ED0"/>
    <w:rsid w:val="006E13B5"/>
    <w:rsid w:val="006E176F"/>
    <w:rsid w:val="006E2190"/>
    <w:rsid w:val="006E22CC"/>
    <w:rsid w:val="006E2816"/>
    <w:rsid w:val="006E2AA6"/>
    <w:rsid w:val="006E2FED"/>
    <w:rsid w:val="006E32B6"/>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F03"/>
    <w:rsid w:val="006E71A8"/>
    <w:rsid w:val="006E7320"/>
    <w:rsid w:val="006E7496"/>
    <w:rsid w:val="006E792F"/>
    <w:rsid w:val="006E7969"/>
    <w:rsid w:val="006E7E49"/>
    <w:rsid w:val="006E7E6B"/>
    <w:rsid w:val="006E7F71"/>
    <w:rsid w:val="006F057D"/>
    <w:rsid w:val="006F05C2"/>
    <w:rsid w:val="006F090B"/>
    <w:rsid w:val="006F0C12"/>
    <w:rsid w:val="006F0EB1"/>
    <w:rsid w:val="006F1008"/>
    <w:rsid w:val="006F1629"/>
    <w:rsid w:val="006F17B2"/>
    <w:rsid w:val="006F1897"/>
    <w:rsid w:val="006F18C0"/>
    <w:rsid w:val="006F1C02"/>
    <w:rsid w:val="006F1C96"/>
    <w:rsid w:val="006F1D86"/>
    <w:rsid w:val="006F22CB"/>
    <w:rsid w:val="006F25E8"/>
    <w:rsid w:val="006F291E"/>
    <w:rsid w:val="006F2B10"/>
    <w:rsid w:val="006F2E21"/>
    <w:rsid w:val="006F3052"/>
    <w:rsid w:val="006F314D"/>
    <w:rsid w:val="006F3738"/>
    <w:rsid w:val="006F3B01"/>
    <w:rsid w:val="006F3BDF"/>
    <w:rsid w:val="006F4072"/>
    <w:rsid w:val="006F4189"/>
    <w:rsid w:val="006F479D"/>
    <w:rsid w:val="006F4A19"/>
    <w:rsid w:val="006F4B36"/>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70001A"/>
    <w:rsid w:val="00700042"/>
    <w:rsid w:val="0070023A"/>
    <w:rsid w:val="00700CE1"/>
    <w:rsid w:val="007013FB"/>
    <w:rsid w:val="00701584"/>
    <w:rsid w:val="007017EA"/>
    <w:rsid w:val="0070181F"/>
    <w:rsid w:val="0070193E"/>
    <w:rsid w:val="00701B27"/>
    <w:rsid w:val="00701FEC"/>
    <w:rsid w:val="00702876"/>
    <w:rsid w:val="007028E8"/>
    <w:rsid w:val="00702BFC"/>
    <w:rsid w:val="007034BC"/>
    <w:rsid w:val="007035F6"/>
    <w:rsid w:val="007036E5"/>
    <w:rsid w:val="00703936"/>
    <w:rsid w:val="007043EE"/>
    <w:rsid w:val="007047A7"/>
    <w:rsid w:val="0070493E"/>
    <w:rsid w:val="00704A33"/>
    <w:rsid w:val="00704DEB"/>
    <w:rsid w:val="00704F36"/>
    <w:rsid w:val="007050C4"/>
    <w:rsid w:val="0070540B"/>
    <w:rsid w:val="00705584"/>
    <w:rsid w:val="007055C9"/>
    <w:rsid w:val="00705E96"/>
    <w:rsid w:val="007062E8"/>
    <w:rsid w:val="0070652C"/>
    <w:rsid w:val="00706C3D"/>
    <w:rsid w:val="00706E08"/>
    <w:rsid w:val="007070E2"/>
    <w:rsid w:val="0070711F"/>
    <w:rsid w:val="00707352"/>
    <w:rsid w:val="0070743B"/>
    <w:rsid w:val="00707782"/>
    <w:rsid w:val="007078D0"/>
    <w:rsid w:val="00707D11"/>
    <w:rsid w:val="007101EE"/>
    <w:rsid w:val="00710994"/>
    <w:rsid w:val="007109CD"/>
    <w:rsid w:val="00710A3E"/>
    <w:rsid w:val="00710B02"/>
    <w:rsid w:val="00710D33"/>
    <w:rsid w:val="007110D1"/>
    <w:rsid w:val="007110FE"/>
    <w:rsid w:val="007111D7"/>
    <w:rsid w:val="00711394"/>
    <w:rsid w:val="007115A9"/>
    <w:rsid w:val="00711760"/>
    <w:rsid w:val="0071196B"/>
    <w:rsid w:val="00711A0F"/>
    <w:rsid w:val="00711AE4"/>
    <w:rsid w:val="00711C55"/>
    <w:rsid w:val="00711C69"/>
    <w:rsid w:val="00711D10"/>
    <w:rsid w:val="00711D73"/>
    <w:rsid w:val="00711E0C"/>
    <w:rsid w:val="00712A0F"/>
    <w:rsid w:val="00712BE3"/>
    <w:rsid w:val="00712FDB"/>
    <w:rsid w:val="0071360C"/>
    <w:rsid w:val="0071374D"/>
    <w:rsid w:val="00713EEB"/>
    <w:rsid w:val="00714150"/>
    <w:rsid w:val="00714312"/>
    <w:rsid w:val="007145A0"/>
    <w:rsid w:val="00714722"/>
    <w:rsid w:val="0071475C"/>
    <w:rsid w:val="00714D6A"/>
    <w:rsid w:val="0071515E"/>
    <w:rsid w:val="0071594B"/>
    <w:rsid w:val="00715DFE"/>
    <w:rsid w:val="00715F49"/>
    <w:rsid w:val="007162F2"/>
    <w:rsid w:val="007163BF"/>
    <w:rsid w:val="0071649C"/>
    <w:rsid w:val="00716774"/>
    <w:rsid w:val="00716AEF"/>
    <w:rsid w:val="00716FC0"/>
    <w:rsid w:val="007171D2"/>
    <w:rsid w:val="00717267"/>
    <w:rsid w:val="007178EE"/>
    <w:rsid w:val="00717B0A"/>
    <w:rsid w:val="00717C5A"/>
    <w:rsid w:val="0072011D"/>
    <w:rsid w:val="00720759"/>
    <w:rsid w:val="007208F9"/>
    <w:rsid w:val="00720900"/>
    <w:rsid w:val="00720BD4"/>
    <w:rsid w:val="00720F97"/>
    <w:rsid w:val="00721344"/>
    <w:rsid w:val="007215A9"/>
    <w:rsid w:val="007218A9"/>
    <w:rsid w:val="0072190B"/>
    <w:rsid w:val="00721AC9"/>
    <w:rsid w:val="00721DD8"/>
    <w:rsid w:val="00721E1D"/>
    <w:rsid w:val="00722B72"/>
    <w:rsid w:val="0072326D"/>
    <w:rsid w:val="00723701"/>
    <w:rsid w:val="00723C3B"/>
    <w:rsid w:val="00723EC3"/>
    <w:rsid w:val="00723F2A"/>
    <w:rsid w:val="00723F42"/>
    <w:rsid w:val="00724426"/>
    <w:rsid w:val="00724904"/>
    <w:rsid w:val="00724D5D"/>
    <w:rsid w:val="00725068"/>
    <w:rsid w:val="007254B1"/>
    <w:rsid w:val="00725524"/>
    <w:rsid w:val="007255D8"/>
    <w:rsid w:val="0072560E"/>
    <w:rsid w:val="00725CB6"/>
    <w:rsid w:val="00725D75"/>
    <w:rsid w:val="0072602E"/>
    <w:rsid w:val="00726281"/>
    <w:rsid w:val="007264A9"/>
    <w:rsid w:val="0072665F"/>
    <w:rsid w:val="00726C26"/>
    <w:rsid w:val="00726E6B"/>
    <w:rsid w:val="00726E9B"/>
    <w:rsid w:val="0072711D"/>
    <w:rsid w:val="007271F4"/>
    <w:rsid w:val="007273A7"/>
    <w:rsid w:val="00727E9F"/>
    <w:rsid w:val="00727F3D"/>
    <w:rsid w:val="007300DD"/>
    <w:rsid w:val="007302AF"/>
    <w:rsid w:val="00730302"/>
    <w:rsid w:val="007305A9"/>
    <w:rsid w:val="0073095B"/>
    <w:rsid w:val="0073128B"/>
    <w:rsid w:val="0073171A"/>
    <w:rsid w:val="00731A41"/>
    <w:rsid w:val="00731B2A"/>
    <w:rsid w:val="00731D37"/>
    <w:rsid w:val="00731E4B"/>
    <w:rsid w:val="00732035"/>
    <w:rsid w:val="00732321"/>
    <w:rsid w:val="00732A8C"/>
    <w:rsid w:val="00732AB3"/>
    <w:rsid w:val="00732E3A"/>
    <w:rsid w:val="007332F3"/>
    <w:rsid w:val="00733315"/>
    <w:rsid w:val="007337CF"/>
    <w:rsid w:val="00733858"/>
    <w:rsid w:val="0073391C"/>
    <w:rsid w:val="00733A74"/>
    <w:rsid w:val="00733A80"/>
    <w:rsid w:val="00733AA9"/>
    <w:rsid w:val="00733B3C"/>
    <w:rsid w:val="00733D4A"/>
    <w:rsid w:val="00733F4E"/>
    <w:rsid w:val="0073417E"/>
    <w:rsid w:val="007341B9"/>
    <w:rsid w:val="0073497A"/>
    <w:rsid w:val="007349A3"/>
    <w:rsid w:val="007356D0"/>
    <w:rsid w:val="00735E6E"/>
    <w:rsid w:val="007361C3"/>
    <w:rsid w:val="0073635D"/>
    <w:rsid w:val="0073637C"/>
    <w:rsid w:val="007368ED"/>
    <w:rsid w:val="00736D7B"/>
    <w:rsid w:val="007370F1"/>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695"/>
    <w:rsid w:val="00742A51"/>
    <w:rsid w:val="00742B17"/>
    <w:rsid w:val="00742BFB"/>
    <w:rsid w:val="00742CC3"/>
    <w:rsid w:val="00742EC0"/>
    <w:rsid w:val="00743757"/>
    <w:rsid w:val="00743867"/>
    <w:rsid w:val="007438A1"/>
    <w:rsid w:val="00744055"/>
    <w:rsid w:val="007440E5"/>
    <w:rsid w:val="0074431A"/>
    <w:rsid w:val="00744563"/>
    <w:rsid w:val="007446AF"/>
    <w:rsid w:val="007449C4"/>
    <w:rsid w:val="00744FB1"/>
    <w:rsid w:val="0074541B"/>
    <w:rsid w:val="0074576E"/>
    <w:rsid w:val="00745EBB"/>
    <w:rsid w:val="00745F9B"/>
    <w:rsid w:val="00746167"/>
    <w:rsid w:val="00746199"/>
    <w:rsid w:val="007461C7"/>
    <w:rsid w:val="0074644A"/>
    <w:rsid w:val="00747048"/>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C69"/>
    <w:rsid w:val="00751F76"/>
    <w:rsid w:val="00752497"/>
    <w:rsid w:val="007525D9"/>
    <w:rsid w:val="007527ED"/>
    <w:rsid w:val="0075288B"/>
    <w:rsid w:val="00752C8B"/>
    <w:rsid w:val="00752FE7"/>
    <w:rsid w:val="007536BB"/>
    <w:rsid w:val="00753B9D"/>
    <w:rsid w:val="00753D6B"/>
    <w:rsid w:val="00753F01"/>
    <w:rsid w:val="0075412E"/>
    <w:rsid w:val="00754698"/>
    <w:rsid w:val="00754D64"/>
    <w:rsid w:val="007559CC"/>
    <w:rsid w:val="00755B06"/>
    <w:rsid w:val="00755E06"/>
    <w:rsid w:val="007564B4"/>
    <w:rsid w:val="007564C3"/>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503"/>
    <w:rsid w:val="0076065D"/>
    <w:rsid w:val="00760756"/>
    <w:rsid w:val="00760868"/>
    <w:rsid w:val="00760D79"/>
    <w:rsid w:val="00760E75"/>
    <w:rsid w:val="00760F08"/>
    <w:rsid w:val="007610AB"/>
    <w:rsid w:val="0076116D"/>
    <w:rsid w:val="007613AF"/>
    <w:rsid w:val="007619FB"/>
    <w:rsid w:val="0076200C"/>
    <w:rsid w:val="0076223E"/>
    <w:rsid w:val="007624B9"/>
    <w:rsid w:val="00762924"/>
    <w:rsid w:val="0076295C"/>
    <w:rsid w:val="00762A29"/>
    <w:rsid w:val="00762D67"/>
    <w:rsid w:val="00762D8E"/>
    <w:rsid w:val="00763055"/>
    <w:rsid w:val="007632F6"/>
    <w:rsid w:val="0076375B"/>
    <w:rsid w:val="00763D32"/>
    <w:rsid w:val="00763DDF"/>
    <w:rsid w:val="0076426C"/>
    <w:rsid w:val="00764596"/>
    <w:rsid w:val="0076499E"/>
    <w:rsid w:val="00764E4E"/>
    <w:rsid w:val="00764E7D"/>
    <w:rsid w:val="00764EB8"/>
    <w:rsid w:val="00765098"/>
    <w:rsid w:val="00765239"/>
    <w:rsid w:val="007654B5"/>
    <w:rsid w:val="00765726"/>
    <w:rsid w:val="0076573F"/>
    <w:rsid w:val="0076598E"/>
    <w:rsid w:val="00765D9A"/>
    <w:rsid w:val="00765EF5"/>
    <w:rsid w:val="00765FDC"/>
    <w:rsid w:val="007664E5"/>
    <w:rsid w:val="00766559"/>
    <w:rsid w:val="007667D5"/>
    <w:rsid w:val="00766B0E"/>
    <w:rsid w:val="00766BFB"/>
    <w:rsid w:val="00766C85"/>
    <w:rsid w:val="00766D54"/>
    <w:rsid w:val="00766DFE"/>
    <w:rsid w:val="0076731C"/>
    <w:rsid w:val="00767416"/>
    <w:rsid w:val="0076747C"/>
    <w:rsid w:val="00767619"/>
    <w:rsid w:val="007678B6"/>
    <w:rsid w:val="00770732"/>
    <w:rsid w:val="00770B41"/>
    <w:rsid w:val="00770BE7"/>
    <w:rsid w:val="00770CEE"/>
    <w:rsid w:val="00770DE6"/>
    <w:rsid w:val="00771AAB"/>
    <w:rsid w:val="00771FB5"/>
    <w:rsid w:val="007720E8"/>
    <w:rsid w:val="007721AD"/>
    <w:rsid w:val="00772900"/>
    <w:rsid w:val="00772D15"/>
    <w:rsid w:val="00772DC3"/>
    <w:rsid w:val="007733C4"/>
    <w:rsid w:val="007736E3"/>
    <w:rsid w:val="00773F28"/>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4FA"/>
    <w:rsid w:val="00777514"/>
    <w:rsid w:val="007776DA"/>
    <w:rsid w:val="007779E1"/>
    <w:rsid w:val="00777CD9"/>
    <w:rsid w:val="00777EE9"/>
    <w:rsid w:val="00777FD8"/>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D8A"/>
    <w:rsid w:val="007831CD"/>
    <w:rsid w:val="007831EB"/>
    <w:rsid w:val="00783315"/>
    <w:rsid w:val="007833B8"/>
    <w:rsid w:val="007833C3"/>
    <w:rsid w:val="00783580"/>
    <w:rsid w:val="007837BE"/>
    <w:rsid w:val="0078380D"/>
    <w:rsid w:val="007842FE"/>
    <w:rsid w:val="00784702"/>
    <w:rsid w:val="00784C31"/>
    <w:rsid w:val="00784EA1"/>
    <w:rsid w:val="00784F46"/>
    <w:rsid w:val="00784FC7"/>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7FB"/>
    <w:rsid w:val="00794980"/>
    <w:rsid w:val="007949DE"/>
    <w:rsid w:val="007951D0"/>
    <w:rsid w:val="007954AC"/>
    <w:rsid w:val="0079601B"/>
    <w:rsid w:val="007962E1"/>
    <w:rsid w:val="0079663F"/>
    <w:rsid w:val="00796F91"/>
    <w:rsid w:val="0079711C"/>
    <w:rsid w:val="0079727F"/>
    <w:rsid w:val="007973E9"/>
    <w:rsid w:val="00797D3D"/>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BF2"/>
    <w:rsid w:val="007A4264"/>
    <w:rsid w:val="007A43F5"/>
    <w:rsid w:val="007A4793"/>
    <w:rsid w:val="007A47C8"/>
    <w:rsid w:val="007A47FE"/>
    <w:rsid w:val="007A49C5"/>
    <w:rsid w:val="007A4AF1"/>
    <w:rsid w:val="007A4C4B"/>
    <w:rsid w:val="007A513C"/>
    <w:rsid w:val="007A5288"/>
    <w:rsid w:val="007A5904"/>
    <w:rsid w:val="007A590F"/>
    <w:rsid w:val="007A618D"/>
    <w:rsid w:val="007A6333"/>
    <w:rsid w:val="007A6477"/>
    <w:rsid w:val="007A6660"/>
    <w:rsid w:val="007A6909"/>
    <w:rsid w:val="007A75A3"/>
    <w:rsid w:val="007B0253"/>
    <w:rsid w:val="007B073B"/>
    <w:rsid w:val="007B0865"/>
    <w:rsid w:val="007B091C"/>
    <w:rsid w:val="007B0939"/>
    <w:rsid w:val="007B09ED"/>
    <w:rsid w:val="007B0B92"/>
    <w:rsid w:val="007B1061"/>
    <w:rsid w:val="007B10E9"/>
    <w:rsid w:val="007B1159"/>
    <w:rsid w:val="007B127D"/>
    <w:rsid w:val="007B1528"/>
    <w:rsid w:val="007B15C5"/>
    <w:rsid w:val="007B1632"/>
    <w:rsid w:val="007B1F9A"/>
    <w:rsid w:val="007B21A9"/>
    <w:rsid w:val="007B2638"/>
    <w:rsid w:val="007B314C"/>
    <w:rsid w:val="007B322B"/>
    <w:rsid w:val="007B327F"/>
    <w:rsid w:val="007B3476"/>
    <w:rsid w:val="007B39C7"/>
    <w:rsid w:val="007B3D55"/>
    <w:rsid w:val="007B3D90"/>
    <w:rsid w:val="007B40AD"/>
    <w:rsid w:val="007B448A"/>
    <w:rsid w:val="007B44DC"/>
    <w:rsid w:val="007B4543"/>
    <w:rsid w:val="007B46B6"/>
    <w:rsid w:val="007B476E"/>
    <w:rsid w:val="007B48FC"/>
    <w:rsid w:val="007B4937"/>
    <w:rsid w:val="007B4C21"/>
    <w:rsid w:val="007B4D78"/>
    <w:rsid w:val="007B5220"/>
    <w:rsid w:val="007B5443"/>
    <w:rsid w:val="007B559F"/>
    <w:rsid w:val="007B5865"/>
    <w:rsid w:val="007B5A66"/>
    <w:rsid w:val="007B5BC8"/>
    <w:rsid w:val="007B630D"/>
    <w:rsid w:val="007B697F"/>
    <w:rsid w:val="007B6B8A"/>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77D"/>
    <w:rsid w:val="007C3CBD"/>
    <w:rsid w:val="007C3D88"/>
    <w:rsid w:val="007C3F14"/>
    <w:rsid w:val="007C482D"/>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96E"/>
    <w:rsid w:val="007D098C"/>
    <w:rsid w:val="007D11B6"/>
    <w:rsid w:val="007D149C"/>
    <w:rsid w:val="007D1558"/>
    <w:rsid w:val="007D15F5"/>
    <w:rsid w:val="007D188E"/>
    <w:rsid w:val="007D1B7C"/>
    <w:rsid w:val="007D214A"/>
    <w:rsid w:val="007D23F9"/>
    <w:rsid w:val="007D261E"/>
    <w:rsid w:val="007D2A8F"/>
    <w:rsid w:val="007D2B63"/>
    <w:rsid w:val="007D357E"/>
    <w:rsid w:val="007D3889"/>
    <w:rsid w:val="007D39A2"/>
    <w:rsid w:val="007D39D7"/>
    <w:rsid w:val="007D3A6B"/>
    <w:rsid w:val="007D3DAD"/>
    <w:rsid w:val="007D4FF2"/>
    <w:rsid w:val="007D50CE"/>
    <w:rsid w:val="007D512C"/>
    <w:rsid w:val="007D526F"/>
    <w:rsid w:val="007D59F2"/>
    <w:rsid w:val="007D5A24"/>
    <w:rsid w:val="007D5B38"/>
    <w:rsid w:val="007D5E36"/>
    <w:rsid w:val="007D6310"/>
    <w:rsid w:val="007D6427"/>
    <w:rsid w:val="007D647B"/>
    <w:rsid w:val="007D673F"/>
    <w:rsid w:val="007D68F4"/>
    <w:rsid w:val="007D6C84"/>
    <w:rsid w:val="007D6CE5"/>
    <w:rsid w:val="007D6EF0"/>
    <w:rsid w:val="007D7042"/>
    <w:rsid w:val="007D7059"/>
    <w:rsid w:val="007D70C7"/>
    <w:rsid w:val="007D794A"/>
    <w:rsid w:val="007D7E94"/>
    <w:rsid w:val="007E0162"/>
    <w:rsid w:val="007E0179"/>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754"/>
    <w:rsid w:val="007E2B1C"/>
    <w:rsid w:val="007E2B64"/>
    <w:rsid w:val="007E2BC5"/>
    <w:rsid w:val="007E3288"/>
    <w:rsid w:val="007E48CD"/>
    <w:rsid w:val="007E48E4"/>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24F"/>
    <w:rsid w:val="007F02F7"/>
    <w:rsid w:val="007F055C"/>
    <w:rsid w:val="007F05E0"/>
    <w:rsid w:val="007F0B77"/>
    <w:rsid w:val="007F0DD3"/>
    <w:rsid w:val="007F1061"/>
    <w:rsid w:val="007F1178"/>
    <w:rsid w:val="007F14FD"/>
    <w:rsid w:val="007F153C"/>
    <w:rsid w:val="007F18C0"/>
    <w:rsid w:val="007F1A69"/>
    <w:rsid w:val="007F22A5"/>
    <w:rsid w:val="007F2DBB"/>
    <w:rsid w:val="007F2E8D"/>
    <w:rsid w:val="007F2ED4"/>
    <w:rsid w:val="007F3B01"/>
    <w:rsid w:val="007F3C61"/>
    <w:rsid w:val="007F3FB0"/>
    <w:rsid w:val="007F438F"/>
    <w:rsid w:val="007F43A9"/>
    <w:rsid w:val="007F49D3"/>
    <w:rsid w:val="007F50BC"/>
    <w:rsid w:val="007F52F6"/>
    <w:rsid w:val="007F5608"/>
    <w:rsid w:val="007F5874"/>
    <w:rsid w:val="007F58C1"/>
    <w:rsid w:val="007F5C6B"/>
    <w:rsid w:val="007F5D4A"/>
    <w:rsid w:val="007F6200"/>
    <w:rsid w:val="007F6306"/>
    <w:rsid w:val="007F6562"/>
    <w:rsid w:val="007F65F2"/>
    <w:rsid w:val="007F6AF0"/>
    <w:rsid w:val="007F6D9F"/>
    <w:rsid w:val="007F70D6"/>
    <w:rsid w:val="007F70F6"/>
    <w:rsid w:val="007F7864"/>
    <w:rsid w:val="007F795B"/>
    <w:rsid w:val="007F7B6D"/>
    <w:rsid w:val="007F7BE4"/>
    <w:rsid w:val="007F7C2F"/>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A7"/>
    <w:rsid w:val="008041E1"/>
    <w:rsid w:val="00804581"/>
    <w:rsid w:val="00804867"/>
    <w:rsid w:val="00804A69"/>
    <w:rsid w:val="00804B2F"/>
    <w:rsid w:val="00805767"/>
    <w:rsid w:val="00805A48"/>
    <w:rsid w:val="00805CB3"/>
    <w:rsid w:val="008066AF"/>
    <w:rsid w:val="008068FA"/>
    <w:rsid w:val="00806979"/>
    <w:rsid w:val="0080699F"/>
    <w:rsid w:val="00806D29"/>
    <w:rsid w:val="00806E8D"/>
    <w:rsid w:val="00807562"/>
    <w:rsid w:val="00807589"/>
    <w:rsid w:val="008075B1"/>
    <w:rsid w:val="008076B5"/>
    <w:rsid w:val="0080770D"/>
    <w:rsid w:val="00807A13"/>
    <w:rsid w:val="00807B4E"/>
    <w:rsid w:val="00807C55"/>
    <w:rsid w:val="00807D28"/>
    <w:rsid w:val="00807D5E"/>
    <w:rsid w:val="00807DB1"/>
    <w:rsid w:val="00807E1B"/>
    <w:rsid w:val="0081012C"/>
    <w:rsid w:val="00810460"/>
    <w:rsid w:val="00810C3E"/>
    <w:rsid w:val="00810DE9"/>
    <w:rsid w:val="00810EAE"/>
    <w:rsid w:val="00811036"/>
    <w:rsid w:val="00811954"/>
    <w:rsid w:val="00811EF6"/>
    <w:rsid w:val="008123D5"/>
    <w:rsid w:val="008124FE"/>
    <w:rsid w:val="00812606"/>
    <w:rsid w:val="008127B0"/>
    <w:rsid w:val="00812D40"/>
    <w:rsid w:val="00813291"/>
    <w:rsid w:val="0081369D"/>
    <w:rsid w:val="0081389D"/>
    <w:rsid w:val="00813A60"/>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6C7"/>
    <w:rsid w:val="00816A54"/>
    <w:rsid w:val="00816D94"/>
    <w:rsid w:val="0081727D"/>
    <w:rsid w:val="00817508"/>
    <w:rsid w:val="0081756F"/>
    <w:rsid w:val="00817742"/>
    <w:rsid w:val="00817829"/>
    <w:rsid w:val="0081787C"/>
    <w:rsid w:val="00817959"/>
    <w:rsid w:val="00817B8F"/>
    <w:rsid w:val="00817C96"/>
    <w:rsid w:val="00817D2A"/>
    <w:rsid w:val="00817F27"/>
    <w:rsid w:val="008202CB"/>
    <w:rsid w:val="00820995"/>
    <w:rsid w:val="00820BE6"/>
    <w:rsid w:val="00820CD8"/>
    <w:rsid w:val="00820CDF"/>
    <w:rsid w:val="00820DF1"/>
    <w:rsid w:val="0082126F"/>
    <w:rsid w:val="0082153A"/>
    <w:rsid w:val="0082172C"/>
    <w:rsid w:val="00821781"/>
    <w:rsid w:val="008219E5"/>
    <w:rsid w:val="00821B7E"/>
    <w:rsid w:val="008220AC"/>
    <w:rsid w:val="008228BF"/>
    <w:rsid w:val="0082313E"/>
    <w:rsid w:val="00823233"/>
    <w:rsid w:val="00823264"/>
    <w:rsid w:val="00823335"/>
    <w:rsid w:val="008237B2"/>
    <w:rsid w:val="00823F61"/>
    <w:rsid w:val="00823F74"/>
    <w:rsid w:val="0082449E"/>
    <w:rsid w:val="008249FF"/>
    <w:rsid w:val="008251EC"/>
    <w:rsid w:val="008254DD"/>
    <w:rsid w:val="008257F4"/>
    <w:rsid w:val="008258D4"/>
    <w:rsid w:val="00825DD4"/>
    <w:rsid w:val="008260EA"/>
    <w:rsid w:val="0082616E"/>
    <w:rsid w:val="00826204"/>
    <w:rsid w:val="008262C0"/>
    <w:rsid w:val="00826575"/>
    <w:rsid w:val="00826A15"/>
    <w:rsid w:val="00826AA0"/>
    <w:rsid w:val="00826B10"/>
    <w:rsid w:val="00826D90"/>
    <w:rsid w:val="00826FA3"/>
    <w:rsid w:val="00827015"/>
    <w:rsid w:val="00827109"/>
    <w:rsid w:val="008271F4"/>
    <w:rsid w:val="00827648"/>
    <w:rsid w:val="00827A41"/>
    <w:rsid w:val="00827AF3"/>
    <w:rsid w:val="0083056F"/>
    <w:rsid w:val="00830F16"/>
    <w:rsid w:val="00831198"/>
    <w:rsid w:val="008312A4"/>
    <w:rsid w:val="008314BC"/>
    <w:rsid w:val="00832142"/>
    <w:rsid w:val="0083225E"/>
    <w:rsid w:val="00832321"/>
    <w:rsid w:val="008324EC"/>
    <w:rsid w:val="00832A6E"/>
    <w:rsid w:val="00832C18"/>
    <w:rsid w:val="00832CAF"/>
    <w:rsid w:val="008330DB"/>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964"/>
    <w:rsid w:val="00836B2C"/>
    <w:rsid w:val="00836B5B"/>
    <w:rsid w:val="00836FC2"/>
    <w:rsid w:val="00837034"/>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48F"/>
    <w:rsid w:val="00841573"/>
    <w:rsid w:val="0084179C"/>
    <w:rsid w:val="008419A1"/>
    <w:rsid w:val="00841EB3"/>
    <w:rsid w:val="00842061"/>
    <w:rsid w:val="00842DB7"/>
    <w:rsid w:val="00842E03"/>
    <w:rsid w:val="0084387F"/>
    <w:rsid w:val="00843AFD"/>
    <w:rsid w:val="00844318"/>
    <w:rsid w:val="008444F8"/>
    <w:rsid w:val="00844750"/>
    <w:rsid w:val="00844F44"/>
    <w:rsid w:val="00845035"/>
    <w:rsid w:val="0084503E"/>
    <w:rsid w:val="0084504C"/>
    <w:rsid w:val="00845768"/>
    <w:rsid w:val="00845F51"/>
    <w:rsid w:val="00845F6D"/>
    <w:rsid w:val="00846047"/>
    <w:rsid w:val="00846106"/>
    <w:rsid w:val="008462E7"/>
    <w:rsid w:val="00846467"/>
    <w:rsid w:val="00846AFB"/>
    <w:rsid w:val="00846D8A"/>
    <w:rsid w:val="0084724D"/>
    <w:rsid w:val="0084733D"/>
    <w:rsid w:val="00847643"/>
    <w:rsid w:val="0084780B"/>
    <w:rsid w:val="00847991"/>
    <w:rsid w:val="00847C4E"/>
    <w:rsid w:val="00847EEA"/>
    <w:rsid w:val="008504B3"/>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4EB2"/>
    <w:rsid w:val="00855FA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4CB"/>
    <w:rsid w:val="0086067F"/>
    <w:rsid w:val="00860DBF"/>
    <w:rsid w:val="008615D2"/>
    <w:rsid w:val="00861641"/>
    <w:rsid w:val="008616E0"/>
    <w:rsid w:val="00861AA5"/>
    <w:rsid w:val="00861B41"/>
    <w:rsid w:val="00861D65"/>
    <w:rsid w:val="00861DA1"/>
    <w:rsid w:val="008620A8"/>
    <w:rsid w:val="008620C2"/>
    <w:rsid w:val="00862173"/>
    <w:rsid w:val="00862290"/>
    <w:rsid w:val="0086244E"/>
    <w:rsid w:val="008626B0"/>
    <w:rsid w:val="0086295B"/>
    <w:rsid w:val="00862988"/>
    <w:rsid w:val="00863479"/>
    <w:rsid w:val="00863AA0"/>
    <w:rsid w:val="00863FEF"/>
    <w:rsid w:val="00864605"/>
    <w:rsid w:val="00864A9F"/>
    <w:rsid w:val="008650AB"/>
    <w:rsid w:val="008651C4"/>
    <w:rsid w:val="00865696"/>
    <w:rsid w:val="00865D4C"/>
    <w:rsid w:val="00865DE1"/>
    <w:rsid w:val="008662A7"/>
    <w:rsid w:val="00866453"/>
    <w:rsid w:val="00866781"/>
    <w:rsid w:val="00867879"/>
    <w:rsid w:val="00867F66"/>
    <w:rsid w:val="00870018"/>
    <w:rsid w:val="008700FA"/>
    <w:rsid w:val="00870793"/>
    <w:rsid w:val="00870A1C"/>
    <w:rsid w:val="00870AD0"/>
    <w:rsid w:val="00870E13"/>
    <w:rsid w:val="00871029"/>
    <w:rsid w:val="00871096"/>
    <w:rsid w:val="008710EF"/>
    <w:rsid w:val="00871171"/>
    <w:rsid w:val="008712B8"/>
    <w:rsid w:val="00871CDF"/>
    <w:rsid w:val="00871D14"/>
    <w:rsid w:val="00871D54"/>
    <w:rsid w:val="0087229F"/>
    <w:rsid w:val="008722B0"/>
    <w:rsid w:val="00872368"/>
    <w:rsid w:val="0087250F"/>
    <w:rsid w:val="0087278C"/>
    <w:rsid w:val="008727CD"/>
    <w:rsid w:val="0087328F"/>
    <w:rsid w:val="008734E7"/>
    <w:rsid w:val="00873BF0"/>
    <w:rsid w:val="00873FD6"/>
    <w:rsid w:val="0087408D"/>
    <w:rsid w:val="00874446"/>
    <w:rsid w:val="00874D5F"/>
    <w:rsid w:val="00874E33"/>
    <w:rsid w:val="00874FAC"/>
    <w:rsid w:val="0087504C"/>
    <w:rsid w:val="008752AE"/>
    <w:rsid w:val="0087565B"/>
    <w:rsid w:val="00875845"/>
    <w:rsid w:val="00875905"/>
    <w:rsid w:val="008759CC"/>
    <w:rsid w:val="00875E7F"/>
    <w:rsid w:val="00875F79"/>
    <w:rsid w:val="00875FBD"/>
    <w:rsid w:val="008762F7"/>
    <w:rsid w:val="008768AA"/>
    <w:rsid w:val="00876924"/>
    <w:rsid w:val="00876AC7"/>
    <w:rsid w:val="00876B50"/>
    <w:rsid w:val="00876E56"/>
    <w:rsid w:val="0087721D"/>
    <w:rsid w:val="0087721F"/>
    <w:rsid w:val="0087746C"/>
    <w:rsid w:val="008777CD"/>
    <w:rsid w:val="00877C57"/>
    <w:rsid w:val="00877E1A"/>
    <w:rsid w:val="00877FA3"/>
    <w:rsid w:val="0088011E"/>
    <w:rsid w:val="00880439"/>
    <w:rsid w:val="008804C9"/>
    <w:rsid w:val="0088052B"/>
    <w:rsid w:val="00880B3D"/>
    <w:rsid w:val="00880D84"/>
    <w:rsid w:val="00880E9E"/>
    <w:rsid w:val="008810DF"/>
    <w:rsid w:val="008810FA"/>
    <w:rsid w:val="008816D6"/>
    <w:rsid w:val="00881842"/>
    <w:rsid w:val="00881F28"/>
    <w:rsid w:val="00881F60"/>
    <w:rsid w:val="0088261A"/>
    <w:rsid w:val="00882BB1"/>
    <w:rsid w:val="00883004"/>
    <w:rsid w:val="00883053"/>
    <w:rsid w:val="008831BB"/>
    <w:rsid w:val="00883D18"/>
    <w:rsid w:val="00883DAF"/>
    <w:rsid w:val="00883ED6"/>
    <w:rsid w:val="00883F8F"/>
    <w:rsid w:val="00884255"/>
    <w:rsid w:val="0088425B"/>
    <w:rsid w:val="008849DF"/>
    <w:rsid w:val="00884A4F"/>
    <w:rsid w:val="00884A6F"/>
    <w:rsid w:val="00884EAC"/>
    <w:rsid w:val="0088517E"/>
    <w:rsid w:val="0088579F"/>
    <w:rsid w:val="0088599D"/>
    <w:rsid w:val="00885D5D"/>
    <w:rsid w:val="00885F46"/>
    <w:rsid w:val="00886012"/>
    <w:rsid w:val="00886116"/>
    <w:rsid w:val="0088649C"/>
    <w:rsid w:val="0088651F"/>
    <w:rsid w:val="008867C6"/>
    <w:rsid w:val="00886CB3"/>
    <w:rsid w:val="00887771"/>
    <w:rsid w:val="00887AB5"/>
    <w:rsid w:val="0089035C"/>
    <w:rsid w:val="0089054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5D"/>
    <w:rsid w:val="00893024"/>
    <w:rsid w:val="00893158"/>
    <w:rsid w:val="00893AC0"/>
    <w:rsid w:val="00893B3B"/>
    <w:rsid w:val="00893E2F"/>
    <w:rsid w:val="00893E96"/>
    <w:rsid w:val="00894304"/>
    <w:rsid w:val="0089459B"/>
    <w:rsid w:val="00894873"/>
    <w:rsid w:val="00895243"/>
    <w:rsid w:val="00895484"/>
    <w:rsid w:val="008955D5"/>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999"/>
    <w:rsid w:val="008979F5"/>
    <w:rsid w:val="00897F4A"/>
    <w:rsid w:val="008A0065"/>
    <w:rsid w:val="008A0173"/>
    <w:rsid w:val="008A0339"/>
    <w:rsid w:val="008A03A0"/>
    <w:rsid w:val="008A046A"/>
    <w:rsid w:val="008A0473"/>
    <w:rsid w:val="008A04C7"/>
    <w:rsid w:val="008A0533"/>
    <w:rsid w:val="008A0A71"/>
    <w:rsid w:val="008A10C7"/>
    <w:rsid w:val="008A111D"/>
    <w:rsid w:val="008A1597"/>
    <w:rsid w:val="008A1895"/>
    <w:rsid w:val="008A1910"/>
    <w:rsid w:val="008A197B"/>
    <w:rsid w:val="008A1C65"/>
    <w:rsid w:val="008A1C6C"/>
    <w:rsid w:val="008A1EA1"/>
    <w:rsid w:val="008A23A6"/>
    <w:rsid w:val="008A24BD"/>
    <w:rsid w:val="008A2AAE"/>
    <w:rsid w:val="008A2D2E"/>
    <w:rsid w:val="008A2F26"/>
    <w:rsid w:val="008A2F9B"/>
    <w:rsid w:val="008A3390"/>
    <w:rsid w:val="008A36ED"/>
    <w:rsid w:val="008A3898"/>
    <w:rsid w:val="008A3CB4"/>
    <w:rsid w:val="008A42D8"/>
    <w:rsid w:val="008A457F"/>
    <w:rsid w:val="008A4856"/>
    <w:rsid w:val="008A50B0"/>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97E"/>
    <w:rsid w:val="008B0C49"/>
    <w:rsid w:val="008B0CD0"/>
    <w:rsid w:val="008B0FE8"/>
    <w:rsid w:val="008B1143"/>
    <w:rsid w:val="008B130E"/>
    <w:rsid w:val="008B1651"/>
    <w:rsid w:val="008B175A"/>
    <w:rsid w:val="008B1EFF"/>
    <w:rsid w:val="008B21F5"/>
    <w:rsid w:val="008B269F"/>
    <w:rsid w:val="008B2A2E"/>
    <w:rsid w:val="008B2D1D"/>
    <w:rsid w:val="008B2DB1"/>
    <w:rsid w:val="008B2DEB"/>
    <w:rsid w:val="008B2FDC"/>
    <w:rsid w:val="008B3164"/>
    <w:rsid w:val="008B35ED"/>
    <w:rsid w:val="008B398B"/>
    <w:rsid w:val="008B3C99"/>
    <w:rsid w:val="008B3E95"/>
    <w:rsid w:val="008B41AC"/>
    <w:rsid w:val="008B41EF"/>
    <w:rsid w:val="008B4230"/>
    <w:rsid w:val="008B43A7"/>
    <w:rsid w:val="008B447F"/>
    <w:rsid w:val="008B4B0D"/>
    <w:rsid w:val="008B4B33"/>
    <w:rsid w:val="008B5577"/>
    <w:rsid w:val="008B5F23"/>
    <w:rsid w:val="008B5F91"/>
    <w:rsid w:val="008B60E9"/>
    <w:rsid w:val="008B60ED"/>
    <w:rsid w:val="008B6E5C"/>
    <w:rsid w:val="008B757A"/>
    <w:rsid w:val="008B766A"/>
    <w:rsid w:val="008B7A0E"/>
    <w:rsid w:val="008C13C3"/>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4EF0"/>
    <w:rsid w:val="008C50E3"/>
    <w:rsid w:val="008C51AC"/>
    <w:rsid w:val="008C52B6"/>
    <w:rsid w:val="008C5404"/>
    <w:rsid w:val="008C55F4"/>
    <w:rsid w:val="008C560E"/>
    <w:rsid w:val="008C5935"/>
    <w:rsid w:val="008C59D5"/>
    <w:rsid w:val="008C5A1F"/>
    <w:rsid w:val="008C5B10"/>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950"/>
    <w:rsid w:val="008D1CB4"/>
    <w:rsid w:val="008D1E23"/>
    <w:rsid w:val="008D2461"/>
    <w:rsid w:val="008D2605"/>
    <w:rsid w:val="008D262D"/>
    <w:rsid w:val="008D2770"/>
    <w:rsid w:val="008D28FB"/>
    <w:rsid w:val="008D2CB2"/>
    <w:rsid w:val="008D3208"/>
    <w:rsid w:val="008D3DE7"/>
    <w:rsid w:val="008D3F21"/>
    <w:rsid w:val="008D4277"/>
    <w:rsid w:val="008D4423"/>
    <w:rsid w:val="008D453F"/>
    <w:rsid w:val="008D46DD"/>
    <w:rsid w:val="008D47A1"/>
    <w:rsid w:val="008D4E68"/>
    <w:rsid w:val="008D508F"/>
    <w:rsid w:val="008D538D"/>
    <w:rsid w:val="008D5497"/>
    <w:rsid w:val="008D592F"/>
    <w:rsid w:val="008D5FB9"/>
    <w:rsid w:val="008D5FCD"/>
    <w:rsid w:val="008D63A7"/>
    <w:rsid w:val="008D642F"/>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5D4"/>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0FD"/>
    <w:rsid w:val="008E412D"/>
    <w:rsid w:val="008E427C"/>
    <w:rsid w:val="008E451A"/>
    <w:rsid w:val="008E4820"/>
    <w:rsid w:val="008E4D72"/>
    <w:rsid w:val="008E51C3"/>
    <w:rsid w:val="008E5B5F"/>
    <w:rsid w:val="008E5D5A"/>
    <w:rsid w:val="008E5D7A"/>
    <w:rsid w:val="008E5E0A"/>
    <w:rsid w:val="008E6333"/>
    <w:rsid w:val="008E6788"/>
    <w:rsid w:val="008E6B9F"/>
    <w:rsid w:val="008E7415"/>
    <w:rsid w:val="008E7DB3"/>
    <w:rsid w:val="008E7F08"/>
    <w:rsid w:val="008F01AB"/>
    <w:rsid w:val="008F0460"/>
    <w:rsid w:val="008F0C10"/>
    <w:rsid w:val="008F0D27"/>
    <w:rsid w:val="008F16D1"/>
    <w:rsid w:val="008F19B7"/>
    <w:rsid w:val="008F1CF8"/>
    <w:rsid w:val="008F2201"/>
    <w:rsid w:val="008F2595"/>
    <w:rsid w:val="008F2972"/>
    <w:rsid w:val="008F2B4B"/>
    <w:rsid w:val="008F32D8"/>
    <w:rsid w:val="008F3D2D"/>
    <w:rsid w:val="008F3D7C"/>
    <w:rsid w:val="008F3DC9"/>
    <w:rsid w:val="008F3FD5"/>
    <w:rsid w:val="008F4107"/>
    <w:rsid w:val="008F4240"/>
    <w:rsid w:val="008F4340"/>
    <w:rsid w:val="008F473A"/>
    <w:rsid w:val="008F48AD"/>
    <w:rsid w:val="008F4BFE"/>
    <w:rsid w:val="008F4D8E"/>
    <w:rsid w:val="008F4E3F"/>
    <w:rsid w:val="008F5184"/>
    <w:rsid w:val="008F52F0"/>
    <w:rsid w:val="008F595E"/>
    <w:rsid w:val="008F5AF6"/>
    <w:rsid w:val="008F5BCF"/>
    <w:rsid w:val="008F6188"/>
    <w:rsid w:val="008F61EB"/>
    <w:rsid w:val="008F6435"/>
    <w:rsid w:val="008F6649"/>
    <w:rsid w:val="008F67DB"/>
    <w:rsid w:val="008F6CD1"/>
    <w:rsid w:val="008F7B94"/>
    <w:rsid w:val="008F7BD6"/>
    <w:rsid w:val="008F7CEF"/>
    <w:rsid w:val="008F7EC2"/>
    <w:rsid w:val="008F7F61"/>
    <w:rsid w:val="0090009E"/>
    <w:rsid w:val="009000FD"/>
    <w:rsid w:val="00900112"/>
    <w:rsid w:val="00900688"/>
    <w:rsid w:val="009007EA"/>
    <w:rsid w:val="00900A0A"/>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9F8"/>
    <w:rsid w:val="00903BE9"/>
    <w:rsid w:val="00903C8F"/>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C4B"/>
    <w:rsid w:val="00906EED"/>
    <w:rsid w:val="00907071"/>
    <w:rsid w:val="0090715C"/>
    <w:rsid w:val="00907304"/>
    <w:rsid w:val="00907549"/>
    <w:rsid w:val="0090789F"/>
    <w:rsid w:val="00907E8D"/>
    <w:rsid w:val="0091001E"/>
    <w:rsid w:val="00910334"/>
    <w:rsid w:val="009108A7"/>
    <w:rsid w:val="00910A5C"/>
    <w:rsid w:val="00910ED6"/>
    <w:rsid w:val="009113C6"/>
    <w:rsid w:val="0091147F"/>
    <w:rsid w:val="00911E1A"/>
    <w:rsid w:val="00912104"/>
    <w:rsid w:val="009123B9"/>
    <w:rsid w:val="0091271C"/>
    <w:rsid w:val="00913BC8"/>
    <w:rsid w:val="00913F4C"/>
    <w:rsid w:val="0091404B"/>
    <w:rsid w:val="0091423A"/>
    <w:rsid w:val="0091461B"/>
    <w:rsid w:val="00914A5D"/>
    <w:rsid w:val="00914A6C"/>
    <w:rsid w:val="00914F86"/>
    <w:rsid w:val="00915032"/>
    <w:rsid w:val="0091537E"/>
    <w:rsid w:val="0091545A"/>
    <w:rsid w:val="009154BD"/>
    <w:rsid w:val="0091557E"/>
    <w:rsid w:val="00915D38"/>
    <w:rsid w:val="00915EE2"/>
    <w:rsid w:val="0091610F"/>
    <w:rsid w:val="009161BA"/>
    <w:rsid w:val="00916827"/>
    <w:rsid w:val="00916B43"/>
    <w:rsid w:val="009172E4"/>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F5D"/>
    <w:rsid w:val="0092507E"/>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135E"/>
    <w:rsid w:val="00931948"/>
    <w:rsid w:val="0093195D"/>
    <w:rsid w:val="00931A1C"/>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9F0"/>
    <w:rsid w:val="00935B52"/>
    <w:rsid w:val="00935DFE"/>
    <w:rsid w:val="009366EC"/>
    <w:rsid w:val="00936746"/>
    <w:rsid w:val="00936794"/>
    <w:rsid w:val="00936951"/>
    <w:rsid w:val="00936A90"/>
    <w:rsid w:val="0093702D"/>
    <w:rsid w:val="009370A6"/>
    <w:rsid w:val="009370D2"/>
    <w:rsid w:val="00937436"/>
    <w:rsid w:val="00937771"/>
    <w:rsid w:val="00937AC7"/>
    <w:rsid w:val="00937D15"/>
    <w:rsid w:val="009400FE"/>
    <w:rsid w:val="009406F4"/>
    <w:rsid w:val="00940A5D"/>
    <w:rsid w:val="00940ACA"/>
    <w:rsid w:val="00940BCB"/>
    <w:rsid w:val="00940D85"/>
    <w:rsid w:val="00940DF4"/>
    <w:rsid w:val="00940FB5"/>
    <w:rsid w:val="0094141A"/>
    <w:rsid w:val="0094148B"/>
    <w:rsid w:val="0094173F"/>
    <w:rsid w:val="00941A1C"/>
    <w:rsid w:val="00941B97"/>
    <w:rsid w:val="00941F23"/>
    <w:rsid w:val="00942397"/>
    <w:rsid w:val="00942772"/>
    <w:rsid w:val="00942BB8"/>
    <w:rsid w:val="00943007"/>
    <w:rsid w:val="00943256"/>
    <w:rsid w:val="00943336"/>
    <w:rsid w:val="0094335F"/>
    <w:rsid w:val="0094362B"/>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6C"/>
    <w:rsid w:val="00946974"/>
    <w:rsid w:val="00946CAB"/>
    <w:rsid w:val="00947238"/>
    <w:rsid w:val="00947711"/>
    <w:rsid w:val="00947A94"/>
    <w:rsid w:val="00947C79"/>
    <w:rsid w:val="009504EC"/>
    <w:rsid w:val="009509D7"/>
    <w:rsid w:val="00950B09"/>
    <w:rsid w:val="00950DD1"/>
    <w:rsid w:val="00951417"/>
    <w:rsid w:val="0095154C"/>
    <w:rsid w:val="00951798"/>
    <w:rsid w:val="009517A9"/>
    <w:rsid w:val="009518BD"/>
    <w:rsid w:val="00951995"/>
    <w:rsid w:val="00951C7E"/>
    <w:rsid w:val="00951CF6"/>
    <w:rsid w:val="0095225E"/>
    <w:rsid w:val="00952444"/>
    <w:rsid w:val="00952752"/>
    <w:rsid w:val="009527E4"/>
    <w:rsid w:val="00952ACA"/>
    <w:rsid w:val="00952C1F"/>
    <w:rsid w:val="009537A7"/>
    <w:rsid w:val="00953B1F"/>
    <w:rsid w:val="00953EBE"/>
    <w:rsid w:val="009544E0"/>
    <w:rsid w:val="009548C3"/>
    <w:rsid w:val="0095506D"/>
    <w:rsid w:val="00955406"/>
    <w:rsid w:val="009555E2"/>
    <w:rsid w:val="009557DF"/>
    <w:rsid w:val="00955A2E"/>
    <w:rsid w:val="00955AAB"/>
    <w:rsid w:val="00956101"/>
    <w:rsid w:val="00956804"/>
    <w:rsid w:val="00956F80"/>
    <w:rsid w:val="00957060"/>
    <w:rsid w:val="0095734D"/>
    <w:rsid w:val="00957487"/>
    <w:rsid w:val="0095762E"/>
    <w:rsid w:val="0095799C"/>
    <w:rsid w:val="00957D9C"/>
    <w:rsid w:val="00957FCA"/>
    <w:rsid w:val="009603AB"/>
    <w:rsid w:val="0096042B"/>
    <w:rsid w:val="00960534"/>
    <w:rsid w:val="009607AF"/>
    <w:rsid w:val="00960962"/>
    <w:rsid w:val="00960A88"/>
    <w:rsid w:val="00960C68"/>
    <w:rsid w:val="00960CB6"/>
    <w:rsid w:val="00960D27"/>
    <w:rsid w:val="00961016"/>
    <w:rsid w:val="00961023"/>
    <w:rsid w:val="00961120"/>
    <w:rsid w:val="009612F1"/>
    <w:rsid w:val="009613DF"/>
    <w:rsid w:val="00961591"/>
    <w:rsid w:val="009616FA"/>
    <w:rsid w:val="00961910"/>
    <w:rsid w:val="00961A6C"/>
    <w:rsid w:val="00961E6D"/>
    <w:rsid w:val="00961F21"/>
    <w:rsid w:val="00962014"/>
    <w:rsid w:val="009621FF"/>
    <w:rsid w:val="00962269"/>
    <w:rsid w:val="0096292B"/>
    <w:rsid w:val="00962AA6"/>
    <w:rsid w:val="0096336E"/>
    <w:rsid w:val="0096392B"/>
    <w:rsid w:val="0096397B"/>
    <w:rsid w:val="009640C7"/>
    <w:rsid w:val="00964873"/>
    <w:rsid w:val="00964B17"/>
    <w:rsid w:val="00964E3C"/>
    <w:rsid w:val="00964E69"/>
    <w:rsid w:val="00964EA5"/>
    <w:rsid w:val="0096504D"/>
    <w:rsid w:val="0096514B"/>
    <w:rsid w:val="009654F0"/>
    <w:rsid w:val="009659EA"/>
    <w:rsid w:val="00965A1D"/>
    <w:rsid w:val="009662CB"/>
    <w:rsid w:val="00966603"/>
    <w:rsid w:val="0096691D"/>
    <w:rsid w:val="00966937"/>
    <w:rsid w:val="009669FA"/>
    <w:rsid w:val="00966EC4"/>
    <w:rsid w:val="00967015"/>
    <w:rsid w:val="0096766C"/>
    <w:rsid w:val="00967851"/>
    <w:rsid w:val="009679AA"/>
    <w:rsid w:val="00967A5F"/>
    <w:rsid w:val="00967D2D"/>
    <w:rsid w:val="00967EBF"/>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D64"/>
    <w:rsid w:val="00972F4C"/>
    <w:rsid w:val="00972FEB"/>
    <w:rsid w:val="00973257"/>
    <w:rsid w:val="009733E9"/>
    <w:rsid w:val="0097383E"/>
    <w:rsid w:val="009738E5"/>
    <w:rsid w:val="009739F2"/>
    <w:rsid w:val="009739F8"/>
    <w:rsid w:val="00973BB4"/>
    <w:rsid w:val="00973DA5"/>
    <w:rsid w:val="00973F29"/>
    <w:rsid w:val="00974182"/>
    <w:rsid w:val="009744FF"/>
    <w:rsid w:val="00974520"/>
    <w:rsid w:val="00974D6B"/>
    <w:rsid w:val="00974EBD"/>
    <w:rsid w:val="009751BA"/>
    <w:rsid w:val="00975502"/>
    <w:rsid w:val="00975859"/>
    <w:rsid w:val="00975FAD"/>
    <w:rsid w:val="0097609E"/>
    <w:rsid w:val="009763B4"/>
    <w:rsid w:val="00976499"/>
    <w:rsid w:val="009764FF"/>
    <w:rsid w:val="00976F1F"/>
    <w:rsid w:val="009770C7"/>
    <w:rsid w:val="009772D4"/>
    <w:rsid w:val="00977356"/>
    <w:rsid w:val="00977579"/>
    <w:rsid w:val="009775C2"/>
    <w:rsid w:val="0097781A"/>
    <w:rsid w:val="00977852"/>
    <w:rsid w:val="009778AB"/>
    <w:rsid w:val="0098011E"/>
    <w:rsid w:val="00980403"/>
    <w:rsid w:val="009804CB"/>
    <w:rsid w:val="00980630"/>
    <w:rsid w:val="0098075B"/>
    <w:rsid w:val="009809DD"/>
    <w:rsid w:val="00980F14"/>
    <w:rsid w:val="00981128"/>
    <w:rsid w:val="009811B8"/>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4D"/>
    <w:rsid w:val="009832B2"/>
    <w:rsid w:val="00983719"/>
    <w:rsid w:val="009838CE"/>
    <w:rsid w:val="00983C41"/>
    <w:rsid w:val="00984206"/>
    <w:rsid w:val="0098501F"/>
    <w:rsid w:val="0098511E"/>
    <w:rsid w:val="009852B3"/>
    <w:rsid w:val="0098541D"/>
    <w:rsid w:val="009855F8"/>
    <w:rsid w:val="009859F2"/>
    <w:rsid w:val="00985CA4"/>
    <w:rsid w:val="00986259"/>
    <w:rsid w:val="00986956"/>
    <w:rsid w:val="009874F6"/>
    <w:rsid w:val="009876A0"/>
    <w:rsid w:val="00987818"/>
    <w:rsid w:val="009879B5"/>
    <w:rsid w:val="009879F4"/>
    <w:rsid w:val="00987FE4"/>
    <w:rsid w:val="009905F4"/>
    <w:rsid w:val="009908F2"/>
    <w:rsid w:val="009915D6"/>
    <w:rsid w:val="009917F3"/>
    <w:rsid w:val="00991F39"/>
    <w:rsid w:val="00991FF8"/>
    <w:rsid w:val="00992624"/>
    <w:rsid w:val="00992688"/>
    <w:rsid w:val="009926B8"/>
    <w:rsid w:val="009926B9"/>
    <w:rsid w:val="009927C4"/>
    <w:rsid w:val="00992A0D"/>
    <w:rsid w:val="00992A3F"/>
    <w:rsid w:val="00992A91"/>
    <w:rsid w:val="009930C0"/>
    <w:rsid w:val="0099324C"/>
    <w:rsid w:val="009932E1"/>
    <w:rsid w:val="00993627"/>
    <w:rsid w:val="00993658"/>
    <w:rsid w:val="0099367D"/>
    <w:rsid w:val="009936F0"/>
    <w:rsid w:val="00993B5A"/>
    <w:rsid w:val="00993DA5"/>
    <w:rsid w:val="00995360"/>
    <w:rsid w:val="009954AD"/>
    <w:rsid w:val="00995E18"/>
    <w:rsid w:val="00996293"/>
    <w:rsid w:val="00996546"/>
    <w:rsid w:val="009965D4"/>
    <w:rsid w:val="009969BB"/>
    <w:rsid w:val="00996A8B"/>
    <w:rsid w:val="00996CD1"/>
    <w:rsid w:val="00996CD4"/>
    <w:rsid w:val="00996F22"/>
    <w:rsid w:val="0099713E"/>
    <w:rsid w:val="0099731A"/>
    <w:rsid w:val="009979D6"/>
    <w:rsid w:val="00997B54"/>
    <w:rsid w:val="00997CA3"/>
    <w:rsid w:val="009A0155"/>
    <w:rsid w:val="009A0212"/>
    <w:rsid w:val="009A031F"/>
    <w:rsid w:val="009A041C"/>
    <w:rsid w:val="009A0962"/>
    <w:rsid w:val="009A10D9"/>
    <w:rsid w:val="009A1723"/>
    <w:rsid w:val="009A175B"/>
    <w:rsid w:val="009A1E77"/>
    <w:rsid w:val="009A20F1"/>
    <w:rsid w:val="009A2180"/>
    <w:rsid w:val="009A2366"/>
    <w:rsid w:val="009A246A"/>
    <w:rsid w:val="009A2B0F"/>
    <w:rsid w:val="009A2BDF"/>
    <w:rsid w:val="009A3183"/>
    <w:rsid w:val="009A3201"/>
    <w:rsid w:val="009A3566"/>
    <w:rsid w:val="009A37AC"/>
    <w:rsid w:val="009A3AB5"/>
    <w:rsid w:val="009A4289"/>
    <w:rsid w:val="009A4ACF"/>
    <w:rsid w:val="009A4D85"/>
    <w:rsid w:val="009A516A"/>
    <w:rsid w:val="009A528E"/>
    <w:rsid w:val="009A53DA"/>
    <w:rsid w:val="009A56A1"/>
    <w:rsid w:val="009A6127"/>
    <w:rsid w:val="009A637B"/>
    <w:rsid w:val="009A6456"/>
    <w:rsid w:val="009A65B9"/>
    <w:rsid w:val="009A6BAA"/>
    <w:rsid w:val="009A6C74"/>
    <w:rsid w:val="009A6D91"/>
    <w:rsid w:val="009A6DF2"/>
    <w:rsid w:val="009A7154"/>
    <w:rsid w:val="009A7159"/>
    <w:rsid w:val="009A747E"/>
    <w:rsid w:val="009A78D1"/>
    <w:rsid w:val="009B003C"/>
    <w:rsid w:val="009B0097"/>
    <w:rsid w:val="009B0A7D"/>
    <w:rsid w:val="009B0D82"/>
    <w:rsid w:val="009B10C1"/>
    <w:rsid w:val="009B1130"/>
    <w:rsid w:val="009B1153"/>
    <w:rsid w:val="009B1741"/>
    <w:rsid w:val="009B1C7A"/>
    <w:rsid w:val="009B1F2A"/>
    <w:rsid w:val="009B23E7"/>
    <w:rsid w:val="009B2B68"/>
    <w:rsid w:val="009B3221"/>
    <w:rsid w:val="009B346F"/>
    <w:rsid w:val="009B3745"/>
    <w:rsid w:val="009B3C79"/>
    <w:rsid w:val="009B4037"/>
    <w:rsid w:val="009B4458"/>
    <w:rsid w:val="009B4585"/>
    <w:rsid w:val="009B4821"/>
    <w:rsid w:val="009B485D"/>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4CC"/>
    <w:rsid w:val="009C0575"/>
    <w:rsid w:val="009C089E"/>
    <w:rsid w:val="009C0BC1"/>
    <w:rsid w:val="009C0DBE"/>
    <w:rsid w:val="009C10DF"/>
    <w:rsid w:val="009C1266"/>
    <w:rsid w:val="009C1A35"/>
    <w:rsid w:val="009C1D4B"/>
    <w:rsid w:val="009C1E0C"/>
    <w:rsid w:val="009C20E5"/>
    <w:rsid w:val="009C281C"/>
    <w:rsid w:val="009C298A"/>
    <w:rsid w:val="009C3413"/>
    <w:rsid w:val="009C3D88"/>
    <w:rsid w:val="009C4871"/>
    <w:rsid w:val="009C4DCC"/>
    <w:rsid w:val="009C5190"/>
    <w:rsid w:val="009C520B"/>
    <w:rsid w:val="009C56D3"/>
    <w:rsid w:val="009C5785"/>
    <w:rsid w:val="009C5796"/>
    <w:rsid w:val="009C5874"/>
    <w:rsid w:val="009C638E"/>
    <w:rsid w:val="009C6768"/>
    <w:rsid w:val="009C6894"/>
    <w:rsid w:val="009C6B3B"/>
    <w:rsid w:val="009C6B7B"/>
    <w:rsid w:val="009C6E93"/>
    <w:rsid w:val="009C7147"/>
    <w:rsid w:val="009C7503"/>
    <w:rsid w:val="009C7E10"/>
    <w:rsid w:val="009C7F47"/>
    <w:rsid w:val="009D0361"/>
    <w:rsid w:val="009D0720"/>
    <w:rsid w:val="009D079F"/>
    <w:rsid w:val="009D0897"/>
    <w:rsid w:val="009D090F"/>
    <w:rsid w:val="009D09ED"/>
    <w:rsid w:val="009D16AF"/>
    <w:rsid w:val="009D2118"/>
    <w:rsid w:val="009D215B"/>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074"/>
    <w:rsid w:val="009D422C"/>
    <w:rsid w:val="009D4303"/>
    <w:rsid w:val="009D45AF"/>
    <w:rsid w:val="009D478C"/>
    <w:rsid w:val="009D49A4"/>
    <w:rsid w:val="009D4A5D"/>
    <w:rsid w:val="009D4A8E"/>
    <w:rsid w:val="009D4DA3"/>
    <w:rsid w:val="009D587B"/>
    <w:rsid w:val="009D5A04"/>
    <w:rsid w:val="009D608A"/>
    <w:rsid w:val="009D610C"/>
    <w:rsid w:val="009D62E7"/>
    <w:rsid w:val="009D69DA"/>
    <w:rsid w:val="009D6D32"/>
    <w:rsid w:val="009D75A4"/>
    <w:rsid w:val="009D7AD0"/>
    <w:rsid w:val="009E0CAA"/>
    <w:rsid w:val="009E0D2B"/>
    <w:rsid w:val="009E11A9"/>
    <w:rsid w:val="009E176B"/>
    <w:rsid w:val="009E1E13"/>
    <w:rsid w:val="009E1F70"/>
    <w:rsid w:val="009E1FFC"/>
    <w:rsid w:val="009E2A61"/>
    <w:rsid w:val="009E2F97"/>
    <w:rsid w:val="009E3235"/>
    <w:rsid w:val="009E35F6"/>
    <w:rsid w:val="009E3790"/>
    <w:rsid w:val="009E3C27"/>
    <w:rsid w:val="009E3EF8"/>
    <w:rsid w:val="009E457F"/>
    <w:rsid w:val="009E4637"/>
    <w:rsid w:val="009E5305"/>
    <w:rsid w:val="009E53AA"/>
    <w:rsid w:val="009E53D6"/>
    <w:rsid w:val="009E5432"/>
    <w:rsid w:val="009E5656"/>
    <w:rsid w:val="009E57A7"/>
    <w:rsid w:val="009E5AB4"/>
    <w:rsid w:val="009E605E"/>
    <w:rsid w:val="009E641D"/>
    <w:rsid w:val="009E66CE"/>
    <w:rsid w:val="009E68CC"/>
    <w:rsid w:val="009E6B29"/>
    <w:rsid w:val="009E6F6E"/>
    <w:rsid w:val="009E7002"/>
    <w:rsid w:val="009E798E"/>
    <w:rsid w:val="009E7D58"/>
    <w:rsid w:val="009F06E6"/>
    <w:rsid w:val="009F06F6"/>
    <w:rsid w:val="009F074E"/>
    <w:rsid w:val="009F08AB"/>
    <w:rsid w:val="009F0C38"/>
    <w:rsid w:val="009F0CD1"/>
    <w:rsid w:val="009F1033"/>
    <w:rsid w:val="009F187B"/>
    <w:rsid w:val="009F1933"/>
    <w:rsid w:val="009F240E"/>
    <w:rsid w:val="009F2E7E"/>
    <w:rsid w:val="009F31E0"/>
    <w:rsid w:val="009F32D6"/>
    <w:rsid w:val="009F39F6"/>
    <w:rsid w:val="009F3A4B"/>
    <w:rsid w:val="009F41E1"/>
    <w:rsid w:val="009F4375"/>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A0049F"/>
    <w:rsid w:val="00A00519"/>
    <w:rsid w:val="00A009FB"/>
    <w:rsid w:val="00A00A20"/>
    <w:rsid w:val="00A01006"/>
    <w:rsid w:val="00A011C6"/>
    <w:rsid w:val="00A0127D"/>
    <w:rsid w:val="00A01CA8"/>
    <w:rsid w:val="00A01F3F"/>
    <w:rsid w:val="00A021CA"/>
    <w:rsid w:val="00A02844"/>
    <w:rsid w:val="00A02B26"/>
    <w:rsid w:val="00A03893"/>
    <w:rsid w:val="00A038B4"/>
    <w:rsid w:val="00A0394B"/>
    <w:rsid w:val="00A03A26"/>
    <w:rsid w:val="00A03BC9"/>
    <w:rsid w:val="00A0403F"/>
    <w:rsid w:val="00A04101"/>
    <w:rsid w:val="00A04135"/>
    <w:rsid w:val="00A04399"/>
    <w:rsid w:val="00A04541"/>
    <w:rsid w:val="00A04846"/>
    <w:rsid w:val="00A04A92"/>
    <w:rsid w:val="00A04F7D"/>
    <w:rsid w:val="00A05290"/>
    <w:rsid w:val="00A0533D"/>
    <w:rsid w:val="00A0559E"/>
    <w:rsid w:val="00A05A1F"/>
    <w:rsid w:val="00A05BA9"/>
    <w:rsid w:val="00A05DFF"/>
    <w:rsid w:val="00A05FF8"/>
    <w:rsid w:val="00A06CE9"/>
    <w:rsid w:val="00A06F57"/>
    <w:rsid w:val="00A07654"/>
    <w:rsid w:val="00A0788D"/>
    <w:rsid w:val="00A07AF9"/>
    <w:rsid w:val="00A07B16"/>
    <w:rsid w:val="00A07EA6"/>
    <w:rsid w:val="00A102EF"/>
    <w:rsid w:val="00A1039C"/>
    <w:rsid w:val="00A105DB"/>
    <w:rsid w:val="00A106FE"/>
    <w:rsid w:val="00A108AD"/>
    <w:rsid w:val="00A1097B"/>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94"/>
    <w:rsid w:val="00A12BEE"/>
    <w:rsid w:val="00A12CBF"/>
    <w:rsid w:val="00A12EE8"/>
    <w:rsid w:val="00A131A4"/>
    <w:rsid w:val="00A1342F"/>
    <w:rsid w:val="00A13511"/>
    <w:rsid w:val="00A1365A"/>
    <w:rsid w:val="00A13715"/>
    <w:rsid w:val="00A13CF1"/>
    <w:rsid w:val="00A145D0"/>
    <w:rsid w:val="00A14743"/>
    <w:rsid w:val="00A14B5D"/>
    <w:rsid w:val="00A152DD"/>
    <w:rsid w:val="00A15459"/>
    <w:rsid w:val="00A1562F"/>
    <w:rsid w:val="00A1572F"/>
    <w:rsid w:val="00A157EC"/>
    <w:rsid w:val="00A15DBB"/>
    <w:rsid w:val="00A15F14"/>
    <w:rsid w:val="00A16149"/>
    <w:rsid w:val="00A16150"/>
    <w:rsid w:val="00A1630A"/>
    <w:rsid w:val="00A1637F"/>
    <w:rsid w:val="00A164E9"/>
    <w:rsid w:val="00A16564"/>
    <w:rsid w:val="00A16A02"/>
    <w:rsid w:val="00A16CE1"/>
    <w:rsid w:val="00A16ED8"/>
    <w:rsid w:val="00A17221"/>
    <w:rsid w:val="00A17345"/>
    <w:rsid w:val="00A1788B"/>
    <w:rsid w:val="00A1789B"/>
    <w:rsid w:val="00A17B7C"/>
    <w:rsid w:val="00A17FA7"/>
    <w:rsid w:val="00A20253"/>
    <w:rsid w:val="00A2049C"/>
    <w:rsid w:val="00A2050F"/>
    <w:rsid w:val="00A205BF"/>
    <w:rsid w:val="00A20CA2"/>
    <w:rsid w:val="00A20E4A"/>
    <w:rsid w:val="00A21029"/>
    <w:rsid w:val="00A2104B"/>
    <w:rsid w:val="00A210E9"/>
    <w:rsid w:val="00A2114F"/>
    <w:rsid w:val="00A218AE"/>
    <w:rsid w:val="00A21A9D"/>
    <w:rsid w:val="00A21AAA"/>
    <w:rsid w:val="00A21E51"/>
    <w:rsid w:val="00A22132"/>
    <w:rsid w:val="00A22207"/>
    <w:rsid w:val="00A226BE"/>
    <w:rsid w:val="00A228A7"/>
    <w:rsid w:val="00A22D9C"/>
    <w:rsid w:val="00A23459"/>
    <w:rsid w:val="00A2349B"/>
    <w:rsid w:val="00A23730"/>
    <w:rsid w:val="00A23921"/>
    <w:rsid w:val="00A2394B"/>
    <w:rsid w:val="00A23AB0"/>
    <w:rsid w:val="00A23F13"/>
    <w:rsid w:val="00A24150"/>
    <w:rsid w:val="00A2470A"/>
    <w:rsid w:val="00A2481C"/>
    <w:rsid w:val="00A24CCF"/>
    <w:rsid w:val="00A25A28"/>
    <w:rsid w:val="00A25EE4"/>
    <w:rsid w:val="00A2610A"/>
    <w:rsid w:val="00A261E4"/>
    <w:rsid w:val="00A26883"/>
    <w:rsid w:val="00A26D4B"/>
    <w:rsid w:val="00A26D60"/>
    <w:rsid w:val="00A26EE0"/>
    <w:rsid w:val="00A271A7"/>
    <w:rsid w:val="00A3072C"/>
    <w:rsid w:val="00A30815"/>
    <w:rsid w:val="00A30837"/>
    <w:rsid w:val="00A30BAE"/>
    <w:rsid w:val="00A30C69"/>
    <w:rsid w:val="00A30CE4"/>
    <w:rsid w:val="00A311D9"/>
    <w:rsid w:val="00A313D0"/>
    <w:rsid w:val="00A314A9"/>
    <w:rsid w:val="00A3158B"/>
    <w:rsid w:val="00A31591"/>
    <w:rsid w:val="00A3170C"/>
    <w:rsid w:val="00A319B8"/>
    <w:rsid w:val="00A31A06"/>
    <w:rsid w:val="00A31C37"/>
    <w:rsid w:val="00A31D81"/>
    <w:rsid w:val="00A31DAB"/>
    <w:rsid w:val="00A31E88"/>
    <w:rsid w:val="00A32087"/>
    <w:rsid w:val="00A321B5"/>
    <w:rsid w:val="00A321EE"/>
    <w:rsid w:val="00A325C2"/>
    <w:rsid w:val="00A325CC"/>
    <w:rsid w:val="00A327E2"/>
    <w:rsid w:val="00A32C37"/>
    <w:rsid w:val="00A3345F"/>
    <w:rsid w:val="00A33638"/>
    <w:rsid w:val="00A33C3D"/>
    <w:rsid w:val="00A33C9E"/>
    <w:rsid w:val="00A33D35"/>
    <w:rsid w:val="00A33E01"/>
    <w:rsid w:val="00A340A1"/>
    <w:rsid w:val="00A34200"/>
    <w:rsid w:val="00A3439D"/>
    <w:rsid w:val="00A34C1C"/>
    <w:rsid w:val="00A34D1D"/>
    <w:rsid w:val="00A34F2A"/>
    <w:rsid w:val="00A352E3"/>
    <w:rsid w:val="00A35683"/>
    <w:rsid w:val="00A35735"/>
    <w:rsid w:val="00A35A0B"/>
    <w:rsid w:val="00A362CB"/>
    <w:rsid w:val="00A36694"/>
    <w:rsid w:val="00A36A6F"/>
    <w:rsid w:val="00A36AD0"/>
    <w:rsid w:val="00A36EE6"/>
    <w:rsid w:val="00A373DE"/>
    <w:rsid w:val="00A3747D"/>
    <w:rsid w:val="00A37A2A"/>
    <w:rsid w:val="00A37A59"/>
    <w:rsid w:val="00A40531"/>
    <w:rsid w:val="00A407C7"/>
    <w:rsid w:val="00A40889"/>
    <w:rsid w:val="00A41009"/>
    <w:rsid w:val="00A4102E"/>
    <w:rsid w:val="00A41179"/>
    <w:rsid w:val="00A41772"/>
    <w:rsid w:val="00A41A17"/>
    <w:rsid w:val="00A41B97"/>
    <w:rsid w:val="00A41CA6"/>
    <w:rsid w:val="00A422A8"/>
    <w:rsid w:val="00A42659"/>
    <w:rsid w:val="00A42721"/>
    <w:rsid w:val="00A42897"/>
    <w:rsid w:val="00A4293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433"/>
    <w:rsid w:val="00A466DA"/>
    <w:rsid w:val="00A469F9"/>
    <w:rsid w:val="00A46C01"/>
    <w:rsid w:val="00A46EEA"/>
    <w:rsid w:val="00A46FAD"/>
    <w:rsid w:val="00A470ED"/>
    <w:rsid w:val="00A47182"/>
    <w:rsid w:val="00A471CA"/>
    <w:rsid w:val="00A47430"/>
    <w:rsid w:val="00A4761F"/>
    <w:rsid w:val="00A47749"/>
    <w:rsid w:val="00A47B4B"/>
    <w:rsid w:val="00A47EBE"/>
    <w:rsid w:val="00A5031F"/>
    <w:rsid w:val="00A5044D"/>
    <w:rsid w:val="00A50893"/>
    <w:rsid w:val="00A50B00"/>
    <w:rsid w:val="00A50E3A"/>
    <w:rsid w:val="00A511AF"/>
    <w:rsid w:val="00A511FB"/>
    <w:rsid w:val="00A514EB"/>
    <w:rsid w:val="00A52065"/>
    <w:rsid w:val="00A521E0"/>
    <w:rsid w:val="00A52401"/>
    <w:rsid w:val="00A52C29"/>
    <w:rsid w:val="00A52D1E"/>
    <w:rsid w:val="00A52EF2"/>
    <w:rsid w:val="00A53053"/>
    <w:rsid w:val="00A539C9"/>
    <w:rsid w:val="00A53A6D"/>
    <w:rsid w:val="00A53EA7"/>
    <w:rsid w:val="00A53F21"/>
    <w:rsid w:val="00A53FB8"/>
    <w:rsid w:val="00A54208"/>
    <w:rsid w:val="00A54398"/>
    <w:rsid w:val="00A544BF"/>
    <w:rsid w:val="00A54850"/>
    <w:rsid w:val="00A54A90"/>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BBD"/>
    <w:rsid w:val="00A57C08"/>
    <w:rsid w:val="00A57F96"/>
    <w:rsid w:val="00A60278"/>
    <w:rsid w:val="00A6044A"/>
    <w:rsid w:val="00A6056E"/>
    <w:rsid w:val="00A6098D"/>
    <w:rsid w:val="00A60D36"/>
    <w:rsid w:val="00A61438"/>
    <w:rsid w:val="00A61828"/>
    <w:rsid w:val="00A619F9"/>
    <w:rsid w:val="00A61B5C"/>
    <w:rsid w:val="00A61B79"/>
    <w:rsid w:val="00A61BD9"/>
    <w:rsid w:val="00A61DC0"/>
    <w:rsid w:val="00A61E6D"/>
    <w:rsid w:val="00A620AA"/>
    <w:rsid w:val="00A62690"/>
    <w:rsid w:val="00A62953"/>
    <w:rsid w:val="00A62961"/>
    <w:rsid w:val="00A62D25"/>
    <w:rsid w:val="00A62D78"/>
    <w:rsid w:val="00A630F5"/>
    <w:rsid w:val="00A63286"/>
    <w:rsid w:val="00A635AE"/>
    <w:rsid w:val="00A63872"/>
    <w:rsid w:val="00A63950"/>
    <w:rsid w:val="00A63A37"/>
    <w:rsid w:val="00A63A89"/>
    <w:rsid w:val="00A63C5E"/>
    <w:rsid w:val="00A64196"/>
    <w:rsid w:val="00A64BC7"/>
    <w:rsid w:val="00A64EB1"/>
    <w:rsid w:val="00A64F4D"/>
    <w:rsid w:val="00A65354"/>
    <w:rsid w:val="00A656D7"/>
    <w:rsid w:val="00A65781"/>
    <w:rsid w:val="00A657CF"/>
    <w:rsid w:val="00A65A57"/>
    <w:rsid w:val="00A65A8B"/>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DC3"/>
    <w:rsid w:val="00A73E1A"/>
    <w:rsid w:val="00A73EC3"/>
    <w:rsid w:val="00A743F7"/>
    <w:rsid w:val="00A744A2"/>
    <w:rsid w:val="00A744C6"/>
    <w:rsid w:val="00A745D9"/>
    <w:rsid w:val="00A74A55"/>
    <w:rsid w:val="00A74E04"/>
    <w:rsid w:val="00A74F6C"/>
    <w:rsid w:val="00A75212"/>
    <w:rsid w:val="00A7538B"/>
    <w:rsid w:val="00A75857"/>
    <w:rsid w:val="00A75920"/>
    <w:rsid w:val="00A7634B"/>
    <w:rsid w:val="00A76398"/>
    <w:rsid w:val="00A7662C"/>
    <w:rsid w:val="00A76696"/>
    <w:rsid w:val="00A7692C"/>
    <w:rsid w:val="00A769A7"/>
    <w:rsid w:val="00A76A52"/>
    <w:rsid w:val="00A76BF2"/>
    <w:rsid w:val="00A76FC0"/>
    <w:rsid w:val="00A770A5"/>
    <w:rsid w:val="00A7735F"/>
    <w:rsid w:val="00A7747E"/>
    <w:rsid w:val="00A77531"/>
    <w:rsid w:val="00A77C0E"/>
    <w:rsid w:val="00A77D83"/>
    <w:rsid w:val="00A80402"/>
    <w:rsid w:val="00A806D6"/>
    <w:rsid w:val="00A80E52"/>
    <w:rsid w:val="00A80EC7"/>
    <w:rsid w:val="00A80ECC"/>
    <w:rsid w:val="00A8135C"/>
    <w:rsid w:val="00A81633"/>
    <w:rsid w:val="00A8221B"/>
    <w:rsid w:val="00A82665"/>
    <w:rsid w:val="00A82979"/>
    <w:rsid w:val="00A831F0"/>
    <w:rsid w:val="00A834EC"/>
    <w:rsid w:val="00A83BF1"/>
    <w:rsid w:val="00A83C06"/>
    <w:rsid w:val="00A83D3C"/>
    <w:rsid w:val="00A84298"/>
    <w:rsid w:val="00A844CB"/>
    <w:rsid w:val="00A844F9"/>
    <w:rsid w:val="00A84F55"/>
    <w:rsid w:val="00A8513A"/>
    <w:rsid w:val="00A8523D"/>
    <w:rsid w:val="00A853DF"/>
    <w:rsid w:val="00A85661"/>
    <w:rsid w:val="00A85EE4"/>
    <w:rsid w:val="00A85FFF"/>
    <w:rsid w:val="00A861C4"/>
    <w:rsid w:val="00A86ACD"/>
    <w:rsid w:val="00A86FEF"/>
    <w:rsid w:val="00A87482"/>
    <w:rsid w:val="00A878AD"/>
    <w:rsid w:val="00A87C98"/>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266C"/>
    <w:rsid w:val="00A92726"/>
    <w:rsid w:val="00A930F9"/>
    <w:rsid w:val="00A93400"/>
    <w:rsid w:val="00A934FE"/>
    <w:rsid w:val="00A93715"/>
    <w:rsid w:val="00A9399B"/>
    <w:rsid w:val="00A939D3"/>
    <w:rsid w:val="00A93B4D"/>
    <w:rsid w:val="00A93BDA"/>
    <w:rsid w:val="00A93E41"/>
    <w:rsid w:val="00A93E43"/>
    <w:rsid w:val="00A943D6"/>
    <w:rsid w:val="00A94A70"/>
    <w:rsid w:val="00A94CAC"/>
    <w:rsid w:val="00A94D0B"/>
    <w:rsid w:val="00A94F81"/>
    <w:rsid w:val="00A9505F"/>
    <w:rsid w:val="00A95262"/>
    <w:rsid w:val="00A9526D"/>
    <w:rsid w:val="00A95464"/>
    <w:rsid w:val="00A95A3E"/>
    <w:rsid w:val="00A95C50"/>
    <w:rsid w:val="00A95CF5"/>
    <w:rsid w:val="00A95F7A"/>
    <w:rsid w:val="00A96058"/>
    <w:rsid w:val="00A9663B"/>
    <w:rsid w:val="00A967A1"/>
    <w:rsid w:val="00A967F8"/>
    <w:rsid w:val="00A96801"/>
    <w:rsid w:val="00A9684F"/>
    <w:rsid w:val="00A9692B"/>
    <w:rsid w:val="00A96A94"/>
    <w:rsid w:val="00A96D7E"/>
    <w:rsid w:val="00A96E51"/>
    <w:rsid w:val="00A9727C"/>
    <w:rsid w:val="00A97666"/>
    <w:rsid w:val="00A97B8C"/>
    <w:rsid w:val="00A97E7B"/>
    <w:rsid w:val="00AA0003"/>
    <w:rsid w:val="00AA0BE7"/>
    <w:rsid w:val="00AA1105"/>
    <w:rsid w:val="00AA158B"/>
    <w:rsid w:val="00AA1D12"/>
    <w:rsid w:val="00AA1EEC"/>
    <w:rsid w:val="00AA2061"/>
    <w:rsid w:val="00AA210C"/>
    <w:rsid w:val="00AA2587"/>
    <w:rsid w:val="00AA29F2"/>
    <w:rsid w:val="00AA2CD8"/>
    <w:rsid w:val="00AA2D01"/>
    <w:rsid w:val="00AA30A2"/>
    <w:rsid w:val="00AA33A9"/>
    <w:rsid w:val="00AA34E4"/>
    <w:rsid w:val="00AA34E7"/>
    <w:rsid w:val="00AA3845"/>
    <w:rsid w:val="00AA3927"/>
    <w:rsid w:val="00AA3B44"/>
    <w:rsid w:val="00AA3FF1"/>
    <w:rsid w:val="00AA461D"/>
    <w:rsid w:val="00AA4757"/>
    <w:rsid w:val="00AA4B1B"/>
    <w:rsid w:val="00AA53C6"/>
    <w:rsid w:val="00AA5584"/>
    <w:rsid w:val="00AA5837"/>
    <w:rsid w:val="00AA5960"/>
    <w:rsid w:val="00AA6026"/>
    <w:rsid w:val="00AA6206"/>
    <w:rsid w:val="00AA630A"/>
    <w:rsid w:val="00AA6655"/>
    <w:rsid w:val="00AA69EF"/>
    <w:rsid w:val="00AA6B64"/>
    <w:rsid w:val="00AA6F9A"/>
    <w:rsid w:val="00AA7C4F"/>
    <w:rsid w:val="00AB001C"/>
    <w:rsid w:val="00AB00CD"/>
    <w:rsid w:val="00AB02C8"/>
    <w:rsid w:val="00AB06B8"/>
    <w:rsid w:val="00AB0ADE"/>
    <w:rsid w:val="00AB0CA0"/>
    <w:rsid w:val="00AB102D"/>
    <w:rsid w:val="00AB15FF"/>
    <w:rsid w:val="00AB18DF"/>
    <w:rsid w:val="00AB1A33"/>
    <w:rsid w:val="00AB1B3E"/>
    <w:rsid w:val="00AB1C99"/>
    <w:rsid w:val="00AB2857"/>
    <w:rsid w:val="00AB2A53"/>
    <w:rsid w:val="00AB3299"/>
    <w:rsid w:val="00AB3418"/>
    <w:rsid w:val="00AB3491"/>
    <w:rsid w:val="00AB39A3"/>
    <w:rsid w:val="00AB3B9E"/>
    <w:rsid w:val="00AB3D94"/>
    <w:rsid w:val="00AB3E16"/>
    <w:rsid w:val="00AB3E3E"/>
    <w:rsid w:val="00AB3F13"/>
    <w:rsid w:val="00AB4011"/>
    <w:rsid w:val="00AB4157"/>
    <w:rsid w:val="00AB42FF"/>
    <w:rsid w:val="00AB44F9"/>
    <w:rsid w:val="00AB4531"/>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0C7B"/>
    <w:rsid w:val="00AC1191"/>
    <w:rsid w:val="00AC1281"/>
    <w:rsid w:val="00AC262F"/>
    <w:rsid w:val="00AC2CE6"/>
    <w:rsid w:val="00AC2D4E"/>
    <w:rsid w:val="00AC3084"/>
    <w:rsid w:val="00AC3431"/>
    <w:rsid w:val="00AC3539"/>
    <w:rsid w:val="00AC38E9"/>
    <w:rsid w:val="00AC446F"/>
    <w:rsid w:val="00AC45D6"/>
    <w:rsid w:val="00AC4729"/>
    <w:rsid w:val="00AC4D53"/>
    <w:rsid w:val="00AC4E2E"/>
    <w:rsid w:val="00AC4EEF"/>
    <w:rsid w:val="00AC5A21"/>
    <w:rsid w:val="00AC5A34"/>
    <w:rsid w:val="00AC5A3B"/>
    <w:rsid w:val="00AC5E01"/>
    <w:rsid w:val="00AC5E85"/>
    <w:rsid w:val="00AC61B3"/>
    <w:rsid w:val="00AC63F4"/>
    <w:rsid w:val="00AC6521"/>
    <w:rsid w:val="00AC6611"/>
    <w:rsid w:val="00AC690A"/>
    <w:rsid w:val="00AC6D0A"/>
    <w:rsid w:val="00AC7142"/>
    <w:rsid w:val="00AC731E"/>
    <w:rsid w:val="00AC7905"/>
    <w:rsid w:val="00AC7B8E"/>
    <w:rsid w:val="00AC7E94"/>
    <w:rsid w:val="00AD0280"/>
    <w:rsid w:val="00AD06CA"/>
    <w:rsid w:val="00AD0A67"/>
    <w:rsid w:val="00AD0ED1"/>
    <w:rsid w:val="00AD12BD"/>
    <w:rsid w:val="00AD137F"/>
    <w:rsid w:val="00AD163D"/>
    <w:rsid w:val="00AD1DFE"/>
    <w:rsid w:val="00AD1F06"/>
    <w:rsid w:val="00AD2176"/>
    <w:rsid w:val="00AD2264"/>
    <w:rsid w:val="00AD2507"/>
    <w:rsid w:val="00AD284F"/>
    <w:rsid w:val="00AD28FD"/>
    <w:rsid w:val="00AD2ACB"/>
    <w:rsid w:val="00AD2B53"/>
    <w:rsid w:val="00AD2BAD"/>
    <w:rsid w:val="00AD2D96"/>
    <w:rsid w:val="00AD2F24"/>
    <w:rsid w:val="00AD3042"/>
    <w:rsid w:val="00AD3047"/>
    <w:rsid w:val="00AD33C3"/>
    <w:rsid w:val="00AD34A1"/>
    <w:rsid w:val="00AD3894"/>
    <w:rsid w:val="00AD3BEC"/>
    <w:rsid w:val="00AD3F0A"/>
    <w:rsid w:val="00AD3F63"/>
    <w:rsid w:val="00AD4406"/>
    <w:rsid w:val="00AD48F9"/>
    <w:rsid w:val="00AD4FAD"/>
    <w:rsid w:val="00AD514B"/>
    <w:rsid w:val="00AD523F"/>
    <w:rsid w:val="00AD60CA"/>
    <w:rsid w:val="00AD63BE"/>
    <w:rsid w:val="00AD64A6"/>
    <w:rsid w:val="00AD6C4E"/>
    <w:rsid w:val="00AD6C7F"/>
    <w:rsid w:val="00AD6DB7"/>
    <w:rsid w:val="00AD6F31"/>
    <w:rsid w:val="00AD70C9"/>
    <w:rsid w:val="00AD7115"/>
    <w:rsid w:val="00AD732B"/>
    <w:rsid w:val="00AD75A6"/>
    <w:rsid w:val="00AD7927"/>
    <w:rsid w:val="00AD79D8"/>
    <w:rsid w:val="00AD7B53"/>
    <w:rsid w:val="00AD7D91"/>
    <w:rsid w:val="00AE0D23"/>
    <w:rsid w:val="00AE0E65"/>
    <w:rsid w:val="00AE0E9E"/>
    <w:rsid w:val="00AE12FE"/>
    <w:rsid w:val="00AE1418"/>
    <w:rsid w:val="00AE14B7"/>
    <w:rsid w:val="00AE183B"/>
    <w:rsid w:val="00AE1F9D"/>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F01"/>
    <w:rsid w:val="00AE5323"/>
    <w:rsid w:val="00AE552C"/>
    <w:rsid w:val="00AE567B"/>
    <w:rsid w:val="00AE5749"/>
    <w:rsid w:val="00AE5E27"/>
    <w:rsid w:val="00AE5E95"/>
    <w:rsid w:val="00AE6191"/>
    <w:rsid w:val="00AE628A"/>
    <w:rsid w:val="00AE6433"/>
    <w:rsid w:val="00AE646D"/>
    <w:rsid w:val="00AE6584"/>
    <w:rsid w:val="00AE6782"/>
    <w:rsid w:val="00AE69BD"/>
    <w:rsid w:val="00AE6D12"/>
    <w:rsid w:val="00AE6EEB"/>
    <w:rsid w:val="00AE6F48"/>
    <w:rsid w:val="00AE723D"/>
    <w:rsid w:val="00AE7870"/>
    <w:rsid w:val="00AE797D"/>
    <w:rsid w:val="00AE7992"/>
    <w:rsid w:val="00AE7C8A"/>
    <w:rsid w:val="00AF0202"/>
    <w:rsid w:val="00AF0414"/>
    <w:rsid w:val="00AF0662"/>
    <w:rsid w:val="00AF07F4"/>
    <w:rsid w:val="00AF0801"/>
    <w:rsid w:val="00AF1414"/>
    <w:rsid w:val="00AF191E"/>
    <w:rsid w:val="00AF1B78"/>
    <w:rsid w:val="00AF22BA"/>
    <w:rsid w:val="00AF24DB"/>
    <w:rsid w:val="00AF28B0"/>
    <w:rsid w:val="00AF2B5B"/>
    <w:rsid w:val="00AF2BB4"/>
    <w:rsid w:val="00AF2DED"/>
    <w:rsid w:val="00AF324E"/>
    <w:rsid w:val="00AF3618"/>
    <w:rsid w:val="00AF3C80"/>
    <w:rsid w:val="00AF3C8C"/>
    <w:rsid w:val="00AF3CE0"/>
    <w:rsid w:val="00AF4014"/>
    <w:rsid w:val="00AF41FC"/>
    <w:rsid w:val="00AF4345"/>
    <w:rsid w:val="00AF457C"/>
    <w:rsid w:val="00AF4648"/>
    <w:rsid w:val="00AF5021"/>
    <w:rsid w:val="00AF5088"/>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C3F"/>
    <w:rsid w:val="00B00D07"/>
    <w:rsid w:val="00B00D62"/>
    <w:rsid w:val="00B00FC4"/>
    <w:rsid w:val="00B010D3"/>
    <w:rsid w:val="00B01852"/>
    <w:rsid w:val="00B01A7A"/>
    <w:rsid w:val="00B01CC2"/>
    <w:rsid w:val="00B01D1E"/>
    <w:rsid w:val="00B01F0D"/>
    <w:rsid w:val="00B02014"/>
    <w:rsid w:val="00B0226B"/>
    <w:rsid w:val="00B0226D"/>
    <w:rsid w:val="00B023FC"/>
    <w:rsid w:val="00B024AA"/>
    <w:rsid w:val="00B02770"/>
    <w:rsid w:val="00B028DD"/>
    <w:rsid w:val="00B02A0E"/>
    <w:rsid w:val="00B02A4C"/>
    <w:rsid w:val="00B030E1"/>
    <w:rsid w:val="00B03101"/>
    <w:rsid w:val="00B03579"/>
    <w:rsid w:val="00B035E2"/>
    <w:rsid w:val="00B039CE"/>
    <w:rsid w:val="00B03D26"/>
    <w:rsid w:val="00B03E54"/>
    <w:rsid w:val="00B0401E"/>
    <w:rsid w:val="00B04D36"/>
    <w:rsid w:val="00B04DEC"/>
    <w:rsid w:val="00B04F11"/>
    <w:rsid w:val="00B054B0"/>
    <w:rsid w:val="00B054CE"/>
    <w:rsid w:val="00B05688"/>
    <w:rsid w:val="00B056D0"/>
    <w:rsid w:val="00B05A01"/>
    <w:rsid w:val="00B05DA4"/>
    <w:rsid w:val="00B06598"/>
    <w:rsid w:val="00B06AF4"/>
    <w:rsid w:val="00B06C77"/>
    <w:rsid w:val="00B06D40"/>
    <w:rsid w:val="00B075EC"/>
    <w:rsid w:val="00B07628"/>
    <w:rsid w:val="00B07CBE"/>
    <w:rsid w:val="00B07F35"/>
    <w:rsid w:val="00B1093D"/>
    <w:rsid w:val="00B10BD1"/>
    <w:rsid w:val="00B10C27"/>
    <w:rsid w:val="00B10E06"/>
    <w:rsid w:val="00B10FC2"/>
    <w:rsid w:val="00B1115F"/>
    <w:rsid w:val="00B111BF"/>
    <w:rsid w:val="00B114C4"/>
    <w:rsid w:val="00B115A1"/>
    <w:rsid w:val="00B11882"/>
    <w:rsid w:val="00B118D4"/>
    <w:rsid w:val="00B11E29"/>
    <w:rsid w:val="00B11F27"/>
    <w:rsid w:val="00B12440"/>
    <w:rsid w:val="00B12F78"/>
    <w:rsid w:val="00B137BE"/>
    <w:rsid w:val="00B137D3"/>
    <w:rsid w:val="00B1388A"/>
    <w:rsid w:val="00B13EAA"/>
    <w:rsid w:val="00B13F1F"/>
    <w:rsid w:val="00B13F80"/>
    <w:rsid w:val="00B14522"/>
    <w:rsid w:val="00B147CC"/>
    <w:rsid w:val="00B1489F"/>
    <w:rsid w:val="00B150B5"/>
    <w:rsid w:val="00B15141"/>
    <w:rsid w:val="00B1515A"/>
    <w:rsid w:val="00B151C6"/>
    <w:rsid w:val="00B155A9"/>
    <w:rsid w:val="00B15A0F"/>
    <w:rsid w:val="00B16359"/>
    <w:rsid w:val="00B167A6"/>
    <w:rsid w:val="00B16961"/>
    <w:rsid w:val="00B16A23"/>
    <w:rsid w:val="00B16B5F"/>
    <w:rsid w:val="00B16CDD"/>
    <w:rsid w:val="00B16E9A"/>
    <w:rsid w:val="00B1736C"/>
    <w:rsid w:val="00B17744"/>
    <w:rsid w:val="00B17F54"/>
    <w:rsid w:val="00B20057"/>
    <w:rsid w:val="00B20205"/>
    <w:rsid w:val="00B2043A"/>
    <w:rsid w:val="00B20A3F"/>
    <w:rsid w:val="00B20E2B"/>
    <w:rsid w:val="00B21016"/>
    <w:rsid w:val="00B215F9"/>
    <w:rsid w:val="00B21CA7"/>
    <w:rsid w:val="00B21D72"/>
    <w:rsid w:val="00B21D85"/>
    <w:rsid w:val="00B21DF9"/>
    <w:rsid w:val="00B22780"/>
    <w:rsid w:val="00B227BE"/>
    <w:rsid w:val="00B233A2"/>
    <w:rsid w:val="00B233A9"/>
    <w:rsid w:val="00B236BE"/>
    <w:rsid w:val="00B2372A"/>
    <w:rsid w:val="00B239CC"/>
    <w:rsid w:val="00B2413A"/>
    <w:rsid w:val="00B24578"/>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EBE"/>
    <w:rsid w:val="00B26F51"/>
    <w:rsid w:val="00B2704E"/>
    <w:rsid w:val="00B2757B"/>
    <w:rsid w:val="00B27B4E"/>
    <w:rsid w:val="00B27BFB"/>
    <w:rsid w:val="00B27C26"/>
    <w:rsid w:val="00B27D54"/>
    <w:rsid w:val="00B27E32"/>
    <w:rsid w:val="00B27ECB"/>
    <w:rsid w:val="00B305C0"/>
    <w:rsid w:val="00B3090B"/>
    <w:rsid w:val="00B30995"/>
    <w:rsid w:val="00B30E83"/>
    <w:rsid w:val="00B30E90"/>
    <w:rsid w:val="00B31295"/>
    <w:rsid w:val="00B31B06"/>
    <w:rsid w:val="00B31E5F"/>
    <w:rsid w:val="00B322AA"/>
    <w:rsid w:val="00B32607"/>
    <w:rsid w:val="00B326B8"/>
    <w:rsid w:val="00B326BE"/>
    <w:rsid w:val="00B32821"/>
    <w:rsid w:val="00B32B3C"/>
    <w:rsid w:val="00B32BDD"/>
    <w:rsid w:val="00B32CE3"/>
    <w:rsid w:val="00B32EA2"/>
    <w:rsid w:val="00B332E7"/>
    <w:rsid w:val="00B33595"/>
    <w:rsid w:val="00B3396B"/>
    <w:rsid w:val="00B33CA7"/>
    <w:rsid w:val="00B342DF"/>
    <w:rsid w:val="00B34440"/>
    <w:rsid w:val="00B34637"/>
    <w:rsid w:val="00B34886"/>
    <w:rsid w:val="00B3488B"/>
    <w:rsid w:val="00B34AA6"/>
    <w:rsid w:val="00B34AD8"/>
    <w:rsid w:val="00B34CFD"/>
    <w:rsid w:val="00B34D5D"/>
    <w:rsid w:val="00B3511C"/>
    <w:rsid w:val="00B35258"/>
    <w:rsid w:val="00B3539A"/>
    <w:rsid w:val="00B35B35"/>
    <w:rsid w:val="00B35B6D"/>
    <w:rsid w:val="00B35CB3"/>
    <w:rsid w:val="00B35F8E"/>
    <w:rsid w:val="00B36730"/>
    <w:rsid w:val="00B36BB2"/>
    <w:rsid w:val="00B36CA2"/>
    <w:rsid w:val="00B36CCD"/>
    <w:rsid w:val="00B36E30"/>
    <w:rsid w:val="00B36E9A"/>
    <w:rsid w:val="00B37121"/>
    <w:rsid w:val="00B377CE"/>
    <w:rsid w:val="00B37A76"/>
    <w:rsid w:val="00B37DD8"/>
    <w:rsid w:val="00B37E1E"/>
    <w:rsid w:val="00B4003E"/>
    <w:rsid w:val="00B40292"/>
    <w:rsid w:val="00B40600"/>
    <w:rsid w:val="00B406B2"/>
    <w:rsid w:val="00B40D4D"/>
    <w:rsid w:val="00B40D73"/>
    <w:rsid w:val="00B40F55"/>
    <w:rsid w:val="00B411A3"/>
    <w:rsid w:val="00B412CB"/>
    <w:rsid w:val="00B41351"/>
    <w:rsid w:val="00B415EF"/>
    <w:rsid w:val="00B4190F"/>
    <w:rsid w:val="00B41B34"/>
    <w:rsid w:val="00B41E21"/>
    <w:rsid w:val="00B422F2"/>
    <w:rsid w:val="00B4241C"/>
    <w:rsid w:val="00B425CD"/>
    <w:rsid w:val="00B427E4"/>
    <w:rsid w:val="00B42879"/>
    <w:rsid w:val="00B428B8"/>
    <w:rsid w:val="00B42B9A"/>
    <w:rsid w:val="00B42D25"/>
    <w:rsid w:val="00B42F1F"/>
    <w:rsid w:val="00B430D3"/>
    <w:rsid w:val="00B432D4"/>
    <w:rsid w:val="00B4362D"/>
    <w:rsid w:val="00B43761"/>
    <w:rsid w:val="00B437BD"/>
    <w:rsid w:val="00B43985"/>
    <w:rsid w:val="00B439FA"/>
    <w:rsid w:val="00B43AF6"/>
    <w:rsid w:val="00B43D4D"/>
    <w:rsid w:val="00B43E1A"/>
    <w:rsid w:val="00B440CF"/>
    <w:rsid w:val="00B4425A"/>
    <w:rsid w:val="00B443C5"/>
    <w:rsid w:val="00B4485B"/>
    <w:rsid w:val="00B4525D"/>
    <w:rsid w:val="00B45589"/>
    <w:rsid w:val="00B45A61"/>
    <w:rsid w:val="00B45E03"/>
    <w:rsid w:val="00B462D6"/>
    <w:rsid w:val="00B463DB"/>
    <w:rsid w:val="00B46657"/>
    <w:rsid w:val="00B466BA"/>
    <w:rsid w:val="00B46A9D"/>
    <w:rsid w:val="00B46B09"/>
    <w:rsid w:val="00B46BBB"/>
    <w:rsid w:val="00B46D01"/>
    <w:rsid w:val="00B47182"/>
    <w:rsid w:val="00B476D7"/>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C3B"/>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5298"/>
    <w:rsid w:val="00B553CF"/>
    <w:rsid w:val="00B555B8"/>
    <w:rsid w:val="00B558C7"/>
    <w:rsid w:val="00B55ACA"/>
    <w:rsid w:val="00B5612F"/>
    <w:rsid w:val="00B566E0"/>
    <w:rsid w:val="00B5685D"/>
    <w:rsid w:val="00B56985"/>
    <w:rsid w:val="00B56BD4"/>
    <w:rsid w:val="00B56CC5"/>
    <w:rsid w:val="00B56D07"/>
    <w:rsid w:val="00B56E3B"/>
    <w:rsid w:val="00B57540"/>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2A8"/>
    <w:rsid w:val="00B6237B"/>
    <w:rsid w:val="00B62A18"/>
    <w:rsid w:val="00B63041"/>
    <w:rsid w:val="00B6350C"/>
    <w:rsid w:val="00B63870"/>
    <w:rsid w:val="00B63E99"/>
    <w:rsid w:val="00B640AB"/>
    <w:rsid w:val="00B64398"/>
    <w:rsid w:val="00B64484"/>
    <w:rsid w:val="00B645EE"/>
    <w:rsid w:val="00B645F8"/>
    <w:rsid w:val="00B646A6"/>
    <w:rsid w:val="00B64FC1"/>
    <w:rsid w:val="00B652B0"/>
    <w:rsid w:val="00B65379"/>
    <w:rsid w:val="00B65611"/>
    <w:rsid w:val="00B657B5"/>
    <w:rsid w:val="00B65D1C"/>
    <w:rsid w:val="00B664EC"/>
    <w:rsid w:val="00B665AE"/>
    <w:rsid w:val="00B66801"/>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A5D"/>
    <w:rsid w:val="00B72184"/>
    <w:rsid w:val="00B7273B"/>
    <w:rsid w:val="00B727B8"/>
    <w:rsid w:val="00B73168"/>
    <w:rsid w:val="00B73259"/>
    <w:rsid w:val="00B73453"/>
    <w:rsid w:val="00B73702"/>
    <w:rsid w:val="00B73741"/>
    <w:rsid w:val="00B737C7"/>
    <w:rsid w:val="00B737D9"/>
    <w:rsid w:val="00B73B14"/>
    <w:rsid w:val="00B74182"/>
    <w:rsid w:val="00B741DB"/>
    <w:rsid w:val="00B74791"/>
    <w:rsid w:val="00B74A0D"/>
    <w:rsid w:val="00B74E1C"/>
    <w:rsid w:val="00B74EC0"/>
    <w:rsid w:val="00B753F1"/>
    <w:rsid w:val="00B754D1"/>
    <w:rsid w:val="00B754FE"/>
    <w:rsid w:val="00B75667"/>
    <w:rsid w:val="00B75F2C"/>
    <w:rsid w:val="00B765DC"/>
    <w:rsid w:val="00B76727"/>
    <w:rsid w:val="00B768FC"/>
    <w:rsid w:val="00B76DF0"/>
    <w:rsid w:val="00B77062"/>
    <w:rsid w:val="00B7709F"/>
    <w:rsid w:val="00B774CC"/>
    <w:rsid w:val="00B77502"/>
    <w:rsid w:val="00B77A5A"/>
    <w:rsid w:val="00B77D8A"/>
    <w:rsid w:val="00B80460"/>
    <w:rsid w:val="00B8053A"/>
    <w:rsid w:val="00B8053B"/>
    <w:rsid w:val="00B80733"/>
    <w:rsid w:val="00B80795"/>
    <w:rsid w:val="00B80F5B"/>
    <w:rsid w:val="00B8113C"/>
    <w:rsid w:val="00B81578"/>
    <w:rsid w:val="00B81684"/>
    <w:rsid w:val="00B817F4"/>
    <w:rsid w:val="00B81BBD"/>
    <w:rsid w:val="00B8206A"/>
    <w:rsid w:val="00B820D0"/>
    <w:rsid w:val="00B82158"/>
    <w:rsid w:val="00B821AB"/>
    <w:rsid w:val="00B822CA"/>
    <w:rsid w:val="00B82361"/>
    <w:rsid w:val="00B824AB"/>
    <w:rsid w:val="00B82BB8"/>
    <w:rsid w:val="00B82E4A"/>
    <w:rsid w:val="00B830F7"/>
    <w:rsid w:val="00B8314C"/>
    <w:rsid w:val="00B8318A"/>
    <w:rsid w:val="00B8321E"/>
    <w:rsid w:val="00B83653"/>
    <w:rsid w:val="00B83AC3"/>
    <w:rsid w:val="00B83BC6"/>
    <w:rsid w:val="00B83DF6"/>
    <w:rsid w:val="00B8408E"/>
    <w:rsid w:val="00B842CA"/>
    <w:rsid w:val="00B84BE8"/>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906"/>
    <w:rsid w:val="00B90DC8"/>
    <w:rsid w:val="00B91356"/>
    <w:rsid w:val="00B91B21"/>
    <w:rsid w:val="00B91E0F"/>
    <w:rsid w:val="00B92093"/>
    <w:rsid w:val="00B926E0"/>
    <w:rsid w:val="00B9278E"/>
    <w:rsid w:val="00B928B6"/>
    <w:rsid w:val="00B92DE1"/>
    <w:rsid w:val="00B92EFE"/>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7"/>
    <w:rsid w:val="00B95EEF"/>
    <w:rsid w:val="00B9603D"/>
    <w:rsid w:val="00B96228"/>
    <w:rsid w:val="00B96313"/>
    <w:rsid w:val="00B96577"/>
    <w:rsid w:val="00B96ABF"/>
    <w:rsid w:val="00B96CBF"/>
    <w:rsid w:val="00B96CF0"/>
    <w:rsid w:val="00B96DA2"/>
    <w:rsid w:val="00B96FC5"/>
    <w:rsid w:val="00B9734E"/>
    <w:rsid w:val="00B973C8"/>
    <w:rsid w:val="00B977E6"/>
    <w:rsid w:val="00B97AC0"/>
    <w:rsid w:val="00B97B85"/>
    <w:rsid w:val="00BA067F"/>
    <w:rsid w:val="00BA0719"/>
    <w:rsid w:val="00BA1134"/>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F29"/>
    <w:rsid w:val="00BA40BE"/>
    <w:rsid w:val="00BA4458"/>
    <w:rsid w:val="00BA476B"/>
    <w:rsid w:val="00BA48E0"/>
    <w:rsid w:val="00BA4C65"/>
    <w:rsid w:val="00BA4D25"/>
    <w:rsid w:val="00BA4FF5"/>
    <w:rsid w:val="00BA5267"/>
    <w:rsid w:val="00BA52C6"/>
    <w:rsid w:val="00BA5346"/>
    <w:rsid w:val="00BA54FB"/>
    <w:rsid w:val="00BA557D"/>
    <w:rsid w:val="00BA5C97"/>
    <w:rsid w:val="00BA5EFB"/>
    <w:rsid w:val="00BA6282"/>
    <w:rsid w:val="00BA659A"/>
    <w:rsid w:val="00BA6873"/>
    <w:rsid w:val="00BA68C1"/>
    <w:rsid w:val="00BA6CFD"/>
    <w:rsid w:val="00BA7423"/>
    <w:rsid w:val="00BA7541"/>
    <w:rsid w:val="00BA7688"/>
    <w:rsid w:val="00BA7A94"/>
    <w:rsid w:val="00BA7EB0"/>
    <w:rsid w:val="00BB0528"/>
    <w:rsid w:val="00BB06B8"/>
    <w:rsid w:val="00BB070E"/>
    <w:rsid w:val="00BB0B3E"/>
    <w:rsid w:val="00BB0C7B"/>
    <w:rsid w:val="00BB0D75"/>
    <w:rsid w:val="00BB10A6"/>
    <w:rsid w:val="00BB1966"/>
    <w:rsid w:val="00BB1B24"/>
    <w:rsid w:val="00BB1C4F"/>
    <w:rsid w:val="00BB1D50"/>
    <w:rsid w:val="00BB2115"/>
    <w:rsid w:val="00BB225D"/>
    <w:rsid w:val="00BB22BD"/>
    <w:rsid w:val="00BB2D6E"/>
    <w:rsid w:val="00BB317E"/>
    <w:rsid w:val="00BB3355"/>
    <w:rsid w:val="00BB365A"/>
    <w:rsid w:val="00BB3779"/>
    <w:rsid w:val="00BB3E53"/>
    <w:rsid w:val="00BB3F4C"/>
    <w:rsid w:val="00BB3F8F"/>
    <w:rsid w:val="00BB4051"/>
    <w:rsid w:val="00BB424D"/>
    <w:rsid w:val="00BB449D"/>
    <w:rsid w:val="00BB44A8"/>
    <w:rsid w:val="00BB46FB"/>
    <w:rsid w:val="00BB4844"/>
    <w:rsid w:val="00BB493B"/>
    <w:rsid w:val="00BB4A42"/>
    <w:rsid w:val="00BB5321"/>
    <w:rsid w:val="00BB56F2"/>
    <w:rsid w:val="00BB56F3"/>
    <w:rsid w:val="00BB5C62"/>
    <w:rsid w:val="00BB5DC7"/>
    <w:rsid w:val="00BB5EB1"/>
    <w:rsid w:val="00BB5FC3"/>
    <w:rsid w:val="00BB61DC"/>
    <w:rsid w:val="00BB6431"/>
    <w:rsid w:val="00BB6472"/>
    <w:rsid w:val="00BB652E"/>
    <w:rsid w:val="00BB6C81"/>
    <w:rsid w:val="00BB6D67"/>
    <w:rsid w:val="00BB705F"/>
    <w:rsid w:val="00BB71EC"/>
    <w:rsid w:val="00BB723D"/>
    <w:rsid w:val="00BB724B"/>
    <w:rsid w:val="00BB7634"/>
    <w:rsid w:val="00BB7954"/>
    <w:rsid w:val="00BB7B50"/>
    <w:rsid w:val="00BB7D34"/>
    <w:rsid w:val="00BB7E4A"/>
    <w:rsid w:val="00BC0203"/>
    <w:rsid w:val="00BC069F"/>
    <w:rsid w:val="00BC130E"/>
    <w:rsid w:val="00BC14DF"/>
    <w:rsid w:val="00BC16BF"/>
    <w:rsid w:val="00BC175A"/>
    <w:rsid w:val="00BC1801"/>
    <w:rsid w:val="00BC1A03"/>
    <w:rsid w:val="00BC1A4D"/>
    <w:rsid w:val="00BC1A99"/>
    <w:rsid w:val="00BC201A"/>
    <w:rsid w:val="00BC2545"/>
    <w:rsid w:val="00BC27DA"/>
    <w:rsid w:val="00BC2816"/>
    <w:rsid w:val="00BC2877"/>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A6B"/>
    <w:rsid w:val="00BC5CE2"/>
    <w:rsid w:val="00BC600D"/>
    <w:rsid w:val="00BC6064"/>
    <w:rsid w:val="00BC6BDE"/>
    <w:rsid w:val="00BC70D5"/>
    <w:rsid w:val="00BC7102"/>
    <w:rsid w:val="00BC71C5"/>
    <w:rsid w:val="00BC7659"/>
    <w:rsid w:val="00BC77C9"/>
    <w:rsid w:val="00BC7A00"/>
    <w:rsid w:val="00BC7A42"/>
    <w:rsid w:val="00BD013E"/>
    <w:rsid w:val="00BD034D"/>
    <w:rsid w:val="00BD082C"/>
    <w:rsid w:val="00BD09A3"/>
    <w:rsid w:val="00BD0F6C"/>
    <w:rsid w:val="00BD0FC4"/>
    <w:rsid w:val="00BD140B"/>
    <w:rsid w:val="00BD238C"/>
    <w:rsid w:val="00BD2A08"/>
    <w:rsid w:val="00BD2D98"/>
    <w:rsid w:val="00BD2F55"/>
    <w:rsid w:val="00BD34F4"/>
    <w:rsid w:val="00BD3837"/>
    <w:rsid w:val="00BD386B"/>
    <w:rsid w:val="00BD3C69"/>
    <w:rsid w:val="00BD3D7A"/>
    <w:rsid w:val="00BD42C4"/>
    <w:rsid w:val="00BD58A8"/>
    <w:rsid w:val="00BD5A26"/>
    <w:rsid w:val="00BD5CE6"/>
    <w:rsid w:val="00BD5FA4"/>
    <w:rsid w:val="00BD62BB"/>
    <w:rsid w:val="00BD642F"/>
    <w:rsid w:val="00BD6509"/>
    <w:rsid w:val="00BD6518"/>
    <w:rsid w:val="00BD66A1"/>
    <w:rsid w:val="00BD689C"/>
    <w:rsid w:val="00BD6A22"/>
    <w:rsid w:val="00BD761A"/>
    <w:rsid w:val="00BD78EF"/>
    <w:rsid w:val="00BD79AF"/>
    <w:rsid w:val="00BD7A82"/>
    <w:rsid w:val="00BD7F9E"/>
    <w:rsid w:val="00BE00A9"/>
    <w:rsid w:val="00BE072F"/>
    <w:rsid w:val="00BE0DE0"/>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75F"/>
    <w:rsid w:val="00BE4CF3"/>
    <w:rsid w:val="00BE4DE7"/>
    <w:rsid w:val="00BE507F"/>
    <w:rsid w:val="00BE5519"/>
    <w:rsid w:val="00BE57B1"/>
    <w:rsid w:val="00BE5813"/>
    <w:rsid w:val="00BE5FB5"/>
    <w:rsid w:val="00BE6468"/>
    <w:rsid w:val="00BE65B3"/>
    <w:rsid w:val="00BE65B5"/>
    <w:rsid w:val="00BE6682"/>
    <w:rsid w:val="00BE6A24"/>
    <w:rsid w:val="00BE6B6B"/>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D0F"/>
    <w:rsid w:val="00BF0F15"/>
    <w:rsid w:val="00BF10D2"/>
    <w:rsid w:val="00BF120B"/>
    <w:rsid w:val="00BF12B0"/>
    <w:rsid w:val="00BF1309"/>
    <w:rsid w:val="00BF18A7"/>
    <w:rsid w:val="00BF1B36"/>
    <w:rsid w:val="00BF1E13"/>
    <w:rsid w:val="00BF2023"/>
    <w:rsid w:val="00BF220D"/>
    <w:rsid w:val="00BF2372"/>
    <w:rsid w:val="00BF2817"/>
    <w:rsid w:val="00BF29F8"/>
    <w:rsid w:val="00BF2A39"/>
    <w:rsid w:val="00BF2F3D"/>
    <w:rsid w:val="00BF31CB"/>
    <w:rsid w:val="00BF33B8"/>
    <w:rsid w:val="00BF3B91"/>
    <w:rsid w:val="00BF3C10"/>
    <w:rsid w:val="00BF3DCE"/>
    <w:rsid w:val="00BF3FFA"/>
    <w:rsid w:val="00BF419D"/>
    <w:rsid w:val="00BF46F1"/>
    <w:rsid w:val="00BF47D7"/>
    <w:rsid w:val="00BF49FE"/>
    <w:rsid w:val="00BF4B69"/>
    <w:rsid w:val="00BF56A8"/>
    <w:rsid w:val="00BF5C2F"/>
    <w:rsid w:val="00BF60AB"/>
    <w:rsid w:val="00BF60E3"/>
    <w:rsid w:val="00BF6C19"/>
    <w:rsid w:val="00BF6D85"/>
    <w:rsid w:val="00BF6F8F"/>
    <w:rsid w:val="00BF6FBF"/>
    <w:rsid w:val="00BF70A1"/>
    <w:rsid w:val="00BF70F8"/>
    <w:rsid w:val="00BF7219"/>
    <w:rsid w:val="00BF7CD8"/>
    <w:rsid w:val="00BF7D39"/>
    <w:rsid w:val="00BF7D43"/>
    <w:rsid w:val="00C006AF"/>
    <w:rsid w:val="00C006F3"/>
    <w:rsid w:val="00C00D90"/>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7B"/>
    <w:rsid w:val="00C04265"/>
    <w:rsid w:val="00C042B3"/>
    <w:rsid w:val="00C04AA5"/>
    <w:rsid w:val="00C04D1E"/>
    <w:rsid w:val="00C04DFE"/>
    <w:rsid w:val="00C05094"/>
    <w:rsid w:val="00C0520A"/>
    <w:rsid w:val="00C052A3"/>
    <w:rsid w:val="00C05470"/>
    <w:rsid w:val="00C057E0"/>
    <w:rsid w:val="00C05863"/>
    <w:rsid w:val="00C05C20"/>
    <w:rsid w:val="00C06066"/>
    <w:rsid w:val="00C0620A"/>
    <w:rsid w:val="00C0638D"/>
    <w:rsid w:val="00C0648A"/>
    <w:rsid w:val="00C067A4"/>
    <w:rsid w:val="00C06BE9"/>
    <w:rsid w:val="00C06D90"/>
    <w:rsid w:val="00C07A6C"/>
    <w:rsid w:val="00C07AC5"/>
    <w:rsid w:val="00C07AE3"/>
    <w:rsid w:val="00C07AE4"/>
    <w:rsid w:val="00C07D3E"/>
    <w:rsid w:val="00C10249"/>
    <w:rsid w:val="00C104CD"/>
    <w:rsid w:val="00C10599"/>
    <w:rsid w:val="00C106DF"/>
    <w:rsid w:val="00C10E57"/>
    <w:rsid w:val="00C10FD3"/>
    <w:rsid w:val="00C10FF1"/>
    <w:rsid w:val="00C1114F"/>
    <w:rsid w:val="00C11183"/>
    <w:rsid w:val="00C11197"/>
    <w:rsid w:val="00C11C33"/>
    <w:rsid w:val="00C11C46"/>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62C"/>
    <w:rsid w:val="00C1679F"/>
    <w:rsid w:val="00C17099"/>
    <w:rsid w:val="00C1733B"/>
    <w:rsid w:val="00C1741D"/>
    <w:rsid w:val="00C174EC"/>
    <w:rsid w:val="00C17593"/>
    <w:rsid w:val="00C17D7E"/>
    <w:rsid w:val="00C17D89"/>
    <w:rsid w:val="00C2022B"/>
    <w:rsid w:val="00C202D5"/>
    <w:rsid w:val="00C2068D"/>
    <w:rsid w:val="00C206C4"/>
    <w:rsid w:val="00C206EC"/>
    <w:rsid w:val="00C2074A"/>
    <w:rsid w:val="00C2075D"/>
    <w:rsid w:val="00C209B2"/>
    <w:rsid w:val="00C20AFB"/>
    <w:rsid w:val="00C20F77"/>
    <w:rsid w:val="00C21980"/>
    <w:rsid w:val="00C21B1D"/>
    <w:rsid w:val="00C222CF"/>
    <w:rsid w:val="00C22A73"/>
    <w:rsid w:val="00C22BA7"/>
    <w:rsid w:val="00C22E32"/>
    <w:rsid w:val="00C22FC6"/>
    <w:rsid w:val="00C230AF"/>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B03"/>
    <w:rsid w:val="00C25D3A"/>
    <w:rsid w:val="00C263AE"/>
    <w:rsid w:val="00C26871"/>
    <w:rsid w:val="00C2695A"/>
    <w:rsid w:val="00C26AE1"/>
    <w:rsid w:val="00C26E4E"/>
    <w:rsid w:val="00C271E9"/>
    <w:rsid w:val="00C273C5"/>
    <w:rsid w:val="00C274BE"/>
    <w:rsid w:val="00C275A3"/>
    <w:rsid w:val="00C3045A"/>
    <w:rsid w:val="00C30691"/>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EE8"/>
    <w:rsid w:val="00C3208A"/>
    <w:rsid w:val="00C32417"/>
    <w:rsid w:val="00C326AB"/>
    <w:rsid w:val="00C32BB7"/>
    <w:rsid w:val="00C32FDB"/>
    <w:rsid w:val="00C3341B"/>
    <w:rsid w:val="00C339DE"/>
    <w:rsid w:val="00C33AA7"/>
    <w:rsid w:val="00C33CE8"/>
    <w:rsid w:val="00C33DCE"/>
    <w:rsid w:val="00C3463A"/>
    <w:rsid w:val="00C346BB"/>
    <w:rsid w:val="00C346C1"/>
    <w:rsid w:val="00C34977"/>
    <w:rsid w:val="00C34C05"/>
    <w:rsid w:val="00C3566B"/>
    <w:rsid w:val="00C35A42"/>
    <w:rsid w:val="00C35B23"/>
    <w:rsid w:val="00C35D4F"/>
    <w:rsid w:val="00C36060"/>
    <w:rsid w:val="00C363CB"/>
    <w:rsid w:val="00C3641C"/>
    <w:rsid w:val="00C3653A"/>
    <w:rsid w:val="00C366E8"/>
    <w:rsid w:val="00C36DAD"/>
    <w:rsid w:val="00C37050"/>
    <w:rsid w:val="00C37149"/>
    <w:rsid w:val="00C37493"/>
    <w:rsid w:val="00C3749F"/>
    <w:rsid w:val="00C37B14"/>
    <w:rsid w:val="00C37D41"/>
    <w:rsid w:val="00C37E57"/>
    <w:rsid w:val="00C37F07"/>
    <w:rsid w:val="00C37F85"/>
    <w:rsid w:val="00C37F8D"/>
    <w:rsid w:val="00C40148"/>
    <w:rsid w:val="00C4018E"/>
    <w:rsid w:val="00C402E5"/>
    <w:rsid w:val="00C404D5"/>
    <w:rsid w:val="00C40B7D"/>
    <w:rsid w:val="00C40E14"/>
    <w:rsid w:val="00C40E5E"/>
    <w:rsid w:val="00C40FF4"/>
    <w:rsid w:val="00C42027"/>
    <w:rsid w:val="00C42130"/>
    <w:rsid w:val="00C42619"/>
    <w:rsid w:val="00C42784"/>
    <w:rsid w:val="00C429E1"/>
    <w:rsid w:val="00C42CCE"/>
    <w:rsid w:val="00C432E0"/>
    <w:rsid w:val="00C439F0"/>
    <w:rsid w:val="00C43A6C"/>
    <w:rsid w:val="00C43CE7"/>
    <w:rsid w:val="00C43E69"/>
    <w:rsid w:val="00C44189"/>
    <w:rsid w:val="00C4464F"/>
    <w:rsid w:val="00C447FB"/>
    <w:rsid w:val="00C448BB"/>
    <w:rsid w:val="00C44ADA"/>
    <w:rsid w:val="00C44AF6"/>
    <w:rsid w:val="00C457A9"/>
    <w:rsid w:val="00C45A9C"/>
    <w:rsid w:val="00C45BF6"/>
    <w:rsid w:val="00C46B53"/>
    <w:rsid w:val="00C46D8E"/>
    <w:rsid w:val="00C46E10"/>
    <w:rsid w:val="00C470AA"/>
    <w:rsid w:val="00C470B6"/>
    <w:rsid w:val="00C47AE8"/>
    <w:rsid w:val="00C47E46"/>
    <w:rsid w:val="00C5060F"/>
    <w:rsid w:val="00C5063D"/>
    <w:rsid w:val="00C5078D"/>
    <w:rsid w:val="00C50872"/>
    <w:rsid w:val="00C508B7"/>
    <w:rsid w:val="00C50ADC"/>
    <w:rsid w:val="00C50DA6"/>
    <w:rsid w:val="00C51D11"/>
    <w:rsid w:val="00C5219C"/>
    <w:rsid w:val="00C5257E"/>
    <w:rsid w:val="00C52BEC"/>
    <w:rsid w:val="00C52C1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6B70"/>
    <w:rsid w:val="00C5707E"/>
    <w:rsid w:val="00C57B73"/>
    <w:rsid w:val="00C57CC6"/>
    <w:rsid w:val="00C57D03"/>
    <w:rsid w:val="00C60193"/>
    <w:rsid w:val="00C601EB"/>
    <w:rsid w:val="00C60EC1"/>
    <w:rsid w:val="00C61642"/>
    <w:rsid w:val="00C619F5"/>
    <w:rsid w:val="00C61AAE"/>
    <w:rsid w:val="00C62027"/>
    <w:rsid w:val="00C62163"/>
    <w:rsid w:val="00C628F6"/>
    <w:rsid w:val="00C62997"/>
    <w:rsid w:val="00C62BE7"/>
    <w:rsid w:val="00C62C31"/>
    <w:rsid w:val="00C62FB1"/>
    <w:rsid w:val="00C633AB"/>
    <w:rsid w:val="00C6343A"/>
    <w:rsid w:val="00C6349A"/>
    <w:rsid w:val="00C634EF"/>
    <w:rsid w:val="00C63593"/>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231"/>
    <w:rsid w:val="00C67651"/>
    <w:rsid w:val="00C67768"/>
    <w:rsid w:val="00C67825"/>
    <w:rsid w:val="00C70250"/>
    <w:rsid w:val="00C702C3"/>
    <w:rsid w:val="00C7040D"/>
    <w:rsid w:val="00C70B61"/>
    <w:rsid w:val="00C70B8C"/>
    <w:rsid w:val="00C70C1B"/>
    <w:rsid w:val="00C70F4D"/>
    <w:rsid w:val="00C70F58"/>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5CBC"/>
    <w:rsid w:val="00C768DF"/>
    <w:rsid w:val="00C768E3"/>
    <w:rsid w:val="00C76A56"/>
    <w:rsid w:val="00C76A6B"/>
    <w:rsid w:val="00C76D2B"/>
    <w:rsid w:val="00C7731D"/>
    <w:rsid w:val="00C7757F"/>
    <w:rsid w:val="00C7799E"/>
    <w:rsid w:val="00C77A71"/>
    <w:rsid w:val="00C77DF7"/>
    <w:rsid w:val="00C77E09"/>
    <w:rsid w:val="00C80247"/>
    <w:rsid w:val="00C80547"/>
    <w:rsid w:val="00C809A4"/>
    <w:rsid w:val="00C81491"/>
    <w:rsid w:val="00C8166A"/>
    <w:rsid w:val="00C81827"/>
    <w:rsid w:val="00C8198E"/>
    <w:rsid w:val="00C81B30"/>
    <w:rsid w:val="00C820A1"/>
    <w:rsid w:val="00C82375"/>
    <w:rsid w:val="00C82387"/>
    <w:rsid w:val="00C82496"/>
    <w:rsid w:val="00C82640"/>
    <w:rsid w:val="00C83AEB"/>
    <w:rsid w:val="00C83B30"/>
    <w:rsid w:val="00C83C7A"/>
    <w:rsid w:val="00C84317"/>
    <w:rsid w:val="00C843AB"/>
    <w:rsid w:val="00C845CE"/>
    <w:rsid w:val="00C84DDC"/>
    <w:rsid w:val="00C8534D"/>
    <w:rsid w:val="00C85A05"/>
    <w:rsid w:val="00C8610A"/>
    <w:rsid w:val="00C8624E"/>
    <w:rsid w:val="00C86379"/>
    <w:rsid w:val="00C864DB"/>
    <w:rsid w:val="00C870B0"/>
    <w:rsid w:val="00C872D8"/>
    <w:rsid w:val="00C877DD"/>
    <w:rsid w:val="00C8781D"/>
    <w:rsid w:val="00C901A9"/>
    <w:rsid w:val="00C9024A"/>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541"/>
    <w:rsid w:val="00C926FD"/>
    <w:rsid w:val="00C927C7"/>
    <w:rsid w:val="00C92C2A"/>
    <w:rsid w:val="00C9318C"/>
    <w:rsid w:val="00C9323B"/>
    <w:rsid w:val="00C93297"/>
    <w:rsid w:val="00C945C2"/>
    <w:rsid w:val="00C945EC"/>
    <w:rsid w:val="00C94C81"/>
    <w:rsid w:val="00C94E45"/>
    <w:rsid w:val="00C95300"/>
    <w:rsid w:val="00C95548"/>
    <w:rsid w:val="00C95730"/>
    <w:rsid w:val="00C95962"/>
    <w:rsid w:val="00C95CD4"/>
    <w:rsid w:val="00C965B1"/>
    <w:rsid w:val="00C96610"/>
    <w:rsid w:val="00C96FE0"/>
    <w:rsid w:val="00C970B0"/>
    <w:rsid w:val="00C97AF1"/>
    <w:rsid w:val="00CA0052"/>
    <w:rsid w:val="00CA0186"/>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3030"/>
    <w:rsid w:val="00CA4229"/>
    <w:rsid w:val="00CA431A"/>
    <w:rsid w:val="00CA4941"/>
    <w:rsid w:val="00CA4A3F"/>
    <w:rsid w:val="00CA4C14"/>
    <w:rsid w:val="00CA4FE7"/>
    <w:rsid w:val="00CA516C"/>
    <w:rsid w:val="00CA51A0"/>
    <w:rsid w:val="00CA5487"/>
    <w:rsid w:val="00CA55ED"/>
    <w:rsid w:val="00CA5F13"/>
    <w:rsid w:val="00CA607E"/>
    <w:rsid w:val="00CA6164"/>
    <w:rsid w:val="00CA6819"/>
    <w:rsid w:val="00CA7050"/>
    <w:rsid w:val="00CA71D1"/>
    <w:rsid w:val="00CA73B2"/>
    <w:rsid w:val="00CA73E5"/>
    <w:rsid w:val="00CA74E8"/>
    <w:rsid w:val="00CA76F9"/>
    <w:rsid w:val="00CA7824"/>
    <w:rsid w:val="00CA7C48"/>
    <w:rsid w:val="00CB047F"/>
    <w:rsid w:val="00CB0C2A"/>
    <w:rsid w:val="00CB0C8C"/>
    <w:rsid w:val="00CB11BD"/>
    <w:rsid w:val="00CB11F7"/>
    <w:rsid w:val="00CB1368"/>
    <w:rsid w:val="00CB14B2"/>
    <w:rsid w:val="00CB1F2A"/>
    <w:rsid w:val="00CB23B6"/>
    <w:rsid w:val="00CB2836"/>
    <w:rsid w:val="00CB2F24"/>
    <w:rsid w:val="00CB3726"/>
    <w:rsid w:val="00CB39CF"/>
    <w:rsid w:val="00CB3ECC"/>
    <w:rsid w:val="00CB4184"/>
    <w:rsid w:val="00CB44DB"/>
    <w:rsid w:val="00CB4736"/>
    <w:rsid w:val="00CB480A"/>
    <w:rsid w:val="00CB4E0E"/>
    <w:rsid w:val="00CB4F54"/>
    <w:rsid w:val="00CB4FA5"/>
    <w:rsid w:val="00CB558B"/>
    <w:rsid w:val="00CB5823"/>
    <w:rsid w:val="00CB58DD"/>
    <w:rsid w:val="00CB58EF"/>
    <w:rsid w:val="00CB5A9F"/>
    <w:rsid w:val="00CB5AD9"/>
    <w:rsid w:val="00CB5C8C"/>
    <w:rsid w:val="00CB5EF8"/>
    <w:rsid w:val="00CB6343"/>
    <w:rsid w:val="00CB68B3"/>
    <w:rsid w:val="00CB696C"/>
    <w:rsid w:val="00CB6D84"/>
    <w:rsid w:val="00CB6F9E"/>
    <w:rsid w:val="00CB7106"/>
    <w:rsid w:val="00CB7109"/>
    <w:rsid w:val="00CB73D0"/>
    <w:rsid w:val="00CB74EF"/>
    <w:rsid w:val="00CB75E4"/>
    <w:rsid w:val="00CB7648"/>
    <w:rsid w:val="00CB7795"/>
    <w:rsid w:val="00CB7B6B"/>
    <w:rsid w:val="00CB7C22"/>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804"/>
    <w:rsid w:val="00CC1A18"/>
    <w:rsid w:val="00CC1B19"/>
    <w:rsid w:val="00CC1C42"/>
    <w:rsid w:val="00CC1E3E"/>
    <w:rsid w:val="00CC1E40"/>
    <w:rsid w:val="00CC2559"/>
    <w:rsid w:val="00CC261B"/>
    <w:rsid w:val="00CC2633"/>
    <w:rsid w:val="00CC271B"/>
    <w:rsid w:val="00CC27F5"/>
    <w:rsid w:val="00CC281C"/>
    <w:rsid w:val="00CC2D18"/>
    <w:rsid w:val="00CC2EFE"/>
    <w:rsid w:val="00CC358E"/>
    <w:rsid w:val="00CC380B"/>
    <w:rsid w:val="00CC39C1"/>
    <w:rsid w:val="00CC3E8C"/>
    <w:rsid w:val="00CC3E96"/>
    <w:rsid w:val="00CC400F"/>
    <w:rsid w:val="00CC4365"/>
    <w:rsid w:val="00CC4861"/>
    <w:rsid w:val="00CC4C5E"/>
    <w:rsid w:val="00CC4CCF"/>
    <w:rsid w:val="00CC4F58"/>
    <w:rsid w:val="00CC5702"/>
    <w:rsid w:val="00CC57AE"/>
    <w:rsid w:val="00CC5DC6"/>
    <w:rsid w:val="00CC5E51"/>
    <w:rsid w:val="00CC606C"/>
    <w:rsid w:val="00CC60E5"/>
    <w:rsid w:val="00CC6408"/>
    <w:rsid w:val="00CC6426"/>
    <w:rsid w:val="00CC656C"/>
    <w:rsid w:val="00CC6B0F"/>
    <w:rsid w:val="00CC6C99"/>
    <w:rsid w:val="00CC703D"/>
    <w:rsid w:val="00CC728B"/>
    <w:rsid w:val="00CC7356"/>
    <w:rsid w:val="00CC74D5"/>
    <w:rsid w:val="00CC7A6D"/>
    <w:rsid w:val="00CC7BD9"/>
    <w:rsid w:val="00CC7CF1"/>
    <w:rsid w:val="00CC7DF5"/>
    <w:rsid w:val="00CC7EEB"/>
    <w:rsid w:val="00CC7F92"/>
    <w:rsid w:val="00CD04B6"/>
    <w:rsid w:val="00CD04FE"/>
    <w:rsid w:val="00CD0740"/>
    <w:rsid w:val="00CD0768"/>
    <w:rsid w:val="00CD08A6"/>
    <w:rsid w:val="00CD0E48"/>
    <w:rsid w:val="00CD1266"/>
    <w:rsid w:val="00CD14CB"/>
    <w:rsid w:val="00CD179D"/>
    <w:rsid w:val="00CD1AF9"/>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1A"/>
    <w:rsid w:val="00CD4822"/>
    <w:rsid w:val="00CD492B"/>
    <w:rsid w:val="00CD4FF7"/>
    <w:rsid w:val="00CD52D1"/>
    <w:rsid w:val="00CD52F0"/>
    <w:rsid w:val="00CD58EF"/>
    <w:rsid w:val="00CD5AAA"/>
    <w:rsid w:val="00CD5BE9"/>
    <w:rsid w:val="00CD5C02"/>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9BC"/>
    <w:rsid w:val="00CE0CBF"/>
    <w:rsid w:val="00CE0FEE"/>
    <w:rsid w:val="00CE112E"/>
    <w:rsid w:val="00CE1162"/>
    <w:rsid w:val="00CE11F7"/>
    <w:rsid w:val="00CE1225"/>
    <w:rsid w:val="00CE132D"/>
    <w:rsid w:val="00CE152F"/>
    <w:rsid w:val="00CE1860"/>
    <w:rsid w:val="00CE1AC5"/>
    <w:rsid w:val="00CE212D"/>
    <w:rsid w:val="00CE253D"/>
    <w:rsid w:val="00CE2561"/>
    <w:rsid w:val="00CE2870"/>
    <w:rsid w:val="00CE2B08"/>
    <w:rsid w:val="00CE2E2D"/>
    <w:rsid w:val="00CE2FF6"/>
    <w:rsid w:val="00CE3257"/>
    <w:rsid w:val="00CE414F"/>
    <w:rsid w:val="00CE42CD"/>
    <w:rsid w:val="00CE47DA"/>
    <w:rsid w:val="00CE4E95"/>
    <w:rsid w:val="00CE51D5"/>
    <w:rsid w:val="00CE52E2"/>
    <w:rsid w:val="00CE576E"/>
    <w:rsid w:val="00CE5861"/>
    <w:rsid w:val="00CE59E1"/>
    <w:rsid w:val="00CE5E50"/>
    <w:rsid w:val="00CE5FF9"/>
    <w:rsid w:val="00CE63B8"/>
    <w:rsid w:val="00CE697C"/>
    <w:rsid w:val="00CE69F3"/>
    <w:rsid w:val="00CE6AD5"/>
    <w:rsid w:val="00CE6E24"/>
    <w:rsid w:val="00CE71C9"/>
    <w:rsid w:val="00CE72D4"/>
    <w:rsid w:val="00CE7563"/>
    <w:rsid w:val="00CE76BD"/>
    <w:rsid w:val="00CE79BC"/>
    <w:rsid w:val="00CE7C5E"/>
    <w:rsid w:val="00CE7E2A"/>
    <w:rsid w:val="00CF00A2"/>
    <w:rsid w:val="00CF02AC"/>
    <w:rsid w:val="00CF057C"/>
    <w:rsid w:val="00CF06E6"/>
    <w:rsid w:val="00CF0B3D"/>
    <w:rsid w:val="00CF0BE3"/>
    <w:rsid w:val="00CF114C"/>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6E1"/>
    <w:rsid w:val="00CF48F2"/>
    <w:rsid w:val="00CF4D11"/>
    <w:rsid w:val="00CF50A9"/>
    <w:rsid w:val="00CF53CD"/>
    <w:rsid w:val="00CF5BED"/>
    <w:rsid w:val="00CF61A3"/>
    <w:rsid w:val="00CF66DE"/>
    <w:rsid w:val="00CF6848"/>
    <w:rsid w:val="00CF6AC6"/>
    <w:rsid w:val="00CF6AF3"/>
    <w:rsid w:val="00CF6C9A"/>
    <w:rsid w:val="00CF6F64"/>
    <w:rsid w:val="00CF721A"/>
    <w:rsid w:val="00CF72B0"/>
    <w:rsid w:val="00CF74AD"/>
    <w:rsid w:val="00CF7CCF"/>
    <w:rsid w:val="00CF7F48"/>
    <w:rsid w:val="00D0011B"/>
    <w:rsid w:val="00D002B6"/>
    <w:rsid w:val="00D003D8"/>
    <w:rsid w:val="00D00522"/>
    <w:rsid w:val="00D00B22"/>
    <w:rsid w:val="00D00BAA"/>
    <w:rsid w:val="00D010E6"/>
    <w:rsid w:val="00D017A8"/>
    <w:rsid w:val="00D017EE"/>
    <w:rsid w:val="00D0182B"/>
    <w:rsid w:val="00D0186E"/>
    <w:rsid w:val="00D01C73"/>
    <w:rsid w:val="00D02156"/>
    <w:rsid w:val="00D02193"/>
    <w:rsid w:val="00D02369"/>
    <w:rsid w:val="00D023BE"/>
    <w:rsid w:val="00D02427"/>
    <w:rsid w:val="00D027F5"/>
    <w:rsid w:val="00D02C36"/>
    <w:rsid w:val="00D02C7A"/>
    <w:rsid w:val="00D02E17"/>
    <w:rsid w:val="00D03519"/>
    <w:rsid w:val="00D03A1B"/>
    <w:rsid w:val="00D0434F"/>
    <w:rsid w:val="00D04898"/>
    <w:rsid w:val="00D04FC8"/>
    <w:rsid w:val="00D05393"/>
    <w:rsid w:val="00D05FD4"/>
    <w:rsid w:val="00D06088"/>
    <w:rsid w:val="00D06581"/>
    <w:rsid w:val="00D0675C"/>
    <w:rsid w:val="00D06800"/>
    <w:rsid w:val="00D0686D"/>
    <w:rsid w:val="00D06A81"/>
    <w:rsid w:val="00D06B22"/>
    <w:rsid w:val="00D06DED"/>
    <w:rsid w:val="00D0735B"/>
    <w:rsid w:val="00D07682"/>
    <w:rsid w:val="00D078A9"/>
    <w:rsid w:val="00D078C9"/>
    <w:rsid w:val="00D07DCA"/>
    <w:rsid w:val="00D10478"/>
    <w:rsid w:val="00D105EB"/>
    <w:rsid w:val="00D108D2"/>
    <w:rsid w:val="00D10D5A"/>
    <w:rsid w:val="00D1140D"/>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880"/>
    <w:rsid w:val="00D13BBC"/>
    <w:rsid w:val="00D13CCD"/>
    <w:rsid w:val="00D14204"/>
    <w:rsid w:val="00D145FE"/>
    <w:rsid w:val="00D15D5B"/>
    <w:rsid w:val="00D15D9D"/>
    <w:rsid w:val="00D15E69"/>
    <w:rsid w:val="00D1624D"/>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1AAF"/>
    <w:rsid w:val="00D22148"/>
    <w:rsid w:val="00D221EC"/>
    <w:rsid w:val="00D22422"/>
    <w:rsid w:val="00D22D2B"/>
    <w:rsid w:val="00D233BE"/>
    <w:rsid w:val="00D23556"/>
    <w:rsid w:val="00D2390D"/>
    <w:rsid w:val="00D239EC"/>
    <w:rsid w:val="00D23A36"/>
    <w:rsid w:val="00D23B89"/>
    <w:rsid w:val="00D23CE2"/>
    <w:rsid w:val="00D23EAA"/>
    <w:rsid w:val="00D23EFB"/>
    <w:rsid w:val="00D2416F"/>
    <w:rsid w:val="00D248AE"/>
    <w:rsid w:val="00D249B7"/>
    <w:rsid w:val="00D25077"/>
    <w:rsid w:val="00D25802"/>
    <w:rsid w:val="00D25EC9"/>
    <w:rsid w:val="00D261FB"/>
    <w:rsid w:val="00D26283"/>
    <w:rsid w:val="00D263B5"/>
    <w:rsid w:val="00D264C3"/>
    <w:rsid w:val="00D26553"/>
    <w:rsid w:val="00D26586"/>
    <w:rsid w:val="00D2698B"/>
    <w:rsid w:val="00D26DBE"/>
    <w:rsid w:val="00D2728D"/>
    <w:rsid w:val="00D27F01"/>
    <w:rsid w:val="00D3074E"/>
    <w:rsid w:val="00D30C46"/>
    <w:rsid w:val="00D30D8D"/>
    <w:rsid w:val="00D30D92"/>
    <w:rsid w:val="00D30E9D"/>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0A9"/>
    <w:rsid w:val="00D3410B"/>
    <w:rsid w:val="00D344C9"/>
    <w:rsid w:val="00D34639"/>
    <w:rsid w:val="00D34DEC"/>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0FC3"/>
    <w:rsid w:val="00D41009"/>
    <w:rsid w:val="00D41198"/>
    <w:rsid w:val="00D4119E"/>
    <w:rsid w:val="00D4130A"/>
    <w:rsid w:val="00D4149D"/>
    <w:rsid w:val="00D41901"/>
    <w:rsid w:val="00D41CD0"/>
    <w:rsid w:val="00D41FAC"/>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A5C"/>
    <w:rsid w:val="00D45100"/>
    <w:rsid w:val="00D45331"/>
    <w:rsid w:val="00D45581"/>
    <w:rsid w:val="00D45838"/>
    <w:rsid w:val="00D45C69"/>
    <w:rsid w:val="00D46035"/>
    <w:rsid w:val="00D46298"/>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D94"/>
    <w:rsid w:val="00D50F83"/>
    <w:rsid w:val="00D50F95"/>
    <w:rsid w:val="00D5102A"/>
    <w:rsid w:val="00D513F0"/>
    <w:rsid w:val="00D51565"/>
    <w:rsid w:val="00D51AAF"/>
    <w:rsid w:val="00D51F84"/>
    <w:rsid w:val="00D52200"/>
    <w:rsid w:val="00D52460"/>
    <w:rsid w:val="00D5252F"/>
    <w:rsid w:val="00D526DE"/>
    <w:rsid w:val="00D5294C"/>
    <w:rsid w:val="00D52ACC"/>
    <w:rsid w:val="00D5373C"/>
    <w:rsid w:val="00D53768"/>
    <w:rsid w:val="00D537C6"/>
    <w:rsid w:val="00D53C63"/>
    <w:rsid w:val="00D54288"/>
    <w:rsid w:val="00D543F7"/>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FFD"/>
    <w:rsid w:val="00D572B2"/>
    <w:rsid w:val="00D57452"/>
    <w:rsid w:val="00D578C5"/>
    <w:rsid w:val="00D57C20"/>
    <w:rsid w:val="00D57F0A"/>
    <w:rsid w:val="00D600BE"/>
    <w:rsid w:val="00D60207"/>
    <w:rsid w:val="00D6047B"/>
    <w:rsid w:val="00D6052B"/>
    <w:rsid w:val="00D60BCB"/>
    <w:rsid w:val="00D60CB2"/>
    <w:rsid w:val="00D60DD4"/>
    <w:rsid w:val="00D6105A"/>
    <w:rsid w:val="00D619F0"/>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6022"/>
    <w:rsid w:val="00D66065"/>
    <w:rsid w:val="00D6616D"/>
    <w:rsid w:val="00D662E2"/>
    <w:rsid w:val="00D66D78"/>
    <w:rsid w:val="00D66DAA"/>
    <w:rsid w:val="00D7010A"/>
    <w:rsid w:val="00D70110"/>
    <w:rsid w:val="00D7040B"/>
    <w:rsid w:val="00D70518"/>
    <w:rsid w:val="00D70A3E"/>
    <w:rsid w:val="00D70A9D"/>
    <w:rsid w:val="00D70F5E"/>
    <w:rsid w:val="00D70F87"/>
    <w:rsid w:val="00D7123A"/>
    <w:rsid w:val="00D71432"/>
    <w:rsid w:val="00D71445"/>
    <w:rsid w:val="00D71A5F"/>
    <w:rsid w:val="00D7211F"/>
    <w:rsid w:val="00D724DF"/>
    <w:rsid w:val="00D73347"/>
    <w:rsid w:val="00D73A3C"/>
    <w:rsid w:val="00D73A6B"/>
    <w:rsid w:val="00D73D0F"/>
    <w:rsid w:val="00D73DAD"/>
    <w:rsid w:val="00D73E0D"/>
    <w:rsid w:val="00D742ED"/>
    <w:rsid w:val="00D74461"/>
    <w:rsid w:val="00D745E6"/>
    <w:rsid w:val="00D7480B"/>
    <w:rsid w:val="00D74AF7"/>
    <w:rsid w:val="00D74EA0"/>
    <w:rsid w:val="00D7505F"/>
    <w:rsid w:val="00D7568F"/>
    <w:rsid w:val="00D75843"/>
    <w:rsid w:val="00D758A0"/>
    <w:rsid w:val="00D758A1"/>
    <w:rsid w:val="00D75CD8"/>
    <w:rsid w:val="00D75E85"/>
    <w:rsid w:val="00D76075"/>
    <w:rsid w:val="00D761B2"/>
    <w:rsid w:val="00D761CB"/>
    <w:rsid w:val="00D76A4B"/>
    <w:rsid w:val="00D76DDA"/>
    <w:rsid w:val="00D76E83"/>
    <w:rsid w:val="00D76EDB"/>
    <w:rsid w:val="00D771C9"/>
    <w:rsid w:val="00D77B6A"/>
    <w:rsid w:val="00D77BB0"/>
    <w:rsid w:val="00D800A1"/>
    <w:rsid w:val="00D8036A"/>
    <w:rsid w:val="00D80534"/>
    <w:rsid w:val="00D80AB8"/>
    <w:rsid w:val="00D80C93"/>
    <w:rsid w:val="00D80CCB"/>
    <w:rsid w:val="00D80FEB"/>
    <w:rsid w:val="00D81307"/>
    <w:rsid w:val="00D814DD"/>
    <w:rsid w:val="00D817FD"/>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5273"/>
    <w:rsid w:val="00D853CE"/>
    <w:rsid w:val="00D856E4"/>
    <w:rsid w:val="00D85989"/>
    <w:rsid w:val="00D8636C"/>
    <w:rsid w:val="00D86B37"/>
    <w:rsid w:val="00D86ED1"/>
    <w:rsid w:val="00D87123"/>
    <w:rsid w:val="00D87154"/>
    <w:rsid w:val="00D87637"/>
    <w:rsid w:val="00D8778A"/>
    <w:rsid w:val="00D879E1"/>
    <w:rsid w:val="00D90343"/>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CBC"/>
    <w:rsid w:val="00D92FD3"/>
    <w:rsid w:val="00D931F2"/>
    <w:rsid w:val="00D93793"/>
    <w:rsid w:val="00D93C4D"/>
    <w:rsid w:val="00D9450D"/>
    <w:rsid w:val="00D948A0"/>
    <w:rsid w:val="00D94BB0"/>
    <w:rsid w:val="00D94C94"/>
    <w:rsid w:val="00D94E77"/>
    <w:rsid w:val="00D94FF3"/>
    <w:rsid w:val="00D9506A"/>
    <w:rsid w:val="00D952DE"/>
    <w:rsid w:val="00D957C0"/>
    <w:rsid w:val="00D9596D"/>
    <w:rsid w:val="00D95BF0"/>
    <w:rsid w:val="00D95BFF"/>
    <w:rsid w:val="00D95D8C"/>
    <w:rsid w:val="00D96193"/>
    <w:rsid w:val="00D963B3"/>
    <w:rsid w:val="00D9664C"/>
    <w:rsid w:val="00D96A59"/>
    <w:rsid w:val="00D96DD2"/>
    <w:rsid w:val="00D96F82"/>
    <w:rsid w:val="00D97301"/>
    <w:rsid w:val="00D974D3"/>
    <w:rsid w:val="00D9772D"/>
    <w:rsid w:val="00D97D11"/>
    <w:rsid w:val="00D97E86"/>
    <w:rsid w:val="00D97FE7"/>
    <w:rsid w:val="00DA035A"/>
    <w:rsid w:val="00DA0680"/>
    <w:rsid w:val="00DA0FC0"/>
    <w:rsid w:val="00DA1A08"/>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5A9"/>
    <w:rsid w:val="00DA35C0"/>
    <w:rsid w:val="00DA3B43"/>
    <w:rsid w:val="00DA3BAD"/>
    <w:rsid w:val="00DA3BE7"/>
    <w:rsid w:val="00DA3F00"/>
    <w:rsid w:val="00DA41B2"/>
    <w:rsid w:val="00DA43CA"/>
    <w:rsid w:val="00DA4412"/>
    <w:rsid w:val="00DA492A"/>
    <w:rsid w:val="00DA4D11"/>
    <w:rsid w:val="00DA5A53"/>
    <w:rsid w:val="00DA5CA9"/>
    <w:rsid w:val="00DA5DC3"/>
    <w:rsid w:val="00DA5DE7"/>
    <w:rsid w:val="00DA5E7E"/>
    <w:rsid w:val="00DA6840"/>
    <w:rsid w:val="00DA70ED"/>
    <w:rsid w:val="00DA714A"/>
    <w:rsid w:val="00DA71A2"/>
    <w:rsid w:val="00DA71AF"/>
    <w:rsid w:val="00DA727D"/>
    <w:rsid w:val="00DA7831"/>
    <w:rsid w:val="00DA7A85"/>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30F4"/>
    <w:rsid w:val="00DB339E"/>
    <w:rsid w:val="00DB34C7"/>
    <w:rsid w:val="00DB35C7"/>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D20"/>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D1"/>
    <w:rsid w:val="00DC28EC"/>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625"/>
    <w:rsid w:val="00DC6A94"/>
    <w:rsid w:val="00DC7073"/>
    <w:rsid w:val="00DC765F"/>
    <w:rsid w:val="00DC7722"/>
    <w:rsid w:val="00DC7890"/>
    <w:rsid w:val="00DD002D"/>
    <w:rsid w:val="00DD02C4"/>
    <w:rsid w:val="00DD0C93"/>
    <w:rsid w:val="00DD0F2D"/>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49D3"/>
    <w:rsid w:val="00DD52E9"/>
    <w:rsid w:val="00DD5514"/>
    <w:rsid w:val="00DD5534"/>
    <w:rsid w:val="00DD5AFD"/>
    <w:rsid w:val="00DD6396"/>
    <w:rsid w:val="00DD63EF"/>
    <w:rsid w:val="00DD6633"/>
    <w:rsid w:val="00DD6969"/>
    <w:rsid w:val="00DD6C70"/>
    <w:rsid w:val="00DD6CED"/>
    <w:rsid w:val="00DD6DA2"/>
    <w:rsid w:val="00DD761C"/>
    <w:rsid w:val="00DD79F0"/>
    <w:rsid w:val="00DD7DF3"/>
    <w:rsid w:val="00DD7EF8"/>
    <w:rsid w:val="00DD7F98"/>
    <w:rsid w:val="00DD7FDB"/>
    <w:rsid w:val="00DE0171"/>
    <w:rsid w:val="00DE0333"/>
    <w:rsid w:val="00DE0558"/>
    <w:rsid w:val="00DE0AAA"/>
    <w:rsid w:val="00DE16DD"/>
    <w:rsid w:val="00DE1838"/>
    <w:rsid w:val="00DE1BBD"/>
    <w:rsid w:val="00DE21CF"/>
    <w:rsid w:val="00DE279F"/>
    <w:rsid w:val="00DE29EE"/>
    <w:rsid w:val="00DE2D4B"/>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61AA"/>
    <w:rsid w:val="00DE65EB"/>
    <w:rsid w:val="00DE7012"/>
    <w:rsid w:val="00DE78DF"/>
    <w:rsid w:val="00DE7D03"/>
    <w:rsid w:val="00DE7D0D"/>
    <w:rsid w:val="00DF0220"/>
    <w:rsid w:val="00DF02EC"/>
    <w:rsid w:val="00DF0AC1"/>
    <w:rsid w:val="00DF0B0F"/>
    <w:rsid w:val="00DF0B5E"/>
    <w:rsid w:val="00DF0D33"/>
    <w:rsid w:val="00DF0E63"/>
    <w:rsid w:val="00DF10FE"/>
    <w:rsid w:val="00DF1300"/>
    <w:rsid w:val="00DF1329"/>
    <w:rsid w:val="00DF13B2"/>
    <w:rsid w:val="00DF1ADA"/>
    <w:rsid w:val="00DF1DE2"/>
    <w:rsid w:val="00DF1FD6"/>
    <w:rsid w:val="00DF215E"/>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67E"/>
    <w:rsid w:val="00DF5D31"/>
    <w:rsid w:val="00DF5E5C"/>
    <w:rsid w:val="00DF5FF9"/>
    <w:rsid w:val="00DF6014"/>
    <w:rsid w:val="00DF665D"/>
    <w:rsid w:val="00DF6824"/>
    <w:rsid w:val="00DF6F0F"/>
    <w:rsid w:val="00DF7226"/>
    <w:rsid w:val="00E000A6"/>
    <w:rsid w:val="00E004D1"/>
    <w:rsid w:val="00E00960"/>
    <w:rsid w:val="00E0097C"/>
    <w:rsid w:val="00E00A07"/>
    <w:rsid w:val="00E00C11"/>
    <w:rsid w:val="00E00EFF"/>
    <w:rsid w:val="00E00FBC"/>
    <w:rsid w:val="00E013DB"/>
    <w:rsid w:val="00E019EA"/>
    <w:rsid w:val="00E01D53"/>
    <w:rsid w:val="00E024AE"/>
    <w:rsid w:val="00E028E6"/>
    <w:rsid w:val="00E02C20"/>
    <w:rsid w:val="00E02E67"/>
    <w:rsid w:val="00E03129"/>
    <w:rsid w:val="00E032C1"/>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CAF"/>
    <w:rsid w:val="00E11EB8"/>
    <w:rsid w:val="00E125EE"/>
    <w:rsid w:val="00E12775"/>
    <w:rsid w:val="00E12A5A"/>
    <w:rsid w:val="00E12DAD"/>
    <w:rsid w:val="00E1345F"/>
    <w:rsid w:val="00E1351C"/>
    <w:rsid w:val="00E136AE"/>
    <w:rsid w:val="00E139D0"/>
    <w:rsid w:val="00E139F2"/>
    <w:rsid w:val="00E13AD1"/>
    <w:rsid w:val="00E13BD9"/>
    <w:rsid w:val="00E14331"/>
    <w:rsid w:val="00E143F1"/>
    <w:rsid w:val="00E145E0"/>
    <w:rsid w:val="00E148E0"/>
    <w:rsid w:val="00E14913"/>
    <w:rsid w:val="00E14E2C"/>
    <w:rsid w:val="00E150B1"/>
    <w:rsid w:val="00E151CB"/>
    <w:rsid w:val="00E15352"/>
    <w:rsid w:val="00E154A1"/>
    <w:rsid w:val="00E1582F"/>
    <w:rsid w:val="00E15F76"/>
    <w:rsid w:val="00E15FE1"/>
    <w:rsid w:val="00E1626E"/>
    <w:rsid w:val="00E164E8"/>
    <w:rsid w:val="00E1654E"/>
    <w:rsid w:val="00E167D4"/>
    <w:rsid w:val="00E16A21"/>
    <w:rsid w:val="00E16B7D"/>
    <w:rsid w:val="00E16D85"/>
    <w:rsid w:val="00E16DFF"/>
    <w:rsid w:val="00E1729E"/>
    <w:rsid w:val="00E175FF"/>
    <w:rsid w:val="00E17B9C"/>
    <w:rsid w:val="00E17C3F"/>
    <w:rsid w:val="00E17CFB"/>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179"/>
    <w:rsid w:val="00E23224"/>
    <w:rsid w:val="00E23667"/>
    <w:rsid w:val="00E23851"/>
    <w:rsid w:val="00E23ACC"/>
    <w:rsid w:val="00E23ADB"/>
    <w:rsid w:val="00E23B8C"/>
    <w:rsid w:val="00E240C9"/>
    <w:rsid w:val="00E24454"/>
    <w:rsid w:val="00E2446F"/>
    <w:rsid w:val="00E24D06"/>
    <w:rsid w:val="00E250DB"/>
    <w:rsid w:val="00E25386"/>
    <w:rsid w:val="00E25ADB"/>
    <w:rsid w:val="00E25F49"/>
    <w:rsid w:val="00E2617B"/>
    <w:rsid w:val="00E2690E"/>
    <w:rsid w:val="00E26FB4"/>
    <w:rsid w:val="00E272FE"/>
    <w:rsid w:val="00E27C81"/>
    <w:rsid w:val="00E30517"/>
    <w:rsid w:val="00E3070A"/>
    <w:rsid w:val="00E307E4"/>
    <w:rsid w:val="00E30A72"/>
    <w:rsid w:val="00E30BDD"/>
    <w:rsid w:val="00E311A5"/>
    <w:rsid w:val="00E31371"/>
    <w:rsid w:val="00E31506"/>
    <w:rsid w:val="00E322BF"/>
    <w:rsid w:val="00E32679"/>
    <w:rsid w:val="00E327EE"/>
    <w:rsid w:val="00E32E0E"/>
    <w:rsid w:val="00E33351"/>
    <w:rsid w:val="00E33802"/>
    <w:rsid w:val="00E33814"/>
    <w:rsid w:val="00E339C6"/>
    <w:rsid w:val="00E33BB9"/>
    <w:rsid w:val="00E33E4D"/>
    <w:rsid w:val="00E3457A"/>
    <w:rsid w:val="00E347CD"/>
    <w:rsid w:val="00E34D6E"/>
    <w:rsid w:val="00E34F08"/>
    <w:rsid w:val="00E34FC9"/>
    <w:rsid w:val="00E35657"/>
    <w:rsid w:val="00E35DF1"/>
    <w:rsid w:val="00E35F27"/>
    <w:rsid w:val="00E35F47"/>
    <w:rsid w:val="00E362BC"/>
    <w:rsid w:val="00E3648F"/>
    <w:rsid w:val="00E365D2"/>
    <w:rsid w:val="00E374CC"/>
    <w:rsid w:val="00E377BF"/>
    <w:rsid w:val="00E37B61"/>
    <w:rsid w:val="00E37BBD"/>
    <w:rsid w:val="00E37C25"/>
    <w:rsid w:val="00E37F72"/>
    <w:rsid w:val="00E40362"/>
    <w:rsid w:val="00E403D1"/>
    <w:rsid w:val="00E40453"/>
    <w:rsid w:val="00E40DAE"/>
    <w:rsid w:val="00E40E78"/>
    <w:rsid w:val="00E415CB"/>
    <w:rsid w:val="00E419AD"/>
    <w:rsid w:val="00E41A3E"/>
    <w:rsid w:val="00E41D2F"/>
    <w:rsid w:val="00E42FF3"/>
    <w:rsid w:val="00E430E9"/>
    <w:rsid w:val="00E432AE"/>
    <w:rsid w:val="00E4356E"/>
    <w:rsid w:val="00E43992"/>
    <w:rsid w:val="00E43CED"/>
    <w:rsid w:val="00E43F1E"/>
    <w:rsid w:val="00E43FBE"/>
    <w:rsid w:val="00E44445"/>
    <w:rsid w:val="00E45011"/>
    <w:rsid w:val="00E450E5"/>
    <w:rsid w:val="00E45202"/>
    <w:rsid w:val="00E452D0"/>
    <w:rsid w:val="00E45A9D"/>
    <w:rsid w:val="00E45E36"/>
    <w:rsid w:val="00E45FB3"/>
    <w:rsid w:val="00E460A1"/>
    <w:rsid w:val="00E46168"/>
    <w:rsid w:val="00E46193"/>
    <w:rsid w:val="00E46246"/>
    <w:rsid w:val="00E46809"/>
    <w:rsid w:val="00E46814"/>
    <w:rsid w:val="00E46AD5"/>
    <w:rsid w:val="00E46CC9"/>
    <w:rsid w:val="00E46D03"/>
    <w:rsid w:val="00E472FD"/>
    <w:rsid w:val="00E47878"/>
    <w:rsid w:val="00E4789A"/>
    <w:rsid w:val="00E47B2D"/>
    <w:rsid w:val="00E47B8B"/>
    <w:rsid w:val="00E47D5F"/>
    <w:rsid w:val="00E47D96"/>
    <w:rsid w:val="00E50CEB"/>
    <w:rsid w:val="00E50D0C"/>
    <w:rsid w:val="00E50E76"/>
    <w:rsid w:val="00E51548"/>
    <w:rsid w:val="00E515A3"/>
    <w:rsid w:val="00E5171E"/>
    <w:rsid w:val="00E51812"/>
    <w:rsid w:val="00E51B0C"/>
    <w:rsid w:val="00E51D02"/>
    <w:rsid w:val="00E51E23"/>
    <w:rsid w:val="00E52532"/>
    <w:rsid w:val="00E52547"/>
    <w:rsid w:val="00E52643"/>
    <w:rsid w:val="00E52A6C"/>
    <w:rsid w:val="00E52CCE"/>
    <w:rsid w:val="00E52E57"/>
    <w:rsid w:val="00E52F76"/>
    <w:rsid w:val="00E530A3"/>
    <w:rsid w:val="00E5315C"/>
    <w:rsid w:val="00E538E0"/>
    <w:rsid w:val="00E53E22"/>
    <w:rsid w:val="00E53F67"/>
    <w:rsid w:val="00E54042"/>
    <w:rsid w:val="00E54340"/>
    <w:rsid w:val="00E5476E"/>
    <w:rsid w:val="00E54D33"/>
    <w:rsid w:val="00E5503E"/>
    <w:rsid w:val="00E55582"/>
    <w:rsid w:val="00E57050"/>
    <w:rsid w:val="00E5711F"/>
    <w:rsid w:val="00E5765B"/>
    <w:rsid w:val="00E57D80"/>
    <w:rsid w:val="00E6000E"/>
    <w:rsid w:val="00E60241"/>
    <w:rsid w:val="00E6029F"/>
    <w:rsid w:val="00E602C9"/>
    <w:rsid w:val="00E60369"/>
    <w:rsid w:val="00E608B7"/>
    <w:rsid w:val="00E60F80"/>
    <w:rsid w:val="00E613CC"/>
    <w:rsid w:val="00E61781"/>
    <w:rsid w:val="00E618E3"/>
    <w:rsid w:val="00E61CBA"/>
    <w:rsid w:val="00E61DAC"/>
    <w:rsid w:val="00E61DB1"/>
    <w:rsid w:val="00E6237C"/>
    <w:rsid w:val="00E6247A"/>
    <w:rsid w:val="00E624DA"/>
    <w:rsid w:val="00E62896"/>
    <w:rsid w:val="00E629F9"/>
    <w:rsid w:val="00E62ABD"/>
    <w:rsid w:val="00E62AF2"/>
    <w:rsid w:val="00E6300E"/>
    <w:rsid w:val="00E63060"/>
    <w:rsid w:val="00E630F7"/>
    <w:rsid w:val="00E63136"/>
    <w:rsid w:val="00E631EB"/>
    <w:rsid w:val="00E63434"/>
    <w:rsid w:val="00E6412A"/>
    <w:rsid w:val="00E64286"/>
    <w:rsid w:val="00E644C3"/>
    <w:rsid w:val="00E64763"/>
    <w:rsid w:val="00E64A2E"/>
    <w:rsid w:val="00E64D86"/>
    <w:rsid w:val="00E654C9"/>
    <w:rsid w:val="00E65E6B"/>
    <w:rsid w:val="00E66244"/>
    <w:rsid w:val="00E6640D"/>
    <w:rsid w:val="00E66781"/>
    <w:rsid w:val="00E6682F"/>
    <w:rsid w:val="00E6691F"/>
    <w:rsid w:val="00E67387"/>
    <w:rsid w:val="00E6747B"/>
    <w:rsid w:val="00E67C8B"/>
    <w:rsid w:val="00E7020E"/>
    <w:rsid w:val="00E705E5"/>
    <w:rsid w:val="00E70AE3"/>
    <w:rsid w:val="00E70B0C"/>
    <w:rsid w:val="00E710FA"/>
    <w:rsid w:val="00E71417"/>
    <w:rsid w:val="00E71DF1"/>
    <w:rsid w:val="00E71E2E"/>
    <w:rsid w:val="00E722EF"/>
    <w:rsid w:val="00E723D3"/>
    <w:rsid w:val="00E7242A"/>
    <w:rsid w:val="00E7245A"/>
    <w:rsid w:val="00E724DE"/>
    <w:rsid w:val="00E72ABE"/>
    <w:rsid w:val="00E72B95"/>
    <w:rsid w:val="00E72BCC"/>
    <w:rsid w:val="00E73065"/>
    <w:rsid w:val="00E7306F"/>
    <w:rsid w:val="00E73E01"/>
    <w:rsid w:val="00E743E3"/>
    <w:rsid w:val="00E746D0"/>
    <w:rsid w:val="00E7476B"/>
    <w:rsid w:val="00E7478C"/>
    <w:rsid w:val="00E74B5A"/>
    <w:rsid w:val="00E74DDD"/>
    <w:rsid w:val="00E74FCD"/>
    <w:rsid w:val="00E7500E"/>
    <w:rsid w:val="00E7524F"/>
    <w:rsid w:val="00E7525B"/>
    <w:rsid w:val="00E75346"/>
    <w:rsid w:val="00E7544D"/>
    <w:rsid w:val="00E754D4"/>
    <w:rsid w:val="00E7556D"/>
    <w:rsid w:val="00E756A0"/>
    <w:rsid w:val="00E756FB"/>
    <w:rsid w:val="00E75F9B"/>
    <w:rsid w:val="00E76141"/>
    <w:rsid w:val="00E76270"/>
    <w:rsid w:val="00E76316"/>
    <w:rsid w:val="00E766D2"/>
    <w:rsid w:val="00E76C80"/>
    <w:rsid w:val="00E76ED7"/>
    <w:rsid w:val="00E77040"/>
    <w:rsid w:val="00E773B6"/>
    <w:rsid w:val="00E773D4"/>
    <w:rsid w:val="00E77958"/>
    <w:rsid w:val="00E7797B"/>
    <w:rsid w:val="00E77C66"/>
    <w:rsid w:val="00E77C99"/>
    <w:rsid w:val="00E8016D"/>
    <w:rsid w:val="00E804BC"/>
    <w:rsid w:val="00E8052E"/>
    <w:rsid w:val="00E8062F"/>
    <w:rsid w:val="00E80B6C"/>
    <w:rsid w:val="00E80B75"/>
    <w:rsid w:val="00E80F34"/>
    <w:rsid w:val="00E810EC"/>
    <w:rsid w:val="00E8117B"/>
    <w:rsid w:val="00E81430"/>
    <w:rsid w:val="00E81490"/>
    <w:rsid w:val="00E815AA"/>
    <w:rsid w:val="00E81F9F"/>
    <w:rsid w:val="00E81FE9"/>
    <w:rsid w:val="00E81FFC"/>
    <w:rsid w:val="00E826C8"/>
    <w:rsid w:val="00E828DA"/>
    <w:rsid w:val="00E82D10"/>
    <w:rsid w:val="00E83280"/>
    <w:rsid w:val="00E832C9"/>
    <w:rsid w:val="00E83469"/>
    <w:rsid w:val="00E83BF7"/>
    <w:rsid w:val="00E83E6E"/>
    <w:rsid w:val="00E843F9"/>
    <w:rsid w:val="00E848F8"/>
    <w:rsid w:val="00E84A52"/>
    <w:rsid w:val="00E850F7"/>
    <w:rsid w:val="00E851C5"/>
    <w:rsid w:val="00E852E4"/>
    <w:rsid w:val="00E85483"/>
    <w:rsid w:val="00E859CA"/>
    <w:rsid w:val="00E85C47"/>
    <w:rsid w:val="00E86057"/>
    <w:rsid w:val="00E861F7"/>
    <w:rsid w:val="00E86647"/>
    <w:rsid w:val="00E86BA9"/>
    <w:rsid w:val="00E86C24"/>
    <w:rsid w:val="00E86E21"/>
    <w:rsid w:val="00E87129"/>
    <w:rsid w:val="00E87565"/>
    <w:rsid w:val="00E875CA"/>
    <w:rsid w:val="00E879F0"/>
    <w:rsid w:val="00E87AC1"/>
    <w:rsid w:val="00E87AE6"/>
    <w:rsid w:val="00E87DCE"/>
    <w:rsid w:val="00E90199"/>
    <w:rsid w:val="00E9041C"/>
    <w:rsid w:val="00E90AB7"/>
    <w:rsid w:val="00E91293"/>
    <w:rsid w:val="00E913F0"/>
    <w:rsid w:val="00E91514"/>
    <w:rsid w:val="00E915E1"/>
    <w:rsid w:val="00E9174F"/>
    <w:rsid w:val="00E918BA"/>
    <w:rsid w:val="00E919F0"/>
    <w:rsid w:val="00E91BF2"/>
    <w:rsid w:val="00E91DDE"/>
    <w:rsid w:val="00E91DFE"/>
    <w:rsid w:val="00E91E61"/>
    <w:rsid w:val="00E91EE1"/>
    <w:rsid w:val="00E920B8"/>
    <w:rsid w:val="00E924C7"/>
    <w:rsid w:val="00E927D7"/>
    <w:rsid w:val="00E92AF8"/>
    <w:rsid w:val="00E92E29"/>
    <w:rsid w:val="00E92F0A"/>
    <w:rsid w:val="00E92F9F"/>
    <w:rsid w:val="00E93168"/>
    <w:rsid w:val="00E9346A"/>
    <w:rsid w:val="00E93742"/>
    <w:rsid w:val="00E93A7A"/>
    <w:rsid w:val="00E93B3D"/>
    <w:rsid w:val="00E93D80"/>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497"/>
    <w:rsid w:val="00E9694A"/>
    <w:rsid w:val="00E96C84"/>
    <w:rsid w:val="00E96E46"/>
    <w:rsid w:val="00E96FBC"/>
    <w:rsid w:val="00E9738B"/>
    <w:rsid w:val="00E97507"/>
    <w:rsid w:val="00EA00A6"/>
    <w:rsid w:val="00EA021D"/>
    <w:rsid w:val="00EA0281"/>
    <w:rsid w:val="00EA0621"/>
    <w:rsid w:val="00EA0A05"/>
    <w:rsid w:val="00EA0AB8"/>
    <w:rsid w:val="00EA0BD3"/>
    <w:rsid w:val="00EA0BFA"/>
    <w:rsid w:val="00EA0E05"/>
    <w:rsid w:val="00EA0E10"/>
    <w:rsid w:val="00EA13B4"/>
    <w:rsid w:val="00EA1665"/>
    <w:rsid w:val="00EA1B4A"/>
    <w:rsid w:val="00EA20D9"/>
    <w:rsid w:val="00EA2271"/>
    <w:rsid w:val="00EA24FF"/>
    <w:rsid w:val="00EA2730"/>
    <w:rsid w:val="00EA2A44"/>
    <w:rsid w:val="00EA2D9B"/>
    <w:rsid w:val="00EA2F2F"/>
    <w:rsid w:val="00EA3502"/>
    <w:rsid w:val="00EA3527"/>
    <w:rsid w:val="00EA3D67"/>
    <w:rsid w:val="00EA3DB9"/>
    <w:rsid w:val="00EA3E78"/>
    <w:rsid w:val="00EA3F13"/>
    <w:rsid w:val="00EA3FE8"/>
    <w:rsid w:val="00EA4465"/>
    <w:rsid w:val="00EA475F"/>
    <w:rsid w:val="00EA4877"/>
    <w:rsid w:val="00EA4AC2"/>
    <w:rsid w:val="00EA5029"/>
    <w:rsid w:val="00EA5080"/>
    <w:rsid w:val="00EA5335"/>
    <w:rsid w:val="00EA5C16"/>
    <w:rsid w:val="00EA5D15"/>
    <w:rsid w:val="00EA5E46"/>
    <w:rsid w:val="00EA5EB9"/>
    <w:rsid w:val="00EA5F39"/>
    <w:rsid w:val="00EA6506"/>
    <w:rsid w:val="00EA655B"/>
    <w:rsid w:val="00EA66F6"/>
    <w:rsid w:val="00EA673B"/>
    <w:rsid w:val="00EA708C"/>
    <w:rsid w:val="00EA7220"/>
    <w:rsid w:val="00EA72B7"/>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5BE"/>
    <w:rsid w:val="00EB1705"/>
    <w:rsid w:val="00EB177A"/>
    <w:rsid w:val="00EB187D"/>
    <w:rsid w:val="00EB1BC5"/>
    <w:rsid w:val="00EB1F00"/>
    <w:rsid w:val="00EB2390"/>
    <w:rsid w:val="00EB2435"/>
    <w:rsid w:val="00EB269A"/>
    <w:rsid w:val="00EB2B2A"/>
    <w:rsid w:val="00EB2C3C"/>
    <w:rsid w:val="00EB338E"/>
    <w:rsid w:val="00EB3495"/>
    <w:rsid w:val="00EB35D4"/>
    <w:rsid w:val="00EB389F"/>
    <w:rsid w:val="00EB3953"/>
    <w:rsid w:val="00EB3CE0"/>
    <w:rsid w:val="00EB3DB0"/>
    <w:rsid w:val="00EB3F67"/>
    <w:rsid w:val="00EB410B"/>
    <w:rsid w:val="00EB42C8"/>
    <w:rsid w:val="00EB43F9"/>
    <w:rsid w:val="00EB4A13"/>
    <w:rsid w:val="00EB51F9"/>
    <w:rsid w:val="00EB534C"/>
    <w:rsid w:val="00EB543D"/>
    <w:rsid w:val="00EB54AD"/>
    <w:rsid w:val="00EB55D2"/>
    <w:rsid w:val="00EB57E7"/>
    <w:rsid w:val="00EB5A4E"/>
    <w:rsid w:val="00EB5CC3"/>
    <w:rsid w:val="00EB5D93"/>
    <w:rsid w:val="00EB628E"/>
    <w:rsid w:val="00EB62D9"/>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164"/>
    <w:rsid w:val="00EC117E"/>
    <w:rsid w:val="00EC1546"/>
    <w:rsid w:val="00EC183D"/>
    <w:rsid w:val="00EC1D83"/>
    <w:rsid w:val="00EC1F3C"/>
    <w:rsid w:val="00EC2E21"/>
    <w:rsid w:val="00EC2F72"/>
    <w:rsid w:val="00EC32D6"/>
    <w:rsid w:val="00EC331F"/>
    <w:rsid w:val="00EC36DD"/>
    <w:rsid w:val="00EC3EBA"/>
    <w:rsid w:val="00EC4D77"/>
    <w:rsid w:val="00EC4D7B"/>
    <w:rsid w:val="00EC4E2E"/>
    <w:rsid w:val="00EC5337"/>
    <w:rsid w:val="00EC555C"/>
    <w:rsid w:val="00EC5589"/>
    <w:rsid w:val="00EC558B"/>
    <w:rsid w:val="00EC571B"/>
    <w:rsid w:val="00EC5A0B"/>
    <w:rsid w:val="00EC5A47"/>
    <w:rsid w:val="00EC5E95"/>
    <w:rsid w:val="00EC5ECD"/>
    <w:rsid w:val="00EC5F1A"/>
    <w:rsid w:val="00EC6337"/>
    <w:rsid w:val="00EC6D68"/>
    <w:rsid w:val="00EC7183"/>
    <w:rsid w:val="00EC71AB"/>
    <w:rsid w:val="00EC7349"/>
    <w:rsid w:val="00EC7B2C"/>
    <w:rsid w:val="00ED00B4"/>
    <w:rsid w:val="00ED022F"/>
    <w:rsid w:val="00ED04CE"/>
    <w:rsid w:val="00ED0645"/>
    <w:rsid w:val="00ED0DE8"/>
    <w:rsid w:val="00ED0EB9"/>
    <w:rsid w:val="00ED1447"/>
    <w:rsid w:val="00ED19B6"/>
    <w:rsid w:val="00ED1A39"/>
    <w:rsid w:val="00ED24AE"/>
    <w:rsid w:val="00ED2802"/>
    <w:rsid w:val="00ED2CB4"/>
    <w:rsid w:val="00ED2FF1"/>
    <w:rsid w:val="00ED3207"/>
    <w:rsid w:val="00ED3244"/>
    <w:rsid w:val="00ED32A8"/>
    <w:rsid w:val="00ED32E7"/>
    <w:rsid w:val="00ED3534"/>
    <w:rsid w:val="00ED35B9"/>
    <w:rsid w:val="00ED374D"/>
    <w:rsid w:val="00ED38AD"/>
    <w:rsid w:val="00ED38D7"/>
    <w:rsid w:val="00ED3B7D"/>
    <w:rsid w:val="00ED4792"/>
    <w:rsid w:val="00ED5122"/>
    <w:rsid w:val="00ED5320"/>
    <w:rsid w:val="00ED54F7"/>
    <w:rsid w:val="00ED58F2"/>
    <w:rsid w:val="00ED58FE"/>
    <w:rsid w:val="00ED5947"/>
    <w:rsid w:val="00ED5B50"/>
    <w:rsid w:val="00ED5F7B"/>
    <w:rsid w:val="00ED7363"/>
    <w:rsid w:val="00ED7884"/>
    <w:rsid w:val="00EE0130"/>
    <w:rsid w:val="00EE0163"/>
    <w:rsid w:val="00EE08BC"/>
    <w:rsid w:val="00EE09EA"/>
    <w:rsid w:val="00EE0A49"/>
    <w:rsid w:val="00EE0E09"/>
    <w:rsid w:val="00EE12DA"/>
    <w:rsid w:val="00EE1402"/>
    <w:rsid w:val="00EE15CA"/>
    <w:rsid w:val="00EE18BB"/>
    <w:rsid w:val="00EE1929"/>
    <w:rsid w:val="00EE1CDA"/>
    <w:rsid w:val="00EE208E"/>
    <w:rsid w:val="00EE239D"/>
    <w:rsid w:val="00EE24B7"/>
    <w:rsid w:val="00EE2AAB"/>
    <w:rsid w:val="00EE3203"/>
    <w:rsid w:val="00EE3250"/>
    <w:rsid w:val="00EE33A6"/>
    <w:rsid w:val="00EE3A01"/>
    <w:rsid w:val="00EE3DCB"/>
    <w:rsid w:val="00EE3FE2"/>
    <w:rsid w:val="00EE44A5"/>
    <w:rsid w:val="00EE4708"/>
    <w:rsid w:val="00EE4F27"/>
    <w:rsid w:val="00EE5112"/>
    <w:rsid w:val="00EE546D"/>
    <w:rsid w:val="00EE58ED"/>
    <w:rsid w:val="00EE62B4"/>
    <w:rsid w:val="00EE636D"/>
    <w:rsid w:val="00EE66B1"/>
    <w:rsid w:val="00EE6A8C"/>
    <w:rsid w:val="00EE6CB1"/>
    <w:rsid w:val="00EE6CCA"/>
    <w:rsid w:val="00EE6D48"/>
    <w:rsid w:val="00EE7265"/>
    <w:rsid w:val="00EE7726"/>
    <w:rsid w:val="00EE785F"/>
    <w:rsid w:val="00EE7D91"/>
    <w:rsid w:val="00EE7ECE"/>
    <w:rsid w:val="00EF0225"/>
    <w:rsid w:val="00EF05B7"/>
    <w:rsid w:val="00EF082A"/>
    <w:rsid w:val="00EF0BBB"/>
    <w:rsid w:val="00EF0E50"/>
    <w:rsid w:val="00EF118F"/>
    <w:rsid w:val="00EF1503"/>
    <w:rsid w:val="00EF1521"/>
    <w:rsid w:val="00EF1C0D"/>
    <w:rsid w:val="00EF1F0E"/>
    <w:rsid w:val="00EF20FD"/>
    <w:rsid w:val="00EF2786"/>
    <w:rsid w:val="00EF28D7"/>
    <w:rsid w:val="00EF2959"/>
    <w:rsid w:val="00EF29F8"/>
    <w:rsid w:val="00EF2C3D"/>
    <w:rsid w:val="00EF2D50"/>
    <w:rsid w:val="00EF2EF8"/>
    <w:rsid w:val="00EF34CD"/>
    <w:rsid w:val="00EF37BC"/>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FF5"/>
    <w:rsid w:val="00EF6060"/>
    <w:rsid w:val="00EF6141"/>
    <w:rsid w:val="00EF6D7D"/>
    <w:rsid w:val="00EF6EF5"/>
    <w:rsid w:val="00EF706C"/>
    <w:rsid w:val="00EF7131"/>
    <w:rsid w:val="00EF731E"/>
    <w:rsid w:val="00EF7614"/>
    <w:rsid w:val="00EF7878"/>
    <w:rsid w:val="00F00011"/>
    <w:rsid w:val="00F000F0"/>
    <w:rsid w:val="00F00180"/>
    <w:rsid w:val="00F002BF"/>
    <w:rsid w:val="00F006E4"/>
    <w:rsid w:val="00F00923"/>
    <w:rsid w:val="00F00C9D"/>
    <w:rsid w:val="00F01034"/>
    <w:rsid w:val="00F01459"/>
    <w:rsid w:val="00F017CB"/>
    <w:rsid w:val="00F0197D"/>
    <w:rsid w:val="00F01A58"/>
    <w:rsid w:val="00F01E3C"/>
    <w:rsid w:val="00F023A1"/>
    <w:rsid w:val="00F024E9"/>
    <w:rsid w:val="00F02694"/>
    <w:rsid w:val="00F026AE"/>
    <w:rsid w:val="00F027FF"/>
    <w:rsid w:val="00F0285D"/>
    <w:rsid w:val="00F0301D"/>
    <w:rsid w:val="00F032DF"/>
    <w:rsid w:val="00F03466"/>
    <w:rsid w:val="00F0388F"/>
    <w:rsid w:val="00F03891"/>
    <w:rsid w:val="00F043D0"/>
    <w:rsid w:val="00F044CA"/>
    <w:rsid w:val="00F04551"/>
    <w:rsid w:val="00F04887"/>
    <w:rsid w:val="00F04D51"/>
    <w:rsid w:val="00F04F3E"/>
    <w:rsid w:val="00F0522E"/>
    <w:rsid w:val="00F0534D"/>
    <w:rsid w:val="00F05EED"/>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528"/>
    <w:rsid w:val="00F128F4"/>
    <w:rsid w:val="00F12965"/>
    <w:rsid w:val="00F12A02"/>
    <w:rsid w:val="00F12A3A"/>
    <w:rsid w:val="00F12B3D"/>
    <w:rsid w:val="00F12B76"/>
    <w:rsid w:val="00F12D63"/>
    <w:rsid w:val="00F134F0"/>
    <w:rsid w:val="00F138CE"/>
    <w:rsid w:val="00F13EB3"/>
    <w:rsid w:val="00F13FAF"/>
    <w:rsid w:val="00F1403E"/>
    <w:rsid w:val="00F1415B"/>
    <w:rsid w:val="00F1436F"/>
    <w:rsid w:val="00F1476B"/>
    <w:rsid w:val="00F149F8"/>
    <w:rsid w:val="00F15228"/>
    <w:rsid w:val="00F15860"/>
    <w:rsid w:val="00F15F91"/>
    <w:rsid w:val="00F16BB1"/>
    <w:rsid w:val="00F16F7C"/>
    <w:rsid w:val="00F16FE9"/>
    <w:rsid w:val="00F17442"/>
    <w:rsid w:val="00F17A8F"/>
    <w:rsid w:val="00F20046"/>
    <w:rsid w:val="00F20540"/>
    <w:rsid w:val="00F206FE"/>
    <w:rsid w:val="00F20755"/>
    <w:rsid w:val="00F2094D"/>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F4D"/>
    <w:rsid w:val="00F24FA0"/>
    <w:rsid w:val="00F250CE"/>
    <w:rsid w:val="00F25157"/>
    <w:rsid w:val="00F252C7"/>
    <w:rsid w:val="00F25D3A"/>
    <w:rsid w:val="00F25E4C"/>
    <w:rsid w:val="00F25EB4"/>
    <w:rsid w:val="00F2617C"/>
    <w:rsid w:val="00F261C3"/>
    <w:rsid w:val="00F2623A"/>
    <w:rsid w:val="00F2643A"/>
    <w:rsid w:val="00F26886"/>
    <w:rsid w:val="00F2699C"/>
    <w:rsid w:val="00F26AF5"/>
    <w:rsid w:val="00F27E0C"/>
    <w:rsid w:val="00F3002F"/>
    <w:rsid w:val="00F30031"/>
    <w:rsid w:val="00F30353"/>
    <w:rsid w:val="00F30469"/>
    <w:rsid w:val="00F306C3"/>
    <w:rsid w:val="00F308C0"/>
    <w:rsid w:val="00F30BCF"/>
    <w:rsid w:val="00F30E0B"/>
    <w:rsid w:val="00F311BE"/>
    <w:rsid w:val="00F31345"/>
    <w:rsid w:val="00F3138C"/>
    <w:rsid w:val="00F318E7"/>
    <w:rsid w:val="00F31A74"/>
    <w:rsid w:val="00F31CCA"/>
    <w:rsid w:val="00F31D75"/>
    <w:rsid w:val="00F31D82"/>
    <w:rsid w:val="00F31F17"/>
    <w:rsid w:val="00F3236F"/>
    <w:rsid w:val="00F32374"/>
    <w:rsid w:val="00F323F6"/>
    <w:rsid w:val="00F32AE8"/>
    <w:rsid w:val="00F32F0E"/>
    <w:rsid w:val="00F32F3E"/>
    <w:rsid w:val="00F33036"/>
    <w:rsid w:val="00F33580"/>
    <w:rsid w:val="00F3383E"/>
    <w:rsid w:val="00F3386F"/>
    <w:rsid w:val="00F338DD"/>
    <w:rsid w:val="00F34286"/>
    <w:rsid w:val="00F342E5"/>
    <w:rsid w:val="00F34627"/>
    <w:rsid w:val="00F346BC"/>
    <w:rsid w:val="00F34CB9"/>
    <w:rsid w:val="00F3521B"/>
    <w:rsid w:val="00F35532"/>
    <w:rsid w:val="00F35561"/>
    <w:rsid w:val="00F35865"/>
    <w:rsid w:val="00F35E92"/>
    <w:rsid w:val="00F363C3"/>
    <w:rsid w:val="00F363FA"/>
    <w:rsid w:val="00F3651B"/>
    <w:rsid w:val="00F367EF"/>
    <w:rsid w:val="00F36850"/>
    <w:rsid w:val="00F369F3"/>
    <w:rsid w:val="00F370CB"/>
    <w:rsid w:val="00F376EC"/>
    <w:rsid w:val="00F377A2"/>
    <w:rsid w:val="00F37922"/>
    <w:rsid w:val="00F37AEF"/>
    <w:rsid w:val="00F40120"/>
    <w:rsid w:val="00F40744"/>
    <w:rsid w:val="00F40A06"/>
    <w:rsid w:val="00F4125D"/>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B0B"/>
    <w:rsid w:val="00F44833"/>
    <w:rsid w:val="00F44EC5"/>
    <w:rsid w:val="00F4503E"/>
    <w:rsid w:val="00F454BB"/>
    <w:rsid w:val="00F454C0"/>
    <w:rsid w:val="00F456BB"/>
    <w:rsid w:val="00F457DA"/>
    <w:rsid w:val="00F457F9"/>
    <w:rsid w:val="00F45FA1"/>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49"/>
    <w:rsid w:val="00F50B26"/>
    <w:rsid w:val="00F50FA2"/>
    <w:rsid w:val="00F512F6"/>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559"/>
    <w:rsid w:val="00F537DE"/>
    <w:rsid w:val="00F538CD"/>
    <w:rsid w:val="00F54192"/>
    <w:rsid w:val="00F542D8"/>
    <w:rsid w:val="00F548C8"/>
    <w:rsid w:val="00F55902"/>
    <w:rsid w:val="00F55AA4"/>
    <w:rsid w:val="00F55AC5"/>
    <w:rsid w:val="00F56166"/>
    <w:rsid w:val="00F5662E"/>
    <w:rsid w:val="00F568FF"/>
    <w:rsid w:val="00F56918"/>
    <w:rsid w:val="00F56B25"/>
    <w:rsid w:val="00F56BF6"/>
    <w:rsid w:val="00F56E5E"/>
    <w:rsid w:val="00F56FA7"/>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FDE"/>
    <w:rsid w:val="00F620AE"/>
    <w:rsid w:val="00F622E3"/>
    <w:rsid w:val="00F62377"/>
    <w:rsid w:val="00F62B57"/>
    <w:rsid w:val="00F62DA7"/>
    <w:rsid w:val="00F63100"/>
    <w:rsid w:val="00F63289"/>
    <w:rsid w:val="00F6348E"/>
    <w:rsid w:val="00F636C2"/>
    <w:rsid w:val="00F63F91"/>
    <w:rsid w:val="00F6404E"/>
    <w:rsid w:val="00F6433C"/>
    <w:rsid w:val="00F6474A"/>
    <w:rsid w:val="00F64966"/>
    <w:rsid w:val="00F64DEC"/>
    <w:rsid w:val="00F64F9F"/>
    <w:rsid w:val="00F652BE"/>
    <w:rsid w:val="00F654FA"/>
    <w:rsid w:val="00F65D14"/>
    <w:rsid w:val="00F65E11"/>
    <w:rsid w:val="00F660B8"/>
    <w:rsid w:val="00F669E3"/>
    <w:rsid w:val="00F66A26"/>
    <w:rsid w:val="00F67047"/>
    <w:rsid w:val="00F672B3"/>
    <w:rsid w:val="00F67A85"/>
    <w:rsid w:val="00F703AF"/>
    <w:rsid w:val="00F70CF7"/>
    <w:rsid w:val="00F70E8B"/>
    <w:rsid w:val="00F70FF9"/>
    <w:rsid w:val="00F71026"/>
    <w:rsid w:val="00F71042"/>
    <w:rsid w:val="00F710A0"/>
    <w:rsid w:val="00F7134D"/>
    <w:rsid w:val="00F713E2"/>
    <w:rsid w:val="00F71976"/>
    <w:rsid w:val="00F719F0"/>
    <w:rsid w:val="00F71A99"/>
    <w:rsid w:val="00F71B5C"/>
    <w:rsid w:val="00F71B88"/>
    <w:rsid w:val="00F71BC4"/>
    <w:rsid w:val="00F71C4F"/>
    <w:rsid w:val="00F71DF7"/>
    <w:rsid w:val="00F71E5D"/>
    <w:rsid w:val="00F71F79"/>
    <w:rsid w:val="00F721A1"/>
    <w:rsid w:val="00F72338"/>
    <w:rsid w:val="00F72461"/>
    <w:rsid w:val="00F724E3"/>
    <w:rsid w:val="00F7263E"/>
    <w:rsid w:val="00F727AA"/>
    <w:rsid w:val="00F729B4"/>
    <w:rsid w:val="00F729CA"/>
    <w:rsid w:val="00F72AFC"/>
    <w:rsid w:val="00F72C94"/>
    <w:rsid w:val="00F72E17"/>
    <w:rsid w:val="00F73D87"/>
    <w:rsid w:val="00F73F43"/>
    <w:rsid w:val="00F7400B"/>
    <w:rsid w:val="00F7442D"/>
    <w:rsid w:val="00F744CE"/>
    <w:rsid w:val="00F74609"/>
    <w:rsid w:val="00F74664"/>
    <w:rsid w:val="00F74791"/>
    <w:rsid w:val="00F747F6"/>
    <w:rsid w:val="00F74A7A"/>
    <w:rsid w:val="00F74C0B"/>
    <w:rsid w:val="00F7564B"/>
    <w:rsid w:val="00F76337"/>
    <w:rsid w:val="00F763DF"/>
    <w:rsid w:val="00F76786"/>
    <w:rsid w:val="00F767ED"/>
    <w:rsid w:val="00F76841"/>
    <w:rsid w:val="00F768D8"/>
    <w:rsid w:val="00F76A60"/>
    <w:rsid w:val="00F76B03"/>
    <w:rsid w:val="00F76B74"/>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23B"/>
    <w:rsid w:val="00F83301"/>
    <w:rsid w:val="00F83785"/>
    <w:rsid w:val="00F837A7"/>
    <w:rsid w:val="00F837DD"/>
    <w:rsid w:val="00F83A98"/>
    <w:rsid w:val="00F83E5F"/>
    <w:rsid w:val="00F84849"/>
    <w:rsid w:val="00F849D7"/>
    <w:rsid w:val="00F84A2F"/>
    <w:rsid w:val="00F84B56"/>
    <w:rsid w:val="00F84BAB"/>
    <w:rsid w:val="00F850EB"/>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783"/>
    <w:rsid w:val="00F9495D"/>
    <w:rsid w:val="00F94C27"/>
    <w:rsid w:val="00F94E27"/>
    <w:rsid w:val="00F95013"/>
    <w:rsid w:val="00F951BD"/>
    <w:rsid w:val="00F954B7"/>
    <w:rsid w:val="00F9585C"/>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E7C"/>
    <w:rsid w:val="00FA105F"/>
    <w:rsid w:val="00FA1140"/>
    <w:rsid w:val="00FA1766"/>
    <w:rsid w:val="00FA1C2E"/>
    <w:rsid w:val="00FA1CBF"/>
    <w:rsid w:val="00FA1CC6"/>
    <w:rsid w:val="00FA1D8F"/>
    <w:rsid w:val="00FA1E26"/>
    <w:rsid w:val="00FA2002"/>
    <w:rsid w:val="00FA21AE"/>
    <w:rsid w:val="00FA21B0"/>
    <w:rsid w:val="00FA250B"/>
    <w:rsid w:val="00FA2526"/>
    <w:rsid w:val="00FA2772"/>
    <w:rsid w:val="00FA2AB0"/>
    <w:rsid w:val="00FA34E0"/>
    <w:rsid w:val="00FA375C"/>
    <w:rsid w:val="00FA3C84"/>
    <w:rsid w:val="00FA49ED"/>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A9F"/>
    <w:rsid w:val="00FA6D62"/>
    <w:rsid w:val="00FA70DF"/>
    <w:rsid w:val="00FA7152"/>
    <w:rsid w:val="00FA71E0"/>
    <w:rsid w:val="00FA78BC"/>
    <w:rsid w:val="00FA7A20"/>
    <w:rsid w:val="00FA7AA6"/>
    <w:rsid w:val="00FA7C04"/>
    <w:rsid w:val="00FB0443"/>
    <w:rsid w:val="00FB0532"/>
    <w:rsid w:val="00FB07A3"/>
    <w:rsid w:val="00FB0D51"/>
    <w:rsid w:val="00FB0FD3"/>
    <w:rsid w:val="00FB15D5"/>
    <w:rsid w:val="00FB168B"/>
    <w:rsid w:val="00FB1694"/>
    <w:rsid w:val="00FB18E8"/>
    <w:rsid w:val="00FB19D8"/>
    <w:rsid w:val="00FB1CEE"/>
    <w:rsid w:val="00FB22E5"/>
    <w:rsid w:val="00FB281B"/>
    <w:rsid w:val="00FB2864"/>
    <w:rsid w:val="00FB2A57"/>
    <w:rsid w:val="00FB2F94"/>
    <w:rsid w:val="00FB2FBF"/>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72CB"/>
    <w:rsid w:val="00FB77BB"/>
    <w:rsid w:val="00FB7A9C"/>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30F"/>
    <w:rsid w:val="00FC34E4"/>
    <w:rsid w:val="00FC37F0"/>
    <w:rsid w:val="00FC3AD2"/>
    <w:rsid w:val="00FC3BBC"/>
    <w:rsid w:val="00FC3EEB"/>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A7D"/>
    <w:rsid w:val="00FC6B41"/>
    <w:rsid w:val="00FC6C0E"/>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71"/>
    <w:rsid w:val="00FD3905"/>
    <w:rsid w:val="00FD3C15"/>
    <w:rsid w:val="00FD3C77"/>
    <w:rsid w:val="00FD3EE6"/>
    <w:rsid w:val="00FD4620"/>
    <w:rsid w:val="00FD48FE"/>
    <w:rsid w:val="00FD49E0"/>
    <w:rsid w:val="00FD4CC0"/>
    <w:rsid w:val="00FD4D83"/>
    <w:rsid w:val="00FD53A6"/>
    <w:rsid w:val="00FD5EB1"/>
    <w:rsid w:val="00FD6318"/>
    <w:rsid w:val="00FD6789"/>
    <w:rsid w:val="00FD6808"/>
    <w:rsid w:val="00FD6A3D"/>
    <w:rsid w:val="00FD6B32"/>
    <w:rsid w:val="00FD6E0B"/>
    <w:rsid w:val="00FD6F9D"/>
    <w:rsid w:val="00FD7001"/>
    <w:rsid w:val="00FD7240"/>
    <w:rsid w:val="00FD72D9"/>
    <w:rsid w:val="00FD73AE"/>
    <w:rsid w:val="00FD794E"/>
    <w:rsid w:val="00FD7F6A"/>
    <w:rsid w:val="00FE04B6"/>
    <w:rsid w:val="00FE05E5"/>
    <w:rsid w:val="00FE0657"/>
    <w:rsid w:val="00FE0974"/>
    <w:rsid w:val="00FE0C87"/>
    <w:rsid w:val="00FE0F3D"/>
    <w:rsid w:val="00FE1B06"/>
    <w:rsid w:val="00FE1E95"/>
    <w:rsid w:val="00FE20AB"/>
    <w:rsid w:val="00FE22FE"/>
    <w:rsid w:val="00FE26FE"/>
    <w:rsid w:val="00FE2A82"/>
    <w:rsid w:val="00FE2B27"/>
    <w:rsid w:val="00FE2B7B"/>
    <w:rsid w:val="00FE2CBC"/>
    <w:rsid w:val="00FE2E37"/>
    <w:rsid w:val="00FE3100"/>
    <w:rsid w:val="00FE3439"/>
    <w:rsid w:val="00FE3768"/>
    <w:rsid w:val="00FE37A4"/>
    <w:rsid w:val="00FE4688"/>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2077"/>
    <w:rsid w:val="00FF2260"/>
    <w:rsid w:val="00FF2926"/>
    <w:rsid w:val="00FF2A88"/>
    <w:rsid w:val="00FF2B35"/>
    <w:rsid w:val="00FF310E"/>
    <w:rsid w:val="00FF32D4"/>
    <w:rsid w:val="00FF37C5"/>
    <w:rsid w:val="00FF3950"/>
    <w:rsid w:val="00FF3A12"/>
    <w:rsid w:val="00FF3A5C"/>
    <w:rsid w:val="00FF3CFC"/>
    <w:rsid w:val="00FF43AF"/>
    <w:rsid w:val="00FF48E0"/>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39A5EC"/>
  <w15:docId w15:val="{17E2E166-D28F-4790-8E1D-6F5E0E5F3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08AB"/>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aliases w:val="h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rsid w:val="00AC6611"/>
    <w:pPr>
      <w:numPr>
        <w:numId w:val="5"/>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537F87"/>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customStyle="1" w:styleId="TDocProposal">
    <w:name w:val="TDoc Proposal"/>
    <w:basedOn w:val="Normal"/>
    <w:next w:val="Normal"/>
    <w:link w:val="TDocProposalZchn"/>
    <w:qFormat/>
    <w:rsid w:val="00A9266C"/>
    <w:pPr>
      <w:numPr>
        <w:numId w:val="8"/>
      </w:numPr>
    </w:pPr>
    <w:rPr>
      <w:rFonts w:eastAsia="Times New Roman"/>
      <w:b/>
      <w:sz w:val="24"/>
      <w:lang w:eastAsia="ja-JP"/>
    </w:rPr>
  </w:style>
  <w:style w:type="character" w:customStyle="1" w:styleId="TDocProposalZchn">
    <w:name w:val="TDoc Proposal Zchn"/>
    <w:link w:val="TDocProposal"/>
    <w:rsid w:val="00A9266C"/>
    <w:rPr>
      <w:rFonts w:ascii="Times New Roman" w:eastAsia="Times New Roman" w:hAnsi="Times New Roman"/>
      <w:b/>
      <w:sz w:val="24"/>
      <w:lang w:val="en-GB" w:eastAsia="ja-JP"/>
    </w:rPr>
  </w:style>
  <w:style w:type="paragraph" w:styleId="NoSpacing">
    <w:name w:val="No Spacing"/>
    <w:uiPriority w:val="1"/>
    <w:qFormat/>
    <w:rsid w:val="00605B92"/>
    <w:rPr>
      <w:rFonts w:asciiTheme="minorHAnsi" w:eastAsiaTheme="minorHAnsi" w:hAnsiTheme="minorHAnsi" w:cstheme="minorBidi"/>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6756311">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6151438">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8" ma:contentTypeDescription="Ein neues Dokument erstellen." ma:contentTypeScope="" ma:versionID="bb9d3d36ace4e3de98c91aaba0594846">
  <xsd:schema xmlns:xsd="http://www.w3.org/2001/XMLSchema" xmlns:xs="http://www.w3.org/2001/XMLSchema" xmlns:p="http://schemas.microsoft.com/office/2006/metadata/properties" xmlns:ns2="81f21dd9-5de3-44a3-9c4e-ab308fbc6c41" targetNamespace="http://schemas.microsoft.com/office/2006/metadata/properties" ma:root="true" ma:fieldsID="4d9904dd26f315bc5fecf620d41437cc" ns2:_="">
    <xsd:import namespace="81f21dd9-5de3-44a3-9c4e-ab308fbc6c4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4C15AC77-19C8-49C7-A71F-9EBD88DCF77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7FAC187-2FE3-4C9A-B5A1-602CA1A56DD7}">
  <ds:schemaRefs>
    <ds:schemaRef ds:uri="http://schemas.microsoft.com/sharepoint/v3/contenttype/forms"/>
  </ds:schemaRefs>
</ds:datastoreItem>
</file>

<file path=customXml/itemProps4.xml><?xml version="1.0" encoding="utf-8"?>
<ds:datastoreItem xmlns:ds="http://schemas.openxmlformats.org/officeDocument/2006/customXml" ds:itemID="{CF19EA42-156E-4465-B790-77BF1100A7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3C76845-D6B2-4123-8F2A-FC24E0795E4F}">
  <ds:schemaRefs>
    <ds:schemaRef ds:uri="http://schemas.openxmlformats.org/officeDocument/2006/bibliography"/>
  </ds:schemaRefs>
</ds:datastoreItem>
</file>

<file path=customXml/itemProps6.xml><?xml version="1.0" encoding="utf-8"?>
<ds:datastoreItem xmlns:ds="http://schemas.openxmlformats.org/officeDocument/2006/customXml" ds:itemID="{D0D560F0-58C1-4BA5-BBC6-18C2DDA827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5405</Words>
  <Characters>30809</Characters>
  <Application>Microsoft Office Word</Application>
  <DocSecurity>0</DocSecurity>
  <Lines>256</Lines>
  <Paragraphs>72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Fraunhofer HHI</Company>
  <LinksUpToDate>false</LinksUpToDate>
  <CharactersWithSpaces>36142</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 HHI</dc:creator>
  <cp:keywords/>
  <dc:description/>
  <cp:lastModifiedBy>Selvanesan, Sarun</cp:lastModifiedBy>
  <cp:revision>4</cp:revision>
  <cp:lastPrinted>2017-11-16T14:00:00Z</cp:lastPrinted>
  <dcterms:created xsi:type="dcterms:W3CDTF">2021-04-06T09:23:00Z</dcterms:created>
  <dcterms:modified xsi:type="dcterms:W3CDTF">2021-04-06T12:11:00Z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ies>
</file>