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B6D13" w14:textId="27C633E5" w:rsidR="00545312" w:rsidRPr="00545312" w:rsidRDefault="00545312" w:rsidP="00545312">
      <w:pPr>
        <w:tabs>
          <w:tab w:val="left" w:pos="1800"/>
          <w:tab w:val="center" w:pos="4536"/>
          <w:tab w:val="right" w:pos="9072"/>
        </w:tabs>
        <w:spacing w:after="0" w:line="240" w:lineRule="auto"/>
        <w:ind w:left="1800" w:hanging="1800"/>
        <w:rPr>
          <w:rFonts w:ascii="Arial" w:eastAsia="宋体" w:hAnsi="Arial" w:cs="Times New Roman"/>
          <w:b/>
          <w:szCs w:val="24"/>
          <w:lang w:eastAsia="zh-CN"/>
        </w:rPr>
      </w:pPr>
      <w:bookmarkStart w:id="0" w:name="OLE_LINK1"/>
      <w:bookmarkStart w:id="1" w:name="OLE_LINK2"/>
      <w:r w:rsidRPr="00545312">
        <w:rPr>
          <w:rFonts w:ascii="Arial" w:eastAsia="宋体" w:hAnsi="Arial" w:cs="Times New Roman"/>
          <w:b/>
          <w:szCs w:val="24"/>
          <w:lang w:eastAsia="zh-CN"/>
        </w:rPr>
        <w:t>3GPP TSG RAN WG1 #</w:t>
      </w:r>
      <w:r w:rsidRPr="00545312">
        <w:rPr>
          <w:rFonts w:ascii="Arial" w:eastAsia="宋体" w:hAnsi="Arial" w:cs="Times New Roman" w:hint="eastAsia"/>
          <w:b/>
          <w:szCs w:val="24"/>
          <w:lang w:eastAsia="zh-CN"/>
        </w:rPr>
        <w:t>10</w:t>
      </w:r>
      <w:r w:rsidRPr="00545312">
        <w:rPr>
          <w:rFonts w:ascii="Arial" w:eastAsia="宋体" w:hAnsi="Arial" w:cs="Times New Roman"/>
          <w:b/>
          <w:szCs w:val="24"/>
          <w:lang w:eastAsia="zh-CN"/>
        </w:rPr>
        <w:t>4-e</w:t>
      </w:r>
      <w:r w:rsidRPr="00545312">
        <w:rPr>
          <w:rFonts w:ascii="Arial" w:eastAsia="宋体" w:hAnsi="Arial" w:cs="Times New Roman"/>
          <w:b/>
          <w:szCs w:val="24"/>
          <w:lang w:eastAsia="zh-CN"/>
        </w:rPr>
        <w:tab/>
      </w:r>
      <w:r w:rsidRPr="00545312">
        <w:rPr>
          <w:rFonts w:ascii="Arial" w:eastAsia="宋体" w:hAnsi="Arial" w:cs="Times New Roman"/>
          <w:b/>
          <w:szCs w:val="24"/>
          <w:lang w:eastAsia="zh-CN"/>
        </w:rPr>
        <w:tab/>
        <w:t>R1-</w:t>
      </w:r>
      <w:r w:rsidR="00052298" w:rsidRPr="00545312">
        <w:rPr>
          <w:rFonts w:ascii="Arial" w:eastAsia="宋体" w:hAnsi="Arial" w:cs="Times New Roman" w:hint="eastAsia"/>
          <w:b/>
          <w:szCs w:val="24"/>
          <w:lang w:eastAsia="zh-CN"/>
        </w:rPr>
        <w:t>2</w:t>
      </w:r>
      <w:r w:rsidR="00052298" w:rsidRPr="00545312">
        <w:rPr>
          <w:rFonts w:ascii="Arial" w:eastAsia="宋体" w:hAnsi="Arial" w:cs="Times New Roman"/>
          <w:b/>
          <w:szCs w:val="24"/>
          <w:lang w:eastAsia="zh-CN"/>
        </w:rPr>
        <w:t>1</w:t>
      </w:r>
      <w:r w:rsidR="00052298">
        <w:rPr>
          <w:rFonts w:ascii="Arial" w:eastAsia="宋体" w:hAnsi="Arial" w:cs="Times New Roman"/>
          <w:b/>
          <w:szCs w:val="24"/>
          <w:lang w:eastAsia="zh-CN"/>
        </w:rPr>
        <w:t>00131</w:t>
      </w:r>
    </w:p>
    <w:p w14:paraId="01844F58" w14:textId="77777777" w:rsidR="00545312" w:rsidRPr="00545312" w:rsidRDefault="00545312" w:rsidP="00545312">
      <w:pPr>
        <w:tabs>
          <w:tab w:val="left" w:pos="1800"/>
          <w:tab w:val="center" w:pos="4536"/>
          <w:tab w:val="right" w:pos="9072"/>
        </w:tabs>
        <w:spacing w:after="0" w:line="240" w:lineRule="auto"/>
        <w:ind w:left="1800" w:hanging="1800"/>
        <w:rPr>
          <w:rFonts w:ascii="Arial" w:eastAsia="宋体" w:hAnsi="Arial" w:cs="Times New Roman"/>
          <w:b/>
          <w:szCs w:val="24"/>
          <w:lang w:eastAsia="zh-CN"/>
        </w:rPr>
      </w:pPr>
      <w:r w:rsidRPr="00545312">
        <w:rPr>
          <w:rFonts w:ascii="Arial" w:eastAsia="宋体" w:hAnsi="Arial" w:cs="Times New Roman"/>
          <w:b/>
          <w:szCs w:val="24"/>
          <w:lang w:eastAsia="zh-CN"/>
        </w:rPr>
        <w:t xml:space="preserve">e-Meeting, </w:t>
      </w:r>
      <w:r w:rsidRPr="00545312">
        <w:rPr>
          <w:rFonts w:ascii="Arial" w:eastAsia="宋体" w:hAnsi="Arial" w:cs="Times New Roman" w:hint="eastAsia"/>
          <w:b/>
          <w:szCs w:val="24"/>
          <w:lang w:eastAsia="zh-CN"/>
        </w:rPr>
        <w:t>January</w:t>
      </w:r>
      <w:r w:rsidRPr="00545312">
        <w:rPr>
          <w:rFonts w:ascii="Arial" w:eastAsia="宋体" w:hAnsi="Arial" w:cs="Times New Roman"/>
          <w:b/>
          <w:szCs w:val="24"/>
          <w:lang w:eastAsia="zh-CN"/>
        </w:rPr>
        <w:t xml:space="preserve"> 25</w:t>
      </w:r>
      <w:r w:rsidRPr="00545312">
        <w:rPr>
          <w:rFonts w:ascii="Arial" w:eastAsia="宋体" w:hAnsi="Arial" w:cs="Times New Roman"/>
          <w:b/>
          <w:szCs w:val="24"/>
          <w:vertAlign w:val="superscript"/>
          <w:lang w:eastAsia="zh-CN"/>
        </w:rPr>
        <w:t>th</w:t>
      </w:r>
      <w:r w:rsidRPr="00545312">
        <w:rPr>
          <w:rFonts w:ascii="Arial" w:eastAsia="宋体" w:hAnsi="Arial" w:cs="Times New Roman"/>
          <w:b/>
          <w:szCs w:val="24"/>
          <w:lang w:eastAsia="zh-CN"/>
        </w:rPr>
        <w:t xml:space="preserve"> – February 5</w:t>
      </w:r>
      <w:r w:rsidRPr="00545312">
        <w:rPr>
          <w:rFonts w:ascii="Arial" w:eastAsia="宋体" w:hAnsi="Arial" w:cs="Times New Roman"/>
          <w:b/>
          <w:szCs w:val="24"/>
          <w:vertAlign w:val="superscript"/>
          <w:lang w:eastAsia="zh-CN"/>
        </w:rPr>
        <w:t>th</w:t>
      </w:r>
      <w:r w:rsidRPr="00545312">
        <w:rPr>
          <w:rFonts w:ascii="Arial" w:eastAsia="宋体" w:hAnsi="Arial" w:cs="Times New Roman"/>
          <w:b/>
          <w:szCs w:val="24"/>
          <w:lang w:eastAsia="zh-CN"/>
        </w:rPr>
        <w:t>, 2021</w:t>
      </w:r>
    </w:p>
    <w:p w14:paraId="4BE4837D" w14:textId="77777777" w:rsidR="00545312" w:rsidRPr="00545312" w:rsidRDefault="00545312" w:rsidP="00545312">
      <w:pPr>
        <w:tabs>
          <w:tab w:val="left" w:pos="1800"/>
          <w:tab w:val="center" w:pos="4536"/>
          <w:tab w:val="right" w:pos="9072"/>
        </w:tabs>
        <w:spacing w:after="0" w:line="240" w:lineRule="auto"/>
        <w:ind w:left="1800" w:hanging="1800"/>
        <w:rPr>
          <w:rFonts w:ascii="Arial" w:eastAsia="宋体" w:hAnsi="Arial" w:cs="Times New Roman"/>
          <w:b/>
          <w:szCs w:val="24"/>
          <w:lang w:eastAsia="zh-CN"/>
        </w:rPr>
      </w:pPr>
    </w:p>
    <w:p w14:paraId="189525CF" w14:textId="77777777" w:rsidR="00545312" w:rsidRPr="00545312" w:rsidRDefault="00545312" w:rsidP="00545312">
      <w:pPr>
        <w:tabs>
          <w:tab w:val="left" w:pos="1800"/>
          <w:tab w:val="right" w:pos="9072"/>
        </w:tabs>
        <w:spacing w:after="0" w:line="288" w:lineRule="auto"/>
        <w:ind w:left="1800" w:hanging="1800"/>
        <w:rPr>
          <w:rFonts w:ascii="Arial" w:eastAsia="宋体" w:hAnsi="Arial" w:cs="Times New Roman"/>
          <w:b/>
          <w:szCs w:val="24"/>
          <w:lang w:eastAsia="zh-CN"/>
        </w:rPr>
      </w:pPr>
      <w:r w:rsidRPr="00545312">
        <w:rPr>
          <w:rFonts w:ascii="Arial" w:eastAsia="宋体" w:hAnsi="Arial" w:cs="Times New Roman"/>
          <w:b/>
          <w:szCs w:val="24"/>
          <w:lang w:eastAsia="zh-CN"/>
        </w:rPr>
        <w:t>Source:</w:t>
      </w:r>
      <w:r w:rsidRPr="00545312">
        <w:rPr>
          <w:rFonts w:ascii="Arial" w:eastAsia="宋体" w:hAnsi="Arial" w:cs="Times New Roman"/>
          <w:b/>
          <w:szCs w:val="24"/>
          <w:lang w:eastAsia="zh-CN"/>
        </w:rPr>
        <w:tab/>
        <w:t>OPPO</w:t>
      </w:r>
    </w:p>
    <w:p w14:paraId="2CD83B82" w14:textId="77777777" w:rsidR="00545312" w:rsidRPr="00545312" w:rsidRDefault="00545312" w:rsidP="00545312">
      <w:pPr>
        <w:tabs>
          <w:tab w:val="left" w:pos="1800"/>
          <w:tab w:val="right" w:pos="9072"/>
        </w:tabs>
        <w:spacing w:after="0" w:line="288" w:lineRule="auto"/>
        <w:ind w:left="1800" w:hanging="1800"/>
        <w:rPr>
          <w:rFonts w:ascii="Arial" w:eastAsia="宋体" w:hAnsi="Arial" w:cs="Times New Roman"/>
          <w:b/>
          <w:szCs w:val="24"/>
          <w:lang w:eastAsia="zh-CN"/>
        </w:rPr>
      </w:pPr>
      <w:r w:rsidRPr="00545312">
        <w:rPr>
          <w:rFonts w:ascii="Arial" w:eastAsia="MS Mincho" w:hAnsi="Arial" w:cs="Times New Roman"/>
          <w:b/>
          <w:szCs w:val="24"/>
        </w:rPr>
        <w:t>Title:</w:t>
      </w:r>
      <w:r w:rsidRPr="00545312">
        <w:rPr>
          <w:rFonts w:ascii="Arial" w:eastAsia="MS Mincho" w:hAnsi="Arial" w:cs="Times New Roman"/>
          <w:b/>
          <w:szCs w:val="24"/>
        </w:rPr>
        <w:tab/>
      </w:r>
      <w:r w:rsidR="00934177" w:rsidRPr="00934177">
        <w:rPr>
          <w:rFonts w:ascii="Arial" w:eastAsia="MS Mincho" w:hAnsi="Arial" w:cs="Times New Roman"/>
          <w:b/>
          <w:szCs w:val="24"/>
        </w:rPr>
        <w:t>Discussion on NR Positioning Enhancements</w:t>
      </w:r>
    </w:p>
    <w:p w14:paraId="7E6FC4BD" w14:textId="77777777" w:rsidR="00545312" w:rsidRPr="00545312" w:rsidRDefault="00545312" w:rsidP="00545312">
      <w:pPr>
        <w:tabs>
          <w:tab w:val="left" w:pos="1800"/>
          <w:tab w:val="center" w:pos="4536"/>
          <w:tab w:val="right" w:pos="9072"/>
        </w:tabs>
        <w:spacing w:after="0" w:line="288" w:lineRule="auto"/>
        <w:rPr>
          <w:rFonts w:ascii="Arial" w:eastAsia="宋体" w:hAnsi="Arial" w:cs="Times New Roman"/>
          <w:b/>
          <w:szCs w:val="24"/>
          <w:lang w:eastAsia="zh-CN"/>
        </w:rPr>
      </w:pPr>
      <w:r w:rsidRPr="00545312">
        <w:rPr>
          <w:rFonts w:ascii="Arial" w:eastAsia="MS Mincho" w:hAnsi="Arial" w:cs="Times New Roman"/>
          <w:b/>
          <w:szCs w:val="24"/>
        </w:rPr>
        <w:t>Agenda Item:</w:t>
      </w:r>
      <w:r w:rsidRPr="00545312">
        <w:rPr>
          <w:rFonts w:ascii="Arial" w:eastAsia="MS Mincho" w:hAnsi="Arial" w:cs="Times New Roman"/>
          <w:b/>
          <w:szCs w:val="24"/>
        </w:rPr>
        <w:tab/>
      </w:r>
      <w:r w:rsidRPr="00545312">
        <w:rPr>
          <w:rFonts w:ascii="Arial" w:eastAsia="宋体" w:hAnsi="Arial" w:cs="Times New Roman"/>
          <w:b/>
          <w:szCs w:val="24"/>
          <w:lang w:eastAsia="zh-CN"/>
        </w:rPr>
        <w:t>8.5.</w:t>
      </w:r>
      <w:r>
        <w:rPr>
          <w:rFonts w:ascii="Arial" w:eastAsia="宋体" w:hAnsi="Arial" w:cs="Times New Roman"/>
          <w:b/>
          <w:szCs w:val="24"/>
          <w:lang w:eastAsia="zh-CN"/>
        </w:rPr>
        <w:t>4</w:t>
      </w:r>
    </w:p>
    <w:p w14:paraId="20DB70B0" w14:textId="77777777" w:rsidR="00545312" w:rsidRPr="00545312" w:rsidRDefault="00545312" w:rsidP="00545312">
      <w:pPr>
        <w:tabs>
          <w:tab w:val="left" w:pos="1800"/>
          <w:tab w:val="center" w:pos="4536"/>
          <w:tab w:val="right" w:pos="9072"/>
        </w:tabs>
        <w:spacing w:after="0" w:line="288" w:lineRule="auto"/>
        <w:rPr>
          <w:rFonts w:ascii="Arial" w:eastAsia="MS Mincho" w:hAnsi="Arial" w:cs="Times New Roman"/>
          <w:b/>
          <w:szCs w:val="24"/>
        </w:rPr>
      </w:pPr>
      <w:r w:rsidRPr="00545312">
        <w:rPr>
          <w:rFonts w:ascii="Arial" w:eastAsia="MS Mincho" w:hAnsi="Arial" w:cs="Times New Roman"/>
          <w:b/>
          <w:szCs w:val="24"/>
        </w:rPr>
        <w:t>Document for:</w:t>
      </w:r>
      <w:r w:rsidRPr="00545312">
        <w:rPr>
          <w:rFonts w:ascii="Arial" w:eastAsia="MS Mincho" w:hAnsi="Arial" w:cs="Times New Roman"/>
          <w:b/>
          <w:szCs w:val="24"/>
        </w:rPr>
        <w:tab/>
        <w:t>Discussion and Decision</w:t>
      </w:r>
    </w:p>
    <w:p w14:paraId="1D7EC451" w14:textId="77777777" w:rsidR="006A1A84" w:rsidRPr="006C206C" w:rsidRDefault="006A1A84" w:rsidP="006A1A84">
      <w:pPr>
        <w:pStyle w:val="TdocHeader2"/>
        <w:rPr>
          <w:rFonts w:ascii="Times New Roman" w:hAnsi="Times New Roman"/>
          <w:sz w:val="20"/>
          <w:lang w:val="en-US"/>
        </w:rPr>
      </w:pPr>
    </w:p>
    <w:bookmarkEnd w:id="0"/>
    <w:bookmarkEnd w:id="1"/>
    <w:p w14:paraId="233E09A1" w14:textId="77777777" w:rsidR="006A1A84" w:rsidRPr="006C206C" w:rsidRDefault="00DA0946" w:rsidP="006A1A84">
      <w:pPr>
        <w:pStyle w:val="1"/>
        <w:textAlignment w:val="auto"/>
        <w:rPr>
          <w:rFonts w:ascii="Times New Roman" w:hAnsi="Times New Roman" w:cs="Times New Roman"/>
          <w:lang w:val="en-US"/>
        </w:rPr>
      </w:pPr>
      <w:r w:rsidRPr="006C206C">
        <w:rPr>
          <w:rFonts w:ascii="Times New Roman" w:hAnsi="Times New Roman" w:cs="Times New Roman"/>
          <w:lang w:val="en-US"/>
        </w:rPr>
        <w:t>Introduction</w:t>
      </w:r>
    </w:p>
    <w:p w14:paraId="1E0433CA" w14:textId="77777777" w:rsidR="00525466" w:rsidRPr="00525466" w:rsidRDefault="00A970CA" w:rsidP="00525466">
      <w:pPr>
        <w:pStyle w:val="00Text"/>
        <w:rPr>
          <w:sz w:val="22"/>
          <w:szCs w:val="22"/>
        </w:rPr>
      </w:pPr>
      <w:bookmarkStart w:id="2" w:name="_Hlk30969022"/>
      <w:r w:rsidRPr="00A970CA">
        <w:rPr>
          <w:sz w:val="22"/>
          <w:szCs w:val="22"/>
        </w:rPr>
        <w:t>Since RAN1 has completed the study</w:t>
      </w:r>
      <w:r>
        <w:rPr>
          <w:sz w:val="22"/>
          <w:szCs w:val="22"/>
        </w:rPr>
        <w:t xml:space="preserve"> of Rel-17 positioning enhancement</w:t>
      </w:r>
      <w:r w:rsidRPr="00A970CA">
        <w:rPr>
          <w:sz w:val="22"/>
          <w:szCs w:val="22"/>
        </w:rPr>
        <w:t xml:space="preserve"> and RAN2 still have one more meeting to finalize the study, </w:t>
      </w:r>
      <w:r>
        <w:rPr>
          <w:sz w:val="22"/>
          <w:szCs w:val="22"/>
        </w:rPr>
        <w:t xml:space="preserve">only the RAN1-centric objectives </w:t>
      </w:r>
      <w:proofErr w:type="gramStart"/>
      <w:r>
        <w:rPr>
          <w:sz w:val="22"/>
          <w:szCs w:val="22"/>
        </w:rPr>
        <w:t>was</w:t>
      </w:r>
      <w:proofErr w:type="gramEnd"/>
      <w:r>
        <w:rPr>
          <w:sz w:val="22"/>
          <w:szCs w:val="22"/>
        </w:rPr>
        <w:t xml:space="preserve"> approved for</w:t>
      </w:r>
      <w:r w:rsidR="00525466" w:rsidRPr="00525466">
        <w:rPr>
          <w:sz w:val="22"/>
          <w:szCs w:val="22"/>
        </w:rPr>
        <w:t xml:space="preserve"> Rel-17 WID of NR positioning enhancement in RAN#90e </w:t>
      </w:r>
      <w:r w:rsidR="00525466" w:rsidRPr="00525466">
        <w:rPr>
          <w:rFonts w:hint="eastAsia"/>
          <w:sz w:val="22"/>
          <w:szCs w:val="22"/>
        </w:rPr>
        <w:t>[</w:t>
      </w:r>
      <w:r w:rsidR="00525466" w:rsidRPr="00525466">
        <w:rPr>
          <w:sz w:val="22"/>
          <w:szCs w:val="22"/>
        </w:rPr>
        <w:t>1]:</w:t>
      </w:r>
    </w:p>
    <w:tbl>
      <w:tblPr>
        <w:tblStyle w:val="aa"/>
        <w:tblW w:w="0" w:type="auto"/>
        <w:tblLook w:val="04A0" w:firstRow="1" w:lastRow="0" w:firstColumn="1" w:lastColumn="0" w:noHBand="0" w:noVBand="1"/>
      </w:tblPr>
      <w:tblGrid>
        <w:gridCol w:w="9062"/>
      </w:tblGrid>
      <w:tr w:rsidR="00525466" w:rsidRPr="00525466" w14:paraId="457A7558" w14:textId="77777777" w:rsidTr="004714F2">
        <w:tc>
          <w:tcPr>
            <w:tcW w:w="9062" w:type="dxa"/>
          </w:tcPr>
          <w:p w14:paraId="22439F1B" w14:textId="77777777" w:rsidR="00525466" w:rsidRPr="00525466" w:rsidRDefault="00525466" w:rsidP="004714F2">
            <w:pPr>
              <w:spacing w:before="120" w:line="280" w:lineRule="atLeast"/>
              <w:jc w:val="both"/>
              <w:rPr>
                <w:rFonts w:ascii="Times New Roman" w:hAnsi="Times New Roman" w:cs="Times New Roman"/>
                <w:sz w:val="20"/>
                <w:u w:val="single"/>
                <w:lang w:eastAsia="ko-KR"/>
              </w:rPr>
            </w:pPr>
            <w:bookmarkStart w:id="3" w:name="_Hlk57059510"/>
            <w:bookmarkStart w:id="4" w:name="_Hlk30969040"/>
            <w:bookmarkEnd w:id="2"/>
            <w:r w:rsidRPr="00525466">
              <w:rPr>
                <w:rFonts w:ascii="Times New Roman" w:hAnsi="Times New Roman" w:cs="Times New Roman"/>
                <w:sz w:val="20"/>
                <w:u w:val="single"/>
                <w:lang w:eastAsia="ko-KR"/>
              </w:rPr>
              <w:t>RAN1 centric objectives:</w:t>
            </w:r>
          </w:p>
          <w:bookmarkEnd w:id="3"/>
          <w:p w14:paraId="173B96AB" w14:textId="77777777" w:rsidR="00525466" w:rsidRPr="00525466" w:rsidRDefault="00525466" w:rsidP="00525466">
            <w:pPr>
              <w:numPr>
                <w:ilvl w:val="0"/>
                <w:numId w:val="22"/>
              </w:numPr>
              <w:spacing w:after="0" w:line="276" w:lineRule="auto"/>
              <w:ind w:left="714" w:hanging="357"/>
              <w:rPr>
                <w:rFonts w:ascii="Times New Roman" w:hAnsi="Times New Roman" w:cs="Times New Roman"/>
                <w:sz w:val="20"/>
              </w:rPr>
            </w:pPr>
            <w:r w:rsidRPr="00525466">
              <w:rPr>
                <w:rFonts w:ascii="Times New Roman" w:hAnsi="Times New Roman" w:cs="Times New Roman"/>
                <w:sz w:val="20"/>
              </w:rPr>
              <w:t xml:space="preserve">Specify methods, measurements, </w:t>
            </w:r>
            <w:proofErr w:type="spellStart"/>
            <w:r w:rsidRPr="00525466">
              <w:rPr>
                <w:rFonts w:ascii="Times New Roman" w:hAnsi="Times New Roman" w:cs="Times New Roman"/>
                <w:sz w:val="20"/>
              </w:rPr>
              <w:t>signalling</w:t>
            </w:r>
            <w:proofErr w:type="spellEnd"/>
            <w:r w:rsidRPr="00525466">
              <w:rPr>
                <w:rFonts w:ascii="Times New Roman" w:hAnsi="Times New Roman" w:cs="Times New Roman"/>
                <w:sz w:val="20"/>
              </w:rPr>
              <w:t>, and procedures for improving positioning accuracy of the Rel-16 NR positioning methods</w:t>
            </w:r>
            <w:r w:rsidRPr="00525466">
              <w:rPr>
                <w:rFonts w:ascii="Times New Roman" w:hAnsi="Times New Roman" w:cs="Times New Roman"/>
                <w:sz w:val="20"/>
                <w:u w:val="single"/>
              </w:rPr>
              <w:t xml:space="preserve"> </w:t>
            </w:r>
            <w:r w:rsidRPr="00525466">
              <w:rPr>
                <w:rFonts w:ascii="Times New Roman" w:hAnsi="Times New Roman" w:cs="Times New Roman"/>
                <w:sz w:val="20"/>
              </w:rPr>
              <w:t>by mitigating UE Rx/Tx and/or gNB Rx/Tx timing delays, including</w:t>
            </w:r>
            <w:r w:rsidRPr="00525466">
              <w:rPr>
                <w:rFonts w:ascii="Times New Roman" w:eastAsia="MS Mincho" w:hAnsi="Times New Roman" w:cs="Times New Roman"/>
                <w:sz w:val="20"/>
              </w:rPr>
              <w:t xml:space="preserve"> [RAN1]</w:t>
            </w:r>
          </w:p>
          <w:p w14:paraId="640FD903" w14:textId="77777777" w:rsidR="00525466" w:rsidRPr="00525466" w:rsidRDefault="00525466" w:rsidP="00525466">
            <w:pPr>
              <w:numPr>
                <w:ilvl w:val="1"/>
                <w:numId w:val="22"/>
              </w:numPr>
              <w:spacing w:after="0" w:line="276" w:lineRule="auto"/>
              <w:rPr>
                <w:rFonts w:ascii="Times New Roman" w:eastAsia="MS Mincho" w:hAnsi="Times New Roman" w:cs="Times New Roman"/>
                <w:sz w:val="20"/>
              </w:rPr>
            </w:pPr>
            <w:r w:rsidRPr="00525466">
              <w:rPr>
                <w:rFonts w:ascii="Times New Roman" w:hAnsi="Times New Roman" w:cs="Times New Roman"/>
                <w:sz w:val="20"/>
              </w:rPr>
              <w:t>DL, UL and DL+UL positioning methods</w:t>
            </w:r>
          </w:p>
          <w:p w14:paraId="4F053F73" w14:textId="77777777" w:rsidR="00525466" w:rsidRPr="00525466" w:rsidRDefault="00525466" w:rsidP="00525466">
            <w:pPr>
              <w:numPr>
                <w:ilvl w:val="1"/>
                <w:numId w:val="22"/>
              </w:numPr>
              <w:spacing w:after="0" w:line="276" w:lineRule="auto"/>
              <w:rPr>
                <w:rFonts w:ascii="Times New Roman" w:eastAsia="MS Mincho" w:hAnsi="Times New Roman" w:cs="Times New Roman"/>
                <w:sz w:val="20"/>
              </w:rPr>
            </w:pPr>
            <w:r w:rsidRPr="00525466">
              <w:rPr>
                <w:rFonts w:ascii="Times New Roman" w:hAnsi="Times New Roman" w:cs="Times New Roman"/>
                <w:sz w:val="20"/>
              </w:rPr>
              <w:t>UE-based and UE-assisted positioning solutions</w:t>
            </w:r>
          </w:p>
          <w:p w14:paraId="1760062E" w14:textId="77777777" w:rsidR="00525466" w:rsidRPr="00525466" w:rsidRDefault="00525466" w:rsidP="004714F2">
            <w:pPr>
              <w:spacing w:line="276" w:lineRule="auto"/>
              <w:ind w:left="1440"/>
              <w:rPr>
                <w:rFonts w:ascii="Times New Roman" w:eastAsia="MS Mincho" w:hAnsi="Times New Roman" w:cs="Times New Roman"/>
                <w:sz w:val="20"/>
              </w:rPr>
            </w:pPr>
          </w:p>
          <w:p w14:paraId="59D9DFA9" w14:textId="77777777" w:rsidR="00525466" w:rsidRPr="00525466" w:rsidRDefault="00525466" w:rsidP="00525466">
            <w:pPr>
              <w:numPr>
                <w:ilvl w:val="0"/>
                <w:numId w:val="38"/>
              </w:numPr>
              <w:overflowPunct w:val="0"/>
              <w:autoSpaceDE w:val="0"/>
              <w:autoSpaceDN w:val="0"/>
              <w:adjustRightInd w:val="0"/>
              <w:spacing w:after="180" w:line="240" w:lineRule="auto"/>
              <w:textAlignment w:val="baseline"/>
              <w:rPr>
                <w:rFonts w:ascii="Times New Roman" w:eastAsia="MS Mincho" w:hAnsi="Times New Roman" w:cs="Times New Roman"/>
                <w:sz w:val="20"/>
              </w:rPr>
            </w:pPr>
            <w:r w:rsidRPr="00525466">
              <w:rPr>
                <w:rFonts w:ascii="Times New Roman" w:eastAsia="MS Mincho" w:hAnsi="Times New Roman" w:cs="Times New Roman"/>
                <w:sz w:val="20"/>
              </w:rPr>
              <w:t xml:space="preserve">Specify the procedure, measurements, reporting, and </w:t>
            </w:r>
            <w:proofErr w:type="spellStart"/>
            <w:r w:rsidRPr="00525466">
              <w:rPr>
                <w:rFonts w:ascii="Times New Roman" w:eastAsia="MS Mincho" w:hAnsi="Times New Roman" w:cs="Times New Roman"/>
                <w:sz w:val="20"/>
              </w:rPr>
              <w:t>signalling</w:t>
            </w:r>
            <w:proofErr w:type="spellEnd"/>
            <w:r w:rsidRPr="00525466">
              <w:rPr>
                <w:rFonts w:ascii="Times New Roman" w:eastAsia="MS Mincho" w:hAnsi="Times New Roman" w:cs="Times New Roman"/>
                <w:sz w:val="20"/>
              </w:rPr>
              <w:t xml:space="preserve"> for improving the accuracy of [RAN1]</w:t>
            </w:r>
          </w:p>
          <w:p w14:paraId="16664524" w14:textId="77777777" w:rsidR="00525466" w:rsidRPr="00525466" w:rsidRDefault="00525466" w:rsidP="00525466">
            <w:pPr>
              <w:numPr>
                <w:ilvl w:val="1"/>
                <w:numId w:val="38"/>
              </w:numPr>
              <w:overflowPunct w:val="0"/>
              <w:autoSpaceDE w:val="0"/>
              <w:autoSpaceDN w:val="0"/>
              <w:adjustRightInd w:val="0"/>
              <w:spacing w:after="180" w:line="240" w:lineRule="auto"/>
              <w:textAlignment w:val="baseline"/>
              <w:rPr>
                <w:rFonts w:ascii="Times New Roman" w:eastAsia="MS Mincho" w:hAnsi="Times New Roman" w:cs="Times New Roman"/>
                <w:sz w:val="20"/>
              </w:rPr>
            </w:pPr>
            <w:r w:rsidRPr="00525466">
              <w:rPr>
                <w:rFonts w:ascii="Times New Roman" w:eastAsia="MS Mincho" w:hAnsi="Times New Roman" w:cs="Times New Roman"/>
                <w:sz w:val="20"/>
              </w:rPr>
              <w:t xml:space="preserve">UL </w:t>
            </w:r>
            <w:proofErr w:type="spellStart"/>
            <w:r w:rsidRPr="00525466">
              <w:rPr>
                <w:rFonts w:ascii="Times New Roman" w:eastAsia="MS Mincho" w:hAnsi="Times New Roman" w:cs="Times New Roman"/>
                <w:sz w:val="20"/>
              </w:rPr>
              <w:t>AoA</w:t>
            </w:r>
            <w:proofErr w:type="spellEnd"/>
            <w:r w:rsidRPr="00525466">
              <w:rPr>
                <w:rFonts w:ascii="Times New Roman" w:eastAsia="MS Mincho" w:hAnsi="Times New Roman" w:cs="Times New Roman"/>
                <w:sz w:val="20"/>
              </w:rPr>
              <w:t xml:space="preserve"> for network-based positioning solutions.</w:t>
            </w:r>
          </w:p>
          <w:p w14:paraId="6C773B62" w14:textId="77777777" w:rsidR="00525466" w:rsidRPr="00525466" w:rsidRDefault="00525466" w:rsidP="00525466">
            <w:pPr>
              <w:numPr>
                <w:ilvl w:val="1"/>
                <w:numId w:val="38"/>
              </w:numPr>
              <w:overflowPunct w:val="0"/>
              <w:autoSpaceDE w:val="0"/>
              <w:autoSpaceDN w:val="0"/>
              <w:adjustRightInd w:val="0"/>
              <w:spacing w:after="180" w:line="240" w:lineRule="auto"/>
              <w:textAlignment w:val="baseline"/>
              <w:rPr>
                <w:rFonts w:ascii="Times New Roman" w:eastAsia="MS Mincho" w:hAnsi="Times New Roman" w:cs="Times New Roman"/>
                <w:sz w:val="20"/>
              </w:rPr>
            </w:pPr>
            <w:r w:rsidRPr="00525466">
              <w:rPr>
                <w:rFonts w:ascii="Times New Roman" w:eastAsia="MS Mincho" w:hAnsi="Times New Roman" w:cs="Times New Roman"/>
                <w:sz w:val="20"/>
              </w:rPr>
              <w:t>DL-</w:t>
            </w:r>
            <w:proofErr w:type="spellStart"/>
            <w:r w:rsidRPr="00525466">
              <w:rPr>
                <w:rFonts w:ascii="Times New Roman" w:eastAsia="MS Mincho" w:hAnsi="Times New Roman" w:cs="Times New Roman"/>
                <w:sz w:val="20"/>
              </w:rPr>
              <w:t>AoD</w:t>
            </w:r>
            <w:proofErr w:type="spellEnd"/>
            <w:r w:rsidRPr="00525466">
              <w:rPr>
                <w:rFonts w:ascii="Times New Roman" w:eastAsia="MS Mincho" w:hAnsi="Times New Roman" w:cs="Times New Roman"/>
                <w:sz w:val="20"/>
              </w:rPr>
              <w:t xml:space="preserve"> for UE-based and network-based (including UE-assisted) positioning solutions.</w:t>
            </w:r>
          </w:p>
          <w:p w14:paraId="352E1F7B" w14:textId="77777777" w:rsidR="00525466" w:rsidRPr="00525466" w:rsidRDefault="00525466" w:rsidP="004714F2">
            <w:pPr>
              <w:ind w:left="720"/>
            </w:pPr>
            <w:r w:rsidRPr="00525466">
              <w:rPr>
                <w:rFonts w:ascii="Times New Roman" w:eastAsia="MS Mincho" w:hAnsi="Times New Roman" w:cs="Times New Roman"/>
                <w:sz w:val="20"/>
              </w:rPr>
              <w:t>Note: RAN1 will discuss the candidate solutions and provide updates for this objective, with status to be reviewed in RAN#91e.</w:t>
            </w:r>
          </w:p>
        </w:tc>
      </w:tr>
      <w:bookmarkEnd w:id="4"/>
    </w:tbl>
    <w:p w14:paraId="05F48BA3" w14:textId="77777777" w:rsidR="002E31A3" w:rsidRDefault="002E31A3" w:rsidP="006C557B">
      <w:pPr>
        <w:jc w:val="both"/>
        <w:rPr>
          <w:rFonts w:ascii="Times New Roman" w:hAnsi="Times New Roman" w:cs="Times New Roman"/>
          <w:lang w:eastAsia="zh-CN"/>
        </w:rPr>
      </w:pPr>
    </w:p>
    <w:p w14:paraId="119D9774" w14:textId="71ACBA1A" w:rsidR="00751567" w:rsidRPr="006C206C" w:rsidRDefault="00737966" w:rsidP="006C557B">
      <w:pPr>
        <w:jc w:val="both"/>
        <w:rPr>
          <w:rFonts w:ascii="Times New Roman" w:hAnsi="Times New Roman" w:cs="Times New Roman"/>
          <w:lang w:eastAsia="zh-CN"/>
        </w:rPr>
      </w:pPr>
      <w:r>
        <w:rPr>
          <w:rFonts w:ascii="Times New Roman" w:hAnsi="Times New Roman" w:cs="Times New Roman"/>
          <w:lang w:eastAsia="zh-CN"/>
        </w:rPr>
        <w:t xml:space="preserve">In RAN1#91e, there will be some discussions </w:t>
      </w:r>
      <w:r w:rsidR="00CD50C3">
        <w:rPr>
          <w:rFonts w:ascii="Times New Roman" w:hAnsi="Times New Roman" w:cs="Times New Roman"/>
          <w:lang w:eastAsia="zh-CN"/>
        </w:rPr>
        <w:t xml:space="preserve">to update </w:t>
      </w:r>
      <w:r>
        <w:rPr>
          <w:rFonts w:ascii="Times New Roman" w:hAnsi="Times New Roman" w:cs="Times New Roman"/>
          <w:lang w:eastAsia="zh-CN"/>
        </w:rPr>
        <w:t xml:space="preserve">this WID to include more objectives, especially </w:t>
      </w:r>
      <w:r w:rsidR="00CD50C3">
        <w:rPr>
          <w:rFonts w:ascii="Times New Roman" w:hAnsi="Times New Roman" w:cs="Times New Roman"/>
          <w:lang w:eastAsia="zh-CN"/>
        </w:rPr>
        <w:t xml:space="preserve">the </w:t>
      </w:r>
      <w:r>
        <w:rPr>
          <w:rFonts w:ascii="Times New Roman" w:hAnsi="Times New Roman" w:cs="Times New Roman"/>
          <w:lang w:eastAsia="zh-CN"/>
        </w:rPr>
        <w:t>RAN2-led features.</w:t>
      </w:r>
      <w:r w:rsidR="008113A9">
        <w:rPr>
          <w:rFonts w:ascii="Times New Roman" w:hAnsi="Times New Roman" w:cs="Times New Roman"/>
          <w:lang w:eastAsia="zh-CN"/>
        </w:rPr>
        <w:t xml:space="preserve"> </w:t>
      </w:r>
      <w:r w:rsidR="008D6924">
        <w:rPr>
          <w:rFonts w:ascii="Times New Roman" w:hAnsi="Times New Roman" w:cs="Times New Roman"/>
          <w:lang w:eastAsia="zh-CN"/>
        </w:rPr>
        <w:t xml:space="preserve">Thus, in </w:t>
      </w:r>
      <w:r w:rsidR="00297102" w:rsidRPr="006C206C">
        <w:rPr>
          <w:rFonts w:ascii="Times New Roman" w:hAnsi="Times New Roman" w:cs="Times New Roman"/>
          <w:lang w:eastAsia="zh-CN"/>
        </w:rPr>
        <w:t xml:space="preserve">this contribution, we </w:t>
      </w:r>
      <w:r w:rsidR="008D6924">
        <w:rPr>
          <w:rFonts w:ascii="Times New Roman" w:hAnsi="Times New Roman" w:cs="Times New Roman"/>
          <w:lang w:eastAsia="zh-CN"/>
        </w:rPr>
        <w:t xml:space="preserve">will </w:t>
      </w:r>
      <w:r w:rsidR="00297102" w:rsidRPr="006C206C">
        <w:rPr>
          <w:rFonts w:ascii="Times New Roman" w:hAnsi="Times New Roman" w:cs="Times New Roman"/>
          <w:lang w:eastAsia="zh-CN"/>
        </w:rPr>
        <w:t xml:space="preserve">discuss </w:t>
      </w:r>
      <w:r w:rsidR="008D6924">
        <w:rPr>
          <w:rFonts w:ascii="Times New Roman" w:hAnsi="Times New Roman" w:cs="Times New Roman"/>
          <w:lang w:eastAsia="zh-CN"/>
        </w:rPr>
        <w:t xml:space="preserve">the </w:t>
      </w:r>
      <w:r w:rsidR="00934177">
        <w:rPr>
          <w:rFonts w:ascii="Times New Roman" w:hAnsi="Times New Roman" w:cs="Times New Roman"/>
          <w:lang w:eastAsia="zh-CN"/>
        </w:rPr>
        <w:t xml:space="preserve">additional </w:t>
      </w:r>
      <w:r w:rsidR="00FF775C">
        <w:rPr>
          <w:rFonts w:ascii="Times New Roman" w:hAnsi="Times New Roman" w:cs="Times New Roman"/>
          <w:lang w:eastAsia="zh-CN"/>
        </w:rPr>
        <w:t xml:space="preserve">enhancements for </w:t>
      </w:r>
      <w:r w:rsidR="00934177">
        <w:rPr>
          <w:rFonts w:ascii="Times New Roman" w:hAnsi="Times New Roman" w:cs="Times New Roman"/>
          <w:lang w:eastAsia="zh-CN"/>
        </w:rPr>
        <w:t>Rel-17 positioning</w:t>
      </w:r>
      <w:r>
        <w:rPr>
          <w:rFonts w:ascii="Times New Roman" w:hAnsi="Times New Roman" w:cs="Times New Roman"/>
          <w:lang w:eastAsia="zh-CN"/>
        </w:rPr>
        <w:t>.</w:t>
      </w:r>
      <w:r w:rsidR="00297102" w:rsidRPr="006C206C">
        <w:rPr>
          <w:rFonts w:ascii="Times New Roman" w:hAnsi="Times New Roman" w:cs="Times New Roman"/>
          <w:lang w:eastAsia="zh-CN"/>
        </w:rPr>
        <w:t xml:space="preserve"> </w:t>
      </w:r>
      <w:r w:rsidR="00EE1407" w:rsidRPr="006C206C">
        <w:rPr>
          <w:rFonts w:ascii="Times New Roman" w:hAnsi="Times New Roman" w:cs="Times New Roman"/>
          <w:lang w:eastAsia="zh-CN"/>
        </w:rPr>
        <w:t xml:space="preserve"> </w:t>
      </w:r>
    </w:p>
    <w:p w14:paraId="65C7E932" w14:textId="77777777" w:rsidR="00FE70CD" w:rsidRDefault="0083596F" w:rsidP="007668FC">
      <w:pPr>
        <w:pStyle w:val="1"/>
        <w:textAlignment w:val="auto"/>
        <w:rPr>
          <w:rFonts w:ascii="Times New Roman" w:hAnsi="Times New Roman" w:cs="Times New Roman"/>
          <w:lang w:val="en-US"/>
        </w:rPr>
      </w:pPr>
      <w:r w:rsidRPr="006C206C">
        <w:rPr>
          <w:rFonts w:ascii="Times New Roman" w:hAnsi="Times New Roman" w:cs="Times New Roman"/>
          <w:lang w:val="en-US"/>
        </w:rPr>
        <w:t>Discuss</w:t>
      </w:r>
      <w:r w:rsidR="00FE70CD" w:rsidRPr="006C206C">
        <w:rPr>
          <w:rFonts w:ascii="Times New Roman" w:hAnsi="Times New Roman" w:cs="Times New Roman"/>
          <w:lang w:val="en-US"/>
        </w:rPr>
        <w:t>ion</w:t>
      </w:r>
    </w:p>
    <w:p w14:paraId="414A1BE0" w14:textId="77777777" w:rsidR="0032195C" w:rsidRDefault="0032195C" w:rsidP="0032195C">
      <w:pPr>
        <w:pStyle w:val="2"/>
        <w:rPr>
          <w:rFonts w:ascii="Times New Roman" w:hAnsi="Times New Roman" w:cs="Times New Roman"/>
        </w:rPr>
      </w:pPr>
      <w:r w:rsidRPr="00B7317C">
        <w:rPr>
          <w:rFonts w:ascii="Times New Roman" w:hAnsi="Times New Roman" w:cs="Times New Roman"/>
        </w:rPr>
        <w:t xml:space="preserve">Outcome of </w:t>
      </w:r>
      <w:r w:rsidR="003365DB">
        <w:rPr>
          <w:rFonts w:ascii="Times New Roman" w:hAnsi="Times New Roman" w:cs="Times New Roman"/>
        </w:rPr>
        <w:t xml:space="preserve">the </w:t>
      </w:r>
      <w:r w:rsidRPr="00B7317C">
        <w:rPr>
          <w:rFonts w:ascii="Times New Roman" w:hAnsi="Times New Roman" w:cs="Times New Roman"/>
        </w:rPr>
        <w:t>study item</w:t>
      </w:r>
    </w:p>
    <w:p w14:paraId="531C2BC1" w14:textId="0A6C6093" w:rsidR="003365DB" w:rsidRPr="00F84C2F" w:rsidRDefault="003365DB" w:rsidP="003365DB">
      <w:pPr>
        <w:rPr>
          <w:rFonts w:ascii="Times New Roman" w:hAnsi="Times New Roman" w:cs="Times New Roman"/>
          <w:lang w:val="en-GB" w:eastAsia="zh-CN"/>
        </w:rPr>
      </w:pPr>
      <w:r w:rsidRPr="00F84C2F">
        <w:rPr>
          <w:rFonts w:ascii="Times New Roman" w:hAnsi="Times New Roman" w:cs="Times New Roman"/>
          <w:lang w:val="en-GB" w:eastAsia="zh-CN"/>
        </w:rPr>
        <w:t xml:space="preserve">The RAN1 outcome of this study item </w:t>
      </w:r>
      <w:r w:rsidR="00143EDE">
        <w:rPr>
          <w:rFonts w:ascii="Times New Roman" w:hAnsi="Times New Roman" w:cs="Times New Roman"/>
          <w:lang w:val="en-GB" w:eastAsia="zh-CN"/>
        </w:rPr>
        <w:t>is</w:t>
      </w:r>
      <w:r w:rsidRPr="00F84C2F">
        <w:rPr>
          <w:rFonts w:ascii="Times New Roman" w:hAnsi="Times New Roman" w:cs="Times New Roman"/>
          <w:lang w:val="en-GB" w:eastAsia="zh-CN"/>
        </w:rPr>
        <w:t xml:space="preserve"> captured in the latest TR [2]</w:t>
      </w:r>
      <w:r w:rsidR="00B037B8" w:rsidRPr="00F84C2F">
        <w:rPr>
          <w:rFonts w:ascii="Times New Roman" w:hAnsi="Times New Roman" w:cs="Times New Roman"/>
          <w:lang w:val="en-GB" w:eastAsia="zh-CN"/>
        </w:rPr>
        <w:t>, which is summarized as below:</w:t>
      </w:r>
    </w:p>
    <w:tbl>
      <w:tblPr>
        <w:tblStyle w:val="aa"/>
        <w:tblW w:w="0" w:type="auto"/>
        <w:tblLook w:val="04A0" w:firstRow="1" w:lastRow="0" w:firstColumn="1" w:lastColumn="0" w:noHBand="0" w:noVBand="1"/>
      </w:tblPr>
      <w:tblGrid>
        <w:gridCol w:w="9394"/>
      </w:tblGrid>
      <w:tr w:rsidR="00B7317C" w14:paraId="6A14BD15" w14:textId="77777777" w:rsidTr="00B7317C">
        <w:tc>
          <w:tcPr>
            <w:tcW w:w="9394" w:type="dxa"/>
          </w:tcPr>
          <w:p w14:paraId="7AC75A9C" w14:textId="77777777" w:rsidR="00B7317C" w:rsidRPr="001C11EA" w:rsidRDefault="00B7317C" w:rsidP="00B7317C">
            <w:pPr>
              <w:spacing w:after="180" w:line="240" w:lineRule="auto"/>
              <w:rPr>
                <w:rFonts w:ascii="Times New Roman" w:eastAsia="宋体" w:hAnsi="Times New Roman" w:cs="Times New Roman"/>
                <w:lang w:val="en-GB"/>
              </w:rPr>
            </w:pPr>
            <w:r w:rsidRPr="001C11EA">
              <w:rPr>
                <w:rFonts w:ascii="Times New Roman" w:hAnsi="Times New Roman" w:cs="Times New Roman"/>
                <w:lang w:eastAsia="zh-CN"/>
              </w:rPr>
              <w:t>Based on the study, t</w:t>
            </w:r>
            <w:r w:rsidRPr="001C11EA">
              <w:rPr>
                <w:rFonts w:ascii="Times New Roman" w:eastAsia="宋体" w:hAnsi="Times New Roman" w:cs="Times New Roman"/>
              </w:rPr>
              <w:t>he following enhancements have been</w:t>
            </w:r>
            <w:r w:rsidRPr="001C11EA">
              <w:rPr>
                <w:rFonts w:ascii="Times New Roman" w:eastAsia="宋体" w:hAnsi="Times New Roman" w:cs="Times New Roman"/>
                <w:lang w:val="en-GB"/>
              </w:rPr>
              <w:t xml:space="preserve"> recommended for normative work</w:t>
            </w:r>
            <w:r>
              <w:rPr>
                <w:rFonts w:ascii="Times New Roman" w:eastAsia="宋体" w:hAnsi="Times New Roman" w:cs="Times New Roman"/>
                <w:lang w:val="en-GB"/>
              </w:rPr>
              <w:t xml:space="preserve"> </w:t>
            </w:r>
          </w:p>
          <w:p w14:paraId="4CEC0829" w14:textId="77777777" w:rsidR="00B7317C" w:rsidRPr="00C76DD7"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C76DD7">
              <w:rPr>
                <w:rFonts w:ascii="Times New Roman" w:eastAsia="宋体" w:hAnsi="Times New Roman" w:cs="Times New Roman"/>
                <w:szCs w:val="20"/>
                <w:lang w:val="en-GB" w:eastAsia="zh-CN"/>
              </w:rPr>
              <w:t>NR positioning for UEs in RRC_INACTIVE state</w:t>
            </w:r>
          </w:p>
          <w:p w14:paraId="1601DF8B" w14:textId="77777777" w:rsidR="00B7317C" w:rsidRPr="00C76DD7"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C76DD7">
              <w:rPr>
                <w:rFonts w:ascii="Times New Roman" w:eastAsia="宋体" w:hAnsi="Times New Roman" w:cs="Times New Roman"/>
                <w:szCs w:val="20"/>
                <w:lang w:val="en-GB" w:eastAsia="zh-CN"/>
              </w:rPr>
              <w:t>On-demand transmission and reception of DL PRS</w:t>
            </w:r>
          </w:p>
          <w:p w14:paraId="60E99862" w14:textId="77777777" w:rsidR="00B7317C" w:rsidRPr="00C76DD7"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C76DD7">
              <w:rPr>
                <w:rFonts w:ascii="Times New Roman" w:eastAsia="宋体" w:hAnsi="Times New Roman" w:cs="Times New Roman"/>
                <w:szCs w:val="20"/>
                <w:lang w:val="en-GB" w:eastAsia="zh-CN"/>
              </w:rPr>
              <w:lastRenderedPageBreak/>
              <w:t xml:space="preserve">The methods, measurements, </w:t>
            </w:r>
            <w:proofErr w:type="spellStart"/>
            <w:r w:rsidRPr="00C76DD7">
              <w:rPr>
                <w:rFonts w:ascii="Times New Roman" w:eastAsia="宋体" w:hAnsi="Times New Roman" w:cs="Times New Roman"/>
                <w:szCs w:val="20"/>
                <w:lang w:val="en-GB" w:eastAsia="zh-CN"/>
              </w:rPr>
              <w:t>signaling</w:t>
            </w:r>
            <w:proofErr w:type="spellEnd"/>
            <w:r w:rsidRPr="00C76DD7">
              <w:rPr>
                <w:rFonts w:ascii="Times New Roman" w:eastAsia="宋体" w:hAnsi="Times New Roman" w:cs="Times New Roman"/>
                <w:szCs w:val="20"/>
                <w:lang w:val="en-GB" w:eastAsia="zh-CN"/>
              </w:rPr>
              <w:t>, and procedures for improving positioning accuracy in the presence of the UE Rx/Tx timing delays, and/or gNB Rx/Tx timing delays</w:t>
            </w:r>
          </w:p>
          <w:p w14:paraId="7C87CCFA" w14:textId="77777777" w:rsidR="00B7317C" w:rsidRPr="00BA3FAF" w:rsidRDefault="00B7317C" w:rsidP="00A321BC">
            <w:pPr>
              <w:pStyle w:val="a3"/>
              <w:numPr>
                <w:ilvl w:val="0"/>
                <w:numId w:val="25"/>
              </w:numPr>
              <w:spacing w:after="120" w:line="240" w:lineRule="auto"/>
              <w:rPr>
                <w:rFonts w:ascii="Times New Roman" w:eastAsia="宋体" w:hAnsi="Times New Roman" w:cs="Times New Roman"/>
                <w:szCs w:val="20"/>
                <w:lang w:val="en-GB" w:eastAsia="zh-CN"/>
              </w:rPr>
            </w:pPr>
            <w:r w:rsidRPr="00BA3FAF">
              <w:rPr>
                <w:rFonts w:ascii="Times New Roman" w:eastAsia="宋体" w:hAnsi="Times New Roman" w:cs="Times New Roman" w:hint="eastAsia"/>
                <w:szCs w:val="20"/>
                <w:lang w:val="en-GB" w:eastAsia="zh-CN"/>
              </w:rPr>
              <w:t>The enhancements of the procedure, measurements, reporting, and signalling for improving the accuracy</w:t>
            </w:r>
            <w:r w:rsidR="00BA3FAF" w:rsidRPr="00BA3FAF">
              <w:rPr>
                <w:rFonts w:ascii="Times New Roman" w:eastAsia="宋体" w:hAnsi="Times New Roman" w:cs="Times New Roman"/>
                <w:szCs w:val="20"/>
                <w:lang w:val="en-GB" w:eastAsia="zh-CN"/>
              </w:rPr>
              <w:t xml:space="preserve"> UL </w:t>
            </w:r>
            <w:proofErr w:type="spellStart"/>
            <w:r w:rsidR="00BA3FAF" w:rsidRPr="00BA3FAF">
              <w:rPr>
                <w:rFonts w:ascii="Times New Roman" w:eastAsia="宋体" w:hAnsi="Times New Roman" w:cs="Times New Roman"/>
                <w:szCs w:val="20"/>
                <w:lang w:val="en-GB" w:eastAsia="zh-CN"/>
              </w:rPr>
              <w:t>AoA</w:t>
            </w:r>
            <w:proofErr w:type="spellEnd"/>
            <w:r w:rsidR="00BA3FAF" w:rsidRPr="00BA3FAF">
              <w:rPr>
                <w:rFonts w:ascii="Times New Roman" w:eastAsia="宋体" w:hAnsi="Times New Roman" w:cs="Times New Roman"/>
                <w:szCs w:val="20"/>
                <w:lang w:val="en-GB" w:eastAsia="zh-CN"/>
              </w:rPr>
              <w:t xml:space="preserve"> and DL-</w:t>
            </w:r>
            <w:proofErr w:type="spellStart"/>
            <w:r w:rsidR="00BA3FAF" w:rsidRPr="00BA3FAF">
              <w:rPr>
                <w:rFonts w:ascii="Times New Roman" w:eastAsia="宋体" w:hAnsi="Times New Roman" w:cs="Times New Roman"/>
                <w:szCs w:val="20"/>
                <w:lang w:val="en-GB" w:eastAsia="zh-CN"/>
              </w:rPr>
              <w:t>AoD</w:t>
            </w:r>
            <w:proofErr w:type="spellEnd"/>
            <w:r w:rsidR="00BA3FAF" w:rsidRPr="00BA3FAF">
              <w:rPr>
                <w:rFonts w:ascii="Times New Roman" w:eastAsia="宋体" w:hAnsi="Times New Roman" w:cs="Times New Roman"/>
                <w:szCs w:val="20"/>
                <w:lang w:val="en-GB" w:eastAsia="zh-CN"/>
              </w:rPr>
              <w:t xml:space="preserve"> positioning solution</w:t>
            </w:r>
          </w:p>
          <w:p w14:paraId="00CF89D0" w14:textId="77777777" w:rsidR="00B7317C" w:rsidRPr="001C11EA"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1C11EA">
              <w:rPr>
                <w:rFonts w:ascii="Times New Roman" w:eastAsia="宋体" w:hAnsi="Times New Roman" w:cs="Times New Roman"/>
                <w:szCs w:val="20"/>
                <w:lang w:val="en-GB" w:eastAsia="zh-CN"/>
              </w:rPr>
              <w:t xml:space="preserve">The enhancements of signalling &amp; procedures for reducing NR positioning latency, including DL and DL+UL positioning methods. </w:t>
            </w:r>
          </w:p>
          <w:p w14:paraId="34E68EC2" w14:textId="77777777" w:rsidR="00B7317C" w:rsidRPr="001C11EA" w:rsidRDefault="00B7317C" w:rsidP="00B7317C">
            <w:pPr>
              <w:spacing w:after="180" w:line="240" w:lineRule="auto"/>
              <w:rPr>
                <w:rFonts w:ascii="Times New Roman" w:eastAsia="宋体" w:hAnsi="Times New Roman" w:cs="Times New Roman"/>
                <w:szCs w:val="20"/>
                <w:lang w:val="en-GB"/>
              </w:rPr>
            </w:pPr>
            <w:r w:rsidRPr="001C11EA">
              <w:rPr>
                <w:rFonts w:ascii="Times New Roman" w:eastAsia="宋体" w:hAnsi="Times New Roman" w:cs="Times New Roman"/>
                <w:szCs w:val="20"/>
                <w:lang w:val="en-GB"/>
              </w:rPr>
              <w:t xml:space="preserve">The following </w:t>
            </w:r>
            <w:r w:rsidRPr="001C11EA">
              <w:rPr>
                <w:rFonts w:ascii="Times New Roman" w:eastAsia="宋体" w:hAnsi="Times New Roman" w:cs="Times New Roman"/>
                <w:szCs w:val="20"/>
              </w:rPr>
              <w:t xml:space="preserve">enhancements </w:t>
            </w:r>
            <w:r w:rsidRPr="001C11EA">
              <w:rPr>
                <w:rFonts w:ascii="Times New Roman" w:eastAsia="宋体" w:hAnsi="Times New Roman" w:cs="Times New Roman"/>
                <w:szCs w:val="20"/>
                <w:lang w:val="en-GB" w:eastAsia="zh-CN"/>
              </w:rPr>
              <w:t>are considered beneficial and are being recommended to be studied further and if needed, specified during normative work</w:t>
            </w:r>
            <w:r w:rsidRPr="001C11EA">
              <w:rPr>
                <w:rFonts w:ascii="Times New Roman" w:eastAsia="宋体" w:hAnsi="Times New Roman" w:cs="Times New Roman"/>
                <w:szCs w:val="20"/>
                <w:lang w:val="en-GB"/>
              </w:rPr>
              <w:t xml:space="preserve"> </w:t>
            </w:r>
          </w:p>
          <w:p w14:paraId="0BFF8A0A" w14:textId="77777777" w:rsidR="00B7317C" w:rsidRPr="00C76DD7" w:rsidRDefault="00B7317C" w:rsidP="00B7317C">
            <w:pPr>
              <w:pStyle w:val="a3"/>
              <w:numPr>
                <w:ilvl w:val="0"/>
                <w:numId w:val="25"/>
              </w:numPr>
              <w:spacing w:after="0" w:line="240" w:lineRule="auto"/>
              <w:ind w:left="1077" w:hanging="357"/>
              <w:rPr>
                <w:rFonts w:ascii="Times New Roman" w:eastAsia="宋体" w:hAnsi="Times New Roman" w:cs="Times New Roman"/>
                <w:szCs w:val="20"/>
              </w:rPr>
            </w:pPr>
            <w:r w:rsidRPr="00C76DD7">
              <w:rPr>
                <w:rFonts w:ascii="Times New Roman" w:eastAsia="宋体" w:hAnsi="Times New Roman" w:cs="Times New Roman"/>
                <w:szCs w:val="20"/>
                <w:lang w:val="en-GB" w:eastAsia="zh-CN"/>
              </w:rPr>
              <w:t>Simultaneous transmission by the gNB and aggregated reception by the UE of intra-band one or more contiguous carriers in one or more contiguous PFLs</w:t>
            </w:r>
          </w:p>
          <w:p w14:paraId="655F4D47" w14:textId="77777777"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lang w:val="en-GB" w:eastAsia="zh-CN"/>
              </w:rPr>
              <w:t xml:space="preserve">Simultaneous transmission by the UE and aggregated reception by the gNB of </w:t>
            </w:r>
            <w:r w:rsidRPr="001C11EA">
              <w:rPr>
                <w:rFonts w:ascii="Times New Roman" w:eastAsia="宋体" w:hAnsi="Times New Roman" w:cs="Times New Roman"/>
                <w:szCs w:val="20"/>
                <w:lang w:val="en-GB"/>
              </w:rPr>
              <w:t xml:space="preserve">the SRS for positioning in </w:t>
            </w:r>
            <w:r w:rsidRPr="001C11EA">
              <w:rPr>
                <w:rFonts w:ascii="Times New Roman" w:eastAsia="宋体" w:hAnsi="Times New Roman" w:cs="Times New Roman"/>
                <w:szCs w:val="20"/>
                <w:lang w:val="en-GB" w:eastAsia="zh-CN"/>
              </w:rPr>
              <w:t>multiple contiguous intra-band carriers</w:t>
            </w:r>
          </w:p>
          <w:p w14:paraId="1424825C" w14:textId="77777777"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lang w:val="en-GB"/>
              </w:rPr>
              <w:t>Enhancements of information reporting from UE and gNB for supporting multipath/NLOS mitigation</w:t>
            </w:r>
          </w:p>
          <w:p w14:paraId="57A9D23F" w14:textId="77777777"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lang w:val="en-GB"/>
              </w:rPr>
              <w:t xml:space="preserve">Aperiodic reception of DL PRS from the TRPs of the serving gNB and aperiodic reception of DL PRS from the TRPs of the neighbouring </w:t>
            </w:r>
            <w:proofErr w:type="spellStart"/>
            <w:r w:rsidRPr="001C11EA">
              <w:rPr>
                <w:rFonts w:ascii="Times New Roman" w:eastAsia="宋体" w:hAnsi="Times New Roman" w:cs="Times New Roman"/>
                <w:szCs w:val="20"/>
                <w:lang w:val="en-GB"/>
              </w:rPr>
              <w:t>gNBs</w:t>
            </w:r>
            <w:proofErr w:type="spellEnd"/>
          </w:p>
          <w:p w14:paraId="28F39806" w14:textId="77777777"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rPr>
              <w:t xml:space="preserve">Semi-persistent reception of DL PRS from the TRPs of the serving gNB and Semi-persistent reception of DL PRS from the TRPs of the </w:t>
            </w:r>
            <w:proofErr w:type="spellStart"/>
            <w:r w:rsidRPr="001C11EA">
              <w:rPr>
                <w:rFonts w:ascii="Times New Roman" w:eastAsia="宋体" w:hAnsi="Times New Roman" w:cs="Times New Roman"/>
                <w:szCs w:val="20"/>
              </w:rPr>
              <w:t>neighbouring</w:t>
            </w:r>
            <w:proofErr w:type="spellEnd"/>
            <w:r w:rsidRPr="001C11EA">
              <w:rPr>
                <w:rFonts w:ascii="Times New Roman" w:eastAsia="宋体" w:hAnsi="Times New Roman" w:cs="Times New Roman"/>
                <w:szCs w:val="20"/>
              </w:rPr>
              <w:t xml:space="preserve"> </w:t>
            </w:r>
            <w:proofErr w:type="spellStart"/>
            <w:r w:rsidRPr="001C11EA">
              <w:rPr>
                <w:rFonts w:ascii="Times New Roman" w:eastAsia="宋体" w:hAnsi="Times New Roman" w:cs="Times New Roman"/>
                <w:szCs w:val="20"/>
              </w:rPr>
              <w:t>gNBs</w:t>
            </w:r>
            <w:proofErr w:type="spellEnd"/>
          </w:p>
          <w:p w14:paraId="241BEF8E" w14:textId="77777777"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rPr>
              <w:t xml:space="preserve">Enhancements of </w:t>
            </w:r>
            <w:proofErr w:type="spellStart"/>
            <w:r w:rsidRPr="001C11EA">
              <w:rPr>
                <w:rFonts w:ascii="Times New Roman" w:eastAsia="宋体" w:hAnsi="Times New Roman" w:cs="Times New Roman"/>
                <w:szCs w:val="20"/>
              </w:rPr>
              <w:t>signalling</w:t>
            </w:r>
            <w:proofErr w:type="spellEnd"/>
            <w:r w:rsidRPr="001C11EA">
              <w:rPr>
                <w:rFonts w:ascii="Times New Roman" w:eastAsia="宋体" w:hAnsi="Times New Roman" w:cs="Times New Roman"/>
                <w:szCs w:val="20"/>
              </w:rPr>
              <w:t xml:space="preserve"> &amp; procedures for reducing NR positioning latency related to</w:t>
            </w:r>
            <w:r>
              <w:rPr>
                <w:rFonts w:ascii="Times New Roman" w:eastAsia="宋体" w:hAnsi="Times New Roman" w:cs="Times New Roman"/>
                <w:szCs w:val="20"/>
              </w:rPr>
              <w:t xml:space="preserve"> </w:t>
            </w:r>
            <w:r w:rsidRPr="001C11EA">
              <w:rPr>
                <w:rFonts w:ascii="Times New Roman" w:eastAsia="宋体" w:hAnsi="Times New Roman" w:cs="Times New Roman"/>
                <w:szCs w:val="20"/>
                <w:lang w:val="en-GB"/>
              </w:rPr>
              <w:t>the request and response of positioning assistance data</w:t>
            </w:r>
            <w:r w:rsidRPr="00C76DD7">
              <w:rPr>
                <w:rFonts w:ascii="Times New Roman" w:eastAsia="宋体" w:hAnsi="Times New Roman" w:cs="Times New Roman"/>
                <w:szCs w:val="20"/>
                <w:lang w:val="en-GB"/>
              </w:rPr>
              <w:t>,</w:t>
            </w:r>
            <w:r w:rsidRPr="001C11EA">
              <w:rPr>
                <w:rFonts w:ascii="Times New Roman" w:eastAsia="宋体" w:hAnsi="Times New Roman" w:cs="Times New Roman"/>
                <w:szCs w:val="20"/>
                <w:lang w:val="en-GB"/>
              </w:rPr>
              <w:t xml:space="preserve"> the reception of DL PRS (e.g., priority rules for the reception of DL PRS)</w:t>
            </w:r>
          </w:p>
          <w:p w14:paraId="5EC1D81A" w14:textId="77777777" w:rsidR="00B7317C" w:rsidRDefault="00B7317C" w:rsidP="00B7317C">
            <w:pPr>
              <w:jc w:val="both"/>
              <w:rPr>
                <w:rFonts w:ascii="Times New Roman" w:hAnsi="Times New Roman" w:cs="Times New Roman"/>
                <w:lang w:eastAsia="zh-CN"/>
              </w:rPr>
            </w:pPr>
          </w:p>
          <w:p w14:paraId="4D8C3C27" w14:textId="77777777" w:rsidR="00B7317C" w:rsidRPr="006C6E06" w:rsidRDefault="00B7317C" w:rsidP="00B7317C">
            <w:pPr>
              <w:jc w:val="both"/>
              <w:rPr>
                <w:rFonts w:ascii="Times New Roman" w:hAnsi="Times New Roman" w:cs="Times New Roman"/>
                <w:lang w:eastAsia="zh-CN"/>
              </w:rPr>
            </w:pPr>
            <w:r w:rsidRPr="006C6E06">
              <w:rPr>
                <w:rFonts w:ascii="Times New Roman" w:hAnsi="Times New Roman" w:cs="Times New Roman"/>
                <w:lang w:eastAsia="zh-CN"/>
              </w:rPr>
              <w:t>From a physical layer perspective, it is feasible for a UE to perform DL positioning measurement in RRC_IDLE state. This does not imply that measurements have to be reported in RRC_IDLE state.</w:t>
            </w:r>
          </w:p>
          <w:p w14:paraId="17EC94CA" w14:textId="77777777" w:rsidR="00B7317C" w:rsidRDefault="00B7317C" w:rsidP="00B7317C">
            <w:pPr>
              <w:jc w:val="both"/>
              <w:rPr>
                <w:rFonts w:ascii="Times New Roman" w:hAnsi="Times New Roman" w:cs="Times New Roman"/>
                <w:lang w:eastAsia="zh-CN"/>
              </w:rPr>
            </w:pPr>
            <w:r w:rsidRPr="006C6E06">
              <w:rPr>
                <w:rFonts w:ascii="Times New Roman" w:hAnsi="Times New Roman" w:cs="Times New Roman"/>
                <w:lang w:eastAsia="zh-CN"/>
              </w:rPr>
              <w:t>It is recommended to proceed with a normative work to support NR positioning enhancements.</w:t>
            </w:r>
          </w:p>
        </w:tc>
      </w:tr>
    </w:tbl>
    <w:p w14:paraId="38A6B535" w14:textId="7AC194E1" w:rsidR="00B7317C" w:rsidRPr="00062B03" w:rsidRDefault="00BA3FAF" w:rsidP="0001126E">
      <w:pPr>
        <w:spacing w:before="120"/>
        <w:jc w:val="both"/>
        <w:rPr>
          <w:rFonts w:ascii="Times New Roman" w:hAnsi="Times New Roman" w:cs="Times New Roman"/>
          <w:lang w:val="en-GB" w:eastAsia="zh-CN"/>
        </w:rPr>
      </w:pPr>
      <w:r>
        <w:rPr>
          <w:rFonts w:ascii="Times New Roman" w:hAnsi="Times New Roman" w:cs="Times New Roman"/>
          <w:lang w:eastAsia="zh-CN"/>
        </w:rPr>
        <w:lastRenderedPageBreak/>
        <w:t xml:space="preserve">Based on the output of RAN1 study, five </w:t>
      </w:r>
      <w:r w:rsidR="0001126E">
        <w:rPr>
          <w:rFonts w:ascii="Times New Roman" w:hAnsi="Times New Roman" w:cs="Times New Roman"/>
          <w:lang w:eastAsia="zh-CN"/>
        </w:rPr>
        <w:t>feature</w:t>
      </w:r>
      <w:r>
        <w:rPr>
          <w:rFonts w:ascii="Times New Roman" w:hAnsi="Times New Roman" w:cs="Times New Roman"/>
          <w:lang w:eastAsia="zh-CN"/>
        </w:rPr>
        <w:t xml:space="preserve">s </w:t>
      </w:r>
      <w:r w:rsidR="00143EDE">
        <w:rPr>
          <w:rFonts w:ascii="Times New Roman" w:hAnsi="Times New Roman" w:cs="Times New Roman"/>
          <w:lang w:eastAsia="zh-CN"/>
        </w:rPr>
        <w:t xml:space="preserve">are </w:t>
      </w:r>
      <w:r>
        <w:rPr>
          <w:rFonts w:ascii="Times New Roman" w:hAnsi="Times New Roman" w:cs="Times New Roman"/>
          <w:lang w:eastAsia="zh-CN"/>
        </w:rPr>
        <w:t xml:space="preserve">listed with high priority. </w:t>
      </w:r>
      <w:r w:rsidR="0001126E">
        <w:rPr>
          <w:rFonts w:ascii="Times New Roman" w:hAnsi="Times New Roman" w:cs="Times New Roman"/>
          <w:lang w:eastAsia="zh-CN"/>
        </w:rPr>
        <w:t xml:space="preserve">Since some features will require much RAN2 work and RAN2 still have one more meeting to finalize the study, only two RAN1-centric features </w:t>
      </w:r>
      <w:proofErr w:type="gramStart"/>
      <w:r w:rsidR="0001126E">
        <w:rPr>
          <w:rFonts w:ascii="Times New Roman" w:hAnsi="Times New Roman" w:cs="Times New Roman"/>
          <w:lang w:eastAsia="zh-CN"/>
        </w:rPr>
        <w:t>was</w:t>
      </w:r>
      <w:proofErr w:type="gramEnd"/>
      <w:r w:rsidR="0001126E">
        <w:rPr>
          <w:rFonts w:ascii="Times New Roman" w:hAnsi="Times New Roman" w:cs="Times New Roman"/>
          <w:lang w:eastAsia="zh-CN"/>
        </w:rPr>
        <w:t xml:space="preserve"> included in the approved WID [1]. </w:t>
      </w:r>
    </w:p>
    <w:p w14:paraId="6E827F47" w14:textId="77777777" w:rsidR="00B7317C" w:rsidRPr="00B7317C" w:rsidRDefault="00B7317C" w:rsidP="006C557B">
      <w:pPr>
        <w:jc w:val="both"/>
        <w:rPr>
          <w:rFonts w:ascii="Times New Roman" w:hAnsi="Times New Roman" w:cs="Times New Roman"/>
          <w:lang w:val="en-GB" w:eastAsia="zh-CN"/>
        </w:rPr>
      </w:pPr>
    </w:p>
    <w:p w14:paraId="6923DAE1" w14:textId="77777777" w:rsidR="00143EDE" w:rsidRDefault="00B3241C" w:rsidP="00A36610">
      <w:pPr>
        <w:pStyle w:val="2"/>
      </w:pPr>
      <w:r>
        <w:t xml:space="preserve">Positioning enhancements for </w:t>
      </w:r>
      <w:r w:rsidR="00443E62">
        <w:t>work item</w:t>
      </w:r>
      <w:r>
        <w:t xml:space="preserve"> </w:t>
      </w:r>
    </w:p>
    <w:p w14:paraId="1F59BC82" w14:textId="02C44266" w:rsidR="00733290" w:rsidRPr="006C206C" w:rsidRDefault="00143EDE" w:rsidP="00544563">
      <w:pPr>
        <w:pStyle w:val="00Text"/>
      </w:pPr>
      <w:r>
        <w:t xml:space="preserve">In this section, we are going to </w:t>
      </w:r>
      <w:proofErr w:type="spellStart"/>
      <w:r>
        <w:t>dicuss</w:t>
      </w:r>
      <w:proofErr w:type="spellEnd"/>
      <w:r>
        <w:t xml:space="preserve"> the positioning </w:t>
      </w:r>
      <w:proofErr w:type="spellStart"/>
      <w:r>
        <w:t>enhenacements</w:t>
      </w:r>
      <w:proofErr w:type="spellEnd"/>
      <w:r>
        <w:t xml:space="preserve"> that shall be considered for work item.</w:t>
      </w:r>
      <w:r w:rsidR="00733290" w:rsidRPr="006C206C">
        <w:t xml:space="preserve"> </w:t>
      </w:r>
    </w:p>
    <w:p w14:paraId="50A1887D" w14:textId="77777777" w:rsidR="00A53A57" w:rsidRDefault="00A53A57" w:rsidP="00A53A57">
      <w:pPr>
        <w:pStyle w:val="3"/>
      </w:pPr>
      <w:r>
        <w:t xml:space="preserve">Positioning in RRC_INACTIVE state </w:t>
      </w:r>
    </w:p>
    <w:p w14:paraId="5FFE0544" w14:textId="77777777" w:rsidR="00716A2B" w:rsidRDefault="00716A2B" w:rsidP="00A36610">
      <w:pPr>
        <w:jc w:val="both"/>
        <w:rPr>
          <w:rFonts w:ascii="Times New Roman" w:hAnsi="Times New Roman" w:cs="Times New Roman"/>
          <w:lang w:eastAsia="zh-CN"/>
        </w:rPr>
      </w:pPr>
      <w:r>
        <w:rPr>
          <w:rFonts w:ascii="Times New Roman" w:hAnsi="Times New Roman" w:cs="Times New Roman"/>
          <w:lang w:eastAsia="zh-CN"/>
        </w:rPr>
        <w:t xml:space="preserve">NR positioning for UEs in RRC_INACTIVE state is beneficial not only for </w:t>
      </w:r>
      <w:r w:rsidR="005D5BE8">
        <w:rPr>
          <w:rFonts w:ascii="Times New Roman" w:hAnsi="Times New Roman" w:cs="Times New Roman"/>
          <w:lang w:eastAsia="zh-CN"/>
        </w:rPr>
        <w:t xml:space="preserve">reduction of </w:t>
      </w:r>
      <w:r>
        <w:rPr>
          <w:rFonts w:ascii="Times New Roman" w:hAnsi="Times New Roman" w:cs="Times New Roman"/>
          <w:lang w:eastAsia="zh-CN"/>
        </w:rPr>
        <w:t>UE power consumption</w:t>
      </w:r>
      <w:r w:rsidR="005D5BE8">
        <w:rPr>
          <w:rFonts w:ascii="Times New Roman" w:hAnsi="Times New Roman" w:cs="Times New Roman"/>
          <w:lang w:eastAsia="zh-CN"/>
        </w:rPr>
        <w:t xml:space="preserve">, </w:t>
      </w:r>
      <w:r>
        <w:rPr>
          <w:rFonts w:ascii="Times New Roman" w:hAnsi="Times New Roman" w:cs="Times New Roman"/>
          <w:lang w:eastAsia="zh-CN"/>
        </w:rPr>
        <w:t xml:space="preserve">but also for </w:t>
      </w:r>
      <w:r w:rsidR="005D5BE8">
        <w:rPr>
          <w:rFonts w:ascii="Times New Roman" w:hAnsi="Times New Roman" w:cs="Times New Roman"/>
          <w:lang w:eastAsia="zh-CN"/>
        </w:rPr>
        <w:t xml:space="preserve">positioning </w:t>
      </w:r>
      <w:r>
        <w:rPr>
          <w:rFonts w:ascii="Times New Roman" w:hAnsi="Times New Roman" w:cs="Times New Roman"/>
          <w:lang w:eastAsia="zh-CN"/>
        </w:rPr>
        <w:t>latency</w:t>
      </w:r>
      <w:r w:rsidR="005D5BE8">
        <w:rPr>
          <w:rFonts w:ascii="Times New Roman" w:hAnsi="Times New Roman" w:cs="Times New Roman"/>
          <w:lang w:eastAsia="zh-CN"/>
        </w:rPr>
        <w:t xml:space="preserve"> reduction</w:t>
      </w:r>
      <w:r>
        <w:rPr>
          <w:rFonts w:ascii="Times New Roman" w:hAnsi="Times New Roman" w:cs="Times New Roman"/>
          <w:lang w:eastAsia="zh-CN"/>
        </w:rPr>
        <w:t xml:space="preserve">. Thus, it is an important feature for Rel-17 positioning enhancement. </w:t>
      </w:r>
      <w:r w:rsidR="00B26C3F">
        <w:rPr>
          <w:rFonts w:ascii="Times New Roman" w:hAnsi="Times New Roman" w:cs="Times New Roman"/>
          <w:lang w:eastAsia="zh-CN"/>
        </w:rPr>
        <w:t>RAN1 made the following conclusions for NR positioning in RRC_INACTIVE state:</w:t>
      </w:r>
    </w:p>
    <w:tbl>
      <w:tblPr>
        <w:tblStyle w:val="aa"/>
        <w:tblW w:w="0" w:type="auto"/>
        <w:tblLook w:val="04A0" w:firstRow="1" w:lastRow="0" w:firstColumn="1" w:lastColumn="0" w:noHBand="0" w:noVBand="1"/>
      </w:tblPr>
      <w:tblGrid>
        <w:gridCol w:w="9394"/>
      </w:tblGrid>
      <w:tr w:rsidR="00B26C3F" w14:paraId="60BEFA5F" w14:textId="77777777" w:rsidTr="00B26C3F">
        <w:tc>
          <w:tcPr>
            <w:tcW w:w="9394" w:type="dxa"/>
          </w:tcPr>
          <w:p w14:paraId="2F1CE416" w14:textId="77777777" w:rsidR="00B26C3F" w:rsidRPr="009D3B95" w:rsidRDefault="00B26C3F" w:rsidP="00B26C3F">
            <w:pPr>
              <w:spacing w:after="180" w:line="240" w:lineRule="auto"/>
              <w:rPr>
                <w:rFonts w:ascii="Times New Roman" w:eastAsia="MS Mincho" w:hAnsi="Times New Roman" w:cs="Times New Roman"/>
                <w:szCs w:val="20"/>
                <w:lang w:val="en-GB"/>
              </w:rPr>
            </w:pPr>
            <w:r w:rsidRPr="009D3B95">
              <w:rPr>
                <w:rFonts w:ascii="Times New Roman" w:eastAsia="宋体" w:hAnsi="Times New Roman" w:cs="Times New Roman"/>
                <w:szCs w:val="20"/>
                <w:lang w:val="en-GB"/>
              </w:rPr>
              <w:t xml:space="preserve">NR positioning for UEs in RRC_INACTIVE state </w:t>
            </w:r>
            <w:r w:rsidRPr="002C4053">
              <w:rPr>
                <w:rFonts w:ascii="Times New Roman" w:eastAsia="宋体" w:hAnsi="Times New Roman" w:cs="Times New Roman"/>
                <w:szCs w:val="20"/>
                <w:highlight w:val="yellow"/>
                <w:lang w:val="en-GB"/>
              </w:rPr>
              <w:t>is recommended for normative work</w:t>
            </w:r>
            <w:r w:rsidRPr="009D3B95">
              <w:rPr>
                <w:rFonts w:ascii="Times New Roman" w:eastAsia="宋体" w:hAnsi="Times New Roman" w:cs="Times New Roman"/>
                <w:szCs w:val="20"/>
                <w:lang w:val="en-GB"/>
              </w:rPr>
              <w:t>, including</w:t>
            </w:r>
          </w:p>
          <w:p w14:paraId="0266E66E" w14:textId="77777777" w:rsidR="00B26C3F" w:rsidRPr="009D3B95" w:rsidRDefault="00B26C3F" w:rsidP="00B26C3F">
            <w:pPr>
              <w:numPr>
                <w:ilvl w:val="1"/>
                <w:numId w:val="21"/>
              </w:numPr>
              <w:spacing w:after="0" w:line="240" w:lineRule="auto"/>
              <w:contextualSpacing/>
              <w:rPr>
                <w:rFonts w:ascii="Times New Roman" w:eastAsia="MS Mincho" w:hAnsi="Times New Roman" w:cs="Times New Roman"/>
                <w:szCs w:val="20"/>
                <w:lang w:eastAsia="ja-JP"/>
              </w:rPr>
            </w:pPr>
            <w:r w:rsidRPr="009D3B95">
              <w:rPr>
                <w:rFonts w:ascii="Times New Roman" w:eastAsia="宋体" w:hAnsi="Times New Roman" w:cs="Times New Roman"/>
                <w:szCs w:val="24"/>
                <w:lang w:eastAsia="ja-JP"/>
              </w:rPr>
              <w:t xml:space="preserve">DL, UL and DL+UL positioning methods </w:t>
            </w:r>
          </w:p>
          <w:p w14:paraId="40A2B38C" w14:textId="77777777" w:rsidR="00B26C3F" w:rsidRPr="009D3B95" w:rsidRDefault="00B26C3F" w:rsidP="00B26C3F">
            <w:pPr>
              <w:numPr>
                <w:ilvl w:val="1"/>
                <w:numId w:val="21"/>
              </w:numPr>
              <w:spacing w:after="0" w:line="240" w:lineRule="auto"/>
              <w:contextualSpacing/>
              <w:rPr>
                <w:rFonts w:ascii="Times New Roman" w:eastAsia="MS Mincho" w:hAnsi="Times New Roman" w:cs="Times New Roman"/>
                <w:szCs w:val="20"/>
                <w:lang w:eastAsia="ja-JP"/>
              </w:rPr>
            </w:pPr>
            <w:r w:rsidRPr="009D3B95">
              <w:rPr>
                <w:rFonts w:ascii="Times New Roman" w:eastAsia="宋体" w:hAnsi="Times New Roman" w:cs="Times New Roman"/>
                <w:szCs w:val="24"/>
                <w:lang w:eastAsia="ja-JP"/>
              </w:rPr>
              <w:t>UE-based and UE-assisted positioning solutions</w:t>
            </w:r>
          </w:p>
          <w:p w14:paraId="3CCED46F" w14:textId="77777777" w:rsidR="00B26C3F" w:rsidRPr="009D3B95" w:rsidRDefault="00B26C3F" w:rsidP="00B26C3F">
            <w:pPr>
              <w:numPr>
                <w:ilvl w:val="1"/>
                <w:numId w:val="21"/>
              </w:numPr>
              <w:spacing w:after="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 xml:space="preserve">Support of UE positioning measurements for UEs in </w:t>
            </w:r>
            <w:proofErr w:type="spellStart"/>
            <w:r w:rsidRPr="009D3B95">
              <w:rPr>
                <w:rFonts w:ascii="Times New Roman" w:eastAsia="宋体" w:hAnsi="Times New Roman" w:cs="Times New Roman"/>
                <w:szCs w:val="20"/>
                <w:lang w:val="en-GB"/>
              </w:rPr>
              <w:t>RRC_inactive</w:t>
            </w:r>
            <w:proofErr w:type="spellEnd"/>
            <w:r w:rsidRPr="009D3B95">
              <w:rPr>
                <w:rFonts w:ascii="Times New Roman" w:eastAsia="宋体" w:hAnsi="Times New Roman" w:cs="Times New Roman"/>
                <w:szCs w:val="20"/>
                <w:lang w:val="en-GB"/>
              </w:rPr>
              <w:t xml:space="preserve"> state</w:t>
            </w:r>
          </w:p>
          <w:p w14:paraId="65B8773F" w14:textId="77777777" w:rsidR="00B26C3F" w:rsidRPr="009D3B95" w:rsidRDefault="00B26C3F" w:rsidP="00B26C3F">
            <w:pPr>
              <w:numPr>
                <w:ilvl w:val="2"/>
                <w:numId w:val="21"/>
              </w:numPr>
              <w:spacing w:after="0" w:line="240" w:lineRule="auto"/>
              <w:contextualSpacing/>
              <w:rPr>
                <w:rFonts w:ascii="Times New Roman" w:eastAsia="宋体" w:hAnsi="Times New Roman" w:cs="Times New Roman"/>
                <w:szCs w:val="24"/>
                <w:lang w:eastAsia="ja-JP"/>
              </w:rPr>
            </w:pPr>
            <w:r w:rsidRPr="009D3B95">
              <w:rPr>
                <w:rFonts w:ascii="Times New Roman" w:eastAsia="宋体" w:hAnsi="Times New Roman" w:cs="Times New Roman"/>
                <w:szCs w:val="24"/>
                <w:lang w:eastAsia="ja-JP"/>
              </w:rPr>
              <w:lastRenderedPageBreak/>
              <w:t>Options that can be considered include DL-PRS or DL-PRS and SSB</w:t>
            </w:r>
          </w:p>
          <w:p w14:paraId="70C38C51" w14:textId="77777777" w:rsidR="00B26C3F" w:rsidRPr="009D3B95" w:rsidRDefault="00B26C3F" w:rsidP="00B26C3F">
            <w:pPr>
              <w:numPr>
                <w:ilvl w:val="1"/>
                <w:numId w:val="21"/>
              </w:numPr>
              <w:spacing w:after="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 xml:space="preserve">Support of gNB positioning measurements for UEs in </w:t>
            </w:r>
            <w:proofErr w:type="spellStart"/>
            <w:r w:rsidRPr="009D3B95">
              <w:rPr>
                <w:rFonts w:ascii="Times New Roman" w:eastAsia="宋体" w:hAnsi="Times New Roman" w:cs="Times New Roman"/>
                <w:szCs w:val="20"/>
                <w:lang w:val="en-GB"/>
              </w:rPr>
              <w:t>RRC_inactive</w:t>
            </w:r>
            <w:proofErr w:type="spellEnd"/>
            <w:r w:rsidRPr="009D3B95">
              <w:rPr>
                <w:rFonts w:ascii="Times New Roman" w:eastAsia="宋体" w:hAnsi="Times New Roman" w:cs="Times New Roman"/>
                <w:szCs w:val="20"/>
                <w:lang w:val="en-GB"/>
              </w:rPr>
              <w:t xml:space="preserve"> state</w:t>
            </w:r>
          </w:p>
          <w:p w14:paraId="18EAF6DD" w14:textId="77777777" w:rsidR="00B26C3F" w:rsidRPr="009D3B95" w:rsidRDefault="00B26C3F" w:rsidP="00B26C3F">
            <w:pPr>
              <w:spacing w:after="180" w:line="240" w:lineRule="auto"/>
              <w:rPr>
                <w:rFonts w:ascii="Times New Roman" w:eastAsia="宋体" w:hAnsi="Times New Roman" w:cs="Times New Roman"/>
                <w:szCs w:val="20"/>
                <w:lang w:val="en-GB"/>
              </w:rPr>
            </w:pPr>
          </w:p>
          <w:p w14:paraId="090D4472" w14:textId="77777777" w:rsidR="00B26C3F" w:rsidRPr="009D3B95" w:rsidRDefault="00B26C3F" w:rsidP="00B26C3F">
            <w:pPr>
              <w:spacing w:after="18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The details of how to enable the UE positioning in RRC_ INACTIVE state can be further discussed during normative work. These details may include, but are not limited to the following aspects:</w:t>
            </w:r>
          </w:p>
          <w:p w14:paraId="5D0779D1" w14:textId="77777777" w:rsidR="00B26C3F" w:rsidRPr="009D3B95" w:rsidRDefault="00B26C3F" w:rsidP="00B26C3F">
            <w:pPr>
              <w:numPr>
                <w:ilvl w:val="1"/>
                <w:numId w:val="21"/>
              </w:numPr>
              <w:spacing w:after="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UL reference signals (e.g., SRS for positioning, PRACH preambles) for UL measurements</w:t>
            </w:r>
          </w:p>
          <w:p w14:paraId="02D92DCE" w14:textId="77777777" w:rsidR="00B26C3F" w:rsidRPr="00B26C3F" w:rsidRDefault="00B26C3F" w:rsidP="00B26C3F">
            <w:pPr>
              <w:numPr>
                <w:ilvl w:val="1"/>
                <w:numId w:val="21"/>
              </w:numPr>
              <w:spacing w:after="0" w:line="240" w:lineRule="auto"/>
              <w:rPr>
                <w:rFonts w:ascii="Times New Roman" w:eastAsia="宋体" w:hAnsi="Times New Roman" w:cs="Times New Roman"/>
                <w:sz w:val="20"/>
                <w:szCs w:val="20"/>
                <w:lang w:val="en-GB"/>
              </w:rPr>
            </w:pPr>
            <w:r w:rsidRPr="009D3B95">
              <w:rPr>
                <w:rFonts w:ascii="Times New Roman" w:eastAsia="宋体" w:hAnsi="Times New Roman" w:cs="Times New Roman"/>
                <w:szCs w:val="20"/>
                <w:lang w:val="en-GB"/>
              </w:rP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tc>
      </w:tr>
    </w:tbl>
    <w:p w14:paraId="1997F3BF" w14:textId="240D2D6F" w:rsidR="00B26C3F" w:rsidRDefault="00B26C3F" w:rsidP="00B26C3F">
      <w:pPr>
        <w:spacing w:before="240"/>
        <w:jc w:val="both"/>
        <w:rPr>
          <w:rFonts w:ascii="Times New Roman" w:hAnsi="Times New Roman" w:cs="Times New Roman"/>
          <w:lang w:eastAsia="zh-CN"/>
        </w:rPr>
      </w:pPr>
      <w:r>
        <w:rPr>
          <w:rFonts w:ascii="Times New Roman" w:hAnsi="Times New Roman" w:cs="Times New Roman"/>
          <w:lang w:eastAsia="zh-CN"/>
        </w:rPr>
        <w:lastRenderedPageBreak/>
        <w:t>The key building block of this functionality is the design of UL transmission</w:t>
      </w:r>
      <w:r w:rsidR="006A6CE5">
        <w:rPr>
          <w:rFonts w:ascii="Times New Roman" w:hAnsi="Times New Roman" w:cs="Times New Roman"/>
          <w:lang w:eastAsia="zh-CN"/>
        </w:rPr>
        <w:t xml:space="preserve"> (i.e., positioning reporting)</w:t>
      </w:r>
      <w:r>
        <w:rPr>
          <w:rFonts w:ascii="Times New Roman" w:hAnsi="Times New Roman" w:cs="Times New Roman"/>
          <w:lang w:eastAsia="zh-CN"/>
        </w:rPr>
        <w:t xml:space="preserve"> for RRC_INACTIVE state. RAN2 has a </w:t>
      </w:r>
      <w:r w:rsidR="002B7069">
        <w:rPr>
          <w:rFonts w:ascii="Times New Roman" w:hAnsi="Times New Roman" w:cs="Times New Roman"/>
          <w:lang w:eastAsia="zh-CN"/>
        </w:rPr>
        <w:t>work item</w:t>
      </w:r>
      <w:r>
        <w:rPr>
          <w:rFonts w:ascii="Times New Roman" w:hAnsi="Times New Roman" w:cs="Times New Roman"/>
          <w:lang w:eastAsia="zh-CN"/>
        </w:rPr>
        <w:t xml:space="preserve"> of small data transmission for RRC__INACTIVE state</w:t>
      </w:r>
      <w:r w:rsidR="00F56FD3">
        <w:rPr>
          <w:rFonts w:ascii="Times New Roman" w:hAnsi="Times New Roman" w:cs="Times New Roman"/>
          <w:lang w:eastAsia="zh-CN"/>
        </w:rPr>
        <w:t xml:space="preserve"> (SDT)</w:t>
      </w:r>
      <w:r>
        <w:rPr>
          <w:rFonts w:ascii="Times New Roman" w:hAnsi="Times New Roman" w:cs="Times New Roman"/>
          <w:lang w:eastAsia="zh-CN"/>
        </w:rPr>
        <w:t xml:space="preserve">. However, </w:t>
      </w:r>
      <w:r w:rsidR="00F56FD3">
        <w:rPr>
          <w:rFonts w:ascii="Times New Roman" w:hAnsi="Times New Roman" w:cs="Times New Roman"/>
          <w:lang w:eastAsia="zh-CN"/>
        </w:rPr>
        <w:t xml:space="preserve">the current scope of SDT only </w:t>
      </w:r>
      <w:r w:rsidR="00143EDE">
        <w:rPr>
          <w:rFonts w:ascii="Times New Roman" w:hAnsi="Times New Roman" w:cs="Times New Roman"/>
          <w:lang w:eastAsia="zh-CN"/>
        </w:rPr>
        <w:t xml:space="preserve">focuses </w:t>
      </w:r>
      <w:r w:rsidR="00F56FD3">
        <w:rPr>
          <w:rFonts w:ascii="Times New Roman" w:hAnsi="Times New Roman" w:cs="Times New Roman"/>
          <w:lang w:eastAsia="zh-CN"/>
        </w:rPr>
        <w:t xml:space="preserve">on User Plane (UP). The reporting of positioning measurement results is </w:t>
      </w:r>
      <w:r w:rsidR="007960D9">
        <w:rPr>
          <w:rFonts w:ascii="Times New Roman" w:hAnsi="Times New Roman" w:cs="Times New Roman"/>
          <w:lang w:eastAsia="zh-CN"/>
        </w:rPr>
        <w:t>conveyed via</w:t>
      </w:r>
      <w:r w:rsidR="00F56FD3">
        <w:rPr>
          <w:rFonts w:ascii="Times New Roman" w:hAnsi="Times New Roman" w:cs="Times New Roman"/>
          <w:lang w:eastAsia="zh-CN"/>
        </w:rPr>
        <w:t xml:space="preserve"> the Control Plane (CP). Thus, there will </w:t>
      </w:r>
      <w:r w:rsidR="00460A63">
        <w:rPr>
          <w:rFonts w:ascii="Times New Roman" w:hAnsi="Times New Roman" w:cs="Times New Roman"/>
          <w:lang w:eastAsia="zh-CN"/>
        </w:rPr>
        <w:t xml:space="preserve">be </w:t>
      </w:r>
      <w:r w:rsidR="00F56FD3">
        <w:rPr>
          <w:rFonts w:ascii="Times New Roman" w:hAnsi="Times New Roman" w:cs="Times New Roman"/>
          <w:lang w:eastAsia="zh-CN"/>
        </w:rPr>
        <w:t>much</w:t>
      </w:r>
      <w:r w:rsidR="00B40CE5">
        <w:rPr>
          <w:rFonts w:ascii="Times New Roman" w:hAnsi="Times New Roman" w:cs="Times New Roman"/>
          <w:lang w:eastAsia="zh-CN"/>
        </w:rPr>
        <w:t xml:space="preserve"> more</w:t>
      </w:r>
      <w:r w:rsidR="00F56FD3">
        <w:rPr>
          <w:rFonts w:ascii="Times New Roman" w:hAnsi="Times New Roman" w:cs="Times New Roman"/>
          <w:lang w:eastAsia="zh-CN"/>
        </w:rPr>
        <w:t xml:space="preserve"> additional work</w:t>
      </w:r>
      <w:r w:rsidR="00460A63">
        <w:rPr>
          <w:rFonts w:ascii="Times New Roman" w:hAnsi="Times New Roman" w:cs="Times New Roman"/>
          <w:lang w:eastAsia="zh-CN"/>
        </w:rPr>
        <w:t>s</w:t>
      </w:r>
      <w:r w:rsidR="00F56FD3">
        <w:rPr>
          <w:rFonts w:ascii="Times New Roman" w:hAnsi="Times New Roman" w:cs="Times New Roman"/>
          <w:lang w:eastAsia="zh-CN"/>
        </w:rPr>
        <w:t xml:space="preserve"> for the design of </w:t>
      </w:r>
      <w:r w:rsidR="003C3EAB">
        <w:rPr>
          <w:rFonts w:ascii="Times New Roman" w:hAnsi="Times New Roman" w:cs="Times New Roman"/>
          <w:lang w:eastAsia="zh-CN"/>
        </w:rPr>
        <w:t xml:space="preserve">positioning </w:t>
      </w:r>
      <w:r w:rsidR="00F56FD3">
        <w:rPr>
          <w:rFonts w:ascii="Times New Roman" w:hAnsi="Times New Roman" w:cs="Times New Roman"/>
          <w:lang w:eastAsia="zh-CN"/>
        </w:rPr>
        <w:t>reporting in RRC_INACTIVE state.</w:t>
      </w:r>
    </w:p>
    <w:p w14:paraId="756E99B6" w14:textId="77777777" w:rsidR="00F56FD3" w:rsidRPr="008A2CEB" w:rsidRDefault="00F56FD3" w:rsidP="00F56FD3">
      <w:pPr>
        <w:jc w:val="both"/>
        <w:rPr>
          <w:rFonts w:ascii="Times New Roman" w:hAnsi="Times New Roman" w:cs="Times New Roman"/>
          <w:b/>
          <w:lang w:eastAsia="zh-CN"/>
        </w:rPr>
      </w:pPr>
      <w:bookmarkStart w:id="5" w:name="_Hlk61473780"/>
      <w:r w:rsidRPr="008A2CEB">
        <w:rPr>
          <w:rFonts w:ascii="Times New Roman" w:hAnsi="Times New Roman" w:cs="Times New Roman"/>
          <w:b/>
          <w:lang w:eastAsia="zh-CN"/>
        </w:rPr>
        <w:t xml:space="preserve">Observation 1: </w:t>
      </w:r>
      <w:r>
        <w:rPr>
          <w:rFonts w:ascii="Times New Roman" w:hAnsi="Times New Roman" w:cs="Times New Roman"/>
          <w:b/>
          <w:lang w:eastAsia="zh-CN"/>
        </w:rPr>
        <w:t>The reporting of positioning measurements or calculated location information</w:t>
      </w:r>
      <w:r w:rsidR="0080570F">
        <w:rPr>
          <w:rFonts w:ascii="Times New Roman" w:hAnsi="Times New Roman" w:cs="Times New Roman"/>
          <w:b/>
          <w:lang w:eastAsia="zh-CN"/>
        </w:rPr>
        <w:t xml:space="preserve"> in RRC_INACTIVE state</w:t>
      </w:r>
      <w:r>
        <w:rPr>
          <w:rFonts w:ascii="Times New Roman" w:hAnsi="Times New Roman" w:cs="Times New Roman"/>
          <w:b/>
          <w:lang w:eastAsia="zh-CN"/>
        </w:rPr>
        <w:t xml:space="preserve"> will need a lot of</w:t>
      </w:r>
      <w:r w:rsidR="0080570F">
        <w:rPr>
          <w:rFonts w:ascii="Times New Roman" w:hAnsi="Times New Roman" w:cs="Times New Roman"/>
          <w:b/>
          <w:lang w:eastAsia="zh-CN"/>
        </w:rPr>
        <w:t xml:space="preserve"> additional</w:t>
      </w:r>
      <w:r>
        <w:rPr>
          <w:rFonts w:ascii="Times New Roman" w:hAnsi="Times New Roman" w:cs="Times New Roman"/>
          <w:b/>
          <w:lang w:eastAsia="zh-CN"/>
        </w:rPr>
        <w:t xml:space="preserve"> standardization effort</w:t>
      </w:r>
      <w:r w:rsidR="0080570F">
        <w:rPr>
          <w:rFonts w:ascii="Times New Roman" w:hAnsi="Times New Roman" w:cs="Times New Roman"/>
          <w:b/>
          <w:lang w:eastAsia="zh-CN"/>
        </w:rPr>
        <w:t>, even if the work for</w:t>
      </w:r>
      <w:r>
        <w:rPr>
          <w:rFonts w:ascii="Times New Roman" w:hAnsi="Times New Roman" w:cs="Times New Roman"/>
          <w:b/>
          <w:lang w:eastAsia="zh-CN"/>
        </w:rPr>
        <w:t xml:space="preserve"> RAN2 WI of SDT</w:t>
      </w:r>
      <w:r w:rsidR="0080570F">
        <w:rPr>
          <w:rFonts w:ascii="Times New Roman" w:hAnsi="Times New Roman" w:cs="Times New Roman"/>
          <w:b/>
          <w:lang w:eastAsia="zh-CN"/>
        </w:rPr>
        <w:t xml:space="preserve"> is reused as much as </w:t>
      </w:r>
      <w:r w:rsidR="009D5342">
        <w:rPr>
          <w:rFonts w:ascii="Times New Roman" w:hAnsi="Times New Roman" w:cs="Times New Roman"/>
          <w:b/>
          <w:lang w:eastAsia="zh-CN"/>
        </w:rPr>
        <w:t>possible</w:t>
      </w:r>
      <w:r w:rsidRPr="008A2CEB">
        <w:rPr>
          <w:rFonts w:ascii="Times New Roman" w:hAnsi="Times New Roman" w:cs="Times New Roman"/>
          <w:b/>
          <w:lang w:eastAsia="zh-CN"/>
        </w:rPr>
        <w:t xml:space="preserve">. </w:t>
      </w:r>
    </w:p>
    <w:bookmarkEnd w:id="5"/>
    <w:p w14:paraId="2F0BC538" w14:textId="6B2DB516" w:rsidR="00716A2B" w:rsidRDefault="009D5342" w:rsidP="00A36610">
      <w:pPr>
        <w:jc w:val="both"/>
        <w:rPr>
          <w:rFonts w:ascii="Times New Roman" w:hAnsi="Times New Roman" w:cs="Times New Roman"/>
          <w:lang w:eastAsia="zh-CN"/>
        </w:rPr>
      </w:pPr>
      <w:r>
        <w:rPr>
          <w:rFonts w:ascii="Times New Roman" w:hAnsi="Times New Roman" w:cs="Times New Roman"/>
          <w:lang w:eastAsia="zh-CN"/>
        </w:rPr>
        <w:t xml:space="preserve">Compared to the DL based positioning method, UL or DL+UL based positioning methods will require more workload due to the transmission of </w:t>
      </w:r>
      <w:r w:rsidR="00460A63">
        <w:rPr>
          <w:rFonts w:ascii="Times New Roman" w:hAnsi="Times New Roman" w:cs="Times New Roman"/>
          <w:lang w:eastAsia="zh-CN"/>
        </w:rPr>
        <w:t>uplink reference signal</w:t>
      </w:r>
      <w:r>
        <w:rPr>
          <w:rFonts w:ascii="Times New Roman" w:hAnsi="Times New Roman" w:cs="Times New Roman"/>
          <w:lang w:eastAsia="zh-CN"/>
        </w:rPr>
        <w:t xml:space="preserve"> for positioning. Moreover, they also may lead to higher power consumption</w:t>
      </w:r>
      <w:r w:rsidR="00A57371">
        <w:rPr>
          <w:rFonts w:ascii="Times New Roman" w:hAnsi="Times New Roman" w:cs="Times New Roman"/>
          <w:lang w:eastAsia="zh-CN"/>
        </w:rPr>
        <w:t xml:space="preserve"> </w:t>
      </w:r>
      <w:r w:rsidR="00AB7669">
        <w:rPr>
          <w:rFonts w:ascii="Times New Roman" w:hAnsi="Times New Roman" w:cs="Times New Roman"/>
          <w:lang w:eastAsia="zh-CN"/>
        </w:rPr>
        <w:t>for</w:t>
      </w:r>
      <w:r w:rsidR="00A57371">
        <w:rPr>
          <w:rFonts w:ascii="Times New Roman" w:hAnsi="Times New Roman" w:cs="Times New Roman"/>
          <w:lang w:eastAsia="zh-CN"/>
        </w:rPr>
        <w:t xml:space="preserve"> UE since some </w:t>
      </w:r>
      <w:r w:rsidR="00460A63">
        <w:rPr>
          <w:rFonts w:ascii="Times New Roman" w:hAnsi="Times New Roman" w:cs="Times New Roman"/>
          <w:lang w:eastAsia="zh-CN"/>
        </w:rPr>
        <w:t>uplink reference signal</w:t>
      </w:r>
      <w:r w:rsidR="00A57371">
        <w:rPr>
          <w:rFonts w:ascii="Times New Roman" w:hAnsi="Times New Roman" w:cs="Times New Roman"/>
          <w:lang w:eastAsia="zh-CN"/>
        </w:rPr>
        <w:t xml:space="preserve"> for positioning is targeted to neighboring cells that </w:t>
      </w:r>
      <w:r w:rsidR="00330954">
        <w:rPr>
          <w:rFonts w:ascii="Times New Roman" w:hAnsi="Times New Roman" w:cs="Times New Roman"/>
          <w:lang w:eastAsia="zh-CN"/>
        </w:rPr>
        <w:t xml:space="preserve">suffer </w:t>
      </w:r>
      <w:r w:rsidR="00A57371">
        <w:rPr>
          <w:rFonts w:ascii="Times New Roman" w:hAnsi="Times New Roman" w:cs="Times New Roman"/>
          <w:lang w:eastAsia="zh-CN"/>
        </w:rPr>
        <w:t>large pathloss.</w:t>
      </w:r>
      <w:r>
        <w:rPr>
          <w:rFonts w:ascii="Times New Roman" w:hAnsi="Times New Roman" w:cs="Times New Roman"/>
          <w:lang w:eastAsia="zh-CN"/>
        </w:rPr>
        <w:t xml:space="preserve"> </w:t>
      </w:r>
      <w:r w:rsidR="007759DF">
        <w:rPr>
          <w:rFonts w:ascii="Times New Roman" w:hAnsi="Times New Roman" w:cs="Times New Roman"/>
          <w:lang w:eastAsia="zh-CN"/>
        </w:rPr>
        <w:t xml:space="preserve">Thus, DL based positioning method should </w:t>
      </w:r>
      <w:r w:rsidR="00143EDE">
        <w:rPr>
          <w:rFonts w:ascii="Times New Roman" w:hAnsi="Times New Roman" w:cs="Times New Roman"/>
          <w:lang w:eastAsia="zh-CN"/>
        </w:rPr>
        <w:t>have</w:t>
      </w:r>
      <w:r w:rsidR="007759DF">
        <w:rPr>
          <w:rFonts w:ascii="Times New Roman" w:hAnsi="Times New Roman" w:cs="Times New Roman"/>
          <w:lang w:eastAsia="zh-CN"/>
        </w:rPr>
        <w:t xml:space="preserve"> higher priority </w:t>
      </w:r>
      <w:r w:rsidR="00143EDE">
        <w:rPr>
          <w:rFonts w:ascii="Times New Roman" w:hAnsi="Times New Roman" w:cs="Times New Roman"/>
          <w:lang w:eastAsia="zh-CN"/>
        </w:rPr>
        <w:t xml:space="preserve">for RRC_INACTIVE state from </w:t>
      </w:r>
      <w:r w:rsidR="007759DF">
        <w:rPr>
          <w:rFonts w:ascii="Times New Roman" w:hAnsi="Times New Roman" w:cs="Times New Roman"/>
          <w:lang w:eastAsia="zh-CN"/>
        </w:rPr>
        <w:t>the perspective of benefits and standardization efforts</w:t>
      </w:r>
      <w:r w:rsidR="00143EDE">
        <w:rPr>
          <w:rFonts w:ascii="Times New Roman" w:hAnsi="Times New Roman" w:cs="Times New Roman"/>
          <w:lang w:eastAsia="zh-CN"/>
        </w:rPr>
        <w:t xml:space="preserve"> than UL and DL+UL based positioning methods</w:t>
      </w:r>
      <w:r w:rsidR="007759DF">
        <w:rPr>
          <w:rFonts w:ascii="Times New Roman" w:hAnsi="Times New Roman" w:cs="Times New Roman"/>
          <w:lang w:eastAsia="zh-CN"/>
        </w:rPr>
        <w:t>.</w:t>
      </w:r>
    </w:p>
    <w:p w14:paraId="7199B09C" w14:textId="5388EAE0" w:rsidR="007759DF" w:rsidRPr="008A2CEB" w:rsidRDefault="007759DF" w:rsidP="007759DF">
      <w:pPr>
        <w:jc w:val="both"/>
        <w:rPr>
          <w:rFonts w:ascii="Times New Roman" w:hAnsi="Times New Roman" w:cs="Times New Roman"/>
          <w:b/>
          <w:lang w:eastAsia="zh-CN"/>
        </w:rPr>
      </w:pPr>
      <w:bookmarkStart w:id="6" w:name="_Hlk61473784"/>
      <w:r w:rsidRPr="008A2CEB">
        <w:rPr>
          <w:rFonts w:ascii="Times New Roman" w:hAnsi="Times New Roman" w:cs="Times New Roman"/>
          <w:b/>
          <w:lang w:eastAsia="zh-CN"/>
        </w:rPr>
        <w:t xml:space="preserve">Observation </w:t>
      </w:r>
      <w:r>
        <w:rPr>
          <w:rFonts w:ascii="Times New Roman" w:hAnsi="Times New Roman" w:cs="Times New Roman"/>
          <w:b/>
          <w:lang w:eastAsia="zh-CN"/>
        </w:rPr>
        <w:t>2</w:t>
      </w:r>
      <w:r w:rsidRPr="008A2CEB">
        <w:rPr>
          <w:rFonts w:ascii="Times New Roman" w:hAnsi="Times New Roman" w:cs="Times New Roman"/>
          <w:b/>
          <w:lang w:eastAsia="zh-CN"/>
        </w:rPr>
        <w:t xml:space="preserve">: </w:t>
      </w:r>
      <w:r>
        <w:rPr>
          <w:rFonts w:ascii="Times New Roman" w:hAnsi="Times New Roman" w:cs="Times New Roman"/>
          <w:b/>
          <w:lang w:eastAsia="zh-CN"/>
        </w:rPr>
        <w:t>For NR positioning in RRC_INACTIVE state, UL and DL+UL based positioning methods</w:t>
      </w:r>
      <w:r w:rsidR="009D1997">
        <w:rPr>
          <w:rFonts w:ascii="Times New Roman" w:hAnsi="Times New Roman" w:cs="Times New Roman"/>
          <w:b/>
          <w:lang w:eastAsia="zh-CN"/>
        </w:rPr>
        <w:t xml:space="preserve"> has lower priority </w:t>
      </w:r>
      <w:r w:rsidR="009D1997" w:rsidRPr="009D1997">
        <w:rPr>
          <w:rFonts w:ascii="Times New Roman" w:hAnsi="Times New Roman" w:cs="Times New Roman"/>
          <w:b/>
          <w:lang w:eastAsia="zh-CN"/>
        </w:rPr>
        <w:t>f</w:t>
      </w:r>
      <w:r w:rsidR="00330954">
        <w:rPr>
          <w:rFonts w:ascii="Times New Roman" w:hAnsi="Times New Roman" w:cs="Times New Roman"/>
          <w:b/>
          <w:lang w:eastAsia="zh-CN"/>
        </w:rPr>
        <w:t>rom</w:t>
      </w:r>
      <w:r w:rsidR="009D1997" w:rsidRPr="009D1997">
        <w:rPr>
          <w:rFonts w:ascii="Times New Roman" w:hAnsi="Times New Roman" w:cs="Times New Roman"/>
          <w:b/>
          <w:lang w:eastAsia="zh-CN"/>
        </w:rPr>
        <w:t xml:space="preserve"> the perspective of benefits and standardization efforts</w:t>
      </w:r>
      <w:r w:rsidR="0068130D">
        <w:rPr>
          <w:rFonts w:ascii="Times New Roman" w:hAnsi="Times New Roman" w:cs="Times New Roman"/>
          <w:b/>
          <w:lang w:eastAsia="zh-CN"/>
        </w:rPr>
        <w:t xml:space="preserve"> than DL based positioning methods</w:t>
      </w:r>
      <w:r w:rsidRPr="008A2CEB">
        <w:rPr>
          <w:rFonts w:ascii="Times New Roman" w:hAnsi="Times New Roman" w:cs="Times New Roman"/>
          <w:b/>
          <w:lang w:eastAsia="zh-CN"/>
        </w:rPr>
        <w:t xml:space="preserve">. </w:t>
      </w:r>
    </w:p>
    <w:bookmarkEnd w:id="6"/>
    <w:p w14:paraId="30194483" w14:textId="77777777" w:rsidR="00716A2B" w:rsidRDefault="00435DD3" w:rsidP="00A36610">
      <w:pPr>
        <w:jc w:val="both"/>
        <w:rPr>
          <w:rFonts w:ascii="Times New Roman" w:hAnsi="Times New Roman" w:cs="Times New Roman"/>
          <w:lang w:eastAsia="zh-CN"/>
        </w:rPr>
      </w:pPr>
      <w:r>
        <w:rPr>
          <w:rFonts w:ascii="Times New Roman" w:hAnsi="Times New Roman" w:cs="Times New Roman"/>
          <w:lang w:eastAsia="zh-CN"/>
        </w:rPr>
        <w:t>Based on the above discussion</w:t>
      </w:r>
      <w:r w:rsidR="00C63386">
        <w:rPr>
          <w:rFonts w:ascii="Times New Roman" w:hAnsi="Times New Roman" w:cs="Times New Roman"/>
          <w:lang w:eastAsia="zh-CN"/>
        </w:rPr>
        <w:t>s</w:t>
      </w:r>
      <w:r>
        <w:rPr>
          <w:rFonts w:ascii="Times New Roman" w:hAnsi="Times New Roman" w:cs="Times New Roman"/>
          <w:lang w:eastAsia="zh-CN"/>
        </w:rPr>
        <w:t>, we have the following proposal:</w:t>
      </w:r>
    </w:p>
    <w:p w14:paraId="54662889" w14:textId="77777777" w:rsidR="00435DD3" w:rsidRDefault="00435DD3" w:rsidP="00435DD3">
      <w:pPr>
        <w:jc w:val="both"/>
        <w:rPr>
          <w:rFonts w:ascii="Times New Roman" w:hAnsi="Times New Roman" w:cs="Times New Roman"/>
          <w:b/>
          <w:lang w:eastAsia="zh-CN"/>
        </w:rPr>
      </w:pPr>
      <w:bookmarkStart w:id="7" w:name="_Hlk61473790"/>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1</w:t>
      </w:r>
      <w:r w:rsidRPr="008A2CEB">
        <w:rPr>
          <w:rFonts w:ascii="Times New Roman" w:hAnsi="Times New Roman" w:cs="Times New Roman"/>
          <w:b/>
          <w:lang w:eastAsia="zh-CN"/>
        </w:rPr>
        <w:t xml:space="preserve">: </w:t>
      </w:r>
      <w:r w:rsidR="00443E62">
        <w:rPr>
          <w:rFonts w:ascii="Times New Roman" w:hAnsi="Times New Roman" w:cs="Times New Roman"/>
          <w:b/>
          <w:lang w:eastAsia="zh-CN"/>
        </w:rPr>
        <w:t>NR positioning in RRC_INACTIVE state</w:t>
      </w:r>
      <w:r w:rsidR="00062B03">
        <w:rPr>
          <w:rFonts w:ascii="Times New Roman" w:hAnsi="Times New Roman" w:cs="Times New Roman"/>
          <w:b/>
          <w:lang w:eastAsia="zh-CN"/>
        </w:rPr>
        <w:t xml:space="preserve"> </w:t>
      </w:r>
      <w:r w:rsidR="00B94FE5">
        <w:rPr>
          <w:rFonts w:ascii="Times New Roman" w:hAnsi="Times New Roman" w:cs="Times New Roman"/>
          <w:b/>
          <w:lang w:eastAsia="zh-CN"/>
        </w:rPr>
        <w:t>should be</w:t>
      </w:r>
      <w:r w:rsidR="00062B03">
        <w:rPr>
          <w:rFonts w:ascii="Times New Roman" w:hAnsi="Times New Roman" w:cs="Times New Roman"/>
          <w:b/>
          <w:lang w:eastAsia="zh-CN"/>
        </w:rPr>
        <w:t xml:space="preserve"> included in Rel-17 WI scope</w:t>
      </w:r>
    </w:p>
    <w:p w14:paraId="6E2DEC87" w14:textId="77777777" w:rsidR="00062B03" w:rsidRPr="00544563" w:rsidRDefault="00062B03" w:rsidP="00544563">
      <w:pPr>
        <w:pStyle w:val="00Text"/>
        <w:numPr>
          <w:ilvl w:val="0"/>
          <w:numId w:val="40"/>
        </w:numPr>
        <w:rPr>
          <w:b/>
          <w:bCs/>
          <w:szCs w:val="28"/>
          <w:lang w:val="en-GB"/>
        </w:rPr>
      </w:pPr>
      <w:r w:rsidRPr="00544563">
        <w:rPr>
          <w:b/>
          <w:bCs/>
          <w:sz w:val="22"/>
          <w:szCs w:val="28"/>
        </w:rPr>
        <w:t>UL and DL+UL based positioning methods has lower priority than DL based method</w:t>
      </w:r>
    </w:p>
    <w:bookmarkEnd w:id="7"/>
    <w:p w14:paraId="72D7F24C" w14:textId="77777777" w:rsidR="00435DD3" w:rsidRDefault="00C31274" w:rsidP="00C31274">
      <w:pPr>
        <w:pStyle w:val="3"/>
      </w:pPr>
      <w:r w:rsidRPr="00C31274">
        <w:t>On-demand transmission and reception of DL PRS</w:t>
      </w:r>
    </w:p>
    <w:p w14:paraId="6177462B" w14:textId="77777777" w:rsidR="00795D97" w:rsidRPr="00A72EF5" w:rsidRDefault="00A72EF5" w:rsidP="00795D97">
      <w:pPr>
        <w:rPr>
          <w:rFonts w:ascii="Times New Roman" w:hAnsi="Times New Roman" w:cs="Times New Roman"/>
          <w:lang w:val="en-GB" w:eastAsia="zh-CN"/>
        </w:rPr>
      </w:pPr>
      <w:r w:rsidRPr="00A72EF5">
        <w:rPr>
          <w:rFonts w:ascii="Times New Roman" w:hAnsi="Times New Roman" w:cs="Times New Roman"/>
          <w:lang w:val="en-GB" w:eastAsia="zh-CN"/>
        </w:rPr>
        <w:t>RAN1 made the following conclusion for on-demand DL PRS</w:t>
      </w:r>
      <w:r>
        <w:rPr>
          <w:rFonts w:ascii="Times New Roman" w:hAnsi="Times New Roman" w:cs="Times New Roman"/>
          <w:lang w:val="en-GB" w:eastAsia="zh-CN"/>
        </w:rPr>
        <w:t>:</w:t>
      </w:r>
    </w:p>
    <w:tbl>
      <w:tblPr>
        <w:tblStyle w:val="aa"/>
        <w:tblW w:w="0" w:type="auto"/>
        <w:tblLook w:val="04A0" w:firstRow="1" w:lastRow="0" w:firstColumn="1" w:lastColumn="0" w:noHBand="0" w:noVBand="1"/>
      </w:tblPr>
      <w:tblGrid>
        <w:gridCol w:w="9394"/>
      </w:tblGrid>
      <w:tr w:rsidR="00795D97" w14:paraId="1735EDA2" w14:textId="77777777" w:rsidTr="00795D97">
        <w:tc>
          <w:tcPr>
            <w:tcW w:w="9394" w:type="dxa"/>
          </w:tcPr>
          <w:p w14:paraId="37CBC380"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 xml:space="preserve">From a physical layer perspective, on-demand transmission and reception of DL PRS, which includes at least the following </w:t>
            </w:r>
            <w:r w:rsidRPr="002C4053">
              <w:rPr>
                <w:rFonts w:ascii="Times New Roman" w:hAnsi="Times New Roman" w:cs="Times New Roman"/>
                <w:highlight w:val="yellow"/>
                <w:lang w:eastAsia="zh-CN"/>
              </w:rPr>
              <w:t>is recommended</w:t>
            </w:r>
          </w:p>
          <w:p w14:paraId="1F17E436"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UE-initiated request of on-demand DL PRS transmission</w:t>
            </w:r>
          </w:p>
          <w:p w14:paraId="729AB5DE"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LMF (network)-initiated request of on-demand DL PRS transmission</w:t>
            </w:r>
          </w:p>
          <w:p w14:paraId="34400614"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lastRenderedPageBreak/>
              <w:t>-</w:t>
            </w:r>
            <w:r>
              <w:rPr>
                <w:rFonts w:ascii="Times New Roman" w:hAnsi="Times New Roman" w:cs="Times New Roman"/>
                <w:lang w:eastAsia="zh-CN"/>
              </w:rPr>
              <w:t xml:space="preserve">  </w:t>
            </w:r>
            <w:r w:rsidRPr="00795D97">
              <w:rPr>
                <w:rFonts w:ascii="Times New Roman" w:hAnsi="Times New Roman" w:cs="Times New Roman"/>
                <w:lang w:eastAsia="zh-CN"/>
              </w:rPr>
              <w:t>Above enhancements are recommended for both DL and DL+UL positioning methods and both UE-based and UE-assisted positioning solutions.</w:t>
            </w:r>
          </w:p>
        </w:tc>
      </w:tr>
    </w:tbl>
    <w:p w14:paraId="0AEA1474" w14:textId="77777777" w:rsidR="00C31274" w:rsidRPr="00435DD3" w:rsidRDefault="00C31274" w:rsidP="005B6AB7">
      <w:pPr>
        <w:spacing w:before="120"/>
        <w:jc w:val="both"/>
        <w:rPr>
          <w:rFonts w:ascii="Times New Roman" w:hAnsi="Times New Roman" w:cs="Times New Roman"/>
          <w:lang w:val="en-GB" w:eastAsia="zh-CN"/>
        </w:rPr>
      </w:pPr>
      <w:r>
        <w:rPr>
          <w:rFonts w:ascii="Times New Roman" w:hAnsi="Times New Roman" w:cs="Times New Roman"/>
          <w:lang w:val="en-GB" w:eastAsia="zh-CN"/>
        </w:rPr>
        <w:lastRenderedPageBreak/>
        <w:t xml:space="preserve">Rel-16 positioning only supports periodic DL PRS. </w:t>
      </w:r>
      <w:r w:rsidR="00917D94">
        <w:rPr>
          <w:rFonts w:ascii="Times New Roman" w:hAnsi="Times New Roman" w:cs="Times New Roman"/>
          <w:lang w:val="en-GB" w:eastAsia="zh-CN"/>
        </w:rPr>
        <w:t xml:space="preserve">Network usually </w:t>
      </w:r>
      <w:r w:rsidR="00FD0210">
        <w:rPr>
          <w:rFonts w:ascii="Times New Roman" w:hAnsi="Times New Roman" w:cs="Times New Roman"/>
          <w:lang w:val="en-GB" w:eastAsia="zh-CN"/>
        </w:rPr>
        <w:t>has</w:t>
      </w:r>
      <w:r w:rsidR="00917D94">
        <w:rPr>
          <w:rFonts w:ascii="Times New Roman" w:hAnsi="Times New Roman" w:cs="Times New Roman"/>
          <w:lang w:val="en-GB" w:eastAsia="zh-CN"/>
        </w:rPr>
        <w:t xml:space="preserve"> to configure DL PRS with relatively small periodicity in order to meet the highest requirement of all UEs, thereby leading larger overhead of DL PRS. By introducing on-demand DL PRS, network can transmit DL PRS to all UEs with longer periodicity</w:t>
      </w:r>
      <w:r w:rsidR="00B6016A">
        <w:rPr>
          <w:rFonts w:ascii="Times New Roman" w:hAnsi="Times New Roman" w:cs="Times New Roman"/>
          <w:lang w:val="en-GB" w:eastAsia="zh-CN"/>
        </w:rPr>
        <w:t xml:space="preserve"> so that the basis requirements of NR positioning are ensured</w:t>
      </w:r>
      <w:r w:rsidR="00917D94">
        <w:rPr>
          <w:rFonts w:ascii="Times New Roman" w:hAnsi="Times New Roman" w:cs="Times New Roman"/>
          <w:lang w:val="en-GB" w:eastAsia="zh-CN"/>
        </w:rPr>
        <w:t>. If some UE requires higher positioning accuracy, network can transmit additional PRS dedicated to the UE to improve the performance. In this case, the overhead of DL PRS in the whole system can be reduced</w:t>
      </w:r>
      <w:r w:rsidR="00B6016A">
        <w:rPr>
          <w:rFonts w:ascii="Times New Roman" w:hAnsi="Times New Roman" w:cs="Times New Roman"/>
          <w:lang w:val="en-GB" w:eastAsia="zh-CN"/>
        </w:rPr>
        <w:t xml:space="preserve"> since the additional PRS are only transmitted from the neighbouring TRPs of the given UE</w:t>
      </w:r>
      <w:r w:rsidR="00917D94">
        <w:rPr>
          <w:rFonts w:ascii="Times New Roman" w:hAnsi="Times New Roman" w:cs="Times New Roman"/>
          <w:lang w:val="en-GB" w:eastAsia="zh-CN"/>
        </w:rPr>
        <w:t xml:space="preserve">. </w:t>
      </w:r>
      <w:r w:rsidR="002A5FC8">
        <w:rPr>
          <w:rFonts w:ascii="Times New Roman" w:hAnsi="Times New Roman" w:cs="Times New Roman"/>
          <w:lang w:val="en-GB" w:eastAsia="zh-CN"/>
        </w:rPr>
        <w:t>On the other hand, on-demand DL PRS</w:t>
      </w:r>
      <w:r w:rsidR="00917D94">
        <w:rPr>
          <w:rFonts w:ascii="Times New Roman" w:hAnsi="Times New Roman" w:cs="Times New Roman"/>
          <w:lang w:val="en-GB" w:eastAsia="zh-CN"/>
        </w:rPr>
        <w:t xml:space="preserve"> </w:t>
      </w:r>
      <w:r w:rsidR="002A5FC8">
        <w:rPr>
          <w:rFonts w:ascii="Times New Roman" w:hAnsi="Times New Roman" w:cs="Times New Roman"/>
          <w:lang w:val="en-GB" w:eastAsia="zh-CN"/>
        </w:rPr>
        <w:t xml:space="preserve">can also reduce the latency since it </w:t>
      </w:r>
      <w:r w:rsidR="000D63DB">
        <w:rPr>
          <w:rFonts w:ascii="Times New Roman" w:hAnsi="Times New Roman" w:cs="Times New Roman"/>
          <w:lang w:val="en-GB" w:eastAsia="zh-CN"/>
        </w:rPr>
        <w:t xml:space="preserve">allows UE to </w:t>
      </w:r>
      <w:r w:rsidR="0096507D">
        <w:rPr>
          <w:rFonts w:ascii="Times New Roman" w:hAnsi="Times New Roman" w:cs="Times New Roman"/>
          <w:lang w:val="en-GB" w:eastAsia="zh-CN"/>
        </w:rPr>
        <w:t>carry out</w:t>
      </w:r>
      <w:r w:rsidR="002A5FC8">
        <w:rPr>
          <w:rFonts w:ascii="Times New Roman" w:hAnsi="Times New Roman" w:cs="Times New Roman"/>
          <w:lang w:val="en-GB" w:eastAsia="zh-CN"/>
        </w:rPr>
        <w:t xml:space="preserve"> more measurements within a given period</w:t>
      </w:r>
      <w:r w:rsidR="000D63DB">
        <w:rPr>
          <w:rFonts w:ascii="Times New Roman" w:hAnsi="Times New Roman" w:cs="Times New Roman"/>
          <w:lang w:val="en-GB" w:eastAsia="zh-CN"/>
        </w:rPr>
        <w:t xml:space="preserve"> </w:t>
      </w:r>
      <w:r w:rsidR="007036A6">
        <w:rPr>
          <w:rFonts w:ascii="Times New Roman" w:hAnsi="Times New Roman" w:cs="Times New Roman"/>
          <w:lang w:val="en-GB" w:eastAsia="zh-CN"/>
        </w:rPr>
        <w:t>with</w:t>
      </w:r>
      <w:r w:rsidR="000D63DB">
        <w:rPr>
          <w:rFonts w:ascii="Times New Roman" w:hAnsi="Times New Roman" w:cs="Times New Roman"/>
          <w:lang w:val="en-GB" w:eastAsia="zh-CN"/>
        </w:rPr>
        <w:t xml:space="preserve"> more frequent DL PRS</w:t>
      </w:r>
      <w:r w:rsidR="002A5FC8">
        <w:rPr>
          <w:rFonts w:ascii="Times New Roman" w:hAnsi="Times New Roman" w:cs="Times New Roman"/>
          <w:lang w:val="en-GB" w:eastAsia="zh-CN"/>
        </w:rPr>
        <w:t xml:space="preserve">. </w:t>
      </w:r>
    </w:p>
    <w:p w14:paraId="511F6D3F" w14:textId="77777777" w:rsidR="005C6D4F" w:rsidRPr="008A2CEB" w:rsidRDefault="00300976" w:rsidP="00A36610">
      <w:pPr>
        <w:jc w:val="both"/>
        <w:rPr>
          <w:rFonts w:ascii="Times New Roman" w:hAnsi="Times New Roman" w:cs="Times New Roman"/>
          <w:b/>
          <w:lang w:eastAsia="zh-CN"/>
        </w:rPr>
      </w:pPr>
      <w:bookmarkStart w:id="8" w:name="_Hlk61473796"/>
      <w:r w:rsidRPr="008A2CEB">
        <w:rPr>
          <w:rFonts w:ascii="Times New Roman" w:hAnsi="Times New Roman" w:cs="Times New Roman"/>
          <w:b/>
          <w:lang w:eastAsia="zh-CN"/>
        </w:rPr>
        <w:t xml:space="preserve">Observation </w:t>
      </w:r>
      <w:r w:rsidR="00433F21">
        <w:rPr>
          <w:rFonts w:ascii="Times New Roman" w:hAnsi="Times New Roman" w:cs="Times New Roman"/>
          <w:b/>
          <w:lang w:eastAsia="zh-CN"/>
        </w:rPr>
        <w:t>3</w:t>
      </w:r>
      <w:r w:rsidRPr="008A2CEB">
        <w:rPr>
          <w:rFonts w:ascii="Times New Roman" w:hAnsi="Times New Roman" w:cs="Times New Roman"/>
          <w:b/>
          <w:lang w:eastAsia="zh-CN"/>
        </w:rPr>
        <w:t xml:space="preserve">: </w:t>
      </w:r>
      <w:r w:rsidR="00AF7415">
        <w:rPr>
          <w:rFonts w:ascii="Times New Roman" w:hAnsi="Times New Roman" w:cs="Times New Roman"/>
          <w:b/>
          <w:lang w:eastAsia="zh-CN"/>
        </w:rPr>
        <w:t xml:space="preserve">UE-initiated on-demand DL PRS is beneficial </w:t>
      </w:r>
      <w:r w:rsidR="00B94FE5">
        <w:rPr>
          <w:rFonts w:ascii="Times New Roman" w:hAnsi="Times New Roman" w:cs="Times New Roman"/>
          <w:b/>
          <w:lang w:eastAsia="zh-CN"/>
        </w:rPr>
        <w:t>to reduce both</w:t>
      </w:r>
      <w:r w:rsidR="00AF7415">
        <w:rPr>
          <w:rFonts w:ascii="Times New Roman" w:hAnsi="Times New Roman" w:cs="Times New Roman"/>
          <w:b/>
          <w:lang w:eastAsia="zh-CN"/>
        </w:rPr>
        <w:t xml:space="preserve"> DL PRS overhead and positioning latency</w:t>
      </w:r>
      <w:r w:rsidR="005C6D4F" w:rsidRPr="008A2CEB">
        <w:rPr>
          <w:rFonts w:ascii="Times New Roman" w:hAnsi="Times New Roman" w:cs="Times New Roman"/>
          <w:b/>
          <w:lang w:eastAsia="zh-CN"/>
        </w:rPr>
        <w:t xml:space="preserve">. </w:t>
      </w:r>
    </w:p>
    <w:p w14:paraId="3DAEF230" w14:textId="77777777" w:rsidR="00300976" w:rsidRDefault="00B94FE5" w:rsidP="00A36610">
      <w:pPr>
        <w:jc w:val="both"/>
        <w:rPr>
          <w:rFonts w:ascii="Times New Roman" w:hAnsi="Times New Roman" w:cs="Times New Roman"/>
          <w:b/>
          <w:lang w:eastAsia="zh-CN"/>
        </w:rPr>
      </w:pPr>
      <w:bookmarkStart w:id="9" w:name="_Hlk61473801"/>
      <w:bookmarkEnd w:id="8"/>
      <w:r>
        <w:rPr>
          <w:rFonts w:ascii="Times New Roman" w:hAnsi="Times New Roman" w:cs="Times New Roman"/>
          <w:b/>
          <w:lang w:eastAsia="zh-CN"/>
        </w:rPr>
        <w:t>Proposal</w:t>
      </w:r>
      <w:r w:rsidR="005C6D4F" w:rsidRPr="008A2CEB">
        <w:rPr>
          <w:rFonts w:ascii="Times New Roman" w:hAnsi="Times New Roman" w:cs="Times New Roman"/>
          <w:b/>
          <w:lang w:eastAsia="zh-CN"/>
        </w:rPr>
        <w:t xml:space="preserve"> </w:t>
      </w:r>
      <w:r w:rsidR="0001126E">
        <w:rPr>
          <w:rFonts w:ascii="Times New Roman" w:hAnsi="Times New Roman" w:cs="Times New Roman"/>
          <w:b/>
          <w:lang w:eastAsia="zh-CN"/>
        </w:rPr>
        <w:t>2</w:t>
      </w:r>
      <w:r w:rsidR="005C6D4F" w:rsidRPr="008A2CEB">
        <w:rPr>
          <w:rFonts w:ascii="Times New Roman" w:hAnsi="Times New Roman" w:cs="Times New Roman"/>
          <w:b/>
          <w:lang w:eastAsia="zh-CN"/>
        </w:rPr>
        <w:t xml:space="preserve">: </w:t>
      </w:r>
      <w:r>
        <w:rPr>
          <w:rFonts w:ascii="Times New Roman" w:hAnsi="Times New Roman" w:cs="Times New Roman"/>
          <w:b/>
          <w:lang w:eastAsia="zh-CN"/>
        </w:rPr>
        <w:t>UE-initiated on-demand DL PRS should be included in Rel-17 WI scope</w:t>
      </w:r>
      <w:r w:rsidR="00A5060D" w:rsidRPr="008A2CEB">
        <w:rPr>
          <w:rFonts w:ascii="Times New Roman" w:hAnsi="Times New Roman" w:cs="Times New Roman"/>
          <w:b/>
          <w:lang w:eastAsia="zh-CN"/>
        </w:rPr>
        <w:t>.</w:t>
      </w:r>
      <w:r w:rsidR="005C6D4F" w:rsidRPr="008A2CEB">
        <w:rPr>
          <w:rFonts w:ascii="Times New Roman" w:hAnsi="Times New Roman" w:cs="Times New Roman"/>
          <w:b/>
          <w:lang w:eastAsia="zh-CN"/>
        </w:rPr>
        <w:t xml:space="preserve"> </w:t>
      </w:r>
      <w:r w:rsidR="00300976" w:rsidRPr="008A2CEB">
        <w:rPr>
          <w:rFonts w:ascii="Times New Roman" w:hAnsi="Times New Roman" w:cs="Times New Roman"/>
          <w:b/>
          <w:lang w:eastAsia="zh-CN"/>
        </w:rPr>
        <w:t xml:space="preserve"> </w:t>
      </w:r>
    </w:p>
    <w:bookmarkEnd w:id="9"/>
    <w:p w14:paraId="7B8DEF47" w14:textId="77777777" w:rsidR="00590BF4" w:rsidRDefault="00590BF4" w:rsidP="00A36610">
      <w:pPr>
        <w:jc w:val="both"/>
        <w:rPr>
          <w:rFonts w:ascii="Times New Roman" w:hAnsi="Times New Roman" w:cs="Times New Roman"/>
          <w:b/>
          <w:lang w:eastAsia="zh-CN"/>
        </w:rPr>
      </w:pPr>
    </w:p>
    <w:p w14:paraId="0F2180D0" w14:textId="77777777" w:rsidR="00B10E74" w:rsidRDefault="00B10E74" w:rsidP="00B10E74">
      <w:pPr>
        <w:pStyle w:val="3"/>
      </w:pPr>
      <w:r>
        <w:t>Aperiodic / Semi-persistent DL PRS</w:t>
      </w:r>
    </w:p>
    <w:p w14:paraId="13577585" w14:textId="1CF0758F" w:rsidR="00B10E74" w:rsidRDefault="000454D2" w:rsidP="00A36610">
      <w:pPr>
        <w:jc w:val="both"/>
        <w:rPr>
          <w:rFonts w:ascii="Times New Roman" w:hAnsi="Times New Roman" w:cs="Times New Roman"/>
          <w:lang w:val="en-GB" w:eastAsia="zh-CN"/>
        </w:rPr>
      </w:pPr>
      <w:r>
        <w:rPr>
          <w:rFonts w:ascii="Times New Roman" w:hAnsi="Times New Roman" w:cs="Times New Roman"/>
          <w:lang w:val="en-GB" w:eastAsia="zh-CN"/>
        </w:rPr>
        <w:t xml:space="preserve">To support on-demand DL PRS and fully explore the benefit of on-demand DL PRS, </w:t>
      </w:r>
      <w:r w:rsidR="002B7626">
        <w:rPr>
          <w:rFonts w:ascii="Times New Roman" w:hAnsi="Times New Roman" w:cs="Times New Roman"/>
          <w:lang w:val="en-GB" w:eastAsia="zh-CN"/>
        </w:rPr>
        <w:t>aperiodic / semi-persistent DL PRS</w:t>
      </w:r>
      <w:r>
        <w:rPr>
          <w:rFonts w:ascii="Times New Roman" w:hAnsi="Times New Roman" w:cs="Times New Roman"/>
          <w:lang w:val="en-GB" w:eastAsia="zh-CN"/>
        </w:rPr>
        <w:t xml:space="preserve"> transmission shall be supported too</w:t>
      </w:r>
      <w:r w:rsidR="002B7626">
        <w:rPr>
          <w:rFonts w:ascii="Times New Roman" w:hAnsi="Times New Roman" w:cs="Times New Roman"/>
          <w:lang w:val="en-GB" w:eastAsia="zh-CN"/>
        </w:rPr>
        <w:t xml:space="preserve">. </w:t>
      </w:r>
      <w:r>
        <w:rPr>
          <w:rFonts w:ascii="Times New Roman" w:hAnsi="Times New Roman" w:cs="Times New Roman"/>
          <w:lang w:val="en-GB" w:eastAsia="zh-CN"/>
        </w:rPr>
        <w:t>In some sense</w:t>
      </w:r>
      <w:r w:rsidR="002B7626">
        <w:rPr>
          <w:rFonts w:ascii="Times New Roman" w:hAnsi="Times New Roman" w:cs="Times New Roman"/>
          <w:lang w:val="en-GB" w:eastAsia="zh-CN"/>
        </w:rPr>
        <w:t xml:space="preserve">, </w:t>
      </w:r>
      <w:r>
        <w:rPr>
          <w:rFonts w:ascii="Times New Roman" w:hAnsi="Times New Roman" w:cs="Times New Roman"/>
          <w:lang w:val="en-GB" w:eastAsia="zh-CN"/>
        </w:rPr>
        <w:t xml:space="preserve">the transmission of </w:t>
      </w:r>
      <w:r w:rsidR="002B7626">
        <w:rPr>
          <w:rFonts w:ascii="Times New Roman" w:hAnsi="Times New Roman" w:cs="Times New Roman"/>
          <w:lang w:val="en-GB" w:eastAsia="zh-CN"/>
        </w:rPr>
        <w:t xml:space="preserve">aperiodic/semi-persistent DL PRS and </w:t>
      </w:r>
      <w:r>
        <w:rPr>
          <w:rFonts w:ascii="Times New Roman" w:hAnsi="Times New Roman" w:cs="Times New Roman"/>
          <w:lang w:val="en-GB" w:eastAsia="zh-CN"/>
        </w:rPr>
        <w:t xml:space="preserve">supporting </w:t>
      </w:r>
      <w:r w:rsidR="002B7626">
        <w:rPr>
          <w:rFonts w:ascii="Times New Roman" w:hAnsi="Times New Roman" w:cs="Times New Roman"/>
          <w:lang w:val="en-GB" w:eastAsia="zh-CN"/>
        </w:rPr>
        <w:t xml:space="preserve">on-demand DL PRS </w:t>
      </w:r>
      <w:r>
        <w:rPr>
          <w:rFonts w:ascii="Times New Roman" w:hAnsi="Times New Roman" w:cs="Times New Roman"/>
          <w:lang w:val="en-GB" w:eastAsia="zh-CN"/>
        </w:rPr>
        <w:t xml:space="preserve">configuration </w:t>
      </w:r>
      <w:r w:rsidR="002B7626">
        <w:rPr>
          <w:rFonts w:ascii="Times New Roman" w:hAnsi="Times New Roman" w:cs="Times New Roman"/>
          <w:lang w:val="en-GB" w:eastAsia="zh-CN"/>
        </w:rPr>
        <w:t>are coupled. It is beneficial to have a common framework for both features.</w:t>
      </w:r>
      <w:r w:rsidR="001C783D">
        <w:rPr>
          <w:rFonts w:ascii="Times New Roman" w:hAnsi="Times New Roman" w:cs="Times New Roman"/>
          <w:lang w:val="en-GB" w:eastAsia="zh-CN"/>
        </w:rPr>
        <w:t xml:space="preserve"> Similar to on-demand DL PRS, aperiodic / semi-persistent DL PRS </w:t>
      </w:r>
      <w:r w:rsidR="001C783D" w:rsidRPr="001C783D">
        <w:rPr>
          <w:rFonts w:ascii="Times New Roman" w:hAnsi="Times New Roman" w:cs="Times New Roman"/>
          <w:lang w:val="en-GB" w:eastAsia="zh-CN"/>
        </w:rPr>
        <w:t>is</w:t>
      </w:r>
      <w:r w:rsidR="001C783D">
        <w:rPr>
          <w:rFonts w:ascii="Times New Roman" w:hAnsi="Times New Roman" w:cs="Times New Roman"/>
          <w:lang w:val="en-GB" w:eastAsia="zh-CN"/>
        </w:rPr>
        <w:t xml:space="preserve"> also</w:t>
      </w:r>
      <w:r w:rsidR="001C783D" w:rsidRPr="001C783D">
        <w:rPr>
          <w:rFonts w:ascii="Times New Roman" w:hAnsi="Times New Roman" w:cs="Times New Roman"/>
          <w:lang w:val="en-GB" w:eastAsia="zh-CN"/>
        </w:rPr>
        <w:t xml:space="preserve"> </w:t>
      </w:r>
      <w:r w:rsidR="00233970">
        <w:rPr>
          <w:rFonts w:ascii="Times New Roman" w:hAnsi="Times New Roman" w:cs="Times New Roman"/>
          <w:lang w:val="en-GB" w:eastAsia="zh-CN"/>
        </w:rPr>
        <w:t>helpful</w:t>
      </w:r>
      <w:r w:rsidR="001C783D" w:rsidRPr="001C783D">
        <w:rPr>
          <w:rFonts w:ascii="Times New Roman" w:hAnsi="Times New Roman" w:cs="Times New Roman"/>
          <w:lang w:val="en-GB" w:eastAsia="zh-CN"/>
        </w:rPr>
        <w:t xml:space="preserve"> to reduce both DL PRS overhead and positioning latency</w:t>
      </w:r>
      <w:r w:rsidR="001C783D">
        <w:rPr>
          <w:rFonts w:ascii="Times New Roman" w:hAnsi="Times New Roman" w:cs="Times New Roman"/>
          <w:lang w:val="en-GB" w:eastAsia="zh-CN"/>
        </w:rPr>
        <w:t>.</w:t>
      </w:r>
    </w:p>
    <w:p w14:paraId="1D442D82" w14:textId="77777777" w:rsidR="001C783D" w:rsidRPr="008A2CEB" w:rsidRDefault="001C783D" w:rsidP="001C783D">
      <w:pPr>
        <w:jc w:val="both"/>
        <w:rPr>
          <w:rFonts w:ascii="Times New Roman" w:hAnsi="Times New Roman" w:cs="Times New Roman"/>
          <w:b/>
          <w:lang w:eastAsia="zh-CN"/>
        </w:rPr>
      </w:pPr>
      <w:bookmarkStart w:id="10" w:name="_Hlk61473809"/>
      <w:r w:rsidRPr="008A2CEB">
        <w:rPr>
          <w:rFonts w:ascii="Times New Roman" w:hAnsi="Times New Roman" w:cs="Times New Roman"/>
          <w:b/>
          <w:lang w:eastAsia="zh-CN"/>
        </w:rPr>
        <w:t xml:space="preserve">Observation </w:t>
      </w:r>
      <w:r>
        <w:rPr>
          <w:rFonts w:ascii="Times New Roman" w:hAnsi="Times New Roman" w:cs="Times New Roman"/>
          <w:b/>
          <w:lang w:eastAsia="zh-CN"/>
        </w:rPr>
        <w:t>4</w:t>
      </w:r>
      <w:r w:rsidRPr="008A2CEB">
        <w:rPr>
          <w:rFonts w:ascii="Times New Roman" w:hAnsi="Times New Roman" w:cs="Times New Roman"/>
          <w:b/>
          <w:lang w:eastAsia="zh-CN"/>
        </w:rPr>
        <w:t xml:space="preserve">: </w:t>
      </w:r>
      <w:r w:rsidRPr="001C783D">
        <w:rPr>
          <w:rFonts w:ascii="Times New Roman" w:hAnsi="Times New Roman" w:cs="Times New Roman"/>
          <w:b/>
          <w:lang w:eastAsia="zh-CN"/>
        </w:rPr>
        <w:t>It is beneficial to have a common framework</w:t>
      </w:r>
      <w:r>
        <w:rPr>
          <w:rFonts w:ascii="Times New Roman" w:hAnsi="Times New Roman" w:cs="Times New Roman"/>
          <w:b/>
          <w:lang w:eastAsia="zh-CN"/>
        </w:rPr>
        <w:t xml:space="preserve"> for on-demand DL PRS and aperiodic / semi-persistent DL PRS.</w:t>
      </w:r>
      <w:r w:rsidRPr="008A2CEB">
        <w:rPr>
          <w:rFonts w:ascii="Times New Roman" w:hAnsi="Times New Roman" w:cs="Times New Roman"/>
          <w:b/>
          <w:lang w:eastAsia="zh-CN"/>
        </w:rPr>
        <w:t xml:space="preserve"> </w:t>
      </w:r>
    </w:p>
    <w:bookmarkEnd w:id="10"/>
    <w:p w14:paraId="5B92A4EC" w14:textId="77777777" w:rsidR="005B6AB7" w:rsidRPr="00A72EF5" w:rsidRDefault="005B6AB7" w:rsidP="005B6AB7">
      <w:pPr>
        <w:rPr>
          <w:rFonts w:ascii="Times New Roman" w:hAnsi="Times New Roman" w:cs="Times New Roman"/>
          <w:lang w:val="en-GB" w:eastAsia="zh-CN"/>
        </w:rPr>
      </w:pPr>
      <w:r w:rsidRPr="00A72EF5">
        <w:rPr>
          <w:rFonts w:ascii="Times New Roman" w:hAnsi="Times New Roman" w:cs="Times New Roman"/>
          <w:lang w:val="en-GB" w:eastAsia="zh-CN"/>
        </w:rPr>
        <w:t>RAN1 made the following conclusion for on-demand DL PRS</w:t>
      </w:r>
      <w:r>
        <w:rPr>
          <w:rFonts w:ascii="Times New Roman" w:hAnsi="Times New Roman" w:cs="Times New Roman"/>
          <w:lang w:val="en-GB" w:eastAsia="zh-CN"/>
        </w:rPr>
        <w:t>:</w:t>
      </w:r>
    </w:p>
    <w:tbl>
      <w:tblPr>
        <w:tblStyle w:val="aa"/>
        <w:tblW w:w="0" w:type="auto"/>
        <w:tblLook w:val="04A0" w:firstRow="1" w:lastRow="0" w:firstColumn="1" w:lastColumn="0" w:noHBand="0" w:noVBand="1"/>
      </w:tblPr>
      <w:tblGrid>
        <w:gridCol w:w="9394"/>
      </w:tblGrid>
      <w:tr w:rsidR="005B6AB7" w14:paraId="1D854510" w14:textId="77777777" w:rsidTr="00F629FD">
        <w:tc>
          <w:tcPr>
            <w:tcW w:w="9394" w:type="dxa"/>
          </w:tcPr>
          <w:p w14:paraId="23CDE3A1" w14:textId="77777777" w:rsidR="00B10E74" w:rsidRPr="00B10E74" w:rsidRDefault="00B10E74" w:rsidP="00B10E74">
            <w:pPr>
              <w:spacing w:after="0" w:line="240" w:lineRule="auto"/>
              <w:rPr>
                <w:rFonts w:ascii="Times New Roman" w:eastAsia="Times New Roman" w:hAnsi="Times New Roman" w:cs="Times New Roman"/>
                <w:lang w:eastAsia="x-none"/>
              </w:rPr>
            </w:pPr>
            <w:r w:rsidRPr="00B10E74">
              <w:rPr>
                <w:rFonts w:ascii="Times New Roman" w:eastAsia="Times New Roman" w:hAnsi="Times New Roman" w:cs="Times New Roman"/>
              </w:rPr>
              <w:t xml:space="preserve">Aperiodic reception of DL PRS from the TRPs of the serving gNB and aperiodic reception of DL PRS from the TRPs of the </w:t>
            </w:r>
            <w:proofErr w:type="spellStart"/>
            <w:r w:rsidRPr="00B10E74">
              <w:rPr>
                <w:rFonts w:ascii="Times New Roman" w:eastAsia="Times New Roman" w:hAnsi="Times New Roman" w:cs="Times New Roman"/>
              </w:rPr>
              <w:t>neighbouring</w:t>
            </w:r>
            <w:proofErr w:type="spellEnd"/>
            <w:r w:rsidRPr="00B10E74">
              <w:rPr>
                <w:rFonts w:ascii="Times New Roman" w:eastAsia="Times New Roman" w:hAnsi="Times New Roman" w:cs="Times New Roman"/>
              </w:rPr>
              <w:t xml:space="preserve"> </w:t>
            </w:r>
            <w:proofErr w:type="spellStart"/>
            <w:r w:rsidRPr="00B10E74">
              <w:rPr>
                <w:rFonts w:ascii="Times New Roman" w:eastAsia="Times New Roman" w:hAnsi="Times New Roman" w:cs="Times New Roman"/>
              </w:rPr>
              <w:t>gNBs</w:t>
            </w:r>
            <w:proofErr w:type="spellEnd"/>
            <w:r w:rsidRPr="00B10E74">
              <w:rPr>
                <w:rFonts w:ascii="Times New Roman" w:eastAsia="Times New Roman" w:hAnsi="Times New Roman" w:cs="Times New Roman"/>
              </w:rPr>
              <w:t xml:space="preserve"> </w:t>
            </w:r>
            <w:r w:rsidRPr="002C4053">
              <w:rPr>
                <w:rFonts w:ascii="Times New Roman" w:eastAsia="Times New Roman" w:hAnsi="Times New Roman" w:cs="Times New Roman"/>
                <w:i/>
                <w:iCs/>
                <w:highlight w:val="yellow"/>
              </w:rPr>
              <w:t>can be studied further</w:t>
            </w:r>
            <w:r w:rsidRPr="00B10E74">
              <w:rPr>
                <w:rFonts w:ascii="Times New Roman" w:eastAsia="Times New Roman" w:hAnsi="Times New Roman" w:cs="Times New Roman"/>
                <w:i/>
                <w:iCs/>
              </w:rPr>
              <w:t xml:space="preserve"> and if needed, specified</w:t>
            </w:r>
            <w:r w:rsidRPr="00B10E74">
              <w:rPr>
                <w:rFonts w:ascii="Times New Roman" w:eastAsia="Times New Roman" w:hAnsi="Times New Roman" w:cs="Times New Roman"/>
              </w:rPr>
              <w:t xml:space="preserve"> during normative work.</w:t>
            </w:r>
          </w:p>
          <w:p w14:paraId="2CA24E90" w14:textId="77777777" w:rsidR="00B10E74" w:rsidRPr="00B10E74" w:rsidRDefault="00B10E74" w:rsidP="00B10E74">
            <w:pPr>
              <w:numPr>
                <w:ilvl w:val="0"/>
                <w:numId w:val="31"/>
              </w:numPr>
              <w:spacing w:after="0" w:line="240" w:lineRule="auto"/>
              <w:contextualSpacing/>
              <w:rPr>
                <w:rFonts w:ascii="Times New Roman" w:eastAsia="Times New Roman" w:hAnsi="Times New Roman" w:cs="Times New Roman"/>
                <w:lang w:eastAsia="x-none"/>
              </w:rPr>
            </w:pPr>
            <w:r w:rsidRPr="00B10E74">
              <w:rPr>
                <w:rFonts w:ascii="Times New Roman" w:eastAsia="Times New Roman" w:hAnsi="Times New Roman" w:cs="Times New Roman"/>
                <w:lang w:eastAsia="x-none"/>
              </w:rPr>
              <w:t>Note: Aperiodic reception in the above corresponds to DCI-triggered reception</w:t>
            </w:r>
          </w:p>
          <w:p w14:paraId="69ACB131" w14:textId="77777777" w:rsidR="00B10E74" w:rsidRPr="00B10E74" w:rsidRDefault="00B10E74" w:rsidP="00B10E74">
            <w:pPr>
              <w:spacing w:after="0" w:line="240" w:lineRule="auto"/>
              <w:rPr>
                <w:rFonts w:ascii="Times New Roman" w:eastAsia="Times New Roman" w:hAnsi="Times New Roman" w:cs="Times New Roman"/>
                <w:lang w:eastAsia="x-none"/>
              </w:rPr>
            </w:pPr>
          </w:p>
          <w:p w14:paraId="21169E90" w14:textId="77777777" w:rsidR="00B10E74" w:rsidRPr="00B10E74" w:rsidRDefault="00B10E74" w:rsidP="00B10E74">
            <w:pPr>
              <w:overflowPunct w:val="0"/>
              <w:autoSpaceDE w:val="0"/>
              <w:autoSpaceDN w:val="0"/>
              <w:adjustRightInd w:val="0"/>
              <w:spacing w:before="60" w:after="60"/>
              <w:jc w:val="both"/>
              <w:textAlignment w:val="baseline"/>
              <w:rPr>
                <w:rFonts w:ascii="Times New Roman" w:eastAsia="宋体" w:hAnsi="Times New Roman" w:cs="Times New Roman"/>
                <w:lang w:val="en-GB" w:eastAsia="zh-CN"/>
              </w:rPr>
            </w:pPr>
            <w:r w:rsidRPr="00B10E74">
              <w:rPr>
                <w:rFonts w:ascii="Times New Roman" w:eastAsia="宋体" w:hAnsi="Times New Roman" w:cs="Times New Roman"/>
                <w:lang w:val="en-GB" w:eastAsia="zh-CN"/>
              </w:rPr>
              <w:t xml:space="preserve">Semi-persistent reception of DL PRS from the TRPs of the serving gNB and Semi-persistent reception of DL PRS from the TRPs of the neighbouring </w:t>
            </w:r>
            <w:proofErr w:type="spellStart"/>
            <w:r w:rsidRPr="00B10E74">
              <w:rPr>
                <w:rFonts w:ascii="Times New Roman" w:eastAsia="宋体" w:hAnsi="Times New Roman" w:cs="Times New Roman"/>
                <w:lang w:val="en-GB" w:eastAsia="zh-CN"/>
              </w:rPr>
              <w:t>gNBs</w:t>
            </w:r>
            <w:proofErr w:type="spellEnd"/>
            <w:r w:rsidRPr="00B10E74">
              <w:rPr>
                <w:rFonts w:ascii="Times New Roman" w:eastAsia="宋体" w:hAnsi="Times New Roman" w:cs="Times New Roman"/>
                <w:lang w:val="en-GB" w:eastAsia="zh-CN"/>
              </w:rPr>
              <w:t xml:space="preserve"> </w:t>
            </w:r>
            <w:r w:rsidRPr="00B10E74">
              <w:rPr>
                <w:rFonts w:ascii="Times New Roman" w:eastAsia="宋体" w:hAnsi="Times New Roman" w:cs="Times New Roman"/>
                <w:i/>
                <w:iCs/>
                <w:lang w:val="en-GB" w:eastAsia="zh-CN"/>
              </w:rPr>
              <w:t>can be studied further and if needed, specified</w:t>
            </w:r>
            <w:r w:rsidRPr="00B10E74">
              <w:rPr>
                <w:rFonts w:ascii="Times New Roman" w:eastAsia="宋体" w:hAnsi="Times New Roman" w:cs="Times New Roman"/>
                <w:lang w:val="en-GB" w:eastAsia="zh-CN"/>
              </w:rPr>
              <w:t xml:space="preserve"> during normative work.</w:t>
            </w:r>
          </w:p>
          <w:p w14:paraId="7BCDB427" w14:textId="77777777" w:rsidR="005B6AB7" w:rsidRPr="00B10E74" w:rsidRDefault="00B10E74" w:rsidP="00B10E74">
            <w:pPr>
              <w:numPr>
                <w:ilvl w:val="0"/>
                <w:numId w:val="32"/>
              </w:numPr>
              <w:overflowPunct w:val="0"/>
              <w:autoSpaceDE w:val="0"/>
              <w:autoSpaceDN w:val="0"/>
              <w:adjustRightInd w:val="0"/>
              <w:spacing w:before="60" w:after="60" w:line="256" w:lineRule="auto"/>
              <w:jc w:val="both"/>
              <w:rPr>
                <w:rFonts w:ascii="Times New Roman" w:hAnsi="Times New Roman" w:cs="Times New Roman"/>
                <w:lang w:val="en-GB" w:eastAsia="zh-CN"/>
              </w:rPr>
            </w:pPr>
            <w:r w:rsidRPr="00B10E74">
              <w:rPr>
                <w:rFonts w:ascii="Times New Roman" w:eastAsia="宋体" w:hAnsi="Times New Roman" w:cs="Times New Roman"/>
                <w:lang w:eastAsia="zh-CN"/>
              </w:rPr>
              <w:t xml:space="preserve">Note: Semi-persistent </w:t>
            </w:r>
            <w:r w:rsidRPr="00B10E74">
              <w:rPr>
                <w:rFonts w:ascii="Times New Roman" w:eastAsia="宋体" w:hAnsi="Times New Roman" w:cs="Times New Roman"/>
                <w:lang w:val="en-GB" w:eastAsia="zh-CN"/>
              </w:rPr>
              <w:t xml:space="preserve">reception </w:t>
            </w:r>
            <w:r w:rsidRPr="00B10E74">
              <w:rPr>
                <w:rFonts w:ascii="Times New Roman" w:eastAsia="宋体" w:hAnsi="Times New Roman" w:cs="Times New Roman"/>
                <w:lang w:eastAsia="zh-CN"/>
              </w:rPr>
              <w:t xml:space="preserve">in the above corresponds to MAC-CE activated </w:t>
            </w:r>
            <w:r w:rsidRPr="00B10E74">
              <w:rPr>
                <w:rFonts w:ascii="Times New Roman" w:eastAsia="宋体" w:hAnsi="Times New Roman" w:cs="Times New Roman"/>
                <w:lang w:val="en-GB" w:eastAsia="zh-CN"/>
              </w:rPr>
              <w:t>reception</w:t>
            </w:r>
          </w:p>
        </w:tc>
      </w:tr>
    </w:tbl>
    <w:p w14:paraId="1CB74B42" w14:textId="145361B8" w:rsidR="005B6AB7" w:rsidRPr="004B253E" w:rsidRDefault="004B253E" w:rsidP="004B253E">
      <w:pPr>
        <w:spacing w:before="120"/>
        <w:jc w:val="both"/>
        <w:rPr>
          <w:rFonts w:ascii="Times New Roman" w:hAnsi="Times New Roman" w:cs="Times New Roman"/>
          <w:lang w:eastAsia="zh-CN"/>
        </w:rPr>
      </w:pPr>
      <w:r w:rsidRPr="004B253E">
        <w:rPr>
          <w:rFonts w:ascii="Times New Roman" w:hAnsi="Times New Roman" w:cs="Times New Roman"/>
          <w:lang w:eastAsia="zh-CN"/>
        </w:rPr>
        <w:t xml:space="preserve">Compared to </w:t>
      </w:r>
      <w:r>
        <w:rPr>
          <w:rFonts w:ascii="Times New Roman" w:hAnsi="Times New Roman" w:cs="Times New Roman"/>
          <w:lang w:eastAsia="zh-CN"/>
        </w:rPr>
        <w:t xml:space="preserve">aperiodic DL PRS, it </w:t>
      </w:r>
      <w:r w:rsidR="000454D2">
        <w:rPr>
          <w:rFonts w:ascii="Times New Roman" w:hAnsi="Times New Roman" w:cs="Times New Roman"/>
          <w:lang w:eastAsia="zh-CN"/>
        </w:rPr>
        <w:t>seems to be</w:t>
      </w:r>
      <w:r>
        <w:rPr>
          <w:rFonts w:ascii="Times New Roman" w:hAnsi="Times New Roman" w:cs="Times New Roman"/>
          <w:lang w:eastAsia="zh-CN"/>
        </w:rPr>
        <w:t xml:space="preserve"> more controversial for semi-persistent DL PRS </w:t>
      </w:r>
      <w:r w:rsidR="001843CB">
        <w:rPr>
          <w:rFonts w:ascii="Times New Roman" w:hAnsi="Times New Roman" w:cs="Times New Roman"/>
          <w:lang w:eastAsia="zh-CN"/>
        </w:rPr>
        <w:t>according to</w:t>
      </w:r>
      <w:r>
        <w:rPr>
          <w:rFonts w:ascii="Times New Roman" w:hAnsi="Times New Roman" w:cs="Times New Roman"/>
          <w:lang w:eastAsia="zh-CN"/>
        </w:rPr>
        <w:t xml:space="preserve"> RAN1 discussion</w:t>
      </w:r>
      <w:r w:rsidR="001843CB">
        <w:rPr>
          <w:rFonts w:ascii="Times New Roman" w:hAnsi="Times New Roman" w:cs="Times New Roman"/>
          <w:lang w:eastAsia="zh-CN"/>
        </w:rPr>
        <w:t>s</w:t>
      </w:r>
      <w:r>
        <w:rPr>
          <w:rFonts w:ascii="Times New Roman" w:hAnsi="Times New Roman" w:cs="Times New Roman"/>
          <w:lang w:eastAsia="zh-CN"/>
        </w:rPr>
        <w:t xml:space="preserve">. In NR, </w:t>
      </w:r>
      <w:r w:rsidR="00482DE3">
        <w:rPr>
          <w:rFonts w:ascii="Times New Roman" w:hAnsi="Times New Roman" w:cs="Times New Roman"/>
          <w:lang w:eastAsia="zh-CN"/>
        </w:rPr>
        <w:t xml:space="preserve">all of </w:t>
      </w:r>
      <w:r>
        <w:rPr>
          <w:rFonts w:ascii="Times New Roman" w:hAnsi="Times New Roman" w:cs="Times New Roman"/>
          <w:lang w:eastAsia="zh-CN"/>
        </w:rPr>
        <w:t xml:space="preserve">aperiodic/semi-persistent/periodic mechanisms are </w:t>
      </w:r>
      <w:proofErr w:type="spellStart"/>
      <w:r>
        <w:rPr>
          <w:rFonts w:ascii="Times New Roman" w:hAnsi="Times New Roman" w:cs="Times New Roman"/>
          <w:lang w:eastAsia="zh-CN"/>
        </w:rPr>
        <w:t>support</w:t>
      </w:r>
      <w:r w:rsidR="000454D2">
        <w:rPr>
          <w:rFonts w:ascii="Times New Roman" w:hAnsi="Times New Roman" w:cs="Times New Roman"/>
          <w:lang w:eastAsia="zh-CN"/>
        </w:rPr>
        <w:t>ted</w:t>
      </w:r>
      <w:proofErr w:type="spellEnd"/>
      <w:r>
        <w:rPr>
          <w:rFonts w:ascii="Times New Roman" w:hAnsi="Times New Roman" w:cs="Times New Roman"/>
          <w:lang w:eastAsia="zh-CN"/>
        </w:rPr>
        <w:t xml:space="preserve"> for many features</w:t>
      </w:r>
      <w:r w:rsidR="000454D2">
        <w:rPr>
          <w:rFonts w:ascii="Times New Roman" w:hAnsi="Times New Roman" w:cs="Times New Roman"/>
          <w:lang w:eastAsia="zh-CN"/>
        </w:rPr>
        <w:t>, for instance CSI-RS resource and SRS resource</w:t>
      </w:r>
      <w:r>
        <w:rPr>
          <w:rFonts w:ascii="Times New Roman" w:hAnsi="Times New Roman" w:cs="Times New Roman"/>
          <w:lang w:eastAsia="zh-CN"/>
        </w:rPr>
        <w:t xml:space="preserve">. Thus, it is natural </w:t>
      </w:r>
      <w:r w:rsidR="000454D2">
        <w:rPr>
          <w:rFonts w:ascii="Times New Roman" w:hAnsi="Times New Roman" w:cs="Times New Roman"/>
          <w:lang w:eastAsia="zh-CN"/>
        </w:rPr>
        <w:t xml:space="preserve">to </w:t>
      </w:r>
      <w:r>
        <w:rPr>
          <w:rFonts w:ascii="Times New Roman" w:hAnsi="Times New Roman" w:cs="Times New Roman"/>
          <w:lang w:eastAsia="zh-CN"/>
        </w:rPr>
        <w:t>support semi-persistent DL PRS along with aperiodic and periodic DL PRS. On one hand, the requirements for UE and network are similar for aperiodic and semi-persistent DL PRS. On the other hand, semi-persistent DL PRS may reduce overhead of DCI triggering DL PRS in some use cases. Thus, we suggest to support both aperiodic and semi-persistent DL PRS.</w:t>
      </w:r>
    </w:p>
    <w:p w14:paraId="3ECEF1A7" w14:textId="77777777" w:rsidR="00590BF4" w:rsidRDefault="004B253E" w:rsidP="00A36610">
      <w:pPr>
        <w:jc w:val="both"/>
        <w:rPr>
          <w:rFonts w:ascii="Times New Roman" w:hAnsi="Times New Roman" w:cs="Times New Roman"/>
          <w:b/>
          <w:lang w:eastAsia="zh-CN"/>
        </w:rPr>
      </w:pPr>
      <w:bookmarkStart w:id="11" w:name="_Hlk61473815"/>
      <w:r>
        <w:rPr>
          <w:rFonts w:ascii="Times New Roman" w:hAnsi="Times New Roman" w:cs="Times New Roman"/>
          <w:b/>
          <w:lang w:eastAsia="zh-CN"/>
        </w:rPr>
        <w:lastRenderedPageBreak/>
        <w:t>Proposal</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3</w:t>
      </w:r>
      <w:r w:rsidRPr="008A2CEB">
        <w:rPr>
          <w:rFonts w:ascii="Times New Roman" w:hAnsi="Times New Roman" w:cs="Times New Roman"/>
          <w:b/>
          <w:lang w:eastAsia="zh-CN"/>
        </w:rPr>
        <w:t xml:space="preserve">: </w:t>
      </w:r>
      <w:r w:rsidR="009B62B0">
        <w:rPr>
          <w:rFonts w:ascii="Times New Roman" w:hAnsi="Times New Roman" w:cs="Times New Roman"/>
          <w:b/>
          <w:lang w:eastAsia="zh-CN"/>
        </w:rPr>
        <w:t>Aperiodic / semi-persistent reception of DL PRS</w:t>
      </w:r>
      <w:r>
        <w:rPr>
          <w:rFonts w:ascii="Times New Roman" w:hAnsi="Times New Roman" w:cs="Times New Roman"/>
          <w:b/>
          <w:lang w:eastAsia="zh-CN"/>
        </w:rPr>
        <w:t xml:space="preserve"> should be included in Rel-17 WI scope</w:t>
      </w:r>
      <w:r w:rsidRPr="008A2CEB">
        <w:rPr>
          <w:rFonts w:ascii="Times New Roman" w:hAnsi="Times New Roman" w:cs="Times New Roman"/>
          <w:b/>
          <w:lang w:eastAsia="zh-CN"/>
        </w:rPr>
        <w:t xml:space="preserve">.  </w:t>
      </w:r>
    </w:p>
    <w:bookmarkEnd w:id="11"/>
    <w:p w14:paraId="241962DF" w14:textId="77777777" w:rsidR="00482DE3" w:rsidRDefault="00482DE3" w:rsidP="00A36610">
      <w:pPr>
        <w:jc w:val="both"/>
        <w:rPr>
          <w:rFonts w:ascii="Times New Roman" w:hAnsi="Times New Roman" w:cs="Times New Roman"/>
          <w:b/>
          <w:lang w:eastAsia="zh-CN"/>
        </w:rPr>
      </w:pPr>
    </w:p>
    <w:p w14:paraId="7CF2B842" w14:textId="77777777" w:rsidR="00EC5BBE" w:rsidRDefault="00EC5BBE" w:rsidP="00EC5BBE">
      <w:pPr>
        <w:pStyle w:val="3"/>
      </w:pPr>
      <w:r>
        <w:t>Latency reduction</w:t>
      </w:r>
    </w:p>
    <w:p w14:paraId="0693C579" w14:textId="77777777" w:rsidR="00590BF4" w:rsidRDefault="006D4753" w:rsidP="00EC5BBE">
      <w:pPr>
        <w:jc w:val="both"/>
        <w:rPr>
          <w:rFonts w:ascii="Times New Roman" w:hAnsi="Times New Roman" w:cs="Times New Roman"/>
          <w:lang w:val="en-GB" w:eastAsia="zh-CN"/>
        </w:rPr>
      </w:pPr>
      <w:r>
        <w:rPr>
          <w:rFonts w:ascii="Times New Roman" w:hAnsi="Times New Roman" w:cs="Times New Roman"/>
          <w:lang w:val="en-GB" w:eastAsia="zh-CN"/>
        </w:rPr>
        <w:t xml:space="preserve">Latency reduction is one of the </w:t>
      </w:r>
      <w:r w:rsidR="001110A4">
        <w:rPr>
          <w:rFonts w:ascii="Times New Roman" w:hAnsi="Times New Roman" w:cs="Times New Roman"/>
          <w:lang w:val="en-GB" w:eastAsia="zh-CN"/>
        </w:rPr>
        <w:t xml:space="preserve">key targets </w:t>
      </w:r>
      <w:r w:rsidR="00776BC4">
        <w:rPr>
          <w:rFonts w:ascii="Times New Roman" w:hAnsi="Times New Roman" w:cs="Times New Roman"/>
          <w:lang w:val="en-GB" w:eastAsia="zh-CN"/>
        </w:rPr>
        <w:t>for</w:t>
      </w:r>
      <w:r w:rsidR="001110A4">
        <w:rPr>
          <w:rFonts w:ascii="Times New Roman" w:hAnsi="Times New Roman" w:cs="Times New Roman"/>
          <w:lang w:val="en-GB" w:eastAsia="zh-CN"/>
        </w:rPr>
        <w:t xml:space="preserve"> the study of potential positioning enhancement. Based on the “</w:t>
      </w:r>
      <w:r w:rsidR="001110A4" w:rsidRPr="001110A4">
        <w:rPr>
          <w:rFonts w:ascii="Times New Roman" w:hAnsi="Times New Roman" w:cs="Times New Roman"/>
          <w:lang w:val="en-GB" w:eastAsia="zh-CN"/>
        </w:rPr>
        <w:t>divide-and-conquer</w:t>
      </w:r>
      <w:r w:rsidR="001110A4">
        <w:rPr>
          <w:rFonts w:ascii="Times New Roman" w:hAnsi="Times New Roman" w:cs="Times New Roman"/>
          <w:lang w:val="en-GB" w:eastAsia="zh-CN"/>
        </w:rPr>
        <w:t xml:space="preserve">” </w:t>
      </w:r>
      <w:r w:rsidR="00B60910">
        <w:rPr>
          <w:rFonts w:ascii="Times New Roman" w:hAnsi="Times New Roman" w:cs="Times New Roman"/>
          <w:lang w:val="en-GB" w:eastAsia="zh-CN"/>
        </w:rPr>
        <w:t>approach</w:t>
      </w:r>
      <w:r w:rsidR="001110A4">
        <w:rPr>
          <w:rFonts w:ascii="Times New Roman" w:hAnsi="Times New Roman" w:cs="Times New Roman"/>
          <w:lang w:val="en-GB" w:eastAsia="zh-CN"/>
        </w:rPr>
        <w:t xml:space="preserve">, RAN1 </w:t>
      </w:r>
      <w:r w:rsidR="00B60910">
        <w:rPr>
          <w:rFonts w:ascii="Times New Roman" w:hAnsi="Times New Roman" w:cs="Times New Roman"/>
          <w:lang w:val="en-GB" w:eastAsia="zh-CN"/>
        </w:rPr>
        <w:t>evaluated the latency introduced by each step/</w:t>
      </w:r>
      <w:r w:rsidR="00050930">
        <w:rPr>
          <w:rFonts w:ascii="Times New Roman" w:hAnsi="Times New Roman" w:cs="Times New Roman"/>
          <w:lang w:val="en-GB" w:eastAsia="zh-CN"/>
        </w:rPr>
        <w:t>component</w:t>
      </w:r>
      <w:r w:rsidR="00B60910">
        <w:rPr>
          <w:rFonts w:ascii="Times New Roman" w:hAnsi="Times New Roman" w:cs="Times New Roman"/>
          <w:lang w:val="en-GB" w:eastAsia="zh-CN"/>
        </w:rPr>
        <w:t xml:space="preserve"> and made the following conclusions:  </w:t>
      </w:r>
    </w:p>
    <w:tbl>
      <w:tblPr>
        <w:tblStyle w:val="aa"/>
        <w:tblW w:w="0" w:type="auto"/>
        <w:tblLook w:val="04A0" w:firstRow="1" w:lastRow="0" w:firstColumn="1" w:lastColumn="0" w:noHBand="0" w:noVBand="1"/>
      </w:tblPr>
      <w:tblGrid>
        <w:gridCol w:w="9394"/>
      </w:tblGrid>
      <w:tr w:rsidR="00B60910" w14:paraId="1F0566CA" w14:textId="77777777" w:rsidTr="00B60910">
        <w:tc>
          <w:tcPr>
            <w:tcW w:w="9394" w:type="dxa"/>
          </w:tcPr>
          <w:p w14:paraId="6E0B726B" w14:textId="77777777" w:rsidR="00050930" w:rsidRPr="00776BC4" w:rsidRDefault="00050930" w:rsidP="00050930">
            <w:pPr>
              <w:spacing w:after="180" w:line="240" w:lineRule="auto"/>
              <w:rPr>
                <w:rFonts w:ascii="Times New Roman" w:eastAsia="宋体" w:hAnsi="Times New Roman" w:cs="Times New Roman"/>
                <w:lang w:val="en-GB"/>
              </w:rPr>
            </w:pPr>
            <w:r w:rsidRPr="00776BC4">
              <w:rPr>
                <w:rFonts w:ascii="Times New Roman" w:eastAsia="宋体" w:hAnsi="Times New Roman" w:cs="Times New Roman"/>
                <w:lang w:val="en-GB"/>
              </w:rPr>
              <w:t xml:space="preserve">The following enhancements of </w:t>
            </w:r>
            <w:proofErr w:type="spellStart"/>
            <w:r w:rsidRPr="00776BC4">
              <w:rPr>
                <w:rFonts w:ascii="Times New Roman" w:eastAsia="宋体" w:hAnsi="Times New Roman" w:cs="Times New Roman"/>
                <w:lang w:val="en-GB"/>
              </w:rPr>
              <w:t>signaling</w:t>
            </w:r>
            <w:proofErr w:type="spellEnd"/>
            <w:r w:rsidRPr="00776BC4">
              <w:rPr>
                <w:rFonts w:ascii="Times New Roman" w:eastAsia="宋体" w:hAnsi="Times New Roman" w:cs="Times New Roman"/>
                <w:lang w:val="en-GB"/>
              </w:rPr>
              <w:t xml:space="preserve"> &amp; procedures for reducing NR positioning latency </w:t>
            </w:r>
            <w:r w:rsidRPr="002C4053">
              <w:rPr>
                <w:rFonts w:ascii="Times New Roman" w:eastAsia="宋体" w:hAnsi="Times New Roman" w:cs="Times New Roman"/>
                <w:highlight w:val="yellow"/>
                <w:lang w:val="en-GB"/>
              </w:rPr>
              <w:t>are recommended for normative work</w:t>
            </w:r>
            <w:r w:rsidRPr="00776BC4">
              <w:rPr>
                <w:rFonts w:ascii="Times New Roman" w:eastAsia="宋体" w:hAnsi="Times New Roman" w:cs="Times New Roman"/>
                <w:lang w:val="en-GB"/>
              </w:rPr>
              <w:t xml:space="preserve">, including DL and DL+UL positioning methods  </w:t>
            </w:r>
          </w:p>
          <w:p w14:paraId="48316D4E" w14:textId="77777777" w:rsidR="00050930" w:rsidRPr="00776BC4" w:rsidRDefault="00050930" w:rsidP="00050930">
            <w:pPr>
              <w:numPr>
                <w:ilvl w:val="1"/>
                <w:numId w:val="21"/>
              </w:numPr>
              <w:spacing w:after="0" w:line="276" w:lineRule="auto"/>
              <w:ind w:left="1080"/>
              <w:rPr>
                <w:rFonts w:ascii="Times New Roman" w:eastAsia="宋体" w:hAnsi="Times New Roman" w:cs="Times New Roman"/>
                <w:lang w:val="en-GB"/>
              </w:rPr>
            </w:pPr>
            <w:r w:rsidRPr="00776BC4">
              <w:rPr>
                <w:rFonts w:ascii="Times New Roman" w:eastAsia="宋体" w:hAnsi="Times New Roman" w:cs="Times New Roman"/>
                <w:lang w:val="en-GB"/>
              </w:rPr>
              <w:t>The details of the solutions are left for further discussion in normative work, which may include the following aspects:</w:t>
            </w:r>
          </w:p>
          <w:p w14:paraId="2B3B1BAF" w14:textId="77777777" w:rsidR="00050930" w:rsidRPr="00776BC4" w:rsidRDefault="00050930" w:rsidP="00050930">
            <w:pPr>
              <w:numPr>
                <w:ilvl w:val="2"/>
                <w:numId w:val="21"/>
              </w:num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t>Latency reduction related to the measurement gap</w:t>
            </w:r>
          </w:p>
          <w:p w14:paraId="15A1D3F4" w14:textId="77777777" w:rsidR="00050930" w:rsidRPr="00776BC4" w:rsidRDefault="00050930" w:rsidP="00050930">
            <w:pPr>
              <w:numPr>
                <w:ilvl w:val="2"/>
                <w:numId w:val="21"/>
              </w:num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t xml:space="preserve">Latency reduction related to the reporting and request of the measurement (e.g., via RRC </w:t>
            </w:r>
            <w:proofErr w:type="spellStart"/>
            <w:r w:rsidRPr="00776BC4">
              <w:rPr>
                <w:rFonts w:ascii="Times New Roman" w:eastAsia="宋体" w:hAnsi="Times New Roman" w:cs="Times New Roman"/>
                <w:lang w:val="en-GB"/>
              </w:rPr>
              <w:t>signaling</w:t>
            </w:r>
            <w:proofErr w:type="spellEnd"/>
            <w:r w:rsidRPr="00776BC4">
              <w:rPr>
                <w:rFonts w:ascii="Times New Roman" w:eastAsia="宋体" w:hAnsi="Times New Roman" w:cs="Times New Roman"/>
                <w:lang w:val="en-GB"/>
              </w:rPr>
              <w:t>, MAC-CE</w:t>
            </w:r>
            <w:r w:rsidRPr="00776BC4">
              <w:rPr>
                <w:rFonts w:ascii="Times New Roman" w:eastAsia="宋体" w:hAnsi="Times New Roman" w:cs="Times New Roman" w:hint="eastAsia"/>
                <w:lang w:val="en-GB"/>
              </w:rPr>
              <w:t xml:space="preserve"> and/or </w:t>
            </w:r>
            <w:r w:rsidRPr="00776BC4">
              <w:rPr>
                <w:rFonts w:ascii="Times New Roman" w:eastAsia="宋体" w:hAnsi="Times New Roman" w:cs="Times New Roman"/>
                <w:lang w:val="en-GB"/>
              </w:rPr>
              <w:t xml:space="preserve">physical </w:t>
            </w:r>
            <w:r w:rsidRPr="00776BC4">
              <w:rPr>
                <w:rFonts w:ascii="Times New Roman" w:eastAsia="宋体" w:hAnsi="Times New Roman" w:cs="Times New Roman" w:hint="eastAsia"/>
                <w:lang w:val="en-GB"/>
              </w:rPr>
              <w:t xml:space="preserve">layer </w:t>
            </w:r>
            <w:r w:rsidRPr="00776BC4">
              <w:rPr>
                <w:rFonts w:ascii="Times New Roman" w:eastAsia="宋体" w:hAnsi="Times New Roman" w:cs="Times New Roman"/>
                <w:lang w:val="en-GB"/>
              </w:rPr>
              <w:t>procedure, and/or priority rules)</w:t>
            </w:r>
          </w:p>
          <w:p w14:paraId="7C4D0723" w14:textId="77777777" w:rsidR="00050930" w:rsidRPr="00776BC4" w:rsidRDefault="00050930" w:rsidP="00050930">
            <w:pPr>
              <w:numPr>
                <w:ilvl w:val="2"/>
                <w:numId w:val="21"/>
              </w:num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t>Latency reduction related to measurements</w:t>
            </w:r>
          </w:p>
          <w:p w14:paraId="3217BF34" w14:textId="77777777" w:rsidR="00050930" w:rsidRPr="00776BC4" w:rsidRDefault="00050930" w:rsidP="00050930">
            <w:p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t xml:space="preserve">The following enhancements of </w:t>
            </w:r>
            <w:proofErr w:type="spellStart"/>
            <w:r w:rsidRPr="00776BC4">
              <w:rPr>
                <w:rFonts w:ascii="Times New Roman" w:eastAsia="宋体" w:hAnsi="Times New Roman" w:cs="Times New Roman"/>
                <w:lang w:val="en-GB"/>
              </w:rPr>
              <w:t>signaling</w:t>
            </w:r>
            <w:proofErr w:type="spellEnd"/>
            <w:r w:rsidRPr="00776BC4">
              <w:rPr>
                <w:rFonts w:ascii="Times New Roman" w:eastAsia="宋体" w:hAnsi="Times New Roman" w:cs="Times New Roman"/>
                <w:lang w:val="en-GB"/>
              </w:rPr>
              <w:t xml:space="preserve"> &amp; procedures for reducing NR positioning latency can be studied and specified, if needed</w:t>
            </w:r>
          </w:p>
          <w:p w14:paraId="540F0089" w14:textId="77777777" w:rsidR="00050930" w:rsidRPr="00776BC4" w:rsidRDefault="00050930" w:rsidP="00050930">
            <w:pPr>
              <w:numPr>
                <w:ilvl w:val="1"/>
                <w:numId w:val="21"/>
              </w:numPr>
              <w:spacing w:after="0" w:line="276" w:lineRule="auto"/>
              <w:ind w:left="1080"/>
              <w:rPr>
                <w:rFonts w:ascii="Times New Roman" w:eastAsia="宋体" w:hAnsi="Times New Roman" w:cs="Times New Roman"/>
                <w:lang w:val="en-GB"/>
              </w:rPr>
            </w:pPr>
            <w:r w:rsidRPr="00776BC4">
              <w:rPr>
                <w:rFonts w:ascii="Times New Roman" w:eastAsia="宋体" w:hAnsi="Times New Roman" w:cs="Times New Roman"/>
                <w:lang w:val="en-GB"/>
              </w:rPr>
              <w:t xml:space="preserve">Latency reduction related to the request and response of positioning assistance data (e.g., via RRC </w:t>
            </w:r>
            <w:proofErr w:type="spellStart"/>
            <w:r w:rsidRPr="00776BC4">
              <w:rPr>
                <w:rFonts w:ascii="Times New Roman" w:eastAsia="宋体" w:hAnsi="Times New Roman" w:cs="Times New Roman"/>
                <w:lang w:val="en-GB"/>
              </w:rPr>
              <w:t>signaling</w:t>
            </w:r>
            <w:proofErr w:type="spellEnd"/>
            <w:r w:rsidRPr="00776BC4">
              <w:rPr>
                <w:rFonts w:ascii="Times New Roman" w:eastAsia="宋体" w:hAnsi="Times New Roman" w:cs="Times New Roman"/>
                <w:lang w:val="en-GB"/>
              </w:rPr>
              <w:t xml:space="preserve">, MAC-CE and/or physical </w:t>
            </w:r>
            <w:r w:rsidRPr="00776BC4">
              <w:rPr>
                <w:rFonts w:ascii="Times New Roman" w:eastAsia="宋体" w:hAnsi="Times New Roman" w:cs="Times New Roman" w:hint="eastAsia"/>
                <w:lang w:val="en-GB"/>
              </w:rPr>
              <w:t xml:space="preserve">layer </w:t>
            </w:r>
            <w:r w:rsidRPr="00776BC4">
              <w:rPr>
                <w:rFonts w:ascii="Times New Roman" w:eastAsia="宋体" w:hAnsi="Times New Roman" w:cs="Times New Roman"/>
                <w:lang w:val="en-GB"/>
              </w:rPr>
              <w:t>procedure)</w:t>
            </w:r>
          </w:p>
          <w:p w14:paraId="5E946F05" w14:textId="77777777" w:rsidR="00050930" w:rsidRPr="00776BC4" w:rsidRDefault="00050930" w:rsidP="00050930">
            <w:pPr>
              <w:numPr>
                <w:ilvl w:val="1"/>
                <w:numId w:val="21"/>
              </w:numPr>
              <w:spacing w:after="0" w:line="276" w:lineRule="auto"/>
              <w:ind w:left="1080"/>
              <w:rPr>
                <w:rFonts w:ascii="Times New Roman" w:eastAsia="宋体" w:hAnsi="Times New Roman" w:cs="Times New Roman"/>
                <w:lang w:val="en-GB"/>
              </w:rPr>
            </w:pPr>
            <w:r w:rsidRPr="00776BC4">
              <w:rPr>
                <w:rFonts w:ascii="Times New Roman" w:eastAsia="宋体" w:hAnsi="Times New Roman" w:cs="Times New Roman"/>
                <w:lang w:val="en-GB"/>
              </w:rPr>
              <w:t>Latency reduction related to the reception of DL PRS (e.g., priority rules for the reception of DL PRS)</w:t>
            </w:r>
          </w:p>
          <w:p w14:paraId="7F73F831" w14:textId="77777777" w:rsidR="00B60910" w:rsidRPr="00050930" w:rsidRDefault="00050930" w:rsidP="00050930">
            <w:pPr>
              <w:spacing w:after="0" w:line="276" w:lineRule="auto"/>
              <w:rPr>
                <w:rFonts w:ascii="Times New Roman" w:eastAsia="宋体" w:hAnsi="Times New Roman" w:cs="Times New Roman"/>
                <w:sz w:val="20"/>
                <w:szCs w:val="20"/>
                <w:lang w:val="en-GB"/>
              </w:rPr>
            </w:pPr>
            <w:r w:rsidRPr="00776BC4">
              <w:rPr>
                <w:rFonts w:ascii="Times New Roman" w:eastAsia="宋体" w:hAnsi="Times New Roman" w:cs="Times New Roman"/>
                <w:lang w:val="en-GB"/>
              </w:rPr>
              <w:t>No assumptions are made on whether the LCS architecture specified in TS 23.273 is enhanced or not.</w:t>
            </w:r>
          </w:p>
        </w:tc>
      </w:tr>
    </w:tbl>
    <w:p w14:paraId="2D4517F2" w14:textId="453115DB" w:rsidR="00B60910" w:rsidRDefault="00807457" w:rsidP="00807457">
      <w:pPr>
        <w:spacing w:before="120"/>
        <w:jc w:val="both"/>
        <w:rPr>
          <w:rFonts w:ascii="Times New Roman" w:hAnsi="Times New Roman" w:cs="Times New Roman"/>
          <w:lang w:eastAsia="zh-CN"/>
        </w:rPr>
      </w:pPr>
      <w:r w:rsidRPr="00807457">
        <w:rPr>
          <w:rFonts w:ascii="Times New Roman" w:hAnsi="Times New Roman" w:cs="Times New Roman"/>
          <w:lang w:eastAsia="zh-CN"/>
        </w:rPr>
        <w:t xml:space="preserve">Among the listed FFS </w:t>
      </w:r>
      <w:r>
        <w:rPr>
          <w:rFonts w:ascii="Times New Roman" w:hAnsi="Times New Roman" w:cs="Times New Roman"/>
          <w:lang w:eastAsia="zh-CN"/>
        </w:rPr>
        <w:t>aspects</w:t>
      </w:r>
      <w:r w:rsidRPr="00807457">
        <w:rPr>
          <w:rFonts w:ascii="Times New Roman" w:hAnsi="Times New Roman" w:cs="Times New Roman"/>
          <w:lang w:eastAsia="zh-CN"/>
        </w:rPr>
        <w:t>,</w:t>
      </w:r>
      <w:r>
        <w:rPr>
          <w:rFonts w:ascii="Times New Roman" w:hAnsi="Times New Roman" w:cs="Times New Roman"/>
          <w:lang w:eastAsia="zh-CN"/>
        </w:rPr>
        <w:t xml:space="preserve"> </w:t>
      </w:r>
      <w:r w:rsidR="004D17BF">
        <w:rPr>
          <w:rFonts w:ascii="Times New Roman" w:hAnsi="Times New Roman" w:cs="Times New Roman"/>
          <w:lang w:eastAsia="zh-CN"/>
        </w:rPr>
        <w:t>we believe</w:t>
      </w:r>
      <w:r>
        <w:rPr>
          <w:rFonts w:ascii="Times New Roman" w:hAnsi="Times New Roman" w:cs="Times New Roman"/>
          <w:lang w:eastAsia="zh-CN"/>
        </w:rPr>
        <w:t xml:space="preserve"> measurement gap is the </w:t>
      </w:r>
      <w:r w:rsidR="007C23F8">
        <w:rPr>
          <w:rFonts w:ascii="Times New Roman" w:hAnsi="Times New Roman" w:cs="Times New Roman"/>
          <w:lang w:eastAsia="zh-CN"/>
        </w:rPr>
        <w:t xml:space="preserve">key </w:t>
      </w:r>
      <w:r>
        <w:rPr>
          <w:rFonts w:ascii="Times New Roman" w:hAnsi="Times New Roman" w:cs="Times New Roman"/>
          <w:lang w:eastAsia="zh-CN"/>
        </w:rPr>
        <w:t xml:space="preserve">bottleneck for the positioning latency </w:t>
      </w:r>
      <w:r w:rsidR="008827D7">
        <w:rPr>
          <w:rFonts w:ascii="Times New Roman" w:hAnsi="Times New Roman" w:cs="Times New Roman"/>
          <w:lang w:eastAsia="zh-CN"/>
        </w:rPr>
        <w:t>from RAN1 perspective</w:t>
      </w:r>
      <w:r>
        <w:rPr>
          <w:rFonts w:ascii="Times New Roman" w:hAnsi="Times New Roman" w:cs="Times New Roman"/>
          <w:lang w:eastAsia="zh-CN"/>
        </w:rPr>
        <w:t xml:space="preserve">. </w:t>
      </w:r>
      <w:r w:rsidRPr="00807457">
        <w:rPr>
          <w:rFonts w:ascii="Times New Roman" w:hAnsi="Times New Roman" w:cs="Times New Roman"/>
          <w:lang w:eastAsia="zh-CN"/>
        </w:rPr>
        <w:t xml:space="preserve"> </w:t>
      </w:r>
      <w:r w:rsidR="00BA7267">
        <w:rPr>
          <w:rFonts w:ascii="Times New Roman" w:hAnsi="Times New Roman" w:cs="Times New Roman"/>
          <w:lang w:eastAsia="zh-CN"/>
        </w:rPr>
        <w:t xml:space="preserve">In Rel-16 </w:t>
      </w:r>
      <w:r w:rsidR="007423DE">
        <w:rPr>
          <w:rFonts w:ascii="Times New Roman" w:hAnsi="Times New Roman" w:cs="Times New Roman"/>
          <w:lang w:eastAsia="zh-CN"/>
        </w:rPr>
        <w:t>NR</w:t>
      </w:r>
      <w:r w:rsidR="00BA7267">
        <w:rPr>
          <w:rFonts w:ascii="Times New Roman" w:hAnsi="Times New Roman" w:cs="Times New Roman"/>
          <w:lang w:eastAsia="zh-CN"/>
        </w:rPr>
        <w:t xml:space="preserve">, </w:t>
      </w:r>
      <w:r w:rsidR="007423DE">
        <w:rPr>
          <w:rFonts w:ascii="Times New Roman" w:hAnsi="Times New Roman" w:cs="Times New Roman"/>
          <w:lang w:eastAsia="zh-CN"/>
        </w:rPr>
        <w:t>only measurement gap (MG) based positioning is supported. Since the request of measurement gap is based on RRC signaling, a processing delay of about 10ms is inevitable, which is too large for the tight requirement of Rel-17 positioning latency.</w:t>
      </w:r>
      <w:r w:rsidR="00EA15DF">
        <w:rPr>
          <w:rFonts w:ascii="Times New Roman" w:hAnsi="Times New Roman" w:cs="Times New Roman"/>
          <w:lang w:eastAsia="zh-CN"/>
        </w:rPr>
        <w:t xml:space="preserve"> </w:t>
      </w:r>
      <w:proofErr w:type="spellStart"/>
      <w:r w:rsidR="00EA15DF">
        <w:rPr>
          <w:rFonts w:ascii="Times New Roman" w:hAnsi="Times New Roman" w:cs="Times New Roman"/>
          <w:lang w:eastAsia="zh-CN"/>
        </w:rPr>
        <w:t>Enahcenments</w:t>
      </w:r>
      <w:proofErr w:type="spellEnd"/>
      <w:r w:rsidR="00EA15DF">
        <w:rPr>
          <w:rFonts w:ascii="Times New Roman" w:hAnsi="Times New Roman" w:cs="Times New Roman"/>
          <w:lang w:eastAsia="zh-CN"/>
        </w:rPr>
        <w:t xml:space="preserve"> related with measurement gap for DL PRS resource processing is needed to improve the performance of NR positioning.</w:t>
      </w:r>
      <w:r w:rsidR="007C23F8">
        <w:rPr>
          <w:rFonts w:ascii="Times New Roman" w:hAnsi="Times New Roman" w:cs="Times New Roman"/>
          <w:lang w:eastAsia="zh-CN"/>
        </w:rPr>
        <w:t xml:space="preserve">  </w:t>
      </w:r>
    </w:p>
    <w:p w14:paraId="4EB45A1B" w14:textId="77777777" w:rsidR="00356B11" w:rsidRPr="008A2CEB" w:rsidRDefault="00356B11" w:rsidP="00356B11">
      <w:pPr>
        <w:jc w:val="both"/>
        <w:rPr>
          <w:rFonts w:ascii="Times New Roman" w:hAnsi="Times New Roman" w:cs="Times New Roman"/>
          <w:b/>
          <w:lang w:eastAsia="zh-CN"/>
        </w:rPr>
      </w:pPr>
      <w:bookmarkStart w:id="12" w:name="_Hlk61473821"/>
      <w:r w:rsidRPr="008A2CEB">
        <w:rPr>
          <w:rFonts w:ascii="Times New Roman" w:hAnsi="Times New Roman" w:cs="Times New Roman"/>
          <w:b/>
          <w:lang w:eastAsia="zh-CN"/>
        </w:rPr>
        <w:t xml:space="preserve">Observation </w:t>
      </w:r>
      <w:r>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latency related to measurement gap is the key bottleneck for the latency reduction. </w:t>
      </w:r>
    </w:p>
    <w:p w14:paraId="77F1AAAD" w14:textId="77777777" w:rsidR="007C5A41" w:rsidRDefault="007C5A41" w:rsidP="007C5A41">
      <w:pPr>
        <w:jc w:val="both"/>
        <w:rPr>
          <w:rFonts w:ascii="Times New Roman" w:hAnsi="Times New Roman" w:cs="Times New Roman"/>
          <w:b/>
          <w:lang w:eastAsia="zh-CN"/>
        </w:rPr>
      </w:pPr>
      <w:bookmarkStart w:id="13" w:name="_Hlk61473826"/>
      <w:bookmarkEnd w:id="12"/>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4</w:t>
      </w:r>
      <w:r w:rsidRPr="008A2CEB">
        <w:rPr>
          <w:rFonts w:ascii="Times New Roman" w:hAnsi="Times New Roman" w:cs="Times New Roman"/>
          <w:b/>
          <w:lang w:eastAsia="zh-CN"/>
        </w:rPr>
        <w:t xml:space="preserve">: </w:t>
      </w:r>
      <w:r>
        <w:rPr>
          <w:rFonts w:ascii="Times New Roman" w:hAnsi="Times New Roman" w:cs="Times New Roman"/>
          <w:b/>
          <w:lang w:eastAsia="zh-CN"/>
        </w:rPr>
        <w:t>Latency reduction related to measurement gap should be included in Rel-17 WI scope</w:t>
      </w:r>
      <w:r w:rsidRPr="008A2CEB">
        <w:rPr>
          <w:rFonts w:ascii="Times New Roman" w:hAnsi="Times New Roman" w:cs="Times New Roman"/>
          <w:b/>
          <w:lang w:eastAsia="zh-CN"/>
        </w:rPr>
        <w:t xml:space="preserve">.  </w:t>
      </w:r>
    </w:p>
    <w:bookmarkEnd w:id="13"/>
    <w:p w14:paraId="0D2DAC22" w14:textId="77777777" w:rsidR="00C5014D" w:rsidRDefault="00C5014D" w:rsidP="007C5A41">
      <w:pPr>
        <w:jc w:val="both"/>
        <w:rPr>
          <w:rFonts w:ascii="Times New Roman" w:hAnsi="Times New Roman" w:cs="Times New Roman"/>
          <w:b/>
          <w:lang w:eastAsia="zh-CN"/>
        </w:rPr>
      </w:pPr>
    </w:p>
    <w:p w14:paraId="2C313C71" w14:textId="77777777" w:rsidR="00CE7050" w:rsidRPr="006C206C" w:rsidRDefault="00BF4355" w:rsidP="00CE7050">
      <w:pPr>
        <w:pStyle w:val="2"/>
      </w:pPr>
      <w:r>
        <w:t>Controversial topics</w:t>
      </w:r>
      <w:r w:rsidR="00CE7050">
        <w:t xml:space="preserve"> </w:t>
      </w:r>
      <w:r w:rsidR="00CE7050" w:rsidRPr="006C206C">
        <w:t xml:space="preserve"> </w:t>
      </w:r>
    </w:p>
    <w:p w14:paraId="77E87558" w14:textId="77777777" w:rsidR="00CE7050" w:rsidRDefault="00FE52A9" w:rsidP="00CE7050">
      <w:pPr>
        <w:pStyle w:val="3"/>
      </w:pPr>
      <w:r>
        <w:t xml:space="preserve">Aggregation of DL PRS </w:t>
      </w:r>
      <w:r w:rsidR="006C34C7">
        <w:t>from multiple PFLs</w:t>
      </w:r>
      <w:r w:rsidR="00CE7050">
        <w:t xml:space="preserve"> </w:t>
      </w:r>
    </w:p>
    <w:p w14:paraId="2BEA96F3" w14:textId="77777777" w:rsidR="00B05A6F" w:rsidRDefault="00B05A6F" w:rsidP="00CE7050">
      <w:pPr>
        <w:spacing w:before="120"/>
        <w:jc w:val="both"/>
        <w:rPr>
          <w:rFonts w:ascii="Times New Roman" w:hAnsi="Times New Roman" w:cs="Times New Roman"/>
          <w:lang w:eastAsia="zh-CN"/>
        </w:rPr>
      </w:pPr>
      <w:r>
        <w:rPr>
          <w:rFonts w:ascii="Times New Roman" w:hAnsi="Times New Roman" w:cs="Times New Roman"/>
          <w:lang w:eastAsia="zh-CN"/>
        </w:rPr>
        <w:t>The pertinent RAN1 agreement for the aggregation of DL PRS from multiple PFLs is as below:</w:t>
      </w:r>
    </w:p>
    <w:tbl>
      <w:tblPr>
        <w:tblStyle w:val="aa"/>
        <w:tblW w:w="0" w:type="auto"/>
        <w:tblLook w:val="04A0" w:firstRow="1" w:lastRow="0" w:firstColumn="1" w:lastColumn="0" w:noHBand="0" w:noVBand="1"/>
      </w:tblPr>
      <w:tblGrid>
        <w:gridCol w:w="9394"/>
      </w:tblGrid>
      <w:tr w:rsidR="00B05A6F" w14:paraId="0F61D463" w14:textId="77777777" w:rsidTr="00B05A6F">
        <w:tc>
          <w:tcPr>
            <w:tcW w:w="9394" w:type="dxa"/>
          </w:tcPr>
          <w:p w14:paraId="61ADA3FE" w14:textId="77777777" w:rsidR="00B05A6F" w:rsidRPr="00B05A6F" w:rsidRDefault="00B05A6F" w:rsidP="00B05A6F">
            <w:pPr>
              <w:spacing w:after="180" w:line="240" w:lineRule="auto"/>
              <w:rPr>
                <w:rFonts w:ascii="Times New Roman" w:eastAsia="宋体" w:hAnsi="Times New Roman" w:cs="Times New Roman"/>
                <w:lang w:val="en-GB" w:eastAsia="zh-CN"/>
              </w:rPr>
            </w:pPr>
            <w:r w:rsidRPr="00B05A6F">
              <w:rPr>
                <w:rFonts w:ascii="Times New Roman" w:eastAsia="宋体" w:hAnsi="Times New Roman" w:cs="Times New Roman" w:hint="eastAsia"/>
                <w:lang w:val="en-GB" w:eastAsia="zh-CN"/>
              </w:rPr>
              <w:t xml:space="preserve">Simultaneous transmission by the gNB and reception by the UE of </w:t>
            </w:r>
            <w:r w:rsidRPr="00B05A6F">
              <w:rPr>
                <w:rFonts w:ascii="Times New Roman" w:eastAsia="宋体" w:hAnsi="Times New Roman" w:cs="Times New Roman"/>
                <w:lang w:val="en-GB" w:eastAsia="zh-CN"/>
              </w:rPr>
              <w:t xml:space="preserve">intra-band one or more contiguous carriers in one or more contiguous PFLs </w:t>
            </w:r>
            <w:r w:rsidRPr="00B05A6F">
              <w:rPr>
                <w:rFonts w:ascii="Times New Roman" w:eastAsia="宋体" w:hAnsi="Times New Roman" w:cs="Times New Roman"/>
                <w:highlight w:val="yellow"/>
                <w:lang w:val="en-GB" w:eastAsia="zh-CN"/>
              </w:rPr>
              <w:t>can be studied further</w:t>
            </w:r>
            <w:r w:rsidRPr="00B05A6F">
              <w:rPr>
                <w:rFonts w:ascii="Times New Roman" w:eastAsia="宋体" w:hAnsi="Times New Roman" w:cs="Times New Roman"/>
                <w:lang w:val="en-GB" w:eastAsia="zh-CN"/>
              </w:rPr>
              <w:t xml:space="preserve"> and if needed, specified during normative work</w:t>
            </w:r>
          </w:p>
          <w:p w14:paraId="5D793E8F" w14:textId="77777777" w:rsidR="00B05A6F" w:rsidRPr="00B05A6F" w:rsidRDefault="00B05A6F" w:rsidP="00B05A6F">
            <w:pPr>
              <w:numPr>
                <w:ilvl w:val="0"/>
                <w:numId w:val="37"/>
              </w:numPr>
              <w:spacing w:after="0" w:line="240" w:lineRule="auto"/>
              <w:rPr>
                <w:rFonts w:ascii="Times New Roman" w:hAnsi="Times New Roman" w:cs="Times New Roman"/>
                <w:lang w:val="en-GB" w:eastAsia="zh-CN"/>
              </w:rPr>
            </w:pPr>
            <w:r w:rsidRPr="00B05A6F">
              <w:rPr>
                <w:rFonts w:ascii="Times New Roman" w:eastAsia="宋体" w:hAnsi="Times New Roman" w:cs="Times New Roman" w:hint="eastAsia"/>
                <w:lang w:val="en-GB" w:eastAsia="zh-CN"/>
              </w:rPr>
              <w:t xml:space="preserve">From both gNB and UE perspective, the applicability </w:t>
            </w:r>
            <w:r w:rsidRPr="00B05A6F">
              <w:rPr>
                <w:rFonts w:ascii="Times New Roman" w:eastAsia="宋体" w:hAnsi="Times New Roman" w:cs="Times New Roman"/>
                <w:lang w:val="en-GB" w:eastAsia="zh-CN"/>
              </w:rPr>
              <w:t xml:space="preserve">and feasibility of </w:t>
            </w:r>
            <w:r w:rsidRPr="00B05A6F">
              <w:rPr>
                <w:rFonts w:ascii="Times New Roman" w:eastAsia="宋体" w:hAnsi="Times New Roman" w:cs="Times New Roman" w:hint="eastAsia"/>
                <w:lang w:val="en-GB" w:eastAsia="zh-CN"/>
              </w:rPr>
              <w:t xml:space="preserve">this enhancement for different scenarios, configurations, bands and RF architectures, </w:t>
            </w:r>
            <w:r w:rsidRPr="00B05A6F">
              <w:rPr>
                <w:rFonts w:ascii="Times New Roman" w:eastAsia="宋体" w:hAnsi="Times New Roman" w:cs="Times New Roman"/>
                <w:lang w:val="en-GB" w:eastAsia="zh-CN"/>
              </w:rPr>
              <w:t xml:space="preserve">can </w:t>
            </w:r>
            <w:r w:rsidRPr="00B05A6F">
              <w:rPr>
                <w:rFonts w:ascii="Times New Roman" w:eastAsia="宋体" w:hAnsi="Times New Roman" w:cs="Times New Roman" w:hint="eastAsia"/>
                <w:lang w:val="en-GB" w:eastAsia="zh-CN"/>
              </w:rPr>
              <w:t xml:space="preserve">be further </w:t>
            </w:r>
            <w:r w:rsidRPr="00B05A6F">
              <w:rPr>
                <w:rFonts w:ascii="Times New Roman" w:eastAsia="宋体" w:hAnsi="Times New Roman" w:cs="Times New Roman"/>
                <w:lang w:val="en-GB" w:eastAsia="zh-CN"/>
              </w:rPr>
              <w:t>studied</w:t>
            </w:r>
            <w:r w:rsidRPr="00B05A6F">
              <w:rPr>
                <w:rFonts w:ascii="Times New Roman" w:eastAsia="宋体" w:hAnsi="Times New Roman" w:cs="Times New Roman" w:hint="eastAsia"/>
                <w:sz w:val="20"/>
                <w:szCs w:val="20"/>
                <w:lang w:val="en-GB" w:eastAsia="zh-CN"/>
              </w:rPr>
              <w:t xml:space="preserve"> </w:t>
            </w:r>
          </w:p>
        </w:tc>
      </w:tr>
    </w:tbl>
    <w:p w14:paraId="371D84AD" w14:textId="5DD87AC7" w:rsidR="00356B11" w:rsidRDefault="00837345" w:rsidP="00CE7050">
      <w:pPr>
        <w:spacing w:before="120"/>
        <w:jc w:val="both"/>
        <w:rPr>
          <w:rFonts w:ascii="Times New Roman" w:hAnsi="Times New Roman" w:cs="Times New Roman"/>
          <w:lang w:eastAsia="zh-CN"/>
        </w:rPr>
      </w:pPr>
      <w:r>
        <w:rPr>
          <w:rFonts w:ascii="Times New Roman" w:hAnsi="Times New Roman" w:cs="Times New Roman"/>
          <w:lang w:eastAsia="zh-CN"/>
        </w:rPr>
        <w:lastRenderedPageBreak/>
        <w:t>Theoretically</w:t>
      </w:r>
      <w:r w:rsidR="00BF45CA">
        <w:rPr>
          <w:rFonts w:ascii="Times New Roman" w:hAnsi="Times New Roman" w:cs="Times New Roman"/>
          <w:lang w:eastAsia="zh-CN"/>
        </w:rPr>
        <w:t>, aggregation of multiple Positioning Frequency Layers (PFLs)</w:t>
      </w:r>
      <w:r>
        <w:rPr>
          <w:rFonts w:ascii="Times New Roman" w:hAnsi="Times New Roman" w:cs="Times New Roman"/>
          <w:lang w:eastAsia="zh-CN"/>
        </w:rPr>
        <w:t xml:space="preserve"> may improve the positioning accuracy since it</w:t>
      </w:r>
      <w:r w:rsidRPr="00837345">
        <w:rPr>
          <w:rFonts w:ascii="Times New Roman" w:hAnsi="Times New Roman" w:cs="Times New Roman"/>
          <w:lang w:eastAsia="zh-CN"/>
        </w:rPr>
        <w:t xml:space="preserve"> can potentially increase the equivalent bandwidth of DL PRS source</w:t>
      </w:r>
      <w:r w:rsidR="00A14848">
        <w:rPr>
          <w:rFonts w:ascii="Times New Roman" w:hAnsi="Times New Roman" w:cs="Times New Roman"/>
          <w:lang w:eastAsia="zh-CN"/>
        </w:rPr>
        <w:t xml:space="preserve"> and improve the resolution of </w:t>
      </w:r>
      <w:r w:rsidR="00C5014D">
        <w:rPr>
          <w:rFonts w:ascii="Times New Roman" w:hAnsi="Times New Roman" w:cs="Times New Roman"/>
          <w:lang w:eastAsia="zh-CN"/>
        </w:rPr>
        <w:t xml:space="preserve">timing-based </w:t>
      </w:r>
      <w:r w:rsidR="00A14848">
        <w:rPr>
          <w:rFonts w:ascii="Times New Roman" w:hAnsi="Times New Roman" w:cs="Times New Roman"/>
          <w:lang w:eastAsia="zh-CN"/>
        </w:rPr>
        <w:t>measurements</w:t>
      </w:r>
      <w:r w:rsidRPr="00837345">
        <w:rPr>
          <w:rFonts w:ascii="Times New Roman" w:hAnsi="Times New Roman" w:cs="Times New Roman"/>
          <w:lang w:eastAsia="zh-CN"/>
        </w:rPr>
        <w:t>.</w:t>
      </w:r>
      <w:r>
        <w:rPr>
          <w:rFonts w:ascii="Times New Roman" w:hAnsi="Times New Roman" w:cs="Times New Roman"/>
          <w:lang w:eastAsia="zh-CN"/>
        </w:rPr>
        <w:t xml:space="preserve"> However, its feasibility is doubtable due to the </w:t>
      </w:r>
      <w:r w:rsidR="00C65F14">
        <w:rPr>
          <w:rFonts w:ascii="Times New Roman" w:hAnsi="Times New Roman" w:cs="Times New Roman"/>
          <w:lang w:eastAsia="zh-CN"/>
        </w:rPr>
        <w:t xml:space="preserve">system </w:t>
      </w:r>
      <w:r>
        <w:rPr>
          <w:rFonts w:ascii="Times New Roman" w:hAnsi="Times New Roman" w:cs="Times New Roman"/>
          <w:lang w:eastAsia="zh-CN"/>
        </w:rPr>
        <w:t>limitation of both UE and gNB</w:t>
      </w:r>
      <w:r w:rsidR="00A00401">
        <w:rPr>
          <w:rFonts w:ascii="Times New Roman" w:hAnsi="Times New Roman" w:cs="Times New Roman"/>
          <w:lang w:eastAsia="zh-CN"/>
        </w:rPr>
        <w:t xml:space="preserve">. </w:t>
      </w:r>
      <w:r w:rsidR="00C63E60" w:rsidRPr="00C63E60">
        <w:rPr>
          <w:rFonts w:ascii="Times New Roman" w:hAnsi="Times New Roman" w:cs="Times New Roman"/>
          <w:lang w:eastAsia="zh-CN"/>
        </w:rPr>
        <w:t>Aggregating DL PRS resources from different frequency layers has very tight requirement on the phase</w:t>
      </w:r>
      <w:r w:rsidR="00440C45">
        <w:rPr>
          <w:rFonts w:ascii="Times New Roman" w:hAnsi="Times New Roman" w:cs="Times New Roman"/>
          <w:lang w:eastAsia="zh-CN"/>
        </w:rPr>
        <w:t xml:space="preserve"> continuity</w:t>
      </w:r>
      <w:r w:rsidR="00C63E60" w:rsidRPr="00C63E60">
        <w:rPr>
          <w:rFonts w:ascii="Times New Roman" w:hAnsi="Times New Roman" w:cs="Times New Roman"/>
          <w:lang w:eastAsia="zh-CN"/>
        </w:rPr>
        <w:t xml:space="preserve"> and timing </w:t>
      </w:r>
      <w:r w:rsidR="00440C45">
        <w:rPr>
          <w:rFonts w:ascii="Times New Roman" w:hAnsi="Times New Roman" w:cs="Times New Roman"/>
          <w:lang w:eastAsia="zh-CN"/>
        </w:rPr>
        <w:t>alig</w:t>
      </w:r>
      <w:r w:rsidR="00B54402">
        <w:rPr>
          <w:rFonts w:ascii="Times New Roman" w:hAnsi="Times New Roman" w:cs="Times New Roman"/>
          <w:lang w:eastAsia="zh-CN"/>
        </w:rPr>
        <w:t>n</w:t>
      </w:r>
      <w:r w:rsidR="00440C45">
        <w:rPr>
          <w:rFonts w:ascii="Times New Roman" w:hAnsi="Times New Roman" w:cs="Times New Roman"/>
          <w:lang w:eastAsia="zh-CN"/>
        </w:rPr>
        <w:t>ment</w:t>
      </w:r>
      <w:r w:rsidR="00C63E60" w:rsidRPr="00C63E60">
        <w:rPr>
          <w:rFonts w:ascii="Times New Roman" w:hAnsi="Times New Roman" w:cs="Times New Roman"/>
          <w:lang w:eastAsia="zh-CN"/>
        </w:rPr>
        <w:t xml:space="preserve"> between different Tx and Rx chains. </w:t>
      </w:r>
      <w:r w:rsidR="00C65F14">
        <w:rPr>
          <w:rFonts w:ascii="Times New Roman" w:hAnsi="Times New Roman" w:cs="Times New Roman"/>
          <w:lang w:eastAsia="zh-CN"/>
        </w:rPr>
        <w:t>But, d</w:t>
      </w:r>
      <w:r w:rsidR="00C65F14" w:rsidRPr="00C63E60">
        <w:rPr>
          <w:rFonts w:ascii="Times New Roman" w:hAnsi="Times New Roman" w:cs="Times New Roman"/>
          <w:lang w:eastAsia="zh-CN"/>
        </w:rPr>
        <w:t xml:space="preserve">uring </w:t>
      </w:r>
      <w:r w:rsidR="00C63E60" w:rsidRPr="00C63E60">
        <w:rPr>
          <w:rFonts w:ascii="Times New Roman" w:hAnsi="Times New Roman" w:cs="Times New Roman"/>
          <w:lang w:eastAsia="zh-CN"/>
        </w:rPr>
        <w:t>the study item, the negative impact</w:t>
      </w:r>
      <w:r w:rsidR="00C63E60">
        <w:rPr>
          <w:rFonts w:ascii="Times New Roman" w:hAnsi="Times New Roman" w:cs="Times New Roman"/>
          <w:lang w:eastAsia="zh-CN"/>
        </w:rPr>
        <w:t>s</w:t>
      </w:r>
      <w:r w:rsidR="00C63E60" w:rsidRPr="00C63E60">
        <w:rPr>
          <w:rFonts w:ascii="Times New Roman" w:hAnsi="Times New Roman" w:cs="Times New Roman"/>
          <w:lang w:eastAsia="zh-CN"/>
        </w:rPr>
        <w:t xml:space="preserve"> of those impairments </w:t>
      </w:r>
      <w:r w:rsidR="00B54402">
        <w:rPr>
          <w:rFonts w:ascii="Times New Roman" w:hAnsi="Times New Roman" w:cs="Times New Roman"/>
          <w:lang w:eastAsia="zh-CN"/>
        </w:rPr>
        <w:t xml:space="preserve">on the performance </w:t>
      </w:r>
      <w:r w:rsidR="00C63E60" w:rsidRPr="00C63E60">
        <w:rPr>
          <w:rFonts w:ascii="Times New Roman" w:hAnsi="Times New Roman" w:cs="Times New Roman"/>
          <w:lang w:eastAsia="zh-CN"/>
        </w:rPr>
        <w:t xml:space="preserve">were not fully studied. </w:t>
      </w:r>
    </w:p>
    <w:p w14:paraId="0277A8DC" w14:textId="77777777" w:rsidR="00AB44F2" w:rsidRDefault="00C63E60" w:rsidP="00CE7050">
      <w:pPr>
        <w:spacing w:before="120"/>
        <w:jc w:val="both"/>
        <w:rPr>
          <w:rFonts w:ascii="Times New Roman" w:hAnsi="Times New Roman" w:cs="Times New Roman"/>
          <w:lang w:eastAsia="zh-CN"/>
        </w:rPr>
      </w:pPr>
      <w:r>
        <w:rPr>
          <w:rFonts w:ascii="Times New Roman" w:hAnsi="Times New Roman" w:cs="Times New Roman"/>
          <w:lang w:eastAsia="zh-CN"/>
        </w:rPr>
        <w:t>To be more specific, from the perspective of UE</w:t>
      </w:r>
      <w:r w:rsidR="00431766">
        <w:rPr>
          <w:rFonts w:ascii="Times New Roman" w:hAnsi="Times New Roman" w:cs="Times New Roman"/>
          <w:lang w:eastAsia="zh-CN"/>
        </w:rPr>
        <w:t xml:space="preserve"> implementation</w:t>
      </w:r>
      <w:r>
        <w:rPr>
          <w:rFonts w:ascii="Times New Roman" w:hAnsi="Times New Roman" w:cs="Times New Roman"/>
          <w:lang w:eastAsia="zh-CN"/>
        </w:rPr>
        <w:t xml:space="preserve">, </w:t>
      </w:r>
      <w:r w:rsidR="00AB44F2">
        <w:rPr>
          <w:rFonts w:ascii="Times New Roman" w:hAnsi="Times New Roman" w:cs="Times New Roman"/>
          <w:lang w:eastAsia="zh-CN"/>
        </w:rPr>
        <w:t>there are two</w:t>
      </w:r>
      <w:r w:rsidR="002827CB">
        <w:rPr>
          <w:rFonts w:ascii="Times New Roman" w:hAnsi="Times New Roman" w:cs="Times New Roman"/>
          <w:lang w:eastAsia="zh-CN"/>
        </w:rPr>
        <w:t xml:space="preserve"> types of</w:t>
      </w:r>
      <w:r w:rsidR="00AB44F2">
        <w:rPr>
          <w:rFonts w:ascii="Times New Roman" w:hAnsi="Times New Roman" w:cs="Times New Roman"/>
          <w:lang w:eastAsia="zh-CN"/>
        </w:rPr>
        <w:t xml:space="preserve"> </w:t>
      </w:r>
      <w:r w:rsidR="00C34120">
        <w:rPr>
          <w:rFonts w:ascii="Times New Roman" w:hAnsi="Times New Roman" w:cs="Times New Roman"/>
          <w:lang w:eastAsia="zh-CN"/>
        </w:rPr>
        <w:t>problems</w:t>
      </w:r>
      <w:r w:rsidR="00AB44F2">
        <w:rPr>
          <w:rFonts w:ascii="Times New Roman" w:hAnsi="Times New Roman" w:cs="Times New Roman"/>
          <w:lang w:eastAsia="zh-CN"/>
        </w:rPr>
        <w:t xml:space="preserve"> related to aggregation of multiple PFLs:</w:t>
      </w:r>
    </w:p>
    <w:p w14:paraId="4395A264" w14:textId="77777777" w:rsidR="00AB44F2" w:rsidRDefault="00AB44F2" w:rsidP="00AB44F2">
      <w:pPr>
        <w:pStyle w:val="a3"/>
        <w:numPr>
          <w:ilvl w:val="0"/>
          <w:numId w:val="32"/>
        </w:numPr>
        <w:spacing w:before="120"/>
        <w:jc w:val="both"/>
        <w:rPr>
          <w:rFonts w:ascii="Times New Roman" w:hAnsi="Times New Roman" w:cs="Times New Roman"/>
          <w:lang w:eastAsia="zh-CN"/>
        </w:rPr>
      </w:pPr>
      <w:r>
        <w:rPr>
          <w:rFonts w:ascii="Times New Roman" w:hAnsi="Times New Roman" w:cs="Times New Roman"/>
          <w:lang w:eastAsia="zh-CN"/>
        </w:rPr>
        <w:t>Due to</w:t>
      </w:r>
      <w:r w:rsidRPr="00AB44F2">
        <w:rPr>
          <w:rFonts w:ascii="Times New Roman" w:hAnsi="Times New Roman" w:cs="Times New Roman"/>
          <w:lang w:eastAsia="zh-CN"/>
        </w:rPr>
        <w:t xml:space="preserve"> the limited IF spectrum coverage with baseband circuits, </w:t>
      </w:r>
      <w:r w:rsidR="008E0281">
        <w:rPr>
          <w:rFonts w:ascii="Times New Roman" w:hAnsi="Times New Roman" w:cs="Times New Roman"/>
          <w:lang w:eastAsia="zh-CN"/>
        </w:rPr>
        <w:t>e.g.,</w:t>
      </w:r>
      <w:r w:rsidRPr="00AB44F2">
        <w:rPr>
          <w:rFonts w:ascii="Times New Roman" w:hAnsi="Times New Roman" w:cs="Times New Roman"/>
          <w:lang w:eastAsia="zh-CN"/>
        </w:rPr>
        <w:t xml:space="preserve"> amplifier, filter etc</w:t>
      </w:r>
      <w:r w:rsidR="00460A63">
        <w:rPr>
          <w:rFonts w:ascii="Times New Roman" w:hAnsi="Times New Roman" w:cs="Times New Roman"/>
          <w:lang w:eastAsia="zh-CN"/>
        </w:rPr>
        <w:t>.</w:t>
      </w:r>
      <w:r w:rsidRPr="00AB44F2">
        <w:rPr>
          <w:rFonts w:ascii="Times New Roman" w:hAnsi="Times New Roman" w:cs="Times New Roman"/>
          <w:lang w:eastAsia="zh-CN"/>
        </w:rPr>
        <w:t xml:space="preserve">, </w:t>
      </w:r>
      <w:r>
        <w:rPr>
          <w:rFonts w:ascii="Times New Roman" w:hAnsi="Times New Roman" w:cs="Times New Roman"/>
          <w:lang w:eastAsia="zh-CN"/>
        </w:rPr>
        <w:t>the typical implementation of commercial UE</w:t>
      </w:r>
      <w:r w:rsidR="008E0281">
        <w:rPr>
          <w:rFonts w:ascii="Times New Roman" w:hAnsi="Times New Roman" w:cs="Times New Roman"/>
          <w:lang w:eastAsia="zh-CN"/>
        </w:rPr>
        <w:t>s</w:t>
      </w:r>
      <w:r>
        <w:rPr>
          <w:rFonts w:ascii="Times New Roman" w:hAnsi="Times New Roman" w:cs="Times New Roman"/>
          <w:lang w:eastAsia="zh-CN"/>
        </w:rPr>
        <w:t xml:space="preserve"> </w:t>
      </w:r>
      <w:r w:rsidRPr="00AB44F2">
        <w:rPr>
          <w:rFonts w:ascii="Times New Roman" w:hAnsi="Times New Roman" w:cs="Times New Roman"/>
          <w:lang w:eastAsia="zh-CN"/>
        </w:rPr>
        <w:t>need</w:t>
      </w:r>
      <w:r>
        <w:rPr>
          <w:rFonts w:ascii="Times New Roman" w:hAnsi="Times New Roman" w:cs="Times New Roman"/>
          <w:lang w:eastAsia="zh-CN"/>
        </w:rPr>
        <w:t>s</w:t>
      </w:r>
      <w:r w:rsidRPr="00AB44F2">
        <w:rPr>
          <w:rFonts w:ascii="Times New Roman" w:hAnsi="Times New Roman" w:cs="Times New Roman"/>
          <w:lang w:eastAsia="zh-CN"/>
        </w:rPr>
        <w:t xml:space="preserve"> multiple different receive signal paths to support CA</w:t>
      </w:r>
      <w:r>
        <w:rPr>
          <w:rFonts w:ascii="Times New Roman" w:hAnsi="Times New Roman" w:cs="Times New Roman"/>
          <w:lang w:eastAsia="zh-CN"/>
        </w:rPr>
        <w:t xml:space="preserve"> </w:t>
      </w:r>
      <w:r w:rsidR="008E0281">
        <w:rPr>
          <w:rFonts w:ascii="Times New Roman" w:hAnsi="Times New Roman" w:cs="Times New Roman"/>
          <w:lang w:eastAsia="zh-CN"/>
        </w:rPr>
        <w:t>when</w:t>
      </w:r>
      <w:r>
        <w:rPr>
          <w:rFonts w:ascii="Times New Roman" w:hAnsi="Times New Roman" w:cs="Times New Roman"/>
          <w:lang w:eastAsia="zh-CN"/>
        </w:rPr>
        <w:t xml:space="preserve"> each CC has large bandwidth. Thus, it is very difficult, if not infeasible, to ensure the phase continuity and timing alignment among different CCs</w:t>
      </w:r>
    </w:p>
    <w:p w14:paraId="5E839F16" w14:textId="77777777" w:rsidR="008A2CEB" w:rsidRDefault="00AB44F2" w:rsidP="00BE3760">
      <w:pPr>
        <w:pStyle w:val="a3"/>
        <w:numPr>
          <w:ilvl w:val="0"/>
          <w:numId w:val="32"/>
        </w:numPr>
        <w:spacing w:before="120"/>
        <w:jc w:val="both"/>
        <w:rPr>
          <w:rFonts w:ascii="Times New Roman" w:hAnsi="Times New Roman" w:cs="Times New Roman"/>
          <w:lang w:eastAsia="zh-CN"/>
        </w:rPr>
      </w:pPr>
      <w:r w:rsidRPr="00AB44F2">
        <w:rPr>
          <w:rFonts w:ascii="Times New Roman" w:hAnsi="Times New Roman" w:cs="Times New Roman"/>
          <w:lang w:eastAsia="zh-CN"/>
        </w:rPr>
        <w:t>To support coherent aggregati</w:t>
      </w:r>
      <w:r w:rsidR="00CB721F">
        <w:rPr>
          <w:rFonts w:ascii="Times New Roman" w:hAnsi="Times New Roman" w:cs="Times New Roman"/>
          <w:lang w:eastAsia="zh-CN"/>
        </w:rPr>
        <w:t>on of</w:t>
      </w:r>
      <w:r w:rsidRPr="00AB44F2">
        <w:rPr>
          <w:rFonts w:ascii="Times New Roman" w:hAnsi="Times New Roman" w:cs="Times New Roman"/>
          <w:lang w:eastAsia="zh-CN"/>
        </w:rPr>
        <w:t xml:space="preserve"> DL PRS resource</w:t>
      </w:r>
      <w:r w:rsidR="00CB721F">
        <w:rPr>
          <w:rFonts w:ascii="Times New Roman" w:hAnsi="Times New Roman" w:cs="Times New Roman"/>
          <w:lang w:eastAsia="zh-CN"/>
        </w:rPr>
        <w:t>s</w:t>
      </w:r>
      <w:r w:rsidRPr="00AB44F2">
        <w:rPr>
          <w:rFonts w:ascii="Times New Roman" w:hAnsi="Times New Roman" w:cs="Times New Roman"/>
          <w:lang w:eastAsia="zh-CN"/>
        </w:rPr>
        <w:t xml:space="preserve"> from multiple </w:t>
      </w:r>
      <w:r w:rsidR="00CB721F">
        <w:rPr>
          <w:rFonts w:ascii="Times New Roman" w:hAnsi="Times New Roman" w:cs="Times New Roman"/>
          <w:lang w:eastAsia="zh-CN"/>
        </w:rPr>
        <w:t xml:space="preserve">positioning </w:t>
      </w:r>
      <w:r w:rsidRPr="00AB44F2">
        <w:rPr>
          <w:rFonts w:ascii="Times New Roman" w:hAnsi="Times New Roman" w:cs="Times New Roman"/>
          <w:lang w:eastAsia="zh-CN"/>
        </w:rPr>
        <w:t>frequency layers, it would impose great complexity on UE transceiver design.</w:t>
      </w:r>
      <w:r w:rsidR="00673C73">
        <w:rPr>
          <w:rFonts w:ascii="Times New Roman" w:hAnsi="Times New Roman" w:cs="Times New Roman"/>
          <w:lang w:eastAsia="zh-CN"/>
        </w:rPr>
        <w:t xml:space="preserve"> For example,</w:t>
      </w:r>
      <w:r w:rsidRPr="00AB44F2">
        <w:rPr>
          <w:rFonts w:ascii="Times New Roman" w:hAnsi="Times New Roman" w:cs="Times New Roman"/>
          <w:lang w:eastAsia="zh-CN"/>
        </w:rPr>
        <w:t xml:space="preserve"> </w:t>
      </w:r>
      <w:r w:rsidR="00673C73">
        <w:rPr>
          <w:rFonts w:ascii="Times New Roman" w:hAnsi="Times New Roman" w:cs="Times New Roman"/>
          <w:lang w:eastAsia="zh-CN"/>
        </w:rPr>
        <w:t>it</w:t>
      </w:r>
      <w:r w:rsidRPr="00AB44F2">
        <w:rPr>
          <w:rFonts w:ascii="Times New Roman" w:hAnsi="Times New Roman" w:cs="Times New Roman"/>
          <w:lang w:eastAsia="zh-CN"/>
        </w:rPr>
        <w:t xml:space="preserve"> would require the UE to use signal RF and IF signal path to receive the signals from multiple carriers and the it also requires the UE to implement much higher-speed ADC device. </w:t>
      </w:r>
      <w:r>
        <w:rPr>
          <w:rFonts w:ascii="Times New Roman" w:hAnsi="Times New Roman" w:cs="Times New Roman"/>
          <w:lang w:eastAsia="zh-CN"/>
        </w:rPr>
        <w:t xml:space="preserve"> </w:t>
      </w:r>
    </w:p>
    <w:p w14:paraId="7A7AE7C7" w14:textId="77777777" w:rsidR="00A14848" w:rsidRDefault="00A14848" w:rsidP="00AB44F2">
      <w:pPr>
        <w:spacing w:before="120"/>
        <w:jc w:val="both"/>
        <w:rPr>
          <w:rFonts w:ascii="Times New Roman" w:hAnsi="Times New Roman" w:cs="Times New Roman"/>
          <w:b/>
          <w:lang w:eastAsia="zh-CN"/>
        </w:rPr>
      </w:pPr>
      <w:bookmarkStart w:id="14" w:name="_Hlk61473834"/>
      <w:r w:rsidRPr="008A2CEB">
        <w:rPr>
          <w:rFonts w:ascii="Times New Roman" w:hAnsi="Times New Roman" w:cs="Times New Roman"/>
          <w:b/>
          <w:lang w:eastAsia="zh-CN"/>
        </w:rPr>
        <w:t xml:space="preserve">Observation </w:t>
      </w:r>
      <w:r>
        <w:rPr>
          <w:rFonts w:ascii="Times New Roman" w:hAnsi="Times New Roman" w:cs="Times New Roman"/>
          <w:b/>
          <w:lang w:eastAsia="zh-CN"/>
        </w:rPr>
        <w:t>6</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multiple-PFL aggregation for UE has </w:t>
      </w:r>
      <w:r w:rsidR="00E31929">
        <w:rPr>
          <w:rFonts w:ascii="Times New Roman" w:hAnsi="Times New Roman" w:cs="Times New Roman"/>
          <w:b/>
          <w:lang w:eastAsia="zh-CN"/>
        </w:rPr>
        <w:t>NOT</w:t>
      </w:r>
      <w:r>
        <w:rPr>
          <w:rFonts w:ascii="Times New Roman" w:hAnsi="Times New Roman" w:cs="Times New Roman"/>
          <w:b/>
          <w:lang w:eastAsia="zh-CN"/>
        </w:rPr>
        <w:t xml:space="preserve"> been justified.</w:t>
      </w:r>
    </w:p>
    <w:p w14:paraId="581AC6DC" w14:textId="77777777" w:rsidR="00D900CA" w:rsidRDefault="00D900CA" w:rsidP="00AB44F2">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7</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will lead to huge</w:t>
      </w:r>
      <w:r w:rsidR="00013748">
        <w:rPr>
          <w:rFonts w:ascii="Times New Roman" w:hAnsi="Times New Roman" w:cs="Times New Roman"/>
          <w:b/>
          <w:lang w:eastAsia="zh-CN"/>
        </w:rPr>
        <w:t xml:space="preserve"> complexity</w:t>
      </w:r>
      <w:r>
        <w:rPr>
          <w:rFonts w:ascii="Times New Roman" w:hAnsi="Times New Roman" w:cs="Times New Roman"/>
          <w:b/>
          <w:lang w:eastAsia="zh-CN"/>
        </w:rPr>
        <w:t xml:space="preserve"> increase of UE implementation.</w:t>
      </w:r>
    </w:p>
    <w:bookmarkEnd w:id="14"/>
    <w:p w14:paraId="164BD2A5" w14:textId="77777777" w:rsidR="00D65257" w:rsidRPr="00D65257" w:rsidRDefault="00AB44F2" w:rsidP="00D65257">
      <w:pPr>
        <w:pStyle w:val="000proposal"/>
        <w:rPr>
          <w:rFonts w:eastAsiaTheme="minorEastAsia"/>
          <w:b w:val="0"/>
          <w:bCs w:val="0"/>
          <w:i w:val="0"/>
          <w:iCs w:val="0"/>
          <w:sz w:val="22"/>
          <w:szCs w:val="22"/>
        </w:rPr>
      </w:pPr>
      <w:r w:rsidRPr="00D65257">
        <w:rPr>
          <w:rFonts w:eastAsiaTheme="minorEastAsia"/>
          <w:b w:val="0"/>
          <w:bCs w:val="0"/>
          <w:i w:val="0"/>
          <w:iCs w:val="0"/>
          <w:sz w:val="22"/>
          <w:szCs w:val="22"/>
        </w:rPr>
        <w:t>From the perspective of gNB</w:t>
      </w:r>
      <w:r w:rsidR="00431766">
        <w:rPr>
          <w:rFonts w:eastAsiaTheme="minorEastAsia"/>
          <w:b w:val="0"/>
          <w:bCs w:val="0"/>
          <w:i w:val="0"/>
          <w:iCs w:val="0"/>
          <w:sz w:val="22"/>
          <w:szCs w:val="22"/>
        </w:rPr>
        <w:t xml:space="preserve"> implementation</w:t>
      </w:r>
      <w:r w:rsidRPr="00D65257">
        <w:rPr>
          <w:rFonts w:eastAsiaTheme="minorEastAsia"/>
          <w:b w:val="0"/>
          <w:bCs w:val="0"/>
          <w:i w:val="0"/>
          <w:iCs w:val="0"/>
          <w:sz w:val="22"/>
          <w:szCs w:val="22"/>
        </w:rPr>
        <w:t xml:space="preserve">, the feasibility is </w:t>
      </w:r>
      <w:r w:rsidR="00132BE2" w:rsidRPr="00D65257">
        <w:rPr>
          <w:rFonts w:eastAsiaTheme="minorEastAsia"/>
          <w:b w:val="0"/>
          <w:bCs w:val="0"/>
          <w:i w:val="0"/>
          <w:iCs w:val="0"/>
          <w:sz w:val="22"/>
          <w:szCs w:val="22"/>
        </w:rPr>
        <w:t>still in doubt as well</w:t>
      </w:r>
      <w:r w:rsidRPr="00D65257">
        <w:rPr>
          <w:rFonts w:eastAsiaTheme="minorEastAsia"/>
          <w:b w:val="0"/>
          <w:bCs w:val="0"/>
          <w:i w:val="0"/>
          <w:iCs w:val="0"/>
          <w:sz w:val="22"/>
          <w:szCs w:val="22"/>
        </w:rPr>
        <w:t xml:space="preserve">. </w:t>
      </w:r>
      <w:r w:rsidR="00D65257" w:rsidRPr="00D65257">
        <w:rPr>
          <w:rFonts w:eastAsiaTheme="minorEastAsia"/>
          <w:b w:val="0"/>
          <w:bCs w:val="0"/>
          <w:i w:val="0"/>
          <w:iCs w:val="0"/>
          <w:sz w:val="22"/>
          <w:szCs w:val="22"/>
        </w:rPr>
        <w:t>TS 38.104 gives the requirement for timing alignment error as below</w:t>
      </w:r>
    </w:p>
    <w:tbl>
      <w:tblPr>
        <w:tblStyle w:val="12"/>
        <w:tblW w:w="0" w:type="auto"/>
        <w:tblLook w:val="04A0" w:firstRow="1" w:lastRow="0" w:firstColumn="1" w:lastColumn="0" w:noHBand="0" w:noVBand="1"/>
      </w:tblPr>
      <w:tblGrid>
        <w:gridCol w:w="9062"/>
      </w:tblGrid>
      <w:tr w:rsidR="00D65257" w:rsidRPr="00D65257" w14:paraId="14E60544" w14:textId="77777777" w:rsidTr="00F629FD">
        <w:tc>
          <w:tcPr>
            <w:tcW w:w="9062" w:type="dxa"/>
          </w:tcPr>
          <w:p w14:paraId="75DCCCEB" w14:textId="77777777" w:rsidR="00D65257" w:rsidRPr="00D65257" w:rsidRDefault="00D65257" w:rsidP="00D65257">
            <w:pPr>
              <w:spacing w:before="120" w:after="120" w:line="264" w:lineRule="auto"/>
              <w:jc w:val="both"/>
              <w:rPr>
                <w:rFonts w:ascii="Times New Roman" w:hAnsi="Times New Roman"/>
                <w:szCs w:val="24"/>
              </w:rPr>
            </w:pPr>
            <w:r w:rsidRPr="00D65257">
              <w:rPr>
                <w:rFonts w:ascii="Times New Roman" w:hAnsi="Times New Roman"/>
                <w:szCs w:val="24"/>
              </w:rPr>
              <w:t>TS 38.104</w:t>
            </w:r>
          </w:p>
          <w:p w14:paraId="32AE506D" w14:textId="77777777" w:rsidR="00D65257" w:rsidRPr="00D65257" w:rsidRDefault="00D65257" w:rsidP="00D65257">
            <w:pPr>
              <w:keepNext/>
              <w:keepLines/>
              <w:spacing w:before="120" w:after="180" w:line="240" w:lineRule="auto"/>
              <w:outlineLvl w:val="3"/>
              <w:rPr>
                <w:rFonts w:ascii="Arial" w:eastAsia="等线" w:hAnsi="Arial"/>
                <w:sz w:val="24"/>
                <w:lang w:val="en-GB"/>
              </w:rPr>
            </w:pPr>
            <w:bookmarkStart w:id="15" w:name="_Toc13079643"/>
            <w:bookmarkStart w:id="16" w:name="_Toc29811131"/>
            <w:bookmarkStart w:id="17" w:name="_Toc29811582"/>
            <w:r w:rsidRPr="00D65257">
              <w:rPr>
                <w:rFonts w:ascii="Arial" w:eastAsia="等线" w:hAnsi="Arial"/>
                <w:sz w:val="24"/>
                <w:lang w:val="en-GB"/>
              </w:rPr>
              <w:t>6.5.3.2</w:t>
            </w:r>
            <w:r w:rsidRPr="00D65257">
              <w:rPr>
                <w:rFonts w:ascii="Arial" w:eastAsia="等线" w:hAnsi="Arial"/>
                <w:sz w:val="24"/>
                <w:lang w:val="en-GB"/>
              </w:rPr>
              <w:tab/>
              <w:t>Minimum requirement</w:t>
            </w:r>
            <w:r w:rsidRPr="00D65257">
              <w:rPr>
                <w:rFonts w:ascii="Arial" w:eastAsia="等线" w:hAnsi="Arial"/>
                <w:sz w:val="24"/>
                <w:lang w:val="en-GB" w:eastAsia="ja-JP"/>
              </w:rPr>
              <w:t xml:space="preserve"> for </w:t>
            </w:r>
            <w:r w:rsidRPr="00D65257">
              <w:rPr>
                <w:rFonts w:ascii="Arial" w:eastAsia="等线" w:hAnsi="Arial"/>
                <w:i/>
                <w:sz w:val="24"/>
                <w:lang w:val="en-GB" w:eastAsia="ja-JP"/>
              </w:rPr>
              <w:t>BS type 1-C</w:t>
            </w:r>
            <w:r w:rsidRPr="00D65257">
              <w:rPr>
                <w:rFonts w:ascii="Arial" w:eastAsia="等线" w:hAnsi="Arial"/>
                <w:sz w:val="24"/>
                <w:lang w:val="en-GB" w:eastAsia="ja-JP"/>
              </w:rPr>
              <w:t xml:space="preserve"> </w:t>
            </w:r>
            <w:bookmarkEnd w:id="15"/>
            <w:r w:rsidRPr="00D65257">
              <w:rPr>
                <w:rFonts w:ascii="Arial" w:eastAsia="等线" w:hAnsi="Arial"/>
                <w:sz w:val="24"/>
                <w:lang w:val="en-GB" w:eastAsia="ja-JP"/>
              </w:rPr>
              <w:t>and</w:t>
            </w:r>
            <w:r w:rsidRPr="00D65257">
              <w:rPr>
                <w:rFonts w:ascii="Arial" w:eastAsia="等线" w:hAnsi="Arial" w:hint="eastAsia"/>
                <w:sz w:val="24"/>
              </w:rPr>
              <w:t xml:space="preserve"> </w:t>
            </w:r>
            <w:r w:rsidRPr="00D65257">
              <w:rPr>
                <w:rFonts w:ascii="Arial" w:eastAsia="等线" w:hAnsi="Arial"/>
                <w:i/>
                <w:sz w:val="24"/>
                <w:lang w:val="en-GB" w:eastAsia="ja-JP"/>
              </w:rPr>
              <w:t>BS type</w:t>
            </w:r>
            <w:r w:rsidRPr="00D65257">
              <w:rPr>
                <w:rFonts w:ascii="Arial" w:eastAsia="等线" w:hAnsi="Arial"/>
                <w:sz w:val="24"/>
                <w:lang w:val="en-GB" w:eastAsia="ja-JP"/>
              </w:rPr>
              <w:t xml:space="preserve"> 1-H</w:t>
            </w:r>
            <w:bookmarkEnd w:id="16"/>
            <w:bookmarkEnd w:id="17"/>
          </w:p>
          <w:p w14:paraId="64504594" w14:textId="77777777"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For MIMO transmission, at each carrier frequency, TAE shall not exceed 65 ns.</w:t>
            </w:r>
          </w:p>
          <w:p w14:paraId="768A32C0" w14:textId="77777777"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 xml:space="preserve">For intra-band contiguous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260ns.</w:t>
            </w:r>
          </w:p>
          <w:p w14:paraId="2EC9F6D9" w14:textId="77777777"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 xml:space="preserve">For intra-band non-contiguous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3</w:t>
            </w:r>
            <w:bookmarkStart w:id="18" w:name="OLE_LINK264"/>
            <w:bookmarkStart w:id="19" w:name="OLE_LINK265"/>
            <w:r w:rsidRPr="00D65257">
              <w:rPr>
                <w:rFonts w:ascii="Times New Roman" w:eastAsia="等线" w:hAnsi="Times New Roman" w:cs="Arial"/>
                <w:lang w:val="en-GB"/>
              </w:rPr>
              <w:t>µs</w:t>
            </w:r>
            <w:bookmarkEnd w:id="18"/>
            <w:bookmarkEnd w:id="19"/>
            <w:r w:rsidRPr="00D65257">
              <w:rPr>
                <w:rFonts w:ascii="Times New Roman" w:eastAsia="等线" w:hAnsi="Times New Roman"/>
                <w:lang w:val="en-GB"/>
              </w:rPr>
              <w:t>.</w:t>
            </w:r>
          </w:p>
          <w:p w14:paraId="150FA97E" w14:textId="77777777" w:rsidR="00D65257" w:rsidRPr="00D65257" w:rsidRDefault="00D65257" w:rsidP="00D65257">
            <w:pPr>
              <w:spacing w:after="180" w:line="240" w:lineRule="auto"/>
              <w:rPr>
                <w:rFonts w:ascii="Times New Roman" w:eastAsia="等线" w:hAnsi="Times New Roman"/>
                <w:b/>
                <w:bCs/>
                <w:i/>
                <w:iCs/>
                <w:lang w:val="en-GB"/>
              </w:rPr>
            </w:pPr>
            <w:r w:rsidRPr="00D65257">
              <w:rPr>
                <w:rFonts w:ascii="Times New Roman" w:eastAsia="等线" w:hAnsi="Times New Roman"/>
                <w:lang w:val="en-GB"/>
              </w:rPr>
              <w:t xml:space="preserve">For inter-band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3</w:t>
            </w:r>
            <w:r w:rsidRPr="00D65257">
              <w:rPr>
                <w:rFonts w:ascii="Times New Roman" w:eastAsia="等线" w:hAnsi="Times New Roman" w:cs="Arial"/>
                <w:lang w:val="en-GB"/>
              </w:rPr>
              <w:t>µs</w:t>
            </w:r>
            <w:r w:rsidRPr="00D65257">
              <w:rPr>
                <w:rFonts w:ascii="Times New Roman" w:eastAsia="等线" w:hAnsi="Times New Roman"/>
                <w:lang w:val="en-GB"/>
              </w:rPr>
              <w:t>.</w:t>
            </w:r>
          </w:p>
        </w:tc>
      </w:tr>
    </w:tbl>
    <w:p w14:paraId="5764C7E9" w14:textId="77777777" w:rsidR="00AB44F2" w:rsidRPr="00D65257" w:rsidRDefault="00D65257" w:rsidP="00AB44F2">
      <w:pPr>
        <w:spacing w:before="120"/>
        <w:jc w:val="both"/>
        <w:rPr>
          <w:rFonts w:ascii="Times New Roman" w:hAnsi="Times New Roman" w:cs="Times New Roman"/>
          <w:sz w:val="24"/>
          <w:lang w:eastAsia="zh-CN"/>
        </w:rPr>
      </w:pPr>
      <w:r w:rsidRPr="00D65257">
        <w:rPr>
          <w:rFonts w:ascii="Times New Roman" w:eastAsia="Times New Roman" w:hAnsi="Times New Roman" w:cs="Times New Roman"/>
          <w:szCs w:val="24"/>
        </w:rPr>
        <w:t>According to the current RAN4 transmission requirement of timing alignment error</w:t>
      </w:r>
      <w:r w:rsidR="00EF2BEF">
        <w:rPr>
          <w:rFonts w:ascii="Times New Roman" w:eastAsia="Times New Roman" w:hAnsi="Times New Roman" w:cs="Times New Roman"/>
          <w:szCs w:val="24"/>
        </w:rPr>
        <w:t xml:space="preserve"> (TAE)</w:t>
      </w:r>
      <w:r w:rsidRPr="00D65257">
        <w:rPr>
          <w:rFonts w:ascii="Times New Roman" w:eastAsia="Times New Roman" w:hAnsi="Times New Roman" w:cs="Times New Roman"/>
          <w:szCs w:val="24"/>
        </w:rPr>
        <w:t xml:space="preserve"> for different component carriers, aggregation of multiple positioning layers cannot offer better positioning accuracy.</w:t>
      </w:r>
      <w:r w:rsidR="00866F91">
        <w:rPr>
          <w:rFonts w:ascii="Times New Roman" w:eastAsia="Times New Roman" w:hAnsi="Times New Roman" w:cs="Times New Roman"/>
          <w:szCs w:val="24"/>
        </w:rPr>
        <w:t xml:space="preserve"> Although RAN4 spec only specified the worst performance of gNB, there is no evident on the feasible performance of timing alignment error for practical gNB</w:t>
      </w:r>
      <w:r w:rsidR="00044024">
        <w:rPr>
          <w:rFonts w:ascii="Times New Roman" w:eastAsia="Times New Roman" w:hAnsi="Times New Roman" w:cs="Times New Roman"/>
          <w:szCs w:val="24"/>
        </w:rPr>
        <w:t>.</w:t>
      </w:r>
    </w:p>
    <w:p w14:paraId="5056170D" w14:textId="77777777" w:rsidR="00044024" w:rsidRDefault="00044024" w:rsidP="00044024">
      <w:pPr>
        <w:spacing w:before="120"/>
        <w:jc w:val="both"/>
        <w:rPr>
          <w:rFonts w:ascii="Times New Roman" w:hAnsi="Times New Roman" w:cs="Times New Roman"/>
          <w:b/>
          <w:lang w:eastAsia="zh-CN"/>
        </w:rPr>
      </w:pPr>
      <w:bookmarkStart w:id="20" w:name="_Hlk61473838"/>
      <w:r w:rsidRPr="008A2CEB">
        <w:rPr>
          <w:rFonts w:ascii="Times New Roman" w:hAnsi="Times New Roman" w:cs="Times New Roman"/>
          <w:b/>
          <w:lang w:eastAsia="zh-CN"/>
        </w:rPr>
        <w:t xml:space="preserve">Observation </w:t>
      </w:r>
      <w:r>
        <w:rPr>
          <w:rFonts w:ascii="Times New Roman" w:hAnsi="Times New Roman" w:cs="Times New Roman"/>
          <w:b/>
          <w:lang w:eastAsia="zh-CN"/>
        </w:rPr>
        <w:t>8</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multiple-PFL aggregation for gNB has </w:t>
      </w:r>
      <w:r w:rsidR="00E31929">
        <w:rPr>
          <w:rFonts w:ascii="Times New Roman" w:hAnsi="Times New Roman" w:cs="Times New Roman"/>
          <w:b/>
          <w:lang w:eastAsia="zh-CN"/>
        </w:rPr>
        <w:t>NOT</w:t>
      </w:r>
      <w:r>
        <w:rPr>
          <w:rFonts w:ascii="Times New Roman" w:hAnsi="Times New Roman" w:cs="Times New Roman"/>
          <w:b/>
          <w:lang w:eastAsia="zh-CN"/>
        </w:rPr>
        <w:t xml:space="preserve"> been justified so far.</w:t>
      </w:r>
    </w:p>
    <w:bookmarkEnd w:id="20"/>
    <w:p w14:paraId="11BF2CA9" w14:textId="77777777" w:rsidR="00723AAF" w:rsidRDefault="00723AAF" w:rsidP="0083596F">
      <w:pPr>
        <w:jc w:val="both"/>
        <w:rPr>
          <w:rFonts w:ascii="Times New Roman" w:hAnsi="Times New Roman" w:cs="Times New Roman"/>
        </w:rPr>
      </w:pPr>
      <w:r>
        <w:rPr>
          <w:rFonts w:ascii="Times New Roman" w:hAnsi="Times New Roman" w:cs="Times New Roman"/>
        </w:rPr>
        <w:t>Considering the uncertainty about its feasibility for UE</w:t>
      </w:r>
      <w:r w:rsidR="008D3881">
        <w:rPr>
          <w:rFonts w:ascii="Times New Roman" w:hAnsi="Times New Roman" w:cs="Times New Roman"/>
        </w:rPr>
        <w:t>/</w:t>
      </w:r>
      <w:r>
        <w:rPr>
          <w:rFonts w:ascii="Times New Roman" w:hAnsi="Times New Roman" w:cs="Times New Roman"/>
        </w:rPr>
        <w:t>gNB and the tight timeline of Rel-17, we suggest not to include this feature in WI and save time units for more important features.</w:t>
      </w:r>
    </w:p>
    <w:p w14:paraId="6E210830" w14:textId="77777777" w:rsidR="00723AAF" w:rsidRDefault="00723AAF" w:rsidP="00723AAF">
      <w:pPr>
        <w:jc w:val="both"/>
        <w:rPr>
          <w:rFonts w:ascii="Times New Roman" w:hAnsi="Times New Roman" w:cs="Times New Roman"/>
          <w:b/>
          <w:lang w:eastAsia="zh-CN"/>
        </w:rPr>
      </w:pPr>
      <w:bookmarkStart w:id="21" w:name="_Hlk61473844"/>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5</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Aggregation of DL PRS from multiple PFLs</w:t>
      </w:r>
      <w:r>
        <w:rPr>
          <w:rFonts w:ascii="Times New Roman" w:hAnsi="Times New Roman" w:cs="Times New Roman"/>
          <w:b/>
          <w:lang w:eastAsia="zh-CN"/>
        </w:rPr>
        <w:t xml:space="preserve"> should </w:t>
      </w:r>
      <w:r w:rsidR="001B5D78">
        <w:rPr>
          <w:rFonts w:ascii="Times New Roman" w:hAnsi="Times New Roman" w:cs="Times New Roman"/>
          <w:b/>
          <w:lang w:eastAsia="zh-CN"/>
        </w:rPr>
        <w:t>NOT</w:t>
      </w:r>
      <w:r w:rsidR="008675B8">
        <w:rPr>
          <w:rFonts w:ascii="Times New Roman" w:hAnsi="Times New Roman" w:cs="Times New Roman"/>
          <w:b/>
          <w:lang w:eastAsia="zh-CN"/>
        </w:rPr>
        <w:t xml:space="preserve"> </w:t>
      </w:r>
      <w:r>
        <w:rPr>
          <w:rFonts w:ascii="Times New Roman" w:hAnsi="Times New Roman" w:cs="Times New Roman"/>
          <w:b/>
          <w:lang w:eastAsia="zh-CN"/>
        </w:rPr>
        <w:t>be in Rel-17 WI scope</w:t>
      </w:r>
      <w:r w:rsidRPr="008A2CEB">
        <w:rPr>
          <w:rFonts w:ascii="Times New Roman" w:hAnsi="Times New Roman" w:cs="Times New Roman"/>
          <w:b/>
          <w:lang w:eastAsia="zh-CN"/>
        </w:rPr>
        <w:t xml:space="preserve">.  </w:t>
      </w:r>
    </w:p>
    <w:bookmarkEnd w:id="21"/>
    <w:p w14:paraId="04440D81" w14:textId="77777777" w:rsidR="0083596F" w:rsidRDefault="00723AAF" w:rsidP="0083596F">
      <w:pPr>
        <w:jc w:val="both"/>
        <w:rPr>
          <w:rFonts w:ascii="Times New Roman" w:hAnsi="Times New Roman" w:cs="Times New Roman"/>
        </w:rPr>
      </w:pPr>
      <w:r>
        <w:rPr>
          <w:rFonts w:ascii="Times New Roman" w:hAnsi="Times New Roman" w:cs="Times New Roman"/>
        </w:rPr>
        <w:t xml:space="preserve"> </w:t>
      </w:r>
    </w:p>
    <w:p w14:paraId="41C6CF47" w14:textId="77777777" w:rsidR="00E31929" w:rsidRDefault="00E31929" w:rsidP="00E31929">
      <w:pPr>
        <w:pStyle w:val="3"/>
      </w:pPr>
      <w:r>
        <w:lastRenderedPageBreak/>
        <w:t xml:space="preserve">Aggregation of SRS for positioning resources </w:t>
      </w:r>
    </w:p>
    <w:p w14:paraId="030AA03A" w14:textId="77777777" w:rsidR="00B05A6F" w:rsidRDefault="00B05A6F" w:rsidP="00B05A6F">
      <w:pPr>
        <w:spacing w:before="120"/>
        <w:jc w:val="both"/>
        <w:rPr>
          <w:rFonts w:ascii="Times New Roman" w:hAnsi="Times New Roman" w:cs="Times New Roman"/>
          <w:lang w:eastAsia="zh-CN"/>
        </w:rPr>
      </w:pPr>
      <w:r>
        <w:rPr>
          <w:rFonts w:ascii="Times New Roman" w:hAnsi="Times New Roman" w:cs="Times New Roman"/>
          <w:lang w:eastAsia="zh-CN"/>
        </w:rPr>
        <w:t xml:space="preserve">The pertinent RAN1 agreement for the aggregation of </w:t>
      </w:r>
      <w:r w:rsidRPr="00B05A6F">
        <w:rPr>
          <w:rFonts w:ascii="Times New Roman" w:hAnsi="Times New Roman" w:cs="Times New Roman"/>
          <w:lang w:eastAsia="zh-CN"/>
        </w:rPr>
        <w:t xml:space="preserve">SRS for positioning resources </w:t>
      </w:r>
      <w:r>
        <w:rPr>
          <w:rFonts w:ascii="Times New Roman" w:hAnsi="Times New Roman" w:cs="Times New Roman"/>
          <w:lang w:eastAsia="zh-CN"/>
        </w:rPr>
        <w:t>is as below:</w:t>
      </w:r>
    </w:p>
    <w:tbl>
      <w:tblPr>
        <w:tblStyle w:val="aa"/>
        <w:tblW w:w="0" w:type="auto"/>
        <w:tblLook w:val="04A0" w:firstRow="1" w:lastRow="0" w:firstColumn="1" w:lastColumn="0" w:noHBand="0" w:noVBand="1"/>
      </w:tblPr>
      <w:tblGrid>
        <w:gridCol w:w="9394"/>
      </w:tblGrid>
      <w:tr w:rsidR="00B05A6F" w14:paraId="1A9EB95D" w14:textId="77777777" w:rsidTr="00B05A6F">
        <w:tc>
          <w:tcPr>
            <w:tcW w:w="9394" w:type="dxa"/>
          </w:tcPr>
          <w:p w14:paraId="49B184D8" w14:textId="77777777" w:rsidR="00B05A6F" w:rsidRPr="00B05A6F" w:rsidRDefault="00B05A6F" w:rsidP="00B05A6F">
            <w:pPr>
              <w:jc w:val="both"/>
              <w:rPr>
                <w:rFonts w:ascii="Times New Roman" w:hAnsi="Times New Roman" w:cs="Times New Roman"/>
                <w:lang w:eastAsia="zh-CN"/>
              </w:rPr>
            </w:pPr>
            <w:r w:rsidRPr="00B05A6F">
              <w:rPr>
                <w:rFonts w:ascii="Times New Roman" w:hAnsi="Times New Roman" w:cs="Times New Roman"/>
                <w:lang w:eastAsia="zh-CN"/>
              </w:rPr>
              <w:t xml:space="preserve">Simultaneous transmission by the UE and aggregated reception by the gNB of the SRS for positioning in multiple contiguous intra-band carriers </w:t>
            </w:r>
            <w:r w:rsidRPr="009D43B0">
              <w:rPr>
                <w:rFonts w:ascii="Times New Roman" w:hAnsi="Times New Roman" w:cs="Times New Roman"/>
                <w:highlight w:val="yellow"/>
                <w:lang w:eastAsia="zh-CN"/>
              </w:rPr>
              <w:t>can be studied further</w:t>
            </w:r>
            <w:r w:rsidRPr="00B05A6F">
              <w:rPr>
                <w:rFonts w:ascii="Times New Roman" w:hAnsi="Times New Roman" w:cs="Times New Roman"/>
                <w:lang w:eastAsia="zh-CN"/>
              </w:rPr>
              <w:t xml:space="preserve"> and if needed, specified during normative work.</w:t>
            </w:r>
          </w:p>
          <w:p w14:paraId="3A424004" w14:textId="77777777" w:rsidR="00B05A6F" w:rsidRDefault="00B05A6F" w:rsidP="00B05A6F">
            <w:pPr>
              <w:jc w:val="both"/>
              <w:rPr>
                <w:rFonts w:ascii="Times New Roman" w:hAnsi="Times New Roman" w:cs="Times New Roman"/>
                <w:lang w:eastAsia="zh-CN"/>
              </w:rPr>
            </w:pPr>
            <w:r>
              <w:rPr>
                <w:rFonts w:ascii="Times New Roman" w:hAnsi="Times New Roman" w:cs="Times New Roman"/>
                <w:lang w:eastAsia="zh-CN"/>
              </w:rPr>
              <w:t xml:space="preserve">        </w:t>
            </w:r>
            <w:r w:rsidRPr="00B05A6F">
              <w:rPr>
                <w:rFonts w:ascii="Times New Roman" w:hAnsi="Times New Roman" w:cs="Times New Roman"/>
                <w:lang w:eastAsia="zh-CN"/>
              </w:rPr>
              <w:t>-</w:t>
            </w:r>
            <w:r w:rsidRPr="00B05A6F">
              <w:rPr>
                <w:rFonts w:ascii="Times New Roman" w:hAnsi="Times New Roman" w:cs="Times New Roman"/>
                <w:lang w:eastAsia="zh-CN"/>
              </w:rPr>
              <w:tab/>
              <w:t>From both gNB and UE perspective, the applicability and feasibility of this enhancement for different scenarios, configurations, particular bands and RF architectures, can be further studied.</w:t>
            </w:r>
          </w:p>
        </w:tc>
      </w:tr>
    </w:tbl>
    <w:p w14:paraId="5639EB71" w14:textId="77777777" w:rsidR="00E31929" w:rsidRDefault="00E31929" w:rsidP="00B05A6F">
      <w:pPr>
        <w:spacing w:before="120"/>
        <w:jc w:val="both"/>
        <w:rPr>
          <w:rFonts w:ascii="Times New Roman" w:hAnsi="Times New Roman" w:cs="Times New Roman"/>
        </w:rPr>
      </w:pPr>
      <w:r>
        <w:rPr>
          <w:rFonts w:ascii="Times New Roman" w:hAnsi="Times New Roman" w:cs="Times New Roman"/>
          <w:lang w:val="en-GB" w:eastAsia="zh-CN"/>
        </w:rPr>
        <w:t xml:space="preserve">The </w:t>
      </w:r>
      <w:r w:rsidR="00460A63">
        <w:rPr>
          <w:rFonts w:ascii="Times New Roman" w:hAnsi="Times New Roman" w:cs="Times New Roman"/>
          <w:lang w:val="en-GB" w:eastAsia="zh-CN"/>
        </w:rPr>
        <w:t xml:space="preserve">issues of the </w:t>
      </w:r>
      <w:r>
        <w:rPr>
          <w:rFonts w:ascii="Times New Roman" w:hAnsi="Times New Roman" w:cs="Times New Roman"/>
          <w:lang w:val="en-GB" w:eastAsia="zh-CN"/>
        </w:rPr>
        <w:t xml:space="preserve">feasibility </w:t>
      </w:r>
      <w:r w:rsidR="00460A63">
        <w:rPr>
          <w:rFonts w:ascii="Times New Roman" w:hAnsi="Times New Roman" w:cs="Times New Roman"/>
          <w:lang w:val="en-GB" w:eastAsia="zh-CN"/>
        </w:rPr>
        <w:t>of</w:t>
      </w:r>
      <w:r>
        <w:rPr>
          <w:rFonts w:ascii="Times New Roman" w:hAnsi="Times New Roman" w:cs="Times New Roman"/>
          <w:lang w:val="en-GB" w:eastAsia="zh-CN"/>
        </w:rPr>
        <w:t xml:space="preserve"> </w:t>
      </w:r>
      <w:r>
        <w:rPr>
          <w:rFonts w:ascii="Times New Roman" w:hAnsi="Times New Roman" w:cs="Times New Roman"/>
          <w:lang w:eastAsia="zh-CN"/>
        </w:rPr>
        <w:t>aggregation of multiple Positioning Frequency Layers (PFLs) also apply to aggregation of SRS for positioning resources. Thus, we have similar observations and proposal</w:t>
      </w:r>
      <w:r w:rsidR="00A23C60">
        <w:rPr>
          <w:rFonts w:ascii="Times New Roman" w:hAnsi="Times New Roman" w:cs="Times New Roman"/>
          <w:lang w:eastAsia="zh-CN"/>
        </w:rPr>
        <w:t xml:space="preserve"> as below</w:t>
      </w:r>
      <w:r w:rsidR="005D31BE">
        <w:rPr>
          <w:rFonts w:ascii="Times New Roman" w:hAnsi="Times New Roman" w:cs="Times New Roman"/>
          <w:lang w:eastAsia="zh-CN"/>
        </w:rPr>
        <w:t>:</w:t>
      </w:r>
    </w:p>
    <w:p w14:paraId="070A32E8" w14:textId="77777777" w:rsidR="00E31929" w:rsidRDefault="00E31929" w:rsidP="00E31929">
      <w:pPr>
        <w:spacing w:before="120"/>
        <w:jc w:val="both"/>
        <w:rPr>
          <w:rFonts w:ascii="Times New Roman" w:hAnsi="Times New Roman" w:cs="Times New Roman"/>
          <w:b/>
          <w:lang w:eastAsia="zh-CN"/>
        </w:rPr>
      </w:pPr>
      <w:bookmarkStart w:id="22" w:name="_Hlk61473849"/>
      <w:r w:rsidRPr="008A2CEB">
        <w:rPr>
          <w:rFonts w:ascii="Times New Roman" w:hAnsi="Times New Roman" w:cs="Times New Roman"/>
          <w:b/>
          <w:lang w:eastAsia="zh-CN"/>
        </w:rPr>
        <w:t xml:space="preserve">Observation </w:t>
      </w:r>
      <w:r>
        <w:rPr>
          <w:rFonts w:ascii="Times New Roman" w:hAnsi="Times New Roman" w:cs="Times New Roman"/>
          <w:b/>
          <w:lang w:eastAsia="zh-CN"/>
        </w:rPr>
        <w:t>9</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UE has NOT been justified so far.</w:t>
      </w:r>
    </w:p>
    <w:p w14:paraId="2D4FB47E" w14:textId="77777777" w:rsidR="00E31929" w:rsidRDefault="00E31929" w:rsidP="00E31929">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10</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gNB has NOT been justified so far.</w:t>
      </w:r>
    </w:p>
    <w:p w14:paraId="65CC00D1" w14:textId="77777777" w:rsidR="00044024" w:rsidRDefault="00E31929" w:rsidP="0083596F">
      <w:pPr>
        <w:jc w:val="both"/>
        <w:rPr>
          <w:rFonts w:ascii="Times New Roman" w:hAnsi="Times New Roman" w:cs="Times New Roman"/>
        </w:rPr>
      </w:pPr>
      <w:bookmarkStart w:id="23" w:name="_Hlk61473853"/>
      <w:bookmarkEnd w:id="22"/>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6</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 xml:space="preserve">Aggregation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bookmarkEnd w:id="23"/>
    <w:p w14:paraId="5E4830DC" w14:textId="77777777" w:rsidR="00E31929" w:rsidRDefault="00E31929" w:rsidP="0083596F">
      <w:pPr>
        <w:jc w:val="both"/>
        <w:rPr>
          <w:rFonts w:ascii="Times New Roman" w:hAnsi="Times New Roman" w:cs="Times New Roman"/>
        </w:rPr>
      </w:pPr>
    </w:p>
    <w:p w14:paraId="12874715" w14:textId="77777777" w:rsidR="00F74158" w:rsidRPr="00F74158" w:rsidRDefault="00F74158" w:rsidP="00F74158">
      <w:pPr>
        <w:pStyle w:val="3"/>
      </w:pPr>
      <w:r w:rsidRPr="00F74158">
        <w:t>Enhancements for multipath/NLOS mitigation</w:t>
      </w:r>
    </w:p>
    <w:p w14:paraId="6ABEBE54" w14:textId="77777777" w:rsidR="009D43B0" w:rsidRDefault="009D43B0" w:rsidP="009D43B0">
      <w:pPr>
        <w:spacing w:before="120"/>
        <w:jc w:val="both"/>
        <w:rPr>
          <w:rFonts w:ascii="Times New Roman" w:hAnsi="Times New Roman" w:cs="Times New Roman"/>
          <w:lang w:eastAsia="zh-CN"/>
        </w:rPr>
      </w:pPr>
      <w:r>
        <w:rPr>
          <w:rFonts w:ascii="Times New Roman" w:hAnsi="Times New Roman" w:cs="Times New Roman"/>
          <w:lang w:eastAsia="zh-CN"/>
        </w:rPr>
        <w:t xml:space="preserve">The pertinent RAN1 agreement for </w:t>
      </w:r>
      <w:r w:rsidRPr="009D43B0">
        <w:rPr>
          <w:rFonts w:ascii="Times New Roman" w:hAnsi="Times New Roman" w:cs="Times New Roman"/>
          <w:lang w:eastAsia="zh-CN"/>
        </w:rPr>
        <w:t xml:space="preserve">Enhancements </w:t>
      </w:r>
      <w:r>
        <w:rPr>
          <w:rFonts w:ascii="Times New Roman" w:hAnsi="Times New Roman" w:cs="Times New Roman"/>
          <w:lang w:eastAsia="zh-CN"/>
        </w:rPr>
        <w:t xml:space="preserve">of </w:t>
      </w:r>
      <w:r w:rsidRPr="009D43B0">
        <w:rPr>
          <w:rFonts w:ascii="Times New Roman" w:hAnsi="Times New Roman" w:cs="Times New Roman"/>
          <w:lang w:eastAsia="zh-CN"/>
        </w:rPr>
        <w:t>multipath/NLOS mitigation</w:t>
      </w:r>
      <w:r>
        <w:rPr>
          <w:rFonts w:ascii="Times New Roman" w:hAnsi="Times New Roman" w:cs="Times New Roman"/>
          <w:lang w:eastAsia="zh-CN"/>
        </w:rPr>
        <w:t xml:space="preserve"> is as below:</w:t>
      </w:r>
    </w:p>
    <w:tbl>
      <w:tblPr>
        <w:tblStyle w:val="aa"/>
        <w:tblW w:w="0" w:type="auto"/>
        <w:tblLook w:val="04A0" w:firstRow="1" w:lastRow="0" w:firstColumn="1" w:lastColumn="0" w:noHBand="0" w:noVBand="1"/>
      </w:tblPr>
      <w:tblGrid>
        <w:gridCol w:w="9394"/>
      </w:tblGrid>
      <w:tr w:rsidR="009D43B0" w14:paraId="64B22F18" w14:textId="77777777" w:rsidTr="009D43B0">
        <w:tc>
          <w:tcPr>
            <w:tcW w:w="9394" w:type="dxa"/>
          </w:tcPr>
          <w:p w14:paraId="32988438" w14:textId="77777777" w:rsidR="00045D0D" w:rsidRPr="00045D0D" w:rsidRDefault="00045D0D" w:rsidP="00045D0D">
            <w:pPr>
              <w:jc w:val="both"/>
              <w:rPr>
                <w:rFonts w:ascii="Times New Roman" w:hAnsi="Times New Roman" w:cs="Times New Roman"/>
              </w:rPr>
            </w:pPr>
            <w:r w:rsidRPr="00045D0D">
              <w:rPr>
                <w:rFonts w:ascii="Times New Roman" w:hAnsi="Times New Roman" w:cs="Times New Roman"/>
              </w:rPr>
              <w:t xml:space="preserve">Enhancements of information reporting from UE and gNB for supporting multipath/NLOS mitigation </w:t>
            </w:r>
            <w:r w:rsidRPr="002C4053">
              <w:rPr>
                <w:rFonts w:ascii="Times New Roman" w:hAnsi="Times New Roman" w:cs="Times New Roman"/>
                <w:highlight w:val="yellow"/>
              </w:rPr>
              <w:t>can be studied further</w:t>
            </w:r>
            <w:r w:rsidRPr="00045D0D">
              <w:rPr>
                <w:rFonts w:ascii="Times New Roman" w:hAnsi="Times New Roman" w:cs="Times New Roman"/>
              </w:rPr>
              <w:t>, and if needed, specified during normative work for improving positioning accuracy.</w:t>
            </w:r>
          </w:p>
          <w:p w14:paraId="20151ACF" w14:textId="77777777" w:rsidR="009D43B0" w:rsidRDefault="00045D0D" w:rsidP="00045D0D">
            <w:pPr>
              <w:jc w:val="both"/>
              <w:rPr>
                <w:rFonts w:ascii="Times New Roman" w:hAnsi="Times New Roman" w:cs="Times New Roman"/>
              </w:rPr>
            </w:pPr>
            <w:r>
              <w:rPr>
                <w:rFonts w:ascii="Times New Roman" w:hAnsi="Times New Roman" w:cs="Times New Roman"/>
              </w:rPr>
              <w:t xml:space="preserve">      </w:t>
            </w:r>
            <w:r w:rsidRPr="00045D0D">
              <w:rPr>
                <w:rFonts w:ascii="Times New Roman" w:hAnsi="Times New Roman" w:cs="Times New Roman"/>
              </w:rPr>
              <w:t>-</w:t>
            </w:r>
            <w:r w:rsidRPr="00045D0D">
              <w:rPr>
                <w:rFonts w:ascii="Times New Roman" w:hAnsi="Times New Roman" w:cs="Times New Roman"/>
              </w:rPr>
              <w:tab/>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tc>
      </w:tr>
    </w:tbl>
    <w:p w14:paraId="22C598E4" w14:textId="77777777" w:rsidR="00E4799C" w:rsidRDefault="00406400" w:rsidP="002C4053">
      <w:pPr>
        <w:spacing w:before="120"/>
        <w:jc w:val="both"/>
        <w:rPr>
          <w:rFonts w:ascii="Times New Roman" w:hAnsi="Times New Roman" w:cs="Times New Roman"/>
        </w:rPr>
      </w:pPr>
      <w:r w:rsidRPr="00406400">
        <w:rPr>
          <w:rFonts w:ascii="Times New Roman" w:hAnsi="Times New Roman" w:cs="Times New Roman"/>
        </w:rPr>
        <w:t>Enhancements for multipath/NLOS mitigation</w:t>
      </w:r>
      <w:r>
        <w:rPr>
          <w:rFonts w:ascii="Times New Roman" w:hAnsi="Times New Roman" w:cs="Times New Roman"/>
        </w:rPr>
        <w:t xml:space="preserve"> is another controversial </w:t>
      </w:r>
      <w:r w:rsidR="00170FA1">
        <w:rPr>
          <w:rFonts w:ascii="Times New Roman" w:hAnsi="Times New Roman" w:cs="Times New Roman"/>
        </w:rPr>
        <w:t>issue</w:t>
      </w:r>
      <w:r w:rsidR="00F26965">
        <w:rPr>
          <w:rFonts w:ascii="Times New Roman" w:hAnsi="Times New Roman" w:cs="Times New Roman"/>
        </w:rPr>
        <w:t xml:space="preserve">. </w:t>
      </w:r>
      <w:r w:rsidR="00F26965" w:rsidRPr="00F26965">
        <w:rPr>
          <w:rFonts w:ascii="Times New Roman" w:hAnsi="Times New Roman" w:cs="Times New Roman"/>
        </w:rPr>
        <w:t>The system</w:t>
      </w:r>
      <w:r w:rsidR="00687C32">
        <w:rPr>
          <w:rFonts w:ascii="Times New Roman" w:hAnsi="Times New Roman" w:cs="Times New Roman"/>
        </w:rPr>
        <w:t>-level performance gain</w:t>
      </w:r>
      <w:r w:rsidR="00F26965" w:rsidRPr="00F26965">
        <w:rPr>
          <w:rFonts w:ascii="Times New Roman" w:hAnsi="Times New Roman" w:cs="Times New Roman"/>
        </w:rPr>
        <w:t xml:space="preserve"> of </w:t>
      </w:r>
      <w:r w:rsidR="00687C32" w:rsidRPr="00F26965">
        <w:rPr>
          <w:rFonts w:ascii="Times New Roman" w:hAnsi="Times New Roman" w:cs="Times New Roman"/>
        </w:rPr>
        <w:t>spec-based</w:t>
      </w:r>
      <w:r w:rsidR="00F26965" w:rsidRPr="00F26965">
        <w:rPr>
          <w:rFonts w:ascii="Times New Roman" w:hAnsi="Times New Roman" w:cs="Times New Roman"/>
        </w:rPr>
        <w:t xml:space="preserve"> method of multipath/NLOS mitigation is not clear</w:t>
      </w:r>
      <w:r w:rsidR="00F26965">
        <w:rPr>
          <w:rFonts w:ascii="Times New Roman" w:hAnsi="Times New Roman" w:cs="Times New Roman"/>
        </w:rPr>
        <w:t xml:space="preserve"> since</w:t>
      </w:r>
      <w:r w:rsidR="00F26965" w:rsidRPr="00F26965">
        <w:rPr>
          <w:rFonts w:ascii="Times New Roman" w:hAnsi="Times New Roman" w:cs="Times New Roman"/>
        </w:rPr>
        <w:t xml:space="preserve"> </w:t>
      </w:r>
      <w:r w:rsidR="00F26965">
        <w:rPr>
          <w:rFonts w:ascii="Times New Roman" w:hAnsi="Times New Roman" w:cs="Times New Roman"/>
        </w:rPr>
        <w:t>s</w:t>
      </w:r>
      <w:r w:rsidR="00F26965" w:rsidRPr="00F26965">
        <w:rPr>
          <w:rFonts w:ascii="Times New Roman" w:hAnsi="Times New Roman" w:cs="Times New Roman"/>
        </w:rPr>
        <w:t xml:space="preserve">ome sources showed that implementation-based method can </w:t>
      </w:r>
      <w:r w:rsidR="00F26965">
        <w:rPr>
          <w:rFonts w:ascii="Times New Roman" w:hAnsi="Times New Roman" w:cs="Times New Roman"/>
        </w:rPr>
        <w:t xml:space="preserve">achieve </w:t>
      </w:r>
      <w:r w:rsidR="00F26965" w:rsidRPr="00F26965">
        <w:rPr>
          <w:rFonts w:ascii="Times New Roman" w:hAnsi="Times New Roman" w:cs="Times New Roman"/>
        </w:rPr>
        <w:t>better performance tha</w:t>
      </w:r>
      <w:r w:rsidR="00F26965">
        <w:rPr>
          <w:rFonts w:ascii="Times New Roman" w:hAnsi="Times New Roman" w:cs="Times New Roman"/>
        </w:rPr>
        <w:t xml:space="preserve">n </w:t>
      </w:r>
      <w:r w:rsidR="00687C32" w:rsidRPr="00F26965">
        <w:rPr>
          <w:rFonts w:ascii="Times New Roman" w:hAnsi="Times New Roman" w:cs="Times New Roman"/>
        </w:rPr>
        <w:t>spec-based</w:t>
      </w:r>
      <w:r w:rsidR="00F26965" w:rsidRPr="00F26965">
        <w:rPr>
          <w:rFonts w:ascii="Times New Roman" w:hAnsi="Times New Roman" w:cs="Times New Roman"/>
        </w:rPr>
        <w:t xml:space="preserve"> method.</w:t>
      </w:r>
      <w:r>
        <w:rPr>
          <w:rFonts w:ascii="Times New Roman" w:hAnsi="Times New Roman" w:cs="Times New Roman"/>
        </w:rPr>
        <w:t xml:space="preserve"> </w:t>
      </w:r>
    </w:p>
    <w:p w14:paraId="11872F42" w14:textId="77777777" w:rsidR="00E31929" w:rsidRDefault="00C32540" w:rsidP="0083596F">
      <w:pPr>
        <w:jc w:val="both"/>
        <w:rPr>
          <w:rFonts w:ascii="Times New Roman" w:hAnsi="Times New Roman" w:cs="Times New Roman"/>
        </w:rPr>
      </w:pPr>
      <w:r>
        <w:rPr>
          <w:rFonts w:ascii="Times New Roman" w:hAnsi="Times New Roman" w:cs="Times New Roman"/>
        </w:rPr>
        <w:t>On the other hand, f</w:t>
      </w:r>
      <w:r w:rsidR="00687C32">
        <w:rPr>
          <w:rFonts w:ascii="Times New Roman" w:hAnsi="Times New Roman" w:cs="Times New Roman"/>
        </w:rPr>
        <w:t xml:space="preserve">or the sources showing performance gain of spec-based method, </w:t>
      </w:r>
      <w:r w:rsidR="00687C32" w:rsidRPr="00687C32">
        <w:rPr>
          <w:rFonts w:ascii="Times New Roman" w:hAnsi="Times New Roman" w:cs="Times New Roman"/>
        </w:rPr>
        <w:t>the detailed enhancement</w:t>
      </w:r>
      <w:r w:rsidR="00AE25C0">
        <w:rPr>
          <w:rFonts w:ascii="Times New Roman" w:hAnsi="Times New Roman" w:cs="Times New Roman"/>
        </w:rPr>
        <w:t xml:space="preserve"> proposals</w:t>
      </w:r>
      <w:r w:rsidR="00687C32" w:rsidRPr="00687C32">
        <w:rPr>
          <w:rFonts w:ascii="Times New Roman" w:hAnsi="Times New Roman" w:cs="Times New Roman"/>
        </w:rPr>
        <w:t xml:space="preserve"> are </w:t>
      </w:r>
      <w:r w:rsidR="00687C32">
        <w:rPr>
          <w:rFonts w:ascii="Times New Roman" w:hAnsi="Times New Roman" w:cs="Times New Roman"/>
        </w:rPr>
        <w:t xml:space="preserve">very </w:t>
      </w:r>
      <w:r w:rsidR="00687C32" w:rsidRPr="00687C32">
        <w:rPr>
          <w:rFonts w:ascii="Times New Roman" w:hAnsi="Times New Roman" w:cs="Times New Roman"/>
        </w:rPr>
        <w:t>diverged</w:t>
      </w:r>
      <w:r w:rsidR="00687C32">
        <w:rPr>
          <w:rFonts w:ascii="Times New Roman" w:hAnsi="Times New Roman" w:cs="Times New Roman"/>
        </w:rPr>
        <w:t xml:space="preserve"> and the simulation result</w:t>
      </w:r>
      <w:r w:rsidR="00E4799C">
        <w:rPr>
          <w:rFonts w:ascii="Times New Roman" w:hAnsi="Times New Roman" w:cs="Times New Roman"/>
        </w:rPr>
        <w:t>s</w:t>
      </w:r>
      <w:r w:rsidR="00687C32">
        <w:rPr>
          <w:rFonts w:ascii="Times New Roman" w:hAnsi="Times New Roman" w:cs="Times New Roman"/>
        </w:rPr>
        <w:t xml:space="preserve"> </w:t>
      </w:r>
      <w:r w:rsidR="008963D6">
        <w:rPr>
          <w:rFonts w:ascii="Times New Roman" w:hAnsi="Times New Roman" w:cs="Times New Roman"/>
        </w:rPr>
        <w:t>haven’t</w:t>
      </w:r>
      <w:r w:rsidR="00687C32">
        <w:rPr>
          <w:rFonts w:ascii="Times New Roman" w:hAnsi="Times New Roman" w:cs="Times New Roman"/>
        </w:rPr>
        <w:t xml:space="preserve"> be</w:t>
      </w:r>
      <w:r w:rsidR="008963D6">
        <w:rPr>
          <w:rFonts w:ascii="Times New Roman" w:hAnsi="Times New Roman" w:cs="Times New Roman"/>
        </w:rPr>
        <w:t>en</w:t>
      </w:r>
      <w:r w:rsidR="00687C32">
        <w:rPr>
          <w:rFonts w:ascii="Times New Roman" w:hAnsi="Times New Roman" w:cs="Times New Roman"/>
        </w:rPr>
        <w:t xml:space="preserve"> double-checked so far. </w:t>
      </w:r>
      <w:r w:rsidR="00AE25C0">
        <w:rPr>
          <w:rFonts w:ascii="Times New Roman" w:hAnsi="Times New Roman" w:cs="Times New Roman"/>
        </w:rPr>
        <w:t xml:space="preserve">Even if we continue studying it, it is very difficult to converge to some </w:t>
      </w:r>
      <w:r w:rsidR="00070B43">
        <w:rPr>
          <w:rFonts w:ascii="Times New Roman" w:hAnsi="Times New Roman" w:cs="Times New Roman"/>
        </w:rPr>
        <w:t>solid</w:t>
      </w:r>
      <w:r w:rsidR="00AE25C0">
        <w:rPr>
          <w:rFonts w:ascii="Times New Roman" w:hAnsi="Times New Roman" w:cs="Times New Roman"/>
        </w:rPr>
        <w:t xml:space="preserve"> scheme due to the diverged proposals.</w:t>
      </w:r>
    </w:p>
    <w:p w14:paraId="0A2CB4F2" w14:textId="77777777" w:rsidR="00AE25C0" w:rsidRDefault="00AE25C0" w:rsidP="00AE25C0">
      <w:pPr>
        <w:spacing w:before="120"/>
        <w:jc w:val="both"/>
        <w:rPr>
          <w:rFonts w:ascii="Times New Roman" w:hAnsi="Times New Roman" w:cs="Times New Roman"/>
          <w:b/>
          <w:lang w:eastAsia="zh-CN"/>
        </w:rPr>
      </w:pPr>
      <w:bookmarkStart w:id="24" w:name="_Hlk61473859"/>
      <w:r w:rsidRPr="008A2CEB">
        <w:rPr>
          <w:rFonts w:ascii="Times New Roman" w:hAnsi="Times New Roman" w:cs="Times New Roman"/>
          <w:b/>
          <w:lang w:eastAsia="zh-CN"/>
        </w:rPr>
        <w:t xml:space="preserve">Observation </w:t>
      </w:r>
      <w:r>
        <w:rPr>
          <w:rFonts w:ascii="Times New Roman" w:hAnsi="Times New Roman" w:cs="Times New Roman"/>
          <w:b/>
          <w:lang w:eastAsia="zh-CN"/>
        </w:rPr>
        <w:t>11</w:t>
      </w:r>
      <w:r w:rsidRPr="008A2CEB">
        <w:rPr>
          <w:rFonts w:ascii="Times New Roman" w:hAnsi="Times New Roman" w:cs="Times New Roman"/>
          <w:b/>
          <w:lang w:eastAsia="zh-CN"/>
        </w:rPr>
        <w:t xml:space="preserve">: </w:t>
      </w:r>
      <w:r>
        <w:rPr>
          <w:rFonts w:ascii="Times New Roman" w:hAnsi="Times New Roman" w:cs="Times New Roman"/>
          <w:b/>
          <w:lang w:eastAsia="zh-CN"/>
        </w:rPr>
        <w:t>The performance gain of spec-based multipath/NLOS mitigation is not been verified during the study item.</w:t>
      </w:r>
    </w:p>
    <w:p w14:paraId="702663B4" w14:textId="77777777" w:rsidR="00AE25C0" w:rsidRDefault="00AE25C0" w:rsidP="00AE25C0">
      <w:pPr>
        <w:jc w:val="both"/>
        <w:rPr>
          <w:rFonts w:ascii="Times New Roman" w:hAnsi="Times New Roman" w:cs="Times New Roman"/>
          <w:b/>
          <w:lang w:eastAsia="zh-CN"/>
        </w:rPr>
      </w:pPr>
      <w:bookmarkStart w:id="25" w:name="_Hlk61473865"/>
      <w:bookmarkEnd w:id="24"/>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7</w:t>
      </w:r>
      <w:r w:rsidRPr="008A2CEB">
        <w:rPr>
          <w:rFonts w:ascii="Times New Roman" w:hAnsi="Times New Roman" w:cs="Times New Roman"/>
          <w:b/>
          <w:lang w:eastAsia="zh-CN"/>
        </w:rPr>
        <w:t xml:space="preserve">: </w:t>
      </w:r>
      <w:r w:rsidR="00A13C56" w:rsidRPr="00A13C56">
        <w:rPr>
          <w:rFonts w:ascii="Times New Roman" w:hAnsi="Times New Roman" w:cs="Times New Roman"/>
          <w:b/>
          <w:lang w:eastAsia="zh-CN"/>
        </w:rPr>
        <w:t>Enhancements for multipath/NLOS mitigation</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14:paraId="0BCBEEA6" w14:textId="77777777" w:rsidR="00A13C56" w:rsidRPr="009667CC" w:rsidRDefault="00A13C56" w:rsidP="00A13C56">
      <w:pPr>
        <w:pStyle w:val="a3"/>
        <w:numPr>
          <w:ilvl w:val="0"/>
          <w:numId w:val="35"/>
        </w:numPr>
        <w:jc w:val="both"/>
        <w:rPr>
          <w:rFonts w:ascii="Times New Roman" w:hAnsi="Times New Roman" w:cs="Times New Roman"/>
          <w:b/>
        </w:rPr>
      </w:pPr>
      <w:r w:rsidRPr="009667CC">
        <w:rPr>
          <w:rFonts w:ascii="Times New Roman" w:hAnsi="Times New Roman" w:cs="Times New Roman"/>
          <w:b/>
        </w:rPr>
        <w:t xml:space="preserve">Implementation based scheme can offer satisfying </w:t>
      </w:r>
      <w:r w:rsidR="005D018F" w:rsidRPr="009667CC">
        <w:rPr>
          <w:rFonts w:ascii="Times New Roman" w:hAnsi="Times New Roman" w:cs="Times New Roman"/>
          <w:b/>
        </w:rPr>
        <w:t>performance</w:t>
      </w:r>
    </w:p>
    <w:bookmarkEnd w:id="25"/>
    <w:p w14:paraId="298F0C54" w14:textId="77777777" w:rsidR="00F74158" w:rsidRDefault="00F74158" w:rsidP="0083596F">
      <w:pPr>
        <w:jc w:val="both"/>
        <w:rPr>
          <w:rFonts w:ascii="Times New Roman" w:hAnsi="Times New Roman" w:cs="Times New Roman"/>
        </w:rPr>
      </w:pPr>
    </w:p>
    <w:p w14:paraId="6FD8CAEE" w14:textId="77777777" w:rsidR="007E4CA7" w:rsidRDefault="007E4CA7" w:rsidP="007E4CA7">
      <w:pPr>
        <w:pStyle w:val="3"/>
      </w:pPr>
      <w:r>
        <w:rPr>
          <w:lang w:val="en-US"/>
        </w:rPr>
        <w:lastRenderedPageBreak/>
        <w:t>Positioning in IDLE state</w:t>
      </w:r>
    </w:p>
    <w:p w14:paraId="6AEDF32F" w14:textId="77777777" w:rsidR="009E7A6D" w:rsidRDefault="007E4CA7" w:rsidP="009E7A6D">
      <w:pPr>
        <w:jc w:val="both"/>
        <w:rPr>
          <w:rFonts w:ascii="Times New Roman" w:hAnsi="Times New Roman" w:cs="Times New Roman"/>
        </w:rPr>
      </w:pPr>
      <w:r>
        <w:rPr>
          <w:rFonts w:ascii="Times New Roman" w:hAnsi="Times New Roman" w:cs="Times New Roman"/>
          <w:lang w:eastAsia="zh-CN"/>
        </w:rPr>
        <w:t>Compared to positioning in RRC_INACTIVE state, p</w:t>
      </w:r>
      <w:r w:rsidRPr="00C643E9">
        <w:rPr>
          <w:rFonts w:ascii="Times New Roman" w:hAnsi="Times New Roman" w:cs="Times New Roman"/>
          <w:lang w:eastAsia="zh-CN"/>
        </w:rPr>
        <w:t>ositioning in IDLE state</w:t>
      </w:r>
      <w:r>
        <w:rPr>
          <w:rFonts w:ascii="Times New Roman" w:hAnsi="Times New Roman" w:cs="Times New Roman"/>
          <w:lang w:eastAsia="zh-CN"/>
        </w:rPr>
        <w:t xml:space="preserve"> is more controversial due to the potential UL transmission/reporting in IDLE state. </w:t>
      </w:r>
      <w:r w:rsidR="009E7A6D">
        <w:rPr>
          <w:rFonts w:ascii="Times New Roman" w:hAnsi="Times New Roman" w:cs="Times New Roman"/>
        </w:rPr>
        <w:t>For technical perspective, positioning reporting in IDLE state has more challenges:</w:t>
      </w:r>
    </w:p>
    <w:p w14:paraId="4597537A" w14:textId="77777777" w:rsidR="009E7A6D" w:rsidRDefault="009E7A6D" w:rsidP="009E7A6D">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IDLE UE doesn’t store the AS context. A reporting in IDLE state will have large impact on UE behavior and NW behavior (including gNB and core network), leading to lot</w:t>
      </w:r>
      <w:r w:rsidR="00384CA6">
        <w:rPr>
          <w:rFonts w:ascii="Times New Roman" w:hAnsi="Times New Roman" w:cs="Times New Roman"/>
        </w:rPr>
        <w:t>s</w:t>
      </w:r>
      <w:r>
        <w:rPr>
          <w:rFonts w:ascii="Times New Roman" w:hAnsi="Times New Roman" w:cs="Times New Roman"/>
        </w:rPr>
        <w:t xml:space="preserve"> of specification effort</w:t>
      </w:r>
      <w:r w:rsidR="00384CA6">
        <w:rPr>
          <w:rFonts w:ascii="Times New Roman" w:hAnsi="Times New Roman" w:cs="Times New Roman"/>
        </w:rPr>
        <w:t>s</w:t>
      </w:r>
      <w:r>
        <w:rPr>
          <w:rFonts w:ascii="Times New Roman" w:hAnsi="Times New Roman" w:cs="Times New Roman"/>
        </w:rPr>
        <w:t>.</w:t>
      </w:r>
    </w:p>
    <w:p w14:paraId="596A3D78" w14:textId="77777777" w:rsidR="009E7A6D" w:rsidRDefault="009E7A6D" w:rsidP="009E7A6D">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The power consumption of UE in IDLE state will increase significantly due to UL transmission.</w:t>
      </w:r>
    </w:p>
    <w:p w14:paraId="5BC50FBD" w14:textId="77777777" w:rsidR="009E7A6D" w:rsidRPr="00D7375D" w:rsidRDefault="009E7A6D" w:rsidP="009E7A6D">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Compared to positioning in RRC_INACTIVE state, additional benefits of positioning in IDLE state is not well justified.</w:t>
      </w:r>
    </w:p>
    <w:p w14:paraId="31F9BC1F" w14:textId="77777777" w:rsidR="009E7A6D" w:rsidRDefault="009E7A6D" w:rsidP="009E7A6D">
      <w:pPr>
        <w:spacing w:before="120"/>
        <w:jc w:val="both"/>
        <w:rPr>
          <w:rFonts w:ascii="Times New Roman" w:hAnsi="Times New Roman" w:cs="Times New Roman"/>
          <w:lang w:eastAsia="zh-CN"/>
        </w:rPr>
      </w:pPr>
      <w:bookmarkStart w:id="26" w:name="_Hlk61473870"/>
      <w:r w:rsidRPr="008A2CEB">
        <w:rPr>
          <w:rFonts w:ascii="Times New Roman" w:hAnsi="Times New Roman" w:cs="Times New Roman"/>
          <w:b/>
          <w:lang w:eastAsia="zh-CN"/>
        </w:rPr>
        <w:t xml:space="preserve">Observation </w:t>
      </w:r>
      <w:r>
        <w:rPr>
          <w:rFonts w:ascii="Times New Roman" w:hAnsi="Times New Roman" w:cs="Times New Roman"/>
          <w:b/>
          <w:lang w:eastAsia="zh-CN"/>
        </w:rPr>
        <w:t>12</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benefit of positioning in IDLE state has not been well justified and it requires lots of standardization efforts. </w:t>
      </w:r>
    </w:p>
    <w:bookmarkEnd w:id="26"/>
    <w:p w14:paraId="54B2D1C5" w14:textId="77777777" w:rsidR="007E4CA7" w:rsidRDefault="002E4372" w:rsidP="007E4CA7">
      <w:pPr>
        <w:jc w:val="both"/>
        <w:rPr>
          <w:rFonts w:ascii="Times New Roman" w:hAnsi="Times New Roman" w:cs="Times New Roman"/>
          <w:lang w:eastAsia="zh-CN"/>
        </w:rPr>
      </w:pPr>
      <w:r>
        <w:rPr>
          <w:rFonts w:ascii="Times New Roman" w:hAnsi="Times New Roman" w:cs="Times New Roman"/>
          <w:lang w:eastAsia="zh-CN"/>
        </w:rPr>
        <w:t xml:space="preserve">After lengthy discussions, companies cannot achieve a </w:t>
      </w:r>
      <w:r w:rsidR="00936F68">
        <w:rPr>
          <w:rFonts w:ascii="Times New Roman" w:hAnsi="Times New Roman" w:cs="Times New Roman"/>
          <w:lang w:eastAsia="zh-CN"/>
        </w:rPr>
        <w:t xml:space="preserve">consensus in RAN1 to support this feature. </w:t>
      </w:r>
      <w:r w:rsidR="007E4CA7">
        <w:rPr>
          <w:rFonts w:ascii="Times New Roman" w:hAnsi="Times New Roman" w:cs="Times New Roman"/>
          <w:lang w:eastAsia="zh-CN"/>
        </w:rPr>
        <w:t>As a compromise, RAN1 made the following conclusion for positioning in IDLE state:</w:t>
      </w:r>
    </w:p>
    <w:tbl>
      <w:tblPr>
        <w:tblStyle w:val="aa"/>
        <w:tblW w:w="0" w:type="auto"/>
        <w:tblLook w:val="04A0" w:firstRow="1" w:lastRow="0" w:firstColumn="1" w:lastColumn="0" w:noHBand="0" w:noVBand="1"/>
      </w:tblPr>
      <w:tblGrid>
        <w:gridCol w:w="9394"/>
      </w:tblGrid>
      <w:tr w:rsidR="007E4CA7" w14:paraId="5F957A00" w14:textId="77777777" w:rsidTr="00AC378D">
        <w:tc>
          <w:tcPr>
            <w:tcW w:w="9394" w:type="dxa"/>
          </w:tcPr>
          <w:p w14:paraId="6B264A9B" w14:textId="77777777" w:rsidR="007E4CA7" w:rsidRPr="00A74017" w:rsidRDefault="007E4CA7" w:rsidP="00AC378D">
            <w:pPr>
              <w:rPr>
                <w:rFonts w:ascii="Times New Roman" w:hAnsi="Times New Roman" w:cs="Times New Roman"/>
                <w:lang w:eastAsia="x-none"/>
              </w:rPr>
            </w:pPr>
            <w:r w:rsidRPr="00A74017">
              <w:rPr>
                <w:rFonts w:ascii="Times New Roman" w:hAnsi="Times New Roman" w:cs="Times New Roman"/>
                <w:highlight w:val="green"/>
                <w:lang w:eastAsia="x-none"/>
              </w:rPr>
              <w:t>Agreement:</w:t>
            </w:r>
          </w:p>
          <w:p w14:paraId="3709068F" w14:textId="77777777" w:rsidR="007E4CA7" w:rsidRPr="00A74017" w:rsidRDefault="007E4CA7" w:rsidP="00AC378D">
            <w:pPr>
              <w:rPr>
                <w:rFonts w:ascii="Times New Roman" w:hAnsi="Times New Roman" w:cs="Times New Roman"/>
                <w:lang w:eastAsia="x-none"/>
              </w:rPr>
            </w:pPr>
            <w:r w:rsidRPr="00A74017">
              <w:rPr>
                <w:rFonts w:ascii="Times New Roman" w:hAnsi="Times New Roman" w:cs="Times New Roman"/>
                <w:lang w:eastAsia="x-none"/>
              </w:rPr>
              <w:t>Capture the following in the TR:</w:t>
            </w:r>
          </w:p>
          <w:p w14:paraId="704D654D" w14:textId="77777777" w:rsidR="007E4CA7" w:rsidRPr="00A74017" w:rsidRDefault="007E4CA7" w:rsidP="00AC378D">
            <w:pPr>
              <w:rPr>
                <w:rFonts w:ascii="Times New Roman" w:hAnsi="Times New Roman" w:cs="Times New Roman"/>
                <w:lang w:eastAsia="x-none"/>
              </w:rPr>
            </w:pPr>
            <w:r w:rsidRPr="00A74017">
              <w:rPr>
                <w:rFonts w:ascii="Times New Roman" w:hAnsi="Times New Roman" w:cs="Times New Roman"/>
                <w:lang w:eastAsia="x-none"/>
              </w:rPr>
              <w:t>From a physical layer perspective, it is feasible for a UE to perform DL positioning measurement in RRC_IDLE state.</w:t>
            </w:r>
          </w:p>
          <w:p w14:paraId="64343481" w14:textId="77777777" w:rsidR="007E4CA7" w:rsidRPr="00A74017" w:rsidRDefault="007E4CA7" w:rsidP="00AC378D">
            <w:pPr>
              <w:numPr>
                <w:ilvl w:val="0"/>
                <w:numId w:val="36"/>
              </w:numPr>
              <w:spacing w:after="0" w:line="240" w:lineRule="auto"/>
              <w:rPr>
                <w:rFonts w:ascii="Times New Roman" w:hAnsi="Times New Roman" w:cs="Times New Roman"/>
                <w:lang w:eastAsia="x-none"/>
              </w:rPr>
            </w:pPr>
            <w:r w:rsidRPr="00A74017">
              <w:rPr>
                <w:rFonts w:ascii="Times New Roman" w:hAnsi="Times New Roman" w:cs="Times New Roman"/>
                <w:lang w:eastAsia="x-none"/>
              </w:rPr>
              <w:t>Note: This does not imply that measurements have to be reported in RRC_IDLE state.</w:t>
            </w:r>
          </w:p>
          <w:p w14:paraId="41CF2AAE" w14:textId="77777777" w:rsidR="007E4CA7" w:rsidRPr="00A74017" w:rsidRDefault="007E4CA7" w:rsidP="00AC378D">
            <w:pPr>
              <w:rPr>
                <w:rFonts w:ascii="Times New Roman" w:hAnsi="Times New Roman" w:cs="Times New Roman"/>
                <w:lang w:eastAsia="x-none"/>
              </w:rPr>
            </w:pPr>
          </w:p>
          <w:p w14:paraId="43A52BAE" w14:textId="77777777" w:rsidR="007E4CA7" w:rsidRPr="00A74017" w:rsidRDefault="007E4CA7" w:rsidP="00AC378D">
            <w:pPr>
              <w:rPr>
                <w:rFonts w:ascii="Times New Roman" w:hAnsi="Times New Roman" w:cs="Times New Roman"/>
                <w:u w:val="single"/>
                <w:lang w:eastAsia="x-none"/>
              </w:rPr>
            </w:pPr>
            <w:r w:rsidRPr="00A74017">
              <w:rPr>
                <w:rFonts w:ascii="Times New Roman" w:hAnsi="Times New Roman" w:cs="Times New Roman"/>
                <w:u w:val="single"/>
                <w:lang w:eastAsia="x-none"/>
              </w:rPr>
              <w:t>Conclusion:</w:t>
            </w:r>
          </w:p>
          <w:p w14:paraId="32897D37" w14:textId="77777777" w:rsidR="007E4CA7" w:rsidRDefault="007E4CA7" w:rsidP="00AC378D">
            <w:pPr>
              <w:rPr>
                <w:rFonts w:ascii="Times New Roman" w:hAnsi="Times New Roman" w:cs="Times New Roman"/>
                <w:lang w:eastAsia="x-none"/>
              </w:rPr>
            </w:pPr>
            <w:r w:rsidRPr="00A74017">
              <w:rPr>
                <w:rFonts w:ascii="Times New Roman" w:hAnsi="Times New Roman" w:cs="Times New Roman"/>
                <w:lang w:eastAsia="x-none"/>
              </w:rPr>
              <w:t xml:space="preserve">It is </w:t>
            </w:r>
            <w:r w:rsidRPr="00F83532">
              <w:rPr>
                <w:rFonts w:ascii="Times New Roman" w:hAnsi="Times New Roman" w:cs="Times New Roman"/>
                <w:highlight w:val="yellow"/>
                <w:lang w:eastAsia="x-none"/>
              </w:rPr>
              <w:t>up to RAN2 to decide</w:t>
            </w:r>
            <w:r w:rsidRPr="00A74017">
              <w:rPr>
                <w:rFonts w:ascii="Times New Roman" w:hAnsi="Times New Roman" w:cs="Times New Roman"/>
                <w:lang w:eastAsia="x-none"/>
              </w:rPr>
              <w:t xml:space="preserve"> whether to support the enhancements of NR positioning reporting of DL positioning measurements and/or positioning estimates for RRC_IDLE UEs.</w:t>
            </w:r>
          </w:p>
        </w:tc>
      </w:tr>
    </w:tbl>
    <w:p w14:paraId="047635BC" w14:textId="77777777" w:rsidR="00F65121" w:rsidRDefault="007E4CA7" w:rsidP="00100DFA">
      <w:pPr>
        <w:spacing w:before="120"/>
        <w:jc w:val="both"/>
        <w:rPr>
          <w:rFonts w:ascii="Times New Roman" w:hAnsi="Times New Roman" w:cs="Times New Roman"/>
          <w:b/>
          <w:lang w:eastAsia="zh-CN"/>
        </w:rPr>
      </w:pPr>
      <w:r>
        <w:rPr>
          <w:rFonts w:ascii="Times New Roman" w:hAnsi="Times New Roman" w:cs="Times New Roman"/>
        </w:rPr>
        <w:t xml:space="preserve">According to the above conclusion, it is up to RAN2 to make decision whether to support positioning reporting in IDLE state in the following RAN2 meeting in 2021 Q1. </w:t>
      </w:r>
      <w:r w:rsidR="0001126E">
        <w:rPr>
          <w:rFonts w:ascii="Times New Roman" w:hAnsi="Times New Roman" w:cs="Times New Roman"/>
        </w:rPr>
        <w:t xml:space="preserve">Based on the current RAN2 email discussion, this topic is still very controversial and may </w:t>
      </w:r>
      <w:proofErr w:type="spellStart"/>
      <w:r w:rsidR="0001126E">
        <w:rPr>
          <w:rFonts w:ascii="Times New Roman" w:hAnsi="Times New Roman" w:cs="Times New Roman"/>
        </w:rPr>
        <w:t>compnies</w:t>
      </w:r>
      <w:proofErr w:type="spellEnd"/>
      <w:r w:rsidR="0001126E">
        <w:rPr>
          <w:rFonts w:ascii="Times New Roman" w:hAnsi="Times New Roman" w:cs="Times New Roman"/>
        </w:rPr>
        <w:t xml:space="preserve"> doubt the benefits. </w:t>
      </w:r>
      <w:r>
        <w:rPr>
          <w:rFonts w:ascii="Times New Roman" w:hAnsi="Times New Roman" w:cs="Times New Roman"/>
        </w:rPr>
        <w:t xml:space="preserve"> </w:t>
      </w:r>
    </w:p>
    <w:p w14:paraId="45F817B5" w14:textId="77777777" w:rsidR="007E4CA7" w:rsidRDefault="007E4CA7" w:rsidP="007E4CA7">
      <w:pPr>
        <w:jc w:val="both"/>
        <w:rPr>
          <w:rFonts w:ascii="Times New Roman" w:hAnsi="Times New Roman" w:cs="Times New Roman"/>
          <w:b/>
          <w:lang w:eastAsia="zh-CN"/>
        </w:rPr>
      </w:pPr>
      <w:bookmarkStart w:id="27" w:name="_Hlk61473876"/>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8</w:t>
      </w:r>
      <w:r w:rsidRPr="008A2CEB">
        <w:rPr>
          <w:rFonts w:ascii="Times New Roman" w:hAnsi="Times New Roman" w:cs="Times New Roman"/>
          <w:b/>
          <w:lang w:eastAsia="zh-CN"/>
        </w:rPr>
        <w:t xml:space="preserve">: </w:t>
      </w:r>
      <w:r w:rsidR="0001126E">
        <w:rPr>
          <w:rFonts w:ascii="Times New Roman" w:hAnsi="Times New Roman" w:cs="Times New Roman"/>
          <w:b/>
          <w:lang w:eastAsia="zh-CN"/>
        </w:rPr>
        <w:t>P</w:t>
      </w:r>
      <w:r>
        <w:rPr>
          <w:rFonts w:ascii="Times New Roman" w:hAnsi="Times New Roman" w:cs="Times New Roman"/>
          <w:b/>
          <w:lang w:eastAsia="zh-CN"/>
        </w:rPr>
        <w:t xml:space="preserve">ositioning in IDLE state </w:t>
      </w:r>
      <w:r w:rsidR="0001126E">
        <w:rPr>
          <w:rFonts w:ascii="Times New Roman" w:hAnsi="Times New Roman" w:cs="Times New Roman"/>
          <w:b/>
          <w:lang w:eastAsia="zh-CN"/>
        </w:rPr>
        <w:t>should NOT be in Rel-17 WI scope</w:t>
      </w:r>
      <w:r w:rsidRPr="008A2CEB">
        <w:rPr>
          <w:rFonts w:ascii="Times New Roman" w:hAnsi="Times New Roman" w:cs="Times New Roman"/>
          <w:b/>
          <w:lang w:eastAsia="zh-CN"/>
        </w:rPr>
        <w:t>.</w:t>
      </w:r>
    </w:p>
    <w:bookmarkEnd w:id="27"/>
    <w:p w14:paraId="59B24D40" w14:textId="77777777" w:rsidR="00524D1B" w:rsidRPr="006C206C" w:rsidRDefault="00524D1B" w:rsidP="0083596F">
      <w:pPr>
        <w:jc w:val="both"/>
        <w:rPr>
          <w:rFonts w:ascii="Times New Roman" w:hAnsi="Times New Roman" w:cs="Times New Roman"/>
        </w:rPr>
      </w:pPr>
    </w:p>
    <w:p w14:paraId="284A6991" w14:textId="77777777" w:rsidR="0083596F" w:rsidRPr="006C206C" w:rsidRDefault="002E17D5" w:rsidP="0083596F">
      <w:pPr>
        <w:pStyle w:val="1"/>
        <w:textAlignment w:val="auto"/>
        <w:rPr>
          <w:rFonts w:ascii="Times New Roman" w:hAnsi="Times New Roman" w:cs="Times New Roman"/>
          <w:lang w:val="en-US"/>
        </w:rPr>
      </w:pPr>
      <w:r>
        <w:rPr>
          <w:rFonts w:ascii="Times New Roman" w:hAnsi="Times New Roman" w:cs="Times New Roman"/>
          <w:lang w:val="en-US"/>
        </w:rPr>
        <w:t>Conclusions</w:t>
      </w:r>
    </w:p>
    <w:p w14:paraId="49C0A6EF" w14:textId="77777777" w:rsidR="0083596F" w:rsidRDefault="002E17D5" w:rsidP="0083596F">
      <w:pPr>
        <w:jc w:val="both"/>
        <w:rPr>
          <w:rFonts w:ascii="Times New Roman" w:hAnsi="Times New Roman" w:cs="Times New Roman"/>
          <w:lang w:eastAsia="zh-CN"/>
        </w:rPr>
      </w:pPr>
      <w:r w:rsidRPr="006C206C">
        <w:rPr>
          <w:rFonts w:ascii="Times New Roman" w:hAnsi="Times New Roman" w:cs="Times New Roman"/>
          <w:lang w:eastAsia="zh-CN"/>
        </w:rPr>
        <w:t xml:space="preserve">In this </w:t>
      </w:r>
      <w:r>
        <w:rPr>
          <w:rFonts w:ascii="Times New Roman" w:hAnsi="Times New Roman" w:cs="Times New Roman"/>
          <w:lang w:eastAsia="zh-CN"/>
        </w:rPr>
        <w:t>contribution</w:t>
      </w:r>
      <w:r w:rsidRPr="006C206C">
        <w:rPr>
          <w:rFonts w:ascii="Times New Roman" w:hAnsi="Times New Roman" w:cs="Times New Roman"/>
          <w:lang w:eastAsia="zh-CN"/>
        </w:rPr>
        <w:t xml:space="preserve">, we discuss </w:t>
      </w:r>
      <w:r w:rsidR="00DE7E53">
        <w:rPr>
          <w:rFonts w:ascii="Times New Roman" w:hAnsi="Times New Roman" w:cs="Times New Roman"/>
          <w:lang w:eastAsia="zh-CN"/>
        </w:rPr>
        <w:t>some</w:t>
      </w:r>
      <w:r w:rsidRPr="006C206C">
        <w:rPr>
          <w:rFonts w:ascii="Times New Roman" w:hAnsi="Times New Roman" w:cs="Times New Roman"/>
          <w:lang w:eastAsia="zh-CN"/>
        </w:rPr>
        <w:t xml:space="preserve"> identified enhancement</w:t>
      </w:r>
      <w:r>
        <w:rPr>
          <w:rFonts w:ascii="Times New Roman" w:hAnsi="Times New Roman" w:cs="Times New Roman"/>
          <w:lang w:eastAsia="zh-CN"/>
        </w:rPr>
        <w:t>s</w:t>
      </w:r>
      <w:r w:rsidRPr="006C206C">
        <w:rPr>
          <w:rFonts w:ascii="Times New Roman" w:hAnsi="Times New Roman" w:cs="Times New Roman"/>
          <w:lang w:eastAsia="zh-CN"/>
        </w:rPr>
        <w:t xml:space="preserve"> </w:t>
      </w:r>
      <w:r w:rsidR="00DE7E53">
        <w:rPr>
          <w:rFonts w:ascii="Times New Roman" w:hAnsi="Times New Roman" w:cs="Times New Roman"/>
          <w:lang w:eastAsia="zh-CN"/>
        </w:rPr>
        <w:t xml:space="preserve">for positioning </w:t>
      </w:r>
      <w:r w:rsidRPr="006C206C">
        <w:rPr>
          <w:rFonts w:ascii="Times New Roman" w:hAnsi="Times New Roman" w:cs="Times New Roman"/>
          <w:lang w:eastAsia="zh-CN"/>
        </w:rPr>
        <w:t>based on the outcome of the SI</w:t>
      </w:r>
      <w:r w:rsidR="00DE7E53">
        <w:rPr>
          <w:rFonts w:ascii="Times New Roman" w:hAnsi="Times New Roman" w:cs="Times New Roman"/>
          <w:lang w:eastAsia="zh-CN"/>
        </w:rPr>
        <w:t xml:space="preserve">. Based on the discussion, we have the following </w:t>
      </w:r>
      <w:r>
        <w:rPr>
          <w:rFonts w:ascii="Times New Roman" w:hAnsi="Times New Roman" w:cs="Times New Roman"/>
          <w:lang w:eastAsia="zh-CN"/>
        </w:rPr>
        <w:t>observations and proposal</w:t>
      </w:r>
      <w:r w:rsidR="000B67DB">
        <w:rPr>
          <w:rFonts w:ascii="Times New Roman" w:hAnsi="Times New Roman" w:cs="Times New Roman"/>
          <w:lang w:eastAsia="zh-CN"/>
        </w:rPr>
        <w:t xml:space="preserve"> for additional enhancement of Rel-17 positioning</w:t>
      </w:r>
      <w:r w:rsidR="00DE7E53">
        <w:rPr>
          <w:rFonts w:ascii="Times New Roman" w:hAnsi="Times New Roman" w:cs="Times New Roman"/>
          <w:lang w:eastAsia="zh-CN"/>
        </w:rPr>
        <w:t xml:space="preserve">: </w:t>
      </w:r>
    </w:p>
    <w:p w14:paraId="6473ED05" w14:textId="77777777" w:rsidR="00C65F14" w:rsidRPr="008A2CEB" w:rsidRDefault="00C65F14" w:rsidP="00C65F14">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1: </w:t>
      </w:r>
      <w:r>
        <w:rPr>
          <w:rFonts w:ascii="Times New Roman" w:hAnsi="Times New Roman" w:cs="Times New Roman"/>
          <w:b/>
          <w:lang w:eastAsia="zh-CN"/>
        </w:rPr>
        <w:t>The reporting of positioning measurements or calculated location information in RRC_INACTIVE state will need a lot of additional standardization effort, even if the work for RAN2 WI of SDT is reused as much as possible</w:t>
      </w:r>
      <w:r w:rsidRPr="008A2CEB">
        <w:rPr>
          <w:rFonts w:ascii="Times New Roman" w:hAnsi="Times New Roman" w:cs="Times New Roman"/>
          <w:b/>
          <w:lang w:eastAsia="zh-CN"/>
        </w:rPr>
        <w:t xml:space="preserve">. </w:t>
      </w:r>
    </w:p>
    <w:p w14:paraId="4E58B534" w14:textId="77777777" w:rsidR="00C65F14" w:rsidRDefault="00C65F14" w:rsidP="00C65F14">
      <w:pPr>
        <w:jc w:val="both"/>
        <w:rPr>
          <w:rFonts w:ascii="Times New Roman" w:hAnsi="Times New Roman" w:cs="Times New Roman"/>
          <w:b/>
          <w:lang w:eastAsia="zh-CN"/>
        </w:rPr>
      </w:pPr>
      <w:r w:rsidRPr="008A2CEB">
        <w:rPr>
          <w:rFonts w:ascii="Times New Roman" w:hAnsi="Times New Roman" w:cs="Times New Roman"/>
          <w:b/>
          <w:lang w:eastAsia="zh-CN"/>
        </w:rPr>
        <w:lastRenderedPageBreak/>
        <w:t xml:space="preserve">Observation </w:t>
      </w:r>
      <w:r>
        <w:rPr>
          <w:rFonts w:ascii="Times New Roman" w:hAnsi="Times New Roman" w:cs="Times New Roman"/>
          <w:b/>
          <w:lang w:eastAsia="zh-CN"/>
        </w:rPr>
        <w:t>2</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For NR positioning in RRC_INACTIVE state, UL and DL+UL based positioning methods has lower priority </w:t>
      </w:r>
      <w:r w:rsidRPr="009D1997">
        <w:rPr>
          <w:rFonts w:ascii="Times New Roman" w:hAnsi="Times New Roman" w:cs="Times New Roman"/>
          <w:b/>
          <w:lang w:eastAsia="zh-CN"/>
        </w:rPr>
        <w:t>f</w:t>
      </w:r>
      <w:r>
        <w:rPr>
          <w:rFonts w:ascii="Times New Roman" w:hAnsi="Times New Roman" w:cs="Times New Roman"/>
          <w:b/>
          <w:lang w:eastAsia="zh-CN"/>
        </w:rPr>
        <w:t>rom</w:t>
      </w:r>
      <w:r w:rsidRPr="009D1997">
        <w:rPr>
          <w:rFonts w:ascii="Times New Roman" w:hAnsi="Times New Roman" w:cs="Times New Roman"/>
          <w:b/>
          <w:lang w:eastAsia="zh-CN"/>
        </w:rPr>
        <w:t xml:space="preserve"> the perspective of benefits and standardization efforts</w:t>
      </w:r>
      <w:r>
        <w:rPr>
          <w:rFonts w:ascii="Times New Roman" w:hAnsi="Times New Roman" w:cs="Times New Roman"/>
          <w:b/>
          <w:lang w:eastAsia="zh-CN"/>
        </w:rPr>
        <w:t xml:space="preserve"> than DL based positioning methods</w:t>
      </w:r>
      <w:r w:rsidRPr="008A2CEB">
        <w:rPr>
          <w:rFonts w:ascii="Times New Roman" w:hAnsi="Times New Roman" w:cs="Times New Roman"/>
          <w:b/>
          <w:lang w:eastAsia="zh-CN"/>
        </w:rPr>
        <w:t xml:space="preserve">. </w:t>
      </w:r>
    </w:p>
    <w:p w14:paraId="3C2C644E" w14:textId="77777777" w:rsidR="00C65F14" w:rsidRPr="008A2CEB" w:rsidRDefault="00C65F14" w:rsidP="00C65F14">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3</w:t>
      </w:r>
      <w:r w:rsidRPr="008A2CEB">
        <w:rPr>
          <w:rFonts w:ascii="Times New Roman" w:hAnsi="Times New Roman" w:cs="Times New Roman"/>
          <w:b/>
          <w:lang w:eastAsia="zh-CN"/>
        </w:rPr>
        <w:t xml:space="preserve">: </w:t>
      </w:r>
      <w:r>
        <w:rPr>
          <w:rFonts w:ascii="Times New Roman" w:hAnsi="Times New Roman" w:cs="Times New Roman"/>
          <w:b/>
          <w:lang w:eastAsia="zh-CN"/>
        </w:rPr>
        <w:t>UE-initiated on-demand DL PRS is beneficial to reduce both DL PRS overhead and positioning latency</w:t>
      </w:r>
      <w:r w:rsidRPr="008A2CEB">
        <w:rPr>
          <w:rFonts w:ascii="Times New Roman" w:hAnsi="Times New Roman" w:cs="Times New Roman"/>
          <w:b/>
          <w:lang w:eastAsia="zh-CN"/>
        </w:rPr>
        <w:t xml:space="preserve">. </w:t>
      </w:r>
    </w:p>
    <w:p w14:paraId="0E10EB11" w14:textId="77777777" w:rsidR="00C65F14" w:rsidRPr="008A2CEB" w:rsidRDefault="00C65F14" w:rsidP="00C65F14">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4</w:t>
      </w:r>
      <w:r w:rsidRPr="008A2CEB">
        <w:rPr>
          <w:rFonts w:ascii="Times New Roman" w:hAnsi="Times New Roman" w:cs="Times New Roman"/>
          <w:b/>
          <w:lang w:eastAsia="zh-CN"/>
        </w:rPr>
        <w:t xml:space="preserve">: </w:t>
      </w:r>
      <w:r w:rsidRPr="001C783D">
        <w:rPr>
          <w:rFonts w:ascii="Times New Roman" w:hAnsi="Times New Roman" w:cs="Times New Roman"/>
          <w:b/>
          <w:lang w:eastAsia="zh-CN"/>
        </w:rPr>
        <w:t>It is beneficial to have a common framework</w:t>
      </w:r>
      <w:r>
        <w:rPr>
          <w:rFonts w:ascii="Times New Roman" w:hAnsi="Times New Roman" w:cs="Times New Roman"/>
          <w:b/>
          <w:lang w:eastAsia="zh-CN"/>
        </w:rPr>
        <w:t xml:space="preserve"> for on-demand DL PRS and aperiodic / semi-persistent DL PRS.</w:t>
      </w:r>
      <w:r w:rsidRPr="008A2CEB">
        <w:rPr>
          <w:rFonts w:ascii="Times New Roman" w:hAnsi="Times New Roman" w:cs="Times New Roman"/>
          <w:b/>
          <w:lang w:eastAsia="zh-CN"/>
        </w:rPr>
        <w:t xml:space="preserve"> </w:t>
      </w:r>
    </w:p>
    <w:p w14:paraId="3A169FC7" w14:textId="77777777" w:rsidR="00C65F14" w:rsidRPr="008A2CEB" w:rsidRDefault="00C65F14" w:rsidP="00C65F14">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latency related to measurement gap is the key bottleneck for the latency reduction. </w:t>
      </w:r>
    </w:p>
    <w:p w14:paraId="10FC5C67" w14:textId="77777777" w:rsidR="00C65F14" w:rsidRDefault="00C65F14" w:rsidP="00C65F14">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6</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for UE has NOT been justified.</w:t>
      </w:r>
    </w:p>
    <w:p w14:paraId="3C719D5B" w14:textId="77777777" w:rsidR="00C65F14" w:rsidRDefault="00C65F14" w:rsidP="00C65F14">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7</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will lead to huge complexity increase of UE implementation.</w:t>
      </w:r>
    </w:p>
    <w:p w14:paraId="6DAE7FE7" w14:textId="77777777" w:rsidR="00C65F14" w:rsidRDefault="00C65F14" w:rsidP="00C65F14">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8</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for gNB has NOT been justified so far.</w:t>
      </w:r>
    </w:p>
    <w:p w14:paraId="5A6DA492" w14:textId="77777777" w:rsidR="00C65F14" w:rsidRDefault="00C65F14" w:rsidP="00C65F14">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9</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UE has NOT been justified so far.</w:t>
      </w:r>
    </w:p>
    <w:p w14:paraId="3B4F655B" w14:textId="77777777" w:rsidR="00C65F14" w:rsidRDefault="00C65F14" w:rsidP="00C65F14">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10</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gNB has NOT been justified so far.</w:t>
      </w:r>
    </w:p>
    <w:p w14:paraId="6FF0389C" w14:textId="77777777" w:rsidR="00C65F14" w:rsidRDefault="00C65F14" w:rsidP="00C65F14">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11</w:t>
      </w:r>
      <w:r w:rsidRPr="008A2CEB">
        <w:rPr>
          <w:rFonts w:ascii="Times New Roman" w:hAnsi="Times New Roman" w:cs="Times New Roman"/>
          <w:b/>
          <w:lang w:eastAsia="zh-CN"/>
        </w:rPr>
        <w:t xml:space="preserve">: </w:t>
      </w:r>
      <w:r>
        <w:rPr>
          <w:rFonts w:ascii="Times New Roman" w:hAnsi="Times New Roman" w:cs="Times New Roman"/>
          <w:b/>
          <w:lang w:eastAsia="zh-CN"/>
        </w:rPr>
        <w:t>The performance gain of spec-based multipath/NLOS mitigation is not been verified during the study item.</w:t>
      </w:r>
    </w:p>
    <w:p w14:paraId="6DB8AFBB" w14:textId="77777777" w:rsidR="00C65F14" w:rsidRDefault="00C65F14" w:rsidP="00C65F14">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12</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benefit of positioning in IDLE state has not been well justified and it requires lots of standardization efforts. </w:t>
      </w:r>
    </w:p>
    <w:p w14:paraId="613A8AE6" w14:textId="77777777" w:rsidR="00C65F14" w:rsidRDefault="00C65F14" w:rsidP="00C65F14">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1</w:t>
      </w:r>
      <w:r w:rsidRPr="008A2CEB">
        <w:rPr>
          <w:rFonts w:ascii="Times New Roman" w:hAnsi="Times New Roman" w:cs="Times New Roman"/>
          <w:b/>
          <w:lang w:eastAsia="zh-CN"/>
        </w:rPr>
        <w:t xml:space="preserve">: </w:t>
      </w:r>
      <w:r>
        <w:rPr>
          <w:rFonts w:ascii="Times New Roman" w:hAnsi="Times New Roman" w:cs="Times New Roman"/>
          <w:b/>
          <w:lang w:eastAsia="zh-CN"/>
        </w:rPr>
        <w:t>NR positioning in RRC_INACTIVE state should be included in Rel-17 WI scope</w:t>
      </w:r>
    </w:p>
    <w:p w14:paraId="1DEF7E09" w14:textId="77777777" w:rsidR="00C65F14" w:rsidRPr="003722DD" w:rsidRDefault="00C65F14" w:rsidP="00C65F14">
      <w:pPr>
        <w:pStyle w:val="00Text"/>
        <w:numPr>
          <w:ilvl w:val="0"/>
          <w:numId w:val="40"/>
        </w:numPr>
        <w:rPr>
          <w:b/>
          <w:bCs/>
          <w:sz w:val="22"/>
          <w:szCs w:val="28"/>
          <w:lang w:val="en-GB"/>
        </w:rPr>
      </w:pPr>
      <w:r w:rsidRPr="003722DD">
        <w:rPr>
          <w:b/>
          <w:bCs/>
          <w:sz w:val="22"/>
          <w:szCs w:val="28"/>
        </w:rPr>
        <w:t>UL and DL+UL based positioning methods has lower priority than DL based method</w:t>
      </w:r>
    </w:p>
    <w:p w14:paraId="07C2E901" w14:textId="77777777" w:rsidR="00C65F14" w:rsidRPr="00707C0E" w:rsidRDefault="00C65F14" w:rsidP="00C65F14">
      <w:pPr>
        <w:jc w:val="both"/>
        <w:rPr>
          <w:rFonts w:ascii="Times New Roman" w:hAnsi="Times New Roman" w:cs="Times New Roman"/>
          <w:b/>
          <w:lang w:eastAsia="zh-CN"/>
        </w:rPr>
      </w:pPr>
      <w:r w:rsidRPr="00707C0E">
        <w:rPr>
          <w:rFonts w:ascii="Times New Roman" w:hAnsi="Times New Roman" w:cs="Times New Roman"/>
          <w:b/>
          <w:lang w:eastAsia="zh-CN"/>
        </w:rPr>
        <w:t xml:space="preserve">Proposal 2: UE-initiated on-demand DL PRS should be included in Rel-17 WI scope.  </w:t>
      </w:r>
    </w:p>
    <w:p w14:paraId="5B7174A6" w14:textId="77777777" w:rsidR="00C65F14" w:rsidRDefault="00C65F14" w:rsidP="00C65F14">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3</w:t>
      </w:r>
      <w:r w:rsidRPr="008A2CEB">
        <w:rPr>
          <w:rFonts w:ascii="Times New Roman" w:hAnsi="Times New Roman" w:cs="Times New Roman"/>
          <w:b/>
          <w:lang w:eastAsia="zh-CN"/>
        </w:rPr>
        <w:t xml:space="preserve">: </w:t>
      </w:r>
      <w:r>
        <w:rPr>
          <w:rFonts w:ascii="Times New Roman" w:hAnsi="Times New Roman" w:cs="Times New Roman"/>
          <w:b/>
          <w:lang w:eastAsia="zh-CN"/>
        </w:rPr>
        <w:t>Aperiodic / semi-persistent reception of DL PRS should be included in Rel-17 WI scope</w:t>
      </w:r>
      <w:r w:rsidRPr="008A2CEB">
        <w:rPr>
          <w:rFonts w:ascii="Times New Roman" w:hAnsi="Times New Roman" w:cs="Times New Roman"/>
          <w:b/>
          <w:lang w:eastAsia="zh-CN"/>
        </w:rPr>
        <w:t xml:space="preserve">.  </w:t>
      </w:r>
    </w:p>
    <w:p w14:paraId="2A94E15E" w14:textId="77777777" w:rsidR="00C65F14" w:rsidRDefault="00C65F14" w:rsidP="00C65F14">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4</w:t>
      </w:r>
      <w:r w:rsidRPr="008A2CEB">
        <w:rPr>
          <w:rFonts w:ascii="Times New Roman" w:hAnsi="Times New Roman" w:cs="Times New Roman"/>
          <w:b/>
          <w:lang w:eastAsia="zh-CN"/>
        </w:rPr>
        <w:t xml:space="preserve">: </w:t>
      </w:r>
      <w:r>
        <w:rPr>
          <w:rFonts w:ascii="Times New Roman" w:hAnsi="Times New Roman" w:cs="Times New Roman"/>
          <w:b/>
          <w:lang w:eastAsia="zh-CN"/>
        </w:rPr>
        <w:t>Latency reduction related to measurement gap should be included in Rel-17 WI scope</w:t>
      </w:r>
      <w:r w:rsidRPr="008A2CEB">
        <w:rPr>
          <w:rFonts w:ascii="Times New Roman" w:hAnsi="Times New Roman" w:cs="Times New Roman"/>
          <w:b/>
          <w:lang w:eastAsia="zh-CN"/>
        </w:rPr>
        <w:t xml:space="preserve">.  </w:t>
      </w:r>
    </w:p>
    <w:p w14:paraId="2C969D8E" w14:textId="77777777" w:rsidR="00C65F14" w:rsidRDefault="00C65F14" w:rsidP="00C65F14">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5</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Aggregation of DL PRS from multiple PFLs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 xml:space="preserve">.  </w:t>
      </w:r>
    </w:p>
    <w:p w14:paraId="2927123A" w14:textId="77777777" w:rsidR="00C65F14" w:rsidRDefault="00C65F14" w:rsidP="00C65F14">
      <w:pPr>
        <w:jc w:val="both"/>
        <w:rPr>
          <w:rFonts w:ascii="Times New Roman" w:hAnsi="Times New Roman" w:cs="Times New Roma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6</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 xml:space="preserve">Aggregation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14:paraId="5AF2F30A" w14:textId="77777777" w:rsidR="00C65F14" w:rsidRDefault="00C65F14" w:rsidP="00C65F14">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7</w:t>
      </w:r>
      <w:r w:rsidRPr="008A2CEB">
        <w:rPr>
          <w:rFonts w:ascii="Times New Roman" w:hAnsi="Times New Roman" w:cs="Times New Roman"/>
          <w:b/>
          <w:lang w:eastAsia="zh-CN"/>
        </w:rPr>
        <w:t xml:space="preserve">: </w:t>
      </w:r>
      <w:r w:rsidRPr="00A13C56">
        <w:rPr>
          <w:rFonts w:ascii="Times New Roman" w:hAnsi="Times New Roman" w:cs="Times New Roman"/>
          <w:b/>
          <w:lang w:eastAsia="zh-CN"/>
        </w:rPr>
        <w:t>Enhancements for multipath/NLOS mitigation</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14:paraId="3562BAC6" w14:textId="77777777" w:rsidR="00C65F14" w:rsidRPr="009667CC" w:rsidRDefault="00C65F14" w:rsidP="00C65F14">
      <w:pPr>
        <w:pStyle w:val="a3"/>
        <w:numPr>
          <w:ilvl w:val="0"/>
          <w:numId w:val="35"/>
        </w:numPr>
        <w:jc w:val="both"/>
        <w:rPr>
          <w:rFonts w:ascii="Times New Roman" w:hAnsi="Times New Roman" w:cs="Times New Roman"/>
          <w:b/>
        </w:rPr>
      </w:pPr>
      <w:r w:rsidRPr="009667CC">
        <w:rPr>
          <w:rFonts w:ascii="Times New Roman" w:hAnsi="Times New Roman" w:cs="Times New Roman"/>
          <w:b/>
        </w:rPr>
        <w:t>Implementation based scheme can offer satisfying performance</w:t>
      </w:r>
    </w:p>
    <w:p w14:paraId="27A4063D" w14:textId="77777777" w:rsidR="00C65F14" w:rsidRPr="00707C0E" w:rsidRDefault="00C65F14" w:rsidP="00C65F14">
      <w:pPr>
        <w:jc w:val="both"/>
        <w:rPr>
          <w:rFonts w:ascii="Times New Roman" w:hAnsi="Times New Roman" w:cs="Times New Roman"/>
          <w:b/>
          <w:lang w:eastAsia="zh-CN"/>
        </w:rPr>
      </w:pPr>
      <w:r w:rsidRPr="00707C0E">
        <w:rPr>
          <w:rFonts w:ascii="Times New Roman" w:hAnsi="Times New Roman" w:cs="Times New Roman"/>
          <w:b/>
          <w:lang w:eastAsia="zh-CN"/>
        </w:rPr>
        <w:t>Proposal 8: Positioning in IDLE state should NOT be in Rel-17 WI scope.</w:t>
      </w:r>
    </w:p>
    <w:p w14:paraId="040C86C2" w14:textId="77777777" w:rsidR="002E17D5" w:rsidRDefault="002E17D5" w:rsidP="002E17D5">
      <w:pPr>
        <w:pStyle w:val="1"/>
        <w:textAlignment w:val="auto"/>
        <w:rPr>
          <w:rFonts w:ascii="Times New Roman" w:hAnsi="Times New Roman" w:cs="Times New Roman"/>
          <w:lang w:val="en-US"/>
        </w:rPr>
      </w:pPr>
      <w:bookmarkStart w:id="28" w:name="_Toc493127338"/>
      <w:r>
        <w:rPr>
          <w:rFonts w:ascii="Times New Roman" w:hAnsi="Times New Roman" w:cs="Times New Roman"/>
          <w:lang w:val="en-US"/>
        </w:rPr>
        <w:t>References</w:t>
      </w:r>
    </w:p>
    <w:p w14:paraId="6F9A797F" w14:textId="77777777" w:rsidR="00525466" w:rsidRDefault="00525466" w:rsidP="00525466">
      <w:pPr>
        <w:pStyle w:val="05reference"/>
        <w:rPr>
          <w:szCs w:val="20"/>
          <w:lang w:val="it-IT"/>
        </w:rPr>
      </w:pPr>
      <w:r>
        <w:rPr>
          <w:szCs w:val="20"/>
          <w:lang w:val="it-IT"/>
        </w:rPr>
        <w:t>RP-202900 New WID on NR Positioning Enhancements</w:t>
      </w:r>
    </w:p>
    <w:p w14:paraId="1433DFBF" w14:textId="77777777" w:rsidR="00525466" w:rsidRDefault="00525466" w:rsidP="00525466">
      <w:pPr>
        <w:pStyle w:val="05reference"/>
        <w:rPr>
          <w:szCs w:val="20"/>
          <w:lang w:val="it-IT"/>
        </w:rPr>
      </w:pPr>
      <w:r w:rsidRPr="00525466">
        <w:rPr>
          <w:szCs w:val="20"/>
          <w:lang w:val="it-IT"/>
        </w:rPr>
        <w:t>R1-2009842, 3GPP TR 38.857 Study on NR Positioning Enhancements (V0.4.0), Ericsson</w:t>
      </w:r>
    </w:p>
    <w:p w14:paraId="24F34E5F" w14:textId="77777777" w:rsidR="0029020E" w:rsidRPr="006C206C" w:rsidRDefault="0029020E" w:rsidP="00636998">
      <w:pPr>
        <w:jc w:val="both"/>
        <w:rPr>
          <w:rFonts w:ascii="Times New Roman" w:hAnsi="Times New Roman" w:cs="Times New Roman"/>
          <w:sz w:val="24"/>
        </w:rPr>
      </w:pPr>
      <w:bookmarkStart w:id="29" w:name="_GoBack"/>
      <w:bookmarkEnd w:id="28"/>
      <w:bookmarkEnd w:id="29"/>
    </w:p>
    <w:sectPr w:rsidR="0029020E" w:rsidRPr="006C206C" w:rsidSect="002E7049">
      <w:footerReference w:type="default" r:id="rId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DD4F9" w14:textId="77777777" w:rsidR="00193218" w:rsidRDefault="00193218" w:rsidP="000519FA">
      <w:pPr>
        <w:spacing w:after="0" w:line="240" w:lineRule="auto"/>
      </w:pPr>
      <w:r>
        <w:separator/>
      </w:r>
    </w:p>
  </w:endnote>
  <w:endnote w:type="continuationSeparator" w:id="0">
    <w:p w14:paraId="5886A902" w14:textId="77777777" w:rsidR="00193218" w:rsidRDefault="0019321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10E18DCF" w14:textId="77777777" w:rsidR="00F629FD" w:rsidRDefault="00F629FD">
        <w:pPr>
          <w:pStyle w:val="ad"/>
          <w:jc w:val="center"/>
        </w:pPr>
        <w:r>
          <w:fldChar w:fldCharType="begin"/>
        </w:r>
        <w:r>
          <w:instrText xml:space="preserve"> PAGE   \* MERGEFORMAT </w:instrText>
        </w:r>
        <w:r>
          <w:fldChar w:fldCharType="separate"/>
        </w:r>
        <w:r>
          <w:rPr>
            <w:noProof/>
          </w:rPr>
          <w:t>4</w:t>
        </w:r>
        <w:r>
          <w:rPr>
            <w:noProof/>
          </w:rPr>
          <w:fldChar w:fldCharType="end"/>
        </w:r>
      </w:p>
    </w:sdtContent>
  </w:sdt>
  <w:p w14:paraId="380A0502" w14:textId="77777777" w:rsidR="00F629FD" w:rsidRDefault="00F629F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0E1E3" w14:textId="77777777" w:rsidR="00193218" w:rsidRDefault="00193218" w:rsidP="000519FA">
      <w:pPr>
        <w:spacing w:after="0" w:line="240" w:lineRule="auto"/>
      </w:pPr>
      <w:r>
        <w:separator/>
      </w:r>
    </w:p>
  </w:footnote>
  <w:footnote w:type="continuationSeparator" w:id="0">
    <w:p w14:paraId="210835CD" w14:textId="77777777" w:rsidR="00193218" w:rsidRDefault="00193218"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4.2pt;height:33pt" o:bullet="t">
        <v:imagedata r:id="rId1" o:title="artABBA"/>
      </v:shape>
    </w:pict>
  </w:numPicBullet>
  <w:abstractNum w:abstractNumId="0" w15:restartNumberingAfterBreak="0">
    <w:nsid w:val="02552047"/>
    <w:multiLevelType w:val="multilevel"/>
    <w:tmpl w:val="D2300F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7113"/>
    <w:multiLevelType w:val="hybridMultilevel"/>
    <w:tmpl w:val="87AE8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E2F81"/>
    <w:multiLevelType w:val="hybridMultilevel"/>
    <w:tmpl w:val="671402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F402E5"/>
    <w:multiLevelType w:val="hybridMultilevel"/>
    <w:tmpl w:val="96C6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9A7355"/>
    <w:multiLevelType w:val="hybridMultilevel"/>
    <w:tmpl w:val="6D90B4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54D361A"/>
    <w:multiLevelType w:val="hybridMultilevel"/>
    <w:tmpl w:val="9CC6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8370A7"/>
    <w:multiLevelType w:val="multilevel"/>
    <w:tmpl w:val="23141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D03DC2"/>
    <w:multiLevelType w:val="hybridMultilevel"/>
    <w:tmpl w:val="15C0EC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5812551"/>
    <w:multiLevelType w:val="hybridMultilevel"/>
    <w:tmpl w:val="93ACC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24"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82D1E"/>
    <w:multiLevelType w:val="hybridMultilevel"/>
    <w:tmpl w:val="EAEC085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910A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28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2"/>
  </w:num>
  <w:num w:numId="4">
    <w:abstractNumId w:val="31"/>
  </w:num>
  <w:num w:numId="5">
    <w:abstractNumId w:val="29"/>
  </w:num>
  <w:num w:numId="6">
    <w:abstractNumId w:val="26"/>
  </w:num>
  <w:num w:numId="7">
    <w:abstractNumId w:val="27"/>
  </w:num>
  <w:num w:numId="8">
    <w:abstractNumId w:val="14"/>
  </w:num>
  <w:num w:numId="9">
    <w:abstractNumId w:val="24"/>
  </w:num>
  <w:num w:numId="10">
    <w:abstractNumId w:val="12"/>
  </w:num>
  <w:num w:numId="11">
    <w:abstractNumId w:val="15"/>
  </w:num>
  <w:num w:numId="12">
    <w:abstractNumId w:val="11"/>
  </w:num>
  <w:num w:numId="13">
    <w:abstractNumId w:val="17"/>
  </w:num>
  <w:num w:numId="14">
    <w:abstractNumId w:val="16"/>
  </w:num>
  <w:num w:numId="15">
    <w:abstractNumId w:val="30"/>
  </w:num>
  <w:num w:numId="16">
    <w:abstractNumId w:val="13"/>
  </w:num>
  <w:num w:numId="17">
    <w:abstractNumId w:val="34"/>
  </w:num>
  <w:num w:numId="18">
    <w:abstractNumId w:val="6"/>
  </w:num>
  <w:num w:numId="19">
    <w:abstractNumId w:val="23"/>
  </w:num>
  <w:num w:numId="20">
    <w:abstractNumId w:val="25"/>
  </w:num>
  <w:num w:numId="21">
    <w:abstractNumId w:val="18"/>
  </w:num>
  <w:num w:numId="22">
    <w:abstractNumId w:val="33"/>
  </w:num>
  <w:num w:numId="23">
    <w:abstractNumId w:val="21"/>
  </w:num>
  <w:num w:numId="24">
    <w:abstractNumId w:val="19"/>
  </w:num>
  <w:num w:numId="25">
    <w:abstractNumId w:val="3"/>
  </w:num>
  <w:num w:numId="26">
    <w:abstractNumId w:val="28"/>
  </w:num>
  <w:num w:numId="27">
    <w:abstractNumId w:val="20"/>
  </w:num>
  <w:num w:numId="28">
    <w:abstractNumId w:val="28"/>
  </w:num>
  <w:num w:numId="29">
    <w:abstractNumId w:val="28"/>
  </w:num>
  <w:num w:numId="30">
    <w:abstractNumId w:val="28"/>
  </w:num>
  <w:num w:numId="31">
    <w:abstractNumId w:val="5"/>
  </w:num>
  <w:num w:numId="32">
    <w:abstractNumId w:val="4"/>
  </w:num>
  <w:num w:numId="33">
    <w:abstractNumId w:val="28"/>
  </w:num>
  <w:num w:numId="34">
    <w:abstractNumId w:val="9"/>
  </w:num>
  <w:num w:numId="35">
    <w:abstractNumId w:val="8"/>
  </w:num>
  <w:num w:numId="36">
    <w:abstractNumId w:val="18"/>
  </w:num>
  <w:num w:numId="37">
    <w:abstractNumId w:val="22"/>
  </w:num>
  <w:num w:numId="38">
    <w:abstractNumId w:val="1"/>
  </w:num>
  <w:num w:numId="39">
    <w:abstractNumId w:val="10"/>
  </w:num>
  <w:num w:numId="4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displayBackgroundShape/>
  <w:bordersDoNotSurroundHeader/>
  <w:bordersDoNotSurroundFooter/>
  <w:hideSpellingErrors/>
  <w:hideGrammaticalError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0D9"/>
    <w:rsid w:val="000023B2"/>
    <w:rsid w:val="0000355A"/>
    <w:rsid w:val="000035F9"/>
    <w:rsid w:val="000037C3"/>
    <w:rsid w:val="0000656B"/>
    <w:rsid w:val="00006960"/>
    <w:rsid w:val="00007A13"/>
    <w:rsid w:val="00010F94"/>
    <w:rsid w:val="0001126E"/>
    <w:rsid w:val="00013748"/>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99"/>
    <w:rsid w:val="00035CF4"/>
    <w:rsid w:val="0003674B"/>
    <w:rsid w:val="00036E23"/>
    <w:rsid w:val="00036FE7"/>
    <w:rsid w:val="00037782"/>
    <w:rsid w:val="00041657"/>
    <w:rsid w:val="000426D6"/>
    <w:rsid w:val="00042B81"/>
    <w:rsid w:val="00042C03"/>
    <w:rsid w:val="00044024"/>
    <w:rsid w:val="000454D2"/>
    <w:rsid w:val="00045D0D"/>
    <w:rsid w:val="00050930"/>
    <w:rsid w:val="00050BC2"/>
    <w:rsid w:val="000519FA"/>
    <w:rsid w:val="00052298"/>
    <w:rsid w:val="0005271D"/>
    <w:rsid w:val="000549D5"/>
    <w:rsid w:val="00055C01"/>
    <w:rsid w:val="00056294"/>
    <w:rsid w:val="00057BAC"/>
    <w:rsid w:val="00057C8B"/>
    <w:rsid w:val="00057E68"/>
    <w:rsid w:val="000618F1"/>
    <w:rsid w:val="00061AE4"/>
    <w:rsid w:val="0006202B"/>
    <w:rsid w:val="000628DB"/>
    <w:rsid w:val="00062B03"/>
    <w:rsid w:val="000639AB"/>
    <w:rsid w:val="00064757"/>
    <w:rsid w:val="000648F1"/>
    <w:rsid w:val="000654AE"/>
    <w:rsid w:val="00067BC8"/>
    <w:rsid w:val="00070B43"/>
    <w:rsid w:val="00072A13"/>
    <w:rsid w:val="000746F1"/>
    <w:rsid w:val="00074772"/>
    <w:rsid w:val="00075BA9"/>
    <w:rsid w:val="00076BEE"/>
    <w:rsid w:val="00080069"/>
    <w:rsid w:val="00080A19"/>
    <w:rsid w:val="00080CE8"/>
    <w:rsid w:val="00082386"/>
    <w:rsid w:val="00082A2F"/>
    <w:rsid w:val="000835B5"/>
    <w:rsid w:val="000836E2"/>
    <w:rsid w:val="000852A4"/>
    <w:rsid w:val="00087BB7"/>
    <w:rsid w:val="0009000A"/>
    <w:rsid w:val="00091C31"/>
    <w:rsid w:val="00092335"/>
    <w:rsid w:val="00092B23"/>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A7E17"/>
    <w:rsid w:val="000B4ECA"/>
    <w:rsid w:val="000B67DB"/>
    <w:rsid w:val="000C061E"/>
    <w:rsid w:val="000C1F38"/>
    <w:rsid w:val="000C2A54"/>
    <w:rsid w:val="000C3792"/>
    <w:rsid w:val="000C63B7"/>
    <w:rsid w:val="000C7447"/>
    <w:rsid w:val="000C790A"/>
    <w:rsid w:val="000D01FE"/>
    <w:rsid w:val="000D0D93"/>
    <w:rsid w:val="000D287C"/>
    <w:rsid w:val="000D403A"/>
    <w:rsid w:val="000D5B9C"/>
    <w:rsid w:val="000D63DB"/>
    <w:rsid w:val="000D6D2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0DFA"/>
    <w:rsid w:val="00103493"/>
    <w:rsid w:val="00103FE5"/>
    <w:rsid w:val="001043C5"/>
    <w:rsid w:val="0010551F"/>
    <w:rsid w:val="00105C9E"/>
    <w:rsid w:val="0010616A"/>
    <w:rsid w:val="00107DCA"/>
    <w:rsid w:val="00110759"/>
    <w:rsid w:val="001110A4"/>
    <w:rsid w:val="00112599"/>
    <w:rsid w:val="00114678"/>
    <w:rsid w:val="00116F84"/>
    <w:rsid w:val="001175C0"/>
    <w:rsid w:val="00120438"/>
    <w:rsid w:val="00122497"/>
    <w:rsid w:val="001224DA"/>
    <w:rsid w:val="00122ADB"/>
    <w:rsid w:val="0012566C"/>
    <w:rsid w:val="00126AE3"/>
    <w:rsid w:val="0012710E"/>
    <w:rsid w:val="0013288C"/>
    <w:rsid w:val="00132BE2"/>
    <w:rsid w:val="00132E99"/>
    <w:rsid w:val="001330E2"/>
    <w:rsid w:val="0013566F"/>
    <w:rsid w:val="001370D1"/>
    <w:rsid w:val="00141632"/>
    <w:rsid w:val="001418C6"/>
    <w:rsid w:val="00142E62"/>
    <w:rsid w:val="00143363"/>
    <w:rsid w:val="00143EDE"/>
    <w:rsid w:val="00144667"/>
    <w:rsid w:val="00145375"/>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75F"/>
    <w:rsid w:val="00163FFB"/>
    <w:rsid w:val="001645C2"/>
    <w:rsid w:val="00166CA6"/>
    <w:rsid w:val="0016782B"/>
    <w:rsid w:val="00170442"/>
    <w:rsid w:val="00170FA1"/>
    <w:rsid w:val="001712ED"/>
    <w:rsid w:val="00171DDF"/>
    <w:rsid w:val="001755B9"/>
    <w:rsid w:val="0018030A"/>
    <w:rsid w:val="00183472"/>
    <w:rsid w:val="001840DF"/>
    <w:rsid w:val="001843CB"/>
    <w:rsid w:val="00184579"/>
    <w:rsid w:val="0018472F"/>
    <w:rsid w:val="00186643"/>
    <w:rsid w:val="00187C6F"/>
    <w:rsid w:val="00192931"/>
    <w:rsid w:val="00192935"/>
    <w:rsid w:val="00192FCF"/>
    <w:rsid w:val="00193218"/>
    <w:rsid w:val="00193810"/>
    <w:rsid w:val="00194081"/>
    <w:rsid w:val="00195C88"/>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B5D78"/>
    <w:rsid w:val="001C11EA"/>
    <w:rsid w:val="001C4622"/>
    <w:rsid w:val="001C52D2"/>
    <w:rsid w:val="001C64F9"/>
    <w:rsid w:val="001C66D9"/>
    <w:rsid w:val="001C783D"/>
    <w:rsid w:val="001C7D18"/>
    <w:rsid w:val="001C7E39"/>
    <w:rsid w:val="001D0817"/>
    <w:rsid w:val="001D1BAC"/>
    <w:rsid w:val="001D492C"/>
    <w:rsid w:val="001D5193"/>
    <w:rsid w:val="001D7850"/>
    <w:rsid w:val="001D7C16"/>
    <w:rsid w:val="001E0703"/>
    <w:rsid w:val="001E09DA"/>
    <w:rsid w:val="001E0D4D"/>
    <w:rsid w:val="001E11E7"/>
    <w:rsid w:val="001E1EC4"/>
    <w:rsid w:val="001E2163"/>
    <w:rsid w:val="001E23D3"/>
    <w:rsid w:val="001E2F5B"/>
    <w:rsid w:val="001E46B5"/>
    <w:rsid w:val="001E4F50"/>
    <w:rsid w:val="001E4FDE"/>
    <w:rsid w:val="001E5FE9"/>
    <w:rsid w:val="001E6279"/>
    <w:rsid w:val="001E66B6"/>
    <w:rsid w:val="001E71BE"/>
    <w:rsid w:val="001E7561"/>
    <w:rsid w:val="001F0323"/>
    <w:rsid w:val="001F0DEB"/>
    <w:rsid w:val="001F46A7"/>
    <w:rsid w:val="001F5894"/>
    <w:rsid w:val="001F5BEE"/>
    <w:rsid w:val="001F6A45"/>
    <w:rsid w:val="0020061D"/>
    <w:rsid w:val="00202FFE"/>
    <w:rsid w:val="00206E46"/>
    <w:rsid w:val="002071E5"/>
    <w:rsid w:val="00207228"/>
    <w:rsid w:val="00211821"/>
    <w:rsid w:val="00214F4F"/>
    <w:rsid w:val="0021618C"/>
    <w:rsid w:val="00217109"/>
    <w:rsid w:val="002176CB"/>
    <w:rsid w:val="00222091"/>
    <w:rsid w:val="00222ECE"/>
    <w:rsid w:val="0022358B"/>
    <w:rsid w:val="00224B69"/>
    <w:rsid w:val="00225856"/>
    <w:rsid w:val="0022777D"/>
    <w:rsid w:val="00230F4E"/>
    <w:rsid w:val="00231623"/>
    <w:rsid w:val="00231EB5"/>
    <w:rsid w:val="00232F1F"/>
    <w:rsid w:val="00233970"/>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284"/>
    <w:rsid w:val="002653D0"/>
    <w:rsid w:val="002653F7"/>
    <w:rsid w:val="00266846"/>
    <w:rsid w:val="0027054D"/>
    <w:rsid w:val="0027077A"/>
    <w:rsid w:val="002763CB"/>
    <w:rsid w:val="0027793D"/>
    <w:rsid w:val="00281A49"/>
    <w:rsid w:val="002827B1"/>
    <w:rsid w:val="002827CB"/>
    <w:rsid w:val="00284E2F"/>
    <w:rsid w:val="00285BC3"/>
    <w:rsid w:val="0029020E"/>
    <w:rsid w:val="00291A38"/>
    <w:rsid w:val="00292F13"/>
    <w:rsid w:val="00294494"/>
    <w:rsid w:val="0029466A"/>
    <w:rsid w:val="002947EB"/>
    <w:rsid w:val="0029596C"/>
    <w:rsid w:val="0029675E"/>
    <w:rsid w:val="00297102"/>
    <w:rsid w:val="002A059C"/>
    <w:rsid w:val="002A5311"/>
    <w:rsid w:val="002A5488"/>
    <w:rsid w:val="002A5509"/>
    <w:rsid w:val="002A5FC8"/>
    <w:rsid w:val="002B0B4B"/>
    <w:rsid w:val="002B3388"/>
    <w:rsid w:val="002B3F41"/>
    <w:rsid w:val="002B4623"/>
    <w:rsid w:val="002B4A5B"/>
    <w:rsid w:val="002B5306"/>
    <w:rsid w:val="002B6FA4"/>
    <w:rsid w:val="002B7069"/>
    <w:rsid w:val="002B7626"/>
    <w:rsid w:val="002C08CE"/>
    <w:rsid w:val="002C0E01"/>
    <w:rsid w:val="002C1862"/>
    <w:rsid w:val="002C4053"/>
    <w:rsid w:val="002C4D5E"/>
    <w:rsid w:val="002D15A4"/>
    <w:rsid w:val="002D217D"/>
    <w:rsid w:val="002D24D0"/>
    <w:rsid w:val="002D293F"/>
    <w:rsid w:val="002D3D84"/>
    <w:rsid w:val="002D4B66"/>
    <w:rsid w:val="002D6E8E"/>
    <w:rsid w:val="002E1513"/>
    <w:rsid w:val="002E17D5"/>
    <w:rsid w:val="002E31A3"/>
    <w:rsid w:val="002E4372"/>
    <w:rsid w:val="002E684A"/>
    <w:rsid w:val="002E7049"/>
    <w:rsid w:val="002F2BBC"/>
    <w:rsid w:val="002F56DC"/>
    <w:rsid w:val="002F64BF"/>
    <w:rsid w:val="00300976"/>
    <w:rsid w:val="00300C6E"/>
    <w:rsid w:val="003011D8"/>
    <w:rsid w:val="00303ED4"/>
    <w:rsid w:val="003073BF"/>
    <w:rsid w:val="00307C34"/>
    <w:rsid w:val="0031260B"/>
    <w:rsid w:val="00313E04"/>
    <w:rsid w:val="00314AF9"/>
    <w:rsid w:val="00314F16"/>
    <w:rsid w:val="0031678A"/>
    <w:rsid w:val="00316C64"/>
    <w:rsid w:val="00316E65"/>
    <w:rsid w:val="0032195C"/>
    <w:rsid w:val="00323FCF"/>
    <w:rsid w:val="00325F89"/>
    <w:rsid w:val="00325F8E"/>
    <w:rsid w:val="00326E11"/>
    <w:rsid w:val="00330148"/>
    <w:rsid w:val="00330954"/>
    <w:rsid w:val="00331232"/>
    <w:rsid w:val="00331BC6"/>
    <w:rsid w:val="003327A4"/>
    <w:rsid w:val="00334D52"/>
    <w:rsid w:val="003365DB"/>
    <w:rsid w:val="003367CA"/>
    <w:rsid w:val="00336803"/>
    <w:rsid w:val="00336F51"/>
    <w:rsid w:val="00340733"/>
    <w:rsid w:val="003416FF"/>
    <w:rsid w:val="0034182C"/>
    <w:rsid w:val="0034322E"/>
    <w:rsid w:val="00343E11"/>
    <w:rsid w:val="003450C7"/>
    <w:rsid w:val="00346842"/>
    <w:rsid w:val="00347A04"/>
    <w:rsid w:val="00347D69"/>
    <w:rsid w:val="003501D3"/>
    <w:rsid w:val="0035022C"/>
    <w:rsid w:val="00353680"/>
    <w:rsid w:val="00354398"/>
    <w:rsid w:val="0035455A"/>
    <w:rsid w:val="00356B11"/>
    <w:rsid w:val="00356DBF"/>
    <w:rsid w:val="00360C68"/>
    <w:rsid w:val="00362B48"/>
    <w:rsid w:val="003636EE"/>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1B31"/>
    <w:rsid w:val="00384424"/>
    <w:rsid w:val="00384788"/>
    <w:rsid w:val="00384CA6"/>
    <w:rsid w:val="003901C9"/>
    <w:rsid w:val="0039081F"/>
    <w:rsid w:val="0039106B"/>
    <w:rsid w:val="0039163D"/>
    <w:rsid w:val="00391CDC"/>
    <w:rsid w:val="00392353"/>
    <w:rsid w:val="0039273B"/>
    <w:rsid w:val="003939D2"/>
    <w:rsid w:val="00395995"/>
    <w:rsid w:val="00396926"/>
    <w:rsid w:val="00396DE0"/>
    <w:rsid w:val="003A0A6D"/>
    <w:rsid w:val="003A29CC"/>
    <w:rsid w:val="003A32FD"/>
    <w:rsid w:val="003A3307"/>
    <w:rsid w:val="003A3F95"/>
    <w:rsid w:val="003A77AC"/>
    <w:rsid w:val="003A79AC"/>
    <w:rsid w:val="003B1C92"/>
    <w:rsid w:val="003B35A8"/>
    <w:rsid w:val="003B47A7"/>
    <w:rsid w:val="003B5995"/>
    <w:rsid w:val="003B69F3"/>
    <w:rsid w:val="003C0B0D"/>
    <w:rsid w:val="003C112E"/>
    <w:rsid w:val="003C3CCE"/>
    <w:rsid w:val="003C3EAB"/>
    <w:rsid w:val="003C61F5"/>
    <w:rsid w:val="003C6317"/>
    <w:rsid w:val="003D2EA5"/>
    <w:rsid w:val="003D300C"/>
    <w:rsid w:val="003D45CB"/>
    <w:rsid w:val="003D467F"/>
    <w:rsid w:val="003D59C4"/>
    <w:rsid w:val="003D5B1B"/>
    <w:rsid w:val="003D5E0A"/>
    <w:rsid w:val="003D6EAE"/>
    <w:rsid w:val="003D7128"/>
    <w:rsid w:val="003D7F2C"/>
    <w:rsid w:val="003E3D5B"/>
    <w:rsid w:val="003E4054"/>
    <w:rsid w:val="003E7A77"/>
    <w:rsid w:val="003F10C7"/>
    <w:rsid w:val="003F16A7"/>
    <w:rsid w:val="003F1D74"/>
    <w:rsid w:val="003F34DB"/>
    <w:rsid w:val="003F381B"/>
    <w:rsid w:val="003F3B87"/>
    <w:rsid w:val="003F44BB"/>
    <w:rsid w:val="003F6175"/>
    <w:rsid w:val="003F6482"/>
    <w:rsid w:val="003F67A9"/>
    <w:rsid w:val="003F67FF"/>
    <w:rsid w:val="00402832"/>
    <w:rsid w:val="004032E4"/>
    <w:rsid w:val="0040357F"/>
    <w:rsid w:val="00406400"/>
    <w:rsid w:val="0040643F"/>
    <w:rsid w:val="00410186"/>
    <w:rsid w:val="0041109B"/>
    <w:rsid w:val="0041147C"/>
    <w:rsid w:val="0041341B"/>
    <w:rsid w:val="00413E0F"/>
    <w:rsid w:val="00415612"/>
    <w:rsid w:val="00417887"/>
    <w:rsid w:val="00417D8D"/>
    <w:rsid w:val="00420E1D"/>
    <w:rsid w:val="004226D5"/>
    <w:rsid w:val="00423D8B"/>
    <w:rsid w:val="004246FC"/>
    <w:rsid w:val="004249AE"/>
    <w:rsid w:val="004252B9"/>
    <w:rsid w:val="0042587B"/>
    <w:rsid w:val="004261AA"/>
    <w:rsid w:val="00427143"/>
    <w:rsid w:val="0042776C"/>
    <w:rsid w:val="004277D7"/>
    <w:rsid w:val="00427F23"/>
    <w:rsid w:val="00430D3F"/>
    <w:rsid w:val="00431057"/>
    <w:rsid w:val="00431766"/>
    <w:rsid w:val="00431FAC"/>
    <w:rsid w:val="00433F21"/>
    <w:rsid w:val="004348D2"/>
    <w:rsid w:val="00435DD3"/>
    <w:rsid w:val="00437422"/>
    <w:rsid w:val="004401EA"/>
    <w:rsid w:val="00440779"/>
    <w:rsid w:val="00440C45"/>
    <w:rsid w:val="00443E62"/>
    <w:rsid w:val="00444293"/>
    <w:rsid w:val="00445C55"/>
    <w:rsid w:val="00451ABC"/>
    <w:rsid w:val="0045439F"/>
    <w:rsid w:val="00454AE5"/>
    <w:rsid w:val="00456005"/>
    <w:rsid w:val="00456552"/>
    <w:rsid w:val="00460A63"/>
    <w:rsid w:val="00460E5F"/>
    <w:rsid w:val="0046101F"/>
    <w:rsid w:val="00461E8C"/>
    <w:rsid w:val="00462193"/>
    <w:rsid w:val="004632A8"/>
    <w:rsid w:val="0046365D"/>
    <w:rsid w:val="00465A37"/>
    <w:rsid w:val="004660C3"/>
    <w:rsid w:val="00466336"/>
    <w:rsid w:val="00467347"/>
    <w:rsid w:val="0046750D"/>
    <w:rsid w:val="00467709"/>
    <w:rsid w:val="0047216D"/>
    <w:rsid w:val="00472B68"/>
    <w:rsid w:val="00473BBA"/>
    <w:rsid w:val="0047683B"/>
    <w:rsid w:val="004775CD"/>
    <w:rsid w:val="004819EB"/>
    <w:rsid w:val="00482DE3"/>
    <w:rsid w:val="00484AF8"/>
    <w:rsid w:val="0048671E"/>
    <w:rsid w:val="004910C5"/>
    <w:rsid w:val="0049136B"/>
    <w:rsid w:val="00491475"/>
    <w:rsid w:val="00491B2F"/>
    <w:rsid w:val="00492CF5"/>
    <w:rsid w:val="004935FF"/>
    <w:rsid w:val="00493C1E"/>
    <w:rsid w:val="004958CC"/>
    <w:rsid w:val="00495D6A"/>
    <w:rsid w:val="004A1366"/>
    <w:rsid w:val="004B1E97"/>
    <w:rsid w:val="004B253E"/>
    <w:rsid w:val="004B308D"/>
    <w:rsid w:val="004B32B2"/>
    <w:rsid w:val="004B39C3"/>
    <w:rsid w:val="004B5BBD"/>
    <w:rsid w:val="004B72F4"/>
    <w:rsid w:val="004B7836"/>
    <w:rsid w:val="004C07C4"/>
    <w:rsid w:val="004C0E19"/>
    <w:rsid w:val="004C1B9C"/>
    <w:rsid w:val="004C2053"/>
    <w:rsid w:val="004C2605"/>
    <w:rsid w:val="004C327F"/>
    <w:rsid w:val="004C338C"/>
    <w:rsid w:val="004C3D4B"/>
    <w:rsid w:val="004C5F6D"/>
    <w:rsid w:val="004D17BF"/>
    <w:rsid w:val="004D3A80"/>
    <w:rsid w:val="004D4273"/>
    <w:rsid w:val="004D5A4C"/>
    <w:rsid w:val="004D7B11"/>
    <w:rsid w:val="004E1769"/>
    <w:rsid w:val="004E177E"/>
    <w:rsid w:val="004E2449"/>
    <w:rsid w:val="004E3CFC"/>
    <w:rsid w:val="004E4008"/>
    <w:rsid w:val="004E4977"/>
    <w:rsid w:val="004E7559"/>
    <w:rsid w:val="004E7AC3"/>
    <w:rsid w:val="004F0260"/>
    <w:rsid w:val="004F0DA1"/>
    <w:rsid w:val="004F1DBC"/>
    <w:rsid w:val="004F3CD8"/>
    <w:rsid w:val="004F54ED"/>
    <w:rsid w:val="004F5FBD"/>
    <w:rsid w:val="004F63AA"/>
    <w:rsid w:val="004F6AF1"/>
    <w:rsid w:val="004F764B"/>
    <w:rsid w:val="005004A1"/>
    <w:rsid w:val="005016E6"/>
    <w:rsid w:val="00502054"/>
    <w:rsid w:val="005021A8"/>
    <w:rsid w:val="00503F8C"/>
    <w:rsid w:val="0050412A"/>
    <w:rsid w:val="005054F6"/>
    <w:rsid w:val="0050678E"/>
    <w:rsid w:val="005113E9"/>
    <w:rsid w:val="00511654"/>
    <w:rsid w:val="00511FAE"/>
    <w:rsid w:val="00512687"/>
    <w:rsid w:val="00512BFD"/>
    <w:rsid w:val="00515A3F"/>
    <w:rsid w:val="00515E12"/>
    <w:rsid w:val="00517B60"/>
    <w:rsid w:val="00522C8F"/>
    <w:rsid w:val="00524D1B"/>
    <w:rsid w:val="00524D74"/>
    <w:rsid w:val="00525466"/>
    <w:rsid w:val="005300CD"/>
    <w:rsid w:val="00530DCF"/>
    <w:rsid w:val="00531EE8"/>
    <w:rsid w:val="00535D82"/>
    <w:rsid w:val="0053790E"/>
    <w:rsid w:val="005410D8"/>
    <w:rsid w:val="005410ED"/>
    <w:rsid w:val="005418DF"/>
    <w:rsid w:val="00544162"/>
    <w:rsid w:val="0054444F"/>
    <w:rsid w:val="00544563"/>
    <w:rsid w:val="00545312"/>
    <w:rsid w:val="00545541"/>
    <w:rsid w:val="005457D6"/>
    <w:rsid w:val="00546B77"/>
    <w:rsid w:val="00550698"/>
    <w:rsid w:val="00551AE9"/>
    <w:rsid w:val="00552233"/>
    <w:rsid w:val="005537AF"/>
    <w:rsid w:val="00555C32"/>
    <w:rsid w:val="005563D0"/>
    <w:rsid w:val="00557C8D"/>
    <w:rsid w:val="00560492"/>
    <w:rsid w:val="00561B10"/>
    <w:rsid w:val="00562A56"/>
    <w:rsid w:val="00562B09"/>
    <w:rsid w:val="00564B0D"/>
    <w:rsid w:val="00564D0B"/>
    <w:rsid w:val="00565CA6"/>
    <w:rsid w:val="00580250"/>
    <w:rsid w:val="00580A1A"/>
    <w:rsid w:val="0058246B"/>
    <w:rsid w:val="0058372F"/>
    <w:rsid w:val="00584949"/>
    <w:rsid w:val="00585B04"/>
    <w:rsid w:val="005902A7"/>
    <w:rsid w:val="00590BF4"/>
    <w:rsid w:val="00591449"/>
    <w:rsid w:val="00591F38"/>
    <w:rsid w:val="0059716A"/>
    <w:rsid w:val="005974F8"/>
    <w:rsid w:val="005978BB"/>
    <w:rsid w:val="00597D9B"/>
    <w:rsid w:val="005A2593"/>
    <w:rsid w:val="005A32C5"/>
    <w:rsid w:val="005A7EE0"/>
    <w:rsid w:val="005B4121"/>
    <w:rsid w:val="005B43A0"/>
    <w:rsid w:val="005B48E3"/>
    <w:rsid w:val="005B5E6C"/>
    <w:rsid w:val="005B65CA"/>
    <w:rsid w:val="005B6AB7"/>
    <w:rsid w:val="005B7B23"/>
    <w:rsid w:val="005C6D4A"/>
    <w:rsid w:val="005C6D4F"/>
    <w:rsid w:val="005D018F"/>
    <w:rsid w:val="005D0E2E"/>
    <w:rsid w:val="005D1725"/>
    <w:rsid w:val="005D31BE"/>
    <w:rsid w:val="005D3854"/>
    <w:rsid w:val="005D3A3D"/>
    <w:rsid w:val="005D3C64"/>
    <w:rsid w:val="005D456F"/>
    <w:rsid w:val="005D4F3E"/>
    <w:rsid w:val="005D5B47"/>
    <w:rsid w:val="005D5BE8"/>
    <w:rsid w:val="005D6C91"/>
    <w:rsid w:val="005E1C43"/>
    <w:rsid w:val="005E1F5E"/>
    <w:rsid w:val="005E2DE2"/>
    <w:rsid w:val="005E4178"/>
    <w:rsid w:val="005E41CF"/>
    <w:rsid w:val="005E6D91"/>
    <w:rsid w:val="005E7812"/>
    <w:rsid w:val="005F2554"/>
    <w:rsid w:val="005F4680"/>
    <w:rsid w:val="005F51CE"/>
    <w:rsid w:val="005F7A79"/>
    <w:rsid w:val="0060088F"/>
    <w:rsid w:val="00601F50"/>
    <w:rsid w:val="006025E5"/>
    <w:rsid w:val="0060294C"/>
    <w:rsid w:val="00602D65"/>
    <w:rsid w:val="0060321E"/>
    <w:rsid w:val="00603688"/>
    <w:rsid w:val="006042A6"/>
    <w:rsid w:val="006044E9"/>
    <w:rsid w:val="006067C7"/>
    <w:rsid w:val="0060730C"/>
    <w:rsid w:val="006119CC"/>
    <w:rsid w:val="00612FC9"/>
    <w:rsid w:val="00613A08"/>
    <w:rsid w:val="00614777"/>
    <w:rsid w:val="0061615F"/>
    <w:rsid w:val="006162B6"/>
    <w:rsid w:val="00616E43"/>
    <w:rsid w:val="0061744E"/>
    <w:rsid w:val="0061765B"/>
    <w:rsid w:val="006205AB"/>
    <w:rsid w:val="00620675"/>
    <w:rsid w:val="00620902"/>
    <w:rsid w:val="00620B0E"/>
    <w:rsid w:val="006213E6"/>
    <w:rsid w:val="0062332A"/>
    <w:rsid w:val="0062382F"/>
    <w:rsid w:val="0062485F"/>
    <w:rsid w:val="006253FE"/>
    <w:rsid w:val="006304A7"/>
    <w:rsid w:val="00631DC3"/>
    <w:rsid w:val="006336C2"/>
    <w:rsid w:val="006341C0"/>
    <w:rsid w:val="00636998"/>
    <w:rsid w:val="00640358"/>
    <w:rsid w:val="006406D8"/>
    <w:rsid w:val="00640DE2"/>
    <w:rsid w:val="00641C19"/>
    <w:rsid w:val="00643E38"/>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3C73"/>
    <w:rsid w:val="00675441"/>
    <w:rsid w:val="006763CE"/>
    <w:rsid w:val="006801C5"/>
    <w:rsid w:val="00680649"/>
    <w:rsid w:val="0068130D"/>
    <w:rsid w:val="00683463"/>
    <w:rsid w:val="00683938"/>
    <w:rsid w:val="00684C47"/>
    <w:rsid w:val="00685F29"/>
    <w:rsid w:val="00687C32"/>
    <w:rsid w:val="00690D2D"/>
    <w:rsid w:val="00691265"/>
    <w:rsid w:val="00692210"/>
    <w:rsid w:val="00692AAF"/>
    <w:rsid w:val="006950E0"/>
    <w:rsid w:val="00695C2B"/>
    <w:rsid w:val="00695E47"/>
    <w:rsid w:val="006A00C7"/>
    <w:rsid w:val="006A0714"/>
    <w:rsid w:val="006A0CBE"/>
    <w:rsid w:val="006A185F"/>
    <w:rsid w:val="006A1A84"/>
    <w:rsid w:val="006A1D7D"/>
    <w:rsid w:val="006A2AE9"/>
    <w:rsid w:val="006A4600"/>
    <w:rsid w:val="006A4B81"/>
    <w:rsid w:val="006A4B86"/>
    <w:rsid w:val="006A4D92"/>
    <w:rsid w:val="006A6CE5"/>
    <w:rsid w:val="006B0179"/>
    <w:rsid w:val="006B0598"/>
    <w:rsid w:val="006B081A"/>
    <w:rsid w:val="006B316C"/>
    <w:rsid w:val="006B395F"/>
    <w:rsid w:val="006B5F83"/>
    <w:rsid w:val="006B6152"/>
    <w:rsid w:val="006B7EAE"/>
    <w:rsid w:val="006C1B94"/>
    <w:rsid w:val="006C206C"/>
    <w:rsid w:val="006C2F79"/>
    <w:rsid w:val="006C34C7"/>
    <w:rsid w:val="006C3EFA"/>
    <w:rsid w:val="006C4B17"/>
    <w:rsid w:val="006C501B"/>
    <w:rsid w:val="006C557B"/>
    <w:rsid w:val="006C6E06"/>
    <w:rsid w:val="006D06E3"/>
    <w:rsid w:val="006D152D"/>
    <w:rsid w:val="006D32E6"/>
    <w:rsid w:val="006D4753"/>
    <w:rsid w:val="006D7BD2"/>
    <w:rsid w:val="006E024C"/>
    <w:rsid w:val="006E0B44"/>
    <w:rsid w:val="006E1605"/>
    <w:rsid w:val="006E286E"/>
    <w:rsid w:val="006E6C31"/>
    <w:rsid w:val="006E6FF0"/>
    <w:rsid w:val="006F1A90"/>
    <w:rsid w:val="006F1B31"/>
    <w:rsid w:val="007007C2"/>
    <w:rsid w:val="0070284B"/>
    <w:rsid w:val="007036A6"/>
    <w:rsid w:val="00704465"/>
    <w:rsid w:val="00706472"/>
    <w:rsid w:val="00706536"/>
    <w:rsid w:val="00707EDB"/>
    <w:rsid w:val="00711FAD"/>
    <w:rsid w:val="007124CB"/>
    <w:rsid w:val="00714C9D"/>
    <w:rsid w:val="00714CCC"/>
    <w:rsid w:val="00715C70"/>
    <w:rsid w:val="00716A2B"/>
    <w:rsid w:val="007172DF"/>
    <w:rsid w:val="0071738D"/>
    <w:rsid w:val="00717CB8"/>
    <w:rsid w:val="00721283"/>
    <w:rsid w:val="00722517"/>
    <w:rsid w:val="00722DE1"/>
    <w:rsid w:val="00723AAF"/>
    <w:rsid w:val="00723CA1"/>
    <w:rsid w:val="0072444E"/>
    <w:rsid w:val="00724FE9"/>
    <w:rsid w:val="007252BF"/>
    <w:rsid w:val="007258E0"/>
    <w:rsid w:val="007326A7"/>
    <w:rsid w:val="00732A64"/>
    <w:rsid w:val="00733290"/>
    <w:rsid w:val="007334D4"/>
    <w:rsid w:val="007334DD"/>
    <w:rsid w:val="00734C2A"/>
    <w:rsid w:val="00734E52"/>
    <w:rsid w:val="0073591F"/>
    <w:rsid w:val="0073651F"/>
    <w:rsid w:val="007373D9"/>
    <w:rsid w:val="00737966"/>
    <w:rsid w:val="00740EA0"/>
    <w:rsid w:val="007420D2"/>
    <w:rsid w:val="007423DE"/>
    <w:rsid w:val="00743B9B"/>
    <w:rsid w:val="00743BD9"/>
    <w:rsid w:val="00743DAB"/>
    <w:rsid w:val="00744528"/>
    <w:rsid w:val="007455BE"/>
    <w:rsid w:val="007462BF"/>
    <w:rsid w:val="00746BCC"/>
    <w:rsid w:val="00751161"/>
    <w:rsid w:val="00751567"/>
    <w:rsid w:val="00752017"/>
    <w:rsid w:val="00752BA4"/>
    <w:rsid w:val="00753000"/>
    <w:rsid w:val="00753519"/>
    <w:rsid w:val="00757CDB"/>
    <w:rsid w:val="00761814"/>
    <w:rsid w:val="00761EAA"/>
    <w:rsid w:val="007629C1"/>
    <w:rsid w:val="00763492"/>
    <w:rsid w:val="00765812"/>
    <w:rsid w:val="00765D60"/>
    <w:rsid w:val="007668FC"/>
    <w:rsid w:val="00767BF8"/>
    <w:rsid w:val="00767F3F"/>
    <w:rsid w:val="00770025"/>
    <w:rsid w:val="00771355"/>
    <w:rsid w:val="007721C7"/>
    <w:rsid w:val="0077521F"/>
    <w:rsid w:val="007759DF"/>
    <w:rsid w:val="007762C7"/>
    <w:rsid w:val="00776BC4"/>
    <w:rsid w:val="00777A45"/>
    <w:rsid w:val="00777B6F"/>
    <w:rsid w:val="00777C69"/>
    <w:rsid w:val="007825AF"/>
    <w:rsid w:val="00785E83"/>
    <w:rsid w:val="007861DF"/>
    <w:rsid w:val="007916C3"/>
    <w:rsid w:val="00791EE3"/>
    <w:rsid w:val="0079207A"/>
    <w:rsid w:val="00795D97"/>
    <w:rsid w:val="007960D9"/>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23F8"/>
    <w:rsid w:val="007C3153"/>
    <w:rsid w:val="007C34B4"/>
    <w:rsid w:val="007C3C38"/>
    <w:rsid w:val="007C4371"/>
    <w:rsid w:val="007C5A41"/>
    <w:rsid w:val="007C70C7"/>
    <w:rsid w:val="007C715E"/>
    <w:rsid w:val="007D26A3"/>
    <w:rsid w:val="007D26FE"/>
    <w:rsid w:val="007D3218"/>
    <w:rsid w:val="007D3D65"/>
    <w:rsid w:val="007D41CA"/>
    <w:rsid w:val="007D60BF"/>
    <w:rsid w:val="007D75FC"/>
    <w:rsid w:val="007D7E09"/>
    <w:rsid w:val="007E1971"/>
    <w:rsid w:val="007E3753"/>
    <w:rsid w:val="007E46B1"/>
    <w:rsid w:val="007E4CA7"/>
    <w:rsid w:val="007E5B9F"/>
    <w:rsid w:val="007E6131"/>
    <w:rsid w:val="007E682C"/>
    <w:rsid w:val="007F06D6"/>
    <w:rsid w:val="007F1EF2"/>
    <w:rsid w:val="007F293C"/>
    <w:rsid w:val="007F4055"/>
    <w:rsid w:val="007F443B"/>
    <w:rsid w:val="007F7F9A"/>
    <w:rsid w:val="008001D2"/>
    <w:rsid w:val="00801529"/>
    <w:rsid w:val="00802814"/>
    <w:rsid w:val="00802DBE"/>
    <w:rsid w:val="00804BC6"/>
    <w:rsid w:val="0080570F"/>
    <w:rsid w:val="00805BB3"/>
    <w:rsid w:val="00806492"/>
    <w:rsid w:val="00807036"/>
    <w:rsid w:val="00807457"/>
    <w:rsid w:val="008075A7"/>
    <w:rsid w:val="00807BB9"/>
    <w:rsid w:val="00807BDA"/>
    <w:rsid w:val="008113A9"/>
    <w:rsid w:val="00812005"/>
    <w:rsid w:val="008122F7"/>
    <w:rsid w:val="00812754"/>
    <w:rsid w:val="00816723"/>
    <w:rsid w:val="008206F4"/>
    <w:rsid w:val="00821C15"/>
    <w:rsid w:val="008230F0"/>
    <w:rsid w:val="00823AA8"/>
    <w:rsid w:val="008268FE"/>
    <w:rsid w:val="00831769"/>
    <w:rsid w:val="00831F89"/>
    <w:rsid w:val="00833D42"/>
    <w:rsid w:val="008344EF"/>
    <w:rsid w:val="0083523E"/>
    <w:rsid w:val="0083596F"/>
    <w:rsid w:val="00835F9C"/>
    <w:rsid w:val="008369A7"/>
    <w:rsid w:val="00836A46"/>
    <w:rsid w:val="00837345"/>
    <w:rsid w:val="008415D9"/>
    <w:rsid w:val="00841820"/>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66F91"/>
    <w:rsid w:val="008675B8"/>
    <w:rsid w:val="00872945"/>
    <w:rsid w:val="00873153"/>
    <w:rsid w:val="00873603"/>
    <w:rsid w:val="00873C0A"/>
    <w:rsid w:val="00873E2E"/>
    <w:rsid w:val="0087550C"/>
    <w:rsid w:val="00877AF9"/>
    <w:rsid w:val="008808C5"/>
    <w:rsid w:val="008818C9"/>
    <w:rsid w:val="0088279C"/>
    <w:rsid w:val="008827D7"/>
    <w:rsid w:val="00885D07"/>
    <w:rsid w:val="00890E8F"/>
    <w:rsid w:val="00891604"/>
    <w:rsid w:val="00891A8D"/>
    <w:rsid w:val="008923E8"/>
    <w:rsid w:val="008923EE"/>
    <w:rsid w:val="008927A4"/>
    <w:rsid w:val="00892AE4"/>
    <w:rsid w:val="00894C2D"/>
    <w:rsid w:val="008963D6"/>
    <w:rsid w:val="008964B6"/>
    <w:rsid w:val="008964D6"/>
    <w:rsid w:val="00896D19"/>
    <w:rsid w:val="00896E9B"/>
    <w:rsid w:val="00897B3B"/>
    <w:rsid w:val="008A2170"/>
    <w:rsid w:val="008A2CEB"/>
    <w:rsid w:val="008A495C"/>
    <w:rsid w:val="008A4E94"/>
    <w:rsid w:val="008A58CB"/>
    <w:rsid w:val="008A6BE4"/>
    <w:rsid w:val="008A7AB3"/>
    <w:rsid w:val="008B0025"/>
    <w:rsid w:val="008B2D47"/>
    <w:rsid w:val="008B3EE8"/>
    <w:rsid w:val="008B46E2"/>
    <w:rsid w:val="008B644C"/>
    <w:rsid w:val="008B65EC"/>
    <w:rsid w:val="008B75C8"/>
    <w:rsid w:val="008C0635"/>
    <w:rsid w:val="008C3356"/>
    <w:rsid w:val="008C446C"/>
    <w:rsid w:val="008C4DE5"/>
    <w:rsid w:val="008C5086"/>
    <w:rsid w:val="008C5BEE"/>
    <w:rsid w:val="008D2A29"/>
    <w:rsid w:val="008D2DFB"/>
    <w:rsid w:val="008D3881"/>
    <w:rsid w:val="008D3E9E"/>
    <w:rsid w:val="008D6924"/>
    <w:rsid w:val="008D706A"/>
    <w:rsid w:val="008E0281"/>
    <w:rsid w:val="008E04E0"/>
    <w:rsid w:val="008E0CDD"/>
    <w:rsid w:val="008E1265"/>
    <w:rsid w:val="008E2191"/>
    <w:rsid w:val="008E33C1"/>
    <w:rsid w:val="008E3B56"/>
    <w:rsid w:val="008E4A26"/>
    <w:rsid w:val="008E4FCC"/>
    <w:rsid w:val="008E6B9F"/>
    <w:rsid w:val="008E6BEC"/>
    <w:rsid w:val="008F0DCD"/>
    <w:rsid w:val="008F18A3"/>
    <w:rsid w:val="008F2060"/>
    <w:rsid w:val="008F7D0F"/>
    <w:rsid w:val="008F7D83"/>
    <w:rsid w:val="008F7FBF"/>
    <w:rsid w:val="00900CD5"/>
    <w:rsid w:val="00903968"/>
    <w:rsid w:val="00903E53"/>
    <w:rsid w:val="009064F7"/>
    <w:rsid w:val="00907951"/>
    <w:rsid w:val="0091016F"/>
    <w:rsid w:val="00911489"/>
    <w:rsid w:val="00911ADB"/>
    <w:rsid w:val="009137CF"/>
    <w:rsid w:val="009137EF"/>
    <w:rsid w:val="009138D9"/>
    <w:rsid w:val="0091668C"/>
    <w:rsid w:val="009169B8"/>
    <w:rsid w:val="00917303"/>
    <w:rsid w:val="00917D94"/>
    <w:rsid w:val="00917F45"/>
    <w:rsid w:val="0092132D"/>
    <w:rsid w:val="00923FE2"/>
    <w:rsid w:val="00924214"/>
    <w:rsid w:val="00924280"/>
    <w:rsid w:val="0092536C"/>
    <w:rsid w:val="00925615"/>
    <w:rsid w:val="009257DF"/>
    <w:rsid w:val="009318F5"/>
    <w:rsid w:val="009340C0"/>
    <w:rsid w:val="00934177"/>
    <w:rsid w:val="009352EF"/>
    <w:rsid w:val="009362AE"/>
    <w:rsid w:val="009368FC"/>
    <w:rsid w:val="00936F68"/>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07D"/>
    <w:rsid w:val="00965132"/>
    <w:rsid w:val="0096544E"/>
    <w:rsid w:val="009658C5"/>
    <w:rsid w:val="0096613D"/>
    <w:rsid w:val="009667CC"/>
    <w:rsid w:val="00967373"/>
    <w:rsid w:val="00967F85"/>
    <w:rsid w:val="00971110"/>
    <w:rsid w:val="0097359C"/>
    <w:rsid w:val="00973EF3"/>
    <w:rsid w:val="0097473C"/>
    <w:rsid w:val="009761DE"/>
    <w:rsid w:val="00976F45"/>
    <w:rsid w:val="00977844"/>
    <w:rsid w:val="00980CC0"/>
    <w:rsid w:val="00982199"/>
    <w:rsid w:val="00982955"/>
    <w:rsid w:val="009838B8"/>
    <w:rsid w:val="00983D7D"/>
    <w:rsid w:val="00983ECB"/>
    <w:rsid w:val="0098426C"/>
    <w:rsid w:val="009850D1"/>
    <w:rsid w:val="0098573A"/>
    <w:rsid w:val="00986DCD"/>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5BCE"/>
    <w:rsid w:val="009A661A"/>
    <w:rsid w:val="009A7DF6"/>
    <w:rsid w:val="009B0909"/>
    <w:rsid w:val="009B1929"/>
    <w:rsid w:val="009B59F8"/>
    <w:rsid w:val="009B5CF4"/>
    <w:rsid w:val="009B62B0"/>
    <w:rsid w:val="009B6B19"/>
    <w:rsid w:val="009C1E1D"/>
    <w:rsid w:val="009C282A"/>
    <w:rsid w:val="009C4005"/>
    <w:rsid w:val="009C4F69"/>
    <w:rsid w:val="009C7896"/>
    <w:rsid w:val="009D032D"/>
    <w:rsid w:val="009D1997"/>
    <w:rsid w:val="009D27F4"/>
    <w:rsid w:val="009D2998"/>
    <w:rsid w:val="009D3B95"/>
    <w:rsid w:val="009D43B0"/>
    <w:rsid w:val="009D49BC"/>
    <w:rsid w:val="009D5342"/>
    <w:rsid w:val="009D6314"/>
    <w:rsid w:val="009D7582"/>
    <w:rsid w:val="009E0146"/>
    <w:rsid w:val="009E17A1"/>
    <w:rsid w:val="009E2747"/>
    <w:rsid w:val="009E3446"/>
    <w:rsid w:val="009E448C"/>
    <w:rsid w:val="009E5409"/>
    <w:rsid w:val="009E7A6D"/>
    <w:rsid w:val="009F110A"/>
    <w:rsid w:val="009F151D"/>
    <w:rsid w:val="009F1F01"/>
    <w:rsid w:val="009F320F"/>
    <w:rsid w:val="009F371F"/>
    <w:rsid w:val="009F56DA"/>
    <w:rsid w:val="009F5955"/>
    <w:rsid w:val="009F7543"/>
    <w:rsid w:val="00A00401"/>
    <w:rsid w:val="00A00528"/>
    <w:rsid w:val="00A01615"/>
    <w:rsid w:val="00A02B09"/>
    <w:rsid w:val="00A0447C"/>
    <w:rsid w:val="00A0583E"/>
    <w:rsid w:val="00A05DF0"/>
    <w:rsid w:val="00A11631"/>
    <w:rsid w:val="00A13C56"/>
    <w:rsid w:val="00A14848"/>
    <w:rsid w:val="00A1549F"/>
    <w:rsid w:val="00A1626F"/>
    <w:rsid w:val="00A16970"/>
    <w:rsid w:val="00A16BB3"/>
    <w:rsid w:val="00A16D4B"/>
    <w:rsid w:val="00A16DF0"/>
    <w:rsid w:val="00A17277"/>
    <w:rsid w:val="00A201FA"/>
    <w:rsid w:val="00A20C90"/>
    <w:rsid w:val="00A234F8"/>
    <w:rsid w:val="00A23C60"/>
    <w:rsid w:val="00A23F15"/>
    <w:rsid w:val="00A24B52"/>
    <w:rsid w:val="00A25558"/>
    <w:rsid w:val="00A26016"/>
    <w:rsid w:val="00A26D8E"/>
    <w:rsid w:val="00A26DF2"/>
    <w:rsid w:val="00A307C4"/>
    <w:rsid w:val="00A351A4"/>
    <w:rsid w:val="00A36550"/>
    <w:rsid w:val="00A36610"/>
    <w:rsid w:val="00A3760A"/>
    <w:rsid w:val="00A37DD4"/>
    <w:rsid w:val="00A415B6"/>
    <w:rsid w:val="00A45459"/>
    <w:rsid w:val="00A45C29"/>
    <w:rsid w:val="00A45C80"/>
    <w:rsid w:val="00A4633B"/>
    <w:rsid w:val="00A4783D"/>
    <w:rsid w:val="00A5060D"/>
    <w:rsid w:val="00A50B05"/>
    <w:rsid w:val="00A5125D"/>
    <w:rsid w:val="00A52893"/>
    <w:rsid w:val="00A53A57"/>
    <w:rsid w:val="00A53FBC"/>
    <w:rsid w:val="00A54F44"/>
    <w:rsid w:val="00A57371"/>
    <w:rsid w:val="00A57C76"/>
    <w:rsid w:val="00A57CE0"/>
    <w:rsid w:val="00A61077"/>
    <w:rsid w:val="00A61E44"/>
    <w:rsid w:val="00A657C7"/>
    <w:rsid w:val="00A72EF5"/>
    <w:rsid w:val="00A735DF"/>
    <w:rsid w:val="00A74017"/>
    <w:rsid w:val="00A74DE6"/>
    <w:rsid w:val="00A75E73"/>
    <w:rsid w:val="00A76AA4"/>
    <w:rsid w:val="00A80DE2"/>
    <w:rsid w:val="00A82468"/>
    <w:rsid w:val="00A82539"/>
    <w:rsid w:val="00A83E0D"/>
    <w:rsid w:val="00A845DC"/>
    <w:rsid w:val="00A8476E"/>
    <w:rsid w:val="00A8526F"/>
    <w:rsid w:val="00A87D79"/>
    <w:rsid w:val="00A900CC"/>
    <w:rsid w:val="00A900D9"/>
    <w:rsid w:val="00A90257"/>
    <w:rsid w:val="00A918E6"/>
    <w:rsid w:val="00A9206A"/>
    <w:rsid w:val="00A970CA"/>
    <w:rsid w:val="00A97255"/>
    <w:rsid w:val="00AA0D5F"/>
    <w:rsid w:val="00AA5AE5"/>
    <w:rsid w:val="00AA5DA2"/>
    <w:rsid w:val="00AA6562"/>
    <w:rsid w:val="00AA68EC"/>
    <w:rsid w:val="00AA798E"/>
    <w:rsid w:val="00AB3581"/>
    <w:rsid w:val="00AB44F2"/>
    <w:rsid w:val="00AB7669"/>
    <w:rsid w:val="00AB7C79"/>
    <w:rsid w:val="00AB7F68"/>
    <w:rsid w:val="00AC215C"/>
    <w:rsid w:val="00AC384B"/>
    <w:rsid w:val="00AC6A78"/>
    <w:rsid w:val="00AC79F5"/>
    <w:rsid w:val="00AC7F1A"/>
    <w:rsid w:val="00AC7FBC"/>
    <w:rsid w:val="00AD179E"/>
    <w:rsid w:val="00AD37B7"/>
    <w:rsid w:val="00AD411B"/>
    <w:rsid w:val="00AD4AC4"/>
    <w:rsid w:val="00AD563C"/>
    <w:rsid w:val="00AD658F"/>
    <w:rsid w:val="00AD6E30"/>
    <w:rsid w:val="00AD757B"/>
    <w:rsid w:val="00AD758A"/>
    <w:rsid w:val="00AD7E4C"/>
    <w:rsid w:val="00AE00E3"/>
    <w:rsid w:val="00AE0D2E"/>
    <w:rsid w:val="00AE25C0"/>
    <w:rsid w:val="00AE27A8"/>
    <w:rsid w:val="00AE3206"/>
    <w:rsid w:val="00AE380E"/>
    <w:rsid w:val="00AE4183"/>
    <w:rsid w:val="00AE461A"/>
    <w:rsid w:val="00AE4B14"/>
    <w:rsid w:val="00AE6206"/>
    <w:rsid w:val="00AE671F"/>
    <w:rsid w:val="00AE68B5"/>
    <w:rsid w:val="00AE6E75"/>
    <w:rsid w:val="00AE6E8D"/>
    <w:rsid w:val="00AE73EA"/>
    <w:rsid w:val="00AF0017"/>
    <w:rsid w:val="00AF0073"/>
    <w:rsid w:val="00AF4B43"/>
    <w:rsid w:val="00AF5400"/>
    <w:rsid w:val="00AF61E3"/>
    <w:rsid w:val="00AF6725"/>
    <w:rsid w:val="00AF732B"/>
    <w:rsid w:val="00AF7415"/>
    <w:rsid w:val="00AF7C06"/>
    <w:rsid w:val="00B00552"/>
    <w:rsid w:val="00B00EC0"/>
    <w:rsid w:val="00B02323"/>
    <w:rsid w:val="00B02503"/>
    <w:rsid w:val="00B0294B"/>
    <w:rsid w:val="00B02E5A"/>
    <w:rsid w:val="00B037B8"/>
    <w:rsid w:val="00B03D3C"/>
    <w:rsid w:val="00B044EA"/>
    <w:rsid w:val="00B048C9"/>
    <w:rsid w:val="00B05A6F"/>
    <w:rsid w:val="00B06F8A"/>
    <w:rsid w:val="00B07C17"/>
    <w:rsid w:val="00B07D83"/>
    <w:rsid w:val="00B10D53"/>
    <w:rsid w:val="00B10E74"/>
    <w:rsid w:val="00B11E57"/>
    <w:rsid w:val="00B12D71"/>
    <w:rsid w:val="00B12ED3"/>
    <w:rsid w:val="00B1454B"/>
    <w:rsid w:val="00B147E9"/>
    <w:rsid w:val="00B1522B"/>
    <w:rsid w:val="00B1649E"/>
    <w:rsid w:val="00B17E7A"/>
    <w:rsid w:val="00B205A1"/>
    <w:rsid w:val="00B2070D"/>
    <w:rsid w:val="00B20A32"/>
    <w:rsid w:val="00B2115C"/>
    <w:rsid w:val="00B21244"/>
    <w:rsid w:val="00B21EE5"/>
    <w:rsid w:val="00B2320A"/>
    <w:rsid w:val="00B24BBE"/>
    <w:rsid w:val="00B26C3F"/>
    <w:rsid w:val="00B26D41"/>
    <w:rsid w:val="00B27B6A"/>
    <w:rsid w:val="00B31690"/>
    <w:rsid w:val="00B3241C"/>
    <w:rsid w:val="00B32567"/>
    <w:rsid w:val="00B33A02"/>
    <w:rsid w:val="00B346E7"/>
    <w:rsid w:val="00B349F6"/>
    <w:rsid w:val="00B351AE"/>
    <w:rsid w:val="00B35597"/>
    <w:rsid w:val="00B36996"/>
    <w:rsid w:val="00B4001E"/>
    <w:rsid w:val="00B40197"/>
    <w:rsid w:val="00B40980"/>
    <w:rsid w:val="00B40CE5"/>
    <w:rsid w:val="00B4111B"/>
    <w:rsid w:val="00B412DE"/>
    <w:rsid w:val="00B415A8"/>
    <w:rsid w:val="00B4495F"/>
    <w:rsid w:val="00B45124"/>
    <w:rsid w:val="00B45ED9"/>
    <w:rsid w:val="00B46E53"/>
    <w:rsid w:val="00B471B3"/>
    <w:rsid w:val="00B47643"/>
    <w:rsid w:val="00B500E8"/>
    <w:rsid w:val="00B50510"/>
    <w:rsid w:val="00B5206A"/>
    <w:rsid w:val="00B5221A"/>
    <w:rsid w:val="00B54402"/>
    <w:rsid w:val="00B54D83"/>
    <w:rsid w:val="00B5613C"/>
    <w:rsid w:val="00B56CD9"/>
    <w:rsid w:val="00B600B1"/>
    <w:rsid w:val="00B6016A"/>
    <w:rsid w:val="00B60910"/>
    <w:rsid w:val="00B61BFF"/>
    <w:rsid w:val="00B6217B"/>
    <w:rsid w:val="00B640CF"/>
    <w:rsid w:val="00B707A7"/>
    <w:rsid w:val="00B72D75"/>
    <w:rsid w:val="00B72DF0"/>
    <w:rsid w:val="00B7317C"/>
    <w:rsid w:val="00B740D5"/>
    <w:rsid w:val="00B75A23"/>
    <w:rsid w:val="00B77286"/>
    <w:rsid w:val="00B77606"/>
    <w:rsid w:val="00B77845"/>
    <w:rsid w:val="00B8023E"/>
    <w:rsid w:val="00B8234A"/>
    <w:rsid w:val="00B82E90"/>
    <w:rsid w:val="00B85FC3"/>
    <w:rsid w:val="00B87EFA"/>
    <w:rsid w:val="00B92C4B"/>
    <w:rsid w:val="00B94A25"/>
    <w:rsid w:val="00B94FE5"/>
    <w:rsid w:val="00B95591"/>
    <w:rsid w:val="00B95E05"/>
    <w:rsid w:val="00BA02FD"/>
    <w:rsid w:val="00BA18B1"/>
    <w:rsid w:val="00BA223B"/>
    <w:rsid w:val="00BA250E"/>
    <w:rsid w:val="00BA3FAF"/>
    <w:rsid w:val="00BA52D2"/>
    <w:rsid w:val="00BA7267"/>
    <w:rsid w:val="00BB2868"/>
    <w:rsid w:val="00BB2BB8"/>
    <w:rsid w:val="00BB4DB6"/>
    <w:rsid w:val="00BB7706"/>
    <w:rsid w:val="00BC01AE"/>
    <w:rsid w:val="00BC109C"/>
    <w:rsid w:val="00BC1CA7"/>
    <w:rsid w:val="00BC30F0"/>
    <w:rsid w:val="00BC421F"/>
    <w:rsid w:val="00BC48EB"/>
    <w:rsid w:val="00BC70FB"/>
    <w:rsid w:val="00BD2024"/>
    <w:rsid w:val="00BD29FC"/>
    <w:rsid w:val="00BD3A77"/>
    <w:rsid w:val="00BD3F59"/>
    <w:rsid w:val="00BD4784"/>
    <w:rsid w:val="00BD4B1B"/>
    <w:rsid w:val="00BD53A9"/>
    <w:rsid w:val="00BD6F67"/>
    <w:rsid w:val="00BD783A"/>
    <w:rsid w:val="00BE054B"/>
    <w:rsid w:val="00BE0F36"/>
    <w:rsid w:val="00BE11CD"/>
    <w:rsid w:val="00BE1B0B"/>
    <w:rsid w:val="00BE1EC4"/>
    <w:rsid w:val="00BE3760"/>
    <w:rsid w:val="00BE5B75"/>
    <w:rsid w:val="00BE5CC3"/>
    <w:rsid w:val="00BE5E1B"/>
    <w:rsid w:val="00BE6205"/>
    <w:rsid w:val="00BE6BB8"/>
    <w:rsid w:val="00BE7AB5"/>
    <w:rsid w:val="00BE7CC7"/>
    <w:rsid w:val="00BF167D"/>
    <w:rsid w:val="00BF4355"/>
    <w:rsid w:val="00BF438D"/>
    <w:rsid w:val="00BF45CA"/>
    <w:rsid w:val="00BF4C79"/>
    <w:rsid w:val="00BF545F"/>
    <w:rsid w:val="00BF550E"/>
    <w:rsid w:val="00BF57BA"/>
    <w:rsid w:val="00BF7226"/>
    <w:rsid w:val="00C0205C"/>
    <w:rsid w:val="00C02B8B"/>
    <w:rsid w:val="00C03705"/>
    <w:rsid w:val="00C03C52"/>
    <w:rsid w:val="00C04A6C"/>
    <w:rsid w:val="00C05381"/>
    <w:rsid w:val="00C05511"/>
    <w:rsid w:val="00C10525"/>
    <w:rsid w:val="00C114ED"/>
    <w:rsid w:val="00C150D0"/>
    <w:rsid w:val="00C16D12"/>
    <w:rsid w:val="00C21A20"/>
    <w:rsid w:val="00C21ED8"/>
    <w:rsid w:val="00C23C85"/>
    <w:rsid w:val="00C240C4"/>
    <w:rsid w:val="00C2446A"/>
    <w:rsid w:val="00C248AB"/>
    <w:rsid w:val="00C25330"/>
    <w:rsid w:val="00C254BC"/>
    <w:rsid w:val="00C26631"/>
    <w:rsid w:val="00C26BA2"/>
    <w:rsid w:val="00C27E0C"/>
    <w:rsid w:val="00C307A8"/>
    <w:rsid w:val="00C31274"/>
    <w:rsid w:val="00C31501"/>
    <w:rsid w:val="00C32540"/>
    <w:rsid w:val="00C32840"/>
    <w:rsid w:val="00C34120"/>
    <w:rsid w:val="00C351F0"/>
    <w:rsid w:val="00C36051"/>
    <w:rsid w:val="00C3774E"/>
    <w:rsid w:val="00C43A40"/>
    <w:rsid w:val="00C44017"/>
    <w:rsid w:val="00C4425D"/>
    <w:rsid w:val="00C44667"/>
    <w:rsid w:val="00C449F6"/>
    <w:rsid w:val="00C457CD"/>
    <w:rsid w:val="00C47CD7"/>
    <w:rsid w:val="00C50092"/>
    <w:rsid w:val="00C5014D"/>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3386"/>
    <w:rsid w:val="00C63E60"/>
    <w:rsid w:val="00C643E9"/>
    <w:rsid w:val="00C65F14"/>
    <w:rsid w:val="00C66707"/>
    <w:rsid w:val="00C707E4"/>
    <w:rsid w:val="00C70FFF"/>
    <w:rsid w:val="00C73856"/>
    <w:rsid w:val="00C742FB"/>
    <w:rsid w:val="00C745F6"/>
    <w:rsid w:val="00C74D25"/>
    <w:rsid w:val="00C74DF1"/>
    <w:rsid w:val="00C76DD7"/>
    <w:rsid w:val="00C8048E"/>
    <w:rsid w:val="00C80B2A"/>
    <w:rsid w:val="00C80E1C"/>
    <w:rsid w:val="00C8182F"/>
    <w:rsid w:val="00C81B6E"/>
    <w:rsid w:val="00C82021"/>
    <w:rsid w:val="00C82452"/>
    <w:rsid w:val="00C82B8F"/>
    <w:rsid w:val="00C839EE"/>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21F"/>
    <w:rsid w:val="00CB7E28"/>
    <w:rsid w:val="00CC1584"/>
    <w:rsid w:val="00CC1DFA"/>
    <w:rsid w:val="00CC2016"/>
    <w:rsid w:val="00CC3045"/>
    <w:rsid w:val="00CC49A2"/>
    <w:rsid w:val="00CC4AEC"/>
    <w:rsid w:val="00CC5D74"/>
    <w:rsid w:val="00CC66D9"/>
    <w:rsid w:val="00CC75DE"/>
    <w:rsid w:val="00CD01E1"/>
    <w:rsid w:val="00CD08BD"/>
    <w:rsid w:val="00CD3C40"/>
    <w:rsid w:val="00CD50C3"/>
    <w:rsid w:val="00CD6150"/>
    <w:rsid w:val="00CD68BF"/>
    <w:rsid w:val="00CD78CD"/>
    <w:rsid w:val="00CE0752"/>
    <w:rsid w:val="00CE14CF"/>
    <w:rsid w:val="00CE345A"/>
    <w:rsid w:val="00CE58E3"/>
    <w:rsid w:val="00CE597B"/>
    <w:rsid w:val="00CE7050"/>
    <w:rsid w:val="00CE70BC"/>
    <w:rsid w:val="00CE751E"/>
    <w:rsid w:val="00CF1533"/>
    <w:rsid w:val="00CF3B36"/>
    <w:rsid w:val="00CF3E1A"/>
    <w:rsid w:val="00CF40EA"/>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206B4"/>
    <w:rsid w:val="00D20CF0"/>
    <w:rsid w:val="00D21D83"/>
    <w:rsid w:val="00D2678A"/>
    <w:rsid w:val="00D3211A"/>
    <w:rsid w:val="00D32ABD"/>
    <w:rsid w:val="00D331E0"/>
    <w:rsid w:val="00D3455B"/>
    <w:rsid w:val="00D34892"/>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6B1"/>
    <w:rsid w:val="00D64291"/>
    <w:rsid w:val="00D65257"/>
    <w:rsid w:val="00D6651A"/>
    <w:rsid w:val="00D677CD"/>
    <w:rsid w:val="00D70B34"/>
    <w:rsid w:val="00D71DDE"/>
    <w:rsid w:val="00D7263F"/>
    <w:rsid w:val="00D7375D"/>
    <w:rsid w:val="00D7398B"/>
    <w:rsid w:val="00D73D55"/>
    <w:rsid w:val="00D75AFC"/>
    <w:rsid w:val="00D805F0"/>
    <w:rsid w:val="00D8486E"/>
    <w:rsid w:val="00D8564C"/>
    <w:rsid w:val="00D876F3"/>
    <w:rsid w:val="00D900CA"/>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2A19"/>
    <w:rsid w:val="00DA3F93"/>
    <w:rsid w:val="00DA435A"/>
    <w:rsid w:val="00DA5C3C"/>
    <w:rsid w:val="00DA6DC7"/>
    <w:rsid w:val="00DB05E2"/>
    <w:rsid w:val="00DB18F3"/>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62DD"/>
    <w:rsid w:val="00DD73CC"/>
    <w:rsid w:val="00DD7407"/>
    <w:rsid w:val="00DE0934"/>
    <w:rsid w:val="00DE16B2"/>
    <w:rsid w:val="00DE2B79"/>
    <w:rsid w:val="00DE3805"/>
    <w:rsid w:val="00DE3AC2"/>
    <w:rsid w:val="00DE7E53"/>
    <w:rsid w:val="00DF0FAA"/>
    <w:rsid w:val="00DF2100"/>
    <w:rsid w:val="00DF436E"/>
    <w:rsid w:val="00DF4385"/>
    <w:rsid w:val="00DF546B"/>
    <w:rsid w:val="00DF581C"/>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7F8"/>
    <w:rsid w:val="00E13D43"/>
    <w:rsid w:val="00E13FC2"/>
    <w:rsid w:val="00E151D9"/>
    <w:rsid w:val="00E20837"/>
    <w:rsid w:val="00E2267E"/>
    <w:rsid w:val="00E22F3B"/>
    <w:rsid w:val="00E231E1"/>
    <w:rsid w:val="00E24599"/>
    <w:rsid w:val="00E249A1"/>
    <w:rsid w:val="00E2508B"/>
    <w:rsid w:val="00E275F5"/>
    <w:rsid w:val="00E27D2C"/>
    <w:rsid w:val="00E30E9D"/>
    <w:rsid w:val="00E31929"/>
    <w:rsid w:val="00E33D59"/>
    <w:rsid w:val="00E34229"/>
    <w:rsid w:val="00E36911"/>
    <w:rsid w:val="00E37598"/>
    <w:rsid w:val="00E42529"/>
    <w:rsid w:val="00E42805"/>
    <w:rsid w:val="00E43E78"/>
    <w:rsid w:val="00E447DE"/>
    <w:rsid w:val="00E46A58"/>
    <w:rsid w:val="00E47992"/>
    <w:rsid w:val="00E4799C"/>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5DF"/>
    <w:rsid w:val="00EA18C4"/>
    <w:rsid w:val="00EA19E2"/>
    <w:rsid w:val="00EA2A0C"/>
    <w:rsid w:val="00EA4DAA"/>
    <w:rsid w:val="00EA4DF6"/>
    <w:rsid w:val="00EA5C3B"/>
    <w:rsid w:val="00EA6035"/>
    <w:rsid w:val="00EA73F3"/>
    <w:rsid w:val="00EB0ABA"/>
    <w:rsid w:val="00EB10BE"/>
    <w:rsid w:val="00EB250B"/>
    <w:rsid w:val="00EB2EAD"/>
    <w:rsid w:val="00EB2F69"/>
    <w:rsid w:val="00EB3138"/>
    <w:rsid w:val="00EB75A0"/>
    <w:rsid w:val="00EC0444"/>
    <w:rsid w:val="00EC358C"/>
    <w:rsid w:val="00EC56B9"/>
    <w:rsid w:val="00EC5BBE"/>
    <w:rsid w:val="00EC642C"/>
    <w:rsid w:val="00EC67BA"/>
    <w:rsid w:val="00EC73D5"/>
    <w:rsid w:val="00ED44E9"/>
    <w:rsid w:val="00ED453F"/>
    <w:rsid w:val="00ED7E90"/>
    <w:rsid w:val="00ED7FEC"/>
    <w:rsid w:val="00EE10F5"/>
    <w:rsid w:val="00EE1407"/>
    <w:rsid w:val="00EE1A1D"/>
    <w:rsid w:val="00EE1B60"/>
    <w:rsid w:val="00EE263E"/>
    <w:rsid w:val="00EE39FD"/>
    <w:rsid w:val="00EE3DB1"/>
    <w:rsid w:val="00EE4EB4"/>
    <w:rsid w:val="00EE6065"/>
    <w:rsid w:val="00EE6133"/>
    <w:rsid w:val="00EE62D3"/>
    <w:rsid w:val="00EE737C"/>
    <w:rsid w:val="00EE7B03"/>
    <w:rsid w:val="00EF2BEF"/>
    <w:rsid w:val="00EF5F00"/>
    <w:rsid w:val="00EF7507"/>
    <w:rsid w:val="00F00285"/>
    <w:rsid w:val="00F0269B"/>
    <w:rsid w:val="00F02B3E"/>
    <w:rsid w:val="00F04115"/>
    <w:rsid w:val="00F06DF9"/>
    <w:rsid w:val="00F10773"/>
    <w:rsid w:val="00F111A0"/>
    <w:rsid w:val="00F11A71"/>
    <w:rsid w:val="00F1234C"/>
    <w:rsid w:val="00F12946"/>
    <w:rsid w:val="00F12D6A"/>
    <w:rsid w:val="00F15CD3"/>
    <w:rsid w:val="00F21C36"/>
    <w:rsid w:val="00F22B9A"/>
    <w:rsid w:val="00F26965"/>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27FB"/>
    <w:rsid w:val="00F53746"/>
    <w:rsid w:val="00F54026"/>
    <w:rsid w:val="00F54910"/>
    <w:rsid w:val="00F54E0A"/>
    <w:rsid w:val="00F56B3C"/>
    <w:rsid w:val="00F56FD3"/>
    <w:rsid w:val="00F606E7"/>
    <w:rsid w:val="00F618AD"/>
    <w:rsid w:val="00F629FD"/>
    <w:rsid w:val="00F62D37"/>
    <w:rsid w:val="00F637DD"/>
    <w:rsid w:val="00F65121"/>
    <w:rsid w:val="00F6796F"/>
    <w:rsid w:val="00F74158"/>
    <w:rsid w:val="00F76858"/>
    <w:rsid w:val="00F7793E"/>
    <w:rsid w:val="00F81C3F"/>
    <w:rsid w:val="00F8229D"/>
    <w:rsid w:val="00F82AFF"/>
    <w:rsid w:val="00F83532"/>
    <w:rsid w:val="00F836CE"/>
    <w:rsid w:val="00F84446"/>
    <w:rsid w:val="00F84C2F"/>
    <w:rsid w:val="00F85CF4"/>
    <w:rsid w:val="00F86805"/>
    <w:rsid w:val="00F86918"/>
    <w:rsid w:val="00F87188"/>
    <w:rsid w:val="00F92AE2"/>
    <w:rsid w:val="00F92DC5"/>
    <w:rsid w:val="00F93C1D"/>
    <w:rsid w:val="00F94909"/>
    <w:rsid w:val="00F95EFB"/>
    <w:rsid w:val="00F97CF3"/>
    <w:rsid w:val="00FA27F3"/>
    <w:rsid w:val="00FA3DF2"/>
    <w:rsid w:val="00FA77A3"/>
    <w:rsid w:val="00FB2856"/>
    <w:rsid w:val="00FB2CA0"/>
    <w:rsid w:val="00FB393E"/>
    <w:rsid w:val="00FB416D"/>
    <w:rsid w:val="00FB4E17"/>
    <w:rsid w:val="00FB6B21"/>
    <w:rsid w:val="00FB7B74"/>
    <w:rsid w:val="00FC11A1"/>
    <w:rsid w:val="00FC259E"/>
    <w:rsid w:val="00FC2A45"/>
    <w:rsid w:val="00FC69FC"/>
    <w:rsid w:val="00FC6C5D"/>
    <w:rsid w:val="00FD0210"/>
    <w:rsid w:val="00FD1552"/>
    <w:rsid w:val="00FD25FE"/>
    <w:rsid w:val="00FD2AD6"/>
    <w:rsid w:val="00FD7D79"/>
    <w:rsid w:val="00FE0921"/>
    <w:rsid w:val="00FE09DB"/>
    <w:rsid w:val="00FE1EBF"/>
    <w:rsid w:val="00FE2675"/>
    <w:rsid w:val="00FE2DE3"/>
    <w:rsid w:val="00FE3B26"/>
    <w:rsid w:val="00FE462C"/>
    <w:rsid w:val="00FE52A9"/>
    <w:rsid w:val="00FE5597"/>
    <w:rsid w:val="00FE70CD"/>
    <w:rsid w:val="00FF0460"/>
    <w:rsid w:val="00FF0EDC"/>
    <w:rsid w:val="00FF18E7"/>
    <w:rsid w:val="00FF2C57"/>
    <w:rsid w:val="00FF484A"/>
    <w:rsid w:val="00FF4F49"/>
    <w:rsid w:val="00FF5749"/>
    <w:rsid w:val="00FF5D20"/>
    <w:rsid w:val="00FF75EF"/>
    <w:rsid w:val="00FF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EB2502"/>
  <w15:docId w15:val="{91488DB2-43D7-443A-B419-8EAB00E9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0"/>
    <w:qFormat/>
    <w:rsid w:val="006A1A84"/>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6A1A8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6A1A84"/>
    <w:pPr>
      <w:numPr>
        <w:ilvl w:val="3"/>
      </w:numPr>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26"/>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26"/>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a1"/>
    <w:basedOn w:val="a"/>
    <w:link w:val="a4"/>
    <w:uiPriority w:val="34"/>
    <w:qFormat/>
    <w:rsid w:val="007C3C38"/>
    <w:pPr>
      <w:ind w:left="720"/>
      <w:contextualSpacing/>
    </w:pPr>
  </w:style>
  <w:style w:type="paragraph" w:styleId="a5">
    <w:name w:val="Normal (Web)"/>
    <w:basedOn w:val="a"/>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A1A84"/>
    <w:rPr>
      <w:rFonts w:ascii="Arial" w:eastAsia="Times New Roman" w:hAnsi="Arial" w:cs="Arial"/>
      <w:sz w:val="36"/>
      <w:szCs w:val="36"/>
      <w:lang w:val="en-GB" w:eastAsia="zh-CN"/>
    </w:rPr>
  </w:style>
  <w:style w:type="character" w:customStyle="1" w:styleId="20">
    <w:name w:val="标题 2 字符"/>
    <w:aliases w:val="H2 字符,h2 字符,Head2A 字符,2 字符,UNDERRUBRIK 1-2 字符,DO NOT USE_h2 字符,h21 字符,H2 Char 字符,h2 Char 字符"/>
    <w:basedOn w:val="a0"/>
    <w:link w:val="2"/>
    <w:uiPriority w:val="9"/>
    <w:rsid w:val="006A1A84"/>
    <w:rPr>
      <w:rFonts w:ascii="Arial" w:eastAsia="Times New Roman" w:hAnsi="Arial" w:cs="Arial"/>
      <w:sz w:val="32"/>
      <w:szCs w:val="32"/>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A1A84"/>
    <w:rPr>
      <w:rFonts w:ascii="Arial" w:eastAsia="Times New Roman" w:hAnsi="Arial" w:cs="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A1A84"/>
    <w:rPr>
      <w:rFonts w:ascii="Arial" w:eastAsia="Times New Roman" w:hAnsi="Arial" w:cs="Arial"/>
      <w:sz w:val="24"/>
      <w:szCs w:val="24"/>
      <w:lang w:val="en-GB" w:eastAsia="zh-CN"/>
    </w:rPr>
  </w:style>
  <w:style w:type="character" w:customStyle="1" w:styleId="50">
    <w:name w:val="标题 5 字符"/>
    <w:basedOn w:val="a0"/>
    <w:link w:val="5"/>
    <w:rsid w:val="006A1A84"/>
    <w:rPr>
      <w:rFonts w:ascii="Arial" w:eastAsia="Times New Roman" w:hAnsi="Arial" w:cs="Arial"/>
      <w:lang w:val="en-GB" w:eastAsia="zh-CN"/>
    </w:rPr>
  </w:style>
  <w:style w:type="character" w:customStyle="1" w:styleId="60">
    <w:name w:val="标题 6 字符"/>
    <w:basedOn w:val="a0"/>
    <w:link w:val="6"/>
    <w:rsid w:val="006A1A84"/>
    <w:rPr>
      <w:rFonts w:ascii="Arial" w:eastAsia="Times New Roman" w:hAnsi="Arial" w:cs="Arial"/>
      <w:sz w:val="20"/>
      <w:szCs w:val="20"/>
      <w:lang w:val="en-GB" w:eastAsia="zh-CN"/>
    </w:rPr>
  </w:style>
  <w:style w:type="character" w:customStyle="1" w:styleId="70">
    <w:name w:val="标题 7 字符"/>
    <w:basedOn w:val="a0"/>
    <w:link w:val="7"/>
    <w:rsid w:val="006A1A84"/>
    <w:rPr>
      <w:rFonts w:ascii="Arial" w:eastAsia="Times New Roman" w:hAnsi="Arial" w:cs="Arial"/>
      <w:sz w:val="20"/>
      <w:szCs w:val="20"/>
      <w:lang w:val="en-GB" w:eastAsia="zh-CN"/>
    </w:rPr>
  </w:style>
  <w:style w:type="character" w:customStyle="1" w:styleId="80">
    <w:name w:val="标题 8 字符"/>
    <w:basedOn w:val="a0"/>
    <w:link w:val="8"/>
    <w:rsid w:val="006A1A84"/>
    <w:rPr>
      <w:rFonts w:ascii="Arial" w:eastAsia="Times New Roman" w:hAnsi="Arial" w:cs="Arial"/>
      <w:sz w:val="20"/>
      <w:szCs w:val="20"/>
      <w:lang w:val="en-GB" w:eastAsia="zh-CN"/>
    </w:rPr>
  </w:style>
  <w:style w:type="character" w:customStyle="1" w:styleId="90">
    <w:name w:val="标题 9 字符"/>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6">
    <w:name w:val="Balloon Text"/>
    <w:basedOn w:val="a"/>
    <w:link w:val="a7"/>
    <w:uiPriority w:val="99"/>
    <w:unhideWhenUsed/>
    <w:rsid w:val="0086464C"/>
    <w:pPr>
      <w:spacing w:after="0" w:line="240" w:lineRule="auto"/>
    </w:pPr>
    <w:rPr>
      <w:rFonts w:ascii="Segoe UI" w:hAnsi="Segoe UI" w:cs="Segoe UI"/>
      <w:sz w:val="18"/>
      <w:szCs w:val="18"/>
    </w:rPr>
  </w:style>
  <w:style w:type="character" w:customStyle="1" w:styleId="a7">
    <w:name w:val="批注框文本 字符"/>
    <w:basedOn w:val="a0"/>
    <w:link w:val="a6"/>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8">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9"/>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9">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8"/>
    <w:rsid w:val="008E04E0"/>
    <w:rPr>
      <w:rFonts w:ascii="Times New Roman" w:eastAsiaTheme="minorEastAsia" w:hAnsi="Times New Roman" w:cs="Times New Roman"/>
      <w:b/>
      <w:bCs/>
      <w:kern w:val="2"/>
      <w:sz w:val="20"/>
      <w:szCs w:val="20"/>
      <w:lang w:val="en-GB" w:eastAsia="zh-CN"/>
    </w:rPr>
  </w:style>
  <w:style w:type="table" w:styleId="aa">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unhideWhenUsed/>
    <w:rsid w:val="000519FA"/>
    <w:pPr>
      <w:tabs>
        <w:tab w:val="center" w:pos="4680"/>
        <w:tab w:val="right" w:pos="9360"/>
      </w:tabs>
      <w:spacing w:after="0" w:line="240" w:lineRule="auto"/>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rsid w:val="000519FA"/>
  </w:style>
  <w:style w:type="paragraph" w:styleId="ad">
    <w:name w:val="footer"/>
    <w:basedOn w:val="a"/>
    <w:link w:val="ae"/>
    <w:uiPriority w:val="99"/>
    <w:unhideWhenUsed/>
    <w:rsid w:val="000519FA"/>
    <w:pPr>
      <w:tabs>
        <w:tab w:val="center" w:pos="4680"/>
        <w:tab w:val="right" w:pos="9360"/>
      </w:tabs>
      <w:spacing w:after="0" w:line="240" w:lineRule="auto"/>
    </w:pPr>
  </w:style>
  <w:style w:type="character" w:customStyle="1" w:styleId="ae">
    <w:name w:val="页脚 字符"/>
    <w:basedOn w:val="a0"/>
    <w:link w:val="ad"/>
    <w:uiPriority w:val="99"/>
    <w:rsid w:val="000519FA"/>
  </w:style>
  <w:style w:type="character" w:customStyle="1" w:styleId="a4">
    <w:name w:val="列表段落 字符"/>
    <w:aliases w:val="Lista1 字符"/>
    <w:link w:val="a3"/>
    <w:uiPriority w:val="34"/>
    <w:locked/>
    <w:rsid w:val="00AD179E"/>
  </w:style>
  <w:style w:type="character" w:styleId="af">
    <w:name w:val="annotation reference"/>
    <w:basedOn w:val="a0"/>
    <w:unhideWhenUsed/>
    <w:rsid w:val="009F1F01"/>
    <w:rPr>
      <w:sz w:val="16"/>
      <w:szCs w:val="16"/>
    </w:rPr>
  </w:style>
  <w:style w:type="paragraph" w:styleId="af0">
    <w:name w:val="annotation text"/>
    <w:basedOn w:val="a"/>
    <w:link w:val="af1"/>
    <w:unhideWhenUsed/>
    <w:rsid w:val="009F1F01"/>
    <w:pPr>
      <w:spacing w:line="240" w:lineRule="auto"/>
    </w:pPr>
    <w:rPr>
      <w:sz w:val="20"/>
      <w:szCs w:val="20"/>
    </w:rPr>
  </w:style>
  <w:style w:type="character" w:customStyle="1" w:styleId="af1">
    <w:name w:val="批注文字 字符"/>
    <w:basedOn w:val="a0"/>
    <w:link w:val="af0"/>
    <w:rsid w:val="009F1F01"/>
    <w:rPr>
      <w:sz w:val="20"/>
      <w:szCs w:val="20"/>
    </w:rPr>
  </w:style>
  <w:style w:type="paragraph" w:styleId="af2">
    <w:name w:val="annotation subject"/>
    <w:basedOn w:val="af0"/>
    <w:next w:val="af0"/>
    <w:link w:val="af3"/>
    <w:uiPriority w:val="99"/>
    <w:unhideWhenUsed/>
    <w:rsid w:val="009F1F01"/>
    <w:rPr>
      <w:b/>
      <w:bCs/>
    </w:rPr>
  </w:style>
  <w:style w:type="character" w:customStyle="1" w:styleId="af3">
    <w:name w:val="批注主题 字符"/>
    <w:basedOn w:val="af1"/>
    <w:link w:val="af2"/>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4">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5">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locked/>
    <w:rsid w:val="00DA5C3C"/>
    <w:rPr>
      <w:rFonts w:ascii="Times New Roman" w:eastAsia="宋体"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6">
    <w:name w:val="Placeholder Text"/>
    <w:basedOn w:val="a0"/>
    <w:uiPriority w:val="99"/>
    <w:semiHidden/>
    <w:rsid w:val="002D24D0"/>
    <w:rPr>
      <w:color w:val="808080"/>
    </w:rPr>
  </w:style>
  <w:style w:type="paragraph" w:styleId="af7">
    <w:name w:val="Plain Text"/>
    <w:basedOn w:val="a"/>
    <w:link w:val="af8"/>
    <w:uiPriority w:val="99"/>
    <w:unhideWhenUsed/>
    <w:rsid w:val="00362B48"/>
    <w:pPr>
      <w:spacing w:after="0" w:line="240" w:lineRule="auto"/>
    </w:pPr>
    <w:rPr>
      <w:rFonts w:ascii="Calibri" w:hAnsi="Calibri"/>
      <w:szCs w:val="21"/>
      <w:lang w:val="fr-FR"/>
    </w:rPr>
  </w:style>
  <w:style w:type="character" w:customStyle="1" w:styleId="af8">
    <w:name w:val="纯文本 字符"/>
    <w:basedOn w:val="a0"/>
    <w:link w:val="af7"/>
    <w:uiPriority w:val="99"/>
    <w:rsid w:val="00362B48"/>
    <w:rPr>
      <w:rFonts w:ascii="Calibri" w:hAnsi="Calibri"/>
      <w:szCs w:val="21"/>
      <w:lang w:val="fr-FR"/>
    </w:rPr>
  </w:style>
  <w:style w:type="paragraph" w:styleId="af9">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5"/>
    <w:next w:val="a"/>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
    <w:next w:val="a"/>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11">
    <w:name w:val="index 1"/>
    <w:basedOn w:val="a"/>
    <w:semiHidden/>
    <w:rsid w:val="003D2EA5"/>
    <w:pPr>
      <w:keepLines/>
      <w:spacing w:after="0" w:line="240" w:lineRule="auto"/>
    </w:pPr>
    <w:rPr>
      <w:rFonts w:ascii="Times New Roman" w:eastAsia="Times New Roman" w:hAnsi="Times New Roman" w:cs="Times New Roman"/>
      <w:sz w:val="20"/>
      <w:szCs w:val="20"/>
      <w:lang w:val="en-GB"/>
    </w:rPr>
  </w:style>
  <w:style w:type="paragraph" w:styleId="21">
    <w:name w:val="index 2"/>
    <w:basedOn w:val="11"/>
    <w:semiHidden/>
    <w:rsid w:val="003D2EA5"/>
    <w:pPr>
      <w:ind w:left="284"/>
    </w:pPr>
  </w:style>
  <w:style w:type="paragraph" w:customStyle="1" w:styleId="TT">
    <w:name w:val="TT"/>
    <w:basedOn w:val="1"/>
    <w:next w:val="a"/>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fa">
    <w:name w:val="footnote reference"/>
    <w:semiHidden/>
    <w:rsid w:val="003D2EA5"/>
    <w:rPr>
      <w:b/>
      <w:position w:val="6"/>
      <w:sz w:val="16"/>
    </w:rPr>
  </w:style>
  <w:style w:type="paragraph" w:styleId="afb">
    <w:name w:val="footnote text"/>
    <w:basedOn w:val="a"/>
    <w:link w:val="afc"/>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afc">
    <w:name w:val="脚注文本 字符"/>
    <w:basedOn w:val="a0"/>
    <w:link w:val="afb"/>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22">
    <w:name w:val="List Number 2"/>
    <w:basedOn w:val="afd"/>
    <w:rsid w:val="003D2EA5"/>
    <w:pPr>
      <w:ind w:left="851"/>
    </w:pPr>
  </w:style>
  <w:style w:type="paragraph" w:styleId="afd">
    <w:name w:val="List Number"/>
    <w:basedOn w:val="afe"/>
    <w:rsid w:val="003D2EA5"/>
  </w:style>
  <w:style w:type="paragraph" w:styleId="afe">
    <w:name w:val="List"/>
    <w:basedOn w:val="a"/>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a"/>
    <w:semiHidden/>
    <w:rsid w:val="003D2EA5"/>
    <w:pPr>
      <w:ind w:left="1985" w:hanging="1985"/>
    </w:pPr>
  </w:style>
  <w:style w:type="paragraph" w:styleId="TOC7">
    <w:name w:val="toc 7"/>
    <w:basedOn w:val="TOC6"/>
    <w:next w:val="a"/>
    <w:semiHidden/>
    <w:rsid w:val="003D2EA5"/>
    <w:pPr>
      <w:ind w:left="2268" w:hanging="2268"/>
    </w:pPr>
  </w:style>
  <w:style w:type="paragraph" w:styleId="23">
    <w:name w:val="List Bullet 2"/>
    <w:basedOn w:val="aff"/>
    <w:rsid w:val="003D2EA5"/>
    <w:pPr>
      <w:ind w:left="851"/>
    </w:pPr>
  </w:style>
  <w:style w:type="paragraph" w:styleId="aff">
    <w:name w:val="List Bullet"/>
    <w:basedOn w:val="af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a"/>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1">
    <w:name w:val="List Bullet 3"/>
    <w:basedOn w:val="23"/>
    <w:rsid w:val="003D2EA5"/>
    <w:pPr>
      <w:ind w:left="1135"/>
    </w:pPr>
  </w:style>
  <w:style w:type="paragraph" w:styleId="24">
    <w:name w:val="List 2"/>
    <w:basedOn w:val="afe"/>
    <w:rsid w:val="003D2EA5"/>
    <w:pPr>
      <w:ind w:left="851"/>
    </w:pPr>
  </w:style>
  <w:style w:type="paragraph" w:styleId="32">
    <w:name w:val="List 3"/>
    <w:basedOn w:val="24"/>
    <w:rsid w:val="003D2EA5"/>
    <w:pPr>
      <w:ind w:left="1135"/>
    </w:pPr>
  </w:style>
  <w:style w:type="paragraph" w:styleId="41">
    <w:name w:val="List 4"/>
    <w:basedOn w:val="32"/>
    <w:rsid w:val="003D2EA5"/>
    <w:pPr>
      <w:ind w:left="1418"/>
    </w:pPr>
  </w:style>
  <w:style w:type="paragraph" w:styleId="51">
    <w:name w:val="List 5"/>
    <w:basedOn w:val="41"/>
    <w:rsid w:val="003D2EA5"/>
    <w:pPr>
      <w:ind w:left="1702"/>
    </w:pPr>
  </w:style>
  <w:style w:type="paragraph" w:styleId="42">
    <w:name w:val="List Bullet 4"/>
    <w:basedOn w:val="31"/>
    <w:rsid w:val="003D2EA5"/>
    <w:pPr>
      <w:ind w:left="1418"/>
    </w:pPr>
  </w:style>
  <w:style w:type="paragraph" w:styleId="52">
    <w:name w:val="List Bullet 5"/>
    <w:basedOn w:val="42"/>
    <w:rsid w:val="003D2EA5"/>
    <w:pPr>
      <w:ind w:left="1702"/>
    </w:pPr>
  </w:style>
  <w:style w:type="paragraph" w:customStyle="1" w:styleId="B2">
    <w:name w:val="B2"/>
    <w:basedOn w:val="24"/>
    <w:link w:val="B2Char"/>
    <w:uiPriority w:val="99"/>
    <w:qFormat/>
    <w:rsid w:val="003D2EA5"/>
  </w:style>
  <w:style w:type="paragraph" w:customStyle="1" w:styleId="B3">
    <w:name w:val="B3"/>
    <w:basedOn w:val="32"/>
    <w:rsid w:val="003D2EA5"/>
  </w:style>
  <w:style w:type="paragraph" w:customStyle="1" w:styleId="B4">
    <w:name w:val="B4"/>
    <w:basedOn w:val="41"/>
    <w:rsid w:val="003D2EA5"/>
  </w:style>
  <w:style w:type="paragraph" w:customStyle="1" w:styleId="B5">
    <w:name w:val="B5"/>
    <w:basedOn w:val="51"/>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aff0">
    <w:name w:val="index heading"/>
    <w:basedOn w:val="a"/>
    <w:next w:val="a"/>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a"/>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a"/>
    <w:rsid w:val="003D2EA5"/>
    <w:pPr>
      <w:keepNext/>
      <w:keepLines/>
      <w:spacing w:before="240" w:after="180" w:line="240" w:lineRule="auto"/>
      <w:ind w:left="1418"/>
    </w:pPr>
    <w:rPr>
      <w:rFonts w:ascii="Arial" w:eastAsia="Times New Roman" w:hAnsi="Arial" w:cs="Times New Roman"/>
      <w:b/>
      <w:sz w:val="36"/>
      <w:szCs w:val="20"/>
    </w:rPr>
  </w:style>
  <w:style w:type="character" w:styleId="aff1">
    <w:name w:val="FollowedHyperlink"/>
    <w:rsid w:val="003D2EA5"/>
    <w:rPr>
      <w:color w:val="800080"/>
      <w:u w:val="single"/>
    </w:rPr>
  </w:style>
  <w:style w:type="paragraph" w:styleId="aff2">
    <w:name w:val="Document Map"/>
    <w:basedOn w:val="a"/>
    <w:link w:val="aff3"/>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aff3">
    <w:name w:val="文档结构图 字符"/>
    <w:basedOn w:val="a0"/>
    <w:link w:val="aff2"/>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aff4">
    <w:name w:val="Body Text"/>
    <w:basedOn w:val="a"/>
    <w:link w:val="aff5"/>
    <w:rsid w:val="003D2EA5"/>
    <w:pPr>
      <w:spacing w:after="180" w:line="240" w:lineRule="auto"/>
    </w:pPr>
    <w:rPr>
      <w:rFonts w:ascii="Times New Roman" w:eastAsia="Times New Roman" w:hAnsi="Times New Roman" w:cs="Times New Roman"/>
      <w:sz w:val="20"/>
      <w:szCs w:val="20"/>
      <w:lang w:val="en-GB"/>
    </w:rPr>
  </w:style>
  <w:style w:type="character" w:customStyle="1" w:styleId="aff5">
    <w:name w:val="正文文本 字符"/>
    <w:basedOn w:val="a0"/>
    <w:link w:val="aff4"/>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aff6">
    <w:name w:val="Title"/>
    <w:basedOn w:val="a"/>
    <w:next w:val="a"/>
    <w:link w:val="aff7"/>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aff7">
    <w:name w:val="标题 字符"/>
    <w:basedOn w:val="a0"/>
    <w:link w:val="aff6"/>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0"/>
    <w:rsid w:val="00651994"/>
  </w:style>
  <w:style w:type="character" w:customStyle="1" w:styleId="legend-color">
    <w:name w:val="legend-color"/>
    <w:basedOn w:val="a0"/>
    <w:rsid w:val="00651994"/>
  </w:style>
  <w:style w:type="paragraph" w:customStyle="1" w:styleId="EmailDiscussion">
    <w:name w:val="EmailDiscussion"/>
    <w:basedOn w:val="a"/>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a"/>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B2Char">
    <w:name w:val="B2 Char"/>
    <w:link w:val="B2"/>
    <w:uiPriority w:val="99"/>
    <w:qFormat/>
    <w:locked/>
    <w:rsid w:val="00A5060D"/>
    <w:rPr>
      <w:rFonts w:ascii="Times New Roman" w:eastAsia="Times New Roman" w:hAnsi="Times New Roman" w:cs="Times New Roman"/>
      <w:sz w:val="20"/>
      <w:szCs w:val="20"/>
      <w:lang w:val="en-GB"/>
    </w:rPr>
  </w:style>
  <w:style w:type="table" w:customStyle="1" w:styleId="12">
    <w:name w:val="网格型1"/>
    <w:basedOn w:val="a1"/>
    <w:next w:val="aa"/>
    <w:uiPriority w:val="39"/>
    <w:rsid w:val="00D65257"/>
    <w:pPr>
      <w:spacing w:after="0" w:line="240" w:lineRule="auto"/>
    </w:pPr>
    <w:rPr>
      <w:rFonts w:ascii="Calibri" w:eastAsia="宋体"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D65257"/>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sid w:val="00D65257"/>
    <w:rPr>
      <w:rFonts w:ascii="Times New Roman" w:eastAsia="宋体" w:hAnsi="Times New Roman" w:cs="Times New Roman"/>
      <w:b/>
      <w:bCs/>
      <w:i/>
      <w:iCs/>
      <w:sz w:val="20"/>
      <w:szCs w:val="24"/>
      <w:lang w:eastAsia="zh-CN"/>
    </w:rPr>
  </w:style>
  <w:style w:type="paragraph" w:customStyle="1" w:styleId="00Text">
    <w:name w:val="00_Text"/>
    <w:basedOn w:val="a"/>
    <w:link w:val="00TextChar"/>
    <w:qFormat/>
    <w:rsid w:val="00525466"/>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sid w:val="00525466"/>
    <w:rPr>
      <w:rFonts w:ascii="Times New Roman" w:eastAsia="宋体" w:hAnsi="Times New Roman" w:cs="Times New Roman"/>
      <w:sz w:val="20"/>
      <w:szCs w:val="24"/>
      <w:lang w:eastAsia="zh-CN"/>
    </w:rPr>
  </w:style>
  <w:style w:type="paragraph" w:customStyle="1" w:styleId="05reference">
    <w:name w:val="05_reference"/>
    <w:basedOn w:val="a"/>
    <w:link w:val="05referenceChar"/>
    <w:qFormat/>
    <w:rsid w:val="00525466"/>
    <w:pPr>
      <w:numPr>
        <w:numId w:val="39"/>
      </w:numPr>
      <w:spacing w:after="0" w:line="288" w:lineRule="auto"/>
      <w:ind w:left="562" w:hanging="562"/>
      <w:jc w:val="both"/>
    </w:pPr>
    <w:rPr>
      <w:rFonts w:ascii="Times New Roman" w:eastAsia="Times New Roman" w:hAnsi="Times New Roman" w:cs="Times New Roman"/>
      <w:sz w:val="20"/>
      <w:szCs w:val="24"/>
    </w:rPr>
  </w:style>
  <w:style w:type="character" w:customStyle="1" w:styleId="05referenceChar">
    <w:name w:val="05_reference Char"/>
    <w:link w:val="05reference"/>
    <w:rsid w:val="00525466"/>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86679062">
      <w:bodyDiv w:val="1"/>
      <w:marLeft w:val="0"/>
      <w:marRight w:val="0"/>
      <w:marTop w:val="0"/>
      <w:marBottom w:val="0"/>
      <w:divBdr>
        <w:top w:val="none" w:sz="0" w:space="0" w:color="auto"/>
        <w:left w:val="none" w:sz="0" w:space="0" w:color="auto"/>
        <w:bottom w:val="none" w:sz="0" w:space="0" w:color="auto"/>
        <w:right w:val="none" w:sz="0" w:space="0" w:color="auto"/>
      </w:divBdr>
      <w:divsChild>
        <w:div w:id="482434979">
          <w:marLeft w:val="3154"/>
          <w:marRight w:val="0"/>
          <w:marTop w:val="240"/>
          <w:marBottom w:val="24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2C9B-B519-4A3A-BDD8-7677C364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3470</Words>
  <Characters>19780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23204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Zhihua Shi</cp:lastModifiedBy>
  <cp:revision>20</cp:revision>
  <cp:lastPrinted>2017-11-07T14:24:00Z</cp:lastPrinted>
  <dcterms:created xsi:type="dcterms:W3CDTF">2021-01-06T04:39:00Z</dcterms:created>
  <dcterms:modified xsi:type="dcterms:W3CDTF">2021-01-14T09:40:00Z</dcterms:modified>
</cp:coreProperties>
</file>