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A7617" w14:textId="77777777" w:rsidR="00062A55" w:rsidRDefault="001E41C4">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35117FD" w14:textId="77777777" w:rsidR="00062A55" w:rsidRDefault="001E41C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29121144" w14:textId="77777777" w:rsidR="00062A55" w:rsidRDefault="001E41C4">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352D14B4" w14:textId="77777777" w:rsidR="00062A55" w:rsidRDefault="001E41C4">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D7FFD4F" w14:textId="77777777" w:rsidR="00062A55" w:rsidRDefault="001E41C4">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22570DA" w14:textId="77777777" w:rsidR="00062A55" w:rsidRDefault="001E41C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01673B08" w14:textId="77777777" w:rsidR="00062A55" w:rsidRDefault="001E41C4">
      <w:pPr>
        <w:pStyle w:val="Heading1"/>
        <w:jc w:val="both"/>
      </w:pPr>
      <w:r>
        <w:t>1 Introduction</w:t>
      </w:r>
      <w:bookmarkEnd w:id="1"/>
      <w:bookmarkEnd w:id="2"/>
    </w:p>
    <w:p w14:paraId="70506198" w14:textId="77777777" w:rsidR="00062A55" w:rsidRDefault="001E41C4">
      <w:pPr>
        <w:jc w:val="both"/>
      </w:pPr>
      <w:r>
        <w:t xml:space="preserve">In this document, a summary of companies’ view on potential techniques for PUCCH coverage enhancement is provided. </w:t>
      </w:r>
    </w:p>
    <w:p w14:paraId="56BCED32" w14:textId="77777777" w:rsidR="00062A55" w:rsidRDefault="001E41C4">
      <w:pPr>
        <w:pStyle w:val="Heading1"/>
        <w:jc w:val="both"/>
      </w:pPr>
      <w:bookmarkStart w:id="5" w:name="_Ref462669569"/>
      <w:bookmarkStart w:id="6" w:name="_Ref471731770"/>
      <w:r>
        <w:t>2 Summary of study on prioritized schemes</w:t>
      </w:r>
    </w:p>
    <w:p w14:paraId="28E4689D" w14:textId="77777777" w:rsidR="00062A55" w:rsidRDefault="001E41C4">
      <w:pPr>
        <w:pStyle w:val="Heading2"/>
      </w:pPr>
      <w:bookmarkStart w:id="7" w:name="_Hlk54547491"/>
      <w:bookmarkEnd w:id="5"/>
      <w:bookmarkEnd w:id="6"/>
      <w:r>
        <w:t>2.1 DMRS-less PUCCH</w:t>
      </w:r>
    </w:p>
    <w:p w14:paraId="5D8E1385" w14:textId="77777777" w:rsidR="00062A55" w:rsidRDefault="001E41C4">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2E8FAFE8" w14:textId="77777777" w:rsidR="00062A55" w:rsidRDefault="001E41C4">
      <w:pPr>
        <w:pStyle w:val="Caption"/>
        <w:jc w:val="center"/>
        <w:rPr>
          <w:lang w:eastAsia="zh-CN"/>
        </w:rPr>
      </w:pPr>
      <w:bookmarkStart w:id="8" w:name="_Ref54042045"/>
      <w:r>
        <w:t xml:space="preserve">Table </w:t>
      </w:r>
      <w:r>
        <w:fldChar w:fldCharType="begin"/>
      </w:r>
      <w:r>
        <w:instrText xml:space="preserve"> SEQ Table \* ARABIC </w:instrText>
      </w:r>
      <w:r>
        <w:fldChar w:fldCharType="separate"/>
      </w:r>
      <w:r>
        <w:t>1</w:t>
      </w:r>
      <w:r>
        <w:fldChar w:fldCharType="end"/>
      </w:r>
      <w:bookmarkEnd w:id="8"/>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062A55" w14:paraId="6E63D00B" w14:textId="77777777">
        <w:trPr>
          <w:jc w:val="center"/>
        </w:trPr>
        <w:tc>
          <w:tcPr>
            <w:tcW w:w="1194" w:type="dxa"/>
            <w:vAlign w:val="center"/>
          </w:tcPr>
          <w:p w14:paraId="595C21E9" w14:textId="77777777" w:rsidR="00062A55" w:rsidRDefault="001E41C4">
            <w:pPr>
              <w:spacing w:before="0"/>
            </w:pPr>
            <w:r>
              <w:t>Company</w:t>
            </w:r>
          </w:p>
        </w:tc>
        <w:tc>
          <w:tcPr>
            <w:tcW w:w="2401" w:type="dxa"/>
            <w:vAlign w:val="center"/>
          </w:tcPr>
          <w:p w14:paraId="3E8DBE30" w14:textId="77777777" w:rsidR="00062A55" w:rsidRDefault="001E41C4">
            <w:pPr>
              <w:spacing w:before="0"/>
            </w:pPr>
            <w:r>
              <w:t xml:space="preserve">Observed performance gain </w:t>
            </w:r>
          </w:p>
        </w:tc>
        <w:tc>
          <w:tcPr>
            <w:tcW w:w="6570" w:type="dxa"/>
          </w:tcPr>
          <w:p w14:paraId="5EC60968" w14:textId="77777777" w:rsidR="00062A55" w:rsidRDefault="001E41C4">
            <w:pPr>
              <w:spacing w:before="0"/>
              <w:jc w:val="left"/>
            </w:pPr>
            <w:r>
              <w:t>Key simulation assumptions</w:t>
            </w:r>
          </w:p>
        </w:tc>
      </w:tr>
      <w:tr w:rsidR="00062A55" w14:paraId="7899742C" w14:textId="77777777">
        <w:trPr>
          <w:jc w:val="center"/>
        </w:trPr>
        <w:tc>
          <w:tcPr>
            <w:tcW w:w="1194" w:type="dxa"/>
            <w:vAlign w:val="center"/>
          </w:tcPr>
          <w:p w14:paraId="06311A1B" w14:textId="77777777" w:rsidR="00062A55" w:rsidRDefault="001E41C4">
            <w:pPr>
              <w:spacing w:before="0"/>
            </w:pPr>
            <w:r>
              <w:t>ZTE</w:t>
            </w:r>
          </w:p>
        </w:tc>
        <w:tc>
          <w:tcPr>
            <w:tcW w:w="2401" w:type="dxa"/>
            <w:vAlign w:val="center"/>
          </w:tcPr>
          <w:p w14:paraId="24C324B3" w14:textId="77777777" w:rsidR="00062A55" w:rsidRDefault="001E41C4">
            <w:pPr>
              <w:spacing w:before="0"/>
            </w:pPr>
            <w:r>
              <w:t>2 ~ 3 dB SNR gain</w:t>
            </w:r>
          </w:p>
        </w:tc>
        <w:tc>
          <w:tcPr>
            <w:tcW w:w="6570" w:type="dxa"/>
          </w:tcPr>
          <w:p w14:paraId="6D63A4EA" w14:textId="77777777" w:rsidR="00062A55" w:rsidRDefault="001E41C4">
            <w:pPr>
              <w:spacing w:before="0"/>
              <w:jc w:val="left"/>
            </w:pPr>
            <w:r>
              <w:t>11 bits UCI, w/o DTX detection, 1% BLER</w:t>
            </w:r>
          </w:p>
          <w:p w14:paraId="22BAA690" w14:textId="77777777" w:rsidR="00062A55" w:rsidRDefault="001E41C4">
            <w:pPr>
              <w:spacing w:before="0"/>
              <w:jc w:val="left"/>
            </w:pPr>
            <w:r>
              <w:t>Receiver for Rel-15/16 PUCCH: ML coherent receiver</w:t>
            </w:r>
          </w:p>
          <w:p w14:paraId="6D949809" w14:textId="77777777" w:rsidR="00062A55" w:rsidRDefault="001E41C4">
            <w:pPr>
              <w:spacing w:before="0"/>
              <w:jc w:val="left"/>
            </w:pPr>
            <w:r>
              <w:t>Receiver for sequence based PUCCH: ML noncoherent sequence detector</w:t>
            </w:r>
          </w:p>
        </w:tc>
      </w:tr>
      <w:tr w:rsidR="00062A55" w14:paraId="42D0E80A" w14:textId="77777777">
        <w:trPr>
          <w:jc w:val="center"/>
        </w:trPr>
        <w:tc>
          <w:tcPr>
            <w:tcW w:w="1194" w:type="dxa"/>
            <w:vAlign w:val="center"/>
          </w:tcPr>
          <w:p w14:paraId="320AB332" w14:textId="77777777" w:rsidR="00062A55" w:rsidRDefault="001E41C4">
            <w:pPr>
              <w:spacing w:before="0"/>
            </w:pPr>
            <w:r>
              <w:t>Intel</w:t>
            </w:r>
          </w:p>
        </w:tc>
        <w:tc>
          <w:tcPr>
            <w:tcW w:w="2401" w:type="dxa"/>
            <w:vAlign w:val="center"/>
          </w:tcPr>
          <w:p w14:paraId="5F895EB4" w14:textId="77777777" w:rsidR="00062A55" w:rsidRDefault="001E41C4">
            <w:pPr>
              <w:spacing w:before="0"/>
            </w:pPr>
            <w:r>
              <w:t>-1.0 ~ 0.2 dB SNR gain</w:t>
            </w:r>
          </w:p>
        </w:tc>
        <w:tc>
          <w:tcPr>
            <w:tcW w:w="6570" w:type="dxa"/>
          </w:tcPr>
          <w:p w14:paraId="3402FB8E" w14:textId="77777777" w:rsidR="00062A55" w:rsidRDefault="001E41C4">
            <w:pPr>
              <w:spacing w:before="0"/>
              <w:jc w:val="left"/>
            </w:pPr>
            <w:r>
              <w:t xml:space="preserve">3/11 bits UCI, w/ DTX detection, 1% FA, 1% BLER </w:t>
            </w:r>
          </w:p>
          <w:p w14:paraId="71793A18" w14:textId="77777777" w:rsidR="00062A55" w:rsidRDefault="001E41C4">
            <w:pPr>
              <w:spacing w:before="0"/>
              <w:jc w:val="left"/>
            </w:pPr>
            <w:r>
              <w:t>Receiver for Rel-15/16 PUCCH: ML coherent receiver</w:t>
            </w:r>
          </w:p>
          <w:p w14:paraId="52B69DCF" w14:textId="77777777" w:rsidR="00062A55" w:rsidRDefault="001E41C4">
            <w:pPr>
              <w:spacing w:before="0"/>
              <w:jc w:val="left"/>
            </w:pPr>
            <w:r>
              <w:t>Receiver for sequence based PUCCH: ML noncoherent sequence detector/correlator</w:t>
            </w:r>
          </w:p>
        </w:tc>
      </w:tr>
      <w:tr w:rsidR="00062A55" w14:paraId="5B9EE4AF" w14:textId="77777777">
        <w:trPr>
          <w:trHeight w:val="2240"/>
          <w:jc w:val="center"/>
        </w:trPr>
        <w:tc>
          <w:tcPr>
            <w:tcW w:w="1194" w:type="dxa"/>
            <w:vAlign w:val="center"/>
          </w:tcPr>
          <w:p w14:paraId="6362994E" w14:textId="77777777" w:rsidR="00062A55" w:rsidRDefault="001E41C4">
            <w:pPr>
              <w:spacing w:before="0"/>
            </w:pPr>
            <w:r>
              <w:t>Qualcomm</w:t>
            </w:r>
          </w:p>
        </w:tc>
        <w:tc>
          <w:tcPr>
            <w:tcW w:w="2401" w:type="dxa"/>
            <w:vAlign w:val="center"/>
          </w:tcPr>
          <w:p w14:paraId="58A01EB9" w14:textId="77777777" w:rsidR="00062A55" w:rsidRDefault="001E41C4">
            <w:pPr>
              <w:spacing w:before="0"/>
            </w:pPr>
            <w:r>
              <w:t>3 ~ 4 dB SNR gain</w:t>
            </w:r>
          </w:p>
          <w:p w14:paraId="11C793CC" w14:textId="77777777" w:rsidR="00062A55" w:rsidRDefault="001E41C4">
            <w:pPr>
              <w:spacing w:before="0"/>
            </w:pPr>
            <w:r>
              <w:t>3.5dB PAPR gain w/ QPSK</w:t>
            </w:r>
          </w:p>
          <w:p w14:paraId="307DC4DD" w14:textId="77777777" w:rsidR="00062A55" w:rsidRDefault="001E41C4">
            <w:pPr>
              <w:spacing w:before="0"/>
            </w:pPr>
            <w:r>
              <w:t>0.5dB PAPR gain w/ Pi/2 BPSK</w:t>
            </w:r>
          </w:p>
        </w:tc>
        <w:tc>
          <w:tcPr>
            <w:tcW w:w="6570" w:type="dxa"/>
          </w:tcPr>
          <w:p w14:paraId="63F61E43" w14:textId="77777777" w:rsidR="00062A55" w:rsidRDefault="001E41C4">
            <w:pPr>
              <w:spacing w:before="0"/>
              <w:jc w:val="left"/>
            </w:pPr>
            <w:r>
              <w:t xml:space="preserve">2 bits UCI, w/ DTX detection, 1% FA, 1% ACK miss, 0.1% NACK-&gt;ACK error </w:t>
            </w:r>
          </w:p>
          <w:p w14:paraId="73F3D138" w14:textId="77777777" w:rsidR="00062A55" w:rsidRDefault="001E41C4">
            <w:pPr>
              <w:spacing w:before="0"/>
              <w:jc w:val="left"/>
            </w:pPr>
            <w:r>
              <w:t>4 bits UCI, w/o DTX detection, 1% BLER</w:t>
            </w:r>
          </w:p>
          <w:p w14:paraId="6BAE4C39" w14:textId="77777777" w:rsidR="00062A55" w:rsidRDefault="001E41C4">
            <w:pPr>
              <w:spacing w:before="0"/>
              <w:jc w:val="left"/>
            </w:pPr>
            <w:r>
              <w:t>11 bits UCI, w/o DTX detection, 1% BLER</w:t>
            </w:r>
          </w:p>
          <w:p w14:paraId="18AF22B7" w14:textId="77777777" w:rsidR="00062A55" w:rsidRDefault="001E41C4">
            <w:pPr>
              <w:spacing w:before="0"/>
              <w:jc w:val="left"/>
            </w:pPr>
            <w:r>
              <w:t>11 bits UCI, w/ DTX detection, 1% FA, 1% BLER</w:t>
            </w:r>
          </w:p>
          <w:p w14:paraId="11D391A3" w14:textId="77777777" w:rsidR="00062A55" w:rsidRDefault="001E41C4">
            <w:pPr>
              <w:spacing w:before="0"/>
              <w:jc w:val="left"/>
            </w:pPr>
            <w:r>
              <w:t>Receiver for Rel-15/16 PUCCH: ML coherent receiver</w:t>
            </w:r>
          </w:p>
          <w:p w14:paraId="7C86D4CE" w14:textId="77777777" w:rsidR="00062A55" w:rsidRDefault="001E41C4">
            <w:pPr>
              <w:spacing w:before="0"/>
              <w:jc w:val="left"/>
            </w:pPr>
            <w:r>
              <w:t xml:space="preserve">Receiver for sequence based PUCCH: ML noncoherent receiver (correlator with 2D-FFT or fast Hadamard transform) </w:t>
            </w:r>
          </w:p>
        </w:tc>
      </w:tr>
      <w:tr w:rsidR="00062A55" w14:paraId="7F301A86" w14:textId="77777777">
        <w:trPr>
          <w:jc w:val="center"/>
        </w:trPr>
        <w:tc>
          <w:tcPr>
            <w:tcW w:w="1194" w:type="dxa"/>
            <w:vAlign w:val="center"/>
          </w:tcPr>
          <w:p w14:paraId="79B80588" w14:textId="77777777" w:rsidR="00062A55" w:rsidRDefault="001E41C4">
            <w:pPr>
              <w:spacing w:before="0"/>
            </w:pPr>
            <w:r>
              <w:t>Sharp</w:t>
            </w:r>
          </w:p>
        </w:tc>
        <w:tc>
          <w:tcPr>
            <w:tcW w:w="2401" w:type="dxa"/>
            <w:vAlign w:val="center"/>
          </w:tcPr>
          <w:p w14:paraId="23B92B31" w14:textId="77777777" w:rsidR="00062A55" w:rsidRDefault="001E41C4">
            <w:pPr>
              <w:spacing w:before="0"/>
            </w:pPr>
            <w:r>
              <w:t>3 dB</w:t>
            </w:r>
          </w:p>
        </w:tc>
        <w:tc>
          <w:tcPr>
            <w:tcW w:w="6570" w:type="dxa"/>
          </w:tcPr>
          <w:p w14:paraId="11BAC926" w14:textId="77777777" w:rsidR="00062A55" w:rsidRDefault="001E41C4">
            <w:pPr>
              <w:spacing w:before="0"/>
              <w:jc w:val="left"/>
            </w:pPr>
            <w:r>
              <w:t>4 bits UCI, w/o DTX detection, 1% BLER</w:t>
            </w:r>
          </w:p>
          <w:p w14:paraId="45C3822F" w14:textId="77777777" w:rsidR="00062A55" w:rsidRDefault="001E41C4">
            <w:pPr>
              <w:spacing w:before="0"/>
              <w:jc w:val="left"/>
            </w:pPr>
            <w:r>
              <w:lastRenderedPageBreak/>
              <w:t>Receiver for Rel-15/16 PUCCH: MMSE channel estimation (with genie Doppler and delay spread) + ML coherent detection</w:t>
            </w:r>
          </w:p>
          <w:p w14:paraId="78661492" w14:textId="77777777" w:rsidR="00062A55" w:rsidRDefault="001E41C4">
            <w:pPr>
              <w:spacing w:before="0"/>
              <w:jc w:val="left"/>
            </w:pPr>
            <w:r>
              <w:t>Receiver for sequence based PUCCH: ML noncoherent sequence detector/correlator</w:t>
            </w:r>
          </w:p>
        </w:tc>
      </w:tr>
      <w:tr w:rsidR="00062A55" w14:paraId="4054DCC9" w14:textId="77777777">
        <w:trPr>
          <w:jc w:val="center"/>
        </w:trPr>
        <w:tc>
          <w:tcPr>
            <w:tcW w:w="1194" w:type="dxa"/>
            <w:vAlign w:val="center"/>
          </w:tcPr>
          <w:p w14:paraId="73767FB0" w14:textId="77777777" w:rsidR="00062A55" w:rsidRDefault="001E41C4">
            <w:pPr>
              <w:spacing w:before="0"/>
            </w:pPr>
            <w:r>
              <w:lastRenderedPageBreak/>
              <w:t>CMCC</w:t>
            </w:r>
          </w:p>
        </w:tc>
        <w:tc>
          <w:tcPr>
            <w:tcW w:w="2401" w:type="dxa"/>
            <w:vAlign w:val="center"/>
          </w:tcPr>
          <w:p w14:paraId="240D6A44" w14:textId="77777777" w:rsidR="00062A55" w:rsidRDefault="001E41C4">
            <w:pPr>
              <w:spacing w:before="0"/>
            </w:pPr>
            <w:r>
              <w:t>1 ~ 2.7dB</w:t>
            </w:r>
          </w:p>
        </w:tc>
        <w:tc>
          <w:tcPr>
            <w:tcW w:w="6570" w:type="dxa"/>
          </w:tcPr>
          <w:p w14:paraId="31B278C3" w14:textId="77777777" w:rsidR="00062A55" w:rsidRDefault="001E41C4">
            <w:pPr>
              <w:spacing w:before="0"/>
              <w:jc w:val="left"/>
            </w:pPr>
            <w:r>
              <w:t>11 bits UCI, w/o DTX detection, 1% BLER</w:t>
            </w:r>
          </w:p>
          <w:p w14:paraId="26CFA450" w14:textId="77777777" w:rsidR="00062A55" w:rsidRDefault="001E41C4">
            <w:pPr>
              <w:spacing w:before="0"/>
              <w:jc w:val="left"/>
            </w:pPr>
            <w:r>
              <w:t>Receiver for Rel-15/16 PUCCH: ML coherent receiver</w:t>
            </w:r>
          </w:p>
          <w:p w14:paraId="06DF51E1" w14:textId="77777777" w:rsidR="00062A55" w:rsidRDefault="001E41C4">
            <w:pPr>
              <w:spacing w:before="0"/>
              <w:jc w:val="left"/>
            </w:pPr>
            <w:r>
              <w:t>Receiver for sequence based PUCCH: ML noncoherent sequence detector/correlator</w:t>
            </w:r>
          </w:p>
        </w:tc>
      </w:tr>
      <w:tr w:rsidR="00062A55" w14:paraId="604D9F09" w14:textId="77777777">
        <w:trPr>
          <w:jc w:val="center"/>
        </w:trPr>
        <w:tc>
          <w:tcPr>
            <w:tcW w:w="1194" w:type="dxa"/>
            <w:vAlign w:val="center"/>
          </w:tcPr>
          <w:p w14:paraId="12A6DFC4" w14:textId="77777777" w:rsidR="00062A55" w:rsidRDefault="001E41C4">
            <w:pPr>
              <w:spacing w:before="0"/>
            </w:pPr>
            <w:r>
              <w:t>vivo</w:t>
            </w:r>
          </w:p>
        </w:tc>
        <w:tc>
          <w:tcPr>
            <w:tcW w:w="2401" w:type="dxa"/>
            <w:vAlign w:val="center"/>
          </w:tcPr>
          <w:p w14:paraId="26E32664" w14:textId="77777777" w:rsidR="00062A55" w:rsidRDefault="001E41C4">
            <w:pPr>
              <w:spacing w:before="0"/>
            </w:pPr>
            <w:r>
              <w:t xml:space="preserve"> 0.3 ~ 0.5dB</w:t>
            </w:r>
          </w:p>
        </w:tc>
        <w:tc>
          <w:tcPr>
            <w:tcW w:w="6570" w:type="dxa"/>
          </w:tcPr>
          <w:p w14:paraId="7344890A" w14:textId="77777777" w:rsidR="00062A55" w:rsidRDefault="001E41C4">
            <w:pPr>
              <w:spacing w:before="0"/>
              <w:jc w:val="left"/>
            </w:pPr>
            <w:r>
              <w:t>6 bits UCI, w/ DTX detection, 1% FA, 1% BLER</w:t>
            </w:r>
          </w:p>
          <w:p w14:paraId="274A461C" w14:textId="77777777" w:rsidR="00062A55" w:rsidRDefault="001E41C4">
            <w:pPr>
              <w:spacing w:before="0"/>
              <w:jc w:val="left"/>
            </w:pPr>
            <w:r>
              <w:t>Receiver for Rel-15/16 PUCCH: ML noncoherent detector</w:t>
            </w:r>
          </w:p>
          <w:p w14:paraId="67707537" w14:textId="77777777" w:rsidR="00062A55" w:rsidRDefault="001E41C4">
            <w:pPr>
              <w:spacing w:before="0"/>
              <w:jc w:val="left"/>
            </w:pPr>
            <w:r>
              <w:t>Receiver for sequence based PUCCH: ML noncoherent sequence detector/correlator</w:t>
            </w:r>
          </w:p>
        </w:tc>
      </w:tr>
      <w:tr w:rsidR="00062A55" w14:paraId="138B9541" w14:textId="77777777">
        <w:trPr>
          <w:jc w:val="center"/>
        </w:trPr>
        <w:tc>
          <w:tcPr>
            <w:tcW w:w="1194" w:type="dxa"/>
          </w:tcPr>
          <w:p w14:paraId="1CDB173B" w14:textId="77777777" w:rsidR="00062A55" w:rsidRDefault="001E41C4">
            <w:pPr>
              <w:spacing w:before="0"/>
            </w:pPr>
            <w:r>
              <w:t>Ericsson</w:t>
            </w:r>
          </w:p>
        </w:tc>
        <w:tc>
          <w:tcPr>
            <w:tcW w:w="2401" w:type="dxa"/>
          </w:tcPr>
          <w:p w14:paraId="1C16E8AF" w14:textId="77777777" w:rsidR="00062A55" w:rsidRDefault="001E41C4">
            <w:pPr>
              <w:spacing w:before="0"/>
            </w:pPr>
            <w:r>
              <w:t>0 ~ 0.2dB</w:t>
            </w:r>
          </w:p>
        </w:tc>
        <w:tc>
          <w:tcPr>
            <w:tcW w:w="6570" w:type="dxa"/>
          </w:tcPr>
          <w:p w14:paraId="35E94888" w14:textId="77777777" w:rsidR="00062A55" w:rsidRDefault="001E41C4">
            <w:pPr>
              <w:spacing w:before="0"/>
              <w:jc w:val="left"/>
            </w:pPr>
            <w:r>
              <w:t>11 bits UCI, w/o DTX detection, 1% BLER</w:t>
            </w:r>
          </w:p>
          <w:p w14:paraId="519063C5" w14:textId="77777777" w:rsidR="00062A55" w:rsidRDefault="001E41C4">
            <w:pPr>
              <w:spacing w:before="0"/>
              <w:jc w:val="left"/>
            </w:pPr>
            <w:r>
              <w:t xml:space="preserve">Receiver for Rel-15/16 PUCCH: conventional and ML noncoherent </w:t>
            </w:r>
          </w:p>
          <w:p w14:paraId="2B5058A8" w14:textId="77777777" w:rsidR="00062A55" w:rsidRDefault="001E41C4">
            <w:pPr>
              <w:spacing w:before="0"/>
              <w:jc w:val="left"/>
            </w:pPr>
            <w:r>
              <w:t>receiver</w:t>
            </w:r>
          </w:p>
          <w:p w14:paraId="4465E193" w14:textId="77777777" w:rsidR="00062A55" w:rsidRDefault="001E41C4">
            <w:pPr>
              <w:spacing w:before="0"/>
              <w:jc w:val="left"/>
            </w:pPr>
            <w:r>
              <w:t>Receiver for sequence based PUCCH: ML noncoherent receiver</w:t>
            </w:r>
          </w:p>
        </w:tc>
      </w:tr>
      <w:tr w:rsidR="00062A55" w14:paraId="68C624A8" w14:textId="77777777">
        <w:trPr>
          <w:jc w:val="center"/>
        </w:trPr>
        <w:tc>
          <w:tcPr>
            <w:tcW w:w="1194" w:type="dxa"/>
          </w:tcPr>
          <w:p w14:paraId="6CE991B6" w14:textId="77777777" w:rsidR="00062A55" w:rsidRDefault="001E41C4">
            <w:pPr>
              <w:spacing w:before="0"/>
            </w:pPr>
            <w:r>
              <w:t>EURECOM</w:t>
            </w:r>
          </w:p>
        </w:tc>
        <w:tc>
          <w:tcPr>
            <w:tcW w:w="2401" w:type="dxa"/>
          </w:tcPr>
          <w:p w14:paraId="5787EEAC" w14:textId="77777777" w:rsidR="00062A55" w:rsidRDefault="001E41C4">
            <w:pPr>
              <w:spacing w:before="0"/>
              <w:jc w:val="left"/>
            </w:pPr>
            <w:r>
              <w:t xml:space="preserve">Coding gain: 1.5 ~ 2.1dB </w:t>
            </w:r>
          </w:p>
          <w:p w14:paraId="14DC2A8F" w14:textId="77777777" w:rsidR="00062A55" w:rsidRDefault="001E41C4">
            <w:r>
              <w:t>4.8 dB PAPR gain over DFT-S-OFDM with π/2-BPSK</w:t>
            </w:r>
          </w:p>
          <w:p w14:paraId="5D595CE8" w14:textId="77777777" w:rsidR="00062A55" w:rsidRDefault="001E41C4">
            <w:r>
              <w:t xml:space="preserve">6.3 dB PAPR gain over DFT-S-OFDM with QPSK </w:t>
            </w:r>
          </w:p>
        </w:tc>
        <w:tc>
          <w:tcPr>
            <w:tcW w:w="6570" w:type="dxa"/>
          </w:tcPr>
          <w:p w14:paraId="484E0985" w14:textId="77777777" w:rsidR="00062A55" w:rsidRDefault="001E41C4">
            <w:pPr>
              <w:spacing w:before="0"/>
              <w:jc w:val="left"/>
            </w:pPr>
            <w:r>
              <w:t xml:space="preserve">4/11/22 bits UCI, w/o DTX detection, 1% BLER, TDL-C, 300ns and TDL-D, 30ns, 2/4 RX antennas </w:t>
            </w:r>
          </w:p>
          <w:p w14:paraId="74D019F7" w14:textId="77777777" w:rsidR="00062A55" w:rsidRDefault="001E41C4">
            <w:pPr>
              <w:spacing w:before="0"/>
              <w:jc w:val="left"/>
            </w:pPr>
            <w:r>
              <w:t xml:space="preserve">Receiver for Rel-15/16 PUCCH: advanced receivers for &lt;=11 bits(non-coherent ML), conventional receiver for 22 bits (LS channel </w:t>
            </w:r>
            <w:proofErr w:type="spellStart"/>
            <w:r>
              <w:t>esimtation</w:t>
            </w:r>
            <w:proofErr w:type="spellEnd"/>
            <w:r>
              <w:t xml:space="preserve"> + MMSE/MRC)</w:t>
            </w:r>
          </w:p>
          <w:p w14:paraId="6E811316" w14:textId="77777777" w:rsidR="00062A55" w:rsidRDefault="001E41C4">
            <w:pPr>
              <w:spacing w:before="0"/>
              <w:jc w:val="left"/>
            </w:pPr>
            <w:r>
              <w:t>Receiver for sequence based PUCCH: ML noncoherent sequence detector/correlator for 4/11 bit case; non-coherent LLR unit adapted to 3GPP polar code for 22-bit case. Also simulated low-complexity receiver for 11-bit UCI case.</w:t>
            </w:r>
          </w:p>
        </w:tc>
      </w:tr>
      <w:tr w:rsidR="00062A55" w14:paraId="3CEEAF04" w14:textId="77777777">
        <w:trPr>
          <w:jc w:val="center"/>
        </w:trPr>
        <w:tc>
          <w:tcPr>
            <w:tcW w:w="1194" w:type="dxa"/>
          </w:tcPr>
          <w:p w14:paraId="14793001" w14:textId="77777777" w:rsidR="00062A55" w:rsidRDefault="001E41C4">
            <w:pPr>
              <w:spacing w:before="0"/>
            </w:pPr>
            <w:r>
              <w:t xml:space="preserve">Huawei, </w:t>
            </w:r>
            <w:proofErr w:type="spellStart"/>
            <w:r>
              <w:t>HiSi</w:t>
            </w:r>
            <w:proofErr w:type="spellEnd"/>
          </w:p>
        </w:tc>
        <w:tc>
          <w:tcPr>
            <w:tcW w:w="2401" w:type="dxa"/>
          </w:tcPr>
          <w:p w14:paraId="08334A38" w14:textId="77777777" w:rsidR="00062A55" w:rsidRDefault="001E41C4">
            <w:pPr>
              <w:spacing w:before="0"/>
            </w:pPr>
            <w:r>
              <w:t>3 ~ 4dB</w:t>
            </w:r>
          </w:p>
          <w:p w14:paraId="32B2EE22" w14:textId="77777777" w:rsidR="00062A55" w:rsidRDefault="001E41C4">
            <w:pPr>
              <w:spacing w:before="0"/>
            </w:pPr>
            <w:r>
              <w:t>4.5dB (PAPR gain)</w:t>
            </w:r>
          </w:p>
        </w:tc>
        <w:tc>
          <w:tcPr>
            <w:tcW w:w="6570" w:type="dxa"/>
          </w:tcPr>
          <w:p w14:paraId="15665323" w14:textId="77777777" w:rsidR="00062A55" w:rsidRDefault="001E41C4">
            <w:pPr>
              <w:spacing w:before="0"/>
              <w:jc w:val="left"/>
            </w:pPr>
            <w:r>
              <w:t>11 bits UCI, w/o DTX detection, 1% BLER</w:t>
            </w:r>
          </w:p>
          <w:p w14:paraId="119035D1" w14:textId="77777777" w:rsidR="00062A55" w:rsidRDefault="001E41C4">
            <w:pPr>
              <w:spacing w:before="0"/>
              <w:jc w:val="left"/>
            </w:pPr>
            <w:r>
              <w:t xml:space="preserve">2 bits UCI, w/ DTX detection, 1% FA, 1% ACK miss, 0.1% NACK-&gt;ACK error </w:t>
            </w:r>
          </w:p>
          <w:p w14:paraId="646D4D11" w14:textId="77777777" w:rsidR="00062A55" w:rsidRDefault="001E41C4">
            <w:pPr>
              <w:spacing w:before="0"/>
              <w:jc w:val="left"/>
            </w:pPr>
            <w:r>
              <w:t>Receiver for Rel-15/16 PUCCH: 2D-Wiener filter based channel estimation + MMSE equalization</w:t>
            </w:r>
          </w:p>
          <w:p w14:paraId="50328394" w14:textId="77777777" w:rsidR="00062A55" w:rsidRDefault="001E41C4">
            <w:pPr>
              <w:spacing w:before="0"/>
              <w:jc w:val="left"/>
            </w:pPr>
            <w:r>
              <w:t>Receiver for sequence based PUCCH: CHIRRUP algorithm based sequence detection</w:t>
            </w:r>
          </w:p>
        </w:tc>
      </w:tr>
      <w:tr w:rsidR="00062A55" w14:paraId="3545D736" w14:textId="77777777">
        <w:trPr>
          <w:jc w:val="center"/>
        </w:trPr>
        <w:tc>
          <w:tcPr>
            <w:tcW w:w="1194" w:type="dxa"/>
          </w:tcPr>
          <w:p w14:paraId="2BBCF5A9" w14:textId="77777777" w:rsidR="00062A55" w:rsidRDefault="001E41C4">
            <w:pPr>
              <w:spacing w:before="0"/>
            </w:pPr>
            <w:r>
              <w:t>OPPO</w:t>
            </w:r>
          </w:p>
        </w:tc>
        <w:tc>
          <w:tcPr>
            <w:tcW w:w="2401" w:type="dxa"/>
          </w:tcPr>
          <w:p w14:paraId="0B2919A2" w14:textId="77777777" w:rsidR="00062A55" w:rsidRDefault="001E41C4">
            <w:pPr>
              <w:spacing w:before="0"/>
            </w:pPr>
            <w:r>
              <w:t>~3dB</w:t>
            </w:r>
          </w:p>
        </w:tc>
        <w:tc>
          <w:tcPr>
            <w:tcW w:w="6570" w:type="dxa"/>
          </w:tcPr>
          <w:p w14:paraId="42C90909" w14:textId="77777777" w:rsidR="00062A55" w:rsidRDefault="001E41C4">
            <w:pPr>
              <w:spacing w:before="0"/>
              <w:jc w:val="left"/>
            </w:pPr>
            <w:r>
              <w:t>2 bits UCI, w/ DTX detection, 1% FA, 1% ACK miss, 0.1% NACK-&gt;ACK error. The format 1 is in our contribution of R1-2008269.</w:t>
            </w:r>
          </w:p>
          <w:p w14:paraId="356C660D" w14:textId="77777777" w:rsidR="00062A55" w:rsidRDefault="001E41C4">
            <w:pPr>
              <w:spacing w:before="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1A93DB04" w14:textId="77777777" w:rsidR="00062A55" w:rsidRDefault="001E41C4">
            <w:pPr>
              <w:spacing w:before="0"/>
              <w:jc w:val="left"/>
            </w:pPr>
            <w:r>
              <w:t xml:space="preserve">Receiver for sequence based PUCCH: </w:t>
            </w:r>
            <w:r>
              <w:rPr>
                <w:lang w:eastAsia="zh-CN"/>
              </w:rPr>
              <w:t>ML correlation.</w:t>
            </w:r>
          </w:p>
        </w:tc>
      </w:tr>
    </w:tbl>
    <w:p w14:paraId="535DF348" w14:textId="77777777" w:rsidR="00062A55" w:rsidRDefault="00062A55"/>
    <w:p w14:paraId="564AE1A1" w14:textId="77777777" w:rsidR="00062A55" w:rsidRDefault="001E41C4">
      <w:pPr>
        <w:rPr>
          <w:lang w:eastAsia="zh-CN"/>
        </w:rPr>
      </w:pPr>
      <w:r>
        <w:rPr>
          <w:lang w:eastAsia="zh-CN"/>
        </w:rPr>
        <w:t xml:space="preserve">Besides the LLS simulations to study the gain of the scheme, a few other aspects of the schemes are also discussed/studied: </w:t>
      </w:r>
    </w:p>
    <w:p w14:paraId="11BEBA7A"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lang w:eastAsia="zh-CN"/>
        </w:rPr>
        <w:lastRenderedPageBreak/>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5D049DC1"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1524E13D"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2E198C2" w14:textId="77777777" w:rsidR="00062A55" w:rsidRDefault="001E41C4">
      <w:pPr>
        <w:rPr>
          <w:lang w:eastAsia="zh-CN"/>
        </w:rPr>
      </w:pPr>
      <w:r>
        <w:rPr>
          <w:lang w:eastAsia="zh-CN"/>
        </w:rPr>
        <w:t xml:space="preserve">Based on the input from companies in Section 4.1, the following proposal is made. </w:t>
      </w:r>
    </w:p>
    <w:p w14:paraId="63AE1BC6" w14:textId="77777777" w:rsidR="00062A55" w:rsidRDefault="001E41C4">
      <w:pPr>
        <w:rPr>
          <w:b/>
          <w:bCs/>
          <w:lang w:eastAsia="zh-CN"/>
        </w:rPr>
      </w:pPr>
      <w:r>
        <w:rPr>
          <w:b/>
          <w:bCs/>
          <w:lang w:eastAsia="zh-CN"/>
        </w:rPr>
        <w:t>Proposal 1: For DMRS-less PUCCH, capture the following in the TR</w:t>
      </w:r>
    </w:p>
    <w:p w14:paraId="296C57D8" w14:textId="77777777" w:rsidR="00062A55" w:rsidRDefault="001E41C4">
      <w:pPr>
        <w:spacing w:after="0"/>
        <w:ind w:left="288"/>
        <w:rPr>
          <w:lang w:eastAsia="zh-CN"/>
        </w:rPr>
      </w:pPr>
      <w:r>
        <w:rPr>
          <w:b/>
          <w:bCs/>
          <w:lang w:eastAsia="zh-CN"/>
        </w:rPr>
        <w:t>Use case:</w:t>
      </w:r>
      <w:r>
        <w:rPr>
          <w:lang w:eastAsia="zh-CN"/>
        </w:rPr>
        <w:t xml:space="preserve"> enhance coverage of PUCCH with small and medium UCI size</w:t>
      </w:r>
    </w:p>
    <w:p w14:paraId="3C72B5F0" w14:textId="77777777" w:rsidR="00062A55" w:rsidRDefault="001E41C4">
      <w:pPr>
        <w:spacing w:after="0"/>
        <w:ind w:left="288"/>
        <w:rPr>
          <w:lang w:eastAsia="zh-CN"/>
        </w:rPr>
      </w:pPr>
      <w:r>
        <w:rPr>
          <w:b/>
          <w:bCs/>
          <w:lang w:eastAsia="zh-CN"/>
        </w:rPr>
        <w:t>Restriction of the scheme:</w:t>
      </w:r>
      <w:r>
        <w:rPr>
          <w:lang w:eastAsia="zh-CN"/>
        </w:rPr>
        <w:t xml:space="preserve"> up to X UCI bits where X is FFS</w:t>
      </w:r>
    </w:p>
    <w:p w14:paraId="17BA8212" w14:textId="77777777" w:rsidR="00062A55" w:rsidRDefault="001E41C4">
      <w:pPr>
        <w:spacing w:after="0"/>
        <w:ind w:left="288"/>
        <w:rPr>
          <w:lang w:eastAsia="zh-CN"/>
        </w:rPr>
      </w:pPr>
      <w:r>
        <w:rPr>
          <w:b/>
          <w:bCs/>
          <w:lang w:eastAsia="zh-CN"/>
        </w:rPr>
        <w:t>Prerequisite of the scheme:</w:t>
      </w:r>
      <w:r>
        <w:rPr>
          <w:lang w:eastAsia="zh-CN"/>
        </w:rPr>
        <w:t xml:space="preserve"> None</w:t>
      </w:r>
    </w:p>
    <w:p w14:paraId="691CA3C2" w14:textId="77777777" w:rsidR="00062A55" w:rsidRDefault="001E41C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0AC344AA" w14:textId="77777777" w:rsidR="00062A55" w:rsidRDefault="001E41C4">
      <w:pPr>
        <w:spacing w:after="0"/>
        <w:ind w:left="288"/>
        <w:rPr>
          <w:b/>
          <w:bCs/>
          <w:lang w:eastAsia="zh-CN"/>
        </w:rPr>
      </w:pPr>
      <w:r>
        <w:rPr>
          <w:b/>
          <w:bCs/>
          <w:lang w:eastAsia="zh-CN"/>
        </w:rPr>
        <w:t xml:space="preserve">Spec impact: </w:t>
      </w:r>
    </w:p>
    <w:p w14:paraId="002DD28D"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78F325D0"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22FE9E6B"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1D10287E"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0FEE3767"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40D024CA" w14:textId="77777777" w:rsidR="00062A55" w:rsidRDefault="001E41C4">
      <w:pPr>
        <w:spacing w:after="0"/>
        <w:ind w:left="288"/>
        <w:rPr>
          <w:b/>
          <w:bCs/>
          <w:lang w:eastAsia="zh-CN"/>
        </w:rPr>
      </w:pPr>
      <w:r>
        <w:rPr>
          <w:b/>
          <w:bCs/>
          <w:lang w:eastAsia="zh-CN"/>
        </w:rPr>
        <w:t xml:space="preserve">Impact to receiver: </w:t>
      </w:r>
    </w:p>
    <w:p w14:paraId="0C201FF8"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PUCCH receiver</w:t>
      </w:r>
    </w:p>
    <w:p w14:paraId="4777249E"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w:t>
      </w:r>
    </w:p>
    <w:p w14:paraId="40C48BBA"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with large UCI size.</w:t>
      </w:r>
    </w:p>
    <w:p w14:paraId="4F313F9A"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and selected sequences, ML non-coherent sequence detector can have smaller complexity than conventional NR PUCCH coherent receiver.   </w:t>
      </w:r>
    </w:p>
    <w:p w14:paraId="2F61D967"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Receiver implementation for the new PUCCH format can leverage from PUCCH format 0 receiver.</w:t>
      </w:r>
    </w:p>
    <w:p w14:paraId="57DE11D1"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[Receiver sensitivity to time/frequency error: ML non-coherent sequence detector is more robust to timing and frequency than conventional NR PUCCH coherent receiver]</w:t>
      </w:r>
    </w:p>
    <w:p w14:paraId="7D5E711D" w14:textId="77777777" w:rsidR="00062A55" w:rsidRDefault="001E41C4">
      <w:pPr>
        <w:spacing w:after="0"/>
        <w:ind w:left="288"/>
        <w:rPr>
          <w:b/>
          <w:bCs/>
          <w:lang w:eastAsia="zh-CN"/>
        </w:rPr>
      </w:pPr>
      <w:r>
        <w:rPr>
          <w:b/>
          <w:bCs/>
          <w:lang w:eastAsia="zh-CN"/>
        </w:rPr>
        <w:t>Impact to UE implementation</w:t>
      </w:r>
    </w:p>
    <w:p w14:paraId="2B265ED8"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Simple UE Tx implementation without channel encoder</w:t>
      </w:r>
    </w:p>
    <w:p w14:paraId="7A11614D"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UE implementation effort can be reduced by reusing Rel-15/16 CGS/ZC/Gold/m-sequences</w:t>
      </w:r>
    </w:p>
    <w:p w14:paraId="07CEC934" w14:textId="77777777" w:rsidR="00062A55" w:rsidRDefault="00062A55">
      <w:pPr>
        <w:spacing w:after="0"/>
        <w:rPr>
          <w:lang w:eastAsia="zh-CN"/>
        </w:rPr>
      </w:pPr>
    </w:p>
    <w:p w14:paraId="230977AE" w14:textId="77777777" w:rsidR="00062A55" w:rsidRDefault="001E41C4">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1FF75CCF" w14:textId="77777777">
        <w:trPr>
          <w:trHeight w:val="300"/>
          <w:jc w:val="center"/>
        </w:trPr>
        <w:tc>
          <w:tcPr>
            <w:tcW w:w="1345" w:type="dxa"/>
            <w:vAlign w:val="center"/>
          </w:tcPr>
          <w:p w14:paraId="3D4112FF" w14:textId="77777777" w:rsidR="00062A55" w:rsidRDefault="001E41C4">
            <w:pPr>
              <w:spacing w:after="0"/>
              <w:rPr>
                <w:lang w:val="en-IN"/>
              </w:rPr>
            </w:pPr>
            <w:r>
              <w:rPr>
                <w:lang w:val="en-IN"/>
              </w:rPr>
              <w:t>Company</w:t>
            </w:r>
          </w:p>
        </w:tc>
        <w:tc>
          <w:tcPr>
            <w:tcW w:w="7470" w:type="dxa"/>
            <w:vAlign w:val="center"/>
          </w:tcPr>
          <w:p w14:paraId="048290BD" w14:textId="77777777" w:rsidR="00062A55" w:rsidRDefault="001E41C4">
            <w:pPr>
              <w:spacing w:after="0"/>
              <w:rPr>
                <w:lang w:val="en-IN"/>
              </w:rPr>
            </w:pPr>
            <w:r>
              <w:rPr>
                <w:lang w:val="en-IN"/>
              </w:rPr>
              <w:t>Comments</w:t>
            </w:r>
          </w:p>
        </w:tc>
      </w:tr>
      <w:tr w:rsidR="00062A55" w14:paraId="7B90ABF3" w14:textId="77777777">
        <w:trPr>
          <w:trHeight w:val="264"/>
          <w:jc w:val="center"/>
        </w:trPr>
        <w:tc>
          <w:tcPr>
            <w:tcW w:w="1345" w:type="dxa"/>
            <w:vAlign w:val="center"/>
          </w:tcPr>
          <w:p w14:paraId="6FB022E0" w14:textId="77777777" w:rsidR="00062A55" w:rsidRDefault="001E41C4">
            <w:pPr>
              <w:spacing w:after="0"/>
              <w:rPr>
                <w:lang w:val="en-IN"/>
              </w:rPr>
            </w:pPr>
            <w:r>
              <w:rPr>
                <w:lang w:val="en-IN"/>
              </w:rPr>
              <w:t>Ericsson</w:t>
            </w:r>
          </w:p>
        </w:tc>
        <w:tc>
          <w:tcPr>
            <w:tcW w:w="7470" w:type="dxa"/>
          </w:tcPr>
          <w:p w14:paraId="5336D59F" w14:textId="77777777" w:rsidR="00062A55" w:rsidRDefault="001E41C4">
            <w:pPr>
              <w:spacing w:after="0"/>
              <w:rPr>
                <w:lang w:val="en-IN"/>
              </w:rPr>
            </w:pPr>
            <w:r>
              <w:rPr>
                <w:lang w:val="en-IN"/>
              </w:rPr>
              <w:t>From a gNB receiver perspective, the UCI encoding scheme is new, so I think it is correct to call it a new encoding scheme.</w:t>
            </w:r>
          </w:p>
          <w:p w14:paraId="79AE247A" w14:textId="77777777" w:rsidR="00062A55" w:rsidRDefault="001E41C4">
            <w:pPr>
              <w:spacing w:after="0"/>
            </w:pPr>
            <w:r>
              <w:t xml:space="preserve">Our comments on the difficultly to suppress interference due to lack of DMRS and the inability to use DMRS for channel tracking need to be taken into account in ‘impact to receiver’.  Suggest: </w:t>
            </w:r>
          </w:p>
          <w:p w14:paraId="28BA55DB" w14:textId="77777777" w:rsidR="00062A55" w:rsidRDefault="001E41C4">
            <w:pPr>
              <w:pStyle w:val="ListBullet"/>
              <w:numPr>
                <w:ilvl w:val="0"/>
                <w:numId w:val="5"/>
              </w:numPr>
              <w:spacing w:after="0"/>
              <w:ind w:left="1008"/>
            </w:pPr>
            <w:r>
              <w:t xml:space="preserve">Interference suppression may be infeasible due to lack of DMRS. </w:t>
            </w:r>
          </w:p>
          <w:p w14:paraId="0F7C7E04" w14:textId="77777777" w:rsidR="00062A55" w:rsidRDefault="001E41C4">
            <w:pPr>
              <w:pStyle w:val="ListBullet"/>
              <w:numPr>
                <w:ilvl w:val="0"/>
                <w:numId w:val="5"/>
              </w:numPr>
            </w:pPr>
            <w:r>
              <w:t>gNB is unable to use DMRS for channel tracking</w:t>
            </w:r>
          </w:p>
          <w:p w14:paraId="35FB0F8F" w14:textId="77777777" w:rsidR="00062A55" w:rsidRDefault="001E41C4">
            <w:pPr>
              <w:spacing w:after="0"/>
            </w:pPr>
            <w:r>
              <w:t>How the gNB does DTX detection will also change with this approach, so that should be added as an impact to the receiver.</w:t>
            </w:r>
          </w:p>
        </w:tc>
      </w:tr>
      <w:tr w:rsidR="00062A55" w14:paraId="245C500D" w14:textId="77777777">
        <w:trPr>
          <w:trHeight w:val="264"/>
          <w:jc w:val="center"/>
        </w:trPr>
        <w:tc>
          <w:tcPr>
            <w:tcW w:w="1345" w:type="dxa"/>
            <w:vAlign w:val="center"/>
          </w:tcPr>
          <w:p w14:paraId="782182A8" w14:textId="77777777" w:rsidR="00062A55" w:rsidRDefault="001E41C4">
            <w:pPr>
              <w:spacing w:after="0"/>
              <w:rPr>
                <w:rFonts w:eastAsia="SimSun"/>
                <w:lang w:eastAsia="zh-CN"/>
              </w:rPr>
            </w:pPr>
            <w:r>
              <w:rPr>
                <w:rFonts w:eastAsia="SimSun"/>
                <w:lang w:eastAsia="zh-CN"/>
              </w:rPr>
              <w:t>Qualcomm</w:t>
            </w:r>
          </w:p>
        </w:tc>
        <w:tc>
          <w:tcPr>
            <w:tcW w:w="7470" w:type="dxa"/>
          </w:tcPr>
          <w:p w14:paraId="389E7120" w14:textId="77777777" w:rsidR="00062A55" w:rsidRDefault="001E41C4">
            <w:pPr>
              <w:ind w:left="360"/>
              <w:rPr>
                <w:lang w:val="en-US" w:eastAsia="en-US"/>
              </w:rPr>
            </w:pPr>
            <w:r>
              <w:t>Some comments on DMRS-less PUCCH based on the discussion in the FL summary and in the email discussions:</w:t>
            </w:r>
          </w:p>
          <w:p w14:paraId="3166A979" w14:textId="77777777" w:rsidR="00062A55" w:rsidRDefault="00062A55">
            <w:pPr>
              <w:ind w:left="360"/>
            </w:pPr>
          </w:p>
          <w:p w14:paraId="4A80606C"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lastRenderedPageBreak/>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39FFE46E" w14:textId="77777777" w:rsidR="00062A55" w:rsidRDefault="00062A55"/>
          <w:p w14:paraId="28EB1798"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5DF4EE92" w14:textId="77777777" w:rsidR="00062A55" w:rsidRDefault="00062A55"/>
          <w:p w14:paraId="18713467"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49F41355" w14:textId="77777777" w:rsidR="00062A55" w:rsidRDefault="00062A55"/>
          <w:p w14:paraId="33967B65"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2F08B187" w14:textId="77777777" w:rsidR="00062A55" w:rsidRDefault="00062A55"/>
          <w:p w14:paraId="7B8F47BB"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42BFB9E9" w14:textId="77777777" w:rsidR="00062A55" w:rsidRDefault="00062A55"/>
          <w:p w14:paraId="504BE58D"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0AB23E1F" w14:textId="77777777" w:rsidR="00062A55" w:rsidRDefault="00062A55"/>
          <w:p w14:paraId="7305F450"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Regarding receiver/detection complexity, our analysis indicates that the overall computations for the non-coherent approach can be fewer than that required for coherent detection of NR PUCCH. This is however dependent on payload </w:t>
            </w:r>
            <w:r>
              <w:rPr>
                <w:sz w:val="20"/>
                <w:szCs w:val="20"/>
              </w:rPr>
              <w:lastRenderedPageBreak/>
              <w:t>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467AA516" w14:textId="77777777" w:rsidR="00062A55" w:rsidRDefault="00062A55"/>
          <w:p w14:paraId="6A1C18ED"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PF0 sets a clear precedent on how </w:t>
            </w:r>
            <w:proofErr w:type="spellStart"/>
            <w:r>
              <w:rPr>
                <w:sz w:val="20"/>
                <w:szCs w:val="20"/>
              </w:rPr>
              <w:t>gNBs</w:t>
            </w:r>
            <w:proofErr w:type="spellEnd"/>
            <w:r>
              <w:rPr>
                <w:sz w:val="20"/>
                <w:szCs w:val="20"/>
              </w:rPr>
              <w:t xml:space="preserve">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52F5376E" w14:textId="77777777" w:rsidR="00062A55" w:rsidRDefault="00062A55">
            <w:pPr>
              <w:spacing w:after="0"/>
              <w:rPr>
                <w:bCs/>
              </w:rPr>
            </w:pPr>
          </w:p>
        </w:tc>
      </w:tr>
      <w:tr w:rsidR="00062A55" w14:paraId="6A0C575E" w14:textId="77777777">
        <w:trPr>
          <w:trHeight w:val="264"/>
          <w:jc w:val="center"/>
        </w:trPr>
        <w:tc>
          <w:tcPr>
            <w:tcW w:w="1345" w:type="dxa"/>
            <w:vAlign w:val="center"/>
          </w:tcPr>
          <w:p w14:paraId="0477DB71" w14:textId="77777777" w:rsidR="00062A55" w:rsidRDefault="001E41C4">
            <w:pPr>
              <w:spacing w:after="0"/>
              <w:rPr>
                <w:rFonts w:eastAsia="SimSun"/>
                <w:lang w:eastAsia="zh-CN"/>
              </w:rPr>
            </w:pPr>
            <w:r>
              <w:rPr>
                <w:rFonts w:eastAsia="SimSun"/>
                <w:lang w:eastAsia="zh-CN"/>
              </w:rPr>
              <w:lastRenderedPageBreak/>
              <w:t>Samsung</w:t>
            </w:r>
          </w:p>
        </w:tc>
        <w:tc>
          <w:tcPr>
            <w:tcW w:w="7470" w:type="dxa"/>
          </w:tcPr>
          <w:p w14:paraId="052A33EE" w14:textId="77777777" w:rsidR="00062A55" w:rsidRDefault="001E41C4">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3F16D594" w14:textId="77777777" w:rsidR="00062A55" w:rsidRDefault="001E41C4">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062A55" w14:paraId="268B68C5" w14:textId="77777777">
        <w:trPr>
          <w:trHeight w:val="264"/>
          <w:jc w:val="center"/>
        </w:trPr>
        <w:tc>
          <w:tcPr>
            <w:tcW w:w="1345" w:type="dxa"/>
            <w:vAlign w:val="center"/>
          </w:tcPr>
          <w:p w14:paraId="7680B1B9" w14:textId="77777777" w:rsidR="00062A55" w:rsidRDefault="001E41C4">
            <w:pPr>
              <w:spacing w:after="0"/>
              <w:rPr>
                <w:rFonts w:eastAsia="SimSun"/>
                <w:lang w:eastAsia="zh-CN"/>
              </w:rPr>
            </w:pPr>
            <w:r>
              <w:rPr>
                <w:lang w:val="en-IN"/>
              </w:rPr>
              <w:t>Intel</w:t>
            </w:r>
          </w:p>
        </w:tc>
        <w:tc>
          <w:tcPr>
            <w:tcW w:w="7470" w:type="dxa"/>
          </w:tcPr>
          <w:p w14:paraId="422EFAB9"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Regarding “use case”</w:t>
            </w:r>
          </w:p>
          <w:p w14:paraId="1F555012"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26ED733F"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7E6AEDE8"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6735DC0F"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848122E"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1FEE2350"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0DCD7B2C"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1EFB08EC"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1F921995"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w:t>
            </w:r>
            <w:r>
              <w:rPr>
                <w:rFonts w:ascii="Times New Roman" w:hAnsi="Times New Roman"/>
                <w:sz w:val="20"/>
                <w:szCs w:val="20"/>
                <w:lang w:val="en-IN"/>
              </w:rPr>
              <w:lastRenderedPageBreak/>
              <w:t xml:space="preserve">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42EC266C" w14:textId="77777777" w:rsidR="00062A55" w:rsidRDefault="001E41C4">
            <w:pPr>
              <w:pStyle w:val="ListParagraph"/>
              <w:numPr>
                <w:ilvl w:val="2"/>
                <w:numId w:val="7"/>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788AC709" w14:textId="77777777" w:rsidR="00062A55" w:rsidRDefault="001E41C4">
            <w:pPr>
              <w:pStyle w:val="ListParagraph"/>
              <w:numPr>
                <w:ilvl w:val="2"/>
                <w:numId w:val="7"/>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7F02A13F"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2F0ED31"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0FC83BA8"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0FA5611E" w14:textId="77777777" w:rsidR="00062A55" w:rsidRDefault="00062A55">
            <w:pPr>
              <w:spacing w:after="0"/>
              <w:rPr>
                <w:lang w:val="en-IN"/>
              </w:rPr>
            </w:pPr>
          </w:p>
          <w:p w14:paraId="568B8181" w14:textId="77777777" w:rsidR="00062A55" w:rsidRDefault="001E41C4">
            <w:pPr>
              <w:spacing w:after="0"/>
              <w:rPr>
                <w:lang w:val="en-IN"/>
              </w:rPr>
            </w:pPr>
            <w:r>
              <w:rPr>
                <w:lang w:val="en-IN"/>
              </w:rPr>
              <w:t>Therefore, we suggest the following modifications from FL summary:</w:t>
            </w:r>
          </w:p>
          <w:p w14:paraId="40F42840" w14:textId="77777777" w:rsidR="00062A55" w:rsidRDefault="00062A55">
            <w:pPr>
              <w:spacing w:after="0"/>
            </w:pPr>
          </w:p>
          <w:p w14:paraId="71B8F8C9" w14:textId="77777777" w:rsidR="00062A55" w:rsidRDefault="001E41C4">
            <w:pPr>
              <w:rPr>
                <w:b/>
                <w:bCs/>
                <w:lang w:eastAsia="zh-CN"/>
              </w:rPr>
            </w:pPr>
            <w:r>
              <w:rPr>
                <w:b/>
                <w:bCs/>
                <w:lang w:eastAsia="zh-CN"/>
              </w:rPr>
              <w:t>Proposal 1: For DMRS-less PUCCH, capture the following in the TR</w:t>
            </w:r>
          </w:p>
          <w:p w14:paraId="602D398B" w14:textId="77777777" w:rsidR="00062A55" w:rsidRDefault="001E41C4">
            <w:pPr>
              <w:spacing w:after="0"/>
              <w:ind w:left="288"/>
              <w:rPr>
                <w:lang w:eastAsia="zh-CN"/>
              </w:rPr>
            </w:pPr>
            <w:r>
              <w:rPr>
                <w:lang w:eastAsia="zh-CN"/>
              </w:rPr>
              <w:t>RAN1 discussed option of DMRS-less PUCCH for coverage enhancement with the following observations.</w:t>
            </w:r>
          </w:p>
          <w:p w14:paraId="42057385" w14:textId="77777777" w:rsidR="00062A55" w:rsidRDefault="00062A55">
            <w:pPr>
              <w:spacing w:after="0"/>
              <w:ind w:left="288"/>
              <w:rPr>
                <w:lang w:eastAsia="zh-CN"/>
              </w:rPr>
            </w:pPr>
          </w:p>
          <w:p w14:paraId="662D8FFA" w14:textId="77777777" w:rsidR="00062A55" w:rsidRDefault="001E41C4">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7CF961C7" w14:textId="77777777" w:rsidR="00062A55" w:rsidRDefault="00062A55">
            <w:pPr>
              <w:spacing w:after="0"/>
              <w:ind w:left="288"/>
              <w:rPr>
                <w:lang w:eastAsia="zh-CN"/>
              </w:rPr>
            </w:pPr>
          </w:p>
          <w:p w14:paraId="06290815" w14:textId="77777777" w:rsidR="00062A55" w:rsidRDefault="001E41C4">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6F27B99C" w14:textId="77777777" w:rsidR="00062A55" w:rsidRDefault="00062A55">
            <w:pPr>
              <w:spacing w:after="0"/>
              <w:ind w:left="288"/>
              <w:rPr>
                <w:lang w:eastAsia="zh-CN"/>
              </w:rPr>
            </w:pPr>
          </w:p>
          <w:p w14:paraId="62088769" w14:textId="77777777" w:rsidR="00062A55" w:rsidRDefault="001E41C4">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7C3FBD27" w14:textId="77777777" w:rsidR="00062A55" w:rsidRDefault="00062A55">
            <w:pPr>
              <w:spacing w:after="0"/>
              <w:ind w:left="288"/>
              <w:rPr>
                <w:lang w:eastAsia="zh-CN"/>
              </w:rPr>
            </w:pPr>
          </w:p>
          <w:p w14:paraId="34488498" w14:textId="77777777" w:rsidR="00062A55" w:rsidRDefault="001E41C4">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5D1385C5" w14:textId="77777777" w:rsidR="00062A55" w:rsidRDefault="00062A55">
            <w:pPr>
              <w:spacing w:after="0"/>
              <w:ind w:left="288"/>
              <w:rPr>
                <w:lang w:eastAsia="zh-CN"/>
              </w:rPr>
            </w:pPr>
          </w:p>
          <w:p w14:paraId="50FFCC81" w14:textId="77777777" w:rsidR="00062A55" w:rsidRDefault="001E41C4">
            <w:pPr>
              <w:spacing w:after="0"/>
              <w:ind w:left="288"/>
              <w:rPr>
                <w:b/>
                <w:bCs/>
                <w:lang w:eastAsia="zh-CN"/>
              </w:rPr>
            </w:pPr>
            <w:r>
              <w:rPr>
                <w:b/>
                <w:bCs/>
                <w:lang w:eastAsia="zh-CN"/>
              </w:rPr>
              <w:t xml:space="preserve">Spec impact if DMRS-less PUCCH is introduced: </w:t>
            </w:r>
          </w:p>
          <w:p w14:paraId="005546F6"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628FF387"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477E69AC"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57A8B55D"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7E428E5E"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5A5CA754" w14:textId="77777777" w:rsidR="00062A55" w:rsidRDefault="001E41C4">
            <w:pPr>
              <w:spacing w:after="0"/>
              <w:ind w:left="288"/>
              <w:rPr>
                <w:b/>
                <w:bCs/>
                <w:lang w:eastAsia="zh-CN"/>
              </w:rPr>
            </w:pPr>
            <w:r>
              <w:rPr>
                <w:b/>
                <w:bCs/>
                <w:lang w:eastAsia="zh-CN"/>
              </w:rPr>
              <w:t xml:space="preserve">Impact to receiver if DMRS-less PUCCH is introduced: </w:t>
            </w:r>
          </w:p>
          <w:p w14:paraId="2F8C3309"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308E9ADD"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69D7EBC5"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1B7CDC74"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20221998"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573CB2AF" w14:textId="77777777" w:rsidR="00062A55" w:rsidRDefault="001E41C4">
            <w:pPr>
              <w:spacing w:after="0"/>
              <w:ind w:left="288"/>
              <w:rPr>
                <w:b/>
                <w:bCs/>
                <w:lang w:eastAsia="zh-CN"/>
              </w:rPr>
            </w:pPr>
            <w:r>
              <w:rPr>
                <w:b/>
                <w:bCs/>
                <w:lang w:eastAsia="zh-CN"/>
              </w:rPr>
              <w:t>Impact to UE implementation</w:t>
            </w:r>
          </w:p>
          <w:p w14:paraId="4E9FD4F1"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64B8F492"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062A55" w14:paraId="3E436946" w14:textId="77777777">
        <w:trPr>
          <w:trHeight w:val="264"/>
          <w:jc w:val="center"/>
        </w:trPr>
        <w:tc>
          <w:tcPr>
            <w:tcW w:w="1345" w:type="dxa"/>
            <w:vAlign w:val="center"/>
          </w:tcPr>
          <w:p w14:paraId="4D3F1E57" w14:textId="77777777" w:rsidR="00062A55" w:rsidRDefault="001E41C4">
            <w:pPr>
              <w:spacing w:after="0"/>
            </w:pPr>
            <w:r>
              <w:lastRenderedPageBreak/>
              <w:t>LG</w:t>
            </w:r>
          </w:p>
        </w:tc>
        <w:tc>
          <w:tcPr>
            <w:tcW w:w="7470" w:type="dxa"/>
          </w:tcPr>
          <w:p w14:paraId="097BC21B" w14:textId="77777777" w:rsidR="00062A55" w:rsidRDefault="001E41C4">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6BD238C2" w14:textId="77777777" w:rsidR="00062A55" w:rsidRDefault="00062A55">
            <w:pPr>
              <w:spacing w:after="0"/>
              <w:ind w:firstLineChars="50" w:firstLine="100"/>
              <w:rPr>
                <w:lang w:val="en-US"/>
              </w:rPr>
            </w:pPr>
          </w:p>
          <w:p w14:paraId="7AD85818" w14:textId="77777777" w:rsidR="00062A55" w:rsidRDefault="001E41C4">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58B88708" w14:textId="77777777" w:rsidR="00062A55" w:rsidRDefault="00062A55">
            <w:pPr>
              <w:spacing w:after="0"/>
              <w:ind w:firstLineChars="50" w:firstLine="100"/>
              <w:rPr>
                <w:lang w:val="en-US"/>
              </w:rPr>
            </w:pPr>
          </w:p>
          <w:p w14:paraId="3A21108E"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2184D87A"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00717F57"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1D2ED6DE" w14:textId="77777777" w:rsidR="00062A55" w:rsidRDefault="00062A55">
            <w:pPr>
              <w:spacing w:after="0"/>
              <w:rPr>
                <w:rFonts w:eastAsia="Malgun Gothic"/>
                <w:lang w:val="en-US" w:eastAsia="ko-KR"/>
              </w:rPr>
            </w:pPr>
          </w:p>
          <w:p w14:paraId="28F5C736" w14:textId="77777777" w:rsidR="00062A55" w:rsidRDefault="001E41C4">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7E8294F" w14:textId="77777777" w:rsidR="00062A55" w:rsidRDefault="00062A55">
            <w:pPr>
              <w:spacing w:after="0"/>
              <w:ind w:firstLineChars="50" w:firstLine="100"/>
              <w:rPr>
                <w:lang w:val="en-US"/>
              </w:rPr>
            </w:pPr>
          </w:p>
          <w:p w14:paraId="2085B739"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44D2B6C9"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val="en-US"/>
              </w:rPr>
              <w:lastRenderedPageBreak/>
              <w:t>If new sequence or new scrambling procedure with NR Rel-15/16 UCI encoding scheme are adopted, a new sequences or the new scrambling procedure need to be specified. As a consequence, new PUCCH format and sequence to RE mapping need to be specified.</w:t>
            </w:r>
          </w:p>
          <w:p w14:paraId="62BB15E2" w14:textId="77777777" w:rsidR="00062A55" w:rsidRDefault="00062A55">
            <w:pPr>
              <w:spacing w:after="0"/>
              <w:rPr>
                <w:lang w:val="en-US"/>
              </w:rPr>
            </w:pPr>
          </w:p>
        </w:tc>
      </w:tr>
      <w:tr w:rsidR="00062A55" w14:paraId="4B16F9FE" w14:textId="77777777">
        <w:trPr>
          <w:trHeight w:val="264"/>
          <w:jc w:val="center"/>
        </w:trPr>
        <w:tc>
          <w:tcPr>
            <w:tcW w:w="1345" w:type="dxa"/>
            <w:vAlign w:val="center"/>
          </w:tcPr>
          <w:p w14:paraId="3B2A8B08" w14:textId="77777777" w:rsidR="00062A55" w:rsidRDefault="001E41C4">
            <w:pPr>
              <w:spacing w:after="0"/>
              <w:rPr>
                <w:rFonts w:eastAsia="SimSun"/>
                <w:lang w:val="en-US" w:eastAsia="zh-CN"/>
              </w:rPr>
            </w:pPr>
            <w:r>
              <w:rPr>
                <w:rFonts w:eastAsia="SimSun" w:hint="eastAsia"/>
                <w:lang w:val="en-US" w:eastAsia="zh-CN"/>
              </w:rPr>
              <w:lastRenderedPageBreak/>
              <w:t>ZTE</w:t>
            </w:r>
          </w:p>
        </w:tc>
        <w:tc>
          <w:tcPr>
            <w:tcW w:w="7470" w:type="dxa"/>
          </w:tcPr>
          <w:p w14:paraId="6A247B42" w14:textId="77777777" w:rsidR="00062A55" w:rsidRDefault="001E41C4">
            <w:pPr>
              <w:spacing w:after="0"/>
              <w:rPr>
                <w:rFonts w:eastAsia="SimSun"/>
                <w:lang w:val="en-US" w:eastAsia="zh-CN"/>
              </w:rPr>
            </w:pPr>
            <w:r>
              <w:rPr>
                <w:rFonts w:eastAsia="SimSun" w:hint="eastAsia"/>
                <w:lang w:val="en-US" w:eastAsia="zh-CN"/>
              </w:rPr>
              <w:t>We are generally fine with the proposal, with the following minor changes:</w:t>
            </w:r>
          </w:p>
          <w:p w14:paraId="14998C83" w14:textId="77777777" w:rsidR="00062A55" w:rsidRDefault="001E41C4">
            <w:pPr>
              <w:numPr>
                <w:ilvl w:val="0"/>
                <w:numId w:val="9"/>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61B048E4" w14:textId="77777777" w:rsidR="00062A55" w:rsidRDefault="001E41C4">
            <w:pPr>
              <w:numPr>
                <w:ilvl w:val="0"/>
                <w:numId w:val="9"/>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42E941B9" w14:textId="77777777" w:rsidR="00062A55" w:rsidRDefault="00062A55">
            <w:pPr>
              <w:spacing w:after="0"/>
              <w:rPr>
                <w:rFonts w:eastAsia="SimSun"/>
                <w:lang w:val="en-US" w:eastAsia="zh-CN"/>
              </w:rPr>
            </w:pPr>
          </w:p>
          <w:p w14:paraId="098B2975" w14:textId="77777777" w:rsidR="00062A55" w:rsidRDefault="001E41C4">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3AC2196A" w14:textId="77777777" w:rsidR="00062A55" w:rsidRDefault="00062A55">
            <w:pPr>
              <w:spacing w:after="0"/>
              <w:rPr>
                <w:rFonts w:eastAsia="SimSun"/>
                <w:lang w:val="en-US" w:eastAsia="zh-CN"/>
              </w:rPr>
            </w:pPr>
          </w:p>
          <w:p w14:paraId="4355BBEB" w14:textId="77777777" w:rsidR="00062A55" w:rsidRDefault="001E41C4">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5400FE" w14:paraId="01AF0633" w14:textId="77777777" w:rsidTr="001E41C4">
        <w:trPr>
          <w:trHeight w:val="2861"/>
          <w:jc w:val="center"/>
        </w:trPr>
        <w:tc>
          <w:tcPr>
            <w:tcW w:w="1345" w:type="dxa"/>
            <w:vAlign w:val="center"/>
          </w:tcPr>
          <w:p w14:paraId="7E4483A4" w14:textId="430FD907" w:rsidR="005400FE" w:rsidRDefault="00FE1569">
            <w:pPr>
              <w:spacing w:after="0"/>
              <w:rPr>
                <w:rFonts w:eastAsia="SimSun"/>
                <w:lang w:val="en-US" w:eastAsia="zh-CN"/>
              </w:rPr>
            </w:pPr>
            <w:r>
              <w:rPr>
                <w:rFonts w:eastAsia="SimSun"/>
                <w:lang w:val="en-US" w:eastAsia="zh-CN"/>
              </w:rPr>
              <w:t>V</w:t>
            </w:r>
            <w:r w:rsidR="005400FE">
              <w:rPr>
                <w:rFonts w:eastAsia="SimSun"/>
                <w:lang w:val="en-US" w:eastAsia="zh-CN"/>
              </w:rPr>
              <w:t>ivo</w:t>
            </w:r>
          </w:p>
        </w:tc>
        <w:tc>
          <w:tcPr>
            <w:tcW w:w="7470" w:type="dxa"/>
          </w:tcPr>
          <w:p w14:paraId="29BA9943" w14:textId="77777777" w:rsidR="0005501B" w:rsidRPr="006C76F2" w:rsidRDefault="0005501B" w:rsidP="0005501B">
            <w:pPr>
              <w:spacing w:after="0"/>
              <w:rPr>
                <w:lang w:val="en-IN"/>
              </w:rPr>
            </w:pPr>
            <w:r w:rsidRPr="006C76F2">
              <w:rPr>
                <w:lang w:val="en-IN"/>
              </w:rPr>
              <w:t>For spec impacts brought by sequence based PUCCH, as we mentioned in the 1</w:t>
            </w:r>
            <w:r w:rsidRPr="006C76F2">
              <w:rPr>
                <w:vertAlign w:val="superscript"/>
                <w:lang w:val="en-IN"/>
              </w:rPr>
              <w:t>st</w:t>
            </w:r>
            <w:r w:rsidRPr="006C76F2">
              <w:rPr>
                <w:lang w:val="en-IN"/>
              </w:rPr>
              <w:t xml:space="preserve"> round, there would be some other specification impacts, which are not included in the current proposal.</w:t>
            </w:r>
          </w:p>
          <w:p w14:paraId="769657D5" w14:textId="6599850F" w:rsidR="0005501B" w:rsidRPr="006C76F2" w:rsidRDefault="0005501B" w:rsidP="0005501B">
            <w:pPr>
              <w:pStyle w:val="ListParagraph"/>
              <w:numPr>
                <w:ilvl w:val="0"/>
                <w:numId w:val="19"/>
              </w:numPr>
              <w:rPr>
                <w:rFonts w:ascii="Times New Roman" w:hAnsi="Times New Roman"/>
                <w:sz w:val="20"/>
                <w:szCs w:val="20"/>
                <w:lang w:eastAsia="zh-CN"/>
              </w:rPr>
            </w:pPr>
            <w:r w:rsidRPr="006C76F2">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w:t>
            </w:r>
            <w:r w:rsidR="00557E81">
              <w:rPr>
                <w:rFonts w:ascii="Times New Roman" w:hAnsi="Times New Roman"/>
                <w:sz w:val="20"/>
                <w:szCs w:val="20"/>
                <w:lang w:eastAsia="zh-CN"/>
              </w:rPr>
              <w:t xml:space="preserve"> is supported</w:t>
            </w:r>
            <w:r w:rsidRPr="006C76F2">
              <w:rPr>
                <w:rFonts w:ascii="Times New Roman" w:hAnsi="Times New Roman"/>
                <w:sz w:val="20"/>
                <w:szCs w:val="20"/>
                <w:lang w:eastAsia="zh-CN"/>
              </w:rPr>
              <w:t>.</w:t>
            </w:r>
          </w:p>
          <w:p w14:paraId="257B2E61" w14:textId="758C847D" w:rsidR="005400FE" w:rsidRPr="002D1653" w:rsidRDefault="0005501B" w:rsidP="002D1653">
            <w:pPr>
              <w:pStyle w:val="ListParagraph"/>
              <w:numPr>
                <w:ilvl w:val="0"/>
                <w:numId w:val="19"/>
              </w:numPr>
              <w:rPr>
                <w:rFonts w:ascii="Times New Roman" w:hAnsi="Times New Roman"/>
                <w:sz w:val="20"/>
                <w:szCs w:val="20"/>
                <w:lang w:eastAsia="zh-CN"/>
              </w:rPr>
            </w:pPr>
            <w:r w:rsidRPr="006C76F2">
              <w:rPr>
                <w:rFonts w:ascii="Times New Roman" w:hAnsi="Times New Roman"/>
                <w:sz w:val="20"/>
                <w:szCs w:val="20"/>
                <w:lang w:eastAsia="zh-CN"/>
              </w:rPr>
              <w:t xml:space="preserve">PUCCH format specific power adjustment component </w:t>
            </w:r>
            <w:r w:rsidRPr="006C76F2">
              <w:rPr>
                <w:rFonts w:ascii="Times New Roman" w:hAnsi="Times New Roman"/>
                <w:noProof/>
                <w:position w:val="-12"/>
                <w:sz w:val="20"/>
                <w:szCs w:val="20"/>
              </w:rPr>
              <w:object w:dxaOrig="900" w:dyaOrig="320" w14:anchorId="25683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17.35pt;mso-width-percent:0;mso-height-percent:0;mso-width-percent:0;mso-height-percent:0" o:ole="">
                  <v:imagedata r:id="rId13" o:title=""/>
                </v:shape>
                <o:OLEObject Type="Embed" ProgID="Equation.3" ShapeID="_x0000_i1025" DrawAspect="Content" ObjectID="_1665848573" r:id="rId14"/>
              </w:object>
            </w:r>
            <w:r w:rsidRPr="006C76F2">
              <w:rPr>
                <w:rFonts w:ascii="Times New Roman" w:hAnsi="Times New Roman"/>
                <w:sz w:val="20"/>
                <w:szCs w:val="20"/>
                <w:lang w:eastAsia="zh-CN"/>
              </w:rPr>
              <w:t xml:space="preserve"> for the new PUCCH format, should be defined in TS 38.213.</w:t>
            </w:r>
          </w:p>
        </w:tc>
      </w:tr>
      <w:tr w:rsidR="00F65F39" w14:paraId="0E7B0DB1" w14:textId="77777777" w:rsidTr="001E41C4">
        <w:trPr>
          <w:trHeight w:val="2861"/>
          <w:jc w:val="center"/>
        </w:trPr>
        <w:tc>
          <w:tcPr>
            <w:tcW w:w="1345" w:type="dxa"/>
            <w:vAlign w:val="center"/>
          </w:tcPr>
          <w:p w14:paraId="3CD92D87" w14:textId="02E938AC" w:rsidR="00F65F39" w:rsidRDefault="00F65F39" w:rsidP="00F65F39">
            <w:pPr>
              <w:spacing w:after="0"/>
              <w:rPr>
                <w:rFonts w:eastAsia="SimSun"/>
                <w:lang w:val="en-US" w:eastAsia="zh-CN"/>
              </w:rPr>
            </w:pPr>
            <w:r>
              <w:rPr>
                <w:rFonts w:eastAsia="SimSun"/>
                <w:lang w:val="en-US" w:eastAsia="zh-CN"/>
              </w:rPr>
              <w:t>Nokia/NSB</w:t>
            </w:r>
          </w:p>
        </w:tc>
        <w:tc>
          <w:tcPr>
            <w:tcW w:w="7470" w:type="dxa"/>
          </w:tcPr>
          <w:p w14:paraId="2239F944" w14:textId="77777777" w:rsidR="00F65F39" w:rsidRPr="00484F41" w:rsidRDefault="00F65F39" w:rsidP="00F65F39">
            <w:pPr>
              <w:spacing w:before="100" w:beforeAutospacing="1"/>
              <w:rPr>
                <w:lang w:val="en-US"/>
              </w:rPr>
            </w:pPr>
            <w:r w:rsidRPr="00484F41">
              <w:rPr>
                <w:lang w:val="en-US"/>
              </w:rPr>
              <w:t>We copy-paste here snippets of what we sent to the Reflector and was also referred to by other companies.</w:t>
            </w:r>
            <w:r>
              <w:rPr>
                <w:lang w:val="en-US"/>
              </w:rPr>
              <w:t xml:space="preserve"> Minor additional comments are also added and typos are corrected.</w:t>
            </w:r>
          </w:p>
          <w:p w14:paraId="251C60F9" w14:textId="77777777" w:rsidR="00F65F39" w:rsidRPr="00484F41" w:rsidRDefault="00F65F39" w:rsidP="00F65F39">
            <w:pPr>
              <w:spacing w:before="100" w:beforeAutospacing="1" w:after="100" w:afterAutospacing="1"/>
              <w:ind w:left="285"/>
              <w:rPr>
                <w:lang w:val="en-US"/>
              </w:rPr>
            </w:pPr>
            <w:r>
              <w:rPr>
                <w:b/>
                <w:bCs/>
                <w:lang w:val="en-US"/>
              </w:rPr>
              <w:t>Restriction of the scheme:</w:t>
            </w:r>
            <w:r>
              <w:rPr>
                <w:lang w:val="en-US"/>
              </w:rPr>
              <w:t xml:space="preserve"> </w:t>
            </w:r>
            <w:r w:rsidRPr="00484F41">
              <w:rPr>
                <w:lang w:val="en-US"/>
              </w:rPr>
              <w:t xml:space="preserve">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4CC0FDEF" w14:textId="77777777" w:rsidR="00F65F39" w:rsidRDefault="00F65F39" w:rsidP="00F65F39">
            <w:pPr>
              <w:spacing w:before="100" w:beforeAutospacing="1" w:after="100" w:afterAutospacing="1"/>
              <w:ind w:left="285"/>
              <w:rPr>
                <w:color w:val="4472C4"/>
                <w:lang w:val="en-US"/>
              </w:rPr>
            </w:pPr>
            <w:r>
              <w:rPr>
                <w:b/>
                <w:bCs/>
                <w:lang w:val="en-US"/>
              </w:rPr>
              <w:t>Performance gain:</w:t>
            </w:r>
            <w:r>
              <w:rPr>
                <w:lang w:val="en-US"/>
              </w:rPr>
              <w:t xml:space="preserve"> </w:t>
            </w:r>
            <w:r w:rsidRPr="00A3431B">
              <w:rPr>
                <w:lang w:val="en-US"/>
              </w:rPr>
              <w:t xml:space="preserve">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22DA8C9F" w14:textId="77777777" w:rsidR="00F65F39" w:rsidRPr="00A3431B" w:rsidRDefault="00F65F39" w:rsidP="00F65F39">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35517E96" w14:textId="77777777" w:rsidR="00F65F39"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sidRPr="00A3431B">
              <w:rPr>
                <w:lang w:val="en-US"/>
              </w:rPr>
              <w:t xml:space="preserve">Efficient implementations </w:t>
            </w:r>
            <w:r>
              <w:rPr>
                <w:lang w:val="en-US"/>
              </w:rPr>
              <w:t xml:space="preserve">of ML-detector </w:t>
            </w:r>
            <w:r w:rsidRPr="00A3431B">
              <w:rPr>
                <w:lang w:val="en-US"/>
              </w:rPr>
              <w:t xml:space="preserve">were indeed studied and that should be captured in the TR. However, the current formulation of </w:t>
            </w:r>
            <w:r>
              <w:rPr>
                <w:lang w:val="en-US"/>
              </w:rPr>
              <w:t>the</w:t>
            </w:r>
            <w:r w:rsidRPr="00A3431B">
              <w:rPr>
                <w:lang w:val="en-US"/>
              </w:rPr>
              <w:t xml:space="preserve"> bullet implies </w:t>
            </w:r>
            <w:r w:rsidRPr="00A3431B">
              <w:rPr>
                <w:lang w:val="en-US"/>
              </w:rPr>
              <w:lastRenderedPageBreak/>
              <w:t xml:space="preserve">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w:t>
            </w:r>
            <w:r>
              <w:rPr>
                <w:lang w:val="en-US"/>
              </w:rPr>
              <w:t>Intel seems to share the same concern. While we are not completely sure about the proposed wording, we think their proposals could be used as a starting point to improve the bullet.</w:t>
            </w:r>
          </w:p>
          <w:p w14:paraId="12721DA2" w14:textId="77777777" w:rsidR="00F65F39"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w:t>
            </w:r>
            <w:r w:rsidRPr="005722E8">
              <w:t>iver.</w:t>
            </w:r>
            <w:r w:rsidRPr="002C400B">
              <w:rPr>
                <w:rFonts w:ascii="Segoe UI" w:hAnsi="Segoe UI" w:cs="Segoe UI"/>
                <w:sz w:val="21"/>
                <w:szCs w:val="21"/>
              </w:rPr>
              <w:t xml:space="preserve"> </w:t>
            </w:r>
            <w:r w:rsidRPr="005722E8">
              <w:t xml:space="preserve">Other companies already commented on this, and we agree with their comments. Furthermore, </w:t>
            </w:r>
            <w:r w:rsidRPr="002C400B">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3EE77ADC" w14:textId="77777777" w:rsidR="00F65F39" w:rsidRPr="002C400B"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sidRPr="002C400B">
              <w:rPr>
                <w:lang w:val="en-US"/>
              </w:rPr>
              <w:t>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w:t>
            </w:r>
            <w:r>
              <w:rPr>
                <w:lang w:val="en-US"/>
              </w:rPr>
              <w:t>, given that what we are discussing is not a “simple” coverage enhancement but a change to control channel which may have important impacts beyond coverage aspects (as also mentioned by Samsung)</w:t>
            </w:r>
            <w:r w:rsidRPr="002C400B">
              <w:rPr>
                <w:lang w:val="en-US"/>
              </w:rPr>
              <w:t xml:space="preserve">.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51612DCD" w14:textId="77777777" w:rsidR="00F65F39" w:rsidRPr="002C400B"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sidRPr="002C400B">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sidRPr="002C400B">
              <w:rPr>
                <w:u w:val="single"/>
                <w:lang w:val="en-US"/>
              </w:rPr>
              <w:t>received but wrongly decoded</w:t>
            </w:r>
            <w:r w:rsidRPr="002C400B">
              <w:rPr>
                <w:lang w:val="en-US"/>
              </w:rPr>
              <w:t xml:space="preserve"> may significantly impact aspects related to gNB operations as compared to what can be done with other formats, such as at least, but limited to:</w:t>
            </w:r>
          </w:p>
          <w:p w14:paraId="1826F02F" w14:textId="77777777" w:rsidR="00F65F39" w:rsidRPr="002C400B" w:rsidRDefault="00F65F39" w:rsidP="00F65F39">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proofErr w:type="spellStart"/>
            <w:r w:rsidRPr="002C400B">
              <w:rPr>
                <w:rFonts w:ascii="Times New Roman" w:eastAsia="Times New Roman" w:hAnsi="Times New Roman"/>
                <w:sz w:val="20"/>
                <w:szCs w:val="20"/>
                <w:lang w:val="en-US"/>
              </w:rPr>
              <w:t>gNB’s</w:t>
            </w:r>
            <w:proofErr w:type="spellEnd"/>
            <w:r w:rsidRPr="002C400B">
              <w:rPr>
                <w:rFonts w:ascii="Times New Roman" w:eastAsia="Times New Roman" w:hAnsi="Times New Roman"/>
                <w:sz w:val="20"/>
                <w:szCs w:val="20"/>
                <w:lang w:val="en-US"/>
              </w:rPr>
              <w:t xml:space="preserve"> downlink scheduler;</w:t>
            </w:r>
          </w:p>
          <w:p w14:paraId="28D90554" w14:textId="77777777" w:rsidR="00F65F39" w:rsidRPr="002C400B" w:rsidRDefault="00F65F39" w:rsidP="00F65F39">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proofErr w:type="spellStart"/>
            <w:r w:rsidRPr="002C400B">
              <w:rPr>
                <w:rFonts w:ascii="Times New Roman" w:eastAsia="Times New Roman" w:hAnsi="Times New Roman"/>
                <w:sz w:val="20"/>
                <w:szCs w:val="20"/>
                <w:lang w:val="en-US"/>
              </w:rPr>
              <w:t>gNB’s</w:t>
            </w:r>
            <w:proofErr w:type="spellEnd"/>
            <w:r w:rsidRPr="002C400B">
              <w:rPr>
                <w:rFonts w:ascii="Times New Roman" w:eastAsia="Times New Roman" w:hAnsi="Times New Roman"/>
                <w:sz w:val="20"/>
                <w:szCs w:val="20"/>
                <w:lang w:val="en-US"/>
              </w:rPr>
              <w:t xml:space="preserve"> uplink scheduler;</w:t>
            </w:r>
          </w:p>
          <w:p w14:paraId="28AE4195" w14:textId="77777777" w:rsidR="00F65F39" w:rsidRPr="002C400B" w:rsidRDefault="00F65F39" w:rsidP="00F65F39">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sidRPr="002C400B">
              <w:rPr>
                <w:rFonts w:ascii="Times New Roman" w:eastAsia="Times New Roman" w:hAnsi="Times New Roman"/>
                <w:sz w:val="20"/>
                <w:szCs w:val="20"/>
                <w:lang w:val="en-US"/>
              </w:rPr>
              <w:t>the performance of any downlink algorithm relying on the content of the UCI (e.g., beamforming).</w:t>
            </w:r>
          </w:p>
          <w:p w14:paraId="72B46B08" w14:textId="4016B158" w:rsidR="00F65F39" w:rsidRPr="006C76F2" w:rsidRDefault="00F65F39" w:rsidP="00F65F39">
            <w:pPr>
              <w:spacing w:after="0"/>
              <w:rPr>
                <w:lang w:val="en-IN"/>
              </w:rPr>
            </w:pPr>
            <w:r>
              <w:rPr>
                <w:lang w:val="en-US"/>
              </w:rPr>
              <w:t>Comments by Ericsson provide another example of consequences in this sense.</w:t>
            </w:r>
          </w:p>
        </w:tc>
      </w:tr>
      <w:tr w:rsidR="007A5464" w14:paraId="01E48295" w14:textId="77777777" w:rsidTr="007A5464">
        <w:trPr>
          <w:trHeight w:val="203"/>
          <w:jc w:val="center"/>
        </w:trPr>
        <w:tc>
          <w:tcPr>
            <w:tcW w:w="1345" w:type="dxa"/>
            <w:vAlign w:val="center"/>
          </w:tcPr>
          <w:p w14:paraId="720E9A13" w14:textId="5361D410" w:rsidR="007A5464" w:rsidRPr="007A5464" w:rsidRDefault="007A5464" w:rsidP="00F65F39">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0" w:type="dxa"/>
          </w:tcPr>
          <w:p w14:paraId="3539B514" w14:textId="46057D34" w:rsidR="007A5464" w:rsidRPr="007A5464" w:rsidRDefault="007A5464" w:rsidP="007A5464">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370563" w14:paraId="16C18F27" w14:textId="77777777" w:rsidTr="007A5464">
        <w:trPr>
          <w:trHeight w:val="203"/>
          <w:jc w:val="center"/>
        </w:trPr>
        <w:tc>
          <w:tcPr>
            <w:tcW w:w="1345" w:type="dxa"/>
            <w:vAlign w:val="center"/>
          </w:tcPr>
          <w:p w14:paraId="4F010415" w14:textId="6D75DFA2" w:rsidR="00370563" w:rsidRDefault="00370563" w:rsidP="00F65F39">
            <w:pPr>
              <w:spacing w:after="0"/>
              <w:rPr>
                <w:rFonts w:eastAsia="MS Mincho" w:hint="eastAsia"/>
                <w:lang w:val="en-US" w:eastAsia="ja-JP"/>
              </w:rPr>
            </w:pPr>
            <w:r>
              <w:rPr>
                <w:rFonts w:eastAsia="MS Mincho"/>
                <w:lang w:val="en-US" w:eastAsia="ja-JP"/>
              </w:rPr>
              <w:t>Qualcomm</w:t>
            </w:r>
          </w:p>
        </w:tc>
        <w:tc>
          <w:tcPr>
            <w:tcW w:w="7470" w:type="dxa"/>
          </w:tcPr>
          <w:p w14:paraId="46E232BD" w14:textId="77777777" w:rsidR="00370563" w:rsidRPr="00370563" w:rsidRDefault="00370563" w:rsidP="007A5464">
            <w:pPr>
              <w:spacing w:before="100" w:beforeAutospacing="1"/>
              <w:rPr>
                <w:rFonts w:asciiTheme="minorHAnsi" w:eastAsia="MS Mincho" w:hAnsiTheme="minorHAnsi" w:cstheme="minorHAnsi"/>
                <w:lang w:val="en-US" w:eastAsia="ja-JP"/>
              </w:rPr>
            </w:pPr>
            <w:r w:rsidRPr="00370563">
              <w:rPr>
                <w:rFonts w:asciiTheme="minorHAnsi" w:eastAsia="MS Mincho" w:hAnsiTheme="minorHAnsi" w:cstheme="minorHAnsi"/>
                <w:lang w:val="en-US" w:eastAsia="ja-JP"/>
              </w:rPr>
              <w:t>Please find a few additional remarks:</w:t>
            </w:r>
          </w:p>
          <w:p w14:paraId="55FF279E" w14:textId="77777777" w:rsidR="00370563" w:rsidRPr="00370563" w:rsidRDefault="00370563" w:rsidP="00370563">
            <w:pPr>
              <w:pStyle w:val="ListParagraph"/>
              <w:numPr>
                <w:ilvl w:val="0"/>
                <w:numId w:val="22"/>
              </w:numPr>
              <w:spacing w:before="100" w:beforeAutospacing="1"/>
              <w:rPr>
                <w:rFonts w:asciiTheme="minorHAnsi" w:hAnsiTheme="minorHAnsi" w:cstheme="minorHAnsi"/>
                <w:sz w:val="20"/>
                <w:szCs w:val="20"/>
                <w:lang w:val="en-US" w:eastAsia="zh-CN"/>
              </w:rPr>
            </w:pPr>
            <w:proofErr w:type="gramStart"/>
            <w:r w:rsidRPr="00370563">
              <w:rPr>
                <w:rFonts w:asciiTheme="minorHAnsi" w:hAnsiTheme="minorHAnsi" w:cstheme="minorHAnsi"/>
                <w:sz w:val="20"/>
                <w:szCs w:val="20"/>
                <w:lang w:val="en-US"/>
              </w:rPr>
              <w:t>With regard to</w:t>
            </w:r>
            <w:proofErr w:type="gramEnd"/>
            <w:r w:rsidRPr="00370563">
              <w:rPr>
                <w:rFonts w:asciiTheme="minorHAnsi" w:hAnsiTheme="minorHAnsi" w:cstheme="minorHAnsi"/>
                <w:sz w:val="20"/>
                <w:szCs w:val="20"/>
                <w:lang w:val="en-US"/>
              </w:rPr>
              <w:t xml:space="preserve"> use case, we wish to second ZTE’s comment. If there are </w:t>
            </w:r>
            <w:proofErr w:type="gramStart"/>
            <w:r w:rsidRPr="00370563">
              <w:rPr>
                <w:rFonts w:asciiTheme="minorHAnsi" w:hAnsiTheme="minorHAnsi" w:cstheme="minorHAnsi"/>
                <w:sz w:val="20"/>
                <w:szCs w:val="20"/>
                <w:lang w:val="en-US"/>
              </w:rPr>
              <w:t>concerns</w:t>
            </w:r>
            <w:proofErr w:type="gramEnd"/>
            <w:r w:rsidRPr="00370563">
              <w:rPr>
                <w:rFonts w:asciiTheme="minorHAnsi" w:hAnsiTheme="minorHAnsi" w:cstheme="minorHAnsi"/>
                <w:sz w:val="20"/>
                <w:szCs w:val="20"/>
                <w:lang w:val="en-US"/>
              </w:rPr>
              <w:t xml:space="preserve"> they can be addressed in</w:t>
            </w:r>
            <w:r w:rsidRPr="00370563">
              <w:rPr>
                <w:rFonts w:asciiTheme="minorHAnsi" w:hAnsiTheme="minorHAnsi" w:cstheme="minorHAnsi"/>
                <w:sz w:val="20"/>
                <w:szCs w:val="20"/>
                <w:lang w:val="en-US" w:eastAsia="zh-CN"/>
              </w:rPr>
              <w:t xml:space="preserve"> performance gain/spec impact/complexity parts.</w:t>
            </w:r>
          </w:p>
          <w:p w14:paraId="389FCEF0" w14:textId="77777777" w:rsidR="00370563" w:rsidRPr="00370563" w:rsidRDefault="00370563" w:rsidP="00370563">
            <w:pPr>
              <w:pStyle w:val="ListParagraph"/>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eastAsia="zh-CN"/>
              </w:rPr>
              <w:t xml:space="preserve">We </w:t>
            </w:r>
            <w:proofErr w:type="gramStart"/>
            <w:r w:rsidRPr="00370563">
              <w:rPr>
                <w:rFonts w:asciiTheme="minorHAnsi" w:hAnsiTheme="minorHAnsi" w:cstheme="minorHAnsi"/>
                <w:sz w:val="20"/>
                <w:szCs w:val="20"/>
                <w:lang w:val="en-US" w:eastAsia="zh-CN"/>
              </w:rPr>
              <w:t>don’t</w:t>
            </w:r>
            <w:proofErr w:type="gramEnd"/>
            <w:r w:rsidRPr="00370563">
              <w:rPr>
                <w:rFonts w:asciiTheme="minorHAnsi" w:hAnsiTheme="minorHAnsi" w:cstheme="minorHAnsi"/>
                <w:sz w:val="20"/>
                <w:szCs w:val="20"/>
                <w:lang w:val="en-US" w:eastAsia="zh-CN"/>
              </w:rPr>
              <w:t xml:space="preserve"> want to restrict this and other enhancements to long format PUCCH alone. We prefer to address this at a later point, once link budget analysis is complete. There appears to be strong operator interest in seeing some </w:t>
            </w:r>
            <w:r w:rsidRPr="00370563">
              <w:rPr>
                <w:rFonts w:asciiTheme="minorHAnsi" w:hAnsiTheme="minorHAnsi" w:cstheme="minorHAnsi"/>
                <w:sz w:val="20"/>
                <w:szCs w:val="20"/>
                <w:lang w:val="en-US" w:eastAsia="zh-CN"/>
              </w:rPr>
              <w:lastRenderedPageBreak/>
              <w:t>enhancements targeted at short PUCCH and we would like to take this input into consideration.</w:t>
            </w:r>
          </w:p>
          <w:p w14:paraId="65D28E4C" w14:textId="77777777" w:rsidR="00370563" w:rsidRPr="00370563" w:rsidRDefault="00370563" w:rsidP="00370563">
            <w:pPr>
              <w:pStyle w:val="ListParagraph"/>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w:t>
            </w:r>
            <w:proofErr w:type="gramStart"/>
            <w:r w:rsidRPr="00370563">
              <w:rPr>
                <w:rFonts w:asciiTheme="minorHAnsi" w:hAnsiTheme="minorHAnsi" w:cstheme="minorHAnsi"/>
                <w:sz w:val="20"/>
                <w:szCs w:val="20"/>
                <w:lang w:val="en-US" w:eastAsia="zh-CN"/>
              </w:rPr>
              <w:t>don’t</w:t>
            </w:r>
            <w:proofErr w:type="gramEnd"/>
            <w:r w:rsidRPr="00370563">
              <w:rPr>
                <w:rFonts w:asciiTheme="minorHAnsi" w:hAnsiTheme="minorHAnsi" w:cstheme="minorHAnsi"/>
                <w:sz w:val="20"/>
                <w:szCs w:val="20"/>
                <w:lang w:val="en-US" w:eastAsia="zh-CN"/>
              </w:rPr>
              <w:t xml:space="preserve"> see similar concerns being raised in those enhancements. </w:t>
            </w:r>
          </w:p>
          <w:p w14:paraId="6F4D3FB8" w14:textId="686EB887" w:rsidR="00370563" w:rsidRPr="00370563" w:rsidRDefault="00370563" w:rsidP="00370563">
            <w:pPr>
              <w:pStyle w:val="ListParagraph"/>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36F0A3E5" w14:textId="4FD58C05" w:rsidR="00370563" w:rsidRPr="00370563" w:rsidRDefault="00370563" w:rsidP="00370563">
            <w:pPr>
              <w:pStyle w:val="ListParagraph"/>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rPr>
              <w:t xml:space="preserve">We want to highlight the rarity of DTX events when a PUCCH transmission is set to carry multiple HARQ-ACK/NACK bits. Assuming each bit in the UCI payload maps to a unique downlink grant, a DTX event is triggered when a UE misses </w:t>
            </w:r>
            <w:proofErr w:type="gramStart"/>
            <w:r w:rsidRPr="00370563">
              <w:rPr>
                <w:rFonts w:asciiTheme="minorHAnsi" w:hAnsiTheme="minorHAnsi" w:cstheme="minorHAnsi"/>
                <w:sz w:val="20"/>
                <w:szCs w:val="20"/>
                <w:lang w:val="en-US"/>
              </w:rPr>
              <w:t>all of</w:t>
            </w:r>
            <w:proofErr w:type="gramEnd"/>
            <w:r w:rsidRPr="00370563">
              <w:rPr>
                <w:rFonts w:asciiTheme="minorHAnsi" w:hAnsiTheme="minorHAnsi" w:cstheme="minorHAnsi"/>
                <w:sz w:val="20"/>
                <w:szCs w:val="20"/>
                <w:lang w:val="en-US"/>
              </w:rPr>
              <w:t xml:space="preserve">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750688F8" w14:textId="4E698A8F" w:rsidR="00370563" w:rsidRPr="00370563" w:rsidRDefault="00370563" w:rsidP="00370563">
            <w:pPr>
              <w:pStyle w:val="ListParagraph"/>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w:t>
            </w:r>
            <w:r w:rsidRPr="00370563">
              <w:rPr>
                <w:rFonts w:asciiTheme="minorHAnsi" w:hAnsiTheme="minorHAnsi" w:cstheme="minorHAnsi"/>
                <w:sz w:val="20"/>
                <w:szCs w:val="20"/>
                <w:lang w:val="en-US"/>
              </w:rPr>
              <w:t xml:space="preserve">e are okay to investigate the performance beyond BLER as a metric. </w:t>
            </w:r>
            <w:proofErr w:type="gramStart"/>
            <w:r w:rsidRPr="00370563">
              <w:rPr>
                <w:rFonts w:asciiTheme="minorHAnsi" w:hAnsiTheme="minorHAnsi" w:cstheme="minorHAnsi"/>
                <w:sz w:val="20"/>
                <w:szCs w:val="20"/>
                <w:lang w:val="en-US"/>
              </w:rPr>
              <w:t>In particular we</w:t>
            </w:r>
            <w:proofErr w:type="gramEnd"/>
            <w:r w:rsidRPr="00370563">
              <w:rPr>
                <w:rFonts w:asciiTheme="minorHAnsi" w:hAnsiTheme="minorHAnsi" w:cstheme="minorHAnsi"/>
                <w:sz w:val="20"/>
                <w:szCs w:val="20"/>
                <w:lang w:val="en-US"/>
              </w:rPr>
              <w:t xml:space="preserv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bl>
    <w:p w14:paraId="4B815406" w14:textId="77777777" w:rsidR="00062A55" w:rsidRPr="007A5464" w:rsidRDefault="00062A55">
      <w:pPr>
        <w:spacing w:after="0"/>
        <w:rPr>
          <w:lang w:eastAsia="zh-CN"/>
        </w:rPr>
      </w:pPr>
    </w:p>
    <w:p w14:paraId="3B814059" w14:textId="77777777" w:rsidR="00062A55" w:rsidRDefault="001E41C4">
      <w:pPr>
        <w:pStyle w:val="Heading2"/>
      </w:pPr>
      <w:r>
        <w:t>2.2 PUSCH repetition Type-B like PUCCH repetition</w:t>
      </w:r>
    </w:p>
    <w:p w14:paraId="688E6BD3" w14:textId="77777777" w:rsidR="00062A55" w:rsidRDefault="001E41C4">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ACB6128" w14:textId="77777777" w:rsidR="00062A55" w:rsidRDefault="001E41C4">
      <w:pPr>
        <w:pStyle w:val="Caption"/>
        <w:jc w:val="center"/>
        <w:rPr>
          <w:lang w:eastAsia="zh-CN"/>
        </w:rPr>
      </w:pPr>
      <w:bookmarkStart w:id="9" w:name="_Ref54814432"/>
      <w:r>
        <w:t xml:space="preserve">Table </w:t>
      </w:r>
      <w:r>
        <w:fldChar w:fldCharType="begin"/>
      </w:r>
      <w:r>
        <w:instrText xml:space="preserve"> SEQ Table \* ARABIC </w:instrText>
      </w:r>
      <w:r>
        <w:fldChar w:fldCharType="separate"/>
      </w:r>
      <w:r>
        <w:t>2</w:t>
      </w:r>
      <w:r>
        <w:fldChar w:fldCharType="end"/>
      </w:r>
      <w:bookmarkEnd w:id="9"/>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062A55" w14:paraId="4656F53E" w14:textId="77777777">
        <w:trPr>
          <w:jc w:val="center"/>
        </w:trPr>
        <w:tc>
          <w:tcPr>
            <w:tcW w:w="1885" w:type="dxa"/>
            <w:vAlign w:val="center"/>
          </w:tcPr>
          <w:p w14:paraId="275B1DC4" w14:textId="77777777" w:rsidR="00062A55" w:rsidRDefault="001E41C4">
            <w:pPr>
              <w:spacing w:before="0"/>
            </w:pPr>
            <w:r>
              <w:t>Company</w:t>
            </w:r>
          </w:p>
        </w:tc>
        <w:tc>
          <w:tcPr>
            <w:tcW w:w="2700" w:type="dxa"/>
            <w:vAlign w:val="center"/>
          </w:tcPr>
          <w:p w14:paraId="6D91A0B2" w14:textId="77777777" w:rsidR="00062A55" w:rsidRDefault="001E41C4">
            <w:pPr>
              <w:spacing w:before="0"/>
            </w:pPr>
            <w:r>
              <w:t xml:space="preserve">Observed performance gain </w:t>
            </w:r>
          </w:p>
        </w:tc>
        <w:tc>
          <w:tcPr>
            <w:tcW w:w="2700" w:type="dxa"/>
          </w:tcPr>
          <w:p w14:paraId="06CECB39" w14:textId="77777777" w:rsidR="00062A55" w:rsidRDefault="001E41C4">
            <w:pPr>
              <w:spacing w:before="0"/>
            </w:pPr>
            <w:r>
              <w:t>Key simulation assumptions</w:t>
            </w:r>
          </w:p>
        </w:tc>
      </w:tr>
      <w:tr w:rsidR="00062A55" w14:paraId="6872E92C" w14:textId="77777777">
        <w:trPr>
          <w:jc w:val="center"/>
        </w:trPr>
        <w:tc>
          <w:tcPr>
            <w:tcW w:w="1885" w:type="dxa"/>
            <w:vAlign w:val="center"/>
          </w:tcPr>
          <w:p w14:paraId="110B1375" w14:textId="77777777" w:rsidR="00062A55" w:rsidRDefault="001E41C4">
            <w:pPr>
              <w:spacing w:before="0"/>
            </w:pPr>
            <w:r>
              <w:t>VIVO</w:t>
            </w:r>
          </w:p>
        </w:tc>
        <w:tc>
          <w:tcPr>
            <w:tcW w:w="2700" w:type="dxa"/>
            <w:vAlign w:val="center"/>
          </w:tcPr>
          <w:p w14:paraId="70F6315D" w14:textId="77777777" w:rsidR="00062A55" w:rsidRDefault="001E41C4">
            <w:pPr>
              <w:spacing w:before="0"/>
            </w:pPr>
            <w:r>
              <w:t xml:space="preserve">0.5dB (w/o DMRS bundling) </w:t>
            </w:r>
          </w:p>
          <w:p w14:paraId="2FD0B007" w14:textId="77777777" w:rsidR="00062A55" w:rsidRDefault="001E41C4">
            <w:pPr>
              <w:spacing w:before="0"/>
            </w:pPr>
            <w:r>
              <w:t>1~1.5dB (w DMRS bundling)</w:t>
            </w:r>
          </w:p>
        </w:tc>
        <w:tc>
          <w:tcPr>
            <w:tcW w:w="2700" w:type="dxa"/>
          </w:tcPr>
          <w:p w14:paraId="73FDBE1A" w14:textId="77777777" w:rsidR="00062A55" w:rsidRDefault="001E41C4">
            <w:pPr>
              <w:spacing w:before="0"/>
            </w:pPr>
            <w:r>
              <w:t>11 bits UCI, w/o DTX detection, 1% BLER</w:t>
            </w:r>
          </w:p>
        </w:tc>
      </w:tr>
    </w:tbl>
    <w:p w14:paraId="1B683566" w14:textId="77777777" w:rsidR="00062A55" w:rsidRDefault="00062A55">
      <w:pPr>
        <w:rPr>
          <w:lang w:eastAsia="zh-CN"/>
        </w:rPr>
      </w:pPr>
    </w:p>
    <w:p w14:paraId="07D53990" w14:textId="77777777" w:rsidR="00062A55" w:rsidRDefault="001E41C4">
      <w:pPr>
        <w:rPr>
          <w:lang w:eastAsia="zh-CN"/>
        </w:rPr>
      </w:pPr>
      <w:r>
        <w:rPr>
          <w:lang w:eastAsia="zh-CN"/>
        </w:rPr>
        <w:t xml:space="preserve">Besides the LLS simulations to study the gain of the scheme, a few other aspects of the schemes are also discussed/studied: </w:t>
      </w:r>
    </w:p>
    <w:p w14:paraId="1A0E02EF"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26935874"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7DB51482"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26E0AC2D" w14:textId="77777777" w:rsidR="00062A55" w:rsidRDefault="001E41C4">
      <w:pPr>
        <w:rPr>
          <w:lang w:eastAsia="zh-CN"/>
        </w:rPr>
      </w:pPr>
      <w:r>
        <w:rPr>
          <w:lang w:eastAsia="zh-CN"/>
        </w:rPr>
        <w:t xml:space="preserve">Based on the input from companies in Section 4.2, the following proposal is made. </w:t>
      </w:r>
    </w:p>
    <w:p w14:paraId="1439F206" w14:textId="77777777" w:rsidR="00062A55" w:rsidRDefault="001E41C4">
      <w:pPr>
        <w:rPr>
          <w:b/>
          <w:bCs/>
          <w:lang w:eastAsia="zh-CN"/>
        </w:rPr>
      </w:pPr>
      <w:r>
        <w:rPr>
          <w:b/>
          <w:bCs/>
          <w:lang w:eastAsia="zh-CN"/>
        </w:rPr>
        <w:lastRenderedPageBreak/>
        <w:t>Proposal 2: For PUSCH repetition type-B like PUCCH repetition, capture the following in the TR</w:t>
      </w:r>
    </w:p>
    <w:p w14:paraId="0E068216" w14:textId="77777777" w:rsidR="00062A55" w:rsidRDefault="001E41C4">
      <w:pPr>
        <w:spacing w:after="0"/>
        <w:ind w:left="288"/>
        <w:rPr>
          <w:lang w:eastAsia="zh-CN"/>
        </w:rPr>
      </w:pPr>
      <w:r>
        <w:rPr>
          <w:b/>
          <w:bCs/>
          <w:lang w:eastAsia="zh-CN"/>
        </w:rPr>
        <w:t xml:space="preserve">Use case: </w:t>
      </w:r>
      <w:r>
        <w:rPr>
          <w:lang w:eastAsia="zh-CN"/>
        </w:rPr>
        <w:t xml:space="preserve">PUCCH type B repetition can reduce PUCCH latency and improve resource utilization efficiency. But its benefit to coverage enhancement is not clear. The scheme may only be beneficial for short PUCCH repetition. </w:t>
      </w:r>
    </w:p>
    <w:p w14:paraId="2AB9386C" w14:textId="77777777" w:rsidR="00062A55" w:rsidRDefault="001E41C4">
      <w:pPr>
        <w:spacing w:after="0"/>
        <w:ind w:left="288"/>
        <w:rPr>
          <w:b/>
          <w:bCs/>
          <w:lang w:eastAsia="zh-CN"/>
        </w:rPr>
      </w:pPr>
      <w:r>
        <w:rPr>
          <w:b/>
          <w:bCs/>
          <w:lang w:eastAsia="zh-CN"/>
        </w:rPr>
        <w:t xml:space="preserve">Restriction of the scheme: </w:t>
      </w:r>
    </w:p>
    <w:p w14:paraId="1EB64414" w14:textId="77777777" w:rsidR="00062A55" w:rsidRDefault="001E41C4">
      <w:pPr>
        <w:pStyle w:val="ListParagraph"/>
        <w:numPr>
          <w:ilvl w:val="0"/>
          <w:numId w:val="10"/>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515E799F" w14:textId="77777777" w:rsidR="00062A55" w:rsidRDefault="001E41C4">
      <w:pPr>
        <w:pStyle w:val="ListParagraph"/>
        <w:numPr>
          <w:ilvl w:val="0"/>
          <w:numId w:val="10"/>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306CB81B" w14:textId="77777777" w:rsidR="00062A55" w:rsidRDefault="001E41C4">
      <w:pPr>
        <w:spacing w:after="0"/>
        <w:ind w:left="288"/>
        <w:rPr>
          <w:lang w:eastAsia="zh-CN"/>
        </w:rPr>
      </w:pPr>
      <w:r>
        <w:rPr>
          <w:b/>
          <w:bCs/>
          <w:lang w:eastAsia="zh-CN"/>
        </w:rPr>
        <w:t>Prerequisite of the scheme:</w:t>
      </w:r>
      <w:r>
        <w:rPr>
          <w:lang w:eastAsia="zh-CN"/>
        </w:rPr>
        <w:t xml:space="preserve"> None</w:t>
      </w:r>
    </w:p>
    <w:p w14:paraId="55DFBA80" w14:textId="77777777" w:rsidR="00062A55" w:rsidRDefault="001E41C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p>
    <w:p w14:paraId="0302A06A" w14:textId="77777777" w:rsidR="00062A55" w:rsidRDefault="001E41C4">
      <w:pPr>
        <w:spacing w:after="0"/>
        <w:ind w:left="288"/>
        <w:rPr>
          <w:b/>
          <w:bCs/>
          <w:lang w:eastAsia="zh-CN"/>
        </w:rPr>
      </w:pPr>
      <w:r>
        <w:rPr>
          <w:b/>
          <w:bCs/>
          <w:lang w:eastAsia="zh-CN"/>
        </w:rPr>
        <w:t xml:space="preserve">Spec impact: </w:t>
      </w:r>
    </w:p>
    <w:p w14:paraId="16D0A2CE" w14:textId="77777777" w:rsidR="00062A55" w:rsidRDefault="001E41C4">
      <w:pPr>
        <w:pStyle w:val="ListParagraph"/>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and segmentation for PUCCH need to be specified</w:t>
      </w:r>
    </w:p>
    <w:p w14:paraId="5D027754" w14:textId="77777777" w:rsidR="00062A55" w:rsidRDefault="001E41C4">
      <w:pPr>
        <w:pStyle w:val="ListParagraph"/>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2A8AEBA" w14:textId="77777777" w:rsidR="00062A55" w:rsidRDefault="001E41C4">
      <w:pPr>
        <w:pStyle w:val="ListParagraph"/>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C43EDE9" w14:textId="77777777" w:rsidR="00062A55" w:rsidRDefault="001E41C4">
      <w:pPr>
        <w:pStyle w:val="ListParagraph"/>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w:t>
      </w:r>
    </w:p>
    <w:p w14:paraId="350AE367" w14:textId="77777777" w:rsidR="00062A55" w:rsidRDefault="001E41C4">
      <w:pPr>
        <w:pStyle w:val="ListParagraph"/>
        <w:numPr>
          <w:ilvl w:val="1"/>
          <w:numId w:val="11"/>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7DC2C580" w14:textId="77777777" w:rsidR="00062A55" w:rsidRDefault="001E41C4">
      <w:pPr>
        <w:pStyle w:val="ListParagraph"/>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different PUCCH formats cross actual repetitions needs to be specified</w:t>
      </w:r>
    </w:p>
    <w:p w14:paraId="341FAC99" w14:textId="77777777" w:rsidR="00062A55" w:rsidRDefault="001E41C4">
      <w:pPr>
        <w:pStyle w:val="ListParagraph"/>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3E2D2F0A" w14:textId="77777777" w:rsidR="00062A55" w:rsidRDefault="001E41C4">
      <w:pPr>
        <w:spacing w:after="0"/>
        <w:ind w:left="288"/>
        <w:rPr>
          <w:b/>
          <w:bCs/>
          <w:lang w:eastAsia="zh-CN"/>
        </w:rPr>
      </w:pPr>
      <w:r>
        <w:rPr>
          <w:b/>
          <w:bCs/>
          <w:lang w:eastAsia="zh-CN"/>
        </w:rPr>
        <w:t xml:space="preserve">Impact to receiver: </w:t>
      </w:r>
    </w:p>
    <w:p w14:paraId="66727B15" w14:textId="77777777" w:rsidR="00062A55" w:rsidRDefault="001E41C4">
      <w:pPr>
        <w:pStyle w:val="ListParagraph"/>
        <w:numPr>
          <w:ilvl w:val="0"/>
          <w:numId w:val="12"/>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50E8B669" w14:textId="77777777" w:rsidR="00062A55" w:rsidRDefault="001E41C4">
      <w:pPr>
        <w:pStyle w:val="ListParagraph"/>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0AAAB590" w14:textId="77777777" w:rsidR="00062A55" w:rsidRDefault="001E41C4">
      <w:pPr>
        <w:spacing w:after="0"/>
        <w:ind w:left="288"/>
        <w:rPr>
          <w:b/>
          <w:bCs/>
          <w:lang w:eastAsia="zh-CN"/>
        </w:rPr>
      </w:pPr>
      <w:r>
        <w:rPr>
          <w:b/>
          <w:bCs/>
          <w:lang w:eastAsia="zh-CN"/>
        </w:rPr>
        <w:t>Impact to UE implementation</w:t>
      </w:r>
    </w:p>
    <w:p w14:paraId="5203F981" w14:textId="77777777" w:rsidR="00062A55" w:rsidRDefault="001E41C4">
      <w:pPr>
        <w:pStyle w:val="ListParagraph"/>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7D87996F" w14:textId="77777777" w:rsidR="00062A55" w:rsidRDefault="001E41C4">
      <w:pPr>
        <w:pStyle w:val="ListParagraph"/>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561633C7" w14:textId="77777777" w:rsidR="00062A55" w:rsidRDefault="001E41C4">
      <w:pPr>
        <w:pStyle w:val="ListParagraph"/>
        <w:numPr>
          <w:ilvl w:val="0"/>
          <w:numId w:val="12"/>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2CCD4E42" w14:textId="77777777" w:rsidR="00062A55" w:rsidRDefault="00062A55">
      <w:pPr>
        <w:pStyle w:val="ListParagraph"/>
        <w:spacing w:after="0"/>
        <w:ind w:left="1008"/>
        <w:rPr>
          <w:rFonts w:ascii="Times New Roman" w:hAnsi="Times New Roman"/>
          <w:sz w:val="20"/>
          <w:szCs w:val="20"/>
          <w:lang w:eastAsia="zh-CN"/>
        </w:rPr>
      </w:pPr>
    </w:p>
    <w:p w14:paraId="5B400235" w14:textId="77777777" w:rsidR="00062A55" w:rsidRDefault="001E41C4">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481E4708" w14:textId="77777777">
        <w:trPr>
          <w:trHeight w:val="300"/>
          <w:jc w:val="center"/>
        </w:trPr>
        <w:tc>
          <w:tcPr>
            <w:tcW w:w="1345" w:type="dxa"/>
            <w:vAlign w:val="center"/>
          </w:tcPr>
          <w:p w14:paraId="41A188FD" w14:textId="77777777" w:rsidR="00062A55" w:rsidRDefault="001E41C4">
            <w:pPr>
              <w:spacing w:after="0"/>
              <w:rPr>
                <w:lang w:val="en-IN"/>
              </w:rPr>
            </w:pPr>
            <w:r>
              <w:rPr>
                <w:lang w:val="en-IN"/>
              </w:rPr>
              <w:t>Company</w:t>
            </w:r>
          </w:p>
        </w:tc>
        <w:tc>
          <w:tcPr>
            <w:tcW w:w="7470" w:type="dxa"/>
            <w:vAlign w:val="center"/>
          </w:tcPr>
          <w:p w14:paraId="6D1134AA" w14:textId="77777777" w:rsidR="00062A55" w:rsidRDefault="001E41C4">
            <w:pPr>
              <w:spacing w:after="0"/>
              <w:rPr>
                <w:lang w:val="en-IN"/>
              </w:rPr>
            </w:pPr>
            <w:r>
              <w:rPr>
                <w:lang w:val="en-IN"/>
              </w:rPr>
              <w:t>Comments</w:t>
            </w:r>
          </w:p>
        </w:tc>
      </w:tr>
      <w:tr w:rsidR="00062A55" w14:paraId="6EFDCD3F" w14:textId="77777777">
        <w:trPr>
          <w:trHeight w:val="264"/>
          <w:jc w:val="center"/>
        </w:trPr>
        <w:tc>
          <w:tcPr>
            <w:tcW w:w="1345" w:type="dxa"/>
            <w:vAlign w:val="center"/>
          </w:tcPr>
          <w:p w14:paraId="4C97DFB0" w14:textId="77777777" w:rsidR="00062A55" w:rsidRDefault="001E41C4">
            <w:pPr>
              <w:spacing w:after="0"/>
              <w:rPr>
                <w:lang w:val="en-IN"/>
              </w:rPr>
            </w:pPr>
            <w:r>
              <w:rPr>
                <w:lang w:val="en-IN"/>
              </w:rPr>
              <w:t>Ericsson</w:t>
            </w:r>
          </w:p>
        </w:tc>
        <w:tc>
          <w:tcPr>
            <w:tcW w:w="7470" w:type="dxa"/>
          </w:tcPr>
          <w:p w14:paraId="796D3E59" w14:textId="77777777" w:rsidR="00062A55" w:rsidRDefault="001E41C4">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062A55" w14:paraId="53D1F2AC" w14:textId="77777777">
        <w:trPr>
          <w:trHeight w:val="264"/>
          <w:jc w:val="center"/>
        </w:trPr>
        <w:tc>
          <w:tcPr>
            <w:tcW w:w="1345" w:type="dxa"/>
            <w:vAlign w:val="center"/>
          </w:tcPr>
          <w:p w14:paraId="19B7DFE7" w14:textId="77777777" w:rsidR="00062A55" w:rsidRDefault="001E41C4">
            <w:pPr>
              <w:spacing w:after="0"/>
              <w:rPr>
                <w:rFonts w:eastAsia="SimSun"/>
                <w:lang w:eastAsia="zh-CN"/>
              </w:rPr>
            </w:pPr>
            <w:r>
              <w:rPr>
                <w:rFonts w:eastAsia="SimSun"/>
                <w:lang w:eastAsia="zh-CN"/>
              </w:rPr>
              <w:t>Qualcomm</w:t>
            </w:r>
          </w:p>
        </w:tc>
        <w:tc>
          <w:tcPr>
            <w:tcW w:w="7470" w:type="dxa"/>
          </w:tcPr>
          <w:p w14:paraId="3E1557B1" w14:textId="77777777" w:rsidR="00062A55" w:rsidRDefault="001E41C4">
            <w:pPr>
              <w:spacing w:after="0"/>
              <w:rPr>
                <w:bCs/>
              </w:rPr>
            </w:pPr>
            <w:r>
              <w:rPr>
                <w:bCs/>
              </w:rPr>
              <w:t>If repetitions across slot boundaries, then phase continuity issues come up. Prefer to take a cautious approach in this case, and seek RAN4 input first.</w:t>
            </w:r>
          </w:p>
        </w:tc>
      </w:tr>
      <w:tr w:rsidR="00062A55" w14:paraId="4CECFD62" w14:textId="77777777">
        <w:trPr>
          <w:trHeight w:val="264"/>
          <w:jc w:val="center"/>
        </w:trPr>
        <w:tc>
          <w:tcPr>
            <w:tcW w:w="1345" w:type="dxa"/>
            <w:vAlign w:val="center"/>
          </w:tcPr>
          <w:p w14:paraId="3857945D" w14:textId="77777777" w:rsidR="00062A55" w:rsidRDefault="001E41C4">
            <w:pPr>
              <w:spacing w:after="0"/>
              <w:rPr>
                <w:rFonts w:eastAsia="SimSun"/>
                <w:lang w:eastAsia="zh-CN"/>
              </w:rPr>
            </w:pPr>
            <w:r>
              <w:rPr>
                <w:rFonts w:eastAsia="SimSun"/>
                <w:lang w:eastAsia="zh-CN"/>
              </w:rPr>
              <w:t>Samsung</w:t>
            </w:r>
          </w:p>
        </w:tc>
        <w:tc>
          <w:tcPr>
            <w:tcW w:w="7470" w:type="dxa"/>
          </w:tcPr>
          <w:p w14:paraId="12E3927F" w14:textId="77777777" w:rsidR="00062A55" w:rsidRDefault="001E41C4">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3F77DC64" w14:textId="77777777" w:rsidR="00062A55" w:rsidRDefault="001E41C4">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744EC264" w14:textId="77777777" w:rsidR="00062A55" w:rsidRDefault="001E41C4">
            <w:pPr>
              <w:spacing w:after="0"/>
              <w:rPr>
                <w:bCs/>
              </w:rPr>
            </w:pPr>
            <w:r>
              <w:rPr>
                <w:bCs/>
              </w:rPr>
              <w:t>Procedure to handle postpone/cancel PUCCH repetitions is already specified in Rel-15.</w:t>
            </w:r>
          </w:p>
          <w:p w14:paraId="0C845CE9" w14:textId="77777777" w:rsidR="00062A55" w:rsidRDefault="001E41C4">
            <w:pPr>
              <w:spacing w:after="0"/>
              <w:rPr>
                <w:bCs/>
              </w:rPr>
            </w:pPr>
            <w:r>
              <w:rPr>
                <w:bCs/>
              </w:rPr>
              <w:t>Support is intended to be limited to below 12 bits (repetition coding or RM coding) – the impact on UE/gNB implementation relative to Type-B PUSCH repetitions is trivial.</w:t>
            </w:r>
          </w:p>
        </w:tc>
      </w:tr>
      <w:tr w:rsidR="00062A55" w14:paraId="0F844F77" w14:textId="77777777">
        <w:trPr>
          <w:trHeight w:val="264"/>
          <w:jc w:val="center"/>
        </w:trPr>
        <w:tc>
          <w:tcPr>
            <w:tcW w:w="1345" w:type="dxa"/>
            <w:vAlign w:val="center"/>
          </w:tcPr>
          <w:p w14:paraId="3AC16EEB" w14:textId="77777777" w:rsidR="00062A55" w:rsidRDefault="001E41C4">
            <w:pPr>
              <w:spacing w:after="0"/>
              <w:rPr>
                <w:rFonts w:eastAsia="SimSun"/>
                <w:lang w:eastAsia="zh-CN"/>
              </w:rPr>
            </w:pPr>
            <w:r>
              <w:rPr>
                <w:lang w:val="en-IN"/>
              </w:rPr>
              <w:t>Intel</w:t>
            </w:r>
          </w:p>
        </w:tc>
        <w:tc>
          <w:tcPr>
            <w:tcW w:w="7470" w:type="dxa"/>
          </w:tcPr>
          <w:p w14:paraId="29C910CD" w14:textId="77777777" w:rsidR="00062A55" w:rsidRDefault="001E41C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219663BD" w14:textId="77777777" w:rsidR="00062A55" w:rsidRDefault="001E41C4">
            <w:pPr>
              <w:pStyle w:val="ListParagraph"/>
              <w:numPr>
                <w:ilvl w:val="1"/>
                <w:numId w:val="13"/>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17D0648" w14:textId="77777777" w:rsidR="00062A55" w:rsidRDefault="001E41C4">
            <w:pPr>
              <w:pStyle w:val="ListParagraph"/>
              <w:numPr>
                <w:ilvl w:val="0"/>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5466A99C" w14:textId="77777777" w:rsidR="00062A55" w:rsidRDefault="001E41C4">
            <w:pPr>
              <w:pStyle w:val="ListParagraph"/>
              <w:numPr>
                <w:ilvl w:val="1"/>
                <w:numId w:val="13"/>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1859B05" w14:textId="77777777" w:rsidR="00062A55" w:rsidRDefault="001E41C4">
            <w:pPr>
              <w:pStyle w:val="ListParagraph"/>
              <w:numPr>
                <w:ilvl w:val="0"/>
                <w:numId w:val="13"/>
              </w:numPr>
              <w:spacing w:after="0"/>
              <w:rPr>
                <w:rFonts w:ascii="Times New Roman" w:hAnsi="Times New Roman"/>
                <w:sz w:val="20"/>
                <w:szCs w:val="20"/>
                <w:lang w:val="en-IN"/>
              </w:rPr>
            </w:pPr>
            <w:r>
              <w:rPr>
                <w:rFonts w:ascii="Times New Roman" w:hAnsi="Times New Roman"/>
                <w:sz w:val="20"/>
                <w:szCs w:val="20"/>
                <w:lang w:val="en-IN"/>
              </w:rPr>
              <w:lastRenderedPageBreak/>
              <w:t>Regarding “spec impact”</w:t>
            </w:r>
          </w:p>
          <w:p w14:paraId="7D98BE05" w14:textId="77777777" w:rsidR="00062A55" w:rsidRDefault="001E41C4">
            <w:pPr>
              <w:pStyle w:val="ListParagraph"/>
              <w:numPr>
                <w:ilvl w:val="1"/>
                <w:numId w:val="13"/>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67BEB04A" w14:textId="77777777" w:rsidR="00062A55" w:rsidRDefault="001E41C4">
            <w:pPr>
              <w:pStyle w:val="ListParagraph"/>
              <w:numPr>
                <w:ilvl w:val="1"/>
                <w:numId w:val="13"/>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197DF09C" w14:textId="77777777" w:rsidR="00062A55" w:rsidRDefault="00062A55">
            <w:pPr>
              <w:spacing w:after="0"/>
              <w:rPr>
                <w:bCs/>
              </w:rPr>
            </w:pPr>
          </w:p>
        </w:tc>
      </w:tr>
    </w:tbl>
    <w:p w14:paraId="61E943F2" w14:textId="77777777" w:rsidR="00062A55" w:rsidRDefault="00062A55">
      <w:pPr>
        <w:spacing w:after="0"/>
        <w:rPr>
          <w:lang w:eastAsia="zh-CN"/>
        </w:rPr>
      </w:pPr>
    </w:p>
    <w:p w14:paraId="4CE09233" w14:textId="77777777" w:rsidR="00062A55" w:rsidRDefault="001E41C4">
      <w:pPr>
        <w:pStyle w:val="Heading2"/>
      </w:pPr>
      <w:r>
        <w:t>2.3 (Explicit or implicit) Dynamic PUCCH repetition factor indication</w:t>
      </w:r>
    </w:p>
    <w:p w14:paraId="5E558EF5" w14:textId="77777777" w:rsidR="00062A55" w:rsidRDefault="001E41C4">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135A4471" w14:textId="77777777" w:rsidR="00062A55" w:rsidRDefault="001E41C4">
      <w:pPr>
        <w:pStyle w:val="Caption"/>
        <w:jc w:val="center"/>
        <w:rPr>
          <w:lang w:eastAsia="zh-CN"/>
        </w:rPr>
      </w:pPr>
      <w:bookmarkStart w:id="10" w:name="_Ref54816307"/>
      <w:r>
        <w:t xml:space="preserve">Table </w:t>
      </w:r>
      <w:r>
        <w:fldChar w:fldCharType="begin"/>
      </w:r>
      <w:r>
        <w:instrText xml:space="preserve"> SEQ Table \* ARABIC </w:instrText>
      </w:r>
      <w:r>
        <w:fldChar w:fldCharType="separate"/>
      </w:r>
      <w:r>
        <w:t>3</w:t>
      </w:r>
      <w:r>
        <w:fldChar w:fldCharType="end"/>
      </w:r>
      <w:bookmarkEnd w:id="10"/>
      <w:r>
        <w:rPr>
          <w:lang w:eastAsia="zh-CN"/>
        </w:rPr>
        <w:t xml:space="preserve">: Performance gain observed for </w:t>
      </w:r>
      <w:r>
        <w:t>Dynamic PUCCH repetition factor indication</w:t>
      </w:r>
    </w:p>
    <w:tbl>
      <w:tblPr>
        <w:tblStyle w:val="TableGrid"/>
        <w:tblW w:w="7285" w:type="dxa"/>
        <w:jc w:val="center"/>
        <w:tblLook w:val="04A0" w:firstRow="1" w:lastRow="0" w:firstColumn="1" w:lastColumn="0" w:noHBand="0" w:noVBand="1"/>
      </w:tblPr>
      <w:tblGrid>
        <w:gridCol w:w="1885"/>
        <w:gridCol w:w="2700"/>
        <w:gridCol w:w="2700"/>
      </w:tblGrid>
      <w:tr w:rsidR="00062A55" w14:paraId="73BB3BDE" w14:textId="77777777">
        <w:trPr>
          <w:jc w:val="center"/>
        </w:trPr>
        <w:tc>
          <w:tcPr>
            <w:tcW w:w="1885" w:type="dxa"/>
            <w:vAlign w:val="center"/>
          </w:tcPr>
          <w:p w14:paraId="09006B10" w14:textId="77777777" w:rsidR="00062A55" w:rsidRDefault="001E41C4">
            <w:pPr>
              <w:spacing w:before="0"/>
            </w:pPr>
            <w:r>
              <w:t>Company</w:t>
            </w:r>
          </w:p>
        </w:tc>
        <w:tc>
          <w:tcPr>
            <w:tcW w:w="2700" w:type="dxa"/>
            <w:vAlign w:val="center"/>
          </w:tcPr>
          <w:p w14:paraId="7017E747" w14:textId="77777777" w:rsidR="00062A55" w:rsidRDefault="001E41C4">
            <w:pPr>
              <w:spacing w:before="0"/>
            </w:pPr>
            <w:r>
              <w:t xml:space="preserve">Observed performance gain </w:t>
            </w:r>
          </w:p>
        </w:tc>
        <w:tc>
          <w:tcPr>
            <w:tcW w:w="2700" w:type="dxa"/>
          </w:tcPr>
          <w:p w14:paraId="60107DE9" w14:textId="77777777" w:rsidR="00062A55" w:rsidRDefault="001E41C4">
            <w:pPr>
              <w:spacing w:before="0"/>
            </w:pPr>
            <w:r>
              <w:t>Key simulation assumptions</w:t>
            </w:r>
          </w:p>
        </w:tc>
      </w:tr>
      <w:tr w:rsidR="00062A55" w14:paraId="4E228F81" w14:textId="77777777">
        <w:trPr>
          <w:jc w:val="center"/>
        </w:trPr>
        <w:tc>
          <w:tcPr>
            <w:tcW w:w="1885" w:type="dxa"/>
            <w:vAlign w:val="center"/>
          </w:tcPr>
          <w:p w14:paraId="70F4A6E3" w14:textId="77777777" w:rsidR="00062A55" w:rsidRDefault="001E41C4">
            <w:pPr>
              <w:spacing w:before="0"/>
            </w:pPr>
            <w:r>
              <w:t>Ericsson</w:t>
            </w:r>
          </w:p>
        </w:tc>
        <w:tc>
          <w:tcPr>
            <w:tcW w:w="2700" w:type="dxa"/>
            <w:vAlign w:val="center"/>
          </w:tcPr>
          <w:p w14:paraId="74B33A63" w14:textId="77777777" w:rsidR="00062A55" w:rsidRDefault="001E41C4">
            <w:pPr>
              <w:spacing w:before="0"/>
            </w:pPr>
            <w:r>
              <w:t>5 dB (with repetition factor 8)</w:t>
            </w:r>
          </w:p>
        </w:tc>
        <w:tc>
          <w:tcPr>
            <w:tcW w:w="2700" w:type="dxa"/>
          </w:tcPr>
          <w:p w14:paraId="1AD3E5C6" w14:textId="77777777" w:rsidR="00062A55" w:rsidRDefault="001E41C4">
            <w:pPr>
              <w:spacing w:before="0"/>
            </w:pPr>
            <w:r>
              <w:t>11 bits CSI, w/o DTX detection, 10% BLER</w:t>
            </w:r>
          </w:p>
        </w:tc>
      </w:tr>
      <w:tr w:rsidR="00062A55" w14:paraId="041BF32E" w14:textId="77777777">
        <w:trPr>
          <w:jc w:val="center"/>
        </w:trPr>
        <w:tc>
          <w:tcPr>
            <w:tcW w:w="1885" w:type="dxa"/>
            <w:vAlign w:val="center"/>
          </w:tcPr>
          <w:p w14:paraId="1EE83902" w14:textId="77777777" w:rsidR="00062A55" w:rsidRDefault="001E41C4">
            <w:pPr>
              <w:spacing w:before="0"/>
            </w:pPr>
            <w:r>
              <w:t>ZTE</w:t>
            </w:r>
          </w:p>
        </w:tc>
        <w:tc>
          <w:tcPr>
            <w:tcW w:w="2700" w:type="dxa"/>
            <w:vAlign w:val="center"/>
          </w:tcPr>
          <w:p w14:paraId="4DDFBFD7" w14:textId="77777777" w:rsidR="00062A55" w:rsidRDefault="001E41C4">
            <w:pPr>
              <w:spacing w:before="0"/>
            </w:pPr>
            <w:r>
              <w:t>Reducing the number of PUCCH repetitions for more than 70% cases.</w:t>
            </w:r>
          </w:p>
        </w:tc>
        <w:tc>
          <w:tcPr>
            <w:tcW w:w="2700" w:type="dxa"/>
          </w:tcPr>
          <w:p w14:paraId="1BCF8B33" w14:textId="77777777" w:rsidR="00062A55" w:rsidRDefault="001E41C4">
            <w:pPr>
              <w:spacing w:before="0"/>
            </w:pPr>
            <w:r>
              <w:t>11 bits UCI, w/o DTX detection, 1% BLER</w:t>
            </w:r>
          </w:p>
        </w:tc>
      </w:tr>
    </w:tbl>
    <w:p w14:paraId="3F4CE269" w14:textId="77777777" w:rsidR="00062A55" w:rsidRDefault="001E41C4">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0396A08D" w14:textId="77777777" w:rsidR="00062A55" w:rsidRDefault="001E41C4">
      <w:pPr>
        <w:rPr>
          <w:lang w:eastAsia="zh-CN"/>
        </w:rPr>
      </w:pPr>
      <w:r>
        <w:rPr>
          <w:lang w:eastAsia="zh-CN"/>
        </w:rPr>
        <w:t xml:space="preserve">Based on the input from companies in Section 4.3, the following proposal is made. </w:t>
      </w:r>
    </w:p>
    <w:p w14:paraId="449A02DC" w14:textId="77777777" w:rsidR="00062A55" w:rsidRDefault="001E41C4">
      <w:pPr>
        <w:rPr>
          <w:b/>
          <w:bCs/>
          <w:lang w:eastAsia="zh-CN"/>
        </w:rPr>
      </w:pPr>
      <w:r>
        <w:rPr>
          <w:b/>
          <w:bCs/>
          <w:lang w:eastAsia="zh-CN"/>
        </w:rPr>
        <w:t>Proposal 3: For dynamic PUCCH repetition factor indication, capture the following in the TR</w:t>
      </w:r>
    </w:p>
    <w:p w14:paraId="636C9041" w14:textId="77777777" w:rsidR="00062A55" w:rsidRDefault="001E41C4">
      <w:pPr>
        <w:spacing w:after="0"/>
        <w:ind w:left="288"/>
        <w:rPr>
          <w:lang w:eastAsia="zh-CN"/>
        </w:rPr>
      </w:pPr>
      <w:r>
        <w:rPr>
          <w:b/>
          <w:bCs/>
          <w:lang w:eastAsia="zh-CN"/>
        </w:rPr>
        <w:t>Use case:</w:t>
      </w:r>
      <w:r>
        <w:rPr>
          <w:lang w:eastAsia="zh-CN"/>
        </w:rPr>
        <w:t xml:space="preserve"> More flexible indication of PUCCH repetition factor to improve resource utilization efficiency. But its benefit to coverage enhancement is not clear.</w:t>
      </w:r>
    </w:p>
    <w:p w14:paraId="56E701C0" w14:textId="77777777" w:rsidR="00062A55" w:rsidRDefault="001E41C4">
      <w:pPr>
        <w:spacing w:after="0"/>
        <w:ind w:left="288"/>
        <w:rPr>
          <w:lang w:eastAsia="zh-CN"/>
        </w:rPr>
      </w:pPr>
      <w:r>
        <w:rPr>
          <w:b/>
          <w:bCs/>
          <w:lang w:eastAsia="zh-CN"/>
        </w:rPr>
        <w:t>Restriction of the scheme:</w:t>
      </w:r>
      <w:r>
        <w:rPr>
          <w:lang w:eastAsia="zh-CN"/>
        </w:rPr>
        <w:t xml:space="preserve"> None</w:t>
      </w:r>
    </w:p>
    <w:p w14:paraId="773B116B" w14:textId="77777777" w:rsidR="00062A55" w:rsidRDefault="001E41C4">
      <w:pPr>
        <w:spacing w:after="0"/>
        <w:ind w:left="288"/>
        <w:rPr>
          <w:lang w:eastAsia="zh-CN"/>
        </w:rPr>
      </w:pPr>
      <w:r>
        <w:rPr>
          <w:b/>
          <w:bCs/>
          <w:lang w:eastAsia="zh-CN"/>
        </w:rPr>
        <w:t>Prerequisite of the scheme:</w:t>
      </w:r>
      <w:r>
        <w:rPr>
          <w:lang w:eastAsia="zh-CN"/>
        </w:rPr>
        <w:t xml:space="preserve"> None</w:t>
      </w:r>
    </w:p>
    <w:p w14:paraId="30181A93" w14:textId="77777777" w:rsidR="00062A55" w:rsidRDefault="001E41C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p>
    <w:p w14:paraId="27C0580A" w14:textId="77777777" w:rsidR="00062A55" w:rsidRDefault="001E41C4">
      <w:pPr>
        <w:spacing w:after="0"/>
        <w:ind w:left="288"/>
        <w:rPr>
          <w:b/>
          <w:bCs/>
          <w:lang w:eastAsia="zh-CN"/>
        </w:rPr>
      </w:pPr>
      <w:r>
        <w:rPr>
          <w:b/>
          <w:bCs/>
          <w:lang w:eastAsia="zh-CN"/>
        </w:rPr>
        <w:t xml:space="preserve">Spec impact: </w:t>
      </w:r>
    </w:p>
    <w:p w14:paraId="18FE3AEC" w14:textId="77777777" w:rsidR="00062A55" w:rsidRDefault="001E41C4">
      <w:pPr>
        <w:pStyle w:val="ListParagraph"/>
        <w:numPr>
          <w:ilvl w:val="0"/>
          <w:numId w:val="14"/>
        </w:numPr>
        <w:spacing w:after="0"/>
        <w:ind w:left="1008"/>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6C27278E" w14:textId="77777777" w:rsidR="00062A55" w:rsidRDefault="001E41C4">
      <w:pPr>
        <w:spacing w:after="0"/>
        <w:ind w:left="288"/>
        <w:rPr>
          <w:b/>
          <w:bCs/>
          <w:lang w:eastAsia="zh-CN"/>
        </w:rPr>
      </w:pPr>
      <w:r>
        <w:rPr>
          <w:b/>
          <w:bCs/>
          <w:lang w:eastAsia="zh-CN"/>
        </w:rPr>
        <w:t>Impact to receiver: None</w:t>
      </w:r>
    </w:p>
    <w:p w14:paraId="352558CA" w14:textId="77777777" w:rsidR="00062A55" w:rsidRDefault="001E41C4">
      <w:pPr>
        <w:spacing w:after="0"/>
        <w:ind w:left="288"/>
        <w:rPr>
          <w:b/>
          <w:bCs/>
          <w:lang w:eastAsia="zh-CN"/>
        </w:rPr>
      </w:pPr>
      <w:r>
        <w:rPr>
          <w:b/>
          <w:bCs/>
          <w:lang w:eastAsia="zh-CN"/>
        </w:rPr>
        <w:t xml:space="preserve">Impact to UE implementation: </w:t>
      </w:r>
    </w:p>
    <w:p w14:paraId="74CC0DEE" w14:textId="77777777" w:rsidR="00062A55" w:rsidRDefault="001E41C4">
      <w:pPr>
        <w:pStyle w:val="ListParagraph"/>
        <w:numPr>
          <w:ilvl w:val="0"/>
          <w:numId w:val="14"/>
        </w:numPr>
        <w:spacing w:after="0"/>
        <w:ind w:left="1008"/>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33F476A" w14:textId="77777777" w:rsidR="00062A55" w:rsidRDefault="00062A55"/>
    <w:p w14:paraId="3DA39356" w14:textId="77777777" w:rsidR="00062A55" w:rsidRDefault="001E41C4">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162988C9" w14:textId="77777777">
        <w:trPr>
          <w:trHeight w:val="300"/>
          <w:jc w:val="center"/>
        </w:trPr>
        <w:tc>
          <w:tcPr>
            <w:tcW w:w="1345" w:type="dxa"/>
            <w:vAlign w:val="center"/>
          </w:tcPr>
          <w:p w14:paraId="47581E50" w14:textId="77777777" w:rsidR="00062A55" w:rsidRDefault="001E41C4">
            <w:pPr>
              <w:spacing w:after="0"/>
              <w:rPr>
                <w:lang w:val="en-IN"/>
              </w:rPr>
            </w:pPr>
            <w:r>
              <w:rPr>
                <w:lang w:val="en-IN"/>
              </w:rPr>
              <w:t>Company</w:t>
            </w:r>
          </w:p>
        </w:tc>
        <w:tc>
          <w:tcPr>
            <w:tcW w:w="7470" w:type="dxa"/>
            <w:vAlign w:val="center"/>
          </w:tcPr>
          <w:p w14:paraId="1A8FB543" w14:textId="77777777" w:rsidR="00062A55" w:rsidRDefault="001E41C4">
            <w:pPr>
              <w:spacing w:after="0"/>
              <w:rPr>
                <w:lang w:val="en-IN"/>
              </w:rPr>
            </w:pPr>
            <w:r>
              <w:rPr>
                <w:lang w:val="en-IN"/>
              </w:rPr>
              <w:t>Comments</w:t>
            </w:r>
          </w:p>
        </w:tc>
      </w:tr>
      <w:tr w:rsidR="00062A55" w14:paraId="38F8A8A7" w14:textId="77777777">
        <w:trPr>
          <w:trHeight w:val="264"/>
          <w:jc w:val="center"/>
        </w:trPr>
        <w:tc>
          <w:tcPr>
            <w:tcW w:w="1345" w:type="dxa"/>
            <w:vAlign w:val="center"/>
          </w:tcPr>
          <w:p w14:paraId="52713865" w14:textId="77777777" w:rsidR="00062A55" w:rsidRDefault="001E41C4">
            <w:pPr>
              <w:spacing w:after="0"/>
              <w:rPr>
                <w:lang w:val="en-IN"/>
              </w:rPr>
            </w:pPr>
            <w:r>
              <w:rPr>
                <w:lang w:val="en-IN"/>
              </w:rPr>
              <w:t>Ericsson</w:t>
            </w:r>
          </w:p>
        </w:tc>
        <w:tc>
          <w:tcPr>
            <w:tcW w:w="7470" w:type="dxa"/>
          </w:tcPr>
          <w:p w14:paraId="5C8D6F6E" w14:textId="77777777" w:rsidR="00062A55" w:rsidRDefault="001E41C4">
            <w:pPr>
              <w:spacing w:after="0"/>
              <w:rPr>
                <w:lang w:val="en-IN"/>
              </w:rPr>
            </w:pPr>
            <w:r>
              <w:rPr>
                <w:lang w:val="en-IN"/>
              </w:rPr>
              <w:t xml:space="preserve">Regarding coverage vs. spectral efficiency: These two aspects are nearly indistinguishable.  For example, we can use UL heavy TDD patterns to improve coverage, </w:t>
            </w:r>
            <w:r>
              <w:rPr>
                <w:lang w:val="en-IN"/>
              </w:rPr>
              <w:lastRenderedPageBreak/>
              <w:t>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062A55" w14:paraId="6F10410D" w14:textId="77777777">
        <w:trPr>
          <w:trHeight w:val="264"/>
          <w:jc w:val="center"/>
        </w:trPr>
        <w:tc>
          <w:tcPr>
            <w:tcW w:w="1345" w:type="dxa"/>
            <w:vAlign w:val="center"/>
          </w:tcPr>
          <w:p w14:paraId="366AD267" w14:textId="77777777" w:rsidR="00062A55" w:rsidRDefault="001E41C4">
            <w:pPr>
              <w:spacing w:after="0"/>
              <w:rPr>
                <w:rFonts w:eastAsia="SimSun"/>
                <w:lang w:eastAsia="zh-CN"/>
              </w:rPr>
            </w:pPr>
            <w:r>
              <w:rPr>
                <w:rFonts w:eastAsia="SimSun"/>
                <w:lang w:eastAsia="zh-CN"/>
              </w:rPr>
              <w:lastRenderedPageBreak/>
              <w:t>Samsung</w:t>
            </w:r>
          </w:p>
        </w:tc>
        <w:tc>
          <w:tcPr>
            <w:tcW w:w="7470" w:type="dxa"/>
          </w:tcPr>
          <w:p w14:paraId="3B169B0D" w14:textId="77777777" w:rsidR="00062A55" w:rsidRDefault="001E41C4">
            <w:pPr>
              <w:spacing w:after="0"/>
              <w:rPr>
                <w:bCs/>
              </w:rPr>
            </w:pPr>
            <w:r>
              <w:rPr>
                <w:bCs/>
              </w:rPr>
              <w:t>Largely agree with the FL comments. Support for PUCCH repetitions in Rel-15 was imported from LTE Rel-8 that was designed for 1 HARQ-ACK bit. As a result, that support is broken for the purposes of NR.</w:t>
            </w:r>
          </w:p>
          <w:p w14:paraId="6D470F32" w14:textId="77777777" w:rsidR="00062A55" w:rsidRDefault="001E41C4">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5A1EEA52" w14:textId="77777777" w:rsidR="00062A55" w:rsidRDefault="001E41C4">
            <w:pPr>
              <w:spacing w:after="0"/>
              <w:rPr>
                <w:bCs/>
              </w:rPr>
            </w:pPr>
            <w:r>
              <w:rPr>
                <w:bCs/>
              </w:rPr>
              <w:t>Also, the number of repetitions should depend on the UCI and not be the same for all UCI types – a network does not always target a same reliability for HARQ-ACK/SR/CSI.</w:t>
            </w:r>
          </w:p>
        </w:tc>
      </w:tr>
      <w:tr w:rsidR="00062A55" w14:paraId="0192AED1" w14:textId="77777777">
        <w:trPr>
          <w:trHeight w:val="264"/>
          <w:jc w:val="center"/>
        </w:trPr>
        <w:tc>
          <w:tcPr>
            <w:tcW w:w="1345" w:type="dxa"/>
            <w:vAlign w:val="center"/>
          </w:tcPr>
          <w:p w14:paraId="5D9C73D3" w14:textId="77777777" w:rsidR="00062A55" w:rsidRDefault="001E41C4">
            <w:pPr>
              <w:spacing w:after="0"/>
              <w:rPr>
                <w:rFonts w:eastAsia="SimSun"/>
                <w:lang w:eastAsia="zh-CN"/>
              </w:rPr>
            </w:pPr>
            <w:r>
              <w:rPr>
                <w:lang w:val="en-IN"/>
              </w:rPr>
              <w:t>Intel</w:t>
            </w:r>
          </w:p>
        </w:tc>
        <w:tc>
          <w:tcPr>
            <w:tcW w:w="7470" w:type="dxa"/>
          </w:tcPr>
          <w:p w14:paraId="56145944" w14:textId="77777777" w:rsidR="00062A55" w:rsidRDefault="001E41C4">
            <w:pPr>
              <w:pStyle w:val="ListParagraph"/>
              <w:numPr>
                <w:ilvl w:val="0"/>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65B169F5" w14:textId="77777777" w:rsidR="00062A55" w:rsidRDefault="001E41C4">
            <w:pPr>
              <w:pStyle w:val="ListParagraph"/>
              <w:numPr>
                <w:ilvl w:val="1"/>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623AB731" w14:textId="77777777" w:rsidR="00062A55" w:rsidRDefault="00062A55">
            <w:pPr>
              <w:spacing w:after="0"/>
              <w:rPr>
                <w:bCs/>
              </w:rPr>
            </w:pPr>
          </w:p>
        </w:tc>
      </w:tr>
      <w:tr w:rsidR="00062A55" w14:paraId="4FBBDC39" w14:textId="77777777">
        <w:trPr>
          <w:trHeight w:val="264"/>
          <w:jc w:val="center"/>
        </w:trPr>
        <w:tc>
          <w:tcPr>
            <w:tcW w:w="1345" w:type="dxa"/>
            <w:vAlign w:val="center"/>
          </w:tcPr>
          <w:p w14:paraId="73493D7F" w14:textId="77777777" w:rsidR="00062A55" w:rsidRDefault="001E41C4">
            <w:pPr>
              <w:spacing w:after="0"/>
              <w:rPr>
                <w:rFonts w:eastAsia="SimSun"/>
                <w:lang w:val="en-US" w:eastAsia="zh-CN"/>
              </w:rPr>
            </w:pPr>
            <w:r>
              <w:rPr>
                <w:rFonts w:eastAsia="SimSun" w:hint="eastAsia"/>
                <w:lang w:val="en-US" w:eastAsia="zh-CN"/>
              </w:rPr>
              <w:t>ZTE</w:t>
            </w:r>
          </w:p>
        </w:tc>
        <w:tc>
          <w:tcPr>
            <w:tcW w:w="7470" w:type="dxa"/>
          </w:tcPr>
          <w:p w14:paraId="5BC92C78" w14:textId="77777777" w:rsidR="00062A55" w:rsidRDefault="001E41C4">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bl>
    <w:p w14:paraId="74FC4E5F" w14:textId="77777777" w:rsidR="00062A55" w:rsidRDefault="00062A55"/>
    <w:p w14:paraId="0E578049" w14:textId="77777777" w:rsidR="00062A55" w:rsidRDefault="001E41C4">
      <w:pPr>
        <w:pStyle w:val="Heading2"/>
      </w:pPr>
      <w:r>
        <w:t>2.4 DMRS bundling cross PUCCH repetitions</w:t>
      </w:r>
    </w:p>
    <w:p w14:paraId="4DE1280A" w14:textId="77777777" w:rsidR="00062A55" w:rsidRDefault="001E41C4">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1C9F853" w14:textId="77777777" w:rsidR="00062A55" w:rsidRDefault="001E41C4">
      <w:pPr>
        <w:pStyle w:val="Caption"/>
        <w:jc w:val="center"/>
        <w:rPr>
          <w:lang w:eastAsia="zh-CN"/>
        </w:rPr>
      </w:pPr>
      <w:bookmarkStart w:id="11" w:name="_Ref54816537"/>
      <w:r>
        <w:t xml:space="preserve">Table </w:t>
      </w:r>
      <w:r>
        <w:fldChar w:fldCharType="begin"/>
      </w:r>
      <w:r>
        <w:instrText xml:space="preserve"> SEQ Table \* ARABIC </w:instrText>
      </w:r>
      <w:r>
        <w:fldChar w:fldCharType="separate"/>
      </w:r>
      <w:r>
        <w:t>4</w:t>
      </w:r>
      <w:r>
        <w:fldChar w:fldCharType="end"/>
      </w:r>
      <w:bookmarkEnd w:id="11"/>
      <w:r>
        <w:rPr>
          <w:lang w:eastAsia="zh-CN"/>
        </w:rPr>
        <w:t xml:space="preserve">: Performance gain observed for </w:t>
      </w:r>
      <w:r>
        <w:t>DMRS bundling cross PUCCH repetitions</w:t>
      </w:r>
    </w:p>
    <w:tbl>
      <w:tblPr>
        <w:tblStyle w:val="TableGrid"/>
        <w:tblW w:w="7285" w:type="dxa"/>
        <w:jc w:val="center"/>
        <w:tblLook w:val="04A0" w:firstRow="1" w:lastRow="0" w:firstColumn="1" w:lastColumn="0" w:noHBand="0" w:noVBand="1"/>
      </w:tblPr>
      <w:tblGrid>
        <w:gridCol w:w="1885"/>
        <w:gridCol w:w="2700"/>
        <w:gridCol w:w="2700"/>
      </w:tblGrid>
      <w:tr w:rsidR="00062A55" w14:paraId="491DA907" w14:textId="77777777">
        <w:trPr>
          <w:jc w:val="center"/>
        </w:trPr>
        <w:tc>
          <w:tcPr>
            <w:tcW w:w="1885" w:type="dxa"/>
            <w:vAlign w:val="center"/>
          </w:tcPr>
          <w:p w14:paraId="4C48692F" w14:textId="77777777" w:rsidR="00062A55" w:rsidRDefault="001E41C4">
            <w:pPr>
              <w:spacing w:before="0"/>
            </w:pPr>
            <w:r>
              <w:t>Company</w:t>
            </w:r>
          </w:p>
        </w:tc>
        <w:tc>
          <w:tcPr>
            <w:tcW w:w="2700" w:type="dxa"/>
            <w:vAlign w:val="center"/>
          </w:tcPr>
          <w:p w14:paraId="10F81288" w14:textId="77777777" w:rsidR="00062A55" w:rsidRDefault="001E41C4">
            <w:pPr>
              <w:spacing w:before="0"/>
            </w:pPr>
            <w:r>
              <w:t xml:space="preserve">Observed performance gain </w:t>
            </w:r>
          </w:p>
        </w:tc>
        <w:tc>
          <w:tcPr>
            <w:tcW w:w="2700" w:type="dxa"/>
          </w:tcPr>
          <w:p w14:paraId="17EBB8CF" w14:textId="77777777" w:rsidR="00062A55" w:rsidRDefault="001E41C4">
            <w:pPr>
              <w:spacing w:before="0"/>
            </w:pPr>
            <w:r>
              <w:t>Key simulation assumptions</w:t>
            </w:r>
          </w:p>
        </w:tc>
      </w:tr>
      <w:tr w:rsidR="00062A55" w14:paraId="44FE71DC" w14:textId="77777777">
        <w:trPr>
          <w:jc w:val="center"/>
        </w:trPr>
        <w:tc>
          <w:tcPr>
            <w:tcW w:w="1885" w:type="dxa"/>
            <w:vAlign w:val="center"/>
          </w:tcPr>
          <w:p w14:paraId="11EA447E" w14:textId="77777777" w:rsidR="00062A55" w:rsidRDefault="001E41C4">
            <w:pPr>
              <w:spacing w:before="0"/>
            </w:pPr>
            <w:r>
              <w:t>ZTE</w:t>
            </w:r>
          </w:p>
        </w:tc>
        <w:tc>
          <w:tcPr>
            <w:tcW w:w="2700" w:type="dxa"/>
            <w:vAlign w:val="center"/>
          </w:tcPr>
          <w:p w14:paraId="63524C2B" w14:textId="77777777" w:rsidR="00062A55" w:rsidRDefault="001E41C4">
            <w:pPr>
              <w:spacing w:before="0"/>
              <w:jc w:val="left"/>
            </w:pPr>
            <w:r>
              <w:t xml:space="preserve">1 dB </w:t>
            </w:r>
          </w:p>
        </w:tc>
        <w:tc>
          <w:tcPr>
            <w:tcW w:w="2700" w:type="dxa"/>
          </w:tcPr>
          <w:p w14:paraId="674108E0" w14:textId="77777777" w:rsidR="00062A55" w:rsidRDefault="001E41C4">
            <w:pPr>
              <w:spacing w:before="0"/>
              <w:jc w:val="left"/>
            </w:pPr>
            <w:r>
              <w:t xml:space="preserve">22 bits UCI, w/o DTX detection, 1% BLER, </w:t>
            </w:r>
            <w:r>
              <w:rPr>
                <w:rFonts w:hint="eastAsia"/>
              </w:rPr>
              <w:t>4 PUCCH repetitions</w:t>
            </w:r>
          </w:p>
        </w:tc>
      </w:tr>
      <w:tr w:rsidR="00062A55" w14:paraId="08CF3544" w14:textId="77777777">
        <w:trPr>
          <w:jc w:val="center"/>
        </w:trPr>
        <w:tc>
          <w:tcPr>
            <w:tcW w:w="1885" w:type="dxa"/>
            <w:vAlign w:val="center"/>
          </w:tcPr>
          <w:p w14:paraId="7062E1C1" w14:textId="77777777" w:rsidR="00062A55" w:rsidRDefault="001E41C4">
            <w:pPr>
              <w:spacing w:before="0"/>
            </w:pPr>
            <w:r>
              <w:t>Intel</w:t>
            </w:r>
          </w:p>
        </w:tc>
        <w:tc>
          <w:tcPr>
            <w:tcW w:w="2700" w:type="dxa"/>
            <w:vAlign w:val="center"/>
          </w:tcPr>
          <w:p w14:paraId="1C7BAB57" w14:textId="77777777" w:rsidR="00062A55" w:rsidRDefault="001E41C4">
            <w:pPr>
              <w:spacing w:before="0"/>
            </w:pPr>
            <w:r>
              <w:t xml:space="preserve">~1.2 dB </w:t>
            </w:r>
          </w:p>
        </w:tc>
        <w:tc>
          <w:tcPr>
            <w:tcW w:w="2700" w:type="dxa"/>
          </w:tcPr>
          <w:p w14:paraId="4F68F6C1" w14:textId="77777777" w:rsidR="00062A55" w:rsidRDefault="001E41C4">
            <w:pPr>
              <w:spacing w:before="0"/>
            </w:pPr>
            <w:r>
              <w:t>22 bits UCI, w/o DTX detection, 1% BLER, 8</w:t>
            </w:r>
            <w:r>
              <w:rPr>
                <w:rFonts w:hint="eastAsia"/>
              </w:rPr>
              <w:t xml:space="preserve"> PUCCH repetitions</w:t>
            </w:r>
          </w:p>
        </w:tc>
      </w:tr>
      <w:tr w:rsidR="00062A55" w14:paraId="7C8A2B23" w14:textId="77777777">
        <w:trPr>
          <w:jc w:val="center"/>
        </w:trPr>
        <w:tc>
          <w:tcPr>
            <w:tcW w:w="1885" w:type="dxa"/>
            <w:vAlign w:val="center"/>
          </w:tcPr>
          <w:p w14:paraId="103B1B71" w14:textId="77777777" w:rsidR="00062A55" w:rsidRDefault="001E41C4">
            <w:pPr>
              <w:spacing w:before="0"/>
            </w:pPr>
            <w:r>
              <w:t>VIVO</w:t>
            </w:r>
          </w:p>
        </w:tc>
        <w:tc>
          <w:tcPr>
            <w:tcW w:w="2700" w:type="dxa"/>
            <w:vAlign w:val="center"/>
          </w:tcPr>
          <w:p w14:paraId="46987832" w14:textId="77777777" w:rsidR="00062A55" w:rsidRDefault="001E41C4">
            <w:pPr>
              <w:spacing w:before="0"/>
            </w:pPr>
            <w:r>
              <w:t xml:space="preserve">0.85 ~ 1.3 dB </w:t>
            </w:r>
          </w:p>
        </w:tc>
        <w:tc>
          <w:tcPr>
            <w:tcW w:w="2700" w:type="dxa"/>
          </w:tcPr>
          <w:p w14:paraId="6247EE34" w14:textId="77777777" w:rsidR="00062A55" w:rsidRDefault="001E41C4">
            <w:pPr>
              <w:spacing w:before="0"/>
            </w:pPr>
            <w:r>
              <w:t>11 bits UCI, w/o DTX detection, 1% BLER, 2</w:t>
            </w:r>
            <w:r>
              <w:rPr>
                <w:rFonts w:hint="eastAsia"/>
              </w:rPr>
              <w:t xml:space="preserve"> PUCCH repetitions</w:t>
            </w:r>
          </w:p>
        </w:tc>
      </w:tr>
    </w:tbl>
    <w:p w14:paraId="5BA5CD48" w14:textId="77777777" w:rsidR="00062A55" w:rsidRDefault="001E41C4">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02C12ED5" w14:textId="77777777" w:rsidR="00062A55" w:rsidRDefault="001E41C4">
      <w:pPr>
        <w:rPr>
          <w:lang w:eastAsia="zh-CN"/>
        </w:rPr>
      </w:pPr>
      <w:r>
        <w:rPr>
          <w:lang w:eastAsia="zh-CN"/>
        </w:rPr>
        <w:t xml:space="preserve">Based on the input from companies in Section 4.4, the following proposal is made. </w:t>
      </w:r>
    </w:p>
    <w:p w14:paraId="482E5587" w14:textId="77777777" w:rsidR="00062A55" w:rsidRDefault="001E41C4">
      <w:pPr>
        <w:rPr>
          <w:b/>
          <w:bCs/>
          <w:lang w:eastAsia="zh-CN"/>
        </w:rPr>
      </w:pPr>
      <w:r>
        <w:rPr>
          <w:b/>
          <w:bCs/>
          <w:lang w:eastAsia="zh-CN"/>
        </w:rPr>
        <w:t>Proposal 4: For DMRS bundling cross PUCCH repetitions, capture the following in the TR</w:t>
      </w:r>
    </w:p>
    <w:p w14:paraId="34940612" w14:textId="77777777" w:rsidR="00062A55" w:rsidRDefault="001E41C4">
      <w:pPr>
        <w:spacing w:after="0"/>
        <w:ind w:left="288"/>
        <w:rPr>
          <w:lang w:eastAsia="zh-CN"/>
        </w:rPr>
      </w:pPr>
      <w:r>
        <w:rPr>
          <w:b/>
          <w:bCs/>
          <w:lang w:eastAsia="zh-CN"/>
        </w:rPr>
        <w:t xml:space="preserve">Use case: </w:t>
      </w:r>
      <w:r>
        <w:rPr>
          <w:lang w:eastAsia="zh-CN"/>
        </w:rPr>
        <w:t xml:space="preserve">Improve channel estimation with back-to-back PUCCH repetitions </w:t>
      </w:r>
    </w:p>
    <w:p w14:paraId="2DB9ABD8" w14:textId="77777777" w:rsidR="00062A55" w:rsidRDefault="001E41C4">
      <w:pPr>
        <w:spacing w:after="0"/>
        <w:ind w:left="288"/>
        <w:rPr>
          <w:b/>
          <w:bCs/>
          <w:lang w:eastAsia="zh-CN"/>
        </w:rPr>
      </w:pPr>
      <w:r>
        <w:rPr>
          <w:b/>
          <w:bCs/>
          <w:lang w:eastAsia="zh-CN"/>
        </w:rPr>
        <w:t xml:space="preserve">Restriction of the scheme: </w:t>
      </w:r>
    </w:p>
    <w:p w14:paraId="47024600" w14:textId="77777777" w:rsidR="00062A55" w:rsidRDefault="001E41C4">
      <w:pPr>
        <w:pStyle w:val="ListParagraph"/>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D44413F" w14:textId="77777777" w:rsidR="00062A55" w:rsidRDefault="001E41C4">
      <w:pPr>
        <w:pStyle w:val="ListParagraph"/>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7E87E028" w14:textId="77777777" w:rsidR="00062A55" w:rsidRDefault="001E41C4">
      <w:pPr>
        <w:pStyle w:val="ListParagraph"/>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3DAF494E" w14:textId="77777777" w:rsidR="00062A55" w:rsidRDefault="001E41C4">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14:paraId="089C0909" w14:textId="77777777" w:rsidR="00062A55" w:rsidRDefault="001E41C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p>
    <w:p w14:paraId="65134D9F" w14:textId="77777777" w:rsidR="00062A55" w:rsidRDefault="001E41C4">
      <w:pPr>
        <w:spacing w:after="0"/>
        <w:ind w:left="288"/>
        <w:rPr>
          <w:b/>
          <w:bCs/>
          <w:lang w:eastAsia="zh-CN"/>
        </w:rPr>
      </w:pPr>
      <w:r>
        <w:rPr>
          <w:b/>
          <w:bCs/>
          <w:lang w:eastAsia="zh-CN"/>
        </w:rPr>
        <w:t xml:space="preserve">Spec impact: </w:t>
      </w:r>
    </w:p>
    <w:p w14:paraId="3095C52C" w14:textId="77777777" w:rsidR="00062A55" w:rsidRDefault="001E41C4">
      <w:pPr>
        <w:pStyle w:val="ListParagraph"/>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Restrictions to guarantee phase coherency cross repetitions need to be specified</w:t>
      </w:r>
    </w:p>
    <w:p w14:paraId="7CB9FED9" w14:textId="77777777" w:rsidR="00062A55" w:rsidRDefault="001E41C4">
      <w:pPr>
        <w:pStyle w:val="BodyText"/>
        <w:numPr>
          <w:ilvl w:val="0"/>
          <w:numId w:val="14"/>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 xml:space="preserve">UE behaviour needs to be defined if the phase coherency of PUCCH repetition is impacted by other procedures </w:t>
      </w:r>
    </w:p>
    <w:p w14:paraId="0672D12F" w14:textId="77777777" w:rsidR="00062A55" w:rsidRDefault="001E41C4">
      <w:pPr>
        <w:spacing w:after="0"/>
        <w:ind w:left="288"/>
        <w:rPr>
          <w:b/>
          <w:bCs/>
          <w:lang w:eastAsia="zh-CN"/>
        </w:rPr>
      </w:pPr>
      <w:r>
        <w:rPr>
          <w:b/>
          <w:bCs/>
          <w:lang w:eastAsia="zh-CN"/>
        </w:rPr>
        <w:t xml:space="preserve">Impact to receiver: </w:t>
      </w:r>
    </w:p>
    <w:p w14:paraId="7DCF9F68" w14:textId="77777777" w:rsidR="00062A55" w:rsidRDefault="001E41C4">
      <w:pPr>
        <w:pStyle w:val="ListParagraph"/>
        <w:numPr>
          <w:ilvl w:val="0"/>
          <w:numId w:val="14"/>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212366D9" w14:textId="77777777" w:rsidR="00062A55" w:rsidRDefault="001E41C4">
      <w:pPr>
        <w:spacing w:after="0"/>
        <w:ind w:left="288"/>
        <w:rPr>
          <w:b/>
          <w:bCs/>
          <w:lang w:eastAsia="zh-CN"/>
        </w:rPr>
      </w:pPr>
      <w:r>
        <w:rPr>
          <w:b/>
          <w:bCs/>
          <w:lang w:eastAsia="zh-CN"/>
        </w:rPr>
        <w:t>Impact to UE implementation</w:t>
      </w:r>
    </w:p>
    <w:p w14:paraId="662D554B" w14:textId="77777777" w:rsidR="00062A55" w:rsidRDefault="001E41C4">
      <w:pPr>
        <w:pStyle w:val="ListParagraph"/>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742DFC81" w14:textId="77777777" w:rsidR="00062A55" w:rsidRDefault="001E41C4">
      <w:pPr>
        <w:pStyle w:val="ListParagraph"/>
        <w:numPr>
          <w:ilvl w:val="0"/>
          <w:numId w:val="14"/>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14:paraId="233CCE09" w14:textId="77777777" w:rsidR="00062A55" w:rsidRDefault="00062A55"/>
    <w:p w14:paraId="6EB8FBC5" w14:textId="77777777" w:rsidR="00062A55" w:rsidRDefault="001E41C4">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15EC850F" w14:textId="77777777">
        <w:trPr>
          <w:trHeight w:val="300"/>
          <w:jc w:val="center"/>
        </w:trPr>
        <w:tc>
          <w:tcPr>
            <w:tcW w:w="1345" w:type="dxa"/>
            <w:vAlign w:val="center"/>
          </w:tcPr>
          <w:p w14:paraId="499F9FDD" w14:textId="77777777" w:rsidR="00062A55" w:rsidRDefault="001E41C4">
            <w:pPr>
              <w:spacing w:after="0"/>
              <w:rPr>
                <w:lang w:val="en-IN"/>
              </w:rPr>
            </w:pPr>
            <w:r>
              <w:rPr>
                <w:lang w:val="en-IN"/>
              </w:rPr>
              <w:t>Company</w:t>
            </w:r>
          </w:p>
        </w:tc>
        <w:tc>
          <w:tcPr>
            <w:tcW w:w="7470" w:type="dxa"/>
            <w:vAlign w:val="center"/>
          </w:tcPr>
          <w:p w14:paraId="0BC4BF53" w14:textId="77777777" w:rsidR="00062A55" w:rsidRDefault="001E41C4">
            <w:pPr>
              <w:spacing w:after="0"/>
              <w:rPr>
                <w:lang w:val="en-IN"/>
              </w:rPr>
            </w:pPr>
            <w:r>
              <w:rPr>
                <w:lang w:val="en-IN"/>
              </w:rPr>
              <w:t>Comments</w:t>
            </w:r>
          </w:p>
        </w:tc>
      </w:tr>
      <w:tr w:rsidR="00062A55" w14:paraId="62075463" w14:textId="77777777">
        <w:trPr>
          <w:trHeight w:val="264"/>
          <w:jc w:val="center"/>
        </w:trPr>
        <w:tc>
          <w:tcPr>
            <w:tcW w:w="1345" w:type="dxa"/>
            <w:vAlign w:val="center"/>
          </w:tcPr>
          <w:p w14:paraId="2DB942E1" w14:textId="77777777" w:rsidR="00062A55" w:rsidRDefault="001E41C4">
            <w:pPr>
              <w:spacing w:after="0"/>
              <w:rPr>
                <w:lang w:val="en-IN"/>
              </w:rPr>
            </w:pPr>
            <w:r>
              <w:rPr>
                <w:lang w:val="en-IN"/>
              </w:rPr>
              <w:t>Qualcomm</w:t>
            </w:r>
          </w:p>
        </w:tc>
        <w:tc>
          <w:tcPr>
            <w:tcW w:w="7470" w:type="dxa"/>
          </w:tcPr>
          <w:p w14:paraId="37476E95" w14:textId="77777777" w:rsidR="00062A55" w:rsidRDefault="001E41C4">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4A6A107C" w14:textId="77777777" w:rsidR="00062A55" w:rsidRDefault="00062A55">
            <w:pPr>
              <w:spacing w:after="0"/>
              <w:rPr>
                <w:lang w:val="en-IN"/>
              </w:rPr>
            </w:pPr>
          </w:p>
        </w:tc>
      </w:tr>
      <w:tr w:rsidR="00062A55" w14:paraId="14033FF6" w14:textId="77777777">
        <w:trPr>
          <w:trHeight w:val="264"/>
          <w:jc w:val="center"/>
        </w:trPr>
        <w:tc>
          <w:tcPr>
            <w:tcW w:w="1345" w:type="dxa"/>
            <w:vAlign w:val="center"/>
          </w:tcPr>
          <w:p w14:paraId="4E3D5705" w14:textId="77777777" w:rsidR="00062A55" w:rsidRDefault="001E41C4">
            <w:pPr>
              <w:spacing w:after="0"/>
              <w:rPr>
                <w:rFonts w:eastAsia="SimSun"/>
                <w:lang w:eastAsia="zh-CN"/>
              </w:rPr>
            </w:pPr>
            <w:r>
              <w:rPr>
                <w:lang w:val="en-IN"/>
              </w:rPr>
              <w:t>Intel</w:t>
            </w:r>
          </w:p>
        </w:tc>
        <w:tc>
          <w:tcPr>
            <w:tcW w:w="7470" w:type="dxa"/>
          </w:tcPr>
          <w:p w14:paraId="22403ABA" w14:textId="77777777" w:rsidR="00062A55" w:rsidRDefault="001E41C4">
            <w:pPr>
              <w:pStyle w:val="ListParagraph"/>
              <w:numPr>
                <w:ilvl w:val="0"/>
                <w:numId w:val="15"/>
              </w:numPr>
              <w:spacing w:after="0"/>
              <w:rPr>
                <w:rFonts w:ascii="Times New Roman" w:hAnsi="Times New Roman"/>
                <w:sz w:val="20"/>
                <w:szCs w:val="20"/>
                <w:lang w:val="en-IN"/>
              </w:rPr>
            </w:pPr>
            <w:r>
              <w:rPr>
                <w:rFonts w:ascii="Times New Roman" w:hAnsi="Times New Roman"/>
                <w:sz w:val="20"/>
                <w:szCs w:val="20"/>
                <w:lang w:val="en-IN"/>
              </w:rPr>
              <w:t>Regarding “use case”</w:t>
            </w:r>
          </w:p>
          <w:p w14:paraId="1519B83B" w14:textId="77777777" w:rsidR="00062A55" w:rsidRDefault="001E41C4">
            <w:pPr>
              <w:pStyle w:val="ListParagraph"/>
              <w:numPr>
                <w:ilvl w:val="1"/>
                <w:numId w:val="15"/>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6BD6DED" w14:textId="77777777" w:rsidR="00062A55" w:rsidRDefault="001E41C4">
            <w:pPr>
              <w:pStyle w:val="ListParagraph"/>
              <w:numPr>
                <w:ilvl w:val="0"/>
                <w:numId w:val="15"/>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C2EE34D" w14:textId="77777777" w:rsidR="00062A55" w:rsidRDefault="001E41C4">
            <w:pPr>
              <w:pStyle w:val="ListParagraph"/>
              <w:numPr>
                <w:ilvl w:val="1"/>
                <w:numId w:val="15"/>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2DD308BF" w14:textId="77777777" w:rsidR="00062A55" w:rsidRDefault="00062A55">
            <w:pPr>
              <w:spacing w:after="0"/>
              <w:rPr>
                <w:bCs/>
              </w:rPr>
            </w:pPr>
          </w:p>
        </w:tc>
      </w:tr>
    </w:tbl>
    <w:p w14:paraId="5BB97929" w14:textId="77777777" w:rsidR="00062A55" w:rsidRDefault="00062A55"/>
    <w:p w14:paraId="756A0DF5" w14:textId="77777777" w:rsidR="00062A55" w:rsidRDefault="001E41C4">
      <w:pPr>
        <w:pStyle w:val="Heading2"/>
      </w:pPr>
      <w:r>
        <w:t>2.5 FL proposals for prioritized schemes</w:t>
      </w:r>
    </w:p>
    <w:p w14:paraId="00A657B5" w14:textId="77777777" w:rsidR="00062A55" w:rsidRDefault="001E41C4">
      <w:r>
        <w:t>Based on the input from companies, the following is proposed.</w:t>
      </w:r>
    </w:p>
    <w:p w14:paraId="087F7D38" w14:textId="77777777" w:rsidR="00062A55" w:rsidRDefault="001E41C4">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1DF3853E"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Use case/restriction/prerequisite of the schemes</w:t>
      </w:r>
    </w:p>
    <w:p w14:paraId="224B6DD6"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42C15F74"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Potential spec impact of the schemes</w:t>
      </w:r>
    </w:p>
    <w:p w14:paraId="0F77C9E3"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0188B215"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Impact to UE implementation</w:t>
      </w:r>
    </w:p>
    <w:p w14:paraId="74246DF9" w14:textId="77777777" w:rsidR="00062A55" w:rsidRDefault="001E41C4">
      <w:pPr>
        <w:pStyle w:val="ListParagraph"/>
        <w:numPr>
          <w:ilvl w:val="1"/>
          <w:numId w:val="16"/>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349BD8F4" w14:textId="77777777" w:rsidR="00062A55" w:rsidRDefault="00062A55">
      <w:pPr>
        <w:rPr>
          <w:b/>
          <w:bCs/>
        </w:rPr>
      </w:pPr>
    </w:p>
    <w:p w14:paraId="59DED272"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660DB49C" w14:textId="77777777">
        <w:trPr>
          <w:trHeight w:val="300"/>
          <w:jc w:val="center"/>
        </w:trPr>
        <w:tc>
          <w:tcPr>
            <w:tcW w:w="1345" w:type="dxa"/>
            <w:vAlign w:val="center"/>
          </w:tcPr>
          <w:p w14:paraId="543C3608" w14:textId="77777777" w:rsidR="00062A55" w:rsidRDefault="001E41C4">
            <w:pPr>
              <w:spacing w:after="0"/>
              <w:rPr>
                <w:lang w:val="en-IN"/>
              </w:rPr>
            </w:pPr>
            <w:r>
              <w:rPr>
                <w:lang w:val="en-IN"/>
              </w:rPr>
              <w:t>Company</w:t>
            </w:r>
          </w:p>
        </w:tc>
        <w:tc>
          <w:tcPr>
            <w:tcW w:w="7470" w:type="dxa"/>
            <w:vAlign w:val="center"/>
          </w:tcPr>
          <w:p w14:paraId="24F1A9D9" w14:textId="77777777" w:rsidR="00062A55" w:rsidRDefault="001E41C4">
            <w:pPr>
              <w:spacing w:after="0"/>
              <w:rPr>
                <w:lang w:val="en-IN"/>
              </w:rPr>
            </w:pPr>
            <w:r>
              <w:rPr>
                <w:lang w:val="en-IN"/>
              </w:rPr>
              <w:t>Comments</w:t>
            </w:r>
          </w:p>
        </w:tc>
      </w:tr>
      <w:tr w:rsidR="00062A55" w14:paraId="55297534" w14:textId="77777777">
        <w:trPr>
          <w:trHeight w:val="264"/>
          <w:jc w:val="center"/>
        </w:trPr>
        <w:tc>
          <w:tcPr>
            <w:tcW w:w="1345" w:type="dxa"/>
            <w:vAlign w:val="center"/>
          </w:tcPr>
          <w:p w14:paraId="36D6A927" w14:textId="77777777" w:rsidR="00062A55" w:rsidRDefault="001E41C4">
            <w:pPr>
              <w:spacing w:after="0"/>
              <w:rPr>
                <w:lang w:val="en-IN"/>
              </w:rPr>
            </w:pPr>
            <w:r>
              <w:rPr>
                <w:rFonts w:eastAsia="SimSun" w:hint="eastAsia"/>
                <w:lang w:eastAsia="zh-CN"/>
              </w:rPr>
              <w:lastRenderedPageBreak/>
              <w:t>v</w:t>
            </w:r>
            <w:r>
              <w:rPr>
                <w:rFonts w:eastAsia="SimSun"/>
                <w:lang w:eastAsia="zh-CN"/>
              </w:rPr>
              <w:t>ivo</w:t>
            </w:r>
          </w:p>
        </w:tc>
        <w:tc>
          <w:tcPr>
            <w:tcW w:w="7470" w:type="dxa"/>
          </w:tcPr>
          <w:p w14:paraId="642406E5" w14:textId="77777777" w:rsidR="00062A55" w:rsidRDefault="001E41C4">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062A55" w14:paraId="673804FF" w14:textId="77777777">
        <w:trPr>
          <w:trHeight w:val="264"/>
          <w:jc w:val="center"/>
        </w:trPr>
        <w:tc>
          <w:tcPr>
            <w:tcW w:w="1345" w:type="dxa"/>
            <w:vAlign w:val="center"/>
          </w:tcPr>
          <w:p w14:paraId="328228F4" w14:textId="77777777" w:rsidR="00062A55" w:rsidRDefault="001E41C4">
            <w:pPr>
              <w:spacing w:after="0"/>
              <w:rPr>
                <w:rFonts w:eastAsia="SimSun"/>
                <w:lang w:eastAsia="zh-CN"/>
              </w:rPr>
            </w:pPr>
            <w:r>
              <w:rPr>
                <w:rFonts w:eastAsia="SimSun"/>
                <w:lang w:eastAsia="zh-CN"/>
              </w:rPr>
              <w:t>Intel</w:t>
            </w:r>
          </w:p>
        </w:tc>
        <w:tc>
          <w:tcPr>
            <w:tcW w:w="7470" w:type="dxa"/>
          </w:tcPr>
          <w:p w14:paraId="4669E30B" w14:textId="77777777" w:rsidR="00062A55" w:rsidRDefault="001E41C4">
            <w:pPr>
              <w:spacing w:after="0"/>
              <w:rPr>
                <w:bCs/>
              </w:rPr>
            </w:pPr>
            <w:r>
              <w:rPr>
                <w:bCs/>
              </w:rPr>
              <w:t xml:space="preserve">We suggest to add the performance metric in the conclusion, i.e., 1% DTX to ACK probability as this is RAN4 requirement for all PUCCH formats carrying HARQ-ACK feedback. </w:t>
            </w:r>
          </w:p>
        </w:tc>
      </w:tr>
      <w:tr w:rsidR="00062A55" w14:paraId="70F3BA2A" w14:textId="77777777">
        <w:trPr>
          <w:trHeight w:val="264"/>
          <w:jc w:val="center"/>
        </w:trPr>
        <w:tc>
          <w:tcPr>
            <w:tcW w:w="1345" w:type="dxa"/>
            <w:vAlign w:val="center"/>
          </w:tcPr>
          <w:p w14:paraId="6B2488F8" w14:textId="77777777" w:rsidR="00062A55" w:rsidRDefault="001E41C4">
            <w:pPr>
              <w:spacing w:after="0"/>
              <w:rPr>
                <w:rFonts w:eastAsia="SimSun"/>
                <w:lang w:eastAsia="zh-CN"/>
              </w:rPr>
            </w:pPr>
            <w:r>
              <w:rPr>
                <w:rFonts w:eastAsia="SimSun"/>
                <w:lang w:eastAsia="zh-CN"/>
              </w:rPr>
              <w:t>Ericsson</w:t>
            </w:r>
          </w:p>
        </w:tc>
        <w:tc>
          <w:tcPr>
            <w:tcW w:w="7470" w:type="dxa"/>
          </w:tcPr>
          <w:p w14:paraId="73A7863B" w14:textId="77777777" w:rsidR="00062A55" w:rsidRDefault="001E41C4">
            <w:pPr>
              <w:spacing w:after="0"/>
              <w:rPr>
                <w:bCs/>
              </w:rPr>
            </w:pPr>
            <w:r>
              <w:rPr>
                <w:bCs/>
              </w:rPr>
              <w:t>Agree with FL that t/f error is relevant, especially to the DMRS bundling case.</w:t>
            </w:r>
          </w:p>
          <w:p w14:paraId="7CD57440" w14:textId="77777777" w:rsidR="00062A55" w:rsidRDefault="001E41C4">
            <w:pPr>
              <w:spacing w:after="0"/>
              <w:rPr>
                <w:bCs/>
              </w:rPr>
            </w:pPr>
            <w:r>
              <w:rPr>
                <w:bCs/>
              </w:rPr>
              <w:t xml:space="preserve">Agree with intel that DTX detection is a relevant matric. </w:t>
            </w:r>
          </w:p>
          <w:p w14:paraId="23D9ADF8" w14:textId="77777777" w:rsidR="00062A55" w:rsidRDefault="001E41C4">
            <w:pPr>
              <w:spacing w:after="0"/>
              <w:rPr>
                <w:bCs/>
              </w:rPr>
            </w:pPr>
            <w:r>
              <w:rPr>
                <w:bCs/>
              </w:rPr>
              <w:t>OK to send LS, but decisions at this meeting should not be contingent on receiving an LS reply.  LSs may be helpful e.g. for early guidance in a WI stage.</w:t>
            </w:r>
          </w:p>
        </w:tc>
      </w:tr>
      <w:tr w:rsidR="00062A55" w14:paraId="623CA5ED" w14:textId="77777777">
        <w:trPr>
          <w:trHeight w:val="264"/>
          <w:jc w:val="center"/>
        </w:trPr>
        <w:tc>
          <w:tcPr>
            <w:tcW w:w="1345" w:type="dxa"/>
            <w:vAlign w:val="center"/>
          </w:tcPr>
          <w:p w14:paraId="5139CA81" w14:textId="77777777" w:rsidR="00062A55" w:rsidRDefault="001E41C4">
            <w:pPr>
              <w:spacing w:after="0"/>
              <w:rPr>
                <w:rFonts w:eastAsia="Malgun Gothic"/>
                <w:lang w:eastAsia="ko-KR"/>
              </w:rPr>
            </w:pPr>
            <w:r>
              <w:rPr>
                <w:rFonts w:eastAsia="Malgun Gothic" w:hint="eastAsia"/>
                <w:lang w:eastAsia="ko-KR"/>
              </w:rPr>
              <w:t>LG</w:t>
            </w:r>
          </w:p>
        </w:tc>
        <w:tc>
          <w:tcPr>
            <w:tcW w:w="7470" w:type="dxa"/>
          </w:tcPr>
          <w:p w14:paraId="311A8A69" w14:textId="77777777" w:rsidR="00062A55" w:rsidRDefault="001E41C4">
            <w:pPr>
              <w:spacing w:after="0"/>
              <w:rPr>
                <w:bCs/>
              </w:rPr>
            </w:pPr>
            <w:r>
              <w:rPr>
                <w:bCs/>
              </w:rPr>
              <w:t>Agree with vivo and intel that additional performance metric can be reported if necessary.</w:t>
            </w:r>
          </w:p>
        </w:tc>
      </w:tr>
    </w:tbl>
    <w:p w14:paraId="4BB64F63" w14:textId="77777777" w:rsidR="00062A55" w:rsidRDefault="00062A55">
      <w:pPr>
        <w:rPr>
          <w:b/>
          <w:bCs/>
        </w:rPr>
      </w:pPr>
    </w:p>
    <w:bookmarkEnd w:id="7"/>
    <w:p w14:paraId="2C105E16" w14:textId="77777777" w:rsidR="00062A55" w:rsidRDefault="001E41C4">
      <w:pPr>
        <w:pStyle w:val="Heading1"/>
        <w:jc w:val="both"/>
      </w:pPr>
      <w:r>
        <w:t>3 Summary of study on other schemes</w:t>
      </w:r>
    </w:p>
    <w:p w14:paraId="0AF632A9" w14:textId="77777777" w:rsidR="00062A55" w:rsidRDefault="001E41C4">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2022782"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062A55" w14:paraId="7C9EC4A1" w14:textId="77777777">
        <w:trPr>
          <w:trHeight w:val="300"/>
          <w:jc w:val="center"/>
        </w:trPr>
        <w:tc>
          <w:tcPr>
            <w:tcW w:w="1795" w:type="dxa"/>
            <w:vAlign w:val="center"/>
          </w:tcPr>
          <w:p w14:paraId="47B25CD9" w14:textId="77777777" w:rsidR="00062A55" w:rsidRDefault="001E41C4">
            <w:pPr>
              <w:spacing w:after="0"/>
              <w:rPr>
                <w:lang w:val="en-IN"/>
              </w:rPr>
            </w:pPr>
            <w:r>
              <w:rPr>
                <w:lang w:val="en-IN"/>
              </w:rPr>
              <w:t>Company</w:t>
            </w:r>
          </w:p>
        </w:tc>
        <w:tc>
          <w:tcPr>
            <w:tcW w:w="2880" w:type="dxa"/>
            <w:vAlign w:val="center"/>
          </w:tcPr>
          <w:p w14:paraId="20A0DAA2" w14:textId="77777777" w:rsidR="00062A55" w:rsidRDefault="001E41C4">
            <w:pPr>
              <w:spacing w:after="0"/>
              <w:rPr>
                <w:lang w:val="en-IN"/>
              </w:rPr>
            </w:pPr>
            <w:r>
              <w:rPr>
                <w:rFonts w:hint="eastAsia"/>
                <w:lang w:val="en-IN"/>
              </w:rPr>
              <w:t>S</w:t>
            </w:r>
            <w:r>
              <w:rPr>
                <w:lang w:val="en-IN"/>
              </w:rPr>
              <w:t>olutions</w:t>
            </w:r>
          </w:p>
        </w:tc>
        <w:tc>
          <w:tcPr>
            <w:tcW w:w="2880" w:type="dxa"/>
            <w:vAlign w:val="center"/>
          </w:tcPr>
          <w:p w14:paraId="55F03E9C" w14:textId="77777777" w:rsidR="00062A55" w:rsidRDefault="001E41C4">
            <w:pPr>
              <w:spacing w:after="0"/>
              <w:rPr>
                <w:lang w:val="en-IN"/>
              </w:rPr>
            </w:pPr>
            <w:r>
              <w:rPr>
                <w:lang w:val="en-IN"/>
              </w:rPr>
              <w:t>Performance g</w:t>
            </w:r>
            <w:r>
              <w:rPr>
                <w:rFonts w:hint="eastAsia"/>
                <w:lang w:val="en-IN"/>
              </w:rPr>
              <w:t>ain</w:t>
            </w:r>
          </w:p>
        </w:tc>
      </w:tr>
      <w:tr w:rsidR="00062A55" w14:paraId="321BBDB4" w14:textId="77777777">
        <w:trPr>
          <w:trHeight w:val="264"/>
          <w:jc w:val="center"/>
        </w:trPr>
        <w:tc>
          <w:tcPr>
            <w:tcW w:w="1795" w:type="dxa"/>
            <w:vAlign w:val="center"/>
          </w:tcPr>
          <w:p w14:paraId="71EA4C25" w14:textId="77777777" w:rsidR="00062A55" w:rsidRDefault="001E41C4">
            <w:pPr>
              <w:spacing w:after="0"/>
              <w:rPr>
                <w:lang w:val="en-IN"/>
              </w:rPr>
            </w:pPr>
            <w:r>
              <w:rPr>
                <w:rFonts w:hint="eastAsia"/>
                <w:lang w:val="en-IN"/>
              </w:rPr>
              <w:t>CATT</w:t>
            </w:r>
          </w:p>
        </w:tc>
        <w:tc>
          <w:tcPr>
            <w:tcW w:w="2880" w:type="dxa"/>
          </w:tcPr>
          <w:p w14:paraId="44782ACA" w14:textId="77777777" w:rsidR="00062A55" w:rsidRDefault="001E41C4">
            <w:pPr>
              <w:spacing w:after="0"/>
              <w:rPr>
                <w:lang w:val="en-IN"/>
              </w:rPr>
            </w:pPr>
            <w:r>
              <w:rPr>
                <w:rFonts w:hint="eastAsia"/>
                <w:lang w:val="en-IN"/>
              </w:rPr>
              <w:t>One antenna precoder cycling</w:t>
            </w:r>
          </w:p>
        </w:tc>
        <w:tc>
          <w:tcPr>
            <w:tcW w:w="2880" w:type="dxa"/>
            <w:vAlign w:val="center"/>
          </w:tcPr>
          <w:p w14:paraId="510E7141" w14:textId="77777777" w:rsidR="00062A55" w:rsidRDefault="001E41C4">
            <w:pPr>
              <w:spacing w:after="0"/>
              <w:rPr>
                <w:lang w:val="en-IN"/>
              </w:rPr>
            </w:pPr>
            <w:r>
              <w:rPr>
                <w:rFonts w:hint="eastAsia"/>
                <w:lang w:val="en-IN"/>
              </w:rPr>
              <w:t>1 dB</w:t>
            </w:r>
          </w:p>
        </w:tc>
      </w:tr>
      <w:tr w:rsidR="00062A55" w14:paraId="0A51807F" w14:textId="77777777">
        <w:trPr>
          <w:trHeight w:val="597"/>
          <w:jc w:val="center"/>
        </w:trPr>
        <w:tc>
          <w:tcPr>
            <w:tcW w:w="1795" w:type="dxa"/>
            <w:vMerge w:val="restart"/>
            <w:vAlign w:val="center"/>
          </w:tcPr>
          <w:p w14:paraId="6D497C3A" w14:textId="77777777" w:rsidR="00062A55" w:rsidRDefault="001E41C4">
            <w:pPr>
              <w:spacing w:after="0"/>
              <w:rPr>
                <w:lang w:val="en-IN"/>
              </w:rPr>
            </w:pPr>
            <w:r>
              <w:rPr>
                <w:lang w:val="en-IN"/>
              </w:rPr>
              <w:t>IITH, IITM, CEWIT, Reliance Jio, Tejas Networks</w:t>
            </w:r>
          </w:p>
        </w:tc>
        <w:tc>
          <w:tcPr>
            <w:tcW w:w="2880" w:type="dxa"/>
            <w:vMerge w:val="restart"/>
          </w:tcPr>
          <w:p w14:paraId="372FB51B" w14:textId="77777777" w:rsidR="00062A55" w:rsidRDefault="001E41C4">
            <w:pPr>
              <w:spacing w:after="0"/>
              <w:rPr>
                <w:lang w:val="en-IN"/>
              </w:rPr>
            </w:pPr>
            <w:r>
              <w:rPr>
                <w:lang w:val="en-IN"/>
              </w:rPr>
              <w:t>Power boosting for pi/2 BPSK</w:t>
            </w:r>
          </w:p>
        </w:tc>
        <w:tc>
          <w:tcPr>
            <w:tcW w:w="2880" w:type="dxa"/>
            <w:vAlign w:val="center"/>
          </w:tcPr>
          <w:p w14:paraId="3C43A659" w14:textId="77777777" w:rsidR="00062A55" w:rsidRDefault="001E41C4">
            <w:pPr>
              <w:spacing w:after="0"/>
              <w:rPr>
                <w:lang w:val="en-IN"/>
              </w:rPr>
            </w:pPr>
            <w:r>
              <w:rPr>
                <w:lang w:val="en-IN"/>
              </w:rPr>
              <w:t>3 dB for &lt;50% UL   duty cycle</w:t>
            </w:r>
          </w:p>
        </w:tc>
      </w:tr>
      <w:tr w:rsidR="00062A55" w14:paraId="1F9A1923" w14:textId="77777777">
        <w:trPr>
          <w:trHeight w:val="579"/>
          <w:jc w:val="center"/>
        </w:trPr>
        <w:tc>
          <w:tcPr>
            <w:tcW w:w="1795" w:type="dxa"/>
            <w:vMerge/>
            <w:vAlign w:val="center"/>
          </w:tcPr>
          <w:p w14:paraId="73BB4BA5" w14:textId="77777777" w:rsidR="00062A55" w:rsidRDefault="00062A55">
            <w:pPr>
              <w:spacing w:after="0"/>
              <w:rPr>
                <w:lang w:val="en-IN"/>
              </w:rPr>
            </w:pPr>
          </w:p>
        </w:tc>
        <w:tc>
          <w:tcPr>
            <w:tcW w:w="2880" w:type="dxa"/>
            <w:vMerge/>
          </w:tcPr>
          <w:p w14:paraId="7351EC07" w14:textId="77777777" w:rsidR="00062A55" w:rsidRDefault="00062A55">
            <w:pPr>
              <w:spacing w:after="0"/>
              <w:rPr>
                <w:lang w:val="en-IN"/>
              </w:rPr>
            </w:pPr>
          </w:p>
        </w:tc>
        <w:tc>
          <w:tcPr>
            <w:tcW w:w="2880" w:type="dxa"/>
            <w:vAlign w:val="center"/>
          </w:tcPr>
          <w:p w14:paraId="28D8C8BF" w14:textId="77777777" w:rsidR="00062A55" w:rsidRDefault="001E41C4">
            <w:pPr>
              <w:spacing w:after="0"/>
              <w:rPr>
                <w:lang w:val="en-IN"/>
              </w:rPr>
            </w:pPr>
            <w:r>
              <w:rPr>
                <w:lang w:val="en-IN"/>
              </w:rPr>
              <w:t>6 dB for &lt;25 % UL duty cycle</w:t>
            </w:r>
          </w:p>
        </w:tc>
      </w:tr>
      <w:tr w:rsidR="00062A55" w14:paraId="58EFC911" w14:textId="77777777">
        <w:trPr>
          <w:trHeight w:val="309"/>
          <w:jc w:val="center"/>
        </w:trPr>
        <w:tc>
          <w:tcPr>
            <w:tcW w:w="1795" w:type="dxa"/>
            <w:vAlign w:val="center"/>
          </w:tcPr>
          <w:p w14:paraId="75C30DB5" w14:textId="77777777" w:rsidR="00062A55" w:rsidRDefault="001E41C4">
            <w:pPr>
              <w:spacing w:after="0"/>
              <w:rPr>
                <w:lang w:val="en-IN"/>
              </w:rPr>
            </w:pPr>
            <w:r>
              <w:rPr>
                <w:lang w:val="en-IN"/>
              </w:rPr>
              <w:t>Qualcomm</w:t>
            </w:r>
          </w:p>
        </w:tc>
        <w:tc>
          <w:tcPr>
            <w:tcW w:w="2880" w:type="dxa"/>
          </w:tcPr>
          <w:p w14:paraId="56F1C938" w14:textId="77777777" w:rsidR="00062A55" w:rsidRDefault="001E41C4">
            <w:pPr>
              <w:spacing w:after="0"/>
              <w:rPr>
                <w:lang w:val="en-IN"/>
              </w:rPr>
            </w:pPr>
            <w:r>
              <w:rPr>
                <w:lang w:val="en-IN"/>
              </w:rPr>
              <w:t>UCI payload compression (FR2 L1 beam report)</w:t>
            </w:r>
          </w:p>
        </w:tc>
        <w:tc>
          <w:tcPr>
            <w:tcW w:w="2880" w:type="dxa"/>
            <w:vAlign w:val="center"/>
          </w:tcPr>
          <w:p w14:paraId="14C15BE9" w14:textId="77777777" w:rsidR="00062A55" w:rsidRDefault="001E41C4">
            <w:pPr>
              <w:spacing w:after="0"/>
              <w:rPr>
                <w:lang w:val="en-IN"/>
              </w:rPr>
            </w:pPr>
            <w:r>
              <w:rPr>
                <w:lang w:val="en-IN"/>
              </w:rPr>
              <w:t>Helps increase reliability of beam switching procedure</w:t>
            </w:r>
          </w:p>
        </w:tc>
      </w:tr>
      <w:tr w:rsidR="00062A55" w14:paraId="6E6201A4" w14:textId="77777777">
        <w:trPr>
          <w:trHeight w:val="273"/>
          <w:jc w:val="center"/>
        </w:trPr>
        <w:tc>
          <w:tcPr>
            <w:tcW w:w="1795" w:type="dxa"/>
            <w:vAlign w:val="center"/>
          </w:tcPr>
          <w:p w14:paraId="02017FB3" w14:textId="77777777" w:rsidR="00062A55" w:rsidRDefault="001E41C4">
            <w:pPr>
              <w:spacing w:after="0"/>
              <w:rPr>
                <w:lang w:val="en-IN"/>
              </w:rPr>
            </w:pPr>
            <w:r>
              <w:rPr>
                <w:rFonts w:eastAsiaTheme="minorEastAsia" w:hint="eastAsia"/>
                <w:lang w:val="en-IN"/>
              </w:rPr>
              <w:t>NTT DOCOMO</w:t>
            </w:r>
          </w:p>
        </w:tc>
        <w:tc>
          <w:tcPr>
            <w:tcW w:w="2880" w:type="dxa"/>
            <w:vAlign w:val="center"/>
          </w:tcPr>
          <w:p w14:paraId="0E8CA66F" w14:textId="77777777" w:rsidR="00062A55" w:rsidRDefault="001E41C4">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44D9B0D7" w14:textId="77777777" w:rsidR="00062A55" w:rsidRDefault="001E41C4">
            <w:pPr>
              <w:spacing w:after="0"/>
              <w:rPr>
                <w:lang w:val="en-IN"/>
              </w:rPr>
            </w:pPr>
            <w:r>
              <w:rPr>
                <w:rFonts w:eastAsiaTheme="minorEastAsia" w:hint="eastAsia"/>
                <w:lang w:val="en-IN"/>
              </w:rPr>
              <w:t>1.5 dB</w:t>
            </w:r>
          </w:p>
        </w:tc>
      </w:tr>
      <w:tr w:rsidR="00062A55" w14:paraId="31010EE6" w14:textId="77777777">
        <w:trPr>
          <w:trHeight w:val="435"/>
          <w:jc w:val="center"/>
        </w:trPr>
        <w:tc>
          <w:tcPr>
            <w:tcW w:w="1795" w:type="dxa"/>
          </w:tcPr>
          <w:p w14:paraId="40E5F31A" w14:textId="77777777" w:rsidR="00062A55" w:rsidRDefault="001E41C4">
            <w:pPr>
              <w:spacing w:after="0"/>
              <w:rPr>
                <w:lang w:val="en-IN"/>
              </w:rPr>
            </w:pPr>
            <w:r>
              <w:rPr>
                <w:lang w:val="en-IN"/>
              </w:rPr>
              <w:t>Ericsson</w:t>
            </w:r>
          </w:p>
        </w:tc>
        <w:tc>
          <w:tcPr>
            <w:tcW w:w="2880" w:type="dxa"/>
          </w:tcPr>
          <w:p w14:paraId="50AC1678" w14:textId="77777777" w:rsidR="00062A55" w:rsidRDefault="001E41C4">
            <w:pPr>
              <w:spacing w:after="0"/>
              <w:rPr>
                <w:lang w:val="en-IN"/>
              </w:rPr>
            </w:pPr>
            <w:r>
              <w:rPr>
                <w:lang w:val="en-IN"/>
              </w:rPr>
              <w:t>Aperiodic CSI on PUCCH</w:t>
            </w:r>
          </w:p>
        </w:tc>
        <w:tc>
          <w:tcPr>
            <w:tcW w:w="2880" w:type="dxa"/>
          </w:tcPr>
          <w:p w14:paraId="74E6D441" w14:textId="77777777" w:rsidR="00062A55" w:rsidRDefault="001E41C4">
            <w:pPr>
              <w:spacing w:after="0"/>
              <w:rPr>
                <w:lang w:val="en-IN"/>
              </w:rPr>
            </w:pPr>
            <w:r>
              <w:rPr>
                <w:lang w:val="en-IN"/>
              </w:rPr>
              <w:t>3.5 dB MIL</w:t>
            </w:r>
          </w:p>
          <w:p w14:paraId="5669B993" w14:textId="77777777" w:rsidR="00062A55" w:rsidRDefault="001E41C4">
            <w:pPr>
              <w:spacing w:after="0"/>
              <w:rPr>
                <w:lang w:val="en-IN"/>
              </w:rPr>
            </w:pPr>
            <w:r>
              <w:rPr>
                <w:lang w:val="en-IN"/>
              </w:rPr>
              <w:t>5.0 dB LLS</w:t>
            </w:r>
          </w:p>
        </w:tc>
      </w:tr>
    </w:tbl>
    <w:p w14:paraId="10A566DF" w14:textId="77777777" w:rsidR="00062A55" w:rsidRDefault="00062A55"/>
    <w:p w14:paraId="34684045" w14:textId="77777777" w:rsidR="00062A55" w:rsidRDefault="001E41C4">
      <w:pPr>
        <w:pStyle w:val="Heading1"/>
        <w:jc w:val="both"/>
      </w:pPr>
      <w:r>
        <w:t xml:space="preserve">4 Further discussion </w:t>
      </w:r>
    </w:p>
    <w:p w14:paraId="1E7666F1" w14:textId="77777777" w:rsidR="00062A55" w:rsidRDefault="001E41C4">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3F57F727" w14:textId="77777777" w:rsidR="00062A55" w:rsidRDefault="001E41C4">
      <w:pPr>
        <w:pStyle w:val="Heading2"/>
      </w:pPr>
      <w:r>
        <w:t>4.1 DMRS-less PUCCH</w:t>
      </w:r>
    </w:p>
    <w:p w14:paraId="2CB17793" w14:textId="77777777" w:rsidR="00062A55" w:rsidRDefault="001E41C4">
      <w:r>
        <w:t>Companies are welcomed to provide views in the following table to identify the pros. and cons. of this scheme.</w:t>
      </w:r>
    </w:p>
    <w:p w14:paraId="2F45052A"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062A55" w14:paraId="035A31AB" w14:textId="77777777">
        <w:trPr>
          <w:trHeight w:val="310"/>
          <w:jc w:val="center"/>
        </w:trPr>
        <w:tc>
          <w:tcPr>
            <w:tcW w:w="1156" w:type="dxa"/>
            <w:gridSpan w:val="2"/>
            <w:vMerge w:val="restart"/>
          </w:tcPr>
          <w:p w14:paraId="05E3F008" w14:textId="77777777" w:rsidR="00062A55" w:rsidRDefault="001E41C4">
            <w:pPr>
              <w:spacing w:before="0"/>
              <w:jc w:val="left"/>
            </w:pPr>
            <w:r>
              <w:t>Company:</w:t>
            </w:r>
          </w:p>
          <w:p w14:paraId="147C193B" w14:textId="77777777" w:rsidR="00062A55" w:rsidRDefault="001E41C4">
            <w:pPr>
              <w:spacing w:before="0"/>
              <w:jc w:val="left"/>
            </w:pPr>
            <w:r>
              <w:t xml:space="preserve">Qualcomm </w:t>
            </w:r>
          </w:p>
        </w:tc>
        <w:tc>
          <w:tcPr>
            <w:tcW w:w="8806" w:type="dxa"/>
            <w:gridSpan w:val="3"/>
          </w:tcPr>
          <w:p w14:paraId="77E0BA5B" w14:textId="77777777" w:rsidR="00062A55" w:rsidRDefault="001E41C4">
            <w:r>
              <w:t>Use case of the scheme: Can be used in place of PF3 for small payloads (2-22 bits). Also applicable in place of PF2.</w:t>
            </w:r>
          </w:p>
        </w:tc>
      </w:tr>
      <w:tr w:rsidR="00062A55" w14:paraId="3ABCFE11" w14:textId="77777777">
        <w:trPr>
          <w:trHeight w:val="310"/>
          <w:jc w:val="center"/>
        </w:trPr>
        <w:tc>
          <w:tcPr>
            <w:tcW w:w="1156" w:type="dxa"/>
            <w:gridSpan w:val="2"/>
            <w:vMerge/>
          </w:tcPr>
          <w:p w14:paraId="3630234C" w14:textId="77777777" w:rsidR="00062A55" w:rsidRDefault="00062A55">
            <w:pPr>
              <w:spacing w:before="0"/>
              <w:jc w:val="left"/>
            </w:pPr>
          </w:p>
        </w:tc>
        <w:tc>
          <w:tcPr>
            <w:tcW w:w="8806" w:type="dxa"/>
            <w:gridSpan w:val="3"/>
          </w:tcPr>
          <w:p w14:paraId="6FC6DA98" w14:textId="77777777" w:rsidR="00062A55" w:rsidRDefault="001E41C4">
            <w:r>
              <w:t>Any Restriction to apply the scheme: primarily intended for small payloads</w:t>
            </w:r>
          </w:p>
        </w:tc>
      </w:tr>
      <w:tr w:rsidR="00062A55" w14:paraId="7D80512B" w14:textId="77777777">
        <w:trPr>
          <w:trHeight w:val="310"/>
          <w:jc w:val="center"/>
        </w:trPr>
        <w:tc>
          <w:tcPr>
            <w:tcW w:w="1156" w:type="dxa"/>
            <w:gridSpan w:val="2"/>
            <w:vMerge/>
          </w:tcPr>
          <w:p w14:paraId="7F6BADF6" w14:textId="77777777" w:rsidR="00062A55" w:rsidRDefault="00062A55">
            <w:pPr>
              <w:spacing w:before="0"/>
              <w:jc w:val="left"/>
            </w:pPr>
          </w:p>
        </w:tc>
        <w:tc>
          <w:tcPr>
            <w:tcW w:w="8806" w:type="dxa"/>
            <w:gridSpan w:val="3"/>
          </w:tcPr>
          <w:p w14:paraId="60FDA3C3" w14:textId="77777777" w:rsidR="00062A55" w:rsidRDefault="001E41C4">
            <w:r>
              <w:t>Any prerequisite to apply the scheme: none</w:t>
            </w:r>
          </w:p>
        </w:tc>
      </w:tr>
      <w:tr w:rsidR="00062A55" w14:paraId="03D66C70" w14:textId="77777777">
        <w:trPr>
          <w:trHeight w:val="310"/>
          <w:jc w:val="center"/>
        </w:trPr>
        <w:tc>
          <w:tcPr>
            <w:tcW w:w="1156" w:type="dxa"/>
            <w:gridSpan w:val="2"/>
            <w:vMerge/>
          </w:tcPr>
          <w:p w14:paraId="3EB6DCF3" w14:textId="77777777" w:rsidR="00062A55" w:rsidRDefault="00062A55">
            <w:pPr>
              <w:spacing w:before="0"/>
              <w:jc w:val="left"/>
            </w:pPr>
          </w:p>
        </w:tc>
        <w:tc>
          <w:tcPr>
            <w:tcW w:w="1561" w:type="dxa"/>
            <w:gridSpan w:val="2"/>
            <w:vMerge w:val="restart"/>
          </w:tcPr>
          <w:p w14:paraId="084739B6" w14:textId="77777777" w:rsidR="00062A55" w:rsidRDefault="001E41C4">
            <w:r>
              <w:t>Performance gain</w:t>
            </w:r>
          </w:p>
        </w:tc>
        <w:tc>
          <w:tcPr>
            <w:tcW w:w="7245" w:type="dxa"/>
          </w:tcPr>
          <w:p w14:paraId="2F7DB005" w14:textId="77777777" w:rsidR="00062A55" w:rsidRDefault="001E41C4">
            <w:pPr>
              <w:spacing w:before="0"/>
            </w:pPr>
            <w:r>
              <w:t>SNR gain: 3-4 dB</w:t>
            </w:r>
          </w:p>
        </w:tc>
      </w:tr>
      <w:tr w:rsidR="00062A55" w14:paraId="43D52EF2" w14:textId="77777777">
        <w:trPr>
          <w:trHeight w:val="310"/>
          <w:jc w:val="center"/>
        </w:trPr>
        <w:tc>
          <w:tcPr>
            <w:tcW w:w="1156" w:type="dxa"/>
            <w:gridSpan w:val="2"/>
            <w:vMerge/>
          </w:tcPr>
          <w:p w14:paraId="540AB624" w14:textId="77777777" w:rsidR="00062A55" w:rsidRDefault="00062A55"/>
        </w:tc>
        <w:tc>
          <w:tcPr>
            <w:tcW w:w="1561" w:type="dxa"/>
            <w:gridSpan w:val="2"/>
            <w:vMerge/>
          </w:tcPr>
          <w:p w14:paraId="39FA586C" w14:textId="77777777" w:rsidR="00062A55" w:rsidRDefault="00062A55"/>
        </w:tc>
        <w:tc>
          <w:tcPr>
            <w:tcW w:w="7245" w:type="dxa"/>
          </w:tcPr>
          <w:p w14:paraId="541EFCCD" w14:textId="77777777" w:rsidR="00062A55" w:rsidRDefault="001E41C4">
            <w:r>
              <w:t>PAPR/CM gain: 0.5 dB over R15 PF3 with pi/2 BPSK. 3.5 dB over R15 PF3 with QPSK.</w:t>
            </w:r>
          </w:p>
        </w:tc>
      </w:tr>
      <w:tr w:rsidR="00062A55" w14:paraId="4122E02D" w14:textId="77777777">
        <w:trPr>
          <w:trHeight w:val="170"/>
          <w:jc w:val="center"/>
        </w:trPr>
        <w:tc>
          <w:tcPr>
            <w:tcW w:w="1156" w:type="dxa"/>
            <w:gridSpan w:val="2"/>
            <w:vMerge/>
          </w:tcPr>
          <w:p w14:paraId="6476D806" w14:textId="77777777" w:rsidR="00062A55" w:rsidRDefault="00062A55"/>
        </w:tc>
        <w:tc>
          <w:tcPr>
            <w:tcW w:w="8806" w:type="dxa"/>
            <w:gridSpan w:val="3"/>
          </w:tcPr>
          <w:p w14:paraId="3E4A3D6A" w14:textId="77777777" w:rsidR="00062A55" w:rsidRDefault="001E41C4">
            <w:r>
              <w:t>Spec impact: New PUCCH Format needs to be introduced.</w:t>
            </w:r>
          </w:p>
        </w:tc>
      </w:tr>
      <w:tr w:rsidR="00062A55" w14:paraId="3E5E4EE6" w14:textId="77777777">
        <w:trPr>
          <w:trHeight w:val="310"/>
          <w:jc w:val="center"/>
        </w:trPr>
        <w:tc>
          <w:tcPr>
            <w:tcW w:w="1156" w:type="dxa"/>
            <w:gridSpan w:val="2"/>
            <w:vMerge/>
          </w:tcPr>
          <w:p w14:paraId="71FF01ED" w14:textId="77777777" w:rsidR="00062A55" w:rsidRDefault="00062A55"/>
        </w:tc>
        <w:tc>
          <w:tcPr>
            <w:tcW w:w="1561" w:type="dxa"/>
            <w:gridSpan w:val="2"/>
            <w:vMerge w:val="restart"/>
          </w:tcPr>
          <w:p w14:paraId="5EF9CA4C" w14:textId="77777777" w:rsidR="00062A55" w:rsidRDefault="001E41C4">
            <w:r>
              <w:t>Impact to receiver</w:t>
            </w:r>
          </w:p>
        </w:tc>
        <w:tc>
          <w:tcPr>
            <w:tcW w:w="7245" w:type="dxa"/>
          </w:tcPr>
          <w:p w14:paraId="2FD2A059" w14:textId="77777777" w:rsidR="00062A55" w:rsidRDefault="001E41C4">
            <w:r>
              <w:t>Receiver complexity: No need for DMRS channel estimation. Sequence detection needs to be implemented --- computationally efficient implementations available for certain choice of sequences, e.g. m-sequences.</w:t>
            </w:r>
          </w:p>
        </w:tc>
      </w:tr>
      <w:tr w:rsidR="00062A55" w14:paraId="48672959" w14:textId="77777777">
        <w:trPr>
          <w:trHeight w:val="310"/>
          <w:jc w:val="center"/>
        </w:trPr>
        <w:tc>
          <w:tcPr>
            <w:tcW w:w="1156" w:type="dxa"/>
            <w:gridSpan w:val="2"/>
            <w:vMerge/>
          </w:tcPr>
          <w:p w14:paraId="43059BDB" w14:textId="77777777" w:rsidR="00062A55" w:rsidRDefault="00062A55"/>
        </w:tc>
        <w:tc>
          <w:tcPr>
            <w:tcW w:w="1561" w:type="dxa"/>
            <w:gridSpan w:val="2"/>
            <w:vMerge/>
          </w:tcPr>
          <w:p w14:paraId="4938F347" w14:textId="77777777" w:rsidR="00062A55" w:rsidRDefault="00062A55"/>
        </w:tc>
        <w:tc>
          <w:tcPr>
            <w:tcW w:w="7245" w:type="dxa"/>
          </w:tcPr>
          <w:p w14:paraId="28D9D904" w14:textId="77777777" w:rsidR="00062A55" w:rsidRDefault="001E41C4">
            <w:r>
              <w:t>Receiver sensitivity to time/frequency error: more robust to timing and frequency than NR PUCCH.</w:t>
            </w:r>
          </w:p>
        </w:tc>
      </w:tr>
      <w:tr w:rsidR="00062A55" w14:paraId="50210D9B" w14:textId="77777777">
        <w:trPr>
          <w:trHeight w:val="310"/>
          <w:jc w:val="center"/>
        </w:trPr>
        <w:tc>
          <w:tcPr>
            <w:tcW w:w="1156" w:type="dxa"/>
            <w:gridSpan w:val="2"/>
            <w:vMerge/>
          </w:tcPr>
          <w:p w14:paraId="38AA0C55" w14:textId="77777777" w:rsidR="00062A55" w:rsidRDefault="00062A55"/>
        </w:tc>
        <w:tc>
          <w:tcPr>
            <w:tcW w:w="1561" w:type="dxa"/>
            <w:gridSpan w:val="2"/>
          </w:tcPr>
          <w:p w14:paraId="6EA7D9EA" w14:textId="77777777" w:rsidR="00062A55" w:rsidRDefault="001E41C4">
            <w:r>
              <w:t>Impact to UE implementation</w:t>
            </w:r>
          </w:p>
        </w:tc>
        <w:tc>
          <w:tcPr>
            <w:tcW w:w="7245" w:type="dxa"/>
          </w:tcPr>
          <w:p w14:paraId="385FD953" w14:textId="77777777" w:rsidR="00062A55" w:rsidRDefault="001E41C4">
            <w:r>
              <w:t xml:space="preserve">Simple </w:t>
            </w:r>
            <w:proofErr w:type="spellStart"/>
            <w:r>
              <w:t>tx</w:t>
            </w:r>
            <w:proofErr w:type="spellEnd"/>
            <w:r>
              <w:t xml:space="preserve"> implementation. No explicit encoder needed. Can leverage sequence design methods that are already specified in NR.</w:t>
            </w:r>
          </w:p>
        </w:tc>
      </w:tr>
      <w:tr w:rsidR="00062A55" w14:paraId="0BD3A076" w14:textId="77777777">
        <w:trPr>
          <w:trHeight w:val="310"/>
          <w:jc w:val="center"/>
        </w:trPr>
        <w:tc>
          <w:tcPr>
            <w:tcW w:w="1156" w:type="dxa"/>
            <w:gridSpan w:val="2"/>
            <w:vMerge w:val="restart"/>
          </w:tcPr>
          <w:p w14:paraId="1F13E5F4" w14:textId="77777777" w:rsidR="00062A55" w:rsidRDefault="001E41C4">
            <w:pPr>
              <w:spacing w:before="0"/>
              <w:jc w:val="left"/>
            </w:pPr>
            <w:r>
              <w:t>Company:</w:t>
            </w:r>
          </w:p>
          <w:p w14:paraId="596971AB" w14:textId="77777777" w:rsidR="00062A55" w:rsidRDefault="001E41C4">
            <w:pPr>
              <w:spacing w:before="0"/>
              <w:jc w:val="left"/>
              <w:rPr>
                <w:lang w:eastAsia="zh-CN"/>
              </w:rPr>
            </w:pPr>
            <w:r>
              <w:rPr>
                <w:rFonts w:hint="eastAsia"/>
                <w:lang w:eastAsia="zh-CN"/>
              </w:rPr>
              <w:t>CATT</w:t>
            </w:r>
          </w:p>
        </w:tc>
        <w:tc>
          <w:tcPr>
            <w:tcW w:w="8806" w:type="dxa"/>
            <w:gridSpan w:val="3"/>
          </w:tcPr>
          <w:p w14:paraId="3D3A9785" w14:textId="77777777" w:rsidR="00062A55" w:rsidRDefault="001E41C4">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062A55" w14:paraId="4C036415" w14:textId="77777777">
        <w:trPr>
          <w:trHeight w:val="310"/>
          <w:jc w:val="center"/>
        </w:trPr>
        <w:tc>
          <w:tcPr>
            <w:tcW w:w="1156" w:type="dxa"/>
            <w:gridSpan w:val="2"/>
            <w:vMerge/>
          </w:tcPr>
          <w:p w14:paraId="50BF8BDC" w14:textId="77777777" w:rsidR="00062A55" w:rsidRDefault="00062A55">
            <w:pPr>
              <w:spacing w:before="0"/>
              <w:jc w:val="left"/>
            </w:pPr>
          </w:p>
        </w:tc>
        <w:tc>
          <w:tcPr>
            <w:tcW w:w="8806" w:type="dxa"/>
            <w:gridSpan w:val="3"/>
          </w:tcPr>
          <w:p w14:paraId="5F654B37" w14:textId="77777777" w:rsidR="00062A55" w:rsidRDefault="001E41C4">
            <w:pPr>
              <w:rPr>
                <w:lang w:eastAsia="zh-CN"/>
              </w:rPr>
            </w:pPr>
            <w:r>
              <w:t xml:space="preserve">Any Restriction to apply the scheme: </w:t>
            </w:r>
            <w:r>
              <w:rPr>
                <w:rFonts w:hint="eastAsia"/>
                <w:lang w:eastAsia="zh-CN"/>
              </w:rPr>
              <w:t xml:space="preserve">The UCI payload cannot be too large. </w:t>
            </w:r>
          </w:p>
        </w:tc>
      </w:tr>
      <w:tr w:rsidR="00062A55" w14:paraId="1CEB7198" w14:textId="77777777">
        <w:trPr>
          <w:trHeight w:val="310"/>
          <w:jc w:val="center"/>
        </w:trPr>
        <w:tc>
          <w:tcPr>
            <w:tcW w:w="1156" w:type="dxa"/>
            <w:gridSpan w:val="2"/>
            <w:vMerge/>
          </w:tcPr>
          <w:p w14:paraId="39235112" w14:textId="77777777" w:rsidR="00062A55" w:rsidRDefault="00062A55">
            <w:pPr>
              <w:spacing w:before="0"/>
              <w:jc w:val="left"/>
            </w:pPr>
          </w:p>
        </w:tc>
        <w:tc>
          <w:tcPr>
            <w:tcW w:w="8806" w:type="dxa"/>
            <w:gridSpan w:val="3"/>
          </w:tcPr>
          <w:p w14:paraId="1AE9F868" w14:textId="77777777" w:rsidR="00062A55" w:rsidRDefault="001E41C4">
            <w:r>
              <w:t xml:space="preserve">Any prerequisite to apply the scheme: </w:t>
            </w:r>
          </w:p>
        </w:tc>
      </w:tr>
      <w:tr w:rsidR="00062A55" w14:paraId="0ED7AA06" w14:textId="77777777">
        <w:trPr>
          <w:trHeight w:val="310"/>
          <w:jc w:val="center"/>
        </w:trPr>
        <w:tc>
          <w:tcPr>
            <w:tcW w:w="1156" w:type="dxa"/>
            <w:gridSpan w:val="2"/>
            <w:vMerge/>
          </w:tcPr>
          <w:p w14:paraId="0F719675" w14:textId="77777777" w:rsidR="00062A55" w:rsidRDefault="00062A55">
            <w:pPr>
              <w:spacing w:before="0"/>
              <w:jc w:val="left"/>
            </w:pPr>
          </w:p>
        </w:tc>
        <w:tc>
          <w:tcPr>
            <w:tcW w:w="1561" w:type="dxa"/>
            <w:gridSpan w:val="2"/>
            <w:vMerge w:val="restart"/>
          </w:tcPr>
          <w:p w14:paraId="13A5CFDD" w14:textId="77777777" w:rsidR="00062A55" w:rsidRDefault="001E41C4">
            <w:r>
              <w:t>Performance gain</w:t>
            </w:r>
          </w:p>
        </w:tc>
        <w:tc>
          <w:tcPr>
            <w:tcW w:w="7245" w:type="dxa"/>
          </w:tcPr>
          <w:p w14:paraId="5B23FE17" w14:textId="77777777" w:rsidR="00062A55" w:rsidRDefault="001E41C4">
            <w:pPr>
              <w:spacing w:before="0"/>
            </w:pPr>
            <w:r>
              <w:t xml:space="preserve">SNR gain: </w:t>
            </w:r>
          </w:p>
        </w:tc>
      </w:tr>
      <w:tr w:rsidR="00062A55" w14:paraId="453065DD" w14:textId="77777777">
        <w:trPr>
          <w:trHeight w:val="310"/>
          <w:jc w:val="center"/>
        </w:trPr>
        <w:tc>
          <w:tcPr>
            <w:tcW w:w="1156" w:type="dxa"/>
            <w:gridSpan w:val="2"/>
            <w:vMerge/>
          </w:tcPr>
          <w:p w14:paraId="02A270B7" w14:textId="77777777" w:rsidR="00062A55" w:rsidRDefault="00062A55"/>
        </w:tc>
        <w:tc>
          <w:tcPr>
            <w:tcW w:w="1561" w:type="dxa"/>
            <w:gridSpan w:val="2"/>
            <w:vMerge/>
          </w:tcPr>
          <w:p w14:paraId="2CCAC95D" w14:textId="77777777" w:rsidR="00062A55" w:rsidRDefault="00062A55"/>
        </w:tc>
        <w:tc>
          <w:tcPr>
            <w:tcW w:w="7245" w:type="dxa"/>
          </w:tcPr>
          <w:p w14:paraId="7A9BC70E" w14:textId="77777777" w:rsidR="00062A55" w:rsidRDefault="001E41C4">
            <w:r>
              <w:t xml:space="preserve">PAPR gain: </w:t>
            </w:r>
          </w:p>
        </w:tc>
      </w:tr>
      <w:tr w:rsidR="00062A55" w14:paraId="64B99574" w14:textId="77777777">
        <w:trPr>
          <w:trHeight w:val="170"/>
          <w:jc w:val="center"/>
        </w:trPr>
        <w:tc>
          <w:tcPr>
            <w:tcW w:w="1156" w:type="dxa"/>
            <w:gridSpan w:val="2"/>
            <w:vMerge/>
          </w:tcPr>
          <w:p w14:paraId="6CC099D6" w14:textId="77777777" w:rsidR="00062A55" w:rsidRDefault="00062A55"/>
        </w:tc>
        <w:tc>
          <w:tcPr>
            <w:tcW w:w="8806" w:type="dxa"/>
            <w:gridSpan w:val="3"/>
          </w:tcPr>
          <w:p w14:paraId="33DA9CAE" w14:textId="77777777" w:rsidR="00062A55" w:rsidRDefault="001E41C4">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062A55" w14:paraId="2A661B9A" w14:textId="77777777">
        <w:trPr>
          <w:trHeight w:val="310"/>
          <w:jc w:val="center"/>
        </w:trPr>
        <w:tc>
          <w:tcPr>
            <w:tcW w:w="1156" w:type="dxa"/>
            <w:gridSpan w:val="2"/>
            <w:vMerge/>
          </w:tcPr>
          <w:p w14:paraId="3EA75F9A" w14:textId="77777777" w:rsidR="00062A55" w:rsidRDefault="00062A55"/>
        </w:tc>
        <w:tc>
          <w:tcPr>
            <w:tcW w:w="1561" w:type="dxa"/>
            <w:gridSpan w:val="2"/>
            <w:vMerge w:val="restart"/>
          </w:tcPr>
          <w:p w14:paraId="360B7654" w14:textId="77777777" w:rsidR="00062A55" w:rsidRDefault="001E41C4">
            <w:r>
              <w:t>Impact to receiver</w:t>
            </w:r>
          </w:p>
        </w:tc>
        <w:tc>
          <w:tcPr>
            <w:tcW w:w="7245" w:type="dxa"/>
          </w:tcPr>
          <w:p w14:paraId="70C7571E" w14:textId="77777777" w:rsidR="00062A55" w:rsidRDefault="001E41C4">
            <w:pPr>
              <w:rPr>
                <w:lang w:eastAsia="zh-CN"/>
              </w:rPr>
            </w:pPr>
            <w:r>
              <w:t xml:space="preserve">Receiver complexity: </w:t>
            </w:r>
            <w:r>
              <w:rPr>
                <w:rFonts w:hint="eastAsia"/>
                <w:lang w:eastAsia="zh-CN"/>
              </w:rPr>
              <w:t>Depends on the detail sequence design, the receiver complexity may be increased.</w:t>
            </w:r>
          </w:p>
        </w:tc>
      </w:tr>
      <w:tr w:rsidR="00062A55" w14:paraId="1A4D3782" w14:textId="77777777">
        <w:trPr>
          <w:trHeight w:val="310"/>
          <w:jc w:val="center"/>
        </w:trPr>
        <w:tc>
          <w:tcPr>
            <w:tcW w:w="1156" w:type="dxa"/>
            <w:gridSpan w:val="2"/>
            <w:vMerge/>
          </w:tcPr>
          <w:p w14:paraId="2A3DA69B" w14:textId="77777777" w:rsidR="00062A55" w:rsidRDefault="00062A55"/>
        </w:tc>
        <w:tc>
          <w:tcPr>
            <w:tcW w:w="1561" w:type="dxa"/>
            <w:gridSpan w:val="2"/>
            <w:vMerge/>
          </w:tcPr>
          <w:p w14:paraId="1A2D62F9" w14:textId="77777777" w:rsidR="00062A55" w:rsidRDefault="00062A55"/>
        </w:tc>
        <w:tc>
          <w:tcPr>
            <w:tcW w:w="7245" w:type="dxa"/>
          </w:tcPr>
          <w:p w14:paraId="5A3ABC0D" w14:textId="77777777" w:rsidR="00062A55" w:rsidRDefault="001E41C4">
            <w:r>
              <w:t xml:space="preserve">Receiver sensitivity to time/frequency error: </w:t>
            </w:r>
          </w:p>
        </w:tc>
      </w:tr>
      <w:tr w:rsidR="00062A55" w14:paraId="29A2BFBB" w14:textId="77777777">
        <w:trPr>
          <w:trHeight w:val="310"/>
          <w:jc w:val="center"/>
        </w:trPr>
        <w:tc>
          <w:tcPr>
            <w:tcW w:w="1156" w:type="dxa"/>
            <w:gridSpan w:val="2"/>
            <w:vMerge/>
          </w:tcPr>
          <w:p w14:paraId="1F574893" w14:textId="77777777" w:rsidR="00062A55" w:rsidRDefault="00062A55"/>
        </w:tc>
        <w:tc>
          <w:tcPr>
            <w:tcW w:w="1561" w:type="dxa"/>
            <w:gridSpan w:val="2"/>
          </w:tcPr>
          <w:p w14:paraId="7287FAC7" w14:textId="77777777" w:rsidR="00062A55" w:rsidRDefault="001E41C4">
            <w:r>
              <w:t>Impact to UE implementation</w:t>
            </w:r>
          </w:p>
        </w:tc>
        <w:tc>
          <w:tcPr>
            <w:tcW w:w="7245" w:type="dxa"/>
          </w:tcPr>
          <w:p w14:paraId="65AC9A27" w14:textId="77777777" w:rsidR="00062A55" w:rsidRDefault="001E41C4">
            <w:r>
              <w:rPr>
                <w:rFonts w:hint="eastAsia"/>
                <w:lang w:eastAsia="zh-CN"/>
              </w:rPr>
              <w:t>Depends on the detail sequence design. May complicate UE implementation.</w:t>
            </w:r>
            <w:r>
              <w:t xml:space="preserve"> </w:t>
            </w:r>
          </w:p>
        </w:tc>
      </w:tr>
      <w:tr w:rsidR="00062A55" w14:paraId="7887F63C" w14:textId="77777777">
        <w:trPr>
          <w:trHeight w:val="310"/>
          <w:jc w:val="center"/>
        </w:trPr>
        <w:tc>
          <w:tcPr>
            <w:tcW w:w="1156" w:type="dxa"/>
            <w:gridSpan w:val="2"/>
            <w:vMerge w:val="restart"/>
          </w:tcPr>
          <w:p w14:paraId="63A2428C" w14:textId="77777777" w:rsidR="00062A55" w:rsidRDefault="001E41C4">
            <w:pPr>
              <w:spacing w:before="0"/>
              <w:jc w:val="left"/>
            </w:pPr>
            <w:bookmarkStart w:id="12" w:name="_Hlk54723915"/>
            <w:r>
              <w:t>Company:</w:t>
            </w:r>
          </w:p>
          <w:p w14:paraId="62DFD7FD" w14:textId="77777777" w:rsidR="00062A55" w:rsidRDefault="001E41C4">
            <w:pPr>
              <w:spacing w:before="0"/>
              <w:jc w:val="left"/>
            </w:pPr>
            <w:r>
              <w:t>NTT DOCOMO</w:t>
            </w:r>
          </w:p>
          <w:p w14:paraId="406DEAAA" w14:textId="77777777" w:rsidR="00062A55" w:rsidRDefault="00062A55">
            <w:pPr>
              <w:spacing w:before="0"/>
              <w:jc w:val="left"/>
            </w:pPr>
          </w:p>
        </w:tc>
        <w:tc>
          <w:tcPr>
            <w:tcW w:w="8806" w:type="dxa"/>
            <w:gridSpan w:val="3"/>
          </w:tcPr>
          <w:p w14:paraId="53D048DC" w14:textId="77777777" w:rsidR="00062A55" w:rsidRDefault="001E41C4">
            <w:r>
              <w:t>Use case of the scheme: The technique can be applied for PF2 for FR2 operation with large number of gNB antenna beams as well as for PF 1/3/4 for FR1 operation.</w:t>
            </w:r>
          </w:p>
        </w:tc>
      </w:tr>
      <w:tr w:rsidR="00062A55" w14:paraId="50AE9AC0" w14:textId="77777777">
        <w:trPr>
          <w:trHeight w:val="310"/>
          <w:jc w:val="center"/>
        </w:trPr>
        <w:tc>
          <w:tcPr>
            <w:tcW w:w="1156" w:type="dxa"/>
            <w:gridSpan w:val="2"/>
            <w:vMerge/>
          </w:tcPr>
          <w:p w14:paraId="12FE6598" w14:textId="77777777" w:rsidR="00062A55" w:rsidRDefault="00062A55">
            <w:pPr>
              <w:spacing w:before="0"/>
              <w:jc w:val="left"/>
            </w:pPr>
          </w:p>
        </w:tc>
        <w:tc>
          <w:tcPr>
            <w:tcW w:w="8806" w:type="dxa"/>
            <w:gridSpan w:val="3"/>
          </w:tcPr>
          <w:p w14:paraId="448C2D31" w14:textId="77777777" w:rsidR="00062A55" w:rsidRDefault="001E41C4">
            <w:r>
              <w:t xml:space="preserve">Any Restriction to apply the scheme: </w:t>
            </w:r>
          </w:p>
        </w:tc>
      </w:tr>
      <w:tr w:rsidR="00062A55" w14:paraId="00296C67" w14:textId="77777777">
        <w:trPr>
          <w:trHeight w:val="310"/>
          <w:jc w:val="center"/>
        </w:trPr>
        <w:tc>
          <w:tcPr>
            <w:tcW w:w="1156" w:type="dxa"/>
            <w:gridSpan w:val="2"/>
            <w:vMerge/>
          </w:tcPr>
          <w:p w14:paraId="55738B72" w14:textId="77777777" w:rsidR="00062A55" w:rsidRDefault="00062A55">
            <w:pPr>
              <w:spacing w:before="0"/>
              <w:jc w:val="left"/>
            </w:pPr>
          </w:p>
        </w:tc>
        <w:tc>
          <w:tcPr>
            <w:tcW w:w="8806" w:type="dxa"/>
            <w:gridSpan w:val="3"/>
          </w:tcPr>
          <w:p w14:paraId="4CB96A22" w14:textId="77777777" w:rsidR="00062A55" w:rsidRDefault="001E41C4">
            <w:r>
              <w:t xml:space="preserve">Any prerequisite to apply the scheme: </w:t>
            </w:r>
          </w:p>
        </w:tc>
      </w:tr>
      <w:tr w:rsidR="00062A55" w14:paraId="775C4A7E" w14:textId="77777777">
        <w:trPr>
          <w:trHeight w:val="310"/>
          <w:jc w:val="center"/>
        </w:trPr>
        <w:tc>
          <w:tcPr>
            <w:tcW w:w="1156" w:type="dxa"/>
            <w:gridSpan w:val="2"/>
            <w:vMerge/>
          </w:tcPr>
          <w:p w14:paraId="50305AEC" w14:textId="77777777" w:rsidR="00062A55" w:rsidRDefault="00062A55">
            <w:pPr>
              <w:spacing w:before="0"/>
              <w:jc w:val="left"/>
            </w:pPr>
          </w:p>
        </w:tc>
        <w:tc>
          <w:tcPr>
            <w:tcW w:w="1561" w:type="dxa"/>
            <w:gridSpan w:val="2"/>
            <w:vMerge w:val="restart"/>
          </w:tcPr>
          <w:p w14:paraId="6A1CEFB7" w14:textId="77777777" w:rsidR="00062A55" w:rsidRDefault="001E41C4">
            <w:r>
              <w:t>Performance gain</w:t>
            </w:r>
          </w:p>
        </w:tc>
        <w:tc>
          <w:tcPr>
            <w:tcW w:w="7245" w:type="dxa"/>
          </w:tcPr>
          <w:p w14:paraId="732541DA" w14:textId="77777777" w:rsidR="00062A55" w:rsidRDefault="001E41C4">
            <w:pPr>
              <w:spacing w:before="0"/>
            </w:pPr>
            <w:r>
              <w:t xml:space="preserve">SNR gain: </w:t>
            </w:r>
          </w:p>
        </w:tc>
      </w:tr>
      <w:tr w:rsidR="00062A55" w14:paraId="2EB6BC66" w14:textId="77777777">
        <w:trPr>
          <w:trHeight w:val="310"/>
          <w:jc w:val="center"/>
        </w:trPr>
        <w:tc>
          <w:tcPr>
            <w:tcW w:w="1156" w:type="dxa"/>
            <w:gridSpan w:val="2"/>
            <w:vMerge/>
          </w:tcPr>
          <w:p w14:paraId="2AA2BF2F" w14:textId="77777777" w:rsidR="00062A55" w:rsidRDefault="00062A55"/>
        </w:tc>
        <w:tc>
          <w:tcPr>
            <w:tcW w:w="1561" w:type="dxa"/>
            <w:gridSpan w:val="2"/>
            <w:vMerge/>
          </w:tcPr>
          <w:p w14:paraId="408D27D8" w14:textId="77777777" w:rsidR="00062A55" w:rsidRDefault="00062A55"/>
        </w:tc>
        <w:tc>
          <w:tcPr>
            <w:tcW w:w="7245" w:type="dxa"/>
          </w:tcPr>
          <w:p w14:paraId="023E6509" w14:textId="77777777" w:rsidR="00062A55" w:rsidRDefault="001E41C4">
            <w:r>
              <w:t xml:space="preserve">PAPR/CM gain: </w:t>
            </w:r>
          </w:p>
        </w:tc>
      </w:tr>
      <w:tr w:rsidR="00062A55" w14:paraId="247DFCFB" w14:textId="77777777">
        <w:trPr>
          <w:trHeight w:val="170"/>
          <w:jc w:val="center"/>
        </w:trPr>
        <w:tc>
          <w:tcPr>
            <w:tcW w:w="1156" w:type="dxa"/>
            <w:gridSpan w:val="2"/>
            <w:vMerge/>
          </w:tcPr>
          <w:p w14:paraId="33665C64" w14:textId="77777777" w:rsidR="00062A55" w:rsidRDefault="00062A55"/>
        </w:tc>
        <w:tc>
          <w:tcPr>
            <w:tcW w:w="8806" w:type="dxa"/>
            <w:gridSpan w:val="3"/>
          </w:tcPr>
          <w:p w14:paraId="78F32FCE" w14:textId="77777777" w:rsidR="00062A55" w:rsidRDefault="001E41C4">
            <w:r>
              <w:t xml:space="preserve">Spec impact: </w:t>
            </w:r>
          </w:p>
        </w:tc>
      </w:tr>
      <w:tr w:rsidR="00062A55" w14:paraId="18D012F1" w14:textId="77777777">
        <w:trPr>
          <w:trHeight w:val="310"/>
          <w:jc w:val="center"/>
        </w:trPr>
        <w:tc>
          <w:tcPr>
            <w:tcW w:w="1156" w:type="dxa"/>
            <w:gridSpan w:val="2"/>
            <w:vMerge/>
          </w:tcPr>
          <w:p w14:paraId="105EE880" w14:textId="77777777" w:rsidR="00062A55" w:rsidRDefault="00062A55"/>
        </w:tc>
        <w:tc>
          <w:tcPr>
            <w:tcW w:w="1561" w:type="dxa"/>
            <w:gridSpan w:val="2"/>
            <w:vMerge w:val="restart"/>
          </w:tcPr>
          <w:p w14:paraId="240A3CA3" w14:textId="77777777" w:rsidR="00062A55" w:rsidRDefault="001E41C4">
            <w:r>
              <w:t>Impact to receiver</w:t>
            </w:r>
          </w:p>
        </w:tc>
        <w:tc>
          <w:tcPr>
            <w:tcW w:w="7245" w:type="dxa"/>
          </w:tcPr>
          <w:p w14:paraId="37C4ED4A" w14:textId="77777777" w:rsidR="00062A55" w:rsidRDefault="001E41C4">
            <w:r>
              <w:t xml:space="preserve">Receiver complexity: </w:t>
            </w:r>
          </w:p>
        </w:tc>
      </w:tr>
      <w:tr w:rsidR="00062A55" w14:paraId="30FD3396" w14:textId="77777777">
        <w:trPr>
          <w:trHeight w:val="310"/>
          <w:jc w:val="center"/>
        </w:trPr>
        <w:tc>
          <w:tcPr>
            <w:tcW w:w="1156" w:type="dxa"/>
            <w:gridSpan w:val="2"/>
            <w:vMerge/>
          </w:tcPr>
          <w:p w14:paraId="01735FFA" w14:textId="77777777" w:rsidR="00062A55" w:rsidRDefault="00062A55"/>
        </w:tc>
        <w:tc>
          <w:tcPr>
            <w:tcW w:w="1561" w:type="dxa"/>
            <w:gridSpan w:val="2"/>
            <w:vMerge/>
          </w:tcPr>
          <w:p w14:paraId="4235A4AE" w14:textId="77777777" w:rsidR="00062A55" w:rsidRDefault="00062A55"/>
        </w:tc>
        <w:tc>
          <w:tcPr>
            <w:tcW w:w="7245" w:type="dxa"/>
          </w:tcPr>
          <w:p w14:paraId="1EFB7D28" w14:textId="77777777" w:rsidR="00062A55" w:rsidRDefault="001E41C4">
            <w:r>
              <w:t xml:space="preserve">Receiver sensitivity to time/frequency error: </w:t>
            </w:r>
          </w:p>
        </w:tc>
      </w:tr>
      <w:tr w:rsidR="00062A55" w14:paraId="042BFA3C" w14:textId="77777777">
        <w:trPr>
          <w:trHeight w:val="310"/>
          <w:jc w:val="center"/>
        </w:trPr>
        <w:tc>
          <w:tcPr>
            <w:tcW w:w="1156" w:type="dxa"/>
            <w:gridSpan w:val="2"/>
            <w:vMerge/>
          </w:tcPr>
          <w:p w14:paraId="7CB0C2FA" w14:textId="77777777" w:rsidR="00062A55" w:rsidRDefault="00062A55"/>
        </w:tc>
        <w:tc>
          <w:tcPr>
            <w:tcW w:w="1561" w:type="dxa"/>
            <w:gridSpan w:val="2"/>
          </w:tcPr>
          <w:p w14:paraId="2434E795" w14:textId="77777777" w:rsidR="00062A55" w:rsidRDefault="001E41C4">
            <w:r>
              <w:t>Impact to UE implementation</w:t>
            </w:r>
          </w:p>
        </w:tc>
        <w:tc>
          <w:tcPr>
            <w:tcW w:w="7245" w:type="dxa"/>
          </w:tcPr>
          <w:p w14:paraId="1CA51539" w14:textId="77777777" w:rsidR="00062A55" w:rsidRDefault="00062A55"/>
        </w:tc>
      </w:tr>
      <w:tr w:rsidR="00062A55" w14:paraId="6D212159" w14:textId="77777777">
        <w:trPr>
          <w:trHeight w:val="310"/>
          <w:jc w:val="center"/>
        </w:trPr>
        <w:tc>
          <w:tcPr>
            <w:tcW w:w="1156" w:type="dxa"/>
            <w:gridSpan w:val="2"/>
            <w:vMerge w:val="restart"/>
          </w:tcPr>
          <w:p w14:paraId="262B9110" w14:textId="77777777" w:rsidR="00062A55" w:rsidRDefault="001E41C4">
            <w:pPr>
              <w:spacing w:before="0"/>
              <w:jc w:val="left"/>
            </w:pPr>
            <w:r>
              <w:t>Company:</w:t>
            </w:r>
          </w:p>
          <w:p w14:paraId="7068CE4E"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7FBF68B7" w14:textId="77777777" w:rsidR="00062A55" w:rsidRDefault="001E41C4">
            <w:r>
              <w:t>Use case of the scheme: Replacement of PUCCH format which is coverage bottleneck, especially PUCCH format 3.</w:t>
            </w:r>
          </w:p>
        </w:tc>
      </w:tr>
      <w:tr w:rsidR="00062A55" w14:paraId="24997078" w14:textId="77777777">
        <w:trPr>
          <w:trHeight w:val="310"/>
          <w:jc w:val="center"/>
        </w:trPr>
        <w:tc>
          <w:tcPr>
            <w:tcW w:w="1156" w:type="dxa"/>
            <w:gridSpan w:val="2"/>
            <w:vMerge/>
          </w:tcPr>
          <w:p w14:paraId="2B0950B0" w14:textId="77777777" w:rsidR="00062A55" w:rsidRDefault="00062A55">
            <w:pPr>
              <w:spacing w:before="0"/>
              <w:jc w:val="left"/>
            </w:pPr>
          </w:p>
        </w:tc>
        <w:tc>
          <w:tcPr>
            <w:tcW w:w="8806" w:type="dxa"/>
            <w:gridSpan w:val="3"/>
          </w:tcPr>
          <w:p w14:paraId="1F69456F" w14:textId="77777777" w:rsidR="00062A55" w:rsidRDefault="001E41C4">
            <w:r>
              <w:t>Any Restriction to apply the scheme: Applicable for low/medium UCI payload size</w:t>
            </w:r>
          </w:p>
        </w:tc>
      </w:tr>
      <w:tr w:rsidR="00062A55" w14:paraId="65E7CFC2" w14:textId="77777777">
        <w:trPr>
          <w:trHeight w:val="310"/>
          <w:jc w:val="center"/>
        </w:trPr>
        <w:tc>
          <w:tcPr>
            <w:tcW w:w="1156" w:type="dxa"/>
            <w:gridSpan w:val="2"/>
            <w:vMerge/>
          </w:tcPr>
          <w:p w14:paraId="2D7C6777" w14:textId="77777777" w:rsidR="00062A55" w:rsidRDefault="00062A55">
            <w:pPr>
              <w:spacing w:before="0"/>
              <w:jc w:val="left"/>
            </w:pPr>
          </w:p>
        </w:tc>
        <w:tc>
          <w:tcPr>
            <w:tcW w:w="8806" w:type="dxa"/>
            <w:gridSpan w:val="3"/>
          </w:tcPr>
          <w:p w14:paraId="1899F8BB" w14:textId="77777777" w:rsidR="00062A55" w:rsidRDefault="001E41C4">
            <w:r>
              <w:t xml:space="preserve">Any prerequisite to apply the scheme: </w:t>
            </w:r>
          </w:p>
        </w:tc>
      </w:tr>
      <w:tr w:rsidR="00062A55" w14:paraId="3FA5024E" w14:textId="77777777">
        <w:trPr>
          <w:trHeight w:val="310"/>
          <w:jc w:val="center"/>
        </w:trPr>
        <w:tc>
          <w:tcPr>
            <w:tcW w:w="1156" w:type="dxa"/>
            <w:gridSpan w:val="2"/>
            <w:vMerge/>
          </w:tcPr>
          <w:p w14:paraId="091A3DAA" w14:textId="77777777" w:rsidR="00062A55" w:rsidRDefault="00062A55">
            <w:pPr>
              <w:spacing w:before="0"/>
              <w:jc w:val="left"/>
            </w:pPr>
          </w:p>
        </w:tc>
        <w:tc>
          <w:tcPr>
            <w:tcW w:w="1561" w:type="dxa"/>
            <w:gridSpan w:val="2"/>
            <w:vMerge w:val="restart"/>
          </w:tcPr>
          <w:p w14:paraId="4EBC63B8" w14:textId="77777777" w:rsidR="00062A55" w:rsidRDefault="001E41C4">
            <w:r>
              <w:t>Performance gain</w:t>
            </w:r>
          </w:p>
        </w:tc>
        <w:tc>
          <w:tcPr>
            <w:tcW w:w="7245" w:type="dxa"/>
          </w:tcPr>
          <w:p w14:paraId="2C4A7631" w14:textId="77777777" w:rsidR="00062A55" w:rsidRDefault="001E41C4">
            <w:pPr>
              <w:spacing w:before="0"/>
            </w:pPr>
            <w:r>
              <w:t xml:space="preserve">SNR gain: </w:t>
            </w:r>
          </w:p>
        </w:tc>
      </w:tr>
      <w:tr w:rsidR="00062A55" w14:paraId="0A0B4FE9" w14:textId="77777777">
        <w:trPr>
          <w:trHeight w:val="310"/>
          <w:jc w:val="center"/>
        </w:trPr>
        <w:tc>
          <w:tcPr>
            <w:tcW w:w="1156" w:type="dxa"/>
            <w:gridSpan w:val="2"/>
            <w:vMerge/>
          </w:tcPr>
          <w:p w14:paraId="38562F45" w14:textId="77777777" w:rsidR="00062A55" w:rsidRDefault="00062A55"/>
        </w:tc>
        <w:tc>
          <w:tcPr>
            <w:tcW w:w="1561" w:type="dxa"/>
            <w:gridSpan w:val="2"/>
            <w:vMerge/>
          </w:tcPr>
          <w:p w14:paraId="5D60481A" w14:textId="77777777" w:rsidR="00062A55" w:rsidRDefault="00062A55"/>
        </w:tc>
        <w:tc>
          <w:tcPr>
            <w:tcW w:w="7245" w:type="dxa"/>
          </w:tcPr>
          <w:p w14:paraId="51BAE5B6" w14:textId="77777777" w:rsidR="00062A55" w:rsidRDefault="001E41C4">
            <w:r>
              <w:t xml:space="preserve">PAPR/CM gain: </w:t>
            </w:r>
          </w:p>
        </w:tc>
      </w:tr>
      <w:tr w:rsidR="00062A55" w14:paraId="6767D59F" w14:textId="77777777">
        <w:trPr>
          <w:trHeight w:val="170"/>
          <w:jc w:val="center"/>
        </w:trPr>
        <w:tc>
          <w:tcPr>
            <w:tcW w:w="1156" w:type="dxa"/>
            <w:gridSpan w:val="2"/>
            <w:vMerge/>
          </w:tcPr>
          <w:p w14:paraId="6F055A7C" w14:textId="77777777" w:rsidR="00062A55" w:rsidRDefault="00062A55"/>
        </w:tc>
        <w:tc>
          <w:tcPr>
            <w:tcW w:w="8806" w:type="dxa"/>
            <w:gridSpan w:val="3"/>
          </w:tcPr>
          <w:p w14:paraId="3B6D33C5" w14:textId="77777777" w:rsidR="00062A55" w:rsidRDefault="001E41C4">
            <w:r>
              <w:t>Spec impact: New PUCCH format needs to be introduced. Sequence design/selection, the applicable payload size should be specified.</w:t>
            </w:r>
          </w:p>
        </w:tc>
      </w:tr>
      <w:tr w:rsidR="00062A55" w14:paraId="4E1ECEF3" w14:textId="77777777">
        <w:trPr>
          <w:trHeight w:val="310"/>
          <w:jc w:val="center"/>
        </w:trPr>
        <w:tc>
          <w:tcPr>
            <w:tcW w:w="1156" w:type="dxa"/>
            <w:gridSpan w:val="2"/>
            <w:vMerge/>
          </w:tcPr>
          <w:p w14:paraId="157B126D" w14:textId="77777777" w:rsidR="00062A55" w:rsidRDefault="00062A55"/>
        </w:tc>
        <w:tc>
          <w:tcPr>
            <w:tcW w:w="1561" w:type="dxa"/>
            <w:gridSpan w:val="2"/>
            <w:vMerge w:val="restart"/>
          </w:tcPr>
          <w:p w14:paraId="2D7E9506" w14:textId="77777777" w:rsidR="00062A55" w:rsidRDefault="001E41C4">
            <w:r>
              <w:t>Impact to receiver</w:t>
            </w:r>
          </w:p>
        </w:tc>
        <w:tc>
          <w:tcPr>
            <w:tcW w:w="7245" w:type="dxa"/>
          </w:tcPr>
          <w:p w14:paraId="6C27CE36" w14:textId="77777777" w:rsidR="00062A55" w:rsidRDefault="001E41C4">
            <w:r>
              <w:t>Receiver complexity: ML non-coherent sequence detection may increase the receiver complexity.</w:t>
            </w:r>
          </w:p>
        </w:tc>
      </w:tr>
      <w:tr w:rsidR="00062A55" w14:paraId="04F5A953" w14:textId="77777777">
        <w:trPr>
          <w:trHeight w:val="310"/>
          <w:jc w:val="center"/>
        </w:trPr>
        <w:tc>
          <w:tcPr>
            <w:tcW w:w="1156" w:type="dxa"/>
            <w:gridSpan w:val="2"/>
            <w:vMerge/>
          </w:tcPr>
          <w:p w14:paraId="0EF61852" w14:textId="77777777" w:rsidR="00062A55" w:rsidRDefault="00062A55"/>
        </w:tc>
        <w:tc>
          <w:tcPr>
            <w:tcW w:w="1561" w:type="dxa"/>
            <w:gridSpan w:val="2"/>
            <w:vMerge/>
          </w:tcPr>
          <w:p w14:paraId="120FC5AD" w14:textId="77777777" w:rsidR="00062A55" w:rsidRDefault="00062A55"/>
        </w:tc>
        <w:tc>
          <w:tcPr>
            <w:tcW w:w="7245" w:type="dxa"/>
          </w:tcPr>
          <w:p w14:paraId="021F470F" w14:textId="77777777" w:rsidR="00062A55" w:rsidRDefault="001E41C4">
            <w:r>
              <w:t xml:space="preserve">Receiver sensitivity to time/frequency error: </w:t>
            </w:r>
          </w:p>
        </w:tc>
      </w:tr>
      <w:tr w:rsidR="00062A55" w14:paraId="0A5E78F6" w14:textId="77777777">
        <w:trPr>
          <w:trHeight w:val="310"/>
          <w:jc w:val="center"/>
        </w:trPr>
        <w:tc>
          <w:tcPr>
            <w:tcW w:w="1156" w:type="dxa"/>
            <w:gridSpan w:val="2"/>
            <w:vMerge/>
          </w:tcPr>
          <w:p w14:paraId="5F6D8256" w14:textId="77777777" w:rsidR="00062A55" w:rsidRDefault="00062A55"/>
        </w:tc>
        <w:tc>
          <w:tcPr>
            <w:tcW w:w="1561" w:type="dxa"/>
            <w:gridSpan w:val="2"/>
          </w:tcPr>
          <w:p w14:paraId="072DFC05" w14:textId="77777777" w:rsidR="00062A55" w:rsidRDefault="001E41C4">
            <w:r>
              <w:t>Impact to UE implementation</w:t>
            </w:r>
          </w:p>
        </w:tc>
        <w:tc>
          <w:tcPr>
            <w:tcW w:w="7245" w:type="dxa"/>
          </w:tcPr>
          <w:p w14:paraId="0A2A0DC2" w14:textId="77777777" w:rsidR="00062A55" w:rsidRDefault="001E41C4">
            <w:r>
              <w:t>No encoder is needed.</w:t>
            </w:r>
          </w:p>
        </w:tc>
      </w:tr>
      <w:bookmarkEnd w:id="12"/>
      <w:tr w:rsidR="00062A55" w14:paraId="68774624" w14:textId="77777777">
        <w:trPr>
          <w:trHeight w:val="310"/>
          <w:jc w:val="center"/>
        </w:trPr>
        <w:tc>
          <w:tcPr>
            <w:tcW w:w="1156" w:type="dxa"/>
            <w:gridSpan w:val="2"/>
            <w:vMerge w:val="restart"/>
          </w:tcPr>
          <w:p w14:paraId="655332A8" w14:textId="77777777" w:rsidR="00062A55" w:rsidRDefault="001E41C4">
            <w:pPr>
              <w:spacing w:before="0"/>
              <w:jc w:val="left"/>
            </w:pPr>
            <w:r>
              <w:rPr>
                <w:rFonts w:hint="eastAsia"/>
                <w:lang w:eastAsia="zh-CN"/>
              </w:rPr>
              <w:t>ZTE</w:t>
            </w:r>
          </w:p>
        </w:tc>
        <w:tc>
          <w:tcPr>
            <w:tcW w:w="8806" w:type="dxa"/>
            <w:gridSpan w:val="3"/>
          </w:tcPr>
          <w:p w14:paraId="43CB4733" w14:textId="77777777" w:rsidR="00062A55" w:rsidRDefault="001E41C4">
            <w:r>
              <w:t xml:space="preserve">Use case of the scheme: </w:t>
            </w:r>
            <w:r>
              <w:rPr>
                <w:rFonts w:hint="eastAsia"/>
                <w:lang w:eastAsia="zh-CN"/>
              </w:rPr>
              <w:t>For UCI payload of 3~11 bits for long PUCCH format</w:t>
            </w:r>
          </w:p>
        </w:tc>
      </w:tr>
      <w:tr w:rsidR="00062A55" w14:paraId="647BA1B7" w14:textId="77777777">
        <w:trPr>
          <w:trHeight w:val="310"/>
          <w:jc w:val="center"/>
        </w:trPr>
        <w:tc>
          <w:tcPr>
            <w:tcW w:w="1156" w:type="dxa"/>
            <w:gridSpan w:val="2"/>
            <w:vMerge/>
          </w:tcPr>
          <w:p w14:paraId="42CAD262" w14:textId="77777777" w:rsidR="00062A55" w:rsidRDefault="00062A55">
            <w:pPr>
              <w:spacing w:before="0"/>
              <w:jc w:val="left"/>
            </w:pPr>
          </w:p>
        </w:tc>
        <w:tc>
          <w:tcPr>
            <w:tcW w:w="8806" w:type="dxa"/>
            <w:gridSpan w:val="3"/>
          </w:tcPr>
          <w:p w14:paraId="79F5C460" w14:textId="77777777" w:rsidR="00062A55" w:rsidRDefault="001E41C4">
            <w:r>
              <w:t xml:space="preserve">Any Restriction to apply the scheme: </w:t>
            </w:r>
            <w:r>
              <w:rPr>
                <w:rFonts w:hint="eastAsia"/>
                <w:lang w:eastAsia="zh-CN"/>
              </w:rPr>
              <w:t>Only for medium payload size</w:t>
            </w:r>
          </w:p>
        </w:tc>
      </w:tr>
      <w:tr w:rsidR="00062A55" w14:paraId="12B5B5AD" w14:textId="77777777">
        <w:trPr>
          <w:trHeight w:val="310"/>
          <w:jc w:val="center"/>
        </w:trPr>
        <w:tc>
          <w:tcPr>
            <w:tcW w:w="1156" w:type="dxa"/>
            <w:gridSpan w:val="2"/>
            <w:vMerge/>
          </w:tcPr>
          <w:p w14:paraId="75F7D9A5" w14:textId="77777777" w:rsidR="00062A55" w:rsidRDefault="00062A55">
            <w:pPr>
              <w:spacing w:before="0"/>
              <w:jc w:val="left"/>
            </w:pPr>
          </w:p>
        </w:tc>
        <w:tc>
          <w:tcPr>
            <w:tcW w:w="8806" w:type="dxa"/>
            <w:gridSpan w:val="3"/>
          </w:tcPr>
          <w:p w14:paraId="40658BEC" w14:textId="77777777" w:rsidR="00062A55" w:rsidRDefault="001E41C4">
            <w:r>
              <w:t xml:space="preserve">Any prerequisite to apply the scheme: </w:t>
            </w:r>
          </w:p>
        </w:tc>
      </w:tr>
      <w:tr w:rsidR="00062A55" w14:paraId="17796949" w14:textId="77777777">
        <w:trPr>
          <w:trHeight w:val="310"/>
          <w:jc w:val="center"/>
        </w:trPr>
        <w:tc>
          <w:tcPr>
            <w:tcW w:w="1156" w:type="dxa"/>
            <w:gridSpan w:val="2"/>
            <w:vMerge/>
          </w:tcPr>
          <w:p w14:paraId="600778A0" w14:textId="77777777" w:rsidR="00062A55" w:rsidRDefault="00062A55">
            <w:pPr>
              <w:spacing w:before="0"/>
              <w:jc w:val="left"/>
            </w:pPr>
          </w:p>
        </w:tc>
        <w:tc>
          <w:tcPr>
            <w:tcW w:w="1561" w:type="dxa"/>
            <w:gridSpan w:val="2"/>
            <w:vMerge w:val="restart"/>
          </w:tcPr>
          <w:p w14:paraId="19AB769B" w14:textId="77777777" w:rsidR="00062A55" w:rsidRDefault="001E41C4">
            <w:r>
              <w:t>Performance gain</w:t>
            </w:r>
          </w:p>
        </w:tc>
        <w:tc>
          <w:tcPr>
            <w:tcW w:w="7245" w:type="dxa"/>
          </w:tcPr>
          <w:p w14:paraId="61F1E209" w14:textId="77777777" w:rsidR="00062A55" w:rsidRDefault="001E41C4">
            <w:pPr>
              <w:spacing w:before="0"/>
            </w:pPr>
            <w:r>
              <w:t>SNR gain: 2 ~ 3 dB</w:t>
            </w:r>
          </w:p>
        </w:tc>
      </w:tr>
      <w:tr w:rsidR="00062A55" w14:paraId="261ED94D" w14:textId="77777777">
        <w:trPr>
          <w:trHeight w:val="310"/>
          <w:jc w:val="center"/>
        </w:trPr>
        <w:tc>
          <w:tcPr>
            <w:tcW w:w="1156" w:type="dxa"/>
            <w:gridSpan w:val="2"/>
            <w:vMerge/>
          </w:tcPr>
          <w:p w14:paraId="27C8CC38" w14:textId="77777777" w:rsidR="00062A55" w:rsidRDefault="00062A55"/>
        </w:tc>
        <w:tc>
          <w:tcPr>
            <w:tcW w:w="1561" w:type="dxa"/>
            <w:gridSpan w:val="2"/>
            <w:vMerge/>
          </w:tcPr>
          <w:p w14:paraId="5D4F4ABF" w14:textId="77777777" w:rsidR="00062A55" w:rsidRDefault="00062A55"/>
        </w:tc>
        <w:tc>
          <w:tcPr>
            <w:tcW w:w="7245" w:type="dxa"/>
          </w:tcPr>
          <w:p w14:paraId="45F36963" w14:textId="77777777" w:rsidR="00062A55" w:rsidRDefault="001E41C4">
            <w:r>
              <w:t xml:space="preserve">PAPR gain: </w:t>
            </w:r>
          </w:p>
        </w:tc>
      </w:tr>
      <w:tr w:rsidR="00062A55" w14:paraId="7EB51FC9" w14:textId="77777777">
        <w:trPr>
          <w:trHeight w:val="170"/>
          <w:jc w:val="center"/>
        </w:trPr>
        <w:tc>
          <w:tcPr>
            <w:tcW w:w="1156" w:type="dxa"/>
            <w:gridSpan w:val="2"/>
            <w:vMerge/>
          </w:tcPr>
          <w:p w14:paraId="08832CC0" w14:textId="77777777" w:rsidR="00062A55" w:rsidRDefault="00062A55"/>
        </w:tc>
        <w:tc>
          <w:tcPr>
            <w:tcW w:w="8806" w:type="dxa"/>
            <w:gridSpan w:val="3"/>
          </w:tcPr>
          <w:p w14:paraId="2B588A0F" w14:textId="77777777" w:rsidR="00062A55" w:rsidRDefault="001E41C4">
            <w:r>
              <w:t xml:space="preserve">Spec impact: </w:t>
            </w:r>
            <w:r>
              <w:rPr>
                <w:rFonts w:hint="eastAsia"/>
                <w:lang w:eastAsia="zh-CN"/>
              </w:rPr>
              <w:t>Define related sequences and PUCCH resource configuration</w:t>
            </w:r>
          </w:p>
        </w:tc>
      </w:tr>
      <w:tr w:rsidR="00062A55" w14:paraId="69162594" w14:textId="77777777">
        <w:trPr>
          <w:trHeight w:val="310"/>
          <w:jc w:val="center"/>
        </w:trPr>
        <w:tc>
          <w:tcPr>
            <w:tcW w:w="1156" w:type="dxa"/>
            <w:gridSpan w:val="2"/>
            <w:vMerge/>
          </w:tcPr>
          <w:p w14:paraId="05916705" w14:textId="77777777" w:rsidR="00062A55" w:rsidRDefault="00062A55"/>
        </w:tc>
        <w:tc>
          <w:tcPr>
            <w:tcW w:w="1561" w:type="dxa"/>
            <w:gridSpan w:val="2"/>
            <w:vMerge w:val="restart"/>
          </w:tcPr>
          <w:p w14:paraId="3629EE2E" w14:textId="77777777" w:rsidR="00062A55" w:rsidRDefault="001E41C4">
            <w:r>
              <w:t>Impact to receiver</w:t>
            </w:r>
          </w:p>
        </w:tc>
        <w:tc>
          <w:tcPr>
            <w:tcW w:w="7245" w:type="dxa"/>
          </w:tcPr>
          <w:p w14:paraId="01A31981" w14:textId="77777777" w:rsidR="00062A55" w:rsidRDefault="001E41C4">
            <w:r>
              <w:t>Receiver complexity:  No need for DMRS channel estimation.</w:t>
            </w:r>
            <w:r>
              <w:rPr>
                <w:rFonts w:hint="eastAsia"/>
                <w:lang w:eastAsia="zh-CN"/>
              </w:rPr>
              <w:t xml:space="preserve"> Blind detection on sequence transmitted from a sequence pool. </w:t>
            </w:r>
          </w:p>
        </w:tc>
      </w:tr>
      <w:tr w:rsidR="00062A55" w14:paraId="10C21797" w14:textId="77777777">
        <w:trPr>
          <w:trHeight w:val="310"/>
          <w:jc w:val="center"/>
        </w:trPr>
        <w:tc>
          <w:tcPr>
            <w:tcW w:w="1156" w:type="dxa"/>
            <w:gridSpan w:val="2"/>
            <w:vMerge/>
          </w:tcPr>
          <w:p w14:paraId="11AC960E" w14:textId="77777777" w:rsidR="00062A55" w:rsidRDefault="00062A55"/>
        </w:tc>
        <w:tc>
          <w:tcPr>
            <w:tcW w:w="1561" w:type="dxa"/>
            <w:gridSpan w:val="2"/>
            <w:vMerge/>
          </w:tcPr>
          <w:p w14:paraId="25055C9F" w14:textId="77777777" w:rsidR="00062A55" w:rsidRDefault="00062A55"/>
        </w:tc>
        <w:tc>
          <w:tcPr>
            <w:tcW w:w="7245" w:type="dxa"/>
          </w:tcPr>
          <w:p w14:paraId="59BF08D1" w14:textId="77777777" w:rsidR="00062A55" w:rsidRDefault="001E41C4">
            <w:r>
              <w:t xml:space="preserve">Receiver sensitivity to time/frequency error: </w:t>
            </w:r>
          </w:p>
        </w:tc>
      </w:tr>
      <w:tr w:rsidR="00062A55" w14:paraId="714540FE" w14:textId="77777777">
        <w:trPr>
          <w:trHeight w:val="310"/>
          <w:jc w:val="center"/>
        </w:trPr>
        <w:tc>
          <w:tcPr>
            <w:tcW w:w="1156" w:type="dxa"/>
            <w:gridSpan w:val="2"/>
            <w:vMerge/>
          </w:tcPr>
          <w:p w14:paraId="010FB149" w14:textId="77777777" w:rsidR="00062A55" w:rsidRDefault="00062A55"/>
        </w:tc>
        <w:tc>
          <w:tcPr>
            <w:tcW w:w="1561" w:type="dxa"/>
            <w:gridSpan w:val="2"/>
          </w:tcPr>
          <w:p w14:paraId="5210DE30" w14:textId="77777777" w:rsidR="00062A55" w:rsidRDefault="001E41C4">
            <w:r>
              <w:t>Impact to UE implementation</w:t>
            </w:r>
          </w:p>
        </w:tc>
        <w:tc>
          <w:tcPr>
            <w:tcW w:w="7245" w:type="dxa"/>
          </w:tcPr>
          <w:p w14:paraId="6C28B8C5" w14:textId="77777777" w:rsidR="00062A55" w:rsidRDefault="001E41C4">
            <w:r>
              <w:rPr>
                <w:rFonts w:hint="eastAsia"/>
                <w:lang w:eastAsia="zh-CN"/>
              </w:rPr>
              <w:t xml:space="preserve">Implement a new PUCCH format </w:t>
            </w:r>
          </w:p>
        </w:tc>
      </w:tr>
      <w:tr w:rsidR="00062A55" w14:paraId="161FCBEF" w14:textId="77777777">
        <w:trPr>
          <w:trHeight w:val="310"/>
          <w:jc w:val="center"/>
        </w:trPr>
        <w:tc>
          <w:tcPr>
            <w:tcW w:w="1156" w:type="dxa"/>
            <w:gridSpan w:val="2"/>
            <w:vMerge w:val="restart"/>
          </w:tcPr>
          <w:p w14:paraId="08DB51FA" w14:textId="77777777" w:rsidR="00062A55" w:rsidRDefault="001E41C4">
            <w:pPr>
              <w:spacing w:before="0"/>
              <w:jc w:val="left"/>
            </w:pPr>
            <w:r>
              <w:t>Company:</w:t>
            </w:r>
          </w:p>
          <w:p w14:paraId="60E4A77B" w14:textId="77777777" w:rsidR="00062A55" w:rsidRDefault="001E41C4">
            <w:pPr>
              <w:spacing w:before="0"/>
              <w:jc w:val="left"/>
              <w:rPr>
                <w:rFonts w:eastAsia="MS Mincho"/>
                <w:lang w:eastAsia="ja-JP"/>
              </w:rPr>
            </w:pPr>
            <w:r>
              <w:rPr>
                <w:rFonts w:eastAsia="MS Mincho" w:hint="eastAsia"/>
                <w:lang w:eastAsia="ja-JP"/>
              </w:rPr>
              <w:lastRenderedPageBreak/>
              <w:t>S</w:t>
            </w:r>
            <w:r>
              <w:rPr>
                <w:rFonts w:eastAsia="MS Mincho"/>
                <w:lang w:eastAsia="ja-JP"/>
              </w:rPr>
              <w:t>harp</w:t>
            </w:r>
          </w:p>
        </w:tc>
        <w:tc>
          <w:tcPr>
            <w:tcW w:w="8806" w:type="dxa"/>
            <w:gridSpan w:val="3"/>
          </w:tcPr>
          <w:p w14:paraId="3EF9F459" w14:textId="77777777" w:rsidR="00062A55" w:rsidRDefault="001E41C4">
            <w:r>
              <w:rPr>
                <w:lang w:eastAsia="zh-CN"/>
              </w:rPr>
              <w:lastRenderedPageBreak/>
              <w:t>Use case of the scheme: Small payload (e.g., up to 11 bits) transmission</w:t>
            </w:r>
          </w:p>
        </w:tc>
      </w:tr>
      <w:tr w:rsidR="00062A55" w14:paraId="28084A28" w14:textId="77777777">
        <w:trPr>
          <w:trHeight w:val="310"/>
          <w:jc w:val="center"/>
        </w:trPr>
        <w:tc>
          <w:tcPr>
            <w:tcW w:w="1156" w:type="dxa"/>
            <w:gridSpan w:val="2"/>
            <w:vMerge/>
          </w:tcPr>
          <w:p w14:paraId="5CDF3BE1" w14:textId="77777777" w:rsidR="00062A55" w:rsidRDefault="00062A55">
            <w:pPr>
              <w:spacing w:before="0"/>
              <w:jc w:val="left"/>
            </w:pPr>
          </w:p>
        </w:tc>
        <w:tc>
          <w:tcPr>
            <w:tcW w:w="8806" w:type="dxa"/>
            <w:gridSpan w:val="3"/>
          </w:tcPr>
          <w:p w14:paraId="7B091F72" w14:textId="77777777" w:rsidR="00062A55" w:rsidRDefault="001E41C4">
            <w:r>
              <w:rPr>
                <w:lang w:eastAsia="zh-CN"/>
              </w:rPr>
              <w:t>Any Restriction to apply the scheme: None</w:t>
            </w:r>
          </w:p>
        </w:tc>
      </w:tr>
      <w:tr w:rsidR="00062A55" w14:paraId="75D0C355" w14:textId="77777777">
        <w:trPr>
          <w:trHeight w:val="310"/>
          <w:jc w:val="center"/>
        </w:trPr>
        <w:tc>
          <w:tcPr>
            <w:tcW w:w="1156" w:type="dxa"/>
            <w:gridSpan w:val="2"/>
            <w:vMerge/>
          </w:tcPr>
          <w:p w14:paraId="6111B02E" w14:textId="77777777" w:rsidR="00062A55" w:rsidRDefault="00062A55">
            <w:pPr>
              <w:spacing w:before="0"/>
              <w:jc w:val="left"/>
            </w:pPr>
          </w:p>
        </w:tc>
        <w:tc>
          <w:tcPr>
            <w:tcW w:w="8806" w:type="dxa"/>
            <w:gridSpan w:val="3"/>
          </w:tcPr>
          <w:p w14:paraId="7EA0B1C5" w14:textId="77777777" w:rsidR="00062A55" w:rsidRDefault="001E41C4">
            <w:r>
              <w:rPr>
                <w:lang w:eastAsia="zh-CN"/>
              </w:rPr>
              <w:t>Any prerequisite to apply the scheme: None</w:t>
            </w:r>
          </w:p>
        </w:tc>
      </w:tr>
      <w:tr w:rsidR="00062A55" w14:paraId="23E3109D" w14:textId="77777777">
        <w:trPr>
          <w:trHeight w:val="310"/>
          <w:jc w:val="center"/>
        </w:trPr>
        <w:tc>
          <w:tcPr>
            <w:tcW w:w="1156" w:type="dxa"/>
            <w:gridSpan w:val="2"/>
            <w:vMerge/>
          </w:tcPr>
          <w:p w14:paraId="64E27BF4" w14:textId="77777777" w:rsidR="00062A55" w:rsidRDefault="00062A55">
            <w:pPr>
              <w:spacing w:before="0"/>
              <w:jc w:val="left"/>
            </w:pPr>
          </w:p>
        </w:tc>
        <w:tc>
          <w:tcPr>
            <w:tcW w:w="1561" w:type="dxa"/>
            <w:gridSpan w:val="2"/>
            <w:vMerge w:val="restart"/>
          </w:tcPr>
          <w:p w14:paraId="5FBA2504" w14:textId="77777777" w:rsidR="00062A55" w:rsidRDefault="001E41C4">
            <w:r>
              <w:t>Performance gain</w:t>
            </w:r>
          </w:p>
        </w:tc>
        <w:tc>
          <w:tcPr>
            <w:tcW w:w="7245" w:type="dxa"/>
          </w:tcPr>
          <w:p w14:paraId="032B0171" w14:textId="77777777" w:rsidR="00062A55" w:rsidRDefault="001E41C4">
            <w:pPr>
              <w:spacing w:before="0"/>
            </w:pPr>
            <w:r>
              <w:t>SNR gain: 3 dB</w:t>
            </w:r>
          </w:p>
        </w:tc>
      </w:tr>
      <w:tr w:rsidR="00062A55" w14:paraId="4387097A" w14:textId="77777777">
        <w:trPr>
          <w:trHeight w:val="310"/>
          <w:jc w:val="center"/>
        </w:trPr>
        <w:tc>
          <w:tcPr>
            <w:tcW w:w="1156" w:type="dxa"/>
            <w:gridSpan w:val="2"/>
            <w:vMerge/>
          </w:tcPr>
          <w:p w14:paraId="5901123B" w14:textId="77777777" w:rsidR="00062A55" w:rsidRDefault="00062A55"/>
        </w:tc>
        <w:tc>
          <w:tcPr>
            <w:tcW w:w="1561" w:type="dxa"/>
            <w:gridSpan w:val="2"/>
            <w:vMerge/>
          </w:tcPr>
          <w:p w14:paraId="19253EF2" w14:textId="77777777" w:rsidR="00062A55" w:rsidRDefault="00062A55"/>
        </w:tc>
        <w:tc>
          <w:tcPr>
            <w:tcW w:w="7245" w:type="dxa"/>
          </w:tcPr>
          <w:p w14:paraId="44EC97C4" w14:textId="77777777" w:rsidR="00062A55" w:rsidRDefault="001E41C4">
            <w:r>
              <w:t xml:space="preserve">PAPR/CM gain: </w:t>
            </w:r>
          </w:p>
        </w:tc>
      </w:tr>
      <w:tr w:rsidR="00062A55" w14:paraId="67820B39" w14:textId="77777777">
        <w:trPr>
          <w:trHeight w:val="170"/>
          <w:jc w:val="center"/>
        </w:trPr>
        <w:tc>
          <w:tcPr>
            <w:tcW w:w="1156" w:type="dxa"/>
            <w:gridSpan w:val="2"/>
            <w:vMerge/>
          </w:tcPr>
          <w:p w14:paraId="2E836DE7" w14:textId="77777777" w:rsidR="00062A55" w:rsidRDefault="00062A55"/>
        </w:tc>
        <w:tc>
          <w:tcPr>
            <w:tcW w:w="8806" w:type="dxa"/>
            <w:gridSpan w:val="3"/>
          </w:tcPr>
          <w:p w14:paraId="031C15EE" w14:textId="77777777" w:rsidR="00062A55" w:rsidRDefault="001E41C4">
            <w:r>
              <w:t>Spec impact: Introduce new PUCCH format (including complex-value sequence generation, resource mapping)</w:t>
            </w:r>
          </w:p>
        </w:tc>
      </w:tr>
      <w:tr w:rsidR="00062A55" w14:paraId="42830C96" w14:textId="77777777">
        <w:trPr>
          <w:trHeight w:val="310"/>
          <w:jc w:val="center"/>
        </w:trPr>
        <w:tc>
          <w:tcPr>
            <w:tcW w:w="1156" w:type="dxa"/>
            <w:gridSpan w:val="2"/>
            <w:vMerge/>
          </w:tcPr>
          <w:p w14:paraId="02F579A8" w14:textId="77777777" w:rsidR="00062A55" w:rsidRDefault="00062A55"/>
        </w:tc>
        <w:tc>
          <w:tcPr>
            <w:tcW w:w="1561" w:type="dxa"/>
            <w:gridSpan w:val="2"/>
            <w:vMerge w:val="restart"/>
          </w:tcPr>
          <w:p w14:paraId="1E48D463" w14:textId="77777777" w:rsidR="00062A55" w:rsidRDefault="001E41C4">
            <w:r>
              <w:t>Impact to receiver</w:t>
            </w:r>
          </w:p>
        </w:tc>
        <w:tc>
          <w:tcPr>
            <w:tcW w:w="7245" w:type="dxa"/>
          </w:tcPr>
          <w:p w14:paraId="6B088FD7" w14:textId="77777777" w:rsidR="00062A55" w:rsidRDefault="001E41C4">
            <w:r>
              <w:t>Receiver complexity: Need to modify sequence detector for PUCCH format 0 for more than 2 bits.</w:t>
            </w:r>
          </w:p>
        </w:tc>
      </w:tr>
      <w:tr w:rsidR="00062A55" w14:paraId="12EAD61D" w14:textId="77777777">
        <w:trPr>
          <w:trHeight w:val="310"/>
          <w:jc w:val="center"/>
        </w:trPr>
        <w:tc>
          <w:tcPr>
            <w:tcW w:w="1156" w:type="dxa"/>
            <w:gridSpan w:val="2"/>
            <w:vMerge/>
          </w:tcPr>
          <w:p w14:paraId="3886BC78" w14:textId="77777777" w:rsidR="00062A55" w:rsidRDefault="00062A55"/>
        </w:tc>
        <w:tc>
          <w:tcPr>
            <w:tcW w:w="1561" w:type="dxa"/>
            <w:gridSpan w:val="2"/>
            <w:vMerge/>
          </w:tcPr>
          <w:p w14:paraId="23F9299A" w14:textId="77777777" w:rsidR="00062A55" w:rsidRDefault="00062A55"/>
        </w:tc>
        <w:tc>
          <w:tcPr>
            <w:tcW w:w="7245" w:type="dxa"/>
          </w:tcPr>
          <w:p w14:paraId="28BDC2E7" w14:textId="77777777" w:rsidR="00062A55" w:rsidRDefault="001E41C4">
            <w:r>
              <w:t xml:space="preserve">Receiver sensitivity to time/frequency error: </w:t>
            </w:r>
          </w:p>
        </w:tc>
      </w:tr>
      <w:tr w:rsidR="00062A55" w14:paraId="54D24CEC" w14:textId="77777777">
        <w:trPr>
          <w:trHeight w:val="310"/>
          <w:jc w:val="center"/>
        </w:trPr>
        <w:tc>
          <w:tcPr>
            <w:tcW w:w="1156" w:type="dxa"/>
            <w:gridSpan w:val="2"/>
            <w:vMerge/>
          </w:tcPr>
          <w:p w14:paraId="5624C0DE" w14:textId="77777777" w:rsidR="00062A55" w:rsidRDefault="00062A55"/>
        </w:tc>
        <w:tc>
          <w:tcPr>
            <w:tcW w:w="1561" w:type="dxa"/>
            <w:gridSpan w:val="2"/>
          </w:tcPr>
          <w:p w14:paraId="5B07F68A" w14:textId="77777777" w:rsidR="00062A55" w:rsidRDefault="001E41C4">
            <w:r>
              <w:t>Impact to UE implementation</w:t>
            </w:r>
          </w:p>
        </w:tc>
        <w:tc>
          <w:tcPr>
            <w:tcW w:w="7245" w:type="dxa"/>
          </w:tcPr>
          <w:p w14:paraId="5B89E991" w14:textId="77777777" w:rsidR="00062A55" w:rsidRDefault="001E41C4">
            <w:pPr>
              <w:spacing w:before="0"/>
              <w:rPr>
                <w:lang w:eastAsia="zh-CN"/>
              </w:rPr>
            </w:pPr>
            <w:r>
              <w:rPr>
                <w:lang w:eastAsia="zh-CN"/>
              </w:rPr>
              <w:t>UE is required to implement a sequence generator. UE implementation effort can be reduced by reusing conventional sequence (e.g., low PAPR sequence)</w:t>
            </w:r>
          </w:p>
        </w:tc>
      </w:tr>
      <w:tr w:rsidR="00062A55" w14:paraId="2165D4FA" w14:textId="77777777">
        <w:trPr>
          <w:trHeight w:val="310"/>
          <w:jc w:val="center"/>
        </w:trPr>
        <w:tc>
          <w:tcPr>
            <w:tcW w:w="1156" w:type="dxa"/>
            <w:gridSpan w:val="2"/>
            <w:vMerge w:val="restart"/>
          </w:tcPr>
          <w:p w14:paraId="22DDCD22" w14:textId="77777777" w:rsidR="00062A55" w:rsidRDefault="001E41C4">
            <w:pPr>
              <w:spacing w:before="0"/>
              <w:jc w:val="left"/>
            </w:pPr>
            <w:r>
              <w:t>Company:</w:t>
            </w:r>
          </w:p>
          <w:p w14:paraId="32134B33" w14:textId="77777777" w:rsidR="00062A55" w:rsidRDefault="001E41C4">
            <w:pPr>
              <w:spacing w:before="0"/>
              <w:jc w:val="left"/>
            </w:pPr>
            <w:r>
              <w:t>IITH, IITM, CEWIT, Reliance Jio, Tejas Networks</w:t>
            </w:r>
          </w:p>
          <w:p w14:paraId="29389FB2" w14:textId="77777777" w:rsidR="00062A55" w:rsidRDefault="00062A55">
            <w:pPr>
              <w:spacing w:before="0"/>
              <w:jc w:val="left"/>
            </w:pPr>
          </w:p>
        </w:tc>
        <w:tc>
          <w:tcPr>
            <w:tcW w:w="8806" w:type="dxa"/>
            <w:gridSpan w:val="3"/>
          </w:tcPr>
          <w:p w14:paraId="7C534408" w14:textId="77777777" w:rsidR="00062A55" w:rsidRDefault="001E41C4">
            <w:r>
              <w:t xml:space="preserve">Use case of the scheme: Match the control channel coverage and PAPR with that of PUSCH. Pi/2 BPSK can be used for PF2 re-design and PF3 re-design. </w:t>
            </w:r>
          </w:p>
        </w:tc>
      </w:tr>
      <w:tr w:rsidR="00062A55" w14:paraId="35EF37F8" w14:textId="77777777">
        <w:trPr>
          <w:trHeight w:val="310"/>
          <w:jc w:val="center"/>
        </w:trPr>
        <w:tc>
          <w:tcPr>
            <w:tcW w:w="1156" w:type="dxa"/>
            <w:gridSpan w:val="2"/>
            <w:vMerge/>
          </w:tcPr>
          <w:p w14:paraId="5AA84E37" w14:textId="77777777" w:rsidR="00062A55" w:rsidRDefault="00062A55">
            <w:pPr>
              <w:spacing w:before="0"/>
              <w:jc w:val="left"/>
            </w:pPr>
          </w:p>
        </w:tc>
        <w:tc>
          <w:tcPr>
            <w:tcW w:w="8806" w:type="dxa"/>
            <w:gridSpan w:val="3"/>
          </w:tcPr>
          <w:p w14:paraId="05CD7431" w14:textId="77777777" w:rsidR="00062A55" w:rsidRDefault="001E41C4">
            <w:r>
              <w:t>Any Restriction to apply the scheme: Smaller payloads can be used</w:t>
            </w:r>
          </w:p>
        </w:tc>
      </w:tr>
      <w:tr w:rsidR="00062A55" w14:paraId="0AE1F783" w14:textId="77777777">
        <w:trPr>
          <w:trHeight w:val="310"/>
          <w:jc w:val="center"/>
        </w:trPr>
        <w:tc>
          <w:tcPr>
            <w:tcW w:w="1156" w:type="dxa"/>
            <w:gridSpan w:val="2"/>
            <w:vMerge/>
          </w:tcPr>
          <w:p w14:paraId="3542F977" w14:textId="77777777" w:rsidR="00062A55" w:rsidRDefault="00062A55">
            <w:pPr>
              <w:spacing w:before="0"/>
              <w:jc w:val="left"/>
            </w:pPr>
          </w:p>
        </w:tc>
        <w:tc>
          <w:tcPr>
            <w:tcW w:w="8806" w:type="dxa"/>
            <w:gridSpan w:val="3"/>
          </w:tcPr>
          <w:p w14:paraId="656911EF" w14:textId="77777777" w:rsidR="00062A55" w:rsidRDefault="001E41C4">
            <w:r>
              <w:t xml:space="preserve">Any prerequisite to apply the scheme: </w:t>
            </w:r>
          </w:p>
        </w:tc>
      </w:tr>
      <w:tr w:rsidR="00062A55" w14:paraId="1BC05250" w14:textId="77777777">
        <w:trPr>
          <w:trHeight w:val="310"/>
          <w:jc w:val="center"/>
        </w:trPr>
        <w:tc>
          <w:tcPr>
            <w:tcW w:w="1156" w:type="dxa"/>
            <w:gridSpan w:val="2"/>
            <w:vMerge/>
          </w:tcPr>
          <w:p w14:paraId="19E10F78" w14:textId="77777777" w:rsidR="00062A55" w:rsidRDefault="00062A55">
            <w:pPr>
              <w:spacing w:before="0"/>
              <w:jc w:val="left"/>
            </w:pPr>
          </w:p>
        </w:tc>
        <w:tc>
          <w:tcPr>
            <w:tcW w:w="1561" w:type="dxa"/>
            <w:gridSpan w:val="2"/>
            <w:vMerge w:val="restart"/>
          </w:tcPr>
          <w:p w14:paraId="6A1B2EE1" w14:textId="77777777" w:rsidR="00062A55" w:rsidRDefault="001E41C4">
            <w:r>
              <w:t>Performance gain</w:t>
            </w:r>
          </w:p>
        </w:tc>
        <w:tc>
          <w:tcPr>
            <w:tcW w:w="7245" w:type="dxa"/>
          </w:tcPr>
          <w:p w14:paraId="2FE26819" w14:textId="77777777" w:rsidR="00062A55" w:rsidRDefault="001E41C4">
            <w:pPr>
              <w:spacing w:before="0"/>
            </w:pPr>
            <w:r>
              <w:t xml:space="preserve">SNR gain: </w:t>
            </w:r>
          </w:p>
        </w:tc>
      </w:tr>
      <w:tr w:rsidR="00062A55" w14:paraId="565E566A" w14:textId="77777777">
        <w:trPr>
          <w:trHeight w:val="310"/>
          <w:jc w:val="center"/>
        </w:trPr>
        <w:tc>
          <w:tcPr>
            <w:tcW w:w="1156" w:type="dxa"/>
            <w:gridSpan w:val="2"/>
            <w:vMerge/>
          </w:tcPr>
          <w:p w14:paraId="3C2288A0" w14:textId="77777777" w:rsidR="00062A55" w:rsidRDefault="00062A55"/>
        </w:tc>
        <w:tc>
          <w:tcPr>
            <w:tcW w:w="1561" w:type="dxa"/>
            <w:gridSpan w:val="2"/>
            <w:vMerge/>
          </w:tcPr>
          <w:p w14:paraId="13E0397F" w14:textId="77777777" w:rsidR="00062A55" w:rsidRDefault="00062A55"/>
        </w:tc>
        <w:tc>
          <w:tcPr>
            <w:tcW w:w="7245" w:type="dxa"/>
          </w:tcPr>
          <w:p w14:paraId="1C0A68AC" w14:textId="77777777" w:rsidR="00062A55" w:rsidRDefault="001E41C4">
            <w:r>
              <w:t xml:space="preserve">PAPR/CM gain: </w:t>
            </w:r>
          </w:p>
        </w:tc>
      </w:tr>
      <w:tr w:rsidR="00062A55" w14:paraId="13B03CEA" w14:textId="77777777">
        <w:trPr>
          <w:trHeight w:val="170"/>
          <w:jc w:val="center"/>
        </w:trPr>
        <w:tc>
          <w:tcPr>
            <w:tcW w:w="1156" w:type="dxa"/>
            <w:gridSpan w:val="2"/>
            <w:vMerge/>
          </w:tcPr>
          <w:p w14:paraId="7C2608BB" w14:textId="77777777" w:rsidR="00062A55" w:rsidRDefault="00062A55"/>
        </w:tc>
        <w:tc>
          <w:tcPr>
            <w:tcW w:w="8806" w:type="dxa"/>
            <w:gridSpan w:val="3"/>
          </w:tcPr>
          <w:p w14:paraId="5A29E12C" w14:textId="77777777" w:rsidR="00062A55" w:rsidRDefault="001E41C4">
            <w:r>
              <w:t>Spec impact: Introduce new PUCCH format or enhance existing ones to support larger payloads, define sequences which can be used for the same.</w:t>
            </w:r>
          </w:p>
        </w:tc>
      </w:tr>
      <w:tr w:rsidR="00062A55" w14:paraId="00027735" w14:textId="77777777">
        <w:trPr>
          <w:trHeight w:val="310"/>
          <w:jc w:val="center"/>
        </w:trPr>
        <w:tc>
          <w:tcPr>
            <w:tcW w:w="1156" w:type="dxa"/>
            <w:gridSpan w:val="2"/>
            <w:vMerge/>
          </w:tcPr>
          <w:p w14:paraId="6B1D8E02" w14:textId="77777777" w:rsidR="00062A55" w:rsidRDefault="00062A55"/>
        </w:tc>
        <w:tc>
          <w:tcPr>
            <w:tcW w:w="1561" w:type="dxa"/>
            <w:gridSpan w:val="2"/>
            <w:vMerge w:val="restart"/>
          </w:tcPr>
          <w:p w14:paraId="67DDDAFC" w14:textId="77777777" w:rsidR="00062A55" w:rsidRDefault="001E41C4">
            <w:r>
              <w:t>Impact to receiver</w:t>
            </w:r>
          </w:p>
        </w:tc>
        <w:tc>
          <w:tcPr>
            <w:tcW w:w="7245" w:type="dxa"/>
          </w:tcPr>
          <w:p w14:paraId="4526E3EB" w14:textId="77777777" w:rsidR="00062A55" w:rsidRDefault="001E41C4">
            <w:r>
              <w:t>Receiver complexity: Can avoid DMRS based estimation</w:t>
            </w:r>
          </w:p>
        </w:tc>
      </w:tr>
      <w:tr w:rsidR="00062A55" w14:paraId="7A6AEBF7" w14:textId="77777777">
        <w:trPr>
          <w:trHeight w:val="310"/>
          <w:jc w:val="center"/>
        </w:trPr>
        <w:tc>
          <w:tcPr>
            <w:tcW w:w="1156" w:type="dxa"/>
            <w:gridSpan w:val="2"/>
            <w:vMerge/>
          </w:tcPr>
          <w:p w14:paraId="79A3CEA5" w14:textId="77777777" w:rsidR="00062A55" w:rsidRDefault="00062A55"/>
        </w:tc>
        <w:tc>
          <w:tcPr>
            <w:tcW w:w="1561" w:type="dxa"/>
            <w:gridSpan w:val="2"/>
            <w:vMerge/>
          </w:tcPr>
          <w:p w14:paraId="1C3B7818" w14:textId="77777777" w:rsidR="00062A55" w:rsidRDefault="00062A55"/>
        </w:tc>
        <w:tc>
          <w:tcPr>
            <w:tcW w:w="7245" w:type="dxa"/>
          </w:tcPr>
          <w:p w14:paraId="307B0491" w14:textId="77777777" w:rsidR="00062A55" w:rsidRDefault="001E41C4">
            <w:r>
              <w:t xml:space="preserve">Receiver sensitivity to time/frequency error: </w:t>
            </w:r>
          </w:p>
        </w:tc>
      </w:tr>
      <w:tr w:rsidR="00062A55" w14:paraId="658C20A3" w14:textId="77777777">
        <w:trPr>
          <w:trHeight w:val="310"/>
          <w:jc w:val="center"/>
        </w:trPr>
        <w:tc>
          <w:tcPr>
            <w:tcW w:w="1156" w:type="dxa"/>
            <w:gridSpan w:val="2"/>
            <w:vMerge/>
          </w:tcPr>
          <w:p w14:paraId="72EB52E5" w14:textId="77777777" w:rsidR="00062A55" w:rsidRDefault="00062A55"/>
        </w:tc>
        <w:tc>
          <w:tcPr>
            <w:tcW w:w="1561" w:type="dxa"/>
            <w:gridSpan w:val="2"/>
          </w:tcPr>
          <w:p w14:paraId="48D8183F" w14:textId="77777777" w:rsidR="00062A55" w:rsidRDefault="001E41C4">
            <w:r>
              <w:t>Impact to UE implementation</w:t>
            </w:r>
          </w:p>
        </w:tc>
        <w:tc>
          <w:tcPr>
            <w:tcW w:w="7245" w:type="dxa"/>
          </w:tcPr>
          <w:p w14:paraId="252708DF" w14:textId="77777777" w:rsidR="00062A55" w:rsidRDefault="001E41C4">
            <w:r>
              <w:t>Reuse existing methods of receiver implementation</w:t>
            </w:r>
          </w:p>
        </w:tc>
      </w:tr>
      <w:tr w:rsidR="00062A55" w14:paraId="2DA78188" w14:textId="77777777">
        <w:trPr>
          <w:trHeight w:val="310"/>
          <w:jc w:val="center"/>
        </w:trPr>
        <w:tc>
          <w:tcPr>
            <w:tcW w:w="1156" w:type="dxa"/>
            <w:gridSpan w:val="2"/>
            <w:vMerge w:val="restart"/>
          </w:tcPr>
          <w:p w14:paraId="4BCCEDF2" w14:textId="77777777" w:rsidR="00062A55" w:rsidRDefault="001E41C4">
            <w:pPr>
              <w:spacing w:before="0"/>
              <w:jc w:val="left"/>
            </w:pPr>
            <w:r>
              <w:t>Company:</w:t>
            </w:r>
          </w:p>
          <w:p w14:paraId="0FD149DD" w14:textId="77777777" w:rsidR="00062A55" w:rsidRDefault="001E41C4">
            <w:pPr>
              <w:spacing w:before="0"/>
              <w:jc w:val="left"/>
              <w:rPr>
                <w:lang w:eastAsia="zh-CN"/>
              </w:rPr>
            </w:pPr>
            <w:r>
              <w:rPr>
                <w:rFonts w:hint="eastAsia"/>
                <w:lang w:eastAsia="zh-CN"/>
              </w:rPr>
              <w:t>CMCC</w:t>
            </w:r>
          </w:p>
        </w:tc>
        <w:tc>
          <w:tcPr>
            <w:tcW w:w="8806" w:type="dxa"/>
            <w:gridSpan w:val="3"/>
          </w:tcPr>
          <w:p w14:paraId="6B0B5ACE" w14:textId="77777777" w:rsidR="00062A55" w:rsidRDefault="001E41C4">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062A55" w14:paraId="7C4C06D2" w14:textId="77777777">
        <w:trPr>
          <w:trHeight w:val="310"/>
          <w:jc w:val="center"/>
        </w:trPr>
        <w:tc>
          <w:tcPr>
            <w:tcW w:w="1156" w:type="dxa"/>
            <w:gridSpan w:val="2"/>
            <w:vMerge/>
          </w:tcPr>
          <w:p w14:paraId="0E20F914" w14:textId="77777777" w:rsidR="00062A55" w:rsidRDefault="00062A55">
            <w:pPr>
              <w:spacing w:before="0"/>
              <w:jc w:val="left"/>
            </w:pPr>
          </w:p>
        </w:tc>
        <w:tc>
          <w:tcPr>
            <w:tcW w:w="8806" w:type="dxa"/>
            <w:gridSpan w:val="3"/>
          </w:tcPr>
          <w:p w14:paraId="2200305C" w14:textId="77777777" w:rsidR="00062A55" w:rsidRDefault="001E41C4">
            <w:r>
              <w:t>Any Restriction to apply the scheme:  low UCI payload</w:t>
            </w:r>
          </w:p>
        </w:tc>
      </w:tr>
      <w:tr w:rsidR="00062A55" w14:paraId="1372F241" w14:textId="77777777">
        <w:trPr>
          <w:trHeight w:val="310"/>
          <w:jc w:val="center"/>
        </w:trPr>
        <w:tc>
          <w:tcPr>
            <w:tcW w:w="1156" w:type="dxa"/>
            <w:gridSpan w:val="2"/>
            <w:vMerge/>
          </w:tcPr>
          <w:p w14:paraId="0BAE987C" w14:textId="77777777" w:rsidR="00062A55" w:rsidRDefault="00062A55">
            <w:pPr>
              <w:spacing w:before="0"/>
              <w:jc w:val="left"/>
            </w:pPr>
          </w:p>
        </w:tc>
        <w:tc>
          <w:tcPr>
            <w:tcW w:w="8806" w:type="dxa"/>
            <w:gridSpan w:val="3"/>
          </w:tcPr>
          <w:p w14:paraId="441C79A1" w14:textId="77777777" w:rsidR="00062A55" w:rsidRDefault="001E41C4">
            <w:r>
              <w:t xml:space="preserve">Any prerequisite to apply the scheme: </w:t>
            </w:r>
          </w:p>
        </w:tc>
      </w:tr>
      <w:tr w:rsidR="00062A55" w14:paraId="36754DBE" w14:textId="77777777">
        <w:trPr>
          <w:trHeight w:val="310"/>
          <w:jc w:val="center"/>
        </w:trPr>
        <w:tc>
          <w:tcPr>
            <w:tcW w:w="1156" w:type="dxa"/>
            <w:gridSpan w:val="2"/>
            <w:vMerge/>
          </w:tcPr>
          <w:p w14:paraId="3BC45625" w14:textId="77777777" w:rsidR="00062A55" w:rsidRDefault="00062A55">
            <w:pPr>
              <w:spacing w:before="0"/>
              <w:jc w:val="left"/>
            </w:pPr>
          </w:p>
        </w:tc>
        <w:tc>
          <w:tcPr>
            <w:tcW w:w="1561" w:type="dxa"/>
            <w:gridSpan w:val="2"/>
            <w:vMerge w:val="restart"/>
          </w:tcPr>
          <w:p w14:paraId="76299B8F" w14:textId="77777777" w:rsidR="00062A55" w:rsidRDefault="001E41C4">
            <w:r>
              <w:t>Performance gain</w:t>
            </w:r>
          </w:p>
        </w:tc>
        <w:tc>
          <w:tcPr>
            <w:tcW w:w="7245" w:type="dxa"/>
          </w:tcPr>
          <w:p w14:paraId="3541C026" w14:textId="77777777" w:rsidR="00062A55" w:rsidRDefault="001E41C4">
            <w:pPr>
              <w:spacing w:before="0"/>
            </w:pPr>
            <w:r>
              <w:t xml:space="preserve">SNR gain: 1~2.7dB </w:t>
            </w:r>
          </w:p>
        </w:tc>
      </w:tr>
      <w:tr w:rsidR="00062A55" w14:paraId="403E01BD" w14:textId="77777777">
        <w:trPr>
          <w:trHeight w:val="310"/>
          <w:jc w:val="center"/>
        </w:trPr>
        <w:tc>
          <w:tcPr>
            <w:tcW w:w="1156" w:type="dxa"/>
            <w:gridSpan w:val="2"/>
            <w:vMerge/>
          </w:tcPr>
          <w:p w14:paraId="4D3446FE" w14:textId="77777777" w:rsidR="00062A55" w:rsidRDefault="00062A55"/>
        </w:tc>
        <w:tc>
          <w:tcPr>
            <w:tcW w:w="1561" w:type="dxa"/>
            <w:gridSpan w:val="2"/>
            <w:vMerge/>
          </w:tcPr>
          <w:p w14:paraId="6994575C" w14:textId="77777777" w:rsidR="00062A55" w:rsidRDefault="00062A55"/>
        </w:tc>
        <w:tc>
          <w:tcPr>
            <w:tcW w:w="7245" w:type="dxa"/>
          </w:tcPr>
          <w:p w14:paraId="7AE8637F" w14:textId="77777777" w:rsidR="00062A55" w:rsidRDefault="001E41C4">
            <w:r>
              <w:t xml:space="preserve">PAPR/CM gain: </w:t>
            </w:r>
          </w:p>
        </w:tc>
      </w:tr>
      <w:tr w:rsidR="00062A55" w14:paraId="6764A0AD" w14:textId="77777777">
        <w:trPr>
          <w:trHeight w:val="170"/>
          <w:jc w:val="center"/>
        </w:trPr>
        <w:tc>
          <w:tcPr>
            <w:tcW w:w="1156" w:type="dxa"/>
            <w:gridSpan w:val="2"/>
            <w:vMerge/>
          </w:tcPr>
          <w:p w14:paraId="25D57A37" w14:textId="77777777" w:rsidR="00062A55" w:rsidRDefault="00062A55"/>
        </w:tc>
        <w:tc>
          <w:tcPr>
            <w:tcW w:w="8806" w:type="dxa"/>
            <w:gridSpan w:val="3"/>
          </w:tcPr>
          <w:p w14:paraId="09BE5F8F" w14:textId="77777777" w:rsidR="00062A55" w:rsidRDefault="001E41C4">
            <w:r>
              <w:t>Spec impact: new PUCCH format should be introduced. UCI payload, sequence design, resource allocation</w:t>
            </w:r>
          </w:p>
        </w:tc>
      </w:tr>
      <w:tr w:rsidR="00062A55" w14:paraId="496528AB" w14:textId="77777777">
        <w:trPr>
          <w:trHeight w:val="310"/>
          <w:jc w:val="center"/>
        </w:trPr>
        <w:tc>
          <w:tcPr>
            <w:tcW w:w="1156" w:type="dxa"/>
            <w:gridSpan w:val="2"/>
            <w:vMerge/>
          </w:tcPr>
          <w:p w14:paraId="1A7501BD" w14:textId="77777777" w:rsidR="00062A55" w:rsidRDefault="00062A55"/>
        </w:tc>
        <w:tc>
          <w:tcPr>
            <w:tcW w:w="1561" w:type="dxa"/>
            <w:gridSpan w:val="2"/>
            <w:vMerge w:val="restart"/>
          </w:tcPr>
          <w:p w14:paraId="15D070ED" w14:textId="77777777" w:rsidR="00062A55" w:rsidRDefault="001E41C4">
            <w:r>
              <w:t>Impact to receiver</w:t>
            </w:r>
          </w:p>
        </w:tc>
        <w:tc>
          <w:tcPr>
            <w:tcW w:w="7245" w:type="dxa"/>
          </w:tcPr>
          <w:p w14:paraId="7888EF96" w14:textId="77777777" w:rsidR="00062A55" w:rsidRDefault="001E41C4">
            <w:r>
              <w:t>Receiver complexity: depends on sequence design and sequence length</w:t>
            </w:r>
          </w:p>
          <w:p w14:paraId="385C563D" w14:textId="77777777" w:rsidR="00062A55" w:rsidRDefault="001E41C4">
            <w:r>
              <w:rPr>
                <w:lang w:eastAsia="zh-CN"/>
              </w:rPr>
              <w:t>While with shorter sequence compared to the case that all REs in the PUCCH resource are used to carry a whole long sequence, and less number of sequence detections, the receiver complexity is reduced.</w:t>
            </w:r>
          </w:p>
        </w:tc>
      </w:tr>
      <w:tr w:rsidR="00062A55" w14:paraId="19053D80" w14:textId="77777777">
        <w:trPr>
          <w:trHeight w:val="310"/>
          <w:jc w:val="center"/>
        </w:trPr>
        <w:tc>
          <w:tcPr>
            <w:tcW w:w="1156" w:type="dxa"/>
            <w:gridSpan w:val="2"/>
            <w:vMerge/>
          </w:tcPr>
          <w:p w14:paraId="48D5FF0A" w14:textId="77777777" w:rsidR="00062A55" w:rsidRDefault="00062A55"/>
        </w:tc>
        <w:tc>
          <w:tcPr>
            <w:tcW w:w="1561" w:type="dxa"/>
            <w:gridSpan w:val="2"/>
            <w:vMerge/>
          </w:tcPr>
          <w:p w14:paraId="54A5F115" w14:textId="77777777" w:rsidR="00062A55" w:rsidRDefault="00062A55"/>
        </w:tc>
        <w:tc>
          <w:tcPr>
            <w:tcW w:w="7245" w:type="dxa"/>
          </w:tcPr>
          <w:p w14:paraId="7D1E9348" w14:textId="77777777" w:rsidR="00062A55" w:rsidRDefault="001E41C4">
            <w:r>
              <w:t xml:space="preserve">Receiver sensitivity to time/frequency error: </w:t>
            </w:r>
          </w:p>
        </w:tc>
      </w:tr>
      <w:tr w:rsidR="00062A55" w14:paraId="530238C9" w14:textId="77777777">
        <w:trPr>
          <w:trHeight w:val="310"/>
          <w:jc w:val="center"/>
        </w:trPr>
        <w:tc>
          <w:tcPr>
            <w:tcW w:w="1156" w:type="dxa"/>
            <w:gridSpan w:val="2"/>
            <w:vMerge/>
          </w:tcPr>
          <w:p w14:paraId="79151337" w14:textId="77777777" w:rsidR="00062A55" w:rsidRDefault="00062A55"/>
        </w:tc>
        <w:tc>
          <w:tcPr>
            <w:tcW w:w="1561" w:type="dxa"/>
            <w:gridSpan w:val="2"/>
          </w:tcPr>
          <w:p w14:paraId="388F1C44" w14:textId="77777777" w:rsidR="00062A55" w:rsidRDefault="001E41C4">
            <w:r>
              <w:t>Impact to UE implementation</w:t>
            </w:r>
          </w:p>
        </w:tc>
        <w:tc>
          <w:tcPr>
            <w:tcW w:w="7245" w:type="dxa"/>
          </w:tcPr>
          <w:p w14:paraId="653C3D22" w14:textId="77777777" w:rsidR="00062A55" w:rsidRDefault="001E41C4">
            <w:pPr>
              <w:rPr>
                <w:lang w:eastAsia="zh-CN"/>
              </w:rPr>
            </w:pPr>
            <w:r>
              <w:rPr>
                <w:lang w:eastAsia="zh-CN"/>
              </w:rPr>
              <w:t>D</w:t>
            </w:r>
            <w:r>
              <w:rPr>
                <w:rFonts w:hint="eastAsia"/>
                <w:lang w:eastAsia="zh-CN"/>
              </w:rPr>
              <w:t xml:space="preserve">epends </w:t>
            </w:r>
            <w:r>
              <w:rPr>
                <w:lang w:eastAsia="zh-CN"/>
              </w:rPr>
              <w:t>on the sequence design and UCI payload</w:t>
            </w:r>
          </w:p>
        </w:tc>
      </w:tr>
      <w:tr w:rsidR="00062A55" w14:paraId="0EC98789" w14:textId="77777777">
        <w:trPr>
          <w:trHeight w:val="310"/>
          <w:jc w:val="center"/>
        </w:trPr>
        <w:tc>
          <w:tcPr>
            <w:tcW w:w="1156" w:type="dxa"/>
            <w:gridSpan w:val="2"/>
            <w:vMerge w:val="restart"/>
          </w:tcPr>
          <w:p w14:paraId="17496564" w14:textId="77777777" w:rsidR="00062A55" w:rsidRDefault="001E41C4">
            <w:pPr>
              <w:spacing w:before="0"/>
              <w:jc w:val="left"/>
            </w:pPr>
            <w:r>
              <w:t>Company:</w:t>
            </w:r>
          </w:p>
          <w:p w14:paraId="75C37628" w14:textId="77777777" w:rsidR="00062A55" w:rsidRDefault="001E41C4">
            <w:pPr>
              <w:spacing w:before="0"/>
              <w:jc w:val="left"/>
            </w:pPr>
            <w:r>
              <w:t>OPPO</w:t>
            </w:r>
          </w:p>
        </w:tc>
        <w:tc>
          <w:tcPr>
            <w:tcW w:w="8806" w:type="dxa"/>
            <w:gridSpan w:val="3"/>
          </w:tcPr>
          <w:p w14:paraId="6698CBA6" w14:textId="77777777" w:rsidR="00062A55" w:rsidRDefault="001E41C4">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062A55" w14:paraId="157CA842" w14:textId="77777777">
        <w:trPr>
          <w:trHeight w:val="310"/>
          <w:jc w:val="center"/>
        </w:trPr>
        <w:tc>
          <w:tcPr>
            <w:tcW w:w="1156" w:type="dxa"/>
            <w:gridSpan w:val="2"/>
            <w:vMerge/>
          </w:tcPr>
          <w:p w14:paraId="64613948" w14:textId="77777777" w:rsidR="00062A55" w:rsidRDefault="00062A55">
            <w:pPr>
              <w:spacing w:before="0"/>
              <w:jc w:val="left"/>
            </w:pPr>
          </w:p>
        </w:tc>
        <w:tc>
          <w:tcPr>
            <w:tcW w:w="8806" w:type="dxa"/>
            <w:gridSpan w:val="3"/>
          </w:tcPr>
          <w:p w14:paraId="00DF66F0" w14:textId="77777777" w:rsidR="00062A55" w:rsidRDefault="001E41C4">
            <w:r>
              <w:t>Any Restriction to apply the scheme: None</w:t>
            </w:r>
          </w:p>
        </w:tc>
      </w:tr>
      <w:tr w:rsidR="00062A55" w14:paraId="0D7046A1" w14:textId="77777777">
        <w:trPr>
          <w:trHeight w:val="310"/>
          <w:jc w:val="center"/>
        </w:trPr>
        <w:tc>
          <w:tcPr>
            <w:tcW w:w="1156" w:type="dxa"/>
            <w:gridSpan w:val="2"/>
            <w:vMerge/>
          </w:tcPr>
          <w:p w14:paraId="6A4F9FC0" w14:textId="77777777" w:rsidR="00062A55" w:rsidRDefault="00062A55">
            <w:pPr>
              <w:spacing w:before="0"/>
              <w:jc w:val="left"/>
            </w:pPr>
          </w:p>
        </w:tc>
        <w:tc>
          <w:tcPr>
            <w:tcW w:w="8806" w:type="dxa"/>
            <w:gridSpan w:val="3"/>
          </w:tcPr>
          <w:p w14:paraId="0BB081CD" w14:textId="77777777" w:rsidR="00062A55" w:rsidRDefault="001E41C4">
            <w:r>
              <w:t>Any prerequisite to apply the scheme: None</w:t>
            </w:r>
          </w:p>
        </w:tc>
      </w:tr>
      <w:tr w:rsidR="00062A55" w14:paraId="58BF8DA5" w14:textId="77777777">
        <w:trPr>
          <w:trHeight w:val="310"/>
          <w:jc w:val="center"/>
        </w:trPr>
        <w:tc>
          <w:tcPr>
            <w:tcW w:w="1156" w:type="dxa"/>
            <w:gridSpan w:val="2"/>
            <w:vMerge/>
          </w:tcPr>
          <w:p w14:paraId="275247F6" w14:textId="77777777" w:rsidR="00062A55" w:rsidRDefault="00062A55">
            <w:pPr>
              <w:spacing w:before="0"/>
              <w:jc w:val="left"/>
            </w:pPr>
          </w:p>
        </w:tc>
        <w:tc>
          <w:tcPr>
            <w:tcW w:w="1561" w:type="dxa"/>
            <w:gridSpan w:val="2"/>
            <w:vMerge w:val="restart"/>
          </w:tcPr>
          <w:p w14:paraId="1A9F680F" w14:textId="77777777" w:rsidR="00062A55" w:rsidRDefault="001E41C4">
            <w:r>
              <w:t>Performance gain</w:t>
            </w:r>
          </w:p>
        </w:tc>
        <w:tc>
          <w:tcPr>
            <w:tcW w:w="7245" w:type="dxa"/>
          </w:tcPr>
          <w:p w14:paraId="7067CA0F" w14:textId="77777777" w:rsidR="00062A55" w:rsidRDefault="001E41C4">
            <w:pPr>
              <w:spacing w:before="0"/>
            </w:pPr>
            <w:r>
              <w:t>SNR gain:  ~3dB</w:t>
            </w:r>
          </w:p>
        </w:tc>
      </w:tr>
      <w:tr w:rsidR="00062A55" w14:paraId="7570D983" w14:textId="77777777">
        <w:trPr>
          <w:trHeight w:val="310"/>
          <w:jc w:val="center"/>
        </w:trPr>
        <w:tc>
          <w:tcPr>
            <w:tcW w:w="1156" w:type="dxa"/>
            <w:gridSpan w:val="2"/>
            <w:vMerge/>
          </w:tcPr>
          <w:p w14:paraId="47A9D7DF" w14:textId="77777777" w:rsidR="00062A55" w:rsidRDefault="00062A55"/>
        </w:tc>
        <w:tc>
          <w:tcPr>
            <w:tcW w:w="1561" w:type="dxa"/>
            <w:gridSpan w:val="2"/>
            <w:vMerge/>
          </w:tcPr>
          <w:p w14:paraId="59CB5330" w14:textId="77777777" w:rsidR="00062A55" w:rsidRDefault="00062A55"/>
        </w:tc>
        <w:tc>
          <w:tcPr>
            <w:tcW w:w="7245" w:type="dxa"/>
          </w:tcPr>
          <w:p w14:paraId="684335B9" w14:textId="77777777" w:rsidR="00062A55" w:rsidRDefault="001E41C4">
            <w:r>
              <w:t>PAPR/CM gain: FFS</w:t>
            </w:r>
          </w:p>
        </w:tc>
      </w:tr>
      <w:tr w:rsidR="00062A55" w14:paraId="0DB47E83" w14:textId="77777777">
        <w:trPr>
          <w:trHeight w:val="170"/>
          <w:jc w:val="center"/>
        </w:trPr>
        <w:tc>
          <w:tcPr>
            <w:tcW w:w="1156" w:type="dxa"/>
            <w:gridSpan w:val="2"/>
            <w:vMerge/>
          </w:tcPr>
          <w:p w14:paraId="05557898" w14:textId="77777777" w:rsidR="00062A55" w:rsidRDefault="00062A55"/>
        </w:tc>
        <w:tc>
          <w:tcPr>
            <w:tcW w:w="8806" w:type="dxa"/>
            <w:gridSpan w:val="3"/>
          </w:tcPr>
          <w:p w14:paraId="3B001864" w14:textId="77777777" w:rsidR="00062A55" w:rsidRDefault="001E41C4">
            <w:r>
              <w:t>Spec impact: Extending the current PUCCH format or introducing new format.</w:t>
            </w:r>
          </w:p>
        </w:tc>
      </w:tr>
      <w:tr w:rsidR="00062A55" w14:paraId="6F7FD8AE" w14:textId="77777777">
        <w:trPr>
          <w:trHeight w:val="310"/>
          <w:jc w:val="center"/>
        </w:trPr>
        <w:tc>
          <w:tcPr>
            <w:tcW w:w="1156" w:type="dxa"/>
            <w:gridSpan w:val="2"/>
            <w:vMerge/>
          </w:tcPr>
          <w:p w14:paraId="60661452" w14:textId="77777777" w:rsidR="00062A55" w:rsidRDefault="00062A55"/>
        </w:tc>
        <w:tc>
          <w:tcPr>
            <w:tcW w:w="1561" w:type="dxa"/>
            <w:gridSpan w:val="2"/>
            <w:vMerge w:val="restart"/>
          </w:tcPr>
          <w:p w14:paraId="4726787D" w14:textId="77777777" w:rsidR="00062A55" w:rsidRDefault="001E41C4">
            <w:r>
              <w:t>Impact to receiver</w:t>
            </w:r>
          </w:p>
        </w:tc>
        <w:tc>
          <w:tcPr>
            <w:tcW w:w="7245" w:type="dxa"/>
          </w:tcPr>
          <w:p w14:paraId="29E92010" w14:textId="77777777" w:rsidR="00062A55" w:rsidRDefault="001E41C4">
            <w:r>
              <w:t>Receiver complexity: ML (</w:t>
            </w:r>
            <w:proofErr w:type="spellStart"/>
            <w:r>
              <w:t>Exsiting</w:t>
            </w:r>
            <w:proofErr w:type="spellEnd"/>
            <w:r>
              <w:t>)</w:t>
            </w:r>
          </w:p>
        </w:tc>
      </w:tr>
      <w:tr w:rsidR="00062A55" w14:paraId="10EE439D" w14:textId="77777777">
        <w:trPr>
          <w:trHeight w:val="310"/>
          <w:jc w:val="center"/>
        </w:trPr>
        <w:tc>
          <w:tcPr>
            <w:tcW w:w="1156" w:type="dxa"/>
            <w:gridSpan w:val="2"/>
            <w:vMerge/>
          </w:tcPr>
          <w:p w14:paraId="16A8875F" w14:textId="77777777" w:rsidR="00062A55" w:rsidRDefault="00062A55"/>
        </w:tc>
        <w:tc>
          <w:tcPr>
            <w:tcW w:w="1561" w:type="dxa"/>
            <w:gridSpan w:val="2"/>
            <w:vMerge/>
          </w:tcPr>
          <w:p w14:paraId="5A5DFA3D" w14:textId="77777777" w:rsidR="00062A55" w:rsidRDefault="00062A55"/>
        </w:tc>
        <w:tc>
          <w:tcPr>
            <w:tcW w:w="7245" w:type="dxa"/>
          </w:tcPr>
          <w:p w14:paraId="6255CEE0" w14:textId="77777777" w:rsidR="00062A55" w:rsidRDefault="001E41C4">
            <w:r>
              <w:t xml:space="preserve">Receiver sensitivity to time/frequency error: </w:t>
            </w:r>
          </w:p>
        </w:tc>
      </w:tr>
      <w:tr w:rsidR="00062A55" w14:paraId="0D8F9969" w14:textId="77777777">
        <w:trPr>
          <w:trHeight w:val="310"/>
          <w:jc w:val="center"/>
        </w:trPr>
        <w:tc>
          <w:tcPr>
            <w:tcW w:w="1156" w:type="dxa"/>
            <w:gridSpan w:val="2"/>
            <w:vMerge/>
          </w:tcPr>
          <w:p w14:paraId="1FA4A884" w14:textId="77777777" w:rsidR="00062A55" w:rsidRDefault="00062A55"/>
        </w:tc>
        <w:tc>
          <w:tcPr>
            <w:tcW w:w="1561" w:type="dxa"/>
            <w:gridSpan w:val="2"/>
          </w:tcPr>
          <w:p w14:paraId="0AE19890" w14:textId="77777777" w:rsidR="00062A55" w:rsidRDefault="001E41C4">
            <w:r>
              <w:t>Impact to UE implementation</w:t>
            </w:r>
          </w:p>
        </w:tc>
        <w:tc>
          <w:tcPr>
            <w:tcW w:w="7245" w:type="dxa"/>
          </w:tcPr>
          <w:p w14:paraId="0BA6802B" w14:textId="77777777" w:rsidR="00062A55" w:rsidRDefault="001E41C4">
            <w:r>
              <w:t>Small</w:t>
            </w:r>
          </w:p>
        </w:tc>
      </w:tr>
      <w:tr w:rsidR="00062A55" w14:paraId="7BA3E98B" w14:textId="77777777">
        <w:trPr>
          <w:trHeight w:val="310"/>
          <w:jc w:val="center"/>
        </w:trPr>
        <w:tc>
          <w:tcPr>
            <w:tcW w:w="1156" w:type="dxa"/>
            <w:gridSpan w:val="2"/>
            <w:vMerge w:val="restart"/>
          </w:tcPr>
          <w:p w14:paraId="58FD15ED" w14:textId="77777777" w:rsidR="00062A55" w:rsidRDefault="001E41C4">
            <w:pPr>
              <w:spacing w:before="0"/>
              <w:jc w:val="left"/>
            </w:pPr>
            <w:r>
              <w:t>Company:</w:t>
            </w:r>
          </w:p>
          <w:p w14:paraId="003F1B90"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3"/>
          </w:tcPr>
          <w:p w14:paraId="10111D76" w14:textId="77777777" w:rsidR="00062A55" w:rsidRDefault="001E41C4">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062A55" w14:paraId="33DF77D4" w14:textId="77777777">
        <w:trPr>
          <w:trHeight w:val="310"/>
          <w:jc w:val="center"/>
        </w:trPr>
        <w:tc>
          <w:tcPr>
            <w:tcW w:w="1156" w:type="dxa"/>
            <w:gridSpan w:val="2"/>
            <w:vMerge/>
          </w:tcPr>
          <w:p w14:paraId="5A43721C" w14:textId="77777777" w:rsidR="00062A55" w:rsidRDefault="00062A55">
            <w:pPr>
              <w:spacing w:before="0"/>
              <w:jc w:val="left"/>
            </w:pPr>
          </w:p>
        </w:tc>
        <w:tc>
          <w:tcPr>
            <w:tcW w:w="8806" w:type="dxa"/>
            <w:gridSpan w:val="3"/>
          </w:tcPr>
          <w:p w14:paraId="687D8EE3" w14:textId="77777777" w:rsidR="00062A55" w:rsidRDefault="001E41C4">
            <w:r>
              <w:t>Any Restriction to apply the scheme: long PUCCH</w:t>
            </w:r>
          </w:p>
        </w:tc>
      </w:tr>
      <w:tr w:rsidR="00062A55" w14:paraId="0BB42AA8" w14:textId="77777777">
        <w:trPr>
          <w:trHeight w:val="310"/>
          <w:jc w:val="center"/>
        </w:trPr>
        <w:tc>
          <w:tcPr>
            <w:tcW w:w="1156" w:type="dxa"/>
            <w:gridSpan w:val="2"/>
            <w:vMerge/>
          </w:tcPr>
          <w:p w14:paraId="1F04BFEF" w14:textId="77777777" w:rsidR="00062A55" w:rsidRDefault="00062A55">
            <w:pPr>
              <w:spacing w:before="0"/>
              <w:jc w:val="left"/>
            </w:pPr>
          </w:p>
        </w:tc>
        <w:tc>
          <w:tcPr>
            <w:tcW w:w="8806" w:type="dxa"/>
            <w:gridSpan w:val="3"/>
          </w:tcPr>
          <w:p w14:paraId="1443E4FB" w14:textId="77777777" w:rsidR="00062A55" w:rsidRDefault="001E41C4">
            <w:r>
              <w:t>Any prerequisite to apply the scheme: none</w:t>
            </w:r>
          </w:p>
        </w:tc>
      </w:tr>
      <w:tr w:rsidR="00062A55" w14:paraId="7D098930" w14:textId="77777777">
        <w:trPr>
          <w:trHeight w:val="310"/>
          <w:jc w:val="center"/>
        </w:trPr>
        <w:tc>
          <w:tcPr>
            <w:tcW w:w="1156" w:type="dxa"/>
            <w:gridSpan w:val="2"/>
            <w:vMerge/>
          </w:tcPr>
          <w:p w14:paraId="19D52EB9" w14:textId="77777777" w:rsidR="00062A55" w:rsidRDefault="00062A55">
            <w:pPr>
              <w:spacing w:before="0"/>
              <w:jc w:val="left"/>
            </w:pPr>
          </w:p>
        </w:tc>
        <w:tc>
          <w:tcPr>
            <w:tcW w:w="1561" w:type="dxa"/>
            <w:gridSpan w:val="2"/>
            <w:vMerge w:val="restart"/>
          </w:tcPr>
          <w:p w14:paraId="226E31D2" w14:textId="77777777" w:rsidR="00062A55" w:rsidRDefault="001E41C4">
            <w:r>
              <w:t>Performance gain</w:t>
            </w:r>
          </w:p>
        </w:tc>
        <w:tc>
          <w:tcPr>
            <w:tcW w:w="7245" w:type="dxa"/>
          </w:tcPr>
          <w:p w14:paraId="787A0B1E" w14:textId="77777777" w:rsidR="00062A55" w:rsidRDefault="001E41C4">
            <w:pPr>
              <w:spacing w:before="0"/>
            </w:pPr>
            <w:r>
              <w:t>SNR gain: expected to be increased by the amount of removed DMRS of the slot since the adjacent slot which contains DMRS can help channel estimation</w:t>
            </w:r>
          </w:p>
        </w:tc>
      </w:tr>
      <w:tr w:rsidR="00062A55" w14:paraId="0DA2D481" w14:textId="77777777">
        <w:trPr>
          <w:trHeight w:val="310"/>
          <w:jc w:val="center"/>
        </w:trPr>
        <w:tc>
          <w:tcPr>
            <w:tcW w:w="1156" w:type="dxa"/>
            <w:gridSpan w:val="2"/>
            <w:vMerge/>
          </w:tcPr>
          <w:p w14:paraId="71E0EA0D" w14:textId="77777777" w:rsidR="00062A55" w:rsidRDefault="00062A55"/>
        </w:tc>
        <w:tc>
          <w:tcPr>
            <w:tcW w:w="1561" w:type="dxa"/>
            <w:gridSpan w:val="2"/>
            <w:vMerge/>
          </w:tcPr>
          <w:p w14:paraId="5C7FD90D" w14:textId="77777777" w:rsidR="00062A55" w:rsidRDefault="00062A55"/>
        </w:tc>
        <w:tc>
          <w:tcPr>
            <w:tcW w:w="7245" w:type="dxa"/>
          </w:tcPr>
          <w:p w14:paraId="2FB6A9F4" w14:textId="77777777" w:rsidR="00062A55" w:rsidRDefault="001E41C4">
            <w:r>
              <w:t xml:space="preserve">PAPR/CM gain: </w:t>
            </w:r>
          </w:p>
        </w:tc>
      </w:tr>
      <w:tr w:rsidR="00062A55" w14:paraId="6FCD5E96" w14:textId="77777777">
        <w:trPr>
          <w:trHeight w:val="170"/>
          <w:jc w:val="center"/>
        </w:trPr>
        <w:tc>
          <w:tcPr>
            <w:tcW w:w="1156" w:type="dxa"/>
            <w:gridSpan w:val="2"/>
            <w:vMerge/>
          </w:tcPr>
          <w:p w14:paraId="3ABF0AB1" w14:textId="77777777" w:rsidR="00062A55" w:rsidRDefault="00062A55"/>
        </w:tc>
        <w:tc>
          <w:tcPr>
            <w:tcW w:w="8806" w:type="dxa"/>
            <w:gridSpan w:val="3"/>
          </w:tcPr>
          <w:p w14:paraId="4E09FA1F" w14:textId="77777777" w:rsidR="00062A55" w:rsidRDefault="001E41C4">
            <w:r>
              <w:t>Spec impact: minimal</w:t>
            </w:r>
          </w:p>
        </w:tc>
      </w:tr>
      <w:tr w:rsidR="00062A55" w14:paraId="28793D20" w14:textId="77777777">
        <w:trPr>
          <w:trHeight w:val="310"/>
          <w:jc w:val="center"/>
        </w:trPr>
        <w:tc>
          <w:tcPr>
            <w:tcW w:w="1156" w:type="dxa"/>
            <w:gridSpan w:val="2"/>
            <w:vMerge/>
          </w:tcPr>
          <w:p w14:paraId="34B28CD7" w14:textId="77777777" w:rsidR="00062A55" w:rsidRDefault="00062A55"/>
        </w:tc>
        <w:tc>
          <w:tcPr>
            <w:tcW w:w="1561" w:type="dxa"/>
            <w:gridSpan w:val="2"/>
            <w:vMerge w:val="restart"/>
          </w:tcPr>
          <w:p w14:paraId="40D1E0C2" w14:textId="77777777" w:rsidR="00062A55" w:rsidRDefault="001E41C4">
            <w:r>
              <w:t>Impact to receiver</w:t>
            </w:r>
          </w:p>
        </w:tc>
        <w:tc>
          <w:tcPr>
            <w:tcW w:w="7245" w:type="dxa"/>
          </w:tcPr>
          <w:p w14:paraId="4EA84559" w14:textId="77777777" w:rsidR="00062A55" w:rsidRDefault="001E41C4">
            <w:r>
              <w:t>Receiver complexity: no additional complexity is required</w:t>
            </w:r>
          </w:p>
        </w:tc>
      </w:tr>
      <w:tr w:rsidR="00062A55" w14:paraId="6A1DC9B1" w14:textId="77777777">
        <w:trPr>
          <w:trHeight w:val="310"/>
          <w:jc w:val="center"/>
        </w:trPr>
        <w:tc>
          <w:tcPr>
            <w:tcW w:w="1156" w:type="dxa"/>
            <w:gridSpan w:val="2"/>
            <w:vMerge/>
          </w:tcPr>
          <w:p w14:paraId="4E2ACDA4" w14:textId="77777777" w:rsidR="00062A55" w:rsidRDefault="00062A55"/>
        </w:tc>
        <w:tc>
          <w:tcPr>
            <w:tcW w:w="1561" w:type="dxa"/>
            <w:gridSpan w:val="2"/>
            <w:vMerge/>
          </w:tcPr>
          <w:p w14:paraId="5B1FDE53" w14:textId="77777777" w:rsidR="00062A55" w:rsidRDefault="00062A55"/>
        </w:tc>
        <w:tc>
          <w:tcPr>
            <w:tcW w:w="7245" w:type="dxa"/>
          </w:tcPr>
          <w:p w14:paraId="70A0F682" w14:textId="77777777" w:rsidR="00062A55" w:rsidRDefault="001E41C4">
            <w:r>
              <w:t>Receiver sensitivity to time/frequency error: none</w:t>
            </w:r>
          </w:p>
        </w:tc>
      </w:tr>
      <w:tr w:rsidR="00062A55" w14:paraId="0D49B838" w14:textId="77777777">
        <w:trPr>
          <w:trHeight w:val="310"/>
          <w:jc w:val="center"/>
        </w:trPr>
        <w:tc>
          <w:tcPr>
            <w:tcW w:w="1156" w:type="dxa"/>
            <w:gridSpan w:val="2"/>
            <w:vMerge/>
          </w:tcPr>
          <w:p w14:paraId="13CF7DDF" w14:textId="77777777" w:rsidR="00062A55" w:rsidRDefault="00062A55"/>
        </w:tc>
        <w:tc>
          <w:tcPr>
            <w:tcW w:w="1561" w:type="dxa"/>
            <w:gridSpan w:val="2"/>
          </w:tcPr>
          <w:p w14:paraId="1A1C7D13" w14:textId="77777777" w:rsidR="00062A55" w:rsidRDefault="001E41C4">
            <w:r>
              <w:t>Impact to UE implementation</w:t>
            </w:r>
          </w:p>
        </w:tc>
        <w:tc>
          <w:tcPr>
            <w:tcW w:w="7245" w:type="dxa"/>
          </w:tcPr>
          <w:p w14:paraId="51F70A0F" w14:textId="77777777" w:rsidR="00062A55" w:rsidRDefault="001E41C4">
            <w:pPr>
              <w:rPr>
                <w:rFonts w:eastAsia="Malgun Gothic"/>
                <w:lang w:eastAsia="ko-KR"/>
              </w:rPr>
            </w:pPr>
            <w:r>
              <w:rPr>
                <w:rFonts w:eastAsia="Malgun Gothic"/>
                <w:lang w:eastAsia="ko-KR"/>
              </w:rPr>
              <w:t>M</w:t>
            </w:r>
            <w:r>
              <w:rPr>
                <w:rFonts w:eastAsia="Malgun Gothic" w:hint="eastAsia"/>
                <w:lang w:eastAsia="ko-KR"/>
              </w:rPr>
              <w:t>inimal</w:t>
            </w:r>
          </w:p>
        </w:tc>
      </w:tr>
      <w:tr w:rsidR="00062A55" w14:paraId="125E7DFC" w14:textId="77777777">
        <w:trPr>
          <w:trHeight w:val="310"/>
          <w:jc w:val="center"/>
        </w:trPr>
        <w:tc>
          <w:tcPr>
            <w:tcW w:w="1156" w:type="dxa"/>
            <w:gridSpan w:val="2"/>
            <w:vMerge w:val="restart"/>
          </w:tcPr>
          <w:p w14:paraId="602CFCDB" w14:textId="77777777" w:rsidR="00062A55" w:rsidRDefault="001E41C4">
            <w:pPr>
              <w:spacing w:before="0"/>
              <w:jc w:val="left"/>
            </w:pPr>
            <w:r>
              <w:t>Company:</w:t>
            </w:r>
          </w:p>
          <w:p w14:paraId="38ED4675"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3"/>
          </w:tcPr>
          <w:p w14:paraId="01B4DBBC" w14:textId="77777777" w:rsidR="00062A55" w:rsidRDefault="001E41C4">
            <w:r>
              <w:t>Use case of the scheme: PUCCH with less or equal to 11bits</w:t>
            </w:r>
          </w:p>
        </w:tc>
      </w:tr>
      <w:tr w:rsidR="00062A55" w14:paraId="69BA2CD5" w14:textId="77777777">
        <w:trPr>
          <w:trHeight w:val="310"/>
          <w:jc w:val="center"/>
        </w:trPr>
        <w:tc>
          <w:tcPr>
            <w:tcW w:w="1156" w:type="dxa"/>
            <w:gridSpan w:val="2"/>
            <w:vMerge/>
          </w:tcPr>
          <w:p w14:paraId="4E13F95A" w14:textId="77777777" w:rsidR="00062A55" w:rsidRDefault="00062A55">
            <w:pPr>
              <w:spacing w:before="0"/>
              <w:jc w:val="left"/>
            </w:pPr>
          </w:p>
        </w:tc>
        <w:tc>
          <w:tcPr>
            <w:tcW w:w="8806" w:type="dxa"/>
            <w:gridSpan w:val="3"/>
          </w:tcPr>
          <w:p w14:paraId="6F51C324" w14:textId="77777777" w:rsidR="00062A55" w:rsidRDefault="001E41C4">
            <w:r>
              <w:t xml:space="preserve">Any Restriction to apply the scheme: </w:t>
            </w:r>
          </w:p>
          <w:p w14:paraId="2EB826ED" w14:textId="77777777" w:rsidR="00062A55" w:rsidRDefault="001E41C4">
            <w:r>
              <w:t>Limited number of bits can be delivered. Otherwise, it will lead to high detection complexity.</w:t>
            </w:r>
          </w:p>
        </w:tc>
      </w:tr>
      <w:tr w:rsidR="00062A55" w14:paraId="1E89D611" w14:textId="77777777">
        <w:trPr>
          <w:trHeight w:val="310"/>
          <w:jc w:val="center"/>
        </w:trPr>
        <w:tc>
          <w:tcPr>
            <w:tcW w:w="1156" w:type="dxa"/>
            <w:gridSpan w:val="2"/>
            <w:vMerge/>
          </w:tcPr>
          <w:p w14:paraId="2656E64F" w14:textId="77777777" w:rsidR="00062A55" w:rsidRDefault="00062A55">
            <w:pPr>
              <w:spacing w:before="0"/>
              <w:jc w:val="left"/>
            </w:pPr>
          </w:p>
        </w:tc>
        <w:tc>
          <w:tcPr>
            <w:tcW w:w="8806" w:type="dxa"/>
            <w:gridSpan w:val="3"/>
          </w:tcPr>
          <w:p w14:paraId="6ECE32FF" w14:textId="77777777" w:rsidR="00062A55" w:rsidRDefault="001E41C4">
            <w:r>
              <w:t xml:space="preserve">Any prerequisite to apply the scheme: </w:t>
            </w:r>
          </w:p>
          <w:p w14:paraId="778759B8" w14:textId="77777777" w:rsidR="00062A55" w:rsidRDefault="001E41C4">
            <w:r>
              <w:rPr>
                <w:lang w:eastAsia="zh-CN"/>
              </w:rPr>
              <w:t>Performance gain can be achieved compared with legacy PF3 with advanced receiver</w:t>
            </w:r>
          </w:p>
        </w:tc>
      </w:tr>
      <w:tr w:rsidR="00062A55" w14:paraId="7F49FC23" w14:textId="77777777">
        <w:trPr>
          <w:trHeight w:val="310"/>
          <w:jc w:val="center"/>
        </w:trPr>
        <w:tc>
          <w:tcPr>
            <w:tcW w:w="1156" w:type="dxa"/>
            <w:gridSpan w:val="2"/>
            <w:vMerge/>
          </w:tcPr>
          <w:p w14:paraId="28E60525" w14:textId="77777777" w:rsidR="00062A55" w:rsidRDefault="00062A55">
            <w:pPr>
              <w:spacing w:before="0"/>
              <w:jc w:val="left"/>
            </w:pPr>
          </w:p>
        </w:tc>
        <w:tc>
          <w:tcPr>
            <w:tcW w:w="1561" w:type="dxa"/>
            <w:gridSpan w:val="2"/>
            <w:vMerge w:val="restart"/>
          </w:tcPr>
          <w:p w14:paraId="1B603469" w14:textId="77777777" w:rsidR="00062A55" w:rsidRDefault="001E41C4">
            <w:r>
              <w:t>Performance gain</w:t>
            </w:r>
          </w:p>
        </w:tc>
        <w:tc>
          <w:tcPr>
            <w:tcW w:w="7245" w:type="dxa"/>
          </w:tcPr>
          <w:p w14:paraId="54C75D0F" w14:textId="77777777" w:rsidR="00062A55" w:rsidRDefault="001E41C4">
            <w:pPr>
              <w:spacing w:before="0"/>
            </w:pPr>
            <w:r>
              <w:t>Performance gain</w:t>
            </w:r>
          </w:p>
        </w:tc>
      </w:tr>
      <w:tr w:rsidR="00062A55" w14:paraId="00FA7B4F" w14:textId="77777777">
        <w:trPr>
          <w:trHeight w:val="310"/>
          <w:jc w:val="center"/>
        </w:trPr>
        <w:tc>
          <w:tcPr>
            <w:tcW w:w="1156" w:type="dxa"/>
            <w:gridSpan w:val="2"/>
            <w:vMerge/>
          </w:tcPr>
          <w:p w14:paraId="545AB5F0" w14:textId="77777777" w:rsidR="00062A55" w:rsidRDefault="00062A55"/>
        </w:tc>
        <w:tc>
          <w:tcPr>
            <w:tcW w:w="1561" w:type="dxa"/>
            <w:gridSpan w:val="2"/>
            <w:vMerge/>
          </w:tcPr>
          <w:p w14:paraId="37028F54" w14:textId="77777777" w:rsidR="00062A55" w:rsidRDefault="00062A55"/>
        </w:tc>
        <w:tc>
          <w:tcPr>
            <w:tcW w:w="7245" w:type="dxa"/>
          </w:tcPr>
          <w:p w14:paraId="78416CDE" w14:textId="77777777" w:rsidR="00062A55" w:rsidRDefault="001E41C4">
            <w:r>
              <w:t xml:space="preserve">PAPR/CM gain: </w:t>
            </w:r>
          </w:p>
        </w:tc>
      </w:tr>
      <w:tr w:rsidR="00062A55" w14:paraId="596A3820" w14:textId="77777777">
        <w:trPr>
          <w:trHeight w:val="170"/>
          <w:jc w:val="center"/>
        </w:trPr>
        <w:tc>
          <w:tcPr>
            <w:tcW w:w="1156" w:type="dxa"/>
            <w:gridSpan w:val="2"/>
            <w:vMerge/>
          </w:tcPr>
          <w:p w14:paraId="24594684" w14:textId="77777777" w:rsidR="00062A55" w:rsidRDefault="00062A55"/>
        </w:tc>
        <w:tc>
          <w:tcPr>
            <w:tcW w:w="8806" w:type="dxa"/>
            <w:gridSpan w:val="3"/>
          </w:tcPr>
          <w:p w14:paraId="0FF2EE01" w14:textId="77777777" w:rsidR="00062A55" w:rsidRDefault="001E41C4">
            <w:r>
              <w:t xml:space="preserve">Spec impact: </w:t>
            </w:r>
          </w:p>
          <w:p w14:paraId="75A1563E" w14:textId="77777777" w:rsidR="00062A55" w:rsidRDefault="001E41C4">
            <w:pPr>
              <w:rPr>
                <w:lang w:eastAsia="zh-CN"/>
              </w:rPr>
            </w:pPr>
            <w:r>
              <w:rPr>
                <w:lang w:eastAsia="zh-CN"/>
              </w:rPr>
              <w:t xml:space="preserve">A new PUCCH format should be introduced. </w:t>
            </w:r>
          </w:p>
          <w:p w14:paraId="497681B8" w14:textId="77777777" w:rsidR="00062A55" w:rsidRDefault="001E41C4">
            <w:pPr>
              <w:rPr>
                <w:lang w:eastAsia="zh-CN"/>
              </w:rPr>
            </w:pPr>
            <w:r>
              <w:rPr>
                <w:lang w:eastAsia="zh-CN"/>
              </w:rPr>
              <w:t>New sequence design would be needed.</w:t>
            </w:r>
          </w:p>
          <w:p w14:paraId="625B555F" w14:textId="77777777" w:rsidR="00062A55" w:rsidRDefault="001E41C4">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4E6FC12" w14:textId="77777777" w:rsidR="00062A55" w:rsidRDefault="001E41C4">
            <w:pPr>
              <w:rPr>
                <w:lang w:eastAsia="zh-CN"/>
              </w:rPr>
            </w:pPr>
            <w:r>
              <w:rPr>
                <w:rFonts w:hint="eastAsia"/>
                <w:lang w:eastAsia="zh-CN"/>
              </w:rPr>
              <w:t>P</w:t>
            </w:r>
            <w:r>
              <w:rPr>
                <w:lang w:eastAsia="zh-CN"/>
              </w:rPr>
              <w:t xml:space="preserve">UCCH format specific power adjustment component </w:t>
            </w:r>
            <w:r>
              <w:rPr>
                <w:position w:val="-12"/>
              </w:rPr>
              <w:object w:dxaOrig="876" w:dyaOrig="346" w14:anchorId="333799C4">
                <v:shape id="_x0000_i1026" type="#_x0000_t75" style="width:43.5pt;height:17.35pt" o:ole="">
                  <v:imagedata r:id="rId13" o:title=""/>
                </v:shape>
                <o:OLEObject Type="Embed" ProgID="Equation.3" ShapeID="_x0000_i1026" DrawAspect="Content" ObjectID="_1665848574" r:id="rId15"/>
              </w:object>
            </w:r>
            <w:r>
              <w:rPr>
                <w:lang w:eastAsia="zh-CN"/>
              </w:rPr>
              <w:t xml:space="preserve"> in power control should be defined in TS 38.213.</w:t>
            </w:r>
          </w:p>
          <w:p w14:paraId="2726D14A" w14:textId="77777777" w:rsidR="00062A55" w:rsidRDefault="001E41C4">
            <w:pPr>
              <w:rPr>
                <w:lang w:eastAsia="zh-CN"/>
              </w:rPr>
            </w:pPr>
            <w:r>
              <w:rPr>
                <w:lang w:eastAsia="zh-CN"/>
              </w:rPr>
              <w:t>Whether and how to support Type-B PUCCH repetition should be discussed.</w:t>
            </w:r>
          </w:p>
          <w:p w14:paraId="1737DDBA" w14:textId="77777777" w:rsidR="00062A55" w:rsidRDefault="001E41C4">
            <w:pPr>
              <w:rPr>
                <w:lang w:eastAsia="zh-CN"/>
              </w:rPr>
            </w:pPr>
            <w:r>
              <w:rPr>
                <w:lang w:eastAsia="zh-CN"/>
              </w:rPr>
              <w:t>New RAN4 MPR requirement should be introduced in TS 38.101.</w:t>
            </w:r>
          </w:p>
          <w:p w14:paraId="5541D3E1" w14:textId="77777777" w:rsidR="00062A55" w:rsidRDefault="001E41C4">
            <w:r>
              <w:rPr>
                <w:rFonts w:hint="eastAsia"/>
                <w:lang w:eastAsia="zh-CN"/>
              </w:rPr>
              <w:t>N</w:t>
            </w:r>
            <w:r>
              <w:rPr>
                <w:lang w:eastAsia="zh-CN"/>
              </w:rPr>
              <w:t>ew demodulation requirements should be defined in TS 38.104.</w:t>
            </w:r>
          </w:p>
        </w:tc>
      </w:tr>
      <w:tr w:rsidR="00062A55" w14:paraId="718AFF76" w14:textId="77777777">
        <w:trPr>
          <w:trHeight w:val="310"/>
          <w:jc w:val="center"/>
        </w:trPr>
        <w:tc>
          <w:tcPr>
            <w:tcW w:w="1156" w:type="dxa"/>
            <w:gridSpan w:val="2"/>
            <w:vMerge/>
          </w:tcPr>
          <w:p w14:paraId="5AF81836" w14:textId="77777777" w:rsidR="00062A55" w:rsidRDefault="00062A55"/>
        </w:tc>
        <w:tc>
          <w:tcPr>
            <w:tcW w:w="1561" w:type="dxa"/>
            <w:gridSpan w:val="2"/>
            <w:vMerge w:val="restart"/>
          </w:tcPr>
          <w:p w14:paraId="7AC5C1BB" w14:textId="77777777" w:rsidR="00062A55" w:rsidRDefault="001E41C4">
            <w:r>
              <w:t>Impact to receiver</w:t>
            </w:r>
          </w:p>
        </w:tc>
        <w:tc>
          <w:tcPr>
            <w:tcW w:w="7245" w:type="dxa"/>
          </w:tcPr>
          <w:p w14:paraId="0FA61547" w14:textId="77777777" w:rsidR="00062A55" w:rsidRDefault="001E41C4">
            <w:r>
              <w:t>Impact to receiver</w:t>
            </w:r>
          </w:p>
        </w:tc>
      </w:tr>
      <w:tr w:rsidR="00062A55" w14:paraId="38AD391B" w14:textId="77777777">
        <w:trPr>
          <w:trHeight w:val="310"/>
          <w:jc w:val="center"/>
        </w:trPr>
        <w:tc>
          <w:tcPr>
            <w:tcW w:w="1156" w:type="dxa"/>
            <w:gridSpan w:val="2"/>
            <w:vMerge/>
          </w:tcPr>
          <w:p w14:paraId="7C773452" w14:textId="77777777" w:rsidR="00062A55" w:rsidRDefault="00062A55"/>
        </w:tc>
        <w:tc>
          <w:tcPr>
            <w:tcW w:w="1561" w:type="dxa"/>
            <w:gridSpan w:val="2"/>
            <w:vMerge/>
          </w:tcPr>
          <w:p w14:paraId="041F21B5" w14:textId="77777777" w:rsidR="00062A55" w:rsidRDefault="00062A55"/>
        </w:tc>
        <w:tc>
          <w:tcPr>
            <w:tcW w:w="7245" w:type="dxa"/>
          </w:tcPr>
          <w:p w14:paraId="395CD03B" w14:textId="77777777" w:rsidR="00062A55" w:rsidRDefault="001E41C4">
            <w:r>
              <w:t xml:space="preserve">Receiver sensitivity to time/frequency error: </w:t>
            </w:r>
          </w:p>
        </w:tc>
      </w:tr>
      <w:tr w:rsidR="00062A55" w14:paraId="244E0FA1" w14:textId="77777777">
        <w:trPr>
          <w:trHeight w:val="310"/>
          <w:jc w:val="center"/>
        </w:trPr>
        <w:tc>
          <w:tcPr>
            <w:tcW w:w="1156" w:type="dxa"/>
            <w:gridSpan w:val="2"/>
            <w:vMerge/>
          </w:tcPr>
          <w:p w14:paraId="68749A32" w14:textId="77777777" w:rsidR="00062A55" w:rsidRDefault="00062A55"/>
        </w:tc>
        <w:tc>
          <w:tcPr>
            <w:tcW w:w="1561" w:type="dxa"/>
            <w:gridSpan w:val="2"/>
          </w:tcPr>
          <w:p w14:paraId="5C4C64C0" w14:textId="77777777" w:rsidR="00062A55" w:rsidRDefault="001E41C4">
            <w:r>
              <w:t>Impact to UE implementation</w:t>
            </w:r>
          </w:p>
        </w:tc>
        <w:tc>
          <w:tcPr>
            <w:tcW w:w="7245" w:type="dxa"/>
          </w:tcPr>
          <w:p w14:paraId="79C20BDD" w14:textId="77777777" w:rsidR="00062A55" w:rsidRDefault="001E41C4">
            <w:r>
              <w:t>Impact to UE implementation</w:t>
            </w:r>
          </w:p>
        </w:tc>
      </w:tr>
      <w:tr w:rsidR="00062A55" w14:paraId="1474A9E5" w14:textId="77777777">
        <w:trPr>
          <w:trHeight w:val="310"/>
          <w:jc w:val="center"/>
        </w:trPr>
        <w:tc>
          <w:tcPr>
            <w:tcW w:w="1156" w:type="dxa"/>
            <w:gridSpan w:val="2"/>
            <w:vMerge w:val="restart"/>
          </w:tcPr>
          <w:p w14:paraId="61BA4E28" w14:textId="77777777" w:rsidR="00062A55" w:rsidRDefault="001E41C4">
            <w:pPr>
              <w:spacing w:before="0"/>
              <w:jc w:val="left"/>
            </w:pPr>
            <w:r>
              <w:t>Company:</w:t>
            </w:r>
          </w:p>
          <w:p w14:paraId="435536FD" w14:textId="77777777" w:rsidR="00062A55" w:rsidRDefault="001E41C4">
            <w:pPr>
              <w:spacing w:before="0"/>
              <w:jc w:val="left"/>
            </w:pPr>
            <w:r>
              <w:t>Intel</w:t>
            </w:r>
          </w:p>
        </w:tc>
        <w:tc>
          <w:tcPr>
            <w:tcW w:w="8806" w:type="dxa"/>
            <w:gridSpan w:val="3"/>
          </w:tcPr>
          <w:p w14:paraId="372B5550" w14:textId="77777777" w:rsidR="00062A55" w:rsidRDefault="001E41C4">
            <w:r>
              <w:t>Use case of the scheme: PUCCH format 3</w:t>
            </w:r>
          </w:p>
        </w:tc>
      </w:tr>
      <w:tr w:rsidR="00062A55" w14:paraId="6AC7B531" w14:textId="77777777">
        <w:trPr>
          <w:trHeight w:val="310"/>
          <w:jc w:val="center"/>
        </w:trPr>
        <w:tc>
          <w:tcPr>
            <w:tcW w:w="1156" w:type="dxa"/>
            <w:gridSpan w:val="2"/>
            <w:vMerge/>
          </w:tcPr>
          <w:p w14:paraId="5AA662C6" w14:textId="77777777" w:rsidR="00062A55" w:rsidRDefault="00062A55">
            <w:pPr>
              <w:spacing w:before="0"/>
              <w:jc w:val="left"/>
            </w:pPr>
          </w:p>
        </w:tc>
        <w:tc>
          <w:tcPr>
            <w:tcW w:w="8806" w:type="dxa"/>
            <w:gridSpan w:val="3"/>
          </w:tcPr>
          <w:p w14:paraId="3C2822B1" w14:textId="77777777" w:rsidR="00062A55" w:rsidRDefault="001E41C4">
            <w:r>
              <w:t>Any Restriction to apply the scheme: relatively small payload size, i.e., 3-11 bits</w:t>
            </w:r>
          </w:p>
        </w:tc>
      </w:tr>
      <w:tr w:rsidR="00062A55" w14:paraId="377F50EC" w14:textId="77777777">
        <w:trPr>
          <w:trHeight w:val="310"/>
          <w:jc w:val="center"/>
        </w:trPr>
        <w:tc>
          <w:tcPr>
            <w:tcW w:w="1156" w:type="dxa"/>
            <w:gridSpan w:val="2"/>
            <w:vMerge/>
          </w:tcPr>
          <w:p w14:paraId="0A7F114A" w14:textId="77777777" w:rsidR="00062A55" w:rsidRDefault="00062A55">
            <w:pPr>
              <w:spacing w:before="0"/>
              <w:jc w:val="left"/>
            </w:pPr>
          </w:p>
        </w:tc>
        <w:tc>
          <w:tcPr>
            <w:tcW w:w="8806" w:type="dxa"/>
            <w:gridSpan w:val="3"/>
          </w:tcPr>
          <w:p w14:paraId="47C6FA5B" w14:textId="77777777" w:rsidR="00062A55" w:rsidRDefault="001E41C4">
            <w:r>
              <w:t>Any prerequisite to apply the scheme: decisions should be made based on performance results compared to existing PUCCH format 3 scheme.</w:t>
            </w:r>
          </w:p>
        </w:tc>
      </w:tr>
      <w:tr w:rsidR="00062A55" w14:paraId="3AB8F96F" w14:textId="77777777">
        <w:trPr>
          <w:trHeight w:val="310"/>
          <w:jc w:val="center"/>
        </w:trPr>
        <w:tc>
          <w:tcPr>
            <w:tcW w:w="1156" w:type="dxa"/>
            <w:gridSpan w:val="2"/>
            <w:vMerge/>
          </w:tcPr>
          <w:p w14:paraId="2A503BBD" w14:textId="77777777" w:rsidR="00062A55" w:rsidRDefault="00062A55">
            <w:pPr>
              <w:spacing w:before="0"/>
              <w:jc w:val="left"/>
            </w:pPr>
          </w:p>
        </w:tc>
        <w:tc>
          <w:tcPr>
            <w:tcW w:w="1561" w:type="dxa"/>
            <w:gridSpan w:val="2"/>
            <w:vMerge w:val="restart"/>
          </w:tcPr>
          <w:p w14:paraId="63107881" w14:textId="77777777" w:rsidR="00062A55" w:rsidRDefault="001E41C4">
            <w:r>
              <w:t>Performance gain</w:t>
            </w:r>
          </w:p>
        </w:tc>
        <w:tc>
          <w:tcPr>
            <w:tcW w:w="7245" w:type="dxa"/>
          </w:tcPr>
          <w:p w14:paraId="09EBEB92" w14:textId="77777777" w:rsidR="00062A55" w:rsidRDefault="001E41C4">
            <w:pPr>
              <w:spacing w:before="0"/>
            </w:pPr>
            <w:r>
              <w:t>SNR gain: -1.0dB for 3-bit UCI payload and 0.2 dB for 11-bit UCI payload compared to existing PF3.</w:t>
            </w:r>
          </w:p>
        </w:tc>
      </w:tr>
      <w:tr w:rsidR="00062A55" w14:paraId="196FAF9E" w14:textId="77777777">
        <w:trPr>
          <w:trHeight w:val="310"/>
          <w:jc w:val="center"/>
        </w:trPr>
        <w:tc>
          <w:tcPr>
            <w:tcW w:w="1156" w:type="dxa"/>
            <w:gridSpan w:val="2"/>
            <w:vMerge/>
          </w:tcPr>
          <w:p w14:paraId="6545F668" w14:textId="77777777" w:rsidR="00062A55" w:rsidRDefault="00062A55"/>
        </w:tc>
        <w:tc>
          <w:tcPr>
            <w:tcW w:w="1561" w:type="dxa"/>
            <w:gridSpan w:val="2"/>
            <w:vMerge/>
          </w:tcPr>
          <w:p w14:paraId="480AE0E0" w14:textId="77777777" w:rsidR="00062A55" w:rsidRDefault="00062A55"/>
        </w:tc>
        <w:tc>
          <w:tcPr>
            <w:tcW w:w="7245" w:type="dxa"/>
          </w:tcPr>
          <w:p w14:paraId="6461DD32" w14:textId="77777777" w:rsidR="00062A55" w:rsidRDefault="001E41C4">
            <w:r>
              <w:t xml:space="preserve">PAPR/CM gain: </w:t>
            </w:r>
          </w:p>
        </w:tc>
      </w:tr>
      <w:tr w:rsidR="00062A55" w14:paraId="4E184029" w14:textId="77777777">
        <w:trPr>
          <w:trHeight w:val="170"/>
          <w:jc w:val="center"/>
        </w:trPr>
        <w:tc>
          <w:tcPr>
            <w:tcW w:w="1156" w:type="dxa"/>
            <w:gridSpan w:val="2"/>
            <w:vMerge/>
          </w:tcPr>
          <w:p w14:paraId="6CB0FBD0" w14:textId="77777777" w:rsidR="00062A55" w:rsidRDefault="00062A55"/>
        </w:tc>
        <w:tc>
          <w:tcPr>
            <w:tcW w:w="8806" w:type="dxa"/>
            <w:gridSpan w:val="3"/>
          </w:tcPr>
          <w:p w14:paraId="5CB95C56" w14:textId="77777777" w:rsidR="00062A55" w:rsidRDefault="001E41C4">
            <w:r>
              <w:t xml:space="preserve">Spec impact: a new PUCCH format and sequence design, e.g., existing RM coded sequence with removing the first column of the codeword or other sequences. </w:t>
            </w:r>
          </w:p>
        </w:tc>
      </w:tr>
      <w:tr w:rsidR="00062A55" w14:paraId="3938697E" w14:textId="77777777">
        <w:trPr>
          <w:trHeight w:val="310"/>
          <w:jc w:val="center"/>
        </w:trPr>
        <w:tc>
          <w:tcPr>
            <w:tcW w:w="1156" w:type="dxa"/>
            <w:gridSpan w:val="2"/>
            <w:vMerge/>
          </w:tcPr>
          <w:p w14:paraId="13623479" w14:textId="77777777" w:rsidR="00062A55" w:rsidRDefault="00062A55"/>
        </w:tc>
        <w:tc>
          <w:tcPr>
            <w:tcW w:w="1561" w:type="dxa"/>
            <w:gridSpan w:val="2"/>
            <w:vMerge w:val="restart"/>
          </w:tcPr>
          <w:p w14:paraId="3983B5B0" w14:textId="77777777" w:rsidR="00062A55" w:rsidRDefault="001E41C4">
            <w:r>
              <w:t>Impact to receiver</w:t>
            </w:r>
          </w:p>
        </w:tc>
        <w:tc>
          <w:tcPr>
            <w:tcW w:w="7245" w:type="dxa"/>
          </w:tcPr>
          <w:p w14:paraId="0CDDEF77" w14:textId="77777777" w:rsidR="00062A55" w:rsidRDefault="001E41C4">
            <w:r>
              <w:t xml:space="preserve">Receiver complexity: non-coherent detection is needed for sequence based PUCCH. </w:t>
            </w:r>
          </w:p>
        </w:tc>
      </w:tr>
      <w:tr w:rsidR="00062A55" w14:paraId="10F7CC5E" w14:textId="77777777">
        <w:trPr>
          <w:trHeight w:val="310"/>
          <w:jc w:val="center"/>
        </w:trPr>
        <w:tc>
          <w:tcPr>
            <w:tcW w:w="1156" w:type="dxa"/>
            <w:gridSpan w:val="2"/>
            <w:vMerge/>
          </w:tcPr>
          <w:p w14:paraId="4433E8A1" w14:textId="77777777" w:rsidR="00062A55" w:rsidRDefault="00062A55"/>
        </w:tc>
        <w:tc>
          <w:tcPr>
            <w:tcW w:w="1561" w:type="dxa"/>
            <w:gridSpan w:val="2"/>
            <w:vMerge/>
          </w:tcPr>
          <w:p w14:paraId="16704ADF" w14:textId="77777777" w:rsidR="00062A55" w:rsidRDefault="00062A55"/>
        </w:tc>
        <w:tc>
          <w:tcPr>
            <w:tcW w:w="7245" w:type="dxa"/>
          </w:tcPr>
          <w:p w14:paraId="6CF51371" w14:textId="77777777" w:rsidR="00062A55" w:rsidRDefault="001E41C4">
            <w:r>
              <w:t xml:space="preserve">Receiver sensitivity to time/frequency error: </w:t>
            </w:r>
          </w:p>
        </w:tc>
      </w:tr>
      <w:tr w:rsidR="00062A55" w14:paraId="4ADBA442" w14:textId="77777777">
        <w:trPr>
          <w:trHeight w:val="310"/>
          <w:jc w:val="center"/>
        </w:trPr>
        <w:tc>
          <w:tcPr>
            <w:tcW w:w="1156" w:type="dxa"/>
            <w:gridSpan w:val="2"/>
            <w:vMerge/>
          </w:tcPr>
          <w:p w14:paraId="0D67DE6F" w14:textId="77777777" w:rsidR="00062A55" w:rsidRDefault="00062A55"/>
        </w:tc>
        <w:tc>
          <w:tcPr>
            <w:tcW w:w="1561" w:type="dxa"/>
            <w:gridSpan w:val="2"/>
          </w:tcPr>
          <w:p w14:paraId="64CD0936" w14:textId="77777777" w:rsidR="00062A55" w:rsidRDefault="001E41C4">
            <w:r>
              <w:t>Impact to UE implementation</w:t>
            </w:r>
          </w:p>
        </w:tc>
        <w:tc>
          <w:tcPr>
            <w:tcW w:w="7245" w:type="dxa"/>
          </w:tcPr>
          <w:p w14:paraId="28E741FF" w14:textId="77777777" w:rsidR="00062A55" w:rsidRDefault="00062A55"/>
        </w:tc>
      </w:tr>
      <w:tr w:rsidR="00062A55" w14:paraId="4D718AEA" w14:textId="77777777">
        <w:trPr>
          <w:trHeight w:val="310"/>
          <w:jc w:val="center"/>
        </w:trPr>
        <w:tc>
          <w:tcPr>
            <w:tcW w:w="1150" w:type="dxa"/>
            <w:vMerge w:val="restart"/>
          </w:tcPr>
          <w:p w14:paraId="673962E6" w14:textId="77777777" w:rsidR="00062A55" w:rsidRDefault="001E41C4">
            <w:pPr>
              <w:spacing w:before="0"/>
              <w:jc w:val="left"/>
            </w:pPr>
            <w:r>
              <w:t>Company:</w:t>
            </w:r>
          </w:p>
          <w:p w14:paraId="1F93F31D" w14:textId="77777777" w:rsidR="00062A55" w:rsidRDefault="001E41C4">
            <w:pPr>
              <w:spacing w:before="0"/>
              <w:jc w:val="left"/>
            </w:pPr>
            <w:proofErr w:type="spellStart"/>
            <w:r>
              <w:t>InterDigital</w:t>
            </w:r>
            <w:proofErr w:type="spellEnd"/>
          </w:p>
        </w:tc>
        <w:tc>
          <w:tcPr>
            <w:tcW w:w="8812" w:type="dxa"/>
            <w:gridSpan w:val="4"/>
          </w:tcPr>
          <w:p w14:paraId="09E2660C" w14:textId="77777777" w:rsidR="00062A55" w:rsidRDefault="001E41C4">
            <w:r>
              <w:t>Use case of the scheme: PUCCH payload between 2-22 bits in power-limited scenario</w:t>
            </w:r>
          </w:p>
        </w:tc>
      </w:tr>
      <w:tr w:rsidR="00062A55" w14:paraId="7EF5F8DE" w14:textId="77777777">
        <w:trPr>
          <w:trHeight w:val="310"/>
          <w:jc w:val="center"/>
        </w:trPr>
        <w:tc>
          <w:tcPr>
            <w:tcW w:w="1150" w:type="dxa"/>
            <w:vMerge/>
          </w:tcPr>
          <w:p w14:paraId="17EB0176" w14:textId="77777777" w:rsidR="00062A55" w:rsidRDefault="00062A55">
            <w:pPr>
              <w:spacing w:before="0"/>
              <w:jc w:val="left"/>
            </w:pPr>
          </w:p>
        </w:tc>
        <w:tc>
          <w:tcPr>
            <w:tcW w:w="8812" w:type="dxa"/>
            <w:gridSpan w:val="4"/>
          </w:tcPr>
          <w:p w14:paraId="2DA3C62A" w14:textId="77777777" w:rsidR="00062A55" w:rsidRDefault="001E41C4">
            <w:r>
              <w:t>Any Restriction to apply the scheme: there will be a maximum payload</w:t>
            </w:r>
          </w:p>
        </w:tc>
      </w:tr>
      <w:tr w:rsidR="00062A55" w14:paraId="772C7C1E" w14:textId="77777777">
        <w:trPr>
          <w:trHeight w:val="310"/>
          <w:jc w:val="center"/>
        </w:trPr>
        <w:tc>
          <w:tcPr>
            <w:tcW w:w="1150" w:type="dxa"/>
            <w:vMerge/>
          </w:tcPr>
          <w:p w14:paraId="3D596505" w14:textId="77777777" w:rsidR="00062A55" w:rsidRDefault="00062A55">
            <w:pPr>
              <w:spacing w:before="0"/>
              <w:jc w:val="left"/>
            </w:pPr>
          </w:p>
        </w:tc>
        <w:tc>
          <w:tcPr>
            <w:tcW w:w="8812" w:type="dxa"/>
            <w:gridSpan w:val="4"/>
          </w:tcPr>
          <w:p w14:paraId="29853AC6" w14:textId="77777777" w:rsidR="00062A55" w:rsidRDefault="001E41C4">
            <w:r>
              <w:t xml:space="preserve">Any prerequisite to apply the scheme: </w:t>
            </w:r>
          </w:p>
        </w:tc>
      </w:tr>
      <w:tr w:rsidR="00062A55" w14:paraId="105C7FCE" w14:textId="77777777">
        <w:trPr>
          <w:trHeight w:val="310"/>
          <w:jc w:val="center"/>
        </w:trPr>
        <w:tc>
          <w:tcPr>
            <w:tcW w:w="1150" w:type="dxa"/>
            <w:vMerge/>
          </w:tcPr>
          <w:p w14:paraId="00A281F7" w14:textId="77777777" w:rsidR="00062A55" w:rsidRDefault="00062A55">
            <w:pPr>
              <w:spacing w:before="0"/>
              <w:jc w:val="left"/>
            </w:pPr>
          </w:p>
        </w:tc>
        <w:tc>
          <w:tcPr>
            <w:tcW w:w="1561" w:type="dxa"/>
            <w:gridSpan w:val="2"/>
            <w:vMerge w:val="restart"/>
          </w:tcPr>
          <w:p w14:paraId="756085F8" w14:textId="77777777" w:rsidR="00062A55" w:rsidRDefault="001E41C4">
            <w:r>
              <w:t>Performance gain</w:t>
            </w:r>
          </w:p>
        </w:tc>
        <w:tc>
          <w:tcPr>
            <w:tcW w:w="7251" w:type="dxa"/>
            <w:gridSpan w:val="2"/>
          </w:tcPr>
          <w:p w14:paraId="13005F80" w14:textId="77777777" w:rsidR="00062A55" w:rsidRDefault="001E41C4">
            <w:pPr>
              <w:spacing w:before="0"/>
            </w:pPr>
            <w:r>
              <w:t xml:space="preserve">SNR gain: </w:t>
            </w:r>
          </w:p>
        </w:tc>
      </w:tr>
      <w:tr w:rsidR="00062A55" w14:paraId="799082E6" w14:textId="77777777">
        <w:trPr>
          <w:trHeight w:val="310"/>
          <w:jc w:val="center"/>
        </w:trPr>
        <w:tc>
          <w:tcPr>
            <w:tcW w:w="1150" w:type="dxa"/>
            <w:vMerge/>
          </w:tcPr>
          <w:p w14:paraId="479FAE31" w14:textId="77777777" w:rsidR="00062A55" w:rsidRDefault="00062A55"/>
        </w:tc>
        <w:tc>
          <w:tcPr>
            <w:tcW w:w="1561" w:type="dxa"/>
            <w:gridSpan w:val="2"/>
            <w:vMerge/>
          </w:tcPr>
          <w:p w14:paraId="53EA7C05" w14:textId="77777777" w:rsidR="00062A55" w:rsidRDefault="00062A55"/>
        </w:tc>
        <w:tc>
          <w:tcPr>
            <w:tcW w:w="7251" w:type="dxa"/>
            <w:gridSpan w:val="2"/>
          </w:tcPr>
          <w:p w14:paraId="65A4AD12" w14:textId="77777777" w:rsidR="00062A55" w:rsidRDefault="001E41C4">
            <w:r>
              <w:t xml:space="preserve">PAPR/CM gain: </w:t>
            </w:r>
          </w:p>
        </w:tc>
      </w:tr>
      <w:tr w:rsidR="00062A55" w14:paraId="33996E63" w14:textId="77777777">
        <w:trPr>
          <w:trHeight w:val="170"/>
          <w:jc w:val="center"/>
        </w:trPr>
        <w:tc>
          <w:tcPr>
            <w:tcW w:w="1150" w:type="dxa"/>
            <w:vMerge/>
          </w:tcPr>
          <w:p w14:paraId="37FA98F5" w14:textId="77777777" w:rsidR="00062A55" w:rsidRDefault="00062A55"/>
        </w:tc>
        <w:tc>
          <w:tcPr>
            <w:tcW w:w="8812" w:type="dxa"/>
            <w:gridSpan w:val="4"/>
          </w:tcPr>
          <w:p w14:paraId="23CABBF5" w14:textId="77777777" w:rsidR="00062A55" w:rsidRDefault="001E41C4">
            <w:r>
              <w:t xml:space="preserve">Spec impact: </w:t>
            </w:r>
          </w:p>
        </w:tc>
      </w:tr>
      <w:tr w:rsidR="00062A55" w14:paraId="73052059" w14:textId="77777777">
        <w:trPr>
          <w:trHeight w:val="310"/>
          <w:jc w:val="center"/>
        </w:trPr>
        <w:tc>
          <w:tcPr>
            <w:tcW w:w="1150" w:type="dxa"/>
            <w:vMerge/>
          </w:tcPr>
          <w:p w14:paraId="202C9147" w14:textId="77777777" w:rsidR="00062A55" w:rsidRDefault="00062A55"/>
        </w:tc>
        <w:tc>
          <w:tcPr>
            <w:tcW w:w="1561" w:type="dxa"/>
            <w:gridSpan w:val="2"/>
            <w:vMerge w:val="restart"/>
          </w:tcPr>
          <w:p w14:paraId="68CE04F1" w14:textId="77777777" w:rsidR="00062A55" w:rsidRDefault="001E41C4">
            <w:r>
              <w:t>Impact to receiver</w:t>
            </w:r>
          </w:p>
        </w:tc>
        <w:tc>
          <w:tcPr>
            <w:tcW w:w="7251" w:type="dxa"/>
            <w:gridSpan w:val="2"/>
          </w:tcPr>
          <w:p w14:paraId="42A07B93" w14:textId="77777777" w:rsidR="00062A55" w:rsidRDefault="001E41C4">
            <w:r>
              <w:t xml:space="preserve">Receiver complexity: </w:t>
            </w:r>
          </w:p>
          <w:p w14:paraId="21B19111" w14:textId="77777777" w:rsidR="00062A55" w:rsidRDefault="001E41C4">
            <w:r>
              <w:t xml:space="preserve">No need for DMRS channel estimation. </w:t>
            </w:r>
          </w:p>
          <w:p w14:paraId="34170AC6" w14:textId="77777777" w:rsidR="00062A55" w:rsidRDefault="001E41C4">
            <w:r>
              <w:t xml:space="preserve">Need to implement sequence detection. However, it may be possible to limit complexity/reuse implementations by mapping to </w:t>
            </w:r>
            <w:proofErr w:type="spellStart"/>
            <w:r>
              <w:t>Zadoff</w:t>
            </w:r>
            <w:proofErr w:type="spellEnd"/>
            <w:r>
              <w:t>-Chu sequences for smaller payloads, or by splitting larger payloads into smaller groups (each of which being mapped to a separate sequence).</w:t>
            </w:r>
          </w:p>
        </w:tc>
      </w:tr>
      <w:tr w:rsidR="00062A55" w14:paraId="4BBD29E4" w14:textId="77777777">
        <w:trPr>
          <w:trHeight w:val="310"/>
          <w:jc w:val="center"/>
        </w:trPr>
        <w:tc>
          <w:tcPr>
            <w:tcW w:w="1150" w:type="dxa"/>
            <w:vMerge/>
          </w:tcPr>
          <w:p w14:paraId="26B6EF0B" w14:textId="77777777" w:rsidR="00062A55" w:rsidRDefault="00062A55"/>
        </w:tc>
        <w:tc>
          <w:tcPr>
            <w:tcW w:w="1561" w:type="dxa"/>
            <w:gridSpan w:val="2"/>
            <w:vMerge/>
          </w:tcPr>
          <w:p w14:paraId="52FD4473" w14:textId="77777777" w:rsidR="00062A55" w:rsidRDefault="00062A55"/>
        </w:tc>
        <w:tc>
          <w:tcPr>
            <w:tcW w:w="7251" w:type="dxa"/>
            <w:gridSpan w:val="2"/>
          </w:tcPr>
          <w:p w14:paraId="5937C63E" w14:textId="77777777" w:rsidR="00062A55" w:rsidRDefault="001E41C4">
            <w:r>
              <w:t xml:space="preserve">Receiver sensitivity to time/frequency error: </w:t>
            </w:r>
          </w:p>
        </w:tc>
      </w:tr>
      <w:tr w:rsidR="00062A55" w14:paraId="5B7BE17D" w14:textId="77777777">
        <w:trPr>
          <w:trHeight w:val="310"/>
          <w:jc w:val="center"/>
        </w:trPr>
        <w:tc>
          <w:tcPr>
            <w:tcW w:w="1150" w:type="dxa"/>
            <w:vMerge/>
          </w:tcPr>
          <w:p w14:paraId="32FCE2DA" w14:textId="77777777" w:rsidR="00062A55" w:rsidRDefault="00062A55"/>
        </w:tc>
        <w:tc>
          <w:tcPr>
            <w:tcW w:w="1561" w:type="dxa"/>
            <w:gridSpan w:val="2"/>
          </w:tcPr>
          <w:p w14:paraId="2A978290" w14:textId="77777777" w:rsidR="00062A55" w:rsidRDefault="001E41C4">
            <w:r>
              <w:t>Impact to UE implementation</w:t>
            </w:r>
          </w:p>
        </w:tc>
        <w:tc>
          <w:tcPr>
            <w:tcW w:w="7251" w:type="dxa"/>
            <w:gridSpan w:val="2"/>
          </w:tcPr>
          <w:p w14:paraId="11789F17" w14:textId="77777777" w:rsidR="00062A55" w:rsidRDefault="001E41C4">
            <w:r>
              <w:t>Limited impact.</w:t>
            </w:r>
          </w:p>
        </w:tc>
      </w:tr>
      <w:tr w:rsidR="00062A55" w14:paraId="1EB8A56F" w14:textId="77777777">
        <w:trPr>
          <w:trHeight w:val="310"/>
          <w:jc w:val="center"/>
        </w:trPr>
        <w:tc>
          <w:tcPr>
            <w:tcW w:w="1150" w:type="dxa"/>
            <w:vMerge w:val="restart"/>
          </w:tcPr>
          <w:p w14:paraId="3A8651BA" w14:textId="77777777" w:rsidR="00062A55" w:rsidRDefault="001E41C4">
            <w:pPr>
              <w:spacing w:before="0"/>
              <w:jc w:val="left"/>
            </w:pPr>
            <w:r>
              <w:t>Company:  Nokia/NSB</w:t>
            </w:r>
          </w:p>
          <w:p w14:paraId="4DFA13D4" w14:textId="77777777" w:rsidR="00062A55" w:rsidRDefault="00062A55">
            <w:pPr>
              <w:spacing w:before="0"/>
              <w:jc w:val="left"/>
            </w:pPr>
          </w:p>
        </w:tc>
        <w:tc>
          <w:tcPr>
            <w:tcW w:w="8812" w:type="dxa"/>
            <w:gridSpan w:val="4"/>
          </w:tcPr>
          <w:p w14:paraId="0DD77BE4" w14:textId="77777777" w:rsidR="00062A55" w:rsidRDefault="001E41C4">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062A55" w14:paraId="6373CF6A" w14:textId="77777777">
        <w:trPr>
          <w:trHeight w:val="310"/>
          <w:jc w:val="center"/>
        </w:trPr>
        <w:tc>
          <w:tcPr>
            <w:tcW w:w="1150" w:type="dxa"/>
            <w:vMerge/>
          </w:tcPr>
          <w:p w14:paraId="2CAF515E" w14:textId="77777777" w:rsidR="00062A55" w:rsidRDefault="00062A55">
            <w:pPr>
              <w:spacing w:before="0"/>
              <w:jc w:val="left"/>
            </w:pPr>
          </w:p>
        </w:tc>
        <w:tc>
          <w:tcPr>
            <w:tcW w:w="8812" w:type="dxa"/>
            <w:gridSpan w:val="4"/>
          </w:tcPr>
          <w:p w14:paraId="5CD145E8" w14:textId="77777777" w:rsidR="00062A55" w:rsidRDefault="001E41C4">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062A55" w14:paraId="0047E69A" w14:textId="77777777">
        <w:trPr>
          <w:trHeight w:val="310"/>
          <w:jc w:val="center"/>
        </w:trPr>
        <w:tc>
          <w:tcPr>
            <w:tcW w:w="1150" w:type="dxa"/>
            <w:vMerge/>
          </w:tcPr>
          <w:p w14:paraId="6CE8F231" w14:textId="77777777" w:rsidR="00062A55" w:rsidRDefault="00062A55">
            <w:pPr>
              <w:spacing w:before="0"/>
              <w:jc w:val="left"/>
            </w:pPr>
          </w:p>
        </w:tc>
        <w:tc>
          <w:tcPr>
            <w:tcW w:w="8812" w:type="dxa"/>
            <w:gridSpan w:val="4"/>
          </w:tcPr>
          <w:p w14:paraId="3FA03617" w14:textId="77777777" w:rsidR="00062A55" w:rsidRDefault="001E41C4">
            <w:r>
              <w:t xml:space="preserve">Any prerequisite to apply the scheme: </w:t>
            </w:r>
          </w:p>
        </w:tc>
      </w:tr>
      <w:tr w:rsidR="00062A55" w14:paraId="1D8424FA" w14:textId="77777777">
        <w:trPr>
          <w:trHeight w:val="310"/>
          <w:jc w:val="center"/>
        </w:trPr>
        <w:tc>
          <w:tcPr>
            <w:tcW w:w="1150" w:type="dxa"/>
            <w:vMerge/>
          </w:tcPr>
          <w:p w14:paraId="6166580B" w14:textId="77777777" w:rsidR="00062A55" w:rsidRDefault="00062A55">
            <w:pPr>
              <w:spacing w:before="0"/>
              <w:jc w:val="left"/>
            </w:pPr>
          </w:p>
        </w:tc>
        <w:tc>
          <w:tcPr>
            <w:tcW w:w="1561" w:type="dxa"/>
            <w:gridSpan w:val="2"/>
            <w:vMerge w:val="restart"/>
          </w:tcPr>
          <w:p w14:paraId="2E4C7D62" w14:textId="77777777" w:rsidR="00062A55" w:rsidRDefault="001E41C4">
            <w:r>
              <w:t>Performance gain</w:t>
            </w:r>
          </w:p>
        </w:tc>
        <w:tc>
          <w:tcPr>
            <w:tcW w:w="7251" w:type="dxa"/>
            <w:gridSpan w:val="2"/>
          </w:tcPr>
          <w:p w14:paraId="4772E33B" w14:textId="77777777" w:rsidR="00062A55" w:rsidRDefault="001E41C4">
            <w:pPr>
              <w:spacing w:before="0"/>
            </w:pPr>
            <w:r>
              <w:t xml:space="preserve">SNR gain: </w:t>
            </w:r>
          </w:p>
        </w:tc>
      </w:tr>
      <w:tr w:rsidR="00062A55" w14:paraId="7D8B357A" w14:textId="77777777">
        <w:trPr>
          <w:trHeight w:val="310"/>
          <w:jc w:val="center"/>
        </w:trPr>
        <w:tc>
          <w:tcPr>
            <w:tcW w:w="1150" w:type="dxa"/>
            <w:vMerge/>
          </w:tcPr>
          <w:p w14:paraId="718B5CCA" w14:textId="77777777" w:rsidR="00062A55" w:rsidRDefault="00062A55"/>
        </w:tc>
        <w:tc>
          <w:tcPr>
            <w:tcW w:w="1561" w:type="dxa"/>
            <w:gridSpan w:val="2"/>
            <w:vMerge/>
          </w:tcPr>
          <w:p w14:paraId="0A73A6A6" w14:textId="77777777" w:rsidR="00062A55" w:rsidRDefault="00062A55"/>
        </w:tc>
        <w:tc>
          <w:tcPr>
            <w:tcW w:w="7251" w:type="dxa"/>
            <w:gridSpan w:val="2"/>
          </w:tcPr>
          <w:p w14:paraId="11CCEC20" w14:textId="77777777" w:rsidR="00062A55" w:rsidRDefault="001E41C4">
            <w:r>
              <w:t xml:space="preserve">PAPR/CM gain: </w:t>
            </w:r>
          </w:p>
        </w:tc>
      </w:tr>
      <w:tr w:rsidR="00062A55" w14:paraId="072713C6" w14:textId="77777777">
        <w:trPr>
          <w:trHeight w:val="170"/>
          <w:jc w:val="center"/>
        </w:trPr>
        <w:tc>
          <w:tcPr>
            <w:tcW w:w="1150" w:type="dxa"/>
            <w:vMerge/>
          </w:tcPr>
          <w:p w14:paraId="608F8FD1" w14:textId="77777777" w:rsidR="00062A55" w:rsidRDefault="00062A55"/>
        </w:tc>
        <w:tc>
          <w:tcPr>
            <w:tcW w:w="8812" w:type="dxa"/>
            <w:gridSpan w:val="4"/>
          </w:tcPr>
          <w:p w14:paraId="7E8D208F" w14:textId="77777777" w:rsidR="00062A55" w:rsidRDefault="001E41C4">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062A55" w14:paraId="7559C80B" w14:textId="77777777">
        <w:trPr>
          <w:trHeight w:val="310"/>
          <w:jc w:val="center"/>
        </w:trPr>
        <w:tc>
          <w:tcPr>
            <w:tcW w:w="1150" w:type="dxa"/>
            <w:vMerge/>
          </w:tcPr>
          <w:p w14:paraId="012E564B" w14:textId="77777777" w:rsidR="00062A55" w:rsidRDefault="00062A55"/>
        </w:tc>
        <w:tc>
          <w:tcPr>
            <w:tcW w:w="1561" w:type="dxa"/>
            <w:gridSpan w:val="2"/>
            <w:vMerge w:val="restart"/>
          </w:tcPr>
          <w:p w14:paraId="69B13A09" w14:textId="77777777" w:rsidR="00062A55" w:rsidRDefault="001E41C4">
            <w:r>
              <w:t>Impact to receiver</w:t>
            </w:r>
          </w:p>
        </w:tc>
        <w:tc>
          <w:tcPr>
            <w:tcW w:w="7251" w:type="dxa"/>
            <w:gridSpan w:val="2"/>
          </w:tcPr>
          <w:p w14:paraId="4F0C4D5A" w14:textId="77777777" w:rsidR="00062A55" w:rsidRDefault="001E41C4">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26005215" w14:textId="77777777" w:rsidR="00062A55" w:rsidRDefault="001E41C4">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062A55" w14:paraId="2A077F8C" w14:textId="77777777">
        <w:trPr>
          <w:trHeight w:val="310"/>
          <w:jc w:val="center"/>
        </w:trPr>
        <w:tc>
          <w:tcPr>
            <w:tcW w:w="1150" w:type="dxa"/>
            <w:vMerge/>
          </w:tcPr>
          <w:p w14:paraId="105C34BA" w14:textId="77777777" w:rsidR="00062A55" w:rsidRDefault="00062A55"/>
        </w:tc>
        <w:tc>
          <w:tcPr>
            <w:tcW w:w="1561" w:type="dxa"/>
            <w:gridSpan w:val="2"/>
            <w:vMerge/>
          </w:tcPr>
          <w:p w14:paraId="3C5F783F" w14:textId="77777777" w:rsidR="00062A55" w:rsidRDefault="00062A55"/>
        </w:tc>
        <w:tc>
          <w:tcPr>
            <w:tcW w:w="7251" w:type="dxa"/>
            <w:gridSpan w:val="2"/>
          </w:tcPr>
          <w:p w14:paraId="3594D6F7" w14:textId="77777777" w:rsidR="00062A55" w:rsidRDefault="001E41C4">
            <w:r>
              <w:t>Receiver sensitivity to time/frequency error: The relationship between this aspect when comparing</w:t>
            </w:r>
            <w:r>
              <w:rPr>
                <w:lang w:eastAsia="ja-JP"/>
              </w:rPr>
              <w:t xml:space="preserve"> sequence-based schemes and existing methods is not clear. </w:t>
            </w:r>
          </w:p>
        </w:tc>
      </w:tr>
      <w:tr w:rsidR="00062A55" w14:paraId="3C6A4AC3" w14:textId="77777777">
        <w:trPr>
          <w:trHeight w:val="310"/>
          <w:jc w:val="center"/>
        </w:trPr>
        <w:tc>
          <w:tcPr>
            <w:tcW w:w="1150" w:type="dxa"/>
            <w:vMerge/>
          </w:tcPr>
          <w:p w14:paraId="7CB4F213" w14:textId="77777777" w:rsidR="00062A55" w:rsidRDefault="00062A55"/>
        </w:tc>
        <w:tc>
          <w:tcPr>
            <w:tcW w:w="1561" w:type="dxa"/>
            <w:gridSpan w:val="2"/>
          </w:tcPr>
          <w:p w14:paraId="44B7C966" w14:textId="77777777" w:rsidR="00062A55" w:rsidRDefault="001E41C4">
            <w:r>
              <w:t>Impact to UE implementation</w:t>
            </w:r>
          </w:p>
        </w:tc>
        <w:tc>
          <w:tcPr>
            <w:tcW w:w="7251" w:type="dxa"/>
            <w:gridSpan w:val="2"/>
          </w:tcPr>
          <w:p w14:paraId="59B629B1" w14:textId="77777777" w:rsidR="00062A55" w:rsidRDefault="001E41C4">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062A55" w14:paraId="2EF20151" w14:textId="77777777">
        <w:trPr>
          <w:trHeight w:val="310"/>
          <w:jc w:val="center"/>
        </w:trPr>
        <w:tc>
          <w:tcPr>
            <w:tcW w:w="1150" w:type="dxa"/>
            <w:vMerge w:val="restart"/>
          </w:tcPr>
          <w:p w14:paraId="54C2DE0D" w14:textId="77777777" w:rsidR="00062A55" w:rsidRDefault="001E41C4">
            <w:pPr>
              <w:spacing w:before="0"/>
              <w:jc w:val="left"/>
            </w:pPr>
            <w:r>
              <w:t>Company:</w:t>
            </w:r>
          </w:p>
          <w:p w14:paraId="52CD6FF0" w14:textId="77777777" w:rsidR="00062A55" w:rsidRDefault="001E41C4">
            <w:pPr>
              <w:spacing w:before="0"/>
              <w:jc w:val="left"/>
            </w:pPr>
            <w:r>
              <w:t>Ericsson</w:t>
            </w:r>
          </w:p>
          <w:p w14:paraId="2E4C3483" w14:textId="77777777" w:rsidR="00062A55" w:rsidRDefault="00062A55">
            <w:pPr>
              <w:spacing w:before="0"/>
              <w:jc w:val="left"/>
            </w:pPr>
          </w:p>
        </w:tc>
        <w:tc>
          <w:tcPr>
            <w:tcW w:w="8812" w:type="dxa"/>
            <w:gridSpan w:val="4"/>
          </w:tcPr>
          <w:p w14:paraId="3C8755C3" w14:textId="77777777" w:rsidR="00062A55" w:rsidRDefault="001E41C4">
            <w:r>
              <w:t>Use case of the scheme: 3-11 bit UCI in format 3</w:t>
            </w:r>
          </w:p>
        </w:tc>
      </w:tr>
      <w:tr w:rsidR="00062A55" w14:paraId="1FF1F2E8" w14:textId="77777777">
        <w:trPr>
          <w:trHeight w:val="310"/>
          <w:jc w:val="center"/>
        </w:trPr>
        <w:tc>
          <w:tcPr>
            <w:tcW w:w="1150" w:type="dxa"/>
            <w:vMerge/>
          </w:tcPr>
          <w:p w14:paraId="15295459" w14:textId="77777777" w:rsidR="00062A55" w:rsidRDefault="00062A55">
            <w:pPr>
              <w:spacing w:before="0"/>
              <w:jc w:val="left"/>
            </w:pPr>
          </w:p>
        </w:tc>
        <w:tc>
          <w:tcPr>
            <w:tcW w:w="8812" w:type="dxa"/>
            <w:gridSpan w:val="4"/>
          </w:tcPr>
          <w:p w14:paraId="6D959E97" w14:textId="77777777" w:rsidR="00062A55" w:rsidRDefault="001E41C4">
            <w:r>
              <w:t>Any Restriction to apply the scheme: Difficult to suppress interference due to lack of DMRS; unable to use DMRS for channel tracking.</w:t>
            </w:r>
          </w:p>
        </w:tc>
      </w:tr>
      <w:tr w:rsidR="00062A55" w14:paraId="7624A421" w14:textId="77777777">
        <w:trPr>
          <w:trHeight w:val="310"/>
          <w:jc w:val="center"/>
        </w:trPr>
        <w:tc>
          <w:tcPr>
            <w:tcW w:w="1150" w:type="dxa"/>
            <w:vMerge/>
          </w:tcPr>
          <w:p w14:paraId="20005F10" w14:textId="77777777" w:rsidR="00062A55" w:rsidRDefault="00062A55">
            <w:pPr>
              <w:spacing w:before="0"/>
              <w:jc w:val="left"/>
            </w:pPr>
          </w:p>
        </w:tc>
        <w:tc>
          <w:tcPr>
            <w:tcW w:w="8812" w:type="dxa"/>
            <w:gridSpan w:val="4"/>
          </w:tcPr>
          <w:p w14:paraId="494BA5CE" w14:textId="77777777" w:rsidR="00062A55" w:rsidRDefault="001E41C4">
            <w:r>
              <w:t xml:space="preserve">Any prerequisite to apply the scheme: </w:t>
            </w:r>
          </w:p>
        </w:tc>
      </w:tr>
      <w:tr w:rsidR="00062A55" w14:paraId="2E2C0E81" w14:textId="77777777">
        <w:trPr>
          <w:trHeight w:val="310"/>
          <w:jc w:val="center"/>
        </w:trPr>
        <w:tc>
          <w:tcPr>
            <w:tcW w:w="1150" w:type="dxa"/>
            <w:vMerge/>
          </w:tcPr>
          <w:p w14:paraId="76B96D16" w14:textId="77777777" w:rsidR="00062A55" w:rsidRDefault="00062A55">
            <w:pPr>
              <w:spacing w:before="0"/>
              <w:jc w:val="left"/>
            </w:pPr>
          </w:p>
        </w:tc>
        <w:tc>
          <w:tcPr>
            <w:tcW w:w="1561" w:type="dxa"/>
            <w:gridSpan w:val="2"/>
            <w:vMerge w:val="restart"/>
          </w:tcPr>
          <w:p w14:paraId="429AE2CC" w14:textId="77777777" w:rsidR="00062A55" w:rsidRDefault="001E41C4">
            <w:r>
              <w:t>Performance gain</w:t>
            </w:r>
          </w:p>
        </w:tc>
        <w:tc>
          <w:tcPr>
            <w:tcW w:w="7251" w:type="dxa"/>
            <w:gridSpan w:val="2"/>
          </w:tcPr>
          <w:p w14:paraId="4AFB850D" w14:textId="77777777" w:rsidR="00062A55" w:rsidRDefault="001E41C4">
            <w:pPr>
              <w:spacing w:before="0"/>
            </w:pPr>
            <w:r>
              <w:t>SNR gain: 0 to 0.2 dB</w:t>
            </w:r>
          </w:p>
        </w:tc>
      </w:tr>
      <w:tr w:rsidR="00062A55" w14:paraId="57F4482A" w14:textId="77777777">
        <w:trPr>
          <w:trHeight w:val="310"/>
          <w:jc w:val="center"/>
        </w:trPr>
        <w:tc>
          <w:tcPr>
            <w:tcW w:w="1150" w:type="dxa"/>
            <w:vMerge/>
          </w:tcPr>
          <w:p w14:paraId="6B3528FA" w14:textId="77777777" w:rsidR="00062A55" w:rsidRDefault="00062A55"/>
        </w:tc>
        <w:tc>
          <w:tcPr>
            <w:tcW w:w="1561" w:type="dxa"/>
            <w:gridSpan w:val="2"/>
            <w:vMerge/>
          </w:tcPr>
          <w:p w14:paraId="7171EEE9" w14:textId="77777777" w:rsidR="00062A55" w:rsidRDefault="00062A55"/>
        </w:tc>
        <w:tc>
          <w:tcPr>
            <w:tcW w:w="7251" w:type="dxa"/>
            <w:gridSpan w:val="2"/>
          </w:tcPr>
          <w:p w14:paraId="3AE756A8" w14:textId="77777777" w:rsidR="00062A55" w:rsidRDefault="001E41C4">
            <w:r>
              <w:t>PAPR gain: FFS.  Note: In our understanding, PAPR generally overestimates gain.  This is why cubic metric was developed (please see e.g. R1-060023) and should be used instead.</w:t>
            </w:r>
          </w:p>
        </w:tc>
      </w:tr>
      <w:tr w:rsidR="00062A55" w14:paraId="2CAB94E1" w14:textId="77777777">
        <w:trPr>
          <w:trHeight w:val="170"/>
          <w:jc w:val="center"/>
        </w:trPr>
        <w:tc>
          <w:tcPr>
            <w:tcW w:w="1150" w:type="dxa"/>
            <w:vMerge/>
          </w:tcPr>
          <w:p w14:paraId="51816AFE" w14:textId="77777777" w:rsidR="00062A55" w:rsidRDefault="00062A55"/>
        </w:tc>
        <w:tc>
          <w:tcPr>
            <w:tcW w:w="8812" w:type="dxa"/>
            <w:gridSpan w:val="4"/>
          </w:tcPr>
          <w:p w14:paraId="6CF27627" w14:textId="77777777" w:rsidR="00062A55" w:rsidRDefault="001E41C4">
            <w:r>
              <w:t>Spec impact: FFS.  At least includes FEC design, channel structure, resource allocation</w:t>
            </w:r>
          </w:p>
        </w:tc>
      </w:tr>
      <w:tr w:rsidR="00062A55" w14:paraId="7F6C5D50" w14:textId="77777777">
        <w:trPr>
          <w:trHeight w:val="310"/>
          <w:jc w:val="center"/>
        </w:trPr>
        <w:tc>
          <w:tcPr>
            <w:tcW w:w="1150" w:type="dxa"/>
            <w:vMerge/>
          </w:tcPr>
          <w:p w14:paraId="4D7B45FE" w14:textId="77777777" w:rsidR="00062A55" w:rsidRDefault="00062A55"/>
        </w:tc>
        <w:tc>
          <w:tcPr>
            <w:tcW w:w="1561" w:type="dxa"/>
            <w:gridSpan w:val="2"/>
            <w:vMerge w:val="restart"/>
          </w:tcPr>
          <w:p w14:paraId="0D38FB57" w14:textId="77777777" w:rsidR="00062A55" w:rsidRDefault="001E41C4">
            <w:r>
              <w:t>Impact to receiver</w:t>
            </w:r>
          </w:p>
        </w:tc>
        <w:tc>
          <w:tcPr>
            <w:tcW w:w="7251" w:type="dxa"/>
            <w:gridSpan w:val="2"/>
          </w:tcPr>
          <w:p w14:paraId="5E0EF8D1" w14:textId="77777777" w:rsidR="00062A55" w:rsidRDefault="001E41C4">
            <w:r>
              <w:t>Receiver complexity: Additional receiver needed for DMRS payloads &gt; 11 bits; may require multi-hypothesis detection, depending on FEC design; New DTX detection that is not based on DMRS is needed</w:t>
            </w:r>
          </w:p>
        </w:tc>
      </w:tr>
      <w:tr w:rsidR="00062A55" w14:paraId="3403A84E" w14:textId="77777777">
        <w:trPr>
          <w:trHeight w:val="310"/>
          <w:jc w:val="center"/>
        </w:trPr>
        <w:tc>
          <w:tcPr>
            <w:tcW w:w="1150" w:type="dxa"/>
            <w:vMerge/>
          </w:tcPr>
          <w:p w14:paraId="7B44BBC6" w14:textId="77777777" w:rsidR="00062A55" w:rsidRDefault="00062A55"/>
        </w:tc>
        <w:tc>
          <w:tcPr>
            <w:tcW w:w="1561" w:type="dxa"/>
            <w:gridSpan w:val="2"/>
            <w:vMerge/>
          </w:tcPr>
          <w:p w14:paraId="16E4828F" w14:textId="77777777" w:rsidR="00062A55" w:rsidRDefault="00062A55"/>
        </w:tc>
        <w:tc>
          <w:tcPr>
            <w:tcW w:w="7251" w:type="dxa"/>
            <w:gridSpan w:val="2"/>
          </w:tcPr>
          <w:p w14:paraId="57716384" w14:textId="77777777" w:rsidR="00062A55" w:rsidRDefault="001E41C4">
            <w:r>
              <w:t>Receiver sensitivity to time/frequency error: Channel tracking based on DMRS not possible.</w:t>
            </w:r>
          </w:p>
        </w:tc>
      </w:tr>
      <w:tr w:rsidR="00062A55" w14:paraId="6CABDEE2" w14:textId="77777777">
        <w:trPr>
          <w:trHeight w:val="310"/>
          <w:jc w:val="center"/>
        </w:trPr>
        <w:tc>
          <w:tcPr>
            <w:tcW w:w="1150" w:type="dxa"/>
            <w:vMerge/>
          </w:tcPr>
          <w:p w14:paraId="0B5C7AA7" w14:textId="77777777" w:rsidR="00062A55" w:rsidRDefault="00062A55"/>
        </w:tc>
        <w:tc>
          <w:tcPr>
            <w:tcW w:w="1561" w:type="dxa"/>
            <w:gridSpan w:val="2"/>
          </w:tcPr>
          <w:p w14:paraId="75DA02A0" w14:textId="77777777" w:rsidR="00062A55" w:rsidRDefault="001E41C4">
            <w:r>
              <w:t>Impact to UE implementation</w:t>
            </w:r>
          </w:p>
        </w:tc>
        <w:tc>
          <w:tcPr>
            <w:tcW w:w="7251" w:type="dxa"/>
            <w:gridSpan w:val="2"/>
          </w:tcPr>
          <w:p w14:paraId="47A3A98A" w14:textId="77777777" w:rsidR="00062A55" w:rsidRDefault="001E41C4">
            <w:r>
              <w:t>New PUCCH transmission scheme needed</w:t>
            </w:r>
          </w:p>
        </w:tc>
      </w:tr>
      <w:tr w:rsidR="00062A55" w14:paraId="77179F64" w14:textId="77777777">
        <w:trPr>
          <w:trHeight w:val="310"/>
          <w:jc w:val="center"/>
        </w:trPr>
        <w:tc>
          <w:tcPr>
            <w:tcW w:w="1150" w:type="dxa"/>
            <w:vMerge/>
          </w:tcPr>
          <w:p w14:paraId="18927672" w14:textId="77777777" w:rsidR="00062A55" w:rsidRDefault="00062A55"/>
        </w:tc>
        <w:tc>
          <w:tcPr>
            <w:tcW w:w="1561" w:type="dxa"/>
            <w:gridSpan w:val="2"/>
          </w:tcPr>
          <w:p w14:paraId="45D6AE15" w14:textId="77777777" w:rsidR="00062A55" w:rsidRDefault="001E41C4">
            <w:r>
              <w:t>Other comments</w:t>
            </w:r>
          </w:p>
        </w:tc>
        <w:tc>
          <w:tcPr>
            <w:tcW w:w="7251" w:type="dxa"/>
            <w:gridSpan w:val="2"/>
          </w:tcPr>
          <w:p w14:paraId="57E13E15" w14:textId="77777777" w:rsidR="00062A55" w:rsidRDefault="001E41C4">
            <w:r>
              <w:t>The name of these schemes should be clarified: are all of the DMRS-less proposals sequence based?  If not, then we should use the generic ‘DMRS-less PUCCH’ description we have been using so far.</w:t>
            </w:r>
          </w:p>
        </w:tc>
      </w:tr>
      <w:tr w:rsidR="00062A55" w14:paraId="719EA356" w14:textId="77777777">
        <w:trPr>
          <w:trHeight w:val="310"/>
          <w:jc w:val="center"/>
        </w:trPr>
        <w:tc>
          <w:tcPr>
            <w:tcW w:w="1150" w:type="dxa"/>
            <w:vMerge w:val="restart"/>
          </w:tcPr>
          <w:p w14:paraId="604AB184" w14:textId="77777777" w:rsidR="00062A55" w:rsidRDefault="001E41C4">
            <w:pPr>
              <w:spacing w:before="0"/>
              <w:jc w:val="left"/>
            </w:pPr>
            <w:r>
              <w:t>Company:</w:t>
            </w:r>
          </w:p>
          <w:p w14:paraId="2C890E43" w14:textId="77777777" w:rsidR="00062A55" w:rsidRDefault="00062A55">
            <w:pPr>
              <w:spacing w:before="0"/>
              <w:jc w:val="left"/>
            </w:pPr>
          </w:p>
        </w:tc>
        <w:tc>
          <w:tcPr>
            <w:tcW w:w="8812" w:type="dxa"/>
            <w:gridSpan w:val="4"/>
          </w:tcPr>
          <w:p w14:paraId="20F4FD1A" w14:textId="77777777" w:rsidR="00062A55" w:rsidRDefault="001E41C4">
            <w:r>
              <w:t xml:space="preserve">Use case of the scheme: </w:t>
            </w:r>
          </w:p>
        </w:tc>
      </w:tr>
      <w:tr w:rsidR="00062A55" w14:paraId="483DDFB8" w14:textId="77777777">
        <w:trPr>
          <w:trHeight w:val="310"/>
          <w:jc w:val="center"/>
        </w:trPr>
        <w:tc>
          <w:tcPr>
            <w:tcW w:w="1150" w:type="dxa"/>
            <w:vMerge/>
          </w:tcPr>
          <w:p w14:paraId="6DED12B9" w14:textId="77777777" w:rsidR="00062A55" w:rsidRDefault="00062A55">
            <w:pPr>
              <w:spacing w:before="0"/>
              <w:jc w:val="left"/>
            </w:pPr>
          </w:p>
        </w:tc>
        <w:tc>
          <w:tcPr>
            <w:tcW w:w="8812" w:type="dxa"/>
            <w:gridSpan w:val="4"/>
          </w:tcPr>
          <w:p w14:paraId="3AF44668" w14:textId="77777777" w:rsidR="00062A55" w:rsidRDefault="001E41C4">
            <w:r>
              <w:t xml:space="preserve">Any Restriction to apply the scheme: </w:t>
            </w:r>
          </w:p>
        </w:tc>
      </w:tr>
      <w:tr w:rsidR="00062A55" w14:paraId="0EEC8D63" w14:textId="77777777">
        <w:trPr>
          <w:trHeight w:val="310"/>
          <w:jc w:val="center"/>
        </w:trPr>
        <w:tc>
          <w:tcPr>
            <w:tcW w:w="1150" w:type="dxa"/>
            <w:vMerge/>
          </w:tcPr>
          <w:p w14:paraId="08BC6AD1" w14:textId="77777777" w:rsidR="00062A55" w:rsidRDefault="00062A55">
            <w:pPr>
              <w:spacing w:before="0"/>
              <w:jc w:val="left"/>
            </w:pPr>
          </w:p>
        </w:tc>
        <w:tc>
          <w:tcPr>
            <w:tcW w:w="8812" w:type="dxa"/>
            <w:gridSpan w:val="4"/>
          </w:tcPr>
          <w:p w14:paraId="3F5A86A7" w14:textId="77777777" w:rsidR="00062A55" w:rsidRDefault="001E41C4">
            <w:r>
              <w:t xml:space="preserve">Any prerequisite to apply the scheme: </w:t>
            </w:r>
          </w:p>
        </w:tc>
      </w:tr>
      <w:tr w:rsidR="00062A55" w14:paraId="5A9E564B" w14:textId="77777777">
        <w:trPr>
          <w:trHeight w:val="310"/>
          <w:jc w:val="center"/>
        </w:trPr>
        <w:tc>
          <w:tcPr>
            <w:tcW w:w="1150" w:type="dxa"/>
            <w:vMerge/>
          </w:tcPr>
          <w:p w14:paraId="23F8C4D7" w14:textId="77777777" w:rsidR="00062A55" w:rsidRDefault="00062A55">
            <w:pPr>
              <w:spacing w:before="0"/>
              <w:jc w:val="left"/>
            </w:pPr>
          </w:p>
        </w:tc>
        <w:tc>
          <w:tcPr>
            <w:tcW w:w="1561" w:type="dxa"/>
            <w:gridSpan w:val="2"/>
            <w:vMerge w:val="restart"/>
          </w:tcPr>
          <w:p w14:paraId="19A43696" w14:textId="77777777" w:rsidR="00062A55" w:rsidRDefault="001E41C4">
            <w:r>
              <w:t>Performance gain</w:t>
            </w:r>
          </w:p>
        </w:tc>
        <w:tc>
          <w:tcPr>
            <w:tcW w:w="7251" w:type="dxa"/>
            <w:gridSpan w:val="2"/>
          </w:tcPr>
          <w:p w14:paraId="4BCEE119" w14:textId="77777777" w:rsidR="00062A55" w:rsidRDefault="001E41C4">
            <w:pPr>
              <w:spacing w:before="0"/>
            </w:pPr>
            <w:r>
              <w:t xml:space="preserve">SNR gain: </w:t>
            </w:r>
          </w:p>
        </w:tc>
      </w:tr>
      <w:tr w:rsidR="00062A55" w14:paraId="44CE9D37" w14:textId="77777777">
        <w:trPr>
          <w:trHeight w:val="310"/>
          <w:jc w:val="center"/>
        </w:trPr>
        <w:tc>
          <w:tcPr>
            <w:tcW w:w="1150" w:type="dxa"/>
            <w:vMerge/>
          </w:tcPr>
          <w:p w14:paraId="07616FC3" w14:textId="77777777" w:rsidR="00062A55" w:rsidRDefault="00062A55"/>
        </w:tc>
        <w:tc>
          <w:tcPr>
            <w:tcW w:w="1561" w:type="dxa"/>
            <w:gridSpan w:val="2"/>
            <w:vMerge/>
          </w:tcPr>
          <w:p w14:paraId="400950A0" w14:textId="77777777" w:rsidR="00062A55" w:rsidRDefault="00062A55"/>
        </w:tc>
        <w:tc>
          <w:tcPr>
            <w:tcW w:w="7251" w:type="dxa"/>
            <w:gridSpan w:val="2"/>
          </w:tcPr>
          <w:p w14:paraId="4066DA39" w14:textId="77777777" w:rsidR="00062A55" w:rsidRDefault="001E41C4">
            <w:r>
              <w:t xml:space="preserve">PAPR/CM gain: </w:t>
            </w:r>
          </w:p>
        </w:tc>
      </w:tr>
      <w:tr w:rsidR="00062A55" w14:paraId="5EBF6E61" w14:textId="77777777">
        <w:trPr>
          <w:trHeight w:val="170"/>
          <w:jc w:val="center"/>
        </w:trPr>
        <w:tc>
          <w:tcPr>
            <w:tcW w:w="1150" w:type="dxa"/>
            <w:vMerge/>
          </w:tcPr>
          <w:p w14:paraId="45721F05" w14:textId="77777777" w:rsidR="00062A55" w:rsidRDefault="00062A55"/>
        </w:tc>
        <w:tc>
          <w:tcPr>
            <w:tcW w:w="8812" w:type="dxa"/>
            <w:gridSpan w:val="4"/>
          </w:tcPr>
          <w:p w14:paraId="461CED11" w14:textId="77777777" w:rsidR="00062A55" w:rsidRDefault="001E41C4">
            <w:r>
              <w:t xml:space="preserve">Spec impact: </w:t>
            </w:r>
          </w:p>
        </w:tc>
      </w:tr>
      <w:tr w:rsidR="00062A55" w14:paraId="09CDB8EC" w14:textId="77777777">
        <w:trPr>
          <w:trHeight w:val="310"/>
          <w:jc w:val="center"/>
        </w:trPr>
        <w:tc>
          <w:tcPr>
            <w:tcW w:w="1150" w:type="dxa"/>
            <w:vMerge/>
          </w:tcPr>
          <w:p w14:paraId="70FA6AD5" w14:textId="77777777" w:rsidR="00062A55" w:rsidRDefault="00062A55"/>
        </w:tc>
        <w:tc>
          <w:tcPr>
            <w:tcW w:w="1561" w:type="dxa"/>
            <w:gridSpan w:val="2"/>
            <w:vMerge w:val="restart"/>
          </w:tcPr>
          <w:p w14:paraId="51E16749" w14:textId="77777777" w:rsidR="00062A55" w:rsidRDefault="001E41C4">
            <w:r>
              <w:t>Impact to receiver</w:t>
            </w:r>
          </w:p>
        </w:tc>
        <w:tc>
          <w:tcPr>
            <w:tcW w:w="7251" w:type="dxa"/>
            <w:gridSpan w:val="2"/>
          </w:tcPr>
          <w:p w14:paraId="4F4449BD" w14:textId="77777777" w:rsidR="00062A55" w:rsidRDefault="001E41C4">
            <w:r>
              <w:t xml:space="preserve">Receiver complexity: </w:t>
            </w:r>
          </w:p>
        </w:tc>
      </w:tr>
      <w:tr w:rsidR="00062A55" w14:paraId="63E001CD" w14:textId="77777777">
        <w:trPr>
          <w:trHeight w:val="310"/>
          <w:jc w:val="center"/>
        </w:trPr>
        <w:tc>
          <w:tcPr>
            <w:tcW w:w="1150" w:type="dxa"/>
            <w:vMerge/>
          </w:tcPr>
          <w:p w14:paraId="343BE05F" w14:textId="77777777" w:rsidR="00062A55" w:rsidRDefault="00062A55"/>
        </w:tc>
        <w:tc>
          <w:tcPr>
            <w:tcW w:w="1561" w:type="dxa"/>
            <w:gridSpan w:val="2"/>
            <w:vMerge/>
          </w:tcPr>
          <w:p w14:paraId="781B5D8C" w14:textId="77777777" w:rsidR="00062A55" w:rsidRDefault="00062A55"/>
        </w:tc>
        <w:tc>
          <w:tcPr>
            <w:tcW w:w="7251" w:type="dxa"/>
            <w:gridSpan w:val="2"/>
          </w:tcPr>
          <w:p w14:paraId="4CE0B72C" w14:textId="77777777" w:rsidR="00062A55" w:rsidRDefault="001E41C4">
            <w:r>
              <w:t xml:space="preserve">Receiver sensitivity to time/frequency error: </w:t>
            </w:r>
          </w:p>
        </w:tc>
      </w:tr>
      <w:tr w:rsidR="00062A55" w14:paraId="4E391B47" w14:textId="77777777">
        <w:trPr>
          <w:trHeight w:val="310"/>
          <w:jc w:val="center"/>
        </w:trPr>
        <w:tc>
          <w:tcPr>
            <w:tcW w:w="1150" w:type="dxa"/>
            <w:vMerge/>
          </w:tcPr>
          <w:p w14:paraId="23B2081D" w14:textId="77777777" w:rsidR="00062A55" w:rsidRDefault="00062A55"/>
        </w:tc>
        <w:tc>
          <w:tcPr>
            <w:tcW w:w="1561" w:type="dxa"/>
            <w:gridSpan w:val="2"/>
          </w:tcPr>
          <w:p w14:paraId="7FEE16ED" w14:textId="77777777" w:rsidR="00062A55" w:rsidRDefault="001E41C4">
            <w:r>
              <w:t>Impact to UE implementation</w:t>
            </w:r>
          </w:p>
        </w:tc>
        <w:tc>
          <w:tcPr>
            <w:tcW w:w="7251" w:type="dxa"/>
            <w:gridSpan w:val="2"/>
          </w:tcPr>
          <w:p w14:paraId="6BF26C7E" w14:textId="77777777" w:rsidR="00062A55" w:rsidRDefault="00062A55"/>
        </w:tc>
      </w:tr>
    </w:tbl>
    <w:p w14:paraId="7FD85638" w14:textId="77777777" w:rsidR="00062A55" w:rsidRDefault="00062A55"/>
    <w:p w14:paraId="2970A3F9" w14:textId="77777777" w:rsidR="00062A55" w:rsidRDefault="001E41C4">
      <w:pPr>
        <w:pStyle w:val="Heading2"/>
      </w:pPr>
      <w:r>
        <w:t>4.2 PUSCH repetition Type-B like PUCCH repetition</w:t>
      </w:r>
    </w:p>
    <w:p w14:paraId="614F4439" w14:textId="77777777" w:rsidR="00062A55" w:rsidRDefault="001E41C4">
      <w:r>
        <w:t>Companies are welcomed to provide views in the following table to identify the pros. and cons. of this scheme.</w:t>
      </w:r>
    </w:p>
    <w:p w14:paraId="38F92476"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062A55" w14:paraId="71F770AA" w14:textId="77777777">
        <w:trPr>
          <w:trHeight w:val="310"/>
          <w:jc w:val="center"/>
        </w:trPr>
        <w:tc>
          <w:tcPr>
            <w:tcW w:w="1156" w:type="dxa"/>
            <w:gridSpan w:val="2"/>
            <w:vMerge w:val="restart"/>
          </w:tcPr>
          <w:p w14:paraId="48F88FF8" w14:textId="77777777" w:rsidR="00062A55" w:rsidRDefault="001E41C4">
            <w:pPr>
              <w:spacing w:before="0"/>
              <w:jc w:val="left"/>
            </w:pPr>
            <w:r>
              <w:t xml:space="preserve">Company: </w:t>
            </w:r>
          </w:p>
          <w:p w14:paraId="02B7F36A" w14:textId="77777777" w:rsidR="00062A55" w:rsidRDefault="001E41C4">
            <w:pPr>
              <w:spacing w:before="0"/>
              <w:jc w:val="left"/>
            </w:pPr>
            <w:r>
              <w:t>Qualcomm</w:t>
            </w:r>
          </w:p>
        </w:tc>
        <w:tc>
          <w:tcPr>
            <w:tcW w:w="8806" w:type="dxa"/>
            <w:gridSpan w:val="4"/>
          </w:tcPr>
          <w:p w14:paraId="6601E693" w14:textId="77777777" w:rsidR="00062A55" w:rsidRDefault="001E41C4">
            <w:r>
              <w:t xml:space="preserve">Use case of the scheme: Use case for a cell-edge UE is not very clear. Type-B repetitions originally introduced in </w:t>
            </w:r>
            <w:proofErr w:type="spellStart"/>
            <w:r>
              <w:t>eURLLC</w:t>
            </w:r>
            <w:proofErr w:type="spellEnd"/>
            <w:r>
              <w:t xml:space="preserve">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062A55" w14:paraId="741FC818" w14:textId="77777777">
        <w:trPr>
          <w:trHeight w:val="310"/>
          <w:jc w:val="center"/>
        </w:trPr>
        <w:tc>
          <w:tcPr>
            <w:tcW w:w="1156" w:type="dxa"/>
            <w:gridSpan w:val="2"/>
            <w:vMerge/>
          </w:tcPr>
          <w:p w14:paraId="3CAA23BE" w14:textId="77777777" w:rsidR="00062A55" w:rsidRDefault="00062A55">
            <w:pPr>
              <w:spacing w:before="0"/>
              <w:jc w:val="left"/>
            </w:pPr>
          </w:p>
        </w:tc>
        <w:tc>
          <w:tcPr>
            <w:tcW w:w="8806" w:type="dxa"/>
            <w:gridSpan w:val="4"/>
          </w:tcPr>
          <w:p w14:paraId="6629FEC5" w14:textId="77777777" w:rsidR="00062A55" w:rsidRDefault="001E41C4">
            <w:r>
              <w:t xml:space="preserve">Any Restriction to apply the scheme: </w:t>
            </w:r>
          </w:p>
        </w:tc>
      </w:tr>
      <w:tr w:rsidR="00062A55" w14:paraId="7FC4A462" w14:textId="77777777">
        <w:trPr>
          <w:trHeight w:val="310"/>
          <w:jc w:val="center"/>
        </w:trPr>
        <w:tc>
          <w:tcPr>
            <w:tcW w:w="1156" w:type="dxa"/>
            <w:gridSpan w:val="2"/>
            <w:vMerge/>
          </w:tcPr>
          <w:p w14:paraId="024C3C94" w14:textId="77777777" w:rsidR="00062A55" w:rsidRDefault="00062A55">
            <w:pPr>
              <w:spacing w:before="0"/>
              <w:jc w:val="left"/>
            </w:pPr>
          </w:p>
        </w:tc>
        <w:tc>
          <w:tcPr>
            <w:tcW w:w="8806" w:type="dxa"/>
            <w:gridSpan w:val="4"/>
          </w:tcPr>
          <w:p w14:paraId="41BCB6FB" w14:textId="77777777" w:rsidR="00062A55" w:rsidRDefault="001E41C4">
            <w:r>
              <w:t xml:space="preserve">Any prerequisite to apply the scheme: </w:t>
            </w:r>
          </w:p>
        </w:tc>
      </w:tr>
      <w:tr w:rsidR="00062A55" w14:paraId="5B64DB45" w14:textId="77777777">
        <w:trPr>
          <w:trHeight w:val="310"/>
          <w:jc w:val="center"/>
        </w:trPr>
        <w:tc>
          <w:tcPr>
            <w:tcW w:w="1156" w:type="dxa"/>
            <w:gridSpan w:val="2"/>
            <w:vMerge/>
          </w:tcPr>
          <w:p w14:paraId="35E33558" w14:textId="77777777" w:rsidR="00062A55" w:rsidRDefault="00062A55">
            <w:pPr>
              <w:spacing w:before="0"/>
              <w:jc w:val="left"/>
            </w:pPr>
          </w:p>
        </w:tc>
        <w:tc>
          <w:tcPr>
            <w:tcW w:w="1472" w:type="dxa"/>
            <w:gridSpan w:val="2"/>
            <w:vMerge w:val="restart"/>
          </w:tcPr>
          <w:p w14:paraId="6882409E" w14:textId="77777777" w:rsidR="00062A55" w:rsidRDefault="001E41C4">
            <w:r>
              <w:t>Performance gain</w:t>
            </w:r>
          </w:p>
        </w:tc>
        <w:tc>
          <w:tcPr>
            <w:tcW w:w="7334" w:type="dxa"/>
            <w:gridSpan w:val="2"/>
          </w:tcPr>
          <w:p w14:paraId="67F5CA75" w14:textId="77777777" w:rsidR="00062A55" w:rsidRDefault="001E41C4">
            <w:pPr>
              <w:spacing w:before="0"/>
            </w:pPr>
            <w:r>
              <w:t>SNR gain: --</w:t>
            </w:r>
          </w:p>
        </w:tc>
      </w:tr>
      <w:tr w:rsidR="00062A55" w14:paraId="2BD97175" w14:textId="77777777">
        <w:trPr>
          <w:trHeight w:val="310"/>
          <w:jc w:val="center"/>
        </w:trPr>
        <w:tc>
          <w:tcPr>
            <w:tcW w:w="1156" w:type="dxa"/>
            <w:gridSpan w:val="2"/>
            <w:vMerge/>
          </w:tcPr>
          <w:p w14:paraId="473CCE11" w14:textId="77777777" w:rsidR="00062A55" w:rsidRDefault="00062A55"/>
        </w:tc>
        <w:tc>
          <w:tcPr>
            <w:tcW w:w="1472" w:type="dxa"/>
            <w:gridSpan w:val="2"/>
            <w:vMerge/>
          </w:tcPr>
          <w:p w14:paraId="02BA4084" w14:textId="77777777" w:rsidR="00062A55" w:rsidRDefault="00062A55"/>
        </w:tc>
        <w:tc>
          <w:tcPr>
            <w:tcW w:w="7334" w:type="dxa"/>
            <w:gridSpan w:val="2"/>
          </w:tcPr>
          <w:p w14:paraId="3E49AF5E" w14:textId="77777777" w:rsidR="00062A55" w:rsidRDefault="001E41C4">
            <w:r>
              <w:t>PAPR/CM gain: --</w:t>
            </w:r>
          </w:p>
        </w:tc>
      </w:tr>
      <w:tr w:rsidR="00062A55" w14:paraId="2CF91F87" w14:textId="77777777">
        <w:trPr>
          <w:trHeight w:val="170"/>
          <w:jc w:val="center"/>
        </w:trPr>
        <w:tc>
          <w:tcPr>
            <w:tcW w:w="1156" w:type="dxa"/>
            <w:gridSpan w:val="2"/>
            <w:vMerge/>
          </w:tcPr>
          <w:p w14:paraId="4FE26AD9" w14:textId="77777777" w:rsidR="00062A55" w:rsidRDefault="00062A55"/>
        </w:tc>
        <w:tc>
          <w:tcPr>
            <w:tcW w:w="8806" w:type="dxa"/>
            <w:gridSpan w:val="4"/>
          </w:tcPr>
          <w:p w14:paraId="3C29DC67" w14:textId="77777777" w:rsidR="00062A55" w:rsidRDefault="001E41C4">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062A55" w14:paraId="13453E72" w14:textId="77777777">
        <w:trPr>
          <w:trHeight w:val="310"/>
          <w:jc w:val="center"/>
        </w:trPr>
        <w:tc>
          <w:tcPr>
            <w:tcW w:w="1156" w:type="dxa"/>
            <w:gridSpan w:val="2"/>
            <w:vMerge/>
          </w:tcPr>
          <w:p w14:paraId="6C3B5C27" w14:textId="77777777" w:rsidR="00062A55" w:rsidRDefault="00062A55"/>
        </w:tc>
        <w:tc>
          <w:tcPr>
            <w:tcW w:w="1472" w:type="dxa"/>
            <w:gridSpan w:val="2"/>
            <w:vMerge w:val="restart"/>
          </w:tcPr>
          <w:p w14:paraId="3C4B2367" w14:textId="77777777" w:rsidR="00062A55" w:rsidRDefault="001E41C4">
            <w:r>
              <w:t>Impact to receiver</w:t>
            </w:r>
          </w:p>
        </w:tc>
        <w:tc>
          <w:tcPr>
            <w:tcW w:w="7334" w:type="dxa"/>
            <w:gridSpan w:val="2"/>
          </w:tcPr>
          <w:p w14:paraId="2999FB2A" w14:textId="77777777" w:rsidR="00062A55" w:rsidRDefault="001E41C4">
            <w:r>
              <w:t>Receiver complexity: gNB may need to process multiple repetitions within a single slot.</w:t>
            </w:r>
          </w:p>
        </w:tc>
      </w:tr>
      <w:tr w:rsidR="00062A55" w14:paraId="2CD0E478" w14:textId="77777777">
        <w:trPr>
          <w:trHeight w:val="310"/>
          <w:jc w:val="center"/>
        </w:trPr>
        <w:tc>
          <w:tcPr>
            <w:tcW w:w="1156" w:type="dxa"/>
            <w:gridSpan w:val="2"/>
            <w:vMerge/>
          </w:tcPr>
          <w:p w14:paraId="62795A21" w14:textId="77777777" w:rsidR="00062A55" w:rsidRDefault="00062A55"/>
        </w:tc>
        <w:tc>
          <w:tcPr>
            <w:tcW w:w="1472" w:type="dxa"/>
            <w:gridSpan w:val="2"/>
            <w:vMerge/>
          </w:tcPr>
          <w:p w14:paraId="64837F19" w14:textId="77777777" w:rsidR="00062A55" w:rsidRDefault="00062A55"/>
        </w:tc>
        <w:tc>
          <w:tcPr>
            <w:tcW w:w="7334" w:type="dxa"/>
            <w:gridSpan w:val="2"/>
          </w:tcPr>
          <w:p w14:paraId="23AFDD7E" w14:textId="77777777" w:rsidR="00062A55" w:rsidRDefault="001E41C4">
            <w:r>
              <w:t>Receiver sensitivity to time/frequency error: Same as NR PUCCH.</w:t>
            </w:r>
          </w:p>
        </w:tc>
      </w:tr>
      <w:tr w:rsidR="00062A55" w14:paraId="4E6B5493" w14:textId="77777777">
        <w:trPr>
          <w:trHeight w:val="310"/>
          <w:jc w:val="center"/>
        </w:trPr>
        <w:tc>
          <w:tcPr>
            <w:tcW w:w="1156" w:type="dxa"/>
            <w:gridSpan w:val="2"/>
            <w:vMerge/>
          </w:tcPr>
          <w:p w14:paraId="64D9A430" w14:textId="77777777" w:rsidR="00062A55" w:rsidRDefault="00062A55"/>
        </w:tc>
        <w:tc>
          <w:tcPr>
            <w:tcW w:w="1472" w:type="dxa"/>
            <w:gridSpan w:val="2"/>
          </w:tcPr>
          <w:p w14:paraId="0C7CA20D" w14:textId="77777777" w:rsidR="00062A55" w:rsidRDefault="001E41C4">
            <w:r>
              <w:t>Impact to UE implementation</w:t>
            </w:r>
          </w:p>
        </w:tc>
        <w:tc>
          <w:tcPr>
            <w:tcW w:w="7334" w:type="dxa"/>
            <w:gridSpan w:val="2"/>
          </w:tcPr>
          <w:p w14:paraId="246193AF" w14:textId="77777777" w:rsidR="00062A55" w:rsidRDefault="001E41C4">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062A55" w14:paraId="434B0BE5" w14:textId="77777777">
        <w:trPr>
          <w:trHeight w:val="310"/>
          <w:jc w:val="center"/>
        </w:trPr>
        <w:tc>
          <w:tcPr>
            <w:tcW w:w="1156" w:type="dxa"/>
            <w:gridSpan w:val="2"/>
            <w:vMerge w:val="restart"/>
          </w:tcPr>
          <w:p w14:paraId="0698677E" w14:textId="77777777" w:rsidR="00062A55" w:rsidRDefault="001E41C4">
            <w:pPr>
              <w:spacing w:before="0"/>
              <w:jc w:val="left"/>
            </w:pPr>
            <w:r>
              <w:t xml:space="preserve">Company: </w:t>
            </w:r>
          </w:p>
          <w:p w14:paraId="1FC70951" w14:textId="77777777" w:rsidR="00062A55" w:rsidRDefault="001E41C4">
            <w:pPr>
              <w:spacing w:before="0"/>
              <w:jc w:val="left"/>
              <w:rPr>
                <w:lang w:eastAsia="zh-CN"/>
              </w:rPr>
            </w:pPr>
            <w:r>
              <w:rPr>
                <w:rFonts w:hint="eastAsia"/>
                <w:lang w:eastAsia="zh-CN"/>
              </w:rPr>
              <w:t>CATT</w:t>
            </w:r>
          </w:p>
        </w:tc>
        <w:tc>
          <w:tcPr>
            <w:tcW w:w="8806" w:type="dxa"/>
            <w:gridSpan w:val="4"/>
          </w:tcPr>
          <w:p w14:paraId="31BD3946" w14:textId="77777777" w:rsidR="00062A55" w:rsidRDefault="001E41C4">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062A55" w14:paraId="109BCFF0" w14:textId="77777777">
        <w:trPr>
          <w:trHeight w:val="310"/>
          <w:jc w:val="center"/>
        </w:trPr>
        <w:tc>
          <w:tcPr>
            <w:tcW w:w="1156" w:type="dxa"/>
            <w:gridSpan w:val="2"/>
            <w:vMerge/>
          </w:tcPr>
          <w:p w14:paraId="31142563" w14:textId="77777777" w:rsidR="00062A55" w:rsidRDefault="00062A55">
            <w:pPr>
              <w:spacing w:before="0"/>
              <w:jc w:val="left"/>
            </w:pPr>
          </w:p>
        </w:tc>
        <w:tc>
          <w:tcPr>
            <w:tcW w:w="8806" w:type="dxa"/>
            <w:gridSpan w:val="4"/>
          </w:tcPr>
          <w:p w14:paraId="6CEB0E98" w14:textId="77777777" w:rsidR="00062A55" w:rsidRDefault="001E41C4">
            <w:pPr>
              <w:rPr>
                <w:lang w:eastAsia="zh-CN"/>
              </w:rPr>
            </w:pPr>
            <w:r>
              <w:t xml:space="preserve">Any Restriction to apply the scheme: </w:t>
            </w:r>
            <w:r>
              <w:rPr>
                <w:rFonts w:hint="eastAsia"/>
                <w:lang w:eastAsia="zh-CN"/>
              </w:rPr>
              <w:t xml:space="preserve"> Cannot be used for UCI &gt;11 bits.</w:t>
            </w:r>
          </w:p>
        </w:tc>
      </w:tr>
      <w:tr w:rsidR="00062A55" w14:paraId="1AD6F41B" w14:textId="77777777">
        <w:trPr>
          <w:trHeight w:val="310"/>
          <w:jc w:val="center"/>
        </w:trPr>
        <w:tc>
          <w:tcPr>
            <w:tcW w:w="1156" w:type="dxa"/>
            <w:gridSpan w:val="2"/>
            <w:vMerge/>
          </w:tcPr>
          <w:p w14:paraId="4484E143" w14:textId="77777777" w:rsidR="00062A55" w:rsidRDefault="00062A55">
            <w:pPr>
              <w:spacing w:before="0"/>
              <w:jc w:val="left"/>
            </w:pPr>
          </w:p>
        </w:tc>
        <w:tc>
          <w:tcPr>
            <w:tcW w:w="8806" w:type="dxa"/>
            <w:gridSpan w:val="4"/>
          </w:tcPr>
          <w:p w14:paraId="38C28E39" w14:textId="77777777" w:rsidR="00062A55" w:rsidRDefault="001E41C4">
            <w:r>
              <w:t xml:space="preserve">Any prerequisite to apply the scheme: </w:t>
            </w:r>
          </w:p>
        </w:tc>
      </w:tr>
      <w:tr w:rsidR="00062A55" w14:paraId="061CD544" w14:textId="77777777">
        <w:trPr>
          <w:trHeight w:val="310"/>
          <w:jc w:val="center"/>
        </w:trPr>
        <w:tc>
          <w:tcPr>
            <w:tcW w:w="1156" w:type="dxa"/>
            <w:gridSpan w:val="2"/>
            <w:vMerge/>
          </w:tcPr>
          <w:p w14:paraId="435F69A7" w14:textId="77777777" w:rsidR="00062A55" w:rsidRDefault="00062A55">
            <w:pPr>
              <w:spacing w:before="0"/>
              <w:jc w:val="left"/>
            </w:pPr>
          </w:p>
        </w:tc>
        <w:tc>
          <w:tcPr>
            <w:tcW w:w="1472" w:type="dxa"/>
            <w:gridSpan w:val="2"/>
            <w:vMerge w:val="restart"/>
          </w:tcPr>
          <w:p w14:paraId="3E650E33" w14:textId="77777777" w:rsidR="00062A55" w:rsidRDefault="001E41C4">
            <w:r>
              <w:t>Performance gain</w:t>
            </w:r>
          </w:p>
        </w:tc>
        <w:tc>
          <w:tcPr>
            <w:tcW w:w="7334" w:type="dxa"/>
            <w:gridSpan w:val="2"/>
          </w:tcPr>
          <w:p w14:paraId="45DE8EE6" w14:textId="77777777" w:rsidR="00062A55" w:rsidRDefault="001E41C4">
            <w:pPr>
              <w:spacing w:before="0"/>
            </w:pPr>
            <w:r>
              <w:t xml:space="preserve">SNR gain: </w:t>
            </w:r>
          </w:p>
        </w:tc>
      </w:tr>
      <w:tr w:rsidR="00062A55" w14:paraId="121B43DC" w14:textId="77777777">
        <w:trPr>
          <w:trHeight w:val="310"/>
          <w:jc w:val="center"/>
        </w:trPr>
        <w:tc>
          <w:tcPr>
            <w:tcW w:w="1156" w:type="dxa"/>
            <w:gridSpan w:val="2"/>
            <w:vMerge/>
          </w:tcPr>
          <w:p w14:paraId="1B2E3EAA" w14:textId="77777777" w:rsidR="00062A55" w:rsidRDefault="00062A55"/>
        </w:tc>
        <w:tc>
          <w:tcPr>
            <w:tcW w:w="1472" w:type="dxa"/>
            <w:gridSpan w:val="2"/>
            <w:vMerge/>
          </w:tcPr>
          <w:p w14:paraId="5826B2A2" w14:textId="77777777" w:rsidR="00062A55" w:rsidRDefault="00062A55"/>
        </w:tc>
        <w:tc>
          <w:tcPr>
            <w:tcW w:w="7334" w:type="dxa"/>
            <w:gridSpan w:val="2"/>
          </w:tcPr>
          <w:p w14:paraId="5F9FD780" w14:textId="77777777" w:rsidR="00062A55" w:rsidRDefault="001E41C4">
            <w:r>
              <w:t xml:space="preserve">PAPR gain: </w:t>
            </w:r>
          </w:p>
        </w:tc>
      </w:tr>
      <w:tr w:rsidR="00062A55" w14:paraId="3065DC4D" w14:textId="77777777">
        <w:trPr>
          <w:trHeight w:val="170"/>
          <w:jc w:val="center"/>
        </w:trPr>
        <w:tc>
          <w:tcPr>
            <w:tcW w:w="1156" w:type="dxa"/>
            <w:gridSpan w:val="2"/>
            <w:vMerge/>
          </w:tcPr>
          <w:p w14:paraId="3B071A27" w14:textId="77777777" w:rsidR="00062A55" w:rsidRDefault="00062A55"/>
        </w:tc>
        <w:tc>
          <w:tcPr>
            <w:tcW w:w="8806" w:type="dxa"/>
            <w:gridSpan w:val="4"/>
          </w:tcPr>
          <w:p w14:paraId="1A830BBC" w14:textId="77777777" w:rsidR="00062A55" w:rsidRDefault="001E41C4">
            <w:pPr>
              <w:rPr>
                <w:lang w:eastAsia="zh-CN"/>
              </w:rPr>
            </w:pPr>
            <w:r>
              <w:t xml:space="preserve">Spec impact: </w:t>
            </w:r>
            <w:r>
              <w:rPr>
                <w:rFonts w:hint="eastAsia"/>
                <w:lang w:eastAsia="zh-CN"/>
              </w:rPr>
              <w:t>As mentioned by Qualcomm, the entire procedure of PUSCH repetition type B needs to be reconsidered for PUCCH.</w:t>
            </w:r>
          </w:p>
        </w:tc>
      </w:tr>
      <w:tr w:rsidR="00062A55" w14:paraId="1125152C" w14:textId="77777777">
        <w:trPr>
          <w:trHeight w:val="310"/>
          <w:jc w:val="center"/>
        </w:trPr>
        <w:tc>
          <w:tcPr>
            <w:tcW w:w="1156" w:type="dxa"/>
            <w:gridSpan w:val="2"/>
            <w:vMerge/>
          </w:tcPr>
          <w:p w14:paraId="4EC147DE" w14:textId="77777777" w:rsidR="00062A55" w:rsidRDefault="00062A55"/>
        </w:tc>
        <w:tc>
          <w:tcPr>
            <w:tcW w:w="1472" w:type="dxa"/>
            <w:gridSpan w:val="2"/>
            <w:vMerge w:val="restart"/>
          </w:tcPr>
          <w:p w14:paraId="67EEFDF1" w14:textId="77777777" w:rsidR="00062A55" w:rsidRDefault="001E41C4">
            <w:r>
              <w:t>Impact to receiver</w:t>
            </w:r>
          </w:p>
        </w:tc>
        <w:tc>
          <w:tcPr>
            <w:tcW w:w="7334" w:type="dxa"/>
            <w:gridSpan w:val="2"/>
          </w:tcPr>
          <w:p w14:paraId="5690EEC6" w14:textId="77777777" w:rsidR="00062A55" w:rsidRDefault="001E41C4">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062A55" w14:paraId="1AEF4F9F" w14:textId="77777777">
        <w:trPr>
          <w:trHeight w:val="310"/>
          <w:jc w:val="center"/>
        </w:trPr>
        <w:tc>
          <w:tcPr>
            <w:tcW w:w="1156" w:type="dxa"/>
            <w:gridSpan w:val="2"/>
            <w:vMerge/>
          </w:tcPr>
          <w:p w14:paraId="56A9FA65" w14:textId="77777777" w:rsidR="00062A55" w:rsidRDefault="00062A55"/>
        </w:tc>
        <w:tc>
          <w:tcPr>
            <w:tcW w:w="1472" w:type="dxa"/>
            <w:gridSpan w:val="2"/>
            <w:vMerge/>
          </w:tcPr>
          <w:p w14:paraId="51F7E47C" w14:textId="77777777" w:rsidR="00062A55" w:rsidRDefault="00062A55"/>
        </w:tc>
        <w:tc>
          <w:tcPr>
            <w:tcW w:w="7334" w:type="dxa"/>
            <w:gridSpan w:val="2"/>
          </w:tcPr>
          <w:p w14:paraId="2E054330" w14:textId="77777777" w:rsidR="00062A55" w:rsidRDefault="001E41C4">
            <w:pPr>
              <w:rPr>
                <w:lang w:eastAsia="zh-CN"/>
              </w:rPr>
            </w:pPr>
            <w:r>
              <w:t xml:space="preserve">Receiver sensitivity to time/frequency error: </w:t>
            </w:r>
            <w:r>
              <w:rPr>
                <w:rFonts w:hint="eastAsia"/>
                <w:lang w:eastAsia="zh-CN"/>
              </w:rPr>
              <w:t xml:space="preserve"> no improvement.</w:t>
            </w:r>
          </w:p>
        </w:tc>
      </w:tr>
      <w:tr w:rsidR="00062A55" w14:paraId="103CA0C9" w14:textId="77777777">
        <w:trPr>
          <w:trHeight w:val="310"/>
          <w:jc w:val="center"/>
        </w:trPr>
        <w:tc>
          <w:tcPr>
            <w:tcW w:w="1156" w:type="dxa"/>
            <w:gridSpan w:val="2"/>
            <w:vMerge/>
          </w:tcPr>
          <w:p w14:paraId="69CE4FAA" w14:textId="77777777" w:rsidR="00062A55" w:rsidRDefault="00062A55"/>
        </w:tc>
        <w:tc>
          <w:tcPr>
            <w:tcW w:w="1472" w:type="dxa"/>
            <w:gridSpan w:val="2"/>
          </w:tcPr>
          <w:p w14:paraId="2AD322D9" w14:textId="77777777" w:rsidR="00062A55" w:rsidRDefault="001E41C4">
            <w:r>
              <w:t>Impact to UE implementation</w:t>
            </w:r>
          </w:p>
        </w:tc>
        <w:tc>
          <w:tcPr>
            <w:tcW w:w="7334" w:type="dxa"/>
            <w:gridSpan w:val="2"/>
          </w:tcPr>
          <w:p w14:paraId="00EC9C81" w14:textId="77777777" w:rsidR="00062A55" w:rsidRDefault="001E41C4">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062A55" w14:paraId="0FF023C5" w14:textId="77777777">
        <w:trPr>
          <w:trHeight w:val="310"/>
          <w:jc w:val="center"/>
        </w:trPr>
        <w:tc>
          <w:tcPr>
            <w:tcW w:w="1156" w:type="dxa"/>
            <w:gridSpan w:val="2"/>
            <w:vMerge w:val="restart"/>
          </w:tcPr>
          <w:p w14:paraId="00F10109" w14:textId="77777777" w:rsidR="00062A55" w:rsidRDefault="001E41C4">
            <w:pPr>
              <w:spacing w:before="0"/>
              <w:jc w:val="left"/>
            </w:pPr>
            <w:r>
              <w:t xml:space="preserve">Company: </w:t>
            </w:r>
          </w:p>
          <w:p w14:paraId="38C17639" w14:textId="77777777" w:rsidR="00062A55" w:rsidRDefault="001E41C4">
            <w:pPr>
              <w:spacing w:before="0"/>
              <w:jc w:val="left"/>
            </w:pPr>
            <w:r>
              <w:t>Samsung</w:t>
            </w:r>
          </w:p>
        </w:tc>
        <w:tc>
          <w:tcPr>
            <w:tcW w:w="8806" w:type="dxa"/>
            <w:gridSpan w:val="4"/>
          </w:tcPr>
          <w:p w14:paraId="70E13086" w14:textId="77777777" w:rsidR="00062A55" w:rsidRDefault="001E41C4">
            <w:r>
              <w:t>Use case of the scheme: coverage limited cases, cell-edge UEs. It improves UL resource utilization and latency while ensuring reliability.</w:t>
            </w:r>
          </w:p>
          <w:p w14:paraId="0A0F8124" w14:textId="77777777" w:rsidR="00062A55" w:rsidRDefault="001E41C4">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0FD9EA51" w14:textId="77777777" w:rsidR="00062A55" w:rsidRDefault="001E41C4">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35FEEDA8" w14:textId="77777777" w:rsidR="00062A55" w:rsidRDefault="001E41C4">
            <w:pPr>
              <w:pStyle w:val="ListParagraph"/>
              <w:ind w:left="0"/>
              <w:jc w:val="left"/>
              <w:rPr>
                <w:rFonts w:ascii="Times New Roman" w:hAnsi="Times New Roman"/>
                <w:sz w:val="20"/>
                <w:szCs w:val="20"/>
              </w:rPr>
            </w:pPr>
            <w:r>
              <w:rPr>
                <w:rFonts w:ascii="Times New Roman" w:hAnsi="Times New Roman"/>
                <w:sz w:val="20"/>
                <w:szCs w:val="20"/>
              </w:rPr>
              <w:lastRenderedPageBreak/>
              <w:t>Support dynamic indication of the number of PUCCH repetitions.</w:t>
            </w:r>
          </w:p>
        </w:tc>
      </w:tr>
      <w:tr w:rsidR="00062A55" w14:paraId="23115D80" w14:textId="77777777">
        <w:trPr>
          <w:trHeight w:val="310"/>
          <w:jc w:val="center"/>
        </w:trPr>
        <w:tc>
          <w:tcPr>
            <w:tcW w:w="1156" w:type="dxa"/>
            <w:gridSpan w:val="2"/>
            <w:vMerge/>
          </w:tcPr>
          <w:p w14:paraId="0A98F8F6" w14:textId="77777777" w:rsidR="00062A55" w:rsidRDefault="00062A55">
            <w:pPr>
              <w:spacing w:before="0"/>
              <w:jc w:val="left"/>
            </w:pPr>
          </w:p>
        </w:tc>
        <w:tc>
          <w:tcPr>
            <w:tcW w:w="8806" w:type="dxa"/>
            <w:gridSpan w:val="4"/>
          </w:tcPr>
          <w:p w14:paraId="2993B848" w14:textId="77777777" w:rsidR="00062A55" w:rsidRDefault="001E41C4">
            <w:r>
              <w:t xml:space="preserve">Any Restriction to apply the scheme: </w:t>
            </w:r>
          </w:p>
        </w:tc>
      </w:tr>
      <w:tr w:rsidR="00062A55" w14:paraId="173D5D35" w14:textId="77777777">
        <w:trPr>
          <w:trHeight w:val="310"/>
          <w:jc w:val="center"/>
        </w:trPr>
        <w:tc>
          <w:tcPr>
            <w:tcW w:w="1156" w:type="dxa"/>
            <w:gridSpan w:val="2"/>
            <w:vMerge/>
          </w:tcPr>
          <w:p w14:paraId="6C3CCBF1" w14:textId="77777777" w:rsidR="00062A55" w:rsidRDefault="00062A55">
            <w:pPr>
              <w:spacing w:before="0"/>
              <w:jc w:val="left"/>
            </w:pPr>
          </w:p>
        </w:tc>
        <w:tc>
          <w:tcPr>
            <w:tcW w:w="8806" w:type="dxa"/>
            <w:gridSpan w:val="4"/>
          </w:tcPr>
          <w:p w14:paraId="7368D196" w14:textId="77777777" w:rsidR="00062A55" w:rsidRDefault="001E41C4">
            <w:r>
              <w:t xml:space="preserve">Any prerequisite to apply the scheme: </w:t>
            </w:r>
          </w:p>
        </w:tc>
      </w:tr>
      <w:tr w:rsidR="00062A55" w14:paraId="30C51DA3" w14:textId="77777777">
        <w:trPr>
          <w:trHeight w:val="310"/>
          <w:jc w:val="center"/>
        </w:trPr>
        <w:tc>
          <w:tcPr>
            <w:tcW w:w="1156" w:type="dxa"/>
            <w:gridSpan w:val="2"/>
            <w:vMerge/>
          </w:tcPr>
          <w:p w14:paraId="282D7B85" w14:textId="77777777" w:rsidR="00062A55" w:rsidRDefault="00062A55">
            <w:pPr>
              <w:spacing w:before="0"/>
              <w:jc w:val="left"/>
            </w:pPr>
          </w:p>
        </w:tc>
        <w:tc>
          <w:tcPr>
            <w:tcW w:w="1472" w:type="dxa"/>
            <w:gridSpan w:val="2"/>
            <w:vMerge w:val="restart"/>
          </w:tcPr>
          <w:p w14:paraId="73E858CE" w14:textId="77777777" w:rsidR="00062A55" w:rsidRDefault="001E41C4">
            <w:r>
              <w:t>Performance gain</w:t>
            </w:r>
          </w:p>
        </w:tc>
        <w:tc>
          <w:tcPr>
            <w:tcW w:w="7334" w:type="dxa"/>
            <w:gridSpan w:val="2"/>
          </w:tcPr>
          <w:p w14:paraId="33A3DF95" w14:textId="77777777" w:rsidR="00062A55" w:rsidRDefault="001E41C4">
            <w:pPr>
              <w:spacing w:before="0"/>
            </w:pPr>
            <w:r>
              <w:t xml:space="preserve">SNR gain: </w:t>
            </w:r>
          </w:p>
        </w:tc>
      </w:tr>
      <w:tr w:rsidR="00062A55" w14:paraId="74EC041D" w14:textId="77777777">
        <w:trPr>
          <w:trHeight w:val="310"/>
          <w:jc w:val="center"/>
        </w:trPr>
        <w:tc>
          <w:tcPr>
            <w:tcW w:w="1156" w:type="dxa"/>
            <w:gridSpan w:val="2"/>
            <w:vMerge/>
          </w:tcPr>
          <w:p w14:paraId="150ECD22" w14:textId="77777777" w:rsidR="00062A55" w:rsidRDefault="00062A55"/>
        </w:tc>
        <w:tc>
          <w:tcPr>
            <w:tcW w:w="1472" w:type="dxa"/>
            <w:gridSpan w:val="2"/>
            <w:vMerge/>
          </w:tcPr>
          <w:p w14:paraId="73E05FCC" w14:textId="77777777" w:rsidR="00062A55" w:rsidRDefault="00062A55"/>
        </w:tc>
        <w:tc>
          <w:tcPr>
            <w:tcW w:w="7334" w:type="dxa"/>
            <w:gridSpan w:val="2"/>
          </w:tcPr>
          <w:p w14:paraId="01C81C22" w14:textId="77777777" w:rsidR="00062A55" w:rsidRDefault="001E41C4">
            <w:r>
              <w:t xml:space="preserve">PAPR gain: </w:t>
            </w:r>
          </w:p>
        </w:tc>
      </w:tr>
      <w:tr w:rsidR="00062A55" w14:paraId="35F14D9E" w14:textId="77777777">
        <w:trPr>
          <w:trHeight w:val="170"/>
          <w:jc w:val="center"/>
        </w:trPr>
        <w:tc>
          <w:tcPr>
            <w:tcW w:w="1156" w:type="dxa"/>
            <w:gridSpan w:val="2"/>
            <w:vMerge/>
          </w:tcPr>
          <w:p w14:paraId="1D66BC7C" w14:textId="77777777" w:rsidR="00062A55" w:rsidRDefault="00062A55"/>
        </w:tc>
        <w:tc>
          <w:tcPr>
            <w:tcW w:w="8806" w:type="dxa"/>
            <w:gridSpan w:val="4"/>
          </w:tcPr>
          <w:p w14:paraId="0959937A" w14:textId="77777777" w:rsidR="00062A55" w:rsidRDefault="001E41C4">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4C7B6C29" w14:textId="77777777" w:rsidR="00062A55" w:rsidRDefault="001E41C4">
            <w:pPr>
              <w:rPr>
                <w:lang w:eastAsia="zh-CN"/>
              </w:rPr>
            </w:pPr>
            <w:r>
              <w:rPr>
                <w:lang w:eastAsia="zh-CN"/>
              </w:rPr>
              <w:t xml:space="preserve">Text similar to the description of PUSCH Type-B repetitions needs to be added to allow multiple repetitions/different number of symbols per slot. </w:t>
            </w:r>
          </w:p>
        </w:tc>
      </w:tr>
      <w:tr w:rsidR="00062A55" w14:paraId="14BAE72C" w14:textId="77777777">
        <w:trPr>
          <w:trHeight w:val="310"/>
          <w:jc w:val="center"/>
        </w:trPr>
        <w:tc>
          <w:tcPr>
            <w:tcW w:w="1156" w:type="dxa"/>
            <w:gridSpan w:val="2"/>
            <w:vMerge/>
          </w:tcPr>
          <w:p w14:paraId="053B6F62" w14:textId="77777777" w:rsidR="00062A55" w:rsidRDefault="00062A55"/>
        </w:tc>
        <w:tc>
          <w:tcPr>
            <w:tcW w:w="1472" w:type="dxa"/>
            <w:gridSpan w:val="2"/>
            <w:vMerge w:val="restart"/>
          </w:tcPr>
          <w:p w14:paraId="542CB2EE" w14:textId="77777777" w:rsidR="00062A55" w:rsidRDefault="001E41C4">
            <w:r>
              <w:t>Impact to receiver</w:t>
            </w:r>
          </w:p>
        </w:tc>
        <w:tc>
          <w:tcPr>
            <w:tcW w:w="7334" w:type="dxa"/>
            <w:gridSpan w:val="2"/>
          </w:tcPr>
          <w:p w14:paraId="51D9345E" w14:textId="77777777" w:rsidR="00062A55" w:rsidRDefault="001E41C4">
            <w:r>
              <w:t>Receiver complexity: gNB may process more than one PUCCH repetition in a slot</w:t>
            </w:r>
          </w:p>
        </w:tc>
      </w:tr>
      <w:tr w:rsidR="00062A55" w14:paraId="0F1D89B7" w14:textId="77777777">
        <w:trPr>
          <w:trHeight w:val="310"/>
          <w:jc w:val="center"/>
        </w:trPr>
        <w:tc>
          <w:tcPr>
            <w:tcW w:w="1156" w:type="dxa"/>
            <w:gridSpan w:val="2"/>
            <w:vMerge/>
          </w:tcPr>
          <w:p w14:paraId="61434179" w14:textId="77777777" w:rsidR="00062A55" w:rsidRDefault="00062A55"/>
        </w:tc>
        <w:tc>
          <w:tcPr>
            <w:tcW w:w="1472" w:type="dxa"/>
            <w:gridSpan w:val="2"/>
            <w:vMerge/>
          </w:tcPr>
          <w:p w14:paraId="6C33AB87" w14:textId="77777777" w:rsidR="00062A55" w:rsidRDefault="00062A55"/>
        </w:tc>
        <w:tc>
          <w:tcPr>
            <w:tcW w:w="7334" w:type="dxa"/>
            <w:gridSpan w:val="2"/>
          </w:tcPr>
          <w:p w14:paraId="15483B74" w14:textId="77777777" w:rsidR="00062A55" w:rsidRDefault="001E41C4">
            <w:r>
              <w:t>Receiver sensitivity to time/frequency error: same as R15/16 PUCCH</w:t>
            </w:r>
          </w:p>
        </w:tc>
      </w:tr>
      <w:tr w:rsidR="00062A55" w14:paraId="4D453AA7" w14:textId="77777777">
        <w:trPr>
          <w:trHeight w:val="310"/>
          <w:jc w:val="center"/>
        </w:trPr>
        <w:tc>
          <w:tcPr>
            <w:tcW w:w="1156" w:type="dxa"/>
            <w:gridSpan w:val="2"/>
            <w:vMerge/>
          </w:tcPr>
          <w:p w14:paraId="7B38EA46" w14:textId="77777777" w:rsidR="00062A55" w:rsidRDefault="00062A55"/>
        </w:tc>
        <w:tc>
          <w:tcPr>
            <w:tcW w:w="1472" w:type="dxa"/>
            <w:gridSpan w:val="2"/>
          </w:tcPr>
          <w:p w14:paraId="5180737E" w14:textId="77777777" w:rsidR="00062A55" w:rsidRDefault="001E41C4">
            <w:r>
              <w:t>Impact to UE implementation</w:t>
            </w:r>
          </w:p>
        </w:tc>
        <w:tc>
          <w:tcPr>
            <w:tcW w:w="7334" w:type="dxa"/>
            <w:gridSpan w:val="2"/>
          </w:tcPr>
          <w:p w14:paraId="47DB908D" w14:textId="77777777" w:rsidR="00062A55" w:rsidRDefault="001E41C4">
            <w:r>
              <w:t>UE may transmit multiple PUCCH repetition in a slot</w:t>
            </w:r>
          </w:p>
        </w:tc>
      </w:tr>
      <w:tr w:rsidR="00062A55" w14:paraId="558788B1" w14:textId="77777777">
        <w:trPr>
          <w:trHeight w:val="310"/>
          <w:jc w:val="center"/>
        </w:trPr>
        <w:tc>
          <w:tcPr>
            <w:tcW w:w="1156" w:type="dxa"/>
            <w:gridSpan w:val="2"/>
            <w:vMerge w:val="restart"/>
          </w:tcPr>
          <w:p w14:paraId="73E7F2CE" w14:textId="77777777" w:rsidR="00062A55" w:rsidRDefault="001E41C4">
            <w:pPr>
              <w:spacing w:before="0"/>
              <w:jc w:val="left"/>
            </w:pPr>
            <w:r>
              <w:t xml:space="preserve">Company: </w:t>
            </w:r>
          </w:p>
          <w:p w14:paraId="245AB662"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471396A8" w14:textId="77777777" w:rsidR="00062A55" w:rsidRDefault="001E41C4">
            <w:r>
              <w:t>Use case of the scheme: Use case is unclear. This solution may only be beneficial for short PUCCH repetition.</w:t>
            </w:r>
          </w:p>
        </w:tc>
      </w:tr>
      <w:tr w:rsidR="00062A55" w14:paraId="01A2064D" w14:textId="77777777">
        <w:trPr>
          <w:trHeight w:val="310"/>
          <w:jc w:val="center"/>
        </w:trPr>
        <w:tc>
          <w:tcPr>
            <w:tcW w:w="1156" w:type="dxa"/>
            <w:gridSpan w:val="2"/>
            <w:vMerge/>
          </w:tcPr>
          <w:p w14:paraId="4B93CA16" w14:textId="77777777" w:rsidR="00062A55" w:rsidRDefault="00062A55">
            <w:pPr>
              <w:spacing w:before="0"/>
              <w:jc w:val="left"/>
            </w:pPr>
          </w:p>
        </w:tc>
        <w:tc>
          <w:tcPr>
            <w:tcW w:w="8806" w:type="dxa"/>
            <w:gridSpan w:val="4"/>
          </w:tcPr>
          <w:p w14:paraId="7FBC9B62" w14:textId="77777777" w:rsidR="00062A55" w:rsidRDefault="001E41C4">
            <w:r>
              <w:t xml:space="preserve">Any Restriction to apply the scheme: </w:t>
            </w:r>
          </w:p>
        </w:tc>
      </w:tr>
      <w:tr w:rsidR="00062A55" w14:paraId="5147EF41" w14:textId="77777777">
        <w:trPr>
          <w:trHeight w:val="310"/>
          <w:jc w:val="center"/>
        </w:trPr>
        <w:tc>
          <w:tcPr>
            <w:tcW w:w="1156" w:type="dxa"/>
            <w:gridSpan w:val="2"/>
            <w:vMerge/>
          </w:tcPr>
          <w:p w14:paraId="3FD869A7" w14:textId="77777777" w:rsidR="00062A55" w:rsidRDefault="00062A55">
            <w:pPr>
              <w:spacing w:before="0"/>
              <w:jc w:val="left"/>
            </w:pPr>
          </w:p>
        </w:tc>
        <w:tc>
          <w:tcPr>
            <w:tcW w:w="8806" w:type="dxa"/>
            <w:gridSpan w:val="4"/>
          </w:tcPr>
          <w:p w14:paraId="6C59EF8D" w14:textId="77777777" w:rsidR="00062A55" w:rsidRDefault="001E41C4">
            <w:r>
              <w:t xml:space="preserve">Any prerequisite to apply the scheme: </w:t>
            </w:r>
          </w:p>
        </w:tc>
      </w:tr>
      <w:tr w:rsidR="00062A55" w14:paraId="28C94AA2" w14:textId="77777777">
        <w:trPr>
          <w:trHeight w:val="310"/>
          <w:jc w:val="center"/>
        </w:trPr>
        <w:tc>
          <w:tcPr>
            <w:tcW w:w="1156" w:type="dxa"/>
            <w:gridSpan w:val="2"/>
            <w:vMerge/>
          </w:tcPr>
          <w:p w14:paraId="4FB27458" w14:textId="77777777" w:rsidR="00062A55" w:rsidRDefault="00062A55">
            <w:pPr>
              <w:spacing w:before="0"/>
              <w:jc w:val="left"/>
            </w:pPr>
          </w:p>
        </w:tc>
        <w:tc>
          <w:tcPr>
            <w:tcW w:w="1472" w:type="dxa"/>
            <w:gridSpan w:val="2"/>
            <w:vMerge w:val="restart"/>
          </w:tcPr>
          <w:p w14:paraId="0C2624BF" w14:textId="77777777" w:rsidR="00062A55" w:rsidRDefault="001E41C4">
            <w:r>
              <w:t>Performance gain</w:t>
            </w:r>
          </w:p>
        </w:tc>
        <w:tc>
          <w:tcPr>
            <w:tcW w:w="7334" w:type="dxa"/>
            <w:gridSpan w:val="2"/>
          </w:tcPr>
          <w:p w14:paraId="2E5C5F85" w14:textId="77777777" w:rsidR="00062A55" w:rsidRDefault="001E41C4">
            <w:pPr>
              <w:spacing w:before="0"/>
            </w:pPr>
            <w:r>
              <w:t xml:space="preserve">SNR gain: </w:t>
            </w:r>
          </w:p>
        </w:tc>
      </w:tr>
      <w:tr w:rsidR="00062A55" w14:paraId="7481DEC5" w14:textId="77777777">
        <w:trPr>
          <w:trHeight w:val="310"/>
          <w:jc w:val="center"/>
        </w:trPr>
        <w:tc>
          <w:tcPr>
            <w:tcW w:w="1156" w:type="dxa"/>
            <w:gridSpan w:val="2"/>
            <w:vMerge/>
          </w:tcPr>
          <w:p w14:paraId="4D40F01C" w14:textId="77777777" w:rsidR="00062A55" w:rsidRDefault="00062A55"/>
        </w:tc>
        <w:tc>
          <w:tcPr>
            <w:tcW w:w="1472" w:type="dxa"/>
            <w:gridSpan w:val="2"/>
            <w:vMerge/>
          </w:tcPr>
          <w:p w14:paraId="4F48320B" w14:textId="77777777" w:rsidR="00062A55" w:rsidRDefault="00062A55"/>
        </w:tc>
        <w:tc>
          <w:tcPr>
            <w:tcW w:w="7334" w:type="dxa"/>
            <w:gridSpan w:val="2"/>
          </w:tcPr>
          <w:p w14:paraId="1FB4C1F7" w14:textId="77777777" w:rsidR="00062A55" w:rsidRDefault="001E41C4">
            <w:r>
              <w:t xml:space="preserve">PAPR/CM gain: </w:t>
            </w:r>
          </w:p>
        </w:tc>
      </w:tr>
      <w:tr w:rsidR="00062A55" w14:paraId="3F39D519" w14:textId="77777777">
        <w:trPr>
          <w:trHeight w:val="170"/>
          <w:jc w:val="center"/>
        </w:trPr>
        <w:tc>
          <w:tcPr>
            <w:tcW w:w="1156" w:type="dxa"/>
            <w:gridSpan w:val="2"/>
            <w:vMerge/>
          </w:tcPr>
          <w:p w14:paraId="354C14B1" w14:textId="77777777" w:rsidR="00062A55" w:rsidRDefault="00062A55"/>
        </w:tc>
        <w:tc>
          <w:tcPr>
            <w:tcW w:w="8806" w:type="dxa"/>
            <w:gridSpan w:val="4"/>
          </w:tcPr>
          <w:p w14:paraId="42C29E25" w14:textId="77777777" w:rsidR="00062A55" w:rsidRDefault="001E41C4">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062A55" w14:paraId="309B71D2" w14:textId="77777777">
        <w:trPr>
          <w:trHeight w:val="310"/>
          <w:jc w:val="center"/>
        </w:trPr>
        <w:tc>
          <w:tcPr>
            <w:tcW w:w="1156" w:type="dxa"/>
            <w:gridSpan w:val="2"/>
            <w:vMerge/>
          </w:tcPr>
          <w:p w14:paraId="28B0E9E3" w14:textId="77777777" w:rsidR="00062A55" w:rsidRDefault="00062A55"/>
        </w:tc>
        <w:tc>
          <w:tcPr>
            <w:tcW w:w="1472" w:type="dxa"/>
            <w:gridSpan w:val="2"/>
            <w:vMerge w:val="restart"/>
          </w:tcPr>
          <w:p w14:paraId="26098015" w14:textId="77777777" w:rsidR="00062A55" w:rsidRDefault="001E41C4">
            <w:r>
              <w:t>Impact to receiver</w:t>
            </w:r>
          </w:p>
        </w:tc>
        <w:tc>
          <w:tcPr>
            <w:tcW w:w="7334" w:type="dxa"/>
            <w:gridSpan w:val="2"/>
          </w:tcPr>
          <w:p w14:paraId="55837E91" w14:textId="77777777" w:rsidR="00062A55" w:rsidRDefault="001E41C4">
            <w:r>
              <w:t>Receiver complexity: gNB may need to process multiple repetitions within a single slot.</w:t>
            </w:r>
          </w:p>
        </w:tc>
      </w:tr>
      <w:tr w:rsidR="00062A55" w14:paraId="5079F438" w14:textId="77777777">
        <w:trPr>
          <w:trHeight w:val="310"/>
          <w:jc w:val="center"/>
        </w:trPr>
        <w:tc>
          <w:tcPr>
            <w:tcW w:w="1156" w:type="dxa"/>
            <w:gridSpan w:val="2"/>
            <w:vMerge/>
          </w:tcPr>
          <w:p w14:paraId="566A4367" w14:textId="77777777" w:rsidR="00062A55" w:rsidRDefault="00062A55"/>
        </w:tc>
        <w:tc>
          <w:tcPr>
            <w:tcW w:w="1472" w:type="dxa"/>
            <w:gridSpan w:val="2"/>
            <w:vMerge/>
          </w:tcPr>
          <w:p w14:paraId="45A8B683" w14:textId="77777777" w:rsidR="00062A55" w:rsidRDefault="00062A55"/>
        </w:tc>
        <w:tc>
          <w:tcPr>
            <w:tcW w:w="7334" w:type="dxa"/>
            <w:gridSpan w:val="2"/>
          </w:tcPr>
          <w:p w14:paraId="746E8F3C" w14:textId="77777777" w:rsidR="00062A55" w:rsidRDefault="001E41C4">
            <w:r>
              <w:t xml:space="preserve">Receiver sensitivity to time/frequency error: </w:t>
            </w:r>
          </w:p>
        </w:tc>
      </w:tr>
      <w:tr w:rsidR="00062A55" w14:paraId="277B9CB7" w14:textId="77777777">
        <w:trPr>
          <w:trHeight w:val="310"/>
          <w:jc w:val="center"/>
        </w:trPr>
        <w:tc>
          <w:tcPr>
            <w:tcW w:w="1156" w:type="dxa"/>
            <w:gridSpan w:val="2"/>
            <w:vMerge/>
          </w:tcPr>
          <w:p w14:paraId="719AF942" w14:textId="77777777" w:rsidR="00062A55" w:rsidRDefault="00062A55"/>
        </w:tc>
        <w:tc>
          <w:tcPr>
            <w:tcW w:w="1472" w:type="dxa"/>
            <w:gridSpan w:val="2"/>
          </w:tcPr>
          <w:p w14:paraId="61594EE9" w14:textId="77777777" w:rsidR="00062A55" w:rsidRDefault="001E41C4">
            <w:r>
              <w:t>Impact to UE implementation</w:t>
            </w:r>
          </w:p>
        </w:tc>
        <w:tc>
          <w:tcPr>
            <w:tcW w:w="7334" w:type="dxa"/>
            <w:gridSpan w:val="2"/>
          </w:tcPr>
          <w:p w14:paraId="3A353D40" w14:textId="77777777" w:rsidR="00062A55" w:rsidRDefault="001E41C4">
            <w:r>
              <w:rPr>
                <w:rFonts w:eastAsia="MS Mincho" w:hint="eastAsia"/>
                <w:lang w:eastAsia="ja-JP"/>
              </w:rPr>
              <w:t>S</w:t>
            </w:r>
            <w:r>
              <w:rPr>
                <w:rFonts w:eastAsia="MS Mincho"/>
                <w:lang w:eastAsia="ja-JP"/>
              </w:rPr>
              <w:t>egmentation process is needed.</w:t>
            </w:r>
          </w:p>
        </w:tc>
      </w:tr>
      <w:tr w:rsidR="00062A55" w14:paraId="7599CE63" w14:textId="77777777">
        <w:trPr>
          <w:trHeight w:val="310"/>
          <w:jc w:val="center"/>
        </w:trPr>
        <w:tc>
          <w:tcPr>
            <w:tcW w:w="1156" w:type="dxa"/>
            <w:gridSpan w:val="2"/>
            <w:vMerge w:val="restart"/>
          </w:tcPr>
          <w:p w14:paraId="4C37D180" w14:textId="77777777" w:rsidR="00062A55" w:rsidRDefault="001E41C4">
            <w:pPr>
              <w:spacing w:before="0"/>
              <w:jc w:val="left"/>
            </w:pPr>
            <w:r>
              <w:t xml:space="preserve">Company: </w:t>
            </w:r>
          </w:p>
          <w:p w14:paraId="146CFE1C"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345D2D26" w14:textId="77777777" w:rsidR="00062A55" w:rsidRDefault="001E41C4">
            <w:r>
              <w:t>Use case of the scheme: Utilize available symbols in special and subsequent UL slots</w:t>
            </w:r>
          </w:p>
        </w:tc>
      </w:tr>
      <w:tr w:rsidR="00062A55" w14:paraId="39486E79" w14:textId="77777777">
        <w:trPr>
          <w:trHeight w:val="310"/>
          <w:jc w:val="center"/>
        </w:trPr>
        <w:tc>
          <w:tcPr>
            <w:tcW w:w="1156" w:type="dxa"/>
            <w:gridSpan w:val="2"/>
            <w:vMerge/>
          </w:tcPr>
          <w:p w14:paraId="288FA606" w14:textId="77777777" w:rsidR="00062A55" w:rsidRDefault="00062A55">
            <w:pPr>
              <w:spacing w:before="0"/>
              <w:jc w:val="left"/>
            </w:pPr>
          </w:p>
        </w:tc>
        <w:tc>
          <w:tcPr>
            <w:tcW w:w="8806" w:type="dxa"/>
            <w:gridSpan w:val="4"/>
          </w:tcPr>
          <w:p w14:paraId="29E109F9" w14:textId="77777777" w:rsidR="00062A55" w:rsidRDefault="001E41C4">
            <w:r>
              <w:t xml:space="preserve">Any Restriction to apply the scheme: </w:t>
            </w:r>
          </w:p>
        </w:tc>
      </w:tr>
      <w:tr w:rsidR="00062A55" w14:paraId="32E755DB" w14:textId="77777777">
        <w:trPr>
          <w:trHeight w:val="310"/>
          <w:jc w:val="center"/>
        </w:trPr>
        <w:tc>
          <w:tcPr>
            <w:tcW w:w="1156" w:type="dxa"/>
            <w:gridSpan w:val="2"/>
            <w:vMerge/>
          </w:tcPr>
          <w:p w14:paraId="2AC2E9B5" w14:textId="77777777" w:rsidR="00062A55" w:rsidRDefault="00062A55">
            <w:pPr>
              <w:spacing w:before="0"/>
              <w:jc w:val="left"/>
            </w:pPr>
          </w:p>
        </w:tc>
        <w:tc>
          <w:tcPr>
            <w:tcW w:w="8806" w:type="dxa"/>
            <w:gridSpan w:val="4"/>
          </w:tcPr>
          <w:p w14:paraId="128C7EC0" w14:textId="77777777" w:rsidR="00062A55" w:rsidRDefault="001E41C4">
            <w:r>
              <w:t xml:space="preserve">Any prerequisite to apply the scheme: </w:t>
            </w:r>
          </w:p>
        </w:tc>
      </w:tr>
      <w:tr w:rsidR="00062A55" w14:paraId="7F90346E" w14:textId="77777777">
        <w:trPr>
          <w:trHeight w:val="310"/>
          <w:jc w:val="center"/>
        </w:trPr>
        <w:tc>
          <w:tcPr>
            <w:tcW w:w="1156" w:type="dxa"/>
            <w:gridSpan w:val="2"/>
            <w:vMerge/>
          </w:tcPr>
          <w:p w14:paraId="6FD57EAF" w14:textId="77777777" w:rsidR="00062A55" w:rsidRDefault="00062A55">
            <w:pPr>
              <w:spacing w:before="0"/>
              <w:jc w:val="left"/>
            </w:pPr>
          </w:p>
        </w:tc>
        <w:tc>
          <w:tcPr>
            <w:tcW w:w="1472" w:type="dxa"/>
            <w:gridSpan w:val="2"/>
            <w:vMerge w:val="restart"/>
          </w:tcPr>
          <w:p w14:paraId="6C69EE64" w14:textId="77777777" w:rsidR="00062A55" w:rsidRDefault="001E41C4">
            <w:r>
              <w:t>Performance gain</w:t>
            </w:r>
          </w:p>
        </w:tc>
        <w:tc>
          <w:tcPr>
            <w:tcW w:w="7334" w:type="dxa"/>
            <w:gridSpan w:val="2"/>
          </w:tcPr>
          <w:p w14:paraId="36EB650B" w14:textId="77777777" w:rsidR="00062A55" w:rsidRDefault="001E41C4">
            <w:pPr>
              <w:spacing w:before="0"/>
            </w:pPr>
            <w:r>
              <w:t xml:space="preserve">SNR gain: </w:t>
            </w:r>
          </w:p>
        </w:tc>
      </w:tr>
      <w:tr w:rsidR="00062A55" w14:paraId="79277CE6" w14:textId="77777777">
        <w:trPr>
          <w:trHeight w:val="310"/>
          <w:jc w:val="center"/>
        </w:trPr>
        <w:tc>
          <w:tcPr>
            <w:tcW w:w="1156" w:type="dxa"/>
            <w:gridSpan w:val="2"/>
            <w:vMerge/>
          </w:tcPr>
          <w:p w14:paraId="5A384D35" w14:textId="77777777" w:rsidR="00062A55" w:rsidRDefault="00062A55"/>
        </w:tc>
        <w:tc>
          <w:tcPr>
            <w:tcW w:w="1472" w:type="dxa"/>
            <w:gridSpan w:val="2"/>
            <w:vMerge/>
          </w:tcPr>
          <w:p w14:paraId="3CF6BDCD" w14:textId="77777777" w:rsidR="00062A55" w:rsidRDefault="00062A55"/>
        </w:tc>
        <w:tc>
          <w:tcPr>
            <w:tcW w:w="7334" w:type="dxa"/>
            <w:gridSpan w:val="2"/>
          </w:tcPr>
          <w:p w14:paraId="60DC2941" w14:textId="77777777" w:rsidR="00062A55" w:rsidRDefault="001E41C4">
            <w:r>
              <w:t xml:space="preserve">PAPR/CM gain: </w:t>
            </w:r>
          </w:p>
        </w:tc>
      </w:tr>
      <w:tr w:rsidR="00062A55" w14:paraId="24932B29" w14:textId="77777777">
        <w:trPr>
          <w:trHeight w:val="170"/>
          <w:jc w:val="center"/>
        </w:trPr>
        <w:tc>
          <w:tcPr>
            <w:tcW w:w="1156" w:type="dxa"/>
            <w:gridSpan w:val="2"/>
            <w:vMerge/>
          </w:tcPr>
          <w:p w14:paraId="7AEF7F09" w14:textId="77777777" w:rsidR="00062A55" w:rsidRDefault="00062A55"/>
        </w:tc>
        <w:tc>
          <w:tcPr>
            <w:tcW w:w="8806" w:type="dxa"/>
            <w:gridSpan w:val="4"/>
          </w:tcPr>
          <w:p w14:paraId="50E9634C" w14:textId="77777777" w:rsidR="00062A55" w:rsidRDefault="001E41C4">
            <w:r>
              <w:t>Spec impact: How to support repetitions with different time length.</w:t>
            </w:r>
          </w:p>
        </w:tc>
      </w:tr>
      <w:tr w:rsidR="00062A55" w14:paraId="109413D5" w14:textId="77777777">
        <w:trPr>
          <w:trHeight w:val="310"/>
          <w:jc w:val="center"/>
        </w:trPr>
        <w:tc>
          <w:tcPr>
            <w:tcW w:w="1156" w:type="dxa"/>
            <w:gridSpan w:val="2"/>
            <w:vMerge/>
          </w:tcPr>
          <w:p w14:paraId="3CEB817C" w14:textId="77777777" w:rsidR="00062A55" w:rsidRDefault="00062A55"/>
        </w:tc>
        <w:tc>
          <w:tcPr>
            <w:tcW w:w="1472" w:type="dxa"/>
            <w:gridSpan w:val="2"/>
            <w:vMerge w:val="restart"/>
          </w:tcPr>
          <w:p w14:paraId="31D357BA" w14:textId="77777777" w:rsidR="00062A55" w:rsidRDefault="001E41C4">
            <w:r>
              <w:t>Impact to receiver</w:t>
            </w:r>
          </w:p>
        </w:tc>
        <w:tc>
          <w:tcPr>
            <w:tcW w:w="7334" w:type="dxa"/>
            <w:gridSpan w:val="2"/>
          </w:tcPr>
          <w:p w14:paraId="13D940B5" w14:textId="77777777" w:rsidR="00062A55" w:rsidRDefault="001E41C4">
            <w:r>
              <w:t xml:space="preserve">Receiver complexity: </w:t>
            </w:r>
          </w:p>
        </w:tc>
      </w:tr>
      <w:tr w:rsidR="00062A55" w14:paraId="7EDB79D0" w14:textId="77777777">
        <w:trPr>
          <w:trHeight w:val="310"/>
          <w:jc w:val="center"/>
        </w:trPr>
        <w:tc>
          <w:tcPr>
            <w:tcW w:w="1156" w:type="dxa"/>
            <w:gridSpan w:val="2"/>
            <w:vMerge/>
          </w:tcPr>
          <w:p w14:paraId="1BC98F13" w14:textId="77777777" w:rsidR="00062A55" w:rsidRDefault="00062A55"/>
        </w:tc>
        <w:tc>
          <w:tcPr>
            <w:tcW w:w="1472" w:type="dxa"/>
            <w:gridSpan w:val="2"/>
            <w:vMerge/>
          </w:tcPr>
          <w:p w14:paraId="1E828453" w14:textId="77777777" w:rsidR="00062A55" w:rsidRDefault="00062A55"/>
        </w:tc>
        <w:tc>
          <w:tcPr>
            <w:tcW w:w="7334" w:type="dxa"/>
            <w:gridSpan w:val="2"/>
          </w:tcPr>
          <w:p w14:paraId="101B3561" w14:textId="77777777" w:rsidR="00062A55" w:rsidRDefault="001E41C4">
            <w:r>
              <w:t xml:space="preserve">Receiver sensitivity to time/frequency error: </w:t>
            </w:r>
          </w:p>
        </w:tc>
      </w:tr>
      <w:tr w:rsidR="00062A55" w14:paraId="3F5BA6D8" w14:textId="77777777">
        <w:trPr>
          <w:trHeight w:val="310"/>
          <w:jc w:val="center"/>
        </w:trPr>
        <w:tc>
          <w:tcPr>
            <w:tcW w:w="1156" w:type="dxa"/>
            <w:gridSpan w:val="2"/>
            <w:vMerge/>
          </w:tcPr>
          <w:p w14:paraId="44DD2DE1" w14:textId="77777777" w:rsidR="00062A55" w:rsidRDefault="00062A55"/>
        </w:tc>
        <w:tc>
          <w:tcPr>
            <w:tcW w:w="1472" w:type="dxa"/>
            <w:gridSpan w:val="2"/>
          </w:tcPr>
          <w:p w14:paraId="7435DA64" w14:textId="77777777" w:rsidR="00062A55" w:rsidRDefault="001E41C4">
            <w:r>
              <w:t>Impact to UE implementation</w:t>
            </w:r>
          </w:p>
        </w:tc>
        <w:tc>
          <w:tcPr>
            <w:tcW w:w="7334" w:type="dxa"/>
            <w:gridSpan w:val="2"/>
          </w:tcPr>
          <w:p w14:paraId="51081D5F" w14:textId="77777777" w:rsidR="00062A55" w:rsidRDefault="001E41C4">
            <w:r>
              <w:rPr>
                <w:rFonts w:eastAsia="MS Mincho"/>
              </w:rPr>
              <w:t>Transmission of multiple repetitions with different time length</w:t>
            </w:r>
          </w:p>
        </w:tc>
      </w:tr>
      <w:tr w:rsidR="00062A55" w14:paraId="5652BE13" w14:textId="77777777">
        <w:trPr>
          <w:trHeight w:val="310"/>
          <w:jc w:val="center"/>
        </w:trPr>
        <w:tc>
          <w:tcPr>
            <w:tcW w:w="1156" w:type="dxa"/>
            <w:gridSpan w:val="2"/>
            <w:vMerge w:val="restart"/>
          </w:tcPr>
          <w:p w14:paraId="3A1C846F" w14:textId="77777777" w:rsidR="00062A55" w:rsidRDefault="001E41C4">
            <w:pPr>
              <w:spacing w:before="0"/>
              <w:jc w:val="left"/>
            </w:pPr>
            <w:r>
              <w:t xml:space="preserve">Company: </w:t>
            </w:r>
          </w:p>
          <w:p w14:paraId="7311799A" w14:textId="77777777" w:rsidR="00062A55" w:rsidRDefault="001E41C4">
            <w:pPr>
              <w:spacing w:before="0"/>
              <w:jc w:val="left"/>
              <w:rPr>
                <w:lang w:eastAsia="zh-CN"/>
              </w:rPr>
            </w:pPr>
            <w:r>
              <w:rPr>
                <w:rFonts w:hint="eastAsia"/>
                <w:lang w:eastAsia="zh-CN"/>
              </w:rPr>
              <w:t>CMCC</w:t>
            </w:r>
          </w:p>
        </w:tc>
        <w:tc>
          <w:tcPr>
            <w:tcW w:w="8806" w:type="dxa"/>
            <w:gridSpan w:val="4"/>
          </w:tcPr>
          <w:p w14:paraId="0072FCA4" w14:textId="77777777" w:rsidR="00062A55" w:rsidRDefault="001E41C4">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062A55" w14:paraId="3D785E50" w14:textId="77777777">
        <w:trPr>
          <w:trHeight w:val="310"/>
          <w:jc w:val="center"/>
        </w:trPr>
        <w:tc>
          <w:tcPr>
            <w:tcW w:w="1156" w:type="dxa"/>
            <w:gridSpan w:val="2"/>
            <w:vMerge/>
          </w:tcPr>
          <w:p w14:paraId="3F52B5F8" w14:textId="77777777" w:rsidR="00062A55" w:rsidRDefault="00062A55">
            <w:pPr>
              <w:spacing w:before="0"/>
              <w:jc w:val="left"/>
            </w:pPr>
          </w:p>
        </w:tc>
        <w:tc>
          <w:tcPr>
            <w:tcW w:w="8806" w:type="dxa"/>
            <w:gridSpan w:val="4"/>
          </w:tcPr>
          <w:p w14:paraId="631BD2F1" w14:textId="77777777" w:rsidR="00062A55" w:rsidRDefault="001E41C4">
            <w:r>
              <w:t>Any Restriction to apply the scheme: feasible UCI payload should be considered</w:t>
            </w:r>
          </w:p>
        </w:tc>
      </w:tr>
      <w:tr w:rsidR="00062A55" w14:paraId="0B1990D3" w14:textId="77777777">
        <w:trPr>
          <w:trHeight w:val="310"/>
          <w:jc w:val="center"/>
        </w:trPr>
        <w:tc>
          <w:tcPr>
            <w:tcW w:w="1156" w:type="dxa"/>
            <w:gridSpan w:val="2"/>
            <w:vMerge/>
          </w:tcPr>
          <w:p w14:paraId="4DC6F914" w14:textId="77777777" w:rsidR="00062A55" w:rsidRDefault="00062A55">
            <w:pPr>
              <w:spacing w:before="0"/>
              <w:jc w:val="left"/>
            </w:pPr>
          </w:p>
        </w:tc>
        <w:tc>
          <w:tcPr>
            <w:tcW w:w="8806" w:type="dxa"/>
            <w:gridSpan w:val="4"/>
          </w:tcPr>
          <w:p w14:paraId="654E622F" w14:textId="77777777" w:rsidR="00062A55" w:rsidRDefault="001E41C4">
            <w:r>
              <w:t xml:space="preserve">Any prerequisite to apply the scheme: </w:t>
            </w:r>
          </w:p>
        </w:tc>
      </w:tr>
      <w:tr w:rsidR="00062A55" w14:paraId="649E22ED" w14:textId="77777777">
        <w:trPr>
          <w:trHeight w:val="310"/>
          <w:jc w:val="center"/>
        </w:trPr>
        <w:tc>
          <w:tcPr>
            <w:tcW w:w="1156" w:type="dxa"/>
            <w:gridSpan w:val="2"/>
            <w:vMerge/>
          </w:tcPr>
          <w:p w14:paraId="6ED5A9C5" w14:textId="77777777" w:rsidR="00062A55" w:rsidRDefault="00062A55">
            <w:pPr>
              <w:spacing w:before="0"/>
              <w:jc w:val="left"/>
            </w:pPr>
          </w:p>
        </w:tc>
        <w:tc>
          <w:tcPr>
            <w:tcW w:w="1472" w:type="dxa"/>
            <w:gridSpan w:val="2"/>
            <w:vMerge w:val="restart"/>
          </w:tcPr>
          <w:p w14:paraId="15DED079" w14:textId="77777777" w:rsidR="00062A55" w:rsidRDefault="001E41C4">
            <w:r>
              <w:t>Performance gain</w:t>
            </w:r>
          </w:p>
        </w:tc>
        <w:tc>
          <w:tcPr>
            <w:tcW w:w="7334" w:type="dxa"/>
            <w:gridSpan w:val="2"/>
          </w:tcPr>
          <w:p w14:paraId="1FF066A2" w14:textId="77777777" w:rsidR="00062A55" w:rsidRDefault="001E41C4">
            <w:pPr>
              <w:spacing w:before="0"/>
            </w:pPr>
            <w:r>
              <w:t>SNR gain: depends on the repetition number</w:t>
            </w:r>
          </w:p>
        </w:tc>
      </w:tr>
      <w:tr w:rsidR="00062A55" w14:paraId="203D8F46" w14:textId="77777777">
        <w:trPr>
          <w:trHeight w:val="310"/>
          <w:jc w:val="center"/>
        </w:trPr>
        <w:tc>
          <w:tcPr>
            <w:tcW w:w="1156" w:type="dxa"/>
            <w:gridSpan w:val="2"/>
            <w:vMerge/>
          </w:tcPr>
          <w:p w14:paraId="21AEC247" w14:textId="77777777" w:rsidR="00062A55" w:rsidRDefault="00062A55"/>
        </w:tc>
        <w:tc>
          <w:tcPr>
            <w:tcW w:w="1472" w:type="dxa"/>
            <w:gridSpan w:val="2"/>
            <w:vMerge/>
          </w:tcPr>
          <w:p w14:paraId="485FF203" w14:textId="77777777" w:rsidR="00062A55" w:rsidRDefault="00062A55"/>
        </w:tc>
        <w:tc>
          <w:tcPr>
            <w:tcW w:w="7334" w:type="dxa"/>
            <w:gridSpan w:val="2"/>
          </w:tcPr>
          <w:p w14:paraId="23D43D3A" w14:textId="77777777" w:rsidR="00062A55" w:rsidRDefault="001E41C4">
            <w:r>
              <w:t xml:space="preserve">PAPR/CM gain: </w:t>
            </w:r>
          </w:p>
        </w:tc>
      </w:tr>
      <w:tr w:rsidR="00062A55" w14:paraId="14359400" w14:textId="77777777">
        <w:trPr>
          <w:trHeight w:val="170"/>
          <w:jc w:val="center"/>
        </w:trPr>
        <w:tc>
          <w:tcPr>
            <w:tcW w:w="1156" w:type="dxa"/>
            <w:gridSpan w:val="2"/>
            <w:vMerge/>
          </w:tcPr>
          <w:p w14:paraId="74AE228E" w14:textId="77777777" w:rsidR="00062A55" w:rsidRDefault="00062A55"/>
        </w:tc>
        <w:tc>
          <w:tcPr>
            <w:tcW w:w="8806" w:type="dxa"/>
            <w:gridSpan w:val="4"/>
          </w:tcPr>
          <w:p w14:paraId="57708F48" w14:textId="77777777" w:rsidR="00062A55" w:rsidRDefault="001E41C4">
            <w:r>
              <w:t>Spec impact: introduce the PUSCH type B like repetition in PUCCH. Different starting symbol in each slot and maybe different occupied symbols in different slots</w:t>
            </w:r>
          </w:p>
        </w:tc>
      </w:tr>
      <w:tr w:rsidR="00062A55" w14:paraId="6E13871E" w14:textId="77777777">
        <w:trPr>
          <w:trHeight w:val="310"/>
          <w:jc w:val="center"/>
        </w:trPr>
        <w:tc>
          <w:tcPr>
            <w:tcW w:w="1156" w:type="dxa"/>
            <w:gridSpan w:val="2"/>
            <w:vMerge/>
          </w:tcPr>
          <w:p w14:paraId="667B8B7B" w14:textId="77777777" w:rsidR="00062A55" w:rsidRDefault="00062A55"/>
        </w:tc>
        <w:tc>
          <w:tcPr>
            <w:tcW w:w="1472" w:type="dxa"/>
            <w:gridSpan w:val="2"/>
            <w:vMerge w:val="restart"/>
          </w:tcPr>
          <w:p w14:paraId="2CA2D277" w14:textId="77777777" w:rsidR="00062A55" w:rsidRDefault="001E41C4">
            <w:r>
              <w:t>Impact to receiver</w:t>
            </w:r>
          </w:p>
        </w:tc>
        <w:tc>
          <w:tcPr>
            <w:tcW w:w="7334" w:type="dxa"/>
            <w:gridSpan w:val="2"/>
          </w:tcPr>
          <w:p w14:paraId="7D70DE77" w14:textId="77777777" w:rsidR="00062A55" w:rsidRDefault="001E41C4">
            <w:r>
              <w:t xml:space="preserve">Receiver complexity: similar with type B repetition. Different resource allocation assumptions in each slot (if the rules are clarified, this is not an issue.). </w:t>
            </w:r>
          </w:p>
        </w:tc>
      </w:tr>
      <w:tr w:rsidR="00062A55" w14:paraId="5DDE94D8" w14:textId="77777777">
        <w:trPr>
          <w:trHeight w:val="310"/>
          <w:jc w:val="center"/>
        </w:trPr>
        <w:tc>
          <w:tcPr>
            <w:tcW w:w="1156" w:type="dxa"/>
            <w:gridSpan w:val="2"/>
            <w:vMerge/>
          </w:tcPr>
          <w:p w14:paraId="7E338EE5" w14:textId="77777777" w:rsidR="00062A55" w:rsidRDefault="00062A55"/>
        </w:tc>
        <w:tc>
          <w:tcPr>
            <w:tcW w:w="1472" w:type="dxa"/>
            <w:gridSpan w:val="2"/>
            <w:vMerge/>
          </w:tcPr>
          <w:p w14:paraId="1AFDD0EB" w14:textId="77777777" w:rsidR="00062A55" w:rsidRDefault="00062A55"/>
        </w:tc>
        <w:tc>
          <w:tcPr>
            <w:tcW w:w="7334" w:type="dxa"/>
            <w:gridSpan w:val="2"/>
          </w:tcPr>
          <w:p w14:paraId="1644863D" w14:textId="77777777" w:rsidR="00062A55" w:rsidRDefault="001E41C4">
            <w:r>
              <w:t xml:space="preserve">Receiver sensitivity to time/frequency error: </w:t>
            </w:r>
          </w:p>
        </w:tc>
      </w:tr>
      <w:tr w:rsidR="00062A55" w14:paraId="5A2EC5AD" w14:textId="77777777">
        <w:trPr>
          <w:trHeight w:val="310"/>
          <w:jc w:val="center"/>
        </w:trPr>
        <w:tc>
          <w:tcPr>
            <w:tcW w:w="1156" w:type="dxa"/>
            <w:gridSpan w:val="2"/>
            <w:vMerge/>
          </w:tcPr>
          <w:p w14:paraId="3F0115A2" w14:textId="77777777" w:rsidR="00062A55" w:rsidRDefault="00062A55"/>
        </w:tc>
        <w:tc>
          <w:tcPr>
            <w:tcW w:w="1472" w:type="dxa"/>
            <w:gridSpan w:val="2"/>
          </w:tcPr>
          <w:p w14:paraId="27A7C8A9" w14:textId="77777777" w:rsidR="00062A55" w:rsidRDefault="001E41C4">
            <w:r>
              <w:t>Impact to UE implementation</w:t>
            </w:r>
          </w:p>
        </w:tc>
        <w:tc>
          <w:tcPr>
            <w:tcW w:w="7334" w:type="dxa"/>
            <w:gridSpan w:val="2"/>
          </w:tcPr>
          <w:p w14:paraId="6AC9C8F1" w14:textId="77777777" w:rsidR="00062A55" w:rsidRDefault="001E41C4">
            <w:pPr>
              <w:rPr>
                <w:lang w:eastAsia="zh-CN"/>
              </w:rPr>
            </w:pPr>
            <w:r>
              <w:rPr>
                <w:lang w:eastAsia="zh-CN"/>
              </w:rPr>
              <w:t xml:space="preserve">UCI payload limitation and the predefined resource allocation rule (may not include the slot boundary issue) </w:t>
            </w:r>
          </w:p>
        </w:tc>
      </w:tr>
      <w:tr w:rsidR="00062A55" w14:paraId="42AC314D" w14:textId="77777777">
        <w:trPr>
          <w:trHeight w:val="310"/>
          <w:jc w:val="center"/>
        </w:trPr>
        <w:tc>
          <w:tcPr>
            <w:tcW w:w="1156" w:type="dxa"/>
            <w:gridSpan w:val="2"/>
            <w:vMerge w:val="restart"/>
          </w:tcPr>
          <w:p w14:paraId="4F626F10" w14:textId="77777777" w:rsidR="00062A55" w:rsidRDefault="001E41C4">
            <w:pPr>
              <w:spacing w:before="0"/>
              <w:jc w:val="left"/>
            </w:pPr>
            <w:r>
              <w:t xml:space="preserve">Company: </w:t>
            </w:r>
          </w:p>
          <w:p w14:paraId="0E4BA443" w14:textId="77777777" w:rsidR="00062A55" w:rsidRDefault="001E41C4">
            <w:pPr>
              <w:spacing w:before="0"/>
              <w:jc w:val="left"/>
            </w:pPr>
            <w:r>
              <w:t>OPPO</w:t>
            </w:r>
          </w:p>
        </w:tc>
        <w:tc>
          <w:tcPr>
            <w:tcW w:w="8806" w:type="dxa"/>
            <w:gridSpan w:val="4"/>
          </w:tcPr>
          <w:p w14:paraId="06E963F4" w14:textId="77777777" w:rsidR="00062A55" w:rsidRDefault="001E41C4">
            <w:r>
              <w:t>Use case of the scheme:  With payload size restriction of 11 bits. The scheme can be used for coverage enhancement of both HARQ-ACK and CSI report.</w:t>
            </w:r>
          </w:p>
        </w:tc>
      </w:tr>
      <w:tr w:rsidR="00062A55" w14:paraId="2366C8A0" w14:textId="77777777">
        <w:trPr>
          <w:trHeight w:val="310"/>
          <w:jc w:val="center"/>
        </w:trPr>
        <w:tc>
          <w:tcPr>
            <w:tcW w:w="1156" w:type="dxa"/>
            <w:gridSpan w:val="2"/>
            <w:vMerge/>
          </w:tcPr>
          <w:p w14:paraId="62EC3083" w14:textId="77777777" w:rsidR="00062A55" w:rsidRDefault="00062A55">
            <w:pPr>
              <w:spacing w:before="0"/>
              <w:jc w:val="left"/>
            </w:pPr>
          </w:p>
        </w:tc>
        <w:tc>
          <w:tcPr>
            <w:tcW w:w="8806" w:type="dxa"/>
            <w:gridSpan w:val="4"/>
          </w:tcPr>
          <w:p w14:paraId="1A0DEDC1" w14:textId="77777777" w:rsidR="00062A55" w:rsidRDefault="001E41C4">
            <w:r>
              <w:t xml:space="preserve">Any Restriction to apply the scheme: URLLC capable UE, which was defined as different set of UE </w:t>
            </w:r>
            <w:proofErr w:type="spellStart"/>
            <w:r>
              <w:t>capablility</w:t>
            </w:r>
            <w:proofErr w:type="spellEnd"/>
            <w:r>
              <w:t>.</w:t>
            </w:r>
          </w:p>
        </w:tc>
      </w:tr>
      <w:tr w:rsidR="00062A55" w14:paraId="41A4D9F1" w14:textId="77777777">
        <w:trPr>
          <w:trHeight w:val="310"/>
          <w:jc w:val="center"/>
        </w:trPr>
        <w:tc>
          <w:tcPr>
            <w:tcW w:w="1156" w:type="dxa"/>
            <w:gridSpan w:val="2"/>
            <w:vMerge/>
          </w:tcPr>
          <w:p w14:paraId="392B6EDA" w14:textId="77777777" w:rsidR="00062A55" w:rsidRDefault="00062A55">
            <w:pPr>
              <w:spacing w:before="0"/>
              <w:jc w:val="left"/>
            </w:pPr>
          </w:p>
        </w:tc>
        <w:tc>
          <w:tcPr>
            <w:tcW w:w="8806" w:type="dxa"/>
            <w:gridSpan w:val="4"/>
          </w:tcPr>
          <w:p w14:paraId="52487B09" w14:textId="77777777" w:rsidR="00062A55" w:rsidRDefault="001E41C4">
            <w:r>
              <w:t xml:space="preserve">Any prerequisite to apply the scheme: </w:t>
            </w:r>
          </w:p>
        </w:tc>
      </w:tr>
      <w:tr w:rsidR="00062A55" w14:paraId="2DEE7857" w14:textId="77777777">
        <w:trPr>
          <w:trHeight w:val="310"/>
          <w:jc w:val="center"/>
        </w:trPr>
        <w:tc>
          <w:tcPr>
            <w:tcW w:w="1156" w:type="dxa"/>
            <w:gridSpan w:val="2"/>
            <w:vMerge/>
          </w:tcPr>
          <w:p w14:paraId="6C49CBF0" w14:textId="77777777" w:rsidR="00062A55" w:rsidRDefault="00062A55">
            <w:pPr>
              <w:spacing w:before="0"/>
              <w:jc w:val="left"/>
            </w:pPr>
          </w:p>
        </w:tc>
        <w:tc>
          <w:tcPr>
            <w:tcW w:w="1472" w:type="dxa"/>
            <w:gridSpan w:val="2"/>
            <w:vMerge w:val="restart"/>
          </w:tcPr>
          <w:p w14:paraId="6621AAC6" w14:textId="77777777" w:rsidR="00062A55" w:rsidRDefault="001E41C4">
            <w:r>
              <w:t>Performance gain</w:t>
            </w:r>
          </w:p>
        </w:tc>
        <w:tc>
          <w:tcPr>
            <w:tcW w:w="7334" w:type="dxa"/>
            <w:gridSpan w:val="2"/>
          </w:tcPr>
          <w:p w14:paraId="34A1600C" w14:textId="77777777" w:rsidR="00062A55" w:rsidRDefault="001E41C4">
            <w:pPr>
              <w:spacing w:before="0"/>
            </w:pPr>
            <w:r>
              <w:t xml:space="preserve">SNR gain: </w:t>
            </w:r>
          </w:p>
        </w:tc>
      </w:tr>
      <w:tr w:rsidR="00062A55" w14:paraId="75B2C024" w14:textId="77777777">
        <w:trPr>
          <w:trHeight w:val="310"/>
          <w:jc w:val="center"/>
        </w:trPr>
        <w:tc>
          <w:tcPr>
            <w:tcW w:w="1156" w:type="dxa"/>
            <w:gridSpan w:val="2"/>
            <w:vMerge/>
          </w:tcPr>
          <w:p w14:paraId="308B5C20" w14:textId="77777777" w:rsidR="00062A55" w:rsidRDefault="00062A55"/>
        </w:tc>
        <w:tc>
          <w:tcPr>
            <w:tcW w:w="1472" w:type="dxa"/>
            <w:gridSpan w:val="2"/>
            <w:vMerge/>
          </w:tcPr>
          <w:p w14:paraId="6D5A0C24" w14:textId="77777777" w:rsidR="00062A55" w:rsidRDefault="00062A55"/>
        </w:tc>
        <w:tc>
          <w:tcPr>
            <w:tcW w:w="7334" w:type="dxa"/>
            <w:gridSpan w:val="2"/>
          </w:tcPr>
          <w:p w14:paraId="3290BD16" w14:textId="77777777" w:rsidR="00062A55" w:rsidRDefault="001E41C4">
            <w:r>
              <w:t xml:space="preserve">PAPR/CM gain: </w:t>
            </w:r>
          </w:p>
        </w:tc>
      </w:tr>
      <w:tr w:rsidR="00062A55" w14:paraId="436905C2" w14:textId="77777777">
        <w:trPr>
          <w:trHeight w:val="170"/>
          <w:jc w:val="center"/>
        </w:trPr>
        <w:tc>
          <w:tcPr>
            <w:tcW w:w="1156" w:type="dxa"/>
            <w:gridSpan w:val="2"/>
            <w:vMerge/>
          </w:tcPr>
          <w:p w14:paraId="65822C66" w14:textId="77777777" w:rsidR="00062A55" w:rsidRDefault="00062A55"/>
        </w:tc>
        <w:tc>
          <w:tcPr>
            <w:tcW w:w="8806" w:type="dxa"/>
            <w:gridSpan w:val="4"/>
          </w:tcPr>
          <w:p w14:paraId="4DEE20B1" w14:textId="77777777" w:rsidR="00062A55" w:rsidRDefault="001E41C4">
            <w:r>
              <w:t>Spec impact: New or enhanced repetition schemes.</w:t>
            </w:r>
          </w:p>
        </w:tc>
      </w:tr>
      <w:tr w:rsidR="00062A55" w14:paraId="4FBB00C3" w14:textId="77777777">
        <w:trPr>
          <w:trHeight w:val="310"/>
          <w:jc w:val="center"/>
        </w:trPr>
        <w:tc>
          <w:tcPr>
            <w:tcW w:w="1156" w:type="dxa"/>
            <w:gridSpan w:val="2"/>
            <w:vMerge/>
          </w:tcPr>
          <w:p w14:paraId="2F0ECD0D" w14:textId="77777777" w:rsidR="00062A55" w:rsidRDefault="00062A55"/>
        </w:tc>
        <w:tc>
          <w:tcPr>
            <w:tcW w:w="1472" w:type="dxa"/>
            <w:gridSpan w:val="2"/>
            <w:vMerge w:val="restart"/>
          </w:tcPr>
          <w:p w14:paraId="65DD42F0" w14:textId="77777777" w:rsidR="00062A55" w:rsidRDefault="001E41C4">
            <w:r>
              <w:t>Impact to receiver</w:t>
            </w:r>
          </w:p>
        </w:tc>
        <w:tc>
          <w:tcPr>
            <w:tcW w:w="7334" w:type="dxa"/>
            <w:gridSpan w:val="2"/>
          </w:tcPr>
          <w:p w14:paraId="745DDB82" w14:textId="77777777" w:rsidR="00062A55" w:rsidRDefault="001E41C4">
            <w:r>
              <w:t xml:space="preserve">Receiver complexity: </w:t>
            </w:r>
          </w:p>
        </w:tc>
      </w:tr>
      <w:tr w:rsidR="00062A55" w14:paraId="7D862E4E" w14:textId="77777777">
        <w:trPr>
          <w:trHeight w:val="310"/>
          <w:jc w:val="center"/>
        </w:trPr>
        <w:tc>
          <w:tcPr>
            <w:tcW w:w="1156" w:type="dxa"/>
            <w:gridSpan w:val="2"/>
            <w:vMerge/>
          </w:tcPr>
          <w:p w14:paraId="54192077" w14:textId="77777777" w:rsidR="00062A55" w:rsidRDefault="00062A55"/>
        </w:tc>
        <w:tc>
          <w:tcPr>
            <w:tcW w:w="1472" w:type="dxa"/>
            <w:gridSpan w:val="2"/>
            <w:vMerge/>
          </w:tcPr>
          <w:p w14:paraId="62FF5716" w14:textId="77777777" w:rsidR="00062A55" w:rsidRDefault="00062A55"/>
        </w:tc>
        <w:tc>
          <w:tcPr>
            <w:tcW w:w="7334" w:type="dxa"/>
            <w:gridSpan w:val="2"/>
          </w:tcPr>
          <w:p w14:paraId="78BCC95F" w14:textId="77777777" w:rsidR="00062A55" w:rsidRDefault="001E41C4">
            <w:r>
              <w:t xml:space="preserve">Receiver sensitivity to time/frequency error: </w:t>
            </w:r>
          </w:p>
        </w:tc>
      </w:tr>
      <w:tr w:rsidR="00062A55" w14:paraId="134D1B6D" w14:textId="77777777">
        <w:trPr>
          <w:trHeight w:val="310"/>
          <w:jc w:val="center"/>
        </w:trPr>
        <w:tc>
          <w:tcPr>
            <w:tcW w:w="1156" w:type="dxa"/>
            <w:gridSpan w:val="2"/>
            <w:vMerge/>
          </w:tcPr>
          <w:p w14:paraId="1FAB5CA6" w14:textId="77777777" w:rsidR="00062A55" w:rsidRDefault="00062A55"/>
        </w:tc>
        <w:tc>
          <w:tcPr>
            <w:tcW w:w="1472" w:type="dxa"/>
            <w:gridSpan w:val="2"/>
          </w:tcPr>
          <w:p w14:paraId="0C0E1EF4" w14:textId="77777777" w:rsidR="00062A55" w:rsidRDefault="001E41C4">
            <w:r>
              <w:t>Impact to UE implementation</w:t>
            </w:r>
          </w:p>
        </w:tc>
        <w:tc>
          <w:tcPr>
            <w:tcW w:w="7334" w:type="dxa"/>
            <w:gridSpan w:val="2"/>
          </w:tcPr>
          <w:p w14:paraId="14C63788" w14:textId="77777777" w:rsidR="00062A55" w:rsidRDefault="001E41C4">
            <w:r>
              <w:t>Higher UE processing complexity for mini-slot like resources.</w:t>
            </w:r>
          </w:p>
        </w:tc>
      </w:tr>
      <w:tr w:rsidR="00062A55" w14:paraId="7DA3C32D" w14:textId="77777777">
        <w:trPr>
          <w:trHeight w:val="310"/>
          <w:jc w:val="center"/>
        </w:trPr>
        <w:tc>
          <w:tcPr>
            <w:tcW w:w="1156" w:type="dxa"/>
            <w:gridSpan w:val="2"/>
            <w:vMerge w:val="restart"/>
          </w:tcPr>
          <w:p w14:paraId="1021CEDC" w14:textId="77777777" w:rsidR="00062A55" w:rsidRDefault="001E41C4">
            <w:pPr>
              <w:spacing w:before="0"/>
              <w:jc w:val="left"/>
            </w:pPr>
            <w:r>
              <w:t xml:space="preserve">Company: </w:t>
            </w:r>
          </w:p>
          <w:p w14:paraId="7C09927A"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4"/>
          </w:tcPr>
          <w:p w14:paraId="16455A3E" w14:textId="77777777" w:rsidR="00062A55" w:rsidRDefault="001E41C4">
            <w:pPr>
              <w:rPr>
                <w:lang w:eastAsia="ko-KR"/>
              </w:rPr>
            </w:pPr>
            <w:r>
              <w:t>Use case of the scheme: when more resource is needed to boost coverage of PUCCH and/or uplink resource is limited due to the TDD frame structure (i.e., S slot).</w:t>
            </w:r>
          </w:p>
        </w:tc>
      </w:tr>
      <w:tr w:rsidR="00062A55" w14:paraId="08359F41" w14:textId="77777777">
        <w:trPr>
          <w:trHeight w:val="310"/>
          <w:jc w:val="center"/>
        </w:trPr>
        <w:tc>
          <w:tcPr>
            <w:tcW w:w="1156" w:type="dxa"/>
            <w:gridSpan w:val="2"/>
            <w:vMerge/>
          </w:tcPr>
          <w:p w14:paraId="0E83A091" w14:textId="77777777" w:rsidR="00062A55" w:rsidRDefault="00062A55">
            <w:pPr>
              <w:spacing w:before="0"/>
              <w:jc w:val="left"/>
            </w:pPr>
          </w:p>
        </w:tc>
        <w:tc>
          <w:tcPr>
            <w:tcW w:w="8806" w:type="dxa"/>
            <w:gridSpan w:val="4"/>
          </w:tcPr>
          <w:p w14:paraId="6AB3A108" w14:textId="77777777" w:rsidR="00062A55" w:rsidRDefault="001E41C4">
            <w:r>
              <w:t xml:space="preserve">Any Restriction to apply the scheme: </w:t>
            </w:r>
          </w:p>
        </w:tc>
      </w:tr>
      <w:tr w:rsidR="00062A55" w14:paraId="01D10E87" w14:textId="77777777">
        <w:trPr>
          <w:trHeight w:val="310"/>
          <w:jc w:val="center"/>
        </w:trPr>
        <w:tc>
          <w:tcPr>
            <w:tcW w:w="1156" w:type="dxa"/>
            <w:gridSpan w:val="2"/>
            <w:vMerge/>
          </w:tcPr>
          <w:p w14:paraId="0C2B30F2" w14:textId="77777777" w:rsidR="00062A55" w:rsidRDefault="00062A55">
            <w:pPr>
              <w:spacing w:before="0"/>
              <w:jc w:val="left"/>
            </w:pPr>
          </w:p>
        </w:tc>
        <w:tc>
          <w:tcPr>
            <w:tcW w:w="8806" w:type="dxa"/>
            <w:gridSpan w:val="4"/>
          </w:tcPr>
          <w:p w14:paraId="70016D75" w14:textId="77777777" w:rsidR="00062A55" w:rsidRDefault="001E41C4">
            <w:r>
              <w:t xml:space="preserve">Any prerequisite to apply the scheme: </w:t>
            </w:r>
          </w:p>
        </w:tc>
      </w:tr>
      <w:tr w:rsidR="00062A55" w14:paraId="2FA81081" w14:textId="77777777">
        <w:trPr>
          <w:trHeight w:val="310"/>
          <w:jc w:val="center"/>
        </w:trPr>
        <w:tc>
          <w:tcPr>
            <w:tcW w:w="1156" w:type="dxa"/>
            <w:gridSpan w:val="2"/>
            <w:vMerge/>
          </w:tcPr>
          <w:p w14:paraId="4C270F9C" w14:textId="77777777" w:rsidR="00062A55" w:rsidRDefault="00062A55">
            <w:pPr>
              <w:spacing w:before="0"/>
              <w:jc w:val="left"/>
            </w:pPr>
          </w:p>
        </w:tc>
        <w:tc>
          <w:tcPr>
            <w:tcW w:w="1472" w:type="dxa"/>
            <w:gridSpan w:val="2"/>
            <w:vMerge w:val="restart"/>
          </w:tcPr>
          <w:p w14:paraId="118EA0DB" w14:textId="77777777" w:rsidR="00062A55" w:rsidRDefault="001E41C4">
            <w:r>
              <w:t>Performance gain</w:t>
            </w:r>
          </w:p>
        </w:tc>
        <w:tc>
          <w:tcPr>
            <w:tcW w:w="7334" w:type="dxa"/>
            <w:gridSpan w:val="2"/>
          </w:tcPr>
          <w:p w14:paraId="27BD991F" w14:textId="77777777" w:rsidR="00062A55" w:rsidRDefault="001E41C4">
            <w:pPr>
              <w:spacing w:before="0"/>
              <w:rPr>
                <w:lang w:eastAsia="ko-KR"/>
              </w:rPr>
            </w:pPr>
            <w:r>
              <w:t>SNR gain: increased due to exploiting resources which was conventionally not.</w:t>
            </w:r>
          </w:p>
        </w:tc>
      </w:tr>
      <w:tr w:rsidR="00062A55" w14:paraId="6ABACC36" w14:textId="77777777">
        <w:trPr>
          <w:trHeight w:val="310"/>
          <w:jc w:val="center"/>
        </w:trPr>
        <w:tc>
          <w:tcPr>
            <w:tcW w:w="1156" w:type="dxa"/>
            <w:gridSpan w:val="2"/>
            <w:vMerge/>
          </w:tcPr>
          <w:p w14:paraId="5D8E0153" w14:textId="77777777" w:rsidR="00062A55" w:rsidRDefault="00062A55"/>
        </w:tc>
        <w:tc>
          <w:tcPr>
            <w:tcW w:w="1472" w:type="dxa"/>
            <w:gridSpan w:val="2"/>
            <w:vMerge/>
          </w:tcPr>
          <w:p w14:paraId="2BD5AC8A" w14:textId="77777777" w:rsidR="00062A55" w:rsidRDefault="00062A55"/>
        </w:tc>
        <w:tc>
          <w:tcPr>
            <w:tcW w:w="7334" w:type="dxa"/>
            <w:gridSpan w:val="2"/>
          </w:tcPr>
          <w:p w14:paraId="3F48E660" w14:textId="77777777" w:rsidR="00062A55" w:rsidRDefault="001E41C4">
            <w:r>
              <w:t xml:space="preserve">PAPR/CM gain: </w:t>
            </w:r>
          </w:p>
        </w:tc>
      </w:tr>
      <w:tr w:rsidR="00062A55" w14:paraId="44FD6D3B" w14:textId="77777777">
        <w:trPr>
          <w:trHeight w:val="170"/>
          <w:jc w:val="center"/>
        </w:trPr>
        <w:tc>
          <w:tcPr>
            <w:tcW w:w="1156" w:type="dxa"/>
            <w:gridSpan w:val="2"/>
            <w:vMerge/>
          </w:tcPr>
          <w:p w14:paraId="1B391D92" w14:textId="77777777" w:rsidR="00062A55" w:rsidRDefault="00062A55"/>
        </w:tc>
        <w:tc>
          <w:tcPr>
            <w:tcW w:w="8806" w:type="dxa"/>
            <w:gridSpan w:val="4"/>
          </w:tcPr>
          <w:p w14:paraId="7930175E" w14:textId="77777777" w:rsidR="00062A55" w:rsidRDefault="001E41C4">
            <w:r>
              <w:t>Spec impact: nominal/actual repetition and segmentation of PUCCH should be introduced.</w:t>
            </w:r>
          </w:p>
        </w:tc>
      </w:tr>
      <w:tr w:rsidR="00062A55" w14:paraId="478AC9E1" w14:textId="77777777">
        <w:trPr>
          <w:trHeight w:val="310"/>
          <w:jc w:val="center"/>
        </w:trPr>
        <w:tc>
          <w:tcPr>
            <w:tcW w:w="1156" w:type="dxa"/>
            <w:gridSpan w:val="2"/>
            <w:vMerge/>
          </w:tcPr>
          <w:p w14:paraId="4954427B" w14:textId="77777777" w:rsidR="00062A55" w:rsidRDefault="00062A55"/>
        </w:tc>
        <w:tc>
          <w:tcPr>
            <w:tcW w:w="1472" w:type="dxa"/>
            <w:gridSpan w:val="2"/>
            <w:vMerge w:val="restart"/>
          </w:tcPr>
          <w:p w14:paraId="40873E8D" w14:textId="77777777" w:rsidR="00062A55" w:rsidRDefault="001E41C4">
            <w:r>
              <w:t>Impact to receiver</w:t>
            </w:r>
          </w:p>
        </w:tc>
        <w:tc>
          <w:tcPr>
            <w:tcW w:w="7334" w:type="dxa"/>
            <w:gridSpan w:val="2"/>
          </w:tcPr>
          <w:p w14:paraId="1F778735" w14:textId="77777777" w:rsidR="00062A55" w:rsidRDefault="001E41C4">
            <w:r>
              <w:t xml:space="preserve">Receiver complexity: </w:t>
            </w:r>
          </w:p>
        </w:tc>
      </w:tr>
      <w:tr w:rsidR="00062A55" w14:paraId="3B679F39" w14:textId="77777777">
        <w:trPr>
          <w:trHeight w:val="310"/>
          <w:jc w:val="center"/>
        </w:trPr>
        <w:tc>
          <w:tcPr>
            <w:tcW w:w="1156" w:type="dxa"/>
            <w:gridSpan w:val="2"/>
            <w:vMerge/>
          </w:tcPr>
          <w:p w14:paraId="326F9D79" w14:textId="77777777" w:rsidR="00062A55" w:rsidRDefault="00062A55"/>
        </w:tc>
        <w:tc>
          <w:tcPr>
            <w:tcW w:w="1472" w:type="dxa"/>
            <w:gridSpan w:val="2"/>
            <w:vMerge/>
          </w:tcPr>
          <w:p w14:paraId="7EF8F189" w14:textId="77777777" w:rsidR="00062A55" w:rsidRDefault="00062A55"/>
        </w:tc>
        <w:tc>
          <w:tcPr>
            <w:tcW w:w="7334" w:type="dxa"/>
            <w:gridSpan w:val="2"/>
          </w:tcPr>
          <w:p w14:paraId="2F571905" w14:textId="77777777" w:rsidR="00062A55" w:rsidRDefault="001E41C4">
            <w:r>
              <w:t xml:space="preserve">Receiver sensitivity to time/frequency error: </w:t>
            </w:r>
          </w:p>
        </w:tc>
      </w:tr>
      <w:tr w:rsidR="00062A55" w14:paraId="6AD22FD7" w14:textId="77777777">
        <w:trPr>
          <w:trHeight w:val="310"/>
          <w:jc w:val="center"/>
        </w:trPr>
        <w:tc>
          <w:tcPr>
            <w:tcW w:w="1156" w:type="dxa"/>
            <w:gridSpan w:val="2"/>
            <w:vMerge/>
          </w:tcPr>
          <w:p w14:paraId="11540F59" w14:textId="77777777" w:rsidR="00062A55" w:rsidRDefault="00062A55"/>
        </w:tc>
        <w:tc>
          <w:tcPr>
            <w:tcW w:w="1472" w:type="dxa"/>
            <w:gridSpan w:val="2"/>
          </w:tcPr>
          <w:p w14:paraId="60DD814D" w14:textId="77777777" w:rsidR="00062A55" w:rsidRDefault="001E41C4">
            <w:r>
              <w:t>Impact to UE implementation</w:t>
            </w:r>
          </w:p>
        </w:tc>
        <w:tc>
          <w:tcPr>
            <w:tcW w:w="7334" w:type="dxa"/>
            <w:gridSpan w:val="2"/>
          </w:tcPr>
          <w:p w14:paraId="2CB65B1D" w14:textId="77777777" w:rsidR="00062A55" w:rsidRDefault="00062A55"/>
        </w:tc>
      </w:tr>
      <w:tr w:rsidR="00062A55" w14:paraId="3B4471BA" w14:textId="77777777">
        <w:trPr>
          <w:trHeight w:val="310"/>
          <w:jc w:val="center"/>
        </w:trPr>
        <w:tc>
          <w:tcPr>
            <w:tcW w:w="1156" w:type="dxa"/>
            <w:gridSpan w:val="2"/>
            <w:vMerge w:val="restart"/>
          </w:tcPr>
          <w:p w14:paraId="1C822FD0" w14:textId="77777777" w:rsidR="00062A55" w:rsidRDefault="001E41C4">
            <w:pPr>
              <w:spacing w:before="0"/>
              <w:jc w:val="left"/>
            </w:pPr>
            <w:r>
              <w:t>Company:</w:t>
            </w:r>
          </w:p>
          <w:p w14:paraId="4970F6D5"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4"/>
          </w:tcPr>
          <w:p w14:paraId="0DBA3308" w14:textId="77777777" w:rsidR="00062A55" w:rsidRDefault="001E41C4">
            <w:r>
              <w:t>Use case of the scheme: For TDD PUCCH repeated in S slot and U slot, where 2 UL symbols for Slot.</w:t>
            </w:r>
          </w:p>
        </w:tc>
      </w:tr>
      <w:tr w:rsidR="00062A55" w14:paraId="73081A46" w14:textId="77777777">
        <w:trPr>
          <w:trHeight w:val="310"/>
          <w:jc w:val="center"/>
        </w:trPr>
        <w:tc>
          <w:tcPr>
            <w:tcW w:w="1156" w:type="dxa"/>
            <w:gridSpan w:val="2"/>
            <w:vMerge/>
          </w:tcPr>
          <w:p w14:paraId="4BCBD2C6" w14:textId="77777777" w:rsidR="00062A55" w:rsidRDefault="00062A55">
            <w:pPr>
              <w:spacing w:before="0"/>
              <w:jc w:val="left"/>
            </w:pPr>
          </w:p>
        </w:tc>
        <w:tc>
          <w:tcPr>
            <w:tcW w:w="8806" w:type="dxa"/>
            <w:gridSpan w:val="4"/>
          </w:tcPr>
          <w:p w14:paraId="6561C67A" w14:textId="77777777" w:rsidR="00062A55" w:rsidRDefault="001E41C4">
            <w:r>
              <w:t>Any Restriction to apply the scheme:</w:t>
            </w:r>
          </w:p>
        </w:tc>
      </w:tr>
      <w:tr w:rsidR="00062A55" w14:paraId="5D01BFA5" w14:textId="77777777">
        <w:trPr>
          <w:trHeight w:val="310"/>
          <w:jc w:val="center"/>
        </w:trPr>
        <w:tc>
          <w:tcPr>
            <w:tcW w:w="1156" w:type="dxa"/>
            <w:gridSpan w:val="2"/>
            <w:vMerge/>
          </w:tcPr>
          <w:p w14:paraId="18E4D51C" w14:textId="77777777" w:rsidR="00062A55" w:rsidRDefault="00062A55">
            <w:pPr>
              <w:spacing w:before="0"/>
              <w:jc w:val="left"/>
            </w:pPr>
          </w:p>
        </w:tc>
        <w:tc>
          <w:tcPr>
            <w:tcW w:w="8806" w:type="dxa"/>
            <w:gridSpan w:val="4"/>
          </w:tcPr>
          <w:p w14:paraId="1DD05962" w14:textId="77777777" w:rsidR="00062A55" w:rsidRDefault="001E41C4">
            <w:r>
              <w:t>Any prerequisite to apply the scheme: TDD spectrum with DL heavy frame structure.</w:t>
            </w:r>
          </w:p>
        </w:tc>
      </w:tr>
      <w:tr w:rsidR="00062A55" w14:paraId="49C09B4B" w14:textId="77777777">
        <w:trPr>
          <w:trHeight w:val="310"/>
          <w:jc w:val="center"/>
        </w:trPr>
        <w:tc>
          <w:tcPr>
            <w:tcW w:w="1156" w:type="dxa"/>
            <w:gridSpan w:val="2"/>
            <w:vMerge/>
          </w:tcPr>
          <w:p w14:paraId="2721FBE1" w14:textId="77777777" w:rsidR="00062A55" w:rsidRDefault="00062A55">
            <w:pPr>
              <w:spacing w:before="0"/>
              <w:jc w:val="left"/>
            </w:pPr>
          </w:p>
        </w:tc>
        <w:tc>
          <w:tcPr>
            <w:tcW w:w="1472" w:type="dxa"/>
            <w:gridSpan w:val="2"/>
            <w:vMerge w:val="restart"/>
          </w:tcPr>
          <w:p w14:paraId="5DC89F88" w14:textId="77777777" w:rsidR="00062A55" w:rsidRDefault="001E41C4">
            <w:r>
              <w:t>Performance gain</w:t>
            </w:r>
          </w:p>
        </w:tc>
        <w:tc>
          <w:tcPr>
            <w:tcW w:w="7334" w:type="dxa"/>
            <w:gridSpan w:val="2"/>
          </w:tcPr>
          <w:p w14:paraId="749D1878" w14:textId="77777777" w:rsidR="00062A55" w:rsidRDefault="001E41C4">
            <w:pPr>
              <w:spacing w:before="0"/>
            </w:pPr>
            <w:r>
              <w:t>Performance gain</w:t>
            </w:r>
          </w:p>
        </w:tc>
      </w:tr>
      <w:tr w:rsidR="00062A55" w14:paraId="6710D253" w14:textId="77777777">
        <w:trPr>
          <w:trHeight w:val="310"/>
          <w:jc w:val="center"/>
        </w:trPr>
        <w:tc>
          <w:tcPr>
            <w:tcW w:w="1156" w:type="dxa"/>
            <w:gridSpan w:val="2"/>
            <w:vMerge/>
          </w:tcPr>
          <w:p w14:paraId="7D127511" w14:textId="77777777" w:rsidR="00062A55" w:rsidRDefault="00062A55"/>
        </w:tc>
        <w:tc>
          <w:tcPr>
            <w:tcW w:w="1472" w:type="dxa"/>
            <w:gridSpan w:val="2"/>
            <w:vMerge/>
          </w:tcPr>
          <w:p w14:paraId="482211CC" w14:textId="77777777" w:rsidR="00062A55" w:rsidRDefault="00062A55"/>
        </w:tc>
        <w:tc>
          <w:tcPr>
            <w:tcW w:w="7334" w:type="dxa"/>
            <w:gridSpan w:val="2"/>
          </w:tcPr>
          <w:p w14:paraId="5E11AC6E" w14:textId="77777777" w:rsidR="00062A55" w:rsidRDefault="001E41C4">
            <w:r>
              <w:t xml:space="preserve">PAPR/CM gain: </w:t>
            </w:r>
          </w:p>
        </w:tc>
      </w:tr>
      <w:tr w:rsidR="00062A55" w14:paraId="20005659" w14:textId="77777777">
        <w:trPr>
          <w:trHeight w:val="170"/>
          <w:jc w:val="center"/>
        </w:trPr>
        <w:tc>
          <w:tcPr>
            <w:tcW w:w="1156" w:type="dxa"/>
            <w:gridSpan w:val="2"/>
            <w:vMerge/>
          </w:tcPr>
          <w:p w14:paraId="0B61963E" w14:textId="77777777" w:rsidR="00062A55" w:rsidRDefault="00062A55"/>
        </w:tc>
        <w:tc>
          <w:tcPr>
            <w:tcW w:w="8806" w:type="dxa"/>
            <w:gridSpan w:val="4"/>
          </w:tcPr>
          <w:p w14:paraId="39CD8511" w14:textId="77777777" w:rsidR="00062A55" w:rsidRDefault="001E41C4">
            <w:r>
              <w:t xml:space="preserve">Spec impact: </w:t>
            </w:r>
          </w:p>
          <w:p w14:paraId="1C76AE07" w14:textId="77777777" w:rsidR="00062A55" w:rsidRDefault="001E41C4">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FFEF5A6" w14:textId="77777777" w:rsidR="00062A55" w:rsidRDefault="001E41C4">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43229023" w14:textId="77777777" w:rsidR="00062A55" w:rsidRDefault="001E41C4">
            <w:r>
              <w:rPr>
                <w:i/>
                <w:lang w:eastAsia="zh-CN"/>
              </w:rPr>
              <w:t>A reference number of REs, e.g. number of RE of nominal PUCCH repetition, is used to determine the transmission power of actual PUCCH repetition.</w:t>
            </w:r>
          </w:p>
        </w:tc>
      </w:tr>
      <w:tr w:rsidR="00062A55" w14:paraId="48CE5DF6" w14:textId="77777777">
        <w:trPr>
          <w:trHeight w:val="310"/>
          <w:jc w:val="center"/>
        </w:trPr>
        <w:tc>
          <w:tcPr>
            <w:tcW w:w="1156" w:type="dxa"/>
            <w:gridSpan w:val="2"/>
            <w:vMerge/>
          </w:tcPr>
          <w:p w14:paraId="47FD60AF" w14:textId="77777777" w:rsidR="00062A55" w:rsidRDefault="00062A55"/>
        </w:tc>
        <w:tc>
          <w:tcPr>
            <w:tcW w:w="1472" w:type="dxa"/>
            <w:gridSpan w:val="2"/>
            <w:vMerge w:val="restart"/>
          </w:tcPr>
          <w:p w14:paraId="5E72F6EF" w14:textId="77777777" w:rsidR="00062A55" w:rsidRDefault="001E41C4">
            <w:r>
              <w:t>Impact to receiver</w:t>
            </w:r>
          </w:p>
        </w:tc>
        <w:tc>
          <w:tcPr>
            <w:tcW w:w="7334" w:type="dxa"/>
            <w:gridSpan w:val="2"/>
          </w:tcPr>
          <w:p w14:paraId="7B781519" w14:textId="77777777" w:rsidR="00062A55" w:rsidRDefault="001E41C4">
            <w:r>
              <w:t>Impact to receiver</w:t>
            </w:r>
          </w:p>
        </w:tc>
      </w:tr>
      <w:tr w:rsidR="00062A55" w14:paraId="51B434DB" w14:textId="77777777">
        <w:trPr>
          <w:trHeight w:val="310"/>
          <w:jc w:val="center"/>
        </w:trPr>
        <w:tc>
          <w:tcPr>
            <w:tcW w:w="1156" w:type="dxa"/>
            <w:gridSpan w:val="2"/>
            <w:vMerge/>
          </w:tcPr>
          <w:p w14:paraId="2FF78634" w14:textId="77777777" w:rsidR="00062A55" w:rsidRDefault="00062A55"/>
        </w:tc>
        <w:tc>
          <w:tcPr>
            <w:tcW w:w="1472" w:type="dxa"/>
            <w:gridSpan w:val="2"/>
            <w:vMerge/>
          </w:tcPr>
          <w:p w14:paraId="45E43894" w14:textId="77777777" w:rsidR="00062A55" w:rsidRDefault="00062A55"/>
        </w:tc>
        <w:tc>
          <w:tcPr>
            <w:tcW w:w="7334" w:type="dxa"/>
            <w:gridSpan w:val="2"/>
          </w:tcPr>
          <w:p w14:paraId="5F5B6EBD" w14:textId="77777777" w:rsidR="00062A55" w:rsidRDefault="001E41C4">
            <w:r>
              <w:t xml:space="preserve">Receiver sensitivity to time/frequency error: </w:t>
            </w:r>
          </w:p>
        </w:tc>
      </w:tr>
      <w:tr w:rsidR="00062A55" w14:paraId="3634169A" w14:textId="77777777">
        <w:trPr>
          <w:trHeight w:val="310"/>
          <w:jc w:val="center"/>
        </w:trPr>
        <w:tc>
          <w:tcPr>
            <w:tcW w:w="1156" w:type="dxa"/>
            <w:gridSpan w:val="2"/>
            <w:vMerge/>
          </w:tcPr>
          <w:p w14:paraId="095C9A7E" w14:textId="77777777" w:rsidR="00062A55" w:rsidRDefault="00062A55"/>
        </w:tc>
        <w:tc>
          <w:tcPr>
            <w:tcW w:w="1472" w:type="dxa"/>
            <w:gridSpan w:val="2"/>
          </w:tcPr>
          <w:p w14:paraId="409F7A96" w14:textId="77777777" w:rsidR="00062A55" w:rsidRDefault="001E41C4">
            <w:r>
              <w:t>Impact to UE implementation</w:t>
            </w:r>
          </w:p>
        </w:tc>
        <w:tc>
          <w:tcPr>
            <w:tcW w:w="7334" w:type="dxa"/>
            <w:gridSpan w:val="2"/>
          </w:tcPr>
          <w:p w14:paraId="412EA9C7" w14:textId="77777777" w:rsidR="00062A55" w:rsidRDefault="001E41C4">
            <w:r>
              <w:t>Impact to UE implementation</w:t>
            </w:r>
          </w:p>
        </w:tc>
      </w:tr>
      <w:tr w:rsidR="00062A55" w14:paraId="1CD86365" w14:textId="77777777">
        <w:trPr>
          <w:trHeight w:val="310"/>
          <w:jc w:val="center"/>
        </w:trPr>
        <w:tc>
          <w:tcPr>
            <w:tcW w:w="1156" w:type="dxa"/>
            <w:gridSpan w:val="2"/>
            <w:vMerge w:val="restart"/>
          </w:tcPr>
          <w:p w14:paraId="0753ED96" w14:textId="77777777" w:rsidR="00062A55" w:rsidRDefault="001E41C4">
            <w:pPr>
              <w:spacing w:before="0"/>
              <w:jc w:val="left"/>
            </w:pPr>
            <w:r>
              <w:t>Company: Apple</w:t>
            </w:r>
          </w:p>
          <w:p w14:paraId="39CE4C97" w14:textId="77777777" w:rsidR="00062A55" w:rsidRDefault="00062A55">
            <w:pPr>
              <w:spacing w:before="0"/>
              <w:jc w:val="left"/>
            </w:pPr>
          </w:p>
        </w:tc>
        <w:tc>
          <w:tcPr>
            <w:tcW w:w="8806" w:type="dxa"/>
            <w:gridSpan w:val="4"/>
          </w:tcPr>
          <w:p w14:paraId="3A5D0011" w14:textId="77777777" w:rsidR="00062A55" w:rsidRDefault="001E41C4">
            <w:r>
              <w:t>Use case of the scheme: not well justified as mentioned by couple of companies. Do not support</w:t>
            </w:r>
          </w:p>
        </w:tc>
      </w:tr>
      <w:tr w:rsidR="00062A55" w14:paraId="47F76295" w14:textId="77777777">
        <w:trPr>
          <w:trHeight w:val="310"/>
          <w:jc w:val="center"/>
        </w:trPr>
        <w:tc>
          <w:tcPr>
            <w:tcW w:w="1156" w:type="dxa"/>
            <w:gridSpan w:val="2"/>
            <w:vMerge/>
          </w:tcPr>
          <w:p w14:paraId="3469DDA7" w14:textId="77777777" w:rsidR="00062A55" w:rsidRDefault="00062A55">
            <w:pPr>
              <w:spacing w:before="0"/>
              <w:jc w:val="left"/>
            </w:pPr>
          </w:p>
        </w:tc>
        <w:tc>
          <w:tcPr>
            <w:tcW w:w="8806" w:type="dxa"/>
            <w:gridSpan w:val="4"/>
          </w:tcPr>
          <w:p w14:paraId="5C691FD7" w14:textId="77777777" w:rsidR="00062A55" w:rsidRDefault="001E41C4">
            <w:r>
              <w:t xml:space="preserve">Any Restriction to apply the scheme: </w:t>
            </w:r>
          </w:p>
        </w:tc>
      </w:tr>
      <w:tr w:rsidR="00062A55" w14:paraId="2C15F94F" w14:textId="77777777">
        <w:trPr>
          <w:trHeight w:val="310"/>
          <w:jc w:val="center"/>
        </w:trPr>
        <w:tc>
          <w:tcPr>
            <w:tcW w:w="1156" w:type="dxa"/>
            <w:gridSpan w:val="2"/>
            <w:vMerge/>
          </w:tcPr>
          <w:p w14:paraId="788DC20C" w14:textId="77777777" w:rsidR="00062A55" w:rsidRDefault="00062A55">
            <w:pPr>
              <w:spacing w:before="0"/>
              <w:jc w:val="left"/>
            </w:pPr>
          </w:p>
        </w:tc>
        <w:tc>
          <w:tcPr>
            <w:tcW w:w="8806" w:type="dxa"/>
            <w:gridSpan w:val="4"/>
          </w:tcPr>
          <w:p w14:paraId="715A30FB" w14:textId="77777777" w:rsidR="00062A55" w:rsidRDefault="001E41C4">
            <w:r>
              <w:t xml:space="preserve">Any prerequisite to apply the scheme: </w:t>
            </w:r>
          </w:p>
        </w:tc>
      </w:tr>
      <w:tr w:rsidR="00062A55" w14:paraId="3682EAD6" w14:textId="77777777">
        <w:trPr>
          <w:trHeight w:val="310"/>
          <w:jc w:val="center"/>
        </w:trPr>
        <w:tc>
          <w:tcPr>
            <w:tcW w:w="1156" w:type="dxa"/>
            <w:gridSpan w:val="2"/>
            <w:vMerge/>
          </w:tcPr>
          <w:p w14:paraId="620A035F" w14:textId="77777777" w:rsidR="00062A55" w:rsidRDefault="00062A55">
            <w:pPr>
              <w:spacing w:before="0"/>
              <w:jc w:val="left"/>
            </w:pPr>
          </w:p>
        </w:tc>
        <w:tc>
          <w:tcPr>
            <w:tcW w:w="1472" w:type="dxa"/>
            <w:gridSpan w:val="2"/>
            <w:vMerge w:val="restart"/>
          </w:tcPr>
          <w:p w14:paraId="35302BC7" w14:textId="77777777" w:rsidR="00062A55" w:rsidRDefault="001E41C4">
            <w:r>
              <w:t>Performance gain</w:t>
            </w:r>
          </w:p>
        </w:tc>
        <w:tc>
          <w:tcPr>
            <w:tcW w:w="7334" w:type="dxa"/>
            <w:gridSpan w:val="2"/>
          </w:tcPr>
          <w:p w14:paraId="140C4A16" w14:textId="77777777" w:rsidR="00062A55" w:rsidRDefault="001E41C4">
            <w:pPr>
              <w:spacing w:before="0"/>
            </w:pPr>
            <w:r>
              <w:t xml:space="preserve">SNR gain: </w:t>
            </w:r>
          </w:p>
        </w:tc>
      </w:tr>
      <w:tr w:rsidR="00062A55" w14:paraId="316ED2CB" w14:textId="77777777">
        <w:trPr>
          <w:trHeight w:val="310"/>
          <w:jc w:val="center"/>
        </w:trPr>
        <w:tc>
          <w:tcPr>
            <w:tcW w:w="1156" w:type="dxa"/>
            <w:gridSpan w:val="2"/>
            <w:vMerge/>
          </w:tcPr>
          <w:p w14:paraId="5777DA19" w14:textId="77777777" w:rsidR="00062A55" w:rsidRDefault="00062A55"/>
        </w:tc>
        <w:tc>
          <w:tcPr>
            <w:tcW w:w="1472" w:type="dxa"/>
            <w:gridSpan w:val="2"/>
            <w:vMerge/>
          </w:tcPr>
          <w:p w14:paraId="2BF6E06D" w14:textId="77777777" w:rsidR="00062A55" w:rsidRDefault="00062A55"/>
        </w:tc>
        <w:tc>
          <w:tcPr>
            <w:tcW w:w="7334" w:type="dxa"/>
            <w:gridSpan w:val="2"/>
          </w:tcPr>
          <w:p w14:paraId="390C8C4A" w14:textId="77777777" w:rsidR="00062A55" w:rsidRDefault="001E41C4">
            <w:r>
              <w:t xml:space="preserve">PAPR/CM gain: </w:t>
            </w:r>
          </w:p>
        </w:tc>
      </w:tr>
      <w:tr w:rsidR="00062A55" w14:paraId="50E823A3" w14:textId="77777777">
        <w:trPr>
          <w:trHeight w:val="170"/>
          <w:jc w:val="center"/>
        </w:trPr>
        <w:tc>
          <w:tcPr>
            <w:tcW w:w="1156" w:type="dxa"/>
            <w:gridSpan w:val="2"/>
            <w:vMerge/>
          </w:tcPr>
          <w:p w14:paraId="03997C68" w14:textId="77777777" w:rsidR="00062A55" w:rsidRDefault="00062A55"/>
        </w:tc>
        <w:tc>
          <w:tcPr>
            <w:tcW w:w="8806" w:type="dxa"/>
            <w:gridSpan w:val="4"/>
          </w:tcPr>
          <w:p w14:paraId="32466046" w14:textId="77777777" w:rsidR="00062A55" w:rsidRDefault="001E41C4">
            <w:r>
              <w:t xml:space="preserve">Spec impact: </w:t>
            </w:r>
          </w:p>
        </w:tc>
      </w:tr>
      <w:tr w:rsidR="00062A55" w14:paraId="56ACA639" w14:textId="77777777">
        <w:trPr>
          <w:trHeight w:val="310"/>
          <w:jc w:val="center"/>
        </w:trPr>
        <w:tc>
          <w:tcPr>
            <w:tcW w:w="1156" w:type="dxa"/>
            <w:gridSpan w:val="2"/>
            <w:vMerge/>
          </w:tcPr>
          <w:p w14:paraId="74AC059E" w14:textId="77777777" w:rsidR="00062A55" w:rsidRDefault="00062A55"/>
        </w:tc>
        <w:tc>
          <w:tcPr>
            <w:tcW w:w="1472" w:type="dxa"/>
            <w:gridSpan w:val="2"/>
            <w:vMerge w:val="restart"/>
          </w:tcPr>
          <w:p w14:paraId="066083B3" w14:textId="77777777" w:rsidR="00062A55" w:rsidRDefault="001E41C4">
            <w:r>
              <w:t>Impact to receiver</w:t>
            </w:r>
          </w:p>
        </w:tc>
        <w:tc>
          <w:tcPr>
            <w:tcW w:w="7334" w:type="dxa"/>
            <w:gridSpan w:val="2"/>
          </w:tcPr>
          <w:p w14:paraId="3FA922E6" w14:textId="77777777" w:rsidR="00062A55" w:rsidRDefault="001E41C4">
            <w:r>
              <w:t xml:space="preserve">Receiver complexity: </w:t>
            </w:r>
          </w:p>
        </w:tc>
      </w:tr>
      <w:tr w:rsidR="00062A55" w14:paraId="2A07D2C5" w14:textId="77777777">
        <w:trPr>
          <w:trHeight w:val="310"/>
          <w:jc w:val="center"/>
        </w:trPr>
        <w:tc>
          <w:tcPr>
            <w:tcW w:w="1156" w:type="dxa"/>
            <w:gridSpan w:val="2"/>
            <w:vMerge/>
          </w:tcPr>
          <w:p w14:paraId="3871BC4A" w14:textId="77777777" w:rsidR="00062A55" w:rsidRDefault="00062A55"/>
        </w:tc>
        <w:tc>
          <w:tcPr>
            <w:tcW w:w="1472" w:type="dxa"/>
            <w:gridSpan w:val="2"/>
            <w:vMerge/>
          </w:tcPr>
          <w:p w14:paraId="7E5125B7" w14:textId="77777777" w:rsidR="00062A55" w:rsidRDefault="00062A55"/>
        </w:tc>
        <w:tc>
          <w:tcPr>
            <w:tcW w:w="7334" w:type="dxa"/>
            <w:gridSpan w:val="2"/>
          </w:tcPr>
          <w:p w14:paraId="0A20DE96" w14:textId="77777777" w:rsidR="00062A55" w:rsidRDefault="001E41C4">
            <w:r>
              <w:t xml:space="preserve">Receiver sensitivity to time/frequency error: </w:t>
            </w:r>
          </w:p>
        </w:tc>
      </w:tr>
      <w:tr w:rsidR="00062A55" w14:paraId="67F3AE43" w14:textId="77777777">
        <w:trPr>
          <w:trHeight w:val="310"/>
          <w:jc w:val="center"/>
        </w:trPr>
        <w:tc>
          <w:tcPr>
            <w:tcW w:w="1156" w:type="dxa"/>
            <w:gridSpan w:val="2"/>
            <w:vMerge/>
          </w:tcPr>
          <w:p w14:paraId="092DA4D7" w14:textId="77777777" w:rsidR="00062A55" w:rsidRDefault="00062A55"/>
        </w:tc>
        <w:tc>
          <w:tcPr>
            <w:tcW w:w="1472" w:type="dxa"/>
            <w:gridSpan w:val="2"/>
          </w:tcPr>
          <w:p w14:paraId="37197458" w14:textId="77777777" w:rsidR="00062A55" w:rsidRDefault="001E41C4">
            <w:r>
              <w:t>Impact to UE implementation</w:t>
            </w:r>
          </w:p>
        </w:tc>
        <w:tc>
          <w:tcPr>
            <w:tcW w:w="7334" w:type="dxa"/>
            <w:gridSpan w:val="2"/>
          </w:tcPr>
          <w:p w14:paraId="66911C33" w14:textId="77777777" w:rsidR="00062A55" w:rsidRDefault="00062A55"/>
        </w:tc>
      </w:tr>
      <w:tr w:rsidR="00062A55" w14:paraId="2B39F6A1" w14:textId="77777777">
        <w:trPr>
          <w:gridAfter w:val="1"/>
          <w:wAfter w:w="67" w:type="dxa"/>
          <w:trHeight w:val="310"/>
          <w:jc w:val="center"/>
        </w:trPr>
        <w:tc>
          <w:tcPr>
            <w:tcW w:w="1150" w:type="dxa"/>
            <w:vMerge w:val="restart"/>
          </w:tcPr>
          <w:p w14:paraId="0A712319" w14:textId="77777777" w:rsidR="00062A55" w:rsidRDefault="001E41C4">
            <w:pPr>
              <w:spacing w:before="0"/>
              <w:jc w:val="left"/>
            </w:pPr>
            <w:r>
              <w:t>Company: Intel</w:t>
            </w:r>
          </w:p>
          <w:p w14:paraId="315C38FF" w14:textId="77777777" w:rsidR="00062A55" w:rsidRDefault="00062A55">
            <w:pPr>
              <w:spacing w:before="0"/>
              <w:jc w:val="left"/>
            </w:pPr>
          </w:p>
        </w:tc>
        <w:tc>
          <w:tcPr>
            <w:tcW w:w="8745" w:type="dxa"/>
            <w:gridSpan w:val="4"/>
          </w:tcPr>
          <w:p w14:paraId="3A0349FB" w14:textId="77777777" w:rsidR="00062A55" w:rsidRDefault="001E41C4">
            <w:r>
              <w:t xml:space="preserve">Use case of the scheme: contiguous repetition is helpful for PUCCH coverage enhancement so as to allow PUCCH to occupy the uplink/flexible symbols as much as possible. </w:t>
            </w:r>
          </w:p>
        </w:tc>
      </w:tr>
      <w:tr w:rsidR="00062A55" w14:paraId="0EAF491F" w14:textId="77777777">
        <w:trPr>
          <w:gridAfter w:val="1"/>
          <w:wAfter w:w="67" w:type="dxa"/>
          <w:trHeight w:val="310"/>
          <w:jc w:val="center"/>
        </w:trPr>
        <w:tc>
          <w:tcPr>
            <w:tcW w:w="1150" w:type="dxa"/>
            <w:vMerge/>
          </w:tcPr>
          <w:p w14:paraId="69B74D29" w14:textId="77777777" w:rsidR="00062A55" w:rsidRDefault="00062A55">
            <w:pPr>
              <w:spacing w:before="0"/>
              <w:jc w:val="left"/>
            </w:pPr>
          </w:p>
        </w:tc>
        <w:tc>
          <w:tcPr>
            <w:tcW w:w="8745" w:type="dxa"/>
            <w:gridSpan w:val="4"/>
          </w:tcPr>
          <w:p w14:paraId="38181375" w14:textId="77777777" w:rsidR="00062A55" w:rsidRDefault="001E41C4">
            <w:r>
              <w:t>Any Restriction to apply the scheme: long PUCCH formats only and UCI payload size &lt;= 11 bits</w:t>
            </w:r>
          </w:p>
        </w:tc>
      </w:tr>
      <w:tr w:rsidR="00062A55" w14:paraId="1A8979DD" w14:textId="77777777">
        <w:trPr>
          <w:gridAfter w:val="1"/>
          <w:wAfter w:w="67" w:type="dxa"/>
          <w:trHeight w:val="310"/>
          <w:jc w:val="center"/>
        </w:trPr>
        <w:tc>
          <w:tcPr>
            <w:tcW w:w="1150" w:type="dxa"/>
            <w:vMerge/>
          </w:tcPr>
          <w:p w14:paraId="7594E707" w14:textId="77777777" w:rsidR="00062A55" w:rsidRDefault="00062A55">
            <w:pPr>
              <w:spacing w:before="0"/>
              <w:jc w:val="left"/>
            </w:pPr>
          </w:p>
        </w:tc>
        <w:tc>
          <w:tcPr>
            <w:tcW w:w="8745" w:type="dxa"/>
            <w:gridSpan w:val="4"/>
          </w:tcPr>
          <w:p w14:paraId="6C6FDD4B" w14:textId="77777777" w:rsidR="00062A55" w:rsidRDefault="001E41C4">
            <w:r>
              <w:t xml:space="preserve">Any prerequisite to apply the scheme: </w:t>
            </w:r>
          </w:p>
        </w:tc>
      </w:tr>
      <w:tr w:rsidR="00062A55" w14:paraId="195251CC" w14:textId="77777777">
        <w:trPr>
          <w:gridAfter w:val="1"/>
          <w:wAfter w:w="67" w:type="dxa"/>
          <w:trHeight w:val="310"/>
          <w:jc w:val="center"/>
        </w:trPr>
        <w:tc>
          <w:tcPr>
            <w:tcW w:w="1150" w:type="dxa"/>
            <w:vMerge/>
          </w:tcPr>
          <w:p w14:paraId="2714D141" w14:textId="77777777" w:rsidR="00062A55" w:rsidRDefault="00062A55">
            <w:pPr>
              <w:spacing w:before="0"/>
              <w:jc w:val="left"/>
            </w:pPr>
          </w:p>
        </w:tc>
        <w:tc>
          <w:tcPr>
            <w:tcW w:w="1472" w:type="dxa"/>
            <w:gridSpan w:val="2"/>
            <w:vMerge w:val="restart"/>
          </w:tcPr>
          <w:p w14:paraId="64AC6667" w14:textId="77777777" w:rsidR="00062A55" w:rsidRDefault="001E41C4">
            <w:r>
              <w:t>Performance gain</w:t>
            </w:r>
          </w:p>
        </w:tc>
        <w:tc>
          <w:tcPr>
            <w:tcW w:w="7273" w:type="dxa"/>
            <w:gridSpan w:val="2"/>
          </w:tcPr>
          <w:p w14:paraId="44E17BAC" w14:textId="77777777" w:rsidR="00062A55" w:rsidRDefault="001E41C4">
            <w:pPr>
              <w:spacing w:before="0"/>
            </w:pPr>
            <w:r>
              <w:t xml:space="preserve">SNR gain: </w:t>
            </w:r>
          </w:p>
        </w:tc>
      </w:tr>
      <w:tr w:rsidR="00062A55" w14:paraId="210D39A4" w14:textId="77777777">
        <w:trPr>
          <w:gridAfter w:val="1"/>
          <w:wAfter w:w="67" w:type="dxa"/>
          <w:trHeight w:val="310"/>
          <w:jc w:val="center"/>
        </w:trPr>
        <w:tc>
          <w:tcPr>
            <w:tcW w:w="1150" w:type="dxa"/>
            <w:vMerge/>
          </w:tcPr>
          <w:p w14:paraId="0618D08F" w14:textId="77777777" w:rsidR="00062A55" w:rsidRDefault="00062A55"/>
        </w:tc>
        <w:tc>
          <w:tcPr>
            <w:tcW w:w="1472" w:type="dxa"/>
            <w:gridSpan w:val="2"/>
            <w:vMerge/>
          </w:tcPr>
          <w:p w14:paraId="0105C270" w14:textId="77777777" w:rsidR="00062A55" w:rsidRDefault="00062A55"/>
        </w:tc>
        <w:tc>
          <w:tcPr>
            <w:tcW w:w="7273" w:type="dxa"/>
            <w:gridSpan w:val="2"/>
          </w:tcPr>
          <w:p w14:paraId="5500F6E9" w14:textId="77777777" w:rsidR="00062A55" w:rsidRDefault="001E41C4">
            <w:r>
              <w:t xml:space="preserve">PAPR/CM gain: </w:t>
            </w:r>
          </w:p>
        </w:tc>
      </w:tr>
      <w:tr w:rsidR="00062A55" w14:paraId="0B2D3DFB" w14:textId="77777777">
        <w:trPr>
          <w:gridAfter w:val="1"/>
          <w:wAfter w:w="67" w:type="dxa"/>
          <w:trHeight w:val="170"/>
          <w:jc w:val="center"/>
        </w:trPr>
        <w:tc>
          <w:tcPr>
            <w:tcW w:w="1150" w:type="dxa"/>
            <w:vMerge/>
          </w:tcPr>
          <w:p w14:paraId="13690439" w14:textId="77777777" w:rsidR="00062A55" w:rsidRDefault="00062A55"/>
        </w:tc>
        <w:tc>
          <w:tcPr>
            <w:tcW w:w="8745" w:type="dxa"/>
            <w:gridSpan w:val="4"/>
          </w:tcPr>
          <w:p w14:paraId="3ED3C8A9" w14:textId="77777777" w:rsidR="00062A55" w:rsidRDefault="001E41C4">
            <w:r>
              <w:t xml:space="preserve">Spec impact: </w:t>
            </w:r>
          </w:p>
          <w:p w14:paraId="5DC5DFF2" w14:textId="77777777" w:rsidR="00062A55" w:rsidRDefault="001E41C4">
            <w:r>
              <w:t>Separate starting symbol and length of symbols for each slot during repetition can be configured by higher layers for a PUCCH resource. Cancellation of nominal PUCCH due to collision with invalid DL symbols/invalid symbols.</w:t>
            </w:r>
          </w:p>
        </w:tc>
      </w:tr>
      <w:tr w:rsidR="00062A55" w14:paraId="1201CD2D" w14:textId="77777777">
        <w:trPr>
          <w:gridAfter w:val="1"/>
          <w:wAfter w:w="67" w:type="dxa"/>
          <w:trHeight w:val="310"/>
          <w:jc w:val="center"/>
        </w:trPr>
        <w:tc>
          <w:tcPr>
            <w:tcW w:w="1150" w:type="dxa"/>
            <w:vMerge/>
          </w:tcPr>
          <w:p w14:paraId="61AF6B59" w14:textId="77777777" w:rsidR="00062A55" w:rsidRDefault="00062A55"/>
        </w:tc>
        <w:tc>
          <w:tcPr>
            <w:tcW w:w="1472" w:type="dxa"/>
            <w:gridSpan w:val="2"/>
            <w:vMerge w:val="restart"/>
          </w:tcPr>
          <w:p w14:paraId="21B612C5" w14:textId="77777777" w:rsidR="00062A55" w:rsidRDefault="001E41C4">
            <w:r>
              <w:t>Impact to receiver</w:t>
            </w:r>
          </w:p>
        </w:tc>
        <w:tc>
          <w:tcPr>
            <w:tcW w:w="7273" w:type="dxa"/>
            <w:gridSpan w:val="2"/>
          </w:tcPr>
          <w:p w14:paraId="60FAD672" w14:textId="77777777" w:rsidR="00062A55" w:rsidRDefault="001E41C4">
            <w:r>
              <w:t xml:space="preserve">Receiver complexity: </w:t>
            </w:r>
          </w:p>
        </w:tc>
      </w:tr>
      <w:tr w:rsidR="00062A55" w14:paraId="68AE4AF4" w14:textId="77777777">
        <w:trPr>
          <w:gridAfter w:val="1"/>
          <w:wAfter w:w="67" w:type="dxa"/>
          <w:trHeight w:val="310"/>
          <w:jc w:val="center"/>
        </w:trPr>
        <w:tc>
          <w:tcPr>
            <w:tcW w:w="1150" w:type="dxa"/>
            <w:vMerge/>
          </w:tcPr>
          <w:p w14:paraId="6A28F131" w14:textId="77777777" w:rsidR="00062A55" w:rsidRDefault="00062A55"/>
        </w:tc>
        <w:tc>
          <w:tcPr>
            <w:tcW w:w="1472" w:type="dxa"/>
            <w:gridSpan w:val="2"/>
            <w:vMerge/>
          </w:tcPr>
          <w:p w14:paraId="3FB9C755" w14:textId="77777777" w:rsidR="00062A55" w:rsidRDefault="00062A55"/>
        </w:tc>
        <w:tc>
          <w:tcPr>
            <w:tcW w:w="7273" w:type="dxa"/>
            <w:gridSpan w:val="2"/>
          </w:tcPr>
          <w:p w14:paraId="5520DC3F" w14:textId="77777777" w:rsidR="00062A55" w:rsidRDefault="001E41C4">
            <w:r>
              <w:t xml:space="preserve">Receiver sensitivity to time/frequency error: </w:t>
            </w:r>
          </w:p>
        </w:tc>
      </w:tr>
      <w:tr w:rsidR="00062A55" w14:paraId="507703A4" w14:textId="77777777">
        <w:trPr>
          <w:gridAfter w:val="1"/>
          <w:wAfter w:w="67" w:type="dxa"/>
          <w:trHeight w:val="310"/>
          <w:jc w:val="center"/>
        </w:trPr>
        <w:tc>
          <w:tcPr>
            <w:tcW w:w="1150" w:type="dxa"/>
            <w:vMerge/>
          </w:tcPr>
          <w:p w14:paraId="017E6C54" w14:textId="77777777" w:rsidR="00062A55" w:rsidRDefault="00062A55"/>
        </w:tc>
        <w:tc>
          <w:tcPr>
            <w:tcW w:w="1472" w:type="dxa"/>
            <w:gridSpan w:val="2"/>
          </w:tcPr>
          <w:p w14:paraId="6A0E8564" w14:textId="77777777" w:rsidR="00062A55" w:rsidRDefault="001E41C4">
            <w:r>
              <w:t>Impact to UE implementation</w:t>
            </w:r>
          </w:p>
        </w:tc>
        <w:tc>
          <w:tcPr>
            <w:tcW w:w="7273" w:type="dxa"/>
            <w:gridSpan w:val="2"/>
          </w:tcPr>
          <w:p w14:paraId="4A2033FB" w14:textId="77777777" w:rsidR="00062A55" w:rsidRDefault="00062A55"/>
        </w:tc>
      </w:tr>
      <w:tr w:rsidR="00062A55" w14:paraId="768D3FBB" w14:textId="77777777">
        <w:trPr>
          <w:gridAfter w:val="1"/>
          <w:wAfter w:w="67" w:type="dxa"/>
          <w:trHeight w:val="310"/>
          <w:jc w:val="center"/>
        </w:trPr>
        <w:tc>
          <w:tcPr>
            <w:tcW w:w="1150" w:type="dxa"/>
            <w:vMerge w:val="restart"/>
          </w:tcPr>
          <w:p w14:paraId="00D39428" w14:textId="77777777" w:rsidR="00062A55" w:rsidRDefault="001E41C4">
            <w:pPr>
              <w:spacing w:before="0"/>
              <w:jc w:val="left"/>
            </w:pPr>
            <w:bookmarkStart w:id="13" w:name="_Hlk54780091"/>
            <w:r>
              <w:t xml:space="preserve">Company: </w:t>
            </w:r>
          </w:p>
          <w:p w14:paraId="4FE77362" w14:textId="77777777" w:rsidR="00062A55" w:rsidRDefault="001E41C4">
            <w:pPr>
              <w:spacing w:before="0"/>
              <w:jc w:val="left"/>
            </w:pPr>
            <w:proofErr w:type="spellStart"/>
            <w:r>
              <w:lastRenderedPageBreak/>
              <w:t>InterDigital</w:t>
            </w:r>
            <w:proofErr w:type="spellEnd"/>
          </w:p>
        </w:tc>
        <w:tc>
          <w:tcPr>
            <w:tcW w:w="8745" w:type="dxa"/>
            <w:gridSpan w:val="4"/>
          </w:tcPr>
          <w:p w14:paraId="7D4260EC" w14:textId="77777777" w:rsidR="00062A55" w:rsidRDefault="001E41C4">
            <w:r>
              <w:lastRenderedPageBreak/>
              <w:t xml:space="preserve">Use case of the scheme:  Enable full utilization of available UL resources for PUCCH, such as UL symbols in special slot. In DL-dominated slot configurations (common scenario) such as DDDSU, the UL symbols </w:t>
            </w:r>
            <w:r>
              <w:lastRenderedPageBreak/>
              <w:t>in special represent a significant fraction of all available UL symbols. The coverage gain from utilizing these resources can be quite significant.</w:t>
            </w:r>
          </w:p>
        </w:tc>
      </w:tr>
      <w:tr w:rsidR="00062A55" w14:paraId="0993BFEB" w14:textId="77777777">
        <w:trPr>
          <w:gridAfter w:val="1"/>
          <w:wAfter w:w="67" w:type="dxa"/>
          <w:trHeight w:val="310"/>
          <w:jc w:val="center"/>
        </w:trPr>
        <w:tc>
          <w:tcPr>
            <w:tcW w:w="1150" w:type="dxa"/>
            <w:vMerge/>
          </w:tcPr>
          <w:p w14:paraId="23D2EED5" w14:textId="77777777" w:rsidR="00062A55" w:rsidRDefault="00062A55">
            <w:pPr>
              <w:spacing w:before="0"/>
              <w:jc w:val="left"/>
            </w:pPr>
          </w:p>
        </w:tc>
        <w:tc>
          <w:tcPr>
            <w:tcW w:w="8745" w:type="dxa"/>
            <w:gridSpan w:val="4"/>
          </w:tcPr>
          <w:p w14:paraId="6E212BA1" w14:textId="77777777" w:rsidR="00062A55" w:rsidRDefault="001E41C4">
            <w:r>
              <w:t xml:space="preserve">Any Restriction to apply the scheme: </w:t>
            </w:r>
          </w:p>
        </w:tc>
      </w:tr>
      <w:tr w:rsidR="00062A55" w14:paraId="25270673" w14:textId="77777777">
        <w:trPr>
          <w:gridAfter w:val="1"/>
          <w:wAfter w:w="67" w:type="dxa"/>
          <w:trHeight w:val="310"/>
          <w:jc w:val="center"/>
        </w:trPr>
        <w:tc>
          <w:tcPr>
            <w:tcW w:w="1150" w:type="dxa"/>
            <w:vMerge/>
          </w:tcPr>
          <w:p w14:paraId="04365ABD" w14:textId="77777777" w:rsidR="00062A55" w:rsidRDefault="00062A55">
            <w:pPr>
              <w:spacing w:before="0"/>
              <w:jc w:val="left"/>
            </w:pPr>
          </w:p>
        </w:tc>
        <w:tc>
          <w:tcPr>
            <w:tcW w:w="8745" w:type="dxa"/>
            <w:gridSpan w:val="4"/>
          </w:tcPr>
          <w:p w14:paraId="3443B943" w14:textId="77777777" w:rsidR="00062A55" w:rsidRDefault="001E41C4">
            <w:r>
              <w:t xml:space="preserve">Any prerequisite to apply the scheme: </w:t>
            </w:r>
          </w:p>
        </w:tc>
      </w:tr>
      <w:tr w:rsidR="00062A55" w14:paraId="440F0D01" w14:textId="77777777">
        <w:trPr>
          <w:gridAfter w:val="1"/>
          <w:wAfter w:w="67" w:type="dxa"/>
          <w:trHeight w:val="310"/>
          <w:jc w:val="center"/>
        </w:trPr>
        <w:tc>
          <w:tcPr>
            <w:tcW w:w="1150" w:type="dxa"/>
            <w:vMerge/>
          </w:tcPr>
          <w:p w14:paraId="652F2BB6" w14:textId="77777777" w:rsidR="00062A55" w:rsidRDefault="00062A55">
            <w:pPr>
              <w:spacing w:before="0"/>
              <w:jc w:val="left"/>
            </w:pPr>
          </w:p>
        </w:tc>
        <w:tc>
          <w:tcPr>
            <w:tcW w:w="1472" w:type="dxa"/>
            <w:gridSpan w:val="2"/>
            <w:vMerge w:val="restart"/>
          </w:tcPr>
          <w:p w14:paraId="5DACDF53" w14:textId="77777777" w:rsidR="00062A55" w:rsidRDefault="001E41C4">
            <w:r>
              <w:t>Performance gain</w:t>
            </w:r>
          </w:p>
        </w:tc>
        <w:tc>
          <w:tcPr>
            <w:tcW w:w="7273" w:type="dxa"/>
            <w:gridSpan w:val="2"/>
          </w:tcPr>
          <w:p w14:paraId="4C0056CE" w14:textId="77777777" w:rsidR="00062A55" w:rsidRDefault="001E41C4">
            <w:pPr>
              <w:spacing w:before="0"/>
            </w:pPr>
            <w:r>
              <w:t xml:space="preserve">SNR gain: </w:t>
            </w:r>
          </w:p>
        </w:tc>
      </w:tr>
      <w:tr w:rsidR="00062A55" w14:paraId="512600E5" w14:textId="77777777">
        <w:trPr>
          <w:gridAfter w:val="1"/>
          <w:wAfter w:w="67" w:type="dxa"/>
          <w:trHeight w:val="310"/>
          <w:jc w:val="center"/>
        </w:trPr>
        <w:tc>
          <w:tcPr>
            <w:tcW w:w="1150" w:type="dxa"/>
            <w:vMerge/>
          </w:tcPr>
          <w:p w14:paraId="1072B5FC" w14:textId="77777777" w:rsidR="00062A55" w:rsidRDefault="00062A55"/>
        </w:tc>
        <w:tc>
          <w:tcPr>
            <w:tcW w:w="1472" w:type="dxa"/>
            <w:gridSpan w:val="2"/>
            <w:vMerge/>
          </w:tcPr>
          <w:p w14:paraId="1BBC3720" w14:textId="77777777" w:rsidR="00062A55" w:rsidRDefault="00062A55"/>
        </w:tc>
        <w:tc>
          <w:tcPr>
            <w:tcW w:w="7273" w:type="dxa"/>
            <w:gridSpan w:val="2"/>
          </w:tcPr>
          <w:p w14:paraId="1E9B9168" w14:textId="77777777" w:rsidR="00062A55" w:rsidRDefault="001E41C4">
            <w:r>
              <w:t xml:space="preserve">PAPR/CM gain: </w:t>
            </w:r>
          </w:p>
        </w:tc>
      </w:tr>
      <w:tr w:rsidR="00062A55" w14:paraId="790917AE" w14:textId="77777777">
        <w:trPr>
          <w:gridAfter w:val="1"/>
          <w:wAfter w:w="67" w:type="dxa"/>
          <w:trHeight w:val="170"/>
          <w:jc w:val="center"/>
        </w:trPr>
        <w:tc>
          <w:tcPr>
            <w:tcW w:w="1150" w:type="dxa"/>
            <w:vMerge/>
          </w:tcPr>
          <w:p w14:paraId="39FD4149" w14:textId="77777777" w:rsidR="00062A55" w:rsidRDefault="00062A55"/>
        </w:tc>
        <w:tc>
          <w:tcPr>
            <w:tcW w:w="8745" w:type="dxa"/>
            <w:gridSpan w:val="4"/>
          </w:tcPr>
          <w:p w14:paraId="43BE5D2B" w14:textId="77777777" w:rsidR="00062A55" w:rsidRDefault="001E41C4">
            <w:r>
              <w:t>Spec impact: Need to indicate number of repetitions either dynamically or semi-statically. Possible splitting of resource in case “nominal” PUCCH repetition crosses slot boundary.</w:t>
            </w:r>
          </w:p>
        </w:tc>
      </w:tr>
      <w:tr w:rsidR="00062A55" w14:paraId="7D06F3A9" w14:textId="77777777">
        <w:trPr>
          <w:gridAfter w:val="1"/>
          <w:wAfter w:w="67" w:type="dxa"/>
          <w:trHeight w:val="310"/>
          <w:jc w:val="center"/>
        </w:trPr>
        <w:tc>
          <w:tcPr>
            <w:tcW w:w="1150" w:type="dxa"/>
            <w:vMerge/>
          </w:tcPr>
          <w:p w14:paraId="6CDE5EFA" w14:textId="77777777" w:rsidR="00062A55" w:rsidRDefault="00062A55"/>
        </w:tc>
        <w:tc>
          <w:tcPr>
            <w:tcW w:w="1472" w:type="dxa"/>
            <w:gridSpan w:val="2"/>
            <w:vMerge w:val="restart"/>
          </w:tcPr>
          <w:p w14:paraId="29EE84E6" w14:textId="77777777" w:rsidR="00062A55" w:rsidRDefault="001E41C4">
            <w:r>
              <w:t>Impact to receiver</w:t>
            </w:r>
          </w:p>
        </w:tc>
        <w:tc>
          <w:tcPr>
            <w:tcW w:w="7273" w:type="dxa"/>
            <w:gridSpan w:val="2"/>
          </w:tcPr>
          <w:p w14:paraId="3E6D2A92" w14:textId="77777777" w:rsidR="00062A55" w:rsidRDefault="001E41C4">
            <w:r>
              <w:t>Receiver complexity: Processing/combining of multiple PUCCH repetitions in shorter tie period than for existing scheme.</w:t>
            </w:r>
          </w:p>
        </w:tc>
      </w:tr>
      <w:tr w:rsidR="00062A55" w14:paraId="666638E4" w14:textId="77777777">
        <w:trPr>
          <w:gridAfter w:val="1"/>
          <w:wAfter w:w="67" w:type="dxa"/>
          <w:trHeight w:val="310"/>
          <w:jc w:val="center"/>
        </w:trPr>
        <w:tc>
          <w:tcPr>
            <w:tcW w:w="1150" w:type="dxa"/>
            <w:vMerge/>
          </w:tcPr>
          <w:p w14:paraId="0EBE8552" w14:textId="77777777" w:rsidR="00062A55" w:rsidRDefault="00062A55"/>
        </w:tc>
        <w:tc>
          <w:tcPr>
            <w:tcW w:w="1472" w:type="dxa"/>
            <w:gridSpan w:val="2"/>
            <w:vMerge/>
          </w:tcPr>
          <w:p w14:paraId="3E0D560F" w14:textId="77777777" w:rsidR="00062A55" w:rsidRDefault="00062A55"/>
        </w:tc>
        <w:tc>
          <w:tcPr>
            <w:tcW w:w="7273" w:type="dxa"/>
            <w:gridSpan w:val="2"/>
          </w:tcPr>
          <w:p w14:paraId="20AB4AED" w14:textId="77777777" w:rsidR="00062A55" w:rsidRDefault="001E41C4">
            <w:r>
              <w:t xml:space="preserve">Receiver sensitivity to time/frequency error: </w:t>
            </w:r>
          </w:p>
        </w:tc>
      </w:tr>
      <w:bookmarkEnd w:id="13"/>
      <w:tr w:rsidR="00062A55" w14:paraId="647BDCD2" w14:textId="77777777">
        <w:trPr>
          <w:gridAfter w:val="1"/>
          <w:wAfter w:w="67" w:type="dxa"/>
          <w:trHeight w:val="310"/>
          <w:jc w:val="center"/>
        </w:trPr>
        <w:tc>
          <w:tcPr>
            <w:tcW w:w="1150" w:type="dxa"/>
            <w:vMerge/>
          </w:tcPr>
          <w:p w14:paraId="7AA17803" w14:textId="77777777" w:rsidR="00062A55" w:rsidRDefault="00062A55"/>
        </w:tc>
        <w:tc>
          <w:tcPr>
            <w:tcW w:w="1472" w:type="dxa"/>
            <w:gridSpan w:val="2"/>
          </w:tcPr>
          <w:p w14:paraId="1F860E97" w14:textId="77777777" w:rsidR="00062A55" w:rsidRDefault="001E41C4">
            <w:r>
              <w:t>Impact to UE implementation</w:t>
            </w:r>
          </w:p>
        </w:tc>
        <w:tc>
          <w:tcPr>
            <w:tcW w:w="7273" w:type="dxa"/>
            <w:gridSpan w:val="2"/>
          </w:tcPr>
          <w:p w14:paraId="74EA884D" w14:textId="77777777" w:rsidR="00062A55" w:rsidRDefault="001E41C4">
            <w:r>
              <w:t xml:space="preserve">Transmission of multiple PUCCH repetitions in shorter period than existing scheme </w:t>
            </w:r>
          </w:p>
        </w:tc>
      </w:tr>
      <w:tr w:rsidR="00062A55" w14:paraId="41803AD9" w14:textId="77777777">
        <w:trPr>
          <w:trHeight w:val="310"/>
          <w:jc w:val="center"/>
        </w:trPr>
        <w:tc>
          <w:tcPr>
            <w:tcW w:w="1150" w:type="dxa"/>
            <w:vMerge w:val="restart"/>
          </w:tcPr>
          <w:p w14:paraId="7ED33F06" w14:textId="77777777" w:rsidR="00062A55" w:rsidRDefault="001E41C4">
            <w:pPr>
              <w:spacing w:before="0"/>
              <w:jc w:val="left"/>
            </w:pPr>
            <w:r>
              <w:t xml:space="preserve">Company:  Nokia/NSB </w:t>
            </w:r>
          </w:p>
          <w:p w14:paraId="0925C81D" w14:textId="77777777" w:rsidR="00062A55" w:rsidRDefault="00062A55">
            <w:pPr>
              <w:spacing w:before="0"/>
              <w:jc w:val="left"/>
            </w:pPr>
          </w:p>
        </w:tc>
        <w:tc>
          <w:tcPr>
            <w:tcW w:w="8812" w:type="dxa"/>
            <w:gridSpan w:val="5"/>
          </w:tcPr>
          <w:p w14:paraId="097AA8A0" w14:textId="77777777" w:rsidR="00062A55" w:rsidRDefault="001E41C4">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1A3BC6B" w14:textId="77777777" w:rsidR="00062A55" w:rsidRDefault="001E41C4">
            <w:pPr>
              <w:jc w:val="center"/>
            </w:pPr>
            <w:r>
              <w:rPr>
                <w:noProof/>
                <w:lang w:val="en-US" w:eastAsia="ja-JP"/>
              </w:rPr>
              <w:drawing>
                <wp:inline distT="0" distB="0" distL="0" distR="0" wp14:anchorId="773A8C5A" wp14:editId="1C275D6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3600000" cy="2221200"/>
                          </a:xfrm>
                          <a:prstGeom prst="rect">
                            <a:avLst/>
                          </a:prstGeom>
                        </pic:spPr>
                      </pic:pic>
                    </a:graphicData>
                  </a:graphic>
                </wp:inline>
              </w:drawing>
            </w:r>
          </w:p>
        </w:tc>
      </w:tr>
      <w:tr w:rsidR="00062A55" w14:paraId="60791614" w14:textId="77777777">
        <w:trPr>
          <w:trHeight w:val="310"/>
          <w:jc w:val="center"/>
        </w:trPr>
        <w:tc>
          <w:tcPr>
            <w:tcW w:w="1150" w:type="dxa"/>
            <w:vMerge/>
          </w:tcPr>
          <w:p w14:paraId="6F5E78D6" w14:textId="77777777" w:rsidR="00062A55" w:rsidRDefault="00062A55">
            <w:pPr>
              <w:spacing w:before="0"/>
              <w:jc w:val="left"/>
            </w:pPr>
          </w:p>
        </w:tc>
        <w:tc>
          <w:tcPr>
            <w:tcW w:w="8812" w:type="dxa"/>
            <w:gridSpan w:val="5"/>
          </w:tcPr>
          <w:p w14:paraId="164E9A10" w14:textId="77777777" w:rsidR="00062A55" w:rsidRDefault="001E41C4">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062A55" w14:paraId="6A47613E" w14:textId="77777777">
        <w:trPr>
          <w:trHeight w:val="310"/>
          <w:jc w:val="center"/>
        </w:trPr>
        <w:tc>
          <w:tcPr>
            <w:tcW w:w="1150" w:type="dxa"/>
            <w:vMerge/>
          </w:tcPr>
          <w:p w14:paraId="2050D4EF" w14:textId="77777777" w:rsidR="00062A55" w:rsidRDefault="00062A55">
            <w:pPr>
              <w:spacing w:before="0"/>
              <w:jc w:val="left"/>
            </w:pPr>
          </w:p>
        </w:tc>
        <w:tc>
          <w:tcPr>
            <w:tcW w:w="8812" w:type="dxa"/>
            <w:gridSpan w:val="5"/>
          </w:tcPr>
          <w:p w14:paraId="58059C3B" w14:textId="77777777" w:rsidR="00062A55" w:rsidRDefault="001E41C4">
            <w:r>
              <w:t xml:space="preserve">Any prerequisite to apply the scheme: </w:t>
            </w:r>
          </w:p>
        </w:tc>
      </w:tr>
      <w:tr w:rsidR="00062A55" w14:paraId="562B3567" w14:textId="77777777">
        <w:trPr>
          <w:trHeight w:val="310"/>
          <w:jc w:val="center"/>
        </w:trPr>
        <w:tc>
          <w:tcPr>
            <w:tcW w:w="1150" w:type="dxa"/>
            <w:vMerge/>
          </w:tcPr>
          <w:p w14:paraId="4F6A713F" w14:textId="77777777" w:rsidR="00062A55" w:rsidRDefault="00062A55">
            <w:pPr>
              <w:spacing w:before="0"/>
              <w:jc w:val="left"/>
            </w:pPr>
          </w:p>
        </w:tc>
        <w:tc>
          <w:tcPr>
            <w:tcW w:w="1472" w:type="dxa"/>
            <w:gridSpan w:val="2"/>
            <w:vMerge w:val="restart"/>
          </w:tcPr>
          <w:p w14:paraId="4187630A" w14:textId="77777777" w:rsidR="00062A55" w:rsidRDefault="001E41C4">
            <w:r>
              <w:t>Performance gain</w:t>
            </w:r>
          </w:p>
        </w:tc>
        <w:tc>
          <w:tcPr>
            <w:tcW w:w="7340" w:type="dxa"/>
            <w:gridSpan w:val="3"/>
          </w:tcPr>
          <w:p w14:paraId="01EF58B8" w14:textId="77777777" w:rsidR="00062A55" w:rsidRDefault="001E41C4">
            <w:pPr>
              <w:spacing w:before="0"/>
            </w:pPr>
            <w:r>
              <w:t xml:space="preserve">SNR gain: </w:t>
            </w:r>
          </w:p>
        </w:tc>
      </w:tr>
      <w:tr w:rsidR="00062A55" w14:paraId="2CA20D2B" w14:textId="77777777">
        <w:trPr>
          <w:trHeight w:val="310"/>
          <w:jc w:val="center"/>
        </w:trPr>
        <w:tc>
          <w:tcPr>
            <w:tcW w:w="1150" w:type="dxa"/>
            <w:vMerge/>
          </w:tcPr>
          <w:p w14:paraId="52AC90DA" w14:textId="77777777" w:rsidR="00062A55" w:rsidRDefault="00062A55"/>
        </w:tc>
        <w:tc>
          <w:tcPr>
            <w:tcW w:w="1472" w:type="dxa"/>
            <w:gridSpan w:val="2"/>
            <w:vMerge/>
          </w:tcPr>
          <w:p w14:paraId="413DE345" w14:textId="77777777" w:rsidR="00062A55" w:rsidRDefault="00062A55"/>
        </w:tc>
        <w:tc>
          <w:tcPr>
            <w:tcW w:w="7340" w:type="dxa"/>
            <w:gridSpan w:val="3"/>
          </w:tcPr>
          <w:p w14:paraId="7E44B35E" w14:textId="77777777" w:rsidR="00062A55" w:rsidRDefault="001E41C4">
            <w:r>
              <w:t xml:space="preserve">PAPR/CM gain: </w:t>
            </w:r>
          </w:p>
        </w:tc>
      </w:tr>
      <w:tr w:rsidR="00062A55" w14:paraId="6B56DC73" w14:textId="77777777">
        <w:trPr>
          <w:trHeight w:val="170"/>
          <w:jc w:val="center"/>
        </w:trPr>
        <w:tc>
          <w:tcPr>
            <w:tcW w:w="1150" w:type="dxa"/>
            <w:vMerge/>
          </w:tcPr>
          <w:p w14:paraId="5FDFF360" w14:textId="77777777" w:rsidR="00062A55" w:rsidRDefault="00062A55"/>
        </w:tc>
        <w:tc>
          <w:tcPr>
            <w:tcW w:w="8812" w:type="dxa"/>
            <w:gridSpan w:val="5"/>
          </w:tcPr>
          <w:p w14:paraId="2D889207" w14:textId="77777777" w:rsidR="00062A55" w:rsidRDefault="001E41C4">
            <w:r>
              <w:t>Spec impact: Indication/determination of number of repetitions and PUCCH formats configuration for different repetitions (if different formats are allowed).</w:t>
            </w:r>
          </w:p>
        </w:tc>
      </w:tr>
      <w:tr w:rsidR="00062A55" w14:paraId="47291480" w14:textId="77777777">
        <w:trPr>
          <w:trHeight w:val="310"/>
          <w:jc w:val="center"/>
        </w:trPr>
        <w:tc>
          <w:tcPr>
            <w:tcW w:w="1150" w:type="dxa"/>
            <w:vMerge/>
          </w:tcPr>
          <w:p w14:paraId="7E5413AC" w14:textId="77777777" w:rsidR="00062A55" w:rsidRDefault="00062A55"/>
        </w:tc>
        <w:tc>
          <w:tcPr>
            <w:tcW w:w="1472" w:type="dxa"/>
            <w:gridSpan w:val="2"/>
            <w:vMerge w:val="restart"/>
          </w:tcPr>
          <w:p w14:paraId="7A839CE6" w14:textId="77777777" w:rsidR="00062A55" w:rsidRDefault="001E41C4">
            <w:r>
              <w:t>Impact to receiver</w:t>
            </w:r>
          </w:p>
        </w:tc>
        <w:tc>
          <w:tcPr>
            <w:tcW w:w="7340" w:type="dxa"/>
            <w:gridSpan w:val="3"/>
          </w:tcPr>
          <w:p w14:paraId="262727A8" w14:textId="77777777" w:rsidR="00062A55" w:rsidRDefault="001E41C4">
            <w:r>
              <w:t>Receiver complexity: Receiver would need to decode different PUCCH formats for one PUCCH transmission, if any, and multiple PUCCH repetitions per slots.</w:t>
            </w:r>
          </w:p>
        </w:tc>
      </w:tr>
      <w:tr w:rsidR="00062A55" w14:paraId="391CF61C" w14:textId="77777777">
        <w:trPr>
          <w:trHeight w:val="310"/>
          <w:jc w:val="center"/>
        </w:trPr>
        <w:tc>
          <w:tcPr>
            <w:tcW w:w="1150" w:type="dxa"/>
            <w:vMerge/>
          </w:tcPr>
          <w:p w14:paraId="0E043C62" w14:textId="77777777" w:rsidR="00062A55" w:rsidRDefault="00062A55"/>
        </w:tc>
        <w:tc>
          <w:tcPr>
            <w:tcW w:w="1472" w:type="dxa"/>
            <w:gridSpan w:val="2"/>
            <w:vMerge/>
          </w:tcPr>
          <w:p w14:paraId="538D32D3" w14:textId="77777777" w:rsidR="00062A55" w:rsidRDefault="00062A55"/>
        </w:tc>
        <w:tc>
          <w:tcPr>
            <w:tcW w:w="7340" w:type="dxa"/>
            <w:gridSpan w:val="3"/>
          </w:tcPr>
          <w:p w14:paraId="6AE39D78" w14:textId="77777777" w:rsidR="00062A55" w:rsidRDefault="001E41C4">
            <w:r>
              <w:t xml:space="preserve">Receiver sensitivity to time/frequency error: </w:t>
            </w:r>
          </w:p>
        </w:tc>
      </w:tr>
      <w:tr w:rsidR="00062A55" w14:paraId="7D9AB91F" w14:textId="77777777">
        <w:trPr>
          <w:trHeight w:val="310"/>
          <w:jc w:val="center"/>
        </w:trPr>
        <w:tc>
          <w:tcPr>
            <w:tcW w:w="1150" w:type="dxa"/>
            <w:vMerge/>
          </w:tcPr>
          <w:p w14:paraId="271A7135" w14:textId="77777777" w:rsidR="00062A55" w:rsidRDefault="00062A55"/>
        </w:tc>
        <w:tc>
          <w:tcPr>
            <w:tcW w:w="1472" w:type="dxa"/>
            <w:gridSpan w:val="2"/>
          </w:tcPr>
          <w:p w14:paraId="3C75BA59" w14:textId="77777777" w:rsidR="00062A55" w:rsidRDefault="001E41C4">
            <w:r>
              <w:t>Impact to UE implementation</w:t>
            </w:r>
          </w:p>
        </w:tc>
        <w:tc>
          <w:tcPr>
            <w:tcW w:w="7340" w:type="dxa"/>
            <w:gridSpan w:val="3"/>
          </w:tcPr>
          <w:p w14:paraId="0B7AB5BD" w14:textId="77777777" w:rsidR="00062A55" w:rsidRDefault="00062A55"/>
        </w:tc>
      </w:tr>
      <w:tr w:rsidR="00062A55" w14:paraId="46790F4F" w14:textId="77777777">
        <w:trPr>
          <w:gridAfter w:val="1"/>
          <w:wAfter w:w="67" w:type="dxa"/>
          <w:trHeight w:val="310"/>
          <w:jc w:val="center"/>
        </w:trPr>
        <w:tc>
          <w:tcPr>
            <w:tcW w:w="1150" w:type="dxa"/>
            <w:vMerge w:val="restart"/>
          </w:tcPr>
          <w:p w14:paraId="33BCD392" w14:textId="77777777" w:rsidR="00062A55" w:rsidRDefault="001E41C4">
            <w:pPr>
              <w:spacing w:before="0"/>
              <w:jc w:val="left"/>
            </w:pPr>
            <w:r>
              <w:t xml:space="preserve">Company: </w:t>
            </w:r>
          </w:p>
          <w:p w14:paraId="6E0D64DF" w14:textId="77777777" w:rsidR="00062A55" w:rsidRDefault="001E41C4">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12E3C13D" w14:textId="77777777" w:rsidR="00062A55" w:rsidRDefault="001E41C4">
            <w:r>
              <w:t xml:space="preserve">Use case of the scheme:  Efficient resource utilization with more UL symbols in TDD for coverage limited UEs (e.g., cell-edge UEs). </w:t>
            </w:r>
          </w:p>
        </w:tc>
      </w:tr>
      <w:tr w:rsidR="00062A55" w14:paraId="1221E2F9" w14:textId="77777777">
        <w:trPr>
          <w:gridAfter w:val="1"/>
          <w:wAfter w:w="67" w:type="dxa"/>
          <w:trHeight w:val="310"/>
          <w:jc w:val="center"/>
        </w:trPr>
        <w:tc>
          <w:tcPr>
            <w:tcW w:w="1150" w:type="dxa"/>
            <w:vMerge/>
          </w:tcPr>
          <w:p w14:paraId="2D4D34D9" w14:textId="77777777" w:rsidR="00062A55" w:rsidRDefault="00062A55">
            <w:pPr>
              <w:spacing w:before="0"/>
              <w:jc w:val="left"/>
            </w:pPr>
          </w:p>
        </w:tc>
        <w:tc>
          <w:tcPr>
            <w:tcW w:w="8745" w:type="dxa"/>
            <w:gridSpan w:val="4"/>
          </w:tcPr>
          <w:p w14:paraId="05F138EF" w14:textId="77777777" w:rsidR="00062A55" w:rsidRDefault="001E41C4">
            <w:r>
              <w:t xml:space="preserve">Any Restriction to apply the scheme: </w:t>
            </w:r>
          </w:p>
        </w:tc>
      </w:tr>
      <w:tr w:rsidR="00062A55" w14:paraId="79F19326" w14:textId="77777777">
        <w:trPr>
          <w:gridAfter w:val="1"/>
          <w:wAfter w:w="67" w:type="dxa"/>
          <w:trHeight w:val="310"/>
          <w:jc w:val="center"/>
        </w:trPr>
        <w:tc>
          <w:tcPr>
            <w:tcW w:w="1150" w:type="dxa"/>
            <w:vMerge/>
          </w:tcPr>
          <w:p w14:paraId="390D1C23" w14:textId="77777777" w:rsidR="00062A55" w:rsidRDefault="00062A55">
            <w:pPr>
              <w:spacing w:before="0"/>
              <w:jc w:val="left"/>
            </w:pPr>
          </w:p>
        </w:tc>
        <w:tc>
          <w:tcPr>
            <w:tcW w:w="8745" w:type="dxa"/>
            <w:gridSpan w:val="4"/>
          </w:tcPr>
          <w:p w14:paraId="46FD2E9A" w14:textId="77777777" w:rsidR="00062A55" w:rsidRDefault="001E41C4">
            <w:r>
              <w:t xml:space="preserve">Any prerequisite to apply the scheme: </w:t>
            </w:r>
          </w:p>
        </w:tc>
      </w:tr>
      <w:tr w:rsidR="00062A55" w14:paraId="5DA62107" w14:textId="77777777">
        <w:trPr>
          <w:gridAfter w:val="1"/>
          <w:wAfter w:w="67" w:type="dxa"/>
          <w:trHeight w:val="310"/>
          <w:jc w:val="center"/>
        </w:trPr>
        <w:tc>
          <w:tcPr>
            <w:tcW w:w="1150" w:type="dxa"/>
            <w:vMerge/>
          </w:tcPr>
          <w:p w14:paraId="43A70467" w14:textId="77777777" w:rsidR="00062A55" w:rsidRDefault="00062A55">
            <w:pPr>
              <w:spacing w:before="0"/>
              <w:jc w:val="left"/>
            </w:pPr>
          </w:p>
        </w:tc>
        <w:tc>
          <w:tcPr>
            <w:tcW w:w="1472" w:type="dxa"/>
            <w:gridSpan w:val="2"/>
            <w:vMerge w:val="restart"/>
          </w:tcPr>
          <w:p w14:paraId="7960B6F6" w14:textId="77777777" w:rsidR="00062A55" w:rsidRDefault="001E41C4">
            <w:r>
              <w:t>Performance gain</w:t>
            </w:r>
          </w:p>
        </w:tc>
        <w:tc>
          <w:tcPr>
            <w:tcW w:w="7273" w:type="dxa"/>
            <w:gridSpan w:val="2"/>
          </w:tcPr>
          <w:p w14:paraId="0E57E984" w14:textId="77777777" w:rsidR="00062A55" w:rsidRDefault="001E41C4">
            <w:pPr>
              <w:spacing w:before="0"/>
            </w:pPr>
            <w:r>
              <w:t xml:space="preserve">SNR gain: </w:t>
            </w:r>
          </w:p>
        </w:tc>
      </w:tr>
      <w:tr w:rsidR="00062A55" w14:paraId="35C7C575" w14:textId="77777777">
        <w:trPr>
          <w:gridAfter w:val="1"/>
          <w:wAfter w:w="67" w:type="dxa"/>
          <w:trHeight w:val="310"/>
          <w:jc w:val="center"/>
        </w:trPr>
        <w:tc>
          <w:tcPr>
            <w:tcW w:w="1150" w:type="dxa"/>
            <w:vMerge/>
          </w:tcPr>
          <w:p w14:paraId="494DEC99" w14:textId="77777777" w:rsidR="00062A55" w:rsidRDefault="00062A55"/>
        </w:tc>
        <w:tc>
          <w:tcPr>
            <w:tcW w:w="1472" w:type="dxa"/>
            <w:gridSpan w:val="2"/>
            <w:vMerge/>
          </w:tcPr>
          <w:p w14:paraId="4D7A885E" w14:textId="77777777" w:rsidR="00062A55" w:rsidRDefault="00062A55"/>
        </w:tc>
        <w:tc>
          <w:tcPr>
            <w:tcW w:w="7273" w:type="dxa"/>
            <w:gridSpan w:val="2"/>
          </w:tcPr>
          <w:p w14:paraId="70CE4F5E" w14:textId="77777777" w:rsidR="00062A55" w:rsidRDefault="001E41C4">
            <w:r>
              <w:t xml:space="preserve">PAPR/CM gain: </w:t>
            </w:r>
          </w:p>
        </w:tc>
      </w:tr>
      <w:tr w:rsidR="00062A55" w14:paraId="685699B4" w14:textId="77777777">
        <w:trPr>
          <w:gridAfter w:val="1"/>
          <w:wAfter w:w="67" w:type="dxa"/>
          <w:trHeight w:val="170"/>
          <w:jc w:val="center"/>
        </w:trPr>
        <w:tc>
          <w:tcPr>
            <w:tcW w:w="1150" w:type="dxa"/>
            <w:vMerge/>
          </w:tcPr>
          <w:p w14:paraId="4BEEDA2B" w14:textId="77777777" w:rsidR="00062A55" w:rsidRDefault="00062A55"/>
        </w:tc>
        <w:tc>
          <w:tcPr>
            <w:tcW w:w="8745" w:type="dxa"/>
            <w:gridSpan w:val="4"/>
          </w:tcPr>
          <w:p w14:paraId="25347419" w14:textId="77777777" w:rsidR="00062A55" w:rsidRDefault="001E41C4">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062A55" w14:paraId="3D5C17F1" w14:textId="77777777">
        <w:trPr>
          <w:gridAfter w:val="1"/>
          <w:wAfter w:w="67" w:type="dxa"/>
          <w:trHeight w:val="310"/>
          <w:jc w:val="center"/>
        </w:trPr>
        <w:tc>
          <w:tcPr>
            <w:tcW w:w="1150" w:type="dxa"/>
            <w:vMerge/>
          </w:tcPr>
          <w:p w14:paraId="5D537830" w14:textId="77777777" w:rsidR="00062A55" w:rsidRDefault="00062A55"/>
        </w:tc>
        <w:tc>
          <w:tcPr>
            <w:tcW w:w="1472" w:type="dxa"/>
            <w:gridSpan w:val="2"/>
            <w:vMerge w:val="restart"/>
          </w:tcPr>
          <w:p w14:paraId="6636B58F" w14:textId="77777777" w:rsidR="00062A55" w:rsidRDefault="001E41C4">
            <w:r>
              <w:t>Impact to receiver</w:t>
            </w:r>
          </w:p>
        </w:tc>
        <w:tc>
          <w:tcPr>
            <w:tcW w:w="7273" w:type="dxa"/>
            <w:gridSpan w:val="2"/>
          </w:tcPr>
          <w:p w14:paraId="5BE00CE8" w14:textId="77777777" w:rsidR="00062A55" w:rsidRDefault="001E41C4">
            <w:r>
              <w:t xml:space="preserve">Receiver complexity: </w:t>
            </w:r>
          </w:p>
        </w:tc>
      </w:tr>
      <w:tr w:rsidR="00062A55" w14:paraId="437CCFDE" w14:textId="77777777">
        <w:trPr>
          <w:gridAfter w:val="1"/>
          <w:wAfter w:w="67" w:type="dxa"/>
          <w:trHeight w:val="310"/>
          <w:jc w:val="center"/>
        </w:trPr>
        <w:tc>
          <w:tcPr>
            <w:tcW w:w="1150" w:type="dxa"/>
            <w:vMerge/>
          </w:tcPr>
          <w:p w14:paraId="110F5577" w14:textId="77777777" w:rsidR="00062A55" w:rsidRDefault="00062A55"/>
        </w:tc>
        <w:tc>
          <w:tcPr>
            <w:tcW w:w="1472" w:type="dxa"/>
            <w:gridSpan w:val="2"/>
            <w:vMerge/>
          </w:tcPr>
          <w:p w14:paraId="144E72B3" w14:textId="77777777" w:rsidR="00062A55" w:rsidRDefault="00062A55"/>
        </w:tc>
        <w:tc>
          <w:tcPr>
            <w:tcW w:w="7273" w:type="dxa"/>
            <w:gridSpan w:val="2"/>
          </w:tcPr>
          <w:p w14:paraId="209306E9" w14:textId="77777777" w:rsidR="00062A55" w:rsidRDefault="001E41C4">
            <w:r>
              <w:t xml:space="preserve">Receiver sensitivity to time/frequency error: </w:t>
            </w:r>
          </w:p>
        </w:tc>
      </w:tr>
      <w:tr w:rsidR="00062A55" w14:paraId="36217D75" w14:textId="77777777">
        <w:trPr>
          <w:gridAfter w:val="1"/>
          <w:wAfter w:w="67" w:type="dxa"/>
          <w:trHeight w:val="310"/>
          <w:jc w:val="center"/>
        </w:trPr>
        <w:tc>
          <w:tcPr>
            <w:tcW w:w="1150" w:type="dxa"/>
            <w:vMerge/>
          </w:tcPr>
          <w:p w14:paraId="263F4C78" w14:textId="77777777" w:rsidR="00062A55" w:rsidRDefault="00062A55"/>
        </w:tc>
        <w:tc>
          <w:tcPr>
            <w:tcW w:w="1472" w:type="dxa"/>
            <w:gridSpan w:val="2"/>
          </w:tcPr>
          <w:p w14:paraId="656562BF" w14:textId="77777777" w:rsidR="00062A55" w:rsidRDefault="001E41C4">
            <w:r>
              <w:t>Impact to UE implementation</w:t>
            </w:r>
          </w:p>
        </w:tc>
        <w:tc>
          <w:tcPr>
            <w:tcW w:w="7273" w:type="dxa"/>
            <w:gridSpan w:val="2"/>
          </w:tcPr>
          <w:p w14:paraId="7D8A1A57" w14:textId="77777777" w:rsidR="00062A55" w:rsidRDefault="00062A55"/>
        </w:tc>
      </w:tr>
      <w:tr w:rsidR="00062A55" w14:paraId="28F97E17" w14:textId="77777777">
        <w:trPr>
          <w:gridAfter w:val="1"/>
          <w:wAfter w:w="67" w:type="dxa"/>
          <w:trHeight w:val="310"/>
          <w:jc w:val="center"/>
        </w:trPr>
        <w:tc>
          <w:tcPr>
            <w:tcW w:w="1150" w:type="dxa"/>
            <w:vMerge w:val="restart"/>
          </w:tcPr>
          <w:p w14:paraId="3DD6C31A" w14:textId="77777777" w:rsidR="00062A55" w:rsidRDefault="001E41C4">
            <w:pPr>
              <w:spacing w:before="0"/>
              <w:jc w:val="left"/>
            </w:pPr>
            <w:r>
              <w:t xml:space="preserve">Company: </w:t>
            </w:r>
          </w:p>
          <w:p w14:paraId="73078EDD" w14:textId="77777777" w:rsidR="00062A55" w:rsidRDefault="00062A55">
            <w:pPr>
              <w:spacing w:before="0"/>
              <w:jc w:val="left"/>
            </w:pPr>
          </w:p>
        </w:tc>
        <w:tc>
          <w:tcPr>
            <w:tcW w:w="8745" w:type="dxa"/>
            <w:gridSpan w:val="4"/>
          </w:tcPr>
          <w:p w14:paraId="0400AD00" w14:textId="77777777" w:rsidR="00062A55" w:rsidRDefault="001E41C4">
            <w:r>
              <w:t xml:space="preserve">Use case of the scheme:  </w:t>
            </w:r>
          </w:p>
        </w:tc>
      </w:tr>
      <w:tr w:rsidR="00062A55" w14:paraId="201E230E" w14:textId="77777777">
        <w:trPr>
          <w:gridAfter w:val="1"/>
          <w:wAfter w:w="67" w:type="dxa"/>
          <w:trHeight w:val="310"/>
          <w:jc w:val="center"/>
        </w:trPr>
        <w:tc>
          <w:tcPr>
            <w:tcW w:w="1150" w:type="dxa"/>
            <w:vMerge/>
          </w:tcPr>
          <w:p w14:paraId="06670ED4" w14:textId="77777777" w:rsidR="00062A55" w:rsidRDefault="00062A55">
            <w:pPr>
              <w:spacing w:before="0"/>
              <w:jc w:val="left"/>
            </w:pPr>
          </w:p>
        </w:tc>
        <w:tc>
          <w:tcPr>
            <w:tcW w:w="8745" w:type="dxa"/>
            <w:gridSpan w:val="4"/>
          </w:tcPr>
          <w:p w14:paraId="3AB07FA8" w14:textId="77777777" w:rsidR="00062A55" w:rsidRDefault="001E41C4">
            <w:r>
              <w:t xml:space="preserve">Any Restriction to apply the scheme: </w:t>
            </w:r>
          </w:p>
        </w:tc>
      </w:tr>
      <w:tr w:rsidR="00062A55" w14:paraId="5226C281" w14:textId="77777777">
        <w:trPr>
          <w:gridAfter w:val="1"/>
          <w:wAfter w:w="67" w:type="dxa"/>
          <w:trHeight w:val="310"/>
          <w:jc w:val="center"/>
        </w:trPr>
        <w:tc>
          <w:tcPr>
            <w:tcW w:w="1150" w:type="dxa"/>
            <w:vMerge/>
          </w:tcPr>
          <w:p w14:paraId="3F338D74" w14:textId="77777777" w:rsidR="00062A55" w:rsidRDefault="00062A55">
            <w:pPr>
              <w:spacing w:before="0"/>
              <w:jc w:val="left"/>
            </w:pPr>
          </w:p>
        </w:tc>
        <w:tc>
          <w:tcPr>
            <w:tcW w:w="8745" w:type="dxa"/>
            <w:gridSpan w:val="4"/>
          </w:tcPr>
          <w:p w14:paraId="37C66BEA" w14:textId="77777777" w:rsidR="00062A55" w:rsidRDefault="001E41C4">
            <w:r>
              <w:t xml:space="preserve">Any prerequisite to apply the scheme: </w:t>
            </w:r>
          </w:p>
        </w:tc>
      </w:tr>
      <w:tr w:rsidR="00062A55" w14:paraId="4342F5B2" w14:textId="77777777">
        <w:trPr>
          <w:gridAfter w:val="1"/>
          <w:wAfter w:w="67" w:type="dxa"/>
          <w:trHeight w:val="310"/>
          <w:jc w:val="center"/>
        </w:trPr>
        <w:tc>
          <w:tcPr>
            <w:tcW w:w="1150" w:type="dxa"/>
            <w:vMerge/>
          </w:tcPr>
          <w:p w14:paraId="3400A82E" w14:textId="77777777" w:rsidR="00062A55" w:rsidRDefault="00062A55">
            <w:pPr>
              <w:spacing w:before="0"/>
              <w:jc w:val="left"/>
            </w:pPr>
          </w:p>
        </w:tc>
        <w:tc>
          <w:tcPr>
            <w:tcW w:w="1472" w:type="dxa"/>
            <w:gridSpan w:val="2"/>
            <w:vMerge w:val="restart"/>
          </w:tcPr>
          <w:p w14:paraId="1840B3F8" w14:textId="77777777" w:rsidR="00062A55" w:rsidRDefault="001E41C4">
            <w:r>
              <w:t>Performance gain</w:t>
            </w:r>
          </w:p>
        </w:tc>
        <w:tc>
          <w:tcPr>
            <w:tcW w:w="7273" w:type="dxa"/>
            <w:gridSpan w:val="2"/>
          </w:tcPr>
          <w:p w14:paraId="054500F9" w14:textId="77777777" w:rsidR="00062A55" w:rsidRDefault="001E41C4">
            <w:pPr>
              <w:spacing w:before="0"/>
            </w:pPr>
            <w:r>
              <w:t xml:space="preserve">SNR gain: </w:t>
            </w:r>
          </w:p>
        </w:tc>
      </w:tr>
      <w:tr w:rsidR="00062A55" w14:paraId="72A2B594" w14:textId="77777777">
        <w:trPr>
          <w:gridAfter w:val="1"/>
          <w:wAfter w:w="67" w:type="dxa"/>
          <w:trHeight w:val="310"/>
          <w:jc w:val="center"/>
        </w:trPr>
        <w:tc>
          <w:tcPr>
            <w:tcW w:w="1150" w:type="dxa"/>
            <w:vMerge/>
          </w:tcPr>
          <w:p w14:paraId="7AD89211" w14:textId="77777777" w:rsidR="00062A55" w:rsidRDefault="00062A55"/>
        </w:tc>
        <w:tc>
          <w:tcPr>
            <w:tcW w:w="1472" w:type="dxa"/>
            <w:gridSpan w:val="2"/>
            <w:vMerge/>
          </w:tcPr>
          <w:p w14:paraId="61687F4C" w14:textId="77777777" w:rsidR="00062A55" w:rsidRDefault="00062A55"/>
        </w:tc>
        <w:tc>
          <w:tcPr>
            <w:tcW w:w="7273" w:type="dxa"/>
            <w:gridSpan w:val="2"/>
          </w:tcPr>
          <w:p w14:paraId="00E880D2" w14:textId="77777777" w:rsidR="00062A55" w:rsidRDefault="001E41C4">
            <w:r>
              <w:t xml:space="preserve">PAPR/CM gain: </w:t>
            </w:r>
          </w:p>
        </w:tc>
      </w:tr>
      <w:tr w:rsidR="00062A55" w14:paraId="1DE24CF3" w14:textId="77777777">
        <w:trPr>
          <w:gridAfter w:val="1"/>
          <w:wAfter w:w="67" w:type="dxa"/>
          <w:trHeight w:val="170"/>
          <w:jc w:val="center"/>
        </w:trPr>
        <w:tc>
          <w:tcPr>
            <w:tcW w:w="1150" w:type="dxa"/>
            <w:vMerge/>
          </w:tcPr>
          <w:p w14:paraId="671CDEEF" w14:textId="77777777" w:rsidR="00062A55" w:rsidRDefault="00062A55"/>
        </w:tc>
        <w:tc>
          <w:tcPr>
            <w:tcW w:w="8745" w:type="dxa"/>
            <w:gridSpan w:val="4"/>
          </w:tcPr>
          <w:p w14:paraId="59A1590E" w14:textId="77777777" w:rsidR="00062A55" w:rsidRDefault="001E41C4">
            <w:r>
              <w:t xml:space="preserve">Spec impact: </w:t>
            </w:r>
          </w:p>
        </w:tc>
      </w:tr>
      <w:tr w:rsidR="00062A55" w14:paraId="7939BFE8" w14:textId="77777777">
        <w:trPr>
          <w:gridAfter w:val="1"/>
          <w:wAfter w:w="67" w:type="dxa"/>
          <w:trHeight w:val="310"/>
          <w:jc w:val="center"/>
        </w:trPr>
        <w:tc>
          <w:tcPr>
            <w:tcW w:w="1150" w:type="dxa"/>
            <w:vMerge/>
          </w:tcPr>
          <w:p w14:paraId="0DAEB81C" w14:textId="77777777" w:rsidR="00062A55" w:rsidRDefault="00062A55"/>
        </w:tc>
        <w:tc>
          <w:tcPr>
            <w:tcW w:w="1472" w:type="dxa"/>
            <w:gridSpan w:val="2"/>
            <w:vMerge w:val="restart"/>
          </w:tcPr>
          <w:p w14:paraId="02D9B5A2" w14:textId="77777777" w:rsidR="00062A55" w:rsidRDefault="001E41C4">
            <w:r>
              <w:t>Impact to receiver</w:t>
            </w:r>
          </w:p>
        </w:tc>
        <w:tc>
          <w:tcPr>
            <w:tcW w:w="7273" w:type="dxa"/>
            <w:gridSpan w:val="2"/>
          </w:tcPr>
          <w:p w14:paraId="7519C8D0" w14:textId="77777777" w:rsidR="00062A55" w:rsidRDefault="001E41C4">
            <w:r>
              <w:t xml:space="preserve">Receiver complexity: </w:t>
            </w:r>
          </w:p>
        </w:tc>
      </w:tr>
      <w:tr w:rsidR="00062A55" w14:paraId="20D60546" w14:textId="77777777">
        <w:trPr>
          <w:gridAfter w:val="1"/>
          <w:wAfter w:w="67" w:type="dxa"/>
          <w:trHeight w:val="310"/>
          <w:jc w:val="center"/>
        </w:trPr>
        <w:tc>
          <w:tcPr>
            <w:tcW w:w="1150" w:type="dxa"/>
            <w:vMerge/>
          </w:tcPr>
          <w:p w14:paraId="3784313A" w14:textId="77777777" w:rsidR="00062A55" w:rsidRDefault="00062A55"/>
        </w:tc>
        <w:tc>
          <w:tcPr>
            <w:tcW w:w="1472" w:type="dxa"/>
            <w:gridSpan w:val="2"/>
            <w:vMerge/>
          </w:tcPr>
          <w:p w14:paraId="656140FB" w14:textId="77777777" w:rsidR="00062A55" w:rsidRDefault="00062A55"/>
        </w:tc>
        <w:tc>
          <w:tcPr>
            <w:tcW w:w="7273" w:type="dxa"/>
            <w:gridSpan w:val="2"/>
          </w:tcPr>
          <w:p w14:paraId="5F06BEE3" w14:textId="77777777" w:rsidR="00062A55" w:rsidRDefault="001E41C4">
            <w:r>
              <w:t xml:space="preserve">Receiver sensitivity to time/frequency error: </w:t>
            </w:r>
          </w:p>
        </w:tc>
      </w:tr>
      <w:tr w:rsidR="00062A55" w14:paraId="63013EBC" w14:textId="77777777">
        <w:trPr>
          <w:gridAfter w:val="1"/>
          <w:wAfter w:w="67" w:type="dxa"/>
          <w:trHeight w:val="310"/>
          <w:jc w:val="center"/>
        </w:trPr>
        <w:tc>
          <w:tcPr>
            <w:tcW w:w="1150" w:type="dxa"/>
            <w:vMerge/>
          </w:tcPr>
          <w:p w14:paraId="4D951D1B" w14:textId="77777777" w:rsidR="00062A55" w:rsidRDefault="00062A55"/>
        </w:tc>
        <w:tc>
          <w:tcPr>
            <w:tcW w:w="1472" w:type="dxa"/>
            <w:gridSpan w:val="2"/>
          </w:tcPr>
          <w:p w14:paraId="6C8A6401" w14:textId="77777777" w:rsidR="00062A55" w:rsidRDefault="001E41C4">
            <w:r>
              <w:t>Impact to UE implementation</w:t>
            </w:r>
          </w:p>
        </w:tc>
        <w:tc>
          <w:tcPr>
            <w:tcW w:w="7273" w:type="dxa"/>
            <w:gridSpan w:val="2"/>
          </w:tcPr>
          <w:p w14:paraId="142B7A58" w14:textId="77777777" w:rsidR="00062A55" w:rsidRDefault="00062A55"/>
        </w:tc>
      </w:tr>
      <w:tr w:rsidR="00062A55" w14:paraId="3DFA2086" w14:textId="77777777">
        <w:trPr>
          <w:gridAfter w:val="1"/>
          <w:wAfter w:w="67" w:type="dxa"/>
          <w:trHeight w:val="310"/>
          <w:jc w:val="center"/>
        </w:trPr>
        <w:tc>
          <w:tcPr>
            <w:tcW w:w="1150" w:type="dxa"/>
          </w:tcPr>
          <w:p w14:paraId="41D0980D" w14:textId="77777777" w:rsidR="00062A55" w:rsidRDefault="00062A55"/>
        </w:tc>
        <w:tc>
          <w:tcPr>
            <w:tcW w:w="1472" w:type="dxa"/>
            <w:gridSpan w:val="2"/>
          </w:tcPr>
          <w:p w14:paraId="7A65F7D2" w14:textId="77777777" w:rsidR="00062A55" w:rsidRDefault="00062A55"/>
        </w:tc>
        <w:tc>
          <w:tcPr>
            <w:tcW w:w="7273" w:type="dxa"/>
            <w:gridSpan w:val="2"/>
          </w:tcPr>
          <w:p w14:paraId="34E12FF9" w14:textId="77777777" w:rsidR="00062A55" w:rsidRDefault="00062A55"/>
        </w:tc>
      </w:tr>
    </w:tbl>
    <w:p w14:paraId="3FBE8FF1" w14:textId="77777777" w:rsidR="00062A55" w:rsidRDefault="00062A55"/>
    <w:p w14:paraId="0CA4F389" w14:textId="77777777" w:rsidR="00062A55" w:rsidRDefault="001E41C4">
      <w:pPr>
        <w:pStyle w:val="Heading2"/>
      </w:pPr>
      <w:r>
        <w:t>4.3 (Explicit or implicit) Dynamic PUCCH repetition factor indication</w:t>
      </w:r>
    </w:p>
    <w:p w14:paraId="2F1F8039" w14:textId="77777777" w:rsidR="00062A55" w:rsidRDefault="001E41C4">
      <w:r>
        <w:t>Companies are welcomed to provide views in the following table to identify the pros. and cons. of this scheme.</w:t>
      </w:r>
    </w:p>
    <w:p w14:paraId="6686E00C"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570"/>
        <w:gridCol w:w="9"/>
        <w:gridCol w:w="64"/>
        <w:gridCol w:w="1421"/>
        <w:gridCol w:w="6"/>
        <w:gridCol w:w="45"/>
        <w:gridCol w:w="6847"/>
      </w:tblGrid>
      <w:tr w:rsidR="00062A55" w14:paraId="0436BEDC" w14:textId="77777777">
        <w:trPr>
          <w:trHeight w:val="310"/>
          <w:jc w:val="center"/>
        </w:trPr>
        <w:tc>
          <w:tcPr>
            <w:tcW w:w="1105" w:type="dxa"/>
            <w:gridSpan w:val="2"/>
            <w:vMerge w:val="restart"/>
          </w:tcPr>
          <w:p w14:paraId="5F4E284A" w14:textId="77777777" w:rsidR="00062A55" w:rsidRDefault="001E41C4">
            <w:pPr>
              <w:spacing w:before="0"/>
              <w:jc w:val="left"/>
            </w:pPr>
            <w:r>
              <w:t xml:space="preserve">Company: </w:t>
            </w:r>
          </w:p>
          <w:p w14:paraId="546C895B" w14:textId="77777777" w:rsidR="00062A55" w:rsidRDefault="001E41C4">
            <w:pPr>
              <w:spacing w:before="0"/>
              <w:jc w:val="left"/>
            </w:pPr>
            <w:r>
              <w:t>Qualcomm</w:t>
            </w:r>
          </w:p>
        </w:tc>
        <w:tc>
          <w:tcPr>
            <w:tcW w:w="8790" w:type="dxa"/>
            <w:gridSpan w:val="5"/>
          </w:tcPr>
          <w:p w14:paraId="62DE462B" w14:textId="77777777" w:rsidR="00062A55" w:rsidRDefault="001E41C4">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062A55" w14:paraId="7DDB9980" w14:textId="77777777">
        <w:trPr>
          <w:trHeight w:val="310"/>
          <w:jc w:val="center"/>
        </w:trPr>
        <w:tc>
          <w:tcPr>
            <w:tcW w:w="1105" w:type="dxa"/>
            <w:gridSpan w:val="2"/>
            <w:vMerge/>
          </w:tcPr>
          <w:p w14:paraId="4344AC3A" w14:textId="77777777" w:rsidR="00062A55" w:rsidRDefault="00062A55">
            <w:pPr>
              <w:spacing w:before="0"/>
              <w:jc w:val="left"/>
            </w:pPr>
          </w:p>
        </w:tc>
        <w:tc>
          <w:tcPr>
            <w:tcW w:w="8790" w:type="dxa"/>
            <w:gridSpan w:val="5"/>
          </w:tcPr>
          <w:p w14:paraId="3C9010A7" w14:textId="77777777" w:rsidR="00062A55" w:rsidRDefault="001E41C4">
            <w:r>
              <w:t>Any Restriction to apply the scheme:</w:t>
            </w:r>
          </w:p>
        </w:tc>
      </w:tr>
      <w:tr w:rsidR="00062A55" w14:paraId="0C01EFD7" w14:textId="77777777">
        <w:trPr>
          <w:trHeight w:val="310"/>
          <w:jc w:val="center"/>
        </w:trPr>
        <w:tc>
          <w:tcPr>
            <w:tcW w:w="1105" w:type="dxa"/>
            <w:gridSpan w:val="2"/>
            <w:vMerge/>
          </w:tcPr>
          <w:p w14:paraId="6C9CC499" w14:textId="77777777" w:rsidR="00062A55" w:rsidRDefault="00062A55">
            <w:pPr>
              <w:spacing w:before="0"/>
              <w:jc w:val="left"/>
            </w:pPr>
          </w:p>
        </w:tc>
        <w:tc>
          <w:tcPr>
            <w:tcW w:w="8790" w:type="dxa"/>
            <w:gridSpan w:val="5"/>
          </w:tcPr>
          <w:p w14:paraId="552F2096" w14:textId="77777777" w:rsidR="00062A55" w:rsidRDefault="001E41C4">
            <w:r>
              <w:t xml:space="preserve">Any prerequisite to apply the scheme: </w:t>
            </w:r>
          </w:p>
        </w:tc>
      </w:tr>
      <w:tr w:rsidR="00062A55" w14:paraId="56A880F4" w14:textId="77777777">
        <w:trPr>
          <w:trHeight w:val="310"/>
          <w:jc w:val="center"/>
        </w:trPr>
        <w:tc>
          <w:tcPr>
            <w:tcW w:w="1105" w:type="dxa"/>
            <w:gridSpan w:val="2"/>
            <w:vMerge/>
          </w:tcPr>
          <w:p w14:paraId="415ABA4F" w14:textId="77777777" w:rsidR="00062A55" w:rsidRDefault="00062A55">
            <w:pPr>
              <w:spacing w:before="0"/>
              <w:jc w:val="left"/>
            </w:pPr>
          </w:p>
        </w:tc>
        <w:tc>
          <w:tcPr>
            <w:tcW w:w="1472" w:type="dxa"/>
            <w:gridSpan w:val="3"/>
            <w:vMerge w:val="restart"/>
          </w:tcPr>
          <w:p w14:paraId="50AA532C" w14:textId="77777777" w:rsidR="00062A55" w:rsidRDefault="001E41C4">
            <w:r>
              <w:t>Performance gain</w:t>
            </w:r>
          </w:p>
        </w:tc>
        <w:tc>
          <w:tcPr>
            <w:tcW w:w="7318" w:type="dxa"/>
            <w:gridSpan w:val="2"/>
          </w:tcPr>
          <w:p w14:paraId="31459D18" w14:textId="77777777" w:rsidR="00062A55" w:rsidRDefault="001E41C4">
            <w:pPr>
              <w:spacing w:before="0"/>
            </w:pPr>
            <w:r>
              <w:t xml:space="preserve">SNR gain: </w:t>
            </w:r>
          </w:p>
        </w:tc>
      </w:tr>
      <w:tr w:rsidR="00062A55" w14:paraId="28344A03" w14:textId="77777777">
        <w:trPr>
          <w:trHeight w:val="310"/>
          <w:jc w:val="center"/>
        </w:trPr>
        <w:tc>
          <w:tcPr>
            <w:tcW w:w="1105" w:type="dxa"/>
            <w:gridSpan w:val="2"/>
            <w:vMerge/>
          </w:tcPr>
          <w:p w14:paraId="1967E550" w14:textId="77777777" w:rsidR="00062A55" w:rsidRDefault="00062A55"/>
        </w:tc>
        <w:tc>
          <w:tcPr>
            <w:tcW w:w="1472" w:type="dxa"/>
            <w:gridSpan w:val="3"/>
            <w:vMerge/>
          </w:tcPr>
          <w:p w14:paraId="41D4EB47" w14:textId="77777777" w:rsidR="00062A55" w:rsidRDefault="00062A55"/>
        </w:tc>
        <w:tc>
          <w:tcPr>
            <w:tcW w:w="7318" w:type="dxa"/>
            <w:gridSpan w:val="2"/>
          </w:tcPr>
          <w:p w14:paraId="2052EBFF" w14:textId="77777777" w:rsidR="00062A55" w:rsidRDefault="001E41C4">
            <w:r>
              <w:t xml:space="preserve">PAPR/CM gain: </w:t>
            </w:r>
          </w:p>
        </w:tc>
      </w:tr>
      <w:tr w:rsidR="00062A55" w14:paraId="3ECC13AD" w14:textId="77777777">
        <w:trPr>
          <w:trHeight w:val="170"/>
          <w:jc w:val="center"/>
        </w:trPr>
        <w:tc>
          <w:tcPr>
            <w:tcW w:w="1105" w:type="dxa"/>
            <w:gridSpan w:val="2"/>
            <w:vMerge/>
          </w:tcPr>
          <w:p w14:paraId="79082DA7" w14:textId="77777777" w:rsidR="00062A55" w:rsidRDefault="00062A55"/>
        </w:tc>
        <w:tc>
          <w:tcPr>
            <w:tcW w:w="8790" w:type="dxa"/>
            <w:gridSpan w:val="5"/>
          </w:tcPr>
          <w:p w14:paraId="49CC5455" w14:textId="77777777" w:rsidR="00062A55" w:rsidRDefault="001E41C4">
            <w:r>
              <w:t xml:space="preserve">Spec impact: Need to introduce new </w:t>
            </w:r>
            <w:proofErr w:type="spellStart"/>
            <w:r>
              <w:t>signaling</w:t>
            </w:r>
            <w:proofErr w:type="spellEnd"/>
            <w:r>
              <w:t xml:space="preserve"> mechanism. Can be explicit (for e.g., via DCI) or implicit.</w:t>
            </w:r>
          </w:p>
        </w:tc>
      </w:tr>
      <w:tr w:rsidR="00062A55" w14:paraId="07A7123C" w14:textId="77777777">
        <w:trPr>
          <w:trHeight w:val="310"/>
          <w:jc w:val="center"/>
        </w:trPr>
        <w:tc>
          <w:tcPr>
            <w:tcW w:w="1105" w:type="dxa"/>
            <w:gridSpan w:val="2"/>
            <w:vMerge/>
          </w:tcPr>
          <w:p w14:paraId="361BA2AC" w14:textId="77777777" w:rsidR="00062A55" w:rsidRDefault="00062A55"/>
        </w:tc>
        <w:tc>
          <w:tcPr>
            <w:tcW w:w="1472" w:type="dxa"/>
            <w:gridSpan w:val="3"/>
            <w:vMerge w:val="restart"/>
          </w:tcPr>
          <w:p w14:paraId="5D3C7D9E" w14:textId="77777777" w:rsidR="00062A55" w:rsidRDefault="001E41C4">
            <w:r>
              <w:t>Impact to receiver</w:t>
            </w:r>
          </w:p>
        </w:tc>
        <w:tc>
          <w:tcPr>
            <w:tcW w:w="7318" w:type="dxa"/>
            <w:gridSpan w:val="2"/>
          </w:tcPr>
          <w:p w14:paraId="74AC0E22" w14:textId="77777777" w:rsidR="00062A55" w:rsidRDefault="001E41C4">
            <w:r>
              <w:t xml:space="preserve">Receiver complexity:  minimal </w:t>
            </w:r>
          </w:p>
        </w:tc>
      </w:tr>
      <w:tr w:rsidR="00062A55" w14:paraId="461AC16D" w14:textId="77777777">
        <w:trPr>
          <w:trHeight w:val="310"/>
          <w:jc w:val="center"/>
        </w:trPr>
        <w:tc>
          <w:tcPr>
            <w:tcW w:w="1105" w:type="dxa"/>
            <w:gridSpan w:val="2"/>
            <w:vMerge/>
          </w:tcPr>
          <w:p w14:paraId="2F734038" w14:textId="77777777" w:rsidR="00062A55" w:rsidRDefault="00062A55"/>
        </w:tc>
        <w:tc>
          <w:tcPr>
            <w:tcW w:w="1472" w:type="dxa"/>
            <w:gridSpan w:val="3"/>
            <w:vMerge/>
          </w:tcPr>
          <w:p w14:paraId="73737590" w14:textId="77777777" w:rsidR="00062A55" w:rsidRDefault="00062A55"/>
        </w:tc>
        <w:tc>
          <w:tcPr>
            <w:tcW w:w="7318" w:type="dxa"/>
            <w:gridSpan w:val="2"/>
          </w:tcPr>
          <w:p w14:paraId="2F72119F" w14:textId="77777777" w:rsidR="00062A55" w:rsidRDefault="001E41C4">
            <w:r>
              <w:t>Receiver sensitivity to time/frequency error: Same as NR PUCCH</w:t>
            </w:r>
          </w:p>
        </w:tc>
      </w:tr>
      <w:tr w:rsidR="00062A55" w14:paraId="075A1072" w14:textId="77777777">
        <w:trPr>
          <w:trHeight w:val="310"/>
          <w:jc w:val="center"/>
        </w:trPr>
        <w:tc>
          <w:tcPr>
            <w:tcW w:w="1105" w:type="dxa"/>
            <w:gridSpan w:val="2"/>
            <w:vMerge/>
          </w:tcPr>
          <w:p w14:paraId="0B7B4313" w14:textId="77777777" w:rsidR="00062A55" w:rsidRDefault="00062A55"/>
        </w:tc>
        <w:tc>
          <w:tcPr>
            <w:tcW w:w="1472" w:type="dxa"/>
            <w:gridSpan w:val="3"/>
          </w:tcPr>
          <w:p w14:paraId="12C8E687" w14:textId="77777777" w:rsidR="00062A55" w:rsidRDefault="001E41C4">
            <w:r>
              <w:t>Impact to UE implementation</w:t>
            </w:r>
          </w:p>
        </w:tc>
        <w:tc>
          <w:tcPr>
            <w:tcW w:w="7318" w:type="dxa"/>
            <w:gridSpan w:val="2"/>
          </w:tcPr>
          <w:p w14:paraId="40408C7B" w14:textId="77777777" w:rsidR="00062A55" w:rsidRDefault="001E41C4">
            <w:r>
              <w:t xml:space="preserve">minimal </w:t>
            </w:r>
          </w:p>
        </w:tc>
      </w:tr>
      <w:tr w:rsidR="00062A55" w14:paraId="58FC9334" w14:textId="77777777">
        <w:trPr>
          <w:trHeight w:val="310"/>
          <w:jc w:val="center"/>
        </w:trPr>
        <w:tc>
          <w:tcPr>
            <w:tcW w:w="1105" w:type="dxa"/>
            <w:gridSpan w:val="2"/>
            <w:vMerge w:val="restart"/>
          </w:tcPr>
          <w:p w14:paraId="25359D03" w14:textId="77777777" w:rsidR="00062A55" w:rsidRDefault="001E41C4">
            <w:pPr>
              <w:spacing w:before="0"/>
              <w:jc w:val="left"/>
            </w:pPr>
            <w:r>
              <w:t xml:space="preserve">Company: </w:t>
            </w:r>
          </w:p>
          <w:p w14:paraId="14D54D64" w14:textId="77777777" w:rsidR="00062A55" w:rsidRDefault="001E41C4">
            <w:pPr>
              <w:spacing w:before="0"/>
              <w:jc w:val="left"/>
              <w:rPr>
                <w:lang w:eastAsia="zh-CN"/>
              </w:rPr>
            </w:pPr>
            <w:r>
              <w:rPr>
                <w:rFonts w:hint="eastAsia"/>
                <w:lang w:eastAsia="zh-CN"/>
              </w:rPr>
              <w:t>CATT</w:t>
            </w:r>
          </w:p>
        </w:tc>
        <w:tc>
          <w:tcPr>
            <w:tcW w:w="8790" w:type="dxa"/>
            <w:gridSpan w:val="5"/>
          </w:tcPr>
          <w:p w14:paraId="5606ABE0" w14:textId="77777777" w:rsidR="00062A55" w:rsidRDefault="001E41C4">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062A55" w14:paraId="6A317F14" w14:textId="77777777">
        <w:trPr>
          <w:trHeight w:val="310"/>
          <w:jc w:val="center"/>
        </w:trPr>
        <w:tc>
          <w:tcPr>
            <w:tcW w:w="1105" w:type="dxa"/>
            <w:gridSpan w:val="2"/>
            <w:vMerge/>
          </w:tcPr>
          <w:p w14:paraId="6CA82221" w14:textId="77777777" w:rsidR="00062A55" w:rsidRDefault="00062A55">
            <w:pPr>
              <w:spacing w:before="0"/>
              <w:jc w:val="left"/>
            </w:pPr>
          </w:p>
        </w:tc>
        <w:tc>
          <w:tcPr>
            <w:tcW w:w="8790" w:type="dxa"/>
            <w:gridSpan w:val="5"/>
          </w:tcPr>
          <w:p w14:paraId="09324FF1" w14:textId="77777777" w:rsidR="00062A55" w:rsidRDefault="001E41C4">
            <w:pPr>
              <w:rPr>
                <w:lang w:eastAsia="zh-CN"/>
              </w:rPr>
            </w:pPr>
            <w:r>
              <w:t xml:space="preserve">Any Restriction to apply the scheme: </w:t>
            </w:r>
            <w:r>
              <w:rPr>
                <w:rFonts w:hint="eastAsia"/>
                <w:lang w:eastAsia="zh-CN"/>
              </w:rPr>
              <w:t xml:space="preserve"> None</w:t>
            </w:r>
          </w:p>
        </w:tc>
      </w:tr>
      <w:tr w:rsidR="00062A55" w14:paraId="64629A5A" w14:textId="77777777">
        <w:trPr>
          <w:trHeight w:val="310"/>
          <w:jc w:val="center"/>
        </w:trPr>
        <w:tc>
          <w:tcPr>
            <w:tcW w:w="1105" w:type="dxa"/>
            <w:gridSpan w:val="2"/>
            <w:vMerge/>
          </w:tcPr>
          <w:p w14:paraId="07E51AC1" w14:textId="77777777" w:rsidR="00062A55" w:rsidRDefault="00062A55">
            <w:pPr>
              <w:spacing w:before="0"/>
              <w:jc w:val="left"/>
            </w:pPr>
          </w:p>
        </w:tc>
        <w:tc>
          <w:tcPr>
            <w:tcW w:w="8790" w:type="dxa"/>
            <w:gridSpan w:val="5"/>
          </w:tcPr>
          <w:p w14:paraId="7B401495" w14:textId="77777777" w:rsidR="00062A55" w:rsidRDefault="001E41C4">
            <w:r>
              <w:t xml:space="preserve">Any prerequisite to apply the scheme: </w:t>
            </w:r>
          </w:p>
        </w:tc>
      </w:tr>
      <w:tr w:rsidR="00062A55" w14:paraId="26CC3676" w14:textId="77777777">
        <w:trPr>
          <w:trHeight w:val="310"/>
          <w:jc w:val="center"/>
        </w:trPr>
        <w:tc>
          <w:tcPr>
            <w:tcW w:w="1105" w:type="dxa"/>
            <w:gridSpan w:val="2"/>
            <w:vMerge/>
          </w:tcPr>
          <w:p w14:paraId="35C86336" w14:textId="77777777" w:rsidR="00062A55" w:rsidRDefault="00062A55">
            <w:pPr>
              <w:spacing w:before="0"/>
              <w:jc w:val="left"/>
            </w:pPr>
          </w:p>
        </w:tc>
        <w:tc>
          <w:tcPr>
            <w:tcW w:w="1472" w:type="dxa"/>
            <w:gridSpan w:val="3"/>
            <w:vMerge w:val="restart"/>
          </w:tcPr>
          <w:p w14:paraId="6392D366" w14:textId="77777777" w:rsidR="00062A55" w:rsidRDefault="001E41C4">
            <w:r>
              <w:t>Performance gain</w:t>
            </w:r>
          </w:p>
        </w:tc>
        <w:tc>
          <w:tcPr>
            <w:tcW w:w="7318" w:type="dxa"/>
            <w:gridSpan w:val="2"/>
          </w:tcPr>
          <w:p w14:paraId="12C4E685" w14:textId="77777777" w:rsidR="00062A55" w:rsidRDefault="001E41C4">
            <w:pPr>
              <w:spacing w:before="0"/>
            </w:pPr>
            <w:r>
              <w:t xml:space="preserve">SNR gain: </w:t>
            </w:r>
          </w:p>
        </w:tc>
      </w:tr>
      <w:tr w:rsidR="00062A55" w14:paraId="290CF745" w14:textId="77777777">
        <w:trPr>
          <w:trHeight w:val="310"/>
          <w:jc w:val="center"/>
        </w:trPr>
        <w:tc>
          <w:tcPr>
            <w:tcW w:w="1105" w:type="dxa"/>
            <w:gridSpan w:val="2"/>
            <w:vMerge/>
          </w:tcPr>
          <w:p w14:paraId="035224E9" w14:textId="77777777" w:rsidR="00062A55" w:rsidRDefault="00062A55"/>
        </w:tc>
        <w:tc>
          <w:tcPr>
            <w:tcW w:w="1472" w:type="dxa"/>
            <w:gridSpan w:val="3"/>
            <w:vMerge/>
          </w:tcPr>
          <w:p w14:paraId="015EC289" w14:textId="77777777" w:rsidR="00062A55" w:rsidRDefault="00062A55"/>
        </w:tc>
        <w:tc>
          <w:tcPr>
            <w:tcW w:w="7318" w:type="dxa"/>
            <w:gridSpan w:val="2"/>
          </w:tcPr>
          <w:p w14:paraId="2B59A49D" w14:textId="77777777" w:rsidR="00062A55" w:rsidRDefault="001E41C4">
            <w:r>
              <w:t xml:space="preserve">PAPR gain: </w:t>
            </w:r>
          </w:p>
        </w:tc>
      </w:tr>
      <w:tr w:rsidR="00062A55" w14:paraId="64CC936A" w14:textId="77777777">
        <w:trPr>
          <w:trHeight w:val="170"/>
          <w:jc w:val="center"/>
        </w:trPr>
        <w:tc>
          <w:tcPr>
            <w:tcW w:w="1105" w:type="dxa"/>
            <w:gridSpan w:val="2"/>
            <w:vMerge/>
          </w:tcPr>
          <w:p w14:paraId="7176C966" w14:textId="77777777" w:rsidR="00062A55" w:rsidRDefault="00062A55"/>
        </w:tc>
        <w:tc>
          <w:tcPr>
            <w:tcW w:w="8790" w:type="dxa"/>
            <w:gridSpan w:val="5"/>
          </w:tcPr>
          <w:p w14:paraId="75194081" w14:textId="77777777" w:rsidR="00062A55" w:rsidRDefault="001E41C4">
            <w:pPr>
              <w:rPr>
                <w:lang w:eastAsia="zh-CN"/>
              </w:rPr>
            </w:pPr>
            <w:r>
              <w:t xml:space="preserve">Spec impact: </w:t>
            </w:r>
            <w:r>
              <w:rPr>
                <w:rFonts w:hint="eastAsia"/>
                <w:lang w:eastAsia="zh-CN"/>
              </w:rPr>
              <w:t xml:space="preserve"> Specify how to indicate the repetition number, implicitly or explicitly. </w:t>
            </w:r>
          </w:p>
        </w:tc>
      </w:tr>
      <w:tr w:rsidR="00062A55" w14:paraId="6F6DA6A9" w14:textId="77777777">
        <w:trPr>
          <w:trHeight w:val="310"/>
          <w:jc w:val="center"/>
        </w:trPr>
        <w:tc>
          <w:tcPr>
            <w:tcW w:w="1105" w:type="dxa"/>
            <w:gridSpan w:val="2"/>
            <w:vMerge/>
          </w:tcPr>
          <w:p w14:paraId="174041C5" w14:textId="77777777" w:rsidR="00062A55" w:rsidRDefault="00062A55"/>
        </w:tc>
        <w:tc>
          <w:tcPr>
            <w:tcW w:w="1472" w:type="dxa"/>
            <w:gridSpan w:val="3"/>
            <w:vMerge w:val="restart"/>
          </w:tcPr>
          <w:p w14:paraId="1727EA80" w14:textId="77777777" w:rsidR="00062A55" w:rsidRDefault="001E41C4">
            <w:r>
              <w:t>Impact to receiver</w:t>
            </w:r>
          </w:p>
        </w:tc>
        <w:tc>
          <w:tcPr>
            <w:tcW w:w="7318" w:type="dxa"/>
            <w:gridSpan w:val="2"/>
          </w:tcPr>
          <w:p w14:paraId="715BF25C" w14:textId="77777777" w:rsidR="00062A55" w:rsidRDefault="001E41C4">
            <w:pPr>
              <w:rPr>
                <w:lang w:eastAsia="zh-CN"/>
              </w:rPr>
            </w:pPr>
            <w:r>
              <w:t xml:space="preserve">Receiver complexity: </w:t>
            </w:r>
            <w:r>
              <w:rPr>
                <w:rFonts w:hint="eastAsia"/>
                <w:lang w:eastAsia="zh-CN"/>
              </w:rPr>
              <w:t xml:space="preserve"> None</w:t>
            </w:r>
          </w:p>
        </w:tc>
      </w:tr>
      <w:tr w:rsidR="00062A55" w14:paraId="7A56D3EE" w14:textId="77777777">
        <w:trPr>
          <w:trHeight w:val="310"/>
          <w:jc w:val="center"/>
        </w:trPr>
        <w:tc>
          <w:tcPr>
            <w:tcW w:w="1105" w:type="dxa"/>
            <w:gridSpan w:val="2"/>
            <w:vMerge/>
          </w:tcPr>
          <w:p w14:paraId="5C9F8952" w14:textId="77777777" w:rsidR="00062A55" w:rsidRDefault="00062A55"/>
        </w:tc>
        <w:tc>
          <w:tcPr>
            <w:tcW w:w="1472" w:type="dxa"/>
            <w:gridSpan w:val="3"/>
            <w:vMerge/>
          </w:tcPr>
          <w:p w14:paraId="6F63E63A" w14:textId="77777777" w:rsidR="00062A55" w:rsidRDefault="00062A55"/>
        </w:tc>
        <w:tc>
          <w:tcPr>
            <w:tcW w:w="7318" w:type="dxa"/>
            <w:gridSpan w:val="2"/>
          </w:tcPr>
          <w:p w14:paraId="66843E4C" w14:textId="77777777" w:rsidR="00062A55" w:rsidRDefault="001E41C4">
            <w:r>
              <w:t xml:space="preserve">Receiver sensitivity to time/frequency error: </w:t>
            </w:r>
          </w:p>
        </w:tc>
      </w:tr>
      <w:tr w:rsidR="00062A55" w14:paraId="6875ED6A" w14:textId="77777777">
        <w:trPr>
          <w:trHeight w:val="310"/>
          <w:jc w:val="center"/>
        </w:trPr>
        <w:tc>
          <w:tcPr>
            <w:tcW w:w="1105" w:type="dxa"/>
            <w:gridSpan w:val="2"/>
            <w:vMerge/>
          </w:tcPr>
          <w:p w14:paraId="700D47FF" w14:textId="77777777" w:rsidR="00062A55" w:rsidRDefault="00062A55"/>
        </w:tc>
        <w:tc>
          <w:tcPr>
            <w:tcW w:w="1472" w:type="dxa"/>
            <w:gridSpan w:val="3"/>
          </w:tcPr>
          <w:p w14:paraId="488FE943" w14:textId="77777777" w:rsidR="00062A55" w:rsidRDefault="001E41C4">
            <w:r>
              <w:t>Impact to UE implementation</w:t>
            </w:r>
          </w:p>
        </w:tc>
        <w:tc>
          <w:tcPr>
            <w:tcW w:w="7318" w:type="dxa"/>
            <w:gridSpan w:val="2"/>
          </w:tcPr>
          <w:p w14:paraId="53F49145" w14:textId="77777777" w:rsidR="00062A55" w:rsidRDefault="001E41C4">
            <w:pPr>
              <w:rPr>
                <w:lang w:eastAsia="zh-CN"/>
              </w:rPr>
            </w:pPr>
            <w:r>
              <w:rPr>
                <w:rFonts w:hint="eastAsia"/>
                <w:lang w:eastAsia="zh-CN"/>
              </w:rPr>
              <w:t>None</w:t>
            </w:r>
          </w:p>
        </w:tc>
      </w:tr>
      <w:tr w:rsidR="00062A55" w14:paraId="21E4F67D" w14:textId="77777777">
        <w:trPr>
          <w:trHeight w:val="310"/>
          <w:jc w:val="center"/>
        </w:trPr>
        <w:tc>
          <w:tcPr>
            <w:tcW w:w="1105" w:type="dxa"/>
            <w:gridSpan w:val="2"/>
            <w:vMerge w:val="restart"/>
          </w:tcPr>
          <w:p w14:paraId="0F21E430" w14:textId="77777777" w:rsidR="00062A55" w:rsidRDefault="001E41C4">
            <w:pPr>
              <w:spacing w:before="0"/>
              <w:jc w:val="left"/>
            </w:pPr>
            <w:r>
              <w:t xml:space="preserve">Company: </w:t>
            </w:r>
          </w:p>
          <w:p w14:paraId="223BAF66"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66C4AB1A" w14:textId="77777777" w:rsidR="00062A55" w:rsidRDefault="001E41C4">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062A55" w14:paraId="18C2CC86" w14:textId="77777777">
        <w:trPr>
          <w:trHeight w:val="310"/>
          <w:jc w:val="center"/>
        </w:trPr>
        <w:tc>
          <w:tcPr>
            <w:tcW w:w="1105" w:type="dxa"/>
            <w:gridSpan w:val="2"/>
            <w:vMerge/>
          </w:tcPr>
          <w:p w14:paraId="67D0DE6B" w14:textId="77777777" w:rsidR="00062A55" w:rsidRDefault="00062A55">
            <w:pPr>
              <w:spacing w:before="0"/>
              <w:jc w:val="left"/>
            </w:pPr>
          </w:p>
        </w:tc>
        <w:tc>
          <w:tcPr>
            <w:tcW w:w="8790" w:type="dxa"/>
            <w:gridSpan w:val="5"/>
          </w:tcPr>
          <w:p w14:paraId="52F193E0" w14:textId="77777777" w:rsidR="00062A55" w:rsidRDefault="001E41C4">
            <w:r>
              <w:t xml:space="preserve">Any Restriction to apply the scheme: </w:t>
            </w:r>
          </w:p>
        </w:tc>
      </w:tr>
      <w:tr w:rsidR="00062A55" w14:paraId="62E37F43" w14:textId="77777777">
        <w:trPr>
          <w:trHeight w:val="310"/>
          <w:jc w:val="center"/>
        </w:trPr>
        <w:tc>
          <w:tcPr>
            <w:tcW w:w="1105" w:type="dxa"/>
            <w:gridSpan w:val="2"/>
            <w:vMerge/>
          </w:tcPr>
          <w:p w14:paraId="042CE37C" w14:textId="77777777" w:rsidR="00062A55" w:rsidRDefault="00062A55">
            <w:pPr>
              <w:spacing w:before="0"/>
              <w:jc w:val="left"/>
            </w:pPr>
          </w:p>
        </w:tc>
        <w:tc>
          <w:tcPr>
            <w:tcW w:w="8790" w:type="dxa"/>
            <w:gridSpan w:val="5"/>
          </w:tcPr>
          <w:p w14:paraId="491FC55E" w14:textId="77777777" w:rsidR="00062A55" w:rsidRDefault="001E41C4">
            <w:r>
              <w:t xml:space="preserve">Any prerequisite to apply the scheme: </w:t>
            </w:r>
          </w:p>
        </w:tc>
      </w:tr>
      <w:tr w:rsidR="00062A55" w14:paraId="22A30EC4" w14:textId="77777777">
        <w:trPr>
          <w:trHeight w:val="310"/>
          <w:jc w:val="center"/>
        </w:trPr>
        <w:tc>
          <w:tcPr>
            <w:tcW w:w="1105" w:type="dxa"/>
            <w:gridSpan w:val="2"/>
            <w:vMerge/>
          </w:tcPr>
          <w:p w14:paraId="4C961E8E" w14:textId="77777777" w:rsidR="00062A55" w:rsidRDefault="00062A55">
            <w:pPr>
              <w:spacing w:before="0"/>
              <w:jc w:val="left"/>
            </w:pPr>
          </w:p>
        </w:tc>
        <w:tc>
          <w:tcPr>
            <w:tcW w:w="1472" w:type="dxa"/>
            <w:gridSpan w:val="3"/>
            <w:vMerge w:val="restart"/>
          </w:tcPr>
          <w:p w14:paraId="361F1909" w14:textId="77777777" w:rsidR="00062A55" w:rsidRDefault="001E41C4">
            <w:r>
              <w:t>Performance gain</w:t>
            </w:r>
          </w:p>
        </w:tc>
        <w:tc>
          <w:tcPr>
            <w:tcW w:w="7318" w:type="dxa"/>
            <w:gridSpan w:val="2"/>
          </w:tcPr>
          <w:p w14:paraId="621033E0" w14:textId="77777777" w:rsidR="00062A55" w:rsidRDefault="001E41C4">
            <w:pPr>
              <w:spacing w:before="0"/>
            </w:pPr>
            <w:r>
              <w:t xml:space="preserve">SNR gain: </w:t>
            </w:r>
          </w:p>
        </w:tc>
      </w:tr>
      <w:tr w:rsidR="00062A55" w14:paraId="5E90B630" w14:textId="77777777">
        <w:trPr>
          <w:trHeight w:val="310"/>
          <w:jc w:val="center"/>
        </w:trPr>
        <w:tc>
          <w:tcPr>
            <w:tcW w:w="1105" w:type="dxa"/>
            <w:gridSpan w:val="2"/>
            <w:vMerge/>
          </w:tcPr>
          <w:p w14:paraId="647A2861" w14:textId="77777777" w:rsidR="00062A55" w:rsidRDefault="00062A55"/>
        </w:tc>
        <w:tc>
          <w:tcPr>
            <w:tcW w:w="1472" w:type="dxa"/>
            <w:gridSpan w:val="3"/>
            <w:vMerge/>
          </w:tcPr>
          <w:p w14:paraId="3D6BED67" w14:textId="77777777" w:rsidR="00062A55" w:rsidRDefault="00062A55"/>
        </w:tc>
        <w:tc>
          <w:tcPr>
            <w:tcW w:w="7318" w:type="dxa"/>
            <w:gridSpan w:val="2"/>
          </w:tcPr>
          <w:p w14:paraId="707F4BED" w14:textId="77777777" w:rsidR="00062A55" w:rsidRDefault="001E41C4">
            <w:r>
              <w:t xml:space="preserve">PAPR/CM gain: </w:t>
            </w:r>
          </w:p>
        </w:tc>
      </w:tr>
      <w:tr w:rsidR="00062A55" w14:paraId="1AE160C6" w14:textId="77777777">
        <w:trPr>
          <w:trHeight w:val="170"/>
          <w:jc w:val="center"/>
        </w:trPr>
        <w:tc>
          <w:tcPr>
            <w:tcW w:w="1105" w:type="dxa"/>
            <w:gridSpan w:val="2"/>
            <w:vMerge/>
          </w:tcPr>
          <w:p w14:paraId="70AA2946" w14:textId="77777777" w:rsidR="00062A55" w:rsidRDefault="00062A55"/>
        </w:tc>
        <w:tc>
          <w:tcPr>
            <w:tcW w:w="8790" w:type="dxa"/>
            <w:gridSpan w:val="5"/>
          </w:tcPr>
          <w:p w14:paraId="4AFE5A77" w14:textId="77777777" w:rsidR="00062A55" w:rsidRDefault="001E41C4">
            <w:r>
              <w:t>Spec impact: How to indicate the number of repetitions dynamically should be specified.</w:t>
            </w:r>
          </w:p>
        </w:tc>
      </w:tr>
      <w:tr w:rsidR="00062A55" w14:paraId="011F6EEC" w14:textId="77777777">
        <w:trPr>
          <w:trHeight w:val="310"/>
          <w:jc w:val="center"/>
        </w:trPr>
        <w:tc>
          <w:tcPr>
            <w:tcW w:w="1105" w:type="dxa"/>
            <w:gridSpan w:val="2"/>
            <w:vMerge/>
          </w:tcPr>
          <w:p w14:paraId="534A41BA" w14:textId="77777777" w:rsidR="00062A55" w:rsidRDefault="00062A55"/>
        </w:tc>
        <w:tc>
          <w:tcPr>
            <w:tcW w:w="1472" w:type="dxa"/>
            <w:gridSpan w:val="3"/>
            <w:vMerge w:val="restart"/>
          </w:tcPr>
          <w:p w14:paraId="62C86671" w14:textId="77777777" w:rsidR="00062A55" w:rsidRDefault="001E41C4">
            <w:r>
              <w:t>Impact to receiver</w:t>
            </w:r>
          </w:p>
        </w:tc>
        <w:tc>
          <w:tcPr>
            <w:tcW w:w="7318" w:type="dxa"/>
            <w:gridSpan w:val="2"/>
          </w:tcPr>
          <w:p w14:paraId="3D0EF024" w14:textId="77777777" w:rsidR="00062A55" w:rsidRDefault="001E41C4">
            <w:r>
              <w:t xml:space="preserve">Receiver complexity: </w:t>
            </w:r>
          </w:p>
        </w:tc>
      </w:tr>
      <w:tr w:rsidR="00062A55" w14:paraId="0D37A5AB" w14:textId="77777777">
        <w:trPr>
          <w:trHeight w:val="310"/>
          <w:jc w:val="center"/>
        </w:trPr>
        <w:tc>
          <w:tcPr>
            <w:tcW w:w="1105" w:type="dxa"/>
            <w:gridSpan w:val="2"/>
            <w:vMerge/>
          </w:tcPr>
          <w:p w14:paraId="2DEEFF0B" w14:textId="77777777" w:rsidR="00062A55" w:rsidRDefault="00062A55"/>
        </w:tc>
        <w:tc>
          <w:tcPr>
            <w:tcW w:w="1472" w:type="dxa"/>
            <w:gridSpan w:val="3"/>
            <w:vMerge/>
          </w:tcPr>
          <w:p w14:paraId="44BB2263" w14:textId="77777777" w:rsidR="00062A55" w:rsidRDefault="00062A55"/>
        </w:tc>
        <w:tc>
          <w:tcPr>
            <w:tcW w:w="7318" w:type="dxa"/>
            <w:gridSpan w:val="2"/>
          </w:tcPr>
          <w:p w14:paraId="5A2309B1" w14:textId="77777777" w:rsidR="00062A55" w:rsidRDefault="001E41C4">
            <w:r>
              <w:t xml:space="preserve">Receiver sensitivity to time/frequency error: </w:t>
            </w:r>
          </w:p>
        </w:tc>
      </w:tr>
      <w:tr w:rsidR="00062A55" w14:paraId="131980AD" w14:textId="77777777">
        <w:trPr>
          <w:trHeight w:val="310"/>
          <w:jc w:val="center"/>
        </w:trPr>
        <w:tc>
          <w:tcPr>
            <w:tcW w:w="1105" w:type="dxa"/>
            <w:gridSpan w:val="2"/>
            <w:vMerge/>
          </w:tcPr>
          <w:p w14:paraId="2ADB46D9" w14:textId="77777777" w:rsidR="00062A55" w:rsidRDefault="00062A55"/>
        </w:tc>
        <w:tc>
          <w:tcPr>
            <w:tcW w:w="1472" w:type="dxa"/>
            <w:gridSpan w:val="3"/>
          </w:tcPr>
          <w:p w14:paraId="3939AF60" w14:textId="77777777" w:rsidR="00062A55" w:rsidRDefault="001E41C4">
            <w:r>
              <w:t>Impact to UE implementation</w:t>
            </w:r>
          </w:p>
        </w:tc>
        <w:tc>
          <w:tcPr>
            <w:tcW w:w="7318" w:type="dxa"/>
            <w:gridSpan w:val="2"/>
          </w:tcPr>
          <w:p w14:paraId="7509C6B8" w14:textId="77777777" w:rsidR="00062A55" w:rsidRDefault="00062A55"/>
        </w:tc>
      </w:tr>
      <w:tr w:rsidR="00062A55" w14:paraId="5B71639A" w14:textId="77777777">
        <w:trPr>
          <w:trHeight w:val="310"/>
          <w:jc w:val="center"/>
        </w:trPr>
        <w:tc>
          <w:tcPr>
            <w:tcW w:w="1105" w:type="dxa"/>
            <w:gridSpan w:val="2"/>
            <w:vMerge w:val="restart"/>
          </w:tcPr>
          <w:p w14:paraId="546A1BD4" w14:textId="77777777" w:rsidR="00062A55" w:rsidRDefault="001E41C4">
            <w:pPr>
              <w:spacing w:before="0"/>
              <w:jc w:val="left"/>
            </w:pPr>
            <w:r>
              <w:rPr>
                <w:rFonts w:hint="eastAsia"/>
                <w:lang w:eastAsia="zh-CN"/>
              </w:rPr>
              <w:t>ZTE</w:t>
            </w:r>
          </w:p>
        </w:tc>
        <w:tc>
          <w:tcPr>
            <w:tcW w:w="8790" w:type="dxa"/>
            <w:gridSpan w:val="5"/>
          </w:tcPr>
          <w:p w14:paraId="05BA6996" w14:textId="77777777" w:rsidR="00062A55" w:rsidRDefault="001E41C4">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062A55" w14:paraId="06CB2776" w14:textId="77777777">
        <w:trPr>
          <w:trHeight w:val="310"/>
          <w:jc w:val="center"/>
        </w:trPr>
        <w:tc>
          <w:tcPr>
            <w:tcW w:w="1105" w:type="dxa"/>
            <w:gridSpan w:val="2"/>
            <w:vMerge/>
          </w:tcPr>
          <w:p w14:paraId="2806E90F" w14:textId="77777777" w:rsidR="00062A55" w:rsidRDefault="00062A55">
            <w:pPr>
              <w:spacing w:before="0"/>
              <w:jc w:val="left"/>
            </w:pPr>
          </w:p>
        </w:tc>
        <w:tc>
          <w:tcPr>
            <w:tcW w:w="8790" w:type="dxa"/>
            <w:gridSpan w:val="5"/>
          </w:tcPr>
          <w:p w14:paraId="2C279D52" w14:textId="77777777" w:rsidR="00062A55" w:rsidRDefault="001E41C4">
            <w:r>
              <w:t xml:space="preserve">Any Restriction to apply the scheme: </w:t>
            </w:r>
          </w:p>
        </w:tc>
      </w:tr>
      <w:tr w:rsidR="00062A55" w14:paraId="242444C1" w14:textId="77777777">
        <w:trPr>
          <w:trHeight w:val="310"/>
          <w:jc w:val="center"/>
        </w:trPr>
        <w:tc>
          <w:tcPr>
            <w:tcW w:w="1105" w:type="dxa"/>
            <w:gridSpan w:val="2"/>
            <w:vMerge/>
          </w:tcPr>
          <w:p w14:paraId="3AB59716" w14:textId="77777777" w:rsidR="00062A55" w:rsidRDefault="00062A55">
            <w:pPr>
              <w:spacing w:before="0"/>
              <w:jc w:val="left"/>
            </w:pPr>
          </w:p>
        </w:tc>
        <w:tc>
          <w:tcPr>
            <w:tcW w:w="8790" w:type="dxa"/>
            <w:gridSpan w:val="5"/>
          </w:tcPr>
          <w:p w14:paraId="6371E9D4" w14:textId="77777777" w:rsidR="00062A55" w:rsidRDefault="001E41C4">
            <w:r>
              <w:t xml:space="preserve">Any prerequisite to apply the scheme: </w:t>
            </w:r>
          </w:p>
        </w:tc>
      </w:tr>
      <w:tr w:rsidR="00062A55" w14:paraId="79A6E9EA" w14:textId="77777777">
        <w:trPr>
          <w:trHeight w:val="310"/>
          <w:jc w:val="center"/>
        </w:trPr>
        <w:tc>
          <w:tcPr>
            <w:tcW w:w="1105" w:type="dxa"/>
            <w:gridSpan w:val="2"/>
            <w:vMerge/>
          </w:tcPr>
          <w:p w14:paraId="1E6E78AE" w14:textId="77777777" w:rsidR="00062A55" w:rsidRDefault="00062A55">
            <w:pPr>
              <w:spacing w:before="0"/>
              <w:jc w:val="left"/>
            </w:pPr>
          </w:p>
        </w:tc>
        <w:tc>
          <w:tcPr>
            <w:tcW w:w="1472" w:type="dxa"/>
            <w:gridSpan w:val="3"/>
            <w:vMerge w:val="restart"/>
          </w:tcPr>
          <w:p w14:paraId="0F187984" w14:textId="77777777" w:rsidR="00062A55" w:rsidRDefault="001E41C4">
            <w:r>
              <w:t>Performance gain</w:t>
            </w:r>
          </w:p>
        </w:tc>
        <w:tc>
          <w:tcPr>
            <w:tcW w:w="7318" w:type="dxa"/>
            <w:gridSpan w:val="2"/>
          </w:tcPr>
          <w:p w14:paraId="38FA6950" w14:textId="77777777" w:rsidR="00062A55" w:rsidRDefault="001E41C4">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062A55" w14:paraId="5F24D282" w14:textId="77777777">
        <w:trPr>
          <w:trHeight w:val="310"/>
          <w:jc w:val="center"/>
        </w:trPr>
        <w:tc>
          <w:tcPr>
            <w:tcW w:w="1105" w:type="dxa"/>
            <w:gridSpan w:val="2"/>
            <w:vMerge/>
          </w:tcPr>
          <w:p w14:paraId="1368BDA2" w14:textId="77777777" w:rsidR="00062A55" w:rsidRDefault="00062A55"/>
        </w:tc>
        <w:tc>
          <w:tcPr>
            <w:tcW w:w="1472" w:type="dxa"/>
            <w:gridSpan w:val="3"/>
            <w:vMerge/>
          </w:tcPr>
          <w:p w14:paraId="343F9AA3" w14:textId="77777777" w:rsidR="00062A55" w:rsidRDefault="00062A55"/>
        </w:tc>
        <w:tc>
          <w:tcPr>
            <w:tcW w:w="7318" w:type="dxa"/>
            <w:gridSpan w:val="2"/>
          </w:tcPr>
          <w:p w14:paraId="071C2E31" w14:textId="77777777" w:rsidR="00062A55" w:rsidRDefault="001E41C4">
            <w:r>
              <w:t xml:space="preserve">PAPR/CM gain: </w:t>
            </w:r>
          </w:p>
        </w:tc>
      </w:tr>
      <w:tr w:rsidR="00062A55" w14:paraId="00F988A1" w14:textId="77777777">
        <w:trPr>
          <w:trHeight w:val="170"/>
          <w:jc w:val="center"/>
        </w:trPr>
        <w:tc>
          <w:tcPr>
            <w:tcW w:w="1105" w:type="dxa"/>
            <w:gridSpan w:val="2"/>
            <w:vMerge/>
          </w:tcPr>
          <w:p w14:paraId="22ACB4B9" w14:textId="77777777" w:rsidR="00062A55" w:rsidRDefault="00062A55"/>
        </w:tc>
        <w:tc>
          <w:tcPr>
            <w:tcW w:w="8790" w:type="dxa"/>
            <w:gridSpan w:val="5"/>
          </w:tcPr>
          <w:p w14:paraId="569DDB79" w14:textId="77777777" w:rsidR="00062A55" w:rsidRDefault="001E41C4">
            <w:r>
              <w:t xml:space="preserve">Spec impact: </w:t>
            </w:r>
            <w:r>
              <w:rPr>
                <w:rFonts w:hint="eastAsia"/>
                <w:lang w:eastAsia="zh-CN"/>
              </w:rPr>
              <w:t xml:space="preserve">Dynamic repetition indication. </w:t>
            </w:r>
          </w:p>
        </w:tc>
      </w:tr>
      <w:tr w:rsidR="00062A55" w14:paraId="73E8F9A0" w14:textId="77777777">
        <w:trPr>
          <w:trHeight w:val="310"/>
          <w:jc w:val="center"/>
        </w:trPr>
        <w:tc>
          <w:tcPr>
            <w:tcW w:w="1105" w:type="dxa"/>
            <w:gridSpan w:val="2"/>
            <w:vMerge/>
          </w:tcPr>
          <w:p w14:paraId="7FFB2987" w14:textId="77777777" w:rsidR="00062A55" w:rsidRDefault="00062A55"/>
        </w:tc>
        <w:tc>
          <w:tcPr>
            <w:tcW w:w="1472" w:type="dxa"/>
            <w:gridSpan w:val="3"/>
            <w:vMerge w:val="restart"/>
          </w:tcPr>
          <w:p w14:paraId="61752437" w14:textId="77777777" w:rsidR="00062A55" w:rsidRDefault="001E41C4">
            <w:r>
              <w:t>Impact to receiver</w:t>
            </w:r>
          </w:p>
        </w:tc>
        <w:tc>
          <w:tcPr>
            <w:tcW w:w="7318" w:type="dxa"/>
            <w:gridSpan w:val="2"/>
          </w:tcPr>
          <w:p w14:paraId="65FB473E" w14:textId="77777777" w:rsidR="00062A55" w:rsidRDefault="001E41C4">
            <w:r>
              <w:t xml:space="preserve">Receiver complexity: </w:t>
            </w:r>
          </w:p>
        </w:tc>
      </w:tr>
      <w:tr w:rsidR="00062A55" w14:paraId="4647D011" w14:textId="77777777">
        <w:trPr>
          <w:trHeight w:val="310"/>
          <w:jc w:val="center"/>
        </w:trPr>
        <w:tc>
          <w:tcPr>
            <w:tcW w:w="1105" w:type="dxa"/>
            <w:gridSpan w:val="2"/>
            <w:vMerge/>
          </w:tcPr>
          <w:p w14:paraId="4BBD62BD" w14:textId="77777777" w:rsidR="00062A55" w:rsidRDefault="00062A55"/>
        </w:tc>
        <w:tc>
          <w:tcPr>
            <w:tcW w:w="1472" w:type="dxa"/>
            <w:gridSpan w:val="3"/>
            <w:vMerge/>
          </w:tcPr>
          <w:p w14:paraId="3B81D0FD" w14:textId="77777777" w:rsidR="00062A55" w:rsidRDefault="00062A55"/>
        </w:tc>
        <w:tc>
          <w:tcPr>
            <w:tcW w:w="7318" w:type="dxa"/>
            <w:gridSpan w:val="2"/>
          </w:tcPr>
          <w:p w14:paraId="7E3B5C10" w14:textId="77777777" w:rsidR="00062A55" w:rsidRDefault="001E41C4">
            <w:r>
              <w:t xml:space="preserve">Receiver sensitivity to time/frequency error: </w:t>
            </w:r>
          </w:p>
        </w:tc>
      </w:tr>
      <w:tr w:rsidR="00062A55" w14:paraId="5FECD092" w14:textId="77777777">
        <w:trPr>
          <w:trHeight w:val="310"/>
          <w:jc w:val="center"/>
        </w:trPr>
        <w:tc>
          <w:tcPr>
            <w:tcW w:w="1105" w:type="dxa"/>
            <w:gridSpan w:val="2"/>
            <w:vMerge/>
          </w:tcPr>
          <w:p w14:paraId="4C05F890" w14:textId="77777777" w:rsidR="00062A55" w:rsidRDefault="00062A55"/>
        </w:tc>
        <w:tc>
          <w:tcPr>
            <w:tcW w:w="1472" w:type="dxa"/>
            <w:gridSpan w:val="3"/>
          </w:tcPr>
          <w:p w14:paraId="1C1D84BB" w14:textId="77777777" w:rsidR="00062A55" w:rsidRDefault="001E41C4">
            <w:r>
              <w:t>Impact to UE implementation</w:t>
            </w:r>
          </w:p>
        </w:tc>
        <w:tc>
          <w:tcPr>
            <w:tcW w:w="7318" w:type="dxa"/>
            <w:gridSpan w:val="2"/>
          </w:tcPr>
          <w:p w14:paraId="3379BA4C" w14:textId="77777777" w:rsidR="00062A55" w:rsidRDefault="001E41C4">
            <w:r>
              <w:rPr>
                <w:rFonts w:hint="eastAsia"/>
                <w:lang w:eastAsia="zh-CN"/>
              </w:rPr>
              <w:t xml:space="preserve">Very small. </w:t>
            </w:r>
          </w:p>
        </w:tc>
      </w:tr>
      <w:tr w:rsidR="00062A55" w14:paraId="0B6D8F33" w14:textId="77777777">
        <w:trPr>
          <w:trHeight w:val="310"/>
          <w:jc w:val="center"/>
        </w:trPr>
        <w:tc>
          <w:tcPr>
            <w:tcW w:w="1105" w:type="dxa"/>
            <w:gridSpan w:val="2"/>
            <w:vMerge w:val="restart"/>
          </w:tcPr>
          <w:p w14:paraId="1B0A5E83" w14:textId="77777777" w:rsidR="00062A55" w:rsidRDefault="001E41C4">
            <w:r>
              <w:rPr>
                <w:rFonts w:hint="eastAsia"/>
                <w:lang w:eastAsia="zh-CN"/>
              </w:rPr>
              <w:t xml:space="preserve"> </w:t>
            </w:r>
            <w:r>
              <w:t xml:space="preserve">Company: </w:t>
            </w:r>
          </w:p>
          <w:p w14:paraId="77D88986"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4920D3E3" w14:textId="77777777" w:rsidR="00062A55" w:rsidRDefault="001E41C4">
            <w:r>
              <w:t>Use case of the scheme: TDD</w:t>
            </w:r>
          </w:p>
        </w:tc>
      </w:tr>
      <w:tr w:rsidR="00062A55" w14:paraId="5A1920E3" w14:textId="77777777">
        <w:trPr>
          <w:trHeight w:val="310"/>
          <w:jc w:val="center"/>
        </w:trPr>
        <w:tc>
          <w:tcPr>
            <w:tcW w:w="1105" w:type="dxa"/>
            <w:gridSpan w:val="2"/>
            <w:vMerge/>
          </w:tcPr>
          <w:p w14:paraId="051B41F1" w14:textId="77777777" w:rsidR="00062A55" w:rsidRDefault="00062A55">
            <w:pPr>
              <w:spacing w:before="0"/>
              <w:jc w:val="left"/>
            </w:pPr>
          </w:p>
        </w:tc>
        <w:tc>
          <w:tcPr>
            <w:tcW w:w="8790" w:type="dxa"/>
            <w:gridSpan w:val="5"/>
          </w:tcPr>
          <w:p w14:paraId="01BD66B0" w14:textId="77777777" w:rsidR="00062A55" w:rsidRDefault="001E41C4">
            <w:r>
              <w:t xml:space="preserve">Any Restriction to apply the scheme: </w:t>
            </w:r>
          </w:p>
        </w:tc>
      </w:tr>
      <w:tr w:rsidR="00062A55" w14:paraId="297FF98D" w14:textId="77777777">
        <w:trPr>
          <w:trHeight w:val="310"/>
          <w:jc w:val="center"/>
        </w:trPr>
        <w:tc>
          <w:tcPr>
            <w:tcW w:w="1105" w:type="dxa"/>
            <w:gridSpan w:val="2"/>
            <w:vMerge/>
          </w:tcPr>
          <w:p w14:paraId="110F9217" w14:textId="77777777" w:rsidR="00062A55" w:rsidRDefault="00062A55">
            <w:pPr>
              <w:spacing w:before="0"/>
              <w:jc w:val="left"/>
            </w:pPr>
          </w:p>
        </w:tc>
        <w:tc>
          <w:tcPr>
            <w:tcW w:w="8790" w:type="dxa"/>
            <w:gridSpan w:val="5"/>
          </w:tcPr>
          <w:p w14:paraId="1D643CDF" w14:textId="77777777" w:rsidR="00062A55" w:rsidRDefault="001E41C4">
            <w:r>
              <w:t xml:space="preserve">Any prerequisite to apply the scheme: </w:t>
            </w:r>
          </w:p>
        </w:tc>
      </w:tr>
      <w:tr w:rsidR="00062A55" w14:paraId="738422EA" w14:textId="77777777">
        <w:trPr>
          <w:trHeight w:val="310"/>
          <w:jc w:val="center"/>
        </w:trPr>
        <w:tc>
          <w:tcPr>
            <w:tcW w:w="1105" w:type="dxa"/>
            <w:gridSpan w:val="2"/>
            <w:vMerge/>
          </w:tcPr>
          <w:p w14:paraId="2D955517" w14:textId="77777777" w:rsidR="00062A55" w:rsidRDefault="00062A55">
            <w:pPr>
              <w:spacing w:before="0"/>
              <w:jc w:val="left"/>
            </w:pPr>
          </w:p>
        </w:tc>
        <w:tc>
          <w:tcPr>
            <w:tcW w:w="1472" w:type="dxa"/>
            <w:gridSpan w:val="3"/>
            <w:vMerge w:val="restart"/>
          </w:tcPr>
          <w:p w14:paraId="54EE160A" w14:textId="77777777" w:rsidR="00062A55" w:rsidRDefault="001E41C4">
            <w:r>
              <w:t>Performance gain</w:t>
            </w:r>
          </w:p>
        </w:tc>
        <w:tc>
          <w:tcPr>
            <w:tcW w:w="7318" w:type="dxa"/>
            <w:gridSpan w:val="2"/>
          </w:tcPr>
          <w:p w14:paraId="4CD070CC" w14:textId="77777777" w:rsidR="00062A55" w:rsidRDefault="001E41C4">
            <w:pPr>
              <w:spacing w:before="0"/>
            </w:pPr>
            <w:r>
              <w:t xml:space="preserve">SNR gain: </w:t>
            </w:r>
          </w:p>
        </w:tc>
      </w:tr>
      <w:tr w:rsidR="00062A55" w14:paraId="2D028C4B" w14:textId="77777777">
        <w:trPr>
          <w:trHeight w:val="310"/>
          <w:jc w:val="center"/>
        </w:trPr>
        <w:tc>
          <w:tcPr>
            <w:tcW w:w="1105" w:type="dxa"/>
            <w:gridSpan w:val="2"/>
            <w:vMerge/>
          </w:tcPr>
          <w:p w14:paraId="2F3C5EEC" w14:textId="77777777" w:rsidR="00062A55" w:rsidRDefault="00062A55"/>
        </w:tc>
        <w:tc>
          <w:tcPr>
            <w:tcW w:w="1472" w:type="dxa"/>
            <w:gridSpan w:val="3"/>
            <w:vMerge/>
          </w:tcPr>
          <w:p w14:paraId="3A125D93" w14:textId="77777777" w:rsidR="00062A55" w:rsidRDefault="00062A55"/>
        </w:tc>
        <w:tc>
          <w:tcPr>
            <w:tcW w:w="7318" w:type="dxa"/>
            <w:gridSpan w:val="2"/>
          </w:tcPr>
          <w:p w14:paraId="6D9CA212" w14:textId="77777777" w:rsidR="00062A55" w:rsidRDefault="001E41C4">
            <w:r>
              <w:t xml:space="preserve">PAPR/CM gain: </w:t>
            </w:r>
          </w:p>
        </w:tc>
      </w:tr>
      <w:tr w:rsidR="00062A55" w14:paraId="7844F3FB" w14:textId="77777777">
        <w:trPr>
          <w:trHeight w:val="170"/>
          <w:jc w:val="center"/>
        </w:trPr>
        <w:tc>
          <w:tcPr>
            <w:tcW w:w="1105" w:type="dxa"/>
            <w:gridSpan w:val="2"/>
            <w:vMerge/>
          </w:tcPr>
          <w:p w14:paraId="55CCE78C" w14:textId="77777777" w:rsidR="00062A55" w:rsidRDefault="00062A55"/>
        </w:tc>
        <w:tc>
          <w:tcPr>
            <w:tcW w:w="8790" w:type="dxa"/>
            <w:gridSpan w:val="5"/>
          </w:tcPr>
          <w:p w14:paraId="30DBB895" w14:textId="77777777" w:rsidR="00062A55" w:rsidRDefault="001E41C4">
            <w:r>
              <w:t>Spec impact: Signalling of repetition number</w:t>
            </w:r>
          </w:p>
        </w:tc>
      </w:tr>
      <w:tr w:rsidR="00062A55" w14:paraId="36D7E164" w14:textId="77777777">
        <w:trPr>
          <w:trHeight w:val="310"/>
          <w:jc w:val="center"/>
        </w:trPr>
        <w:tc>
          <w:tcPr>
            <w:tcW w:w="1105" w:type="dxa"/>
            <w:gridSpan w:val="2"/>
            <w:vMerge/>
          </w:tcPr>
          <w:p w14:paraId="0850EBCF" w14:textId="77777777" w:rsidR="00062A55" w:rsidRDefault="00062A55"/>
        </w:tc>
        <w:tc>
          <w:tcPr>
            <w:tcW w:w="1472" w:type="dxa"/>
            <w:gridSpan w:val="3"/>
            <w:vMerge w:val="restart"/>
          </w:tcPr>
          <w:p w14:paraId="23730EFC" w14:textId="77777777" w:rsidR="00062A55" w:rsidRDefault="001E41C4">
            <w:r>
              <w:t>Impact to receiver</w:t>
            </w:r>
          </w:p>
        </w:tc>
        <w:tc>
          <w:tcPr>
            <w:tcW w:w="7318" w:type="dxa"/>
            <w:gridSpan w:val="2"/>
          </w:tcPr>
          <w:p w14:paraId="1012A886" w14:textId="77777777" w:rsidR="00062A55" w:rsidRDefault="001E41C4">
            <w:r>
              <w:t xml:space="preserve">Receiver complexity: </w:t>
            </w:r>
          </w:p>
        </w:tc>
      </w:tr>
      <w:tr w:rsidR="00062A55" w14:paraId="08C6D63A" w14:textId="77777777">
        <w:trPr>
          <w:trHeight w:val="310"/>
          <w:jc w:val="center"/>
        </w:trPr>
        <w:tc>
          <w:tcPr>
            <w:tcW w:w="1105" w:type="dxa"/>
            <w:gridSpan w:val="2"/>
            <w:vMerge/>
          </w:tcPr>
          <w:p w14:paraId="12EE8276" w14:textId="77777777" w:rsidR="00062A55" w:rsidRDefault="00062A55"/>
        </w:tc>
        <w:tc>
          <w:tcPr>
            <w:tcW w:w="1472" w:type="dxa"/>
            <w:gridSpan w:val="3"/>
            <w:vMerge/>
          </w:tcPr>
          <w:p w14:paraId="630FA721" w14:textId="77777777" w:rsidR="00062A55" w:rsidRDefault="00062A55"/>
        </w:tc>
        <w:tc>
          <w:tcPr>
            <w:tcW w:w="7318" w:type="dxa"/>
            <w:gridSpan w:val="2"/>
          </w:tcPr>
          <w:p w14:paraId="6A8B9B04" w14:textId="77777777" w:rsidR="00062A55" w:rsidRDefault="001E41C4">
            <w:r>
              <w:t xml:space="preserve">Receiver sensitivity to time/frequency error: </w:t>
            </w:r>
          </w:p>
        </w:tc>
      </w:tr>
      <w:tr w:rsidR="00062A55" w14:paraId="1CC4E33C" w14:textId="77777777">
        <w:trPr>
          <w:trHeight w:val="310"/>
          <w:jc w:val="center"/>
        </w:trPr>
        <w:tc>
          <w:tcPr>
            <w:tcW w:w="1105" w:type="dxa"/>
            <w:gridSpan w:val="2"/>
            <w:vMerge/>
          </w:tcPr>
          <w:p w14:paraId="4F152684" w14:textId="77777777" w:rsidR="00062A55" w:rsidRDefault="00062A55"/>
        </w:tc>
        <w:tc>
          <w:tcPr>
            <w:tcW w:w="1472" w:type="dxa"/>
            <w:gridSpan w:val="3"/>
          </w:tcPr>
          <w:p w14:paraId="79737FAC" w14:textId="77777777" w:rsidR="00062A55" w:rsidRDefault="001E41C4">
            <w:r>
              <w:t>Impact to UE implementation</w:t>
            </w:r>
          </w:p>
        </w:tc>
        <w:tc>
          <w:tcPr>
            <w:tcW w:w="7318" w:type="dxa"/>
            <w:gridSpan w:val="2"/>
          </w:tcPr>
          <w:p w14:paraId="5EF5F500" w14:textId="77777777" w:rsidR="00062A55" w:rsidRDefault="001E41C4">
            <w:r>
              <w:t>Dynamic change of repetition for a PUCCH format</w:t>
            </w:r>
          </w:p>
        </w:tc>
      </w:tr>
      <w:tr w:rsidR="00062A55" w14:paraId="25D5B28E" w14:textId="77777777">
        <w:trPr>
          <w:trHeight w:val="310"/>
          <w:jc w:val="center"/>
        </w:trPr>
        <w:tc>
          <w:tcPr>
            <w:tcW w:w="1105" w:type="dxa"/>
            <w:gridSpan w:val="2"/>
            <w:vMerge w:val="restart"/>
          </w:tcPr>
          <w:p w14:paraId="484E2D4B" w14:textId="77777777" w:rsidR="00062A55" w:rsidRDefault="001E41C4">
            <w:r>
              <w:t xml:space="preserve">Company: </w:t>
            </w:r>
          </w:p>
          <w:p w14:paraId="7A2C6E6F" w14:textId="77777777" w:rsidR="00062A55" w:rsidRDefault="001E41C4">
            <w:pPr>
              <w:spacing w:before="0"/>
              <w:jc w:val="left"/>
            </w:pPr>
            <w:r>
              <w:t>OPPO</w:t>
            </w:r>
          </w:p>
        </w:tc>
        <w:tc>
          <w:tcPr>
            <w:tcW w:w="8790" w:type="dxa"/>
            <w:gridSpan w:val="5"/>
          </w:tcPr>
          <w:p w14:paraId="15959083" w14:textId="77777777" w:rsidR="00062A55" w:rsidRDefault="001E41C4">
            <w:r>
              <w:t>Use case of the scheme: PUCCH ack dynamic repetition, indicated by scheduling DCI.</w:t>
            </w:r>
          </w:p>
        </w:tc>
      </w:tr>
      <w:tr w:rsidR="00062A55" w14:paraId="26FA216F" w14:textId="77777777">
        <w:trPr>
          <w:trHeight w:val="310"/>
          <w:jc w:val="center"/>
        </w:trPr>
        <w:tc>
          <w:tcPr>
            <w:tcW w:w="1105" w:type="dxa"/>
            <w:gridSpan w:val="2"/>
            <w:vMerge/>
          </w:tcPr>
          <w:p w14:paraId="122FB792" w14:textId="77777777" w:rsidR="00062A55" w:rsidRDefault="00062A55">
            <w:pPr>
              <w:spacing w:before="0"/>
              <w:jc w:val="left"/>
            </w:pPr>
          </w:p>
        </w:tc>
        <w:tc>
          <w:tcPr>
            <w:tcW w:w="8790" w:type="dxa"/>
            <w:gridSpan w:val="5"/>
          </w:tcPr>
          <w:p w14:paraId="4BA2288A" w14:textId="77777777" w:rsidR="00062A55" w:rsidRDefault="001E41C4">
            <w:r>
              <w:t>Any Restriction to apply the scheme: no</w:t>
            </w:r>
          </w:p>
        </w:tc>
      </w:tr>
      <w:tr w:rsidR="00062A55" w14:paraId="4C3A12B5" w14:textId="77777777">
        <w:trPr>
          <w:trHeight w:val="310"/>
          <w:jc w:val="center"/>
        </w:trPr>
        <w:tc>
          <w:tcPr>
            <w:tcW w:w="1105" w:type="dxa"/>
            <w:gridSpan w:val="2"/>
            <w:vMerge/>
          </w:tcPr>
          <w:p w14:paraId="64E156FE" w14:textId="77777777" w:rsidR="00062A55" w:rsidRDefault="00062A55">
            <w:pPr>
              <w:spacing w:before="0"/>
              <w:jc w:val="left"/>
            </w:pPr>
          </w:p>
        </w:tc>
        <w:tc>
          <w:tcPr>
            <w:tcW w:w="8790" w:type="dxa"/>
            <w:gridSpan w:val="5"/>
          </w:tcPr>
          <w:p w14:paraId="33D34CE7" w14:textId="77777777" w:rsidR="00062A55" w:rsidRDefault="001E41C4">
            <w:r>
              <w:t>Any prerequisite to apply the scheme: no</w:t>
            </w:r>
          </w:p>
        </w:tc>
      </w:tr>
      <w:tr w:rsidR="00062A55" w14:paraId="662896C9" w14:textId="77777777">
        <w:trPr>
          <w:trHeight w:val="310"/>
          <w:jc w:val="center"/>
        </w:trPr>
        <w:tc>
          <w:tcPr>
            <w:tcW w:w="1105" w:type="dxa"/>
            <w:gridSpan w:val="2"/>
            <w:vMerge/>
          </w:tcPr>
          <w:p w14:paraId="6AEC8CF5" w14:textId="77777777" w:rsidR="00062A55" w:rsidRDefault="00062A55">
            <w:pPr>
              <w:spacing w:before="0"/>
              <w:jc w:val="left"/>
            </w:pPr>
          </w:p>
        </w:tc>
        <w:tc>
          <w:tcPr>
            <w:tcW w:w="1472" w:type="dxa"/>
            <w:gridSpan w:val="3"/>
            <w:vMerge w:val="restart"/>
          </w:tcPr>
          <w:p w14:paraId="0FE87FBA" w14:textId="77777777" w:rsidR="00062A55" w:rsidRDefault="001E41C4">
            <w:r>
              <w:t>Performance gain</w:t>
            </w:r>
          </w:p>
        </w:tc>
        <w:tc>
          <w:tcPr>
            <w:tcW w:w="7318" w:type="dxa"/>
            <w:gridSpan w:val="2"/>
          </w:tcPr>
          <w:p w14:paraId="6578CBA0" w14:textId="77777777" w:rsidR="00062A55" w:rsidRDefault="001E41C4">
            <w:pPr>
              <w:spacing w:before="0"/>
            </w:pPr>
            <w:r>
              <w:t xml:space="preserve">SNR gain: </w:t>
            </w:r>
          </w:p>
        </w:tc>
      </w:tr>
      <w:tr w:rsidR="00062A55" w14:paraId="2F00933F" w14:textId="77777777">
        <w:trPr>
          <w:trHeight w:val="310"/>
          <w:jc w:val="center"/>
        </w:trPr>
        <w:tc>
          <w:tcPr>
            <w:tcW w:w="1105" w:type="dxa"/>
            <w:gridSpan w:val="2"/>
            <w:vMerge/>
          </w:tcPr>
          <w:p w14:paraId="3E2D78CF" w14:textId="77777777" w:rsidR="00062A55" w:rsidRDefault="00062A55"/>
        </w:tc>
        <w:tc>
          <w:tcPr>
            <w:tcW w:w="1472" w:type="dxa"/>
            <w:gridSpan w:val="3"/>
            <w:vMerge/>
          </w:tcPr>
          <w:p w14:paraId="7180643B" w14:textId="77777777" w:rsidR="00062A55" w:rsidRDefault="00062A55"/>
        </w:tc>
        <w:tc>
          <w:tcPr>
            <w:tcW w:w="7318" w:type="dxa"/>
            <w:gridSpan w:val="2"/>
          </w:tcPr>
          <w:p w14:paraId="65920CC3" w14:textId="77777777" w:rsidR="00062A55" w:rsidRDefault="001E41C4">
            <w:r>
              <w:t xml:space="preserve">PAPR/CM gain: </w:t>
            </w:r>
          </w:p>
        </w:tc>
      </w:tr>
      <w:tr w:rsidR="00062A55" w14:paraId="428A37F3" w14:textId="77777777">
        <w:trPr>
          <w:trHeight w:val="170"/>
          <w:jc w:val="center"/>
        </w:trPr>
        <w:tc>
          <w:tcPr>
            <w:tcW w:w="1105" w:type="dxa"/>
            <w:gridSpan w:val="2"/>
            <w:vMerge/>
          </w:tcPr>
          <w:p w14:paraId="441D9BC6" w14:textId="77777777" w:rsidR="00062A55" w:rsidRDefault="00062A55"/>
        </w:tc>
        <w:tc>
          <w:tcPr>
            <w:tcW w:w="8790" w:type="dxa"/>
            <w:gridSpan w:val="5"/>
          </w:tcPr>
          <w:p w14:paraId="3EEDC423" w14:textId="77777777" w:rsidR="00062A55" w:rsidRDefault="001E41C4">
            <w:r>
              <w:t>Spec impact: Very small, 1 additional bit filed in the DCI format.</w:t>
            </w:r>
          </w:p>
        </w:tc>
      </w:tr>
      <w:tr w:rsidR="00062A55" w14:paraId="22029628" w14:textId="77777777">
        <w:trPr>
          <w:trHeight w:val="310"/>
          <w:jc w:val="center"/>
        </w:trPr>
        <w:tc>
          <w:tcPr>
            <w:tcW w:w="1105" w:type="dxa"/>
            <w:gridSpan w:val="2"/>
            <w:vMerge/>
          </w:tcPr>
          <w:p w14:paraId="4B9138D2" w14:textId="77777777" w:rsidR="00062A55" w:rsidRDefault="00062A55"/>
        </w:tc>
        <w:tc>
          <w:tcPr>
            <w:tcW w:w="1472" w:type="dxa"/>
            <w:gridSpan w:val="3"/>
            <w:vMerge w:val="restart"/>
          </w:tcPr>
          <w:p w14:paraId="1D3DBE70" w14:textId="77777777" w:rsidR="00062A55" w:rsidRDefault="001E41C4">
            <w:r>
              <w:t>Impact to receiver</w:t>
            </w:r>
          </w:p>
        </w:tc>
        <w:tc>
          <w:tcPr>
            <w:tcW w:w="7318" w:type="dxa"/>
            <w:gridSpan w:val="2"/>
          </w:tcPr>
          <w:p w14:paraId="64BF829C" w14:textId="77777777" w:rsidR="00062A55" w:rsidRDefault="001E41C4">
            <w:r>
              <w:t xml:space="preserve">Receiver complexity: </w:t>
            </w:r>
          </w:p>
        </w:tc>
      </w:tr>
      <w:tr w:rsidR="00062A55" w14:paraId="1B2FDF54" w14:textId="77777777">
        <w:trPr>
          <w:trHeight w:val="310"/>
          <w:jc w:val="center"/>
        </w:trPr>
        <w:tc>
          <w:tcPr>
            <w:tcW w:w="1105" w:type="dxa"/>
            <w:gridSpan w:val="2"/>
            <w:vMerge/>
          </w:tcPr>
          <w:p w14:paraId="58473D31" w14:textId="77777777" w:rsidR="00062A55" w:rsidRDefault="00062A55"/>
        </w:tc>
        <w:tc>
          <w:tcPr>
            <w:tcW w:w="1472" w:type="dxa"/>
            <w:gridSpan w:val="3"/>
            <w:vMerge/>
          </w:tcPr>
          <w:p w14:paraId="400377A3" w14:textId="77777777" w:rsidR="00062A55" w:rsidRDefault="00062A55"/>
        </w:tc>
        <w:tc>
          <w:tcPr>
            <w:tcW w:w="7318" w:type="dxa"/>
            <w:gridSpan w:val="2"/>
          </w:tcPr>
          <w:p w14:paraId="60118533" w14:textId="77777777" w:rsidR="00062A55" w:rsidRDefault="001E41C4">
            <w:r>
              <w:t xml:space="preserve">Receiver sensitivity to time/frequency error: </w:t>
            </w:r>
          </w:p>
        </w:tc>
      </w:tr>
      <w:tr w:rsidR="00062A55" w14:paraId="7D5E9E08" w14:textId="77777777">
        <w:trPr>
          <w:trHeight w:val="310"/>
          <w:jc w:val="center"/>
        </w:trPr>
        <w:tc>
          <w:tcPr>
            <w:tcW w:w="1105" w:type="dxa"/>
            <w:gridSpan w:val="2"/>
            <w:vMerge/>
          </w:tcPr>
          <w:p w14:paraId="16975F47" w14:textId="77777777" w:rsidR="00062A55" w:rsidRDefault="00062A55"/>
        </w:tc>
        <w:tc>
          <w:tcPr>
            <w:tcW w:w="1472" w:type="dxa"/>
            <w:gridSpan w:val="3"/>
          </w:tcPr>
          <w:p w14:paraId="482EDE64" w14:textId="77777777" w:rsidR="00062A55" w:rsidRDefault="001E41C4">
            <w:r>
              <w:t>Impact to UE implementation</w:t>
            </w:r>
          </w:p>
        </w:tc>
        <w:tc>
          <w:tcPr>
            <w:tcW w:w="7318" w:type="dxa"/>
            <w:gridSpan w:val="2"/>
          </w:tcPr>
          <w:p w14:paraId="491673A0" w14:textId="77777777" w:rsidR="00062A55" w:rsidRDefault="001E41C4">
            <w:r>
              <w:t>Very small.</w:t>
            </w:r>
          </w:p>
        </w:tc>
      </w:tr>
      <w:tr w:rsidR="00062A55" w14:paraId="0B531B60" w14:textId="77777777">
        <w:trPr>
          <w:trHeight w:val="310"/>
          <w:jc w:val="center"/>
        </w:trPr>
        <w:tc>
          <w:tcPr>
            <w:tcW w:w="1105" w:type="dxa"/>
            <w:gridSpan w:val="2"/>
            <w:vMerge w:val="restart"/>
          </w:tcPr>
          <w:p w14:paraId="31E1A21A" w14:textId="77777777" w:rsidR="00062A55" w:rsidRDefault="001E41C4">
            <w:r>
              <w:t xml:space="preserve">Company: </w:t>
            </w:r>
          </w:p>
          <w:p w14:paraId="38148966"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790" w:type="dxa"/>
            <w:gridSpan w:val="5"/>
          </w:tcPr>
          <w:p w14:paraId="06E7F29D" w14:textId="77777777" w:rsidR="00062A55" w:rsidRDefault="001E41C4">
            <w:r>
              <w:t>Use case of the scheme: Indication of the number of PUCCH repetition through PRI</w:t>
            </w:r>
          </w:p>
        </w:tc>
      </w:tr>
      <w:tr w:rsidR="00062A55" w14:paraId="2CEE116C" w14:textId="77777777">
        <w:trPr>
          <w:trHeight w:val="310"/>
          <w:jc w:val="center"/>
        </w:trPr>
        <w:tc>
          <w:tcPr>
            <w:tcW w:w="1105" w:type="dxa"/>
            <w:gridSpan w:val="2"/>
            <w:vMerge/>
          </w:tcPr>
          <w:p w14:paraId="0E4DD70B" w14:textId="77777777" w:rsidR="00062A55" w:rsidRDefault="00062A55">
            <w:pPr>
              <w:spacing w:before="0"/>
              <w:jc w:val="left"/>
            </w:pPr>
          </w:p>
        </w:tc>
        <w:tc>
          <w:tcPr>
            <w:tcW w:w="8790" w:type="dxa"/>
            <w:gridSpan w:val="5"/>
          </w:tcPr>
          <w:p w14:paraId="5B3F7811" w14:textId="77777777" w:rsidR="00062A55" w:rsidRDefault="001E41C4">
            <w:r>
              <w:t>Any Restriction to apply the scheme: No</w:t>
            </w:r>
          </w:p>
        </w:tc>
      </w:tr>
      <w:tr w:rsidR="00062A55" w14:paraId="08C77633" w14:textId="77777777">
        <w:trPr>
          <w:trHeight w:val="310"/>
          <w:jc w:val="center"/>
        </w:trPr>
        <w:tc>
          <w:tcPr>
            <w:tcW w:w="1105" w:type="dxa"/>
            <w:gridSpan w:val="2"/>
            <w:vMerge/>
          </w:tcPr>
          <w:p w14:paraId="441F2FA1" w14:textId="77777777" w:rsidR="00062A55" w:rsidRDefault="00062A55">
            <w:pPr>
              <w:spacing w:before="0"/>
              <w:jc w:val="left"/>
            </w:pPr>
          </w:p>
        </w:tc>
        <w:tc>
          <w:tcPr>
            <w:tcW w:w="8790" w:type="dxa"/>
            <w:gridSpan w:val="5"/>
          </w:tcPr>
          <w:p w14:paraId="7B7313B1" w14:textId="77777777" w:rsidR="00062A55" w:rsidRDefault="001E41C4">
            <w:r>
              <w:t>Any prerequisite to apply the scheme: the number of PUCCH repetition is configured on PUCCH resource instead of configured on PUCCH format in Rel-15.</w:t>
            </w:r>
          </w:p>
        </w:tc>
      </w:tr>
      <w:tr w:rsidR="00062A55" w14:paraId="15018306" w14:textId="77777777">
        <w:trPr>
          <w:trHeight w:val="310"/>
          <w:jc w:val="center"/>
        </w:trPr>
        <w:tc>
          <w:tcPr>
            <w:tcW w:w="1105" w:type="dxa"/>
            <w:gridSpan w:val="2"/>
            <w:vMerge/>
          </w:tcPr>
          <w:p w14:paraId="670E309B" w14:textId="77777777" w:rsidR="00062A55" w:rsidRDefault="00062A55">
            <w:pPr>
              <w:spacing w:before="0"/>
              <w:jc w:val="left"/>
            </w:pPr>
          </w:p>
        </w:tc>
        <w:tc>
          <w:tcPr>
            <w:tcW w:w="1472" w:type="dxa"/>
            <w:gridSpan w:val="3"/>
            <w:vMerge w:val="restart"/>
          </w:tcPr>
          <w:p w14:paraId="266B9F59" w14:textId="77777777" w:rsidR="00062A55" w:rsidRDefault="001E41C4">
            <w:r>
              <w:t>Performance gain</w:t>
            </w:r>
          </w:p>
        </w:tc>
        <w:tc>
          <w:tcPr>
            <w:tcW w:w="7318" w:type="dxa"/>
            <w:gridSpan w:val="2"/>
          </w:tcPr>
          <w:p w14:paraId="09CCE889" w14:textId="77777777" w:rsidR="00062A55" w:rsidRDefault="001E41C4">
            <w:pPr>
              <w:spacing w:before="0"/>
            </w:pPr>
            <w:r>
              <w:t>Performance gain</w:t>
            </w:r>
          </w:p>
        </w:tc>
      </w:tr>
      <w:tr w:rsidR="00062A55" w14:paraId="3DE207C4" w14:textId="77777777">
        <w:trPr>
          <w:trHeight w:val="310"/>
          <w:jc w:val="center"/>
        </w:trPr>
        <w:tc>
          <w:tcPr>
            <w:tcW w:w="1105" w:type="dxa"/>
            <w:gridSpan w:val="2"/>
            <w:vMerge/>
          </w:tcPr>
          <w:p w14:paraId="760C39F2" w14:textId="77777777" w:rsidR="00062A55" w:rsidRDefault="00062A55"/>
        </w:tc>
        <w:tc>
          <w:tcPr>
            <w:tcW w:w="1472" w:type="dxa"/>
            <w:gridSpan w:val="3"/>
            <w:vMerge/>
          </w:tcPr>
          <w:p w14:paraId="4E17DEAB" w14:textId="77777777" w:rsidR="00062A55" w:rsidRDefault="00062A55"/>
        </w:tc>
        <w:tc>
          <w:tcPr>
            <w:tcW w:w="7318" w:type="dxa"/>
            <w:gridSpan w:val="2"/>
          </w:tcPr>
          <w:p w14:paraId="04C61360" w14:textId="77777777" w:rsidR="00062A55" w:rsidRDefault="001E41C4">
            <w:r>
              <w:t xml:space="preserve">PAPR/CM gain: </w:t>
            </w:r>
          </w:p>
        </w:tc>
      </w:tr>
      <w:tr w:rsidR="00062A55" w14:paraId="74584B89" w14:textId="77777777">
        <w:trPr>
          <w:trHeight w:val="170"/>
          <w:jc w:val="center"/>
        </w:trPr>
        <w:tc>
          <w:tcPr>
            <w:tcW w:w="1105" w:type="dxa"/>
            <w:gridSpan w:val="2"/>
            <w:vMerge/>
          </w:tcPr>
          <w:p w14:paraId="2350C565" w14:textId="77777777" w:rsidR="00062A55" w:rsidRDefault="00062A55"/>
        </w:tc>
        <w:tc>
          <w:tcPr>
            <w:tcW w:w="8790" w:type="dxa"/>
            <w:gridSpan w:val="5"/>
          </w:tcPr>
          <w:p w14:paraId="6CB16956" w14:textId="77777777" w:rsidR="00062A55" w:rsidRDefault="001E41C4">
            <w:r>
              <w:t>Spec impact:</w:t>
            </w:r>
          </w:p>
          <w:p w14:paraId="6D230A8A" w14:textId="77777777" w:rsidR="00062A55" w:rsidRDefault="001E41C4">
            <w:r>
              <w:rPr>
                <w:i/>
                <w:szCs w:val="24"/>
                <w:lang w:eastAsia="zh-CN"/>
              </w:rPr>
              <w:t>PUCCH repetition number is configured on PUCCH resource instead of configured on PUCCH format;</w:t>
            </w:r>
          </w:p>
        </w:tc>
      </w:tr>
      <w:tr w:rsidR="00062A55" w14:paraId="33E04155" w14:textId="77777777">
        <w:trPr>
          <w:trHeight w:val="310"/>
          <w:jc w:val="center"/>
        </w:trPr>
        <w:tc>
          <w:tcPr>
            <w:tcW w:w="1105" w:type="dxa"/>
            <w:gridSpan w:val="2"/>
            <w:vMerge/>
          </w:tcPr>
          <w:p w14:paraId="7A56CD43" w14:textId="77777777" w:rsidR="00062A55" w:rsidRDefault="00062A55"/>
        </w:tc>
        <w:tc>
          <w:tcPr>
            <w:tcW w:w="1472" w:type="dxa"/>
            <w:gridSpan w:val="3"/>
            <w:vMerge w:val="restart"/>
          </w:tcPr>
          <w:p w14:paraId="6F0D8556" w14:textId="77777777" w:rsidR="00062A55" w:rsidRDefault="001E41C4">
            <w:r>
              <w:t>Impact to receiver</w:t>
            </w:r>
          </w:p>
        </w:tc>
        <w:tc>
          <w:tcPr>
            <w:tcW w:w="7318" w:type="dxa"/>
            <w:gridSpan w:val="2"/>
          </w:tcPr>
          <w:p w14:paraId="74C13A23" w14:textId="77777777" w:rsidR="00062A55" w:rsidRDefault="001E41C4">
            <w:r>
              <w:t>Impact to receiver</w:t>
            </w:r>
          </w:p>
        </w:tc>
      </w:tr>
      <w:tr w:rsidR="00062A55" w14:paraId="76823F00" w14:textId="77777777">
        <w:trPr>
          <w:trHeight w:val="310"/>
          <w:jc w:val="center"/>
        </w:trPr>
        <w:tc>
          <w:tcPr>
            <w:tcW w:w="1105" w:type="dxa"/>
            <w:gridSpan w:val="2"/>
            <w:vMerge/>
          </w:tcPr>
          <w:p w14:paraId="3D373405" w14:textId="77777777" w:rsidR="00062A55" w:rsidRDefault="00062A55"/>
        </w:tc>
        <w:tc>
          <w:tcPr>
            <w:tcW w:w="1472" w:type="dxa"/>
            <w:gridSpan w:val="3"/>
            <w:vMerge/>
          </w:tcPr>
          <w:p w14:paraId="09D36B00" w14:textId="77777777" w:rsidR="00062A55" w:rsidRDefault="00062A55"/>
        </w:tc>
        <w:tc>
          <w:tcPr>
            <w:tcW w:w="7318" w:type="dxa"/>
            <w:gridSpan w:val="2"/>
          </w:tcPr>
          <w:p w14:paraId="0EBCA7E9" w14:textId="77777777" w:rsidR="00062A55" w:rsidRDefault="001E41C4">
            <w:r>
              <w:t xml:space="preserve">Receiver sensitivity to time/frequency error: </w:t>
            </w:r>
          </w:p>
        </w:tc>
      </w:tr>
      <w:tr w:rsidR="00062A55" w14:paraId="56F530F4" w14:textId="77777777">
        <w:trPr>
          <w:trHeight w:val="310"/>
          <w:jc w:val="center"/>
        </w:trPr>
        <w:tc>
          <w:tcPr>
            <w:tcW w:w="1105" w:type="dxa"/>
            <w:gridSpan w:val="2"/>
            <w:vMerge/>
          </w:tcPr>
          <w:p w14:paraId="7DB7ED64" w14:textId="77777777" w:rsidR="00062A55" w:rsidRDefault="00062A55"/>
        </w:tc>
        <w:tc>
          <w:tcPr>
            <w:tcW w:w="1472" w:type="dxa"/>
            <w:gridSpan w:val="3"/>
          </w:tcPr>
          <w:p w14:paraId="141B020D" w14:textId="77777777" w:rsidR="00062A55" w:rsidRDefault="001E41C4">
            <w:r>
              <w:t>Impact to UE implementation</w:t>
            </w:r>
          </w:p>
        </w:tc>
        <w:tc>
          <w:tcPr>
            <w:tcW w:w="7318" w:type="dxa"/>
            <w:gridSpan w:val="2"/>
          </w:tcPr>
          <w:p w14:paraId="6B2A75C7" w14:textId="77777777" w:rsidR="00062A55" w:rsidRDefault="001E41C4">
            <w:r>
              <w:t>Impact to UE implementation</w:t>
            </w:r>
          </w:p>
        </w:tc>
      </w:tr>
      <w:tr w:rsidR="00062A55" w14:paraId="018A5DC2" w14:textId="77777777">
        <w:trPr>
          <w:trHeight w:val="310"/>
          <w:jc w:val="center"/>
        </w:trPr>
        <w:tc>
          <w:tcPr>
            <w:tcW w:w="1105" w:type="dxa"/>
            <w:gridSpan w:val="2"/>
            <w:vMerge w:val="restart"/>
          </w:tcPr>
          <w:p w14:paraId="1763DC95" w14:textId="77777777" w:rsidR="00062A55" w:rsidRDefault="001E41C4">
            <w:r>
              <w:t xml:space="preserve">Company: </w:t>
            </w:r>
          </w:p>
          <w:p w14:paraId="6D11EEBB" w14:textId="77777777" w:rsidR="00062A55" w:rsidRDefault="001E41C4">
            <w:pPr>
              <w:spacing w:before="0"/>
              <w:jc w:val="left"/>
              <w:rPr>
                <w:rFonts w:eastAsiaTheme="minorEastAsia"/>
                <w:lang w:eastAsia="zh-CN"/>
              </w:rPr>
            </w:pPr>
            <w:r>
              <w:rPr>
                <w:rFonts w:eastAsiaTheme="minorEastAsia"/>
                <w:lang w:eastAsia="zh-CN"/>
              </w:rPr>
              <w:t>Apple</w:t>
            </w:r>
          </w:p>
        </w:tc>
        <w:tc>
          <w:tcPr>
            <w:tcW w:w="8790" w:type="dxa"/>
            <w:gridSpan w:val="5"/>
          </w:tcPr>
          <w:p w14:paraId="64007B62" w14:textId="77777777" w:rsidR="00062A55" w:rsidRDefault="001E41C4">
            <w:r>
              <w:t>Use case of the scheme: potentially improves system efficiency, although the gain in not clear</w:t>
            </w:r>
          </w:p>
        </w:tc>
      </w:tr>
      <w:tr w:rsidR="00062A55" w14:paraId="158FAE4A" w14:textId="77777777">
        <w:trPr>
          <w:trHeight w:val="310"/>
          <w:jc w:val="center"/>
        </w:trPr>
        <w:tc>
          <w:tcPr>
            <w:tcW w:w="1105" w:type="dxa"/>
            <w:gridSpan w:val="2"/>
            <w:vMerge/>
          </w:tcPr>
          <w:p w14:paraId="343B9852" w14:textId="77777777" w:rsidR="00062A55" w:rsidRDefault="00062A55">
            <w:pPr>
              <w:spacing w:before="0"/>
              <w:jc w:val="left"/>
            </w:pPr>
          </w:p>
        </w:tc>
        <w:tc>
          <w:tcPr>
            <w:tcW w:w="8790" w:type="dxa"/>
            <w:gridSpan w:val="5"/>
          </w:tcPr>
          <w:p w14:paraId="6D4F4825" w14:textId="77777777" w:rsidR="00062A55" w:rsidRDefault="001E41C4">
            <w:r>
              <w:t xml:space="preserve">Any Restriction to apply the scheme: </w:t>
            </w:r>
          </w:p>
        </w:tc>
      </w:tr>
      <w:tr w:rsidR="00062A55" w14:paraId="5EA67445" w14:textId="77777777">
        <w:trPr>
          <w:trHeight w:val="310"/>
          <w:jc w:val="center"/>
        </w:trPr>
        <w:tc>
          <w:tcPr>
            <w:tcW w:w="1105" w:type="dxa"/>
            <w:gridSpan w:val="2"/>
            <w:vMerge/>
          </w:tcPr>
          <w:p w14:paraId="441E0BE6" w14:textId="77777777" w:rsidR="00062A55" w:rsidRDefault="00062A55">
            <w:pPr>
              <w:spacing w:before="0"/>
              <w:jc w:val="left"/>
            </w:pPr>
          </w:p>
        </w:tc>
        <w:tc>
          <w:tcPr>
            <w:tcW w:w="8790" w:type="dxa"/>
            <w:gridSpan w:val="5"/>
          </w:tcPr>
          <w:p w14:paraId="4FBB472D" w14:textId="77777777" w:rsidR="00062A55" w:rsidRDefault="001E41C4">
            <w:r>
              <w:t xml:space="preserve">Any prerequisite to apply the scheme: </w:t>
            </w:r>
          </w:p>
        </w:tc>
      </w:tr>
      <w:tr w:rsidR="00062A55" w14:paraId="3D536904" w14:textId="77777777">
        <w:trPr>
          <w:trHeight w:val="310"/>
          <w:jc w:val="center"/>
        </w:trPr>
        <w:tc>
          <w:tcPr>
            <w:tcW w:w="1105" w:type="dxa"/>
            <w:gridSpan w:val="2"/>
            <w:vMerge/>
          </w:tcPr>
          <w:p w14:paraId="32C75CA0" w14:textId="77777777" w:rsidR="00062A55" w:rsidRDefault="00062A55">
            <w:pPr>
              <w:spacing w:before="0"/>
              <w:jc w:val="left"/>
            </w:pPr>
          </w:p>
        </w:tc>
        <w:tc>
          <w:tcPr>
            <w:tcW w:w="1472" w:type="dxa"/>
            <w:gridSpan w:val="3"/>
            <w:vMerge w:val="restart"/>
          </w:tcPr>
          <w:p w14:paraId="25392CA2" w14:textId="77777777" w:rsidR="00062A55" w:rsidRDefault="001E41C4">
            <w:r>
              <w:t>Performance gain</w:t>
            </w:r>
          </w:p>
        </w:tc>
        <w:tc>
          <w:tcPr>
            <w:tcW w:w="7318" w:type="dxa"/>
            <w:gridSpan w:val="2"/>
          </w:tcPr>
          <w:p w14:paraId="1D7219C5" w14:textId="77777777" w:rsidR="00062A55" w:rsidRDefault="001E41C4">
            <w:pPr>
              <w:spacing w:before="0"/>
            </w:pPr>
            <w:r>
              <w:t>Performance gain</w:t>
            </w:r>
          </w:p>
        </w:tc>
      </w:tr>
      <w:tr w:rsidR="00062A55" w14:paraId="56CC4F84" w14:textId="77777777">
        <w:trPr>
          <w:trHeight w:val="310"/>
          <w:jc w:val="center"/>
        </w:trPr>
        <w:tc>
          <w:tcPr>
            <w:tcW w:w="1105" w:type="dxa"/>
            <w:gridSpan w:val="2"/>
            <w:vMerge/>
          </w:tcPr>
          <w:p w14:paraId="43F09F1C" w14:textId="77777777" w:rsidR="00062A55" w:rsidRDefault="00062A55"/>
        </w:tc>
        <w:tc>
          <w:tcPr>
            <w:tcW w:w="1472" w:type="dxa"/>
            <w:gridSpan w:val="3"/>
            <w:vMerge/>
          </w:tcPr>
          <w:p w14:paraId="0114DB27" w14:textId="77777777" w:rsidR="00062A55" w:rsidRDefault="00062A55"/>
        </w:tc>
        <w:tc>
          <w:tcPr>
            <w:tcW w:w="7318" w:type="dxa"/>
            <w:gridSpan w:val="2"/>
          </w:tcPr>
          <w:p w14:paraId="182822D0" w14:textId="77777777" w:rsidR="00062A55" w:rsidRDefault="001E41C4">
            <w:r>
              <w:t xml:space="preserve">PAPR/CM gain: </w:t>
            </w:r>
          </w:p>
        </w:tc>
      </w:tr>
      <w:tr w:rsidR="00062A55" w14:paraId="0C9D33E9" w14:textId="77777777">
        <w:trPr>
          <w:trHeight w:val="170"/>
          <w:jc w:val="center"/>
        </w:trPr>
        <w:tc>
          <w:tcPr>
            <w:tcW w:w="1105" w:type="dxa"/>
            <w:gridSpan w:val="2"/>
            <w:vMerge/>
          </w:tcPr>
          <w:p w14:paraId="77136B01" w14:textId="77777777" w:rsidR="00062A55" w:rsidRDefault="00062A55"/>
        </w:tc>
        <w:tc>
          <w:tcPr>
            <w:tcW w:w="8790" w:type="dxa"/>
            <w:gridSpan w:val="5"/>
          </w:tcPr>
          <w:p w14:paraId="3EFD0B09" w14:textId="77777777" w:rsidR="00062A55" w:rsidRDefault="001E41C4">
            <w:r>
              <w:t>Spec impact:</w:t>
            </w:r>
          </w:p>
        </w:tc>
      </w:tr>
      <w:tr w:rsidR="00062A55" w14:paraId="3C67AC6A" w14:textId="77777777">
        <w:trPr>
          <w:trHeight w:val="310"/>
          <w:jc w:val="center"/>
        </w:trPr>
        <w:tc>
          <w:tcPr>
            <w:tcW w:w="1105" w:type="dxa"/>
            <w:gridSpan w:val="2"/>
            <w:vMerge/>
          </w:tcPr>
          <w:p w14:paraId="05DD2ABE" w14:textId="77777777" w:rsidR="00062A55" w:rsidRDefault="00062A55"/>
        </w:tc>
        <w:tc>
          <w:tcPr>
            <w:tcW w:w="1472" w:type="dxa"/>
            <w:gridSpan w:val="3"/>
            <w:vMerge w:val="restart"/>
          </w:tcPr>
          <w:p w14:paraId="10BD7E3D" w14:textId="77777777" w:rsidR="00062A55" w:rsidRDefault="001E41C4">
            <w:r>
              <w:t>Impact to receiver</w:t>
            </w:r>
          </w:p>
        </w:tc>
        <w:tc>
          <w:tcPr>
            <w:tcW w:w="7318" w:type="dxa"/>
            <w:gridSpan w:val="2"/>
          </w:tcPr>
          <w:p w14:paraId="50A09B03" w14:textId="77777777" w:rsidR="00062A55" w:rsidRDefault="001E41C4">
            <w:r>
              <w:t>Impact to receiver</w:t>
            </w:r>
          </w:p>
        </w:tc>
      </w:tr>
      <w:tr w:rsidR="00062A55" w14:paraId="17A3530F" w14:textId="77777777">
        <w:trPr>
          <w:trHeight w:val="310"/>
          <w:jc w:val="center"/>
        </w:trPr>
        <w:tc>
          <w:tcPr>
            <w:tcW w:w="1105" w:type="dxa"/>
            <w:gridSpan w:val="2"/>
            <w:vMerge/>
          </w:tcPr>
          <w:p w14:paraId="704E2EAE" w14:textId="77777777" w:rsidR="00062A55" w:rsidRDefault="00062A55"/>
        </w:tc>
        <w:tc>
          <w:tcPr>
            <w:tcW w:w="1472" w:type="dxa"/>
            <w:gridSpan w:val="3"/>
            <w:vMerge/>
          </w:tcPr>
          <w:p w14:paraId="0261B0B1" w14:textId="77777777" w:rsidR="00062A55" w:rsidRDefault="00062A55"/>
        </w:tc>
        <w:tc>
          <w:tcPr>
            <w:tcW w:w="7318" w:type="dxa"/>
            <w:gridSpan w:val="2"/>
          </w:tcPr>
          <w:p w14:paraId="78C423EE" w14:textId="77777777" w:rsidR="00062A55" w:rsidRDefault="001E41C4">
            <w:r>
              <w:t xml:space="preserve">Receiver sensitivity to time/frequency error: </w:t>
            </w:r>
          </w:p>
        </w:tc>
      </w:tr>
      <w:tr w:rsidR="00062A55" w14:paraId="0E94A1BB" w14:textId="77777777">
        <w:trPr>
          <w:trHeight w:val="310"/>
          <w:jc w:val="center"/>
        </w:trPr>
        <w:tc>
          <w:tcPr>
            <w:tcW w:w="1105" w:type="dxa"/>
            <w:gridSpan w:val="2"/>
            <w:vMerge/>
          </w:tcPr>
          <w:p w14:paraId="6FB618B9" w14:textId="77777777" w:rsidR="00062A55" w:rsidRDefault="00062A55"/>
        </w:tc>
        <w:tc>
          <w:tcPr>
            <w:tcW w:w="1472" w:type="dxa"/>
            <w:gridSpan w:val="3"/>
          </w:tcPr>
          <w:p w14:paraId="37DF6CD7" w14:textId="77777777" w:rsidR="00062A55" w:rsidRDefault="001E41C4">
            <w:r>
              <w:t>Impact to UE implementation</w:t>
            </w:r>
          </w:p>
        </w:tc>
        <w:tc>
          <w:tcPr>
            <w:tcW w:w="7318" w:type="dxa"/>
            <w:gridSpan w:val="2"/>
          </w:tcPr>
          <w:p w14:paraId="115F42DC" w14:textId="77777777" w:rsidR="00062A55" w:rsidRDefault="001E41C4">
            <w:r>
              <w:t>Impact to UE implementation</w:t>
            </w:r>
          </w:p>
        </w:tc>
      </w:tr>
      <w:tr w:rsidR="00062A55" w14:paraId="013227E5" w14:textId="77777777">
        <w:trPr>
          <w:trHeight w:val="310"/>
          <w:jc w:val="center"/>
        </w:trPr>
        <w:tc>
          <w:tcPr>
            <w:tcW w:w="1099" w:type="dxa"/>
            <w:vMerge w:val="restart"/>
          </w:tcPr>
          <w:p w14:paraId="770D320F" w14:textId="77777777" w:rsidR="00062A55" w:rsidRDefault="001E41C4">
            <w:pPr>
              <w:spacing w:before="0"/>
              <w:jc w:val="left"/>
            </w:pPr>
            <w:r>
              <w:t xml:space="preserve">Company: </w:t>
            </w:r>
          </w:p>
          <w:p w14:paraId="50467351" w14:textId="77777777" w:rsidR="00062A55" w:rsidRDefault="001E41C4">
            <w:pPr>
              <w:spacing w:before="0"/>
              <w:jc w:val="left"/>
            </w:pPr>
            <w:r>
              <w:t>Intel</w:t>
            </w:r>
          </w:p>
        </w:tc>
        <w:tc>
          <w:tcPr>
            <w:tcW w:w="8796" w:type="dxa"/>
            <w:gridSpan w:val="6"/>
          </w:tcPr>
          <w:p w14:paraId="39C2CCA8" w14:textId="77777777" w:rsidR="00062A55" w:rsidRDefault="001E41C4">
            <w:r>
              <w:t xml:space="preserve">Use case of the scheme: more flexible repetitions for PUCCH compared to existing mechanism where number of repetitions is configured per PUCCH format. </w:t>
            </w:r>
          </w:p>
        </w:tc>
      </w:tr>
      <w:tr w:rsidR="00062A55" w14:paraId="162C2B15" w14:textId="77777777">
        <w:trPr>
          <w:trHeight w:val="310"/>
          <w:jc w:val="center"/>
        </w:trPr>
        <w:tc>
          <w:tcPr>
            <w:tcW w:w="1099" w:type="dxa"/>
            <w:vMerge/>
          </w:tcPr>
          <w:p w14:paraId="7C312E04" w14:textId="77777777" w:rsidR="00062A55" w:rsidRDefault="00062A55">
            <w:pPr>
              <w:spacing w:before="0"/>
              <w:jc w:val="left"/>
            </w:pPr>
          </w:p>
        </w:tc>
        <w:tc>
          <w:tcPr>
            <w:tcW w:w="8796" w:type="dxa"/>
            <w:gridSpan w:val="6"/>
          </w:tcPr>
          <w:p w14:paraId="05BF47A5" w14:textId="77777777" w:rsidR="00062A55" w:rsidRDefault="001E41C4">
            <w:r>
              <w:t>Any Restriction to apply the scheme: long PUCCH format only</w:t>
            </w:r>
          </w:p>
        </w:tc>
      </w:tr>
      <w:tr w:rsidR="00062A55" w14:paraId="0A3F299A" w14:textId="77777777">
        <w:trPr>
          <w:trHeight w:val="310"/>
          <w:jc w:val="center"/>
        </w:trPr>
        <w:tc>
          <w:tcPr>
            <w:tcW w:w="1099" w:type="dxa"/>
            <w:vMerge/>
          </w:tcPr>
          <w:p w14:paraId="377D8990" w14:textId="77777777" w:rsidR="00062A55" w:rsidRDefault="00062A55">
            <w:pPr>
              <w:spacing w:before="0"/>
              <w:jc w:val="left"/>
            </w:pPr>
          </w:p>
        </w:tc>
        <w:tc>
          <w:tcPr>
            <w:tcW w:w="8796" w:type="dxa"/>
            <w:gridSpan w:val="6"/>
          </w:tcPr>
          <w:p w14:paraId="66133758" w14:textId="77777777" w:rsidR="00062A55" w:rsidRDefault="001E41C4">
            <w:r>
              <w:t xml:space="preserve">Any prerequisite to apply the scheme: </w:t>
            </w:r>
          </w:p>
        </w:tc>
      </w:tr>
      <w:tr w:rsidR="00062A55" w14:paraId="789396DE" w14:textId="77777777">
        <w:trPr>
          <w:trHeight w:val="310"/>
          <w:jc w:val="center"/>
        </w:trPr>
        <w:tc>
          <w:tcPr>
            <w:tcW w:w="1099" w:type="dxa"/>
            <w:vMerge/>
          </w:tcPr>
          <w:p w14:paraId="342BAB60" w14:textId="77777777" w:rsidR="00062A55" w:rsidRDefault="00062A55">
            <w:pPr>
              <w:spacing w:before="0"/>
              <w:jc w:val="left"/>
            </w:pPr>
          </w:p>
        </w:tc>
        <w:tc>
          <w:tcPr>
            <w:tcW w:w="1472" w:type="dxa"/>
            <w:gridSpan w:val="3"/>
            <w:vMerge w:val="restart"/>
          </w:tcPr>
          <w:p w14:paraId="0A5A3EB8" w14:textId="77777777" w:rsidR="00062A55" w:rsidRDefault="001E41C4">
            <w:r>
              <w:t>Performance gain</w:t>
            </w:r>
          </w:p>
        </w:tc>
        <w:tc>
          <w:tcPr>
            <w:tcW w:w="7324" w:type="dxa"/>
            <w:gridSpan w:val="3"/>
          </w:tcPr>
          <w:p w14:paraId="4324DF34" w14:textId="77777777" w:rsidR="00062A55" w:rsidRDefault="001E41C4">
            <w:pPr>
              <w:spacing w:before="0"/>
            </w:pPr>
            <w:r>
              <w:t xml:space="preserve">SNR gain: </w:t>
            </w:r>
          </w:p>
        </w:tc>
      </w:tr>
      <w:tr w:rsidR="00062A55" w14:paraId="71259B3B" w14:textId="77777777">
        <w:trPr>
          <w:trHeight w:val="310"/>
          <w:jc w:val="center"/>
        </w:trPr>
        <w:tc>
          <w:tcPr>
            <w:tcW w:w="1099" w:type="dxa"/>
            <w:vMerge/>
          </w:tcPr>
          <w:p w14:paraId="510FBFB4" w14:textId="77777777" w:rsidR="00062A55" w:rsidRDefault="00062A55"/>
        </w:tc>
        <w:tc>
          <w:tcPr>
            <w:tcW w:w="1472" w:type="dxa"/>
            <w:gridSpan w:val="3"/>
            <w:vMerge/>
          </w:tcPr>
          <w:p w14:paraId="643A3C5F" w14:textId="77777777" w:rsidR="00062A55" w:rsidRDefault="00062A55"/>
        </w:tc>
        <w:tc>
          <w:tcPr>
            <w:tcW w:w="7324" w:type="dxa"/>
            <w:gridSpan w:val="3"/>
          </w:tcPr>
          <w:p w14:paraId="292AFC81" w14:textId="77777777" w:rsidR="00062A55" w:rsidRDefault="001E41C4">
            <w:r>
              <w:t xml:space="preserve">PAPR/CM gain: </w:t>
            </w:r>
          </w:p>
        </w:tc>
      </w:tr>
      <w:tr w:rsidR="00062A55" w14:paraId="6EF4ABB1" w14:textId="77777777">
        <w:trPr>
          <w:trHeight w:val="170"/>
          <w:jc w:val="center"/>
        </w:trPr>
        <w:tc>
          <w:tcPr>
            <w:tcW w:w="1099" w:type="dxa"/>
            <w:vMerge/>
          </w:tcPr>
          <w:p w14:paraId="4AC11361" w14:textId="77777777" w:rsidR="00062A55" w:rsidRDefault="00062A55"/>
        </w:tc>
        <w:tc>
          <w:tcPr>
            <w:tcW w:w="8796" w:type="dxa"/>
            <w:gridSpan w:val="6"/>
          </w:tcPr>
          <w:p w14:paraId="6C114E45" w14:textId="77777777" w:rsidR="00062A55" w:rsidRDefault="001E41C4">
            <w:r>
              <w:t>Spec impact: number of repetitions is configured in each PUCCH resource.</w:t>
            </w:r>
          </w:p>
        </w:tc>
      </w:tr>
      <w:tr w:rsidR="00062A55" w14:paraId="5499E694" w14:textId="77777777">
        <w:trPr>
          <w:trHeight w:val="310"/>
          <w:jc w:val="center"/>
        </w:trPr>
        <w:tc>
          <w:tcPr>
            <w:tcW w:w="1099" w:type="dxa"/>
            <w:vMerge/>
          </w:tcPr>
          <w:p w14:paraId="3B6BA49B" w14:textId="77777777" w:rsidR="00062A55" w:rsidRDefault="00062A55"/>
        </w:tc>
        <w:tc>
          <w:tcPr>
            <w:tcW w:w="1472" w:type="dxa"/>
            <w:gridSpan w:val="3"/>
            <w:vMerge w:val="restart"/>
          </w:tcPr>
          <w:p w14:paraId="2B96992A" w14:textId="77777777" w:rsidR="00062A55" w:rsidRDefault="001E41C4">
            <w:r>
              <w:t>Impact to receiver</w:t>
            </w:r>
          </w:p>
        </w:tc>
        <w:tc>
          <w:tcPr>
            <w:tcW w:w="7324" w:type="dxa"/>
            <w:gridSpan w:val="3"/>
          </w:tcPr>
          <w:p w14:paraId="4B7EA557" w14:textId="77777777" w:rsidR="00062A55" w:rsidRDefault="001E41C4">
            <w:r>
              <w:t xml:space="preserve">Receiver complexity: </w:t>
            </w:r>
          </w:p>
        </w:tc>
      </w:tr>
      <w:tr w:rsidR="00062A55" w14:paraId="51B03510" w14:textId="77777777">
        <w:trPr>
          <w:trHeight w:val="310"/>
          <w:jc w:val="center"/>
        </w:trPr>
        <w:tc>
          <w:tcPr>
            <w:tcW w:w="1099" w:type="dxa"/>
            <w:vMerge/>
          </w:tcPr>
          <w:p w14:paraId="2F2F8BCA" w14:textId="77777777" w:rsidR="00062A55" w:rsidRDefault="00062A55"/>
        </w:tc>
        <w:tc>
          <w:tcPr>
            <w:tcW w:w="1472" w:type="dxa"/>
            <w:gridSpan w:val="3"/>
            <w:vMerge/>
          </w:tcPr>
          <w:p w14:paraId="4E129DEC" w14:textId="77777777" w:rsidR="00062A55" w:rsidRDefault="00062A55"/>
        </w:tc>
        <w:tc>
          <w:tcPr>
            <w:tcW w:w="7324" w:type="dxa"/>
            <w:gridSpan w:val="3"/>
          </w:tcPr>
          <w:p w14:paraId="3B4142E6" w14:textId="77777777" w:rsidR="00062A55" w:rsidRDefault="001E41C4">
            <w:r>
              <w:t xml:space="preserve">Receiver sensitivity to time/frequency error: </w:t>
            </w:r>
          </w:p>
        </w:tc>
      </w:tr>
      <w:tr w:rsidR="00062A55" w14:paraId="1F7FAB24" w14:textId="77777777">
        <w:trPr>
          <w:trHeight w:val="310"/>
          <w:jc w:val="center"/>
        </w:trPr>
        <w:tc>
          <w:tcPr>
            <w:tcW w:w="1099" w:type="dxa"/>
            <w:vMerge/>
          </w:tcPr>
          <w:p w14:paraId="6FF099E6" w14:textId="77777777" w:rsidR="00062A55" w:rsidRDefault="00062A55"/>
        </w:tc>
        <w:tc>
          <w:tcPr>
            <w:tcW w:w="1472" w:type="dxa"/>
            <w:gridSpan w:val="3"/>
          </w:tcPr>
          <w:p w14:paraId="7C4D0CC1" w14:textId="77777777" w:rsidR="00062A55" w:rsidRDefault="001E41C4">
            <w:r>
              <w:t>Impact to UE implementation</w:t>
            </w:r>
          </w:p>
        </w:tc>
        <w:tc>
          <w:tcPr>
            <w:tcW w:w="7324" w:type="dxa"/>
            <w:gridSpan w:val="3"/>
          </w:tcPr>
          <w:p w14:paraId="32EF4039" w14:textId="77777777" w:rsidR="00062A55" w:rsidRDefault="00062A55"/>
        </w:tc>
      </w:tr>
      <w:tr w:rsidR="00062A55" w14:paraId="718AE156" w14:textId="77777777">
        <w:trPr>
          <w:trHeight w:val="310"/>
          <w:jc w:val="center"/>
        </w:trPr>
        <w:tc>
          <w:tcPr>
            <w:tcW w:w="1150" w:type="dxa"/>
            <w:gridSpan w:val="3"/>
            <w:vMerge w:val="restart"/>
          </w:tcPr>
          <w:p w14:paraId="7FD55526" w14:textId="77777777" w:rsidR="00062A55" w:rsidRDefault="001E41C4">
            <w:r>
              <w:t>Company: Nokia/NSB</w:t>
            </w:r>
          </w:p>
          <w:p w14:paraId="3630812D" w14:textId="77777777" w:rsidR="00062A55" w:rsidRDefault="00062A55">
            <w:pPr>
              <w:spacing w:before="0"/>
              <w:jc w:val="left"/>
            </w:pPr>
          </w:p>
        </w:tc>
        <w:tc>
          <w:tcPr>
            <w:tcW w:w="8745" w:type="dxa"/>
            <w:gridSpan w:val="4"/>
          </w:tcPr>
          <w:p w14:paraId="7DD86440" w14:textId="77777777" w:rsidR="00062A55" w:rsidRDefault="001E41C4">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062A55" w14:paraId="59370970" w14:textId="77777777">
        <w:trPr>
          <w:trHeight w:val="310"/>
          <w:jc w:val="center"/>
        </w:trPr>
        <w:tc>
          <w:tcPr>
            <w:tcW w:w="1150" w:type="dxa"/>
            <w:gridSpan w:val="3"/>
            <w:vMerge/>
          </w:tcPr>
          <w:p w14:paraId="77F38445" w14:textId="77777777" w:rsidR="00062A55" w:rsidRDefault="00062A55">
            <w:pPr>
              <w:spacing w:before="0"/>
              <w:jc w:val="left"/>
            </w:pPr>
          </w:p>
        </w:tc>
        <w:tc>
          <w:tcPr>
            <w:tcW w:w="8745" w:type="dxa"/>
            <w:gridSpan w:val="4"/>
          </w:tcPr>
          <w:p w14:paraId="542637C9" w14:textId="77777777" w:rsidR="00062A55" w:rsidRDefault="001E41C4">
            <w:r>
              <w:t xml:space="preserve">Any Restriction to apply the scheme: </w:t>
            </w:r>
          </w:p>
        </w:tc>
      </w:tr>
      <w:tr w:rsidR="00062A55" w14:paraId="06F2194C" w14:textId="77777777">
        <w:trPr>
          <w:trHeight w:val="310"/>
          <w:jc w:val="center"/>
        </w:trPr>
        <w:tc>
          <w:tcPr>
            <w:tcW w:w="1150" w:type="dxa"/>
            <w:gridSpan w:val="3"/>
            <w:vMerge/>
          </w:tcPr>
          <w:p w14:paraId="2F71EB59" w14:textId="77777777" w:rsidR="00062A55" w:rsidRDefault="00062A55">
            <w:pPr>
              <w:spacing w:before="0"/>
              <w:jc w:val="left"/>
            </w:pPr>
          </w:p>
        </w:tc>
        <w:tc>
          <w:tcPr>
            <w:tcW w:w="8745" w:type="dxa"/>
            <w:gridSpan w:val="4"/>
          </w:tcPr>
          <w:p w14:paraId="405E911F" w14:textId="77777777" w:rsidR="00062A55" w:rsidRDefault="001E41C4">
            <w:r>
              <w:t xml:space="preserve">Any prerequisite to apply the scheme: </w:t>
            </w:r>
          </w:p>
        </w:tc>
      </w:tr>
      <w:tr w:rsidR="00062A55" w14:paraId="3C559C4F" w14:textId="77777777">
        <w:trPr>
          <w:trHeight w:val="310"/>
          <w:jc w:val="center"/>
        </w:trPr>
        <w:tc>
          <w:tcPr>
            <w:tcW w:w="1150" w:type="dxa"/>
            <w:gridSpan w:val="3"/>
            <w:vMerge/>
          </w:tcPr>
          <w:p w14:paraId="10C13395" w14:textId="77777777" w:rsidR="00062A55" w:rsidRDefault="00062A55">
            <w:pPr>
              <w:spacing w:before="0"/>
              <w:jc w:val="left"/>
            </w:pPr>
          </w:p>
        </w:tc>
        <w:tc>
          <w:tcPr>
            <w:tcW w:w="1472" w:type="dxa"/>
            <w:gridSpan w:val="3"/>
            <w:vMerge w:val="restart"/>
          </w:tcPr>
          <w:p w14:paraId="5EE48CBB" w14:textId="77777777" w:rsidR="00062A55" w:rsidRDefault="001E41C4">
            <w:r>
              <w:t>Performance gain</w:t>
            </w:r>
          </w:p>
        </w:tc>
        <w:tc>
          <w:tcPr>
            <w:tcW w:w="7273" w:type="dxa"/>
          </w:tcPr>
          <w:p w14:paraId="00F7C538" w14:textId="77777777" w:rsidR="00062A55" w:rsidRDefault="001E41C4">
            <w:pPr>
              <w:spacing w:before="0"/>
            </w:pPr>
            <w:r>
              <w:t xml:space="preserve">SNR gain: </w:t>
            </w:r>
          </w:p>
        </w:tc>
      </w:tr>
      <w:tr w:rsidR="00062A55" w14:paraId="21986ACB" w14:textId="77777777">
        <w:trPr>
          <w:trHeight w:val="310"/>
          <w:jc w:val="center"/>
        </w:trPr>
        <w:tc>
          <w:tcPr>
            <w:tcW w:w="1150" w:type="dxa"/>
            <w:gridSpan w:val="3"/>
            <w:vMerge/>
          </w:tcPr>
          <w:p w14:paraId="3B5A478F" w14:textId="77777777" w:rsidR="00062A55" w:rsidRDefault="00062A55"/>
        </w:tc>
        <w:tc>
          <w:tcPr>
            <w:tcW w:w="1472" w:type="dxa"/>
            <w:gridSpan w:val="3"/>
            <w:vMerge/>
          </w:tcPr>
          <w:p w14:paraId="11781B7C" w14:textId="77777777" w:rsidR="00062A55" w:rsidRDefault="00062A55"/>
        </w:tc>
        <w:tc>
          <w:tcPr>
            <w:tcW w:w="7273" w:type="dxa"/>
          </w:tcPr>
          <w:p w14:paraId="47C3120D" w14:textId="77777777" w:rsidR="00062A55" w:rsidRDefault="001E41C4">
            <w:r>
              <w:t xml:space="preserve">PAPR/CM gain: </w:t>
            </w:r>
          </w:p>
        </w:tc>
      </w:tr>
      <w:tr w:rsidR="00062A55" w14:paraId="14F4033D" w14:textId="77777777">
        <w:trPr>
          <w:trHeight w:val="170"/>
          <w:jc w:val="center"/>
        </w:trPr>
        <w:tc>
          <w:tcPr>
            <w:tcW w:w="1150" w:type="dxa"/>
            <w:gridSpan w:val="3"/>
            <w:vMerge/>
          </w:tcPr>
          <w:p w14:paraId="6F45C110" w14:textId="77777777" w:rsidR="00062A55" w:rsidRDefault="00062A55"/>
        </w:tc>
        <w:tc>
          <w:tcPr>
            <w:tcW w:w="8745" w:type="dxa"/>
            <w:gridSpan w:val="4"/>
          </w:tcPr>
          <w:p w14:paraId="620C826A" w14:textId="77777777" w:rsidR="00062A55" w:rsidRDefault="001E41C4">
            <w:r>
              <w:t>Spec impact: Indication mechanism (depending on whether explicit or implicit method is adopted).</w:t>
            </w:r>
          </w:p>
        </w:tc>
      </w:tr>
      <w:tr w:rsidR="00062A55" w14:paraId="2751CFB3" w14:textId="77777777">
        <w:trPr>
          <w:trHeight w:val="310"/>
          <w:jc w:val="center"/>
        </w:trPr>
        <w:tc>
          <w:tcPr>
            <w:tcW w:w="1150" w:type="dxa"/>
            <w:gridSpan w:val="3"/>
            <w:vMerge/>
          </w:tcPr>
          <w:p w14:paraId="702CEFC2" w14:textId="77777777" w:rsidR="00062A55" w:rsidRDefault="00062A55"/>
        </w:tc>
        <w:tc>
          <w:tcPr>
            <w:tcW w:w="1472" w:type="dxa"/>
            <w:gridSpan w:val="3"/>
            <w:vMerge w:val="restart"/>
          </w:tcPr>
          <w:p w14:paraId="06F6D2F3" w14:textId="77777777" w:rsidR="00062A55" w:rsidRDefault="001E41C4">
            <w:r>
              <w:t>Impact to receiver</w:t>
            </w:r>
          </w:p>
        </w:tc>
        <w:tc>
          <w:tcPr>
            <w:tcW w:w="7273" w:type="dxa"/>
          </w:tcPr>
          <w:p w14:paraId="4607764A" w14:textId="77777777" w:rsidR="00062A55" w:rsidRDefault="001E41C4">
            <w:r>
              <w:t xml:space="preserve">Receiver complexity: </w:t>
            </w:r>
          </w:p>
        </w:tc>
      </w:tr>
      <w:tr w:rsidR="00062A55" w14:paraId="06157289" w14:textId="77777777">
        <w:trPr>
          <w:trHeight w:val="310"/>
          <w:jc w:val="center"/>
        </w:trPr>
        <w:tc>
          <w:tcPr>
            <w:tcW w:w="1150" w:type="dxa"/>
            <w:gridSpan w:val="3"/>
            <w:vMerge/>
          </w:tcPr>
          <w:p w14:paraId="0899BF34" w14:textId="77777777" w:rsidR="00062A55" w:rsidRDefault="00062A55"/>
        </w:tc>
        <w:tc>
          <w:tcPr>
            <w:tcW w:w="1472" w:type="dxa"/>
            <w:gridSpan w:val="3"/>
            <w:vMerge/>
          </w:tcPr>
          <w:p w14:paraId="0D48D1B6" w14:textId="77777777" w:rsidR="00062A55" w:rsidRDefault="00062A55"/>
        </w:tc>
        <w:tc>
          <w:tcPr>
            <w:tcW w:w="7273" w:type="dxa"/>
          </w:tcPr>
          <w:p w14:paraId="3DA1DFDA" w14:textId="77777777" w:rsidR="00062A55" w:rsidRDefault="001E41C4">
            <w:r>
              <w:t xml:space="preserve">Receiver sensitivity to time/frequency error: </w:t>
            </w:r>
          </w:p>
        </w:tc>
      </w:tr>
      <w:tr w:rsidR="00062A55" w14:paraId="30F849E3" w14:textId="77777777">
        <w:trPr>
          <w:trHeight w:val="310"/>
          <w:jc w:val="center"/>
        </w:trPr>
        <w:tc>
          <w:tcPr>
            <w:tcW w:w="1150" w:type="dxa"/>
            <w:gridSpan w:val="3"/>
            <w:vMerge/>
          </w:tcPr>
          <w:p w14:paraId="7FD7980E" w14:textId="77777777" w:rsidR="00062A55" w:rsidRDefault="00062A55"/>
        </w:tc>
        <w:tc>
          <w:tcPr>
            <w:tcW w:w="1472" w:type="dxa"/>
            <w:gridSpan w:val="3"/>
          </w:tcPr>
          <w:p w14:paraId="0CF14A53" w14:textId="77777777" w:rsidR="00062A55" w:rsidRDefault="001E41C4">
            <w:r>
              <w:t>Impact to UE implementation</w:t>
            </w:r>
          </w:p>
        </w:tc>
        <w:tc>
          <w:tcPr>
            <w:tcW w:w="7273" w:type="dxa"/>
          </w:tcPr>
          <w:p w14:paraId="1FBD01BC" w14:textId="77777777" w:rsidR="00062A55" w:rsidRDefault="00062A55"/>
        </w:tc>
      </w:tr>
      <w:tr w:rsidR="00062A55" w14:paraId="237F329D" w14:textId="77777777">
        <w:trPr>
          <w:trHeight w:val="310"/>
          <w:jc w:val="center"/>
        </w:trPr>
        <w:tc>
          <w:tcPr>
            <w:tcW w:w="1150" w:type="dxa"/>
            <w:gridSpan w:val="3"/>
            <w:vMerge w:val="restart"/>
          </w:tcPr>
          <w:p w14:paraId="403752F8" w14:textId="77777777" w:rsidR="00062A55" w:rsidRDefault="001E41C4">
            <w:pPr>
              <w:spacing w:before="0"/>
              <w:jc w:val="left"/>
            </w:pPr>
            <w:r>
              <w:t>Company:</w:t>
            </w:r>
          </w:p>
          <w:p w14:paraId="2576D534" w14:textId="77777777" w:rsidR="00062A55" w:rsidRDefault="001E41C4">
            <w:pPr>
              <w:spacing w:before="0"/>
              <w:jc w:val="left"/>
            </w:pPr>
            <w:commentRangeStart w:id="14"/>
            <w:r>
              <w:t>Ericsson</w:t>
            </w:r>
            <w:commentRangeEnd w:id="14"/>
            <w:r>
              <w:rPr>
                <w:rStyle w:val="CommentReference"/>
                <w:lang w:eastAsia="zh-CN"/>
              </w:rPr>
              <w:commentReference w:id="14"/>
            </w:r>
          </w:p>
        </w:tc>
        <w:tc>
          <w:tcPr>
            <w:tcW w:w="8745" w:type="dxa"/>
            <w:gridSpan w:val="4"/>
          </w:tcPr>
          <w:p w14:paraId="12495CF1" w14:textId="77777777" w:rsidR="00062A55" w:rsidRDefault="001E41C4">
            <w:r>
              <w:t>Use case of the scheme: Increased PUCCH format 3 coverage without excessive overhead</w:t>
            </w:r>
          </w:p>
        </w:tc>
      </w:tr>
      <w:tr w:rsidR="00062A55" w14:paraId="45AC588D" w14:textId="77777777">
        <w:trPr>
          <w:trHeight w:val="310"/>
          <w:jc w:val="center"/>
        </w:trPr>
        <w:tc>
          <w:tcPr>
            <w:tcW w:w="1150" w:type="dxa"/>
            <w:gridSpan w:val="3"/>
            <w:vMerge/>
          </w:tcPr>
          <w:p w14:paraId="61C57930" w14:textId="77777777" w:rsidR="00062A55" w:rsidRDefault="00062A55">
            <w:pPr>
              <w:spacing w:before="0"/>
              <w:jc w:val="left"/>
            </w:pPr>
          </w:p>
        </w:tc>
        <w:tc>
          <w:tcPr>
            <w:tcW w:w="8745" w:type="dxa"/>
            <w:gridSpan w:val="4"/>
          </w:tcPr>
          <w:p w14:paraId="6FC72391" w14:textId="77777777" w:rsidR="00062A55" w:rsidRDefault="001E41C4">
            <w:r>
              <w:t>Any Restriction to apply the scheme: No</w:t>
            </w:r>
          </w:p>
        </w:tc>
      </w:tr>
      <w:tr w:rsidR="00062A55" w14:paraId="677AC259" w14:textId="77777777">
        <w:trPr>
          <w:trHeight w:val="310"/>
          <w:jc w:val="center"/>
        </w:trPr>
        <w:tc>
          <w:tcPr>
            <w:tcW w:w="1150" w:type="dxa"/>
            <w:gridSpan w:val="3"/>
            <w:vMerge/>
          </w:tcPr>
          <w:p w14:paraId="7FCE0232" w14:textId="77777777" w:rsidR="00062A55" w:rsidRDefault="00062A55">
            <w:pPr>
              <w:spacing w:before="0"/>
              <w:jc w:val="left"/>
            </w:pPr>
          </w:p>
        </w:tc>
        <w:tc>
          <w:tcPr>
            <w:tcW w:w="8745" w:type="dxa"/>
            <w:gridSpan w:val="4"/>
          </w:tcPr>
          <w:p w14:paraId="1D37245D" w14:textId="77777777" w:rsidR="00062A55" w:rsidRDefault="001E41C4">
            <w:r>
              <w:t>Any prerequisite to apply the scheme:  No</w:t>
            </w:r>
          </w:p>
        </w:tc>
      </w:tr>
      <w:tr w:rsidR="00062A55" w14:paraId="221F43F5" w14:textId="77777777">
        <w:trPr>
          <w:trHeight w:val="310"/>
          <w:jc w:val="center"/>
        </w:trPr>
        <w:tc>
          <w:tcPr>
            <w:tcW w:w="1150" w:type="dxa"/>
            <w:gridSpan w:val="3"/>
            <w:vMerge/>
          </w:tcPr>
          <w:p w14:paraId="6B7EC3DE" w14:textId="77777777" w:rsidR="00062A55" w:rsidRDefault="00062A55">
            <w:pPr>
              <w:spacing w:before="0"/>
              <w:jc w:val="left"/>
            </w:pPr>
          </w:p>
        </w:tc>
        <w:tc>
          <w:tcPr>
            <w:tcW w:w="1472" w:type="dxa"/>
            <w:gridSpan w:val="3"/>
            <w:vMerge w:val="restart"/>
          </w:tcPr>
          <w:p w14:paraId="792D1F4B" w14:textId="77777777" w:rsidR="00062A55" w:rsidRDefault="001E41C4">
            <w:r>
              <w:t>Performance gain</w:t>
            </w:r>
          </w:p>
        </w:tc>
        <w:tc>
          <w:tcPr>
            <w:tcW w:w="7273" w:type="dxa"/>
          </w:tcPr>
          <w:p w14:paraId="531685FE" w14:textId="77777777" w:rsidR="00062A55" w:rsidRDefault="001E41C4">
            <w:pPr>
              <w:spacing w:before="0"/>
            </w:pPr>
            <w:r>
              <w:t>SNR gain: 5.0 dB in LLS; 3.5 dB MIL vs. no repetition (since dynamic repetition is not supported)</w:t>
            </w:r>
          </w:p>
        </w:tc>
      </w:tr>
      <w:tr w:rsidR="00062A55" w14:paraId="44DF81EA" w14:textId="77777777">
        <w:trPr>
          <w:trHeight w:val="310"/>
          <w:jc w:val="center"/>
        </w:trPr>
        <w:tc>
          <w:tcPr>
            <w:tcW w:w="1150" w:type="dxa"/>
            <w:gridSpan w:val="3"/>
            <w:vMerge/>
          </w:tcPr>
          <w:p w14:paraId="247EC9F3" w14:textId="77777777" w:rsidR="00062A55" w:rsidRDefault="00062A55"/>
        </w:tc>
        <w:tc>
          <w:tcPr>
            <w:tcW w:w="1472" w:type="dxa"/>
            <w:gridSpan w:val="3"/>
            <w:vMerge/>
          </w:tcPr>
          <w:p w14:paraId="2F162EBE" w14:textId="77777777" w:rsidR="00062A55" w:rsidRDefault="00062A55"/>
        </w:tc>
        <w:tc>
          <w:tcPr>
            <w:tcW w:w="7273" w:type="dxa"/>
          </w:tcPr>
          <w:p w14:paraId="010C0319" w14:textId="77777777" w:rsidR="00062A55" w:rsidRDefault="001E41C4">
            <w:r>
              <w:t>PAPR gain: None (uses Rel-15 waveform)</w:t>
            </w:r>
          </w:p>
        </w:tc>
      </w:tr>
      <w:tr w:rsidR="00062A55" w14:paraId="182F7AED" w14:textId="77777777">
        <w:trPr>
          <w:trHeight w:val="170"/>
          <w:jc w:val="center"/>
        </w:trPr>
        <w:tc>
          <w:tcPr>
            <w:tcW w:w="1150" w:type="dxa"/>
            <w:gridSpan w:val="3"/>
            <w:vMerge/>
          </w:tcPr>
          <w:p w14:paraId="4D87D1D0" w14:textId="77777777" w:rsidR="00062A55" w:rsidRDefault="00062A55"/>
        </w:tc>
        <w:tc>
          <w:tcPr>
            <w:tcW w:w="8745" w:type="dxa"/>
            <w:gridSpan w:val="4"/>
          </w:tcPr>
          <w:p w14:paraId="6E88FBC4" w14:textId="77777777" w:rsidR="00062A55" w:rsidRDefault="001E41C4">
            <w:r>
              <w:t xml:space="preserve">Spec impact: DCI carries repetition indication </w:t>
            </w:r>
          </w:p>
        </w:tc>
      </w:tr>
      <w:tr w:rsidR="00062A55" w14:paraId="0A6ABD9D" w14:textId="77777777">
        <w:trPr>
          <w:trHeight w:val="310"/>
          <w:jc w:val="center"/>
        </w:trPr>
        <w:tc>
          <w:tcPr>
            <w:tcW w:w="1150" w:type="dxa"/>
            <w:gridSpan w:val="3"/>
            <w:vMerge/>
          </w:tcPr>
          <w:p w14:paraId="708B9F26" w14:textId="77777777" w:rsidR="00062A55" w:rsidRDefault="00062A55"/>
        </w:tc>
        <w:tc>
          <w:tcPr>
            <w:tcW w:w="1472" w:type="dxa"/>
            <w:gridSpan w:val="3"/>
            <w:vMerge w:val="restart"/>
          </w:tcPr>
          <w:p w14:paraId="376578D4" w14:textId="77777777" w:rsidR="00062A55" w:rsidRDefault="001E41C4">
            <w:r>
              <w:t>Impact to receiver</w:t>
            </w:r>
          </w:p>
        </w:tc>
        <w:tc>
          <w:tcPr>
            <w:tcW w:w="7273" w:type="dxa"/>
          </w:tcPr>
          <w:p w14:paraId="4AD938F4" w14:textId="77777777" w:rsidR="00062A55" w:rsidRDefault="001E41C4">
            <w:r>
              <w:t>Receiver complexity: Same as Rel-15</w:t>
            </w:r>
          </w:p>
        </w:tc>
      </w:tr>
      <w:tr w:rsidR="00062A55" w14:paraId="7BC5E321" w14:textId="77777777">
        <w:trPr>
          <w:trHeight w:val="310"/>
          <w:jc w:val="center"/>
        </w:trPr>
        <w:tc>
          <w:tcPr>
            <w:tcW w:w="1150" w:type="dxa"/>
            <w:gridSpan w:val="3"/>
            <w:vMerge/>
          </w:tcPr>
          <w:p w14:paraId="3BF8E2C3" w14:textId="77777777" w:rsidR="00062A55" w:rsidRDefault="00062A55"/>
        </w:tc>
        <w:tc>
          <w:tcPr>
            <w:tcW w:w="1472" w:type="dxa"/>
            <w:gridSpan w:val="3"/>
            <w:vMerge/>
          </w:tcPr>
          <w:p w14:paraId="56202B8E" w14:textId="77777777" w:rsidR="00062A55" w:rsidRDefault="00062A55"/>
        </w:tc>
        <w:tc>
          <w:tcPr>
            <w:tcW w:w="7273" w:type="dxa"/>
          </w:tcPr>
          <w:p w14:paraId="2B33C2D3" w14:textId="77777777" w:rsidR="00062A55" w:rsidRDefault="001E41C4">
            <w:r>
              <w:t>Receiver sensitivity to time/frequency error: Same as Rel-15</w:t>
            </w:r>
          </w:p>
        </w:tc>
      </w:tr>
      <w:tr w:rsidR="00062A55" w14:paraId="190521EE" w14:textId="77777777">
        <w:trPr>
          <w:trHeight w:val="310"/>
          <w:jc w:val="center"/>
        </w:trPr>
        <w:tc>
          <w:tcPr>
            <w:tcW w:w="1150" w:type="dxa"/>
            <w:gridSpan w:val="3"/>
            <w:vMerge/>
          </w:tcPr>
          <w:p w14:paraId="71A757F4" w14:textId="77777777" w:rsidR="00062A55" w:rsidRDefault="00062A55"/>
        </w:tc>
        <w:tc>
          <w:tcPr>
            <w:tcW w:w="1472" w:type="dxa"/>
            <w:gridSpan w:val="3"/>
          </w:tcPr>
          <w:p w14:paraId="3BE62C4B" w14:textId="77777777" w:rsidR="00062A55" w:rsidRDefault="001E41C4">
            <w:r>
              <w:t>Impact to UE implementation</w:t>
            </w:r>
          </w:p>
        </w:tc>
        <w:tc>
          <w:tcPr>
            <w:tcW w:w="7273" w:type="dxa"/>
          </w:tcPr>
          <w:p w14:paraId="083E0E71" w14:textId="77777777" w:rsidR="00062A55" w:rsidRDefault="001E41C4">
            <w:r>
              <w:t xml:space="preserve">UE must receive new DCI </w:t>
            </w:r>
            <w:commentRangeStart w:id="15"/>
            <w:r>
              <w:t>content</w:t>
            </w:r>
            <w:commentRangeEnd w:id="15"/>
            <w:r>
              <w:rPr>
                <w:rStyle w:val="CommentReference"/>
                <w:lang w:eastAsia="zh-CN"/>
              </w:rPr>
              <w:commentReference w:id="15"/>
            </w:r>
          </w:p>
        </w:tc>
      </w:tr>
      <w:tr w:rsidR="00062A55" w14:paraId="0CCF1BB1" w14:textId="77777777">
        <w:trPr>
          <w:trHeight w:val="310"/>
          <w:jc w:val="center"/>
        </w:trPr>
        <w:tc>
          <w:tcPr>
            <w:tcW w:w="1099" w:type="dxa"/>
            <w:vMerge w:val="restart"/>
          </w:tcPr>
          <w:p w14:paraId="74F35E75" w14:textId="77777777" w:rsidR="00062A55" w:rsidRDefault="001E41C4">
            <w:pPr>
              <w:spacing w:before="0"/>
              <w:jc w:val="left"/>
            </w:pPr>
            <w:r>
              <w:t xml:space="preserve">Company: </w:t>
            </w:r>
          </w:p>
          <w:p w14:paraId="377B94C8" w14:textId="77777777" w:rsidR="00062A55" w:rsidRDefault="00062A55">
            <w:pPr>
              <w:spacing w:before="0"/>
              <w:jc w:val="left"/>
            </w:pPr>
          </w:p>
        </w:tc>
        <w:tc>
          <w:tcPr>
            <w:tcW w:w="8796" w:type="dxa"/>
            <w:gridSpan w:val="6"/>
          </w:tcPr>
          <w:p w14:paraId="1B079440" w14:textId="77777777" w:rsidR="00062A55" w:rsidRDefault="001E41C4">
            <w:r>
              <w:lastRenderedPageBreak/>
              <w:t xml:space="preserve">Use case of the scheme:  </w:t>
            </w:r>
          </w:p>
        </w:tc>
      </w:tr>
      <w:tr w:rsidR="00062A55" w14:paraId="6F9A084F" w14:textId="77777777">
        <w:trPr>
          <w:trHeight w:val="310"/>
          <w:jc w:val="center"/>
        </w:trPr>
        <w:tc>
          <w:tcPr>
            <w:tcW w:w="1099" w:type="dxa"/>
            <w:vMerge/>
          </w:tcPr>
          <w:p w14:paraId="006610DF" w14:textId="77777777" w:rsidR="00062A55" w:rsidRDefault="00062A55">
            <w:pPr>
              <w:spacing w:before="0"/>
              <w:jc w:val="left"/>
            </w:pPr>
          </w:p>
        </w:tc>
        <w:tc>
          <w:tcPr>
            <w:tcW w:w="8796" w:type="dxa"/>
            <w:gridSpan w:val="6"/>
          </w:tcPr>
          <w:p w14:paraId="66A1FDFF" w14:textId="77777777" w:rsidR="00062A55" w:rsidRDefault="001E41C4">
            <w:r>
              <w:t xml:space="preserve">Any Restriction to apply the scheme: </w:t>
            </w:r>
          </w:p>
        </w:tc>
      </w:tr>
      <w:tr w:rsidR="00062A55" w14:paraId="6879DE23" w14:textId="77777777">
        <w:trPr>
          <w:trHeight w:val="310"/>
          <w:jc w:val="center"/>
        </w:trPr>
        <w:tc>
          <w:tcPr>
            <w:tcW w:w="1099" w:type="dxa"/>
            <w:vMerge/>
          </w:tcPr>
          <w:p w14:paraId="033DC3C7" w14:textId="77777777" w:rsidR="00062A55" w:rsidRDefault="00062A55">
            <w:pPr>
              <w:spacing w:before="0"/>
              <w:jc w:val="left"/>
            </w:pPr>
          </w:p>
        </w:tc>
        <w:tc>
          <w:tcPr>
            <w:tcW w:w="8796" w:type="dxa"/>
            <w:gridSpan w:val="6"/>
          </w:tcPr>
          <w:p w14:paraId="738C4D2E" w14:textId="77777777" w:rsidR="00062A55" w:rsidRDefault="001E41C4">
            <w:r>
              <w:t xml:space="preserve">Any prerequisite to apply the scheme: </w:t>
            </w:r>
          </w:p>
        </w:tc>
      </w:tr>
      <w:tr w:rsidR="00062A55" w14:paraId="220EA54C" w14:textId="77777777">
        <w:trPr>
          <w:trHeight w:val="310"/>
          <w:jc w:val="center"/>
        </w:trPr>
        <w:tc>
          <w:tcPr>
            <w:tcW w:w="1099" w:type="dxa"/>
            <w:vMerge/>
          </w:tcPr>
          <w:p w14:paraId="264BE25F" w14:textId="77777777" w:rsidR="00062A55" w:rsidRDefault="00062A55">
            <w:pPr>
              <w:spacing w:before="0"/>
              <w:jc w:val="left"/>
            </w:pPr>
          </w:p>
        </w:tc>
        <w:tc>
          <w:tcPr>
            <w:tcW w:w="1472" w:type="dxa"/>
            <w:gridSpan w:val="3"/>
            <w:vMerge w:val="restart"/>
          </w:tcPr>
          <w:p w14:paraId="48382171" w14:textId="77777777" w:rsidR="00062A55" w:rsidRDefault="001E41C4">
            <w:r>
              <w:t>Performance gain</w:t>
            </w:r>
          </w:p>
        </w:tc>
        <w:tc>
          <w:tcPr>
            <w:tcW w:w="7324" w:type="dxa"/>
            <w:gridSpan w:val="3"/>
          </w:tcPr>
          <w:p w14:paraId="2C67B81B" w14:textId="77777777" w:rsidR="00062A55" w:rsidRDefault="001E41C4">
            <w:pPr>
              <w:spacing w:before="0"/>
            </w:pPr>
            <w:r>
              <w:t xml:space="preserve">SNR gain: </w:t>
            </w:r>
          </w:p>
        </w:tc>
      </w:tr>
      <w:tr w:rsidR="00062A55" w14:paraId="0A39824D" w14:textId="77777777">
        <w:trPr>
          <w:trHeight w:val="310"/>
          <w:jc w:val="center"/>
        </w:trPr>
        <w:tc>
          <w:tcPr>
            <w:tcW w:w="1099" w:type="dxa"/>
            <w:vMerge/>
          </w:tcPr>
          <w:p w14:paraId="26E82502" w14:textId="77777777" w:rsidR="00062A55" w:rsidRDefault="00062A55"/>
        </w:tc>
        <w:tc>
          <w:tcPr>
            <w:tcW w:w="1472" w:type="dxa"/>
            <w:gridSpan w:val="3"/>
            <w:vMerge/>
          </w:tcPr>
          <w:p w14:paraId="32E093BF" w14:textId="77777777" w:rsidR="00062A55" w:rsidRDefault="00062A55"/>
        </w:tc>
        <w:tc>
          <w:tcPr>
            <w:tcW w:w="7324" w:type="dxa"/>
            <w:gridSpan w:val="3"/>
          </w:tcPr>
          <w:p w14:paraId="6C90CDF1" w14:textId="77777777" w:rsidR="00062A55" w:rsidRDefault="001E41C4">
            <w:r>
              <w:t xml:space="preserve">PAPR/CM gain: </w:t>
            </w:r>
          </w:p>
        </w:tc>
      </w:tr>
      <w:tr w:rsidR="00062A55" w14:paraId="2C5241CC" w14:textId="77777777">
        <w:trPr>
          <w:trHeight w:val="170"/>
          <w:jc w:val="center"/>
        </w:trPr>
        <w:tc>
          <w:tcPr>
            <w:tcW w:w="1099" w:type="dxa"/>
            <w:vMerge/>
          </w:tcPr>
          <w:p w14:paraId="5B487F3D" w14:textId="77777777" w:rsidR="00062A55" w:rsidRDefault="00062A55"/>
        </w:tc>
        <w:tc>
          <w:tcPr>
            <w:tcW w:w="8796" w:type="dxa"/>
            <w:gridSpan w:val="6"/>
          </w:tcPr>
          <w:p w14:paraId="07463B01" w14:textId="77777777" w:rsidR="00062A55" w:rsidRDefault="001E41C4">
            <w:r>
              <w:t xml:space="preserve">Spec impact: </w:t>
            </w:r>
          </w:p>
        </w:tc>
      </w:tr>
      <w:tr w:rsidR="00062A55" w14:paraId="2A2132B1" w14:textId="77777777">
        <w:trPr>
          <w:trHeight w:val="310"/>
          <w:jc w:val="center"/>
        </w:trPr>
        <w:tc>
          <w:tcPr>
            <w:tcW w:w="1099" w:type="dxa"/>
            <w:vMerge/>
          </w:tcPr>
          <w:p w14:paraId="6AB2FDEF" w14:textId="77777777" w:rsidR="00062A55" w:rsidRDefault="00062A55"/>
        </w:tc>
        <w:tc>
          <w:tcPr>
            <w:tcW w:w="1472" w:type="dxa"/>
            <w:gridSpan w:val="3"/>
            <w:vMerge w:val="restart"/>
          </w:tcPr>
          <w:p w14:paraId="6FC496F5" w14:textId="77777777" w:rsidR="00062A55" w:rsidRDefault="001E41C4">
            <w:r>
              <w:t>Impact to receiver</w:t>
            </w:r>
          </w:p>
        </w:tc>
        <w:tc>
          <w:tcPr>
            <w:tcW w:w="7324" w:type="dxa"/>
            <w:gridSpan w:val="3"/>
          </w:tcPr>
          <w:p w14:paraId="63E02CBD" w14:textId="77777777" w:rsidR="00062A55" w:rsidRDefault="001E41C4">
            <w:r>
              <w:t xml:space="preserve">Receiver complexity: </w:t>
            </w:r>
          </w:p>
        </w:tc>
      </w:tr>
      <w:tr w:rsidR="00062A55" w14:paraId="32244962" w14:textId="77777777">
        <w:trPr>
          <w:trHeight w:val="310"/>
          <w:jc w:val="center"/>
        </w:trPr>
        <w:tc>
          <w:tcPr>
            <w:tcW w:w="1099" w:type="dxa"/>
            <w:vMerge/>
          </w:tcPr>
          <w:p w14:paraId="56A27695" w14:textId="77777777" w:rsidR="00062A55" w:rsidRDefault="00062A55"/>
        </w:tc>
        <w:tc>
          <w:tcPr>
            <w:tcW w:w="1472" w:type="dxa"/>
            <w:gridSpan w:val="3"/>
            <w:vMerge/>
          </w:tcPr>
          <w:p w14:paraId="31AC1A81" w14:textId="77777777" w:rsidR="00062A55" w:rsidRDefault="00062A55"/>
        </w:tc>
        <w:tc>
          <w:tcPr>
            <w:tcW w:w="7324" w:type="dxa"/>
            <w:gridSpan w:val="3"/>
          </w:tcPr>
          <w:p w14:paraId="3281A1AD" w14:textId="77777777" w:rsidR="00062A55" w:rsidRDefault="001E41C4">
            <w:r>
              <w:t xml:space="preserve">Receiver sensitivity to time/frequency error: </w:t>
            </w:r>
          </w:p>
        </w:tc>
      </w:tr>
      <w:tr w:rsidR="00062A55" w14:paraId="6CEB516D" w14:textId="77777777">
        <w:trPr>
          <w:trHeight w:val="310"/>
          <w:jc w:val="center"/>
        </w:trPr>
        <w:tc>
          <w:tcPr>
            <w:tcW w:w="1099" w:type="dxa"/>
            <w:vMerge/>
          </w:tcPr>
          <w:p w14:paraId="351FFEC8" w14:textId="77777777" w:rsidR="00062A55" w:rsidRDefault="00062A55"/>
        </w:tc>
        <w:tc>
          <w:tcPr>
            <w:tcW w:w="1472" w:type="dxa"/>
            <w:gridSpan w:val="3"/>
          </w:tcPr>
          <w:p w14:paraId="277E11C1" w14:textId="77777777" w:rsidR="00062A55" w:rsidRDefault="001E41C4">
            <w:r>
              <w:t>Impact to UE implementation</w:t>
            </w:r>
          </w:p>
        </w:tc>
        <w:tc>
          <w:tcPr>
            <w:tcW w:w="7324" w:type="dxa"/>
            <w:gridSpan w:val="3"/>
          </w:tcPr>
          <w:p w14:paraId="2A7BDD73" w14:textId="77777777" w:rsidR="00062A55" w:rsidRDefault="00062A55"/>
        </w:tc>
      </w:tr>
    </w:tbl>
    <w:p w14:paraId="1A9FBBD6" w14:textId="77777777" w:rsidR="00062A55" w:rsidRDefault="00062A55">
      <w:pPr>
        <w:rPr>
          <w:lang w:eastAsia="zh-CN"/>
        </w:rPr>
      </w:pPr>
    </w:p>
    <w:p w14:paraId="7CF5B051" w14:textId="77777777" w:rsidR="00062A55" w:rsidRDefault="001E41C4">
      <w:pPr>
        <w:pStyle w:val="Heading2"/>
      </w:pPr>
      <w:r>
        <w:t>4.4 DMRS bundling cross PUCCH repetitions</w:t>
      </w:r>
    </w:p>
    <w:p w14:paraId="787A20BD"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062A55" w14:paraId="6752ECE1" w14:textId="77777777">
        <w:trPr>
          <w:trHeight w:val="310"/>
          <w:jc w:val="center"/>
        </w:trPr>
        <w:tc>
          <w:tcPr>
            <w:tcW w:w="1156" w:type="dxa"/>
            <w:gridSpan w:val="2"/>
            <w:vMerge w:val="restart"/>
          </w:tcPr>
          <w:p w14:paraId="0046E2AF" w14:textId="77777777" w:rsidR="00062A55" w:rsidRDefault="001E41C4">
            <w:pPr>
              <w:spacing w:before="0"/>
              <w:jc w:val="left"/>
            </w:pPr>
            <w:r>
              <w:t>Company: Qualcomm</w:t>
            </w:r>
          </w:p>
        </w:tc>
        <w:tc>
          <w:tcPr>
            <w:tcW w:w="8806" w:type="dxa"/>
            <w:gridSpan w:val="4"/>
          </w:tcPr>
          <w:p w14:paraId="3A72F5F8" w14:textId="77777777" w:rsidR="00062A55" w:rsidRDefault="001E41C4">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062A55" w14:paraId="0DC2E631" w14:textId="77777777">
        <w:trPr>
          <w:trHeight w:val="310"/>
          <w:jc w:val="center"/>
        </w:trPr>
        <w:tc>
          <w:tcPr>
            <w:tcW w:w="1156" w:type="dxa"/>
            <w:gridSpan w:val="2"/>
            <w:vMerge/>
          </w:tcPr>
          <w:p w14:paraId="73566E65" w14:textId="77777777" w:rsidR="00062A55" w:rsidRDefault="00062A55">
            <w:pPr>
              <w:spacing w:before="0"/>
              <w:jc w:val="left"/>
            </w:pPr>
          </w:p>
        </w:tc>
        <w:tc>
          <w:tcPr>
            <w:tcW w:w="8806" w:type="dxa"/>
            <w:gridSpan w:val="4"/>
          </w:tcPr>
          <w:p w14:paraId="55D5FFCB" w14:textId="77777777" w:rsidR="00062A55" w:rsidRDefault="001E41C4">
            <w:r>
              <w:t>Any Restriction to apply the scheme: Phase coherence needs to be maintained across repetitions, so there can be no gaps in transmission, no change in RB allocation, and no change in power across repetitions.</w:t>
            </w:r>
          </w:p>
        </w:tc>
      </w:tr>
      <w:tr w:rsidR="00062A55" w14:paraId="32C8F00B" w14:textId="77777777">
        <w:trPr>
          <w:trHeight w:val="310"/>
          <w:jc w:val="center"/>
        </w:trPr>
        <w:tc>
          <w:tcPr>
            <w:tcW w:w="1156" w:type="dxa"/>
            <w:gridSpan w:val="2"/>
            <w:vMerge/>
          </w:tcPr>
          <w:p w14:paraId="0905984E" w14:textId="77777777" w:rsidR="00062A55" w:rsidRDefault="00062A55">
            <w:pPr>
              <w:spacing w:before="0"/>
              <w:jc w:val="left"/>
            </w:pPr>
          </w:p>
        </w:tc>
        <w:tc>
          <w:tcPr>
            <w:tcW w:w="8806" w:type="dxa"/>
            <w:gridSpan w:val="4"/>
          </w:tcPr>
          <w:p w14:paraId="36B0AC26" w14:textId="77777777" w:rsidR="00062A55" w:rsidRDefault="001E41C4">
            <w:r>
              <w:t>Any prerequisite to apply the scheme: PUCCH needs to be configured with repetitions. Requires slot pattern to have multiple contiguous U slots.</w:t>
            </w:r>
          </w:p>
        </w:tc>
      </w:tr>
      <w:tr w:rsidR="00062A55" w14:paraId="0FBDEE2D" w14:textId="77777777">
        <w:trPr>
          <w:trHeight w:val="310"/>
          <w:jc w:val="center"/>
        </w:trPr>
        <w:tc>
          <w:tcPr>
            <w:tcW w:w="1156" w:type="dxa"/>
            <w:gridSpan w:val="2"/>
            <w:vMerge/>
          </w:tcPr>
          <w:p w14:paraId="61AD9F59" w14:textId="77777777" w:rsidR="00062A55" w:rsidRDefault="00062A55">
            <w:pPr>
              <w:spacing w:before="0"/>
              <w:jc w:val="left"/>
            </w:pPr>
          </w:p>
        </w:tc>
        <w:tc>
          <w:tcPr>
            <w:tcW w:w="1472" w:type="dxa"/>
            <w:gridSpan w:val="2"/>
            <w:vMerge w:val="restart"/>
          </w:tcPr>
          <w:p w14:paraId="5CC712DD" w14:textId="77777777" w:rsidR="00062A55" w:rsidRDefault="001E41C4">
            <w:r>
              <w:t>Performance gain</w:t>
            </w:r>
          </w:p>
        </w:tc>
        <w:tc>
          <w:tcPr>
            <w:tcW w:w="7334" w:type="dxa"/>
            <w:gridSpan w:val="2"/>
          </w:tcPr>
          <w:p w14:paraId="5C2B99F3" w14:textId="77777777" w:rsidR="00062A55" w:rsidRDefault="001E41C4">
            <w:pPr>
              <w:spacing w:before="0"/>
            </w:pPr>
            <w:r>
              <w:t xml:space="preserve">SNR gain: </w:t>
            </w:r>
          </w:p>
        </w:tc>
      </w:tr>
      <w:tr w:rsidR="00062A55" w14:paraId="25FA08F4" w14:textId="77777777">
        <w:trPr>
          <w:trHeight w:val="310"/>
          <w:jc w:val="center"/>
        </w:trPr>
        <w:tc>
          <w:tcPr>
            <w:tcW w:w="1156" w:type="dxa"/>
            <w:gridSpan w:val="2"/>
            <w:vMerge/>
          </w:tcPr>
          <w:p w14:paraId="0466E13C" w14:textId="77777777" w:rsidR="00062A55" w:rsidRDefault="00062A55"/>
        </w:tc>
        <w:tc>
          <w:tcPr>
            <w:tcW w:w="1472" w:type="dxa"/>
            <w:gridSpan w:val="2"/>
            <w:vMerge/>
          </w:tcPr>
          <w:p w14:paraId="79DB66B4" w14:textId="77777777" w:rsidR="00062A55" w:rsidRDefault="00062A55"/>
        </w:tc>
        <w:tc>
          <w:tcPr>
            <w:tcW w:w="7334" w:type="dxa"/>
            <w:gridSpan w:val="2"/>
          </w:tcPr>
          <w:p w14:paraId="70FFF229" w14:textId="77777777" w:rsidR="00062A55" w:rsidRDefault="001E41C4">
            <w:r>
              <w:t>PAPR/CM gain:  none</w:t>
            </w:r>
          </w:p>
        </w:tc>
      </w:tr>
      <w:tr w:rsidR="00062A55" w14:paraId="6D4AC85A" w14:textId="77777777">
        <w:trPr>
          <w:trHeight w:val="170"/>
          <w:jc w:val="center"/>
        </w:trPr>
        <w:tc>
          <w:tcPr>
            <w:tcW w:w="1156" w:type="dxa"/>
            <w:gridSpan w:val="2"/>
            <w:vMerge/>
          </w:tcPr>
          <w:p w14:paraId="04364E70" w14:textId="77777777" w:rsidR="00062A55" w:rsidRDefault="00062A55"/>
        </w:tc>
        <w:tc>
          <w:tcPr>
            <w:tcW w:w="8806" w:type="dxa"/>
            <w:gridSpan w:val="4"/>
          </w:tcPr>
          <w:p w14:paraId="326BD157" w14:textId="77777777" w:rsidR="00062A55" w:rsidRDefault="001E41C4">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062A55" w14:paraId="7C3851B2" w14:textId="77777777">
        <w:trPr>
          <w:trHeight w:val="310"/>
          <w:jc w:val="center"/>
        </w:trPr>
        <w:tc>
          <w:tcPr>
            <w:tcW w:w="1156" w:type="dxa"/>
            <w:gridSpan w:val="2"/>
            <w:vMerge/>
          </w:tcPr>
          <w:p w14:paraId="68F5050D" w14:textId="77777777" w:rsidR="00062A55" w:rsidRDefault="00062A55"/>
        </w:tc>
        <w:tc>
          <w:tcPr>
            <w:tcW w:w="1472" w:type="dxa"/>
            <w:gridSpan w:val="2"/>
            <w:vMerge w:val="restart"/>
          </w:tcPr>
          <w:p w14:paraId="1ACFB458" w14:textId="77777777" w:rsidR="00062A55" w:rsidRDefault="001E41C4">
            <w:r>
              <w:t>Impact to receiver</w:t>
            </w:r>
          </w:p>
        </w:tc>
        <w:tc>
          <w:tcPr>
            <w:tcW w:w="7334" w:type="dxa"/>
            <w:gridSpan w:val="2"/>
          </w:tcPr>
          <w:p w14:paraId="2D4647AC" w14:textId="77777777" w:rsidR="00062A55" w:rsidRDefault="001E41C4">
            <w:r>
              <w:t>Receiver complexity: receivers need to be designed to process DMRS across multiple slots/repetitions. Time-frequency domain interpolation algorithms need to be updated.</w:t>
            </w:r>
          </w:p>
        </w:tc>
      </w:tr>
      <w:tr w:rsidR="00062A55" w14:paraId="3E929A43" w14:textId="77777777">
        <w:trPr>
          <w:trHeight w:val="310"/>
          <w:jc w:val="center"/>
        </w:trPr>
        <w:tc>
          <w:tcPr>
            <w:tcW w:w="1156" w:type="dxa"/>
            <w:gridSpan w:val="2"/>
            <w:vMerge/>
          </w:tcPr>
          <w:p w14:paraId="17A30D0E" w14:textId="77777777" w:rsidR="00062A55" w:rsidRDefault="00062A55"/>
        </w:tc>
        <w:tc>
          <w:tcPr>
            <w:tcW w:w="1472" w:type="dxa"/>
            <w:gridSpan w:val="2"/>
            <w:vMerge/>
          </w:tcPr>
          <w:p w14:paraId="6538A16F" w14:textId="77777777" w:rsidR="00062A55" w:rsidRDefault="00062A55"/>
        </w:tc>
        <w:tc>
          <w:tcPr>
            <w:tcW w:w="7334" w:type="dxa"/>
            <w:gridSpan w:val="2"/>
          </w:tcPr>
          <w:p w14:paraId="489606E0" w14:textId="77777777" w:rsidR="00062A55" w:rsidRDefault="001E41C4">
            <w:r>
              <w:t xml:space="preserve">Receiver sensitivity to time/frequency error: </w:t>
            </w:r>
          </w:p>
        </w:tc>
      </w:tr>
      <w:tr w:rsidR="00062A55" w14:paraId="78D44CC3" w14:textId="77777777">
        <w:trPr>
          <w:trHeight w:val="310"/>
          <w:jc w:val="center"/>
        </w:trPr>
        <w:tc>
          <w:tcPr>
            <w:tcW w:w="1156" w:type="dxa"/>
            <w:gridSpan w:val="2"/>
            <w:vMerge/>
          </w:tcPr>
          <w:p w14:paraId="1934E2D8" w14:textId="77777777" w:rsidR="00062A55" w:rsidRDefault="00062A55"/>
        </w:tc>
        <w:tc>
          <w:tcPr>
            <w:tcW w:w="1472" w:type="dxa"/>
            <w:gridSpan w:val="2"/>
          </w:tcPr>
          <w:p w14:paraId="1CEF3E87" w14:textId="77777777" w:rsidR="00062A55" w:rsidRDefault="001E41C4">
            <w:r>
              <w:t>Impact to UE implementation</w:t>
            </w:r>
          </w:p>
        </w:tc>
        <w:tc>
          <w:tcPr>
            <w:tcW w:w="7334" w:type="dxa"/>
            <w:gridSpan w:val="2"/>
          </w:tcPr>
          <w:p w14:paraId="213E9484" w14:textId="77777777" w:rsidR="00062A55" w:rsidRDefault="001E41C4">
            <w:r>
              <w:t xml:space="preserve">Maintaining phase coherence across slots requires UE to alter how slot boundaries are handled. Events (timing or power adjustments for example) queued up for slot boundaries will need to be postponed or cancelled. </w:t>
            </w:r>
          </w:p>
        </w:tc>
      </w:tr>
      <w:tr w:rsidR="00062A55" w14:paraId="3BB7192F" w14:textId="77777777">
        <w:trPr>
          <w:trHeight w:val="310"/>
          <w:jc w:val="center"/>
        </w:trPr>
        <w:tc>
          <w:tcPr>
            <w:tcW w:w="1156" w:type="dxa"/>
            <w:gridSpan w:val="2"/>
            <w:vMerge w:val="restart"/>
          </w:tcPr>
          <w:p w14:paraId="0391D99E" w14:textId="77777777" w:rsidR="00062A55" w:rsidRDefault="001E41C4">
            <w:pPr>
              <w:spacing w:before="0"/>
              <w:jc w:val="left"/>
            </w:pPr>
            <w:r>
              <w:lastRenderedPageBreak/>
              <w:t xml:space="preserve">Company: </w:t>
            </w:r>
          </w:p>
          <w:p w14:paraId="0D5630C8" w14:textId="77777777" w:rsidR="00062A55" w:rsidRDefault="001E41C4">
            <w:pPr>
              <w:spacing w:before="0"/>
              <w:jc w:val="left"/>
              <w:rPr>
                <w:lang w:eastAsia="zh-CN"/>
              </w:rPr>
            </w:pPr>
            <w:r>
              <w:rPr>
                <w:rFonts w:hint="eastAsia"/>
                <w:lang w:eastAsia="zh-CN"/>
              </w:rPr>
              <w:t>CATT</w:t>
            </w:r>
          </w:p>
        </w:tc>
        <w:tc>
          <w:tcPr>
            <w:tcW w:w="8806" w:type="dxa"/>
            <w:gridSpan w:val="4"/>
          </w:tcPr>
          <w:p w14:paraId="3E9A2CD7" w14:textId="77777777" w:rsidR="00062A55" w:rsidRDefault="001E41C4">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062A55" w14:paraId="48D28FD1" w14:textId="77777777">
        <w:trPr>
          <w:trHeight w:val="310"/>
          <w:jc w:val="center"/>
        </w:trPr>
        <w:tc>
          <w:tcPr>
            <w:tcW w:w="1156" w:type="dxa"/>
            <w:gridSpan w:val="2"/>
            <w:vMerge/>
          </w:tcPr>
          <w:p w14:paraId="7A4DFB2F" w14:textId="77777777" w:rsidR="00062A55" w:rsidRDefault="00062A55">
            <w:pPr>
              <w:spacing w:before="0"/>
              <w:jc w:val="left"/>
            </w:pPr>
          </w:p>
        </w:tc>
        <w:tc>
          <w:tcPr>
            <w:tcW w:w="8806" w:type="dxa"/>
            <w:gridSpan w:val="4"/>
          </w:tcPr>
          <w:p w14:paraId="1CAA357C" w14:textId="77777777" w:rsidR="00062A55" w:rsidRDefault="001E41C4">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062A55" w14:paraId="7436EC3F" w14:textId="77777777">
        <w:trPr>
          <w:trHeight w:val="310"/>
          <w:jc w:val="center"/>
        </w:trPr>
        <w:tc>
          <w:tcPr>
            <w:tcW w:w="1156" w:type="dxa"/>
            <w:gridSpan w:val="2"/>
            <w:vMerge/>
          </w:tcPr>
          <w:p w14:paraId="50E4207D" w14:textId="77777777" w:rsidR="00062A55" w:rsidRDefault="00062A55">
            <w:pPr>
              <w:spacing w:before="0"/>
              <w:jc w:val="left"/>
            </w:pPr>
          </w:p>
        </w:tc>
        <w:tc>
          <w:tcPr>
            <w:tcW w:w="8806" w:type="dxa"/>
            <w:gridSpan w:val="4"/>
          </w:tcPr>
          <w:p w14:paraId="5ABF33E6" w14:textId="77777777" w:rsidR="00062A55" w:rsidRDefault="001E41C4">
            <w:r>
              <w:t xml:space="preserve">Any prerequisite to apply the scheme: </w:t>
            </w:r>
          </w:p>
        </w:tc>
      </w:tr>
      <w:tr w:rsidR="00062A55" w14:paraId="1413D6B4" w14:textId="77777777">
        <w:trPr>
          <w:trHeight w:val="310"/>
          <w:jc w:val="center"/>
        </w:trPr>
        <w:tc>
          <w:tcPr>
            <w:tcW w:w="1156" w:type="dxa"/>
            <w:gridSpan w:val="2"/>
            <w:vMerge/>
          </w:tcPr>
          <w:p w14:paraId="7A122A17" w14:textId="77777777" w:rsidR="00062A55" w:rsidRDefault="00062A55">
            <w:pPr>
              <w:spacing w:before="0"/>
              <w:jc w:val="left"/>
            </w:pPr>
          </w:p>
        </w:tc>
        <w:tc>
          <w:tcPr>
            <w:tcW w:w="1472" w:type="dxa"/>
            <w:gridSpan w:val="2"/>
            <w:vMerge w:val="restart"/>
          </w:tcPr>
          <w:p w14:paraId="25E5A247" w14:textId="77777777" w:rsidR="00062A55" w:rsidRDefault="001E41C4">
            <w:r>
              <w:t>Performance gain</w:t>
            </w:r>
          </w:p>
        </w:tc>
        <w:tc>
          <w:tcPr>
            <w:tcW w:w="7334" w:type="dxa"/>
            <w:gridSpan w:val="2"/>
          </w:tcPr>
          <w:p w14:paraId="758F4340" w14:textId="77777777" w:rsidR="00062A55" w:rsidRDefault="001E41C4">
            <w:pPr>
              <w:spacing w:before="0"/>
            </w:pPr>
            <w:r>
              <w:t xml:space="preserve">SNR gain: </w:t>
            </w:r>
          </w:p>
        </w:tc>
      </w:tr>
      <w:tr w:rsidR="00062A55" w14:paraId="437897E9" w14:textId="77777777">
        <w:trPr>
          <w:trHeight w:val="310"/>
          <w:jc w:val="center"/>
        </w:trPr>
        <w:tc>
          <w:tcPr>
            <w:tcW w:w="1156" w:type="dxa"/>
            <w:gridSpan w:val="2"/>
            <w:vMerge/>
          </w:tcPr>
          <w:p w14:paraId="582072F5" w14:textId="77777777" w:rsidR="00062A55" w:rsidRDefault="00062A55"/>
        </w:tc>
        <w:tc>
          <w:tcPr>
            <w:tcW w:w="1472" w:type="dxa"/>
            <w:gridSpan w:val="2"/>
            <w:vMerge/>
          </w:tcPr>
          <w:p w14:paraId="6FE70A5A" w14:textId="77777777" w:rsidR="00062A55" w:rsidRDefault="00062A55"/>
        </w:tc>
        <w:tc>
          <w:tcPr>
            <w:tcW w:w="7334" w:type="dxa"/>
            <w:gridSpan w:val="2"/>
          </w:tcPr>
          <w:p w14:paraId="0D850760" w14:textId="77777777" w:rsidR="00062A55" w:rsidRDefault="001E41C4">
            <w:r>
              <w:t xml:space="preserve">PAPR gain: </w:t>
            </w:r>
          </w:p>
        </w:tc>
      </w:tr>
      <w:tr w:rsidR="00062A55" w14:paraId="7B3538CE" w14:textId="77777777">
        <w:trPr>
          <w:trHeight w:val="170"/>
          <w:jc w:val="center"/>
        </w:trPr>
        <w:tc>
          <w:tcPr>
            <w:tcW w:w="1156" w:type="dxa"/>
            <w:gridSpan w:val="2"/>
            <w:vMerge/>
          </w:tcPr>
          <w:p w14:paraId="04689BAB" w14:textId="77777777" w:rsidR="00062A55" w:rsidRDefault="00062A55"/>
        </w:tc>
        <w:tc>
          <w:tcPr>
            <w:tcW w:w="8806" w:type="dxa"/>
            <w:gridSpan w:val="4"/>
          </w:tcPr>
          <w:p w14:paraId="3C289051" w14:textId="77777777" w:rsidR="00062A55" w:rsidRDefault="001E41C4">
            <w:pPr>
              <w:rPr>
                <w:lang w:eastAsia="zh-CN"/>
              </w:rPr>
            </w:pPr>
            <w:r>
              <w:t xml:space="preserve">Spec impact: </w:t>
            </w:r>
            <w:r>
              <w:rPr>
                <w:rFonts w:hint="eastAsia"/>
                <w:lang w:eastAsia="zh-CN"/>
              </w:rPr>
              <w:t xml:space="preserve"> Small</w:t>
            </w:r>
          </w:p>
        </w:tc>
      </w:tr>
      <w:tr w:rsidR="00062A55" w14:paraId="302F7D5F" w14:textId="77777777">
        <w:trPr>
          <w:trHeight w:val="310"/>
          <w:jc w:val="center"/>
        </w:trPr>
        <w:tc>
          <w:tcPr>
            <w:tcW w:w="1156" w:type="dxa"/>
            <w:gridSpan w:val="2"/>
            <w:vMerge/>
          </w:tcPr>
          <w:p w14:paraId="43D13EAE" w14:textId="77777777" w:rsidR="00062A55" w:rsidRDefault="00062A55"/>
        </w:tc>
        <w:tc>
          <w:tcPr>
            <w:tcW w:w="1472" w:type="dxa"/>
            <w:gridSpan w:val="2"/>
            <w:vMerge w:val="restart"/>
          </w:tcPr>
          <w:p w14:paraId="4D5E7F30" w14:textId="77777777" w:rsidR="00062A55" w:rsidRDefault="001E41C4">
            <w:r>
              <w:t>Impact to receiver</w:t>
            </w:r>
          </w:p>
        </w:tc>
        <w:tc>
          <w:tcPr>
            <w:tcW w:w="7334" w:type="dxa"/>
            <w:gridSpan w:val="2"/>
          </w:tcPr>
          <w:p w14:paraId="3D423672" w14:textId="77777777" w:rsidR="00062A55" w:rsidRDefault="001E41C4">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062A55" w14:paraId="7C696D89" w14:textId="77777777">
        <w:trPr>
          <w:trHeight w:val="310"/>
          <w:jc w:val="center"/>
        </w:trPr>
        <w:tc>
          <w:tcPr>
            <w:tcW w:w="1156" w:type="dxa"/>
            <w:gridSpan w:val="2"/>
            <w:vMerge/>
          </w:tcPr>
          <w:p w14:paraId="28E963B4" w14:textId="77777777" w:rsidR="00062A55" w:rsidRDefault="00062A55"/>
        </w:tc>
        <w:tc>
          <w:tcPr>
            <w:tcW w:w="1472" w:type="dxa"/>
            <w:gridSpan w:val="2"/>
            <w:vMerge/>
          </w:tcPr>
          <w:p w14:paraId="1CA2C117" w14:textId="77777777" w:rsidR="00062A55" w:rsidRDefault="00062A55"/>
        </w:tc>
        <w:tc>
          <w:tcPr>
            <w:tcW w:w="7334" w:type="dxa"/>
            <w:gridSpan w:val="2"/>
          </w:tcPr>
          <w:p w14:paraId="2AD65AE3" w14:textId="77777777" w:rsidR="00062A55" w:rsidRDefault="001E41C4">
            <w:r>
              <w:t xml:space="preserve">Receiver sensitivity to time/frequency error: </w:t>
            </w:r>
          </w:p>
        </w:tc>
      </w:tr>
      <w:tr w:rsidR="00062A55" w14:paraId="055BD8D2" w14:textId="77777777">
        <w:trPr>
          <w:trHeight w:val="310"/>
          <w:jc w:val="center"/>
        </w:trPr>
        <w:tc>
          <w:tcPr>
            <w:tcW w:w="1156" w:type="dxa"/>
            <w:gridSpan w:val="2"/>
            <w:vMerge/>
          </w:tcPr>
          <w:p w14:paraId="739C0E03" w14:textId="77777777" w:rsidR="00062A55" w:rsidRDefault="00062A55"/>
        </w:tc>
        <w:tc>
          <w:tcPr>
            <w:tcW w:w="1472" w:type="dxa"/>
            <w:gridSpan w:val="2"/>
          </w:tcPr>
          <w:p w14:paraId="44D28300" w14:textId="77777777" w:rsidR="00062A55" w:rsidRDefault="001E41C4">
            <w:r>
              <w:t>Impact to UE implementation</w:t>
            </w:r>
          </w:p>
        </w:tc>
        <w:tc>
          <w:tcPr>
            <w:tcW w:w="7334" w:type="dxa"/>
            <w:gridSpan w:val="2"/>
          </w:tcPr>
          <w:p w14:paraId="5AF85EDB" w14:textId="77777777" w:rsidR="00062A55" w:rsidRDefault="001E41C4">
            <w:pPr>
              <w:rPr>
                <w:lang w:eastAsia="zh-CN"/>
              </w:rPr>
            </w:pPr>
            <w:r>
              <w:rPr>
                <w:rFonts w:hint="eastAsia"/>
                <w:lang w:eastAsia="zh-CN"/>
              </w:rPr>
              <w:t>minimal</w:t>
            </w:r>
          </w:p>
        </w:tc>
      </w:tr>
      <w:tr w:rsidR="00062A55" w14:paraId="717D9680" w14:textId="77777777">
        <w:trPr>
          <w:trHeight w:val="310"/>
          <w:jc w:val="center"/>
        </w:trPr>
        <w:tc>
          <w:tcPr>
            <w:tcW w:w="1156" w:type="dxa"/>
            <w:gridSpan w:val="2"/>
            <w:vMerge w:val="restart"/>
          </w:tcPr>
          <w:p w14:paraId="2F999AED" w14:textId="77777777" w:rsidR="00062A55" w:rsidRDefault="001E41C4">
            <w:pPr>
              <w:spacing w:before="0"/>
              <w:jc w:val="left"/>
            </w:pPr>
            <w:r>
              <w:t xml:space="preserve">Company: </w:t>
            </w:r>
          </w:p>
          <w:p w14:paraId="32D93723"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22506AA" w14:textId="77777777" w:rsidR="00062A55" w:rsidRDefault="001E41C4">
            <w:r>
              <w:t xml:space="preserve">Use case of the scheme: </w:t>
            </w:r>
            <w:r>
              <w:rPr>
                <w:bCs/>
                <w:lang w:eastAsia="ja-JP"/>
              </w:rPr>
              <w:t>In poor channel conditions, the improvement of channel estimation performance is essential.</w:t>
            </w:r>
          </w:p>
        </w:tc>
      </w:tr>
      <w:tr w:rsidR="00062A55" w14:paraId="3029941B" w14:textId="77777777">
        <w:trPr>
          <w:trHeight w:val="310"/>
          <w:jc w:val="center"/>
        </w:trPr>
        <w:tc>
          <w:tcPr>
            <w:tcW w:w="1156" w:type="dxa"/>
            <w:gridSpan w:val="2"/>
            <w:vMerge/>
          </w:tcPr>
          <w:p w14:paraId="7A03982B" w14:textId="77777777" w:rsidR="00062A55" w:rsidRDefault="00062A55">
            <w:pPr>
              <w:spacing w:before="0"/>
              <w:jc w:val="left"/>
            </w:pPr>
          </w:p>
        </w:tc>
        <w:tc>
          <w:tcPr>
            <w:tcW w:w="8806" w:type="dxa"/>
            <w:gridSpan w:val="4"/>
          </w:tcPr>
          <w:p w14:paraId="76F1AA92" w14:textId="77777777" w:rsidR="00062A55" w:rsidRDefault="001E41C4">
            <w:r>
              <w:t xml:space="preserve">Any Restriction to apply the scheme: </w:t>
            </w:r>
            <w:r>
              <w:rPr>
                <w:bCs/>
                <w:lang w:eastAsia="ja-JP"/>
              </w:rPr>
              <w:t>To support cross-slot or cross-repetition channel estimation, phase continuity needs to be ensured.</w:t>
            </w:r>
          </w:p>
        </w:tc>
      </w:tr>
      <w:tr w:rsidR="00062A55" w14:paraId="16AEFCBF" w14:textId="77777777">
        <w:trPr>
          <w:trHeight w:val="310"/>
          <w:jc w:val="center"/>
        </w:trPr>
        <w:tc>
          <w:tcPr>
            <w:tcW w:w="1156" w:type="dxa"/>
            <w:gridSpan w:val="2"/>
            <w:vMerge/>
          </w:tcPr>
          <w:p w14:paraId="4623AD65" w14:textId="77777777" w:rsidR="00062A55" w:rsidRDefault="00062A55">
            <w:pPr>
              <w:spacing w:before="0"/>
              <w:jc w:val="left"/>
            </w:pPr>
          </w:p>
        </w:tc>
        <w:tc>
          <w:tcPr>
            <w:tcW w:w="8806" w:type="dxa"/>
            <w:gridSpan w:val="4"/>
          </w:tcPr>
          <w:p w14:paraId="61BFD082" w14:textId="77777777" w:rsidR="00062A55" w:rsidRDefault="001E41C4">
            <w:r>
              <w:t xml:space="preserve">Any prerequisite to apply the scheme: </w:t>
            </w:r>
          </w:p>
        </w:tc>
      </w:tr>
      <w:tr w:rsidR="00062A55" w14:paraId="7471012D" w14:textId="77777777">
        <w:trPr>
          <w:trHeight w:val="310"/>
          <w:jc w:val="center"/>
        </w:trPr>
        <w:tc>
          <w:tcPr>
            <w:tcW w:w="1156" w:type="dxa"/>
            <w:gridSpan w:val="2"/>
            <w:vMerge/>
          </w:tcPr>
          <w:p w14:paraId="5222E5FB" w14:textId="77777777" w:rsidR="00062A55" w:rsidRDefault="00062A55">
            <w:pPr>
              <w:spacing w:before="0"/>
              <w:jc w:val="left"/>
            </w:pPr>
          </w:p>
        </w:tc>
        <w:tc>
          <w:tcPr>
            <w:tcW w:w="1472" w:type="dxa"/>
            <w:gridSpan w:val="2"/>
            <w:vMerge w:val="restart"/>
          </w:tcPr>
          <w:p w14:paraId="1FDDA9AC" w14:textId="77777777" w:rsidR="00062A55" w:rsidRDefault="001E41C4">
            <w:r>
              <w:t>Performance gain</w:t>
            </w:r>
          </w:p>
        </w:tc>
        <w:tc>
          <w:tcPr>
            <w:tcW w:w="7334" w:type="dxa"/>
            <w:gridSpan w:val="2"/>
          </w:tcPr>
          <w:p w14:paraId="15C2FD02" w14:textId="77777777" w:rsidR="00062A55" w:rsidRDefault="001E41C4">
            <w:pPr>
              <w:spacing w:before="0"/>
            </w:pPr>
            <w:r>
              <w:t xml:space="preserve">SNR gain: </w:t>
            </w:r>
          </w:p>
        </w:tc>
      </w:tr>
      <w:tr w:rsidR="00062A55" w14:paraId="6470A829" w14:textId="77777777">
        <w:trPr>
          <w:trHeight w:val="310"/>
          <w:jc w:val="center"/>
        </w:trPr>
        <w:tc>
          <w:tcPr>
            <w:tcW w:w="1156" w:type="dxa"/>
            <w:gridSpan w:val="2"/>
            <w:vMerge/>
          </w:tcPr>
          <w:p w14:paraId="2E47182E" w14:textId="77777777" w:rsidR="00062A55" w:rsidRDefault="00062A55"/>
        </w:tc>
        <w:tc>
          <w:tcPr>
            <w:tcW w:w="1472" w:type="dxa"/>
            <w:gridSpan w:val="2"/>
            <w:vMerge/>
          </w:tcPr>
          <w:p w14:paraId="787767DC" w14:textId="77777777" w:rsidR="00062A55" w:rsidRDefault="00062A55"/>
        </w:tc>
        <w:tc>
          <w:tcPr>
            <w:tcW w:w="7334" w:type="dxa"/>
            <w:gridSpan w:val="2"/>
          </w:tcPr>
          <w:p w14:paraId="17D86A3F" w14:textId="77777777" w:rsidR="00062A55" w:rsidRDefault="001E41C4">
            <w:r>
              <w:t xml:space="preserve">PAPR/CM gain: </w:t>
            </w:r>
          </w:p>
        </w:tc>
      </w:tr>
      <w:tr w:rsidR="00062A55" w14:paraId="1827A849" w14:textId="77777777">
        <w:trPr>
          <w:trHeight w:val="170"/>
          <w:jc w:val="center"/>
        </w:trPr>
        <w:tc>
          <w:tcPr>
            <w:tcW w:w="1156" w:type="dxa"/>
            <w:gridSpan w:val="2"/>
            <w:vMerge/>
          </w:tcPr>
          <w:p w14:paraId="50F00C5A" w14:textId="77777777" w:rsidR="00062A55" w:rsidRDefault="00062A55"/>
        </w:tc>
        <w:tc>
          <w:tcPr>
            <w:tcW w:w="8806" w:type="dxa"/>
            <w:gridSpan w:val="4"/>
          </w:tcPr>
          <w:p w14:paraId="2416C245" w14:textId="77777777" w:rsidR="00062A55" w:rsidRDefault="001E41C4">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062A55" w14:paraId="777CBC30" w14:textId="77777777">
        <w:trPr>
          <w:trHeight w:val="310"/>
          <w:jc w:val="center"/>
        </w:trPr>
        <w:tc>
          <w:tcPr>
            <w:tcW w:w="1156" w:type="dxa"/>
            <w:gridSpan w:val="2"/>
            <w:vMerge/>
          </w:tcPr>
          <w:p w14:paraId="446FBC7B" w14:textId="77777777" w:rsidR="00062A55" w:rsidRDefault="00062A55"/>
        </w:tc>
        <w:tc>
          <w:tcPr>
            <w:tcW w:w="1472" w:type="dxa"/>
            <w:gridSpan w:val="2"/>
            <w:vMerge w:val="restart"/>
          </w:tcPr>
          <w:p w14:paraId="0D9E8ADC" w14:textId="77777777" w:rsidR="00062A55" w:rsidRDefault="001E41C4">
            <w:r>
              <w:t>Impact to receiver</w:t>
            </w:r>
          </w:p>
        </w:tc>
        <w:tc>
          <w:tcPr>
            <w:tcW w:w="7334" w:type="dxa"/>
            <w:gridSpan w:val="2"/>
          </w:tcPr>
          <w:p w14:paraId="1641DB0A" w14:textId="77777777" w:rsidR="00062A55" w:rsidRDefault="001E41C4">
            <w:r>
              <w:t>Receiver complexity: Receiver needs channel estimation process over multiple slots.</w:t>
            </w:r>
          </w:p>
        </w:tc>
      </w:tr>
      <w:tr w:rsidR="00062A55" w14:paraId="336BFF4C" w14:textId="77777777">
        <w:trPr>
          <w:trHeight w:val="310"/>
          <w:jc w:val="center"/>
        </w:trPr>
        <w:tc>
          <w:tcPr>
            <w:tcW w:w="1156" w:type="dxa"/>
            <w:gridSpan w:val="2"/>
            <w:vMerge/>
          </w:tcPr>
          <w:p w14:paraId="074C6810" w14:textId="77777777" w:rsidR="00062A55" w:rsidRDefault="00062A55"/>
        </w:tc>
        <w:tc>
          <w:tcPr>
            <w:tcW w:w="1472" w:type="dxa"/>
            <w:gridSpan w:val="2"/>
            <w:vMerge/>
          </w:tcPr>
          <w:p w14:paraId="1940F393" w14:textId="77777777" w:rsidR="00062A55" w:rsidRDefault="00062A55"/>
        </w:tc>
        <w:tc>
          <w:tcPr>
            <w:tcW w:w="7334" w:type="dxa"/>
            <w:gridSpan w:val="2"/>
          </w:tcPr>
          <w:p w14:paraId="6BCD05FF" w14:textId="77777777" w:rsidR="00062A55" w:rsidRDefault="001E41C4">
            <w:r>
              <w:t xml:space="preserve">Receiver sensitivity to time/frequency error: </w:t>
            </w:r>
          </w:p>
        </w:tc>
      </w:tr>
      <w:tr w:rsidR="00062A55" w14:paraId="30BA9E5D" w14:textId="77777777">
        <w:trPr>
          <w:trHeight w:val="310"/>
          <w:jc w:val="center"/>
        </w:trPr>
        <w:tc>
          <w:tcPr>
            <w:tcW w:w="1156" w:type="dxa"/>
            <w:gridSpan w:val="2"/>
            <w:vMerge/>
          </w:tcPr>
          <w:p w14:paraId="512DE398" w14:textId="77777777" w:rsidR="00062A55" w:rsidRDefault="00062A55"/>
        </w:tc>
        <w:tc>
          <w:tcPr>
            <w:tcW w:w="1472" w:type="dxa"/>
            <w:gridSpan w:val="2"/>
          </w:tcPr>
          <w:p w14:paraId="68812804" w14:textId="77777777" w:rsidR="00062A55" w:rsidRDefault="001E41C4">
            <w:r>
              <w:t>Impact to UE implementation</w:t>
            </w:r>
          </w:p>
        </w:tc>
        <w:tc>
          <w:tcPr>
            <w:tcW w:w="7334" w:type="dxa"/>
            <w:gridSpan w:val="2"/>
          </w:tcPr>
          <w:p w14:paraId="3DE90D93" w14:textId="77777777" w:rsidR="00062A55" w:rsidRDefault="001E41C4">
            <w:r>
              <w:rPr>
                <w:bCs/>
                <w:lang w:eastAsia="ja-JP"/>
              </w:rPr>
              <w:t>The transmission power is not changed over the multiple slots.</w:t>
            </w:r>
          </w:p>
        </w:tc>
      </w:tr>
      <w:tr w:rsidR="00062A55" w14:paraId="50D1E9F7" w14:textId="77777777">
        <w:trPr>
          <w:trHeight w:val="310"/>
          <w:jc w:val="center"/>
        </w:trPr>
        <w:tc>
          <w:tcPr>
            <w:tcW w:w="1156" w:type="dxa"/>
            <w:gridSpan w:val="2"/>
            <w:vMerge w:val="restart"/>
          </w:tcPr>
          <w:p w14:paraId="025A2716" w14:textId="77777777" w:rsidR="00062A55" w:rsidRDefault="001E41C4">
            <w:pPr>
              <w:spacing w:before="0"/>
              <w:jc w:val="left"/>
            </w:pPr>
            <w:r>
              <w:rPr>
                <w:rFonts w:hint="eastAsia"/>
                <w:lang w:eastAsia="zh-CN"/>
              </w:rPr>
              <w:t>ZTE</w:t>
            </w:r>
          </w:p>
        </w:tc>
        <w:tc>
          <w:tcPr>
            <w:tcW w:w="8806" w:type="dxa"/>
            <w:gridSpan w:val="4"/>
          </w:tcPr>
          <w:p w14:paraId="579A2D8A" w14:textId="77777777" w:rsidR="00062A55" w:rsidRDefault="001E41C4">
            <w:r>
              <w:t xml:space="preserve">Use case of the scheme: </w:t>
            </w:r>
            <w:r>
              <w:rPr>
                <w:rFonts w:hint="eastAsia"/>
                <w:lang w:eastAsia="zh-CN"/>
              </w:rPr>
              <w:t xml:space="preserve">Both TDD and FDD with consecutive UL slots for PUCCH repetition. </w:t>
            </w:r>
          </w:p>
        </w:tc>
      </w:tr>
      <w:tr w:rsidR="00062A55" w14:paraId="457ABD3B" w14:textId="77777777">
        <w:trPr>
          <w:trHeight w:val="310"/>
          <w:jc w:val="center"/>
        </w:trPr>
        <w:tc>
          <w:tcPr>
            <w:tcW w:w="1156" w:type="dxa"/>
            <w:gridSpan w:val="2"/>
            <w:vMerge/>
          </w:tcPr>
          <w:p w14:paraId="2009899D" w14:textId="77777777" w:rsidR="00062A55" w:rsidRDefault="00062A55">
            <w:pPr>
              <w:spacing w:before="0"/>
              <w:jc w:val="left"/>
            </w:pPr>
          </w:p>
        </w:tc>
        <w:tc>
          <w:tcPr>
            <w:tcW w:w="8806" w:type="dxa"/>
            <w:gridSpan w:val="4"/>
          </w:tcPr>
          <w:p w14:paraId="28F1208E" w14:textId="77777777" w:rsidR="00062A55" w:rsidRDefault="001E41C4">
            <w:r>
              <w:t xml:space="preserve">Any Restriction to apply the scheme: </w:t>
            </w:r>
            <w:r>
              <w:rPr>
                <w:rFonts w:hint="eastAsia"/>
                <w:lang w:eastAsia="zh-CN"/>
              </w:rPr>
              <w:t>Phase continuity should be kept</w:t>
            </w:r>
          </w:p>
        </w:tc>
      </w:tr>
      <w:tr w:rsidR="00062A55" w14:paraId="68D59F5F" w14:textId="77777777">
        <w:trPr>
          <w:trHeight w:val="310"/>
          <w:jc w:val="center"/>
        </w:trPr>
        <w:tc>
          <w:tcPr>
            <w:tcW w:w="1156" w:type="dxa"/>
            <w:gridSpan w:val="2"/>
            <w:vMerge/>
          </w:tcPr>
          <w:p w14:paraId="10BA4B84" w14:textId="77777777" w:rsidR="00062A55" w:rsidRDefault="00062A55">
            <w:pPr>
              <w:spacing w:before="0"/>
              <w:jc w:val="left"/>
            </w:pPr>
          </w:p>
        </w:tc>
        <w:tc>
          <w:tcPr>
            <w:tcW w:w="8806" w:type="dxa"/>
            <w:gridSpan w:val="4"/>
          </w:tcPr>
          <w:p w14:paraId="55EFBA94" w14:textId="77777777" w:rsidR="00062A55" w:rsidRDefault="001E41C4">
            <w:r>
              <w:t xml:space="preserve">Any prerequisite to apply the scheme: </w:t>
            </w:r>
          </w:p>
        </w:tc>
      </w:tr>
      <w:tr w:rsidR="00062A55" w14:paraId="2EC4DAA8" w14:textId="77777777">
        <w:trPr>
          <w:trHeight w:val="310"/>
          <w:jc w:val="center"/>
        </w:trPr>
        <w:tc>
          <w:tcPr>
            <w:tcW w:w="1156" w:type="dxa"/>
            <w:gridSpan w:val="2"/>
            <w:vMerge/>
          </w:tcPr>
          <w:p w14:paraId="664FF705" w14:textId="77777777" w:rsidR="00062A55" w:rsidRDefault="00062A55">
            <w:pPr>
              <w:spacing w:before="0"/>
              <w:jc w:val="left"/>
            </w:pPr>
          </w:p>
        </w:tc>
        <w:tc>
          <w:tcPr>
            <w:tcW w:w="1472" w:type="dxa"/>
            <w:gridSpan w:val="2"/>
            <w:vMerge w:val="restart"/>
          </w:tcPr>
          <w:p w14:paraId="24C47028" w14:textId="77777777" w:rsidR="00062A55" w:rsidRDefault="001E41C4">
            <w:r>
              <w:t>Performance gain</w:t>
            </w:r>
          </w:p>
        </w:tc>
        <w:tc>
          <w:tcPr>
            <w:tcW w:w="7334" w:type="dxa"/>
            <w:gridSpan w:val="2"/>
          </w:tcPr>
          <w:p w14:paraId="1F0F733E" w14:textId="77777777" w:rsidR="00062A55" w:rsidRDefault="001E41C4">
            <w:pPr>
              <w:spacing w:before="0"/>
            </w:pPr>
            <w:r>
              <w:t xml:space="preserve">SNR gain: </w:t>
            </w:r>
            <w:r>
              <w:rPr>
                <w:rFonts w:hint="eastAsia"/>
                <w:lang w:eastAsia="zh-CN"/>
              </w:rPr>
              <w:t>1dB</w:t>
            </w:r>
          </w:p>
        </w:tc>
      </w:tr>
      <w:tr w:rsidR="00062A55" w14:paraId="15CF4557" w14:textId="77777777">
        <w:trPr>
          <w:trHeight w:val="310"/>
          <w:jc w:val="center"/>
        </w:trPr>
        <w:tc>
          <w:tcPr>
            <w:tcW w:w="1156" w:type="dxa"/>
            <w:gridSpan w:val="2"/>
            <w:vMerge/>
          </w:tcPr>
          <w:p w14:paraId="51051D4C" w14:textId="77777777" w:rsidR="00062A55" w:rsidRDefault="00062A55"/>
        </w:tc>
        <w:tc>
          <w:tcPr>
            <w:tcW w:w="1472" w:type="dxa"/>
            <w:gridSpan w:val="2"/>
            <w:vMerge/>
          </w:tcPr>
          <w:p w14:paraId="4C41C446" w14:textId="77777777" w:rsidR="00062A55" w:rsidRDefault="00062A55"/>
        </w:tc>
        <w:tc>
          <w:tcPr>
            <w:tcW w:w="7334" w:type="dxa"/>
            <w:gridSpan w:val="2"/>
          </w:tcPr>
          <w:p w14:paraId="12139F34" w14:textId="77777777" w:rsidR="00062A55" w:rsidRDefault="001E41C4">
            <w:r>
              <w:t xml:space="preserve">PAPR/CM gain: </w:t>
            </w:r>
          </w:p>
        </w:tc>
      </w:tr>
      <w:tr w:rsidR="00062A55" w14:paraId="25918D2F" w14:textId="77777777">
        <w:trPr>
          <w:trHeight w:val="170"/>
          <w:jc w:val="center"/>
        </w:trPr>
        <w:tc>
          <w:tcPr>
            <w:tcW w:w="1156" w:type="dxa"/>
            <w:gridSpan w:val="2"/>
            <w:vMerge/>
          </w:tcPr>
          <w:p w14:paraId="4BA3DDF7" w14:textId="77777777" w:rsidR="00062A55" w:rsidRDefault="00062A55"/>
        </w:tc>
        <w:tc>
          <w:tcPr>
            <w:tcW w:w="8806" w:type="dxa"/>
            <w:gridSpan w:val="4"/>
          </w:tcPr>
          <w:p w14:paraId="688731E2" w14:textId="77777777" w:rsidR="00062A55" w:rsidRDefault="001E41C4">
            <w:r>
              <w:t xml:space="preserve">Spec impact: </w:t>
            </w:r>
            <w:r>
              <w:rPr>
                <w:rFonts w:hint="eastAsia"/>
                <w:lang w:eastAsia="zh-CN"/>
              </w:rPr>
              <w:t xml:space="preserve">Rules may be needed to maintain the phase continuity. </w:t>
            </w:r>
          </w:p>
        </w:tc>
      </w:tr>
      <w:tr w:rsidR="00062A55" w14:paraId="605B590A" w14:textId="77777777">
        <w:trPr>
          <w:trHeight w:val="310"/>
          <w:jc w:val="center"/>
        </w:trPr>
        <w:tc>
          <w:tcPr>
            <w:tcW w:w="1156" w:type="dxa"/>
            <w:gridSpan w:val="2"/>
            <w:vMerge/>
          </w:tcPr>
          <w:p w14:paraId="5BE214FF" w14:textId="77777777" w:rsidR="00062A55" w:rsidRDefault="00062A55"/>
        </w:tc>
        <w:tc>
          <w:tcPr>
            <w:tcW w:w="1472" w:type="dxa"/>
            <w:gridSpan w:val="2"/>
            <w:vMerge w:val="restart"/>
          </w:tcPr>
          <w:p w14:paraId="0B4C5B13" w14:textId="77777777" w:rsidR="00062A55" w:rsidRDefault="001E41C4">
            <w:r>
              <w:t>Impact to receiver</w:t>
            </w:r>
          </w:p>
        </w:tc>
        <w:tc>
          <w:tcPr>
            <w:tcW w:w="7334" w:type="dxa"/>
            <w:gridSpan w:val="2"/>
          </w:tcPr>
          <w:p w14:paraId="0B4E929D" w14:textId="77777777" w:rsidR="00062A55" w:rsidRDefault="001E41C4">
            <w:r>
              <w:t xml:space="preserve">Receiver complexity: </w:t>
            </w:r>
            <w:r>
              <w:rPr>
                <w:rFonts w:hint="eastAsia"/>
                <w:lang w:eastAsia="zh-CN"/>
              </w:rPr>
              <w:t xml:space="preserve">gNB needs to perform cross-slot channel estimation. </w:t>
            </w:r>
          </w:p>
        </w:tc>
      </w:tr>
      <w:tr w:rsidR="00062A55" w14:paraId="356E75C1" w14:textId="77777777">
        <w:trPr>
          <w:trHeight w:val="310"/>
          <w:jc w:val="center"/>
        </w:trPr>
        <w:tc>
          <w:tcPr>
            <w:tcW w:w="1156" w:type="dxa"/>
            <w:gridSpan w:val="2"/>
            <w:vMerge/>
          </w:tcPr>
          <w:p w14:paraId="2B73C3D4" w14:textId="77777777" w:rsidR="00062A55" w:rsidRDefault="00062A55"/>
        </w:tc>
        <w:tc>
          <w:tcPr>
            <w:tcW w:w="1472" w:type="dxa"/>
            <w:gridSpan w:val="2"/>
            <w:vMerge/>
          </w:tcPr>
          <w:p w14:paraId="132C64C6" w14:textId="77777777" w:rsidR="00062A55" w:rsidRDefault="00062A55"/>
        </w:tc>
        <w:tc>
          <w:tcPr>
            <w:tcW w:w="7334" w:type="dxa"/>
            <w:gridSpan w:val="2"/>
          </w:tcPr>
          <w:p w14:paraId="2922C1B8" w14:textId="77777777" w:rsidR="00062A55" w:rsidRDefault="001E41C4">
            <w:r>
              <w:t xml:space="preserve">Receiver sensitivity to time/frequency error: </w:t>
            </w:r>
          </w:p>
        </w:tc>
      </w:tr>
      <w:tr w:rsidR="00062A55" w14:paraId="4B385791" w14:textId="77777777">
        <w:trPr>
          <w:trHeight w:val="310"/>
          <w:jc w:val="center"/>
        </w:trPr>
        <w:tc>
          <w:tcPr>
            <w:tcW w:w="1156" w:type="dxa"/>
            <w:gridSpan w:val="2"/>
            <w:vMerge/>
          </w:tcPr>
          <w:p w14:paraId="69A832A5" w14:textId="77777777" w:rsidR="00062A55" w:rsidRDefault="00062A55"/>
        </w:tc>
        <w:tc>
          <w:tcPr>
            <w:tcW w:w="1472" w:type="dxa"/>
            <w:gridSpan w:val="2"/>
          </w:tcPr>
          <w:p w14:paraId="74ABD35B" w14:textId="77777777" w:rsidR="00062A55" w:rsidRDefault="001E41C4">
            <w:r>
              <w:t>Impact to UE implementation</w:t>
            </w:r>
          </w:p>
        </w:tc>
        <w:tc>
          <w:tcPr>
            <w:tcW w:w="7334" w:type="dxa"/>
            <w:gridSpan w:val="2"/>
          </w:tcPr>
          <w:p w14:paraId="7ED84E14" w14:textId="77777777" w:rsidR="00062A55" w:rsidRDefault="001E41C4">
            <w:r>
              <w:rPr>
                <w:rFonts w:hint="eastAsia"/>
                <w:lang w:eastAsia="zh-CN"/>
              </w:rPr>
              <w:t xml:space="preserve">Keep phase continuity for multiple slots. </w:t>
            </w:r>
          </w:p>
        </w:tc>
      </w:tr>
      <w:tr w:rsidR="00062A55" w14:paraId="1B993C34" w14:textId="77777777">
        <w:trPr>
          <w:trHeight w:val="310"/>
          <w:jc w:val="center"/>
        </w:trPr>
        <w:tc>
          <w:tcPr>
            <w:tcW w:w="1156" w:type="dxa"/>
            <w:gridSpan w:val="2"/>
            <w:vMerge w:val="restart"/>
          </w:tcPr>
          <w:p w14:paraId="4B842AB8" w14:textId="77777777" w:rsidR="00062A55" w:rsidRDefault="001E41C4">
            <w:r>
              <w:rPr>
                <w:rFonts w:hint="eastAsia"/>
                <w:lang w:eastAsia="zh-CN"/>
              </w:rPr>
              <w:t xml:space="preserve"> </w:t>
            </w:r>
            <w:r>
              <w:t xml:space="preserve">Company: </w:t>
            </w:r>
          </w:p>
          <w:p w14:paraId="2867B4E7"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2D93D683" w14:textId="77777777" w:rsidR="00062A55" w:rsidRDefault="001E41C4">
            <w:r>
              <w:t>Use case of the scheme: TDD and FDD</w:t>
            </w:r>
          </w:p>
        </w:tc>
      </w:tr>
      <w:tr w:rsidR="00062A55" w14:paraId="0CBAE241" w14:textId="77777777">
        <w:trPr>
          <w:trHeight w:val="310"/>
          <w:jc w:val="center"/>
        </w:trPr>
        <w:tc>
          <w:tcPr>
            <w:tcW w:w="1156" w:type="dxa"/>
            <w:gridSpan w:val="2"/>
            <w:vMerge/>
          </w:tcPr>
          <w:p w14:paraId="60A75DD9" w14:textId="77777777" w:rsidR="00062A55" w:rsidRDefault="00062A55">
            <w:pPr>
              <w:spacing w:before="0"/>
              <w:jc w:val="left"/>
            </w:pPr>
          </w:p>
        </w:tc>
        <w:tc>
          <w:tcPr>
            <w:tcW w:w="8806" w:type="dxa"/>
            <w:gridSpan w:val="4"/>
          </w:tcPr>
          <w:p w14:paraId="0FC82833" w14:textId="77777777" w:rsidR="00062A55" w:rsidRDefault="001E41C4">
            <w:r>
              <w:t>Any Restriction to apply the scheme: Power consistency and phase continuity should be preserved. Same frequency position of DMRS.</w:t>
            </w:r>
          </w:p>
        </w:tc>
      </w:tr>
      <w:tr w:rsidR="00062A55" w14:paraId="2498C9C8" w14:textId="77777777">
        <w:trPr>
          <w:trHeight w:val="310"/>
          <w:jc w:val="center"/>
        </w:trPr>
        <w:tc>
          <w:tcPr>
            <w:tcW w:w="1156" w:type="dxa"/>
            <w:gridSpan w:val="2"/>
            <w:vMerge/>
          </w:tcPr>
          <w:p w14:paraId="78869427" w14:textId="77777777" w:rsidR="00062A55" w:rsidRDefault="00062A55">
            <w:pPr>
              <w:spacing w:before="0"/>
              <w:jc w:val="left"/>
            </w:pPr>
          </w:p>
        </w:tc>
        <w:tc>
          <w:tcPr>
            <w:tcW w:w="8806" w:type="dxa"/>
            <w:gridSpan w:val="4"/>
          </w:tcPr>
          <w:p w14:paraId="5DEE9361" w14:textId="77777777" w:rsidR="00062A55" w:rsidRDefault="001E41C4">
            <w:r>
              <w:t xml:space="preserve">Any prerequisite to apply the scheme: </w:t>
            </w:r>
          </w:p>
        </w:tc>
      </w:tr>
      <w:tr w:rsidR="00062A55" w14:paraId="0C5BF78E" w14:textId="77777777">
        <w:trPr>
          <w:trHeight w:val="310"/>
          <w:jc w:val="center"/>
        </w:trPr>
        <w:tc>
          <w:tcPr>
            <w:tcW w:w="1156" w:type="dxa"/>
            <w:gridSpan w:val="2"/>
            <w:vMerge/>
          </w:tcPr>
          <w:p w14:paraId="1481B375" w14:textId="77777777" w:rsidR="00062A55" w:rsidRDefault="00062A55">
            <w:pPr>
              <w:spacing w:before="0"/>
              <w:jc w:val="left"/>
            </w:pPr>
          </w:p>
        </w:tc>
        <w:tc>
          <w:tcPr>
            <w:tcW w:w="1472" w:type="dxa"/>
            <w:gridSpan w:val="2"/>
            <w:vMerge w:val="restart"/>
          </w:tcPr>
          <w:p w14:paraId="4ECE5304" w14:textId="77777777" w:rsidR="00062A55" w:rsidRDefault="001E41C4">
            <w:r>
              <w:t>Performance gain</w:t>
            </w:r>
          </w:p>
        </w:tc>
        <w:tc>
          <w:tcPr>
            <w:tcW w:w="7334" w:type="dxa"/>
            <w:gridSpan w:val="2"/>
          </w:tcPr>
          <w:p w14:paraId="5C538D2E" w14:textId="77777777" w:rsidR="00062A55" w:rsidRDefault="001E41C4">
            <w:pPr>
              <w:spacing w:before="0"/>
            </w:pPr>
            <w:r>
              <w:t xml:space="preserve">SNR gain: </w:t>
            </w:r>
          </w:p>
        </w:tc>
      </w:tr>
      <w:tr w:rsidR="00062A55" w14:paraId="282323D0" w14:textId="77777777">
        <w:trPr>
          <w:trHeight w:val="310"/>
          <w:jc w:val="center"/>
        </w:trPr>
        <w:tc>
          <w:tcPr>
            <w:tcW w:w="1156" w:type="dxa"/>
            <w:gridSpan w:val="2"/>
            <w:vMerge/>
          </w:tcPr>
          <w:p w14:paraId="3F34ADE5" w14:textId="77777777" w:rsidR="00062A55" w:rsidRDefault="00062A55"/>
        </w:tc>
        <w:tc>
          <w:tcPr>
            <w:tcW w:w="1472" w:type="dxa"/>
            <w:gridSpan w:val="2"/>
            <w:vMerge/>
          </w:tcPr>
          <w:p w14:paraId="63000394" w14:textId="77777777" w:rsidR="00062A55" w:rsidRDefault="00062A55"/>
        </w:tc>
        <w:tc>
          <w:tcPr>
            <w:tcW w:w="7334" w:type="dxa"/>
            <w:gridSpan w:val="2"/>
          </w:tcPr>
          <w:p w14:paraId="1296395B" w14:textId="77777777" w:rsidR="00062A55" w:rsidRDefault="001E41C4">
            <w:r>
              <w:t xml:space="preserve">PAPR/CM gain: </w:t>
            </w:r>
          </w:p>
        </w:tc>
      </w:tr>
      <w:tr w:rsidR="00062A55" w14:paraId="1A5FFEFA" w14:textId="77777777">
        <w:trPr>
          <w:trHeight w:val="170"/>
          <w:jc w:val="center"/>
        </w:trPr>
        <w:tc>
          <w:tcPr>
            <w:tcW w:w="1156" w:type="dxa"/>
            <w:gridSpan w:val="2"/>
            <w:vMerge/>
          </w:tcPr>
          <w:p w14:paraId="6721AE8A" w14:textId="77777777" w:rsidR="00062A55" w:rsidRDefault="00062A55"/>
        </w:tc>
        <w:tc>
          <w:tcPr>
            <w:tcW w:w="8806" w:type="dxa"/>
            <w:gridSpan w:val="4"/>
          </w:tcPr>
          <w:p w14:paraId="1231C505" w14:textId="77777777" w:rsidR="00062A55" w:rsidRDefault="001E41C4">
            <w:r>
              <w:t>Spec impact: Specify duration for power consistency and phase continuity</w:t>
            </w:r>
          </w:p>
        </w:tc>
      </w:tr>
      <w:tr w:rsidR="00062A55" w14:paraId="2ABC0179" w14:textId="77777777">
        <w:trPr>
          <w:trHeight w:val="310"/>
          <w:jc w:val="center"/>
        </w:trPr>
        <w:tc>
          <w:tcPr>
            <w:tcW w:w="1156" w:type="dxa"/>
            <w:gridSpan w:val="2"/>
            <w:vMerge/>
          </w:tcPr>
          <w:p w14:paraId="6FC56C19" w14:textId="77777777" w:rsidR="00062A55" w:rsidRDefault="00062A55"/>
        </w:tc>
        <w:tc>
          <w:tcPr>
            <w:tcW w:w="1472" w:type="dxa"/>
            <w:gridSpan w:val="2"/>
            <w:vMerge w:val="restart"/>
          </w:tcPr>
          <w:p w14:paraId="03D0EC87" w14:textId="77777777" w:rsidR="00062A55" w:rsidRDefault="001E41C4">
            <w:r>
              <w:t>Impact to receiver</w:t>
            </w:r>
          </w:p>
        </w:tc>
        <w:tc>
          <w:tcPr>
            <w:tcW w:w="7334" w:type="dxa"/>
            <w:gridSpan w:val="2"/>
          </w:tcPr>
          <w:p w14:paraId="010EAAD3" w14:textId="77777777" w:rsidR="00062A55" w:rsidRDefault="001E41C4">
            <w:r>
              <w:t>Receiver complexity: Channel estimator and buffer needs to be enhanced such that multiple inputs from DMRS samples in different slot/repetition needs to be combined</w:t>
            </w:r>
          </w:p>
        </w:tc>
      </w:tr>
      <w:tr w:rsidR="00062A55" w14:paraId="096107FB" w14:textId="77777777">
        <w:trPr>
          <w:trHeight w:val="310"/>
          <w:jc w:val="center"/>
        </w:trPr>
        <w:tc>
          <w:tcPr>
            <w:tcW w:w="1156" w:type="dxa"/>
            <w:gridSpan w:val="2"/>
            <w:vMerge/>
          </w:tcPr>
          <w:p w14:paraId="099147DE" w14:textId="77777777" w:rsidR="00062A55" w:rsidRDefault="00062A55"/>
        </w:tc>
        <w:tc>
          <w:tcPr>
            <w:tcW w:w="1472" w:type="dxa"/>
            <w:gridSpan w:val="2"/>
            <w:vMerge/>
          </w:tcPr>
          <w:p w14:paraId="257EC483" w14:textId="77777777" w:rsidR="00062A55" w:rsidRDefault="00062A55"/>
        </w:tc>
        <w:tc>
          <w:tcPr>
            <w:tcW w:w="7334" w:type="dxa"/>
            <w:gridSpan w:val="2"/>
          </w:tcPr>
          <w:p w14:paraId="0B45A1E8" w14:textId="77777777" w:rsidR="00062A55" w:rsidRDefault="001E41C4">
            <w:r>
              <w:t xml:space="preserve">Receiver sensitivity to time/frequency error: </w:t>
            </w:r>
          </w:p>
        </w:tc>
      </w:tr>
      <w:tr w:rsidR="00062A55" w14:paraId="185C894C" w14:textId="77777777">
        <w:trPr>
          <w:trHeight w:val="310"/>
          <w:jc w:val="center"/>
        </w:trPr>
        <w:tc>
          <w:tcPr>
            <w:tcW w:w="1156" w:type="dxa"/>
            <w:gridSpan w:val="2"/>
            <w:vMerge/>
          </w:tcPr>
          <w:p w14:paraId="6A7BD6F9" w14:textId="77777777" w:rsidR="00062A55" w:rsidRDefault="00062A55"/>
        </w:tc>
        <w:tc>
          <w:tcPr>
            <w:tcW w:w="1472" w:type="dxa"/>
            <w:gridSpan w:val="2"/>
          </w:tcPr>
          <w:p w14:paraId="2BF30C27" w14:textId="77777777" w:rsidR="00062A55" w:rsidRDefault="001E41C4">
            <w:r>
              <w:t>Impact to UE implementation</w:t>
            </w:r>
          </w:p>
        </w:tc>
        <w:tc>
          <w:tcPr>
            <w:tcW w:w="7334" w:type="dxa"/>
            <w:gridSpan w:val="2"/>
          </w:tcPr>
          <w:p w14:paraId="2625EF5D" w14:textId="77777777" w:rsidR="00062A55" w:rsidRDefault="001E41C4">
            <w:r>
              <w:t>OFDM signal generation to preserve power consistency and phase continuity</w:t>
            </w:r>
          </w:p>
        </w:tc>
      </w:tr>
      <w:tr w:rsidR="00062A55" w14:paraId="7CDB801E" w14:textId="77777777">
        <w:trPr>
          <w:trHeight w:val="310"/>
          <w:jc w:val="center"/>
        </w:trPr>
        <w:tc>
          <w:tcPr>
            <w:tcW w:w="1156" w:type="dxa"/>
            <w:gridSpan w:val="2"/>
            <w:vMerge w:val="restart"/>
          </w:tcPr>
          <w:p w14:paraId="310BD92A" w14:textId="77777777" w:rsidR="00062A55" w:rsidRDefault="001E41C4">
            <w:r>
              <w:t xml:space="preserve">Company: </w:t>
            </w:r>
          </w:p>
          <w:p w14:paraId="2E96EEB6" w14:textId="77777777" w:rsidR="00062A55" w:rsidRDefault="001E41C4">
            <w:pPr>
              <w:spacing w:before="0"/>
              <w:jc w:val="left"/>
            </w:pPr>
            <w:r>
              <w:t>OPPO</w:t>
            </w:r>
          </w:p>
        </w:tc>
        <w:tc>
          <w:tcPr>
            <w:tcW w:w="8806" w:type="dxa"/>
            <w:gridSpan w:val="4"/>
          </w:tcPr>
          <w:p w14:paraId="6F507669" w14:textId="77777777" w:rsidR="00062A55" w:rsidRDefault="001E41C4">
            <w:r>
              <w:t>Use case of the scheme: Any existing PUCCH format with repetition.</w:t>
            </w:r>
          </w:p>
        </w:tc>
      </w:tr>
      <w:tr w:rsidR="00062A55" w14:paraId="265B6A22" w14:textId="77777777">
        <w:trPr>
          <w:trHeight w:val="310"/>
          <w:jc w:val="center"/>
        </w:trPr>
        <w:tc>
          <w:tcPr>
            <w:tcW w:w="1156" w:type="dxa"/>
            <w:gridSpan w:val="2"/>
            <w:vMerge/>
          </w:tcPr>
          <w:p w14:paraId="0BCF0759" w14:textId="77777777" w:rsidR="00062A55" w:rsidRDefault="00062A55">
            <w:pPr>
              <w:spacing w:before="0"/>
              <w:jc w:val="left"/>
            </w:pPr>
          </w:p>
        </w:tc>
        <w:tc>
          <w:tcPr>
            <w:tcW w:w="8806" w:type="dxa"/>
            <w:gridSpan w:val="4"/>
          </w:tcPr>
          <w:p w14:paraId="20598BF8" w14:textId="77777777" w:rsidR="00062A55" w:rsidRDefault="001E41C4">
            <w:r>
              <w:t xml:space="preserve">Any Restriction to apply the scheme: </w:t>
            </w:r>
          </w:p>
        </w:tc>
      </w:tr>
      <w:tr w:rsidR="00062A55" w14:paraId="6F92CF26" w14:textId="77777777">
        <w:trPr>
          <w:trHeight w:val="310"/>
          <w:jc w:val="center"/>
        </w:trPr>
        <w:tc>
          <w:tcPr>
            <w:tcW w:w="1156" w:type="dxa"/>
            <w:gridSpan w:val="2"/>
            <w:vMerge/>
          </w:tcPr>
          <w:p w14:paraId="1C03674E" w14:textId="77777777" w:rsidR="00062A55" w:rsidRDefault="00062A55">
            <w:pPr>
              <w:spacing w:before="0"/>
              <w:jc w:val="left"/>
            </w:pPr>
          </w:p>
        </w:tc>
        <w:tc>
          <w:tcPr>
            <w:tcW w:w="8806" w:type="dxa"/>
            <w:gridSpan w:val="4"/>
          </w:tcPr>
          <w:p w14:paraId="499EE3B7" w14:textId="77777777" w:rsidR="00062A55" w:rsidRDefault="001E41C4">
            <w:r>
              <w:t>Any prerequisite to apply the scheme: PUCCH repetition with same frequency location of in different slots.</w:t>
            </w:r>
          </w:p>
        </w:tc>
      </w:tr>
      <w:tr w:rsidR="00062A55" w14:paraId="6E17F655" w14:textId="77777777">
        <w:trPr>
          <w:trHeight w:val="310"/>
          <w:jc w:val="center"/>
        </w:trPr>
        <w:tc>
          <w:tcPr>
            <w:tcW w:w="1156" w:type="dxa"/>
            <w:gridSpan w:val="2"/>
            <w:vMerge/>
          </w:tcPr>
          <w:p w14:paraId="6E21E5AE" w14:textId="77777777" w:rsidR="00062A55" w:rsidRDefault="00062A55">
            <w:pPr>
              <w:spacing w:before="0"/>
              <w:jc w:val="left"/>
            </w:pPr>
          </w:p>
        </w:tc>
        <w:tc>
          <w:tcPr>
            <w:tcW w:w="1472" w:type="dxa"/>
            <w:gridSpan w:val="2"/>
            <w:vMerge w:val="restart"/>
          </w:tcPr>
          <w:p w14:paraId="25752E3D" w14:textId="77777777" w:rsidR="00062A55" w:rsidRDefault="001E41C4">
            <w:r>
              <w:t>Performance gain</w:t>
            </w:r>
          </w:p>
        </w:tc>
        <w:tc>
          <w:tcPr>
            <w:tcW w:w="7334" w:type="dxa"/>
            <w:gridSpan w:val="2"/>
          </w:tcPr>
          <w:p w14:paraId="1B7B8E8A" w14:textId="77777777" w:rsidR="00062A55" w:rsidRDefault="001E41C4">
            <w:pPr>
              <w:spacing w:before="0"/>
            </w:pPr>
            <w:r>
              <w:t xml:space="preserve">SNR gain: </w:t>
            </w:r>
          </w:p>
        </w:tc>
      </w:tr>
      <w:tr w:rsidR="00062A55" w14:paraId="059D55AE" w14:textId="77777777">
        <w:trPr>
          <w:trHeight w:val="310"/>
          <w:jc w:val="center"/>
        </w:trPr>
        <w:tc>
          <w:tcPr>
            <w:tcW w:w="1156" w:type="dxa"/>
            <w:gridSpan w:val="2"/>
            <w:vMerge/>
          </w:tcPr>
          <w:p w14:paraId="28520F8B" w14:textId="77777777" w:rsidR="00062A55" w:rsidRDefault="00062A55"/>
        </w:tc>
        <w:tc>
          <w:tcPr>
            <w:tcW w:w="1472" w:type="dxa"/>
            <w:gridSpan w:val="2"/>
            <w:vMerge/>
          </w:tcPr>
          <w:p w14:paraId="6F2B1A4A" w14:textId="77777777" w:rsidR="00062A55" w:rsidRDefault="00062A55"/>
        </w:tc>
        <w:tc>
          <w:tcPr>
            <w:tcW w:w="7334" w:type="dxa"/>
            <w:gridSpan w:val="2"/>
          </w:tcPr>
          <w:p w14:paraId="639C7E12" w14:textId="77777777" w:rsidR="00062A55" w:rsidRDefault="001E41C4">
            <w:r>
              <w:t xml:space="preserve">PAPR/CM gain: </w:t>
            </w:r>
          </w:p>
        </w:tc>
      </w:tr>
      <w:tr w:rsidR="00062A55" w14:paraId="5DAC687D" w14:textId="77777777">
        <w:trPr>
          <w:trHeight w:val="170"/>
          <w:jc w:val="center"/>
        </w:trPr>
        <w:tc>
          <w:tcPr>
            <w:tcW w:w="1156" w:type="dxa"/>
            <w:gridSpan w:val="2"/>
            <w:vMerge/>
          </w:tcPr>
          <w:p w14:paraId="7FEC9F37" w14:textId="77777777" w:rsidR="00062A55" w:rsidRDefault="00062A55"/>
        </w:tc>
        <w:tc>
          <w:tcPr>
            <w:tcW w:w="8806" w:type="dxa"/>
            <w:gridSpan w:val="4"/>
          </w:tcPr>
          <w:p w14:paraId="33A50B39" w14:textId="77777777" w:rsidR="00062A55" w:rsidRDefault="001E41C4">
            <w:r>
              <w:t>Spec impact: Enhanced Hopping pattern over the existing hopping schemes.</w:t>
            </w:r>
          </w:p>
        </w:tc>
      </w:tr>
      <w:tr w:rsidR="00062A55" w14:paraId="03166E5A" w14:textId="77777777">
        <w:trPr>
          <w:trHeight w:val="310"/>
          <w:jc w:val="center"/>
        </w:trPr>
        <w:tc>
          <w:tcPr>
            <w:tcW w:w="1156" w:type="dxa"/>
            <w:gridSpan w:val="2"/>
            <w:vMerge/>
          </w:tcPr>
          <w:p w14:paraId="3A317AFF" w14:textId="77777777" w:rsidR="00062A55" w:rsidRDefault="00062A55"/>
        </w:tc>
        <w:tc>
          <w:tcPr>
            <w:tcW w:w="1472" w:type="dxa"/>
            <w:gridSpan w:val="2"/>
            <w:vMerge w:val="restart"/>
          </w:tcPr>
          <w:p w14:paraId="17485E95" w14:textId="77777777" w:rsidR="00062A55" w:rsidRDefault="001E41C4">
            <w:r>
              <w:t>Impact to receiver</w:t>
            </w:r>
          </w:p>
        </w:tc>
        <w:tc>
          <w:tcPr>
            <w:tcW w:w="7334" w:type="dxa"/>
            <w:gridSpan w:val="2"/>
          </w:tcPr>
          <w:p w14:paraId="4E613AB7" w14:textId="77777777" w:rsidR="00062A55" w:rsidRDefault="001E41C4">
            <w:r>
              <w:t xml:space="preserve">Receiver complexity: </w:t>
            </w:r>
          </w:p>
        </w:tc>
      </w:tr>
      <w:tr w:rsidR="00062A55" w14:paraId="2685366D" w14:textId="77777777">
        <w:trPr>
          <w:trHeight w:val="310"/>
          <w:jc w:val="center"/>
        </w:trPr>
        <w:tc>
          <w:tcPr>
            <w:tcW w:w="1156" w:type="dxa"/>
            <w:gridSpan w:val="2"/>
            <w:vMerge/>
          </w:tcPr>
          <w:p w14:paraId="0E942D71" w14:textId="77777777" w:rsidR="00062A55" w:rsidRDefault="00062A55"/>
        </w:tc>
        <w:tc>
          <w:tcPr>
            <w:tcW w:w="1472" w:type="dxa"/>
            <w:gridSpan w:val="2"/>
            <w:vMerge/>
          </w:tcPr>
          <w:p w14:paraId="65A00B1D" w14:textId="77777777" w:rsidR="00062A55" w:rsidRDefault="00062A55"/>
        </w:tc>
        <w:tc>
          <w:tcPr>
            <w:tcW w:w="7334" w:type="dxa"/>
            <w:gridSpan w:val="2"/>
          </w:tcPr>
          <w:p w14:paraId="47D737D1" w14:textId="77777777" w:rsidR="00062A55" w:rsidRDefault="001E41C4">
            <w:r>
              <w:t xml:space="preserve">Receiver sensitivity to time/frequency error: </w:t>
            </w:r>
          </w:p>
        </w:tc>
      </w:tr>
      <w:tr w:rsidR="00062A55" w14:paraId="2971A4D6" w14:textId="77777777">
        <w:trPr>
          <w:trHeight w:val="310"/>
          <w:jc w:val="center"/>
        </w:trPr>
        <w:tc>
          <w:tcPr>
            <w:tcW w:w="1156" w:type="dxa"/>
            <w:gridSpan w:val="2"/>
            <w:vMerge/>
          </w:tcPr>
          <w:p w14:paraId="5F85C3D8" w14:textId="77777777" w:rsidR="00062A55" w:rsidRDefault="00062A55"/>
        </w:tc>
        <w:tc>
          <w:tcPr>
            <w:tcW w:w="1472" w:type="dxa"/>
            <w:gridSpan w:val="2"/>
          </w:tcPr>
          <w:p w14:paraId="29B723EA" w14:textId="77777777" w:rsidR="00062A55" w:rsidRDefault="001E41C4">
            <w:r>
              <w:t>Impact to UE implementation</w:t>
            </w:r>
          </w:p>
        </w:tc>
        <w:tc>
          <w:tcPr>
            <w:tcW w:w="7334" w:type="dxa"/>
            <w:gridSpan w:val="2"/>
          </w:tcPr>
          <w:p w14:paraId="71E997CE" w14:textId="77777777" w:rsidR="00062A55" w:rsidRDefault="001E41C4">
            <w:r>
              <w:t>Small.</w:t>
            </w:r>
          </w:p>
        </w:tc>
      </w:tr>
      <w:tr w:rsidR="00062A55" w14:paraId="1A792183" w14:textId="77777777">
        <w:trPr>
          <w:trHeight w:val="310"/>
          <w:jc w:val="center"/>
        </w:trPr>
        <w:tc>
          <w:tcPr>
            <w:tcW w:w="1156" w:type="dxa"/>
            <w:gridSpan w:val="2"/>
            <w:vMerge w:val="restart"/>
          </w:tcPr>
          <w:p w14:paraId="07CD67E8" w14:textId="77777777" w:rsidR="00062A55" w:rsidRDefault="001E41C4">
            <w:pPr>
              <w:spacing w:before="0"/>
              <w:jc w:val="left"/>
            </w:pPr>
            <w:r>
              <w:t xml:space="preserve">Company: </w:t>
            </w:r>
          </w:p>
          <w:p w14:paraId="6E17F1AA"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4"/>
          </w:tcPr>
          <w:p w14:paraId="279F046A" w14:textId="77777777" w:rsidR="00062A55" w:rsidRDefault="001E41C4">
            <w:r>
              <w:t>Use case of the scheme: when the channel estimation of repeated PUCCH degrades due to the low SNR, it can be applied to improve channel estimation performance.</w:t>
            </w:r>
          </w:p>
        </w:tc>
      </w:tr>
      <w:tr w:rsidR="00062A55" w14:paraId="00A5AD32" w14:textId="77777777">
        <w:trPr>
          <w:trHeight w:val="310"/>
          <w:jc w:val="center"/>
        </w:trPr>
        <w:tc>
          <w:tcPr>
            <w:tcW w:w="1156" w:type="dxa"/>
            <w:gridSpan w:val="2"/>
            <w:vMerge/>
          </w:tcPr>
          <w:p w14:paraId="3407719D" w14:textId="77777777" w:rsidR="00062A55" w:rsidRDefault="00062A55">
            <w:pPr>
              <w:spacing w:before="0"/>
              <w:jc w:val="left"/>
            </w:pPr>
          </w:p>
        </w:tc>
        <w:tc>
          <w:tcPr>
            <w:tcW w:w="8806" w:type="dxa"/>
            <w:gridSpan w:val="4"/>
          </w:tcPr>
          <w:p w14:paraId="1C9E5167" w14:textId="77777777" w:rsidR="00062A55" w:rsidRDefault="001E41C4">
            <w:r>
              <w:t>Any Restriction to apply the scheme: the same frequency resource should be maintained during the bundled slot.</w:t>
            </w:r>
          </w:p>
        </w:tc>
      </w:tr>
      <w:tr w:rsidR="00062A55" w14:paraId="11217DE6" w14:textId="77777777">
        <w:trPr>
          <w:trHeight w:val="310"/>
          <w:jc w:val="center"/>
        </w:trPr>
        <w:tc>
          <w:tcPr>
            <w:tcW w:w="1156" w:type="dxa"/>
            <w:gridSpan w:val="2"/>
            <w:vMerge/>
          </w:tcPr>
          <w:p w14:paraId="6EF2034B" w14:textId="77777777" w:rsidR="00062A55" w:rsidRDefault="00062A55">
            <w:pPr>
              <w:spacing w:before="0"/>
              <w:jc w:val="left"/>
            </w:pPr>
          </w:p>
        </w:tc>
        <w:tc>
          <w:tcPr>
            <w:tcW w:w="8806" w:type="dxa"/>
            <w:gridSpan w:val="4"/>
          </w:tcPr>
          <w:p w14:paraId="557553ED" w14:textId="77777777" w:rsidR="00062A55" w:rsidRDefault="001E41C4">
            <w:r>
              <w:t xml:space="preserve">Any prerequisite to apply the scheme: </w:t>
            </w:r>
          </w:p>
        </w:tc>
      </w:tr>
      <w:tr w:rsidR="00062A55" w14:paraId="401F51F3" w14:textId="77777777">
        <w:trPr>
          <w:trHeight w:val="310"/>
          <w:jc w:val="center"/>
        </w:trPr>
        <w:tc>
          <w:tcPr>
            <w:tcW w:w="1156" w:type="dxa"/>
            <w:gridSpan w:val="2"/>
            <w:vMerge/>
          </w:tcPr>
          <w:p w14:paraId="4CE78904" w14:textId="77777777" w:rsidR="00062A55" w:rsidRDefault="00062A55">
            <w:pPr>
              <w:spacing w:before="0"/>
              <w:jc w:val="left"/>
            </w:pPr>
          </w:p>
        </w:tc>
        <w:tc>
          <w:tcPr>
            <w:tcW w:w="1472" w:type="dxa"/>
            <w:gridSpan w:val="2"/>
            <w:vMerge w:val="restart"/>
          </w:tcPr>
          <w:p w14:paraId="69803B96" w14:textId="77777777" w:rsidR="00062A55" w:rsidRDefault="001E41C4">
            <w:r>
              <w:t>Performance gain</w:t>
            </w:r>
          </w:p>
        </w:tc>
        <w:tc>
          <w:tcPr>
            <w:tcW w:w="7334" w:type="dxa"/>
            <w:gridSpan w:val="2"/>
          </w:tcPr>
          <w:p w14:paraId="777AE139" w14:textId="77777777" w:rsidR="00062A55" w:rsidRDefault="001E41C4">
            <w:pPr>
              <w:spacing w:before="0"/>
            </w:pPr>
            <w:r>
              <w:t xml:space="preserve">SNR gain: </w:t>
            </w:r>
          </w:p>
        </w:tc>
      </w:tr>
      <w:tr w:rsidR="00062A55" w14:paraId="54E9CE91" w14:textId="77777777">
        <w:trPr>
          <w:trHeight w:val="310"/>
          <w:jc w:val="center"/>
        </w:trPr>
        <w:tc>
          <w:tcPr>
            <w:tcW w:w="1156" w:type="dxa"/>
            <w:gridSpan w:val="2"/>
            <w:vMerge/>
          </w:tcPr>
          <w:p w14:paraId="0C97B611" w14:textId="77777777" w:rsidR="00062A55" w:rsidRDefault="00062A55"/>
        </w:tc>
        <w:tc>
          <w:tcPr>
            <w:tcW w:w="1472" w:type="dxa"/>
            <w:gridSpan w:val="2"/>
            <w:vMerge/>
          </w:tcPr>
          <w:p w14:paraId="33305509" w14:textId="77777777" w:rsidR="00062A55" w:rsidRDefault="00062A55"/>
        </w:tc>
        <w:tc>
          <w:tcPr>
            <w:tcW w:w="7334" w:type="dxa"/>
            <w:gridSpan w:val="2"/>
          </w:tcPr>
          <w:p w14:paraId="603B1036" w14:textId="77777777" w:rsidR="00062A55" w:rsidRDefault="001E41C4">
            <w:r>
              <w:t xml:space="preserve">PAPR/CM gain: </w:t>
            </w:r>
          </w:p>
        </w:tc>
      </w:tr>
      <w:tr w:rsidR="00062A55" w14:paraId="4E7B3E5E" w14:textId="77777777">
        <w:trPr>
          <w:trHeight w:val="170"/>
          <w:jc w:val="center"/>
        </w:trPr>
        <w:tc>
          <w:tcPr>
            <w:tcW w:w="1156" w:type="dxa"/>
            <w:gridSpan w:val="2"/>
            <w:vMerge/>
          </w:tcPr>
          <w:p w14:paraId="28A6808C" w14:textId="77777777" w:rsidR="00062A55" w:rsidRDefault="00062A55"/>
        </w:tc>
        <w:tc>
          <w:tcPr>
            <w:tcW w:w="8806" w:type="dxa"/>
            <w:gridSpan w:val="4"/>
          </w:tcPr>
          <w:p w14:paraId="169E359B" w14:textId="77777777" w:rsidR="00062A55" w:rsidRDefault="001E41C4">
            <w:r>
              <w:t>Spec impact: it should be tied to inter-slot frequency hopping</w:t>
            </w:r>
          </w:p>
        </w:tc>
      </w:tr>
      <w:tr w:rsidR="00062A55" w14:paraId="3B075C8C" w14:textId="77777777">
        <w:trPr>
          <w:trHeight w:val="310"/>
          <w:jc w:val="center"/>
        </w:trPr>
        <w:tc>
          <w:tcPr>
            <w:tcW w:w="1156" w:type="dxa"/>
            <w:gridSpan w:val="2"/>
            <w:vMerge/>
          </w:tcPr>
          <w:p w14:paraId="69148BCA" w14:textId="77777777" w:rsidR="00062A55" w:rsidRDefault="00062A55"/>
        </w:tc>
        <w:tc>
          <w:tcPr>
            <w:tcW w:w="1472" w:type="dxa"/>
            <w:gridSpan w:val="2"/>
            <w:vMerge w:val="restart"/>
          </w:tcPr>
          <w:p w14:paraId="5443B6F2" w14:textId="77777777" w:rsidR="00062A55" w:rsidRDefault="001E41C4">
            <w:r>
              <w:t>Impact to receiver</w:t>
            </w:r>
          </w:p>
        </w:tc>
        <w:tc>
          <w:tcPr>
            <w:tcW w:w="7334" w:type="dxa"/>
            <w:gridSpan w:val="2"/>
          </w:tcPr>
          <w:p w14:paraId="44CE57B4" w14:textId="77777777" w:rsidR="00062A55" w:rsidRDefault="001E41C4">
            <w:r>
              <w:t xml:space="preserve">Receiver complexity: </w:t>
            </w:r>
          </w:p>
        </w:tc>
      </w:tr>
      <w:tr w:rsidR="00062A55" w14:paraId="1F587EC9" w14:textId="77777777">
        <w:trPr>
          <w:trHeight w:val="310"/>
          <w:jc w:val="center"/>
        </w:trPr>
        <w:tc>
          <w:tcPr>
            <w:tcW w:w="1156" w:type="dxa"/>
            <w:gridSpan w:val="2"/>
            <w:vMerge/>
          </w:tcPr>
          <w:p w14:paraId="24763DA1" w14:textId="77777777" w:rsidR="00062A55" w:rsidRDefault="00062A55"/>
        </w:tc>
        <w:tc>
          <w:tcPr>
            <w:tcW w:w="1472" w:type="dxa"/>
            <w:gridSpan w:val="2"/>
            <w:vMerge/>
          </w:tcPr>
          <w:p w14:paraId="67270A00" w14:textId="77777777" w:rsidR="00062A55" w:rsidRDefault="00062A55"/>
        </w:tc>
        <w:tc>
          <w:tcPr>
            <w:tcW w:w="7334" w:type="dxa"/>
            <w:gridSpan w:val="2"/>
          </w:tcPr>
          <w:p w14:paraId="5FB78AE6" w14:textId="77777777" w:rsidR="00062A55" w:rsidRDefault="001E41C4">
            <w:r>
              <w:t xml:space="preserve">Receiver sensitivity to time/frequency error: </w:t>
            </w:r>
          </w:p>
        </w:tc>
      </w:tr>
      <w:tr w:rsidR="00062A55" w14:paraId="5498073E" w14:textId="77777777">
        <w:trPr>
          <w:trHeight w:val="310"/>
          <w:jc w:val="center"/>
        </w:trPr>
        <w:tc>
          <w:tcPr>
            <w:tcW w:w="1156" w:type="dxa"/>
            <w:gridSpan w:val="2"/>
            <w:vMerge/>
          </w:tcPr>
          <w:p w14:paraId="2104A7B5" w14:textId="77777777" w:rsidR="00062A55" w:rsidRDefault="00062A55"/>
        </w:tc>
        <w:tc>
          <w:tcPr>
            <w:tcW w:w="1472" w:type="dxa"/>
            <w:gridSpan w:val="2"/>
          </w:tcPr>
          <w:p w14:paraId="4AA2978E" w14:textId="77777777" w:rsidR="00062A55" w:rsidRDefault="001E41C4">
            <w:r>
              <w:t>Impact to UE implementation</w:t>
            </w:r>
          </w:p>
        </w:tc>
        <w:tc>
          <w:tcPr>
            <w:tcW w:w="7334" w:type="dxa"/>
            <w:gridSpan w:val="2"/>
          </w:tcPr>
          <w:p w14:paraId="5A9D0364" w14:textId="77777777" w:rsidR="00062A55" w:rsidRDefault="00062A55"/>
        </w:tc>
      </w:tr>
      <w:tr w:rsidR="00062A55" w14:paraId="164E0037" w14:textId="77777777">
        <w:trPr>
          <w:trHeight w:val="310"/>
          <w:jc w:val="center"/>
        </w:trPr>
        <w:tc>
          <w:tcPr>
            <w:tcW w:w="1156" w:type="dxa"/>
            <w:gridSpan w:val="2"/>
            <w:vMerge w:val="restart"/>
          </w:tcPr>
          <w:p w14:paraId="675AAF49" w14:textId="77777777" w:rsidR="00062A55" w:rsidRDefault="001E41C4">
            <w:r>
              <w:t xml:space="preserve">Company: </w:t>
            </w:r>
          </w:p>
          <w:p w14:paraId="1D037497"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4"/>
          </w:tcPr>
          <w:p w14:paraId="289C7C01" w14:textId="77777777" w:rsidR="00062A55" w:rsidRDefault="001E41C4">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062A55" w14:paraId="2E65F82D" w14:textId="77777777">
        <w:trPr>
          <w:trHeight w:val="310"/>
          <w:jc w:val="center"/>
        </w:trPr>
        <w:tc>
          <w:tcPr>
            <w:tcW w:w="1156" w:type="dxa"/>
            <w:gridSpan w:val="2"/>
            <w:vMerge/>
          </w:tcPr>
          <w:p w14:paraId="496B0D41" w14:textId="77777777" w:rsidR="00062A55" w:rsidRDefault="00062A55">
            <w:pPr>
              <w:spacing w:before="0"/>
              <w:jc w:val="left"/>
            </w:pPr>
          </w:p>
        </w:tc>
        <w:tc>
          <w:tcPr>
            <w:tcW w:w="8806" w:type="dxa"/>
            <w:gridSpan w:val="4"/>
          </w:tcPr>
          <w:p w14:paraId="2AE85733" w14:textId="77777777" w:rsidR="00062A55" w:rsidRDefault="001E41C4">
            <w:r>
              <w:t>Any Restriction to apply the scheme:  consecutive PUCCH transmission</w:t>
            </w:r>
          </w:p>
        </w:tc>
      </w:tr>
      <w:tr w:rsidR="00062A55" w14:paraId="1D68609D" w14:textId="77777777">
        <w:trPr>
          <w:trHeight w:val="310"/>
          <w:jc w:val="center"/>
        </w:trPr>
        <w:tc>
          <w:tcPr>
            <w:tcW w:w="1156" w:type="dxa"/>
            <w:gridSpan w:val="2"/>
            <w:vMerge/>
          </w:tcPr>
          <w:p w14:paraId="18EE961D" w14:textId="77777777" w:rsidR="00062A55" w:rsidRDefault="00062A55">
            <w:pPr>
              <w:spacing w:before="0"/>
              <w:jc w:val="left"/>
            </w:pPr>
          </w:p>
        </w:tc>
        <w:tc>
          <w:tcPr>
            <w:tcW w:w="8806" w:type="dxa"/>
            <w:gridSpan w:val="4"/>
          </w:tcPr>
          <w:p w14:paraId="1401A01E" w14:textId="77777777" w:rsidR="00062A55" w:rsidRDefault="001E41C4">
            <w:r>
              <w:t>Any prerequisite to apply the scheme: UE need to guarantee coherency among the PUCCH repetitions.</w:t>
            </w:r>
          </w:p>
        </w:tc>
      </w:tr>
      <w:tr w:rsidR="00062A55" w14:paraId="03040730" w14:textId="77777777">
        <w:trPr>
          <w:trHeight w:val="310"/>
          <w:jc w:val="center"/>
        </w:trPr>
        <w:tc>
          <w:tcPr>
            <w:tcW w:w="1156" w:type="dxa"/>
            <w:gridSpan w:val="2"/>
            <w:vMerge/>
          </w:tcPr>
          <w:p w14:paraId="484F25FA" w14:textId="77777777" w:rsidR="00062A55" w:rsidRDefault="00062A55">
            <w:pPr>
              <w:spacing w:before="0"/>
              <w:jc w:val="left"/>
            </w:pPr>
          </w:p>
        </w:tc>
        <w:tc>
          <w:tcPr>
            <w:tcW w:w="1472" w:type="dxa"/>
            <w:gridSpan w:val="2"/>
            <w:vMerge w:val="restart"/>
          </w:tcPr>
          <w:p w14:paraId="1F70B17A" w14:textId="77777777" w:rsidR="00062A55" w:rsidRDefault="001E41C4">
            <w:r>
              <w:t>Performance gain</w:t>
            </w:r>
          </w:p>
        </w:tc>
        <w:tc>
          <w:tcPr>
            <w:tcW w:w="7334" w:type="dxa"/>
            <w:gridSpan w:val="2"/>
          </w:tcPr>
          <w:p w14:paraId="41555E00" w14:textId="77777777" w:rsidR="00062A55" w:rsidRDefault="001E41C4">
            <w:pPr>
              <w:spacing w:before="0"/>
            </w:pPr>
            <w:r>
              <w:t>Performance gain</w:t>
            </w:r>
          </w:p>
        </w:tc>
      </w:tr>
      <w:tr w:rsidR="00062A55" w14:paraId="4DEC98C2" w14:textId="77777777">
        <w:trPr>
          <w:trHeight w:val="310"/>
          <w:jc w:val="center"/>
        </w:trPr>
        <w:tc>
          <w:tcPr>
            <w:tcW w:w="1156" w:type="dxa"/>
            <w:gridSpan w:val="2"/>
            <w:vMerge/>
          </w:tcPr>
          <w:p w14:paraId="4C94601A" w14:textId="77777777" w:rsidR="00062A55" w:rsidRDefault="00062A55"/>
        </w:tc>
        <w:tc>
          <w:tcPr>
            <w:tcW w:w="1472" w:type="dxa"/>
            <w:gridSpan w:val="2"/>
            <w:vMerge/>
          </w:tcPr>
          <w:p w14:paraId="7337B0F8" w14:textId="77777777" w:rsidR="00062A55" w:rsidRDefault="00062A55"/>
        </w:tc>
        <w:tc>
          <w:tcPr>
            <w:tcW w:w="7334" w:type="dxa"/>
            <w:gridSpan w:val="2"/>
          </w:tcPr>
          <w:p w14:paraId="3A8CFDAD" w14:textId="77777777" w:rsidR="00062A55" w:rsidRDefault="001E41C4">
            <w:r>
              <w:t xml:space="preserve">PAPR/CM gain: </w:t>
            </w:r>
          </w:p>
        </w:tc>
      </w:tr>
      <w:tr w:rsidR="00062A55" w14:paraId="1E6DD4C8" w14:textId="77777777">
        <w:trPr>
          <w:trHeight w:val="170"/>
          <w:jc w:val="center"/>
        </w:trPr>
        <w:tc>
          <w:tcPr>
            <w:tcW w:w="1156" w:type="dxa"/>
            <w:gridSpan w:val="2"/>
            <w:vMerge/>
          </w:tcPr>
          <w:p w14:paraId="08AD2C30" w14:textId="77777777" w:rsidR="00062A55" w:rsidRDefault="00062A55"/>
        </w:tc>
        <w:tc>
          <w:tcPr>
            <w:tcW w:w="8806" w:type="dxa"/>
            <w:gridSpan w:val="4"/>
          </w:tcPr>
          <w:p w14:paraId="7684DB84" w14:textId="77777777" w:rsidR="00062A55" w:rsidRDefault="001E41C4">
            <w:r>
              <w:t xml:space="preserve">Spec impact: </w:t>
            </w:r>
          </w:p>
          <w:p w14:paraId="61E64BFD" w14:textId="77777777" w:rsidR="00062A55" w:rsidRDefault="001E41C4">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5AFE1E9F" w14:textId="77777777" w:rsidR="00062A55" w:rsidRDefault="001E41C4">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61E9A150" w14:textId="77777777" w:rsidR="00062A55" w:rsidRDefault="001E41C4">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Potential UE </w:t>
            </w:r>
            <w:proofErr w:type="spellStart"/>
            <w:r>
              <w:rPr>
                <w:rFonts w:ascii="Times New Roman" w:hAnsi="Times New Roman"/>
                <w:i/>
                <w:lang w:eastAsia="zh-CN"/>
              </w:rPr>
              <w:t>behavior</w:t>
            </w:r>
            <w:proofErr w:type="spellEnd"/>
            <w:r>
              <w:rPr>
                <w:rFonts w:ascii="Times New Roman" w:hAnsi="Times New Roman"/>
                <w:i/>
                <w:lang w:eastAsia="zh-CN"/>
              </w:rPr>
              <w:t xml:space="preserve"> needs to be defined if the coherency of PUCCH repetition is impacted by other procedures, e.g. simultaneous transmission if configured with CA.</w:t>
            </w:r>
          </w:p>
          <w:p w14:paraId="5ADE54F3" w14:textId="77777777" w:rsidR="00062A55" w:rsidRDefault="00062A55"/>
        </w:tc>
      </w:tr>
      <w:tr w:rsidR="00062A55" w14:paraId="666CAE5D" w14:textId="77777777">
        <w:trPr>
          <w:trHeight w:val="310"/>
          <w:jc w:val="center"/>
        </w:trPr>
        <w:tc>
          <w:tcPr>
            <w:tcW w:w="1156" w:type="dxa"/>
            <w:gridSpan w:val="2"/>
            <w:vMerge/>
          </w:tcPr>
          <w:p w14:paraId="7688C2B6" w14:textId="77777777" w:rsidR="00062A55" w:rsidRDefault="00062A55"/>
        </w:tc>
        <w:tc>
          <w:tcPr>
            <w:tcW w:w="1472" w:type="dxa"/>
            <w:gridSpan w:val="2"/>
            <w:vMerge w:val="restart"/>
          </w:tcPr>
          <w:p w14:paraId="77A2B9F3" w14:textId="77777777" w:rsidR="00062A55" w:rsidRDefault="001E41C4">
            <w:r>
              <w:t>Impact to receiver</w:t>
            </w:r>
          </w:p>
        </w:tc>
        <w:tc>
          <w:tcPr>
            <w:tcW w:w="7334" w:type="dxa"/>
            <w:gridSpan w:val="2"/>
          </w:tcPr>
          <w:p w14:paraId="38C4869B" w14:textId="77777777" w:rsidR="00062A55" w:rsidRDefault="001E41C4">
            <w:r>
              <w:t>Impact to receiver</w:t>
            </w:r>
          </w:p>
        </w:tc>
      </w:tr>
      <w:tr w:rsidR="00062A55" w14:paraId="1320E041" w14:textId="77777777">
        <w:trPr>
          <w:trHeight w:val="310"/>
          <w:jc w:val="center"/>
        </w:trPr>
        <w:tc>
          <w:tcPr>
            <w:tcW w:w="1156" w:type="dxa"/>
            <w:gridSpan w:val="2"/>
            <w:vMerge/>
          </w:tcPr>
          <w:p w14:paraId="726A1F9E" w14:textId="77777777" w:rsidR="00062A55" w:rsidRDefault="00062A55"/>
        </w:tc>
        <w:tc>
          <w:tcPr>
            <w:tcW w:w="1472" w:type="dxa"/>
            <w:gridSpan w:val="2"/>
            <w:vMerge/>
          </w:tcPr>
          <w:p w14:paraId="6C4BD793" w14:textId="77777777" w:rsidR="00062A55" w:rsidRDefault="00062A55"/>
        </w:tc>
        <w:tc>
          <w:tcPr>
            <w:tcW w:w="7334" w:type="dxa"/>
            <w:gridSpan w:val="2"/>
          </w:tcPr>
          <w:p w14:paraId="349A00E3" w14:textId="77777777" w:rsidR="00062A55" w:rsidRDefault="001E41C4">
            <w:r>
              <w:t xml:space="preserve">Receiver sensitivity to time/frequency error: </w:t>
            </w:r>
          </w:p>
        </w:tc>
      </w:tr>
      <w:tr w:rsidR="00062A55" w14:paraId="64B3EDD7" w14:textId="77777777">
        <w:trPr>
          <w:trHeight w:val="310"/>
          <w:jc w:val="center"/>
        </w:trPr>
        <w:tc>
          <w:tcPr>
            <w:tcW w:w="1156" w:type="dxa"/>
            <w:gridSpan w:val="2"/>
            <w:vMerge/>
          </w:tcPr>
          <w:p w14:paraId="6F47E4A5" w14:textId="77777777" w:rsidR="00062A55" w:rsidRDefault="00062A55"/>
        </w:tc>
        <w:tc>
          <w:tcPr>
            <w:tcW w:w="1472" w:type="dxa"/>
            <w:gridSpan w:val="2"/>
          </w:tcPr>
          <w:p w14:paraId="341B6F46" w14:textId="77777777" w:rsidR="00062A55" w:rsidRDefault="001E41C4">
            <w:r>
              <w:t>Impact to UE implementation</w:t>
            </w:r>
          </w:p>
        </w:tc>
        <w:tc>
          <w:tcPr>
            <w:tcW w:w="7334" w:type="dxa"/>
            <w:gridSpan w:val="2"/>
          </w:tcPr>
          <w:p w14:paraId="1B88A879" w14:textId="77777777" w:rsidR="00062A55" w:rsidRDefault="001E41C4">
            <w:r>
              <w:t>Impact to UE implementation</w:t>
            </w:r>
          </w:p>
        </w:tc>
      </w:tr>
      <w:tr w:rsidR="00062A55" w14:paraId="2E3BFD21" w14:textId="77777777">
        <w:trPr>
          <w:trHeight w:val="310"/>
          <w:jc w:val="center"/>
        </w:trPr>
        <w:tc>
          <w:tcPr>
            <w:tcW w:w="1156" w:type="dxa"/>
            <w:gridSpan w:val="2"/>
            <w:vMerge w:val="restart"/>
          </w:tcPr>
          <w:p w14:paraId="65B840AC" w14:textId="77777777" w:rsidR="00062A55" w:rsidRDefault="001E41C4">
            <w:r>
              <w:lastRenderedPageBreak/>
              <w:t xml:space="preserve">Company: </w:t>
            </w:r>
          </w:p>
          <w:p w14:paraId="6895F214" w14:textId="77777777" w:rsidR="00062A55" w:rsidRDefault="001E41C4">
            <w:pPr>
              <w:spacing w:before="0"/>
              <w:jc w:val="left"/>
              <w:rPr>
                <w:rFonts w:eastAsiaTheme="minorEastAsia"/>
                <w:lang w:eastAsia="zh-CN"/>
              </w:rPr>
            </w:pPr>
            <w:r>
              <w:rPr>
                <w:rFonts w:eastAsiaTheme="minorEastAsia"/>
                <w:lang w:eastAsia="zh-CN"/>
              </w:rPr>
              <w:t>Apple</w:t>
            </w:r>
          </w:p>
        </w:tc>
        <w:tc>
          <w:tcPr>
            <w:tcW w:w="8806" w:type="dxa"/>
            <w:gridSpan w:val="4"/>
          </w:tcPr>
          <w:p w14:paraId="5B74E32C" w14:textId="77777777" w:rsidR="00062A55" w:rsidRDefault="001E41C4">
            <w:r>
              <w:t>Use case of the scheme: Technically enhances the coverage once repetition is performed. If the feature is supported in PUSCH, no reason it is not discussed/supported for PUCCH.</w:t>
            </w:r>
          </w:p>
        </w:tc>
      </w:tr>
      <w:tr w:rsidR="00062A55" w14:paraId="52EF86AC" w14:textId="77777777">
        <w:trPr>
          <w:trHeight w:val="310"/>
          <w:jc w:val="center"/>
        </w:trPr>
        <w:tc>
          <w:tcPr>
            <w:tcW w:w="1156" w:type="dxa"/>
            <w:gridSpan w:val="2"/>
            <w:vMerge/>
          </w:tcPr>
          <w:p w14:paraId="4E6AB547" w14:textId="77777777" w:rsidR="00062A55" w:rsidRDefault="00062A55">
            <w:pPr>
              <w:spacing w:before="0"/>
              <w:jc w:val="left"/>
            </w:pPr>
          </w:p>
        </w:tc>
        <w:tc>
          <w:tcPr>
            <w:tcW w:w="8806" w:type="dxa"/>
            <w:gridSpan w:val="4"/>
          </w:tcPr>
          <w:p w14:paraId="6EB939E9" w14:textId="77777777" w:rsidR="00062A55" w:rsidRDefault="001E41C4">
            <w:r>
              <w:t>Any Restriction to apply the scheme:  consecutive PUCCH transmission</w:t>
            </w:r>
          </w:p>
        </w:tc>
      </w:tr>
      <w:tr w:rsidR="00062A55" w14:paraId="2FB5089A" w14:textId="77777777">
        <w:trPr>
          <w:trHeight w:val="310"/>
          <w:jc w:val="center"/>
        </w:trPr>
        <w:tc>
          <w:tcPr>
            <w:tcW w:w="1156" w:type="dxa"/>
            <w:gridSpan w:val="2"/>
            <w:vMerge/>
          </w:tcPr>
          <w:p w14:paraId="4A0E4508" w14:textId="77777777" w:rsidR="00062A55" w:rsidRDefault="00062A55">
            <w:pPr>
              <w:spacing w:before="0"/>
              <w:jc w:val="left"/>
            </w:pPr>
          </w:p>
        </w:tc>
        <w:tc>
          <w:tcPr>
            <w:tcW w:w="8806" w:type="dxa"/>
            <w:gridSpan w:val="4"/>
          </w:tcPr>
          <w:p w14:paraId="207B27DD" w14:textId="77777777" w:rsidR="00062A55" w:rsidRDefault="001E41C4">
            <w:r>
              <w:t xml:space="preserve">Any prerequisite to apply the scheme: </w:t>
            </w:r>
          </w:p>
        </w:tc>
      </w:tr>
      <w:tr w:rsidR="00062A55" w14:paraId="3DEE0B33" w14:textId="77777777">
        <w:trPr>
          <w:trHeight w:val="310"/>
          <w:jc w:val="center"/>
        </w:trPr>
        <w:tc>
          <w:tcPr>
            <w:tcW w:w="1156" w:type="dxa"/>
            <w:gridSpan w:val="2"/>
            <w:vMerge/>
          </w:tcPr>
          <w:p w14:paraId="4F17C214" w14:textId="77777777" w:rsidR="00062A55" w:rsidRDefault="00062A55">
            <w:pPr>
              <w:spacing w:before="0"/>
              <w:jc w:val="left"/>
            </w:pPr>
          </w:p>
        </w:tc>
        <w:tc>
          <w:tcPr>
            <w:tcW w:w="1472" w:type="dxa"/>
            <w:gridSpan w:val="2"/>
            <w:vMerge w:val="restart"/>
          </w:tcPr>
          <w:p w14:paraId="5D7D53B4" w14:textId="77777777" w:rsidR="00062A55" w:rsidRDefault="001E41C4">
            <w:r>
              <w:t>Performance gain</w:t>
            </w:r>
          </w:p>
        </w:tc>
        <w:tc>
          <w:tcPr>
            <w:tcW w:w="7334" w:type="dxa"/>
            <w:gridSpan w:val="2"/>
          </w:tcPr>
          <w:p w14:paraId="2C010373" w14:textId="77777777" w:rsidR="00062A55" w:rsidRDefault="001E41C4">
            <w:pPr>
              <w:spacing w:before="0"/>
            </w:pPr>
            <w:r>
              <w:t>Performance gain</w:t>
            </w:r>
          </w:p>
        </w:tc>
      </w:tr>
      <w:tr w:rsidR="00062A55" w14:paraId="2A45F6FE" w14:textId="77777777">
        <w:trPr>
          <w:trHeight w:val="310"/>
          <w:jc w:val="center"/>
        </w:trPr>
        <w:tc>
          <w:tcPr>
            <w:tcW w:w="1156" w:type="dxa"/>
            <w:gridSpan w:val="2"/>
            <w:vMerge/>
          </w:tcPr>
          <w:p w14:paraId="703074BF" w14:textId="77777777" w:rsidR="00062A55" w:rsidRDefault="00062A55"/>
        </w:tc>
        <w:tc>
          <w:tcPr>
            <w:tcW w:w="1472" w:type="dxa"/>
            <w:gridSpan w:val="2"/>
            <w:vMerge/>
          </w:tcPr>
          <w:p w14:paraId="0DFBBFB2" w14:textId="77777777" w:rsidR="00062A55" w:rsidRDefault="00062A55"/>
        </w:tc>
        <w:tc>
          <w:tcPr>
            <w:tcW w:w="7334" w:type="dxa"/>
            <w:gridSpan w:val="2"/>
          </w:tcPr>
          <w:p w14:paraId="0DF5D055" w14:textId="77777777" w:rsidR="00062A55" w:rsidRDefault="001E41C4">
            <w:r>
              <w:t xml:space="preserve">PAPR/CM gain: </w:t>
            </w:r>
          </w:p>
        </w:tc>
      </w:tr>
      <w:tr w:rsidR="00062A55" w14:paraId="51F60CDE" w14:textId="77777777">
        <w:trPr>
          <w:trHeight w:val="170"/>
          <w:jc w:val="center"/>
        </w:trPr>
        <w:tc>
          <w:tcPr>
            <w:tcW w:w="1156" w:type="dxa"/>
            <w:gridSpan w:val="2"/>
            <w:vMerge/>
          </w:tcPr>
          <w:p w14:paraId="592124E5" w14:textId="77777777" w:rsidR="00062A55" w:rsidRDefault="00062A55"/>
        </w:tc>
        <w:tc>
          <w:tcPr>
            <w:tcW w:w="8806" w:type="dxa"/>
            <w:gridSpan w:val="4"/>
          </w:tcPr>
          <w:p w14:paraId="67914EFD" w14:textId="77777777" w:rsidR="00062A55" w:rsidRDefault="001E41C4">
            <w:r>
              <w:t xml:space="preserve">Spec impact: </w:t>
            </w:r>
          </w:p>
          <w:p w14:paraId="4C902C08" w14:textId="77777777" w:rsidR="00062A55" w:rsidRDefault="00062A55">
            <w:pPr>
              <w:pStyle w:val="BodyText"/>
              <w:overflowPunct/>
              <w:autoSpaceDE/>
              <w:autoSpaceDN/>
              <w:adjustRightInd/>
              <w:spacing w:beforeLines="50"/>
              <w:textAlignment w:val="auto"/>
            </w:pPr>
          </w:p>
        </w:tc>
      </w:tr>
      <w:tr w:rsidR="00062A55" w14:paraId="53A490ED" w14:textId="77777777">
        <w:trPr>
          <w:trHeight w:val="310"/>
          <w:jc w:val="center"/>
        </w:trPr>
        <w:tc>
          <w:tcPr>
            <w:tcW w:w="1156" w:type="dxa"/>
            <w:gridSpan w:val="2"/>
            <w:vMerge/>
          </w:tcPr>
          <w:p w14:paraId="675871F2" w14:textId="77777777" w:rsidR="00062A55" w:rsidRDefault="00062A55"/>
        </w:tc>
        <w:tc>
          <w:tcPr>
            <w:tcW w:w="1472" w:type="dxa"/>
            <w:gridSpan w:val="2"/>
            <w:vMerge w:val="restart"/>
          </w:tcPr>
          <w:p w14:paraId="47182DD3" w14:textId="77777777" w:rsidR="00062A55" w:rsidRDefault="001E41C4">
            <w:r>
              <w:t>Impact to receiver</w:t>
            </w:r>
          </w:p>
        </w:tc>
        <w:tc>
          <w:tcPr>
            <w:tcW w:w="7334" w:type="dxa"/>
            <w:gridSpan w:val="2"/>
          </w:tcPr>
          <w:p w14:paraId="05A2DA7D" w14:textId="77777777" w:rsidR="00062A55" w:rsidRDefault="001E41C4">
            <w:r>
              <w:t>Impact to receiver</w:t>
            </w:r>
          </w:p>
        </w:tc>
      </w:tr>
      <w:tr w:rsidR="00062A55" w14:paraId="7883CB6C" w14:textId="77777777">
        <w:trPr>
          <w:trHeight w:val="310"/>
          <w:jc w:val="center"/>
        </w:trPr>
        <w:tc>
          <w:tcPr>
            <w:tcW w:w="1156" w:type="dxa"/>
            <w:gridSpan w:val="2"/>
            <w:vMerge/>
          </w:tcPr>
          <w:p w14:paraId="6B58B1AE" w14:textId="77777777" w:rsidR="00062A55" w:rsidRDefault="00062A55"/>
        </w:tc>
        <w:tc>
          <w:tcPr>
            <w:tcW w:w="1472" w:type="dxa"/>
            <w:gridSpan w:val="2"/>
            <w:vMerge/>
          </w:tcPr>
          <w:p w14:paraId="44A55B65" w14:textId="77777777" w:rsidR="00062A55" w:rsidRDefault="00062A55"/>
        </w:tc>
        <w:tc>
          <w:tcPr>
            <w:tcW w:w="7334" w:type="dxa"/>
            <w:gridSpan w:val="2"/>
          </w:tcPr>
          <w:p w14:paraId="16AFFCD9" w14:textId="77777777" w:rsidR="00062A55" w:rsidRDefault="001E41C4">
            <w:r>
              <w:t xml:space="preserve">Receiver sensitivity to time/frequency error: </w:t>
            </w:r>
          </w:p>
        </w:tc>
      </w:tr>
      <w:tr w:rsidR="00062A55" w14:paraId="053C9204" w14:textId="77777777">
        <w:trPr>
          <w:trHeight w:val="310"/>
          <w:jc w:val="center"/>
        </w:trPr>
        <w:tc>
          <w:tcPr>
            <w:tcW w:w="1156" w:type="dxa"/>
            <w:gridSpan w:val="2"/>
            <w:vMerge/>
          </w:tcPr>
          <w:p w14:paraId="731FF015" w14:textId="77777777" w:rsidR="00062A55" w:rsidRDefault="00062A55"/>
        </w:tc>
        <w:tc>
          <w:tcPr>
            <w:tcW w:w="1472" w:type="dxa"/>
            <w:gridSpan w:val="2"/>
          </w:tcPr>
          <w:p w14:paraId="2B4A4D97" w14:textId="77777777" w:rsidR="00062A55" w:rsidRDefault="001E41C4">
            <w:r>
              <w:t>Impact to UE implementation</w:t>
            </w:r>
          </w:p>
        </w:tc>
        <w:tc>
          <w:tcPr>
            <w:tcW w:w="7334" w:type="dxa"/>
            <w:gridSpan w:val="2"/>
          </w:tcPr>
          <w:p w14:paraId="5C8F6C5A" w14:textId="77777777" w:rsidR="00062A55" w:rsidRDefault="001E41C4">
            <w:r>
              <w:t>Impact to UE implementation</w:t>
            </w:r>
          </w:p>
        </w:tc>
      </w:tr>
      <w:tr w:rsidR="00062A55" w14:paraId="04FCEBB5" w14:textId="77777777">
        <w:trPr>
          <w:gridAfter w:val="1"/>
          <w:wAfter w:w="67" w:type="dxa"/>
          <w:trHeight w:val="310"/>
          <w:jc w:val="center"/>
        </w:trPr>
        <w:tc>
          <w:tcPr>
            <w:tcW w:w="1150" w:type="dxa"/>
            <w:vMerge w:val="restart"/>
          </w:tcPr>
          <w:p w14:paraId="7FBA4458" w14:textId="77777777" w:rsidR="00062A55" w:rsidRDefault="001E41C4">
            <w:pPr>
              <w:spacing w:before="0"/>
              <w:jc w:val="left"/>
            </w:pPr>
            <w:r>
              <w:t xml:space="preserve">Company: </w:t>
            </w:r>
          </w:p>
          <w:p w14:paraId="27DCDA35" w14:textId="77777777" w:rsidR="00062A55" w:rsidRDefault="001E41C4">
            <w:pPr>
              <w:spacing w:before="0"/>
              <w:jc w:val="left"/>
            </w:pPr>
            <w:r>
              <w:t>Intel</w:t>
            </w:r>
          </w:p>
        </w:tc>
        <w:tc>
          <w:tcPr>
            <w:tcW w:w="8745" w:type="dxa"/>
            <w:gridSpan w:val="4"/>
          </w:tcPr>
          <w:p w14:paraId="5EABEF01" w14:textId="77777777" w:rsidR="00062A55" w:rsidRDefault="001E41C4">
            <w:r>
              <w:t>Use case of the scheme: for coverage limited scenario, channel estimation is typically a bottleneck in terms of link level performance. It is important to improve channel estimation performance so as to enhance coverage.</w:t>
            </w:r>
          </w:p>
        </w:tc>
      </w:tr>
      <w:tr w:rsidR="00062A55" w14:paraId="2E746DEC" w14:textId="77777777">
        <w:trPr>
          <w:gridAfter w:val="1"/>
          <w:wAfter w:w="67" w:type="dxa"/>
          <w:trHeight w:val="310"/>
          <w:jc w:val="center"/>
        </w:trPr>
        <w:tc>
          <w:tcPr>
            <w:tcW w:w="1150" w:type="dxa"/>
            <w:vMerge/>
          </w:tcPr>
          <w:p w14:paraId="75EB3945" w14:textId="77777777" w:rsidR="00062A55" w:rsidRDefault="00062A55">
            <w:pPr>
              <w:spacing w:before="0"/>
              <w:jc w:val="left"/>
            </w:pPr>
          </w:p>
        </w:tc>
        <w:tc>
          <w:tcPr>
            <w:tcW w:w="8745" w:type="dxa"/>
            <w:gridSpan w:val="4"/>
          </w:tcPr>
          <w:p w14:paraId="5C0106F3" w14:textId="77777777" w:rsidR="00062A55" w:rsidRDefault="001E41C4">
            <w:r>
              <w:t xml:space="preserve">Any Restriction to apply the scheme: phase coherence for PUCCH repetition. </w:t>
            </w:r>
          </w:p>
        </w:tc>
      </w:tr>
      <w:tr w:rsidR="00062A55" w14:paraId="75A35AD4" w14:textId="77777777">
        <w:trPr>
          <w:gridAfter w:val="1"/>
          <w:wAfter w:w="67" w:type="dxa"/>
          <w:trHeight w:val="310"/>
          <w:jc w:val="center"/>
        </w:trPr>
        <w:tc>
          <w:tcPr>
            <w:tcW w:w="1150" w:type="dxa"/>
            <w:vMerge/>
          </w:tcPr>
          <w:p w14:paraId="43A9C1D0" w14:textId="77777777" w:rsidR="00062A55" w:rsidRDefault="00062A55">
            <w:pPr>
              <w:spacing w:before="0"/>
              <w:jc w:val="left"/>
            </w:pPr>
          </w:p>
        </w:tc>
        <w:tc>
          <w:tcPr>
            <w:tcW w:w="8745" w:type="dxa"/>
            <w:gridSpan w:val="4"/>
          </w:tcPr>
          <w:p w14:paraId="627D228D" w14:textId="77777777" w:rsidR="00062A55" w:rsidRDefault="001E41C4">
            <w:r>
              <w:t xml:space="preserve">Any prerequisite to apply the scheme: </w:t>
            </w:r>
          </w:p>
        </w:tc>
      </w:tr>
      <w:tr w:rsidR="00062A55" w14:paraId="788D620F" w14:textId="77777777">
        <w:trPr>
          <w:gridAfter w:val="1"/>
          <w:wAfter w:w="67" w:type="dxa"/>
          <w:trHeight w:val="310"/>
          <w:jc w:val="center"/>
        </w:trPr>
        <w:tc>
          <w:tcPr>
            <w:tcW w:w="1150" w:type="dxa"/>
            <w:vMerge/>
          </w:tcPr>
          <w:p w14:paraId="16E06E87" w14:textId="77777777" w:rsidR="00062A55" w:rsidRDefault="00062A55">
            <w:pPr>
              <w:spacing w:before="0"/>
              <w:jc w:val="left"/>
            </w:pPr>
          </w:p>
        </w:tc>
        <w:tc>
          <w:tcPr>
            <w:tcW w:w="1472" w:type="dxa"/>
            <w:gridSpan w:val="2"/>
            <w:vMerge w:val="restart"/>
          </w:tcPr>
          <w:p w14:paraId="3AFD0018" w14:textId="77777777" w:rsidR="00062A55" w:rsidRDefault="001E41C4">
            <w:r>
              <w:t>Performance gain</w:t>
            </w:r>
          </w:p>
        </w:tc>
        <w:tc>
          <w:tcPr>
            <w:tcW w:w="7273" w:type="dxa"/>
            <w:gridSpan w:val="2"/>
          </w:tcPr>
          <w:p w14:paraId="16F96466" w14:textId="77777777" w:rsidR="00062A55" w:rsidRDefault="001E41C4">
            <w:pPr>
              <w:spacing w:before="0"/>
            </w:pPr>
            <w:r>
              <w:t>SNR gain: 1.2dB compared to without cross-slot channel estimation. Further, when inter-slot frequency hopping with inter-slot bundling is employed, additional ~1.6dB performance gain can be achieved.</w:t>
            </w:r>
          </w:p>
        </w:tc>
      </w:tr>
      <w:tr w:rsidR="00062A55" w14:paraId="0B1EA214" w14:textId="77777777">
        <w:trPr>
          <w:gridAfter w:val="1"/>
          <w:wAfter w:w="67" w:type="dxa"/>
          <w:trHeight w:val="310"/>
          <w:jc w:val="center"/>
        </w:trPr>
        <w:tc>
          <w:tcPr>
            <w:tcW w:w="1150" w:type="dxa"/>
            <w:vMerge/>
          </w:tcPr>
          <w:p w14:paraId="62F7E4D0" w14:textId="77777777" w:rsidR="00062A55" w:rsidRDefault="00062A55"/>
        </w:tc>
        <w:tc>
          <w:tcPr>
            <w:tcW w:w="1472" w:type="dxa"/>
            <w:gridSpan w:val="2"/>
            <w:vMerge/>
          </w:tcPr>
          <w:p w14:paraId="5B11FA12" w14:textId="77777777" w:rsidR="00062A55" w:rsidRDefault="00062A55"/>
        </w:tc>
        <w:tc>
          <w:tcPr>
            <w:tcW w:w="7273" w:type="dxa"/>
            <w:gridSpan w:val="2"/>
          </w:tcPr>
          <w:p w14:paraId="5BB35DB4" w14:textId="77777777" w:rsidR="00062A55" w:rsidRDefault="001E41C4">
            <w:r>
              <w:t xml:space="preserve">PAPR/CM gain: </w:t>
            </w:r>
          </w:p>
        </w:tc>
      </w:tr>
      <w:tr w:rsidR="00062A55" w14:paraId="01B5D093" w14:textId="77777777">
        <w:trPr>
          <w:gridAfter w:val="1"/>
          <w:wAfter w:w="67" w:type="dxa"/>
          <w:trHeight w:val="170"/>
          <w:jc w:val="center"/>
        </w:trPr>
        <w:tc>
          <w:tcPr>
            <w:tcW w:w="1150" w:type="dxa"/>
            <w:vMerge/>
          </w:tcPr>
          <w:p w14:paraId="313C8B05" w14:textId="77777777" w:rsidR="00062A55" w:rsidRDefault="00062A55"/>
        </w:tc>
        <w:tc>
          <w:tcPr>
            <w:tcW w:w="8745" w:type="dxa"/>
            <w:gridSpan w:val="4"/>
          </w:tcPr>
          <w:p w14:paraId="7AAE09AB" w14:textId="77777777" w:rsidR="00062A55" w:rsidRDefault="001E41C4">
            <w:r>
              <w:t xml:space="preserve">Spec impact: Same Tx power and inter-slot frequency hopping with inter-slot bundling during PUCCH repetition. </w:t>
            </w:r>
          </w:p>
        </w:tc>
      </w:tr>
      <w:tr w:rsidR="00062A55" w14:paraId="2EFAFBF4" w14:textId="77777777">
        <w:trPr>
          <w:gridAfter w:val="1"/>
          <w:wAfter w:w="67" w:type="dxa"/>
          <w:trHeight w:val="310"/>
          <w:jc w:val="center"/>
        </w:trPr>
        <w:tc>
          <w:tcPr>
            <w:tcW w:w="1150" w:type="dxa"/>
            <w:vMerge/>
          </w:tcPr>
          <w:p w14:paraId="370F36CC" w14:textId="77777777" w:rsidR="00062A55" w:rsidRDefault="00062A55"/>
        </w:tc>
        <w:tc>
          <w:tcPr>
            <w:tcW w:w="1472" w:type="dxa"/>
            <w:gridSpan w:val="2"/>
            <w:vMerge w:val="restart"/>
          </w:tcPr>
          <w:p w14:paraId="5DB60E12" w14:textId="77777777" w:rsidR="00062A55" w:rsidRDefault="001E41C4">
            <w:r>
              <w:t>Impact to receiver</w:t>
            </w:r>
          </w:p>
        </w:tc>
        <w:tc>
          <w:tcPr>
            <w:tcW w:w="7273" w:type="dxa"/>
            <w:gridSpan w:val="2"/>
          </w:tcPr>
          <w:p w14:paraId="2C46B0D7" w14:textId="77777777" w:rsidR="00062A55" w:rsidRDefault="001E41C4">
            <w:r>
              <w:t xml:space="preserve">Receiver complexity: </w:t>
            </w:r>
          </w:p>
        </w:tc>
      </w:tr>
      <w:tr w:rsidR="00062A55" w14:paraId="4E08D59E" w14:textId="77777777">
        <w:trPr>
          <w:gridAfter w:val="1"/>
          <w:wAfter w:w="67" w:type="dxa"/>
          <w:trHeight w:val="310"/>
          <w:jc w:val="center"/>
        </w:trPr>
        <w:tc>
          <w:tcPr>
            <w:tcW w:w="1150" w:type="dxa"/>
            <w:vMerge/>
          </w:tcPr>
          <w:p w14:paraId="6DA07CEE" w14:textId="77777777" w:rsidR="00062A55" w:rsidRDefault="00062A55"/>
        </w:tc>
        <w:tc>
          <w:tcPr>
            <w:tcW w:w="1472" w:type="dxa"/>
            <w:gridSpan w:val="2"/>
            <w:vMerge/>
          </w:tcPr>
          <w:p w14:paraId="40E5A6A1" w14:textId="77777777" w:rsidR="00062A55" w:rsidRDefault="00062A55"/>
        </w:tc>
        <w:tc>
          <w:tcPr>
            <w:tcW w:w="7273" w:type="dxa"/>
            <w:gridSpan w:val="2"/>
          </w:tcPr>
          <w:p w14:paraId="4536452E" w14:textId="77777777" w:rsidR="00062A55" w:rsidRDefault="001E41C4">
            <w:r>
              <w:t xml:space="preserve">Receiver sensitivity to time/frequency error: </w:t>
            </w:r>
          </w:p>
        </w:tc>
      </w:tr>
      <w:tr w:rsidR="00062A55" w14:paraId="6A0BA0B3" w14:textId="77777777">
        <w:trPr>
          <w:gridAfter w:val="1"/>
          <w:wAfter w:w="67" w:type="dxa"/>
          <w:trHeight w:val="310"/>
          <w:jc w:val="center"/>
        </w:trPr>
        <w:tc>
          <w:tcPr>
            <w:tcW w:w="1150" w:type="dxa"/>
            <w:vMerge/>
          </w:tcPr>
          <w:p w14:paraId="43F7FB6B" w14:textId="77777777" w:rsidR="00062A55" w:rsidRDefault="00062A55"/>
        </w:tc>
        <w:tc>
          <w:tcPr>
            <w:tcW w:w="1472" w:type="dxa"/>
            <w:gridSpan w:val="2"/>
          </w:tcPr>
          <w:p w14:paraId="1B751CBA" w14:textId="77777777" w:rsidR="00062A55" w:rsidRDefault="001E41C4">
            <w:r>
              <w:t>Impact to UE implementation</w:t>
            </w:r>
          </w:p>
        </w:tc>
        <w:tc>
          <w:tcPr>
            <w:tcW w:w="7273" w:type="dxa"/>
            <w:gridSpan w:val="2"/>
          </w:tcPr>
          <w:p w14:paraId="76DBD1C6" w14:textId="77777777" w:rsidR="00062A55" w:rsidRDefault="00062A55"/>
        </w:tc>
      </w:tr>
      <w:tr w:rsidR="00062A55" w14:paraId="611DF9B9" w14:textId="77777777">
        <w:trPr>
          <w:gridAfter w:val="1"/>
          <w:wAfter w:w="67" w:type="dxa"/>
          <w:trHeight w:val="310"/>
          <w:jc w:val="center"/>
        </w:trPr>
        <w:tc>
          <w:tcPr>
            <w:tcW w:w="1150" w:type="dxa"/>
            <w:vMerge w:val="restart"/>
          </w:tcPr>
          <w:p w14:paraId="5B20D1F6" w14:textId="77777777" w:rsidR="00062A55" w:rsidRDefault="001E41C4">
            <w:pPr>
              <w:spacing w:before="0"/>
              <w:jc w:val="left"/>
            </w:pPr>
            <w:r>
              <w:t xml:space="preserve">Company: </w:t>
            </w:r>
          </w:p>
          <w:p w14:paraId="1523A987" w14:textId="77777777" w:rsidR="00062A55" w:rsidRDefault="001E41C4">
            <w:pPr>
              <w:spacing w:before="0"/>
              <w:jc w:val="left"/>
            </w:pPr>
            <w:proofErr w:type="spellStart"/>
            <w:r>
              <w:t>InterDigital</w:t>
            </w:r>
            <w:proofErr w:type="spellEnd"/>
          </w:p>
        </w:tc>
        <w:tc>
          <w:tcPr>
            <w:tcW w:w="8745" w:type="dxa"/>
            <w:gridSpan w:val="4"/>
          </w:tcPr>
          <w:p w14:paraId="142B6DBF" w14:textId="77777777" w:rsidR="00062A55" w:rsidRDefault="001E41C4">
            <w:r>
              <w:t>Use case of the scheme:  Same as for PUSCH, i.e. improve accuracy of channel estimation. This is especially useful in case “Type-B like” PUCCH repetition is supported since the time span of the DMRS transmissions is shorter.</w:t>
            </w:r>
          </w:p>
        </w:tc>
      </w:tr>
      <w:tr w:rsidR="00062A55" w14:paraId="4154746E" w14:textId="77777777">
        <w:trPr>
          <w:gridAfter w:val="1"/>
          <w:wAfter w:w="67" w:type="dxa"/>
          <w:trHeight w:val="310"/>
          <w:jc w:val="center"/>
        </w:trPr>
        <w:tc>
          <w:tcPr>
            <w:tcW w:w="1150" w:type="dxa"/>
            <w:vMerge/>
          </w:tcPr>
          <w:p w14:paraId="56021708" w14:textId="77777777" w:rsidR="00062A55" w:rsidRDefault="00062A55">
            <w:pPr>
              <w:spacing w:before="0"/>
              <w:jc w:val="left"/>
            </w:pPr>
          </w:p>
        </w:tc>
        <w:tc>
          <w:tcPr>
            <w:tcW w:w="8745" w:type="dxa"/>
            <w:gridSpan w:val="4"/>
          </w:tcPr>
          <w:p w14:paraId="293A6C2B" w14:textId="77777777" w:rsidR="00062A55" w:rsidRDefault="001E41C4">
            <w:r>
              <w:t>Any Restriction to apply the scheme: As for PUSCH. However, for PUCCH, it may be more applicable in case of PUCCH repetition.</w:t>
            </w:r>
          </w:p>
        </w:tc>
      </w:tr>
      <w:tr w:rsidR="00062A55" w14:paraId="0F327D68" w14:textId="77777777">
        <w:trPr>
          <w:gridAfter w:val="1"/>
          <w:wAfter w:w="67" w:type="dxa"/>
          <w:trHeight w:val="310"/>
          <w:jc w:val="center"/>
        </w:trPr>
        <w:tc>
          <w:tcPr>
            <w:tcW w:w="1150" w:type="dxa"/>
            <w:vMerge/>
          </w:tcPr>
          <w:p w14:paraId="60036C63" w14:textId="77777777" w:rsidR="00062A55" w:rsidRDefault="00062A55">
            <w:pPr>
              <w:spacing w:before="0"/>
              <w:jc w:val="left"/>
            </w:pPr>
          </w:p>
        </w:tc>
        <w:tc>
          <w:tcPr>
            <w:tcW w:w="8745" w:type="dxa"/>
            <w:gridSpan w:val="4"/>
          </w:tcPr>
          <w:p w14:paraId="7E61F64A" w14:textId="77777777" w:rsidR="00062A55" w:rsidRDefault="001E41C4">
            <w:r>
              <w:t xml:space="preserve">Any prerequisite to apply the scheme: </w:t>
            </w:r>
          </w:p>
        </w:tc>
      </w:tr>
      <w:tr w:rsidR="00062A55" w14:paraId="79B7C205" w14:textId="77777777">
        <w:trPr>
          <w:gridAfter w:val="1"/>
          <w:wAfter w:w="67" w:type="dxa"/>
          <w:trHeight w:val="310"/>
          <w:jc w:val="center"/>
        </w:trPr>
        <w:tc>
          <w:tcPr>
            <w:tcW w:w="1150" w:type="dxa"/>
            <w:vMerge/>
          </w:tcPr>
          <w:p w14:paraId="1F01B076" w14:textId="77777777" w:rsidR="00062A55" w:rsidRDefault="00062A55">
            <w:pPr>
              <w:spacing w:before="0"/>
              <w:jc w:val="left"/>
            </w:pPr>
          </w:p>
        </w:tc>
        <w:tc>
          <w:tcPr>
            <w:tcW w:w="1472" w:type="dxa"/>
            <w:gridSpan w:val="2"/>
            <w:vMerge w:val="restart"/>
          </w:tcPr>
          <w:p w14:paraId="1EDB62C1" w14:textId="77777777" w:rsidR="00062A55" w:rsidRDefault="001E41C4">
            <w:r>
              <w:t>Performance gain</w:t>
            </w:r>
          </w:p>
        </w:tc>
        <w:tc>
          <w:tcPr>
            <w:tcW w:w="7273" w:type="dxa"/>
            <w:gridSpan w:val="2"/>
          </w:tcPr>
          <w:p w14:paraId="61684F51" w14:textId="77777777" w:rsidR="00062A55" w:rsidRDefault="001E41C4">
            <w:pPr>
              <w:spacing w:before="0"/>
            </w:pPr>
            <w:r>
              <w:t xml:space="preserve">SNR gain: </w:t>
            </w:r>
          </w:p>
        </w:tc>
      </w:tr>
      <w:tr w:rsidR="00062A55" w14:paraId="02E45EB6" w14:textId="77777777">
        <w:trPr>
          <w:gridAfter w:val="1"/>
          <w:wAfter w:w="67" w:type="dxa"/>
          <w:trHeight w:val="310"/>
          <w:jc w:val="center"/>
        </w:trPr>
        <w:tc>
          <w:tcPr>
            <w:tcW w:w="1150" w:type="dxa"/>
            <w:vMerge/>
          </w:tcPr>
          <w:p w14:paraId="199B33BA" w14:textId="77777777" w:rsidR="00062A55" w:rsidRDefault="00062A55"/>
        </w:tc>
        <w:tc>
          <w:tcPr>
            <w:tcW w:w="1472" w:type="dxa"/>
            <w:gridSpan w:val="2"/>
            <w:vMerge/>
          </w:tcPr>
          <w:p w14:paraId="721C2E6C" w14:textId="77777777" w:rsidR="00062A55" w:rsidRDefault="00062A55"/>
        </w:tc>
        <w:tc>
          <w:tcPr>
            <w:tcW w:w="7273" w:type="dxa"/>
            <w:gridSpan w:val="2"/>
          </w:tcPr>
          <w:p w14:paraId="3E2DECDB" w14:textId="77777777" w:rsidR="00062A55" w:rsidRDefault="001E41C4">
            <w:r>
              <w:t xml:space="preserve">PAPR/CM gain: </w:t>
            </w:r>
          </w:p>
        </w:tc>
      </w:tr>
      <w:tr w:rsidR="00062A55" w14:paraId="57E8B013" w14:textId="77777777">
        <w:trPr>
          <w:gridAfter w:val="1"/>
          <w:wAfter w:w="67" w:type="dxa"/>
          <w:trHeight w:val="170"/>
          <w:jc w:val="center"/>
        </w:trPr>
        <w:tc>
          <w:tcPr>
            <w:tcW w:w="1150" w:type="dxa"/>
            <w:vMerge/>
          </w:tcPr>
          <w:p w14:paraId="0E1214BB" w14:textId="77777777" w:rsidR="00062A55" w:rsidRDefault="00062A55"/>
        </w:tc>
        <w:tc>
          <w:tcPr>
            <w:tcW w:w="8745" w:type="dxa"/>
            <w:gridSpan w:val="4"/>
          </w:tcPr>
          <w:p w14:paraId="66B20EA5" w14:textId="77777777" w:rsidR="00062A55" w:rsidRDefault="001E41C4">
            <w:r>
              <w:t>Spec impact: conditions/signalling to apply bundling need to be specified</w:t>
            </w:r>
          </w:p>
        </w:tc>
      </w:tr>
      <w:tr w:rsidR="00062A55" w14:paraId="0B5D0DFA" w14:textId="77777777">
        <w:trPr>
          <w:gridAfter w:val="1"/>
          <w:wAfter w:w="67" w:type="dxa"/>
          <w:trHeight w:val="310"/>
          <w:jc w:val="center"/>
        </w:trPr>
        <w:tc>
          <w:tcPr>
            <w:tcW w:w="1150" w:type="dxa"/>
            <w:vMerge/>
          </w:tcPr>
          <w:p w14:paraId="14B7A478" w14:textId="77777777" w:rsidR="00062A55" w:rsidRDefault="00062A55"/>
        </w:tc>
        <w:tc>
          <w:tcPr>
            <w:tcW w:w="1472" w:type="dxa"/>
            <w:gridSpan w:val="2"/>
            <w:vMerge w:val="restart"/>
          </w:tcPr>
          <w:p w14:paraId="642D41B8" w14:textId="77777777" w:rsidR="00062A55" w:rsidRDefault="001E41C4">
            <w:r>
              <w:t>Impact to receiver</w:t>
            </w:r>
          </w:p>
        </w:tc>
        <w:tc>
          <w:tcPr>
            <w:tcW w:w="7273" w:type="dxa"/>
            <w:gridSpan w:val="2"/>
          </w:tcPr>
          <w:p w14:paraId="373F1D8A" w14:textId="77777777" w:rsidR="00062A55" w:rsidRDefault="001E41C4">
            <w:r>
              <w:t>Receiver complexity: DMRS processing within a bundle</w:t>
            </w:r>
          </w:p>
        </w:tc>
      </w:tr>
      <w:tr w:rsidR="00062A55" w14:paraId="43A1B239" w14:textId="77777777">
        <w:trPr>
          <w:gridAfter w:val="1"/>
          <w:wAfter w:w="67" w:type="dxa"/>
          <w:trHeight w:val="310"/>
          <w:jc w:val="center"/>
        </w:trPr>
        <w:tc>
          <w:tcPr>
            <w:tcW w:w="1150" w:type="dxa"/>
            <w:vMerge/>
          </w:tcPr>
          <w:p w14:paraId="0BEDF74E" w14:textId="77777777" w:rsidR="00062A55" w:rsidRDefault="00062A55"/>
        </w:tc>
        <w:tc>
          <w:tcPr>
            <w:tcW w:w="1472" w:type="dxa"/>
            <w:gridSpan w:val="2"/>
            <w:vMerge/>
          </w:tcPr>
          <w:p w14:paraId="433529C0" w14:textId="77777777" w:rsidR="00062A55" w:rsidRDefault="00062A55"/>
        </w:tc>
        <w:tc>
          <w:tcPr>
            <w:tcW w:w="7273" w:type="dxa"/>
            <w:gridSpan w:val="2"/>
          </w:tcPr>
          <w:p w14:paraId="698F905A" w14:textId="77777777" w:rsidR="00062A55" w:rsidRDefault="001E41C4">
            <w:r>
              <w:t xml:space="preserve">Receiver sensitivity to time/frequency error: </w:t>
            </w:r>
          </w:p>
        </w:tc>
      </w:tr>
      <w:tr w:rsidR="00062A55" w14:paraId="58F1A11C" w14:textId="77777777">
        <w:trPr>
          <w:gridAfter w:val="1"/>
          <w:wAfter w:w="67" w:type="dxa"/>
          <w:trHeight w:val="310"/>
          <w:jc w:val="center"/>
        </w:trPr>
        <w:tc>
          <w:tcPr>
            <w:tcW w:w="1150" w:type="dxa"/>
            <w:vMerge/>
          </w:tcPr>
          <w:p w14:paraId="2D3F1345" w14:textId="77777777" w:rsidR="00062A55" w:rsidRDefault="00062A55"/>
        </w:tc>
        <w:tc>
          <w:tcPr>
            <w:tcW w:w="1472" w:type="dxa"/>
            <w:gridSpan w:val="2"/>
          </w:tcPr>
          <w:p w14:paraId="67D2FA62" w14:textId="77777777" w:rsidR="00062A55" w:rsidRDefault="001E41C4">
            <w:r>
              <w:t>Impact to UE implementation</w:t>
            </w:r>
          </w:p>
        </w:tc>
        <w:tc>
          <w:tcPr>
            <w:tcW w:w="7273" w:type="dxa"/>
            <w:gridSpan w:val="2"/>
          </w:tcPr>
          <w:p w14:paraId="23DC63E9" w14:textId="77777777" w:rsidR="00062A55" w:rsidRDefault="001E41C4">
            <w:r>
              <w:t>Need to maintain same phase and same power across slots</w:t>
            </w:r>
          </w:p>
        </w:tc>
      </w:tr>
      <w:tr w:rsidR="00062A55" w14:paraId="3075210C" w14:textId="77777777">
        <w:trPr>
          <w:trHeight w:val="310"/>
          <w:jc w:val="center"/>
        </w:trPr>
        <w:tc>
          <w:tcPr>
            <w:tcW w:w="1150" w:type="dxa"/>
            <w:vMerge w:val="restart"/>
          </w:tcPr>
          <w:p w14:paraId="48BE833E" w14:textId="77777777" w:rsidR="00062A55" w:rsidRDefault="001E41C4">
            <w:r>
              <w:t xml:space="preserve">Company: Nokia/NSB </w:t>
            </w:r>
          </w:p>
          <w:p w14:paraId="4FBDB3B8" w14:textId="77777777" w:rsidR="00062A55" w:rsidRDefault="00062A55">
            <w:pPr>
              <w:spacing w:before="0"/>
              <w:jc w:val="left"/>
            </w:pPr>
          </w:p>
        </w:tc>
        <w:tc>
          <w:tcPr>
            <w:tcW w:w="8812" w:type="dxa"/>
            <w:gridSpan w:val="5"/>
          </w:tcPr>
          <w:p w14:paraId="3BA47DA6" w14:textId="77777777" w:rsidR="00062A55" w:rsidRDefault="001E41C4">
            <w:r>
              <w:t>Use case of the scheme: This solution could help improving the quality of channel estimation. However, this should be discussed together or decided after the discussion on cross-slot channel estimation solution for PUSCH.</w:t>
            </w:r>
          </w:p>
        </w:tc>
      </w:tr>
      <w:tr w:rsidR="00062A55" w14:paraId="23120DA6" w14:textId="77777777">
        <w:trPr>
          <w:trHeight w:val="310"/>
          <w:jc w:val="center"/>
        </w:trPr>
        <w:tc>
          <w:tcPr>
            <w:tcW w:w="1150" w:type="dxa"/>
            <w:vMerge/>
          </w:tcPr>
          <w:p w14:paraId="188197BD" w14:textId="77777777" w:rsidR="00062A55" w:rsidRDefault="00062A55">
            <w:pPr>
              <w:spacing w:before="0"/>
              <w:jc w:val="left"/>
            </w:pPr>
          </w:p>
        </w:tc>
        <w:tc>
          <w:tcPr>
            <w:tcW w:w="8812" w:type="dxa"/>
            <w:gridSpan w:val="5"/>
          </w:tcPr>
          <w:p w14:paraId="3EA6E0FD" w14:textId="77777777" w:rsidR="00062A55" w:rsidRDefault="001E41C4">
            <w:r>
              <w:t xml:space="preserve">Any Restriction to apply the scheme: </w:t>
            </w:r>
          </w:p>
        </w:tc>
      </w:tr>
      <w:tr w:rsidR="00062A55" w14:paraId="5BC58288" w14:textId="77777777">
        <w:trPr>
          <w:trHeight w:val="310"/>
          <w:jc w:val="center"/>
        </w:trPr>
        <w:tc>
          <w:tcPr>
            <w:tcW w:w="1150" w:type="dxa"/>
            <w:vMerge/>
          </w:tcPr>
          <w:p w14:paraId="06A25494" w14:textId="77777777" w:rsidR="00062A55" w:rsidRDefault="00062A55">
            <w:pPr>
              <w:spacing w:before="0"/>
              <w:jc w:val="left"/>
            </w:pPr>
          </w:p>
        </w:tc>
        <w:tc>
          <w:tcPr>
            <w:tcW w:w="8812" w:type="dxa"/>
            <w:gridSpan w:val="5"/>
          </w:tcPr>
          <w:p w14:paraId="1C9358E1" w14:textId="77777777" w:rsidR="00062A55" w:rsidRDefault="001E41C4">
            <w:r>
              <w:t xml:space="preserve">Any prerequisite to apply the scheme: </w:t>
            </w:r>
          </w:p>
        </w:tc>
      </w:tr>
      <w:tr w:rsidR="00062A55" w14:paraId="746517D6" w14:textId="77777777">
        <w:trPr>
          <w:trHeight w:val="310"/>
          <w:jc w:val="center"/>
        </w:trPr>
        <w:tc>
          <w:tcPr>
            <w:tcW w:w="1150" w:type="dxa"/>
            <w:vMerge/>
          </w:tcPr>
          <w:p w14:paraId="432D9098" w14:textId="77777777" w:rsidR="00062A55" w:rsidRDefault="00062A55">
            <w:pPr>
              <w:spacing w:before="0"/>
              <w:jc w:val="left"/>
            </w:pPr>
          </w:p>
        </w:tc>
        <w:tc>
          <w:tcPr>
            <w:tcW w:w="1472" w:type="dxa"/>
            <w:gridSpan w:val="2"/>
            <w:vMerge w:val="restart"/>
          </w:tcPr>
          <w:p w14:paraId="4610F45B" w14:textId="77777777" w:rsidR="00062A55" w:rsidRDefault="001E41C4">
            <w:r>
              <w:t>Performance gain</w:t>
            </w:r>
          </w:p>
        </w:tc>
        <w:tc>
          <w:tcPr>
            <w:tcW w:w="7340" w:type="dxa"/>
            <w:gridSpan w:val="3"/>
          </w:tcPr>
          <w:p w14:paraId="137B186F" w14:textId="77777777" w:rsidR="00062A55" w:rsidRDefault="001E41C4">
            <w:pPr>
              <w:spacing w:before="0"/>
            </w:pPr>
            <w:r>
              <w:t xml:space="preserve">SNR gain: </w:t>
            </w:r>
          </w:p>
        </w:tc>
      </w:tr>
      <w:tr w:rsidR="00062A55" w14:paraId="1FB2C982" w14:textId="77777777">
        <w:trPr>
          <w:trHeight w:val="310"/>
          <w:jc w:val="center"/>
        </w:trPr>
        <w:tc>
          <w:tcPr>
            <w:tcW w:w="1150" w:type="dxa"/>
            <w:vMerge/>
          </w:tcPr>
          <w:p w14:paraId="655071D0" w14:textId="77777777" w:rsidR="00062A55" w:rsidRDefault="00062A55"/>
        </w:tc>
        <w:tc>
          <w:tcPr>
            <w:tcW w:w="1472" w:type="dxa"/>
            <w:gridSpan w:val="2"/>
            <w:vMerge/>
          </w:tcPr>
          <w:p w14:paraId="5A2B292E" w14:textId="77777777" w:rsidR="00062A55" w:rsidRDefault="00062A55"/>
        </w:tc>
        <w:tc>
          <w:tcPr>
            <w:tcW w:w="7340" w:type="dxa"/>
            <w:gridSpan w:val="3"/>
          </w:tcPr>
          <w:p w14:paraId="44D7A3C6" w14:textId="77777777" w:rsidR="00062A55" w:rsidRDefault="001E41C4">
            <w:r>
              <w:t xml:space="preserve">PAPR/CM gain: </w:t>
            </w:r>
          </w:p>
        </w:tc>
      </w:tr>
      <w:tr w:rsidR="00062A55" w14:paraId="1B3115EC" w14:textId="77777777">
        <w:trPr>
          <w:trHeight w:val="170"/>
          <w:jc w:val="center"/>
        </w:trPr>
        <w:tc>
          <w:tcPr>
            <w:tcW w:w="1150" w:type="dxa"/>
            <w:vMerge/>
          </w:tcPr>
          <w:p w14:paraId="28E94D41" w14:textId="77777777" w:rsidR="00062A55" w:rsidRDefault="00062A55"/>
        </w:tc>
        <w:tc>
          <w:tcPr>
            <w:tcW w:w="8812" w:type="dxa"/>
            <w:gridSpan w:val="5"/>
          </w:tcPr>
          <w:p w14:paraId="194585F7" w14:textId="77777777" w:rsidR="00062A55" w:rsidRDefault="001E41C4">
            <w:r>
              <w:t>Spec impact: Similar spec impacts/restrictions as for cross-slot channel estimation solution for PUSCH.</w:t>
            </w:r>
          </w:p>
        </w:tc>
      </w:tr>
      <w:tr w:rsidR="00062A55" w14:paraId="63C3497E" w14:textId="77777777">
        <w:trPr>
          <w:trHeight w:val="310"/>
          <w:jc w:val="center"/>
        </w:trPr>
        <w:tc>
          <w:tcPr>
            <w:tcW w:w="1150" w:type="dxa"/>
            <w:vMerge/>
          </w:tcPr>
          <w:p w14:paraId="4522B342" w14:textId="77777777" w:rsidR="00062A55" w:rsidRDefault="00062A55"/>
        </w:tc>
        <w:tc>
          <w:tcPr>
            <w:tcW w:w="1472" w:type="dxa"/>
            <w:gridSpan w:val="2"/>
            <w:vMerge w:val="restart"/>
          </w:tcPr>
          <w:p w14:paraId="5F43D17A" w14:textId="77777777" w:rsidR="00062A55" w:rsidRDefault="001E41C4">
            <w:r>
              <w:t>Impact to receiver</w:t>
            </w:r>
          </w:p>
        </w:tc>
        <w:tc>
          <w:tcPr>
            <w:tcW w:w="7340" w:type="dxa"/>
            <w:gridSpan w:val="3"/>
          </w:tcPr>
          <w:p w14:paraId="47C821BE" w14:textId="77777777" w:rsidR="00062A55" w:rsidRDefault="001E41C4">
            <w:r>
              <w:t xml:space="preserve">Receiver complexity: </w:t>
            </w:r>
          </w:p>
        </w:tc>
      </w:tr>
      <w:tr w:rsidR="00062A55" w14:paraId="16A2EAC3" w14:textId="77777777">
        <w:trPr>
          <w:trHeight w:val="310"/>
          <w:jc w:val="center"/>
        </w:trPr>
        <w:tc>
          <w:tcPr>
            <w:tcW w:w="1150" w:type="dxa"/>
            <w:vMerge/>
          </w:tcPr>
          <w:p w14:paraId="55E74DF3" w14:textId="77777777" w:rsidR="00062A55" w:rsidRDefault="00062A55"/>
        </w:tc>
        <w:tc>
          <w:tcPr>
            <w:tcW w:w="1472" w:type="dxa"/>
            <w:gridSpan w:val="2"/>
            <w:vMerge/>
          </w:tcPr>
          <w:p w14:paraId="25A641B0" w14:textId="77777777" w:rsidR="00062A55" w:rsidRDefault="00062A55"/>
        </w:tc>
        <w:tc>
          <w:tcPr>
            <w:tcW w:w="7340" w:type="dxa"/>
            <w:gridSpan w:val="3"/>
          </w:tcPr>
          <w:p w14:paraId="7632D1AE" w14:textId="77777777" w:rsidR="00062A55" w:rsidRDefault="001E41C4">
            <w:r>
              <w:t xml:space="preserve">Receiver sensitivity to time/frequency error: </w:t>
            </w:r>
          </w:p>
        </w:tc>
      </w:tr>
      <w:tr w:rsidR="00062A55" w14:paraId="6DD7E101" w14:textId="77777777">
        <w:trPr>
          <w:trHeight w:val="310"/>
          <w:jc w:val="center"/>
        </w:trPr>
        <w:tc>
          <w:tcPr>
            <w:tcW w:w="1150" w:type="dxa"/>
            <w:vMerge/>
          </w:tcPr>
          <w:p w14:paraId="0314F9B5" w14:textId="77777777" w:rsidR="00062A55" w:rsidRDefault="00062A55"/>
        </w:tc>
        <w:tc>
          <w:tcPr>
            <w:tcW w:w="1472" w:type="dxa"/>
            <w:gridSpan w:val="2"/>
          </w:tcPr>
          <w:p w14:paraId="56BC5770" w14:textId="77777777" w:rsidR="00062A55" w:rsidRDefault="001E41C4">
            <w:r>
              <w:t>Impact to UE implementation</w:t>
            </w:r>
          </w:p>
        </w:tc>
        <w:tc>
          <w:tcPr>
            <w:tcW w:w="7340" w:type="dxa"/>
            <w:gridSpan w:val="3"/>
          </w:tcPr>
          <w:p w14:paraId="127356DC" w14:textId="77777777" w:rsidR="00062A55" w:rsidRDefault="00062A55"/>
        </w:tc>
      </w:tr>
      <w:tr w:rsidR="00062A55" w14:paraId="12707F6E" w14:textId="77777777">
        <w:trPr>
          <w:gridAfter w:val="1"/>
          <w:wAfter w:w="67" w:type="dxa"/>
          <w:trHeight w:val="310"/>
          <w:jc w:val="center"/>
        </w:trPr>
        <w:tc>
          <w:tcPr>
            <w:tcW w:w="1150" w:type="dxa"/>
            <w:vMerge w:val="restart"/>
          </w:tcPr>
          <w:p w14:paraId="0DDFCE37" w14:textId="77777777" w:rsidR="00062A55" w:rsidRDefault="001E41C4">
            <w:pPr>
              <w:spacing w:before="0"/>
              <w:jc w:val="left"/>
            </w:pPr>
            <w:r>
              <w:t xml:space="preserve">Company: </w:t>
            </w:r>
          </w:p>
          <w:p w14:paraId="5DF6C85B" w14:textId="77777777" w:rsidR="00062A55" w:rsidRDefault="00062A55">
            <w:pPr>
              <w:spacing w:before="0"/>
              <w:jc w:val="left"/>
            </w:pPr>
          </w:p>
        </w:tc>
        <w:tc>
          <w:tcPr>
            <w:tcW w:w="8745" w:type="dxa"/>
            <w:gridSpan w:val="4"/>
          </w:tcPr>
          <w:p w14:paraId="5F71239F" w14:textId="77777777" w:rsidR="00062A55" w:rsidRDefault="001E41C4">
            <w:r>
              <w:t xml:space="preserve">Use case of the scheme:  </w:t>
            </w:r>
          </w:p>
        </w:tc>
      </w:tr>
      <w:tr w:rsidR="00062A55" w14:paraId="409DAB33" w14:textId="77777777">
        <w:trPr>
          <w:gridAfter w:val="1"/>
          <w:wAfter w:w="67" w:type="dxa"/>
          <w:trHeight w:val="310"/>
          <w:jc w:val="center"/>
        </w:trPr>
        <w:tc>
          <w:tcPr>
            <w:tcW w:w="1150" w:type="dxa"/>
            <w:vMerge/>
          </w:tcPr>
          <w:p w14:paraId="00D54B53" w14:textId="77777777" w:rsidR="00062A55" w:rsidRDefault="00062A55">
            <w:pPr>
              <w:spacing w:before="0"/>
              <w:jc w:val="left"/>
            </w:pPr>
          </w:p>
        </w:tc>
        <w:tc>
          <w:tcPr>
            <w:tcW w:w="8745" w:type="dxa"/>
            <w:gridSpan w:val="4"/>
          </w:tcPr>
          <w:p w14:paraId="11B750A6" w14:textId="77777777" w:rsidR="00062A55" w:rsidRDefault="001E41C4">
            <w:r>
              <w:t xml:space="preserve">Any Restriction to apply the scheme: </w:t>
            </w:r>
          </w:p>
        </w:tc>
      </w:tr>
      <w:tr w:rsidR="00062A55" w14:paraId="04CAA0BD" w14:textId="77777777">
        <w:trPr>
          <w:gridAfter w:val="1"/>
          <w:wAfter w:w="67" w:type="dxa"/>
          <w:trHeight w:val="310"/>
          <w:jc w:val="center"/>
        </w:trPr>
        <w:tc>
          <w:tcPr>
            <w:tcW w:w="1150" w:type="dxa"/>
            <w:vMerge/>
          </w:tcPr>
          <w:p w14:paraId="7BBDA006" w14:textId="77777777" w:rsidR="00062A55" w:rsidRDefault="00062A55">
            <w:pPr>
              <w:spacing w:before="0"/>
              <w:jc w:val="left"/>
            </w:pPr>
          </w:p>
        </w:tc>
        <w:tc>
          <w:tcPr>
            <w:tcW w:w="8745" w:type="dxa"/>
            <w:gridSpan w:val="4"/>
          </w:tcPr>
          <w:p w14:paraId="34B0FC45" w14:textId="77777777" w:rsidR="00062A55" w:rsidRDefault="001E41C4">
            <w:r>
              <w:t xml:space="preserve">Any prerequisite to apply the scheme: </w:t>
            </w:r>
          </w:p>
        </w:tc>
      </w:tr>
      <w:tr w:rsidR="00062A55" w14:paraId="30A06D3C" w14:textId="77777777">
        <w:trPr>
          <w:gridAfter w:val="1"/>
          <w:wAfter w:w="67" w:type="dxa"/>
          <w:trHeight w:val="310"/>
          <w:jc w:val="center"/>
        </w:trPr>
        <w:tc>
          <w:tcPr>
            <w:tcW w:w="1150" w:type="dxa"/>
            <w:vMerge/>
          </w:tcPr>
          <w:p w14:paraId="6C851294" w14:textId="77777777" w:rsidR="00062A55" w:rsidRDefault="00062A55">
            <w:pPr>
              <w:spacing w:before="0"/>
              <w:jc w:val="left"/>
            </w:pPr>
          </w:p>
        </w:tc>
        <w:tc>
          <w:tcPr>
            <w:tcW w:w="1472" w:type="dxa"/>
            <w:gridSpan w:val="2"/>
            <w:vMerge w:val="restart"/>
          </w:tcPr>
          <w:p w14:paraId="4826A024" w14:textId="77777777" w:rsidR="00062A55" w:rsidRDefault="001E41C4">
            <w:r>
              <w:t>Performance gain</w:t>
            </w:r>
          </w:p>
        </w:tc>
        <w:tc>
          <w:tcPr>
            <w:tcW w:w="7273" w:type="dxa"/>
            <w:gridSpan w:val="2"/>
          </w:tcPr>
          <w:p w14:paraId="0CDA5FF8" w14:textId="77777777" w:rsidR="00062A55" w:rsidRDefault="001E41C4">
            <w:pPr>
              <w:spacing w:before="0"/>
            </w:pPr>
            <w:r>
              <w:t xml:space="preserve">SNR gain: </w:t>
            </w:r>
          </w:p>
        </w:tc>
      </w:tr>
      <w:tr w:rsidR="00062A55" w14:paraId="458C1141" w14:textId="77777777">
        <w:trPr>
          <w:gridAfter w:val="1"/>
          <w:wAfter w:w="67" w:type="dxa"/>
          <w:trHeight w:val="310"/>
          <w:jc w:val="center"/>
        </w:trPr>
        <w:tc>
          <w:tcPr>
            <w:tcW w:w="1150" w:type="dxa"/>
            <w:vMerge/>
          </w:tcPr>
          <w:p w14:paraId="158B5CDC" w14:textId="77777777" w:rsidR="00062A55" w:rsidRDefault="00062A55"/>
        </w:tc>
        <w:tc>
          <w:tcPr>
            <w:tcW w:w="1472" w:type="dxa"/>
            <w:gridSpan w:val="2"/>
            <w:vMerge/>
          </w:tcPr>
          <w:p w14:paraId="1E761108" w14:textId="77777777" w:rsidR="00062A55" w:rsidRDefault="00062A55"/>
        </w:tc>
        <w:tc>
          <w:tcPr>
            <w:tcW w:w="7273" w:type="dxa"/>
            <w:gridSpan w:val="2"/>
          </w:tcPr>
          <w:p w14:paraId="327820B8" w14:textId="77777777" w:rsidR="00062A55" w:rsidRDefault="001E41C4">
            <w:r>
              <w:t xml:space="preserve">PAPR/CM gain: </w:t>
            </w:r>
          </w:p>
        </w:tc>
      </w:tr>
      <w:tr w:rsidR="00062A55" w14:paraId="0D3E4F64" w14:textId="77777777">
        <w:trPr>
          <w:gridAfter w:val="1"/>
          <w:wAfter w:w="67" w:type="dxa"/>
          <w:trHeight w:val="170"/>
          <w:jc w:val="center"/>
        </w:trPr>
        <w:tc>
          <w:tcPr>
            <w:tcW w:w="1150" w:type="dxa"/>
            <w:vMerge/>
          </w:tcPr>
          <w:p w14:paraId="297EBF5C" w14:textId="77777777" w:rsidR="00062A55" w:rsidRDefault="00062A55"/>
        </w:tc>
        <w:tc>
          <w:tcPr>
            <w:tcW w:w="8745" w:type="dxa"/>
            <w:gridSpan w:val="4"/>
          </w:tcPr>
          <w:p w14:paraId="7E7FF09A" w14:textId="77777777" w:rsidR="00062A55" w:rsidRDefault="001E41C4">
            <w:r>
              <w:t xml:space="preserve">Spec impact: </w:t>
            </w:r>
          </w:p>
        </w:tc>
      </w:tr>
      <w:tr w:rsidR="00062A55" w14:paraId="0ADFBD47" w14:textId="77777777">
        <w:trPr>
          <w:gridAfter w:val="1"/>
          <w:wAfter w:w="67" w:type="dxa"/>
          <w:trHeight w:val="310"/>
          <w:jc w:val="center"/>
        </w:trPr>
        <w:tc>
          <w:tcPr>
            <w:tcW w:w="1150" w:type="dxa"/>
            <w:vMerge/>
          </w:tcPr>
          <w:p w14:paraId="2A786427" w14:textId="77777777" w:rsidR="00062A55" w:rsidRDefault="00062A55"/>
        </w:tc>
        <w:tc>
          <w:tcPr>
            <w:tcW w:w="1472" w:type="dxa"/>
            <w:gridSpan w:val="2"/>
            <w:vMerge w:val="restart"/>
          </w:tcPr>
          <w:p w14:paraId="67A7082E" w14:textId="77777777" w:rsidR="00062A55" w:rsidRDefault="001E41C4">
            <w:r>
              <w:t>Impact to receiver</w:t>
            </w:r>
          </w:p>
        </w:tc>
        <w:tc>
          <w:tcPr>
            <w:tcW w:w="7273" w:type="dxa"/>
            <w:gridSpan w:val="2"/>
          </w:tcPr>
          <w:p w14:paraId="0DF1A8A7" w14:textId="77777777" w:rsidR="00062A55" w:rsidRDefault="001E41C4">
            <w:r>
              <w:t xml:space="preserve">Receiver complexity: </w:t>
            </w:r>
          </w:p>
        </w:tc>
      </w:tr>
      <w:tr w:rsidR="00062A55" w14:paraId="286802EC" w14:textId="77777777">
        <w:trPr>
          <w:gridAfter w:val="1"/>
          <w:wAfter w:w="67" w:type="dxa"/>
          <w:trHeight w:val="310"/>
          <w:jc w:val="center"/>
        </w:trPr>
        <w:tc>
          <w:tcPr>
            <w:tcW w:w="1150" w:type="dxa"/>
            <w:vMerge/>
          </w:tcPr>
          <w:p w14:paraId="446CFF85" w14:textId="77777777" w:rsidR="00062A55" w:rsidRDefault="00062A55"/>
        </w:tc>
        <w:tc>
          <w:tcPr>
            <w:tcW w:w="1472" w:type="dxa"/>
            <w:gridSpan w:val="2"/>
            <w:vMerge/>
          </w:tcPr>
          <w:p w14:paraId="24936A09" w14:textId="77777777" w:rsidR="00062A55" w:rsidRDefault="00062A55"/>
        </w:tc>
        <w:tc>
          <w:tcPr>
            <w:tcW w:w="7273" w:type="dxa"/>
            <w:gridSpan w:val="2"/>
          </w:tcPr>
          <w:p w14:paraId="46579125" w14:textId="77777777" w:rsidR="00062A55" w:rsidRDefault="001E41C4">
            <w:r>
              <w:t xml:space="preserve">Receiver sensitivity to time/frequency error: </w:t>
            </w:r>
          </w:p>
        </w:tc>
      </w:tr>
      <w:tr w:rsidR="00062A55" w14:paraId="5AD9BCD5" w14:textId="77777777">
        <w:trPr>
          <w:gridAfter w:val="1"/>
          <w:wAfter w:w="67" w:type="dxa"/>
          <w:trHeight w:val="310"/>
          <w:jc w:val="center"/>
        </w:trPr>
        <w:tc>
          <w:tcPr>
            <w:tcW w:w="1150" w:type="dxa"/>
            <w:vMerge/>
          </w:tcPr>
          <w:p w14:paraId="3944E057" w14:textId="77777777" w:rsidR="00062A55" w:rsidRDefault="00062A55"/>
        </w:tc>
        <w:tc>
          <w:tcPr>
            <w:tcW w:w="1472" w:type="dxa"/>
            <w:gridSpan w:val="2"/>
          </w:tcPr>
          <w:p w14:paraId="225F43D2" w14:textId="77777777" w:rsidR="00062A55" w:rsidRDefault="001E41C4">
            <w:r>
              <w:t>Impact to UE implementation</w:t>
            </w:r>
          </w:p>
        </w:tc>
        <w:tc>
          <w:tcPr>
            <w:tcW w:w="7273" w:type="dxa"/>
            <w:gridSpan w:val="2"/>
          </w:tcPr>
          <w:p w14:paraId="3BB99D71" w14:textId="77777777" w:rsidR="00062A55" w:rsidRDefault="00062A55"/>
        </w:tc>
      </w:tr>
    </w:tbl>
    <w:p w14:paraId="6E2E2DD7" w14:textId="77777777" w:rsidR="00062A55" w:rsidRDefault="00062A55">
      <w:pPr>
        <w:rPr>
          <w:lang w:eastAsia="zh-CN"/>
        </w:rPr>
      </w:pPr>
    </w:p>
    <w:p w14:paraId="7CA1719C" w14:textId="77777777" w:rsidR="00062A55" w:rsidRDefault="00062A55">
      <w:pPr>
        <w:rPr>
          <w:lang w:eastAsia="zh-CN"/>
        </w:rPr>
      </w:pPr>
    </w:p>
    <w:p w14:paraId="58906C13" w14:textId="77777777" w:rsidR="00062A55" w:rsidRDefault="001E41C4">
      <w:pPr>
        <w:pStyle w:val="Heading2"/>
      </w:pPr>
      <w:r>
        <w:t>4.5 Other schemes</w:t>
      </w:r>
    </w:p>
    <w:p w14:paraId="378EFF3A" w14:textId="77777777" w:rsidR="00062A55" w:rsidRDefault="001E41C4">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062A55" w14:paraId="714DDAC7" w14:textId="77777777">
        <w:trPr>
          <w:trHeight w:val="310"/>
          <w:jc w:val="center"/>
        </w:trPr>
        <w:tc>
          <w:tcPr>
            <w:tcW w:w="1113" w:type="dxa"/>
            <w:gridSpan w:val="2"/>
            <w:vMerge w:val="restart"/>
          </w:tcPr>
          <w:p w14:paraId="03E2243F" w14:textId="77777777" w:rsidR="00062A55" w:rsidRDefault="001E41C4">
            <w:pPr>
              <w:rPr>
                <w:lang w:eastAsia="zh-CN"/>
              </w:rPr>
            </w:pPr>
            <w:r>
              <w:t xml:space="preserve">Company: </w:t>
            </w:r>
          </w:p>
          <w:p w14:paraId="15954601" w14:textId="77777777" w:rsidR="00062A55" w:rsidRDefault="001E41C4">
            <w:pPr>
              <w:rPr>
                <w:lang w:eastAsia="zh-CN"/>
              </w:rPr>
            </w:pPr>
            <w:r>
              <w:rPr>
                <w:rFonts w:hint="eastAsia"/>
                <w:lang w:eastAsia="zh-CN"/>
              </w:rPr>
              <w:t>CATT</w:t>
            </w:r>
          </w:p>
        </w:tc>
        <w:tc>
          <w:tcPr>
            <w:tcW w:w="1272" w:type="dxa"/>
            <w:vMerge w:val="restart"/>
          </w:tcPr>
          <w:p w14:paraId="1AAB41EC" w14:textId="77777777" w:rsidR="00062A55" w:rsidRDefault="001E41C4">
            <w:pPr>
              <w:spacing w:before="0"/>
              <w:jc w:val="left"/>
              <w:rPr>
                <w:lang w:eastAsia="zh-CN"/>
              </w:rPr>
            </w:pPr>
            <w:r>
              <w:t>Scheme:</w:t>
            </w:r>
          </w:p>
          <w:p w14:paraId="370CBEFF" w14:textId="77777777" w:rsidR="00062A55" w:rsidRDefault="001E41C4">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7F080251" w14:textId="77777777" w:rsidR="00062A55" w:rsidRDefault="001E41C4">
            <w:pPr>
              <w:rPr>
                <w:lang w:eastAsia="zh-CN"/>
              </w:rPr>
            </w:pPr>
            <w:r>
              <w:t>Use case of the scheme:</w:t>
            </w:r>
            <w:r>
              <w:rPr>
                <w:rFonts w:hint="eastAsia"/>
                <w:lang w:eastAsia="zh-CN"/>
              </w:rPr>
              <w:t xml:space="preserve"> a universal solution to improve transmission performance</w:t>
            </w:r>
          </w:p>
        </w:tc>
      </w:tr>
      <w:tr w:rsidR="00062A55" w14:paraId="0764C837" w14:textId="77777777">
        <w:trPr>
          <w:trHeight w:val="310"/>
          <w:jc w:val="center"/>
        </w:trPr>
        <w:tc>
          <w:tcPr>
            <w:tcW w:w="1113" w:type="dxa"/>
            <w:gridSpan w:val="2"/>
            <w:vMerge/>
          </w:tcPr>
          <w:p w14:paraId="52CF0026" w14:textId="77777777" w:rsidR="00062A55" w:rsidRDefault="00062A55"/>
        </w:tc>
        <w:tc>
          <w:tcPr>
            <w:tcW w:w="1272" w:type="dxa"/>
            <w:vMerge/>
          </w:tcPr>
          <w:p w14:paraId="6A459562" w14:textId="77777777" w:rsidR="00062A55" w:rsidRDefault="00062A55">
            <w:pPr>
              <w:spacing w:before="0"/>
              <w:jc w:val="left"/>
            </w:pPr>
          </w:p>
        </w:tc>
        <w:tc>
          <w:tcPr>
            <w:tcW w:w="7577" w:type="dxa"/>
            <w:gridSpan w:val="4"/>
          </w:tcPr>
          <w:p w14:paraId="0A80B9CE" w14:textId="77777777" w:rsidR="00062A55" w:rsidRDefault="001E41C4">
            <w:pPr>
              <w:rPr>
                <w:lang w:eastAsia="zh-CN"/>
              </w:rPr>
            </w:pPr>
            <w:r>
              <w:t>Any Restriction to apply the scheme:</w:t>
            </w:r>
            <w:r>
              <w:rPr>
                <w:rFonts w:hint="eastAsia"/>
                <w:lang w:eastAsia="zh-CN"/>
              </w:rPr>
              <w:t xml:space="preserve"> At least two physical Tx is needed at UE side</w:t>
            </w:r>
          </w:p>
        </w:tc>
      </w:tr>
      <w:tr w:rsidR="00062A55" w14:paraId="17564F71" w14:textId="77777777">
        <w:trPr>
          <w:trHeight w:val="310"/>
          <w:jc w:val="center"/>
        </w:trPr>
        <w:tc>
          <w:tcPr>
            <w:tcW w:w="1113" w:type="dxa"/>
            <w:gridSpan w:val="2"/>
            <w:vMerge/>
          </w:tcPr>
          <w:p w14:paraId="4061982F" w14:textId="77777777" w:rsidR="00062A55" w:rsidRDefault="00062A55"/>
        </w:tc>
        <w:tc>
          <w:tcPr>
            <w:tcW w:w="1272" w:type="dxa"/>
            <w:vMerge/>
          </w:tcPr>
          <w:p w14:paraId="7B18115F" w14:textId="77777777" w:rsidR="00062A55" w:rsidRDefault="00062A55">
            <w:pPr>
              <w:spacing w:before="0"/>
              <w:jc w:val="left"/>
            </w:pPr>
          </w:p>
        </w:tc>
        <w:tc>
          <w:tcPr>
            <w:tcW w:w="7577" w:type="dxa"/>
            <w:gridSpan w:val="4"/>
          </w:tcPr>
          <w:p w14:paraId="655F6298" w14:textId="77777777" w:rsidR="00062A55" w:rsidRDefault="001E41C4">
            <w:r>
              <w:t xml:space="preserve">Any prerequisite to apply the scheme: </w:t>
            </w:r>
          </w:p>
        </w:tc>
      </w:tr>
      <w:tr w:rsidR="00062A55" w14:paraId="2B68BC72" w14:textId="77777777">
        <w:trPr>
          <w:trHeight w:val="310"/>
          <w:jc w:val="center"/>
        </w:trPr>
        <w:tc>
          <w:tcPr>
            <w:tcW w:w="1113" w:type="dxa"/>
            <w:gridSpan w:val="2"/>
            <w:vMerge/>
          </w:tcPr>
          <w:p w14:paraId="65325CF1" w14:textId="77777777" w:rsidR="00062A55" w:rsidRDefault="00062A55"/>
        </w:tc>
        <w:tc>
          <w:tcPr>
            <w:tcW w:w="1272" w:type="dxa"/>
            <w:vMerge/>
          </w:tcPr>
          <w:p w14:paraId="582480E9" w14:textId="77777777" w:rsidR="00062A55" w:rsidRDefault="00062A55">
            <w:pPr>
              <w:spacing w:before="0"/>
              <w:jc w:val="left"/>
            </w:pPr>
          </w:p>
        </w:tc>
        <w:tc>
          <w:tcPr>
            <w:tcW w:w="1492" w:type="dxa"/>
            <w:gridSpan w:val="2"/>
            <w:vMerge w:val="restart"/>
          </w:tcPr>
          <w:p w14:paraId="0B72520D" w14:textId="77777777" w:rsidR="00062A55" w:rsidRDefault="001E41C4">
            <w:r>
              <w:t>Performance gain</w:t>
            </w:r>
          </w:p>
        </w:tc>
        <w:tc>
          <w:tcPr>
            <w:tcW w:w="6085" w:type="dxa"/>
            <w:gridSpan w:val="2"/>
          </w:tcPr>
          <w:p w14:paraId="3BC26350" w14:textId="77777777" w:rsidR="00062A55" w:rsidRDefault="001E41C4">
            <w:pPr>
              <w:spacing w:before="0"/>
              <w:rPr>
                <w:lang w:eastAsia="zh-CN"/>
              </w:rPr>
            </w:pPr>
            <w:r>
              <w:t xml:space="preserve">SNR gain: </w:t>
            </w:r>
            <w:r>
              <w:rPr>
                <w:rFonts w:hint="eastAsia"/>
                <w:lang w:eastAsia="zh-CN"/>
              </w:rPr>
              <w:t>at least 1 dB</w:t>
            </w:r>
          </w:p>
        </w:tc>
      </w:tr>
      <w:tr w:rsidR="00062A55" w14:paraId="398752A9" w14:textId="77777777">
        <w:trPr>
          <w:trHeight w:val="310"/>
          <w:jc w:val="center"/>
        </w:trPr>
        <w:tc>
          <w:tcPr>
            <w:tcW w:w="1113" w:type="dxa"/>
            <w:gridSpan w:val="2"/>
            <w:vMerge/>
          </w:tcPr>
          <w:p w14:paraId="6C1226B8" w14:textId="77777777" w:rsidR="00062A55" w:rsidRDefault="00062A55"/>
        </w:tc>
        <w:tc>
          <w:tcPr>
            <w:tcW w:w="1272" w:type="dxa"/>
            <w:vMerge/>
          </w:tcPr>
          <w:p w14:paraId="0F6461B9" w14:textId="77777777" w:rsidR="00062A55" w:rsidRDefault="00062A55"/>
        </w:tc>
        <w:tc>
          <w:tcPr>
            <w:tcW w:w="1492" w:type="dxa"/>
            <w:gridSpan w:val="2"/>
            <w:vMerge/>
          </w:tcPr>
          <w:p w14:paraId="1905B9DF" w14:textId="77777777" w:rsidR="00062A55" w:rsidRDefault="00062A55"/>
        </w:tc>
        <w:tc>
          <w:tcPr>
            <w:tcW w:w="6085" w:type="dxa"/>
            <w:gridSpan w:val="2"/>
          </w:tcPr>
          <w:p w14:paraId="0BB85451" w14:textId="77777777" w:rsidR="00062A55" w:rsidRDefault="001E41C4">
            <w:r>
              <w:t xml:space="preserve">PAPR gain: </w:t>
            </w:r>
          </w:p>
        </w:tc>
      </w:tr>
      <w:tr w:rsidR="00062A55" w14:paraId="2CABEBB3" w14:textId="77777777">
        <w:trPr>
          <w:trHeight w:val="170"/>
          <w:jc w:val="center"/>
        </w:trPr>
        <w:tc>
          <w:tcPr>
            <w:tcW w:w="1113" w:type="dxa"/>
            <w:gridSpan w:val="2"/>
            <w:vMerge/>
          </w:tcPr>
          <w:p w14:paraId="177AEFD2" w14:textId="77777777" w:rsidR="00062A55" w:rsidRDefault="00062A55"/>
        </w:tc>
        <w:tc>
          <w:tcPr>
            <w:tcW w:w="1272" w:type="dxa"/>
            <w:vMerge/>
          </w:tcPr>
          <w:p w14:paraId="624EF745" w14:textId="77777777" w:rsidR="00062A55" w:rsidRDefault="00062A55"/>
        </w:tc>
        <w:tc>
          <w:tcPr>
            <w:tcW w:w="7577" w:type="dxa"/>
            <w:gridSpan w:val="4"/>
          </w:tcPr>
          <w:p w14:paraId="0A7103D0" w14:textId="77777777" w:rsidR="00062A55" w:rsidRDefault="001E41C4">
            <w:pPr>
              <w:rPr>
                <w:lang w:eastAsia="zh-CN"/>
              </w:rPr>
            </w:pPr>
            <w:r>
              <w:t>Spec impact:</w:t>
            </w:r>
            <w:r>
              <w:rPr>
                <w:rFonts w:hint="eastAsia"/>
                <w:lang w:eastAsia="zh-CN"/>
              </w:rPr>
              <w:t xml:space="preserve"> totally transparent and minimal specification impacts</w:t>
            </w:r>
          </w:p>
        </w:tc>
      </w:tr>
      <w:tr w:rsidR="00062A55" w14:paraId="3EEA032D" w14:textId="77777777">
        <w:trPr>
          <w:trHeight w:val="310"/>
          <w:jc w:val="center"/>
        </w:trPr>
        <w:tc>
          <w:tcPr>
            <w:tcW w:w="1113" w:type="dxa"/>
            <w:gridSpan w:val="2"/>
            <w:vMerge/>
          </w:tcPr>
          <w:p w14:paraId="5A7E0126" w14:textId="77777777" w:rsidR="00062A55" w:rsidRDefault="00062A55"/>
        </w:tc>
        <w:tc>
          <w:tcPr>
            <w:tcW w:w="1272" w:type="dxa"/>
            <w:vMerge/>
          </w:tcPr>
          <w:p w14:paraId="2EFF07D1" w14:textId="77777777" w:rsidR="00062A55" w:rsidRDefault="00062A55"/>
        </w:tc>
        <w:tc>
          <w:tcPr>
            <w:tcW w:w="1492" w:type="dxa"/>
            <w:gridSpan w:val="2"/>
            <w:vMerge w:val="restart"/>
          </w:tcPr>
          <w:p w14:paraId="08DB9DD1" w14:textId="77777777" w:rsidR="00062A55" w:rsidRDefault="001E41C4">
            <w:r>
              <w:t>Impact to receiver</w:t>
            </w:r>
          </w:p>
        </w:tc>
        <w:tc>
          <w:tcPr>
            <w:tcW w:w="6085" w:type="dxa"/>
            <w:gridSpan w:val="2"/>
          </w:tcPr>
          <w:p w14:paraId="6C4219F0" w14:textId="77777777" w:rsidR="00062A55" w:rsidRDefault="001E41C4">
            <w:pPr>
              <w:rPr>
                <w:lang w:eastAsia="zh-CN"/>
              </w:rPr>
            </w:pPr>
            <w:r>
              <w:t xml:space="preserve">Receiver complexity: </w:t>
            </w:r>
            <w:r>
              <w:rPr>
                <w:rFonts w:hint="eastAsia"/>
                <w:lang w:eastAsia="zh-CN"/>
              </w:rPr>
              <w:t xml:space="preserve"> Same as the current PUCCH </w:t>
            </w:r>
            <w:proofErr w:type="spellStart"/>
            <w:r>
              <w:rPr>
                <w:rFonts w:hint="eastAsia"/>
                <w:lang w:eastAsia="zh-CN"/>
              </w:rPr>
              <w:t>receptition</w:t>
            </w:r>
            <w:proofErr w:type="spellEnd"/>
          </w:p>
        </w:tc>
      </w:tr>
      <w:tr w:rsidR="00062A55" w14:paraId="03F8B818" w14:textId="77777777">
        <w:trPr>
          <w:trHeight w:val="310"/>
          <w:jc w:val="center"/>
        </w:trPr>
        <w:tc>
          <w:tcPr>
            <w:tcW w:w="1113" w:type="dxa"/>
            <w:gridSpan w:val="2"/>
            <w:vMerge/>
          </w:tcPr>
          <w:p w14:paraId="328899E8" w14:textId="77777777" w:rsidR="00062A55" w:rsidRDefault="00062A55"/>
        </w:tc>
        <w:tc>
          <w:tcPr>
            <w:tcW w:w="1272" w:type="dxa"/>
            <w:vMerge/>
          </w:tcPr>
          <w:p w14:paraId="3D853AD7" w14:textId="77777777" w:rsidR="00062A55" w:rsidRDefault="00062A55"/>
        </w:tc>
        <w:tc>
          <w:tcPr>
            <w:tcW w:w="1492" w:type="dxa"/>
            <w:gridSpan w:val="2"/>
            <w:vMerge/>
          </w:tcPr>
          <w:p w14:paraId="3B2F109D" w14:textId="77777777" w:rsidR="00062A55" w:rsidRDefault="00062A55"/>
        </w:tc>
        <w:tc>
          <w:tcPr>
            <w:tcW w:w="6085" w:type="dxa"/>
            <w:gridSpan w:val="2"/>
          </w:tcPr>
          <w:p w14:paraId="179D2DF4" w14:textId="77777777" w:rsidR="00062A55" w:rsidRDefault="001E41C4">
            <w:r>
              <w:t>Receiver sensitivity to time/frequency error:</w:t>
            </w:r>
          </w:p>
        </w:tc>
      </w:tr>
      <w:tr w:rsidR="00062A55" w14:paraId="445FF1FD" w14:textId="77777777">
        <w:trPr>
          <w:trHeight w:val="310"/>
          <w:jc w:val="center"/>
        </w:trPr>
        <w:tc>
          <w:tcPr>
            <w:tcW w:w="1113" w:type="dxa"/>
            <w:gridSpan w:val="2"/>
            <w:vMerge/>
          </w:tcPr>
          <w:p w14:paraId="77BB2B03" w14:textId="77777777" w:rsidR="00062A55" w:rsidRDefault="00062A55"/>
        </w:tc>
        <w:tc>
          <w:tcPr>
            <w:tcW w:w="1272" w:type="dxa"/>
            <w:vMerge/>
          </w:tcPr>
          <w:p w14:paraId="626DF811" w14:textId="77777777" w:rsidR="00062A55" w:rsidRDefault="00062A55"/>
        </w:tc>
        <w:tc>
          <w:tcPr>
            <w:tcW w:w="1492" w:type="dxa"/>
            <w:gridSpan w:val="2"/>
          </w:tcPr>
          <w:p w14:paraId="2FD28642" w14:textId="77777777" w:rsidR="00062A55" w:rsidRDefault="001E41C4">
            <w:r>
              <w:t>Impact to UE implementation</w:t>
            </w:r>
          </w:p>
        </w:tc>
        <w:tc>
          <w:tcPr>
            <w:tcW w:w="6085" w:type="dxa"/>
            <w:gridSpan w:val="2"/>
          </w:tcPr>
          <w:p w14:paraId="3A7562E6" w14:textId="77777777" w:rsidR="00062A55" w:rsidRDefault="001E41C4">
            <w:pPr>
              <w:rPr>
                <w:lang w:eastAsia="zh-CN"/>
              </w:rPr>
            </w:pPr>
            <w:r>
              <w:rPr>
                <w:rFonts w:hint="eastAsia"/>
                <w:lang w:eastAsia="zh-CN"/>
              </w:rPr>
              <w:t>Minimal. The only thing UE needs to do is to scramble the bit sequence with a coder before transmit it on the physical Tx.</w:t>
            </w:r>
          </w:p>
        </w:tc>
      </w:tr>
      <w:tr w:rsidR="00062A55" w14:paraId="68C327A0" w14:textId="77777777">
        <w:trPr>
          <w:trHeight w:val="310"/>
          <w:jc w:val="center"/>
        </w:trPr>
        <w:tc>
          <w:tcPr>
            <w:tcW w:w="1113" w:type="dxa"/>
            <w:gridSpan w:val="2"/>
            <w:vMerge w:val="restart"/>
          </w:tcPr>
          <w:p w14:paraId="2FD347FC" w14:textId="77777777" w:rsidR="00062A55" w:rsidRDefault="001E41C4">
            <w:r>
              <w:t>Company: NTT DOCOMO</w:t>
            </w:r>
          </w:p>
        </w:tc>
        <w:tc>
          <w:tcPr>
            <w:tcW w:w="1272" w:type="dxa"/>
            <w:vMerge w:val="restart"/>
          </w:tcPr>
          <w:p w14:paraId="577D568D" w14:textId="77777777" w:rsidR="00062A55" w:rsidRDefault="001E41C4">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7E6E4E6A" w14:textId="77777777" w:rsidR="00062A55" w:rsidRDefault="001E41C4">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062A55" w14:paraId="5153555B" w14:textId="77777777">
        <w:trPr>
          <w:trHeight w:val="310"/>
          <w:jc w:val="center"/>
        </w:trPr>
        <w:tc>
          <w:tcPr>
            <w:tcW w:w="1113" w:type="dxa"/>
            <w:gridSpan w:val="2"/>
            <w:vMerge/>
          </w:tcPr>
          <w:p w14:paraId="21D40D5A" w14:textId="77777777" w:rsidR="00062A55" w:rsidRDefault="00062A55"/>
        </w:tc>
        <w:tc>
          <w:tcPr>
            <w:tcW w:w="1272" w:type="dxa"/>
            <w:vMerge/>
          </w:tcPr>
          <w:p w14:paraId="5F110292" w14:textId="77777777" w:rsidR="00062A55" w:rsidRDefault="00062A55">
            <w:pPr>
              <w:spacing w:before="0"/>
              <w:jc w:val="left"/>
            </w:pPr>
          </w:p>
        </w:tc>
        <w:tc>
          <w:tcPr>
            <w:tcW w:w="7577" w:type="dxa"/>
            <w:gridSpan w:val="4"/>
          </w:tcPr>
          <w:p w14:paraId="2A9C82D1" w14:textId="77777777" w:rsidR="00062A55" w:rsidRDefault="001E41C4">
            <w:r>
              <w:t>Any Restriction to apply the scheme: None</w:t>
            </w:r>
          </w:p>
        </w:tc>
      </w:tr>
      <w:tr w:rsidR="00062A55" w14:paraId="624401E7" w14:textId="77777777">
        <w:trPr>
          <w:trHeight w:val="310"/>
          <w:jc w:val="center"/>
        </w:trPr>
        <w:tc>
          <w:tcPr>
            <w:tcW w:w="1113" w:type="dxa"/>
            <w:gridSpan w:val="2"/>
            <w:vMerge/>
          </w:tcPr>
          <w:p w14:paraId="04FE5E34" w14:textId="77777777" w:rsidR="00062A55" w:rsidRDefault="00062A55"/>
        </w:tc>
        <w:tc>
          <w:tcPr>
            <w:tcW w:w="1272" w:type="dxa"/>
            <w:vMerge/>
          </w:tcPr>
          <w:p w14:paraId="2D7091B6" w14:textId="77777777" w:rsidR="00062A55" w:rsidRDefault="00062A55">
            <w:pPr>
              <w:spacing w:before="0"/>
              <w:jc w:val="left"/>
            </w:pPr>
          </w:p>
        </w:tc>
        <w:tc>
          <w:tcPr>
            <w:tcW w:w="7577" w:type="dxa"/>
            <w:gridSpan w:val="4"/>
          </w:tcPr>
          <w:p w14:paraId="5292BC06" w14:textId="77777777" w:rsidR="00062A55" w:rsidRDefault="001E41C4">
            <w:r>
              <w:t>Any prerequisite to apply the scheme: None</w:t>
            </w:r>
          </w:p>
        </w:tc>
      </w:tr>
      <w:tr w:rsidR="00062A55" w14:paraId="11A77944" w14:textId="77777777">
        <w:trPr>
          <w:trHeight w:val="310"/>
          <w:jc w:val="center"/>
        </w:trPr>
        <w:tc>
          <w:tcPr>
            <w:tcW w:w="1113" w:type="dxa"/>
            <w:gridSpan w:val="2"/>
            <w:vMerge/>
          </w:tcPr>
          <w:p w14:paraId="6609DEF2" w14:textId="77777777" w:rsidR="00062A55" w:rsidRDefault="00062A55"/>
        </w:tc>
        <w:tc>
          <w:tcPr>
            <w:tcW w:w="1272" w:type="dxa"/>
            <w:vMerge/>
          </w:tcPr>
          <w:p w14:paraId="23BAD690" w14:textId="77777777" w:rsidR="00062A55" w:rsidRDefault="00062A55">
            <w:pPr>
              <w:spacing w:before="0"/>
              <w:jc w:val="left"/>
            </w:pPr>
          </w:p>
        </w:tc>
        <w:tc>
          <w:tcPr>
            <w:tcW w:w="1492" w:type="dxa"/>
            <w:gridSpan w:val="2"/>
            <w:vMerge w:val="restart"/>
          </w:tcPr>
          <w:p w14:paraId="51C61453" w14:textId="77777777" w:rsidR="00062A55" w:rsidRDefault="001E41C4">
            <w:r>
              <w:t>Performance gain</w:t>
            </w:r>
          </w:p>
        </w:tc>
        <w:tc>
          <w:tcPr>
            <w:tcW w:w="6085" w:type="dxa"/>
            <w:gridSpan w:val="2"/>
          </w:tcPr>
          <w:p w14:paraId="37068EF7" w14:textId="77777777" w:rsidR="00062A55" w:rsidRDefault="001E41C4">
            <w:pPr>
              <w:spacing w:before="0"/>
              <w:rPr>
                <w:rFonts w:eastAsia="MS Mincho"/>
                <w:lang w:eastAsia="ja-JP"/>
              </w:rPr>
            </w:pPr>
            <w:r>
              <w:t xml:space="preserve">SNR gain: </w:t>
            </w:r>
            <w:r>
              <w:rPr>
                <w:rFonts w:eastAsia="MS Mincho" w:hint="eastAsia"/>
                <w:lang w:eastAsia="ja-JP"/>
              </w:rPr>
              <w:t>1.5 dB for PF2</w:t>
            </w:r>
          </w:p>
        </w:tc>
      </w:tr>
      <w:tr w:rsidR="00062A55" w14:paraId="4BD9080F" w14:textId="77777777">
        <w:trPr>
          <w:trHeight w:val="310"/>
          <w:jc w:val="center"/>
        </w:trPr>
        <w:tc>
          <w:tcPr>
            <w:tcW w:w="1113" w:type="dxa"/>
            <w:gridSpan w:val="2"/>
            <w:vMerge/>
          </w:tcPr>
          <w:p w14:paraId="60E3EFE1" w14:textId="77777777" w:rsidR="00062A55" w:rsidRDefault="00062A55"/>
        </w:tc>
        <w:tc>
          <w:tcPr>
            <w:tcW w:w="1272" w:type="dxa"/>
            <w:vMerge/>
          </w:tcPr>
          <w:p w14:paraId="23768433" w14:textId="77777777" w:rsidR="00062A55" w:rsidRDefault="00062A55"/>
        </w:tc>
        <w:tc>
          <w:tcPr>
            <w:tcW w:w="1492" w:type="dxa"/>
            <w:gridSpan w:val="2"/>
            <w:vMerge/>
          </w:tcPr>
          <w:p w14:paraId="14BA5CDD" w14:textId="77777777" w:rsidR="00062A55" w:rsidRDefault="00062A55"/>
        </w:tc>
        <w:tc>
          <w:tcPr>
            <w:tcW w:w="6085" w:type="dxa"/>
            <w:gridSpan w:val="2"/>
          </w:tcPr>
          <w:p w14:paraId="4C8956F0" w14:textId="77777777" w:rsidR="00062A55" w:rsidRDefault="001E41C4">
            <w:r>
              <w:t xml:space="preserve">PAPR/CM gain: </w:t>
            </w:r>
          </w:p>
        </w:tc>
      </w:tr>
      <w:tr w:rsidR="00062A55" w14:paraId="0587272D" w14:textId="77777777">
        <w:trPr>
          <w:trHeight w:val="170"/>
          <w:jc w:val="center"/>
        </w:trPr>
        <w:tc>
          <w:tcPr>
            <w:tcW w:w="1113" w:type="dxa"/>
            <w:gridSpan w:val="2"/>
            <w:vMerge/>
          </w:tcPr>
          <w:p w14:paraId="6016FD3E" w14:textId="77777777" w:rsidR="00062A55" w:rsidRDefault="00062A55"/>
        </w:tc>
        <w:tc>
          <w:tcPr>
            <w:tcW w:w="1272" w:type="dxa"/>
            <w:vMerge/>
          </w:tcPr>
          <w:p w14:paraId="6CFE0C89" w14:textId="77777777" w:rsidR="00062A55" w:rsidRDefault="00062A55"/>
        </w:tc>
        <w:tc>
          <w:tcPr>
            <w:tcW w:w="7577" w:type="dxa"/>
            <w:gridSpan w:val="4"/>
          </w:tcPr>
          <w:p w14:paraId="6933DBE1" w14:textId="77777777" w:rsidR="00062A55" w:rsidRDefault="001E41C4">
            <w:r>
              <w:t>Spec impact:</w:t>
            </w:r>
          </w:p>
        </w:tc>
      </w:tr>
      <w:tr w:rsidR="00062A55" w14:paraId="5320CDDC" w14:textId="77777777">
        <w:trPr>
          <w:trHeight w:val="310"/>
          <w:jc w:val="center"/>
        </w:trPr>
        <w:tc>
          <w:tcPr>
            <w:tcW w:w="1113" w:type="dxa"/>
            <w:gridSpan w:val="2"/>
            <w:vMerge/>
          </w:tcPr>
          <w:p w14:paraId="2CF6940F" w14:textId="77777777" w:rsidR="00062A55" w:rsidRDefault="00062A55"/>
        </w:tc>
        <w:tc>
          <w:tcPr>
            <w:tcW w:w="1272" w:type="dxa"/>
            <w:vMerge/>
          </w:tcPr>
          <w:p w14:paraId="0A9ACB75" w14:textId="77777777" w:rsidR="00062A55" w:rsidRDefault="00062A55"/>
        </w:tc>
        <w:tc>
          <w:tcPr>
            <w:tcW w:w="1492" w:type="dxa"/>
            <w:gridSpan w:val="2"/>
            <w:vMerge w:val="restart"/>
          </w:tcPr>
          <w:p w14:paraId="6F7C1055" w14:textId="77777777" w:rsidR="00062A55" w:rsidRDefault="001E41C4">
            <w:r>
              <w:t>Impact to receiver</w:t>
            </w:r>
          </w:p>
        </w:tc>
        <w:tc>
          <w:tcPr>
            <w:tcW w:w="6085" w:type="dxa"/>
            <w:gridSpan w:val="2"/>
          </w:tcPr>
          <w:p w14:paraId="058B7C00" w14:textId="77777777" w:rsidR="00062A55" w:rsidRDefault="001E41C4">
            <w:r>
              <w:t>Receiver complexity: None, since repetition for PUCCH format 1/3/4 is already supported.</w:t>
            </w:r>
          </w:p>
        </w:tc>
      </w:tr>
      <w:tr w:rsidR="00062A55" w14:paraId="4AE8FEFC" w14:textId="77777777">
        <w:trPr>
          <w:trHeight w:val="310"/>
          <w:jc w:val="center"/>
        </w:trPr>
        <w:tc>
          <w:tcPr>
            <w:tcW w:w="1113" w:type="dxa"/>
            <w:gridSpan w:val="2"/>
            <w:vMerge/>
          </w:tcPr>
          <w:p w14:paraId="2C86642A" w14:textId="77777777" w:rsidR="00062A55" w:rsidRDefault="00062A55"/>
        </w:tc>
        <w:tc>
          <w:tcPr>
            <w:tcW w:w="1272" w:type="dxa"/>
            <w:vMerge/>
          </w:tcPr>
          <w:p w14:paraId="3ABD60AC" w14:textId="77777777" w:rsidR="00062A55" w:rsidRDefault="00062A55"/>
        </w:tc>
        <w:tc>
          <w:tcPr>
            <w:tcW w:w="1492" w:type="dxa"/>
            <w:gridSpan w:val="2"/>
            <w:vMerge/>
          </w:tcPr>
          <w:p w14:paraId="0E326FEB" w14:textId="77777777" w:rsidR="00062A55" w:rsidRDefault="00062A55"/>
        </w:tc>
        <w:tc>
          <w:tcPr>
            <w:tcW w:w="6085" w:type="dxa"/>
            <w:gridSpan w:val="2"/>
          </w:tcPr>
          <w:p w14:paraId="3FFC3E26" w14:textId="77777777" w:rsidR="00062A55" w:rsidRDefault="001E41C4">
            <w:r>
              <w:t>Receiver sensitivity to time/frequency error:</w:t>
            </w:r>
          </w:p>
        </w:tc>
      </w:tr>
      <w:tr w:rsidR="00062A55" w14:paraId="57C56334" w14:textId="77777777">
        <w:trPr>
          <w:trHeight w:val="310"/>
          <w:jc w:val="center"/>
        </w:trPr>
        <w:tc>
          <w:tcPr>
            <w:tcW w:w="1113" w:type="dxa"/>
            <w:gridSpan w:val="2"/>
            <w:vMerge/>
          </w:tcPr>
          <w:p w14:paraId="678AF8D0" w14:textId="77777777" w:rsidR="00062A55" w:rsidRDefault="00062A55"/>
        </w:tc>
        <w:tc>
          <w:tcPr>
            <w:tcW w:w="1272" w:type="dxa"/>
            <w:vMerge/>
          </w:tcPr>
          <w:p w14:paraId="597839A6" w14:textId="77777777" w:rsidR="00062A55" w:rsidRDefault="00062A55"/>
        </w:tc>
        <w:tc>
          <w:tcPr>
            <w:tcW w:w="1492" w:type="dxa"/>
            <w:gridSpan w:val="2"/>
          </w:tcPr>
          <w:p w14:paraId="74487955" w14:textId="77777777" w:rsidR="00062A55" w:rsidRDefault="001E41C4">
            <w:r>
              <w:t>Impact to UE implementation</w:t>
            </w:r>
          </w:p>
        </w:tc>
        <w:tc>
          <w:tcPr>
            <w:tcW w:w="6085" w:type="dxa"/>
            <w:gridSpan w:val="2"/>
          </w:tcPr>
          <w:p w14:paraId="1B639E87" w14:textId="77777777" w:rsidR="00062A55" w:rsidRDefault="001E41C4">
            <w:r>
              <w:t>None, since repetition for PUCCH format 1/3/4 is already supported.</w:t>
            </w:r>
          </w:p>
        </w:tc>
      </w:tr>
      <w:tr w:rsidR="00062A55" w14:paraId="2ECE19CC" w14:textId="77777777">
        <w:trPr>
          <w:trHeight w:val="310"/>
          <w:jc w:val="center"/>
        </w:trPr>
        <w:tc>
          <w:tcPr>
            <w:tcW w:w="1050" w:type="dxa"/>
            <w:vMerge w:val="restart"/>
          </w:tcPr>
          <w:p w14:paraId="4A7BAAA4" w14:textId="77777777" w:rsidR="00062A55" w:rsidRDefault="001E41C4">
            <w:r>
              <w:t xml:space="preserve">Company: Samsung </w:t>
            </w:r>
          </w:p>
        </w:tc>
        <w:tc>
          <w:tcPr>
            <w:tcW w:w="1500" w:type="dxa"/>
            <w:gridSpan w:val="3"/>
            <w:vMerge w:val="restart"/>
          </w:tcPr>
          <w:p w14:paraId="054E2CE0" w14:textId="77777777" w:rsidR="00062A55" w:rsidRDefault="001E41C4">
            <w:pPr>
              <w:spacing w:before="0"/>
              <w:jc w:val="left"/>
            </w:pPr>
            <w:r>
              <w:t>Scheme: Introduce an offset value to ∆_(F_PUCCH ) (F) for SR and CSI report</w:t>
            </w:r>
          </w:p>
        </w:tc>
        <w:tc>
          <w:tcPr>
            <w:tcW w:w="7412" w:type="dxa"/>
            <w:gridSpan w:val="3"/>
          </w:tcPr>
          <w:p w14:paraId="231C31F1" w14:textId="77777777" w:rsidR="00062A55" w:rsidRDefault="001E41C4">
            <w:r>
              <w:t>Use case of the scheme: Allow the network to separately control the BLER targets for UCI types when multiplexing is in a PUCCH</w:t>
            </w:r>
          </w:p>
          <w:p w14:paraId="0BB4B69B" w14:textId="77777777" w:rsidR="00062A55" w:rsidRDefault="001E41C4">
            <w:r>
              <w:t>Decouple target BLERs for different UCI types in PUCCH (they are decoupled in LTE or in the PUSCH).</w:t>
            </w:r>
          </w:p>
        </w:tc>
      </w:tr>
      <w:tr w:rsidR="00062A55" w14:paraId="4A671EDF" w14:textId="77777777">
        <w:trPr>
          <w:trHeight w:val="310"/>
          <w:jc w:val="center"/>
        </w:trPr>
        <w:tc>
          <w:tcPr>
            <w:tcW w:w="1050" w:type="dxa"/>
            <w:vMerge/>
          </w:tcPr>
          <w:p w14:paraId="33C07782" w14:textId="77777777" w:rsidR="00062A55" w:rsidRDefault="00062A55"/>
        </w:tc>
        <w:tc>
          <w:tcPr>
            <w:tcW w:w="1500" w:type="dxa"/>
            <w:gridSpan w:val="3"/>
            <w:vMerge/>
          </w:tcPr>
          <w:p w14:paraId="79B58C3E" w14:textId="77777777" w:rsidR="00062A55" w:rsidRDefault="00062A55">
            <w:pPr>
              <w:spacing w:before="0"/>
              <w:jc w:val="left"/>
            </w:pPr>
          </w:p>
        </w:tc>
        <w:tc>
          <w:tcPr>
            <w:tcW w:w="7412" w:type="dxa"/>
            <w:gridSpan w:val="3"/>
          </w:tcPr>
          <w:p w14:paraId="44D21471" w14:textId="77777777" w:rsidR="00062A55" w:rsidRDefault="001E41C4">
            <w:r>
              <w:t>Any Restriction to apply the scheme:</w:t>
            </w:r>
          </w:p>
        </w:tc>
      </w:tr>
      <w:tr w:rsidR="00062A55" w14:paraId="79F25944" w14:textId="77777777">
        <w:trPr>
          <w:trHeight w:val="310"/>
          <w:jc w:val="center"/>
        </w:trPr>
        <w:tc>
          <w:tcPr>
            <w:tcW w:w="1050" w:type="dxa"/>
            <w:vMerge/>
          </w:tcPr>
          <w:p w14:paraId="71183976" w14:textId="77777777" w:rsidR="00062A55" w:rsidRDefault="00062A55"/>
        </w:tc>
        <w:tc>
          <w:tcPr>
            <w:tcW w:w="1500" w:type="dxa"/>
            <w:gridSpan w:val="3"/>
            <w:vMerge/>
          </w:tcPr>
          <w:p w14:paraId="496145A6" w14:textId="77777777" w:rsidR="00062A55" w:rsidRDefault="00062A55">
            <w:pPr>
              <w:spacing w:before="0"/>
              <w:jc w:val="left"/>
            </w:pPr>
          </w:p>
        </w:tc>
        <w:tc>
          <w:tcPr>
            <w:tcW w:w="7412" w:type="dxa"/>
            <w:gridSpan w:val="3"/>
          </w:tcPr>
          <w:p w14:paraId="33B9CCCB" w14:textId="77777777" w:rsidR="00062A55" w:rsidRDefault="001E41C4">
            <w:r>
              <w:t xml:space="preserve">Any prerequisite to apply the scheme: </w:t>
            </w:r>
          </w:p>
        </w:tc>
      </w:tr>
      <w:tr w:rsidR="00062A55" w14:paraId="4B598233" w14:textId="77777777">
        <w:trPr>
          <w:trHeight w:val="310"/>
          <w:jc w:val="center"/>
        </w:trPr>
        <w:tc>
          <w:tcPr>
            <w:tcW w:w="1050" w:type="dxa"/>
            <w:vMerge/>
          </w:tcPr>
          <w:p w14:paraId="61577784" w14:textId="77777777" w:rsidR="00062A55" w:rsidRDefault="00062A55"/>
        </w:tc>
        <w:tc>
          <w:tcPr>
            <w:tcW w:w="1500" w:type="dxa"/>
            <w:gridSpan w:val="3"/>
            <w:vMerge/>
          </w:tcPr>
          <w:p w14:paraId="7390FFDB" w14:textId="77777777" w:rsidR="00062A55" w:rsidRDefault="00062A55">
            <w:pPr>
              <w:spacing w:before="0"/>
              <w:jc w:val="left"/>
            </w:pPr>
          </w:p>
        </w:tc>
        <w:tc>
          <w:tcPr>
            <w:tcW w:w="1472" w:type="dxa"/>
            <w:gridSpan w:val="2"/>
            <w:vMerge w:val="restart"/>
          </w:tcPr>
          <w:p w14:paraId="1CB46CE5" w14:textId="77777777" w:rsidR="00062A55" w:rsidRDefault="001E41C4">
            <w:r>
              <w:t>Performance gain</w:t>
            </w:r>
          </w:p>
        </w:tc>
        <w:tc>
          <w:tcPr>
            <w:tcW w:w="5940" w:type="dxa"/>
          </w:tcPr>
          <w:p w14:paraId="50C25C3D" w14:textId="77777777" w:rsidR="00062A55" w:rsidRDefault="001E41C4">
            <w:pPr>
              <w:spacing w:before="0"/>
            </w:pPr>
            <w:r>
              <w:t xml:space="preserve">SNR gain: </w:t>
            </w:r>
          </w:p>
        </w:tc>
      </w:tr>
      <w:tr w:rsidR="00062A55" w14:paraId="2E0181C9" w14:textId="77777777">
        <w:trPr>
          <w:trHeight w:val="310"/>
          <w:jc w:val="center"/>
        </w:trPr>
        <w:tc>
          <w:tcPr>
            <w:tcW w:w="1050" w:type="dxa"/>
            <w:vMerge/>
          </w:tcPr>
          <w:p w14:paraId="43E4C9E6" w14:textId="77777777" w:rsidR="00062A55" w:rsidRDefault="00062A55"/>
        </w:tc>
        <w:tc>
          <w:tcPr>
            <w:tcW w:w="1500" w:type="dxa"/>
            <w:gridSpan w:val="3"/>
            <w:vMerge/>
          </w:tcPr>
          <w:p w14:paraId="3B22618F" w14:textId="77777777" w:rsidR="00062A55" w:rsidRDefault="00062A55"/>
        </w:tc>
        <w:tc>
          <w:tcPr>
            <w:tcW w:w="1472" w:type="dxa"/>
            <w:gridSpan w:val="2"/>
            <w:vMerge/>
          </w:tcPr>
          <w:p w14:paraId="31057F18" w14:textId="77777777" w:rsidR="00062A55" w:rsidRDefault="00062A55"/>
        </w:tc>
        <w:tc>
          <w:tcPr>
            <w:tcW w:w="5940" w:type="dxa"/>
          </w:tcPr>
          <w:p w14:paraId="3AE994E2" w14:textId="77777777" w:rsidR="00062A55" w:rsidRDefault="001E41C4">
            <w:r>
              <w:t xml:space="preserve">PAPR gain: </w:t>
            </w:r>
          </w:p>
        </w:tc>
      </w:tr>
      <w:tr w:rsidR="00062A55" w14:paraId="5C0A143B" w14:textId="77777777">
        <w:trPr>
          <w:trHeight w:val="170"/>
          <w:jc w:val="center"/>
        </w:trPr>
        <w:tc>
          <w:tcPr>
            <w:tcW w:w="1050" w:type="dxa"/>
            <w:vMerge/>
          </w:tcPr>
          <w:p w14:paraId="0ADCD424" w14:textId="77777777" w:rsidR="00062A55" w:rsidRDefault="00062A55"/>
        </w:tc>
        <w:tc>
          <w:tcPr>
            <w:tcW w:w="1500" w:type="dxa"/>
            <w:gridSpan w:val="3"/>
            <w:vMerge/>
          </w:tcPr>
          <w:p w14:paraId="54C30D91" w14:textId="77777777" w:rsidR="00062A55" w:rsidRDefault="00062A55"/>
        </w:tc>
        <w:tc>
          <w:tcPr>
            <w:tcW w:w="7412" w:type="dxa"/>
            <w:gridSpan w:val="3"/>
          </w:tcPr>
          <w:p w14:paraId="59EC5F1F" w14:textId="77777777" w:rsidR="00062A55" w:rsidRDefault="001E41C4">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062A55" w14:paraId="64823E6F" w14:textId="77777777">
        <w:trPr>
          <w:trHeight w:val="310"/>
          <w:jc w:val="center"/>
        </w:trPr>
        <w:tc>
          <w:tcPr>
            <w:tcW w:w="1050" w:type="dxa"/>
            <w:vMerge/>
          </w:tcPr>
          <w:p w14:paraId="09B711D3" w14:textId="77777777" w:rsidR="00062A55" w:rsidRDefault="00062A55"/>
        </w:tc>
        <w:tc>
          <w:tcPr>
            <w:tcW w:w="1500" w:type="dxa"/>
            <w:gridSpan w:val="3"/>
            <w:vMerge/>
          </w:tcPr>
          <w:p w14:paraId="4F337ED4" w14:textId="77777777" w:rsidR="00062A55" w:rsidRDefault="00062A55"/>
        </w:tc>
        <w:tc>
          <w:tcPr>
            <w:tcW w:w="1472" w:type="dxa"/>
            <w:gridSpan w:val="2"/>
            <w:vMerge w:val="restart"/>
          </w:tcPr>
          <w:p w14:paraId="0595672E" w14:textId="77777777" w:rsidR="00062A55" w:rsidRDefault="001E41C4">
            <w:r>
              <w:t>Impact to receiver</w:t>
            </w:r>
          </w:p>
        </w:tc>
        <w:tc>
          <w:tcPr>
            <w:tcW w:w="5940" w:type="dxa"/>
          </w:tcPr>
          <w:p w14:paraId="4FA41338" w14:textId="77777777" w:rsidR="00062A55" w:rsidRDefault="001E41C4">
            <w:r>
              <w:t xml:space="preserve">Receiver complexity: </w:t>
            </w:r>
          </w:p>
        </w:tc>
      </w:tr>
      <w:tr w:rsidR="00062A55" w14:paraId="5D43CCC4" w14:textId="77777777">
        <w:trPr>
          <w:trHeight w:val="310"/>
          <w:jc w:val="center"/>
        </w:trPr>
        <w:tc>
          <w:tcPr>
            <w:tcW w:w="1050" w:type="dxa"/>
            <w:vMerge/>
          </w:tcPr>
          <w:p w14:paraId="73A20229" w14:textId="77777777" w:rsidR="00062A55" w:rsidRDefault="00062A55"/>
        </w:tc>
        <w:tc>
          <w:tcPr>
            <w:tcW w:w="1500" w:type="dxa"/>
            <w:gridSpan w:val="3"/>
            <w:vMerge/>
          </w:tcPr>
          <w:p w14:paraId="2939D6EE" w14:textId="77777777" w:rsidR="00062A55" w:rsidRDefault="00062A55"/>
        </w:tc>
        <w:tc>
          <w:tcPr>
            <w:tcW w:w="1472" w:type="dxa"/>
            <w:gridSpan w:val="2"/>
            <w:vMerge/>
          </w:tcPr>
          <w:p w14:paraId="2AF74200" w14:textId="77777777" w:rsidR="00062A55" w:rsidRDefault="00062A55"/>
        </w:tc>
        <w:tc>
          <w:tcPr>
            <w:tcW w:w="5940" w:type="dxa"/>
          </w:tcPr>
          <w:p w14:paraId="6AABD629" w14:textId="77777777" w:rsidR="00062A55" w:rsidRDefault="001E41C4">
            <w:r>
              <w:t>Receiver sensitivity to time/frequency error:</w:t>
            </w:r>
          </w:p>
        </w:tc>
      </w:tr>
      <w:tr w:rsidR="00062A55" w14:paraId="7CEFAD07" w14:textId="77777777">
        <w:trPr>
          <w:trHeight w:val="310"/>
          <w:jc w:val="center"/>
        </w:trPr>
        <w:tc>
          <w:tcPr>
            <w:tcW w:w="1050" w:type="dxa"/>
            <w:vMerge/>
          </w:tcPr>
          <w:p w14:paraId="0D136E4C" w14:textId="77777777" w:rsidR="00062A55" w:rsidRDefault="00062A55"/>
        </w:tc>
        <w:tc>
          <w:tcPr>
            <w:tcW w:w="1500" w:type="dxa"/>
            <w:gridSpan w:val="3"/>
            <w:vMerge/>
          </w:tcPr>
          <w:p w14:paraId="3D7B0D16" w14:textId="77777777" w:rsidR="00062A55" w:rsidRDefault="00062A55"/>
        </w:tc>
        <w:tc>
          <w:tcPr>
            <w:tcW w:w="1472" w:type="dxa"/>
            <w:gridSpan w:val="2"/>
          </w:tcPr>
          <w:p w14:paraId="34B1D6AA" w14:textId="77777777" w:rsidR="00062A55" w:rsidRDefault="001E41C4">
            <w:r>
              <w:t>Impact to UE implementation</w:t>
            </w:r>
          </w:p>
        </w:tc>
        <w:tc>
          <w:tcPr>
            <w:tcW w:w="5940" w:type="dxa"/>
          </w:tcPr>
          <w:p w14:paraId="25851126" w14:textId="77777777" w:rsidR="00062A55" w:rsidRDefault="00062A55"/>
        </w:tc>
      </w:tr>
      <w:tr w:rsidR="00062A55" w14:paraId="100E7FA9" w14:textId="77777777">
        <w:trPr>
          <w:trHeight w:val="310"/>
          <w:jc w:val="center"/>
        </w:trPr>
        <w:tc>
          <w:tcPr>
            <w:tcW w:w="1113" w:type="dxa"/>
            <w:gridSpan w:val="2"/>
            <w:vMerge w:val="restart"/>
          </w:tcPr>
          <w:p w14:paraId="11CDD7A9" w14:textId="77777777" w:rsidR="00062A55" w:rsidRDefault="001E41C4">
            <w:r>
              <w:t xml:space="preserve">Company: Samsung </w:t>
            </w:r>
          </w:p>
          <w:p w14:paraId="20D73A73" w14:textId="77777777" w:rsidR="00062A55" w:rsidRDefault="00062A55"/>
        </w:tc>
        <w:tc>
          <w:tcPr>
            <w:tcW w:w="1272" w:type="dxa"/>
            <w:vMerge w:val="restart"/>
          </w:tcPr>
          <w:p w14:paraId="7BEA0F43" w14:textId="77777777" w:rsidR="00062A55" w:rsidRDefault="001E41C4">
            <w:pPr>
              <w:spacing w:before="0"/>
              <w:jc w:val="left"/>
            </w:pPr>
            <w:r>
              <w:t>Scheme: Introduce PHR for PUCCH</w:t>
            </w:r>
          </w:p>
          <w:p w14:paraId="5D58741A" w14:textId="77777777" w:rsidR="00062A55" w:rsidRDefault="00062A55">
            <w:pPr>
              <w:spacing w:before="0"/>
              <w:jc w:val="left"/>
            </w:pPr>
          </w:p>
        </w:tc>
        <w:tc>
          <w:tcPr>
            <w:tcW w:w="7577" w:type="dxa"/>
            <w:gridSpan w:val="4"/>
          </w:tcPr>
          <w:p w14:paraId="256ADF8A" w14:textId="77777777" w:rsidR="00062A55" w:rsidRDefault="001E41C4">
            <w:r>
              <w:t>Use case of the scheme: NR does not currently support PHR for PUCCH. Not always possible to derive PHR for PUCCH from PHR for PUSCH (which is supported).</w:t>
            </w:r>
          </w:p>
        </w:tc>
      </w:tr>
      <w:tr w:rsidR="00062A55" w14:paraId="60DEEA43" w14:textId="77777777">
        <w:trPr>
          <w:trHeight w:val="310"/>
          <w:jc w:val="center"/>
        </w:trPr>
        <w:tc>
          <w:tcPr>
            <w:tcW w:w="1113" w:type="dxa"/>
            <w:gridSpan w:val="2"/>
            <w:vMerge/>
          </w:tcPr>
          <w:p w14:paraId="174437A9" w14:textId="77777777" w:rsidR="00062A55" w:rsidRDefault="00062A55"/>
        </w:tc>
        <w:tc>
          <w:tcPr>
            <w:tcW w:w="1272" w:type="dxa"/>
            <w:vMerge/>
          </w:tcPr>
          <w:p w14:paraId="2F1809E4" w14:textId="77777777" w:rsidR="00062A55" w:rsidRDefault="00062A55">
            <w:pPr>
              <w:spacing w:before="0"/>
              <w:jc w:val="left"/>
            </w:pPr>
          </w:p>
        </w:tc>
        <w:tc>
          <w:tcPr>
            <w:tcW w:w="7577" w:type="dxa"/>
            <w:gridSpan w:val="4"/>
          </w:tcPr>
          <w:p w14:paraId="48402BD8" w14:textId="77777777" w:rsidR="00062A55" w:rsidRDefault="001E41C4">
            <w:r>
              <w:t>Any Restriction to apply the scheme:</w:t>
            </w:r>
          </w:p>
        </w:tc>
      </w:tr>
      <w:tr w:rsidR="00062A55" w14:paraId="6537B78C" w14:textId="77777777">
        <w:trPr>
          <w:trHeight w:val="310"/>
          <w:jc w:val="center"/>
        </w:trPr>
        <w:tc>
          <w:tcPr>
            <w:tcW w:w="1113" w:type="dxa"/>
            <w:gridSpan w:val="2"/>
            <w:vMerge/>
          </w:tcPr>
          <w:p w14:paraId="62CE02A6" w14:textId="77777777" w:rsidR="00062A55" w:rsidRDefault="00062A55"/>
        </w:tc>
        <w:tc>
          <w:tcPr>
            <w:tcW w:w="1272" w:type="dxa"/>
            <w:vMerge/>
          </w:tcPr>
          <w:p w14:paraId="1448933E" w14:textId="77777777" w:rsidR="00062A55" w:rsidRDefault="00062A55">
            <w:pPr>
              <w:spacing w:before="0"/>
              <w:jc w:val="left"/>
            </w:pPr>
          </w:p>
        </w:tc>
        <w:tc>
          <w:tcPr>
            <w:tcW w:w="7577" w:type="dxa"/>
            <w:gridSpan w:val="4"/>
          </w:tcPr>
          <w:p w14:paraId="3F456B72" w14:textId="77777777" w:rsidR="00062A55" w:rsidRDefault="001E41C4">
            <w:r>
              <w:t xml:space="preserve">Any prerequisite to apply the scheme: </w:t>
            </w:r>
          </w:p>
        </w:tc>
      </w:tr>
      <w:tr w:rsidR="00062A55" w14:paraId="2C108DCB" w14:textId="77777777">
        <w:trPr>
          <w:trHeight w:val="310"/>
          <w:jc w:val="center"/>
        </w:trPr>
        <w:tc>
          <w:tcPr>
            <w:tcW w:w="1113" w:type="dxa"/>
            <w:gridSpan w:val="2"/>
            <w:vMerge/>
          </w:tcPr>
          <w:p w14:paraId="25896C79" w14:textId="77777777" w:rsidR="00062A55" w:rsidRDefault="00062A55"/>
        </w:tc>
        <w:tc>
          <w:tcPr>
            <w:tcW w:w="1272" w:type="dxa"/>
            <w:vMerge/>
          </w:tcPr>
          <w:p w14:paraId="2413260A" w14:textId="77777777" w:rsidR="00062A55" w:rsidRDefault="00062A55">
            <w:pPr>
              <w:spacing w:before="0"/>
              <w:jc w:val="left"/>
            </w:pPr>
          </w:p>
        </w:tc>
        <w:tc>
          <w:tcPr>
            <w:tcW w:w="1492" w:type="dxa"/>
            <w:gridSpan w:val="2"/>
            <w:vMerge w:val="restart"/>
          </w:tcPr>
          <w:p w14:paraId="0DA71D6F" w14:textId="77777777" w:rsidR="00062A55" w:rsidRDefault="001E41C4">
            <w:r>
              <w:t>Performance gain</w:t>
            </w:r>
          </w:p>
          <w:p w14:paraId="5F20EFF5" w14:textId="77777777" w:rsidR="00062A55" w:rsidRDefault="00062A55"/>
        </w:tc>
        <w:tc>
          <w:tcPr>
            <w:tcW w:w="6085" w:type="dxa"/>
            <w:gridSpan w:val="2"/>
          </w:tcPr>
          <w:p w14:paraId="0DA27288" w14:textId="77777777" w:rsidR="00062A55" w:rsidRDefault="001E41C4">
            <w:pPr>
              <w:spacing w:before="0"/>
            </w:pPr>
            <w:r>
              <w:t xml:space="preserve">SNR gain: </w:t>
            </w:r>
          </w:p>
        </w:tc>
      </w:tr>
      <w:tr w:rsidR="00062A55" w14:paraId="2CE9669D" w14:textId="77777777">
        <w:trPr>
          <w:trHeight w:val="310"/>
          <w:jc w:val="center"/>
        </w:trPr>
        <w:tc>
          <w:tcPr>
            <w:tcW w:w="1113" w:type="dxa"/>
            <w:gridSpan w:val="2"/>
            <w:vMerge/>
          </w:tcPr>
          <w:p w14:paraId="121C7C0A" w14:textId="77777777" w:rsidR="00062A55" w:rsidRDefault="00062A55"/>
        </w:tc>
        <w:tc>
          <w:tcPr>
            <w:tcW w:w="1272" w:type="dxa"/>
            <w:vMerge/>
          </w:tcPr>
          <w:p w14:paraId="69CF568F" w14:textId="77777777" w:rsidR="00062A55" w:rsidRDefault="00062A55"/>
        </w:tc>
        <w:tc>
          <w:tcPr>
            <w:tcW w:w="1492" w:type="dxa"/>
            <w:gridSpan w:val="2"/>
            <w:vMerge/>
          </w:tcPr>
          <w:p w14:paraId="52389E5D" w14:textId="77777777" w:rsidR="00062A55" w:rsidRDefault="00062A55"/>
        </w:tc>
        <w:tc>
          <w:tcPr>
            <w:tcW w:w="6085" w:type="dxa"/>
            <w:gridSpan w:val="2"/>
          </w:tcPr>
          <w:p w14:paraId="61203DA2" w14:textId="77777777" w:rsidR="00062A55" w:rsidRDefault="001E41C4">
            <w:r>
              <w:t xml:space="preserve">PAPR gain: </w:t>
            </w:r>
          </w:p>
        </w:tc>
      </w:tr>
      <w:tr w:rsidR="00062A55" w14:paraId="4C946BA2" w14:textId="77777777">
        <w:trPr>
          <w:trHeight w:val="170"/>
          <w:jc w:val="center"/>
        </w:trPr>
        <w:tc>
          <w:tcPr>
            <w:tcW w:w="1113" w:type="dxa"/>
            <w:gridSpan w:val="2"/>
            <w:vMerge/>
          </w:tcPr>
          <w:p w14:paraId="11126B0E" w14:textId="77777777" w:rsidR="00062A55" w:rsidRDefault="00062A55"/>
        </w:tc>
        <w:tc>
          <w:tcPr>
            <w:tcW w:w="1272" w:type="dxa"/>
            <w:vMerge/>
          </w:tcPr>
          <w:p w14:paraId="0AA1BFA5" w14:textId="77777777" w:rsidR="00062A55" w:rsidRDefault="00062A55"/>
        </w:tc>
        <w:tc>
          <w:tcPr>
            <w:tcW w:w="7577" w:type="dxa"/>
            <w:gridSpan w:val="4"/>
          </w:tcPr>
          <w:p w14:paraId="7A41E252" w14:textId="77777777" w:rsidR="00062A55" w:rsidRDefault="001E41C4">
            <w:r>
              <w:t xml:space="preserve">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w:t>
            </w:r>
            <w:proofErr w:type="spellStart"/>
            <w:r>
              <w:t>PCell</w:t>
            </w:r>
            <w:proofErr w:type="spellEnd"/>
            <w:r>
              <w:t>).</w:t>
            </w:r>
          </w:p>
        </w:tc>
      </w:tr>
      <w:tr w:rsidR="00062A55" w14:paraId="652FFEB6" w14:textId="77777777">
        <w:trPr>
          <w:trHeight w:val="310"/>
          <w:jc w:val="center"/>
        </w:trPr>
        <w:tc>
          <w:tcPr>
            <w:tcW w:w="1113" w:type="dxa"/>
            <w:gridSpan w:val="2"/>
            <w:vMerge/>
          </w:tcPr>
          <w:p w14:paraId="74F20BD3" w14:textId="77777777" w:rsidR="00062A55" w:rsidRDefault="00062A55"/>
        </w:tc>
        <w:tc>
          <w:tcPr>
            <w:tcW w:w="1272" w:type="dxa"/>
            <w:vMerge/>
          </w:tcPr>
          <w:p w14:paraId="04BCA607" w14:textId="77777777" w:rsidR="00062A55" w:rsidRDefault="00062A55"/>
        </w:tc>
        <w:tc>
          <w:tcPr>
            <w:tcW w:w="1492" w:type="dxa"/>
            <w:gridSpan w:val="2"/>
            <w:vMerge w:val="restart"/>
          </w:tcPr>
          <w:p w14:paraId="5439FE22" w14:textId="77777777" w:rsidR="00062A55" w:rsidRDefault="001E41C4">
            <w:r>
              <w:t>Impact to receiver</w:t>
            </w:r>
          </w:p>
          <w:p w14:paraId="4FD742E8" w14:textId="77777777" w:rsidR="00062A55" w:rsidRDefault="00062A55"/>
        </w:tc>
        <w:tc>
          <w:tcPr>
            <w:tcW w:w="6085" w:type="dxa"/>
            <w:gridSpan w:val="2"/>
          </w:tcPr>
          <w:p w14:paraId="102E8EFB" w14:textId="77777777" w:rsidR="00062A55" w:rsidRDefault="001E41C4">
            <w:r>
              <w:t xml:space="preserve">Receiver complexity: </w:t>
            </w:r>
          </w:p>
        </w:tc>
      </w:tr>
      <w:tr w:rsidR="00062A55" w14:paraId="0CBD5437" w14:textId="77777777">
        <w:trPr>
          <w:trHeight w:val="310"/>
          <w:jc w:val="center"/>
        </w:trPr>
        <w:tc>
          <w:tcPr>
            <w:tcW w:w="1113" w:type="dxa"/>
            <w:gridSpan w:val="2"/>
            <w:vMerge/>
          </w:tcPr>
          <w:p w14:paraId="7D4B698D" w14:textId="77777777" w:rsidR="00062A55" w:rsidRDefault="00062A55"/>
        </w:tc>
        <w:tc>
          <w:tcPr>
            <w:tcW w:w="1272" w:type="dxa"/>
            <w:vMerge/>
          </w:tcPr>
          <w:p w14:paraId="511D3378" w14:textId="77777777" w:rsidR="00062A55" w:rsidRDefault="00062A55"/>
        </w:tc>
        <w:tc>
          <w:tcPr>
            <w:tcW w:w="1492" w:type="dxa"/>
            <w:gridSpan w:val="2"/>
            <w:vMerge/>
          </w:tcPr>
          <w:p w14:paraId="684C5623" w14:textId="77777777" w:rsidR="00062A55" w:rsidRDefault="00062A55"/>
        </w:tc>
        <w:tc>
          <w:tcPr>
            <w:tcW w:w="6085" w:type="dxa"/>
            <w:gridSpan w:val="2"/>
          </w:tcPr>
          <w:p w14:paraId="53916ADC" w14:textId="77777777" w:rsidR="00062A55" w:rsidRDefault="001E41C4">
            <w:r>
              <w:t>Receiver sensitivity to time/frequency error:</w:t>
            </w:r>
          </w:p>
        </w:tc>
      </w:tr>
      <w:tr w:rsidR="00062A55" w14:paraId="5615516F" w14:textId="77777777">
        <w:trPr>
          <w:trHeight w:val="310"/>
          <w:jc w:val="center"/>
        </w:trPr>
        <w:tc>
          <w:tcPr>
            <w:tcW w:w="1113" w:type="dxa"/>
            <w:gridSpan w:val="2"/>
            <w:vMerge/>
          </w:tcPr>
          <w:p w14:paraId="565470BC" w14:textId="77777777" w:rsidR="00062A55" w:rsidRDefault="00062A55"/>
        </w:tc>
        <w:tc>
          <w:tcPr>
            <w:tcW w:w="1272" w:type="dxa"/>
            <w:vMerge/>
          </w:tcPr>
          <w:p w14:paraId="0075C354" w14:textId="77777777" w:rsidR="00062A55" w:rsidRDefault="00062A55"/>
        </w:tc>
        <w:tc>
          <w:tcPr>
            <w:tcW w:w="1492" w:type="dxa"/>
            <w:gridSpan w:val="2"/>
          </w:tcPr>
          <w:p w14:paraId="40D317A0" w14:textId="77777777" w:rsidR="00062A55" w:rsidRDefault="001E41C4">
            <w:r>
              <w:t>Impact to UE implementation</w:t>
            </w:r>
          </w:p>
        </w:tc>
        <w:tc>
          <w:tcPr>
            <w:tcW w:w="6085" w:type="dxa"/>
            <w:gridSpan w:val="2"/>
          </w:tcPr>
          <w:p w14:paraId="7D3E321C" w14:textId="77777777" w:rsidR="00062A55" w:rsidRDefault="00062A55"/>
        </w:tc>
      </w:tr>
      <w:tr w:rsidR="00062A55" w14:paraId="2487A8E9" w14:textId="77777777">
        <w:trPr>
          <w:trHeight w:val="310"/>
          <w:jc w:val="center"/>
        </w:trPr>
        <w:tc>
          <w:tcPr>
            <w:tcW w:w="1113" w:type="dxa"/>
            <w:gridSpan w:val="2"/>
            <w:vMerge w:val="restart"/>
          </w:tcPr>
          <w:p w14:paraId="0AE1F382" w14:textId="77777777" w:rsidR="00062A55" w:rsidRDefault="001E41C4">
            <w:r>
              <w:t>Company:</w:t>
            </w:r>
          </w:p>
          <w:p w14:paraId="19477016" w14:textId="77777777" w:rsidR="00062A55" w:rsidRDefault="001E41C4">
            <w:r>
              <w:t xml:space="preserve">IITH, IITM, CEWIT, Reliance Jio, Tejas Networks </w:t>
            </w:r>
          </w:p>
        </w:tc>
        <w:tc>
          <w:tcPr>
            <w:tcW w:w="1272" w:type="dxa"/>
            <w:vMerge w:val="restart"/>
          </w:tcPr>
          <w:p w14:paraId="64A3B5C3" w14:textId="77777777" w:rsidR="00062A55" w:rsidRDefault="001E41C4">
            <w:pPr>
              <w:spacing w:before="0"/>
              <w:jc w:val="left"/>
            </w:pPr>
            <w:r>
              <w:t>Scheme: Power boosting for pi/2 BPSK</w:t>
            </w:r>
          </w:p>
        </w:tc>
        <w:tc>
          <w:tcPr>
            <w:tcW w:w="7577" w:type="dxa"/>
            <w:gridSpan w:val="4"/>
          </w:tcPr>
          <w:p w14:paraId="7780D566" w14:textId="77777777" w:rsidR="00062A55" w:rsidRDefault="001E41C4">
            <w:r>
              <w:t>Use case of the scheme: Provides additional transmit power and directly enhances coverage</w:t>
            </w:r>
          </w:p>
        </w:tc>
      </w:tr>
      <w:tr w:rsidR="00062A55" w14:paraId="2DD40825" w14:textId="77777777">
        <w:trPr>
          <w:trHeight w:val="310"/>
          <w:jc w:val="center"/>
        </w:trPr>
        <w:tc>
          <w:tcPr>
            <w:tcW w:w="1113" w:type="dxa"/>
            <w:gridSpan w:val="2"/>
            <w:vMerge/>
          </w:tcPr>
          <w:p w14:paraId="0367BA0E" w14:textId="77777777" w:rsidR="00062A55" w:rsidRDefault="00062A55"/>
        </w:tc>
        <w:tc>
          <w:tcPr>
            <w:tcW w:w="1272" w:type="dxa"/>
            <w:vMerge/>
          </w:tcPr>
          <w:p w14:paraId="3D596289" w14:textId="77777777" w:rsidR="00062A55" w:rsidRDefault="00062A55">
            <w:pPr>
              <w:spacing w:before="0"/>
              <w:jc w:val="left"/>
            </w:pPr>
          </w:p>
        </w:tc>
        <w:tc>
          <w:tcPr>
            <w:tcW w:w="7577" w:type="dxa"/>
            <w:gridSpan w:val="4"/>
          </w:tcPr>
          <w:p w14:paraId="2925E522" w14:textId="77777777" w:rsidR="00062A55" w:rsidRDefault="001E41C4">
            <w:r>
              <w:t>Any Restriction to apply the scheme:</w:t>
            </w:r>
          </w:p>
        </w:tc>
      </w:tr>
      <w:tr w:rsidR="00062A55" w14:paraId="227E0C7F" w14:textId="77777777">
        <w:trPr>
          <w:trHeight w:val="310"/>
          <w:jc w:val="center"/>
        </w:trPr>
        <w:tc>
          <w:tcPr>
            <w:tcW w:w="1113" w:type="dxa"/>
            <w:gridSpan w:val="2"/>
            <w:vMerge/>
          </w:tcPr>
          <w:p w14:paraId="3A492F29" w14:textId="77777777" w:rsidR="00062A55" w:rsidRDefault="00062A55"/>
        </w:tc>
        <w:tc>
          <w:tcPr>
            <w:tcW w:w="1272" w:type="dxa"/>
            <w:vMerge/>
          </w:tcPr>
          <w:p w14:paraId="24A308D2" w14:textId="77777777" w:rsidR="00062A55" w:rsidRDefault="00062A55">
            <w:pPr>
              <w:spacing w:before="0"/>
              <w:jc w:val="left"/>
            </w:pPr>
          </w:p>
        </w:tc>
        <w:tc>
          <w:tcPr>
            <w:tcW w:w="7577" w:type="dxa"/>
            <w:gridSpan w:val="4"/>
          </w:tcPr>
          <w:p w14:paraId="1D961A5C" w14:textId="77777777" w:rsidR="00062A55" w:rsidRDefault="001E41C4">
            <w:r>
              <w:t xml:space="preserve">Any prerequisite to apply the scheme: </w:t>
            </w:r>
          </w:p>
        </w:tc>
      </w:tr>
      <w:tr w:rsidR="00062A55" w14:paraId="438043FB" w14:textId="77777777">
        <w:trPr>
          <w:trHeight w:val="310"/>
          <w:jc w:val="center"/>
        </w:trPr>
        <w:tc>
          <w:tcPr>
            <w:tcW w:w="1113" w:type="dxa"/>
            <w:gridSpan w:val="2"/>
            <w:vMerge/>
          </w:tcPr>
          <w:p w14:paraId="58B22C24" w14:textId="77777777" w:rsidR="00062A55" w:rsidRDefault="00062A55"/>
        </w:tc>
        <w:tc>
          <w:tcPr>
            <w:tcW w:w="1272" w:type="dxa"/>
            <w:vMerge/>
          </w:tcPr>
          <w:p w14:paraId="46545046" w14:textId="77777777" w:rsidR="00062A55" w:rsidRDefault="00062A55">
            <w:pPr>
              <w:spacing w:before="0"/>
              <w:jc w:val="left"/>
            </w:pPr>
          </w:p>
        </w:tc>
        <w:tc>
          <w:tcPr>
            <w:tcW w:w="1492" w:type="dxa"/>
            <w:gridSpan w:val="2"/>
            <w:vMerge w:val="restart"/>
          </w:tcPr>
          <w:p w14:paraId="2B985630" w14:textId="77777777" w:rsidR="00062A55" w:rsidRDefault="001E41C4">
            <w:r>
              <w:t>Performance gain</w:t>
            </w:r>
          </w:p>
        </w:tc>
        <w:tc>
          <w:tcPr>
            <w:tcW w:w="6085" w:type="dxa"/>
            <w:gridSpan w:val="2"/>
          </w:tcPr>
          <w:p w14:paraId="0E2F313A" w14:textId="77777777" w:rsidR="00062A55" w:rsidRDefault="001E41C4">
            <w:pPr>
              <w:spacing w:before="0"/>
            </w:pPr>
            <w:r>
              <w:t xml:space="preserve">SNR gain: </w:t>
            </w:r>
          </w:p>
        </w:tc>
      </w:tr>
      <w:tr w:rsidR="00062A55" w14:paraId="4AD8EE99" w14:textId="77777777">
        <w:trPr>
          <w:trHeight w:val="310"/>
          <w:jc w:val="center"/>
        </w:trPr>
        <w:tc>
          <w:tcPr>
            <w:tcW w:w="1113" w:type="dxa"/>
            <w:gridSpan w:val="2"/>
            <w:vMerge/>
          </w:tcPr>
          <w:p w14:paraId="2ABCB9B8" w14:textId="77777777" w:rsidR="00062A55" w:rsidRDefault="00062A55"/>
        </w:tc>
        <w:tc>
          <w:tcPr>
            <w:tcW w:w="1272" w:type="dxa"/>
            <w:vMerge/>
          </w:tcPr>
          <w:p w14:paraId="252D90E7" w14:textId="77777777" w:rsidR="00062A55" w:rsidRDefault="00062A55"/>
        </w:tc>
        <w:tc>
          <w:tcPr>
            <w:tcW w:w="1492" w:type="dxa"/>
            <w:gridSpan w:val="2"/>
            <w:vMerge/>
          </w:tcPr>
          <w:p w14:paraId="601CA537" w14:textId="77777777" w:rsidR="00062A55" w:rsidRDefault="00062A55"/>
        </w:tc>
        <w:tc>
          <w:tcPr>
            <w:tcW w:w="6085" w:type="dxa"/>
            <w:gridSpan w:val="2"/>
          </w:tcPr>
          <w:p w14:paraId="45FB0AC5" w14:textId="77777777" w:rsidR="00062A55" w:rsidRDefault="001E41C4">
            <w:r>
              <w:t xml:space="preserve">PAPR/CM gain: </w:t>
            </w:r>
          </w:p>
        </w:tc>
      </w:tr>
      <w:tr w:rsidR="00062A55" w14:paraId="2C61E2BB" w14:textId="77777777">
        <w:trPr>
          <w:trHeight w:val="170"/>
          <w:jc w:val="center"/>
        </w:trPr>
        <w:tc>
          <w:tcPr>
            <w:tcW w:w="1113" w:type="dxa"/>
            <w:gridSpan w:val="2"/>
            <w:vMerge/>
          </w:tcPr>
          <w:p w14:paraId="7F4644E9" w14:textId="77777777" w:rsidR="00062A55" w:rsidRDefault="00062A55"/>
        </w:tc>
        <w:tc>
          <w:tcPr>
            <w:tcW w:w="1272" w:type="dxa"/>
            <w:vMerge/>
          </w:tcPr>
          <w:p w14:paraId="45CE9CF9" w14:textId="77777777" w:rsidR="00062A55" w:rsidRDefault="00062A55"/>
        </w:tc>
        <w:tc>
          <w:tcPr>
            <w:tcW w:w="7577" w:type="dxa"/>
            <w:gridSpan w:val="4"/>
          </w:tcPr>
          <w:p w14:paraId="2268DFE4" w14:textId="77777777" w:rsidR="00062A55" w:rsidRDefault="001E41C4">
            <w:r>
              <w:t xml:space="preserve">Spec impact: 26 dBm solution already existing in the spec. Have to get RAN4 inputs on the possibility of further boosting. The boosting will be a function of UL duty cycle. Some indication for the same will be introduced. </w:t>
            </w:r>
          </w:p>
        </w:tc>
      </w:tr>
      <w:tr w:rsidR="00062A55" w14:paraId="2609C971" w14:textId="77777777">
        <w:trPr>
          <w:trHeight w:val="310"/>
          <w:jc w:val="center"/>
        </w:trPr>
        <w:tc>
          <w:tcPr>
            <w:tcW w:w="1113" w:type="dxa"/>
            <w:gridSpan w:val="2"/>
            <w:vMerge/>
          </w:tcPr>
          <w:p w14:paraId="4243DC8D" w14:textId="77777777" w:rsidR="00062A55" w:rsidRDefault="00062A55"/>
        </w:tc>
        <w:tc>
          <w:tcPr>
            <w:tcW w:w="1272" w:type="dxa"/>
            <w:vMerge/>
          </w:tcPr>
          <w:p w14:paraId="4070E50A" w14:textId="77777777" w:rsidR="00062A55" w:rsidRDefault="00062A55"/>
        </w:tc>
        <w:tc>
          <w:tcPr>
            <w:tcW w:w="1492" w:type="dxa"/>
            <w:gridSpan w:val="2"/>
            <w:vMerge w:val="restart"/>
          </w:tcPr>
          <w:p w14:paraId="460F85FA" w14:textId="77777777" w:rsidR="00062A55" w:rsidRDefault="001E41C4">
            <w:r>
              <w:t>Impact to receiver</w:t>
            </w:r>
          </w:p>
        </w:tc>
        <w:tc>
          <w:tcPr>
            <w:tcW w:w="6085" w:type="dxa"/>
            <w:gridSpan w:val="2"/>
          </w:tcPr>
          <w:p w14:paraId="5C939D63" w14:textId="77777777" w:rsidR="00062A55" w:rsidRDefault="001E41C4">
            <w:r>
              <w:t xml:space="preserve">Receiver complexity: </w:t>
            </w:r>
          </w:p>
        </w:tc>
      </w:tr>
      <w:tr w:rsidR="00062A55" w14:paraId="6AC558F2" w14:textId="77777777">
        <w:trPr>
          <w:trHeight w:val="310"/>
          <w:jc w:val="center"/>
        </w:trPr>
        <w:tc>
          <w:tcPr>
            <w:tcW w:w="1113" w:type="dxa"/>
            <w:gridSpan w:val="2"/>
            <w:vMerge/>
          </w:tcPr>
          <w:p w14:paraId="6081ABCC" w14:textId="77777777" w:rsidR="00062A55" w:rsidRDefault="00062A55"/>
        </w:tc>
        <w:tc>
          <w:tcPr>
            <w:tcW w:w="1272" w:type="dxa"/>
            <w:vMerge/>
          </w:tcPr>
          <w:p w14:paraId="69A89057" w14:textId="77777777" w:rsidR="00062A55" w:rsidRDefault="00062A55"/>
        </w:tc>
        <w:tc>
          <w:tcPr>
            <w:tcW w:w="1492" w:type="dxa"/>
            <w:gridSpan w:val="2"/>
            <w:vMerge/>
          </w:tcPr>
          <w:p w14:paraId="02B654A4" w14:textId="77777777" w:rsidR="00062A55" w:rsidRDefault="00062A55"/>
        </w:tc>
        <w:tc>
          <w:tcPr>
            <w:tcW w:w="6085" w:type="dxa"/>
            <w:gridSpan w:val="2"/>
          </w:tcPr>
          <w:p w14:paraId="27D9D4CC" w14:textId="77777777" w:rsidR="00062A55" w:rsidRDefault="001E41C4">
            <w:r>
              <w:t>Receiver sensitivity to time/frequency error:</w:t>
            </w:r>
          </w:p>
        </w:tc>
      </w:tr>
      <w:tr w:rsidR="00062A55" w14:paraId="2563771F" w14:textId="77777777">
        <w:trPr>
          <w:trHeight w:val="310"/>
          <w:jc w:val="center"/>
        </w:trPr>
        <w:tc>
          <w:tcPr>
            <w:tcW w:w="1113" w:type="dxa"/>
            <w:gridSpan w:val="2"/>
            <w:vMerge/>
          </w:tcPr>
          <w:p w14:paraId="2FF22DA8" w14:textId="77777777" w:rsidR="00062A55" w:rsidRDefault="00062A55"/>
        </w:tc>
        <w:tc>
          <w:tcPr>
            <w:tcW w:w="1272" w:type="dxa"/>
            <w:vMerge/>
          </w:tcPr>
          <w:p w14:paraId="78CE55AD" w14:textId="77777777" w:rsidR="00062A55" w:rsidRDefault="00062A55"/>
        </w:tc>
        <w:tc>
          <w:tcPr>
            <w:tcW w:w="1492" w:type="dxa"/>
            <w:gridSpan w:val="2"/>
          </w:tcPr>
          <w:p w14:paraId="1EB9D146" w14:textId="77777777" w:rsidR="00062A55" w:rsidRDefault="001E41C4">
            <w:r>
              <w:t>Impact to UE implementation</w:t>
            </w:r>
          </w:p>
        </w:tc>
        <w:tc>
          <w:tcPr>
            <w:tcW w:w="6085" w:type="dxa"/>
            <w:gridSpan w:val="2"/>
          </w:tcPr>
          <w:p w14:paraId="599E34FB" w14:textId="77777777" w:rsidR="00062A55" w:rsidRDefault="00062A55"/>
        </w:tc>
      </w:tr>
      <w:tr w:rsidR="00062A55" w14:paraId="69FF45C0" w14:textId="77777777">
        <w:trPr>
          <w:trHeight w:val="310"/>
          <w:jc w:val="center"/>
        </w:trPr>
        <w:tc>
          <w:tcPr>
            <w:tcW w:w="1113" w:type="dxa"/>
            <w:gridSpan w:val="2"/>
            <w:vMerge w:val="restart"/>
          </w:tcPr>
          <w:p w14:paraId="73DDB65A" w14:textId="77777777" w:rsidR="00062A55" w:rsidRDefault="001E41C4">
            <w:r>
              <w:t>Company:</w:t>
            </w:r>
          </w:p>
          <w:p w14:paraId="1BA98F96" w14:textId="77777777" w:rsidR="00062A55" w:rsidRDefault="001E41C4">
            <w:r>
              <w:t>CMCC</w:t>
            </w:r>
          </w:p>
        </w:tc>
        <w:tc>
          <w:tcPr>
            <w:tcW w:w="1272" w:type="dxa"/>
            <w:vMerge w:val="restart"/>
          </w:tcPr>
          <w:p w14:paraId="52F62EC1" w14:textId="77777777" w:rsidR="00062A55" w:rsidRDefault="001E41C4">
            <w:pPr>
              <w:spacing w:before="0"/>
              <w:jc w:val="left"/>
            </w:pPr>
            <w:r>
              <w:t>Scheme: PUCCH repetition with non-consecutive uplink slots</w:t>
            </w:r>
          </w:p>
        </w:tc>
        <w:tc>
          <w:tcPr>
            <w:tcW w:w="7577" w:type="dxa"/>
            <w:gridSpan w:val="4"/>
          </w:tcPr>
          <w:p w14:paraId="496C83F8" w14:textId="77777777" w:rsidR="00062A55" w:rsidRDefault="001E41C4">
            <w:r>
              <w:t xml:space="preserve">Use case of the scheme: solve the PUSCH transmission and long PUCCH repetition conflict issue in the uplink slot limited situation such as 7D1S2U. </w:t>
            </w:r>
          </w:p>
          <w:p w14:paraId="630FA379" w14:textId="77777777" w:rsidR="00062A55" w:rsidRDefault="001E41C4">
            <w:r>
              <w:rPr>
                <w:noProof/>
                <w:lang w:val="en-US" w:eastAsia="ja-JP"/>
              </w:rPr>
              <w:drawing>
                <wp:inline distT="0" distB="0" distL="0" distR="0" wp14:anchorId="2D36B98B" wp14:editId="2778D8C6">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062A55" w14:paraId="4391BF11" w14:textId="77777777">
        <w:trPr>
          <w:trHeight w:val="310"/>
          <w:jc w:val="center"/>
        </w:trPr>
        <w:tc>
          <w:tcPr>
            <w:tcW w:w="1113" w:type="dxa"/>
            <w:gridSpan w:val="2"/>
            <w:vMerge/>
          </w:tcPr>
          <w:p w14:paraId="0123CD11" w14:textId="77777777" w:rsidR="00062A55" w:rsidRDefault="00062A55"/>
        </w:tc>
        <w:tc>
          <w:tcPr>
            <w:tcW w:w="1272" w:type="dxa"/>
            <w:vMerge/>
          </w:tcPr>
          <w:p w14:paraId="557EB162" w14:textId="77777777" w:rsidR="00062A55" w:rsidRDefault="00062A55">
            <w:pPr>
              <w:spacing w:before="0"/>
              <w:jc w:val="left"/>
            </w:pPr>
          </w:p>
        </w:tc>
        <w:tc>
          <w:tcPr>
            <w:tcW w:w="7577" w:type="dxa"/>
            <w:gridSpan w:val="4"/>
          </w:tcPr>
          <w:p w14:paraId="7867DCE2" w14:textId="77777777" w:rsidR="00062A55" w:rsidRDefault="001E41C4">
            <w:r>
              <w:t>Any Restriction to apply the scheme:</w:t>
            </w:r>
          </w:p>
        </w:tc>
      </w:tr>
      <w:tr w:rsidR="00062A55" w14:paraId="548DF93B" w14:textId="77777777">
        <w:trPr>
          <w:trHeight w:val="310"/>
          <w:jc w:val="center"/>
        </w:trPr>
        <w:tc>
          <w:tcPr>
            <w:tcW w:w="1113" w:type="dxa"/>
            <w:gridSpan w:val="2"/>
            <w:vMerge/>
          </w:tcPr>
          <w:p w14:paraId="495BB77B" w14:textId="77777777" w:rsidR="00062A55" w:rsidRDefault="00062A55"/>
        </w:tc>
        <w:tc>
          <w:tcPr>
            <w:tcW w:w="1272" w:type="dxa"/>
            <w:vMerge/>
          </w:tcPr>
          <w:p w14:paraId="5E9ACE63" w14:textId="77777777" w:rsidR="00062A55" w:rsidRDefault="00062A55">
            <w:pPr>
              <w:spacing w:before="0"/>
              <w:jc w:val="left"/>
            </w:pPr>
          </w:p>
        </w:tc>
        <w:tc>
          <w:tcPr>
            <w:tcW w:w="7577" w:type="dxa"/>
            <w:gridSpan w:val="4"/>
          </w:tcPr>
          <w:p w14:paraId="73EC8A99" w14:textId="77777777" w:rsidR="00062A55" w:rsidRDefault="001E41C4">
            <w:r>
              <w:t xml:space="preserve">Any prerequisite to apply the scheme: </w:t>
            </w:r>
          </w:p>
        </w:tc>
      </w:tr>
      <w:tr w:rsidR="00062A55" w14:paraId="291B31FD" w14:textId="77777777">
        <w:trPr>
          <w:trHeight w:val="310"/>
          <w:jc w:val="center"/>
        </w:trPr>
        <w:tc>
          <w:tcPr>
            <w:tcW w:w="1113" w:type="dxa"/>
            <w:gridSpan w:val="2"/>
            <w:vMerge/>
          </w:tcPr>
          <w:p w14:paraId="659F2AC4" w14:textId="77777777" w:rsidR="00062A55" w:rsidRDefault="00062A55"/>
        </w:tc>
        <w:tc>
          <w:tcPr>
            <w:tcW w:w="1272" w:type="dxa"/>
            <w:vMerge/>
          </w:tcPr>
          <w:p w14:paraId="26389558" w14:textId="77777777" w:rsidR="00062A55" w:rsidRDefault="00062A55">
            <w:pPr>
              <w:spacing w:before="0"/>
              <w:jc w:val="left"/>
            </w:pPr>
          </w:p>
        </w:tc>
        <w:tc>
          <w:tcPr>
            <w:tcW w:w="1492" w:type="dxa"/>
            <w:gridSpan w:val="2"/>
            <w:vMerge w:val="restart"/>
          </w:tcPr>
          <w:p w14:paraId="63C61946" w14:textId="77777777" w:rsidR="00062A55" w:rsidRDefault="001E41C4">
            <w:r>
              <w:t>Performance gain</w:t>
            </w:r>
          </w:p>
        </w:tc>
        <w:tc>
          <w:tcPr>
            <w:tcW w:w="6085" w:type="dxa"/>
            <w:gridSpan w:val="2"/>
          </w:tcPr>
          <w:p w14:paraId="41C47722" w14:textId="77777777" w:rsidR="00062A55" w:rsidRDefault="001E41C4">
            <w:pPr>
              <w:spacing w:before="0"/>
            </w:pPr>
            <w:r>
              <w:t xml:space="preserve">SNR gain: </w:t>
            </w:r>
          </w:p>
        </w:tc>
      </w:tr>
      <w:tr w:rsidR="00062A55" w14:paraId="22938162" w14:textId="77777777">
        <w:trPr>
          <w:trHeight w:val="310"/>
          <w:jc w:val="center"/>
        </w:trPr>
        <w:tc>
          <w:tcPr>
            <w:tcW w:w="1113" w:type="dxa"/>
            <w:gridSpan w:val="2"/>
            <w:vMerge/>
          </w:tcPr>
          <w:p w14:paraId="13597A33" w14:textId="77777777" w:rsidR="00062A55" w:rsidRDefault="00062A55"/>
        </w:tc>
        <w:tc>
          <w:tcPr>
            <w:tcW w:w="1272" w:type="dxa"/>
            <w:vMerge/>
          </w:tcPr>
          <w:p w14:paraId="6AB1AE59" w14:textId="77777777" w:rsidR="00062A55" w:rsidRDefault="00062A55"/>
        </w:tc>
        <w:tc>
          <w:tcPr>
            <w:tcW w:w="1492" w:type="dxa"/>
            <w:gridSpan w:val="2"/>
            <w:vMerge/>
          </w:tcPr>
          <w:p w14:paraId="3D7A7289" w14:textId="77777777" w:rsidR="00062A55" w:rsidRDefault="00062A55"/>
        </w:tc>
        <w:tc>
          <w:tcPr>
            <w:tcW w:w="6085" w:type="dxa"/>
            <w:gridSpan w:val="2"/>
          </w:tcPr>
          <w:p w14:paraId="1D88C252" w14:textId="77777777" w:rsidR="00062A55" w:rsidRDefault="001E41C4">
            <w:r>
              <w:t xml:space="preserve">PAPR/CM gain: </w:t>
            </w:r>
          </w:p>
        </w:tc>
      </w:tr>
      <w:tr w:rsidR="00062A55" w14:paraId="19069C08" w14:textId="77777777">
        <w:trPr>
          <w:trHeight w:val="170"/>
          <w:jc w:val="center"/>
        </w:trPr>
        <w:tc>
          <w:tcPr>
            <w:tcW w:w="1113" w:type="dxa"/>
            <w:gridSpan w:val="2"/>
            <w:vMerge/>
          </w:tcPr>
          <w:p w14:paraId="0FD74BEB" w14:textId="77777777" w:rsidR="00062A55" w:rsidRDefault="00062A55"/>
        </w:tc>
        <w:tc>
          <w:tcPr>
            <w:tcW w:w="1272" w:type="dxa"/>
            <w:vMerge/>
          </w:tcPr>
          <w:p w14:paraId="51883C81" w14:textId="77777777" w:rsidR="00062A55" w:rsidRDefault="00062A55"/>
        </w:tc>
        <w:tc>
          <w:tcPr>
            <w:tcW w:w="7577" w:type="dxa"/>
            <w:gridSpan w:val="4"/>
          </w:tcPr>
          <w:p w14:paraId="7285FB4D" w14:textId="77777777" w:rsidR="00062A55" w:rsidRDefault="001E41C4">
            <w:r>
              <w:t>Spec impact: new repetition pattern for PUCCH</w:t>
            </w:r>
          </w:p>
        </w:tc>
      </w:tr>
      <w:tr w:rsidR="00062A55" w14:paraId="4C0953AB" w14:textId="77777777">
        <w:trPr>
          <w:trHeight w:val="310"/>
          <w:jc w:val="center"/>
        </w:trPr>
        <w:tc>
          <w:tcPr>
            <w:tcW w:w="1113" w:type="dxa"/>
            <w:gridSpan w:val="2"/>
            <w:vMerge/>
          </w:tcPr>
          <w:p w14:paraId="2D9C977B" w14:textId="77777777" w:rsidR="00062A55" w:rsidRDefault="00062A55"/>
        </w:tc>
        <w:tc>
          <w:tcPr>
            <w:tcW w:w="1272" w:type="dxa"/>
            <w:vMerge/>
          </w:tcPr>
          <w:p w14:paraId="6B6C027A" w14:textId="77777777" w:rsidR="00062A55" w:rsidRDefault="00062A55"/>
        </w:tc>
        <w:tc>
          <w:tcPr>
            <w:tcW w:w="1492" w:type="dxa"/>
            <w:gridSpan w:val="2"/>
            <w:vMerge w:val="restart"/>
          </w:tcPr>
          <w:p w14:paraId="29A7F663" w14:textId="77777777" w:rsidR="00062A55" w:rsidRDefault="001E41C4">
            <w:r>
              <w:t>Impact to receiver</w:t>
            </w:r>
          </w:p>
        </w:tc>
        <w:tc>
          <w:tcPr>
            <w:tcW w:w="6085" w:type="dxa"/>
            <w:gridSpan w:val="2"/>
          </w:tcPr>
          <w:p w14:paraId="2BA3F561" w14:textId="77777777" w:rsidR="00062A55" w:rsidRDefault="001E41C4">
            <w:r>
              <w:t xml:space="preserve">Receiver complexity: </w:t>
            </w:r>
          </w:p>
        </w:tc>
      </w:tr>
      <w:tr w:rsidR="00062A55" w14:paraId="51A90F02" w14:textId="77777777">
        <w:trPr>
          <w:trHeight w:val="310"/>
          <w:jc w:val="center"/>
        </w:trPr>
        <w:tc>
          <w:tcPr>
            <w:tcW w:w="1113" w:type="dxa"/>
            <w:gridSpan w:val="2"/>
            <w:vMerge/>
          </w:tcPr>
          <w:p w14:paraId="1CDBA143" w14:textId="77777777" w:rsidR="00062A55" w:rsidRDefault="00062A55"/>
        </w:tc>
        <w:tc>
          <w:tcPr>
            <w:tcW w:w="1272" w:type="dxa"/>
            <w:vMerge/>
          </w:tcPr>
          <w:p w14:paraId="30C64E86" w14:textId="77777777" w:rsidR="00062A55" w:rsidRDefault="00062A55"/>
        </w:tc>
        <w:tc>
          <w:tcPr>
            <w:tcW w:w="1492" w:type="dxa"/>
            <w:gridSpan w:val="2"/>
            <w:vMerge/>
          </w:tcPr>
          <w:p w14:paraId="42BF3396" w14:textId="77777777" w:rsidR="00062A55" w:rsidRDefault="00062A55"/>
        </w:tc>
        <w:tc>
          <w:tcPr>
            <w:tcW w:w="6085" w:type="dxa"/>
            <w:gridSpan w:val="2"/>
          </w:tcPr>
          <w:p w14:paraId="3C2AD137" w14:textId="77777777" w:rsidR="00062A55" w:rsidRDefault="001E41C4">
            <w:r>
              <w:t>Receiver sensitivity to time/frequency error:</w:t>
            </w:r>
          </w:p>
        </w:tc>
      </w:tr>
      <w:tr w:rsidR="00062A55" w14:paraId="256F2EB2" w14:textId="77777777">
        <w:trPr>
          <w:trHeight w:val="310"/>
          <w:jc w:val="center"/>
        </w:trPr>
        <w:tc>
          <w:tcPr>
            <w:tcW w:w="1113" w:type="dxa"/>
            <w:gridSpan w:val="2"/>
            <w:vMerge/>
          </w:tcPr>
          <w:p w14:paraId="5DB1AC5F" w14:textId="77777777" w:rsidR="00062A55" w:rsidRDefault="00062A55"/>
        </w:tc>
        <w:tc>
          <w:tcPr>
            <w:tcW w:w="1272" w:type="dxa"/>
            <w:vMerge/>
          </w:tcPr>
          <w:p w14:paraId="042EA0E4" w14:textId="77777777" w:rsidR="00062A55" w:rsidRDefault="00062A55"/>
        </w:tc>
        <w:tc>
          <w:tcPr>
            <w:tcW w:w="1492" w:type="dxa"/>
            <w:gridSpan w:val="2"/>
          </w:tcPr>
          <w:p w14:paraId="0BDEFF48" w14:textId="77777777" w:rsidR="00062A55" w:rsidRDefault="001E41C4">
            <w:r>
              <w:t>Impact to UE implementation</w:t>
            </w:r>
          </w:p>
        </w:tc>
        <w:tc>
          <w:tcPr>
            <w:tcW w:w="6085" w:type="dxa"/>
            <w:gridSpan w:val="2"/>
          </w:tcPr>
          <w:p w14:paraId="04F42655" w14:textId="77777777" w:rsidR="00062A55" w:rsidRDefault="00062A55"/>
        </w:tc>
      </w:tr>
      <w:tr w:rsidR="00062A55" w14:paraId="23B5EE98" w14:textId="77777777">
        <w:trPr>
          <w:trHeight w:val="310"/>
          <w:jc w:val="center"/>
        </w:trPr>
        <w:tc>
          <w:tcPr>
            <w:tcW w:w="1113" w:type="dxa"/>
            <w:gridSpan w:val="2"/>
            <w:vMerge w:val="restart"/>
          </w:tcPr>
          <w:p w14:paraId="355F35C3" w14:textId="77777777" w:rsidR="00062A55" w:rsidRDefault="001E41C4">
            <w:r>
              <w:t>Company:</w:t>
            </w:r>
          </w:p>
          <w:p w14:paraId="209E3E2D" w14:textId="77777777" w:rsidR="00062A55" w:rsidRDefault="001E41C4">
            <w:r>
              <w:t>Ericsson</w:t>
            </w:r>
          </w:p>
        </w:tc>
        <w:tc>
          <w:tcPr>
            <w:tcW w:w="1272" w:type="dxa"/>
            <w:vMerge w:val="restart"/>
          </w:tcPr>
          <w:p w14:paraId="71C410FF" w14:textId="77777777" w:rsidR="00062A55" w:rsidRDefault="001E41C4">
            <w:pPr>
              <w:spacing w:before="0"/>
              <w:jc w:val="left"/>
            </w:pPr>
            <w:r>
              <w:t>Scheme: A-CSI on PUCCH</w:t>
            </w:r>
          </w:p>
        </w:tc>
        <w:tc>
          <w:tcPr>
            <w:tcW w:w="7577" w:type="dxa"/>
            <w:gridSpan w:val="4"/>
          </w:tcPr>
          <w:p w14:paraId="09CCFFE0" w14:textId="77777777" w:rsidR="00062A55" w:rsidRDefault="001E41C4">
            <w:r>
              <w:t>Use case of the scheme: Increased PUCCH format 3 coverage without excessive overhead</w:t>
            </w:r>
          </w:p>
          <w:p w14:paraId="1880E3F5" w14:textId="77777777" w:rsidR="00062A55" w:rsidRDefault="001E41C4">
            <w:r>
              <w:rPr>
                <w:noProof/>
                <w:lang w:val="en-US" w:eastAsia="ja-JP"/>
              </w:rPr>
              <w:drawing>
                <wp:inline distT="0" distB="0" distL="0" distR="0" wp14:anchorId="6220DE26" wp14:editId="21F736D1">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062A55" w14:paraId="725D1AB0" w14:textId="77777777">
        <w:trPr>
          <w:trHeight w:val="310"/>
          <w:jc w:val="center"/>
        </w:trPr>
        <w:tc>
          <w:tcPr>
            <w:tcW w:w="1113" w:type="dxa"/>
            <w:gridSpan w:val="2"/>
            <w:vMerge/>
          </w:tcPr>
          <w:p w14:paraId="158F06BA" w14:textId="77777777" w:rsidR="00062A55" w:rsidRDefault="00062A55"/>
        </w:tc>
        <w:tc>
          <w:tcPr>
            <w:tcW w:w="1272" w:type="dxa"/>
            <w:vMerge/>
          </w:tcPr>
          <w:p w14:paraId="2B01C851" w14:textId="77777777" w:rsidR="00062A55" w:rsidRDefault="00062A55">
            <w:pPr>
              <w:spacing w:before="0"/>
              <w:jc w:val="left"/>
            </w:pPr>
          </w:p>
        </w:tc>
        <w:tc>
          <w:tcPr>
            <w:tcW w:w="7577" w:type="dxa"/>
            <w:gridSpan w:val="4"/>
          </w:tcPr>
          <w:p w14:paraId="7E6E8E7C" w14:textId="77777777" w:rsidR="00062A55" w:rsidRDefault="001E41C4">
            <w:r>
              <w:t>Any Restriction to apply the scheme: No</w:t>
            </w:r>
          </w:p>
        </w:tc>
      </w:tr>
      <w:tr w:rsidR="00062A55" w14:paraId="3ED35B91" w14:textId="77777777">
        <w:trPr>
          <w:trHeight w:val="310"/>
          <w:jc w:val="center"/>
        </w:trPr>
        <w:tc>
          <w:tcPr>
            <w:tcW w:w="1113" w:type="dxa"/>
            <w:gridSpan w:val="2"/>
            <w:vMerge/>
          </w:tcPr>
          <w:p w14:paraId="78D5C4A6" w14:textId="77777777" w:rsidR="00062A55" w:rsidRDefault="00062A55"/>
        </w:tc>
        <w:tc>
          <w:tcPr>
            <w:tcW w:w="1272" w:type="dxa"/>
            <w:vMerge/>
          </w:tcPr>
          <w:p w14:paraId="3BE6181B" w14:textId="77777777" w:rsidR="00062A55" w:rsidRDefault="00062A55">
            <w:pPr>
              <w:spacing w:before="0"/>
              <w:jc w:val="left"/>
            </w:pPr>
          </w:p>
        </w:tc>
        <w:tc>
          <w:tcPr>
            <w:tcW w:w="7577" w:type="dxa"/>
            <w:gridSpan w:val="4"/>
          </w:tcPr>
          <w:p w14:paraId="05378AC5" w14:textId="77777777" w:rsidR="00062A55" w:rsidRDefault="001E41C4">
            <w:r>
              <w:t>Any prerequisite to apply the scheme: No</w:t>
            </w:r>
          </w:p>
        </w:tc>
      </w:tr>
      <w:tr w:rsidR="00062A55" w14:paraId="65292688" w14:textId="77777777">
        <w:trPr>
          <w:trHeight w:val="310"/>
          <w:jc w:val="center"/>
        </w:trPr>
        <w:tc>
          <w:tcPr>
            <w:tcW w:w="1113" w:type="dxa"/>
            <w:gridSpan w:val="2"/>
            <w:vMerge/>
          </w:tcPr>
          <w:p w14:paraId="4D6CA5C3" w14:textId="77777777" w:rsidR="00062A55" w:rsidRDefault="00062A55"/>
        </w:tc>
        <w:tc>
          <w:tcPr>
            <w:tcW w:w="1272" w:type="dxa"/>
            <w:vMerge/>
          </w:tcPr>
          <w:p w14:paraId="5C200CBE" w14:textId="77777777" w:rsidR="00062A55" w:rsidRDefault="00062A55">
            <w:pPr>
              <w:spacing w:before="0"/>
              <w:jc w:val="left"/>
            </w:pPr>
          </w:p>
        </w:tc>
        <w:tc>
          <w:tcPr>
            <w:tcW w:w="1492" w:type="dxa"/>
            <w:gridSpan w:val="2"/>
            <w:vMerge w:val="restart"/>
          </w:tcPr>
          <w:p w14:paraId="5495CC3C" w14:textId="77777777" w:rsidR="00062A55" w:rsidRDefault="001E41C4">
            <w:r>
              <w:t>Performance gain</w:t>
            </w:r>
          </w:p>
        </w:tc>
        <w:tc>
          <w:tcPr>
            <w:tcW w:w="6085" w:type="dxa"/>
            <w:gridSpan w:val="2"/>
          </w:tcPr>
          <w:p w14:paraId="11C8F344" w14:textId="77777777" w:rsidR="00062A55" w:rsidRDefault="001E41C4">
            <w:pPr>
              <w:spacing w:before="0"/>
            </w:pPr>
            <w:r>
              <w:t>SNR gain: 5.0 dB in LLS; 3.5 dB MIL vs. no repetition (since dynamic repetition is not supported)</w:t>
            </w:r>
          </w:p>
        </w:tc>
      </w:tr>
      <w:tr w:rsidR="00062A55" w14:paraId="2CF4EC6F" w14:textId="77777777">
        <w:trPr>
          <w:trHeight w:val="310"/>
          <w:jc w:val="center"/>
        </w:trPr>
        <w:tc>
          <w:tcPr>
            <w:tcW w:w="1113" w:type="dxa"/>
            <w:gridSpan w:val="2"/>
            <w:vMerge/>
          </w:tcPr>
          <w:p w14:paraId="76B81D66" w14:textId="77777777" w:rsidR="00062A55" w:rsidRDefault="00062A55"/>
        </w:tc>
        <w:tc>
          <w:tcPr>
            <w:tcW w:w="1272" w:type="dxa"/>
            <w:vMerge/>
          </w:tcPr>
          <w:p w14:paraId="104CC4C6" w14:textId="77777777" w:rsidR="00062A55" w:rsidRDefault="00062A55"/>
        </w:tc>
        <w:tc>
          <w:tcPr>
            <w:tcW w:w="1492" w:type="dxa"/>
            <w:gridSpan w:val="2"/>
            <w:vMerge/>
          </w:tcPr>
          <w:p w14:paraId="6C259700" w14:textId="77777777" w:rsidR="00062A55" w:rsidRDefault="00062A55"/>
        </w:tc>
        <w:tc>
          <w:tcPr>
            <w:tcW w:w="6085" w:type="dxa"/>
            <w:gridSpan w:val="2"/>
          </w:tcPr>
          <w:p w14:paraId="791EC83E" w14:textId="77777777" w:rsidR="00062A55" w:rsidRDefault="001E41C4">
            <w:r>
              <w:t>PAPR/CM gain: None (uses Rel-15 waveform)</w:t>
            </w:r>
          </w:p>
        </w:tc>
      </w:tr>
      <w:tr w:rsidR="00062A55" w14:paraId="5CBCF3C1" w14:textId="77777777">
        <w:trPr>
          <w:trHeight w:val="170"/>
          <w:jc w:val="center"/>
        </w:trPr>
        <w:tc>
          <w:tcPr>
            <w:tcW w:w="1113" w:type="dxa"/>
            <w:gridSpan w:val="2"/>
            <w:vMerge/>
          </w:tcPr>
          <w:p w14:paraId="4B1F262E" w14:textId="77777777" w:rsidR="00062A55" w:rsidRDefault="00062A55"/>
        </w:tc>
        <w:tc>
          <w:tcPr>
            <w:tcW w:w="1272" w:type="dxa"/>
            <w:vMerge/>
          </w:tcPr>
          <w:p w14:paraId="050893F9" w14:textId="77777777" w:rsidR="00062A55" w:rsidRDefault="00062A55"/>
        </w:tc>
        <w:tc>
          <w:tcPr>
            <w:tcW w:w="7577" w:type="dxa"/>
            <w:gridSpan w:val="4"/>
          </w:tcPr>
          <w:p w14:paraId="35216218" w14:textId="77777777" w:rsidR="00062A55" w:rsidRDefault="001E41C4">
            <w:r>
              <w:t>Spec impact: DCI triggers CSI on PUCCH.  Timing of A-CSI on PUCCH will need to be specified, as well as if DL DCI,  UL DCI, or both are used to trigger.  Rel-15 CSI content and coding for PUSCH can be reused.</w:t>
            </w:r>
          </w:p>
        </w:tc>
      </w:tr>
      <w:tr w:rsidR="00062A55" w14:paraId="4993175C" w14:textId="77777777">
        <w:trPr>
          <w:trHeight w:val="310"/>
          <w:jc w:val="center"/>
        </w:trPr>
        <w:tc>
          <w:tcPr>
            <w:tcW w:w="1113" w:type="dxa"/>
            <w:gridSpan w:val="2"/>
            <w:vMerge/>
          </w:tcPr>
          <w:p w14:paraId="57E0266D" w14:textId="77777777" w:rsidR="00062A55" w:rsidRDefault="00062A55"/>
        </w:tc>
        <w:tc>
          <w:tcPr>
            <w:tcW w:w="1272" w:type="dxa"/>
            <w:vMerge/>
          </w:tcPr>
          <w:p w14:paraId="4D2F1257" w14:textId="77777777" w:rsidR="00062A55" w:rsidRDefault="00062A55"/>
        </w:tc>
        <w:tc>
          <w:tcPr>
            <w:tcW w:w="1492" w:type="dxa"/>
            <w:gridSpan w:val="2"/>
            <w:vMerge w:val="restart"/>
          </w:tcPr>
          <w:p w14:paraId="21DF7F48" w14:textId="77777777" w:rsidR="00062A55" w:rsidRDefault="001E41C4">
            <w:r>
              <w:t>Impact to receiver</w:t>
            </w:r>
          </w:p>
        </w:tc>
        <w:tc>
          <w:tcPr>
            <w:tcW w:w="6085" w:type="dxa"/>
            <w:gridSpan w:val="2"/>
          </w:tcPr>
          <w:p w14:paraId="1622A14F" w14:textId="77777777" w:rsidR="00062A55" w:rsidRDefault="001E41C4">
            <w:r>
              <w:t>Receiver complexity: Same as Rel-15</w:t>
            </w:r>
          </w:p>
        </w:tc>
      </w:tr>
      <w:tr w:rsidR="00062A55" w14:paraId="579D1988" w14:textId="77777777">
        <w:trPr>
          <w:trHeight w:val="310"/>
          <w:jc w:val="center"/>
        </w:trPr>
        <w:tc>
          <w:tcPr>
            <w:tcW w:w="1113" w:type="dxa"/>
            <w:gridSpan w:val="2"/>
            <w:vMerge/>
          </w:tcPr>
          <w:p w14:paraId="2AF3FF16" w14:textId="77777777" w:rsidR="00062A55" w:rsidRDefault="00062A55"/>
        </w:tc>
        <w:tc>
          <w:tcPr>
            <w:tcW w:w="1272" w:type="dxa"/>
            <w:vMerge/>
          </w:tcPr>
          <w:p w14:paraId="6D8DC096" w14:textId="77777777" w:rsidR="00062A55" w:rsidRDefault="00062A55"/>
        </w:tc>
        <w:tc>
          <w:tcPr>
            <w:tcW w:w="1492" w:type="dxa"/>
            <w:gridSpan w:val="2"/>
            <w:vMerge/>
          </w:tcPr>
          <w:p w14:paraId="72223346" w14:textId="77777777" w:rsidR="00062A55" w:rsidRDefault="00062A55"/>
        </w:tc>
        <w:tc>
          <w:tcPr>
            <w:tcW w:w="6085" w:type="dxa"/>
            <w:gridSpan w:val="2"/>
          </w:tcPr>
          <w:p w14:paraId="2515FD24" w14:textId="77777777" w:rsidR="00062A55" w:rsidRDefault="001E41C4">
            <w:r>
              <w:t>Receiver sensitivity to time/frequency error: Same as Rel-15</w:t>
            </w:r>
          </w:p>
        </w:tc>
      </w:tr>
      <w:tr w:rsidR="00062A55" w14:paraId="63324F86" w14:textId="77777777">
        <w:trPr>
          <w:trHeight w:val="310"/>
          <w:jc w:val="center"/>
        </w:trPr>
        <w:tc>
          <w:tcPr>
            <w:tcW w:w="1113" w:type="dxa"/>
            <w:gridSpan w:val="2"/>
            <w:vMerge/>
          </w:tcPr>
          <w:p w14:paraId="40E94CE0" w14:textId="77777777" w:rsidR="00062A55" w:rsidRDefault="00062A55"/>
        </w:tc>
        <w:tc>
          <w:tcPr>
            <w:tcW w:w="1272" w:type="dxa"/>
            <w:vMerge/>
          </w:tcPr>
          <w:p w14:paraId="5136F861" w14:textId="77777777" w:rsidR="00062A55" w:rsidRDefault="00062A55"/>
        </w:tc>
        <w:tc>
          <w:tcPr>
            <w:tcW w:w="1492" w:type="dxa"/>
            <w:gridSpan w:val="2"/>
          </w:tcPr>
          <w:p w14:paraId="44E37442" w14:textId="77777777" w:rsidR="00062A55" w:rsidRDefault="001E41C4">
            <w:r>
              <w:t>Impact to UE implementation</w:t>
            </w:r>
          </w:p>
        </w:tc>
        <w:tc>
          <w:tcPr>
            <w:tcW w:w="6085" w:type="dxa"/>
            <w:gridSpan w:val="2"/>
          </w:tcPr>
          <w:p w14:paraId="64EFEBB4" w14:textId="77777777" w:rsidR="00062A55" w:rsidRDefault="001E41C4">
            <w:r>
              <w:t>UE must receive new DCI content and transmit according to trigger timing.</w:t>
            </w:r>
          </w:p>
        </w:tc>
      </w:tr>
      <w:tr w:rsidR="00062A55" w14:paraId="4301FA0B" w14:textId="77777777">
        <w:trPr>
          <w:trHeight w:val="310"/>
          <w:jc w:val="center"/>
        </w:trPr>
        <w:tc>
          <w:tcPr>
            <w:tcW w:w="1113" w:type="dxa"/>
            <w:gridSpan w:val="2"/>
          </w:tcPr>
          <w:p w14:paraId="1C21C08B" w14:textId="77777777" w:rsidR="00062A55" w:rsidRDefault="00062A55"/>
        </w:tc>
        <w:tc>
          <w:tcPr>
            <w:tcW w:w="1272" w:type="dxa"/>
          </w:tcPr>
          <w:p w14:paraId="55E44772" w14:textId="77777777" w:rsidR="00062A55" w:rsidRDefault="00062A55"/>
        </w:tc>
        <w:tc>
          <w:tcPr>
            <w:tcW w:w="1492" w:type="dxa"/>
            <w:gridSpan w:val="2"/>
          </w:tcPr>
          <w:p w14:paraId="3195CE09" w14:textId="77777777" w:rsidR="00062A55" w:rsidRDefault="00062A55"/>
        </w:tc>
        <w:tc>
          <w:tcPr>
            <w:tcW w:w="6085" w:type="dxa"/>
            <w:gridSpan w:val="2"/>
          </w:tcPr>
          <w:p w14:paraId="5B0DFF24" w14:textId="77777777" w:rsidR="00062A55" w:rsidRDefault="00062A55"/>
        </w:tc>
      </w:tr>
    </w:tbl>
    <w:p w14:paraId="3DE25C67" w14:textId="77777777" w:rsidR="00062A55" w:rsidRDefault="001E41C4">
      <w:pPr>
        <w:pStyle w:val="Heading1"/>
        <w:jc w:val="both"/>
      </w:pPr>
      <w:bookmarkStart w:id="16" w:name="_Ref54470658"/>
      <w:r>
        <w:t>5 References</w:t>
      </w:r>
      <w:bookmarkEnd w:id="16"/>
    </w:p>
    <w:bookmarkStart w:id="17" w:name="_Ref46943635"/>
    <w:p w14:paraId="2FFF9E2E"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xml:space="preserve">, “Potential solutions for PUCCH coverage enhancement,” Huawei, </w:t>
      </w:r>
      <w:proofErr w:type="spellStart"/>
      <w:r>
        <w:t>HiSilicon</w:t>
      </w:r>
      <w:proofErr w:type="spellEnd"/>
      <w:r>
        <w:t>,</w:t>
      </w:r>
      <w:r>
        <w:rPr>
          <w:lang w:eastAsia="zh-CN"/>
        </w:rPr>
        <w:t xml:space="preserve"> RAN1 #103 e-Meeting, </w:t>
      </w:r>
      <w:r>
        <w:t>October 26th – November 13th, 2020</w:t>
      </w:r>
      <w:bookmarkEnd w:id="17"/>
    </w:p>
    <w:p w14:paraId="7C641E7A" w14:textId="77777777" w:rsidR="00062A55" w:rsidRDefault="001E41C4">
      <w:pPr>
        <w:widowControl w:val="0"/>
        <w:numPr>
          <w:ilvl w:val="0"/>
          <w:numId w:val="18"/>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27F2315F" w14:textId="77777777" w:rsidR="00062A55" w:rsidRDefault="00370563">
      <w:pPr>
        <w:widowControl w:val="0"/>
        <w:numPr>
          <w:ilvl w:val="0"/>
          <w:numId w:val="18"/>
        </w:numPr>
        <w:spacing w:after="120"/>
        <w:jc w:val="both"/>
        <w:rPr>
          <w:lang w:eastAsia="zh-CN"/>
        </w:rPr>
      </w:pPr>
      <w:hyperlink r:id="rId21" w:tgtFrame="_parent" w:history="1">
        <w:r w:rsidR="001E41C4">
          <w:rPr>
            <w:rStyle w:val="Hyperlink"/>
          </w:rPr>
          <w:t>R1-2007744</w:t>
        </w:r>
      </w:hyperlink>
      <w:r w:rsidR="001E41C4">
        <w:t>, “Discussion on potential techniques for PUCCH coverage enhancements,” ZTE,</w:t>
      </w:r>
      <w:r w:rsidR="001E41C4">
        <w:rPr>
          <w:lang w:eastAsia="zh-CN"/>
        </w:rPr>
        <w:t xml:space="preserve"> RAN1 #103 e-Meeting, </w:t>
      </w:r>
      <w:r w:rsidR="001E41C4">
        <w:t>October 26th – November 13th, 2020</w:t>
      </w:r>
    </w:p>
    <w:bookmarkStart w:id="18" w:name="_Ref54475456"/>
    <w:p w14:paraId="115CD784"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18"/>
    </w:p>
    <w:p w14:paraId="31C499CD" w14:textId="77777777" w:rsidR="00062A55" w:rsidRDefault="00370563">
      <w:pPr>
        <w:widowControl w:val="0"/>
        <w:numPr>
          <w:ilvl w:val="0"/>
          <w:numId w:val="18"/>
        </w:numPr>
        <w:spacing w:after="120"/>
        <w:jc w:val="both"/>
        <w:rPr>
          <w:lang w:eastAsia="zh-CN"/>
        </w:rPr>
      </w:pPr>
      <w:hyperlink r:id="rId22" w:tgtFrame="_parent" w:history="1">
        <w:r w:rsidR="001E41C4">
          <w:rPr>
            <w:rStyle w:val="Hyperlink"/>
          </w:rPr>
          <w:t>R1-2007955</w:t>
        </w:r>
      </w:hyperlink>
      <w:r w:rsidR="001E41C4">
        <w:t>, “On potential techniques for PUCCH coverage enhancement,” Intel Corporation,</w:t>
      </w:r>
      <w:r w:rsidR="001E41C4">
        <w:rPr>
          <w:lang w:eastAsia="zh-CN"/>
        </w:rPr>
        <w:t xml:space="preserve"> RAN1 #103 e-Meeting, </w:t>
      </w:r>
      <w:r w:rsidR="001E41C4">
        <w:t>October 26th – November 13th, 2020</w:t>
      </w:r>
    </w:p>
    <w:bookmarkStart w:id="19" w:name="_Ref54475431"/>
    <w:p w14:paraId="5E4D25D0"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19"/>
    </w:p>
    <w:p w14:paraId="50B07C52" w14:textId="77777777" w:rsidR="00062A55" w:rsidRDefault="00370563">
      <w:pPr>
        <w:widowControl w:val="0"/>
        <w:numPr>
          <w:ilvl w:val="0"/>
          <w:numId w:val="18"/>
        </w:numPr>
        <w:spacing w:after="120"/>
        <w:jc w:val="both"/>
        <w:rPr>
          <w:lang w:eastAsia="zh-CN"/>
        </w:rPr>
      </w:pPr>
      <w:hyperlink r:id="rId23" w:tgtFrame="_parent" w:history="1">
        <w:r w:rsidR="001E41C4">
          <w:rPr>
            <w:rStyle w:val="Hyperlink"/>
          </w:rPr>
          <w:t>R1-2008027</w:t>
        </w:r>
      </w:hyperlink>
      <w:r w:rsidR="001E41C4">
        <w:t>, “Discussion on PUCCH coverage enhancement,” CMCC,</w:t>
      </w:r>
      <w:r w:rsidR="001E41C4">
        <w:rPr>
          <w:lang w:eastAsia="zh-CN"/>
        </w:rPr>
        <w:t xml:space="preserve"> RAN1 #103 e-Meeting, </w:t>
      </w:r>
      <w:r w:rsidR="001E41C4">
        <w:t>October 26th – November 13th, 2020</w:t>
      </w:r>
    </w:p>
    <w:p w14:paraId="1D9E34E0" w14:textId="77777777" w:rsidR="00062A55" w:rsidRDefault="00370563">
      <w:pPr>
        <w:widowControl w:val="0"/>
        <w:numPr>
          <w:ilvl w:val="0"/>
          <w:numId w:val="18"/>
        </w:numPr>
        <w:spacing w:after="120"/>
        <w:jc w:val="both"/>
        <w:rPr>
          <w:lang w:eastAsia="zh-CN"/>
        </w:rPr>
      </w:pPr>
      <w:hyperlink r:id="rId24" w:tgtFrame="_parent" w:history="1">
        <w:r w:rsidR="001E41C4">
          <w:rPr>
            <w:rStyle w:val="Hyperlink"/>
          </w:rPr>
          <w:t>R1-2008079</w:t>
        </w:r>
      </w:hyperlink>
      <w:r w:rsidR="001E41C4">
        <w:t>, “Discussion on PUCCH coverage enhancement,” NEC,</w:t>
      </w:r>
      <w:r w:rsidR="001E41C4">
        <w:rPr>
          <w:lang w:eastAsia="zh-CN"/>
        </w:rPr>
        <w:t xml:space="preserve"> RAN1 #103 e-Meeting, </w:t>
      </w:r>
      <w:r w:rsidR="001E41C4">
        <w:t>October 26th – November 13th, 2020</w:t>
      </w:r>
    </w:p>
    <w:bookmarkStart w:id="20" w:name="_Ref54477062"/>
    <w:p w14:paraId="595F3C1B"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0"/>
    </w:p>
    <w:bookmarkStart w:id="21" w:name="_Ref54474726"/>
    <w:p w14:paraId="3591C3A2"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1"/>
    </w:p>
    <w:p w14:paraId="340ADFF0" w14:textId="77777777" w:rsidR="00062A55" w:rsidRDefault="00370563">
      <w:pPr>
        <w:widowControl w:val="0"/>
        <w:numPr>
          <w:ilvl w:val="0"/>
          <w:numId w:val="18"/>
        </w:numPr>
        <w:spacing w:after="120"/>
        <w:jc w:val="both"/>
        <w:rPr>
          <w:lang w:eastAsia="zh-CN"/>
        </w:rPr>
      </w:pPr>
      <w:hyperlink r:id="rId25" w:tgtFrame="_parent" w:history="1">
        <w:r w:rsidR="001E41C4">
          <w:rPr>
            <w:rStyle w:val="Hyperlink"/>
          </w:rPr>
          <w:t>R1-2008371</w:t>
        </w:r>
      </w:hyperlink>
      <w:r w:rsidR="001E41C4">
        <w:t>, “On PUCCH coverage enhancement techniques,” Sony,</w:t>
      </w:r>
      <w:r w:rsidR="001E41C4">
        <w:rPr>
          <w:lang w:eastAsia="zh-CN"/>
        </w:rPr>
        <w:t xml:space="preserve"> RAN1 #103 e-Meeting, </w:t>
      </w:r>
      <w:r w:rsidR="001E41C4">
        <w:t>October 26th – November 13th, 2020</w:t>
      </w:r>
    </w:p>
    <w:bookmarkStart w:id="22" w:name="_Ref54478301"/>
    <w:p w14:paraId="203DDBF9"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2"/>
    </w:p>
    <w:p w14:paraId="002C9483" w14:textId="77777777" w:rsidR="00062A55" w:rsidRDefault="00370563">
      <w:pPr>
        <w:widowControl w:val="0"/>
        <w:numPr>
          <w:ilvl w:val="0"/>
          <w:numId w:val="18"/>
        </w:numPr>
        <w:spacing w:after="120"/>
        <w:jc w:val="both"/>
        <w:rPr>
          <w:lang w:eastAsia="zh-CN"/>
        </w:rPr>
      </w:pPr>
      <w:hyperlink r:id="rId26" w:tgtFrame="_parent" w:history="1">
        <w:r w:rsidR="001E41C4">
          <w:rPr>
            <w:rStyle w:val="Hyperlink"/>
          </w:rPr>
          <w:t>R1-2008400</w:t>
        </w:r>
      </w:hyperlink>
      <w:r w:rsidR="001E41C4">
        <w:t>, “PUCCH coverage enhancement,” Sharp,</w:t>
      </w:r>
      <w:r w:rsidR="001E41C4">
        <w:rPr>
          <w:lang w:eastAsia="zh-CN"/>
        </w:rPr>
        <w:t xml:space="preserve"> RAN1 #103 e-Meeting, </w:t>
      </w:r>
      <w:r w:rsidR="001E41C4">
        <w:t>October 26th – November 13th, 2020</w:t>
      </w:r>
    </w:p>
    <w:p w14:paraId="494A09C8" w14:textId="77777777" w:rsidR="00062A55" w:rsidRDefault="00370563">
      <w:pPr>
        <w:widowControl w:val="0"/>
        <w:numPr>
          <w:ilvl w:val="0"/>
          <w:numId w:val="18"/>
        </w:numPr>
        <w:spacing w:after="120"/>
        <w:jc w:val="both"/>
        <w:rPr>
          <w:lang w:eastAsia="zh-CN"/>
        </w:rPr>
      </w:pPr>
      <w:hyperlink r:id="rId27" w:tgtFrame="_parent" w:history="1">
        <w:r w:rsidR="001E41C4">
          <w:rPr>
            <w:rStyle w:val="Hyperlink"/>
          </w:rPr>
          <w:t>R1-2008404</w:t>
        </w:r>
      </w:hyperlink>
      <w:r w:rsidR="001E41C4">
        <w:t>, “Discussions on PUCCH coverage enhancement,” LG Electronics,</w:t>
      </w:r>
      <w:r w:rsidR="001E41C4">
        <w:rPr>
          <w:lang w:eastAsia="zh-CN"/>
        </w:rPr>
        <w:t xml:space="preserve"> RAN1 #103 e-Meeting, </w:t>
      </w:r>
      <w:r w:rsidR="001E41C4">
        <w:t>October 26th – November 13th, 2020</w:t>
      </w:r>
    </w:p>
    <w:bookmarkStart w:id="23" w:name="_Ref54475319"/>
    <w:p w14:paraId="38660D3B"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23"/>
    </w:p>
    <w:p w14:paraId="3E1674EA" w14:textId="77777777" w:rsidR="00062A55" w:rsidRDefault="00370563">
      <w:pPr>
        <w:widowControl w:val="0"/>
        <w:numPr>
          <w:ilvl w:val="0"/>
          <w:numId w:val="18"/>
        </w:numPr>
        <w:spacing w:after="120"/>
        <w:jc w:val="both"/>
        <w:rPr>
          <w:lang w:eastAsia="zh-CN"/>
        </w:rPr>
      </w:pPr>
      <w:hyperlink r:id="rId28" w:tgtFrame="_parent" w:history="1">
        <w:r w:rsidR="001E41C4">
          <w:rPr>
            <w:rStyle w:val="Hyperlink"/>
          </w:rPr>
          <w:t>R1-2008484</w:t>
        </w:r>
      </w:hyperlink>
      <w:r w:rsidR="001E41C4">
        <w:t xml:space="preserve">, “PUCCH coverage enhancements,” </w:t>
      </w:r>
      <w:proofErr w:type="spellStart"/>
      <w:r w:rsidR="001E41C4">
        <w:t>InterDigital</w:t>
      </w:r>
      <w:proofErr w:type="spellEnd"/>
      <w:r w:rsidR="001E41C4">
        <w:t>, Inc,</w:t>
      </w:r>
      <w:r w:rsidR="001E41C4">
        <w:rPr>
          <w:lang w:eastAsia="zh-CN"/>
        </w:rPr>
        <w:t xml:space="preserve"> RAN1 #103 e-Meeting, </w:t>
      </w:r>
      <w:r w:rsidR="001E41C4">
        <w:t>October 26th – November 13th, 2020</w:t>
      </w:r>
    </w:p>
    <w:p w14:paraId="7E8FFEBC" w14:textId="77777777" w:rsidR="00062A55" w:rsidRDefault="00370563">
      <w:pPr>
        <w:widowControl w:val="0"/>
        <w:numPr>
          <w:ilvl w:val="0"/>
          <w:numId w:val="18"/>
        </w:numPr>
        <w:spacing w:after="120"/>
        <w:jc w:val="both"/>
        <w:rPr>
          <w:lang w:eastAsia="zh-CN"/>
        </w:rPr>
      </w:pPr>
      <w:hyperlink r:id="rId29" w:tgtFrame="_parent" w:history="1">
        <w:r w:rsidR="001E41C4">
          <w:rPr>
            <w:rStyle w:val="Hyperlink"/>
          </w:rPr>
          <w:t>R1-2008560</w:t>
        </w:r>
      </w:hyperlink>
      <w:r w:rsidR="001E41C4">
        <w:t>, “Potential techniques for PUCCH coverage enhancements,” NTT DOCOMO, INC,</w:t>
      </w:r>
      <w:r w:rsidR="001E41C4">
        <w:rPr>
          <w:lang w:eastAsia="zh-CN"/>
        </w:rPr>
        <w:t xml:space="preserve"> RAN1 #103 e-Meeting, </w:t>
      </w:r>
      <w:r w:rsidR="001E41C4">
        <w:t>October 26th – November 13th, 2020</w:t>
      </w:r>
    </w:p>
    <w:bookmarkStart w:id="24" w:name="_Ref54474956"/>
    <w:p w14:paraId="752C684E"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24"/>
    </w:p>
    <w:bookmarkStart w:id="25" w:name="_Ref54475017"/>
    <w:p w14:paraId="43AA7BD6"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25"/>
    </w:p>
    <w:bookmarkStart w:id="26" w:name="_Ref54477065"/>
    <w:p w14:paraId="7E5D9230"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26"/>
    </w:p>
    <w:p w14:paraId="66BE2649" w14:textId="77777777" w:rsidR="00062A55" w:rsidRDefault="00370563">
      <w:pPr>
        <w:widowControl w:val="0"/>
        <w:numPr>
          <w:ilvl w:val="0"/>
          <w:numId w:val="18"/>
        </w:numPr>
        <w:spacing w:after="120"/>
        <w:jc w:val="both"/>
        <w:rPr>
          <w:lang w:eastAsia="zh-CN"/>
        </w:rPr>
      </w:pPr>
      <w:hyperlink r:id="rId30" w:tgtFrame="_parent" w:history="1">
        <w:r w:rsidR="001E41C4">
          <w:rPr>
            <w:rStyle w:val="Hyperlink"/>
          </w:rPr>
          <w:t>R1-2008756</w:t>
        </w:r>
      </w:hyperlink>
      <w:r w:rsidR="001E41C4">
        <w:t>, “PUCCH coverage enhancements,” Indian Institute of Tech (H),</w:t>
      </w:r>
      <w:r w:rsidR="001E41C4">
        <w:rPr>
          <w:lang w:eastAsia="zh-CN"/>
        </w:rPr>
        <w:t xml:space="preserve"> RAN1 #103 e-Meeting, </w:t>
      </w:r>
      <w:r w:rsidR="001E41C4">
        <w:t>October 26th – November 13th, 2020</w:t>
      </w:r>
    </w:p>
    <w:p w14:paraId="27CF9942" w14:textId="77777777" w:rsidR="00062A55" w:rsidRDefault="00370563">
      <w:pPr>
        <w:widowControl w:val="0"/>
        <w:numPr>
          <w:ilvl w:val="0"/>
          <w:numId w:val="18"/>
        </w:numPr>
        <w:spacing w:after="120"/>
        <w:jc w:val="both"/>
        <w:rPr>
          <w:lang w:eastAsia="zh-CN"/>
        </w:rPr>
      </w:pPr>
      <w:hyperlink r:id="rId31" w:tgtFrame="_parent" w:history="1">
        <w:r w:rsidR="001E41C4">
          <w:rPr>
            <w:rStyle w:val="Hyperlink"/>
          </w:rPr>
          <w:t>R1-2008759</w:t>
        </w:r>
      </w:hyperlink>
      <w:r w:rsidR="001E41C4">
        <w:t>, “Low-PAPR Sequence-Based Approaches for PUCCH Coverage Enhancement,” EURECOM,</w:t>
      </w:r>
      <w:r w:rsidR="001E41C4">
        <w:rPr>
          <w:lang w:eastAsia="zh-CN"/>
        </w:rPr>
        <w:t xml:space="preserve"> RAN1 #103 e-Meeting, </w:t>
      </w:r>
      <w:r w:rsidR="001E41C4">
        <w:t>October 26th – November 13th, 2020</w:t>
      </w:r>
    </w:p>
    <w:p w14:paraId="6237518A" w14:textId="77777777" w:rsidR="00062A55" w:rsidRDefault="001E41C4">
      <w:pPr>
        <w:widowControl w:val="0"/>
        <w:numPr>
          <w:ilvl w:val="0"/>
          <w:numId w:val="18"/>
        </w:numPr>
        <w:spacing w:after="120"/>
        <w:jc w:val="both"/>
        <w:rPr>
          <w:lang w:eastAsia="zh-CN"/>
        </w:rPr>
      </w:pPr>
      <w:bookmarkStart w:id="27"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27"/>
    </w:p>
    <w:p w14:paraId="7F400FCB" w14:textId="77777777" w:rsidR="00062A55" w:rsidRDefault="00062A55"/>
    <w:sectPr w:rsidR="00062A55">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Ericsson" w:date="2020-10-29T14:35:00Z" w:initials="Ericsson">
    <w:p w14:paraId="4DA56AA7" w14:textId="77777777" w:rsidR="001E41C4" w:rsidRDefault="001E41C4">
      <w:pPr>
        <w:pStyle w:val="CommentText"/>
      </w:pPr>
      <w:r>
        <w:t>Please note I moved this to the correct location under 'dyanmic pucch repetition' from where I accidentally put (under repetition type-B).</w:t>
      </w:r>
    </w:p>
  </w:comment>
  <w:comment w:id="15" w:author="Ericsson" w:date="2020-10-29T14:36:00Z" w:initials="Ericsson">
    <w:p w14:paraId="621D5075" w14:textId="77777777" w:rsidR="001E41C4" w:rsidRDefault="001E41C4">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A56AA7" w15:done="0"/>
  <w15:commentEx w15:paraId="621D50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A56AA7" w16cid:durableId="234ACDF9"/>
  <w16cid:commentId w16cid:paraId="621D5075" w16cid:durableId="234ACD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3C776" w14:textId="77777777" w:rsidR="00FD5F4B" w:rsidRDefault="00FD5F4B">
      <w:pPr>
        <w:spacing w:after="0"/>
      </w:pPr>
      <w:r>
        <w:separator/>
      </w:r>
    </w:p>
  </w:endnote>
  <w:endnote w:type="continuationSeparator" w:id="0">
    <w:p w14:paraId="7F9738F5" w14:textId="77777777" w:rsidR="00FD5F4B" w:rsidRDefault="00FD5F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Arial Unicode MS"/>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8FBF3" w14:textId="77777777" w:rsidR="001E41C4" w:rsidRDefault="001E41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965633" w14:textId="77777777" w:rsidR="001E41C4" w:rsidRDefault="001E41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09BE0" w14:textId="315D73F2" w:rsidR="001E41C4" w:rsidRDefault="001E41C4">
    <w:pPr>
      <w:pStyle w:val="Footer"/>
      <w:ind w:right="360"/>
    </w:pPr>
    <w:r>
      <w:rPr>
        <w:rStyle w:val="PageNumber"/>
      </w:rPr>
      <w:fldChar w:fldCharType="begin"/>
    </w:r>
    <w:r>
      <w:rPr>
        <w:rStyle w:val="PageNumber"/>
      </w:rPr>
      <w:instrText xml:space="preserve"> PAGE </w:instrText>
    </w:r>
    <w:r>
      <w:rPr>
        <w:rStyle w:val="PageNumber"/>
      </w:rPr>
      <w:fldChar w:fldCharType="separate"/>
    </w:r>
    <w:r w:rsidR="007A5464">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5464">
      <w:rPr>
        <w:rStyle w:val="PageNumber"/>
        <w:noProof/>
      </w:rPr>
      <w:t>46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5C787" w14:textId="77777777" w:rsidR="00FD5F4B" w:rsidRDefault="00FD5F4B">
      <w:pPr>
        <w:spacing w:after="0"/>
      </w:pPr>
      <w:r>
        <w:separator/>
      </w:r>
    </w:p>
  </w:footnote>
  <w:footnote w:type="continuationSeparator" w:id="0">
    <w:p w14:paraId="3DAAE205" w14:textId="77777777" w:rsidR="00FD5F4B" w:rsidRDefault="00FD5F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75E4B" w14:textId="77777777" w:rsidR="001E41C4" w:rsidRDefault="001E41C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13B072EB"/>
    <w:multiLevelType w:val="hybridMultilevel"/>
    <w:tmpl w:val="7BD8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F86471C"/>
    <w:multiLevelType w:val="hybridMultilevel"/>
    <w:tmpl w:val="6DE085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4879BE"/>
    <w:multiLevelType w:val="hybridMultilevel"/>
    <w:tmpl w:val="7BD8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A356907"/>
    <w:multiLevelType w:val="multilevel"/>
    <w:tmpl w:val="EFFC5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B11407"/>
    <w:multiLevelType w:val="hybridMultilevel"/>
    <w:tmpl w:val="ED1A7DBE"/>
    <w:lvl w:ilvl="0" w:tplc="E8ACBB6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0"/>
  </w:num>
  <w:num w:numId="3">
    <w:abstractNumId w:val="14"/>
  </w:num>
  <w:num w:numId="4">
    <w:abstractNumId w:val="18"/>
  </w:num>
  <w:num w:numId="5">
    <w:abstractNumId w:val="4"/>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9"/>
  </w:num>
  <w:num w:numId="9">
    <w:abstractNumId w:val="0"/>
  </w:num>
  <w:num w:numId="10">
    <w:abstractNumId w:val="9"/>
  </w:num>
  <w:num w:numId="11">
    <w:abstractNumId w:val="2"/>
  </w:num>
  <w:num w:numId="12">
    <w:abstractNumId w:val="20"/>
  </w:num>
  <w:num w:numId="13">
    <w:abstractNumId w:val="15"/>
  </w:num>
  <w:num w:numId="14">
    <w:abstractNumId w:val="12"/>
  </w:num>
  <w:num w:numId="15">
    <w:abstractNumId w:val="8"/>
  </w:num>
  <w:num w:numId="16">
    <w:abstractNumId w:val="17"/>
  </w:num>
  <w:num w:numId="17">
    <w:abstractNumId w:val="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6"/>
  </w:num>
  <w:num w:numId="21">
    <w:abstractNumId w:val="11"/>
  </w:num>
  <w:num w:numId="22">
    <w:abstractNumId w:val="13"/>
  </w:num>
  <w:num w:numId="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3B"/>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57E81"/>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CE5"/>
    <w:rsid w:val="00643DCD"/>
    <w:rsid w:val="00644200"/>
    <w:rsid w:val="0064428B"/>
    <w:rsid w:val="00644511"/>
    <w:rsid w:val="006446F7"/>
    <w:rsid w:val="0064486C"/>
    <w:rsid w:val="00644CA3"/>
    <w:rsid w:val="00644DD7"/>
    <w:rsid w:val="00644E60"/>
    <w:rsid w:val="0064515E"/>
    <w:rsid w:val="00645190"/>
    <w:rsid w:val="00645252"/>
    <w:rsid w:val="00645ACC"/>
    <w:rsid w:val="00645C50"/>
    <w:rsid w:val="0064655B"/>
    <w:rsid w:val="006466B5"/>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2E09"/>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13C74BC2"/>
    <w:rsid w:val="1A444E95"/>
    <w:rsid w:val="2EBF1AB2"/>
    <w:rsid w:val="380A3B5B"/>
    <w:rsid w:val="39CC7522"/>
    <w:rsid w:val="3D2C70CD"/>
    <w:rsid w:val="45A753A6"/>
    <w:rsid w:val="46592738"/>
    <w:rsid w:val="4AA56FA0"/>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2B5FCEB"/>
  <w15:docId w15:val="{E6F3DA1A-0107-4C56-B656-0DE782C2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ascii="Times New Roman" w:eastAsia="Times New Roman" w:hAnsi="Times New Roman"/>
      <w:lang w:val="en-GB"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1/relationships/commentsExtended" Target="commentsExtended.xml"/><Relationship Id="rId26" Type="http://schemas.openxmlformats.org/officeDocument/2006/relationships/hyperlink" Target="https://www.3gpp.org/ftp/tsg_ran/WG1_RL1/TSGR1_103-e/Docs/R1-2008400.zip" TargetMode="External"/><Relationship Id="rId3" Type="http://schemas.openxmlformats.org/officeDocument/2006/relationships/customXml" Target="../customXml/item3.xml"/><Relationship Id="rId21" Type="http://schemas.openxmlformats.org/officeDocument/2006/relationships/hyperlink" Target="https://www.3gpp.org/ftp/tsg_ran/WG1_RL1/TSGR1_103-e/Docs/R1-2007744.zip"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yperlink" Target="https://www.3gpp.org/ftp/tsg_ran/WG1_RL1/TSGR1_103-e/Docs/R1-2008371.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png"/><Relationship Id="rId29" Type="http://schemas.openxmlformats.org/officeDocument/2006/relationships/hyperlink" Target="https://www.3gpp.org/ftp/tsg_ran/WG1_RL1/TSGR1_103-e/Docs/R1-200856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8079.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hyperlink" Target="https://www.3gpp.org/ftp/tsg_ran/WG1_RL1/TSGR1_103-e/Docs/R1-2008027.zip" TargetMode="External"/><Relationship Id="rId28" Type="http://schemas.openxmlformats.org/officeDocument/2006/relationships/hyperlink" Target="https://www.3gpp.org/ftp/tsg_ran/WG1_RL1/TSGR1_103-e/Docs/R1-2008484.zip" TargetMode="External"/><Relationship Id="rId36"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31" Type="http://schemas.openxmlformats.org/officeDocument/2006/relationships/hyperlink" Target="https://www.3gpp.org/ftp/tsg_ran/WG1_RL1/TSGR1_103-e/Docs/R1-200875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3-e/Docs/R1-2007955.zip" TargetMode="External"/><Relationship Id="rId27" Type="http://schemas.openxmlformats.org/officeDocument/2006/relationships/hyperlink" Target="https://www.3gpp.org/ftp/tsg_ran/WG1_RL1/TSGR1_103-e/Docs/R1-2008404.zip" TargetMode="External"/><Relationship Id="rId30" Type="http://schemas.openxmlformats.org/officeDocument/2006/relationships/hyperlink" Target="https://www.3gpp.org/ftp/tsg_ran/WG1_RL1/TSGR1_103-e/Docs/R1-2008756.zip"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D215D0-93C9-4157-B670-63CC1196B870}">
  <ds:schemaRefs>
    <ds:schemaRef ds:uri="http://schemas.openxmlformats.org/officeDocument/2006/bibliography"/>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6.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46</Pages>
  <Words>14131</Words>
  <Characters>82079</Characters>
  <Application>Microsoft Office Word</Application>
  <DocSecurity>4</DocSecurity>
  <Lines>683</Lines>
  <Paragraphs>192</Paragraphs>
  <ScaleCrop>false</ScaleCrop>
  <HeadingPairs>
    <vt:vector size="2" baseType="variant">
      <vt:variant>
        <vt:lpstr>タイトル</vt:lpstr>
      </vt:variant>
      <vt:variant>
        <vt:i4>1</vt:i4>
      </vt:variant>
    </vt:vector>
  </HeadingPairs>
  <TitlesOfParts>
    <vt:vector size="1" baseType="lpstr">
      <vt:lpstr>3GPP TSG-RAN WG1 #84</vt:lpstr>
    </vt:vector>
  </TitlesOfParts>
  <Company>Qualcomm Inc.</Company>
  <LinksUpToDate>false</LinksUpToDate>
  <CharactersWithSpaces>96018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2</cp:revision>
  <cp:lastPrinted>2014-11-07T05:38:00Z</cp:lastPrinted>
  <dcterms:created xsi:type="dcterms:W3CDTF">2020-11-03T02:53:00Z</dcterms:created>
  <dcterms:modified xsi:type="dcterms:W3CDTF">2020-11-03T02:53:00Z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