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52C3349A" w14:textId="77777777" w:rsidR="006D3A3B" w:rsidRPr="00B6525B" w:rsidRDefault="006D3A3B" w:rsidP="006D3A3B">
      <w:pPr>
        <w:jc w:val="both"/>
        <w:rPr>
          <w:rFonts w:eastAsia="Times New Roman"/>
          <w:color w:val="FF0000"/>
          <w:lang w:val="en-US"/>
        </w:rPr>
      </w:pPr>
      <w:r w:rsidRPr="00B6525B">
        <w:rPr>
          <w:rFonts w:eastAsia="Times New Roman"/>
          <w:color w:val="FF0000"/>
          <w:lang w:val="en-US"/>
        </w:rPr>
        <w:t>In all file names, please use the hyphen character (not underline character) and include ‘v’ in front of the version number.</w:t>
      </w:r>
    </w:p>
    <w:p w14:paraId="2A596926" w14:textId="77777777" w:rsidR="00B6525B" w:rsidRDefault="00B6525B" w:rsidP="00B6525B">
      <w:pPr>
        <w:jc w:val="both"/>
        <w:rPr>
          <w:lang w:val="en-US"/>
        </w:rPr>
      </w:pPr>
      <w:r>
        <w:rPr>
          <w:lang w:val="en-US"/>
        </w:rPr>
        <w:t>Follow the naming convention in this example:</w:t>
      </w:r>
    </w:p>
    <w:p w14:paraId="4323B0A5" w14:textId="62FC1F5D" w:rsidR="00B6525B" w:rsidRDefault="00B6525B" w:rsidP="008B7C0A">
      <w:pPr>
        <w:pStyle w:val="ListParagraph"/>
        <w:numPr>
          <w:ilvl w:val="0"/>
          <w:numId w:val="5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RedCapComplexityFLS3-v000.docx</w:t>
      </w:r>
    </w:p>
    <w:p w14:paraId="4B3C7B9D" w14:textId="6C2529EC" w:rsidR="00B6525B" w:rsidRDefault="00B6525B" w:rsidP="008B7C0A">
      <w:pPr>
        <w:pStyle w:val="ListParagraph"/>
        <w:numPr>
          <w:ilvl w:val="0"/>
          <w:numId w:val="5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RedCapComplexityFLS3-v001-CompanyA.docx</w:t>
      </w:r>
    </w:p>
    <w:p w14:paraId="6A5F0F6C" w14:textId="1445B983" w:rsidR="00B6525B" w:rsidRDefault="00B6525B" w:rsidP="008B7C0A">
      <w:pPr>
        <w:pStyle w:val="ListParagraph"/>
        <w:numPr>
          <w:ilvl w:val="0"/>
          <w:numId w:val="5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RedCapComplexityFLS3-v002-CompanyA-CompanyB.docx</w:t>
      </w:r>
    </w:p>
    <w:p w14:paraId="5BDF96D2" w14:textId="30A23E9D" w:rsidR="00B6525B" w:rsidRDefault="00B6525B" w:rsidP="008B7C0A">
      <w:pPr>
        <w:pStyle w:val="ListParagraph"/>
        <w:numPr>
          <w:ilvl w:val="0"/>
          <w:numId w:val="56"/>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RedCapComplexityFLS3-v003-CompanyB-CompanyC.docx</w:t>
      </w:r>
    </w:p>
    <w:p w14:paraId="2BA9E868" w14:textId="77777777" w:rsidR="00B6525B" w:rsidRDefault="00B6525B" w:rsidP="00B6525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045A9C3" w14:textId="77C263DD" w:rsidR="00B6525B" w:rsidRDefault="00B6525B" w:rsidP="008B7C0A">
      <w:pPr>
        <w:pStyle w:val="ListParagraph"/>
        <w:numPr>
          <w:ilvl w:val="0"/>
          <w:numId w:val="5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RedCapComplexityFLS3-v002-CompanyA-CompanyB.docx</w:t>
      </w:r>
      <w:r>
        <w:rPr>
          <w:rFonts w:ascii="Times New Roman" w:eastAsia="Times New Roman" w:hAnsi="Times New Roman" w:cs="Times New Roman"/>
          <w:sz w:val="20"/>
          <w:szCs w:val="20"/>
          <w:lang w:val="en-US"/>
        </w:rPr>
        <w:t>.</w:t>
      </w:r>
    </w:p>
    <w:p w14:paraId="7B8E585B" w14:textId="3764F843" w:rsidR="00B6525B" w:rsidRDefault="00B6525B" w:rsidP="008B7C0A">
      <w:pPr>
        <w:pStyle w:val="ListParagraph"/>
        <w:numPr>
          <w:ilvl w:val="0"/>
          <w:numId w:val="5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.checkout</w:t>
      </w:r>
    </w:p>
    <w:p w14:paraId="1EE095F1" w14:textId="6B2230CB" w:rsidR="00B6525B" w:rsidRDefault="00B6525B" w:rsidP="008B7C0A">
      <w:pPr>
        <w:pStyle w:val="ListParagraph"/>
        <w:numPr>
          <w:ilvl w:val="0"/>
          <w:numId w:val="5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.docx</w:t>
      </w:r>
    </w:p>
    <w:p w14:paraId="28E51432" w14:textId="77777777" w:rsidR="00B6525B" w:rsidRDefault="00B6525B" w:rsidP="008B7C0A">
      <w:pPr>
        <w:pStyle w:val="ListParagraph"/>
        <w:numPr>
          <w:ilvl w:val="0"/>
          <w:numId w:val="5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19307C" w14:textId="5B48CF1F" w:rsidR="00B6525B" w:rsidRDefault="00B6525B" w:rsidP="008B7C0A">
      <w:pPr>
        <w:pStyle w:val="ListParagraph"/>
        <w:numPr>
          <w:ilvl w:val="0"/>
          <w:numId w:val="5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A0D9256" w14:textId="77777777"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35B3D133" w14:textId="77777777" w:rsidR="006D3A3B" w:rsidRDefault="006D3A3B" w:rsidP="006D3A3B">
      <w:pPr>
        <w:jc w:val="both"/>
        <w:rPr>
          <w:szCs w:val="22"/>
          <w:lang w:val="en-US"/>
        </w:rPr>
      </w:pPr>
      <w:r>
        <w:rPr>
          <w:szCs w:val="22"/>
          <w:lang w:val="en-US"/>
        </w:rPr>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071E76EF"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(single-</w:t>
              </w:r>
              <w:r w:rsidR="00107981">
                <w:rPr>
                  <w:rFonts w:eastAsia="Calibri"/>
                  <w:lang w:val="en-US" w:eastAsia="ja-JP"/>
                </w:rPr>
                <w:t>cell</w:t>
              </w:r>
              <w:r w:rsidR="00765DB3">
                <w:rPr>
                  <w:rFonts w:eastAsia="Calibri"/>
                  <w:lang w:val="en-US" w:eastAsia="ja-JP"/>
                </w:rPr>
                <w:t xml:space="preserve">) operation in </w:t>
              </w:r>
            </w:ins>
            <w:r w:rsidRPr="00C959EA">
              <w:rPr>
                <w:rFonts w:eastAsia="Calibri"/>
                <w:lang w:val="en-US" w:eastAsia="ja-JP"/>
              </w:rPr>
              <w:t>multiple RF bands with FR1 and FR2</w:t>
            </w:r>
            <w:ins w:id="8"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th</w:t>
              </w:r>
              <w:r w:rsidR="00897F48">
                <w:rPr>
                  <w:rFonts w:eastAsia="Calibri"/>
                  <w:lang w:val="en-US" w:eastAsia="ja-JP"/>
                </w:rPr>
                <w:t>is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lastRenderedPageBreak/>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lastRenderedPageBreak/>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 xml:space="preserve">The description has been updated to </w:t>
            </w:r>
            <w:proofErr w:type="gramStart"/>
            <w:r>
              <w:rPr>
                <w:rFonts w:eastAsia="Malgun Gothic"/>
                <w:lang w:val="en-US" w:eastAsia="ko-KR"/>
              </w:rPr>
              <w:t>say</w:t>
            </w:r>
            <w:proofErr w:type="gramEnd"/>
            <w:r>
              <w:rPr>
                <w:rFonts w:eastAsia="Malgun Gothic"/>
                <w:lang w:val="en-US" w:eastAsia="ko-KR"/>
              </w:rPr>
              <w:t xml:space="preserve">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r>
              <w:rPr>
                <w:rFonts w:eastAsia="DengXian"/>
                <w:lang w:eastAsia="zh-CN"/>
              </w:rPr>
              <w:t>InterDigital</w:t>
            </w:r>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467FD7">
            <w:pPr>
              <w:rPr>
                <w:rFonts w:eastAsia="DengXian"/>
                <w:lang w:eastAsia="zh-CN"/>
              </w:rPr>
            </w:pPr>
            <w:r>
              <w:rPr>
                <w:rFonts w:eastAsia="DengXian"/>
                <w:lang w:eastAsia="zh-CN"/>
              </w:rPr>
              <w:t>Ericsson</w:t>
            </w:r>
          </w:p>
        </w:tc>
        <w:tc>
          <w:tcPr>
            <w:tcW w:w="1372" w:type="dxa"/>
          </w:tcPr>
          <w:p w14:paraId="351E2194" w14:textId="77777777" w:rsidR="00381EE0" w:rsidRDefault="00381EE0" w:rsidP="00467FD7">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467FD7">
            <w:pPr>
              <w:rPr>
                <w:rFonts w:eastAsia="Malgun Gothic"/>
                <w:lang w:val="en-US" w:eastAsia="ko-KR"/>
              </w:rPr>
            </w:pPr>
          </w:p>
        </w:tc>
      </w:tr>
      <w:tr w:rsidR="00CC564C" w14:paraId="076EE1FE" w14:textId="77777777" w:rsidTr="00F64033">
        <w:tc>
          <w:tcPr>
            <w:tcW w:w="1479" w:type="dxa"/>
          </w:tcPr>
          <w:p w14:paraId="5FC95E92" w14:textId="4BEA0CCA" w:rsidR="00CC564C" w:rsidRDefault="00CC564C" w:rsidP="00467FD7">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467FD7">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w:t>
            </w:r>
            <w:r>
              <w:rPr>
                <w:b/>
                <w:bCs/>
                <w:highlight w:val="yellow"/>
              </w:rPr>
              <w:t>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77777777" w:rsidR="00CC564C" w:rsidRDefault="00CC564C" w:rsidP="00467FD7">
            <w:pPr>
              <w:rPr>
                <w:rFonts w:eastAsia="DengXian"/>
                <w:lang w:eastAsia="zh-CN"/>
              </w:rPr>
            </w:pPr>
          </w:p>
        </w:tc>
        <w:tc>
          <w:tcPr>
            <w:tcW w:w="1372" w:type="dxa"/>
          </w:tcPr>
          <w:p w14:paraId="4718F8B9" w14:textId="77777777" w:rsidR="00CC564C" w:rsidRDefault="00CC564C" w:rsidP="00467FD7">
            <w:pPr>
              <w:tabs>
                <w:tab w:val="left" w:pos="551"/>
              </w:tabs>
              <w:rPr>
                <w:rFonts w:eastAsia="DengXian"/>
                <w:lang w:val="en-US" w:eastAsia="zh-CN"/>
              </w:rPr>
            </w:pPr>
          </w:p>
        </w:tc>
        <w:tc>
          <w:tcPr>
            <w:tcW w:w="6780" w:type="dxa"/>
          </w:tcPr>
          <w:p w14:paraId="240AAF2B" w14:textId="77777777" w:rsidR="00CC564C" w:rsidRDefault="00CC564C" w:rsidP="00467FD7">
            <w:pPr>
              <w:rPr>
                <w:rFonts w:eastAsia="Malgun Gothic"/>
                <w:lang w:val="en-US" w:eastAsia="ko-KR"/>
              </w:rPr>
            </w:pPr>
          </w:p>
        </w:tc>
      </w:tr>
    </w:tbl>
    <w:p w14:paraId="6F2B7A5A" w14:textId="15C82FED" w:rsidR="0087392C" w:rsidRPr="00A13FF7"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lastRenderedPageBreak/>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4" w:name="_Toc42165594"/>
      <w:r>
        <w:t>7</w:t>
      </w:r>
      <w:r>
        <w:tab/>
        <w:t>UE complexity reduction features</w:t>
      </w:r>
      <w:bookmarkEnd w:id="14"/>
    </w:p>
    <w:p w14:paraId="20EF26AD" w14:textId="77777777" w:rsidR="00090EF0" w:rsidRPr="000E647A" w:rsidRDefault="00090EF0" w:rsidP="00090EF0">
      <w:pPr>
        <w:pStyle w:val="Heading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Heading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Heading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lastRenderedPageBreak/>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lastRenderedPageBreak/>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r>
              <w:rPr>
                <w:rFonts w:eastAsia="DengXian"/>
                <w:lang w:eastAsia="zh-CN"/>
              </w:rPr>
              <w:t>InterDigital</w:t>
            </w:r>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467FD7">
            <w:pPr>
              <w:rPr>
                <w:rFonts w:eastAsia="DengXian"/>
                <w:lang w:eastAsia="zh-CN"/>
              </w:rPr>
            </w:pPr>
            <w:r>
              <w:rPr>
                <w:rFonts w:eastAsia="DengXian"/>
                <w:lang w:eastAsia="zh-CN"/>
              </w:rPr>
              <w:t>Ericsson</w:t>
            </w:r>
          </w:p>
        </w:tc>
        <w:tc>
          <w:tcPr>
            <w:tcW w:w="1372" w:type="dxa"/>
          </w:tcPr>
          <w:p w14:paraId="1D0ED122" w14:textId="77777777" w:rsidR="00381EE0" w:rsidRDefault="00381EE0" w:rsidP="00467FD7">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467FD7">
            <w:pPr>
              <w:rPr>
                <w:rFonts w:eastAsia="DengXian"/>
                <w:lang w:val="en-US" w:eastAsia="zh-CN"/>
              </w:rPr>
            </w:pPr>
          </w:p>
        </w:tc>
      </w:tr>
      <w:tr w:rsidR="00C51811" w14:paraId="5CFF3F76" w14:textId="77777777" w:rsidTr="008A3130">
        <w:tc>
          <w:tcPr>
            <w:tcW w:w="1479" w:type="dxa"/>
          </w:tcPr>
          <w:p w14:paraId="33E8CC3A" w14:textId="281DA671" w:rsidR="00C51811" w:rsidRDefault="00C51811" w:rsidP="00467FD7">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467FD7">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467FD7">
            <w:pPr>
              <w:rPr>
                <w:rFonts w:eastAsia="DengXian"/>
                <w:lang w:eastAsia="zh-CN"/>
              </w:rPr>
            </w:pPr>
          </w:p>
        </w:tc>
        <w:tc>
          <w:tcPr>
            <w:tcW w:w="1372" w:type="dxa"/>
          </w:tcPr>
          <w:p w14:paraId="303382E8" w14:textId="77777777" w:rsidR="00C51811" w:rsidRDefault="00C51811" w:rsidP="00467FD7">
            <w:pPr>
              <w:tabs>
                <w:tab w:val="left" w:pos="551"/>
              </w:tabs>
              <w:rPr>
                <w:rFonts w:eastAsia="DengXian"/>
                <w:lang w:val="en-US" w:eastAsia="zh-CN"/>
              </w:rPr>
            </w:pPr>
          </w:p>
        </w:tc>
        <w:tc>
          <w:tcPr>
            <w:tcW w:w="6780" w:type="dxa"/>
          </w:tcPr>
          <w:p w14:paraId="4331D2BA" w14:textId="77777777" w:rsidR="00C51811" w:rsidRDefault="00C51811" w:rsidP="00467FD7">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4" w:name="_Toc42165598"/>
      <w:bookmarkStart w:id="25" w:name="_Toc51768533"/>
      <w:bookmarkStart w:id="26" w:name="_Toc51771040"/>
      <w:r>
        <w:t>7</w:t>
      </w:r>
      <w:r w:rsidRPr="000E647A">
        <w:t>.2.2</w:t>
      </w:r>
      <w:r w:rsidRPr="000E647A">
        <w:tab/>
        <w:t>Analysis of UE complexity reduction</w:t>
      </w:r>
      <w:bookmarkEnd w:id="24"/>
      <w:bookmarkEnd w:id="25"/>
      <w:bookmarkEnd w:id="26"/>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lastRenderedPageBreak/>
              <w:t xml:space="preserve">The estimated cost for a device with reduced number of UE Rx </w:t>
            </w:r>
            <w:del w:id="27" w:author="Author">
              <w:r w:rsidDel="00CF50F3">
                <w:rPr>
                  <w:rFonts w:ascii="Times New Roman" w:hAnsi="Times New Roman"/>
                </w:rPr>
                <w:delText>antennas</w:delText>
              </w:r>
            </w:del>
            <w:ins w:id="28"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9" w:author="Author">
              <w:r w:rsidDel="002B118C">
                <w:rPr>
                  <w:rFonts w:ascii="Times New Roman" w:hAnsi="Times New Roman"/>
                </w:rPr>
                <w:delText>antennas</w:delText>
              </w:r>
            </w:del>
            <w:ins w:id="30"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1" w:author="Author"/>
                <w:rFonts w:ascii="Times New Roman" w:hAnsi="Times New Roman"/>
              </w:rPr>
            </w:pPr>
            <w:del w:id="32"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3" w:author="Author">
              <w:del w:id="34" w:author="Author">
                <w:r w:rsidR="002E07C5" w:rsidDel="00242400">
                  <w:rPr>
                    <w:rFonts w:ascii="Times New Roman" w:hAnsi="Times New Roman"/>
                  </w:rPr>
                  <w:delText>branches</w:delText>
                </w:r>
              </w:del>
            </w:ins>
            <w:del w:id="35" w:author="Author">
              <w:r w:rsidRPr="00846262" w:rsidDel="00242400">
                <w:rPr>
                  <w:rFonts w:ascii="Times New Roman" w:hAnsi="Times New Roman"/>
                </w:rPr>
                <w:delText>. That is, the cost reduction due to the reduced number of downlink MIMO layers resulting from the reduced number of Rx antennas</w:delText>
              </w:r>
            </w:del>
            <w:ins w:id="36" w:author="Author">
              <w:del w:id="37" w:author="Author">
                <w:r w:rsidR="00F20266" w:rsidDel="00242400">
                  <w:rPr>
                    <w:rFonts w:ascii="Times New Roman" w:hAnsi="Times New Roman"/>
                  </w:rPr>
                  <w:delText>branches</w:delText>
                </w:r>
              </w:del>
            </w:ins>
            <w:del w:id="38"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39" w:author="Author"/>
                <w:rFonts w:ascii="Times New Roman" w:hAnsi="Times New Roman"/>
              </w:rPr>
            </w:pPr>
            <w:ins w:id="40"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41" w:author="Author"/>
                <w:rFonts w:ascii="Times New Roman" w:hAnsi="Times New Roman"/>
              </w:rPr>
            </w:pPr>
            <w:ins w:id="42"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43"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4" w:author="Author">
              <w:r w:rsidRPr="00FD50FE" w:rsidDel="00EA057B">
                <w:rPr>
                  <w:rFonts w:ascii="Arial" w:hAnsi="Arial" w:cs="Arial"/>
                  <w:b/>
                  <w:bCs/>
                  <w:sz w:val="20"/>
                  <w:szCs w:val="20"/>
                  <w:lang w:val="en-US"/>
                </w:rPr>
                <w:delText>antennas</w:delText>
              </w:r>
            </w:del>
            <w:ins w:id="45"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6" w:author="Author">
                    <w:r w:rsidRPr="00CC7052" w:rsidDel="00EA057B">
                      <w:rPr>
                        <w:rFonts w:ascii="Calibri" w:eastAsia="Times New Roman" w:hAnsi="Calibri"/>
                        <w:b/>
                        <w:bCs/>
                        <w:sz w:val="16"/>
                        <w:szCs w:val="16"/>
                        <w:lang w:val="en-US"/>
                      </w:rPr>
                      <w:delText>antennas</w:delText>
                    </w:r>
                  </w:del>
                  <w:ins w:id="47"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8" w:author="Author">
                    <w:r>
                      <w:rPr>
                        <w:rFonts w:ascii="Calibri" w:eastAsia="Times New Roman" w:hAnsi="Calibri" w:cs="Calibri"/>
                        <w:b/>
                        <w:bCs/>
                        <w:color w:val="000000"/>
                        <w:sz w:val="16"/>
                        <w:szCs w:val="16"/>
                        <w:lang w:val="en-US"/>
                      </w:rPr>
                      <w:t>1</w:t>
                    </w:r>
                  </w:ins>
                  <w:del w:id="49"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0" w:author="Author">
                    <w:r>
                      <w:rPr>
                        <w:rFonts w:ascii="Calibri" w:hAnsi="Calibri" w:cs="Calibri"/>
                        <w:color w:val="000000"/>
                        <w:sz w:val="16"/>
                        <w:szCs w:val="16"/>
                      </w:rPr>
                      <w:t>30.4%</w:t>
                    </w:r>
                  </w:ins>
                  <w:del w:id="51"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2" w:author="Author">
                    <w:r>
                      <w:rPr>
                        <w:rFonts w:ascii="Calibri" w:hAnsi="Calibri" w:cs="Calibri"/>
                        <w:b/>
                        <w:bCs/>
                        <w:color w:val="000000"/>
                        <w:sz w:val="16"/>
                        <w:szCs w:val="16"/>
                      </w:rPr>
                      <w:t>67.9%</w:t>
                    </w:r>
                  </w:ins>
                  <w:del w:id="53"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4" w:author="Author">
                    <w:r>
                      <w:rPr>
                        <w:rFonts w:ascii="Calibri" w:hAnsi="Calibri" w:cs="Calibri"/>
                        <w:color w:val="000000"/>
                        <w:sz w:val="16"/>
                        <w:szCs w:val="16"/>
                      </w:rPr>
                      <w:t>5.6%</w:t>
                    </w:r>
                  </w:ins>
                  <w:del w:id="55"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6" w:author="Author">
                    <w:r>
                      <w:rPr>
                        <w:rFonts w:ascii="Calibri" w:hAnsi="Calibri" w:cs="Calibri"/>
                        <w:color w:val="000000"/>
                        <w:sz w:val="16"/>
                        <w:szCs w:val="16"/>
                      </w:rPr>
                      <w:t>15.7%</w:t>
                    </w:r>
                  </w:ins>
                  <w:del w:id="57"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Author">
                    <w:r>
                      <w:rPr>
                        <w:rFonts w:ascii="Calibri" w:hAnsi="Calibri" w:cs="Calibri"/>
                        <w:color w:val="000000"/>
                        <w:sz w:val="16"/>
                        <w:szCs w:val="16"/>
                      </w:rPr>
                      <w:t>4.0%</w:t>
                    </w:r>
                  </w:ins>
                  <w:del w:id="59"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Author">
                    <w:r>
                      <w:rPr>
                        <w:rFonts w:ascii="Calibri" w:hAnsi="Calibri" w:cs="Calibri"/>
                        <w:color w:val="000000"/>
                        <w:sz w:val="16"/>
                        <w:szCs w:val="16"/>
                      </w:rPr>
                      <w:t>5.3%</w:t>
                    </w:r>
                  </w:ins>
                  <w:del w:id="61"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Author">
                    <w:r>
                      <w:rPr>
                        <w:rFonts w:ascii="Calibri" w:hAnsi="Calibri" w:cs="Calibri"/>
                        <w:color w:val="000000"/>
                        <w:sz w:val="16"/>
                        <w:szCs w:val="16"/>
                      </w:rPr>
                      <w:t>7.9%</w:t>
                    </w:r>
                  </w:ins>
                  <w:del w:id="63"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4" w:author="Author">
                    <w:r>
                      <w:rPr>
                        <w:rFonts w:ascii="Calibri" w:hAnsi="Calibri" w:cs="Calibri"/>
                        <w:b/>
                        <w:bCs/>
                        <w:color w:val="000000"/>
                        <w:sz w:val="16"/>
                        <w:szCs w:val="16"/>
                      </w:rPr>
                      <w:t>75.0%</w:t>
                    </w:r>
                  </w:ins>
                  <w:del w:id="65"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Author">
                    <w:r>
                      <w:rPr>
                        <w:rFonts w:ascii="Calibri" w:hAnsi="Calibri" w:cs="Calibri"/>
                        <w:b/>
                        <w:bCs/>
                        <w:color w:val="000000"/>
                        <w:sz w:val="16"/>
                        <w:szCs w:val="16"/>
                      </w:rPr>
                      <w:t>70.7%</w:t>
                    </w:r>
                  </w:ins>
                  <w:del w:id="67"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8" w:author="Author">
                    <w:r>
                      <w:rPr>
                        <w:rFonts w:ascii="Calibri" w:hAnsi="Calibri" w:cs="Calibri"/>
                        <w:b/>
                        <w:bCs/>
                        <w:color w:val="000000"/>
                        <w:sz w:val="16"/>
                        <w:szCs w:val="16"/>
                      </w:rPr>
                      <w:t>73.7%</w:t>
                    </w:r>
                  </w:ins>
                  <w:del w:id="69"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0" w:author="Author">
                    <w:r>
                      <w:rPr>
                        <w:rFonts w:ascii="Calibri" w:hAnsi="Calibri" w:cs="Calibri"/>
                        <w:b/>
                        <w:bCs/>
                        <w:color w:val="000000"/>
                        <w:sz w:val="16"/>
                        <w:szCs w:val="16"/>
                      </w:rPr>
                      <w:t>69.6%</w:t>
                    </w:r>
                  </w:ins>
                  <w:del w:id="71"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2"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2"/>
          <w:p w14:paraId="484E4ED1" w14:textId="77777777" w:rsidR="004D2E60" w:rsidRDefault="004D2E60" w:rsidP="002622A5">
            <w:pPr>
              <w:rPr>
                <w:b/>
                <w:bCs/>
              </w:rPr>
            </w:pPr>
            <w:r>
              <w:rPr>
                <w:b/>
                <w:bCs/>
              </w:rPr>
              <w:lastRenderedPageBreak/>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w:t>
            </w:r>
            <w:proofErr w:type="gramStart"/>
            <w:r>
              <w:rPr>
                <w:rFonts w:eastAsia="DengXian"/>
                <w:lang w:val="en-US" w:eastAsia="zh-CN"/>
              </w:rPr>
              <w:t>it is clear that some</w:t>
            </w:r>
            <w:proofErr w:type="gramEnd"/>
            <w:r>
              <w:rPr>
                <w:rFonts w:eastAsia="DengXian"/>
                <w:lang w:val="en-US" w:eastAsia="zh-CN"/>
              </w:rPr>
              <w:t xml:space="preserv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w:t>
            </w:r>
            <w:proofErr w:type="gramStart"/>
            <w:r>
              <w:rPr>
                <w:rFonts w:eastAsia="DengXian"/>
                <w:lang w:val="en-US" w:eastAsia="zh-CN"/>
              </w:rPr>
              <w:t>to discuss</w:t>
            </w:r>
            <w:proofErr w:type="gramEnd"/>
            <w:r>
              <w:rPr>
                <w:rFonts w:eastAsia="DengXian"/>
                <w:lang w:val="en-US" w:eastAsia="zh-CN"/>
              </w:rPr>
              <w:t xml:space="preserve"> multiple combination of “Reduced # of Rx” and “restricted Max MIMO layer”, e.g., 2 Layers + 1 Rx, at very early stage. However, we don’t think making such observations for cost reduction based on supporting more layers than # of Rx is correct. Therefore, we suggest </w:t>
            </w:r>
            <w:proofErr w:type="gramStart"/>
            <w:r>
              <w:rPr>
                <w:rFonts w:eastAsia="DengXian"/>
                <w:lang w:val="en-US" w:eastAsia="zh-CN"/>
              </w:rPr>
              <w:t>to capture</w:t>
            </w:r>
            <w:proofErr w:type="gramEnd"/>
            <w:r>
              <w:rPr>
                <w:rFonts w:eastAsia="DengXian"/>
                <w:lang w:val="en-US" w:eastAsia="zh-CN"/>
              </w:rPr>
              <w:t xml:space="preserv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lastRenderedPageBreak/>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w:t>
            </w:r>
            <w:proofErr w:type="gramStart"/>
            <w:r>
              <w:rPr>
                <w:rFonts w:eastAsia="DengXian"/>
                <w:lang w:val="en-US" w:eastAsia="zh-CN"/>
              </w:rPr>
              <w:t>So</w:t>
            </w:r>
            <w:proofErr w:type="gramEnd"/>
            <w:r>
              <w:rPr>
                <w:rFonts w:eastAsia="DengXian"/>
                <w:lang w:val="en-US" w:eastAsia="zh-CN"/>
              </w:rPr>
              <w:t xml:space="preserve">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w:t>
            </w:r>
            <w:proofErr w:type="gramStart"/>
            <w:r>
              <w:rPr>
                <w:rFonts w:eastAsia="Yu Mincho"/>
                <w:lang w:val="en-US" w:eastAsia="ja-JP"/>
              </w:rPr>
              <w:t>as long as</w:t>
            </w:r>
            <w:proofErr w:type="gramEnd"/>
            <w:r>
              <w:rPr>
                <w:rFonts w:eastAsia="Yu Mincho"/>
                <w:lang w:val="en-US" w:eastAsia="ja-JP"/>
              </w:rPr>
              <w:t xml:space="preserve">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3"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4"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4"/>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 xml:space="preserve">the reference UE defined for FR1 are 2Rx for FDD and 4Rx for TDD, respectively, and are mandated to support 2 layer and 4 </w:t>
            </w:r>
            <w:proofErr w:type="gramStart"/>
            <w:r w:rsidR="006D2575">
              <w:rPr>
                <w:rFonts w:eastAsia="DengXian"/>
                <w:lang w:val="en-US" w:eastAsia="zh-CN"/>
              </w:rPr>
              <w:t>layer</w:t>
            </w:r>
            <w:proofErr w:type="gramEnd"/>
            <w:r w:rsidR="006D2575">
              <w:rPr>
                <w:rFonts w:eastAsia="DengXian"/>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5" w:name="_Hlk55138086"/>
            <w:r w:rsidRPr="00BC730D">
              <w:rPr>
                <w:rFonts w:eastAsia="DengXian"/>
                <w:lang w:val="en-US"/>
              </w:rPr>
              <w:t>reduced number of antennas without reduced number of layers</w:t>
            </w:r>
            <w:bookmarkEnd w:id="75"/>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w:t>
            </w:r>
            <w:proofErr w:type="gramStart"/>
            <w:r>
              <w:rPr>
                <w:rFonts w:eastAsia="DengXian" w:hint="eastAsia"/>
                <w:lang w:val="en-US" w:eastAsia="zh-CN"/>
              </w:rPr>
              <w:t>has</w:t>
            </w:r>
            <w:proofErr w:type="gramEnd"/>
            <w:r>
              <w:rPr>
                <w:rFonts w:eastAsia="DengXian" w:hint="eastAsia"/>
                <w:lang w:val="en-US" w:eastAsia="zh-CN"/>
              </w:rPr>
              <w:t xml:space="preserve">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lastRenderedPageBreak/>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lastRenderedPageBreak/>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6"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6"/>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7"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7"/>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 xml:space="preserve">We support that there is a reduced number of layers when there is a reduced number of antennas. But the FL proposal is that we consider both this case (layers </w:t>
            </w:r>
            <w:r w:rsidRPr="003A4429">
              <w:rPr>
                <w:rFonts w:eastAsia="DengXian"/>
                <w:lang w:val="en-US" w:eastAsia="zh-CN"/>
              </w:rPr>
              <w:lastRenderedPageBreak/>
              <w:t xml:space="preserve">= antennas) and the other case (layers &gt; antennas). </w:t>
            </w:r>
            <w:proofErr w:type="gramStart"/>
            <w:r w:rsidRPr="003A4429">
              <w:rPr>
                <w:rFonts w:eastAsia="DengXian"/>
                <w:lang w:val="en-US" w:eastAsia="zh-CN"/>
              </w:rPr>
              <w:t>So</w:t>
            </w:r>
            <w:proofErr w:type="gramEnd"/>
            <w:r w:rsidRPr="003A4429">
              <w:rPr>
                <w:rFonts w:eastAsia="DengXian"/>
                <w:lang w:val="en-US" w:eastAsia="zh-CN"/>
              </w:rPr>
              <w:t xml:space="preserve">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lastRenderedPageBreak/>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 xml:space="preserve">We share the same view as </w:t>
            </w:r>
            <w:proofErr w:type="gramStart"/>
            <w:r>
              <w:rPr>
                <w:rFonts w:eastAsia="DengXian"/>
                <w:lang w:val="en-US" w:eastAsia="zh-CN"/>
              </w:rPr>
              <w:t>Nokia, but</w:t>
            </w:r>
            <w:proofErr w:type="gramEnd"/>
            <w:r>
              <w:rPr>
                <w:rFonts w:eastAsia="DengXian"/>
                <w:lang w:val="en-US" w:eastAsia="zh-CN"/>
              </w:rPr>
              <w:t xml:space="preserve">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lastRenderedPageBreak/>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3"/>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 xml:space="preserve">Therefore, we suggest </w:t>
            </w:r>
            <w:proofErr w:type="gramStart"/>
            <w:r>
              <w:rPr>
                <w:rFonts w:eastAsia="DengXian"/>
                <w:lang w:val="en-US" w:eastAsia="zh-CN"/>
              </w:rPr>
              <w:t>to delete</w:t>
            </w:r>
            <w:proofErr w:type="gramEnd"/>
            <w:r>
              <w:rPr>
                <w:rFonts w:eastAsia="DengXian"/>
                <w:lang w:val="en-US" w:eastAsia="zh-CN"/>
              </w:rPr>
              <w:t xml:space="preserve"> the follow descriptions:</w:t>
            </w:r>
          </w:p>
          <w:p w14:paraId="3CC8E49A" w14:textId="77777777" w:rsidR="001C42E4" w:rsidRDefault="001C42E4" w:rsidP="00D7754F">
            <w:pPr>
              <w:pStyle w:val="BodyText"/>
              <w:rPr>
                <w:rFonts w:ascii="Times New Roman" w:hAnsi="Times New Roman"/>
                <w:strike/>
              </w:rPr>
            </w:pPr>
            <w:ins w:id="78"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79"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0" w:author="Author"/>
                <w:rFonts w:ascii="Times New Roman" w:hAnsi="Times New Roman"/>
              </w:rPr>
            </w:pPr>
            <w:ins w:id="81"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82"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w:t>
            </w:r>
            <w:proofErr w:type="gramStart"/>
            <w:r>
              <w:rPr>
                <w:rFonts w:eastAsia="DengXian"/>
                <w:lang w:val="en-US" w:eastAsia="zh-CN"/>
              </w:rPr>
              <w:t>preference</w:t>
            </w:r>
            <w:proofErr w:type="gramEnd"/>
            <w:r>
              <w:rPr>
                <w:rFonts w:eastAsia="DengXian"/>
                <w:lang w:val="en-US" w:eastAsia="zh-CN"/>
              </w:rPr>
              <w:t xml:space="preserv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 xml:space="preserve">If this section is </w:t>
            </w:r>
            <w:proofErr w:type="gramStart"/>
            <w:r w:rsidRPr="00A11161">
              <w:rPr>
                <w:rFonts w:eastAsia="DengXian"/>
                <w:lang w:val="en-US" w:eastAsia="zh-CN"/>
              </w:rPr>
              <w:t>actually going</w:t>
            </w:r>
            <w:proofErr w:type="gramEnd"/>
            <w:r w:rsidRPr="00A11161">
              <w:rPr>
                <w:rFonts w:eastAsia="DengXian"/>
                <w:lang w:val="en-US" w:eastAsia="zh-CN"/>
              </w:rPr>
              <w:t xml:space="preserve"> to consider the case that #layers &gt; #antennas, then it looks like baseband cost reduction estimates for a lot of companies would need revisiting. Our understanding of the argument as to why #</w:t>
            </w:r>
            <w:proofErr w:type="gramStart"/>
            <w:r w:rsidRPr="00A11161">
              <w:rPr>
                <w:rFonts w:eastAsia="DengXian"/>
                <w:lang w:val="en-US" w:eastAsia="zh-CN"/>
              </w:rPr>
              <w:t>layers !</w:t>
            </w:r>
            <w:proofErr w:type="gramEnd"/>
            <w:r w:rsidRPr="00A11161">
              <w:rPr>
                <w:rFonts w:eastAsia="DengXian"/>
                <w:lang w:val="en-US" w:eastAsia="zh-CN"/>
              </w:rPr>
              <w:t xml:space="preserve">= #antennas is </w:t>
            </w:r>
            <w:r w:rsidRPr="00A11161">
              <w:rPr>
                <w:rFonts w:eastAsia="DengXian"/>
                <w:lang w:val="en-US" w:eastAsia="zh-CN"/>
              </w:rPr>
              <w:lastRenderedPageBreak/>
              <w:t xml:space="preserve">that the baseband chipset would not be altered (for reasons of economy of scale), but fewer RX antennas could be used in a UE implementation. In this case, the baseband cost would be </w:t>
            </w:r>
            <w:proofErr w:type="gramStart"/>
            <w:r w:rsidRPr="00A11161">
              <w:rPr>
                <w:rFonts w:eastAsia="DengXian"/>
                <w:lang w:val="en-US" w:eastAsia="zh-CN"/>
              </w:rPr>
              <w:t>100% by definition</w:t>
            </w:r>
            <w:proofErr w:type="gramEnd"/>
            <w:r w:rsidRPr="00A11161">
              <w:rPr>
                <w:rFonts w:eastAsia="DengXian"/>
                <w:lang w:val="en-US" w:eastAsia="zh-CN"/>
              </w:rPr>
              <w:t xml:space="preserve">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3"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lastRenderedPageBreak/>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r>
              <w:rPr>
                <w:rFonts w:eastAsia="DengXian"/>
                <w:lang w:eastAsia="zh-CN"/>
              </w:rPr>
              <w:t>InterDigital</w:t>
            </w:r>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w:t>
            </w:r>
            <w:proofErr w:type="gramStart"/>
            <w:r>
              <w:rPr>
                <w:rFonts w:eastAsia="DengXian"/>
                <w:lang w:val="en-US" w:eastAsia="zh-CN"/>
              </w:rPr>
              <w:t>all of</w:t>
            </w:r>
            <w:proofErr w:type="gramEnd"/>
            <w:r>
              <w:rPr>
                <w:rFonts w:eastAsia="DengXian"/>
                <w:lang w:val="en-US" w:eastAsia="zh-CN"/>
              </w:rPr>
              <w:t xml:space="preserve">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467FD7">
            <w:pPr>
              <w:rPr>
                <w:rFonts w:eastAsia="DengXian"/>
                <w:lang w:eastAsia="zh-CN"/>
              </w:rPr>
            </w:pPr>
            <w:r>
              <w:rPr>
                <w:rFonts w:eastAsia="DengXian"/>
                <w:lang w:eastAsia="zh-CN"/>
              </w:rPr>
              <w:t>Ericsson</w:t>
            </w:r>
          </w:p>
        </w:tc>
        <w:tc>
          <w:tcPr>
            <w:tcW w:w="1372" w:type="dxa"/>
          </w:tcPr>
          <w:p w14:paraId="32346F1E" w14:textId="77777777" w:rsidR="00381EE0" w:rsidRDefault="00381EE0" w:rsidP="00467FD7">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467FD7">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2010E1">
        <w:tc>
          <w:tcPr>
            <w:tcW w:w="1479" w:type="dxa"/>
          </w:tcPr>
          <w:p w14:paraId="460C5133" w14:textId="4C76A869" w:rsidR="008C0AA4" w:rsidRDefault="008C0AA4" w:rsidP="00467FD7">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77777777" w:rsidR="008C0AA4" w:rsidRDefault="008C0AA4" w:rsidP="00467FD7">
            <w:pPr>
              <w:rPr>
                <w:rFonts w:eastAsia="DengXian"/>
                <w:lang w:eastAsia="zh-CN"/>
              </w:rPr>
            </w:pPr>
          </w:p>
        </w:tc>
        <w:tc>
          <w:tcPr>
            <w:tcW w:w="1372" w:type="dxa"/>
          </w:tcPr>
          <w:p w14:paraId="6475070F" w14:textId="77777777" w:rsidR="008C0AA4" w:rsidRDefault="008C0AA4" w:rsidP="00467FD7">
            <w:pPr>
              <w:tabs>
                <w:tab w:val="left" w:pos="551"/>
              </w:tabs>
              <w:rPr>
                <w:rFonts w:eastAsia="DengXian"/>
                <w:lang w:val="en-US" w:eastAsia="zh-CN"/>
              </w:rPr>
            </w:pPr>
          </w:p>
        </w:tc>
        <w:tc>
          <w:tcPr>
            <w:tcW w:w="6780" w:type="dxa"/>
          </w:tcPr>
          <w:p w14:paraId="789CBE83" w14:textId="77777777" w:rsidR="008C0AA4" w:rsidRDefault="008C0AA4" w:rsidP="00467FD7">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lastRenderedPageBreak/>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w:t>
            </w:r>
            <w:proofErr w:type="gramStart"/>
            <w:r w:rsidRPr="006F55FA">
              <w:rPr>
                <w:lang w:val="en-US"/>
              </w:rPr>
              <w:t>small in size</w:t>
            </w:r>
            <w:proofErr w:type="gramEnd"/>
            <w:r w:rsidRPr="006F55FA">
              <w:rPr>
                <w:lang w:val="en-US"/>
              </w:rPr>
              <w:t xml:space="preserv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w:t>
            </w:r>
            <w:proofErr w:type="gramStart"/>
            <w:r>
              <w:rPr>
                <w:lang w:val="en-US"/>
              </w:rPr>
              <w:t>So</w:t>
            </w:r>
            <w:proofErr w:type="gramEnd"/>
            <w:r>
              <w:rPr>
                <w:lang w:val="en-US"/>
              </w:rPr>
              <w:t xml:space="preserve"> if include a statement need to also add a statement “T</w:t>
            </w:r>
            <w:r w:rsidRPr="006F55FA">
              <w:rPr>
                <w:lang w:val="en-US"/>
              </w:rPr>
              <w:t>here is no implication that NR cannot be used in a compact or small form factor.</w:t>
            </w:r>
            <w:r>
              <w:rPr>
                <w:lang w:val="en-US"/>
              </w:rPr>
              <w:t xml:space="preserve">” </w:t>
            </w:r>
            <w:proofErr w:type="gramStart"/>
            <w:r>
              <w:rPr>
                <w:lang w:val="en-US"/>
              </w:rPr>
              <w:t>Also</w:t>
            </w:r>
            <w:proofErr w:type="gramEnd"/>
            <w:r>
              <w:rPr>
                <w:lang w:val="en-US"/>
              </w:rPr>
              <w:t xml:space="preserve">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w:t>
            </w:r>
            <w:proofErr w:type="gramStart"/>
            <w:r>
              <w:rPr>
                <w:rFonts w:eastAsia="DengXian"/>
                <w:lang w:val="en-US" w:eastAsia="zh-CN"/>
              </w:rPr>
              <w:t>particular designing/development</w:t>
            </w:r>
            <w:proofErr w:type="gramEnd"/>
            <w:r>
              <w:rPr>
                <w:rFonts w:eastAsia="DengXian"/>
                <w:lang w:val="en-US" w:eastAsia="zh-CN"/>
              </w:rPr>
              <w:t xml:space="preserve">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4" w:name="_Toc42165599"/>
      <w:bookmarkStart w:id="85" w:name="_Toc51768534"/>
      <w:bookmarkStart w:id="86" w:name="_Toc51771041"/>
      <w:r>
        <w:t>7</w:t>
      </w:r>
      <w:r w:rsidRPr="000E647A">
        <w:t>.2.3</w:t>
      </w:r>
      <w:r w:rsidRPr="000E647A">
        <w:tab/>
        <w:t xml:space="preserve">Analysis of </w:t>
      </w:r>
      <w:r>
        <w:t>performance impacts</w:t>
      </w:r>
      <w:bookmarkEnd w:id="84"/>
      <w:bookmarkEnd w:id="85"/>
      <w:bookmarkEnd w:id="86"/>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lastRenderedPageBreak/>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w:t>
            </w:r>
            <w:proofErr w:type="gramStart"/>
            <w:r w:rsidRPr="00966546">
              <w:rPr>
                <w:rFonts w:ascii="Times New Roman" w:eastAsia="DengXian" w:hAnsi="Times New Roman" w:cs="Times New Roman"/>
                <w:sz w:val="20"/>
                <w:szCs w:val="20"/>
                <w:lang w:val="en-US" w:eastAsia="zh-CN"/>
              </w:rPr>
              <w:t xml:space="preserve">source </w:t>
            </w:r>
            <w:r w:rsidRPr="00C959EA">
              <w:rPr>
                <w:rFonts w:ascii="Times New Roman" w:hAnsi="Times New Roman" w:cs="Times New Roman"/>
                <w:sz w:val="20"/>
                <w:szCs w:val="20"/>
                <w:lang w:val="en-US"/>
              </w:rPr>
              <w:t xml:space="preserve"> [</w:t>
            </w:r>
            <w:proofErr w:type="gramEnd"/>
            <w:r w:rsidRPr="00C959EA">
              <w:rPr>
                <w:rFonts w:ascii="Times New Roman" w:hAnsi="Times New Roman" w:cs="Times New Roman"/>
                <w:sz w:val="20"/>
                <w:szCs w:val="20"/>
                <w:lang w:val="en-US"/>
              </w:rPr>
              <w:t xml:space="preserve">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 xml:space="preserve">As this is Phase 2 </w:t>
            </w:r>
            <w:proofErr w:type="gramStart"/>
            <w:r w:rsidRPr="00966546">
              <w:rPr>
                <w:rFonts w:eastAsia="DengXian"/>
                <w:lang w:val="en-US" w:eastAsia="zh-CN"/>
              </w:rPr>
              <w:t>question</w:t>
            </w:r>
            <w:proofErr w:type="gramEnd"/>
            <w:r w:rsidRPr="00966546">
              <w:rPr>
                <w:rFonts w:eastAsia="DengXian"/>
                <w:lang w:val="en-US" w:eastAsia="zh-CN"/>
              </w:rPr>
              <w:t xml:space="preserve">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It also needs justification how 1 Rx can support </w:t>
            </w:r>
            <w:proofErr w:type="gramStart"/>
            <w:r w:rsidRPr="00966546">
              <w:rPr>
                <w:rFonts w:ascii="Times New Roman" w:eastAsia="DengXian" w:hAnsi="Times New Roman" w:cs="Times New Roman"/>
                <w:sz w:val="20"/>
                <w:szCs w:val="20"/>
                <w:lang w:val="en-US" w:eastAsia="zh-CN"/>
              </w:rPr>
              <w:t>more</w:t>
            </w:r>
            <w:proofErr w:type="gramEnd"/>
            <w:r w:rsidRPr="00966546">
              <w:rPr>
                <w:rFonts w:ascii="Times New Roman" w:eastAsia="DengXian" w:hAnsi="Times New Roman" w:cs="Times New Roman"/>
                <w:sz w:val="20"/>
                <w:szCs w:val="20"/>
                <w:lang w:val="en-US" w:eastAsia="zh-CN"/>
              </w:rPr>
              <w:t xml:space="preserv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w:t>
            </w:r>
            <w:proofErr w:type="gramStart"/>
            <w:r>
              <w:rPr>
                <w:rFonts w:eastAsia="SimSun" w:hint="eastAsia"/>
                <w:lang w:val="en-US" w:eastAsia="zh-CN"/>
              </w:rPr>
              <w:t>1,P</w:t>
            </w:r>
            <w:proofErr w:type="gramEnd"/>
            <w:r>
              <w:rPr>
                <w:rFonts w:eastAsia="SimSun" w:hint="eastAsia"/>
                <w:lang w:val="en-US" w:eastAsia="zh-CN"/>
              </w:rPr>
              <w:t>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7" w:name="_Toc42165600"/>
      <w:bookmarkStart w:id="88" w:name="_Toc51768535"/>
      <w:bookmarkStart w:id="89" w:name="_Toc51771042"/>
      <w:r>
        <w:t>7</w:t>
      </w:r>
      <w:r w:rsidRPr="000E647A">
        <w:t>.2.4</w:t>
      </w:r>
      <w:r w:rsidRPr="000E647A">
        <w:tab/>
        <w:t xml:space="preserve">Analysis of </w:t>
      </w:r>
      <w:r>
        <w:t>coexistence with legacy UEs</w:t>
      </w:r>
      <w:bookmarkEnd w:id="87"/>
      <w:bookmarkEnd w:id="88"/>
      <w:bookmarkEnd w:id="8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xml:space="preserve">. This is because the system treating the UEs the same will </w:t>
      </w:r>
      <w:r w:rsidR="00710D28" w:rsidRPr="000962AC">
        <w:rPr>
          <w:rFonts w:ascii="Times New Roman" w:hAnsi="Times New Roman"/>
        </w:rPr>
        <w:lastRenderedPageBreak/>
        <w:t>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w:t>
            </w:r>
            <w:proofErr w:type="gramStart"/>
            <w:r>
              <w:rPr>
                <w:rFonts w:eastAsia="DengXian" w:hint="eastAsia"/>
                <w:lang w:val="en-US" w:eastAsia="zh-CN"/>
              </w:rPr>
              <w:t>1,C</w:t>
            </w:r>
            <w:proofErr w:type="gramEnd"/>
            <w:r>
              <w:rPr>
                <w:rFonts w:eastAsia="DengXian" w:hint="eastAsia"/>
                <w:lang w:val="en-US" w:eastAsia="zh-CN"/>
              </w:rPr>
              <w:t>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t>
            </w:r>
            <w:r w:rsidRPr="000962AC">
              <w:rPr>
                <w:rFonts w:ascii="Times New Roman" w:hAnsi="Times New Roman"/>
              </w:rPr>
              <w:lastRenderedPageBreak/>
              <w:t>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w:t>
            </w:r>
            <w:proofErr w:type="gramStart"/>
            <w:r w:rsidRPr="0077282B">
              <w:rPr>
                <w:color w:val="5B9BD5" w:themeColor="accent5"/>
                <w:sz w:val="18"/>
                <w:lang w:val="en-US" w:eastAsia="zh-CN"/>
              </w:rPr>
              <w:t>need</w:t>
            </w:r>
            <w:proofErr w:type="gramEnd"/>
            <w:r w:rsidRPr="0077282B">
              <w:rPr>
                <w:color w:val="5B9BD5" w:themeColor="accent5"/>
                <w:sz w:val="18"/>
                <w:lang w:val="en-US" w:eastAsia="zh-CN"/>
              </w:rPr>
              <w:t xml:space="preserve">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0" w:name="_Toc42165601"/>
      <w:bookmarkStart w:id="91" w:name="_Toc51768536"/>
      <w:bookmarkStart w:id="92" w:name="_Toc51771043"/>
      <w:r>
        <w:t>7</w:t>
      </w:r>
      <w:r w:rsidRPr="000E647A">
        <w:t>.2.</w:t>
      </w:r>
      <w:r>
        <w:t>5</w:t>
      </w:r>
      <w:r w:rsidRPr="000E647A">
        <w:tab/>
        <w:t>Analysis of specification impacts</w:t>
      </w:r>
      <w:bookmarkEnd w:id="90"/>
      <w:bookmarkEnd w:id="91"/>
      <w:bookmarkEnd w:id="9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lastRenderedPageBreak/>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3"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3"/>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lastRenderedPageBreak/>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w:t>
            </w:r>
            <w:proofErr w:type="gramStart"/>
            <w:r>
              <w:rPr>
                <w:lang w:val="en-US" w:eastAsia="ko-KR"/>
              </w:rPr>
              <w:t>FDD</w:t>
            </w:r>
            <w:proofErr w:type="gramEnd"/>
            <w:r>
              <w:rPr>
                <w:lang w:val="en-US" w:eastAsia="ko-KR"/>
              </w:rPr>
              <w:t xml:space="preserve">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 xml:space="preserve">The referred companies for each supported option </w:t>
            </w:r>
            <w:proofErr w:type="gramStart"/>
            <w:r>
              <w:rPr>
                <w:rFonts w:eastAsia="DengXian"/>
                <w:lang w:val="en-US" w:eastAsia="zh-CN"/>
              </w:rPr>
              <w:t>seems</w:t>
            </w:r>
            <w:proofErr w:type="gramEnd"/>
            <w:r>
              <w:rPr>
                <w:rFonts w:eastAsia="DengXian"/>
                <w:lang w:val="en-US" w:eastAsia="zh-CN"/>
              </w:rPr>
              <w:t xml:space="preserve">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w:t>
            </w:r>
            <w:proofErr w:type="gramStart"/>
            <w:r>
              <w:rPr>
                <w:rFonts w:eastAsia="DengXian"/>
                <w:lang w:val="en-US" w:eastAsia="zh-CN"/>
              </w:rPr>
              <w:t>phase</w:t>
            </w:r>
            <w:proofErr w:type="gramEnd"/>
            <w:r>
              <w:rPr>
                <w:rFonts w:eastAsia="DengXian"/>
                <w:lang w:val="en-US" w:eastAsia="zh-CN"/>
              </w:rPr>
              <w:t xml:space="preserv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lastRenderedPageBreak/>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w:t>
            </w:r>
            <w:proofErr w:type="gramStart"/>
            <w:r>
              <w:rPr>
                <w:lang w:val="en-US"/>
              </w:rPr>
              <w:t>are</w:t>
            </w:r>
            <w:proofErr w:type="gramEnd"/>
            <w:r>
              <w:rPr>
                <w:lang w:val="en-US"/>
              </w:rPr>
              <w:t xml:space="preserv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4"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lastRenderedPageBreak/>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5"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 xml:space="preserve">We still prefer later in this </w:t>
            </w:r>
            <w:proofErr w:type="gramStart"/>
            <w:r>
              <w:rPr>
                <w:rFonts w:eastAsia="DengXian"/>
                <w:lang w:val="en-US" w:eastAsia="zh-CN"/>
              </w:rPr>
              <w:t>meeting,</w:t>
            </w:r>
            <w:proofErr w:type="gramEnd"/>
            <w:r>
              <w:rPr>
                <w:rFonts w:eastAsia="DengXian"/>
                <w:lang w:val="en-US" w:eastAsia="zh-CN"/>
              </w:rPr>
              <w:t xml:space="preserve">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4"/>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lastRenderedPageBreak/>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r>
              <w:rPr>
                <w:rFonts w:eastAsia="DengXian"/>
                <w:lang w:eastAsia="zh-CN"/>
              </w:rPr>
              <w:t>InterDigital</w:t>
            </w:r>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467FD7">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467FD7">
            <w:pPr>
              <w:jc w:val="both"/>
              <w:rPr>
                <w:lang w:val="en-US"/>
              </w:rPr>
            </w:pPr>
          </w:p>
        </w:tc>
        <w:tc>
          <w:tcPr>
            <w:tcW w:w="5383" w:type="dxa"/>
          </w:tcPr>
          <w:p w14:paraId="4D2764C7" w14:textId="77777777" w:rsidR="00381EE0" w:rsidRDefault="00381EE0" w:rsidP="00467FD7">
            <w:pPr>
              <w:jc w:val="both"/>
            </w:pPr>
          </w:p>
        </w:tc>
      </w:tr>
      <w:tr w:rsidR="00AC721E" w14:paraId="22AFB2E0" w14:textId="77777777" w:rsidTr="00381EE0">
        <w:tc>
          <w:tcPr>
            <w:tcW w:w="1479" w:type="dxa"/>
          </w:tcPr>
          <w:p w14:paraId="70CA3FB5" w14:textId="0758F585" w:rsidR="00AC721E" w:rsidRDefault="00AC721E" w:rsidP="00467FD7">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467FD7">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467FD7">
            <w:pPr>
              <w:jc w:val="both"/>
              <w:rPr>
                <w:lang w:val="en-US"/>
              </w:rPr>
            </w:pPr>
          </w:p>
        </w:tc>
        <w:tc>
          <w:tcPr>
            <w:tcW w:w="5383" w:type="dxa"/>
          </w:tcPr>
          <w:p w14:paraId="1B54E3B1" w14:textId="77777777" w:rsidR="00AC721E" w:rsidRDefault="00AC721E" w:rsidP="00467FD7">
            <w:pPr>
              <w:jc w:val="both"/>
            </w:pPr>
          </w:p>
        </w:tc>
      </w:tr>
      <w:tr w:rsidR="00290419" w14:paraId="24E8F0BB" w14:textId="77777777" w:rsidTr="00D15F00">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 xml:space="preserve">This proposal can be revisited </w:t>
            </w:r>
            <w:r>
              <w:rPr>
                <w:rFonts w:eastAsia="DengXian"/>
                <w:lang w:val="en-US"/>
              </w:rPr>
              <w:t>later in this meeting</w:t>
            </w:r>
            <w:r w:rsidRPr="008C0AA4">
              <w:rPr>
                <w:rFonts w:eastAsia="DengXian"/>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6"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6"/>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w:t>
            </w:r>
            <w:proofErr w:type="gramStart"/>
            <w:r>
              <w:rPr>
                <w:lang w:val="en-US"/>
              </w:rPr>
              <w:t>dB)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w:t>
            </w:r>
            <w:proofErr w:type="gramStart"/>
            <w:r>
              <w:rPr>
                <w:rFonts w:eastAsia="DengXian" w:hint="eastAsia"/>
                <w:lang w:val="en-US" w:eastAsia="zh-CN"/>
              </w:rPr>
              <w:t>some kind of RedCap</w:t>
            </w:r>
            <w:proofErr w:type="gram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w:t>
            </w:r>
            <w:r>
              <w:rPr>
                <w:rFonts w:eastAsia="DengXian" w:hint="eastAsia"/>
                <w:lang w:val="en-US" w:eastAsia="zh-CN"/>
              </w:rPr>
              <w:lastRenderedPageBreak/>
              <w:t xml:space="preserve">150Mbps with </w:t>
            </w:r>
            <w:r w:rsidR="000F1712">
              <w:rPr>
                <w:rFonts w:eastAsia="DengXian" w:hint="eastAsia"/>
                <w:lang w:val="en-US" w:eastAsia="zh-CN"/>
              </w:rPr>
              <w:t xml:space="preserve">a BW of </w:t>
            </w:r>
            <w:r>
              <w:rPr>
                <w:rFonts w:eastAsia="DengXian" w:hint="eastAsia"/>
                <w:lang w:val="en-US" w:eastAsia="zh-CN"/>
              </w:rPr>
              <w:t xml:space="preserve">20MHz. A UE vendor can choose 1 </w:t>
            </w:r>
            <w:proofErr w:type="gramStart"/>
            <w:r>
              <w:rPr>
                <w:rFonts w:eastAsia="DengXian" w:hint="eastAsia"/>
                <w:lang w:val="en-US" w:eastAsia="zh-CN"/>
              </w:rPr>
              <w:t>Rx</w:t>
            </w:r>
            <w:proofErr w:type="gramEnd"/>
            <w:r>
              <w:rPr>
                <w:rFonts w:eastAsia="DengXian" w:hint="eastAsia"/>
                <w:lang w:val="en-US" w:eastAsia="zh-CN"/>
              </w:rPr>
              <w:t xml:space="preserve">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w:t>
            </w:r>
            <w:proofErr w:type="gramStart"/>
            <w:r w:rsidR="007F5BE2">
              <w:rPr>
                <w:lang w:val="en-US" w:eastAsia="zh-CN"/>
              </w:rPr>
              <w:t>antenna</w:t>
            </w:r>
            <w:proofErr w:type="gramEnd"/>
            <w:r w:rsidR="007F5BE2">
              <w:rPr>
                <w:lang w:val="en-US" w:eastAsia="zh-CN"/>
              </w:rPr>
              <w:t xml:space="preserve">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lastRenderedPageBreak/>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7"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lastRenderedPageBreak/>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w:t>
            </w:r>
            <w:proofErr w:type="gramStart"/>
            <w:r w:rsidRPr="006D2575">
              <w:rPr>
                <w:rFonts w:eastAsia="DengXian"/>
                <w:lang w:val="en-US" w:eastAsia="zh-CN"/>
              </w:rPr>
              <w:t>so</w:t>
            </w:r>
            <w:proofErr w:type="gramEnd"/>
            <w:r w:rsidRPr="006D2575">
              <w:rPr>
                <w:rFonts w:eastAsia="DengXian"/>
                <w:lang w:val="en-US" w:eastAsia="zh-CN"/>
              </w:rPr>
              <w:t xml:space="preserve">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proofErr w:type="gramStart"/>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w:t>
            </w:r>
            <w:proofErr w:type="gramEnd"/>
            <w:r>
              <w:rPr>
                <w:rFonts w:eastAsia="DengXian"/>
                <w:lang w:val="en-US" w:eastAsia="zh-CN"/>
              </w:rPr>
              <w:t>=1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w:t>
            </w:r>
            <w:proofErr w:type="gramStart"/>
            <w:r>
              <w:rPr>
                <w:rFonts w:eastAsia="DengXian"/>
                <w:lang w:val="en-US" w:eastAsia="zh-CN"/>
              </w:rPr>
              <w:t>all of</w:t>
            </w:r>
            <w:proofErr w:type="gramEnd"/>
            <w:r>
              <w:rPr>
                <w:rFonts w:eastAsia="DengXian"/>
                <w:lang w:val="en-US" w:eastAsia="zh-CN"/>
              </w:rPr>
              <w:t xml:space="preserve">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w:t>
            </w:r>
            <w:r w:rsidRPr="00950AA9">
              <w:rPr>
                <w:sz w:val="20"/>
                <w:szCs w:val="20"/>
                <w:lang w:val="en-US"/>
              </w:rPr>
              <w:lastRenderedPageBreak/>
              <w:t xml:space="preserve">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7"/>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w:t>
            </w:r>
            <w:proofErr w:type="gramStart"/>
            <w:r>
              <w:rPr>
                <w:rFonts w:eastAsia="DengXian"/>
                <w:lang w:val="en-US" w:eastAsia="zh-CN"/>
              </w:rPr>
              <w:t>case</w:t>
            </w:r>
            <w:proofErr w:type="gramEnd"/>
            <w:r>
              <w:rPr>
                <w:rFonts w:eastAsia="DengXian"/>
                <w:lang w:val="en-US" w:eastAsia="zh-CN"/>
              </w:rPr>
              <w:t xml:space="preserv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r>
              <w:rPr>
                <w:rFonts w:eastAsia="DengXian"/>
                <w:lang w:eastAsia="zh-CN"/>
              </w:rPr>
              <w:t>InterDigital</w:t>
            </w:r>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467FD7">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467FD7">
            <w:pPr>
              <w:jc w:val="both"/>
              <w:rPr>
                <w:rFonts w:eastAsia="DengXian"/>
                <w:lang w:val="en-US" w:eastAsia="zh-CN"/>
              </w:rPr>
            </w:pPr>
          </w:p>
        </w:tc>
        <w:tc>
          <w:tcPr>
            <w:tcW w:w="5383" w:type="dxa"/>
          </w:tcPr>
          <w:p w14:paraId="6D4CD032" w14:textId="77777777" w:rsidR="00381EE0" w:rsidRDefault="00381EE0" w:rsidP="00467FD7">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467FD7">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467FD7">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467FD7">
            <w:pPr>
              <w:jc w:val="both"/>
              <w:rPr>
                <w:rFonts w:eastAsia="DengXian"/>
                <w:lang w:val="en-US" w:eastAsia="zh-CN"/>
              </w:rPr>
            </w:pPr>
          </w:p>
        </w:tc>
        <w:tc>
          <w:tcPr>
            <w:tcW w:w="5383" w:type="dxa"/>
          </w:tcPr>
          <w:p w14:paraId="749BEEE3" w14:textId="2A00BFAB" w:rsidR="00AC721E" w:rsidRDefault="00AC721E" w:rsidP="00467FD7">
            <w:pPr>
              <w:jc w:val="both"/>
              <w:rPr>
                <w:lang w:val="en-US"/>
              </w:rPr>
            </w:pPr>
            <w:r>
              <w:rPr>
                <w:lang w:val="en-US"/>
              </w:rPr>
              <w:t>N=1 as minimum.</w:t>
            </w:r>
          </w:p>
        </w:tc>
      </w:tr>
      <w:tr w:rsidR="00290419" w14:paraId="23D38AED" w14:textId="77777777" w:rsidTr="000F0E79">
        <w:tc>
          <w:tcPr>
            <w:tcW w:w="1479" w:type="dxa"/>
          </w:tcPr>
          <w:p w14:paraId="520795EC" w14:textId="4FA6D7C9" w:rsidR="00290419" w:rsidRDefault="00290419" w:rsidP="00467FD7">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467FD7">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02B71241" w14:textId="77777777" w:rsidTr="00381EE0">
        <w:tc>
          <w:tcPr>
            <w:tcW w:w="1479" w:type="dxa"/>
          </w:tcPr>
          <w:p w14:paraId="20417909" w14:textId="77777777" w:rsidR="00290419" w:rsidRDefault="00290419" w:rsidP="00467FD7">
            <w:pPr>
              <w:jc w:val="both"/>
              <w:rPr>
                <w:rFonts w:eastAsia="Yu Mincho"/>
                <w:lang w:eastAsia="ja-JP"/>
              </w:rPr>
            </w:pPr>
          </w:p>
        </w:tc>
        <w:tc>
          <w:tcPr>
            <w:tcW w:w="1372" w:type="dxa"/>
          </w:tcPr>
          <w:p w14:paraId="0ACD0FC3" w14:textId="77777777" w:rsidR="00290419" w:rsidRDefault="00290419" w:rsidP="00467FD7">
            <w:pPr>
              <w:tabs>
                <w:tab w:val="left" w:pos="551"/>
              </w:tabs>
              <w:jc w:val="both"/>
              <w:rPr>
                <w:rFonts w:eastAsia="Yu Mincho"/>
                <w:lang w:val="en-US" w:eastAsia="ja-JP"/>
              </w:rPr>
            </w:pPr>
          </w:p>
        </w:tc>
        <w:tc>
          <w:tcPr>
            <w:tcW w:w="1397" w:type="dxa"/>
          </w:tcPr>
          <w:p w14:paraId="77E255DF" w14:textId="77777777" w:rsidR="00290419" w:rsidRPr="00EB7D19" w:rsidRDefault="00290419" w:rsidP="00467FD7">
            <w:pPr>
              <w:jc w:val="both"/>
              <w:rPr>
                <w:rFonts w:eastAsia="DengXian"/>
                <w:lang w:val="en-US" w:eastAsia="zh-CN"/>
              </w:rPr>
            </w:pPr>
          </w:p>
        </w:tc>
        <w:tc>
          <w:tcPr>
            <w:tcW w:w="5383" w:type="dxa"/>
          </w:tcPr>
          <w:p w14:paraId="41054865" w14:textId="77777777" w:rsidR="00290419" w:rsidRDefault="00290419" w:rsidP="00467FD7">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8"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8"/>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RedCap UEs may have a form factor/use case that can have multiple panels supporting 2 Rx antennas (e.g., high end video surveillance cameras or eHealth monitors). Hence, both </w:t>
            </w:r>
            <w:r w:rsidRPr="00FB5862">
              <w:rPr>
                <w:lang w:val="en-US"/>
              </w:rPr>
              <w:lastRenderedPageBreak/>
              <w:t>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lastRenderedPageBreak/>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w:t>
            </w:r>
            <w:proofErr w:type="gramStart"/>
            <w:r>
              <w:rPr>
                <w:rFonts w:eastAsia="DengXian"/>
                <w:lang w:val="en-US" w:eastAsia="zh-CN"/>
              </w:rPr>
              <w:t>1Rx, and</w:t>
            </w:r>
            <w:proofErr w:type="gramEnd"/>
            <w:r>
              <w:rPr>
                <w:rFonts w:eastAsia="DengXian"/>
                <w:lang w:val="en-US" w:eastAsia="zh-CN"/>
              </w:rPr>
              <w:t xml:space="preserve">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99"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lastRenderedPageBreak/>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lastRenderedPageBreak/>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99"/>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r>
              <w:rPr>
                <w:rFonts w:eastAsia="DengXian"/>
                <w:lang w:eastAsia="zh-CN"/>
              </w:rPr>
              <w:t>InterDigital</w:t>
            </w:r>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467FD7">
            <w:pPr>
              <w:jc w:val="both"/>
              <w:rPr>
                <w:rFonts w:eastAsia="DengXian"/>
                <w:lang w:val="en-US" w:eastAsia="zh-CN"/>
              </w:rPr>
            </w:pPr>
          </w:p>
        </w:tc>
        <w:tc>
          <w:tcPr>
            <w:tcW w:w="5383" w:type="dxa"/>
          </w:tcPr>
          <w:p w14:paraId="3EC09AAB" w14:textId="77777777" w:rsidR="00381EE0" w:rsidRPr="009177F7" w:rsidRDefault="00381EE0" w:rsidP="00467FD7">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467FD7">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467FD7">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467FD7">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467FD7">
            <w:pPr>
              <w:jc w:val="both"/>
              <w:rPr>
                <w:rFonts w:eastAsia="DengXian"/>
                <w:lang w:val="en-US" w:eastAsia="zh-CN"/>
              </w:rPr>
            </w:pPr>
          </w:p>
        </w:tc>
        <w:tc>
          <w:tcPr>
            <w:tcW w:w="5383" w:type="dxa"/>
          </w:tcPr>
          <w:p w14:paraId="67784B1B" w14:textId="289F826F" w:rsidR="00AC721E" w:rsidRDefault="00AC721E" w:rsidP="00467FD7">
            <w:pPr>
              <w:jc w:val="both"/>
              <w:rPr>
                <w:lang w:val="en-US"/>
              </w:rPr>
            </w:pPr>
          </w:p>
        </w:tc>
      </w:tr>
      <w:tr w:rsidR="00290419" w14:paraId="6B523F39" w14:textId="77777777" w:rsidTr="00816812">
        <w:tc>
          <w:tcPr>
            <w:tcW w:w="1479" w:type="dxa"/>
          </w:tcPr>
          <w:p w14:paraId="66E9A603" w14:textId="121EA62F" w:rsidR="00290419" w:rsidRDefault="00290419" w:rsidP="00467FD7">
            <w:pPr>
              <w:jc w:val="both"/>
              <w:rPr>
                <w:rFonts w:eastAsia="Yu Mincho"/>
                <w:lang w:val="en-US" w:eastAsia="ja-JP"/>
              </w:rPr>
            </w:pPr>
            <w:r>
              <w:rPr>
                <w:rFonts w:eastAsia="Yu Mincho"/>
                <w:lang w:val="en-US" w:eastAsia="ja-JP"/>
              </w:rPr>
              <w:lastRenderedPageBreak/>
              <w:t>FL3</w:t>
            </w:r>
          </w:p>
        </w:tc>
        <w:tc>
          <w:tcPr>
            <w:tcW w:w="8152" w:type="dxa"/>
            <w:gridSpan w:val="3"/>
          </w:tcPr>
          <w:p w14:paraId="607E60BE" w14:textId="472D8A9C" w:rsidR="00290419" w:rsidRDefault="00290419" w:rsidP="00467FD7">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43B443D8" w14:textId="77777777" w:rsidTr="00381EE0">
        <w:tc>
          <w:tcPr>
            <w:tcW w:w="1479" w:type="dxa"/>
          </w:tcPr>
          <w:p w14:paraId="723AC75D" w14:textId="77777777" w:rsidR="00290419" w:rsidRDefault="00290419" w:rsidP="00467FD7">
            <w:pPr>
              <w:jc w:val="both"/>
              <w:rPr>
                <w:rFonts w:eastAsia="Yu Mincho"/>
                <w:lang w:val="en-US" w:eastAsia="ja-JP"/>
              </w:rPr>
            </w:pPr>
          </w:p>
        </w:tc>
        <w:tc>
          <w:tcPr>
            <w:tcW w:w="1372" w:type="dxa"/>
          </w:tcPr>
          <w:p w14:paraId="53FF40AE" w14:textId="77777777" w:rsidR="00290419" w:rsidRDefault="00290419" w:rsidP="00467FD7">
            <w:pPr>
              <w:tabs>
                <w:tab w:val="left" w:pos="551"/>
              </w:tabs>
              <w:jc w:val="both"/>
              <w:rPr>
                <w:rFonts w:eastAsia="Yu Mincho"/>
                <w:lang w:val="en-US" w:eastAsia="ja-JP"/>
              </w:rPr>
            </w:pPr>
          </w:p>
        </w:tc>
        <w:tc>
          <w:tcPr>
            <w:tcW w:w="1397" w:type="dxa"/>
          </w:tcPr>
          <w:p w14:paraId="026143D5" w14:textId="77777777" w:rsidR="00290419" w:rsidRPr="00062A6C" w:rsidRDefault="00290419" w:rsidP="00467FD7">
            <w:pPr>
              <w:jc w:val="both"/>
              <w:rPr>
                <w:rFonts w:eastAsia="DengXian"/>
                <w:lang w:val="en-US" w:eastAsia="zh-CN"/>
              </w:rPr>
            </w:pPr>
          </w:p>
        </w:tc>
        <w:tc>
          <w:tcPr>
            <w:tcW w:w="5383" w:type="dxa"/>
          </w:tcPr>
          <w:p w14:paraId="6873F614" w14:textId="77777777" w:rsidR="00290419" w:rsidRDefault="00290419" w:rsidP="00467FD7">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0" w:name="_Toc42165602"/>
      <w:bookmarkStart w:id="101" w:name="_Toc51768537"/>
      <w:bookmarkStart w:id="102" w:name="_Toc51771044"/>
      <w:r>
        <w:t>7</w:t>
      </w:r>
      <w:r w:rsidRPr="000E647A">
        <w:t>.3</w:t>
      </w:r>
      <w:r w:rsidRPr="000E647A">
        <w:tab/>
        <w:t>UE bandwidth reduction</w:t>
      </w:r>
      <w:bookmarkEnd w:id="100"/>
      <w:bookmarkEnd w:id="101"/>
      <w:bookmarkEnd w:id="102"/>
    </w:p>
    <w:p w14:paraId="7FAA7AE5" w14:textId="77777777" w:rsidR="00090EF0" w:rsidRPr="000E647A" w:rsidRDefault="00090EF0" w:rsidP="00090EF0">
      <w:pPr>
        <w:pStyle w:val="Heading3"/>
      </w:pPr>
      <w:bookmarkStart w:id="103" w:name="_Toc42165603"/>
      <w:bookmarkStart w:id="104" w:name="_Toc51768538"/>
      <w:bookmarkStart w:id="105" w:name="_Toc51771045"/>
      <w:r>
        <w:t>7</w:t>
      </w:r>
      <w:r w:rsidRPr="000E647A">
        <w:t>.3.1</w:t>
      </w:r>
      <w:r w:rsidRPr="000E647A">
        <w:tab/>
        <w:t>Description of feature</w:t>
      </w:r>
      <w:bookmarkEnd w:id="103"/>
      <w:bookmarkEnd w:id="104"/>
      <w:bookmarkEnd w:id="105"/>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lastRenderedPageBreak/>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677754">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6" w:name="_Toc42165604"/>
      <w:bookmarkStart w:id="107" w:name="_Toc51768539"/>
      <w:bookmarkStart w:id="108" w:name="_Toc51771046"/>
      <w:r>
        <w:t>7</w:t>
      </w:r>
      <w:r w:rsidRPr="000E647A">
        <w:t>.3.2</w:t>
      </w:r>
      <w:r w:rsidRPr="000E647A">
        <w:tab/>
        <w:t>Analysis of UE complexity reduction</w:t>
      </w:r>
      <w:bookmarkEnd w:id="106"/>
      <w:bookmarkEnd w:id="107"/>
      <w:bookmarkEnd w:id="108"/>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9" w:author="Author">
              <w:r w:rsidRPr="00482371">
                <w:rPr>
                  <w:rFonts w:ascii="Times New Roman" w:hAnsi="Times New Roman"/>
                </w:rPr>
                <w:delText>31</w:delText>
              </w:r>
            </w:del>
            <w:ins w:id="110"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1" w:author="Author"/>
                <w:rFonts w:ascii="Times New Roman" w:hAnsi="Times New Roman"/>
              </w:rPr>
            </w:pPr>
            <w:ins w:id="112"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3.8%</w:t>
                    </w:r>
                  </w:ins>
                  <w:del w:id="114"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3.5%</w:t>
                    </w:r>
                  </w:ins>
                  <w:del w:id="11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4.2%</w:t>
                    </w:r>
                  </w:ins>
                  <w:del w:id="118"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3.3%</w:t>
                    </w:r>
                  </w:ins>
                  <w:del w:id="12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1" w:author="Author">
                    <w:r>
                      <w:rPr>
                        <w:rFonts w:ascii="Calibri" w:hAnsi="Calibri" w:cs="Calibri"/>
                        <w:b/>
                        <w:bCs/>
                        <w:color w:val="000000"/>
                        <w:sz w:val="16"/>
                        <w:szCs w:val="16"/>
                      </w:rPr>
                      <w:t>48.5%</w:t>
                    </w:r>
                  </w:ins>
                  <w:del w:id="122"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Author">
                    <w:r>
                      <w:rPr>
                        <w:rFonts w:ascii="Calibri" w:hAnsi="Calibri" w:cs="Calibri"/>
                        <w:b/>
                        <w:bCs/>
                        <w:color w:val="000000"/>
                        <w:sz w:val="16"/>
                        <w:szCs w:val="16"/>
                      </w:rPr>
                      <w:t>46.6%</w:t>
                    </w:r>
                  </w:ins>
                  <w:del w:id="124"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68.2%</w:t>
                    </w:r>
                  </w:ins>
                  <w:del w:id="126"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66.5%</w:t>
                    </w:r>
                  </w:ins>
                  <w:del w:id="128"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lastRenderedPageBreak/>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lastRenderedPageBreak/>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 xml:space="preserve">We can be OK with the texts in TP except for the number of </w:t>
            </w:r>
            <w:proofErr w:type="gramStart"/>
            <w:r>
              <w:rPr>
                <w:rFonts w:eastAsia="DengXian"/>
                <w:lang w:val="en-US" w:eastAsia="zh-CN"/>
              </w:rPr>
              <w:t>cost</w:t>
            </w:r>
            <w:proofErr w:type="gramEnd"/>
            <w:r>
              <w:rPr>
                <w:rFonts w:eastAsia="DengXian"/>
                <w:lang w:val="en-US" w:eastAsia="zh-CN"/>
              </w:rPr>
              <w:t xml:space="preserve">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w:t>
            </w:r>
            <w:proofErr w:type="gramStart"/>
            <w:r>
              <w:rPr>
                <w:rFonts w:eastAsia="DengXian"/>
                <w:sz w:val="20"/>
                <w:szCs w:val="20"/>
                <w:lang w:val="en-US" w:eastAsia="zh-CN"/>
              </w:rPr>
              <w:t>Thus</w:t>
            </w:r>
            <w:proofErr w:type="gramEnd"/>
            <w:r>
              <w:rPr>
                <w:rFonts w:eastAsia="DengXian"/>
                <w:sz w:val="20"/>
                <w:szCs w:val="20"/>
                <w:lang w:val="en-US" w:eastAsia="zh-CN"/>
              </w:rPr>
              <w:t xml:space="preserve">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xml:space="preserve">, where N is the sampling points. </w:t>
            </w:r>
            <w:proofErr w:type="gramStart"/>
            <w:r w:rsidRPr="00474D72">
              <w:rPr>
                <w:rFonts w:eastAsia="DengXian"/>
                <w:sz w:val="20"/>
                <w:szCs w:val="20"/>
                <w:lang w:val="en-US" w:eastAsia="zh-CN"/>
              </w:rPr>
              <w:t>So</w:t>
            </w:r>
            <w:proofErr w:type="gramEnd"/>
            <w:r w:rsidRPr="00474D72">
              <w:rPr>
                <w:rFonts w:eastAsia="DengXian"/>
                <w:sz w:val="20"/>
                <w:szCs w:val="20"/>
                <w:lang w:val="en-US" w:eastAsia="zh-CN"/>
              </w:rPr>
              <w:t xml:space="preserve">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w:t>
            </w:r>
            <w:proofErr w:type="gramStart"/>
            <w:r>
              <w:rPr>
                <w:rFonts w:eastAsia="DengXian"/>
                <w:sz w:val="20"/>
                <w:szCs w:val="20"/>
                <w:lang w:val="en-US" w:eastAsia="zh-CN"/>
              </w:rPr>
              <w:t>Thus</w:t>
            </w:r>
            <w:proofErr w:type="gramEnd"/>
            <w:r>
              <w:rPr>
                <w:rFonts w:eastAsia="DengXian"/>
                <w:sz w:val="20"/>
                <w:szCs w:val="20"/>
                <w:lang w:val="en-US" w:eastAsia="zh-CN"/>
              </w:rPr>
              <w:t xml:space="preserve">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r>
              <w:rPr>
                <w:rFonts w:eastAsia="DengXian"/>
                <w:lang w:eastAsia="zh-CN"/>
              </w:rPr>
              <w:t>InterDigital</w:t>
            </w:r>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467FD7">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467FD7">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467FD7">
            <w:pPr>
              <w:rPr>
                <w:lang w:val="en-US"/>
              </w:rPr>
            </w:pPr>
          </w:p>
        </w:tc>
      </w:tr>
      <w:tr w:rsidR="00DB2E40" w:rsidRPr="008E3AB5" w14:paraId="3FCA7C5C" w14:textId="77777777" w:rsidTr="0055081A">
        <w:tc>
          <w:tcPr>
            <w:tcW w:w="1479" w:type="dxa"/>
          </w:tcPr>
          <w:p w14:paraId="15C5D9EF" w14:textId="291A1D88" w:rsidR="00DB2E40" w:rsidRDefault="00DB2E40" w:rsidP="00467FD7">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467FD7">
            <w:pPr>
              <w:rPr>
                <w:lang w:val="en-US"/>
              </w:rPr>
            </w:pPr>
            <w:r>
              <w:rPr>
                <w:lang w:val="en-US"/>
              </w:rPr>
              <w:t>All responses agree with the proposal.</w:t>
            </w:r>
          </w:p>
        </w:tc>
      </w:tr>
      <w:tr w:rsidR="00DB2E40" w:rsidRPr="008E3AB5" w14:paraId="5B2332AD" w14:textId="77777777" w:rsidTr="00381EE0">
        <w:tc>
          <w:tcPr>
            <w:tcW w:w="1479" w:type="dxa"/>
          </w:tcPr>
          <w:p w14:paraId="1086C9AA" w14:textId="77777777" w:rsidR="00DB2E40" w:rsidRDefault="00DB2E40" w:rsidP="00467FD7">
            <w:pPr>
              <w:rPr>
                <w:rFonts w:eastAsia="Malgun Gothic"/>
                <w:lang w:val="en-US" w:eastAsia="ko-KR"/>
              </w:rPr>
            </w:pPr>
          </w:p>
        </w:tc>
        <w:tc>
          <w:tcPr>
            <w:tcW w:w="1372" w:type="dxa"/>
          </w:tcPr>
          <w:p w14:paraId="1DF33CBA" w14:textId="77777777" w:rsidR="00DB2E40" w:rsidRDefault="00DB2E40" w:rsidP="00467FD7">
            <w:pPr>
              <w:tabs>
                <w:tab w:val="left" w:pos="551"/>
              </w:tabs>
              <w:rPr>
                <w:rFonts w:eastAsia="DengXian"/>
                <w:lang w:val="en-US" w:eastAsia="zh-CN"/>
              </w:rPr>
            </w:pPr>
          </w:p>
        </w:tc>
        <w:tc>
          <w:tcPr>
            <w:tcW w:w="6780" w:type="dxa"/>
          </w:tcPr>
          <w:p w14:paraId="176D675E" w14:textId="77777777" w:rsidR="00DB2E40" w:rsidRPr="008E3AB5" w:rsidRDefault="00DB2E40" w:rsidP="00467FD7">
            <w:pPr>
              <w:rPr>
                <w:lang w:val="en-US"/>
              </w:rPr>
            </w:pP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29" w:name="_Toc42165605"/>
      <w:bookmarkStart w:id="130" w:name="_Toc51768540"/>
      <w:bookmarkStart w:id="131" w:name="_Toc51771047"/>
      <w:r>
        <w:t>7</w:t>
      </w:r>
      <w:r w:rsidRPr="000E647A">
        <w:t>.3.3</w:t>
      </w:r>
      <w:r w:rsidRPr="000E647A">
        <w:tab/>
        <w:t xml:space="preserve">Analysis of </w:t>
      </w:r>
      <w:r>
        <w:t>performance impacts</w:t>
      </w:r>
      <w:bookmarkEnd w:id="129"/>
      <w:bookmarkEnd w:id="130"/>
      <w:bookmarkEnd w:id="131"/>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32" w:name="_Toc42165606"/>
      <w:bookmarkStart w:id="133" w:name="_Toc51768541"/>
      <w:bookmarkStart w:id="13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32"/>
      <w:bookmarkEnd w:id="133"/>
      <w:bookmarkEnd w:id="134"/>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lastRenderedPageBreak/>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35" w:name="_Toc42165607"/>
      <w:bookmarkStart w:id="136" w:name="_Toc51768542"/>
      <w:bookmarkStart w:id="137" w:name="_Toc51771049"/>
      <w:r w:rsidRPr="000E647A">
        <w:t>Analysis of specification impacts</w:t>
      </w:r>
      <w:bookmarkEnd w:id="135"/>
      <w:bookmarkEnd w:id="136"/>
      <w:bookmarkEnd w:id="13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RedCap UE bandwidth reduction. However, certain modifications may be considered to reflect that the UE </w:t>
      </w:r>
      <w:proofErr w:type="gramStart"/>
      <w:r w:rsidR="00E4685D" w:rsidRPr="00482371">
        <w:rPr>
          <w:rFonts w:ascii="Times New Roman" w:hAnsi="Times New Roman"/>
        </w:rPr>
        <w:t>may not measure on the SSB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lastRenderedPageBreak/>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38" w:name="_Toc42165608"/>
      <w:bookmarkStart w:id="139" w:name="_Toc51768543"/>
      <w:bookmarkStart w:id="140"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4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1"/>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 xml:space="preserve">Our preference is Option </w:t>
            </w:r>
            <w:proofErr w:type="gramStart"/>
            <w:r>
              <w:rPr>
                <w:rFonts w:eastAsia="DengXian"/>
                <w:lang w:val="en-US" w:eastAsia="zh-CN"/>
              </w:rPr>
              <w:t>1</w:t>
            </w:r>
            <w:proofErr w:type="gramEnd"/>
            <w:r>
              <w:rPr>
                <w:rFonts w:eastAsia="DengXian"/>
                <w:lang w:val="en-US" w:eastAsia="zh-CN"/>
              </w:rPr>
              <w:t xml:space="preserve">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option2, we think it should be enough to </w:t>
            </w:r>
            <w:proofErr w:type="gramStart"/>
            <w:r>
              <w:rPr>
                <w:rFonts w:eastAsia="DengXian"/>
                <w:lang w:val="en-US" w:eastAsia="zh-CN"/>
              </w:rPr>
              <w:t>say</w:t>
            </w:r>
            <w:proofErr w:type="gramEnd"/>
            <w:r>
              <w:rPr>
                <w:rFonts w:eastAsia="DengXian"/>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lastRenderedPageBreak/>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 xml:space="preserve">Should the discussion about optionally &gt;20MHz be continued during in this meeting or in the WI phase? If the intention is the </w:t>
            </w:r>
            <w:r>
              <w:rPr>
                <w:rFonts w:eastAsia="DengXian"/>
                <w:lang w:val="en-US" w:eastAsia="zh-CN"/>
              </w:rPr>
              <w:lastRenderedPageBreak/>
              <w:t>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lastRenderedPageBreak/>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 xml:space="preserve">We should use the consistent wording “at least during initial access”. We still do not think anything in between 20 and 100 is necessary for these use cases or a good idea for market </w:t>
            </w:r>
            <w:proofErr w:type="gramStart"/>
            <w:r>
              <w:rPr>
                <w:lang w:val="en-US"/>
              </w:rPr>
              <w:t>fragmentation, but</w:t>
            </w:r>
            <w:proofErr w:type="gramEnd"/>
            <w:r>
              <w:rPr>
                <w:lang w:val="en-US"/>
              </w:rPr>
              <w:t xml:space="preserve">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proofErr w:type="gramStart"/>
            <w:r>
              <w:rPr>
                <w:lang w:val="en-US"/>
              </w:rPr>
              <w:t>At the moment</w:t>
            </w:r>
            <w:proofErr w:type="gramEnd"/>
            <w:r>
              <w:rPr>
                <w:lang w:val="en-US"/>
              </w:rPr>
              <w: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t>
            </w:r>
            <w:r w:rsidR="00B939EE">
              <w:rPr>
                <w:lang w:val="en-US"/>
              </w:rPr>
              <w:lastRenderedPageBreak/>
              <w:t>(which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 xml:space="preserve">and </w:t>
            </w:r>
            <w:proofErr w:type="gramStart"/>
            <w:r w:rsidR="00B939EE" w:rsidRPr="00B939EE">
              <w:rPr>
                <w:i/>
                <w:iCs/>
                <w:color w:val="FF0000"/>
                <w:u w:val="single"/>
                <w:lang w:val="en-TT"/>
              </w:rPr>
              <w:t>after</w:t>
            </w:r>
            <w:r w:rsidR="00B939EE" w:rsidRPr="00B939EE">
              <w:rPr>
                <w:i/>
                <w:iCs/>
                <w:color w:val="FF0000"/>
                <w:lang w:val="en-TT"/>
              </w:rPr>
              <w:t xml:space="preserve">  </w:t>
            </w:r>
            <w:r w:rsidR="00B939EE" w:rsidRPr="00B939EE">
              <w:rPr>
                <w:i/>
                <w:iCs/>
                <w:lang w:val="en-TT"/>
              </w:rPr>
              <w:t>initial</w:t>
            </w:r>
            <w:proofErr w:type="gramEnd"/>
            <w:r w:rsidR="00B939EE" w:rsidRPr="00B939EE">
              <w:rPr>
                <w:i/>
                <w:iCs/>
                <w:lang w:val="en-TT"/>
              </w:rPr>
              <w:t xml:space="preserve">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lastRenderedPageBreak/>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r>
              <w:rPr>
                <w:rFonts w:eastAsia="DengXian"/>
                <w:lang w:eastAsia="zh-CN"/>
              </w:rPr>
              <w:t>InterDigital</w:t>
            </w:r>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467FD7">
            <w:pPr>
              <w:jc w:val="both"/>
              <w:rPr>
                <w:rFonts w:eastAsia="DengXian"/>
                <w:lang w:val="en-US" w:eastAsia="zh-CN"/>
              </w:rPr>
            </w:pPr>
          </w:p>
        </w:tc>
        <w:tc>
          <w:tcPr>
            <w:tcW w:w="5383" w:type="dxa"/>
          </w:tcPr>
          <w:p w14:paraId="51790A7D" w14:textId="77777777" w:rsidR="00381EE0" w:rsidRDefault="00381EE0" w:rsidP="00467FD7">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467FD7">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467FD7">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467FD7">
            <w:pPr>
              <w:jc w:val="both"/>
              <w:rPr>
                <w:rFonts w:eastAsia="DengXian"/>
                <w:lang w:val="en-US" w:eastAsia="zh-CN"/>
              </w:rPr>
            </w:pPr>
          </w:p>
        </w:tc>
        <w:tc>
          <w:tcPr>
            <w:tcW w:w="5383" w:type="dxa"/>
          </w:tcPr>
          <w:p w14:paraId="2E924BC7" w14:textId="5160AF97" w:rsidR="00AC721E" w:rsidRDefault="00926453" w:rsidP="00467FD7">
            <w:pPr>
              <w:jc w:val="both"/>
              <w:rPr>
                <w:lang w:val="en-US"/>
              </w:rPr>
            </w:pPr>
            <w:r>
              <w:rPr>
                <w:lang w:val="en-US"/>
              </w:rPr>
              <w:t>We support the revisions from Huawei</w:t>
            </w:r>
          </w:p>
        </w:tc>
      </w:tr>
      <w:tr w:rsidR="00DA32E1" w14:paraId="100AAC69" w14:textId="77777777" w:rsidTr="00B75FF9">
        <w:tc>
          <w:tcPr>
            <w:tcW w:w="1479" w:type="dxa"/>
          </w:tcPr>
          <w:p w14:paraId="3822B56F" w14:textId="663F1867" w:rsidR="00DA32E1" w:rsidRDefault="00DA32E1" w:rsidP="00467FD7">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467FD7">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Phase 1: 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p>
        </w:tc>
      </w:tr>
      <w:tr w:rsidR="00DA32E1" w14:paraId="10C64BEC" w14:textId="77777777" w:rsidTr="00381EE0">
        <w:tc>
          <w:tcPr>
            <w:tcW w:w="1479" w:type="dxa"/>
          </w:tcPr>
          <w:p w14:paraId="2E8D2EDA" w14:textId="77777777" w:rsidR="00DA32E1" w:rsidRDefault="00DA32E1" w:rsidP="00467FD7">
            <w:pPr>
              <w:jc w:val="both"/>
              <w:rPr>
                <w:rFonts w:eastAsia="Yu Mincho"/>
                <w:lang w:val="en-US" w:eastAsia="ja-JP"/>
              </w:rPr>
            </w:pPr>
          </w:p>
        </w:tc>
        <w:tc>
          <w:tcPr>
            <w:tcW w:w="1372" w:type="dxa"/>
          </w:tcPr>
          <w:p w14:paraId="794B23CE" w14:textId="77777777" w:rsidR="00DA32E1" w:rsidRDefault="00DA32E1" w:rsidP="00467FD7">
            <w:pPr>
              <w:tabs>
                <w:tab w:val="left" w:pos="551"/>
              </w:tabs>
              <w:jc w:val="both"/>
              <w:rPr>
                <w:rFonts w:eastAsia="Yu Mincho"/>
                <w:lang w:val="en-US" w:eastAsia="ja-JP"/>
              </w:rPr>
            </w:pPr>
          </w:p>
        </w:tc>
        <w:tc>
          <w:tcPr>
            <w:tcW w:w="1397" w:type="dxa"/>
          </w:tcPr>
          <w:p w14:paraId="52A98208" w14:textId="77777777" w:rsidR="00DA32E1" w:rsidRDefault="00DA32E1" w:rsidP="00467FD7">
            <w:pPr>
              <w:jc w:val="both"/>
              <w:rPr>
                <w:rFonts w:eastAsia="DengXian"/>
                <w:lang w:val="en-US" w:eastAsia="zh-CN"/>
              </w:rPr>
            </w:pPr>
          </w:p>
        </w:tc>
        <w:tc>
          <w:tcPr>
            <w:tcW w:w="5383" w:type="dxa"/>
          </w:tcPr>
          <w:p w14:paraId="4BEE51D6" w14:textId="77777777" w:rsidR="00DA32E1" w:rsidRDefault="00DA32E1" w:rsidP="00467FD7">
            <w:pPr>
              <w:jc w:val="both"/>
              <w:rPr>
                <w:lang w:val="en-US"/>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w:t>
            </w:r>
            <w:r w:rsidRPr="002C0538">
              <w:rPr>
                <w:lang w:val="en-US"/>
              </w:rPr>
              <w:lastRenderedPageBreak/>
              <w:t xml:space="preserve">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w:t>
            </w:r>
            <w:proofErr w:type="gramStart"/>
            <w:r>
              <w:rPr>
                <w:rFonts w:eastAsia="DengXian"/>
                <w:lang w:val="en-US" w:eastAsia="zh-CN"/>
              </w:rPr>
              <w:t>2</w:t>
            </w:r>
            <w:proofErr w:type="gramEnd"/>
            <w:r>
              <w:rPr>
                <w:rFonts w:eastAsia="DengXian"/>
                <w:lang w:val="en-US" w:eastAsia="zh-CN"/>
              </w:rPr>
              <w:t xml:space="preserve">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are talking about UE capability rather than network assumption. </w:t>
            </w:r>
            <w:proofErr w:type="gramStart"/>
            <w:r>
              <w:rPr>
                <w:rFonts w:eastAsia="DengXian"/>
                <w:lang w:val="en-US" w:eastAsia="zh-CN"/>
              </w:rPr>
              <w:t>Thus</w:t>
            </w:r>
            <w:proofErr w:type="gramEnd"/>
            <w:r>
              <w:rPr>
                <w:rFonts w:eastAsia="DengXian"/>
                <w:lang w:val="en-US" w:eastAsia="zh-CN"/>
              </w:rPr>
              <w:t xml:space="preserve">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lastRenderedPageBreak/>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w:t>
            </w:r>
            <w:proofErr w:type="gramStart"/>
            <w:r>
              <w:rPr>
                <w:rFonts w:eastAsia="DengXian"/>
                <w:lang w:val="en-US" w:eastAsia="zh-CN"/>
              </w:rPr>
              <w:t>remove</w:t>
            </w:r>
            <w:proofErr w:type="gramEnd"/>
            <w:r>
              <w:rPr>
                <w:rFonts w:eastAsia="DengXian"/>
                <w:lang w:val="en-US" w:eastAsia="zh-CN"/>
              </w:rPr>
              <w:t xml:space="preser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lastRenderedPageBreak/>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lastRenderedPageBreak/>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r>
              <w:rPr>
                <w:rFonts w:eastAsia="DengXian"/>
                <w:lang w:eastAsia="zh-CN"/>
              </w:rPr>
              <w:t>InterDigital</w:t>
            </w:r>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w:t>
            </w:r>
            <w:proofErr w:type="gramStart"/>
            <w:r>
              <w:rPr>
                <w:rFonts w:eastAsia="DengXian"/>
                <w:lang w:val="en-US" w:eastAsia="zh-CN"/>
              </w:rPr>
              <w:t>[ ]</w:t>
            </w:r>
            <w:proofErr w:type="gramEnd"/>
            <w:r>
              <w:rPr>
                <w:rFonts w:eastAsia="DengXian"/>
                <w:lang w:val="en-US" w:eastAsia="zh-CN"/>
              </w:rPr>
              <w:t xml:space="preserve">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 xml:space="preserve">We are supportive of further checking the evaluation results of the combinations first. </w:t>
            </w:r>
            <w:proofErr w:type="gramStart"/>
            <w:r>
              <w:rPr>
                <w:rFonts w:eastAsia="Malgun Gothic"/>
                <w:lang w:val="en-US" w:eastAsia="ko-KR"/>
              </w:rPr>
              <w:t>So</w:t>
            </w:r>
            <w:proofErr w:type="gramEnd"/>
            <w:r>
              <w:rPr>
                <w:rFonts w:eastAsia="Malgun Gothic"/>
                <w:lang w:val="en-US" w:eastAsia="ko-KR"/>
              </w:rPr>
              <w:t xml:space="preserve"> our preference is to hold the discussion </w:t>
            </w:r>
            <w:r>
              <w:rPr>
                <w:rFonts w:eastAsia="Malgun Gothic"/>
                <w:lang w:val="en-US" w:eastAsia="ko-KR"/>
              </w:rPr>
              <w:lastRenderedPageBreak/>
              <w:t>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lastRenderedPageBreak/>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467FD7">
            <w:pPr>
              <w:tabs>
                <w:tab w:val="left" w:pos="551"/>
              </w:tabs>
              <w:jc w:val="both"/>
              <w:rPr>
                <w:rFonts w:eastAsia="Yu Mincho"/>
                <w:lang w:val="en-US" w:eastAsia="ja-JP"/>
              </w:rPr>
            </w:pPr>
          </w:p>
        </w:tc>
        <w:tc>
          <w:tcPr>
            <w:tcW w:w="1397" w:type="dxa"/>
          </w:tcPr>
          <w:p w14:paraId="36875244" w14:textId="77777777" w:rsidR="00381EE0" w:rsidRDefault="00381EE0" w:rsidP="00467FD7">
            <w:pPr>
              <w:jc w:val="both"/>
              <w:rPr>
                <w:rFonts w:eastAsia="DengXian"/>
                <w:lang w:val="en-US" w:eastAsia="zh-CN"/>
              </w:rPr>
            </w:pPr>
          </w:p>
        </w:tc>
        <w:tc>
          <w:tcPr>
            <w:tcW w:w="5383" w:type="dxa"/>
          </w:tcPr>
          <w:p w14:paraId="006BBCA5" w14:textId="77777777" w:rsidR="00381EE0" w:rsidRDefault="00381EE0" w:rsidP="00467FD7">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proofErr w:type="spellStart"/>
            <w:r w:rsidRPr="0002730F">
              <w:rPr>
                <w:rFonts w:eastAsia="DengXian"/>
                <w:lang w:val="en-US" w:eastAsia="zh-CN"/>
              </w:rPr>
              <w:t>MHz.</w:t>
            </w:r>
            <w:proofErr w:type="spellEnd"/>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467FD7">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467FD7">
            <w:pPr>
              <w:tabs>
                <w:tab w:val="left" w:pos="551"/>
              </w:tabs>
              <w:jc w:val="both"/>
              <w:rPr>
                <w:rFonts w:eastAsia="Yu Mincho"/>
                <w:lang w:val="en-US" w:eastAsia="ja-JP"/>
              </w:rPr>
            </w:pPr>
          </w:p>
        </w:tc>
        <w:tc>
          <w:tcPr>
            <w:tcW w:w="1397" w:type="dxa"/>
          </w:tcPr>
          <w:p w14:paraId="4FA0B5E7" w14:textId="77777777" w:rsidR="00046A4D" w:rsidRDefault="00046A4D" w:rsidP="00467FD7">
            <w:pPr>
              <w:jc w:val="both"/>
              <w:rPr>
                <w:rFonts w:eastAsia="DengXian"/>
                <w:lang w:val="en-US" w:eastAsia="zh-CN"/>
              </w:rPr>
            </w:pPr>
          </w:p>
        </w:tc>
        <w:tc>
          <w:tcPr>
            <w:tcW w:w="5383" w:type="dxa"/>
          </w:tcPr>
          <w:p w14:paraId="636F2DE4" w14:textId="611C95A8" w:rsidR="00046A4D" w:rsidRDefault="006D770F" w:rsidP="00467FD7">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DA4518">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5BF20EE3" w:rsidR="00340770" w:rsidRPr="00DA32E1" w:rsidRDefault="00340770" w:rsidP="00340770">
            <w:pPr>
              <w:jc w:val="both"/>
              <w:rPr>
                <w:bCs/>
              </w:rPr>
            </w:pPr>
            <w:r w:rsidRPr="00DA32E1">
              <w:rPr>
                <w:b/>
                <w:bCs/>
                <w:highlight w:val="yellow"/>
              </w:rPr>
              <w:t>Phase 1: Proposal 7.3.6-</w:t>
            </w:r>
            <w:r>
              <w:rPr>
                <w:b/>
                <w:bCs/>
                <w:highlight w:val="yellow"/>
              </w:rPr>
              <w:t>2</w:t>
            </w:r>
            <w:r>
              <w:rPr>
                <w:b/>
                <w:bCs/>
                <w:highlight w:val="yellow"/>
              </w:rPr>
              <w:t>b</w:t>
            </w:r>
            <w:r w:rsidRPr="00DA32E1">
              <w:rPr>
                <w:b/>
                <w:bCs/>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p>
        </w:tc>
      </w:tr>
      <w:tr w:rsidR="00340770" w14:paraId="2708DB7C" w14:textId="77777777" w:rsidTr="00381EE0">
        <w:tc>
          <w:tcPr>
            <w:tcW w:w="1479" w:type="dxa"/>
          </w:tcPr>
          <w:p w14:paraId="65E71618" w14:textId="77777777" w:rsidR="00340770" w:rsidRDefault="00340770" w:rsidP="00467FD7">
            <w:pPr>
              <w:jc w:val="both"/>
              <w:rPr>
                <w:rFonts w:eastAsia="Yu Mincho"/>
                <w:lang w:val="en-US" w:eastAsia="ja-JP"/>
              </w:rPr>
            </w:pPr>
          </w:p>
        </w:tc>
        <w:tc>
          <w:tcPr>
            <w:tcW w:w="1372" w:type="dxa"/>
          </w:tcPr>
          <w:p w14:paraId="6D478A1B" w14:textId="77777777" w:rsidR="00340770" w:rsidRDefault="00340770" w:rsidP="00467FD7">
            <w:pPr>
              <w:tabs>
                <w:tab w:val="left" w:pos="551"/>
              </w:tabs>
              <w:jc w:val="both"/>
              <w:rPr>
                <w:rFonts w:eastAsia="Yu Mincho"/>
                <w:lang w:val="en-US" w:eastAsia="ja-JP"/>
              </w:rPr>
            </w:pPr>
          </w:p>
        </w:tc>
        <w:tc>
          <w:tcPr>
            <w:tcW w:w="1397" w:type="dxa"/>
          </w:tcPr>
          <w:p w14:paraId="6C8A2385" w14:textId="77777777" w:rsidR="00340770" w:rsidRDefault="00340770" w:rsidP="00467FD7">
            <w:pPr>
              <w:jc w:val="both"/>
              <w:rPr>
                <w:rFonts w:eastAsia="DengXian"/>
                <w:lang w:val="en-US" w:eastAsia="zh-CN"/>
              </w:rPr>
            </w:pPr>
          </w:p>
        </w:tc>
        <w:tc>
          <w:tcPr>
            <w:tcW w:w="5383" w:type="dxa"/>
          </w:tcPr>
          <w:p w14:paraId="0A818CF2" w14:textId="77777777" w:rsidR="00340770" w:rsidRDefault="00340770" w:rsidP="00467FD7">
            <w:pPr>
              <w:jc w:val="both"/>
              <w:rPr>
                <w:rFonts w:eastAsia="DengXian"/>
                <w:lang w:val="en-US" w:eastAsia="zh-CN"/>
              </w:rPr>
            </w:pPr>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w:t>
            </w:r>
            <w:proofErr w:type="gramStart"/>
            <w:r>
              <w:rPr>
                <w:rFonts w:eastAsia="DengXian" w:hint="eastAsia"/>
                <w:lang w:val="en-US" w:eastAsia="zh-CN"/>
              </w:rPr>
              <w:t>sufficient</w:t>
            </w:r>
            <w:proofErr w:type="gramEnd"/>
            <w:r>
              <w:rPr>
                <w:rFonts w:eastAsia="DengXian" w:hint="eastAsia"/>
                <w:lang w:val="en-US" w:eastAsia="zh-CN"/>
              </w:rPr>
              <w:t xml:space="preserve">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w:t>
            </w:r>
            <w:proofErr w:type="gramStart"/>
            <w:r>
              <w:rPr>
                <w:rFonts w:eastAsia="DengXian" w:hint="eastAsia"/>
                <w:lang w:val="en-US" w:eastAsia="zh-CN"/>
              </w:rPr>
              <w:t>Also</w:t>
            </w:r>
            <w:proofErr w:type="gramEnd"/>
            <w:r>
              <w:rPr>
                <w:rFonts w:eastAsia="DengXian" w:hint="eastAsia"/>
                <w:lang w:val="en-US" w:eastAsia="zh-CN"/>
              </w:rPr>
              <w:t xml:space="preserve">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proofErr w:type="gramStart"/>
            <w:r>
              <w:rPr>
                <w:rFonts w:eastAsia="DengXian" w:hint="eastAsia"/>
                <w:bCs/>
                <w:lang w:eastAsia="zh-CN"/>
              </w:rPr>
              <w:t>it</w:t>
            </w:r>
            <w:proofErr w:type="spellEnd"/>
            <w:proofErr w:type="gram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w:t>
            </w:r>
            <w:proofErr w:type="gramStart"/>
            <w:r>
              <w:rPr>
                <w:rFonts w:eastAsia="DengXian"/>
                <w:lang w:val="en-US" w:eastAsia="zh-CN"/>
              </w:rPr>
              <w:t>But,</w:t>
            </w:r>
            <w:proofErr w:type="gramEnd"/>
            <w:r>
              <w:rPr>
                <w:rFonts w:eastAsia="DengXian"/>
                <w:lang w:val="en-US" w:eastAsia="zh-CN"/>
              </w:rPr>
              <w:t xml:space="preserve">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w:t>
            </w:r>
            <w:proofErr w:type="spellStart"/>
            <w:r w:rsidRPr="00C5543F">
              <w:rPr>
                <w:rFonts w:eastAsia="DengXian"/>
                <w:lang w:val="en-US" w:eastAsia="zh-CN"/>
              </w:rPr>
              <w:t>signalling</w:t>
            </w:r>
            <w:proofErr w:type="spellEnd"/>
            <w:r w:rsidRPr="00C5543F">
              <w:rPr>
                <w:rFonts w:eastAsia="DengXian"/>
                <w:lang w:val="en-US" w:eastAsia="zh-CN"/>
              </w:rPr>
              <w:t xml:space="preserve"> framework as agreed in RAN2. But </w:t>
            </w:r>
            <w:r w:rsidR="00674898">
              <w:rPr>
                <w:rFonts w:eastAsia="DengXian"/>
                <w:lang w:val="en-US" w:eastAsia="zh-CN"/>
              </w:rPr>
              <w:t>w</w:t>
            </w:r>
            <w:r w:rsidRPr="00C5543F">
              <w:rPr>
                <w:rFonts w:eastAsia="DengXian"/>
                <w:lang w:val="en-US" w:eastAsia="zh-CN"/>
              </w:rPr>
              <w:t xml:space="preserve">e'd like to postpone the discussion on NR features that a RedCap UE should </w:t>
            </w:r>
            <w:proofErr w:type="gramStart"/>
            <w:r w:rsidRPr="00C5543F">
              <w:rPr>
                <w:rFonts w:eastAsia="DengXian"/>
                <w:lang w:val="en-US" w:eastAsia="zh-CN"/>
              </w:rPr>
              <w:t>actually support</w:t>
            </w:r>
            <w:proofErr w:type="gramEnd"/>
            <w:r w:rsidRPr="00C5543F">
              <w:rPr>
                <w:rFonts w:eastAsia="DengXian"/>
                <w:lang w:val="en-US" w:eastAsia="zh-CN"/>
              </w:rPr>
              <w:t xml:space="preserve">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r>
              <w:rPr>
                <w:rFonts w:eastAsia="DengXian"/>
                <w:lang w:eastAsia="zh-CN"/>
              </w:rPr>
              <w:t>InterDigital</w:t>
            </w:r>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D77A55">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w:t>
            </w:r>
            <w:r>
              <w:rPr>
                <w:rFonts w:eastAsia="DengXian"/>
                <w:lang w:val="en-US"/>
              </w:rPr>
              <w:t>question</w:t>
            </w:r>
            <w:r>
              <w:rPr>
                <w:rFonts w:eastAsia="DengXian"/>
                <w:lang w:val="en-US"/>
              </w:rPr>
              <w:t xml:space="preserve">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38"/>
      <w:bookmarkEnd w:id="139"/>
      <w:bookmarkEnd w:id="140"/>
    </w:p>
    <w:p w14:paraId="7E7FC05D" w14:textId="1FB94B3B" w:rsidR="00090EF0" w:rsidRPr="000E647A" w:rsidRDefault="00090EF0" w:rsidP="00090EF0">
      <w:pPr>
        <w:pStyle w:val="Heading3"/>
      </w:pPr>
      <w:bookmarkStart w:id="142" w:name="_Toc42165609"/>
      <w:bookmarkStart w:id="143" w:name="_Toc51768544"/>
      <w:bookmarkStart w:id="144" w:name="_Toc51771051"/>
      <w:r>
        <w:t>7</w:t>
      </w:r>
      <w:r w:rsidRPr="000E647A">
        <w:t>.4.1</w:t>
      </w:r>
      <w:r w:rsidRPr="000E647A">
        <w:tab/>
        <w:t>Description of feature</w:t>
      </w:r>
      <w:bookmarkEnd w:id="142"/>
      <w:bookmarkEnd w:id="143"/>
      <w:bookmarkEnd w:id="144"/>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5" w:author="Author">
              <w:del w:id="146" w:author="Author">
                <w:r w:rsidDel="00D153CF">
                  <w:rPr>
                    <w:rFonts w:ascii="Times New Roman" w:hAnsi="Times New Roman"/>
                  </w:rPr>
                  <w:delText xml:space="preserve">potential </w:delText>
                </w:r>
              </w:del>
            </w:ins>
            <w:del w:id="14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8" w:author="Author">
              <w:r w:rsidRPr="002B0293" w:rsidDel="00D153CF">
                <w:rPr>
                  <w:rFonts w:ascii="Times New Roman" w:hAnsi="Times New Roman"/>
                </w:rPr>
                <w:delText xml:space="preserve">the need for </w:delText>
              </w:r>
            </w:del>
            <w:r w:rsidRPr="002B0293">
              <w:rPr>
                <w:rFonts w:ascii="Times New Roman" w:hAnsi="Times New Roman"/>
              </w:rPr>
              <w:t>a duplexer</w:t>
            </w:r>
            <w:ins w:id="149"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0" w:author="Author">
              <w:del w:id="151"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w:t>
            </w:r>
            <w:proofErr w:type="gramStart"/>
            <w:r>
              <w:rPr>
                <w:rFonts w:eastAsia="DengXian"/>
                <w:lang w:val="en-US" w:eastAsia="zh-CN"/>
              </w:rPr>
              <w:t>to remove</w:t>
            </w:r>
            <w:proofErr w:type="gramEnd"/>
            <w:r>
              <w:rPr>
                <w:rFonts w:eastAsia="DengXian"/>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2" w:author="Author">
              <w:r>
                <w:rPr>
                  <w:rFonts w:ascii="Times New Roman" w:hAnsi="Times New Roman"/>
                </w:rPr>
                <w:t xml:space="preserve">potential </w:t>
              </w:r>
            </w:ins>
            <w:r w:rsidRPr="002B0293">
              <w:rPr>
                <w:rFonts w:ascii="Times New Roman" w:hAnsi="Times New Roman"/>
              </w:rPr>
              <w:t>UE complexity reduction by removing the need for a duplexer</w:t>
            </w:r>
            <w:ins w:id="153"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4"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w:t>
            </w:r>
            <w:proofErr w:type="gramStart"/>
            <w:r>
              <w:rPr>
                <w:rFonts w:eastAsia="DengXian"/>
                <w:lang w:val="en-US" w:eastAsia="zh-CN"/>
              </w:rPr>
              <w:t>Thus</w:t>
            </w:r>
            <w:proofErr w:type="gramEnd"/>
            <w:r>
              <w:rPr>
                <w:rFonts w:eastAsia="DengXian"/>
                <w:lang w:val="en-US" w:eastAsia="zh-CN"/>
              </w:rPr>
              <w:t xml:space="preserve">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 xml:space="preserve">In order to make progress and avoid lengthy discussion, we suggest </w:t>
            </w:r>
            <w:proofErr w:type="gramStart"/>
            <w:r>
              <w:rPr>
                <w:rFonts w:eastAsia="DengXian"/>
                <w:lang w:val="en-US" w:eastAsia="zh-CN"/>
              </w:rPr>
              <w:t>to stick</w:t>
            </w:r>
            <w:proofErr w:type="gramEnd"/>
            <w:r>
              <w:rPr>
                <w:rFonts w:eastAsia="DengXian"/>
                <w:lang w:val="en-US" w:eastAsia="zh-CN"/>
              </w:rPr>
              <w:t xml:space="preserve">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5" w:author="Author">
                    <w:del w:id="156" w:author="Author">
                      <w:r w:rsidDel="00D153CF">
                        <w:rPr>
                          <w:rFonts w:ascii="Times New Roman" w:hAnsi="Times New Roman"/>
                        </w:rPr>
                        <w:delText xml:space="preserve">potential </w:delText>
                      </w:r>
                    </w:del>
                  </w:ins>
                  <w:del w:id="15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8" w:author="Author">
                    <w:r w:rsidRPr="002B0293" w:rsidDel="00D153CF">
                      <w:rPr>
                        <w:rFonts w:ascii="Times New Roman" w:hAnsi="Times New Roman"/>
                      </w:rPr>
                      <w:delText xml:space="preserve">the need for </w:delText>
                    </w:r>
                  </w:del>
                  <w:r w:rsidRPr="002B0293">
                    <w:rPr>
                      <w:rFonts w:ascii="Times New Roman" w:hAnsi="Times New Roman"/>
                    </w:rPr>
                    <w:t>a duplexer</w:t>
                  </w:r>
                  <w:ins w:id="159"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0"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1"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2"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3"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4"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w:t>
            </w:r>
            <w:proofErr w:type="gramStart"/>
            <w:r w:rsidR="0090497F" w:rsidRPr="003A4429">
              <w:rPr>
                <w:rFonts w:eastAsia="DengXian"/>
                <w:lang w:val="en-US" w:eastAsia="zh-CN"/>
              </w:rPr>
              <w:t xml:space="preserve">a  </w:t>
            </w:r>
            <w:proofErr w:type="spellStart"/>
            <w:r w:rsidR="0090497F" w:rsidRPr="003A4429">
              <w:rPr>
                <w:rFonts w:eastAsia="DengXian"/>
                <w:lang w:val="en-US" w:eastAsia="zh-CN"/>
              </w:rPr>
              <w:t>switch</w:t>
            </w:r>
            <w:proofErr w:type="gramEnd"/>
            <w:r w:rsidR="0090497F" w:rsidRPr="003A4429">
              <w:rPr>
                <w:rFonts w:eastAsia="DengXian"/>
                <w:lang w:val="en-US" w:eastAsia="zh-CN"/>
              </w:rPr>
              <w:t>+filter</w:t>
            </w:r>
            <w:proofErr w:type="spellEnd"/>
            <w:r w:rsidR="0090497F" w:rsidRPr="003A4429">
              <w:rPr>
                <w:rFonts w:eastAsia="DengXian"/>
                <w:lang w:val="en-US" w:eastAsia="zh-CN"/>
              </w:rPr>
              <w:t xml:space="preserve"> than with a  duplexer. We think that this can be translated into a lower PA power </w:t>
            </w:r>
            <w:r w:rsidR="0090497F" w:rsidRPr="003A4429">
              <w:rPr>
                <w:rFonts w:eastAsia="DengXian"/>
                <w:lang w:val="en-US" w:eastAsia="zh-CN"/>
              </w:rPr>
              <w:lastRenderedPageBreak/>
              <w:t xml:space="preserve">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 xml:space="preserve">Even though this was </w:t>
            </w:r>
            <w:proofErr w:type="gramStart"/>
            <w:r>
              <w:rPr>
                <w:rFonts w:eastAsia="DengXian"/>
                <w:lang w:val="en-US" w:eastAsia="zh-CN"/>
              </w:rPr>
              <w:t>agreeable  in</w:t>
            </w:r>
            <w:proofErr w:type="gramEnd"/>
            <w:r>
              <w:rPr>
                <w:rFonts w:eastAsia="DengXian"/>
                <w:lang w:val="en-US" w:eastAsia="zh-CN"/>
              </w:rPr>
              <w:t xml:space="preserve"> TR 36.88, the FL proposal here is weaker by say “may” here: “</w:t>
            </w:r>
            <w:ins w:id="165"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6"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6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lastRenderedPageBreak/>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r>
              <w:rPr>
                <w:rFonts w:eastAsia="DengXian"/>
                <w:lang w:eastAsia="zh-CN"/>
              </w:rPr>
              <w:t>InterDigital</w:t>
            </w:r>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467FD7">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467FD7">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467FD7">
            <w:pPr>
              <w:jc w:val="both"/>
              <w:rPr>
                <w:rFonts w:eastAsia="DengXian"/>
                <w:lang w:val="en-US" w:eastAsia="zh-CN"/>
              </w:rPr>
            </w:pPr>
          </w:p>
        </w:tc>
      </w:tr>
      <w:tr w:rsidR="00362034" w14:paraId="6047C0E5" w14:textId="77777777" w:rsidTr="00243BF1">
        <w:tc>
          <w:tcPr>
            <w:tcW w:w="1479" w:type="dxa"/>
          </w:tcPr>
          <w:p w14:paraId="0FA8CCFA" w14:textId="340BD54A" w:rsidR="00362034" w:rsidRDefault="00362034" w:rsidP="00467FD7">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467FD7">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77777777" w:rsidR="00362034" w:rsidRDefault="00362034" w:rsidP="00467FD7">
            <w:pPr>
              <w:jc w:val="both"/>
              <w:rPr>
                <w:rFonts w:eastAsia="DengXian"/>
                <w:lang w:val="en-US" w:eastAsia="zh-CN"/>
              </w:rPr>
            </w:pPr>
          </w:p>
        </w:tc>
        <w:tc>
          <w:tcPr>
            <w:tcW w:w="1372" w:type="dxa"/>
          </w:tcPr>
          <w:p w14:paraId="2183246B" w14:textId="77777777" w:rsidR="00362034" w:rsidRDefault="00362034" w:rsidP="00467FD7">
            <w:pPr>
              <w:tabs>
                <w:tab w:val="left" w:pos="551"/>
              </w:tabs>
              <w:jc w:val="both"/>
              <w:rPr>
                <w:rFonts w:eastAsia="DengXian"/>
                <w:lang w:val="en-US" w:eastAsia="zh-CN"/>
              </w:rPr>
            </w:pPr>
          </w:p>
        </w:tc>
        <w:tc>
          <w:tcPr>
            <w:tcW w:w="6780" w:type="dxa"/>
          </w:tcPr>
          <w:p w14:paraId="3F18D631" w14:textId="77777777" w:rsidR="00362034" w:rsidRDefault="00362034" w:rsidP="00467FD7">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69" w:name="_Toc42165610"/>
      <w:bookmarkStart w:id="170" w:name="_Toc51768545"/>
      <w:bookmarkStart w:id="171" w:name="_Toc51771052"/>
      <w:r>
        <w:t>7</w:t>
      </w:r>
      <w:r w:rsidRPr="000E647A">
        <w:t>.4.2</w:t>
      </w:r>
      <w:r w:rsidRPr="000E647A">
        <w:tab/>
        <w:t>Analysis of UE complexity reduction</w:t>
      </w:r>
      <w:bookmarkEnd w:id="169"/>
      <w:bookmarkEnd w:id="170"/>
      <w:bookmarkEnd w:id="171"/>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72"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6DA8B23E" w:rsidR="00C06A77" w:rsidRPr="00417716" w:rsidRDefault="00C06A77" w:rsidP="00805FAD">
            <w:pPr>
              <w:jc w:val="both"/>
              <w:rPr>
                <w:ins w:id="173" w:author="Author"/>
                <w:lang w:val="en-US" w:eastAsia="zh-CN"/>
              </w:rPr>
            </w:pPr>
            <w:ins w:id="174"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805FAD">
            <w:pPr>
              <w:pStyle w:val="BodyText"/>
              <w:rPr>
                <w:rFonts w:ascii="Times New Roman" w:hAnsi="Times New Roman"/>
              </w:rPr>
            </w:pPr>
            <w:ins w:id="175"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76" w:author="Author"/>
                <w:rFonts w:ascii="Times New Roman" w:hAnsi="Times New Roman"/>
              </w:rPr>
            </w:pPr>
            <w:ins w:id="177"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8" w:author="Author">
                    <w:r>
                      <w:rPr>
                        <w:rFonts w:ascii="Calibri" w:hAnsi="Calibri" w:cs="Calibri"/>
                        <w:color w:val="000000"/>
                        <w:sz w:val="16"/>
                        <w:szCs w:val="16"/>
                      </w:rPr>
                      <w:t>23.9%</w:t>
                    </w:r>
                  </w:ins>
                  <w:del w:id="17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0" w:author="Author">
                    <w:r>
                      <w:rPr>
                        <w:rFonts w:ascii="Calibri" w:hAnsi="Calibri" w:cs="Calibri"/>
                        <w:color w:val="000000"/>
                        <w:sz w:val="16"/>
                        <w:szCs w:val="16"/>
                      </w:rPr>
                      <w:t>10.7%</w:t>
                    </w:r>
                  </w:ins>
                  <w:del w:id="18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2" w:author="Author">
                    <w:r>
                      <w:rPr>
                        <w:rFonts w:ascii="Calibri" w:hAnsi="Calibri" w:cs="Calibri"/>
                        <w:color w:val="000000"/>
                        <w:sz w:val="16"/>
                        <w:szCs w:val="16"/>
                      </w:rPr>
                      <w:t>37.6%</w:t>
                    </w:r>
                  </w:ins>
                  <w:del w:id="18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4" w:author="Author">
                    <w:r>
                      <w:rPr>
                        <w:rFonts w:ascii="Calibri" w:hAnsi="Calibri" w:cs="Calibri"/>
                        <w:b/>
                        <w:bCs/>
                        <w:color w:val="000000"/>
                        <w:sz w:val="16"/>
                        <w:szCs w:val="16"/>
                      </w:rPr>
                      <w:t>77.1%</w:t>
                    </w:r>
                  </w:ins>
                  <w:del w:id="18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3.7%</w:t>
                    </w:r>
                  </w:ins>
                  <w:del w:id="18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9.9%</w:t>
                    </w:r>
                  </w:ins>
                  <w:del w:id="18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Author">
                    <w:r>
                      <w:rPr>
                        <w:rFonts w:ascii="Calibri" w:hAnsi="Calibri" w:cs="Calibri"/>
                        <w:b/>
                        <w:bCs/>
                        <w:color w:val="000000"/>
                        <w:sz w:val="16"/>
                        <w:szCs w:val="16"/>
                      </w:rPr>
                      <w:t>99.2%</w:t>
                    </w:r>
                  </w:ins>
                  <w:del w:id="19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2" w:author="Author">
                    <w:r>
                      <w:rPr>
                        <w:rFonts w:ascii="Calibri" w:hAnsi="Calibri" w:cs="Calibri"/>
                        <w:b/>
                        <w:bCs/>
                        <w:color w:val="000000"/>
                        <w:sz w:val="16"/>
                        <w:szCs w:val="16"/>
                      </w:rPr>
                      <w:t>90.3%</w:t>
                    </w:r>
                  </w:ins>
                  <w:del w:id="19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lastRenderedPageBreak/>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194" w:name="_Hlk54962530"/>
            <w:r w:rsidRPr="003A4429">
              <w:rPr>
                <w:rFonts w:eastAsia="DengXian"/>
                <w:lang w:val="en-US" w:eastAsia="zh-CN"/>
              </w:rPr>
              <w:t xml:space="preserve">removing one local oscillator </w:t>
            </w:r>
            <w:bookmarkEnd w:id="194"/>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lastRenderedPageBreak/>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 xml:space="preserve">1) If cost saving from PA as one possible implementation </w:t>
            </w:r>
            <w:proofErr w:type="gramStart"/>
            <w:r>
              <w:rPr>
                <w:rFonts w:eastAsia="DengXian"/>
                <w:lang w:val="en-US" w:eastAsia="zh-CN"/>
              </w:rPr>
              <w:t>has to</w:t>
            </w:r>
            <w:proofErr w:type="gramEnd"/>
            <w:r>
              <w:rPr>
                <w:rFonts w:eastAsia="DengXian"/>
                <w:lang w:val="en-US" w:eastAsia="zh-CN"/>
              </w:rPr>
              <w:t xml:space="preserve">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 xml:space="preserve">2) </w:t>
            </w:r>
            <w:proofErr w:type="gramStart"/>
            <w:r>
              <w:rPr>
                <w:rFonts w:eastAsia="DengXian"/>
                <w:lang w:val="en-US" w:eastAsia="zh-CN"/>
              </w:rPr>
              <w:t>Additionally</w:t>
            </w:r>
            <w:proofErr w:type="gramEnd"/>
            <w:r>
              <w:rPr>
                <w:rFonts w:eastAsia="DengXian"/>
                <w:lang w:val="en-US" w:eastAsia="zh-CN"/>
              </w:rPr>
              <w:t xml:space="preserve">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w:t>
            </w:r>
            <w:proofErr w:type="gramStart"/>
            <w:r>
              <w:rPr>
                <w:rFonts w:eastAsia="DengXian"/>
                <w:lang w:val="en-US" w:eastAsia="zh-CN"/>
              </w:rPr>
              <w:t>similar to</w:t>
            </w:r>
            <w:proofErr w:type="gramEnd"/>
            <w:r>
              <w:rPr>
                <w:rFonts w:eastAsia="DengXian"/>
                <w:lang w:val="en-US" w:eastAsia="zh-CN"/>
              </w:rPr>
              <w:t xml:space="preserve">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195" w:author="Author">
              <w:r w:rsidRPr="00903D31">
                <w:t>it can be observed that the main contributor of the cost reduction is the duplex</w:t>
              </w:r>
            </w:ins>
            <w:r w:rsidRPr="00903D31">
              <w:rPr>
                <w:color w:val="FF0000"/>
              </w:rPr>
              <w:t>er</w:t>
            </w:r>
            <w:ins w:id="196"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r>
              <w:rPr>
                <w:rFonts w:eastAsia="DengXian"/>
                <w:lang w:eastAsia="zh-CN"/>
              </w:rPr>
              <w:t>InterDigital</w:t>
            </w:r>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lastRenderedPageBreak/>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lastRenderedPageBreak/>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467FD7">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467FD7">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467FD7">
            <w:pPr>
              <w:rPr>
                <w:rFonts w:eastAsia="DengXian"/>
                <w:lang w:val="en-US" w:eastAsia="zh-CN"/>
              </w:rPr>
            </w:pPr>
          </w:p>
        </w:tc>
      </w:tr>
      <w:tr w:rsidR="00855D07" w14:paraId="6C815EBC" w14:textId="77777777" w:rsidTr="00097DB3">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Phase 1: 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p>
        </w:tc>
      </w:tr>
      <w:tr w:rsidR="00855D07" w14:paraId="6B72A610" w14:textId="77777777" w:rsidTr="00381EE0">
        <w:tc>
          <w:tcPr>
            <w:tcW w:w="1479" w:type="dxa"/>
          </w:tcPr>
          <w:p w14:paraId="39649E44" w14:textId="77777777" w:rsidR="00855D07" w:rsidRDefault="00855D07" w:rsidP="00467FD7">
            <w:pPr>
              <w:rPr>
                <w:rFonts w:eastAsia="Yu Mincho"/>
                <w:lang w:val="en-US" w:eastAsia="ja-JP"/>
              </w:rPr>
            </w:pPr>
          </w:p>
        </w:tc>
        <w:tc>
          <w:tcPr>
            <w:tcW w:w="1372" w:type="dxa"/>
          </w:tcPr>
          <w:p w14:paraId="64187C27" w14:textId="77777777" w:rsidR="00855D07" w:rsidRDefault="00855D07" w:rsidP="00467FD7">
            <w:pPr>
              <w:tabs>
                <w:tab w:val="left" w:pos="551"/>
              </w:tabs>
              <w:rPr>
                <w:rFonts w:eastAsia="Yu Mincho"/>
                <w:lang w:val="en-US" w:eastAsia="ja-JP"/>
              </w:rPr>
            </w:pPr>
          </w:p>
        </w:tc>
        <w:tc>
          <w:tcPr>
            <w:tcW w:w="6780" w:type="dxa"/>
          </w:tcPr>
          <w:p w14:paraId="1A5FE220" w14:textId="77777777" w:rsidR="00855D07" w:rsidRDefault="00855D07" w:rsidP="00467FD7">
            <w:pPr>
              <w:rPr>
                <w:rFonts w:eastAsia="DengXian"/>
                <w:lang w:val="en-US" w:eastAsia="zh-CN"/>
              </w:rPr>
            </w:pPr>
          </w:p>
        </w:tc>
      </w:tr>
    </w:tbl>
    <w:p w14:paraId="5E9164F3" w14:textId="1358C6E3" w:rsidR="00E557D2" w:rsidRPr="00AF327E"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97" w:name="_Toc42165611"/>
      <w:bookmarkStart w:id="198" w:name="_Toc51768546"/>
      <w:bookmarkStart w:id="199" w:name="_Toc51771053"/>
      <w:r>
        <w:t>7</w:t>
      </w:r>
      <w:r w:rsidRPr="000E647A">
        <w:t>.4.3</w:t>
      </w:r>
      <w:r w:rsidRPr="000E647A">
        <w:tab/>
        <w:t xml:space="preserve">Analysis of </w:t>
      </w:r>
      <w:r>
        <w:t>performance impacts</w:t>
      </w:r>
      <w:bookmarkEnd w:id="197"/>
      <w:bookmarkEnd w:id="198"/>
      <w:bookmarkEnd w:id="199"/>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lastRenderedPageBreak/>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lastRenderedPageBreak/>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00" w:name="_Toc42165612"/>
      <w:bookmarkStart w:id="201" w:name="_Toc51768547"/>
      <w:bookmarkStart w:id="202" w:name="_Toc51771054"/>
      <w:r>
        <w:t>7</w:t>
      </w:r>
      <w:r w:rsidRPr="000E647A">
        <w:t>.</w:t>
      </w:r>
      <w:r>
        <w:t>4</w:t>
      </w:r>
      <w:r w:rsidRPr="000E647A">
        <w:t>.4</w:t>
      </w:r>
      <w:r w:rsidRPr="000E647A">
        <w:tab/>
        <w:t xml:space="preserve">Analysis of </w:t>
      </w:r>
      <w:r>
        <w:t xml:space="preserve">coexistence with legacy </w:t>
      </w:r>
      <w:r w:rsidR="00790265">
        <w:t>UEs</w:t>
      </w:r>
      <w:bookmarkEnd w:id="200"/>
      <w:bookmarkEnd w:id="201"/>
      <w:bookmarkEnd w:id="202"/>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w:t>
            </w:r>
            <w:proofErr w:type="gramStart"/>
            <w:r>
              <w:rPr>
                <w:rFonts w:ascii="Times New Roman" w:eastAsia="DengXian" w:hAnsi="Times New Roman"/>
              </w:rPr>
              <w:t>6 ,</w:t>
            </w:r>
            <w:proofErr w:type="gramEnd"/>
            <w:r>
              <w:rPr>
                <w:rFonts w:ascii="Times New Roman" w:eastAsia="DengXian" w:hAnsi="Times New Roman"/>
              </w:rPr>
              <w:t xml:space="preserve">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03" w:name="_Toc42165613"/>
      <w:bookmarkStart w:id="204" w:name="_Toc51768548"/>
      <w:bookmarkStart w:id="205" w:name="_Toc51771055"/>
      <w:r>
        <w:lastRenderedPageBreak/>
        <w:t>7</w:t>
      </w:r>
      <w:r w:rsidRPr="000E647A">
        <w:t>.4.</w:t>
      </w:r>
      <w:r>
        <w:t>5</w:t>
      </w:r>
      <w:r w:rsidRPr="000E647A">
        <w:tab/>
        <w:t>Analysis of specification impacts</w:t>
      </w:r>
      <w:bookmarkEnd w:id="203"/>
      <w:bookmarkEnd w:id="204"/>
      <w:bookmarkEnd w:id="20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06" w:name="_Toc42165614"/>
      <w:bookmarkStart w:id="207" w:name="_Toc51768549"/>
      <w:bookmarkStart w:id="208" w:name="_Toc51771056"/>
      <w:r>
        <w:lastRenderedPageBreak/>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w:t>
            </w:r>
            <w:proofErr w:type="gramStart"/>
            <w:r>
              <w:rPr>
                <w:lang w:val="en-US" w:eastAsia="ko-KR"/>
              </w:rPr>
              <w:t>So</w:t>
            </w:r>
            <w:proofErr w:type="gramEnd"/>
            <w:r>
              <w:rPr>
                <w:lang w:val="en-US" w:eastAsia="ko-KR"/>
              </w:rPr>
              <w:t xml:space="preserve">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 xml:space="preserve">Our preference is Option </w:t>
            </w:r>
            <w:proofErr w:type="gramStart"/>
            <w:r>
              <w:rPr>
                <w:lang w:val="en-US"/>
              </w:rPr>
              <w:t>3</w:t>
            </w:r>
            <w:proofErr w:type="gramEnd"/>
            <w:r>
              <w:rPr>
                <w:lang w:val="en-US"/>
              </w:rPr>
              <w:t xml:space="preserve">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 xml:space="preserve">he proposal is a bit </w:t>
            </w:r>
            <w:proofErr w:type="gramStart"/>
            <w:r>
              <w:rPr>
                <w:rFonts w:eastAsia="DengXian"/>
                <w:lang w:val="en-US" w:eastAsia="zh-CN"/>
              </w:rPr>
              <w:t>confusing,</w:t>
            </w:r>
            <w:proofErr w:type="gramEnd"/>
            <w:r>
              <w:rPr>
                <w:rFonts w:eastAsia="DengXian"/>
                <w:lang w:val="en-US" w:eastAsia="zh-CN"/>
              </w:rPr>
              <w:t xml:space="preserve">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lastRenderedPageBreak/>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r>
              <w:rPr>
                <w:rFonts w:eastAsia="DengXian"/>
                <w:lang w:eastAsia="zh-CN"/>
              </w:rPr>
              <w:t>InterDigital</w:t>
            </w:r>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09" w:author="Author"/>
              </w:rPr>
            </w:pPr>
            <w:r w:rsidRPr="00022427">
              <w:rPr>
                <w:lang w:val="en-US"/>
              </w:rPr>
              <w:t>Capture</w:t>
            </w:r>
            <w:r w:rsidRPr="00022427">
              <w:t xml:space="preserve"> in the Conclusions of TR 38.875 that in FR1 FDD bands, </w:t>
            </w:r>
            <w:del w:id="210"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11" w:author="Author">
              <w:r>
                <w:t xml:space="preserve">specify </w:t>
              </w:r>
            </w:ins>
            <w:r w:rsidRPr="00022427">
              <w:t xml:space="preserve">support </w:t>
            </w:r>
            <w:ins w:id="212" w:author="Author">
              <w:r>
                <w:t xml:space="preserve">for </w:t>
              </w:r>
            </w:ins>
            <w:del w:id="213" w:author="Author">
              <w:r w:rsidDel="005C20B9">
                <w:delText xml:space="preserve">only </w:delText>
              </w:r>
            </w:del>
            <w:r w:rsidRPr="00022427">
              <w:t>HD-FDD operation type A</w:t>
            </w:r>
            <w:ins w:id="214"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15"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w:t>
            </w:r>
            <w:proofErr w:type="gramStart"/>
            <w:r>
              <w:rPr>
                <w:rFonts w:eastAsia="Malgun Gothic"/>
                <w:sz w:val="20"/>
                <w:szCs w:val="20"/>
                <w:lang w:eastAsia="ko-KR"/>
              </w:rPr>
              <w:t>refer back</w:t>
            </w:r>
            <w:proofErr w:type="gramEnd"/>
            <w:r>
              <w:rPr>
                <w:rFonts w:eastAsia="Malgun Gothic"/>
                <w:sz w:val="20"/>
                <w:szCs w:val="20"/>
                <w:lang w:eastAsia="ko-KR"/>
              </w:rPr>
              <w:t xml:space="preserve">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467FD7">
            <w:pPr>
              <w:jc w:val="both"/>
              <w:rPr>
                <w:rFonts w:eastAsia="DengXian"/>
                <w:lang w:val="en-US" w:eastAsia="zh-CN"/>
              </w:rPr>
            </w:pPr>
          </w:p>
        </w:tc>
        <w:tc>
          <w:tcPr>
            <w:tcW w:w="5383" w:type="dxa"/>
          </w:tcPr>
          <w:p w14:paraId="4A2F1F72" w14:textId="77777777" w:rsidR="00381EE0" w:rsidRDefault="00381EE0" w:rsidP="00467FD7">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467FD7">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467FD7">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467FD7">
            <w:pPr>
              <w:jc w:val="both"/>
              <w:rPr>
                <w:rFonts w:eastAsia="DengXian"/>
                <w:lang w:val="en-US" w:eastAsia="zh-CN"/>
              </w:rPr>
            </w:pPr>
          </w:p>
        </w:tc>
        <w:tc>
          <w:tcPr>
            <w:tcW w:w="5383" w:type="dxa"/>
          </w:tcPr>
          <w:p w14:paraId="2CC524BD" w14:textId="77777777" w:rsidR="001B3B32" w:rsidRDefault="001B3B32" w:rsidP="00467FD7">
            <w:pPr>
              <w:pStyle w:val="NormalWeb"/>
              <w:jc w:val="both"/>
              <w:rPr>
                <w:sz w:val="20"/>
                <w:szCs w:val="20"/>
              </w:rPr>
            </w:pPr>
          </w:p>
        </w:tc>
      </w:tr>
      <w:tr w:rsidR="00EA52EA" w14:paraId="504DAA17" w14:textId="77777777" w:rsidTr="00362CD4">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467FD7">
            <w:pPr>
              <w:jc w:val="both"/>
              <w:rPr>
                <w:rFonts w:eastAsia="Yu Mincho"/>
                <w:lang w:val="en-US" w:eastAsia="ja-JP"/>
              </w:rPr>
            </w:pPr>
          </w:p>
        </w:tc>
        <w:tc>
          <w:tcPr>
            <w:tcW w:w="1372" w:type="dxa"/>
          </w:tcPr>
          <w:p w14:paraId="49D88530" w14:textId="77777777" w:rsidR="00EA52EA" w:rsidRDefault="00EA52EA" w:rsidP="00467FD7">
            <w:pPr>
              <w:tabs>
                <w:tab w:val="left" w:pos="551"/>
              </w:tabs>
              <w:jc w:val="both"/>
              <w:rPr>
                <w:rFonts w:eastAsia="Yu Mincho"/>
                <w:lang w:val="en-US" w:eastAsia="ja-JP"/>
              </w:rPr>
            </w:pPr>
          </w:p>
        </w:tc>
        <w:tc>
          <w:tcPr>
            <w:tcW w:w="1397" w:type="dxa"/>
          </w:tcPr>
          <w:p w14:paraId="127A6678" w14:textId="77777777" w:rsidR="00EA52EA" w:rsidRDefault="00EA52EA" w:rsidP="00467FD7">
            <w:pPr>
              <w:jc w:val="both"/>
              <w:rPr>
                <w:rFonts w:eastAsia="DengXian"/>
                <w:lang w:val="en-US" w:eastAsia="zh-CN"/>
              </w:rPr>
            </w:pPr>
          </w:p>
        </w:tc>
        <w:tc>
          <w:tcPr>
            <w:tcW w:w="5383" w:type="dxa"/>
          </w:tcPr>
          <w:p w14:paraId="7CB9CFE0" w14:textId="77777777" w:rsidR="00EA52EA" w:rsidRDefault="00EA52EA" w:rsidP="00467FD7">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06"/>
      <w:bookmarkEnd w:id="207"/>
      <w:bookmarkEnd w:id="208"/>
    </w:p>
    <w:p w14:paraId="4D81A5C9" w14:textId="3C1076B4" w:rsidR="00090EF0" w:rsidRPr="000E647A" w:rsidRDefault="00090EF0" w:rsidP="00090EF0">
      <w:pPr>
        <w:pStyle w:val="Heading3"/>
      </w:pPr>
      <w:bookmarkStart w:id="216" w:name="_Toc42165615"/>
      <w:bookmarkStart w:id="217" w:name="_Toc51768550"/>
      <w:bookmarkStart w:id="218" w:name="_Toc51771057"/>
      <w:r>
        <w:t>7</w:t>
      </w:r>
      <w:r w:rsidRPr="000E647A">
        <w:t>.5.1</w:t>
      </w:r>
      <w:r w:rsidRPr="000E647A">
        <w:tab/>
        <w:t>Description of feature</w:t>
      </w:r>
      <w:bookmarkEnd w:id="216"/>
      <w:bookmarkEnd w:id="217"/>
      <w:bookmarkEnd w:id="21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B317E72"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9" w:author="Author">
              <w:r w:rsidRPr="00ED3FEA">
                <w:rPr>
                  <w:rFonts w:ascii="Times New Roman" w:eastAsia="Times New Roman" w:hAnsi="Times New Roman"/>
                </w:rPr>
                <w:delText>if</w:delText>
              </w:r>
            </w:del>
            <w:ins w:id="220"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21" w:author="Author">
              <w:r w:rsidRPr="00ED3FEA">
                <w:rPr>
                  <w:rFonts w:ascii="Times New Roman" w:eastAsia="Times New Roman" w:hAnsi="Times New Roman"/>
                </w:rPr>
                <w:delText>#</w:delText>
              </w:r>
            </w:del>
            <w:r w:rsidRPr="00ED3FEA">
              <w:rPr>
                <w:rFonts w:ascii="Times New Roman" w:eastAsia="Times New Roman" w:hAnsi="Times New Roman"/>
              </w:rPr>
              <w:t>1.</w:t>
            </w:r>
            <w:del w:id="222" w:author="Author">
              <w:r w:rsidR="00EA3C02" w:rsidRPr="00ED3FEA" w:rsidDel="00676BAF">
                <w:rPr>
                  <w:rFonts w:ascii="Times New Roman" w:eastAsia="Times New Roman" w:hAnsi="Times New Roman"/>
                </w:rPr>
                <w:delText xml:space="preserve"> </w:delText>
              </w:r>
              <w:r w:rsidRPr="00ED3FEA" w:rsidDel="00676BAF">
                <w:rPr>
                  <w:rFonts w:ascii="Times New Roman" w:hAnsi="Times New Roman"/>
                </w:rPr>
                <w:delText>Relaxed UE processing time in terms of N</w:delText>
              </w:r>
              <w:r w:rsidRPr="00142C14" w:rsidDel="00676BAF">
                <w:rPr>
                  <w:rFonts w:ascii="Times New Roman" w:hAnsi="Times New Roman"/>
                  <w:vertAlign w:val="subscript"/>
                </w:rPr>
                <w:delText>1</w:delText>
              </w:r>
              <w:r w:rsidRPr="00ED3FEA" w:rsidDel="00676BAF">
                <w:rPr>
                  <w:rFonts w:ascii="Times New Roman" w:hAnsi="Times New Roman"/>
                </w:rPr>
                <w:delText>/N</w:delText>
              </w:r>
              <w:r w:rsidRPr="00142C14" w:rsidDel="00676BAF">
                <w:rPr>
                  <w:rFonts w:ascii="Times New Roman" w:hAnsi="Times New Roman"/>
                  <w:vertAlign w:val="subscript"/>
                </w:rPr>
                <w:delText>2</w:delText>
              </w:r>
              <w:r w:rsidRPr="00ED3FEA" w:rsidDel="00676BAF">
                <w:rPr>
                  <w:rFonts w:ascii="Times New Roman" w:hAnsi="Times New Roman"/>
                </w:rPr>
                <w:delText xml:space="preserve"> </w:delText>
              </w:r>
              <w:r w:rsidR="00EA3C02" w:rsidRPr="00ED3FEA" w:rsidDel="00676BAF">
                <w:rPr>
                  <w:rFonts w:ascii="Times New Roman" w:hAnsi="Times New Roman"/>
                </w:rPr>
                <w:delText xml:space="preserve">potentially </w:delText>
              </w:r>
              <w:r w:rsidRPr="00ED3FEA" w:rsidDel="00676BAF">
                <w:rPr>
                  <w:rFonts w:ascii="Times New Roman" w:hAnsi="Times New Roman"/>
                </w:rPr>
                <w:delText xml:space="preserve">reduces UE complexity by allowing a longer time for the processing of PDCCH and PDSCH and preparing PUSCH and PUCCH. </w:delText>
              </w:r>
              <w:r w:rsidR="009721A9" w:rsidRPr="00ED3FEA" w:rsidDel="00676BAF">
                <w:rPr>
                  <w:rFonts w:ascii="Times New Roman" w:hAnsi="Times New Roman"/>
                </w:rPr>
                <w:delText xml:space="preserve">This implies that it may be possible to have slower processor with reduced clock frequency, possible distribution of </w:delText>
              </w:r>
              <w:r w:rsidR="009721A9" w:rsidRPr="00ED3FEA" w:rsidDel="00676BAF">
                <w:rPr>
                  <w:rFonts w:ascii="Times New Roman" w:hAnsi="Times New Roman"/>
                </w:rPr>
                <w:lastRenderedPageBreak/>
                <w:delText>computation load over time, possible reduced demands on parallel processing and chip area, and possible less complex channel decoder.</w:delText>
              </w:r>
            </w:del>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23"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24"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25"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25"/>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6" w:author="Author">
              <w:r w:rsidRPr="00ED3FEA">
                <w:rPr>
                  <w:rFonts w:ascii="Times New Roman" w:eastAsia="Times New Roman" w:hAnsi="Times New Roman"/>
                </w:rPr>
                <w:delText>if</w:delText>
              </w:r>
            </w:del>
            <w:ins w:id="22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2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24"/>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1E5C9F">
        <w:tc>
          <w:tcPr>
            <w:tcW w:w="1479" w:type="dxa"/>
          </w:tcPr>
          <w:p w14:paraId="749235C6" w14:textId="33A0B428" w:rsidR="00B04B92" w:rsidRDefault="00B04B92" w:rsidP="00B04B92">
            <w:pPr>
              <w:jc w:val="both"/>
              <w:rPr>
                <w:rFonts w:eastAsia="Malgun Gothic"/>
                <w:lang w:val="en-US" w:eastAsia="ko-KR"/>
              </w:rPr>
            </w:pPr>
            <w:r>
              <w:rPr>
                <w:rFonts w:eastAsia="DengXian"/>
                <w:lang w:val="en-US" w:eastAsia="zh-CN"/>
              </w:rPr>
              <w:t>FL</w:t>
            </w:r>
            <w:r>
              <w:rPr>
                <w:rFonts w:eastAsia="DengXian"/>
                <w:lang w:val="en-US" w:eastAsia="zh-CN"/>
              </w:rPr>
              <w:t>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B04B92" w:rsidRPr="00C27A95" w14:paraId="44D41E2C" w14:textId="77777777" w:rsidTr="00AF327E">
        <w:tc>
          <w:tcPr>
            <w:tcW w:w="1479" w:type="dxa"/>
          </w:tcPr>
          <w:p w14:paraId="3F28ED2B" w14:textId="77777777" w:rsidR="00B04B92" w:rsidRDefault="00B04B92" w:rsidP="00B90BF4">
            <w:pPr>
              <w:jc w:val="both"/>
              <w:rPr>
                <w:rFonts w:eastAsia="Malgun Gothic"/>
                <w:lang w:val="en-US" w:eastAsia="ko-KR"/>
              </w:rPr>
            </w:pPr>
          </w:p>
        </w:tc>
        <w:tc>
          <w:tcPr>
            <w:tcW w:w="1372" w:type="dxa"/>
          </w:tcPr>
          <w:p w14:paraId="201F5A6C" w14:textId="77777777" w:rsidR="00B04B92" w:rsidRDefault="00B04B92" w:rsidP="00B90BF4">
            <w:pPr>
              <w:tabs>
                <w:tab w:val="left" w:pos="551"/>
              </w:tabs>
              <w:jc w:val="both"/>
              <w:rPr>
                <w:rFonts w:eastAsia="DengXian"/>
                <w:lang w:val="en-US" w:eastAsia="zh-CN"/>
              </w:rPr>
            </w:pPr>
          </w:p>
        </w:tc>
        <w:tc>
          <w:tcPr>
            <w:tcW w:w="6780" w:type="dxa"/>
          </w:tcPr>
          <w:p w14:paraId="6DDCA5DE" w14:textId="77777777" w:rsidR="00B04B92" w:rsidRDefault="00B04B92" w:rsidP="00B90BF4">
            <w:pPr>
              <w:jc w:val="both"/>
              <w:rPr>
                <w:rFonts w:eastAsia="Malgun Gothic"/>
                <w:iCs/>
                <w:lang w:eastAsia="ko-KR"/>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29"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xml:space="preserve">), other BWs are mentioned in proposed TPs. There is no reason to NOT capture CSI </w:t>
            </w:r>
            <w:r>
              <w:rPr>
                <w:rFonts w:eastAsia="DengXian"/>
                <w:lang w:val="en-US" w:eastAsia="zh-CN"/>
              </w:rPr>
              <w:lastRenderedPageBreak/>
              <w:t>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lastRenderedPageBreak/>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r>
              <w:rPr>
                <w:rFonts w:eastAsia="DengXian"/>
                <w:lang w:eastAsia="zh-CN"/>
              </w:rPr>
              <w:t>InterDigital</w:t>
            </w:r>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467FD7">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467FD7">
            <w:pPr>
              <w:tabs>
                <w:tab w:val="left" w:pos="551"/>
              </w:tabs>
              <w:jc w:val="both"/>
              <w:rPr>
                <w:rFonts w:eastAsia="DengXian"/>
                <w:lang w:val="en-US" w:eastAsia="zh-CN"/>
              </w:rPr>
            </w:pPr>
          </w:p>
        </w:tc>
        <w:tc>
          <w:tcPr>
            <w:tcW w:w="6780" w:type="dxa"/>
          </w:tcPr>
          <w:p w14:paraId="5CF11E96" w14:textId="77777777" w:rsidR="00381EE0" w:rsidRDefault="00381EE0" w:rsidP="00467FD7">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6925CB" w14:paraId="5A779420" w14:textId="77777777" w:rsidTr="00E12339">
        <w:tc>
          <w:tcPr>
            <w:tcW w:w="1479" w:type="dxa"/>
          </w:tcPr>
          <w:p w14:paraId="4F243C6C" w14:textId="768788C3" w:rsidR="006925CB" w:rsidRDefault="006925CB" w:rsidP="00467FD7">
            <w:pPr>
              <w:jc w:val="both"/>
              <w:rPr>
                <w:rFonts w:eastAsia="DengXian"/>
                <w:lang w:val="en-US" w:eastAsia="zh-CN"/>
              </w:rPr>
            </w:pPr>
            <w:r>
              <w:rPr>
                <w:rFonts w:eastAsia="DengXian"/>
                <w:lang w:val="en-US" w:eastAsia="zh-CN"/>
              </w:rPr>
              <w:t>FL3</w:t>
            </w:r>
          </w:p>
        </w:tc>
        <w:tc>
          <w:tcPr>
            <w:tcW w:w="8152" w:type="dxa"/>
            <w:gridSpan w:val="2"/>
          </w:tcPr>
          <w:p w14:paraId="6D185B68" w14:textId="5C6223C9" w:rsidR="006925CB" w:rsidRDefault="00550659" w:rsidP="00467FD7">
            <w:pPr>
              <w:rPr>
                <w:rFonts w:eastAsia="DengXian"/>
                <w:iCs/>
                <w:lang w:val="en-US"/>
              </w:rPr>
            </w:pPr>
            <w:r>
              <w:rPr>
                <w:rFonts w:eastAsia="DengXian"/>
                <w:iCs/>
                <w:lang w:val="en-US"/>
              </w:rPr>
              <w:t>There are split views regarding whether to capture anything about relaxed CSI computation time in the TR.</w:t>
            </w:r>
            <w:r w:rsidR="00C54BD6">
              <w:rPr>
                <w:rFonts w:eastAsia="DengXian"/>
                <w:iCs/>
                <w:lang w:val="en-US"/>
              </w:rPr>
              <w:t xml:space="preserve"> This may be a suitable topic for online discussion in a GTW session.</w:t>
            </w:r>
          </w:p>
        </w:tc>
      </w:tr>
      <w:tr w:rsidR="006925CB" w14:paraId="090CFEB1" w14:textId="77777777" w:rsidTr="00381EE0">
        <w:tc>
          <w:tcPr>
            <w:tcW w:w="1479" w:type="dxa"/>
          </w:tcPr>
          <w:p w14:paraId="101EBAD1" w14:textId="77777777" w:rsidR="006925CB" w:rsidRDefault="006925CB" w:rsidP="00467FD7">
            <w:pPr>
              <w:jc w:val="both"/>
              <w:rPr>
                <w:rFonts w:eastAsia="DengXian"/>
                <w:lang w:val="en-US" w:eastAsia="zh-CN"/>
              </w:rPr>
            </w:pPr>
          </w:p>
        </w:tc>
        <w:tc>
          <w:tcPr>
            <w:tcW w:w="1372" w:type="dxa"/>
          </w:tcPr>
          <w:p w14:paraId="05F1A318" w14:textId="77777777" w:rsidR="006925CB" w:rsidRDefault="006925CB" w:rsidP="00467FD7">
            <w:pPr>
              <w:tabs>
                <w:tab w:val="left" w:pos="551"/>
              </w:tabs>
              <w:jc w:val="both"/>
              <w:rPr>
                <w:rFonts w:eastAsia="DengXian"/>
                <w:lang w:val="en-US" w:eastAsia="zh-CN"/>
              </w:rPr>
            </w:pPr>
          </w:p>
        </w:tc>
        <w:tc>
          <w:tcPr>
            <w:tcW w:w="6780" w:type="dxa"/>
          </w:tcPr>
          <w:p w14:paraId="220A87EB" w14:textId="77777777" w:rsidR="006925CB" w:rsidRDefault="006925CB" w:rsidP="00467FD7">
            <w:pPr>
              <w:rPr>
                <w:rFonts w:eastAsia="DengXian"/>
                <w:iCs/>
                <w:lang w:val="en-US"/>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30" w:name="_Toc42165616"/>
      <w:bookmarkStart w:id="231" w:name="_Toc51768551"/>
      <w:bookmarkStart w:id="232" w:name="_Toc51771058"/>
      <w:bookmarkEnd w:id="229"/>
      <w:r>
        <w:t>7</w:t>
      </w:r>
      <w:r w:rsidRPr="000E647A">
        <w:t>.5.2</w:t>
      </w:r>
      <w:r w:rsidRPr="000E647A">
        <w:tab/>
        <w:t>Analysis of UE complexity reduction</w:t>
      </w:r>
      <w:bookmarkEnd w:id="230"/>
      <w:bookmarkEnd w:id="231"/>
      <w:bookmarkEnd w:id="232"/>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33"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lastRenderedPageBreak/>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B7C0A">
            <w:pPr>
              <w:pStyle w:val="ListParagraph"/>
              <w:numPr>
                <w:ilvl w:val="0"/>
                <w:numId w:val="3"/>
              </w:numPr>
              <w:spacing w:line="254" w:lineRule="auto"/>
              <w:jc w:val="both"/>
              <w:rPr>
                <w:del w:id="234" w:author="Author"/>
                <w:rFonts w:ascii="Times New Roman" w:hAnsi="Times New Roman" w:cs="Times New Roman"/>
                <w:sz w:val="20"/>
                <w:szCs w:val="20"/>
                <w:lang w:val="en-US"/>
              </w:rPr>
            </w:pPr>
            <w:del w:id="235"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66964721" w:rsidR="006D3AAE" w:rsidRDefault="006D3AAE" w:rsidP="00321C58">
            <w:pPr>
              <w:pStyle w:val="BodyText"/>
              <w:rPr>
                <w:ins w:id="236" w:author="Author"/>
                <w:rFonts w:ascii="Times New Roman" w:hAnsi="Times New Roman"/>
              </w:rPr>
            </w:pPr>
            <w:ins w:id="237" w:author="Author">
              <w:r>
                <w:rPr>
                  <w:rFonts w:ascii="Times New Roman" w:hAnsi="Times New Roman"/>
                </w:rPr>
                <w:t>Depending on the UE implementation, the relaxed UE processing time may also reduce the cost/complexity in the ‘DL control processing &amp; decoder’ block, as reported by some sourcing companies.</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38"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39" w:name="_Hlk55147611"/>
            <w:bookmarkEnd w:id="238"/>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 xml:space="preserve">We prefer some discussion first. For </w:t>
            </w:r>
            <w:proofErr w:type="gramStart"/>
            <w:r>
              <w:rPr>
                <w:lang w:val="en-US"/>
              </w:rPr>
              <w:t>example</w:t>
            </w:r>
            <w:proofErr w:type="gramEnd"/>
            <w:r>
              <w:rPr>
                <w:lang w:val="en-US"/>
              </w:rPr>
              <w:t xml:space="preserv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 xml:space="preserve">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w:t>
            </w:r>
            <w:r>
              <w:rPr>
                <w:lang w:val="en-US"/>
              </w:rPr>
              <w:lastRenderedPageBreak/>
              <w:t>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lastRenderedPageBreak/>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40"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 xml:space="preserve">Companies may have different views on the cost reduction range. If only few companies have very different understanding on the cost reduction value, their results are still averaged. </w:t>
            </w:r>
            <w:proofErr w:type="gramStart"/>
            <w:r>
              <w:rPr>
                <w:rFonts w:eastAsia="DengXian" w:hint="eastAsia"/>
                <w:lang w:val="en-US" w:eastAsia="zh-CN"/>
              </w:rPr>
              <w:t>The final result</w:t>
            </w:r>
            <w:proofErr w:type="gramEnd"/>
            <w:r>
              <w:rPr>
                <w:rFonts w:eastAsia="DengXian" w:hint="eastAsia"/>
                <w:lang w:val="en-US" w:eastAsia="zh-CN"/>
              </w:rPr>
              <w:t xml:space="preserve">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 xml:space="preserve">he number needs further </w:t>
            </w:r>
            <w:proofErr w:type="gramStart"/>
            <w:r>
              <w:rPr>
                <w:rFonts w:eastAsia="DengXian"/>
                <w:lang w:val="en-US" w:eastAsia="zh-CN"/>
              </w:rPr>
              <w:t>discussion</w:t>
            </w:r>
            <w:proofErr w:type="gramEnd"/>
            <w:r>
              <w:rPr>
                <w:rFonts w:eastAsia="DengXian"/>
                <w:lang w:val="en-US" w:eastAsia="zh-CN"/>
              </w:rPr>
              <w:t xml:space="preserve">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w:t>
            </w:r>
            <w:proofErr w:type="gramStart"/>
            <w:r>
              <w:rPr>
                <w:rFonts w:eastAsia="DengXian"/>
                <w:lang w:val="en-US" w:eastAsia="zh-CN"/>
              </w:rPr>
              <w:t>taken into account</w:t>
            </w:r>
            <w:proofErr w:type="gramEnd"/>
            <w:r>
              <w:rPr>
                <w:rFonts w:eastAsia="DengXian"/>
                <w:lang w:val="en-US" w:eastAsia="zh-CN"/>
              </w:rPr>
              <w:t xml:space="preserve"> for N1/N2. For PDCCH, it is supposed to be simultaneously processed for data, so with doubled PDSCH processing time, the PDCCH processing can also be relaxed. </w:t>
            </w:r>
            <w:proofErr w:type="gramStart"/>
            <w:r>
              <w:rPr>
                <w:rFonts w:eastAsia="DengXian"/>
                <w:lang w:val="en-US" w:eastAsia="zh-CN"/>
              </w:rPr>
              <w:t>Obviously</w:t>
            </w:r>
            <w:proofErr w:type="gramEnd"/>
            <w:r>
              <w:rPr>
                <w:rFonts w:eastAsia="DengXian"/>
                <w:lang w:val="en-US" w:eastAsia="zh-CN"/>
              </w:rPr>
              <w:t xml:space="preserve">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w:t>
            </w:r>
            <w:proofErr w:type="gramStart"/>
            <w:r>
              <w:t>and etc.</w:t>
            </w:r>
            <w:proofErr w:type="gramEnd"/>
            <w:r>
              <w:t xml:space="preserve">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39"/>
      <w:bookmarkEnd w:id="240"/>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xml:space="preserve">. As the DMRS processing timeline is relaxed (yielding cost saving in Receiver Processing </w:t>
            </w:r>
            <w:r w:rsidRPr="00A737E6">
              <w:rPr>
                <w:rFonts w:eastAsia="DengXian"/>
                <w:lang w:val="en-US" w:eastAsia="zh-CN"/>
              </w:rPr>
              <w:lastRenderedPageBreak/>
              <w:t>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lastRenderedPageBreak/>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 xml:space="preserve">In our view, the bullet on “DL control processing and decoder” should not be deleted as simplification in DL control processing is </w:t>
            </w:r>
            <w:proofErr w:type="gramStart"/>
            <w:r>
              <w:rPr>
                <w:rFonts w:eastAsia="DengXian"/>
                <w:lang w:val="en-US" w:eastAsia="zh-CN"/>
              </w:rPr>
              <w:t>definitely one</w:t>
            </w:r>
            <w:proofErr w:type="gramEnd"/>
            <w:r>
              <w:rPr>
                <w:rFonts w:eastAsia="DengXian"/>
                <w:lang w:val="en-US" w:eastAsia="zh-CN"/>
              </w:rPr>
              <w:t xml:space="preserve"> of the outcomes from relaxing min. UE processing times. PDCCH processing is considered as part of PDSCH processing or PUSCH preparation times. Most timelines are defined </w:t>
            </w:r>
            <w:proofErr w:type="spellStart"/>
            <w:r>
              <w:rPr>
                <w:rFonts w:eastAsia="DengXian"/>
                <w:lang w:val="en-US" w:eastAsia="zh-CN"/>
              </w:rPr>
              <w:t>w.r.t.</w:t>
            </w:r>
            <w:proofErr w:type="spellEnd"/>
            <w:r>
              <w:rPr>
                <w:rFonts w:eastAsia="DengXian"/>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 xml:space="preserve">Also, we would suggest </w:t>
            </w:r>
            <w:proofErr w:type="gramStart"/>
            <w:r>
              <w:rPr>
                <w:rFonts w:eastAsia="DengXian"/>
                <w:lang w:val="en-US" w:eastAsia="zh-CN"/>
              </w:rPr>
              <w:t>to move</w:t>
            </w:r>
            <w:proofErr w:type="gramEnd"/>
            <w:r>
              <w:rPr>
                <w:rFonts w:eastAsia="DengXian"/>
                <w:lang w:val="en-US" w:eastAsia="zh-CN"/>
              </w:rPr>
              <w:t xml:space="preser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467FD7">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467FD7">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467FD7">
            <w:pPr>
              <w:rPr>
                <w:lang w:val="en-US"/>
              </w:rPr>
            </w:pPr>
          </w:p>
        </w:tc>
      </w:tr>
      <w:tr w:rsidR="00E73BEA" w:rsidRPr="008F009D" w14:paraId="57A2B32F" w14:textId="77777777" w:rsidTr="000A612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p>
        </w:tc>
      </w:tr>
      <w:tr w:rsidR="00E73BEA" w:rsidRPr="008F009D" w14:paraId="083DE96E" w14:textId="77777777" w:rsidTr="00381EE0">
        <w:tc>
          <w:tcPr>
            <w:tcW w:w="1479" w:type="dxa"/>
          </w:tcPr>
          <w:p w14:paraId="0E0DE8D1" w14:textId="77777777" w:rsidR="00E73BEA" w:rsidRDefault="00E73BEA" w:rsidP="00467FD7">
            <w:pPr>
              <w:rPr>
                <w:rFonts w:eastAsia="DengXian"/>
                <w:lang w:val="en-US" w:eastAsia="zh-CN"/>
              </w:rPr>
            </w:pPr>
          </w:p>
        </w:tc>
        <w:tc>
          <w:tcPr>
            <w:tcW w:w="1372" w:type="dxa"/>
          </w:tcPr>
          <w:p w14:paraId="46A93FEA" w14:textId="77777777" w:rsidR="00E73BEA" w:rsidRDefault="00E73BEA" w:rsidP="00467FD7">
            <w:pPr>
              <w:tabs>
                <w:tab w:val="left" w:pos="551"/>
              </w:tabs>
              <w:rPr>
                <w:rFonts w:eastAsia="Yu Mincho"/>
                <w:lang w:val="en-US" w:eastAsia="ja-JP"/>
              </w:rPr>
            </w:pPr>
          </w:p>
        </w:tc>
        <w:tc>
          <w:tcPr>
            <w:tcW w:w="6780" w:type="dxa"/>
          </w:tcPr>
          <w:p w14:paraId="6605D15E" w14:textId="77777777" w:rsidR="00E73BEA" w:rsidRPr="008F009D" w:rsidRDefault="00E73BEA" w:rsidP="00467FD7">
            <w:pPr>
              <w:rPr>
                <w:lang w:val="en-US"/>
              </w:rPr>
            </w:pP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Heading3"/>
      </w:pPr>
      <w:bookmarkStart w:id="241" w:name="_Toc42165617"/>
      <w:bookmarkStart w:id="242" w:name="_Toc51768552"/>
      <w:bookmarkStart w:id="243" w:name="_Toc51771059"/>
      <w:r>
        <w:t>7</w:t>
      </w:r>
      <w:r w:rsidRPr="000E647A">
        <w:t>.5.3</w:t>
      </w:r>
      <w:r w:rsidRPr="000E647A">
        <w:tab/>
        <w:t xml:space="preserve">Analysis of </w:t>
      </w:r>
      <w:r>
        <w:t>performance impacts</w:t>
      </w:r>
      <w:bookmarkEnd w:id="241"/>
      <w:bookmarkEnd w:id="242"/>
      <w:bookmarkEnd w:id="24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44" w:name="_Toc42165618"/>
      <w:bookmarkStart w:id="245" w:name="_Toc51768553"/>
      <w:bookmarkStart w:id="246" w:name="_Toc51771060"/>
      <w:r>
        <w:t>7</w:t>
      </w:r>
      <w:r w:rsidRPr="000E647A">
        <w:t>.</w:t>
      </w:r>
      <w:r>
        <w:t>5</w:t>
      </w:r>
      <w:r w:rsidRPr="000E647A">
        <w:t>.4</w:t>
      </w:r>
      <w:r w:rsidRPr="000E647A">
        <w:tab/>
        <w:t xml:space="preserve">Analysis of </w:t>
      </w:r>
      <w:r>
        <w:t xml:space="preserve">coexistence with legacy </w:t>
      </w:r>
      <w:r w:rsidR="00790265">
        <w:t>UEs</w:t>
      </w:r>
      <w:bookmarkEnd w:id="244"/>
      <w:bookmarkEnd w:id="245"/>
      <w:bookmarkEnd w:id="246"/>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lastRenderedPageBreak/>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47" w:name="_Toc42165619"/>
      <w:bookmarkStart w:id="248" w:name="_Toc51768554"/>
      <w:bookmarkStart w:id="249" w:name="_Toc51771061"/>
      <w:r>
        <w:t>7</w:t>
      </w:r>
      <w:r w:rsidRPr="000E647A">
        <w:t>.5.</w:t>
      </w:r>
      <w:r>
        <w:t>5</w:t>
      </w:r>
      <w:r w:rsidRPr="000E647A">
        <w:tab/>
        <w:t>Analysis of specification impacts</w:t>
      </w:r>
      <w:bookmarkEnd w:id="247"/>
      <w:bookmarkEnd w:id="248"/>
      <w:bookmarkEnd w:id="24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50" w:name="_Toc42165621"/>
      <w:bookmarkStart w:id="251" w:name="_Toc51768556"/>
      <w:bookmarkStart w:id="252"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lastRenderedPageBreak/>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53"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53"/>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w:t>
            </w:r>
            <w:proofErr w:type="gramStart"/>
            <w:r>
              <w:rPr>
                <w:rFonts w:eastAsia="DengXian"/>
                <w:lang w:val="en-US" w:eastAsia="zh-CN"/>
              </w:rPr>
              <w:t>So</w:t>
            </w:r>
            <w:proofErr w:type="gramEnd"/>
            <w:r>
              <w:rPr>
                <w:rFonts w:eastAsia="DengXian"/>
                <w:lang w:val="en-US" w:eastAsia="zh-CN"/>
              </w:rPr>
              <w:t xml:space="preserve">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w:t>
            </w:r>
            <w:proofErr w:type="gramStart"/>
            <w:r>
              <w:rPr>
                <w:rFonts w:eastAsia="DengXian"/>
                <w:lang w:val="en-US" w:eastAsia="zh-CN"/>
              </w:rPr>
              <w:t>3</w:t>
            </w:r>
            <w:proofErr w:type="gramEnd"/>
            <w:r>
              <w:rPr>
                <w:rFonts w:eastAsia="DengXian"/>
                <w:lang w:val="en-US" w:eastAsia="zh-CN"/>
              </w:rPr>
              <w:t xml:space="preserve">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 xml:space="preserve">Thirdly, unlike other techniques, doubled N1/N2 and CSI computation time can be recommended without waiting for the study of coverage/SE/capacity. There </w:t>
            </w:r>
            <w:proofErr w:type="gramStart"/>
            <w:r>
              <w:rPr>
                <w:rFonts w:eastAsia="DengXian"/>
                <w:lang w:val="en-US" w:eastAsia="zh-CN"/>
              </w:rPr>
              <w:t>are</w:t>
            </w:r>
            <w:proofErr w:type="gramEnd"/>
            <w:r>
              <w:rPr>
                <w:rFonts w:eastAsia="DengXian"/>
                <w:lang w:val="en-US" w:eastAsia="zh-CN"/>
              </w:rPr>
              <w:t xml:space="preserv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lastRenderedPageBreak/>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w:t>
            </w:r>
            <w:proofErr w:type="gramStart"/>
            <w:r>
              <w:rPr>
                <w:rFonts w:eastAsia="DengXian"/>
                <w:lang w:val="en-US" w:eastAsia="zh-CN"/>
              </w:rPr>
              <w:t>to make</w:t>
            </w:r>
            <w:proofErr w:type="gramEnd"/>
            <w:r>
              <w:rPr>
                <w:rFonts w:eastAsia="DengXian"/>
                <w:lang w:val="en-US" w:eastAsia="zh-CN"/>
              </w:rPr>
              <w:t xml:space="preserv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 xml:space="preserve">/modified way forward, similar to </w:t>
            </w:r>
            <w:proofErr w:type="gramStart"/>
            <w:r>
              <w:rPr>
                <w:rFonts w:eastAsia="DengXian"/>
                <w:lang w:val="en-US" w:eastAsia="zh-CN"/>
              </w:rPr>
              <w:t>other</w:t>
            </w:r>
            <w:proofErr w:type="gramEnd"/>
            <w:r>
              <w:rPr>
                <w:rFonts w:eastAsia="DengXian"/>
                <w:lang w:val="en-US" w:eastAsia="zh-CN"/>
              </w:rPr>
              <w:t xml:space="preserve"> candidate that is being recommended. This helps understand the essential concern from companies.</w:t>
            </w:r>
          </w:p>
        </w:tc>
      </w:tr>
      <w:tr w:rsidR="00EB7379" w14:paraId="30ACEBBC" w14:textId="77777777" w:rsidTr="00147107">
        <w:tc>
          <w:tcPr>
            <w:tcW w:w="1479" w:type="dxa"/>
          </w:tcPr>
          <w:p w14:paraId="2298630A" w14:textId="050EE2E9" w:rsidR="00EB7379" w:rsidRDefault="00EB7379"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EB7379" w:rsidRDefault="00EB7379" w:rsidP="00EB7379">
            <w:pPr>
              <w:jc w:val="both"/>
              <w:rPr>
                <w:rFonts w:eastAsia="DengXian"/>
                <w:lang w:val="en-US" w:eastAsia="zh-CN"/>
              </w:rPr>
            </w:pPr>
            <w:r>
              <w:rPr>
                <w:rFonts w:eastAsia="DengXian"/>
                <w:iCs/>
                <w:lang w:val="en-US"/>
              </w:rPr>
              <w:t xml:space="preserve">There are split views regarding </w:t>
            </w:r>
            <w:r>
              <w:rPr>
                <w:rFonts w:eastAsia="DengXian"/>
                <w:iCs/>
                <w:lang w:val="en-US"/>
              </w:rPr>
              <w:t>recommendations of options for relaxed UE processing time</w:t>
            </w:r>
            <w:r>
              <w:rPr>
                <w:rFonts w:eastAsia="DengXian"/>
                <w:iCs/>
                <w:lang w:val="en-US"/>
              </w:rPr>
              <w:t>. This may be a suitable topic for online discussion in a GTW session.</w:t>
            </w:r>
          </w:p>
        </w:tc>
      </w:tr>
      <w:tr w:rsidR="00EB7379" w14:paraId="1E836D1F" w14:textId="77777777" w:rsidTr="0058061C">
        <w:tc>
          <w:tcPr>
            <w:tcW w:w="1479" w:type="dxa"/>
          </w:tcPr>
          <w:p w14:paraId="3982AFA4" w14:textId="77777777" w:rsidR="00EB7379" w:rsidRDefault="00EB7379" w:rsidP="00562FFB">
            <w:pPr>
              <w:jc w:val="both"/>
              <w:rPr>
                <w:rFonts w:eastAsia="DengXian"/>
                <w:lang w:val="en-US" w:eastAsia="zh-CN"/>
              </w:rPr>
            </w:pPr>
          </w:p>
        </w:tc>
        <w:tc>
          <w:tcPr>
            <w:tcW w:w="1372" w:type="dxa"/>
          </w:tcPr>
          <w:p w14:paraId="6598EB83" w14:textId="77777777" w:rsidR="00EB7379" w:rsidRDefault="00EB7379" w:rsidP="00562FFB">
            <w:pPr>
              <w:tabs>
                <w:tab w:val="left" w:pos="551"/>
              </w:tabs>
              <w:jc w:val="both"/>
              <w:rPr>
                <w:rFonts w:eastAsia="DengXian"/>
                <w:lang w:val="en-US" w:eastAsia="zh-CN"/>
              </w:rPr>
            </w:pPr>
          </w:p>
        </w:tc>
        <w:tc>
          <w:tcPr>
            <w:tcW w:w="1397" w:type="dxa"/>
          </w:tcPr>
          <w:p w14:paraId="368FDEA0" w14:textId="77777777" w:rsidR="00EB7379" w:rsidRDefault="00EB7379" w:rsidP="00562FFB">
            <w:pPr>
              <w:jc w:val="both"/>
              <w:rPr>
                <w:rFonts w:eastAsia="DengXian"/>
                <w:lang w:val="en-US" w:eastAsia="zh-CN"/>
              </w:rPr>
            </w:pPr>
          </w:p>
        </w:tc>
        <w:tc>
          <w:tcPr>
            <w:tcW w:w="5383" w:type="dxa"/>
          </w:tcPr>
          <w:p w14:paraId="485C7864" w14:textId="77777777" w:rsidR="00EB7379" w:rsidRDefault="00EB7379"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50"/>
      <w:bookmarkEnd w:id="251"/>
      <w:bookmarkEnd w:id="25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54" w:author="Author">
              <w:r w:rsidRPr="00ED3FEA" w:rsidDel="00A64271">
                <w:rPr>
                  <w:rFonts w:ascii="Times New Roman" w:hAnsi="Times New Roman"/>
                </w:rPr>
                <w:delText xml:space="preserve"> main </w:delText>
              </w:r>
            </w:del>
            <w:ins w:id="255"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56" w:author="Author">
              <w:r w:rsidRPr="00ED3FEA" w:rsidDel="00A64271">
                <w:rPr>
                  <w:rFonts w:ascii="Times New Roman" w:hAnsi="Times New Roman"/>
                </w:rPr>
                <w:delText xml:space="preserve"> considered are</w:delText>
              </w:r>
            </w:del>
            <w:ins w:id="257"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lastRenderedPageBreak/>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 xml:space="preserve">The previous agreements only said 1 or 2 MIMO layers for study. </w:t>
            </w:r>
            <w:proofErr w:type="gramStart"/>
            <w:r>
              <w:rPr>
                <w:rFonts w:eastAsia="DengXian"/>
                <w:lang w:val="en-US" w:eastAsia="zh-CN"/>
              </w:rPr>
              <w:t>So</w:t>
            </w:r>
            <w:proofErr w:type="gramEnd"/>
            <w:r>
              <w:rPr>
                <w:rFonts w:eastAsia="DengXian"/>
                <w:lang w:val="en-US" w:eastAsia="zh-CN"/>
              </w:rPr>
              <w:t xml:space="preserve">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xml:space="preserve">”, the options that were studied and evaluated are 1 layer for FR1 FDD and 1 and 2 layers for FR1 TDD. So, the proposal from the FL is okay to us. </w:t>
            </w:r>
            <w:proofErr w:type="gramStart"/>
            <w:r>
              <w:rPr>
                <w:rFonts w:eastAsia="Malgun Gothic"/>
                <w:lang w:val="en-US" w:eastAsia="ko-KR"/>
              </w:rPr>
              <w:t>But,</w:t>
            </w:r>
            <w:proofErr w:type="gramEnd"/>
            <w:r>
              <w:rPr>
                <w:rFonts w:eastAsia="Malgun Gothic"/>
                <w:lang w:val="en-US" w:eastAsia="ko-KR"/>
              </w:rPr>
              <w:t xml:space="preserve">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58"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59" w:author="Author">
              <w:r>
                <w:rPr>
                  <w:rFonts w:ascii="Times New Roman" w:hAnsi="Times New Roman"/>
                </w:rPr>
                <w:t>that were studied and evaluated</w:t>
              </w:r>
              <w:r w:rsidRPr="00ED3FEA">
                <w:rPr>
                  <w:rFonts w:ascii="Times New Roman" w:hAnsi="Times New Roman"/>
                </w:rPr>
                <w:t xml:space="preserve"> </w:t>
              </w:r>
            </w:ins>
            <w:del w:id="260"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lastRenderedPageBreak/>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 xml:space="preserve">The TP has been updated to indicate that the list of MIMO options </w:t>
            </w:r>
            <w:proofErr w:type="gramStart"/>
            <w:r>
              <w:rPr>
                <w:rFonts w:eastAsia="DengXian"/>
                <w:lang w:val="en-US" w:eastAsia="zh-CN"/>
              </w:rPr>
              <w:t>are</w:t>
            </w:r>
            <w:proofErr w:type="gramEnd"/>
            <w:r>
              <w:rPr>
                <w:rFonts w:eastAsia="DengXian"/>
                <w:lang w:val="en-US" w:eastAsia="zh-CN"/>
              </w:rPr>
              <w:t xml:space="preserv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467FD7">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467FD7">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467FD7">
            <w:pPr>
              <w:jc w:val="both"/>
              <w:rPr>
                <w:lang w:val="en-US"/>
              </w:rPr>
            </w:pPr>
          </w:p>
        </w:tc>
      </w:tr>
      <w:tr w:rsidR="008D17CB" w:rsidRPr="00A64271" w14:paraId="462E47BA" w14:textId="77777777" w:rsidTr="00F55BCB">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w:t>
            </w:r>
            <w:r>
              <w:rPr>
                <w:rFonts w:eastAsia="DengXian"/>
                <w:lang w:val="en-US" w:eastAsia="zh-CN"/>
              </w:rPr>
              <w:t>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D17CB" w:rsidRPr="00A64271" w14:paraId="3A20D342" w14:textId="77777777" w:rsidTr="00381EE0">
        <w:tc>
          <w:tcPr>
            <w:tcW w:w="1372" w:type="dxa"/>
          </w:tcPr>
          <w:p w14:paraId="6127ACC8" w14:textId="77777777" w:rsidR="008D17CB" w:rsidRDefault="008D17CB" w:rsidP="00467FD7">
            <w:pPr>
              <w:jc w:val="both"/>
              <w:rPr>
                <w:rFonts w:eastAsia="DengXian"/>
                <w:lang w:val="en-US" w:eastAsia="zh-CN"/>
              </w:rPr>
            </w:pPr>
          </w:p>
        </w:tc>
        <w:tc>
          <w:tcPr>
            <w:tcW w:w="2273" w:type="dxa"/>
          </w:tcPr>
          <w:p w14:paraId="4A1C6606" w14:textId="77777777" w:rsidR="008D17CB" w:rsidRDefault="008D17CB" w:rsidP="00467FD7">
            <w:pPr>
              <w:tabs>
                <w:tab w:val="left" w:pos="551"/>
              </w:tabs>
              <w:jc w:val="both"/>
              <w:rPr>
                <w:rFonts w:eastAsia="DengXian"/>
                <w:lang w:val="en-US" w:eastAsia="zh-CN"/>
              </w:rPr>
            </w:pPr>
          </w:p>
        </w:tc>
        <w:tc>
          <w:tcPr>
            <w:tcW w:w="5986" w:type="dxa"/>
          </w:tcPr>
          <w:p w14:paraId="3E82C733" w14:textId="77777777" w:rsidR="008D17CB" w:rsidRPr="00A64271" w:rsidRDefault="008D17CB" w:rsidP="00467FD7">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61" w:name="_Toc42165622"/>
      <w:bookmarkStart w:id="262" w:name="_Toc51768557"/>
      <w:bookmarkStart w:id="263" w:name="_Toc51771064"/>
      <w:r>
        <w:lastRenderedPageBreak/>
        <w:t>7</w:t>
      </w:r>
      <w:r w:rsidRPr="000E647A">
        <w:t>.6.2</w:t>
      </w:r>
      <w:r w:rsidRPr="000E647A">
        <w:tab/>
        <w:t>Analysis of UE complexity reduction</w:t>
      </w:r>
      <w:bookmarkEnd w:id="261"/>
      <w:bookmarkEnd w:id="262"/>
      <w:bookmarkEnd w:id="263"/>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64" w:author="Author">
              <w:r w:rsidDel="0054132F">
                <w:rPr>
                  <w:rFonts w:ascii="Times New Roman" w:hAnsi="Times New Roman"/>
                </w:rPr>
                <w:delText>3</w:delText>
              </w:r>
            </w:del>
            <w:ins w:id="265"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66"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7" w:author="Author">
                    <w:r>
                      <w:rPr>
                        <w:rFonts w:ascii="Calibri" w:hAnsi="Calibri" w:cs="Calibri"/>
                        <w:color w:val="000000"/>
                        <w:sz w:val="16"/>
                        <w:szCs w:val="16"/>
                      </w:rPr>
                      <w:t>9.8%</w:t>
                    </w:r>
                  </w:ins>
                  <w:del w:id="268"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9" w:author="Author">
                    <w:r>
                      <w:rPr>
                        <w:rFonts w:ascii="Calibri" w:hAnsi="Calibri" w:cs="Calibri"/>
                        <w:color w:val="000000"/>
                        <w:sz w:val="16"/>
                        <w:szCs w:val="16"/>
                      </w:rPr>
                      <w:t>19.7%</w:t>
                    </w:r>
                  </w:ins>
                  <w:del w:id="270"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71" w:author="Author">
                    <w:r>
                      <w:rPr>
                        <w:rFonts w:ascii="Calibri" w:hAnsi="Calibri" w:cs="Calibri"/>
                        <w:color w:val="000000"/>
                        <w:sz w:val="16"/>
                        <w:szCs w:val="16"/>
                      </w:rPr>
                      <w:t>24.4%</w:t>
                    </w:r>
                  </w:ins>
                  <w:del w:id="272"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73" w:author="Author">
                    <w:r>
                      <w:rPr>
                        <w:rFonts w:ascii="Calibri" w:hAnsi="Calibri" w:cs="Calibri"/>
                        <w:color w:val="000000"/>
                        <w:sz w:val="16"/>
                        <w:szCs w:val="16"/>
                      </w:rPr>
                      <w:t>22.3%</w:t>
                    </w:r>
                  </w:ins>
                  <w:del w:id="274"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75" w:author="Author">
                    <w:r>
                      <w:rPr>
                        <w:rFonts w:ascii="Calibri" w:hAnsi="Calibri" w:cs="Calibri"/>
                        <w:b/>
                        <w:bCs/>
                        <w:color w:val="000000"/>
                        <w:sz w:val="16"/>
                        <w:szCs w:val="16"/>
                      </w:rPr>
                      <w:t>79.3%</w:t>
                    </w:r>
                  </w:ins>
                  <w:del w:id="276"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77" w:author="Author">
                    <w:r>
                      <w:rPr>
                        <w:rFonts w:ascii="Calibri" w:hAnsi="Calibri" w:cs="Calibri"/>
                        <w:b/>
                        <w:bCs/>
                        <w:color w:val="000000"/>
                        <w:sz w:val="16"/>
                        <w:szCs w:val="16"/>
                      </w:rPr>
                      <w:t>81.1%</w:t>
                    </w:r>
                  </w:ins>
                  <w:del w:id="278"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79" w:author="Author">
                    <w:r>
                      <w:rPr>
                        <w:rFonts w:ascii="Calibri" w:hAnsi="Calibri" w:cs="Calibri"/>
                        <w:b/>
                        <w:bCs/>
                        <w:color w:val="000000"/>
                        <w:sz w:val="16"/>
                        <w:szCs w:val="16"/>
                      </w:rPr>
                      <w:t>71.9%</w:t>
                    </w:r>
                  </w:ins>
                  <w:del w:id="280"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81" w:author="Author">
                    <w:r>
                      <w:rPr>
                        <w:rFonts w:ascii="Calibri" w:hAnsi="Calibri" w:cs="Calibri"/>
                        <w:b/>
                        <w:bCs/>
                        <w:color w:val="000000"/>
                        <w:sz w:val="16"/>
                        <w:szCs w:val="16"/>
                      </w:rPr>
                      <w:t>87.6%</w:t>
                    </w:r>
                  </w:ins>
                  <w:del w:id="282"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83" w:author="Author">
                    <w:r>
                      <w:rPr>
                        <w:rFonts w:ascii="Calibri" w:hAnsi="Calibri" w:cs="Calibri"/>
                        <w:b/>
                        <w:bCs/>
                        <w:color w:val="000000"/>
                        <w:sz w:val="16"/>
                        <w:szCs w:val="16"/>
                      </w:rPr>
                      <w:t>88.7%</w:t>
                    </w:r>
                  </w:ins>
                  <w:del w:id="284"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85" w:author="Author">
                    <w:r>
                      <w:rPr>
                        <w:rFonts w:ascii="Calibri" w:hAnsi="Calibri" w:cs="Calibri"/>
                        <w:b/>
                        <w:bCs/>
                        <w:color w:val="000000"/>
                        <w:sz w:val="16"/>
                        <w:szCs w:val="16"/>
                      </w:rPr>
                      <w:t>83.2%</w:t>
                    </w:r>
                  </w:ins>
                  <w:del w:id="286"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87" w:author="Author">
                    <w:r>
                      <w:rPr>
                        <w:rFonts w:ascii="Calibri" w:hAnsi="Calibri" w:cs="Calibri"/>
                        <w:b/>
                        <w:bCs/>
                        <w:color w:val="000000"/>
                        <w:sz w:val="16"/>
                        <w:szCs w:val="16"/>
                      </w:rPr>
                      <w:t>88.9%</w:t>
                    </w:r>
                  </w:ins>
                  <w:del w:id="288"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t>
            </w:r>
            <w:r>
              <w:rPr>
                <w:rFonts w:hint="eastAsia"/>
                <w:lang w:val="en-US" w:eastAsia="zh-CN"/>
              </w:rPr>
              <w:lastRenderedPageBreak/>
              <w:t xml:space="preserve">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lastRenderedPageBreak/>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w:t>
            </w:r>
            <w:proofErr w:type="gramStart"/>
            <w:r>
              <w:rPr>
                <w:rFonts w:eastAsia="DengXian"/>
                <w:lang w:val="en-US" w:eastAsia="zh-CN"/>
              </w:rPr>
              <w:t>actually considering</w:t>
            </w:r>
            <w:proofErr w:type="gramEnd"/>
            <w:r>
              <w:rPr>
                <w:rFonts w:eastAsia="DengXian"/>
                <w:lang w:val="en-US" w:eastAsia="zh-CN"/>
              </w:rPr>
              <w:t xml:space="preserve">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467FD7">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467FD7">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467FD7">
            <w:pPr>
              <w:rPr>
                <w:rFonts w:eastAsia="DengXian"/>
                <w:lang w:val="en-US" w:eastAsia="zh-CN"/>
              </w:rPr>
            </w:pPr>
          </w:p>
        </w:tc>
      </w:tr>
      <w:tr w:rsidR="003B5E2E" w14:paraId="7A4FB999" w14:textId="77777777" w:rsidTr="001D73C5">
        <w:tc>
          <w:tcPr>
            <w:tcW w:w="1479" w:type="dxa"/>
          </w:tcPr>
          <w:p w14:paraId="3BD6A3D5" w14:textId="72B7D2D8" w:rsidR="003B5E2E" w:rsidRDefault="003B5E2E" w:rsidP="003B5E2E">
            <w:pPr>
              <w:rPr>
                <w:rFonts w:eastAsia="DengXian"/>
                <w:lang w:val="en-US" w:eastAsia="zh-CN"/>
              </w:rPr>
            </w:pPr>
            <w:r>
              <w:rPr>
                <w:rFonts w:eastAsia="DengXian"/>
                <w:lang w:val="en-US" w:eastAsia="zh-CN"/>
              </w:rPr>
              <w:t>FL</w:t>
            </w:r>
            <w:r>
              <w:rPr>
                <w:rFonts w:eastAsia="DengXian"/>
                <w:lang w:val="en-US" w:eastAsia="zh-CN"/>
              </w:rPr>
              <w:t>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Phase 1: 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3B5E2E" w14:paraId="1A5A4FC5" w14:textId="77777777" w:rsidTr="00381EE0">
        <w:tc>
          <w:tcPr>
            <w:tcW w:w="1479" w:type="dxa"/>
          </w:tcPr>
          <w:p w14:paraId="0CB444E7" w14:textId="77777777" w:rsidR="003B5E2E" w:rsidRDefault="003B5E2E" w:rsidP="00467FD7">
            <w:pPr>
              <w:rPr>
                <w:rFonts w:eastAsia="DengXian"/>
                <w:lang w:val="en-US" w:eastAsia="zh-CN"/>
              </w:rPr>
            </w:pPr>
          </w:p>
        </w:tc>
        <w:tc>
          <w:tcPr>
            <w:tcW w:w="1372" w:type="dxa"/>
          </w:tcPr>
          <w:p w14:paraId="7AC40876" w14:textId="77777777" w:rsidR="003B5E2E" w:rsidRDefault="003B5E2E" w:rsidP="00467FD7">
            <w:pPr>
              <w:tabs>
                <w:tab w:val="left" w:pos="551"/>
              </w:tabs>
              <w:rPr>
                <w:rFonts w:eastAsia="DengXian"/>
                <w:lang w:val="en-US" w:eastAsia="zh-CN"/>
              </w:rPr>
            </w:pPr>
          </w:p>
        </w:tc>
        <w:tc>
          <w:tcPr>
            <w:tcW w:w="6780" w:type="dxa"/>
          </w:tcPr>
          <w:p w14:paraId="4D85A00F" w14:textId="77777777" w:rsidR="003B5E2E" w:rsidRDefault="003B5E2E" w:rsidP="00467FD7">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89" w:name="_Toc42165623"/>
      <w:bookmarkStart w:id="290" w:name="_Toc51768558"/>
      <w:bookmarkStart w:id="291" w:name="_Toc51771065"/>
      <w:r>
        <w:t>7</w:t>
      </w:r>
      <w:r w:rsidRPr="000E647A">
        <w:t>.6.3</w:t>
      </w:r>
      <w:r w:rsidRPr="000E647A">
        <w:tab/>
        <w:t xml:space="preserve">Analysis of </w:t>
      </w:r>
      <w:r>
        <w:t>performance impacts</w:t>
      </w:r>
      <w:bookmarkEnd w:id="289"/>
      <w:bookmarkEnd w:id="290"/>
      <w:bookmarkEnd w:id="291"/>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lastRenderedPageBreak/>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92" w:name="_Toc42165624"/>
      <w:bookmarkStart w:id="293" w:name="_Toc51768559"/>
      <w:bookmarkStart w:id="294" w:name="_Toc51771066"/>
      <w:r>
        <w:t>7</w:t>
      </w:r>
      <w:r w:rsidRPr="000E647A">
        <w:t>.</w:t>
      </w:r>
      <w:r>
        <w:t>6</w:t>
      </w:r>
      <w:r w:rsidRPr="000E647A">
        <w:t>.4</w:t>
      </w:r>
      <w:r w:rsidRPr="000E647A">
        <w:tab/>
        <w:t xml:space="preserve">Analysis of </w:t>
      </w:r>
      <w:r>
        <w:t xml:space="preserve">coexistence with legacy </w:t>
      </w:r>
      <w:r w:rsidR="00790265">
        <w:t>UEs</w:t>
      </w:r>
      <w:bookmarkEnd w:id="292"/>
      <w:bookmarkEnd w:id="293"/>
      <w:bookmarkEnd w:id="294"/>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95" w:name="_Toc42165625"/>
      <w:bookmarkStart w:id="296" w:name="_Toc51768560"/>
      <w:bookmarkStart w:id="297" w:name="_Toc51771067"/>
      <w:r>
        <w:t>7</w:t>
      </w:r>
      <w:r w:rsidRPr="000E647A">
        <w:t>.6.</w:t>
      </w:r>
      <w:r>
        <w:t>5</w:t>
      </w:r>
      <w:r w:rsidRPr="000E647A">
        <w:tab/>
        <w:t>Analysis of specification impacts</w:t>
      </w:r>
      <w:bookmarkEnd w:id="295"/>
      <w:bookmarkEnd w:id="296"/>
      <w:bookmarkEnd w:id="297"/>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298" w:name="_Toc42165626"/>
      <w:bookmarkStart w:id="299" w:name="_Toc51768561"/>
      <w:bookmarkStart w:id="300" w:name="_Toc51771068"/>
      <w:r>
        <w:lastRenderedPageBreak/>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lastRenderedPageBreak/>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lastRenderedPageBreak/>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could see some more discussion and </w:t>
            </w:r>
            <w:proofErr w:type="gramStart"/>
            <w:r>
              <w:rPr>
                <w:rFonts w:eastAsia="DengXian"/>
                <w:lang w:val="en-US" w:eastAsia="zh-CN"/>
              </w:rPr>
              <w:t>results</w:t>
            </w:r>
            <w:proofErr w:type="gramEnd"/>
            <w:r>
              <w:rPr>
                <w:rFonts w:eastAsia="DengXian"/>
                <w:lang w:val="en-US" w:eastAsia="zh-CN"/>
              </w:rPr>
              <w:t xml:space="preserve">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w:t>
            </w:r>
            <w:proofErr w:type="gramStart"/>
            <w:r>
              <w:rPr>
                <w:rFonts w:eastAsia="DengXian"/>
                <w:lang w:val="en-US" w:eastAsia="zh-CN"/>
              </w:rPr>
              <w:t>So</w:t>
            </w:r>
            <w:proofErr w:type="gramEnd"/>
            <w:r>
              <w:rPr>
                <w:rFonts w:eastAsia="DengXian"/>
                <w:lang w:val="en-US" w:eastAsia="zh-CN"/>
              </w:rPr>
              <w:t xml:space="preserve">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lastRenderedPageBreak/>
                    <w:t xml:space="preserve">peak date </w:t>
                  </w:r>
                  <w:proofErr w:type="gramStart"/>
                  <w:r w:rsidRPr="00714B3E">
                    <w:rPr>
                      <w:rFonts w:hint="eastAsia"/>
                      <w:lang w:val="en-US" w:eastAsia="zh-CN"/>
                    </w:rPr>
                    <w:t>rate(</w:t>
                  </w:r>
                  <w:proofErr w:type="gramEnd"/>
                  <w:r w:rsidRPr="00714B3E">
                    <w:rPr>
                      <w:rFonts w:hint="eastAsia"/>
                      <w:lang w:val="en-US" w:eastAsia="zh-CN"/>
                    </w:rPr>
                    <w:t>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 xml:space="preserve">We should be able support 2 MIMO layers for 2Rx UE. </w:t>
            </w:r>
            <w:proofErr w:type="gramStart"/>
            <w:r>
              <w:rPr>
                <w:rFonts w:eastAsia="DengXian"/>
                <w:lang w:val="en-US" w:eastAsia="zh-CN"/>
              </w:rPr>
              <w:t>So</w:t>
            </w:r>
            <w:proofErr w:type="gramEnd"/>
            <w:r>
              <w:rPr>
                <w:rFonts w:eastAsia="DengXian"/>
                <w:lang w:val="en-US" w:eastAsia="zh-CN"/>
              </w:rPr>
              <w:t xml:space="preserve">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w:t>
            </w:r>
            <w:proofErr w:type="gramStart"/>
            <w:r>
              <w:rPr>
                <w:rFonts w:eastAsia="DengXian"/>
                <w:lang w:val="en-US" w:eastAsia="zh-CN"/>
              </w:rPr>
              <w:t>similar to</w:t>
            </w:r>
            <w:proofErr w:type="gramEnd"/>
            <w:r>
              <w:rPr>
                <w:rFonts w:eastAsia="DengXian"/>
                <w:lang w:val="en-US" w:eastAsia="zh-CN"/>
              </w:rPr>
              <w:t xml:space="preserve">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lastRenderedPageBreak/>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 xml:space="preserve">Option 1 </w:t>
            </w:r>
            <w:proofErr w:type="gramStart"/>
            <w:r>
              <w:rPr>
                <w:rFonts w:eastAsia="DengXian" w:hint="eastAsia"/>
                <w:lang w:val="en-US" w:eastAsia="zh-CN"/>
              </w:rPr>
              <w:t>and  2</w:t>
            </w:r>
            <w:proofErr w:type="gramEnd"/>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lastRenderedPageBreak/>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 xml:space="preserve">Option 1 </w:t>
            </w:r>
            <w:proofErr w:type="gramStart"/>
            <w:r w:rsidRPr="00CD6708">
              <w:rPr>
                <w:rFonts w:eastAsia="DengXian"/>
                <w:lang w:val="en-US" w:eastAsia="zh-CN"/>
              </w:rPr>
              <w:t>and  2</w:t>
            </w:r>
            <w:proofErr w:type="gramEnd"/>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w:t>
            </w:r>
            <w:r>
              <w:rPr>
                <w:rFonts w:eastAsia="DengXian"/>
                <w:lang w:val="en-US" w:eastAsia="zh-CN"/>
              </w:rPr>
              <w:lastRenderedPageBreak/>
              <w:t xml:space="preserve">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w:t>
            </w:r>
            <w:proofErr w:type="gramStart"/>
            <w:r>
              <w:rPr>
                <w:rFonts w:eastAsia="DengXian"/>
                <w:lang w:val="en-US" w:eastAsia="zh-CN"/>
              </w:rPr>
              <w:t>similar to</w:t>
            </w:r>
            <w:proofErr w:type="gramEnd"/>
            <w:r>
              <w:rPr>
                <w:rFonts w:eastAsia="DengXian"/>
                <w:lang w:val="en-US" w:eastAsia="zh-CN"/>
              </w:rPr>
              <w:t xml:space="preserve">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 xml:space="preserve">When 2Rx is supported, 2 </w:t>
            </w:r>
            <w:proofErr w:type="gramStart"/>
            <w:r>
              <w:rPr>
                <w:rFonts w:eastAsia="DengXian"/>
                <w:lang w:val="en-US" w:eastAsia="zh-CN"/>
              </w:rPr>
              <w:t>layer</w:t>
            </w:r>
            <w:proofErr w:type="gramEnd"/>
            <w:r>
              <w:rPr>
                <w:rFonts w:eastAsia="DengXian"/>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lastRenderedPageBreak/>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301" w:author="Author">
              <w:r w:rsidRPr="00ED3FEA">
                <w:rPr>
                  <w:rFonts w:ascii="Times New Roman" w:hAnsi="Times New Roman"/>
                </w:rPr>
                <w:delText>Restriction on</w:delText>
              </w:r>
            </w:del>
            <w:ins w:id="302" w:author="Author">
              <w:r w:rsidR="00157134">
                <w:rPr>
                  <w:rFonts w:ascii="Times New Roman" w:hAnsi="Times New Roman"/>
                </w:rPr>
                <w:t>Relaxation of</w:t>
              </w:r>
            </w:ins>
            <w:r w:rsidRPr="00ED3FEA">
              <w:rPr>
                <w:rFonts w:ascii="Times New Roman" w:hAnsi="Times New Roman"/>
              </w:rPr>
              <w:t xml:space="preserve"> maximum </w:t>
            </w:r>
            <w:ins w:id="303"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304" w:author="Author">
              <w:r w:rsidRPr="00ED3FEA">
                <w:rPr>
                  <w:rFonts w:ascii="Times New Roman" w:hAnsi="Times New Roman"/>
                  <w:u w:val="single"/>
                </w:rPr>
                <w:delText>Restriction on</w:delText>
              </w:r>
            </w:del>
            <w:ins w:id="305" w:author="Author">
              <w:r w:rsidR="00157134">
                <w:rPr>
                  <w:rFonts w:ascii="Times New Roman" w:hAnsi="Times New Roman"/>
                </w:rPr>
                <w:t>Relaxation of</w:t>
              </w:r>
            </w:ins>
            <w:r w:rsidRPr="00ED3FEA">
              <w:rPr>
                <w:rFonts w:ascii="Times New Roman" w:hAnsi="Times New Roman"/>
                <w:u w:val="single"/>
              </w:rPr>
              <w:t xml:space="preserve"> maximum </w:t>
            </w:r>
            <w:ins w:id="306"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0DE9F7FE" w14:textId="2BCC25CB"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1BB5BF22" w14:textId="01EE531E"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230C3477" w14:textId="6A7768C3"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307" w:author="Author">
              <w:r w:rsidRPr="00ED3FEA">
                <w:rPr>
                  <w:rFonts w:ascii="Times New Roman" w:hAnsi="Times New Roman"/>
                  <w:u w:val="single"/>
                </w:rPr>
                <w:lastRenderedPageBreak/>
                <w:delText>Restriction on</w:delText>
              </w:r>
            </w:del>
            <w:ins w:id="308" w:author="Author">
              <w:r w:rsidR="00157134">
                <w:rPr>
                  <w:rFonts w:ascii="Times New Roman" w:hAnsi="Times New Roman"/>
                </w:rPr>
                <w:t>Relaxation of</w:t>
              </w:r>
            </w:ins>
            <w:r w:rsidRPr="00ED3FEA">
              <w:rPr>
                <w:rFonts w:ascii="Times New Roman" w:hAnsi="Times New Roman"/>
                <w:u w:val="single"/>
              </w:rPr>
              <w:t xml:space="preserve"> maximum </w:t>
            </w:r>
            <w:ins w:id="309"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40C894D5"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7C3D7332"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1D3C8D7F" w14:textId="3DA2A05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10" w:author="Author">
              <w:r w:rsidR="00157134">
                <w:rPr>
                  <w:rFonts w:ascii="Times New Roman" w:hAnsi="Times New Roman"/>
                </w:rPr>
                <w:t xml:space="preserve">relaxation of </w:t>
              </w:r>
            </w:ins>
            <w:r w:rsidRPr="00ED3FEA">
              <w:rPr>
                <w:rFonts w:ascii="Times New Roman" w:hAnsi="Times New Roman"/>
              </w:rPr>
              <w:t xml:space="preserve">maximum </w:t>
            </w:r>
            <w:ins w:id="311"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12" w:author="Author">
              <w:r w:rsidRPr="00ED3FEA" w:rsidDel="00157134">
                <w:rPr>
                  <w:rFonts w:ascii="Times New Roman" w:hAnsi="Times New Roman"/>
                </w:rPr>
                <w:delText>16</w:delText>
              </w:r>
            </w:del>
            <w:ins w:id="313" w:author="Author">
              <w:r w:rsidR="00157134">
                <w:rPr>
                  <w:rFonts w:ascii="Times New Roman" w:hAnsi="Times New Roman"/>
                </w:rPr>
                <w:t>64</w:t>
              </w:r>
            </w:ins>
            <w:r w:rsidRPr="00ED3FEA">
              <w:rPr>
                <w:rFonts w:ascii="Times New Roman" w:hAnsi="Times New Roman"/>
              </w:rPr>
              <w:t xml:space="preserve">QAM instead of </w:t>
            </w:r>
            <w:del w:id="314" w:author="Author">
              <w:r w:rsidRPr="00ED3FEA" w:rsidDel="00157134">
                <w:rPr>
                  <w:rFonts w:ascii="Times New Roman" w:hAnsi="Times New Roman"/>
                </w:rPr>
                <w:delText>64</w:delText>
              </w:r>
            </w:del>
            <w:ins w:id="315"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16" w:author="Author">
              <w:r w:rsidRPr="00ED3FEA" w:rsidDel="00157134">
                <w:rPr>
                  <w:rFonts w:ascii="Times New Roman" w:hAnsi="Times New Roman"/>
                </w:rPr>
                <w:delText>64</w:delText>
              </w:r>
            </w:del>
            <w:ins w:id="317" w:author="Author">
              <w:r w:rsidR="00157134">
                <w:rPr>
                  <w:rFonts w:ascii="Times New Roman" w:hAnsi="Times New Roman"/>
                </w:rPr>
                <w:t>16</w:t>
              </w:r>
            </w:ins>
            <w:r w:rsidRPr="00ED3FEA">
              <w:rPr>
                <w:rFonts w:ascii="Times New Roman" w:hAnsi="Times New Roman"/>
              </w:rPr>
              <w:t xml:space="preserve">QAM instead of </w:t>
            </w:r>
            <w:del w:id="318" w:author="Author">
              <w:r w:rsidRPr="00ED3FEA" w:rsidDel="00157134">
                <w:rPr>
                  <w:rFonts w:ascii="Times New Roman" w:hAnsi="Times New Roman"/>
                </w:rPr>
                <w:delText>256</w:delText>
              </w:r>
            </w:del>
            <w:ins w:id="319"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RedCap UE will be prohibited from optionally supporting modulations. </w:t>
            </w:r>
            <w:proofErr w:type="gramStart"/>
            <w:r>
              <w:rPr>
                <w:lang w:val="en-US"/>
              </w:rPr>
              <w:t>All of</w:t>
            </w:r>
            <w:proofErr w:type="gramEnd"/>
            <w:r>
              <w:rPr>
                <w:lang w:val="en-US"/>
              </w:rPr>
              <w:t xml:space="preserve">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lastRenderedPageBreak/>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640BB6">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w:t>
            </w:r>
            <w:r>
              <w:rPr>
                <w:rFonts w:eastAsia="DengXian"/>
                <w:lang w:val="en-US" w:eastAsia="zh-CN"/>
              </w:rPr>
              <w:t>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77777777" w:rsidR="00480858" w:rsidRDefault="00480858" w:rsidP="00847F1F">
            <w:pPr>
              <w:jc w:val="both"/>
              <w:rPr>
                <w:rFonts w:eastAsia="DengXian"/>
                <w:lang w:val="en-US" w:eastAsia="zh-CN"/>
              </w:rPr>
            </w:pPr>
          </w:p>
        </w:tc>
        <w:tc>
          <w:tcPr>
            <w:tcW w:w="1372" w:type="dxa"/>
          </w:tcPr>
          <w:p w14:paraId="66F5D7EA" w14:textId="77777777" w:rsidR="00480858" w:rsidRDefault="00480858" w:rsidP="00847F1F">
            <w:pPr>
              <w:tabs>
                <w:tab w:val="left" w:pos="551"/>
              </w:tabs>
              <w:jc w:val="both"/>
              <w:rPr>
                <w:rFonts w:eastAsia="DengXian"/>
                <w:lang w:val="en-US" w:eastAsia="zh-CN"/>
              </w:rPr>
            </w:pPr>
          </w:p>
        </w:tc>
        <w:tc>
          <w:tcPr>
            <w:tcW w:w="6780" w:type="dxa"/>
          </w:tcPr>
          <w:p w14:paraId="00690FE4" w14:textId="77777777" w:rsidR="00480858" w:rsidRDefault="00480858" w:rsidP="00847F1F">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lastRenderedPageBreak/>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 xml:space="preserve">Prefer some discussion first. If the range from companies is relatively </w:t>
            </w:r>
            <w:proofErr w:type="gramStart"/>
            <w:r>
              <w:rPr>
                <w:rFonts w:eastAsia="DengXian"/>
                <w:lang w:val="en-US" w:eastAsia="zh-CN"/>
              </w:rPr>
              <w:t>small</w:t>
            </w:r>
            <w:proofErr w:type="gramEnd"/>
            <w:r>
              <w:rPr>
                <w:rFonts w:eastAsia="DengXian"/>
                <w:lang w:val="en-US" w:eastAsia="zh-CN"/>
              </w:rPr>
              <w:t xml:space="preserve">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It </w:t>
            </w:r>
            <w:proofErr w:type="gramStart"/>
            <w:r>
              <w:rPr>
                <w:rFonts w:eastAsia="DengXian" w:hint="eastAsia"/>
                <w:lang w:val="en-US" w:eastAsia="zh-CN"/>
              </w:rPr>
              <w:t>seem</w:t>
            </w:r>
            <w:proofErr w:type="gramEnd"/>
            <w:r>
              <w:rPr>
                <w:rFonts w:eastAsia="DengXian" w:hint="eastAsia"/>
                <w:lang w:val="en-US" w:eastAsia="zh-CN"/>
              </w:rPr>
              <w:t xml:space="preserve">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lastRenderedPageBreak/>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Phase 1: 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467FD7">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467FD7">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467FD7">
            <w:pPr>
              <w:tabs>
                <w:tab w:val="left" w:pos="551"/>
              </w:tabs>
              <w:rPr>
                <w:rFonts w:eastAsia="DengXian"/>
                <w:lang w:val="en-US" w:eastAsia="zh-CN"/>
              </w:rPr>
            </w:pPr>
          </w:p>
        </w:tc>
      </w:tr>
      <w:tr w:rsidR="0048585B" w14:paraId="78AD2B1A" w14:textId="77777777" w:rsidTr="00BA6DAE">
        <w:tc>
          <w:tcPr>
            <w:tcW w:w="1479" w:type="dxa"/>
          </w:tcPr>
          <w:p w14:paraId="6BB7CE18" w14:textId="7F102D12" w:rsidR="0048585B" w:rsidRDefault="0048585B" w:rsidP="00467FD7">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467FD7">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77777777" w:rsidR="0048585B" w:rsidRDefault="0048585B" w:rsidP="00467FD7">
            <w:pPr>
              <w:rPr>
                <w:rFonts w:eastAsia="DengXian"/>
                <w:lang w:val="en-US" w:eastAsia="zh-CN"/>
              </w:rPr>
            </w:pPr>
          </w:p>
        </w:tc>
        <w:tc>
          <w:tcPr>
            <w:tcW w:w="1372" w:type="dxa"/>
          </w:tcPr>
          <w:p w14:paraId="2E90415A" w14:textId="77777777" w:rsidR="0048585B" w:rsidRDefault="0048585B" w:rsidP="00467FD7">
            <w:pPr>
              <w:tabs>
                <w:tab w:val="left" w:pos="551"/>
              </w:tabs>
              <w:rPr>
                <w:rFonts w:eastAsia="Yu Mincho"/>
                <w:lang w:val="en-US" w:eastAsia="ja-JP"/>
              </w:rPr>
            </w:pPr>
          </w:p>
        </w:tc>
        <w:tc>
          <w:tcPr>
            <w:tcW w:w="6780" w:type="dxa"/>
          </w:tcPr>
          <w:p w14:paraId="6F27E8AB" w14:textId="77777777" w:rsidR="0048585B" w:rsidRDefault="0048585B" w:rsidP="00467FD7">
            <w:pPr>
              <w:tabs>
                <w:tab w:val="left" w:pos="551"/>
              </w:tabs>
              <w:rPr>
                <w:rFonts w:eastAsia="DengXian"/>
                <w:lang w:val="en-US" w:eastAsia="zh-CN"/>
              </w:rPr>
            </w:pPr>
          </w:p>
        </w:tc>
      </w:tr>
    </w:tbl>
    <w:p w14:paraId="24041C0C" w14:textId="77777777" w:rsidR="0018302D" w:rsidRPr="00EC4B2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lastRenderedPageBreak/>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w:t>
      </w:r>
      <w:r w:rsidR="0015512E" w:rsidRPr="00ED3FEA">
        <w:rPr>
          <w:rFonts w:ascii="Times New Roman" w:hAnsi="Times New Roman"/>
        </w:rPr>
        <w:lastRenderedPageBreak/>
        <w:t>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lastRenderedPageBreak/>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w:t>
            </w:r>
            <w:proofErr w:type="gramStart"/>
            <w:r>
              <w:rPr>
                <w:rFonts w:eastAsia="Yu Mincho"/>
                <w:lang w:val="en-US" w:eastAsia="ja-JP"/>
              </w:rPr>
              <w:t>precluded, but</w:t>
            </w:r>
            <w:proofErr w:type="gramEnd"/>
            <w:r>
              <w:rPr>
                <w:rFonts w:eastAsia="Yu Mincho"/>
                <w:lang w:val="en-US" w:eastAsia="ja-JP"/>
              </w:rPr>
              <w:t xml:space="preserve">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 xml:space="preserve">We supported the earlier proposal as compromise (i.e. keeping UL modulation and reducing the DL-FR1 modulation). We can’t </w:t>
            </w:r>
            <w:proofErr w:type="gramStart"/>
            <w:r>
              <w:t>supported</w:t>
            </w:r>
            <w:proofErr w:type="gramEnd"/>
            <w:r>
              <w:t xml:space="preserve"> the updated proposal.</w:t>
            </w:r>
          </w:p>
          <w:p w14:paraId="6C5F8481" w14:textId="38C4457A" w:rsidR="00847F1F" w:rsidRDefault="00847F1F" w:rsidP="00847F1F">
            <w:pPr>
              <w:jc w:val="both"/>
              <w:rPr>
                <w:rFonts w:eastAsia="DengXian"/>
                <w:lang w:val="en-US" w:eastAsia="zh-CN"/>
              </w:rPr>
            </w:pPr>
            <w:r>
              <w:lastRenderedPageBreak/>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lastRenderedPageBreak/>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467FD7">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467FD7">
            <w:pPr>
              <w:jc w:val="both"/>
              <w:rPr>
                <w:rFonts w:eastAsia="DengXian"/>
                <w:lang w:val="en-US" w:eastAsia="zh-CN"/>
              </w:rPr>
            </w:pPr>
          </w:p>
        </w:tc>
        <w:tc>
          <w:tcPr>
            <w:tcW w:w="5383" w:type="dxa"/>
          </w:tcPr>
          <w:p w14:paraId="25C0F178" w14:textId="77777777" w:rsidR="00381EE0" w:rsidRDefault="00381EE0" w:rsidP="00467FD7">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467FD7">
            <w:pPr>
              <w:jc w:val="both"/>
              <w:rPr>
                <w:rFonts w:eastAsia="DengXian"/>
                <w:lang w:val="en-US" w:eastAsia="zh-CN"/>
              </w:rPr>
            </w:pPr>
            <w:r>
              <w:rPr>
                <w:rFonts w:eastAsia="DengXian"/>
                <w:lang w:val="en-US" w:eastAsia="zh-CN"/>
              </w:rPr>
              <w:t>We agree to CMCC’s view.</w:t>
            </w:r>
          </w:p>
        </w:tc>
      </w:tr>
      <w:tr w:rsidR="009436D4" w14:paraId="764DFE82" w14:textId="77777777" w:rsidTr="00635489">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w:t>
            </w:r>
            <w:r>
              <w:rPr>
                <w:rFonts w:eastAsia="Yu Mincho"/>
                <w:lang w:val="en-US" w:eastAsia="ja-JP"/>
              </w:rPr>
              <w:t>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77777777" w:rsidR="009436D4" w:rsidRDefault="009436D4" w:rsidP="00467FD7">
            <w:pPr>
              <w:jc w:val="both"/>
              <w:rPr>
                <w:rFonts w:eastAsia="Yu Mincho"/>
                <w:lang w:val="en-US" w:eastAsia="ja-JP"/>
              </w:rPr>
            </w:pPr>
          </w:p>
        </w:tc>
        <w:tc>
          <w:tcPr>
            <w:tcW w:w="1372" w:type="dxa"/>
          </w:tcPr>
          <w:p w14:paraId="16CEBC42" w14:textId="77777777" w:rsidR="009436D4" w:rsidRDefault="009436D4" w:rsidP="00467FD7">
            <w:pPr>
              <w:tabs>
                <w:tab w:val="left" w:pos="551"/>
              </w:tabs>
              <w:jc w:val="both"/>
              <w:rPr>
                <w:rFonts w:eastAsia="Yu Mincho"/>
                <w:lang w:val="en-US" w:eastAsia="ja-JP"/>
              </w:rPr>
            </w:pPr>
          </w:p>
        </w:tc>
        <w:tc>
          <w:tcPr>
            <w:tcW w:w="1397" w:type="dxa"/>
          </w:tcPr>
          <w:p w14:paraId="1418EFAB" w14:textId="77777777" w:rsidR="009436D4" w:rsidRDefault="009436D4" w:rsidP="00467FD7">
            <w:pPr>
              <w:jc w:val="both"/>
              <w:rPr>
                <w:rFonts w:eastAsia="DengXian"/>
                <w:lang w:val="en-US" w:eastAsia="zh-CN"/>
              </w:rPr>
            </w:pPr>
          </w:p>
        </w:tc>
        <w:tc>
          <w:tcPr>
            <w:tcW w:w="5383" w:type="dxa"/>
          </w:tcPr>
          <w:p w14:paraId="1BAF35BC" w14:textId="77777777" w:rsidR="009436D4" w:rsidRDefault="009436D4" w:rsidP="00467FD7">
            <w:pPr>
              <w:jc w:val="both"/>
              <w:rPr>
                <w:rFonts w:eastAsia="DengXian"/>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lastRenderedPageBreak/>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lastRenderedPageBreak/>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E37398">
        <w:tc>
          <w:tcPr>
            <w:tcW w:w="1479" w:type="dxa"/>
          </w:tcPr>
          <w:p w14:paraId="63BE5EE7" w14:textId="13996AAD" w:rsidR="00960019" w:rsidRDefault="00960019" w:rsidP="00B90BF4">
            <w:pPr>
              <w:jc w:val="both"/>
              <w:rPr>
                <w:rFonts w:eastAsia="Malgun Gothic" w:hint="eastAsia"/>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rFonts w:hint="eastAsia"/>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hint="eastAsia"/>
                <w:lang w:val="en-US" w:eastAsia="ko-KR"/>
              </w:rPr>
            </w:pPr>
          </w:p>
        </w:tc>
        <w:tc>
          <w:tcPr>
            <w:tcW w:w="1372" w:type="dxa"/>
          </w:tcPr>
          <w:p w14:paraId="5C35003C" w14:textId="77777777" w:rsidR="00960019" w:rsidRDefault="00960019" w:rsidP="00B90BF4">
            <w:pPr>
              <w:tabs>
                <w:tab w:val="left" w:pos="551"/>
              </w:tabs>
              <w:jc w:val="both"/>
              <w:rPr>
                <w:rFonts w:eastAsia="Malgun Gothic" w:hint="eastAsia"/>
                <w:lang w:val="en-US" w:eastAsia="ko-KR"/>
              </w:rPr>
            </w:pPr>
          </w:p>
        </w:tc>
        <w:tc>
          <w:tcPr>
            <w:tcW w:w="1397" w:type="dxa"/>
          </w:tcPr>
          <w:p w14:paraId="7856E725" w14:textId="77777777" w:rsidR="00960019" w:rsidRDefault="00960019" w:rsidP="00B90BF4">
            <w:pPr>
              <w:jc w:val="both"/>
              <w:rPr>
                <w:rFonts w:eastAsia="Malgun Gothic" w:hint="eastAsia"/>
                <w:lang w:val="en-US" w:eastAsia="ko-KR"/>
              </w:rPr>
            </w:pPr>
          </w:p>
        </w:tc>
        <w:tc>
          <w:tcPr>
            <w:tcW w:w="5383" w:type="dxa"/>
          </w:tcPr>
          <w:p w14:paraId="38EE5F1E" w14:textId="77777777" w:rsidR="00960019" w:rsidRDefault="00960019" w:rsidP="00B90BF4">
            <w:pPr>
              <w:jc w:val="both"/>
              <w:rPr>
                <w:rFonts w:hint="eastAsia"/>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lastRenderedPageBreak/>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w:t>
      </w:r>
      <w:proofErr w:type="gramStart"/>
      <w:r w:rsidRPr="00ED3FEA">
        <w:rPr>
          <w:rFonts w:ascii="Times New Roman" w:hAnsi="Times New Roman"/>
        </w:rPr>
        <w:t xml:space="preserve">first </w:t>
      </w:r>
      <w:r w:rsidR="005145E9" w:rsidRPr="00ED3FEA">
        <w:rPr>
          <w:rFonts w:ascii="Times New Roman" w:hAnsi="Times New Roman"/>
        </w:rPr>
        <w:t>priority</w:t>
      </w:r>
      <w:proofErr w:type="gramEnd"/>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 xml:space="preserve">SUL is an existing technique that can help </w:t>
            </w:r>
            <w:proofErr w:type="gramStart"/>
            <w:r>
              <w:rPr>
                <w:lang w:val="en-US"/>
              </w:rPr>
              <w:t>coverage, and</w:t>
            </w:r>
            <w:proofErr w:type="gramEnd"/>
            <w:r>
              <w:rPr>
                <w:lang w:val="en-US"/>
              </w:rPr>
              <w:t xml:space="preserve">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98"/>
      <w:bookmarkEnd w:id="299"/>
      <w:bookmarkEnd w:id="300"/>
    </w:p>
    <w:p w14:paraId="74D88359" w14:textId="015611F5" w:rsidR="00090EF0" w:rsidRDefault="00090EF0" w:rsidP="00090EF0">
      <w:pPr>
        <w:pStyle w:val="Heading3"/>
      </w:pPr>
      <w:bookmarkStart w:id="320" w:name="_Toc42165627"/>
      <w:bookmarkStart w:id="321" w:name="_Toc51768562"/>
      <w:bookmarkStart w:id="322" w:name="_Toc51771069"/>
      <w:r>
        <w:t>7</w:t>
      </w:r>
      <w:r w:rsidRPr="000E647A">
        <w:t>.</w:t>
      </w:r>
      <w:r w:rsidR="006A0EB3">
        <w:t>9</w:t>
      </w:r>
      <w:r w:rsidRPr="000E647A">
        <w:t>.1</w:t>
      </w:r>
      <w:r w:rsidRPr="000E647A">
        <w:tab/>
        <w:t>Description of feature combinations</w:t>
      </w:r>
      <w:bookmarkEnd w:id="320"/>
      <w:bookmarkEnd w:id="321"/>
      <w:bookmarkEnd w:id="322"/>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 xml:space="preserve">So, we think the set of combinations proposed is </w:t>
            </w:r>
            <w:proofErr w:type="gramStart"/>
            <w:r>
              <w:rPr>
                <w:rFonts w:ascii="Times New Roman" w:eastAsia="DengXian" w:hAnsi="Times New Roman"/>
              </w:rPr>
              <w:t>sufficient</w:t>
            </w:r>
            <w:proofErr w:type="gramEnd"/>
            <w:r>
              <w:rPr>
                <w:rFonts w:ascii="Times New Roman" w:eastAsia="DengXian" w:hAnsi="Times New Roman"/>
              </w:rPr>
              <w: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w:t>
            </w:r>
            <w:proofErr w:type="gramStart"/>
            <w:r>
              <w:t xml:space="preserve">and </w:t>
            </w:r>
            <w:r w:rsidRPr="00324EE5">
              <w:t xml:space="preserve"> max</w:t>
            </w:r>
            <w:proofErr w:type="gramEnd"/>
            <w:r w:rsidRPr="00324EE5">
              <w:t xml:space="preserve">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 xml:space="preserve">it would be good to focus on the combinations that are considered most promising. Current combinations seem </w:t>
            </w:r>
            <w:proofErr w:type="gramStart"/>
            <w:r>
              <w:rPr>
                <w:rFonts w:ascii="Times New Roman" w:hAnsi="Times New Roman"/>
              </w:rPr>
              <w:t>sufficient</w:t>
            </w:r>
            <w:proofErr w:type="gramEnd"/>
            <w:r>
              <w:rPr>
                <w:rFonts w:ascii="Times New Roman" w:hAnsi="Times New Roman"/>
              </w:rPr>
              <w: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23" w:name="_Hlk54960604"/>
            <w:r w:rsidRPr="004C194A">
              <w:rPr>
                <w:b/>
                <w:bCs/>
                <w:highlight w:val="yellow"/>
              </w:rPr>
              <w:t>7.9.</w:t>
            </w:r>
            <w:r>
              <w:rPr>
                <w:b/>
                <w:bCs/>
                <w:highlight w:val="yellow"/>
              </w:rPr>
              <w:t>2</w:t>
            </w:r>
            <w:r w:rsidRPr="004C194A">
              <w:rPr>
                <w:b/>
                <w:bCs/>
                <w:highlight w:val="yellow"/>
              </w:rPr>
              <w:t>-1</w:t>
            </w:r>
            <w:bookmarkEnd w:id="323"/>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w:t>
            </w:r>
            <w:proofErr w:type="gramStart"/>
            <w:r>
              <w:rPr>
                <w:rFonts w:ascii="Times New Roman" w:eastAsia="DengXian" w:hAnsi="Times New Roman"/>
              </w:rPr>
              <w:t>example</w:t>
            </w:r>
            <w:proofErr w:type="gramEnd"/>
            <w:r>
              <w:rPr>
                <w:rFonts w:ascii="Times New Roman" w:eastAsia="DengXian" w:hAnsi="Times New Roman"/>
              </w:rPr>
              <w:t xml:space="preserv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w:t>
            </w:r>
            <w:proofErr w:type="gramStart"/>
            <w:r>
              <w:rPr>
                <w:rFonts w:ascii="Times New Roman" w:eastAsia="DengXian" w:hAnsi="Times New Roman"/>
              </w:rPr>
              <w:t>look into</w:t>
            </w:r>
            <w:proofErr w:type="gramEnd"/>
            <w:r>
              <w:rPr>
                <w:rFonts w:ascii="Times New Roman" w:eastAsia="DengXian" w:hAnsi="Times New Roman"/>
              </w:rPr>
              <w:t xml:space="preserve">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 xml:space="preserve">Option-2: {20MHz BW, 1 RX, 1 layer} for both FR1 FDD and TDD (low end), {20MHz, 2 RX, 2 </w:t>
            </w:r>
            <w:proofErr w:type="gramStart"/>
            <w:r>
              <w:rPr>
                <w:rFonts w:ascii="Times New Roman" w:eastAsia="DengXian" w:hAnsi="Times New Roman"/>
              </w:rPr>
              <w:t>layer</w:t>
            </w:r>
            <w:proofErr w:type="gramEnd"/>
            <w:r>
              <w:rPr>
                <w:rFonts w:ascii="Times New Roman" w:eastAsia="DengXian" w:hAnsi="Times New Roman"/>
              </w:rPr>
              <w:t>}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 xml:space="preserve">Option-3: {20MHz BW, 1 RX, 1 layer} for both FR1 FDD and TDD (low end), {20MHz BW, 2 RX, 2 </w:t>
            </w:r>
            <w:proofErr w:type="gramStart"/>
            <w:r>
              <w:rPr>
                <w:rFonts w:ascii="Times New Roman" w:eastAsia="DengXian" w:hAnsi="Times New Roman"/>
              </w:rPr>
              <w:t>layer</w:t>
            </w:r>
            <w:proofErr w:type="gramEnd"/>
            <w:r>
              <w:rPr>
                <w:rFonts w:ascii="Times New Roman" w:eastAsia="DengXian" w:hAnsi="Times New Roman"/>
              </w:rPr>
              <w:t>}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 xml:space="preserve">We are also happy / </w:t>
            </w:r>
            <w:proofErr w:type="gramStart"/>
            <w:r w:rsidRPr="00A11161">
              <w:rPr>
                <w:rFonts w:ascii="Times New Roman" w:eastAsia="DengXian" w:hAnsi="Times New Roman"/>
              </w:rPr>
              <w:t>more happy</w:t>
            </w:r>
            <w:proofErr w:type="gramEnd"/>
            <w:r w:rsidRPr="00A11161">
              <w:rPr>
                <w:rFonts w:ascii="Times New Roman" w:eastAsia="DengXian" w:hAnsi="Times New Roman"/>
              </w:rPr>
              <w:t xml:space="preserve">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8B7C0A">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8B7C0A">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8B7C0A">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8B7C0A">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8B7C0A">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8B7C0A">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8B7C0A">
            <w:pPr>
              <w:pStyle w:val="ListParagraph"/>
              <w:numPr>
                <w:ilvl w:val="0"/>
                <w:numId w:val="58"/>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8B7C0A">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467FD7">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467FD7">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467FD7">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467FD7">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8B7C0A">
            <w:pPr>
              <w:pStyle w:val="ListParagraph"/>
              <w:numPr>
                <w:ilvl w:val="0"/>
                <w:numId w:val="59"/>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467FD7">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467FD7">
            <w:pPr>
              <w:tabs>
                <w:tab w:val="left" w:pos="551"/>
              </w:tabs>
              <w:jc w:val="both"/>
              <w:rPr>
                <w:rFonts w:eastAsia="DengXian"/>
                <w:lang w:val="en-US" w:eastAsia="zh-CN"/>
              </w:rPr>
            </w:pPr>
          </w:p>
        </w:tc>
        <w:tc>
          <w:tcPr>
            <w:tcW w:w="6780" w:type="dxa"/>
          </w:tcPr>
          <w:p w14:paraId="6D7D67D2" w14:textId="6EB93A41" w:rsidR="00B637A5" w:rsidRPr="00907C29" w:rsidRDefault="00B637A5" w:rsidP="008B7C0A">
            <w:pPr>
              <w:pStyle w:val="ListParagraph"/>
              <w:numPr>
                <w:ilvl w:val="0"/>
                <w:numId w:val="63"/>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8B7C0A">
            <w:pPr>
              <w:pStyle w:val="ListParagraph"/>
              <w:numPr>
                <w:ilvl w:val="0"/>
                <w:numId w:val="63"/>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8B7C0A">
            <w:pPr>
              <w:pStyle w:val="ListParagraph"/>
              <w:numPr>
                <w:ilvl w:val="0"/>
                <w:numId w:val="63"/>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8B7C0A">
            <w:pPr>
              <w:pStyle w:val="ListParagraph"/>
              <w:numPr>
                <w:ilvl w:val="0"/>
                <w:numId w:val="63"/>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8B7C0A">
            <w:pPr>
              <w:pStyle w:val="ListParagraph"/>
              <w:numPr>
                <w:ilvl w:val="0"/>
                <w:numId w:val="60"/>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8B7C0A">
            <w:pPr>
              <w:pStyle w:val="ListParagraph"/>
              <w:numPr>
                <w:ilvl w:val="0"/>
                <w:numId w:val="60"/>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8B7C0A">
            <w:pPr>
              <w:pStyle w:val="ListParagraph"/>
              <w:numPr>
                <w:ilvl w:val="0"/>
                <w:numId w:val="60"/>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8B7C0A">
            <w:pPr>
              <w:pStyle w:val="ListParagraph"/>
              <w:numPr>
                <w:ilvl w:val="0"/>
                <w:numId w:val="60"/>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8B7C0A">
            <w:pPr>
              <w:pStyle w:val="ListParagraph"/>
              <w:numPr>
                <w:ilvl w:val="0"/>
                <w:numId w:val="60"/>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8B7C0A">
            <w:pPr>
              <w:pStyle w:val="ListParagraph"/>
              <w:numPr>
                <w:ilvl w:val="0"/>
                <w:numId w:val="60"/>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8B7C0A">
            <w:pPr>
              <w:pStyle w:val="ListParagraph"/>
              <w:numPr>
                <w:ilvl w:val="0"/>
                <w:numId w:val="60"/>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944A3C">
            <w:pPr>
              <w:pStyle w:val="ListParagraph"/>
              <w:numPr>
                <w:ilvl w:val="0"/>
                <w:numId w:val="60"/>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lastRenderedPageBreak/>
              <w:t>For FR1 TDD:</w:t>
            </w:r>
          </w:p>
          <w:p w14:paraId="1781C239" w14:textId="77777777" w:rsidR="00B637A5" w:rsidRPr="00907C29" w:rsidRDefault="00B637A5" w:rsidP="008B7C0A">
            <w:pPr>
              <w:pStyle w:val="ListParagraph"/>
              <w:numPr>
                <w:ilvl w:val="0"/>
                <w:numId w:val="61"/>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8B7C0A">
            <w:pPr>
              <w:pStyle w:val="ListParagraph"/>
              <w:numPr>
                <w:ilvl w:val="0"/>
                <w:numId w:val="61"/>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8B7C0A">
            <w:pPr>
              <w:pStyle w:val="ListParagraph"/>
              <w:numPr>
                <w:ilvl w:val="0"/>
                <w:numId w:val="61"/>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8B7C0A">
            <w:pPr>
              <w:pStyle w:val="ListParagraph"/>
              <w:numPr>
                <w:ilvl w:val="0"/>
                <w:numId w:val="61"/>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8B7C0A">
            <w:pPr>
              <w:pStyle w:val="ListParagraph"/>
              <w:numPr>
                <w:ilvl w:val="0"/>
                <w:numId w:val="61"/>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8B7C0A">
            <w:pPr>
              <w:pStyle w:val="ListParagraph"/>
              <w:numPr>
                <w:ilvl w:val="0"/>
                <w:numId w:val="61"/>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8B7C0A">
            <w:pPr>
              <w:pStyle w:val="ListParagraph"/>
              <w:numPr>
                <w:ilvl w:val="0"/>
                <w:numId w:val="61"/>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944A3C">
            <w:pPr>
              <w:pStyle w:val="ListParagraph"/>
              <w:numPr>
                <w:ilvl w:val="0"/>
                <w:numId w:val="61"/>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8B7C0A">
            <w:pPr>
              <w:pStyle w:val="ListParagraph"/>
              <w:numPr>
                <w:ilvl w:val="0"/>
                <w:numId w:val="62"/>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8B7C0A">
            <w:pPr>
              <w:pStyle w:val="ListParagraph"/>
              <w:numPr>
                <w:ilvl w:val="0"/>
                <w:numId w:val="62"/>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8B7C0A">
            <w:pPr>
              <w:pStyle w:val="ListParagraph"/>
              <w:numPr>
                <w:ilvl w:val="0"/>
                <w:numId w:val="62"/>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8B7C0A">
            <w:pPr>
              <w:pStyle w:val="ListParagraph"/>
              <w:numPr>
                <w:ilvl w:val="0"/>
                <w:numId w:val="62"/>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8B7C0A">
            <w:pPr>
              <w:pStyle w:val="ListParagraph"/>
              <w:numPr>
                <w:ilvl w:val="0"/>
                <w:numId w:val="62"/>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8B7C0A">
            <w:pPr>
              <w:pStyle w:val="ListParagraph"/>
              <w:numPr>
                <w:ilvl w:val="0"/>
                <w:numId w:val="62"/>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8B7C0A">
            <w:pPr>
              <w:pStyle w:val="ListParagraph"/>
              <w:numPr>
                <w:ilvl w:val="0"/>
                <w:numId w:val="62"/>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467FD7">
            <w:pPr>
              <w:pStyle w:val="ListParagraph"/>
              <w:numPr>
                <w:ilvl w:val="0"/>
                <w:numId w:val="62"/>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D64FDA" w:rsidRPr="006825B2" w14:paraId="1F29A465" w14:textId="77777777" w:rsidTr="002E6D85">
        <w:tc>
          <w:tcPr>
            <w:tcW w:w="1479" w:type="dxa"/>
          </w:tcPr>
          <w:p w14:paraId="378CFAFB" w14:textId="50DFB7D3" w:rsidR="00D64FDA" w:rsidRDefault="00D64FDA" w:rsidP="00467FD7">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A017F4" w:rsidRDefault="00A017F4"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A017F4" w14:paraId="2DB2153E" w14:textId="77777777" w:rsidTr="00A017F4">
              <w:tc>
                <w:tcPr>
                  <w:tcW w:w="7926" w:type="dxa"/>
                </w:tcPr>
                <w:p w14:paraId="23E5AFB6" w14:textId="77777777" w:rsidR="00A017F4" w:rsidRDefault="00A017F4" w:rsidP="00A017F4">
                  <w:pPr>
                    <w:jc w:val="both"/>
                    <w:rPr>
                      <w:lang w:val="en-US"/>
                    </w:rPr>
                  </w:pPr>
                  <w:r>
                    <w:rPr>
                      <w:lang w:val="en-US"/>
                    </w:rPr>
                    <w:t>The intention with the combinations ‘1 layer, 1 Rx’ and ‘2 layers, 2 Rx’ is to obtain results for Section 7.2.2 of the TR.</w:t>
                  </w:r>
                </w:p>
                <w:p w14:paraId="3D9297D5" w14:textId="77777777" w:rsidR="00A017F4" w:rsidRDefault="00A017F4"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A017F4" w:rsidRDefault="00A017F4"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A017F4" w:rsidRDefault="00A017F4" w:rsidP="00A017F4">
                  <w:pPr>
                    <w:rPr>
                      <w:lang w:val="en-US"/>
                    </w:rPr>
                  </w:pPr>
                  <w:r>
                    <w:rPr>
                      <w:lang w:val="en-US"/>
                    </w:rPr>
                    <w:t>Regarding the definition of ‘relaxed processing time’, see Question 7.9.2-2 below.</w:t>
                  </w:r>
                </w:p>
              </w:tc>
            </w:tr>
          </w:tbl>
          <w:p w14:paraId="0BDE6B82" w14:textId="583C52D5" w:rsidR="00A017F4" w:rsidRDefault="00A017F4"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r w:rsidR="00BF0C3A">
              <w:rPr>
                <w:rFonts w:eastAsia="DengXian"/>
                <w:iCs/>
                <w:lang w:val="en-US"/>
              </w:rPr>
              <w:t>.</w:t>
            </w:r>
          </w:p>
          <w:p w14:paraId="30BA5A8F" w14:textId="534E17DD" w:rsidR="00392652" w:rsidRDefault="006C0425"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w:t>
            </w:r>
            <w:r w:rsidR="00CE1A06">
              <w:rPr>
                <w:rFonts w:eastAsia="DengXian"/>
                <w:iCs/>
                <w:lang w:val="en-US"/>
              </w:rPr>
              <w:t xml:space="preserve">, so there should not be any need to include them in </w:t>
            </w:r>
            <w:r w:rsidR="00C303E2">
              <w:rPr>
                <w:rFonts w:eastAsia="DengXian"/>
                <w:iCs/>
                <w:lang w:val="en-US"/>
              </w:rPr>
              <w:t>this</w:t>
            </w:r>
            <w:r w:rsidR="00CE1A06">
              <w:rPr>
                <w:rFonts w:eastAsia="DengXian"/>
                <w:iCs/>
                <w:lang w:val="en-US"/>
              </w:rPr>
              <w:t xml:space="preserve"> list of combinations.</w:t>
            </w:r>
          </w:p>
          <w:p w14:paraId="75F666C1" w14:textId="79F26A68" w:rsidR="000B70DE" w:rsidRDefault="000B70DE"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w:t>
            </w:r>
            <w:r w:rsidR="003707C4">
              <w:rPr>
                <w:rFonts w:eastAsia="DengXian"/>
                <w:iCs/>
                <w:lang w:val="en-US"/>
              </w:rPr>
              <w:t xml:space="preserve"> Therefore, e.g. 40 MHz is not included in any combination (which is also in line with the RAN1 agreement that </w:t>
            </w:r>
            <w:r w:rsidR="004F5788">
              <w:rPr>
                <w:rFonts w:eastAsia="DengXian"/>
                <w:iCs/>
                <w:lang w:val="en-US"/>
              </w:rPr>
              <w:t xml:space="preserve">the </w:t>
            </w:r>
            <w:r w:rsidR="003707C4" w:rsidRPr="003707C4">
              <w:rPr>
                <w:rFonts w:eastAsia="DengXian"/>
                <w:iCs/>
                <w:lang w:val="en-US"/>
              </w:rPr>
              <w:t xml:space="preserve">baseline </w:t>
            </w:r>
            <w:r w:rsidR="004F5788">
              <w:rPr>
                <w:rFonts w:eastAsia="DengXian"/>
                <w:iCs/>
                <w:lang w:val="en-US"/>
              </w:rPr>
              <w:t xml:space="preserve">FR1 RedCap </w:t>
            </w:r>
            <w:r w:rsidR="003707C4" w:rsidRPr="003707C4">
              <w:rPr>
                <w:rFonts w:eastAsia="DengXian"/>
                <w:iCs/>
                <w:lang w:val="en-US"/>
              </w:rPr>
              <w:t xml:space="preserve">UE bandwidth capability is 20 </w:t>
            </w:r>
            <w:proofErr w:type="spellStart"/>
            <w:r w:rsidR="003707C4" w:rsidRPr="003707C4">
              <w:rPr>
                <w:rFonts w:eastAsia="DengXian"/>
                <w:iCs/>
                <w:lang w:val="en-US"/>
              </w:rPr>
              <w:t>MHz</w:t>
            </w:r>
            <w:r w:rsidR="003707C4">
              <w:rPr>
                <w:rFonts w:eastAsia="DengXian"/>
                <w:iCs/>
                <w:lang w:val="en-US"/>
              </w:rPr>
              <w:t>.</w:t>
            </w:r>
            <w:proofErr w:type="spellEnd"/>
          </w:p>
          <w:p w14:paraId="63E91788" w14:textId="452E0801" w:rsidR="00320BB3" w:rsidRDefault="00320BB3"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w:t>
            </w:r>
            <w:r w:rsidR="00274B41">
              <w:rPr>
                <w:rFonts w:eastAsia="DengXian"/>
                <w:iCs/>
                <w:lang w:val="en-US"/>
              </w:rPr>
              <w:t xml:space="preserve"> Either one of these choices would help reduce the number of possible </w:t>
            </w:r>
            <w:r w:rsidR="003E5598">
              <w:rPr>
                <w:rFonts w:eastAsia="DengXian"/>
                <w:iCs/>
                <w:lang w:val="en-US"/>
              </w:rPr>
              <w:t>combinations and</w:t>
            </w:r>
            <w:r w:rsidR="00274B41">
              <w:rPr>
                <w:rFonts w:eastAsia="DengXian"/>
                <w:iCs/>
                <w:lang w:val="en-US"/>
              </w:rPr>
              <w:t xml:space="preserve"> considering the cost reduction estimates for UL modulation relaxation in Section 7.7.2, these two choices may result in similar cost reduction for the combinations.</w:t>
            </w:r>
          </w:p>
          <w:p w14:paraId="5FF8E338" w14:textId="66A88335" w:rsidR="009C770F" w:rsidRDefault="009C770F"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r w:rsidR="00556619">
              <w:rPr>
                <w:rFonts w:eastAsia="DengXian"/>
              </w:rPr>
              <w:t xml:space="preserve"> Here, it is assumed that the </w:t>
            </w:r>
            <w:r w:rsidR="00556619">
              <w:rPr>
                <w:rFonts w:eastAsia="DengXian"/>
              </w:rPr>
              <w:lastRenderedPageBreak/>
              <w:t>combinations corresponding to a maximum number of DL MIMO layers equal to the number of Rx antennas are counted separately and not included in this list.</w:t>
            </w:r>
          </w:p>
          <w:p w14:paraId="6A31B4CC" w14:textId="77777777" w:rsidR="009C770F" w:rsidRPr="0013312D" w:rsidRDefault="009C770F" w:rsidP="009C770F">
            <w:pPr>
              <w:jc w:val="both"/>
              <w:rPr>
                <w:lang w:val="en-US"/>
              </w:rPr>
            </w:pPr>
            <w:r w:rsidRPr="0013312D">
              <w:rPr>
                <w:lang w:val="en-US"/>
              </w:rPr>
              <w:t>For FR1 FDD:</w:t>
            </w:r>
          </w:p>
          <w:p w14:paraId="6A4051E2" w14:textId="67F7F514" w:rsidR="00556619" w:rsidRDefault="00556619" w:rsidP="00556619">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9C770F" w:rsidRDefault="009C770F" w:rsidP="00556619">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00076ED8">
              <w:rPr>
                <w:rFonts w:ascii="Times New Roman" w:hAnsi="Times New Roman" w:cs="Times New Roman"/>
                <w:sz w:val="20"/>
                <w:szCs w:val="20"/>
                <w:lang w:val="en-US"/>
              </w:rPr>
              <w:t>relaxed modulation(s)</w:t>
            </w:r>
          </w:p>
          <w:p w14:paraId="04FA353B" w14:textId="27FB131A" w:rsidR="009C770F" w:rsidRDefault="009C770F" w:rsidP="00556619">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00076ED8">
              <w:rPr>
                <w:rFonts w:ascii="Times New Roman" w:hAnsi="Times New Roman" w:cs="Times New Roman"/>
                <w:sz w:val="20"/>
                <w:szCs w:val="20"/>
                <w:lang w:val="en-US"/>
              </w:rPr>
              <w:t>relaxed modulation(s)</w:t>
            </w:r>
            <w:r>
              <w:rPr>
                <w:rFonts w:ascii="Times New Roman" w:hAnsi="Times New Roman" w:cs="Times New Roman"/>
                <w:sz w:val="20"/>
                <w:szCs w:val="20"/>
                <w:lang w:val="en-US"/>
              </w:rPr>
              <w:t>, HD-FDD type A</w:t>
            </w:r>
          </w:p>
          <w:p w14:paraId="0DD8CDDC" w14:textId="57601657" w:rsidR="009C770F" w:rsidRDefault="009C770F" w:rsidP="00556619">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00076ED8">
              <w:rPr>
                <w:rFonts w:ascii="Times New Roman" w:hAnsi="Times New Roman" w:cs="Times New Roman"/>
                <w:sz w:val="20"/>
                <w:szCs w:val="20"/>
                <w:lang w:val="en-US"/>
              </w:rPr>
              <w:t>relaxed modulation(s)</w:t>
            </w:r>
            <w:r>
              <w:rPr>
                <w:rFonts w:ascii="Times New Roman" w:hAnsi="Times New Roman" w:cs="Times New Roman"/>
                <w:sz w:val="20"/>
                <w:szCs w:val="20"/>
                <w:lang w:val="en-US"/>
              </w:rPr>
              <w:t xml:space="preserve">, </w:t>
            </w:r>
            <w:r w:rsidR="00836356">
              <w:rPr>
                <w:rFonts w:ascii="Times New Roman" w:hAnsi="Times New Roman" w:cs="Times New Roman"/>
                <w:sz w:val="20"/>
                <w:szCs w:val="20"/>
                <w:lang w:val="en-US"/>
              </w:rPr>
              <w:t>doubled</w:t>
            </w:r>
            <w:r>
              <w:rPr>
                <w:rFonts w:ascii="Times New Roman" w:hAnsi="Times New Roman" w:cs="Times New Roman"/>
                <w:sz w:val="20"/>
                <w:szCs w:val="20"/>
                <w:lang w:val="en-US"/>
              </w:rPr>
              <w:t xml:space="preserve"> processing time</w:t>
            </w:r>
          </w:p>
          <w:p w14:paraId="4D82646C" w14:textId="2BFAB286" w:rsidR="009C770F" w:rsidRDefault="009C770F" w:rsidP="00556619">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00076ED8">
              <w:rPr>
                <w:rFonts w:ascii="Times New Roman" w:hAnsi="Times New Roman" w:cs="Times New Roman"/>
                <w:sz w:val="20"/>
                <w:szCs w:val="20"/>
                <w:lang w:val="en-US"/>
              </w:rPr>
              <w:t>relaxed modulation(s)</w:t>
            </w:r>
            <w:r>
              <w:rPr>
                <w:rFonts w:ascii="Times New Roman" w:hAnsi="Times New Roman" w:cs="Times New Roman"/>
                <w:sz w:val="20"/>
                <w:szCs w:val="20"/>
                <w:lang w:val="en-US"/>
              </w:rPr>
              <w:t xml:space="preserve">, HD-FDD type A, </w:t>
            </w:r>
            <w:r w:rsidR="00836356">
              <w:rPr>
                <w:rFonts w:ascii="Times New Roman" w:hAnsi="Times New Roman" w:cs="Times New Roman"/>
                <w:sz w:val="20"/>
                <w:szCs w:val="20"/>
                <w:lang w:val="en-US"/>
              </w:rPr>
              <w:t>doubled</w:t>
            </w:r>
            <w:r>
              <w:rPr>
                <w:rFonts w:ascii="Times New Roman" w:hAnsi="Times New Roman" w:cs="Times New Roman"/>
                <w:sz w:val="20"/>
                <w:szCs w:val="20"/>
                <w:lang w:val="en-US"/>
              </w:rPr>
              <w:t xml:space="preserve"> processing time</w:t>
            </w:r>
          </w:p>
          <w:p w14:paraId="1E536684" w14:textId="77777777" w:rsidR="009C770F" w:rsidRPr="0013312D" w:rsidRDefault="009C770F" w:rsidP="009C770F">
            <w:pPr>
              <w:jc w:val="both"/>
              <w:rPr>
                <w:lang w:val="en-US"/>
              </w:rPr>
            </w:pPr>
            <w:r w:rsidRPr="0013312D">
              <w:rPr>
                <w:lang w:val="en-US"/>
              </w:rPr>
              <w:t>For FR1 TDD:</w:t>
            </w:r>
          </w:p>
          <w:p w14:paraId="0090A349" w14:textId="36FDC922" w:rsidR="009C770F" w:rsidRDefault="009C770F" w:rsidP="00076ED8">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00556619">
              <w:rPr>
                <w:rFonts w:ascii="Times New Roman" w:hAnsi="Times New Roman" w:cs="Times New Roman"/>
                <w:sz w:val="20"/>
                <w:szCs w:val="20"/>
                <w:lang w:val="en-US"/>
              </w:rPr>
              <w:t>, 20 MHz</w:t>
            </w:r>
          </w:p>
          <w:p w14:paraId="47D4C604" w14:textId="370F9FC5" w:rsidR="009C770F" w:rsidRDefault="009C770F" w:rsidP="00076ED8">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00556619">
              <w:rPr>
                <w:rFonts w:ascii="Times New Roman" w:hAnsi="Times New Roman" w:cs="Times New Roman"/>
                <w:sz w:val="20"/>
                <w:szCs w:val="20"/>
                <w:lang w:val="en-US"/>
              </w:rPr>
              <w:t>, 20 MHz</w:t>
            </w:r>
          </w:p>
          <w:p w14:paraId="48BD5E85" w14:textId="02440F1F" w:rsidR="009C770F" w:rsidRDefault="009C770F" w:rsidP="00076ED8">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00076ED8">
              <w:rPr>
                <w:rFonts w:ascii="Times New Roman" w:hAnsi="Times New Roman" w:cs="Times New Roman"/>
                <w:sz w:val="20"/>
                <w:szCs w:val="20"/>
                <w:lang w:val="en-US"/>
              </w:rPr>
              <w:t>relaxed modulation(s)</w:t>
            </w:r>
          </w:p>
          <w:p w14:paraId="23DFFC2B" w14:textId="3DE2266E" w:rsidR="009C770F" w:rsidRDefault="009C770F" w:rsidP="00076ED8">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00076ED8">
              <w:rPr>
                <w:rFonts w:ascii="Times New Roman" w:hAnsi="Times New Roman" w:cs="Times New Roman"/>
                <w:sz w:val="20"/>
                <w:szCs w:val="20"/>
                <w:lang w:val="en-US"/>
              </w:rPr>
              <w:t>relaxed modulation(s)</w:t>
            </w:r>
          </w:p>
          <w:p w14:paraId="0F52B84D" w14:textId="7C5ED9A9" w:rsidR="009C770F" w:rsidRDefault="009C770F" w:rsidP="00076ED8">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00076ED8">
              <w:rPr>
                <w:rFonts w:ascii="Times New Roman" w:hAnsi="Times New Roman" w:cs="Times New Roman"/>
                <w:sz w:val="20"/>
                <w:szCs w:val="20"/>
                <w:lang w:val="en-US"/>
              </w:rPr>
              <w:t>relaxed modulation(s)</w:t>
            </w:r>
            <w:r>
              <w:rPr>
                <w:rFonts w:ascii="Times New Roman" w:hAnsi="Times New Roman" w:cs="Times New Roman"/>
                <w:sz w:val="20"/>
                <w:szCs w:val="20"/>
                <w:lang w:val="en-US"/>
              </w:rPr>
              <w:t xml:space="preserve">, </w:t>
            </w:r>
            <w:r w:rsidR="00836356">
              <w:rPr>
                <w:rFonts w:ascii="Times New Roman" w:hAnsi="Times New Roman" w:cs="Times New Roman"/>
                <w:sz w:val="20"/>
                <w:szCs w:val="20"/>
                <w:lang w:val="en-US"/>
              </w:rPr>
              <w:t>doubled</w:t>
            </w:r>
            <w:r>
              <w:rPr>
                <w:rFonts w:ascii="Times New Roman" w:hAnsi="Times New Roman" w:cs="Times New Roman"/>
                <w:sz w:val="20"/>
                <w:szCs w:val="20"/>
                <w:lang w:val="en-US"/>
              </w:rPr>
              <w:t xml:space="preserve"> processing time</w:t>
            </w:r>
          </w:p>
          <w:p w14:paraId="7375275A" w14:textId="5B204389" w:rsidR="009C770F" w:rsidRDefault="009C770F" w:rsidP="00076ED8">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00076ED8">
              <w:rPr>
                <w:rFonts w:ascii="Times New Roman" w:hAnsi="Times New Roman" w:cs="Times New Roman"/>
                <w:sz w:val="20"/>
                <w:szCs w:val="20"/>
                <w:lang w:val="en-US"/>
              </w:rPr>
              <w:t>relaxed modulation(s)</w:t>
            </w:r>
            <w:r>
              <w:rPr>
                <w:rFonts w:ascii="Times New Roman" w:hAnsi="Times New Roman" w:cs="Times New Roman"/>
                <w:sz w:val="20"/>
                <w:szCs w:val="20"/>
                <w:lang w:val="en-US"/>
              </w:rPr>
              <w:t xml:space="preserve">, </w:t>
            </w:r>
            <w:r w:rsidR="00836356">
              <w:rPr>
                <w:rFonts w:ascii="Times New Roman" w:hAnsi="Times New Roman" w:cs="Times New Roman"/>
                <w:sz w:val="20"/>
                <w:szCs w:val="20"/>
                <w:lang w:val="en-US"/>
              </w:rPr>
              <w:t>doubled</w:t>
            </w:r>
            <w:r>
              <w:rPr>
                <w:rFonts w:ascii="Times New Roman" w:hAnsi="Times New Roman" w:cs="Times New Roman"/>
                <w:sz w:val="20"/>
                <w:szCs w:val="20"/>
                <w:lang w:val="en-US"/>
              </w:rPr>
              <w:t xml:space="preserve"> processing time</w:t>
            </w:r>
          </w:p>
          <w:p w14:paraId="7073AF8A" w14:textId="77777777" w:rsidR="009C770F" w:rsidRPr="0013312D" w:rsidRDefault="009C770F" w:rsidP="009C770F">
            <w:pPr>
              <w:jc w:val="both"/>
              <w:rPr>
                <w:lang w:val="en-US"/>
              </w:rPr>
            </w:pPr>
            <w:r w:rsidRPr="0013312D">
              <w:rPr>
                <w:lang w:val="en-US"/>
              </w:rPr>
              <w:t>For FR2:</w:t>
            </w:r>
            <w:bookmarkStart w:id="324" w:name="_GoBack"/>
            <w:bookmarkEnd w:id="324"/>
          </w:p>
          <w:p w14:paraId="2122271D" w14:textId="06052217" w:rsidR="009C770F" w:rsidRDefault="009C770F" w:rsidP="00076ED8">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00556619">
              <w:rPr>
                <w:rFonts w:ascii="Times New Roman" w:hAnsi="Times New Roman" w:cs="Times New Roman"/>
                <w:sz w:val="20"/>
                <w:szCs w:val="20"/>
                <w:lang w:val="en-US"/>
              </w:rPr>
              <w:t>, 100 MHz</w:t>
            </w:r>
          </w:p>
          <w:p w14:paraId="36433F41" w14:textId="3F40E659" w:rsidR="009C770F" w:rsidRDefault="009C770F" w:rsidP="00076ED8">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076ED8">
              <w:rPr>
                <w:rFonts w:ascii="Times New Roman" w:hAnsi="Times New Roman" w:cs="Times New Roman"/>
                <w:sz w:val="20"/>
                <w:szCs w:val="20"/>
                <w:lang w:val="en-US"/>
              </w:rPr>
              <w:t>relaxed modulation(s)</w:t>
            </w:r>
          </w:p>
          <w:p w14:paraId="4CDE7189" w14:textId="337A13DF" w:rsidR="009C770F" w:rsidRDefault="009C770F" w:rsidP="00076ED8">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00076ED8">
              <w:rPr>
                <w:rFonts w:ascii="Times New Roman" w:hAnsi="Times New Roman" w:cs="Times New Roman"/>
                <w:sz w:val="20"/>
                <w:szCs w:val="20"/>
                <w:lang w:val="en-US"/>
              </w:rPr>
              <w:t>relaxed modulation(s)</w:t>
            </w:r>
          </w:p>
          <w:p w14:paraId="7B52F7BC" w14:textId="2928936D" w:rsidR="009C770F" w:rsidRDefault="009C770F" w:rsidP="00076ED8">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076ED8">
              <w:rPr>
                <w:rFonts w:ascii="Times New Roman" w:hAnsi="Times New Roman" w:cs="Times New Roman"/>
                <w:sz w:val="20"/>
                <w:szCs w:val="20"/>
                <w:lang w:val="en-US"/>
              </w:rPr>
              <w:t>relaxed modulation(s)</w:t>
            </w:r>
            <w:r>
              <w:rPr>
                <w:rFonts w:ascii="Times New Roman" w:hAnsi="Times New Roman" w:cs="Times New Roman"/>
                <w:sz w:val="20"/>
                <w:szCs w:val="20"/>
                <w:lang w:val="en-US"/>
              </w:rPr>
              <w:t xml:space="preserve">, </w:t>
            </w:r>
            <w:r w:rsidR="00836356">
              <w:rPr>
                <w:rFonts w:ascii="Times New Roman" w:hAnsi="Times New Roman" w:cs="Times New Roman"/>
                <w:sz w:val="20"/>
                <w:szCs w:val="20"/>
                <w:lang w:val="en-US"/>
              </w:rPr>
              <w:t>doubled</w:t>
            </w:r>
            <w:r>
              <w:rPr>
                <w:rFonts w:ascii="Times New Roman" w:hAnsi="Times New Roman" w:cs="Times New Roman"/>
                <w:sz w:val="20"/>
                <w:szCs w:val="20"/>
                <w:lang w:val="en-US"/>
              </w:rPr>
              <w:t xml:space="preserve"> processing time</w:t>
            </w:r>
          </w:p>
          <w:p w14:paraId="38F6D67E" w14:textId="13102944" w:rsidR="009C770F" w:rsidRDefault="009C770F" w:rsidP="00076ED8">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00076ED8">
              <w:rPr>
                <w:rFonts w:ascii="Times New Roman" w:hAnsi="Times New Roman" w:cs="Times New Roman"/>
                <w:sz w:val="20"/>
                <w:szCs w:val="20"/>
                <w:lang w:val="en-US"/>
              </w:rPr>
              <w:t>relaxed modulation(s)</w:t>
            </w:r>
            <w:r>
              <w:rPr>
                <w:rFonts w:ascii="Times New Roman" w:hAnsi="Times New Roman" w:cs="Times New Roman"/>
                <w:sz w:val="20"/>
                <w:szCs w:val="20"/>
                <w:lang w:val="en-US"/>
              </w:rPr>
              <w:t xml:space="preserve">, </w:t>
            </w:r>
            <w:r w:rsidR="00836356">
              <w:rPr>
                <w:rFonts w:ascii="Times New Roman" w:hAnsi="Times New Roman" w:cs="Times New Roman"/>
                <w:sz w:val="20"/>
                <w:szCs w:val="20"/>
                <w:lang w:val="en-US"/>
              </w:rPr>
              <w:t>doubled</w:t>
            </w:r>
            <w:r>
              <w:rPr>
                <w:rFonts w:ascii="Times New Roman" w:hAnsi="Times New Roman" w:cs="Times New Roman"/>
                <w:sz w:val="20"/>
                <w:szCs w:val="20"/>
                <w:lang w:val="en-US"/>
              </w:rPr>
              <w:t xml:space="preserve"> processing time</w:t>
            </w:r>
          </w:p>
          <w:p w14:paraId="7C8F9185" w14:textId="1013EF63" w:rsidR="00076ED8" w:rsidRDefault="00076ED8" w:rsidP="00076ED8">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9C770F" w:rsidRPr="009C770F" w:rsidRDefault="00076ED8" w:rsidP="00076ED8">
            <w:pPr>
              <w:pStyle w:val="ListParagraph"/>
              <w:numPr>
                <w:ilvl w:val="0"/>
                <w:numId w:val="69"/>
              </w:numPr>
              <w:jc w:val="both"/>
              <w:rPr>
                <w:rFonts w:ascii="Times New Roman" w:hAnsi="Times New Roman" w:cs="Times New Roman" w:hint="eastAsia"/>
                <w:sz w:val="20"/>
                <w:szCs w:val="20"/>
                <w:lang w:val="en-US"/>
              </w:rPr>
            </w:pPr>
            <w:r>
              <w:rPr>
                <w:rFonts w:ascii="Times New Roman" w:hAnsi="Times New Roman" w:cs="Times New Roman"/>
                <w:sz w:val="20"/>
                <w:szCs w:val="20"/>
                <w:lang w:val="en-US"/>
              </w:rPr>
              <w:t>2</w:t>
            </w:r>
            <w:r w:rsidR="009C770F">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9C770F">
              <w:rPr>
                <w:rFonts w:ascii="Times New Roman" w:hAnsi="Times New Roman" w:cs="Times New Roman"/>
                <w:sz w:val="20"/>
                <w:szCs w:val="20"/>
                <w:lang w:val="en-US"/>
              </w:rPr>
              <w:t xml:space="preserve">, 2 Rx, 50 MHz, </w:t>
            </w:r>
            <w:r>
              <w:rPr>
                <w:rFonts w:ascii="Times New Roman" w:hAnsi="Times New Roman" w:cs="Times New Roman"/>
                <w:sz w:val="20"/>
                <w:szCs w:val="20"/>
                <w:lang w:val="en-US"/>
              </w:rPr>
              <w:t>relaxed modulation(s)</w:t>
            </w:r>
            <w:r w:rsidR="009C770F">
              <w:rPr>
                <w:rFonts w:ascii="Times New Roman" w:hAnsi="Times New Roman" w:cs="Times New Roman"/>
                <w:sz w:val="20"/>
                <w:szCs w:val="20"/>
                <w:lang w:val="en-US"/>
              </w:rPr>
              <w:t xml:space="preserve">, </w:t>
            </w:r>
            <w:r w:rsidR="00836356">
              <w:rPr>
                <w:rFonts w:ascii="Times New Roman" w:hAnsi="Times New Roman" w:cs="Times New Roman"/>
                <w:sz w:val="20"/>
                <w:szCs w:val="20"/>
                <w:lang w:val="en-US"/>
              </w:rPr>
              <w:t>doubled</w:t>
            </w:r>
            <w:r w:rsidR="009C770F">
              <w:rPr>
                <w:rFonts w:ascii="Times New Roman" w:hAnsi="Times New Roman" w:cs="Times New Roman"/>
                <w:sz w:val="20"/>
                <w:szCs w:val="20"/>
                <w:lang w:val="en-US"/>
              </w:rPr>
              <w:t xml:space="preserve"> processing time</w:t>
            </w:r>
          </w:p>
        </w:tc>
      </w:tr>
      <w:tr w:rsidR="00D64FDA" w:rsidRPr="006825B2" w14:paraId="0D964944" w14:textId="77777777" w:rsidTr="00381EE0">
        <w:tc>
          <w:tcPr>
            <w:tcW w:w="1479" w:type="dxa"/>
          </w:tcPr>
          <w:p w14:paraId="1588F927" w14:textId="77777777" w:rsidR="00D64FDA" w:rsidRDefault="00D64FDA" w:rsidP="00467FD7">
            <w:pPr>
              <w:jc w:val="both"/>
              <w:rPr>
                <w:rFonts w:eastAsia="DengXian"/>
                <w:lang w:val="en-US" w:eastAsia="zh-CN"/>
              </w:rPr>
            </w:pPr>
          </w:p>
        </w:tc>
        <w:tc>
          <w:tcPr>
            <w:tcW w:w="1372" w:type="dxa"/>
          </w:tcPr>
          <w:p w14:paraId="42CB1134" w14:textId="77777777" w:rsidR="00D64FDA" w:rsidRDefault="00D64FDA" w:rsidP="00467FD7">
            <w:pPr>
              <w:tabs>
                <w:tab w:val="left" w:pos="551"/>
              </w:tabs>
              <w:jc w:val="both"/>
              <w:rPr>
                <w:rFonts w:eastAsia="DengXian"/>
                <w:lang w:val="en-US" w:eastAsia="zh-CN"/>
              </w:rPr>
            </w:pPr>
          </w:p>
        </w:tc>
        <w:tc>
          <w:tcPr>
            <w:tcW w:w="6780" w:type="dxa"/>
          </w:tcPr>
          <w:p w14:paraId="035FCF09" w14:textId="77777777" w:rsidR="00D64FDA" w:rsidRPr="00D64FDA" w:rsidRDefault="00D64FDA" w:rsidP="00D64FDA">
            <w:pPr>
              <w:rPr>
                <w:rFonts w:eastAsia="DengXian" w:hint="eastAsia"/>
                <w:lang w:val="en-US" w:eastAsia="zh-CN"/>
              </w:rPr>
            </w:pPr>
          </w:p>
        </w:tc>
      </w:tr>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lastRenderedPageBreak/>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4418E3" w:rsidRPr="00482371" w14:paraId="47330C89" w14:textId="77777777" w:rsidTr="0086477F">
        <w:tc>
          <w:tcPr>
            <w:tcW w:w="1479" w:type="dxa"/>
          </w:tcPr>
          <w:p w14:paraId="7CD88097" w14:textId="3229BF29" w:rsidR="004418E3" w:rsidRDefault="004418E3" w:rsidP="00381EE0">
            <w:pPr>
              <w:jc w:val="both"/>
              <w:rPr>
                <w:lang w:val="en-US" w:eastAsia="ko-KR"/>
              </w:rPr>
            </w:pPr>
            <w:r>
              <w:rPr>
                <w:lang w:val="en-US" w:eastAsia="ko-KR"/>
              </w:rPr>
              <w:t>FL3</w:t>
            </w:r>
          </w:p>
        </w:tc>
        <w:tc>
          <w:tcPr>
            <w:tcW w:w="8152" w:type="dxa"/>
            <w:gridSpan w:val="2"/>
          </w:tcPr>
          <w:p w14:paraId="1BF5FE8C" w14:textId="685E9DF1" w:rsidR="004418E3" w:rsidRDefault="004418E3" w:rsidP="00381EE0">
            <w:pPr>
              <w:jc w:val="both"/>
              <w:rPr>
                <w:rFonts w:eastAsia="DengXian"/>
                <w:lang w:val="en-US" w:eastAsia="zh-CN"/>
              </w:rPr>
            </w:pPr>
            <w:r>
              <w:rPr>
                <w:rFonts w:eastAsia="DengXian"/>
                <w:iCs/>
                <w:lang w:val="en-US"/>
              </w:rPr>
              <w:t xml:space="preserve">There are split views regarding whether to </w:t>
            </w:r>
            <w:r>
              <w:rPr>
                <w:rFonts w:eastAsia="DengXian"/>
                <w:iCs/>
                <w:lang w:val="en-US"/>
              </w:rPr>
              <w:t xml:space="preserve">include both doubled N1/N2 and </w:t>
            </w:r>
            <w:r>
              <w:rPr>
                <w:rFonts w:eastAsia="DengXian"/>
                <w:iCs/>
                <w:lang w:val="en-US"/>
              </w:rPr>
              <w:t xml:space="preserve">relaxed CSI computation time in </w:t>
            </w:r>
            <w:r>
              <w:rPr>
                <w:rFonts w:eastAsia="DengXian"/>
                <w:iCs/>
                <w:lang w:val="en-US"/>
              </w:rPr>
              <w:t>the ‘relaxed processing time’ technique in the combinations of complexity reduction techniques</w:t>
            </w:r>
            <w:r>
              <w:rPr>
                <w:rFonts w:eastAsia="DengXian"/>
                <w:iCs/>
                <w:lang w:val="en-US"/>
              </w:rPr>
              <w:t>. This may be a suitable topic for online discussion in a GTW session.</w:t>
            </w:r>
          </w:p>
        </w:tc>
      </w:tr>
      <w:tr w:rsidR="004418E3" w:rsidRPr="00482371" w14:paraId="139840E7" w14:textId="77777777" w:rsidTr="00CD63CF">
        <w:tc>
          <w:tcPr>
            <w:tcW w:w="1479" w:type="dxa"/>
          </w:tcPr>
          <w:p w14:paraId="63EC1F2B" w14:textId="77777777" w:rsidR="004418E3" w:rsidRDefault="004418E3" w:rsidP="00381EE0">
            <w:pPr>
              <w:jc w:val="both"/>
              <w:rPr>
                <w:lang w:val="en-US" w:eastAsia="ko-KR"/>
              </w:rPr>
            </w:pPr>
          </w:p>
        </w:tc>
        <w:tc>
          <w:tcPr>
            <w:tcW w:w="1372" w:type="dxa"/>
          </w:tcPr>
          <w:p w14:paraId="74749B45" w14:textId="77777777" w:rsidR="004418E3" w:rsidRDefault="004418E3" w:rsidP="00381EE0">
            <w:pPr>
              <w:tabs>
                <w:tab w:val="left" w:pos="551"/>
              </w:tabs>
              <w:jc w:val="both"/>
              <w:rPr>
                <w:lang w:val="en-US" w:eastAsia="ko-KR"/>
              </w:rPr>
            </w:pPr>
          </w:p>
        </w:tc>
        <w:tc>
          <w:tcPr>
            <w:tcW w:w="6780" w:type="dxa"/>
          </w:tcPr>
          <w:p w14:paraId="3875A06D" w14:textId="77777777" w:rsidR="004418E3" w:rsidRDefault="004418E3" w:rsidP="00381EE0">
            <w:pPr>
              <w:jc w:val="both"/>
              <w:rPr>
                <w:rFonts w:eastAsia="DengXian"/>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25" w:name="_Toc42165629"/>
      <w:bookmarkStart w:id="326" w:name="_Toc51768564"/>
      <w:bookmarkStart w:id="327" w:name="_Toc51771071"/>
      <w:r>
        <w:t>7</w:t>
      </w:r>
      <w:r w:rsidRPr="000E647A">
        <w:t>.</w:t>
      </w:r>
      <w:r w:rsidR="006A0EB3">
        <w:t>9</w:t>
      </w:r>
      <w:r w:rsidRPr="000E647A">
        <w:t>.3</w:t>
      </w:r>
      <w:r w:rsidRPr="000E647A">
        <w:tab/>
        <w:t xml:space="preserve">Analysis of </w:t>
      </w:r>
      <w:r>
        <w:t>performance impacts</w:t>
      </w:r>
      <w:bookmarkEnd w:id="325"/>
      <w:bookmarkEnd w:id="326"/>
      <w:bookmarkEnd w:id="327"/>
    </w:p>
    <w:p w14:paraId="596FE55B" w14:textId="338B146C" w:rsidR="00090EF0" w:rsidRPr="000E647A" w:rsidRDefault="00090EF0" w:rsidP="00090EF0">
      <w:pPr>
        <w:pStyle w:val="Heading3"/>
      </w:pPr>
      <w:bookmarkStart w:id="328" w:name="_Toc42165630"/>
      <w:bookmarkStart w:id="329" w:name="_Toc51768565"/>
      <w:bookmarkStart w:id="330" w:name="_Toc51771072"/>
      <w:r>
        <w:t>7</w:t>
      </w:r>
      <w:r w:rsidRPr="000E647A">
        <w:t>.</w:t>
      </w:r>
      <w:r w:rsidR="006A0EB3">
        <w:t>9</w:t>
      </w:r>
      <w:r w:rsidRPr="000E647A">
        <w:t>.4</w:t>
      </w:r>
      <w:r w:rsidRPr="000E647A">
        <w:tab/>
        <w:t xml:space="preserve">Analysis of </w:t>
      </w:r>
      <w:r>
        <w:t>coexistence with legacy UEs</w:t>
      </w:r>
      <w:bookmarkEnd w:id="328"/>
      <w:bookmarkEnd w:id="329"/>
      <w:bookmarkEnd w:id="330"/>
    </w:p>
    <w:p w14:paraId="34BEBF22" w14:textId="55F702ED" w:rsidR="00090EF0" w:rsidRPr="000E647A" w:rsidRDefault="00090EF0" w:rsidP="00090EF0">
      <w:pPr>
        <w:pStyle w:val="Heading3"/>
      </w:pPr>
      <w:bookmarkStart w:id="331" w:name="_Toc42165631"/>
      <w:bookmarkStart w:id="332" w:name="_Toc51768566"/>
      <w:bookmarkStart w:id="333" w:name="_Toc51771073"/>
      <w:r>
        <w:t>7</w:t>
      </w:r>
      <w:r w:rsidRPr="000E647A">
        <w:t>.</w:t>
      </w:r>
      <w:r w:rsidR="006A0EB3">
        <w:t>9</w:t>
      </w:r>
      <w:r w:rsidRPr="000E647A">
        <w:t>.</w:t>
      </w:r>
      <w:r>
        <w:t>5</w:t>
      </w:r>
      <w:r w:rsidRPr="000E647A">
        <w:tab/>
        <w:t>Analysis of specification impacts</w:t>
      </w:r>
      <w:bookmarkEnd w:id="331"/>
      <w:bookmarkEnd w:id="332"/>
      <w:bookmarkEnd w:id="333"/>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34" w:name="_Toc42034927"/>
      <w:bookmarkStart w:id="335" w:name="_Toc42211937"/>
      <w:bookmarkStart w:id="336" w:name="_Hlk41391803"/>
      <w:r>
        <w:t>References</w:t>
      </w:r>
      <w:bookmarkEnd w:id="334"/>
      <w:bookmarkEnd w:id="33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36"/>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8B7677" w:rsidP="00903501">
            <w:pPr>
              <w:rPr>
                <w:color w:val="0000FF"/>
                <w:u w:val="single"/>
              </w:rPr>
            </w:pPr>
            <w:hyperlink r:id="rId20"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1"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8B7677" w:rsidP="00903501">
            <w:pPr>
              <w:rPr>
                <w:color w:val="0000FF"/>
                <w:u w:val="single"/>
              </w:rPr>
            </w:pPr>
            <w:hyperlink r:id="rId22"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8B7677" w:rsidP="00903501">
            <w:pPr>
              <w:rPr>
                <w:color w:val="0000FF"/>
                <w:u w:val="single"/>
              </w:rPr>
            </w:pPr>
            <w:hyperlink r:id="rId23"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4"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8B7677" w:rsidP="00903501">
            <w:pPr>
              <w:rPr>
                <w:color w:val="0000FF"/>
                <w:u w:val="single"/>
              </w:rPr>
            </w:pPr>
            <w:hyperlink r:id="rId25"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6"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8B7677" w:rsidP="00903501">
            <w:pPr>
              <w:rPr>
                <w:color w:val="0000FF"/>
                <w:u w:val="single"/>
              </w:rPr>
            </w:pPr>
            <w:hyperlink r:id="rId27"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8B7677" w:rsidP="00903501">
            <w:pPr>
              <w:rPr>
                <w:color w:val="0000FF"/>
                <w:u w:val="single"/>
              </w:rPr>
            </w:pPr>
            <w:hyperlink r:id="rId28"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8B7677" w:rsidP="00903501">
            <w:pPr>
              <w:rPr>
                <w:color w:val="0000FF"/>
                <w:u w:val="single"/>
              </w:rPr>
            </w:pPr>
            <w:hyperlink r:id="rId29"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8B7677" w:rsidP="00903501">
            <w:pPr>
              <w:rPr>
                <w:color w:val="0000FF"/>
                <w:u w:val="single"/>
              </w:rPr>
            </w:pPr>
            <w:hyperlink r:id="rId30"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1"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8B7677" w:rsidP="00903501">
            <w:pPr>
              <w:rPr>
                <w:color w:val="0000FF"/>
                <w:u w:val="single"/>
              </w:rPr>
            </w:pPr>
            <w:hyperlink r:id="rId32"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8B7677" w:rsidP="00903501">
            <w:pPr>
              <w:rPr>
                <w:color w:val="0000FF"/>
                <w:u w:val="single"/>
              </w:rPr>
            </w:pPr>
            <w:hyperlink r:id="rId33"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8B7677" w:rsidP="00903501">
            <w:pPr>
              <w:rPr>
                <w:color w:val="0000FF"/>
                <w:u w:val="single"/>
              </w:rPr>
            </w:pPr>
            <w:hyperlink r:id="rId34"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8B7677" w:rsidP="00903501">
            <w:pPr>
              <w:rPr>
                <w:color w:val="0000FF"/>
                <w:u w:val="single"/>
              </w:rPr>
            </w:pPr>
            <w:hyperlink r:id="rId35"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6"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8B7677" w:rsidP="00903501">
            <w:pPr>
              <w:rPr>
                <w:color w:val="0000FF"/>
                <w:u w:val="single"/>
              </w:rPr>
            </w:pPr>
            <w:hyperlink r:id="rId37"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8B7677" w:rsidP="00903501">
            <w:pPr>
              <w:rPr>
                <w:color w:val="0000FF"/>
                <w:u w:val="single"/>
              </w:rPr>
            </w:pPr>
            <w:hyperlink r:id="rId38"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8B7677" w:rsidP="00903501">
            <w:pPr>
              <w:rPr>
                <w:color w:val="0000FF"/>
                <w:u w:val="single"/>
              </w:rPr>
            </w:pPr>
            <w:hyperlink r:id="rId39"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0"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lastRenderedPageBreak/>
              <w:t>[16]</w:t>
            </w:r>
          </w:p>
        </w:tc>
        <w:tc>
          <w:tcPr>
            <w:tcW w:w="1456" w:type="dxa"/>
            <w:tcMar>
              <w:top w:w="0" w:type="dxa"/>
              <w:left w:w="70" w:type="dxa"/>
              <w:bottom w:w="0" w:type="dxa"/>
              <w:right w:w="70" w:type="dxa"/>
            </w:tcMar>
            <w:hideMark/>
          </w:tcPr>
          <w:p w14:paraId="31F96B3D" w14:textId="01A3C704" w:rsidR="00903501" w:rsidRPr="00903501" w:rsidRDefault="008B7677" w:rsidP="00903501">
            <w:pPr>
              <w:rPr>
                <w:color w:val="0000FF"/>
                <w:u w:val="single"/>
              </w:rPr>
            </w:pPr>
            <w:hyperlink r:id="rId41"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8B7677" w:rsidP="00903501">
            <w:pPr>
              <w:rPr>
                <w:color w:val="0000FF"/>
                <w:u w:val="single"/>
              </w:rPr>
            </w:pPr>
            <w:hyperlink r:id="rId42"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8B7677" w:rsidP="00903501">
            <w:pPr>
              <w:rPr>
                <w:color w:val="0000FF"/>
                <w:u w:val="single"/>
              </w:rPr>
            </w:pPr>
            <w:hyperlink r:id="rId43"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8B7677" w:rsidP="00903501">
            <w:pPr>
              <w:rPr>
                <w:color w:val="0000FF"/>
                <w:u w:val="single"/>
              </w:rPr>
            </w:pPr>
            <w:hyperlink r:id="rId44"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8B7677" w:rsidP="00903501">
            <w:pPr>
              <w:rPr>
                <w:color w:val="0000FF"/>
                <w:u w:val="single"/>
              </w:rPr>
            </w:pPr>
            <w:hyperlink r:id="rId45"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8B7677" w:rsidP="00903501">
            <w:pPr>
              <w:rPr>
                <w:color w:val="0000FF"/>
                <w:u w:val="single"/>
              </w:rPr>
            </w:pPr>
            <w:hyperlink r:id="rId46"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8B7677" w:rsidP="00903501">
            <w:pPr>
              <w:rPr>
                <w:color w:val="0000FF"/>
                <w:u w:val="single"/>
              </w:rPr>
            </w:pPr>
            <w:hyperlink r:id="rId47"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8B7677" w:rsidP="00903501">
            <w:pPr>
              <w:rPr>
                <w:color w:val="0000FF"/>
                <w:u w:val="single"/>
              </w:rPr>
            </w:pPr>
            <w:hyperlink r:id="rId48"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8B7677" w:rsidP="00903501">
            <w:pPr>
              <w:rPr>
                <w:color w:val="0000FF"/>
                <w:u w:val="single"/>
              </w:rPr>
            </w:pPr>
            <w:hyperlink r:id="rId49"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8B7677" w:rsidP="00903501">
            <w:pPr>
              <w:rPr>
                <w:color w:val="0000FF"/>
                <w:u w:val="single"/>
              </w:rPr>
            </w:pPr>
            <w:hyperlink r:id="rId50"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8B7677" w:rsidP="00903501">
            <w:pPr>
              <w:rPr>
                <w:color w:val="0000FF"/>
                <w:u w:val="single"/>
              </w:rPr>
            </w:pPr>
            <w:hyperlink r:id="rId51"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8B7677" w:rsidP="00903501">
            <w:pPr>
              <w:rPr>
                <w:color w:val="0000FF"/>
                <w:u w:val="single"/>
              </w:rPr>
            </w:pPr>
            <w:hyperlink r:id="rId52"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8B7677" w:rsidP="00903501">
            <w:pPr>
              <w:rPr>
                <w:color w:val="0000FF"/>
                <w:u w:val="single"/>
              </w:rPr>
            </w:pPr>
            <w:hyperlink r:id="rId53"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8B7677" w:rsidP="00711D4B">
            <w:pPr>
              <w:rPr>
                <w:color w:val="0000FF"/>
                <w:u w:val="single"/>
              </w:rPr>
            </w:pPr>
            <w:hyperlink r:id="rId54"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8B7677" w:rsidP="00711D4B">
            <w:pPr>
              <w:rPr>
                <w:color w:val="0000FF"/>
                <w:u w:val="single"/>
              </w:rPr>
            </w:pPr>
            <w:hyperlink r:id="rId55"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8B7677" w:rsidP="00711D4B">
            <w:pPr>
              <w:rPr>
                <w:color w:val="0000FF"/>
                <w:u w:val="single"/>
              </w:rPr>
            </w:pPr>
            <w:hyperlink r:id="rId56"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8B7677" w:rsidP="00711D4B">
            <w:pPr>
              <w:rPr>
                <w:color w:val="0000FF"/>
                <w:u w:val="single"/>
              </w:rPr>
            </w:pPr>
            <w:hyperlink r:id="rId57"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8B7677" w:rsidP="00711D4B">
            <w:pPr>
              <w:rPr>
                <w:color w:val="0000FF"/>
                <w:u w:val="single"/>
              </w:rPr>
            </w:pPr>
            <w:hyperlink r:id="rId58"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8B7677" w:rsidP="00711D4B">
            <w:pPr>
              <w:rPr>
                <w:color w:val="0000FF"/>
                <w:u w:val="single"/>
              </w:rPr>
            </w:pPr>
            <w:hyperlink r:id="rId59"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8B7677" w:rsidP="002C3FEA">
            <w:pPr>
              <w:rPr>
                <w:rStyle w:val="Hyperlink"/>
                <w:color w:val="0000FF"/>
              </w:rPr>
            </w:pPr>
            <w:hyperlink r:id="rId60"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8B7677" w:rsidP="000506FD">
            <w:pPr>
              <w:rPr>
                <w:rStyle w:val="Hyperlink"/>
                <w:color w:val="0000FF"/>
              </w:rPr>
            </w:pPr>
            <w:hyperlink r:id="rId61"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8B7677" w:rsidP="000506FD">
            <w:pPr>
              <w:rPr>
                <w:rStyle w:val="Hyperlink"/>
                <w:color w:val="auto"/>
                <w:u w:val="none"/>
              </w:rPr>
            </w:pPr>
            <w:hyperlink r:id="rId62"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8B7677" w:rsidP="000D6B63">
            <w:pPr>
              <w:rPr>
                <w:rStyle w:val="Hyperlink"/>
                <w:color w:val="auto"/>
                <w:u w:val="none"/>
              </w:rPr>
            </w:pPr>
            <w:hyperlink r:id="rId63"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9C42B" w14:textId="77777777" w:rsidR="008B7677" w:rsidRDefault="008B7677" w:rsidP="00581A60">
      <w:pPr>
        <w:spacing w:after="0"/>
      </w:pPr>
      <w:r>
        <w:separator/>
      </w:r>
    </w:p>
  </w:endnote>
  <w:endnote w:type="continuationSeparator" w:id="0">
    <w:p w14:paraId="7E1E771F" w14:textId="77777777" w:rsidR="008B7677" w:rsidRDefault="008B7677" w:rsidP="00581A60">
      <w:pPr>
        <w:spacing w:after="0"/>
      </w:pPr>
      <w:r>
        <w:continuationSeparator/>
      </w:r>
    </w:p>
  </w:endnote>
  <w:endnote w:type="continuationNotice" w:id="1">
    <w:p w14:paraId="5D0B18B2" w14:textId="77777777" w:rsidR="008B7677" w:rsidRDefault="008B76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B2868" w14:textId="77777777" w:rsidR="008B7677" w:rsidRDefault="008B7677" w:rsidP="00581A60">
      <w:pPr>
        <w:spacing w:after="0"/>
      </w:pPr>
      <w:r>
        <w:separator/>
      </w:r>
    </w:p>
  </w:footnote>
  <w:footnote w:type="continuationSeparator" w:id="0">
    <w:p w14:paraId="657A615A" w14:textId="77777777" w:rsidR="008B7677" w:rsidRDefault="008B7677" w:rsidP="00581A60">
      <w:pPr>
        <w:spacing w:after="0"/>
      </w:pPr>
      <w:r>
        <w:continuationSeparator/>
      </w:r>
    </w:p>
  </w:footnote>
  <w:footnote w:type="continuationNotice" w:id="1">
    <w:p w14:paraId="476B03EB" w14:textId="77777777" w:rsidR="008B7677" w:rsidRDefault="008B76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69354E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E18333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6" w15:restartNumberingAfterBreak="0">
    <w:nsid w:val="60F8457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3"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8"/>
  </w:num>
  <w:num w:numId="2">
    <w:abstractNumId w:val="22"/>
  </w:num>
  <w:num w:numId="3">
    <w:abstractNumId w:val="28"/>
  </w:num>
  <w:num w:numId="4">
    <w:abstractNumId w:val="48"/>
  </w:num>
  <w:num w:numId="5">
    <w:abstractNumId w:val="16"/>
  </w:num>
  <w:num w:numId="6">
    <w:abstractNumId w:val="40"/>
  </w:num>
  <w:num w:numId="7">
    <w:abstractNumId w:val="1"/>
  </w:num>
  <w:num w:numId="8">
    <w:abstractNumId w:val="32"/>
  </w:num>
  <w:num w:numId="9">
    <w:abstractNumId w:val="21"/>
  </w:num>
  <w:num w:numId="10">
    <w:abstractNumId w:val="57"/>
  </w:num>
  <w:num w:numId="11">
    <w:abstractNumId w:val="54"/>
  </w:num>
  <w:num w:numId="12">
    <w:abstractNumId w:val="42"/>
  </w:num>
  <w:num w:numId="13">
    <w:abstractNumId w:val="2"/>
  </w:num>
  <w:num w:numId="14">
    <w:abstractNumId w:val="14"/>
  </w:num>
  <w:num w:numId="15">
    <w:abstractNumId w:val="56"/>
  </w:num>
  <w:num w:numId="16">
    <w:abstractNumId w:val="31"/>
  </w:num>
  <w:num w:numId="17">
    <w:abstractNumId w:val="8"/>
  </w:num>
  <w:num w:numId="18">
    <w:abstractNumId w:val="23"/>
  </w:num>
  <w:num w:numId="19">
    <w:abstractNumId w:val="4"/>
  </w:num>
  <w:num w:numId="20">
    <w:abstractNumId w:val="36"/>
  </w:num>
  <w:num w:numId="21">
    <w:abstractNumId w:val="10"/>
  </w:num>
  <w:num w:numId="22">
    <w:abstractNumId w:val="11"/>
  </w:num>
  <w:num w:numId="23">
    <w:abstractNumId w:val="43"/>
  </w:num>
  <w:num w:numId="24">
    <w:abstractNumId w:val="55"/>
  </w:num>
  <w:num w:numId="25">
    <w:abstractNumId w:val="26"/>
  </w:num>
  <w:num w:numId="26">
    <w:abstractNumId w:val="62"/>
  </w:num>
  <w:num w:numId="27">
    <w:abstractNumId w:val="13"/>
  </w:num>
  <w:num w:numId="28">
    <w:abstractNumId w:val="37"/>
  </w:num>
  <w:num w:numId="29">
    <w:abstractNumId w:val="63"/>
  </w:num>
  <w:num w:numId="30">
    <w:abstractNumId w:val="0"/>
  </w:num>
  <w:num w:numId="31">
    <w:abstractNumId w:val="52"/>
  </w:num>
  <w:num w:numId="32">
    <w:abstractNumId w:val="38"/>
  </w:num>
  <w:num w:numId="33">
    <w:abstractNumId w:val="6"/>
  </w:num>
  <w:num w:numId="34">
    <w:abstractNumId w:val="3"/>
  </w:num>
  <w:num w:numId="35">
    <w:abstractNumId w:val="19"/>
  </w:num>
  <w:num w:numId="36">
    <w:abstractNumId w:val="25"/>
  </w:num>
  <w:num w:numId="37">
    <w:abstractNumId w:val="30"/>
  </w:num>
  <w:num w:numId="38">
    <w:abstractNumId w:val="47"/>
  </w:num>
  <w:num w:numId="39">
    <w:abstractNumId w:val="12"/>
  </w:num>
  <w:num w:numId="40">
    <w:abstractNumId w:val="59"/>
  </w:num>
  <w:num w:numId="41">
    <w:abstractNumId w:val="49"/>
  </w:num>
  <w:num w:numId="42">
    <w:abstractNumId w:val="39"/>
  </w:num>
  <w:num w:numId="43">
    <w:abstractNumId w:val="27"/>
  </w:num>
  <w:num w:numId="44">
    <w:abstractNumId w:val="35"/>
  </w:num>
  <w:num w:numId="45">
    <w:abstractNumId w:val="52"/>
  </w:num>
  <w:num w:numId="46">
    <w:abstractNumId w:val="9"/>
  </w:num>
  <w:num w:numId="47">
    <w:abstractNumId w:val="60"/>
  </w:num>
  <w:num w:numId="48">
    <w:abstractNumId w:val="53"/>
  </w:num>
  <w:num w:numId="49">
    <w:abstractNumId w:val="7"/>
  </w:num>
  <w:num w:numId="50">
    <w:abstractNumId w:val="51"/>
  </w:num>
  <w:num w:numId="51">
    <w:abstractNumId w:val="44"/>
  </w:num>
  <w:num w:numId="52">
    <w:abstractNumId w:val="17"/>
  </w:num>
  <w:num w:numId="53">
    <w:abstractNumId w:val="33"/>
  </w:num>
  <w:num w:numId="54">
    <w:abstractNumId w:val="15"/>
  </w:num>
  <w:num w:numId="55">
    <w:abstractNumId w:val="24"/>
  </w:num>
  <w:num w:numId="56">
    <w:abstractNumId w:val="20"/>
  </w:num>
  <w:num w:numId="57">
    <w:abstractNumId w:val="45"/>
  </w:num>
  <w:num w:numId="58">
    <w:abstractNumId w:val="50"/>
  </w:num>
  <w:num w:numId="59">
    <w:abstractNumId w:val="29"/>
  </w:num>
  <w:num w:numId="60">
    <w:abstractNumId w:val="9"/>
    <w:lvlOverride w:ilvl="0">
      <w:startOverride w:val="1"/>
    </w:lvlOverride>
    <w:lvlOverride w:ilvl="1"/>
    <w:lvlOverride w:ilvl="2"/>
    <w:lvlOverride w:ilvl="3"/>
    <w:lvlOverride w:ilvl="4"/>
    <w:lvlOverride w:ilvl="5"/>
    <w:lvlOverride w:ilvl="6"/>
    <w:lvlOverride w:ilvl="7"/>
    <w:lvlOverride w:ilvl="8"/>
  </w:num>
  <w:num w:numId="61">
    <w:abstractNumId w:val="60"/>
    <w:lvlOverride w:ilvl="0">
      <w:startOverride w:val="1"/>
    </w:lvlOverride>
    <w:lvlOverride w:ilvl="1"/>
    <w:lvlOverride w:ilvl="2"/>
    <w:lvlOverride w:ilvl="3"/>
    <w:lvlOverride w:ilvl="4"/>
    <w:lvlOverride w:ilvl="5"/>
    <w:lvlOverride w:ilvl="6"/>
    <w:lvlOverride w:ilvl="7"/>
    <w:lvlOverride w:ilvl="8"/>
  </w:num>
  <w:num w:numId="62">
    <w:abstractNumId w:val="53"/>
    <w:lvlOverride w:ilvl="0">
      <w:startOverride w:val="1"/>
    </w:lvlOverride>
    <w:lvlOverride w:ilvl="1"/>
    <w:lvlOverride w:ilvl="2"/>
    <w:lvlOverride w:ilvl="3"/>
    <w:lvlOverride w:ilvl="4"/>
    <w:lvlOverride w:ilvl="5"/>
    <w:lvlOverride w:ilvl="6"/>
    <w:lvlOverride w:ilvl="7"/>
    <w:lvlOverride w:ilvl="8"/>
  </w:num>
  <w:num w:numId="63">
    <w:abstractNumId w:val="41"/>
  </w:num>
  <w:num w:numId="64">
    <w:abstractNumId w:val="5"/>
  </w:num>
  <w:num w:numId="65">
    <w:abstractNumId w:val="46"/>
  </w:num>
  <w:num w:numId="66">
    <w:abstractNumId w:val="18"/>
  </w:num>
  <w:num w:numId="67">
    <w:abstractNumId w:val="61"/>
  </w:num>
  <w:num w:numId="68">
    <w:abstractNumId w:val="64"/>
  </w:num>
  <w:num w:numId="69">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70B"/>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5453"/>
    <w:rsid w:val="000654BC"/>
    <w:rsid w:val="000656A6"/>
    <w:rsid w:val="00066335"/>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4B41"/>
    <w:rsid w:val="00275D4D"/>
    <w:rsid w:val="00275DAD"/>
    <w:rsid w:val="00276803"/>
    <w:rsid w:val="00276C60"/>
    <w:rsid w:val="00276E27"/>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5E2E"/>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5CD"/>
    <w:rsid w:val="004F2601"/>
    <w:rsid w:val="004F267B"/>
    <w:rsid w:val="004F273A"/>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D38"/>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812"/>
    <w:rsid w:val="005D7997"/>
    <w:rsid w:val="005E0B68"/>
    <w:rsid w:val="005E0D1B"/>
    <w:rsid w:val="005E16F7"/>
    <w:rsid w:val="005E2EFA"/>
    <w:rsid w:val="005E33FD"/>
    <w:rsid w:val="005E3C42"/>
    <w:rsid w:val="005E3F69"/>
    <w:rsid w:val="005E405B"/>
    <w:rsid w:val="005E417B"/>
    <w:rsid w:val="005E41B6"/>
    <w:rsid w:val="005E4214"/>
    <w:rsid w:val="005E4ABB"/>
    <w:rsid w:val="005E5095"/>
    <w:rsid w:val="005E5232"/>
    <w:rsid w:val="005E539D"/>
    <w:rsid w:val="005E5AC7"/>
    <w:rsid w:val="005E5E73"/>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B82"/>
    <w:rsid w:val="00671C22"/>
    <w:rsid w:val="006729B2"/>
    <w:rsid w:val="00672E57"/>
    <w:rsid w:val="00673303"/>
    <w:rsid w:val="00673A96"/>
    <w:rsid w:val="00673E75"/>
    <w:rsid w:val="00674008"/>
    <w:rsid w:val="00674898"/>
    <w:rsid w:val="00674BD0"/>
    <w:rsid w:val="00674FCA"/>
    <w:rsid w:val="00675A5A"/>
    <w:rsid w:val="00676105"/>
    <w:rsid w:val="00676BAF"/>
    <w:rsid w:val="00676BE2"/>
    <w:rsid w:val="0067720F"/>
    <w:rsid w:val="0067762B"/>
    <w:rsid w:val="006777BD"/>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25CB"/>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425"/>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3E5D"/>
    <w:rsid w:val="007465E4"/>
    <w:rsid w:val="00746D97"/>
    <w:rsid w:val="007509E6"/>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FE3"/>
    <w:rsid w:val="008C715D"/>
    <w:rsid w:val="008C7481"/>
    <w:rsid w:val="008C7783"/>
    <w:rsid w:val="008D086A"/>
    <w:rsid w:val="008D118F"/>
    <w:rsid w:val="008D17CB"/>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07C29"/>
    <w:rsid w:val="00910194"/>
    <w:rsid w:val="009102FE"/>
    <w:rsid w:val="009105F0"/>
    <w:rsid w:val="009107A9"/>
    <w:rsid w:val="009108F7"/>
    <w:rsid w:val="00911C9C"/>
    <w:rsid w:val="0091221B"/>
    <w:rsid w:val="009132A1"/>
    <w:rsid w:val="0091342A"/>
    <w:rsid w:val="0091399A"/>
    <w:rsid w:val="00913D59"/>
    <w:rsid w:val="009146A3"/>
    <w:rsid w:val="00914CEF"/>
    <w:rsid w:val="00915277"/>
    <w:rsid w:val="009159C9"/>
    <w:rsid w:val="00916206"/>
    <w:rsid w:val="00917565"/>
    <w:rsid w:val="009175C4"/>
    <w:rsid w:val="00917C69"/>
    <w:rsid w:val="009201B5"/>
    <w:rsid w:val="0092155C"/>
    <w:rsid w:val="00921A08"/>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60019"/>
    <w:rsid w:val="00960313"/>
    <w:rsid w:val="009608F4"/>
    <w:rsid w:val="009609D5"/>
    <w:rsid w:val="00960BC0"/>
    <w:rsid w:val="00960C0F"/>
    <w:rsid w:val="00960D99"/>
    <w:rsid w:val="009620FE"/>
    <w:rsid w:val="009625E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6E5"/>
    <w:rsid w:val="009D1A0B"/>
    <w:rsid w:val="009D1E39"/>
    <w:rsid w:val="009D30C1"/>
    <w:rsid w:val="009D325F"/>
    <w:rsid w:val="009D3617"/>
    <w:rsid w:val="009D3E51"/>
    <w:rsid w:val="009D43E1"/>
    <w:rsid w:val="009D46C2"/>
    <w:rsid w:val="009D49EC"/>
    <w:rsid w:val="009D4A96"/>
    <w:rsid w:val="009D511B"/>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0AAF"/>
    <w:rsid w:val="00B01BE9"/>
    <w:rsid w:val="00B02294"/>
    <w:rsid w:val="00B023B9"/>
    <w:rsid w:val="00B02670"/>
    <w:rsid w:val="00B02AC6"/>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489"/>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6C1"/>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8BB"/>
    <w:rsid w:val="00B90922"/>
    <w:rsid w:val="00B90964"/>
    <w:rsid w:val="00B90BF4"/>
    <w:rsid w:val="00B913C2"/>
    <w:rsid w:val="00B917C6"/>
    <w:rsid w:val="00B9234A"/>
    <w:rsid w:val="00B92F00"/>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11C"/>
    <w:rsid w:val="00D64E87"/>
    <w:rsid w:val="00D64FDA"/>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103B"/>
    <w:rsid w:val="00E81252"/>
    <w:rsid w:val="00E81397"/>
    <w:rsid w:val="00E817E2"/>
    <w:rsid w:val="00E82488"/>
    <w:rsid w:val="00E829B2"/>
    <w:rsid w:val="00E82EC6"/>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379"/>
    <w:rsid w:val="00EB78EA"/>
    <w:rsid w:val="00EB78FF"/>
    <w:rsid w:val="00EB7A51"/>
    <w:rsid w:val="00EB7DD8"/>
    <w:rsid w:val="00EC0424"/>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3FB"/>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68.zip" TargetMode="External"/><Relationship Id="rId21" Type="http://schemas.openxmlformats.org/officeDocument/2006/relationships/hyperlink" Target="https://www.3gpp.org/ftp/TSG_RAN/WG1_RL1/TSGR1_103-e/Docs/R1-2007529.zip" TargetMode="External"/><Relationship Id="rId34" Type="http://schemas.openxmlformats.org/officeDocument/2006/relationships/hyperlink" Target="https://www.3gpp.org/ftp/TSG_RAN/WG1_RL1/TSGR1_103-e/Docs/R1-2008068.zip" TargetMode="External"/><Relationship Id="rId42" Type="http://schemas.openxmlformats.org/officeDocument/2006/relationships/hyperlink" Target="https://www.3gpp.org/ftp/TSG_RAN/WG1_RL1/TSGR1_103-e/Docs/R1-2008294.zip" TargetMode="External"/><Relationship Id="rId47" Type="http://schemas.openxmlformats.org/officeDocument/2006/relationships/hyperlink" Target="https://www.3gpp.org/ftp/TSG_RAN/WG1_RL1/TSGR1_103-e/Docs/R1-2008469.zip" TargetMode="External"/><Relationship Id="rId50" Type="http://schemas.openxmlformats.org/officeDocument/2006/relationships/hyperlink" Target="https://www.3gpp.org/ftp/TSG_RAN/WG1_RL1/TSGR1_103-e/Docs/R1-2008581.zip" TargetMode="External"/><Relationship Id="rId55" Type="http://schemas.openxmlformats.org/officeDocument/2006/relationships/hyperlink" Target="https://www.3gpp.org/ftp/TSG_RAN/WG1_RL1/TSGR1_103-e/Docs/R1-2007671.zip" TargetMode="External"/><Relationship Id="rId63"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9" Type="http://schemas.openxmlformats.org/officeDocument/2006/relationships/hyperlink" Target="https://www.3gpp.org/ftp/TSG_RAN/WG1_RL1/TSGR1_103-e/Docs/R1-2007887.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7596.zip" TargetMode="External"/><Relationship Id="rId32" Type="http://schemas.openxmlformats.org/officeDocument/2006/relationships/hyperlink" Target="https://www.3gpp.org/ftp/TSG_RAN/WG1_RL1/TSGR1_103-e/Docs/R1-2008016.zip" TargetMode="External"/><Relationship Id="rId37" Type="http://schemas.openxmlformats.org/officeDocument/2006/relationships/hyperlink" Target="https://www.3gpp.org/ftp/TSG_RAN/WG1_RL1/TSGR1_103-e/Docs/R1-2008100.zip" TargetMode="External"/><Relationship Id="rId40" Type="http://schemas.openxmlformats.org/officeDocument/2006/relationships/hyperlink" Target="https://www.3gpp.org/ftp/TSG_RAN/WG1_RL1/TSGR1_103-e/Docs/R1-2008170.zip" TargetMode="External"/><Relationship Id="rId45" Type="http://schemas.openxmlformats.org/officeDocument/2006/relationships/hyperlink" Target="https://www.3gpp.org/ftp/TSG_RAN/WG1_RL1/TSGR1_103-e/Docs/R1-2008382.zip" TargetMode="External"/><Relationship Id="rId53" Type="http://schemas.openxmlformats.org/officeDocument/2006/relationships/hyperlink" Target="https://www.3gpp.org/ftp/TSG_RAN/WG1_RL1/TSGR1_103-e/Docs/R1-2008738.zip" TargetMode="External"/><Relationship Id="rId58"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7.zip" TargetMode="External"/><Relationship Id="rId19" Type="http://schemas.openxmlformats.org/officeDocument/2006/relationships/image" Target="media/image1.png"/><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34.zip" TargetMode="External"/><Relationship Id="rId27" Type="http://schemas.openxmlformats.org/officeDocument/2006/relationships/hyperlink" Target="https://www.3gpp.org/ftp/TSG_RAN/WG1_RL1/TSGR1_103-e/Docs/R1-2007715.zip" TargetMode="External"/><Relationship Id="rId30" Type="http://schemas.openxmlformats.org/officeDocument/2006/relationships/hyperlink" Target="https://www.3gpp.org/ftp/tsg_ran/WG1_RL1/TSGR1_103-e/Docs/R1-2009025.zip" TargetMode="External"/><Relationship Id="rId35" Type="http://schemas.openxmlformats.org/officeDocument/2006/relationships/hyperlink" Target="https://www.3gpp.org/ftp/TSG_RAN/WG1_RL1/TSGR1_103-e/Docs/R1-2008857.zip" TargetMode="External"/><Relationship Id="rId43" Type="http://schemas.openxmlformats.org/officeDocument/2006/relationships/hyperlink" Target="https://www.3gpp.org/ftp/TSG_RAN/WG1_RL1/TSGR1_103-e/Docs/R1-2008315.zip" TargetMode="External"/><Relationship Id="rId48" Type="http://schemas.openxmlformats.org/officeDocument/2006/relationships/hyperlink" Target="https://www.3gpp.org/ftp/TSG_RAN/WG1_RL1/TSGR1_103-e/Docs/R1-2008510.zip" TargetMode="External"/><Relationship Id="rId56" Type="http://schemas.openxmlformats.org/officeDocument/2006/relationships/hyperlink" Target="https://www.3gpp.org/ftp/TSG_RAN/WG1_RL1/TSGR1_103-e/Docs/R1-2008019.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212.zip" TargetMode="External"/><Relationship Id="rId33" Type="http://schemas.openxmlformats.org/officeDocument/2006/relationships/hyperlink" Target="https://www.3gpp.org/ftp/TSG_RAN/WG1_RL1/TSGR1_103-e/Docs/R1-2008048.zip" TargetMode="External"/><Relationship Id="rId38" Type="http://schemas.openxmlformats.org/officeDocument/2006/relationships/hyperlink" Target="https://www.3gpp.org/ftp/TSG_RAN/WG1_RL1/TSGR1_103-e/Docs/R1-2008114.zip" TargetMode="External"/><Relationship Id="rId46" Type="http://schemas.openxmlformats.org/officeDocument/2006/relationships/hyperlink" Target="https://www.3gpp.org/ftp/TSG_RAN/WG1_RL1/TSGR1_103-e/Docs/R1-2008394.zip" TargetMode="External"/><Relationship Id="rId59" Type="http://schemas.openxmlformats.org/officeDocument/2006/relationships/hyperlink" Target="https://www.3gpp.org/ftp/TSG_RAN/WG1_RL1/TSGR1_103-e/Docs/R1-2008741.zip" TargetMode="External"/><Relationship Id="rId20" Type="http://schemas.openxmlformats.org/officeDocument/2006/relationships/hyperlink" Target="https://www.3gpp.org/ftp/tsg_ran/WG1_RL1/TSGR1_103-e/Docs/R1-2008837.zip" TargetMode="External"/><Relationship Id="rId41" Type="http://schemas.openxmlformats.org/officeDocument/2006/relationships/hyperlink" Target="https://www.3gpp.org/ftp/TSG_RAN/WG1_RL1/TSGR1_103-e/Docs/R1-2008260.zip" TargetMode="External"/><Relationship Id="rId54" Type="http://schemas.openxmlformats.org/officeDocument/2006/relationships/hyperlink" Target="https://www.3gpp.org/ftp/TSG_RAN/WG1_RL1/TSGR1_103-e/Docs/R1-2007599.zip" TargetMode="External"/><Relationship Id="rId62"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9318.zip" TargetMode="External"/><Relationship Id="rId28" Type="http://schemas.openxmlformats.org/officeDocument/2006/relationships/hyperlink" Target="https://www.3gpp.org/ftp/TSG_RAN/WG1_RL1/TSGR1_103-e/Docs/R1-2007862.zip" TargetMode="External"/><Relationship Id="rId36" Type="http://schemas.openxmlformats.org/officeDocument/2006/relationships/hyperlink" Target="https://www.3gpp.org/ftp/TSG_RAN/WG1_RL1/TSGR1_103-e/Docs/R1-2008084.zip" TargetMode="External"/><Relationship Id="rId49" Type="http://schemas.openxmlformats.org/officeDocument/2006/relationships/hyperlink" Target="https://www.3gpp.org/ftp/TSG_RAN/WG1_RL1/TSGR1_103-e/Docs/R1-2008551.zip" TargetMode="External"/><Relationship Id="rId57" Type="http://schemas.openxmlformats.org/officeDocument/2006/relationships/hyperlink" Target="https://www.3gpp.org/ftp/TSG_RAN/WG1_RL1/TSGR1_103-e/Docs/R1-2008101.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7947.zip" TargetMode="External"/><Relationship Id="rId44" Type="http://schemas.openxmlformats.org/officeDocument/2006/relationships/hyperlink" Target="https://www.3gpp.org/ftp/TSG_RAN/WG1_RL1/TSGR1_103-e/Docs/R1-2008366.zip" TargetMode="External"/><Relationship Id="rId52" Type="http://schemas.openxmlformats.org/officeDocument/2006/relationships/hyperlink" Target="https://www.3gpp.org/ftp/TSG_RAN/WG1_RL1/TSGR1_103-e/Docs/R1-2008684.zip" TargetMode="External"/><Relationship Id="rId60" Type="http://schemas.openxmlformats.org/officeDocument/2006/relationships/hyperlink" Target="https://www.3gpp.org/ftp/TSG_RAN/WG1_RL1/TSGR1_102-e/Docs/R1-200748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39" Type="http://schemas.openxmlformats.org/officeDocument/2006/relationships/hyperlink" Target="https://www.3gpp.org/ftp/TSG_RAN/WG1_RL1/TSGR1_103-e/Docs/R1-20088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6314F31A-93F9-4F78-8ED2-461CDD22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128</Pages>
  <Words>49759</Words>
  <Characters>263728</Characters>
  <Application>Microsoft Office Word</Application>
  <DocSecurity>0</DocSecurity>
  <Lines>2197</Lines>
  <Paragraphs>625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2020-11-03T06:41:00Z</dcterms:created>
  <dcterms:modified xsi:type="dcterms:W3CDTF">2020-11-03T20:24:00Z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