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1"/>
            <w:lang w:val="en-US"/>
          </w:rPr>
          <w:t>Inbox</w:t>
        </w:r>
      </w:hyperlink>
      <w:r>
        <w:rPr>
          <w:lang w:val="en-US"/>
        </w:rPr>
        <w:t xml:space="preserve">, </w:t>
      </w:r>
      <w:hyperlink r:id="rId12" w:history="1">
        <w:r w:rsidRPr="00716CE1">
          <w:rPr>
            <w:rStyle w:val="af1"/>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0"/>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5"/>
        <w:numPr>
          <w:ilvl w:val="0"/>
          <w:numId w:val="3"/>
        </w:numPr>
        <w:jc w:val="both"/>
        <w:rPr>
          <w:sz w:val="20"/>
          <w:szCs w:val="22"/>
          <w:lang w:val="en-US"/>
        </w:rPr>
      </w:pPr>
      <w:bookmarkStart w:id="4" w:name="_GoBack"/>
      <w:r w:rsidRPr="00C85402">
        <w:rPr>
          <w:sz w:val="20"/>
          <w:szCs w:val="22"/>
          <w:highlight w:val="yellow"/>
          <w:lang w:val="en-US"/>
        </w:rPr>
        <w:t>Phase 1</w:t>
      </w:r>
      <w:bookmarkEnd w:id="4"/>
      <w:r w:rsidRPr="00C85402">
        <w:rPr>
          <w:sz w:val="20"/>
          <w:szCs w:val="22"/>
          <w:highlight w:val="yellow"/>
          <w:lang w:val="en-US"/>
        </w:rPr>
        <w:t>:</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5"/>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5"/>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5"/>
        <w:numPr>
          <w:ilvl w:val="0"/>
          <w:numId w:val="21"/>
        </w:numPr>
        <w:jc w:val="both"/>
        <w:rPr>
          <w:rFonts w:ascii="Times New Roman" w:eastAsia="바탕"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9"/>
              <w:rPr>
                <w:rFonts w:ascii="Times New Roman" w:hAnsi="Times New Roman"/>
              </w:rPr>
            </w:pPr>
          </w:p>
        </w:tc>
      </w:tr>
    </w:tbl>
    <w:p w14:paraId="708F4AB8" w14:textId="4B4772A3" w:rsidR="0070729C" w:rsidRDefault="0070729C" w:rsidP="00316DC8">
      <w:pPr>
        <w:pStyle w:val="a9"/>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0"/>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rFonts w:hint="eastAsia"/>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rFonts w:hint="eastAsia"/>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bl>
    <w:p w14:paraId="6F2B7A5A" w14:textId="15C82FED" w:rsidR="0087392C" w:rsidRDefault="0087392C" w:rsidP="0087392C">
      <w:pPr>
        <w:pStyle w:val="a9"/>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0"/>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9"/>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0"/>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rFonts w:hint="eastAsia"/>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rFonts w:hint="eastAsia"/>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bl>
    <w:p w14:paraId="355F3730" w14:textId="77777777" w:rsidR="00DA5F85" w:rsidRDefault="00DA5F85" w:rsidP="00DA5F85">
      <w:pPr>
        <w:pStyle w:val="a9"/>
        <w:rPr>
          <w:rFonts w:ascii="Times New Roman" w:hAnsi="Times New Roman"/>
        </w:rPr>
      </w:pPr>
    </w:p>
    <w:p w14:paraId="5E8C11F6" w14:textId="77777777" w:rsidR="007A2AA0" w:rsidRDefault="007A2AA0" w:rsidP="007A2AA0">
      <w:pPr>
        <w:pStyle w:val="1"/>
      </w:pPr>
      <w:bookmarkStart w:id="5" w:name="_Toc42165594"/>
      <w:r>
        <w:lastRenderedPageBreak/>
        <w:t>7</w:t>
      </w:r>
      <w:r>
        <w:tab/>
        <w:t>UE complexity reduction features</w:t>
      </w:r>
      <w:bookmarkEnd w:id="5"/>
    </w:p>
    <w:p w14:paraId="20EF26AD" w14:textId="77777777" w:rsidR="00090EF0" w:rsidRPr="000E647A" w:rsidRDefault="00090EF0" w:rsidP="00090EF0">
      <w:pPr>
        <w:pStyle w:val="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11AB7D9D" w14:textId="77777777" w:rsidR="00090EF0" w:rsidRPr="000E647A" w:rsidRDefault="00090EF0" w:rsidP="00090EF0">
      <w:pPr>
        <w:pStyle w:val="2"/>
      </w:pPr>
      <w:bookmarkStart w:id="9" w:name="_Toc42165596"/>
      <w:bookmarkStart w:id="10" w:name="_Toc51768531"/>
      <w:bookmarkStart w:id="11" w:name="_Toc51771038"/>
      <w:r>
        <w:t>7</w:t>
      </w:r>
      <w:r w:rsidRPr="000E647A">
        <w:t>.2</w:t>
      </w:r>
      <w:r w:rsidRPr="000E647A">
        <w:tab/>
        <w:t>Reduced number of UE Rx/Tx antennas</w:t>
      </w:r>
      <w:bookmarkEnd w:id="9"/>
      <w:bookmarkEnd w:id="10"/>
      <w:bookmarkEnd w:id="11"/>
    </w:p>
    <w:p w14:paraId="7AFE9D70" w14:textId="085B79F9" w:rsidR="00090EF0" w:rsidRPr="000E647A" w:rsidRDefault="00090EF0" w:rsidP="00090EF0">
      <w:pPr>
        <w:pStyle w:val="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3576AF7B"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9"/>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9"/>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9"/>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9"/>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9"/>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0"/>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bl>
    <w:p w14:paraId="586248B8" w14:textId="77777777" w:rsidR="009924EE" w:rsidRPr="00B17658" w:rsidRDefault="009924EE" w:rsidP="00B17658">
      <w:pPr>
        <w:pStyle w:val="a9"/>
        <w:rPr>
          <w:lang w:val="en-GB"/>
        </w:rPr>
      </w:pPr>
    </w:p>
    <w:p w14:paraId="14EAD4BD" w14:textId="4E28CA44" w:rsidR="00090EF0" w:rsidRPr="000E647A" w:rsidRDefault="00090EF0" w:rsidP="00090EF0">
      <w:pPr>
        <w:pStyle w:val="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45AEC943" w14:textId="77777777" w:rsidR="00AE57C4" w:rsidRPr="00482371" w:rsidRDefault="00AE57C4" w:rsidP="00AE57C4">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9"/>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9"/>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9"/>
              <w:rPr>
                <w:rFonts w:ascii="Times New Roman" w:hAnsi="Times New Roman"/>
              </w:rPr>
            </w:pPr>
            <w:r>
              <w:rPr>
                <w:rFonts w:ascii="Times New Roman" w:hAnsi="Times New Roman"/>
              </w:rPr>
              <w:t xml:space="preserve">By comparing Table 7.2.2-1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1FDFF711"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9"/>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5"/>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9"/>
              <w:rPr>
                <w:rFonts w:ascii="Times New Roman" w:hAnsi="Times New Roman"/>
              </w:rPr>
            </w:pPr>
          </w:p>
        </w:tc>
      </w:tr>
    </w:tbl>
    <w:p w14:paraId="412575C2" w14:textId="77777777" w:rsidR="004D2E60" w:rsidRDefault="004D2E60" w:rsidP="004D2E60">
      <w:pPr>
        <w:pStyle w:val="a9"/>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a5"/>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a5"/>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a5"/>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5"/>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rFonts w:hint="eastAsia"/>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0"/>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9"/>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0"/>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bl>
    <w:p w14:paraId="66A117FD" w14:textId="16CBBA99" w:rsidR="00DF59CB" w:rsidRDefault="00DF59CB" w:rsidP="00E02108">
      <w:pPr>
        <w:pStyle w:val="a9"/>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0"/>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bl>
    <w:p w14:paraId="20C23B87" w14:textId="77777777" w:rsidR="00DF59CB" w:rsidRPr="000E647A" w:rsidRDefault="00DF59CB" w:rsidP="001E2AE0">
      <w:pPr>
        <w:pStyle w:val="a9"/>
      </w:pPr>
    </w:p>
    <w:p w14:paraId="0FF024AA" w14:textId="70707AAD" w:rsidR="00090EF0" w:rsidRPr="000E647A" w:rsidRDefault="00090EF0" w:rsidP="00090EF0">
      <w:pPr>
        <w:pStyle w:val="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0"/>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5"/>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9"/>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 xml:space="preserve">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9"/>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0"/>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a5"/>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a5"/>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a5"/>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a5"/>
              <w:numPr>
                <w:ilvl w:val="0"/>
                <w:numId w:val="27"/>
              </w:numPr>
              <w:rPr>
                <w:lang w:val="en-US"/>
              </w:rPr>
            </w:pPr>
            <w:r w:rsidRPr="00D42F7A">
              <w:rPr>
                <w:rFonts w:eastAsia="DengXian"/>
                <w:sz w:val="21"/>
                <w:lang w:val="en-US" w:eastAsia="zh-CN"/>
              </w:rPr>
              <w:t>P10</w:t>
            </w: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a9"/>
      </w:pPr>
    </w:p>
    <w:p w14:paraId="0ABB449C" w14:textId="77777777" w:rsidR="00090EF0" w:rsidRPr="000E647A" w:rsidRDefault="00090EF0" w:rsidP="00090EF0">
      <w:pPr>
        <w:pStyle w:val="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9"/>
        <w:numPr>
          <w:ilvl w:val="0"/>
          <w:numId w:val="8"/>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9"/>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9"/>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0"/>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a5"/>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a5"/>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a5"/>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a5"/>
              <w:numPr>
                <w:ilvl w:val="0"/>
                <w:numId w:val="27"/>
              </w:numPr>
              <w:rPr>
                <w:lang w:val="en-US"/>
              </w:rPr>
            </w:pPr>
            <w:r w:rsidRPr="00E204EC">
              <w:rPr>
                <w:rFonts w:eastAsia="DengXian"/>
                <w:sz w:val="16"/>
                <w:szCs w:val="10"/>
                <w:lang w:val="en-US" w:eastAsia="zh-CN"/>
              </w:rPr>
              <w:t xml:space="preserve"> C2</w:t>
            </w: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a9"/>
      </w:pPr>
    </w:p>
    <w:p w14:paraId="4D43C6A6" w14:textId="0C94A5D4" w:rsidR="00090EF0" w:rsidRDefault="00090EF0" w:rsidP="00090EF0">
      <w:pPr>
        <w:pStyle w:val="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9"/>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9"/>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0"/>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a5"/>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a5"/>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a5"/>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0"/>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9"/>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lastRenderedPageBreak/>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5A1369">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rFonts w:hint="eastAsia"/>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4C17DCFA" w14:textId="4D43E258" w:rsidR="0047573C" w:rsidRDefault="0047573C" w:rsidP="0047573C">
            <w:pPr>
              <w:jc w:val="both"/>
              <w:rPr>
                <w:rFonts w:hint="eastAsia"/>
                <w:lang w:val="en-US" w:eastAsia="zh-CN"/>
              </w:rPr>
            </w:pPr>
            <w:r>
              <w:rPr>
                <w:rFonts w:hint="eastAsia"/>
                <w:lang w:val="en-US" w:eastAsia="ko-KR"/>
              </w:rPr>
              <w:t>FFS</w:t>
            </w:r>
          </w:p>
        </w:tc>
        <w:tc>
          <w:tcPr>
            <w:tcW w:w="5383" w:type="dxa"/>
          </w:tcPr>
          <w:p w14:paraId="4A8534CB" w14:textId="404F1C04" w:rsidR="0047573C" w:rsidRDefault="0047573C" w:rsidP="0047573C">
            <w:pPr>
              <w:jc w:val="both"/>
              <w:rPr>
                <w:rFonts w:hint="eastAsia"/>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 xml:space="preserve">Option 2 (2RX </w:t>
            </w:r>
            <w:r>
              <w:rPr>
                <w:lang w:val="en-US"/>
              </w:rPr>
              <w:lastRenderedPageBreak/>
              <w:t>antenna)</w:t>
            </w:r>
          </w:p>
        </w:tc>
        <w:tc>
          <w:tcPr>
            <w:tcW w:w="5383" w:type="dxa"/>
          </w:tcPr>
          <w:p w14:paraId="7D1817D7" w14:textId="28AE153C" w:rsidR="00057A70" w:rsidRPr="000962AC" w:rsidRDefault="00057A70" w:rsidP="00057A70">
            <w:pPr>
              <w:jc w:val="both"/>
              <w:rPr>
                <w:lang w:val="en-US"/>
              </w:rPr>
            </w:pPr>
            <w:r>
              <w:rPr>
                <w:lang w:val="en-US"/>
              </w:rPr>
              <w:lastRenderedPageBreak/>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5A1369">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5A1369">
            <w:pPr>
              <w:jc w:val="both"/>
              <w:rPr>
                <w:lang w:val="en-US" w:eastAsia="zh-CN"/>
              </w:rPr>
            </w:pPr>
            <w:r>
              <w:rPr>
                <w:rFonts w:hint="eastAsia"/>
                <w:lang w:val="en-US" w:eastAsia="zh-CN"/>
              </w:rPr>
              <w:t xml:space="preserve"> For other use cases, 2Rx can be used.</w:t>
            </w:r>
          </w:p>
          <w:p w14:paraId="632DC499" w14:textId="77777777" w:rsidR="005B6AEE" w:rsidRDefault="005B6AEE" w:rsidP="005A1369">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5A1369">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rFonts w:hint="eastAsia"/>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6E49A41A" w14:textId="26D0CDEF" w:rsidR="0047573C" w:rsidRDefault="0047573C" w:rsidP="0047573C">
            <w:pPr>
              <w:jc w:val="both"/>
              <w:rPr>
                <w:rFonts w:hint="eastAsia"/>
                <w:lang w:val="en-US" w:eastAsia="zh-CN"/>
              </w:rPr>
            </w:pPr>
            <w:r>
              <w:rPr>
                <w:rFonts w:hint="eastAsia"/>
                <w:lang w:val="en-US" w:eastAsia="ko-KR"/>
              </w:rPr>
              <w:t>FFS</w:t>
            </w:r>
          </w:p>
        </w:tc>
        <w:tc>
          <w:tcPr>
            <w:tcW w:w="5383" w:type="dxa"/>
          </w:tcPr>
          <w:p w14:paraId="1A296126" w14:textId="33791B46" w:rsidR="0047573C" w:rsidRDefault="0047573C" w:rsidP="0047573C">
            <w:pPr>
              <w:jc w:val="both"/>
              <w:rPr>
                <w:rFonts w:hint="eastAsia"/>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9"/>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rFonts w:hint="eastAsia"/>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hint="eastAsia"/>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bl>
    <w:p w14:paraId="79B9C30D" w14:textId="77777777" w:rsidR="00766CDA" w:rsidRPr="00AA2318" w:rsidRDefault="00766CDA" w:rsidP="000962AC">
      <w:pPr>
        <w:pStyle w:val="a9"/>
        <w:rPr>
          <w:rFonts w:ascii="Times New Roman" w:hAnsi="Times New Roman"/>
        </w:rPr>
      </w:pPr>
    </w:p>
    <w:p w14:paraId="3C28AE10" w14:textId="77777777" w:rsidR="00090EF0" w:rsidRPr="000E647A" w:rsidRDefault="00090EF0" w:rsidP="00090EF0">
      <w:pPr>
        <w:pStyle w:val="2"/>
      </w:pPr>
      <w:bookmarkStart w:id="27" w:name="_Toc42165602"/>
      <w:bookmarkStart w:id="28" w:name="_Toc51768537"/>
      <w:bookmarkStart w:id="29" w:name="_Toc51771044"/>
      <w:r>
        <w:t>7</w:t>
      </w:r>
      <w:r w:rsidRPr="000E647A">
        <w:t>.3</w:t>
      </w:r>
      <w:r w:rsidRPr="000E647A">
        <w:tab/>
        <w:t>UE bandwidth reduction</w:t>
      </w:r>
      <w:bookmarkEnd w:id="27"/>
      <w:bookmarkEnd w:id="28"/>
      <w:bookmarkEnd w:id="29"/>
    </w:p>
    <w:p w14:paraId="7FAA7AE5" w14:textId="77777777" w:rsidR="00090EF0" w:rsidRPr="000E647A" w:rsidRDefault="00090EF0" w:rsidP="00090EF0">
      <w:pPr>
        <w:pStyle w:val="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32F32332"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9"/>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9"/>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9"/>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9"/>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0"/>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503C0B" w:rsidRPr="008E3AB5" w14:paraId="493339AB" w14:textId="77777777" w:rsidTr="00E75E99">
        <w:tc>
          <w:tcPr>
            <w:tcW w:w="1479" w:type="dxa"/>
          </w:tcPr>
          <w:p w14:paraId="6D682A32" w14:textId="77777777" w:rsidR="00503C0B" w:rsidRDefault="00503C0B" w:rsidP="00503C0B">
            <w:pPr>
              <w:rPr>
                <w:lang w:val="en-US" w:eastAsia="ko-KR"/>
              </w:rPr>
            </w:pPr>
          </w:p>
        </w:tc>
        <w:tc>
          <w:tcPr>
            <w:tcW w:w="1372" w:type="dxa"/>
          </w:tcPr>
          <w:p w14:paraId="5027B760" w14:textId="77777777" w:rsidR="00503C0B" w:rsidRDefault="00503C0B" w:rsidP="00503C0B">
            <w:pPr>
              <w:tabs>
                <w:tab w:val="left" w:pos="551"/>
              </w:tabs>
              <w:rPr>
                <w:lang w:val="en-US" w:eastAsia="ko-KR"/>
              </w:rPr>
            </w:pPr>
          </w:p>
        </w:tc>
        <w:tc>
          <w:tcPr>
            <w:tcW w:w="6780" w:type="dxa"/>
          </w:tcPr>
          <w:p w14:paraId="1EB2B76B" w14:textId="77777777" w:rsidR="00503C0B" w:rsidRPr="008E3AB5" w:rsidRDefault="00503C0B" w:rsidP="00503C0B">
            <w:pPr>
              <w:rPr>
                <w:lang w:val="en-US"/>
              </w:rPr>
            </w:pPr>
          </w:p>
        </w:tc>
      </w:tr>
      <w:tr w:rsidR="00503C0B" w:rsidRPr="008E3AB5" w14:paraId="3B8361CD" w14:textId="77777777" w:rsidTr="00E75E99">
        <w:tc>
          <w:tcPr>
            <w:tcW w:w="1479" w:type="dxa"/>
          </w:tcPr>
          <w:p w14:paraId="4D383EFF" w14:textId="77777777" w:rsidR="00503C0B" w:rsidRDefault="00503C0B" w:rsidP="00503C0B">
            <w:pPr>
              <w:rPr>
                <w:lang w:val="en-US" w:eastAsia="ko-KR"/>
              </w:rPr>
            </w:pPr>
          </w:p>
        </w:tc>
        <w:tc>
          <w:tcPr>
            <w:tcW w:w="1372" w:type="dxa"/>
          </w:tcPr>
          <w:p w14:paraId="01D5895E" w14:textId="77777777" w:rsidR="00503C0B" w:rsidRDefault="00503C0B" w:rsidP="00503C0B">
            <w:pPr>
              <w:tabs>
                <w:tab w:val="left" w:pos="551"/>
              </w:tabs>
              <w:rPr>
                <w:lang w:val="en-US" w:eastAsia="ko-KR"/>
              </w:rPr>
            </w:pPr>
          </w:p>
        </w:tc>
        <w:tc>
          <w:tcPr>
            <w:tcW w:w="6780" w:type="dxa"/>
          </w:tcPr>
          <w:p w14:paraId="78038E9F" w14:textId="77777777" w:rsidR="00503C0B" w:rsidRPr="008E3AB5" w:rsidRDefault="00503C0B" w:rsidP="00503C0B">
            <w:pPr>
              <w:rPr>
                <w:lang w:val="en-US"/>
              </w:rPr>
            </w:pPr>
          </w:p>
        </w:tc>
      </w:tr>
    </w:tbl>
    <w:p w14:paraId="5FDEC35F" w14:textId="77777777" w:rsidR="004A3BFB" w:rsidRPr="000E647A" w:rsidRDefault="004A3BFB" w:rsidP="004A3BFB">
      <w:pPr>
        <w:pStyle w:val="a9"/>
      </w:pPr>
    </w:p>
    <w:p w14:paraId="5FAA2675" w14:textId="10C331F4" w:rsidR="00D90A48" w:rsidRPr="000E647A" w:rsidRDefault="00090EF0" w:rsidP="003D28EB">
      <w:pPr>
        <w:pStyle w:val="3"/>
      </w:pPr>
      <w:bookmarkStart w:id="33" w:name="_Toc42165604"/>
      <w:bookmarkStart w:id="34" w:name="_Toc51768539"/>
      <w:bookmarkStart w:id="35" w:name="_Toc51771046"/>
      <w:r>
        <w:t>7</w:t>
      </w:r>
      <w:r w:rsidRPr="000E647A">
        <w:t>.3.2</w:t>
      </w:r>
      <w:r w:rsidRPr="000E647A">
        <w:tab/>
        <w:t>Analysis of UE complexity reduction</w:t>
      </w:r>
      <w:bookmarkEnd w:id="33"/>
      <w:bookmarkEnd w:id="34"/>
      <w:bookmarkEnd w:id="35"/>
    </w:p>
    <w:p w14:paraId="0DA4FC8C" w14:textId="4A332E00" w:rsidR="007F23B7" w:rsidRPr="00482371" w:rsidRDefault="007F23B7" w:rsidP="007F23B7">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9"/>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9"/>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9"/>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9"/>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9"/>
              <w:rPr>
                <w:rFonts w:ascii="Times New Roman" w:hAnsi="Times New Roman"/>
              </w:rPr>
            </w:pPr>
          </w:p>
        </w:tc>
      </w:tr>
    </w:tbl>
    <w:p w14:paraId="65E9A108" w14:textId="77777777" w:rsidR="007F23B7" w:rsidRDefault="007F23B7" w:rsidP="003D28EB">
      <w:pPr>
        <w:pStyle w:val="a9"/>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rFonts w:hint="eastAsia"/>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hint="eastAsia"/>
                <w:lang w:val="en-US" w:eastAsia="zh-CN"/>
              </w:rPr>
            </w:pPr>
          </w:p>
        </w:tc>
      </w:tr>
    </w:tbl>
    <w:p w14:paraId="0FEE100D" w14:textId="77777777" w:rsidR="003D28EB" w:rsidRPr="00AA2318" w:rsidRDefault="003D28EB" w:rsidP="00D90A48">
      <w:pPr>
        <w:pStyle w:val="a9"/>
        <w:rPr>
          <w:rFonts w:ascii="Times New Roman" w:hAnsi="Times New Roman"/>
        </w:rPr>
      </w:pPr>
    </w:p>
    <w:p w14:paraId="1D612C58" w14:textId="04B8C8DE" w:rsidR="00090EF0" w:rsidRPr="000E647A" w:rsidRDefault="00090EF0" w:rsidP="00090EF0">
      <w:pPr>
        <w:pStyle w:val="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6BDAC7C7" w14:textId="77777777" w:rsidR="000B0384" w:rsidRPr="00482371" w:rsidRDefault="000B0384" w:rsidP="000B0384">
      <w:pPr>
        <w:jc w:val="both"/>
      </w:pPr>
      <w:r w:rsidRPr="00482371">
        <w:t>According to the SID [36],</w:t>
      </w:r>
    </w:p>
    <w:tbl>
      <w:tblPr>
        <w:tblStyle w:val="af0"/>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9"/>
        <w:rPr>
          <w:rFonts w:ascii="Times New Roman" w:hAnsi="Times New Roman"/>
        </w:rPr>
      </w:pPr>
      <w:r w:rsidRPr="00482371">
        <w:rPr>
          <w:rFonts w:ascii="Times New Roman" w:hAnsi="Times New Roman"/>
        </w:rPr>
        <w:lastRenderedPageBreak/>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9"/>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5"/>
        <w:numPr>
          <w:ilvl w:val="0"/>
          <w:numId w:val="8"/>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P2: </w:t>
      </w:r>
      <w:r w:rsidR="00F60DB3" w:rsidRPr="00482371">
        <w:rPr>
          <w:rFonts w:ascii="Times New Roman" w:eastAsia="바탕" w:hAnsi="Times New Roman" w:cs="Times New Roman"/>
          <w:sz w:val="20"/>
          <w:szCs w:val="20"/>
          <w:lang w:val="en-US" w:eastAsia="zh-CN"/>
        </w:rPr>
        <w:t xml:space="preserve">(FR1) The </w:t>
      </w:r>
      <w:r w:rsidR="00653386" w:rsidRPr="00482371">
        <w:rPr>
          <w:rFonts w:ascii="Times New Roman" w:eastAsia="바탕" w:hAnsi="Times New Roman" w:cs="Times New Roman"/>
          <w:sz w:val="20"/>
          <w:szCs w:val="20"/>
          <w:lang w:val="en-US" w:eastAsia="zh-CN"/>
        </w:rPr>
        <w:t xml:space="preserve">most demanding DL </w:t>
      </w:r>
      <w:r w:rsidR="00F60DB3" w:rsidRPr="00482371">
        <w:rPr>
          <w:rFonts w:ascii="Times New Roman" w:eastAsia="바탕" w:hAnsi="Times New Roman" w:cs="Times New Roman"/>
          <w:sz w:val="20"/>
          <w:szCs w:val="20"/>
          <w:lang w:val="en-US" w:eastAsia="zh-CN"/>
        </w:rPr>
        <w:t xml:space="preserve">peak rate </w:t>
      </w:r>
      <w:r w:rsidR="00653386" w:rsidRPr="00482371">
        <w:rPr>
          <w:rFonts w:ascii="Times New Roman" w:eastAsia="바탕" w:hAnsi="Times New Roman" w:cs="Times New Roman"/>
          <w:sz w:val="20"/>
          <w:szCs w:val="20"/>
          <w:lang w:val="en-US" w:eastAsia="zh-CN"/>
        </w:rPr>
        <w:t>requirements (</w:t>
      </w:r>
      <w:r w:rsidR="007B01F4" w:rsidRPr="00482371">
        <w:rPr>
          <w:rFonts w:ascii="Times New Roman" w:eastAsia="바탕" w:hAnsi="Times New Roman" w:cs="Times New Roman"/>
          <w:sz w:val="20"/>
          <w:szCs w:val="20"/>
          <w:lang w:val="en-US" w:eastAsia="zh-CN"/>
        </w:rPr>
        <w:t>150 Mbps) can be met by 20 MHz UE BW with 2 MIMO layers [</w:t>
      </w:r>
      <w:r w:rsidR="00B27D09" w:rsidRPr="00482371">
        <w:rPr>
          <w:rFonts w:ascii="Times New Roman" w:eastAsia="바탕" w:hAnsi="Times New Roman" w:cs="Times New Roman"/>
          <w:sz w:val="20"/>
          <w:szCs w:val="20"/>
          <w:lang w:val="en-US" w:eastAsia="zh-CN"/>
        </w:rPr>
        <w:t xml:space="preserve">3, </w:t>
      </w:r>
      <w:r w:rsidR="00A22901" w:rsidRPr="00482371">
        <w:rPr>
          <w:rFonts w:ascii="Times New Roman" w:eastAsia="바탕" w:hAnsi="Times New Roman" w:cs="Times New Roman"/>
          <w:sz w:val="20"/>
          <w:szCs w:val="20"/>
          <w:lang w:val="en-US" w:eastAsia="zh-CN"/>
        </w:rPr>
        <w:t xml:space="preserve">4, </w:t>
      </w:r>
      <w:r w:rsidR="00C05B34" w:rsidRPr="00482371">
        <w:rPr>
          <w:rFonts w:ascii="Times New Roman" w:eastAsia="바탕" w:hAnsi="Times New Roman" w:cs="Times New Roman"/>
          <w:sz w:val="20"/>
          <w:szCs w:val="20"/>
          <w:lang w:val="en-US" w:eastAsia="zh-CN"/>
        </w:rPr>
        <w:t xml:space="preserve">6, </w:t>
      </w:r>
      <w:r w:rsidR="00653386" w:rsidRPr="00482371">
        <w:rPr>
          <w:rFonts w:ascii="Times New Roman" w:eastAsia="바탕" w:hAnsi="Times New Roman" w:cs="Times New Roman"/>
          <w:sz w:val="20"/>
          <w:szCs w:val="20"/>
          <w:lang w:val="en-US" w:eastAsia="zh-CN"/>
        </w:rPr>
        <w:t xml:space="preserve">8, </w:t>
      </w:r>
      <w:r w:rsidR="007B01F4" w:rsidRPr="00482371">
        <w:rPr>
          <w:rFonts w:ascii="Times New Roman" w:eastAsia="바탕" w:hAnsi="Times New Roman" w:cs="Times New Roman"/>
          <w:sz w:val="20"/>
          <w:szCs w:val="20"/>
          <w:lang w:val="en-US" w:eastAsia="zh-CN"/>
        </w:rPr>
        <w:t>10, 12, 14, 23, 24, 26]</w:t>
      </w:r>
      <w:r w:rsidR="00A974AB">
        <w:rPr>
          <w:rFonts w:ascii="Times New Roman" w:eastAsia="바탕" w:hAnsi="Times New Roman" w:cs="Times New Roman"/>
          <w:sz w:val="20"/>
          <w:szCs w:val="20"/>
          <w:lang w:val="en-US" w:eastAsia="zh-CN"/>
        </w:rPr>
        <w:t>.</w:t>
      </w:r>
    </w:p>
    <w:p w14:paraId="49BAD83E" w14:textId="501FC9D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9"/>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5"/>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w:t>
      </w:r>
      <w:r w:rsidR="007B01F4" w:rsidRPr="00482371">
        <w:rPr>
          <w:rFonts w:ascii="Times New Roman" w:eastAsia="바탕" w:hAnsi="Times New Roman" w:cs="Times New Roman"/>
          <w:sz w:val="20"/>
          <w:szCs w:val="20"/>
          <w:lang w:val="en-US" w:eastAsia="zh-CN"/>
        </w:rPr>
        <w:t xml:space="preserve">(FR2) </w:t>
      </w:r>
      <w:r w:rsidR="0024785F" w:rsidRPr="00482371">
        <w:rPr>
          <w:rFonts w:ascii="Times New Roman" w:eastAsia="바탕" w:hAnsi="Times New Roman" w:cs="Times New Roman"/>
          <w:sz w:val="20"/>
          <w:szCs w:val="20"/>
          <w:lang w:val="en-US" w:eastAsia="zh-CN"/>
        </w:rPr>
        <w:t>All the data rate r</w:t>
      </w:r>
      <w:r w:rsidR="007B01F4" w:rsidRPr="00482371">
        <w:rPr>
          <w:rFonts w:ascii="Times New Roman" w:eastAsia="바탕" w:hAnsi="Times New Roman" w:cs="Times New Roman"/>
          <w:sz w:val="20"/>
          <w:szCs w:val="20"/>
          <w:lang w:val="en-US" w:eastAsia="zh-CN"/>
        </w:rPr>
        <w:t>equirement can be met by 50 MHz and 100 MHz BW [</w:t>
      </w:r>
      <w:r w:rsidR="0024785F" w:rsidRPr="00482371">
        <w:rPr>
          <w:rFonts w:ascii="Times New Roman" w:eastAsia="바탕" w:hAnsi="Times New Roman" w:cs="Times New Roman"/>
          <w:sz w:val="20"/>
          <w:szCs w:val="20"/>
          <w:lang w:val="en-US" w:eastAsia="zh-CN"/>
        </w:rPr>
        <w:t xml:space="preserve">1, </w:t>
      </w:r>
      <w:r w:rsidR="00A22901" w:rsidRPr="00482371">
        <w:rPr>
          <w:rFonts w:ascii="Times New Roman" w:eastAsia="바탕" w:hAnsi="Times New Roman" w:cs="Times New Roman"/>
          <w:sz w:val="20"/>
          <w:szCs w:val="20"/>
          <w:lang w:val="en-US" w:eastAsia="zh-CN"/>
        </w:rPr>
        <w:t xml:space="preserve">4, </w:t>
      </w:r>
      <w:r w:rsidR="007B01F4" w:rsidRPr="00482371">
        <w:rPr>
          <w:rFonts w:ascii="Times New Roman" w:eastAsia="바탕" w:hAnsi="Times New Roman" w:cs="Times New Roman"/>
          <w:sz w:val="20"/>
          <w:szCs w:val="20"/>
          <w:lang w:val="en-US" w:eastAsia="zh-CN"/>
        </w:rPr>
        <w:t>14, 24]</w:t>
      </w:r>
      <w:r w:rsidR="00A974AB">
        <w:rPr>
          <w:rFonts w:ascii="Times New Roman" w:eastAsia="바탕" w:hAnsi="Times New Roman" w:cs="Times New Roman"/>
          <w:sz w:val="20"/>
          <w:szCs w:val="20"/>
          <w:lang w:val="en-US" w:eastAsia="zh-CN"/>
        </w:rPr>
        <w:t>.</w:t>
      </w:r>
    </w:p>
    <w:p w14:paraId="76533F97" w14:textId="2E924361" w:rsidR="007B01F4" w:rsidRPr="00482371" w:rsidRDefault="007B01F4" w:rsidP="007B01F4">
      <w:pPr>
        <w:pStyle w:val="a9"/>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9"/>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9"/>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P19: </w:t>
      </w:r>
      <w:bookmarkStart w:id="39" w:name="_Toc42165606"/>
      <w:bookmarkStart w:id="40" w:name="_Toc51768541"/>
      <w:bookmarkStart w:id="4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9"/>
        <w:rPr>
          <w:rFonts w:ascii="Times New Roman" w:hAnsi="Times New Roman"/>
          <w:b/>
          <w:bCs/>
        </w:rPr>
      </w:pPr>
      <w:r w:rsidRPr="00482371">
        <w:rPr>
          <w:rFonts w:ascii="Times New Roman" w:hAnsi="Times New Roman"/>
          <w:b/>
          <w:bCs/>
        </w:rPr>
        <w:lastRenderedPageBreak/>
        <w:t>Coverage</w:t>
      </w:r>
      <w:r w:rsidR="00C85348" w:rsidRPr="00482371">
        <w:rPr>
          <w:rFonts w:ascii="Times New Roman" w:hAnsi="Times New Roman"/>
          <w:b/>
          <w:bCs/>
        </w:rPr>
        <w:t>:</w:t>
      </w:r>
    </w:p>
    <w:p w14:paraId="67FAD14F" w14:textId="7B8AFC5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9"/>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9"/>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9"/>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9"/>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0"/>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9"/>
      </w:pPr>
    </w:p>
    <w:p w14:paraId="33EEEE0E" w14:textId="1D0B17DE" w:rsidR="00090EF0" w:rsidRPr="000E647A" w:rsidRDefault="00090EF0" w:rsidP="00E8041B">
      <w:pPr>
        <w:pStyle w:val="3"/>
        <w:numPr>
          <w:ilvl w:val="2"/>
          <w:numId w:val="11"/>
        </w:numPr>
      </w:pPr>
      <w:r w:rsidRPr="000E647A">
        <w:lastRenderedPageBreak/>
        <w:t xml:space="preserve">Analysis of </w:t>
      </w:r>
      <w:r>
        <w:t>coexistence with legacy UEs</w:t>
      </w:r>
      <w:bookmarkEnd w:id="39"/>
      <w:bookmarkEnd w:id="40"/>
      <w:bookmarkEnd w:id="41"/>
    </w:p>
    <w:p w14:paraId="7860D4F6" w14:textId="78D8FF6A" w:rsidR="00A511A1" w:rsidRPr="00482371" w:rsidRDefault="00A511A1" w:rsidP="00482371">
      <w:pPr>
        <w:pStyle w:val="a9"/>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9"/>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9"/>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9"/>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9"/>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9"/>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9"/>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9"/>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9"/>
        <w:numPr>
          <w:ilvl w:val="0"/>
          <w:numId w:val="9"/>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0"/>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9"/>
      </w:pPr>
    </w:p>
    <w:p w14:paraId="702F70DD" w14:textId="4CEB095E" w:rsidR="00090EF0" w:rsidRPr="000E647A" w:rsidRDefault="00090EF0" w:rsidP="00E8041B">
      <w:pPr>
        <w:pStyle w:val="3"/>
        <w:numPr>
          <w:ilvl w:val="2"/>
          <w:numId w:val="11"/>
        </w:numPr>
      </w:pPr>
      <w:bookmarkStart w:id="42" w:name="_Toc42165607"/>
      <w:bookmarkStart w:id="43" w:name="_Toc51768542"/>
      <w:bookmarkStart w:id="44" w:name="_Toc51771049"/>
      <w:r w:rsidRPr="000E647A">
        <w:t>Analysis of specification impacts</w:t>
      </w:r>
      <w:bookmarkEnd w:id="42"/>
      <w:bookmarkEnd w:id="43"/>
      <w:bookmarkEnd w:id="44"/>
    </w:p>
    <w:p w14:paraId="6FD330A4" w14:textId="5C1F2F6B" w:rsidR="00F847BC" w:rsidRPr="00482371" w:rsidRDefault="00F847BC" w:rsidP="00482371">
      <w:pPr>
        <w:pStyle w:val="a9"/>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9"/>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9"/>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9"/>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9"/>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9"/>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9"/>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9"/>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9"/>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9"/>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9"/>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9"/>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9"/>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0"/>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9"/>
        <w:rPr>
          <w:rFonts w:ascii="Times New Roman" w:hAnsi="Times New Roman"/>
        </w:rPr>
      </w:pPr>
    </w:p>
    <w:p w14:paraId="678FC249" w14:textId="357BCB9A" w:rsidR="003439DA" w:rsidRDefault="00090EF0" w:rsidP="00E8041B">
      <w:pPr>
        <w:pStyle w:val="3"/>
        <w:numPr>
          <w:ilvl w:val="2"/>
          <w:numId w:val="11"/>
        </w:numPr>
      </w:pPr>
      <w:bookmarkStart w:id="45" w:name="_Toc42165608"/>
      <w:bookmarkStart w:id="46" w:name="_Toc51768543"/>
      <w:bookmarkStart w:id="47" w:name="_Toc51771050"/>
      <w:r>
        <w:t>Conclusions</w:t>
      </w:r>
    </w:p>
    <w:p w14:paraId="57D5E269" w14:textId="77777777" w:rsidR="007B7ADD" w:rsidRPr="00482371" w:rsidRDefault="007B7ADD" w:rsidP="00482371">
      <w:pPr>
        <w:pStyle w:val="a9"/>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5A1369">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rFonts w:hint="eastAsia"/>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58915F49" w14:textId="6832573C" w:rsidR="0047573C" w:rsidRDefault="0047573C" w:rsidP="0047573C">
            <w:pPr>
              <w:jc w:val="both"/>
              <w:rPr>
                <w:rFonts w:hint="eastAsia"/>
                <w:lang w:val="en-US" w:eastAsia="zh-CN"/>
              </w:rPr>
            </w:pPr>
            <w:r>
              <w:rPr>
                <w:rFonts w:hint="eastAsia"/>
                <w:lang w:val="en-US" w:eastAsia="ko-KR"/>
              </w:rPr>
              <w:t>1</w:t>
            </w:r>
          </w:p>
        </w:tc>
        <w:tc>
          <w:tcPr>
            <w:tcW w:w="5383" w:type="dxa"/>
          </w:tcPr>
          <w:p w14:paraId="5C014CE8" w14:textId="77777777" w:rsidR="0047573C" w:rsidRDefault="0047573C" w:rsidP="0047573C">
            <w:pPr>
              <w:jc w:val="both"/>
              <w:rPr>
                <w:rFonts w:hint="eastAsia"/>
                <w:lang w:val="en-US" w:eastAsia="zh-CN"/>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9"/>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9"/>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rFonts w:hint="eastAsia"/>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6A884A82" w14:textId="40808915" w:rsidR="0047573C" w:rsidRDefault="0047573C" w:rsidP="0047573C">
            <w:pPr>
              <w:jc w:val="both"/>
              <w:rPr>
                <w:rFonts w:hint="eastAsia"/>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bl>
    <w:p w14:paraId="51832592" w14:textId="77777777" w:rsidR="005965DB" w:rsidRPr="000E647A" w:rsidRDefault="005965DB" w:rsidP="003439DA">
      <w:pPr>
        <w:pStyle w:val="a9"/>
      </w:pPr>
    </w:p>
    <w:p w14:paraId="6709D00F" w14:textId="77777777" w:rsidR="00090EF0" w:rsidRPr="000E647A" w:rsidRDefault="00090EF0" w:rsidP="00090EF0">
      <w:pPr>
        <w:pStyle w:val="2"/>
      </w:pPr>
      <w:r>
        <w:lastRenderedPageBreak/>
        <w:t>7</w:t>
      </w:r>
      <w:r w:rsidRPr="000E647A">
        <w:t>.4</w:t>
      </w:r>
      <w:r w:rsidRPr="000E647A">
        <w:tab/>
        <w:t>Half-duplex FDD operation</w:t>
      </w:r>
      <w:bookmarkEnd w:id="45"/>
      <w:bookmarkEnd w:id="46"/>
      <w:bookmarkEnd w:id="47"/>
    </w:p>
    <w:p w14:paraId="7E7FC05D" w14:textId="1FB94B3B" w:rsidR="00090EF0" w:rsidRPr="000E647A" w:rsidRDefault="00090EF0" w:rsidP="00090EF0">
      <w:pPr>
        <w:pStyle w:val="3"/>
      </w:pPr>
      <w:bookmarkStart w:id="48" w:name="_Toc42165609"/>
      <w:bookmarkStart w:id="49" w:name="_Toc51768544"/>
      <w:bookmarkStart w:id="50" w:name="_Toc51771051"/>
      <w:r>
        <w:t>7</w:t>
      </w:r>
      <w:r w:rsidRPr="000E647A">
        <w:t>.4.1</w:t>
      </w:r>
      <w:r w:rsidRPr="000E647A">
        <w:tab/>
        <w:t>Description of feature</w:t>
      </w:r>
      <w:bookmarkEnd w:id="48"/>
      <w:bookmarkEnd w:id="49"/>
      <w:bookmarkEnd w:id="50"/>
    </w:p>
    <w:p w14:paraId="6425A0EC" w14:textId="335D824F"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9"/>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9"/>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9"/>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0"/>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bl>
    <w:p w14:paraId="2287EBDB" w14:textId="77777777" w:rsidR="00037279" w:rsidRPr="002B0293" w:rsidRDefault="00037279" w:rsidP="002B0293">
      <w:pPr>
        <w:pStyle w:val="a9"/>
        <w:rPr>
          <w:rFonts w:ascii="Times New Roman" w:hAnsi="Times New Roman"/>
        </w:rPr>
      </w:pPr>
    </w:p>
    <w:p w14:paraId="0603A5BA" w14:textId="24A38813" w:rsidR="00090EF0" w:rsidRPr="000E647A" w:rsidRDefault="00090EF0" w:rsidP="00090EF0">
      <w:pPr>
        <w:pStyle w:val="3"/>
      </w:pPr>
      <w:bookmarkStart w:id="51" w:name="_Toc42165610"/>
      <w:bookmarkStart w:id="52" w:name="_Toc51768545"/>
      <w:bookmarkStart w:id="53" w:name="_Toc51771052"/>
      <w:r>
        <w:t>7</w:t>
      </w:r>
      <w:r w:rsidRPr="000E647A">
        <w:t>.4.2</w:t>
      </w:r>
      <w:r w:rsidRPr="000E647A">
        <w:tab/>
        <w:t>Analysis of UE complexity reduction</w:t>
      </w:r>
      <w:bookmarkEnd w:id="51"/>
      <w:bookmarkEnd w:id="52"/>
      <w:bookmarkEnd w:id="53"/>
    </w:p>
    <w:p w14:paraId="145952FD" w14:textId="77777777" w:rsidR="000133EA" w:rsidRPr="00482371" w:rsidRDefault="000133EA" w:rsidP="000133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9"/>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9"/>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9"/>
              <w:rPr>
                <w:rFonts w:ascii="Times New Roman" w:hAnsi="Times New Roman"/>
              </w:rPr>
            </w:pPr>
          </w:p>
        </w:tc>
      </w:tr>
    </w:tbl>
    <w:p w14:paraId="3997FC87" w14:textId="77777777" w:rsidR="000133EA" w:rsidRDefault="000133EA" w:rsidP="000133EA">
      <w:pPr>
        <w:pStyle w:val="a9"/>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rFonts w:hint="eastAsia"/>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rFonts w:hint="eastAsia"/>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bl>
    <w:p w14:paraId="06E08758" w14:textId="77777777" w:rsidR="000133EA" w:rsidRDefault="000133EA" w:rsidP="00DD4206">
      <w:pPr>
        <w:pStyle w:val="a9"/>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0"/>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9"/>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0"/>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a9"/>
        <w:rPr>
          <w:rFonts w:ascii="Times New Roman" w:hAnsi="Times New Roman"/>
        </w:rPr>
      </w:pPr>
    </w:p>
    <w:p w14:paraId="54F98073" w14:textId="3D854547" w:rsidR="00090EF0" w:rsidRPr="000E647A" w:rsidRDefault="00090EF0" w:rsidP="00090EF0">
      <w:pPr>
        <w:pStyle w:val="3"/>
      </w:pPr>
      <w:bookmarkStart w:id="54" w:name="_Toc42165611"/>
      <w:bookmarkStart w:id="55" w:name="_Toc51768546"/>
      <w:bookmarkStart w:id="56" w:name="_Toc51771053"/>
      <w:r>
        <w:t>7</w:t>
      </w:r>
      <w:r w:rsidRPr="000E647A">
        <w:t>.4.3</w:t>
      </w:r>
      <w:r w:rsidRPr="000E647A">
        <w:tab/>
        <w:t xml:space="preserve">Analysis of </w:t>
      </w:r>
      <w:r>
        <w:t>performance impacts</w:t>
      </w:r>
      <w:bookmarkEnd w:id="54"/>
      <w:bookmarkEnd w:id="55"/>
      <w:bookmarkEnd w:id="56"/>
    </w:p>
    <w:p w14:paraId="32021317"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9"/>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9"/>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9"/>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9"/>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9"/>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9"/>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9"/>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9"/>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9"/>
      </w:pPr>
    </w:p>
    <w:p w14:paraId="02C1983E" w14:textId="3CBF821F" w:rsidR="00090EF0" w:rsidRPr="000E647A" w:rsidRDefault="00090EF0" w:rsidP="00090EF0">
      <w:pPr>
        <w:pStyle w:val="3"/>
      </w:pPr>
      <w:bookmarkStart w:id="57" w:name="_Toc42165612"/>
      <w:bookmarkStart w:id="58" w:name="_Toc51768547"/>
      <w:bookmarkStart w:id="59" w:name="_Toc51771054"/>
      <w:r>
        <w:t>7</w:t>
      </w:r>
      <w:r w:rsidRPr="000E647A">
        <w:t>.</w:t>
      </w:r>
      <w:r>
        <w:t>4</w:t>
      </w:r>
      <w:r w:rsidRPr="000E647A">
        <w:t>.4</w:t>
      </w:r>
      <w:r w:rsidRPr="000E647A">
        <w:tab/>
        <w:t xml:space="preserve">Analysis of </w:t>
      </w:r>
      <w:r>
        <w:t>coexistence with legacy UEs</w:t>
      </w:r>
      <w:bookmarkEnd w:id="57"/>
      <w:bookmarkEnd w:id="58"/>
      <w:bookmarkEnd w:id="59"/>
    </w:p>
    <w:p w14:paraId="16D4D08B" w14:textId="5E30C7DA" w:rsidR="0006496F" w:rsidRPr="00A63519" w:rsidRDefault="0006496F" w:rsidP="00A63519">
      <w:pPr>
        <w:pStyle w:val="a9"/>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9"/>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9"/>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9"/>
      </w:pPr>
    </w:p>
    <w:p w14:paraId="57FA3B8B" w14:textId="19EFA420" w:rsidR="00090EF0" w:rsidRPr="000E647A" w:rsidRDefault="00090EF0" w:rsidP="00090EF0">
      <w:pPr>
        <w:pStyle w:val="3"/>
      </w:pPr>
      <w:bookmarkStart w:id="60" w:name="_Toc42165613"/>
      <w:bookmarkStart w:id="61" w:name="_Toc51768548"/>
      <w:bookmarkStart w:id="62" w:name="_Toc51771055"/>
      <w:r>
        <w:t>7</w:t>
      </w:r>
      <w:r w:rsidRPr="000E647A">
        <w:t>.4.</w:t>
      </w:r>
      <w:r>
        <w:t>5</w:t>
      </w:r>
      <w:r w:rsidRPr="000E647A">
        <w:tab/>
        <w:t>Analysis of specification impacts</w:t>
      </w:r>
      <w:bookmarkEnd w:id="60"/>
      <w:bookmarkEnd w:id="61"/>
      <w:bookmarkEnd w:id="62"/>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9"/>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9"/>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9"/>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9"/>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3" w:name="_Toc42165614"/>
      <w:bookmarkStart w:id="64" w:name="_Toc51768549"/>
      <w:bookmarkStart w:id="6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9"/>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9"/>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9"/>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9"/>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9"/>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rFonts w:hint="eastAsia"/>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551A046A" w14:textId="757DE7AF" w:rsidR="0047573C" w:rsidRDefault="0047573C" w:rsidP="0047573C">
            <w:pPr>
              <w:jc w:val="both"/>
              <w:rPr>
                <w:rFonts w:hint="eastAsia"/>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bl>
    <w:p w14:paraId="65B5D611" w14:textId="77777777" w:rsidR="00D24C97" w:rsidRPr="00A63519" w:rsidRDefault="00D24C97" w:rsidP="00A63519">
      <w:pPr>
        <w:pStyle w:val="a9"/>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3"/>
      <w:bookmarkEnd w:id="64"/>
      <w:bookmarkEnd w:id="65"/>
    </w:p>
    <w:p w14:paraId="4D81A5C9" w14:textId="3C1076B4" w:rsidR="00090EF0" w:rsidRPr="000E647A" w:rsidRDefault="00090EF0" w:rsidP="00090EF0">
      <w:pPr>
        <w:pStyle w:val="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9"/>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9"/>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9"/>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9"/>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9"/>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0"/>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5962E5" w:rsidRPr="00ED3FEA" w14:paraId="03EF10FF" w14:textId="77777777" w:rsidTr="00772E16">
        <w:tc>
          <w:tcPr>
            <w:tcW w:w="1479" w:type="dxa"/>
          </w:tcPr>
          <w:p w14:paraId="44E4C595" w14:textId="77777777" w:rsidR="005962E5" w:rsidRPr="00ED3FEA" w:rsidRDefault="005962E5" w:rsidP="005962E5">
            <w:pPr>
              <w:jc w:val="both"/>
              <w:rPr>
                <w:lang w:val="en-US" w:eastAsia="ko-KR"/>
              </w:rPr>
            </w:pPr>
          </w:p>
        </w:tc>
        <w:tc>
          <w:tcPr>
            <w:tcW w:w="1372" w:type="dxa"/>
          </w:tcPr>
          <w:p w14:paraId="177CAEF0" w14:textId="77777777" w:rsidR="005962E5" w:rsidRPr="00ED3FEA" w:rsidRDefault="005962E5" w:rsidP="005962E5">
            <w:pPr>
              <w:tabs>
                <w:tab w:val="left" w:pos="551"/>
              </w:tabs>
              <w:jc w:val="both"/>
              <w:rPr>
                <w:lang w:val="en-US" w:eastAsia="ko-KR"/>
              </w:rPr>
            </w:pPr>
          </w:p>
        </w:tc>
        <w:tc>
          <w:tcPr>
            <w:tcW w:w="6780" w:type="dxa"/>
          </w:tcPr>
          <w:p w14:paraId="254FDD71" w14:textId="77777777" w:rsidR="005962E5" w:rsidRPr="00ED3FEA" w:rsidRDefault="005962E5" w:rsidP="005962E5">
            <w:pPr>
              <w:jc w:val="both"/>
              <w:rPr>
                <w:lang w:val="en-US"/>
              </w:rPr>
            </w:pPr>
          </w:p>
        </w:tc>
      </w:tr>
      <w:tr w:rsidR="005962E5" w:rsidRPr="00ED3FEA" w14:paraId="45AA8D69" w14:textId="77777777" w:rsidTr="00772E16">
        <w:tc>
          <w:tcPr>
            <w:tcW w:w="1479" w:type="dxa"/>
          </w:tcPr>
          <w:p w14:paraId="056BAB0E" w14:textId="77777777" w:rsidR="005962E5" w:rsidRPr="00ED3FEA" w:rsidRDefault="005962E5" w:rsidP="005962E5">
            <w:pPr>
              <w:jc w:val="both"/>
              <w:rPr>
                <w:lang w:val="en-US" w:eastAsia="ko-KR"/>
              </w:rPr>
            </w:pPr>
          </w:p>
        </w:tc>
        <w:tc>
          <w:tcPr>
            <w:tcW w:w="1372" w:type="dxa"/>
          </w:tcPr>
          <w:p w14:paraId="0E8DF634" w14:textId="77777777" w:rsidR="005962E5" w:rsidRPr="00ED3FEA" w:rsidRDefault="005962E5" w:rsidP="005962E5">
            <w:pPr>
              <w:tabs>
                <w:tab w:val="left" w:pos="551"/>
              </w:tabs>
              <w:jc w:val="both"/>
              <w:rPr>
                <w:lang w:val="en-US" w:eastAsia="ko-KR"/>
              </w:rPr>
            </w:pPr>
          </w:p>
        </w:tc>
        <w:tc>
          <w:tcPr>
            <w:tcW w:w="6780" w:type="dxa"/>
          </w:tcPr>
          <w:p w14:paraId="772AF29E" w14:textId="77777777" w:rsidR="005962E5" w:rsidRPr="00ED3FEA" w:rsidRDefault="005962E5" w:rsidP="005962E5">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0"/>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5962E5" w:rsidRPr="00ED3FEA" w14:paraId="546E1448" w14:textId="77777777" w:rsidTr="00C73C36">
        <w:tc>
          <w:tcPr>
            <w:tcW w:w="1479" w:type="dxa"/>
          </w:tcPr>
          <w:p w14:paraId="0E023DF9" w14:textId="06F5F5E0" w:rsidR="005962E5" w:rsidRPr="00ED3FEA" w:rsidRDefault="005962E5" w:rsidP="005962E5">
            <w:pPr>
              <w:jc w:val="both"/>
              <w:rPr>
                <w:lang w:val="en-US" w:eastAsia="ko-KR"/>
              </w:rPr>
            </w:pPr>
          </w:p>
        </w:tc>
        <w:tc>
          <w:tcPr>
            <w:tcW w:w="1372" w:type="dxa"/>
          </w:tcPr>
          <w:p w14:paraId="07103A20" w14:textId="5E51E61E" w:rsidR="005962E5" w:rsidRPr="00ED3FEA" w:rsidRDefault="005962E5" w:rsidP="005962E5">
            <w:pPr>
              <w:tabs>
                <w:tab w:val="left" w:pos="551"/>
              </w:tabs>
              <w:jc w:val="both"/>
              <w:rPr>
                <w:lang w:val="en-US" w:eastAsia="ko-KR"/>
              </w:rPr>
            </w:pPr>
          </w:p>
        </w:tc>
        <w:tc>
          <w:tcPr>
            <w:tcW w:w="6780" w:type="dxa"/>
          </w:tcPr>
          <w:p w14:paraId="149287BD" w14:textId="77777777" w:rsidR="005962E5" w:rsidRPr="00ED3FEA" w:rsidRDefault="005962E5" w:rsidP="005962E5">
            <w:pPr>
              <w:jc w:val="both"/>
              <w:rPr>
                <w:lang w:val="en-US"/>
              </w:rPr>
            </w:pPr>
          </w:p>
        </w:tc>
      </w:tr>
      <w:tr w:rsidR="005962E5" w:rsidRPr="00ED3FEA" w14:paraId="6B58B6EB" w14:textId="77777777" w:rsidTr="00C73C36">
        <w:tc>
          <w:tcPr>
            <w:tcW w:w="1479" w:type="dxa"/>
          </w:tcPr>
          <w:p w14:paraId="1E0CF7F5" w14:textId="77777777" w:rsidR="005962E5" w:rsidRPr="00ED3FEA" w:rsidRDefault="005962E5" w:rsidP="005962E5">
            <w:pPr>
              <w:jc w:val="both"/>
              <w:rPr>
                <w:lang w:val="en-US" w:eastAsia="ko-KR"/>
              </w:rPr>
            </w:pPr>
          </w:p>
        </w:tc>
        <w:tc>
          <w:tcPr>
            <w:tcW w:w="1372" w:type="dxa"/>
          </w:tcPr>
          <w:p w14:paraId="729137C2" w14:textId="77777777" w:rsidR="005962E5" w:rsidRPr="00ED3FEA" w:rsidRDefault="005962E5" w:rsidP="005962E5">
            <w:pPr>
              <w:tabs>
                <w:tab w:val="left" w:pos="551"/>
              </w:tabs>
              <w:jc w:val="both"/>
              <w:rPr>
                <w:lang w:val="en-US" w:eastAsia="ko-KR"/>
              </w:rPr>
            </w:pPr>
          </w:p>
        </w:tc>
        <w:tc>
          <w:tcPr>
            <w:tcW w:w="6780" w:type="dxa"/>
          </w:tcPr>
          <w:p w14:paraId="481511CD" w14:textId="77777777" w:rsidR="005962E5" w:rsidRPr="00ED3FEA" w:rsidRDefault="005962E5" w:rsidP="005962E5">
            <w:pPr>
              <w:jc w:val="both"/>
              <w:rPr>
                <w:lang w:val="en-US"/>
              </w:rPr>
            </w:pPr>
          </w:p>
        </w:tc>
      </w:tr>
      <w:tr w:rsidR="005962E5" w:rsidRPr="00ED3FEA" w14:paraId="00F04978" w14:textId="77777777" w:rsidTr="00C73C36">
        <w:tc>
          <w:tcPr>
            <w:tcW w:w="1479" w:type="dxa"/>
          </w:tcPr>
          <w:p w14:paraId="456E4038" w14:textId="77777777" w:rsidR="005962E5" w:rsidRPr="00ED3FEA" w:rsidRDefault="005962E5" w:rsidP="005962E5">
            <w:pPr>
              <w:jc w:val="both"/>
              <w:rPr>
                <w:lang w:val="en-US" w:eastAsia="ko-KR"/>
              </w:rPr>
            </w:pPr>
          </w:p>
        </w:tc>
        <w:tc>
          <w:tcPr>
            <w:tcW w:w="1372" w:type="dxa"/>
          </w:tcPr>
          <w:p w14:paraId="31A27F15" w14:textId="77777777" w:rsidR="005962E5" w:rsidRPr="00ED3FEA" w:rsidRDefault="005962E5" w:rsidP="005962E5">
            <w:pPr>
              <w:tabs>
                <w:tab w:val="left" w:pos="551"/>
              </w:tabs>
              <w:jc w:val="both"/>
              <w:rPr>
                <w:lang w:val="en-US" w:eastAsia="ko-KR"/>
              </w:rPr>
            </w:pPr>
          </w:p>
        </w:tc>
        <w:tc>
          <w:tcPr>
            <w:tcW w:w="6780" w:type="dxa"/>
          </w:tcPr>
          <w:p w14:paraId="41F22132" w14:textId="77777777" w:rsidR="005962E5" w:rsidRPr="00ED3FEA" w:rsidRDefault="005962E5" w:rsidP="005962E5">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9"/>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9"/>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9"/>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9"/>
              <w:rPr>
                <w:rFonts w:ascii="Times New Roman" w:hAnsi="Times New Roman"/>
              </w:rPr>
            </w:pPr>
          </w:p>
        </w:tc>
      </w:tr>
    </w:tbl>
    <w:p w14:paraId="18E48149" w14:textId="77777777" w:rsidR="003B10A1" w:rsidRDefault="003B10A1" w:rsidP="003B10A1">
      <w:pPr>
        <w:pStyle w:val="a9"/>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rFonts w:hint="eastAsia"/>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rFonts w:hint="eastAsia"/>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9"/>
        <w:numPr>
          <w:ilvl w:val="0"/>
          <w:numId w:val="8"/>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9"/>
      </w:pPr>
    </w:p>
    <w:p w14:paraId="25BB7856" w14:textId="0D622130" w:rsidR="00090EF0" w:rsidRPr="000E647A" w:rsidRDefault="00090EF0" w:rsidP="00090EF0">
      <w:pPr>
        <w:pStyle w:val="3"/>
      </w:pPr>
      <w:bookmarkStart w:id="75" w:name="_Toc42165618"/>
      <w:bookmarkStart w:id="76" w:name="_Toc51768553"/>
      <w:bookmarkStart w:id="77" w:name="_Toc51771060"/>
      <w:r>
        <w:t>7</w:t>
      </w:r>
      <w:r w:rsidRPr="000E647A">
        <w:t>.</w:t>
      </w:r>
      <w:r>
        <w:t>5</w:t>
      </w:r>
      <w:r w:rsidRPr="000E647A">
        <w:t>.4</w:t>
      </w:r>
      <w:r w:rsidRPr="000E647A">
        <w:tab/>
        <w:t xml:space="preserve">Analysis of </w:t>
      </w:r>
      <w:r>
        <w:t>coexistence with legacy UEs</w:t>
      </w:r>
      <w:bookmarkEnd w:id="75"/>
      <w:bookmarkEnd w:id="76"/>
      <w:bookmarkEnd w:id="77"/>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9"/>
      </w:pPr>
    </w:p>
    <w:p w14:paraId="240436F4" w14:textId="7F01AEEA" w:rsidR="00090EF0" w:rsidRPr="000E647A" w:rsidRDefault="00090EF0" w:rsidP="00090EF0">
      <w:pPr>
        <w:pStyle w:val="3"/>
      </w:pPr>
      <w:bookmarkStart w:id="78" w:name="_Toc42165619"/>
      <w:bookmarkStart w:id="79" w:name="_Toc51768554"/>
      <w:bookmarkStart w:id="80" w:name="_Toc51771061"/>
      <w:r>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9"/>
        <w:rPr>
          <w:rFonts w:ascii="Times New Roman" w:hAnsi="Times New Roman"/>
        </w:rPr>
      </w:pPr>
    </w:p>
    <w:p w14:paraId="399F398F" w14:textId="7B8C69A3" w:rsidR="00090EF0" w:rsidRPr="000E647A" w:rsidRDefault="00090EF0" w:rsidP="00090EF0">
      <w:pPr>
        <w:pStyle w:val="3"/>
      </w:pPr>
      <w:bookmarkStart w:id="81" w:name="_Toc42165621"/>
      <w:bookmarkStart w:id="82" w:name="_Toc51768556"/>
      <w:bookmarkStart w:id="83"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9"/>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9"/>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9"/>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0"/>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t>
            </w:r>
            <w:r>
              <w:rPr>
                <w:rFonts w:eastAsia="DengXian"/>
                <w:lang w:val="en-US" w:eastAsia="zh-CN"/>
              </w:rPr>
              <w:lastRenderedPageBreak/>
              <w:t>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rFonts w:hint="eastAsia"/>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1C503E24" w14:textId="4829B102" w:rsidR="0047573C" w:rsidRDefault="0047573C" w:rsidP="0047573C">
            <w:pPr>
              <w:jc w:val="both"/>
              <w:rPr>
                <w:rFonts w:hint="eastAsia"/>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bl>
    <w:p w14:paraId="03C345C0" w14:textId="77777777" w:rsidR="00C70C86" w:rsidRPr="00A63519" w:rsidRDefault="00C70C86" w:rsidP="00C70C86">
      <w:pPr>
        <w:pStyle w:val="a9"/>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9"/>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9"/>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bl>
    <w:p w14:paraId="7CC55A5E" w14:textId="77777777" w:rsidR="00497682" w:rsidRDefault="00497682" w:rsidP="00497682">
      <w:pPr>
        <w:pStyle w:val="a9"/>
      </w:pPr>
    </w:p>
    <w:p w14:paraId="18939EAD" w14:textId="18B6ADC5" w:rsidR="00090EF0" w:rsidRDefault="00090EF0" w:rsidP="00090EF0">
      <w:pPr>
        <w:pStyle w:val="3"/>
      </w:pPr>
      <w:bookmarkStart w:id="84" w:name="_Toc42165622"/>
      <w:bookmarkStart w:id="85" w:name="_Toc51768557"/>
      <w:bookmarkStart w:id="86" w:name="_Toc51771064"/>
      <w:r>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9"/>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5"/>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9"/>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9"/>
              <w:rPr>
                <w:rFonts w:ascii="Times New Roman" w:hAnsi="Times New Roman"/>
              </w:rPr>
            </w:pPr>
          </w:p>
        </w:tc>
      </w:tr>
    </w:tbl>
    <w:p w14:paraId="3144602A" w14:textId="13A9EA35" w:rsidR="00F51B06" w:rsidRDefault="00F51B06" w:rsidP="00F51B06">
      <w:pPr>
        <w:pStyle w:val="a9"/>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rFonts w:hint="eastAsia"/>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rFonts w:hint="eastAsia"/>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bl>
    <w:p w14:paraId="788AA634" w14:textId="77777777" w:rsidR="00B517E5" w:rsidRPr="00AA2318" w:rsidRDefault="00B517E5" w:rsidP="00F51B06">
      <w:pPr>
        <w:pStyle w:val="a9"/>
      </w:pPr>
    </w:p>
    <w:p w14:paraId="723B04D2" w14:textId="6307410F" w:rsidR="00090EF0" w:rsidRPr="000E647A" w:rsidRDefault="00090EF0" w:rsidP="00090EF0">
      <w:pPr>
        <w:pStyle w:val="3"/>
      </w:pPr>
      <w:bookmarkStart w:id="87" w:name="_Toc42165623"/>
      <w:bookmarkStart w:id="88" w:name="_Toc51768558"/>
      <w:bookmarkStart w:id="89" w:name="_Toc51771065"/>
      <w:r>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9"/>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9"/>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9"/>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90" w:name="_Toc42165624"/>
      <w:bookmarkStart w:id="91" w:name="_Toc51768559"/>
      <w:bookmarkStart w:id="92" w:name="_Toc51771066"/>
      <w:r>
        <w:t>7</w:t>
      </w:r>
      <w:r w:rsidRPr="000E647A">
        <w:t>.</w:t>
      </w:r>
      <w:r>
        <w:t>6</w:t>
      </w:r>
      <w:r w:rsidRPr="000E647A">
        <w:t>.4</w:t>
      </w:r>
      <w:r w:rsidRPr="000E647A">
        <w:tab/>
        <w:t xml:space="preserve">Analysis of </w:t>
      </w:r>
      <w:r>
        <w:t>coexistence with legacy UEs</w:t>
      </w:r>
      <w:bookmarkEnd w:id="90"/>
      <w:bookmarkEnd w:id="91"/>
      <w:bookmarkEnd w:id="92"/>
    </w:p>
    <w:p w14:paraId="6BEF49AB" w14:textId="00C10379" w:rsidR="00B421EB" w:rsidRDefault="00ED5437" w:rsidP="00B421EB">
      <w:pPr>
        <w:pStyle w:val="a9"/>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9"/>
        <w:rPr>
          <w:rFonts w:ascii="Times New Roman" w:hAnsi="Times New Roman"/>
        </w:rPr>
      </w:pPr>
    </w:p>
    <w:p w14:paraId="53448561" w14:textId="77777777" w:rsidR="00090EF0" w:rsidRPr="000E647A" w:rsidRDefault="00090EF0" w:rsidP="00090EF0">
      <w:pPr>
        <w:pStyle w:val="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a9"/>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0"/>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9"/>
        <w:jc w:val="left"/>
        <w:rPr>
          <w:rFonts w:ascii="Times New Roman" w:hAnsi="Times New Roman"/>
        </w:rPr>
      </w:pPr>
    </w:p>
    <w:p w14:paraId="2C6FF260" w14:textId="53691811" w:rsidR="00090EF0" w:rsidRPr="000E647A" w:rsidRDefault="00090EF0" w:rsidP="00E8041B">
      <w:pPr>
        <w:pStyle w:val="3"/>
        <w:numPr>
          <w:ilvl w:val="2"/>
          <w:numId w:val="14"/>
        </w:numPr>
      </w:pPr>
      <w:bookmarkStart w:id="96" w:name="_Toc42165626"/>
      <w:bookmarkStart w:id="97" w:name="_Toc51768561"/>
      <w:bookmarkStart w:id="98" w:name="_Toc51771068"/>
      <w:r>
        <w:t>Conclusions</w:t>
      </w:r>
    </w:p>
    <w:p w14:paraId="36C5A66A" w14:textId="631FFAB6" w:rsidR="007B1041" w:rsidRPr="00ED3FEA" w:rsidRDefault="00CE37EB" w:rsidP="00ED3FEA">
      <w:pPr>
        <w:pStyle w:val="a9"/>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9"/>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9"/>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5A1369">
            <w:pPr>
              <w:pStyle w:val="a9"/>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5A1369">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rFonts w:hint="eastAsia"/>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9"/>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rFonts w:hint="eastAsia"/>
                <w:lang w:val="en-US" w:eastAsia="zh-CN"/>
              </w:rPr>
            </w:pPr>
            <w:r>
              <w:rPr>
                <w:lang w:val="en-US" w:eastAsia="ko-KR"/>
              </w:rPr>
              <w:t>We share the similar with Qualcomm in that the max number of MIMO layers should be the same as the number of Rx antennas unless there is a strong motivation otherwise.</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EA365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EA365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EA365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EA365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EA365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EA3658">
            <w:pPr>
              <w:jc w:val="both"/>
              <w:rPr>
                <w:rFonts w:eastAsia="DengXian"/>
                <w:lang w:val="en-US" w:eastAsia="zh-CN"/>
              </w:rPr>
            </w:pPr>
            <w:r>
              <w:rPr>
                <w:rFonts w:eastAsia="DengXian" w:hint="eastAsia"/>
                <w:lang w:val="en-US" w:eastAsia="zh-CN"/>
              </w:rPr>
              <w:lastRenderedPageBreak/>
              <w:t>2</w:t>
            </w:r>
            <w:r>
              <w:rPr>
                <w:rFonts w:eastAsia="DengXian"/>
                <w:lang w:val="en-US" w:eastAsia="zh-CN"/>
              </w:rPr>
              <w:t>Rx UEs can indicate the support of 2 layers, FFS 1 layer</w:t>
            </w:r>
          </w:p>
          <w:p w14:paraId="0950B425" w14:textId="77777777" w:rsidR="00183ABF" w:rsidRPr="00E20A6C" w:rsidRDefault="00183ABF" w:rsidP="00EA365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EA365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EA365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EA3658">
            <w:pPr>
              <w:jc w:val="both"/>
              <w:rPr>
                <w:rFonts w:eastAsia="DengXian"/>
                <w:lang w:val="en-US" w:eastAsia="zh-CN"/>
              </w:rPr>
            </w:pPr>
          </w:p>
        </w:tc>
        <w:tc>
          <w:tcPr>
            <w:tcW w:w="5383" w:type="dxa"/>
          </w:tcPr>
          <w:p w14:paraId="7D6756F5" w14:textId="77777777" w:rsidR="00971431" w:rsidRPr="00F57783" w:rsidRDefault="00971431" w:rsidP="005A1369">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5A1369">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a5"/>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EA365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rFonts w:hint="eastAsia"/>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rFonts w:hint="eastAsia"/>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9"/>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EA365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EA365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EA365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EA365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EA365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EA365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EA365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EA365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EA3658">
            <w:pPr>
              <w:jc w:val="both"/>
              <w:rPr>
                <w:rFonts w:eastAsia="DengXian"/>
                <w:lang w:val="en-US" w:eastAsia="zh-CN"/>
              </w:rPr>
            </w:pPr>
          </w:p>
        </w:tc>
        <w:tc>
          <w:tcPr>
            <w:tcW w:w="5383" w:type="dxa"/>
          </w:tcPr>
          <w:p w14:paraId="21B5D815" w14:textId="77777777" w:rsidR="00971431" w:rsidRPr="00F57783" w:rsidRDefault="00971431" w:rsidP="005A1369">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EA365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rFonts w:hint="eastAsia"/>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rFonts w:hint="eastAsia"/>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bl>
    <w:p w14:paraId="228528D1" w14:textId="77777777" w:rsidR="009F19EB" w:rsidRPr="00183ABF" w:rsidRDefault="009F19EB" w:rsidP="009F19EB">
      <w:pPr>
        <w:pStyle w:val="a9"/>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9"/>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9"/>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9"/>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9"/>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9"/>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9"/>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9"/>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9"/>
              <w:rPr>
                <w:rFonts w:ascii="Times New Roman" w:hAnsi="Times New Roman"/>
              </w:rPr>
            </w:pPr>
          </w:p>
          <w:p w14:paraId="08BBE49E" w14:textId="77777777" w:rsidR="00C173FC" w:rsidRDefault="007231E8" w:rsidP="004B499D">
            <w:pPr>
              <w:pStyle w:val="a9"/>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9"/>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9"/>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9"/>
              <w:rPr>
                <w:rFonts w:ascii="Times New Roman" w:hAnsi="Times New Roman"/>
              </w:rPr>
            </w:pPr>
          </w:p>
        </w:tc>
      </w:tr>
    </w:tbl>
    <w:p w14:paraId="1D663387" w14:textId="77777777" w:rsidR="004B499D" w:rsidRDefault="004B499D" w:rsidP="004B499D">
      <w:pPr>
        <w:pStyle w:val="a9"/>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EA365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EA365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EA3658">
            <w:pPr>
              <w:rPr>
                <w:lang w:val="en-US"/>
              </w:rPr>
            </w:pPr>
          </w:p>
        </w:tc>
      </w:tr>
      <w:tr w:rsidR="00971431" w:rsidRPr="008E3AB5" w14:paraId="6F58E6DB" w14:textId="77777777" w:rsidTr="00183ABF">
        <w:tc>
          <w:tcPr>
            <w:tcW w:w="1479" w:type="dxa"/>
          </w:tcPr>
          <w:p w14:paraId="0E2A532A" w14:textId="6C39800E" w:rsidR="00971431" w:rsidRDefault="00971431" w:rsidP="00EA365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EA365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EA3658">
            <w:pPr>
              <w:rPr>
                <w:lang w:val="en-US"/>
              </w:rPr>
            </w:pPr>
          </w:p>
        </w:tc>
      </w:tr>
      <w:tr w:rsidR="0047573C" w:rsidRPr="008E3AB5" w14:paraId="1A38023A" w14:textId="77777777" w:rsidTr="00183ABF">
        <w:tc>
          <w:tcPr>
            <w:tcW w:w="1479" w:type="dxa"/>
          </w:tcPr>
          <w:p w14:paraId="316F835E" w14:textId="47A7828B" w:rsidR="0047573C" w:rsidRDefault="0047573C" w:rsidP="0047573C">
            <w:pPr>
              <w:rPr>
                <w:rFonts w:hint="eastAsia"/>
                <w:lang w:val="en-US" w:eastAsia="zh-CN"/>
              </w:rPr>
            </w:pPr>
            <w:r>
              <w:rPr>
                <w:rFonts w:hint="eastAsia"/>
                <w:lang w:val="en-US" w:eastAsia="ko-KR"/>
              </w:rPr>
              <w:lastRenderedPageBreak/>
              <w:t>LG</w:t>
            </w:r>
          </w:p>
        </w:tc>
        <w:tc>
          <w:tcPr>
            <w:tcW w:w="1372" w:type="dxa"/>
          </w:tcPr>
          <w:p w14:paraId="1E0F8890" w14:textId="0047FB4C" w:rsidR="0047573C" w:rsidRDefault="0047573C" w:rsidP="0047573C">
            <w:pPr>
              <w:tabs>
                <w:tab w:val="left" w:pos="551"/>
              </w:tabs>
              <w:rPr>
                <w:rFonts w:hint="eastAsia"/>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bl>
    <w:p w14:paraId="24041C0C" w14:textId="77777777" w:rsidR="0018302D" w:rsidRPr="00ED3FEA" w:rsidRDefault="0018302D" w:rsidP="0018302D">
      <w:pPr>
        <w:pStyle w:val="a9"/>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w:t>
      </w:r>
      <w:r w:rsidR="00A84E2F" w:rsidRPr="00ED3FEA">
        <w:rPr>
          <w:rFonts w:ascii="Times New Roman" w:hAnsi="Times New Roman"/>
        </w:rPr>
        <w:lastRenderedPageBreak/>
        <w:t>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9"/>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9"/>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9"/>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9"/>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9"/>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9"/>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9"/>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9"/>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0"/>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9"/>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9"/>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9"/>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9"/>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9"/>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xml:space="preserve">] and 16QAM instead of 64QAM </w:t>
      </w:r>
      <w:r w:rsidRPr="00ED3FEA">
        <w:rPr>
          <w:rFonts w:ascii="Times New Roman" w:hAnsi="Times New Roman"/>
        </w:rPr>
        <w:lastRenderedPageBreak/>
        <w:t>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9"/>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9"/>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9"/>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EA365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EA365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EA365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EA3658">
            <w:pPr>
              <w:jc w:val="both"/>
              <w:rPr>
                <w:lang w:val="en-US"/>
              </w:rPr>
            </w:pPr>
          </w:p>
        </w:tc>
      </w:tr>
      <w:tr w:rsidR="00971431" w:rsidRPr="000962AC" w14:paraId="78DB88F8" w14:textId="77777777" w:rsidTr="00183ABF">
        <w:tc>
          <w:tcPr>
            <w:tcW w:w="1479" w:type="dxa"/>
          </w:tcPr>
          <w:p w14:paraId="31F5B4CF" w14:textId="71E14988" w:rsidR="00971431" w:rsidRDefault="00971431" w:rsidP="00EA365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EA365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EA3658">
            <w:pPr>
              <w:jc w:val="both"/>
              <w:rPr>
                <w:rFonts w:eastAsia="DengXian"/>
                <w:lang w:val="en-US" w:eastAsia="zh-CN"/>
              </w:rPr>
            </w:pPr>
            <w:r>
              <w:rPr>
                <w:lang w:val="en-US"/>
              </w:rPr>
              <w:t>Option 1</w:t>
            </w:r>
          </w:p>
        </w:tc>
        <w:tc>
          <w:tcPr>
            <w:tcW w:w="5383" w:type="dxa"/>
          </w:tcPr>
          <w:p w14:paraId="1359D8B6" w14:textId="77777777" w:rsidR="00971431" w:rsidRPr="000962AC" w:rsidRDefault="00971431" w:rsidP="00EA365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rFonts w:hint="eastAsia"/>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lastRenderedPageBreak/>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rFonts w:hint="eastAsia"/>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rFonts w:hint="eastAsia"/>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bl>
    <w:p w14:paraId="68FBD302" w14:textId="77777777" w:rsidR="00845E8C" w:rsidRPr="000962AC" w:rsidRDefault="00845E8C" w:rsidP="00845E8C">
      <w:pPr>
        <w:pStyle w:val="a9"/>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9"/>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9"/>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9"/>
        <w:numPr>
          <w:ilvl w:val="0"/>
          <w:numId w:val="8"/>
        </w:numPr>
        <w:rPr>
          <w:rFonts w:ascii="Times New Roman" w:hAnsi="Times New Roman"/>
        </w:rPr>
      </w:pPr>
      <w:r w:rsidRPr="00ED3FEA">
        <w:rPr>
          <w:rFonts w:ascii="Times New Roman" w:hAnsi="Times New Roman"/>
        </w:rPr>
        <w:lastRenderedPageBreak/>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9"/>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0"/>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EA365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EA365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EA365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EA365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0"/>
              <w:tblW w:w="0" w:type="auto"/>
              <w:tblLook w:val="04A0" w:firstRow="1" w:lastRow="0" w:firstColumn="1" w:lastColumn="0" w:noHBand="0" w:noVBand="1"/>
            </w:tblPr>
            <w:tblGrid>
              <w:gridCol w:w="6554"/>
            </w:tblGrid>
            <w:tr w:rsidR="00183ABF" w14:paraId="19C25B26" w14:textId="77777777" w:rsidTr="00EA3658">
              <w:tc>
                <w:tcPr>
                  <w:tcW w:w="6554" w:type="dxa"/>
                </w:tcPr>
                <w:p w14:paraId="1BEE2306" w14:textId="77777777" w:rsidR="00183ABF" w:rsidRPr="004841DD" w:rsidRDefault="00183ABF" w:rsidP="00EA365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EA3658">
            <w:pPr>
              <w:jc w:val="both"/>
              <w:rPr>
                <w:rFonts w:eastAsia="DengXian"/>
                <w:lang w:val="en-US" w:eastAsia="zh-CN"/>
              </w:rPr>
            </w:pPr>
          </w:p>
          <w:p w14:paraId="48CBD179" w14:textId="77777777" w:rsidR="00183ABF" w:rsidRDefault="00183ABF" w:rsidP="00EA365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0"/>
              <w:tblW w:w="0" w:type="auto"/>
              <w:tblLook w:val="04A0" w:firstRow="1" w:lastRow="0" w:firstColumn="1" w:lastColumn="0" w:noHBand="0" w:noVBand="1"/>
            </w:tblPr>
            <w:tblGrid>
              <w:gridCol w:w="6554"/>
            </w:tblGrid>
            <w:tr w:rsidR="00183ABF" w14:paraId="1F618784" w14:textId="77777777" w:rsidTr="00EA3658">
              <w:tc>
                <w:tcPr>
                  <w:tcW w:w="6554" w:type="dxa"/>
                </w:tcPr>
                <w:p w14:paraId="4E2FEB45" w14:textId="6EEEF27C" w:rsidR="00183ABF" w:rsidRPr="004841DD" w:rsidRDefault="00183ABF" w:rsidP="00EA365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EA3658">
            <w:pPr>
              <w:jc w:val="both"/>
              <w:rPr>
                <w:rFonts w:eastAsia="DengXian"/>
                <w:lang w:val="en-US" w:eastAsia="zh-CN"/>
              </w:rPr>
            </w:pPr>
          </w:p>
          <w:p w14:paraId="27F67E47" w14:textId="77777777" w:rsidR="00183ABF" w:rsidRDefault="00183ABF" w:rsidP="00EA365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0"/>
              <w:tblW w:w="0" w:type="auto"/>
              <w:tblLook w:val="04A0" w:firstRow="1" w:lastRow="0" w:firstColumn="1" w:lastColumn="0" w:noHBand="0" w:noVBand="1"/>
            </w:tblPr>
            <w:tblGrid>
              <w:gridCol w:w="6554"/>
            </w:tblGrid>
            <w:tr w:rsidR="00183ABF" w14:paraId="4A85C9A6" w14:textId="77777777" w:rsidTr="00EA3658">
              <w:tc>
                <w:tcPr>
                  <w:tcW w:w="6554" w:type="dxa"/>
                </w:tcPr>
                <w:p w14:paraId="3657347F" w14:textId="77777777" w:rsidR="00183ABF" w:rsidRPr="004841DD" w:rsidRDefault="00183ABF" w:rsidP="00EA365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EA3658">
            <w:pPr>
              <w:jc w:val="both"/>
              <w:rPr>
                <w:rFonts w:eastAsia="DengXian"/>
                <w:lang w:val="en-US" w:eastAsia="zh-CN"/>
              </w:rPr>
            </w:pPr>
          </w:p>
          <w:p w14:paraId="4F06D4CE" w14:textId="77777777" w:rsidR="00183ABF" w:rsidRDefault="00183ABF" w:rsidP="00EA365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0"/>
              <w:tblW w:w="0" w:type="auto"/>
              <w:tblLook w:val="04A0" w:firstRow="1" w:lastRow="0" w:firstColumn="1" w:lastColumn="0" w:noHBand="0" w:noVBand="1"/>
            </w:tblPr>
            <w:tblGrid>
              <w:gridCol w:w="6554"/>
            </w:tblGrid>
            <w:tr w:rsidR="00183ABF" w14:paraId="7E16A3DD" w14:textId="77777777" w:rsidTr="00EA3658">
              <w:tc>
                <w:tcPr>
                  <w:tcW w:w="6554" w:type="dxa"/>
                </w:tcPr>
                <w:p w14:paraId="541EC36B" w14:textId="77777777" w:rsidR="00183ABF" w:rsidRPr="00182264" w:rsidRDefault="00183ABF" w:rsidP="00183ABF">
                  <w:pPr>
                    <w:pStyle w:val="a9"/>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9"/>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EA365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EA3658">
            <w:pPr>
              <w:jc w:val="both"/>
              <w:rPr>
                <w:rFonts w:eastAsia="DengXian"/>
                <w:lang w:val="en-US" w:eastAsia="zh-CN"/>
              </w:rPr>
            </w:pPr>
            <w:r>
              <w:rPr>
                <w:lang w:val="en-US" w:eastAsia="ko-KR"/>
              </w:rPr>
              <w:t>OPPO</w:t>
            </w:r>
          </w:p>
        </w:tc>
        <w:tc>
          <w:tcPr>
            <w:tcW w:w="1372" w:type="dxa"/>
          </w:tcPr>
          <w:p w14:paraId="34F4554D" w14:textId="025FD51F" w:rsidR="00971431" w:rsidRDefault="00971431" w:rsidP="00EA365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EA365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9"/>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9"/>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9"/>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9"/>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9"/>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9"/>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9"/>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9"/>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9"/>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9"/>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9"/>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9"/>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9"/>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9"/>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9"/>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9"/>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9"/>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9"/>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9"/>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0"/>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5"/>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EA365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EA365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EA3658">
            <w:pPr>
              <w:jc w:val="both"/>
              <w:rPr>
                <w:lang w:val="en-US"/>
              </w:rPr>
            </w:pPr>
            <w:r w:rsidRPr="00396510">
              <w:rPr>
                <w:lang w:val="en-US"/>
              </w:rPr>
              <w:t>For FR1 TDD, add:</w:t>
            </w:r>
          </w:p>
          <w:p w14:paraId="2D51514D" w14:textId="77777777" w:rsidR="00183ABF" w:rsidRDefault="00183ABF" w:rsidP="00EA365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EA365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EA365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EA365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5A1369">
            <w:pPr>
              <w:jc w:val="both"/>
              <w:rPr>
                <w:rFonts w:eastAsia="DengXian"/>
                <w:lang w:val="en-US" w:eastAsia="zh-CN"/>
              </w:rPr>
            </w:pPr>
            <w:r>
              <w:rPr>
                <w:rFonts w:hint="eastAsia"/>
                <w:lang w:val="en-US" w:eastAsia="zh-CN"/>
              </w:rPr>
              <w:t>For FR1 FDD, add:</w:t>
            </w:r>
          </w:p>
          <w:p w14:paraId="6F2DA70D" w14:textId="77777777" w:rsidR="00971431" w:rsidRDefault="00971431" w:rsidP="005A1369">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5A1369">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5A1369">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5A1369">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5A1369">
            <w:pPr>
              <w:pStyle w:val="a9"/>
              <w:rPr>
                <w:rFonts w:ascii="Times New Roman" w:hAnsi="Times New Roman"/>
              </w:rPr>
            </w:pPr>
            <w:r>
              <w:rPr>
                <w:rFonts w:ascii="Times New Roman" w:hAnsi="Times New Roman"/>
              </w:rPr>
              <w:t>Remove:</w:t>
            </w:r>
          </w:p>
          <w:p w14:paraId="67EE2933" w14:textId="77777777" w:rsidR="00971431" w:rsidRDefault="00971431" w:rsidP="005A1369">
            <w:pPr>
              <w:pStyle w:val="a9"/>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5A1369">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5A1369">
            <w:pPr>
              <w:pStyle w:val="a9"/>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EA365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rFonts w:hint="eastAsia"/>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rFonts w:hint="eastAsia"/>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rFonts w:hint="eastAsia"/>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lastRenderedPageBreak/>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F38F0" w:rsidP="00903501">
            <w:pPr>
              <w:rPr>
                <w:color w:val="0000FF"/>
                <w:u w:val="single"/>
              </w:rPr>
            </w:pPr>
            <w:hyperlink r:id="rId19" w:history="1">
              <w:r w:rsidR="003E1B09" w:rsidRPr="003E1B09">
                <w:rPr>
                  <w:rStyle w:val="af1"/>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1"/>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F38F0" w:rsidP="00903501">
            <w:pPr>
              <w:rPr>
                <w:color w:val="0000FF"/>
                <w:u w:val="single"/>
              </w:rPr>
            </w:pPr>
            <w:hyperlink r:id="rId21" w:history="1">
              <w:r w:rsidR="00903501" w:rsidRPr="00903501">
                <w:rPr>
                  <w:rStyle w:val="af1"/>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F38F0" w:rsidP="00903501">
            <w:pPr>
              <w:rPr>
                <w:color w:val="0000FF"/>
                <w:u w:val="single"/>
              </w:rPr>
            </w:pPr>
            <w:hyperlink r:id="rId22" w:history="1">
              <w:r w:rsidR="000F719D">
                <w:rPr>
                  <w:rStyle w:val="af1"/>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1"/>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F38F0" w:rsidP="00903501">
            <w:pPr>
              <w:rPr>
                <w:color w:val="0000FF"/>
                <w:u w:val="single"/>
              </w:rPr>
            </w:pPr>
            <w:hyperlink r:id="rId24" w:history="1">
              <w:r w:rsidR="005D52EC" w:rsidRPr="005D52EC">
                <w:rPr>
                  <w:rStyle w:val="af1"/>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1"/>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F38F0" w:rsidP="00903501">
            <w:pPr>
              <w:rPr>
                <w:color w:val="0000FF"/>
                <w:u w:val="single"/>
              </w:rPr>
            </w:pPr>
            <w:hyperlink r:id="rId26" w:history="1">
              <w:r w:rsidR="00903501" w:rsidRPr="00903501">
                <w:rPr>
                  <w:rStyle w:val="af1"/>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F38F0" w:rsidP="00903501">
            <w:pPr>
              <w:rPr>
                <w:color w:val="0000FF"/>
                <w:u w:val="single"/>
              </w:rPr>
            </w:pPr>
            <w:hyperlink r:id="rId27" w:history="1">
              <w:r w:rsidR="00903501" w:rsidRPr="00903501">
                <w:rPr>
                  <w:rStyle w:val="af1"/>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F38F0" w:rsidP="00903501">
            <w:pPr>
              <w:rPr>
                <w:color w:val="0000FF"/>
                <w:u w:val="single"/>
              </w:rPr>
            </w:pPr>
            <w:hyperlink r:id="rId28" w:history="1">
              <w:r w:rsidR="00903501" w:rsidRPr="00903501">
                <w:rPr>
                  <w:rStyle w:val="af1"/>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F38F0" w:rsidP="00903501">
            <w:pPr>
              <w:rPr>
                <w:color w:val="0000FF"/>
                <w:u w:val="single"/>
              </w:rPr>
            </w:pPr>
            <w:hyperlink r:id="rId29" w:history="1">
              <w:r w:rsidR="002A3DA7" w:rsidRPr="002A3DA7">
                <w:rPr>
                  <w:rStyle w:val="af1"/>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1"/>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F38F0" w:rsidP="00903501">
            <w:pPr>
              <w:rPr>
                <w:color w:val="0000FF"/>
                <w:u w:val="single"/>
              </w:rPr>
            </w:pPr>
            <w:hyperlink r:id="rId31" w:history="1">
              <w:r w:rsidR="00903501" w:rsidRPr="00903501">
                <w:rPr>
                  <w:rStyle w:val="af1"/>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F38F0" w:rsidP="00903501">
            <w:pPr>
              <w:rPr>
                <w:color w:val="0000FF"/>
                <w:u w:val="single"/>
              </w:rPr>
            </w:pPr>
            <w:hyperlink r:id="rId32" w:history="1">
              <w:r w:rsidR="00903501" w:rsidRPr="00903501">
                <w:rPr>
                  <w:rStyle w:val="af1"/>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F38F0" w:rsidP="00903501">
            <w:pPr>
              <w:rPr>
                <w:color w:val="0000FF"/>
                <w:u w:val="single"/>
              </w:rPr>
            </w:pPr>
            <w:hyperlink r:id="rId33" w:history="1">
              <w:r w:rsidR="00903501" w:rsidRPr="00903501">
                <w:rPr>
                  <w:rStyle w:val="af1"/>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F38F0" w:rsidP="00903501">
            <w:pPr>
              <w:rPr>
                <w:color w:val="0000FF"/>
                <w:u w:val="single"/>
              </w:rPr>
            </w:pPr>
            <w:hyperlink r:id="rId34" w:history="1">
              <w:r w:rsidR="00F43D0A" w:rsidRPr="00F43D0A">
                <w:rPr>
                  <w:rStyle w:val="af1"/>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1"/>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F38F0" w:rsidP="00903501">
            <w:pPr>
              <w:rPr>
                <w:color w:val="0000FF"/>
                <w:u w:val="single"/>
              </w:rPr>
            </w:pPr>
            <w:hyperlink r:id="rId36" w:history="1">
              <w:r w:rsidR="00903501" w:rsidRPr="00903501">
                <w:rPr>
                  <w:rStyle w:val="af1"/>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F38F0" w:rsidP="00903501">
            <w:pPr>
              <w:rPr>
                <w:color w:val="0000FF"/>
                <w:u w:val="single"/>
              </w:rPr>
            </w:pPr>
            <w:hyperlink r:id="rId37" w:history="1">
              <w:r w:rsidR="00903501" w:rsidRPr="00903501">
                <w:rPr>
                  <w:rStyle w:val="af1"/>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F38F0" w:rsidP="00903501">
            <w:pPr>
              <w:rPr>
                <w:color w:val="0000FF"/>
                <w:u w:val="single"/>
              </w:rPr>
            </w:pPr>
            <w:hyperlink r:id="rId38" w:history="1">
              <w:r w:rsidR="004764CF" w:rsidRPr="004764CF">
                <w:rPr>
                  <w:rStyle w:val="af1"/>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1"/>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F38F0" w:rsidP="00903501">
            <w:pPr>
              <w:rPr>
                <w:color w:val="0000FF"/>
                <w:u w:val="single"/>
              </w:rPr>
            </w:pPr>
            <w:hyperlink r:id="rId40" w:history="1">
              <w:r w:rsidR="00903501" w:rsidRPr="00903501">
                <w:rPr>
                  <w:rStyle w:val="af1"/>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F38F0" w:rsidP="00903501">
            <w:pPr>
              <w:rPr>
                <w:color w:val="0000FF"/>
                <w:u w:val="single"/>
              </w:rPr>
            </w:pPr>
            <w:hyperlink r:id="rId41" w:history="1">
              <w:r w:rsidR="00903501" w:rsidRPr="00903501">
                <w:rPr>
                  <w:rStyle w:val="af1"/>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F38F0" w:rsidP="00903501">
            <w:pPr>
              <w:rPr>
                <w:color w:val="0000FF"/>
                <w:u w:val="single"/>
              </w:rPr>
            </w:pPr>
            <w:hyperlink r:id="rId42" w:history="1">
              <w:r w:rsidR="00903501" w:rsidRPr="00903501">
                <w:rPr>
                  <w:rStyle w:val="af1"/>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F38F0" w:rsidP="00903501">
            <w:pPr>
              <w:rPr>
                <w:color w:val="0000FF"/>
                <w:u w:val="single"/>
              </w:rPr>
            </w:pPr>
            <w:hyperlink r:id="rId43" w:history="1">
              <w:r w:rsidR="00903501" w:rsidRPr="00903501">
                <w:rPr>
                  <w:rStyle w:val="af1"/>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F38F0" w:rsidP="00903501">
            <w:pPr>
              <w:rPr>
                <w:color w:val="0000FF"/>
                <w:u w:val="single"/>
              </w:rPr>
            </w:pPr>
            <w:hyperlink r:id="rId44" w:history="1">
              <w:r w:rsidR="00903501" w:rsidRPr="00903501">
                <w:rPr>
                  <w:rStyle w:val="af1"/>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F38F0" w:rsidP="00903501">
            <w:pPr>
              <w:rPr>
                <w:color w:val="0000FF"/>
                <w:u w:val="single"/>
              </w:rPr>
            </w:pPr>
            <w:hyperlink r:id="rId45" w:history="1">
              <w:r w:rsidR="00903501" w:rsidRPr="00903501">
                <w:rPr>
                  <w:rStyle w:val="af1"/>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0F38F0" w:rsidP="00903501">
            <w:pPr>
              <w:rPr>
                <w:color w:val="0000FF"/>
                <w:u w:val="single"/>
              </w:rPr>
            </w:pPr>
            <w:hyperlink r:id="rId46" w:history="1">
              <w:r w:rsidR="00903501" w:rsidRPr="00903501">
                <w:rPr>
                  <w:rStyle w:val="af1"/>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F38F0" w:rsidP="00903501">
            <w:pPr>
              <w:rPr>
                <w:color w:val="0000FF"/>
                <w:u w:val="single"/>
              </w:rPr>
            </w:pPr>
            <w:hyperlink r:id="rId47" w:history="1">
              <w:r w:rsidR="00903501" w:rsidRPr="00903501">
                <w:rPr>
                  <w:rStyle w:val="af1"/>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F38F0" w:rsidP="00903501">
            <w:pPr>
              <w:rPr>
                <w:color w:val="0000FF"/>
                <w:u w:val="single"/>
              </w:rPr>
            </w:pPr>
            <w:hyperlink r:id="rId48" w:history="1">
              <w:r w:rsidR="00903501" w:rsidRPr="00903501">
                <w:rPr>
                  <w:rStyle w:val="af1"/>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F38F0" w:rsidP="00903501">
            <w:pPr>
              <w:rPr>
                <w:color w:val="0000FF"/>
                <w:u w:val="single"/>
              </w:rPr>
            </w:pPr>
            <w:hyperlink r:id="rId49" w:history="1">
              <w:r w:rsidR="00903501" w:rsidRPr="00903501">
                <w:rPr>
                  <w:rStyle w:val="af1"/>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F38F0" w:rsidP="00903501">
            <w:pPr>
              <w:rPr>
                <w:color w:val="0000FF"/>
                <w:u w:val="single"/>
              </w:rPr>
            </w:pPr>
            <w:hyperlink r:id="rId50" w:history="1">
              <w:r w:rsidR="00903501" w:rsidRPr="00903501">
                <w:rPr>
                  <w:rStyle w:val="af1"/>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F38F0" w:rsidP="00903501">
            <w:pPr>
              <w:rPr>
                <w:color w:val="0000FF"/>
                <w:u w:val="single"/>
              </w:rPr>
            </w:pPr>
            <w:hyperlink r:id="rId51" w:history="1">
              <w:r w:rsidR="00903501" w:rsidRPr="00903501">
                <w:rPr>
                  <w:rStyle w:val="af1"/>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F38F0" w:rsidP="00903501">
            <w:pPr>
              <w:rPr>
                <w:color w:val="0000FF"/>
                <w:u w:val="single"/>
              </w:rPr>
            </w:pPr>
            <w:hyperlink r:id="rId52" w:history="1">
              <w:r w:rsidR="00903501" w:rsidRPr="00903501">
                <w:rPr>
                  <w:rStyle w:val="af1"/>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F38F0" w:rsidP="00711D4B">
            <w:pPr>
              <w:rPr>
                <w:color w:val="0000FF"/>
                <w:u w:val="single"/>
              </w:rPr>
            </w:pPr>
            <w:hyperlink r:id="rId53" w:history="1">
              <w:r w:rsidR="00711D4B">
                <w:rPr>
                  <w:rStyle w:val="af1"/>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F38F0" w:rsidP="00711D4B">
            <w:pPr>
              <w:rPr>
                <w:color w:val="0000FF"/>
                <w:u w:val="single"/>
              </w:rPr>
            </w:pPr>
            <w:hyperlink r:id="rId54" w:history="1">
              <w:r w:rsidR="00711D4B">
                <w:rPr>
                  <w:rStyle w:val="af1"/>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F38F0" w:rsidP="00711D4B">
            <w:pPr>
              <w:rPr>
                <w:color w:val="0000FF"/>
                <w:u w:val="single"/>
              </w:rPr>
            </w:pPr>
            <w:hyperlink r:id="rId55" w:history="1">
              <w:r w:rsidR="00711D4B">
                <w:rPr>
                  <w:rStyle w:val="af1"/>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F38F0" w:rsidP="00711D4B">
            <w:pPr>
              <w:rPr>
                <w:color w:val="0000FF"/>
                <w:u w:val="single"/>
              </w:rPr>
            </w:pPr>
            <w:hyperlink r:id="rId56" w:history="1">
              <w:r w:rsidR="00711D4B">
                <w:rPr>
                  <w:rStyle w:val="af1"/>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F38F0" w:rsidP="00711D4B">
            <w:pPr>
              <w:rPr>
                <w:color w:val="0000FF"/>
                <w:u w:val="single"/>
              </w:rPr>
            </w:pPr>
            <w:hyperlink r:id="rId57" w:history="1">
              <w:r w:rsidR="00711D4B">
                <w:rPr>
                  <w:rStyle w:val="af1"/>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F38F0" w:rsidP="00711D4B">
            <w:pPr>
              <w:rPr>
                <w:color w:val="0000FF"/>
                <w:u w:val="single"/>
              </w:rPr>
            </w:pPr>
            <w:hyperlink r:id="rId58" w:history="1">
              <w:r w:rsidR="00711D4B">
                <w:rPr>
                  <w:rStyle w:val="af1"/>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F38F0" w:rsidP="002C3FEA">
            <w:pPr>
              <w:rPr>
                <w:rStyle w:val="af1"/>
                <w:color w:val="0000FF"/>
              </w:rPr>
            </w:pPr>
            <w:hyperlink r:id="rId59" w:history="1">
              <w:r w:rsidR="00BA04C1">
                <w:rPr>
                  <w:rStyle w:val="af1"/>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F38F0" w:rsidP="000506FD">
            <w:pPr>
              <w:rPr>
                <w:rStyle w:val="af1"/>
                <w:color w:val="0000FF"/>
              </w:rPr>
            </w:pPr>
            <w:hyperlink r:id="rId60" w:history="1">
              <w:r w:rsidR="00215BCD">
                <w:rPr>
                  <w:rStyle w:val="af1"/>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F38F0" w:rsidP="000506FD">
            <w:pPr>
              <w:rPr>
                <w:rStyle w:val="af1"/>
                <w:color w:val="auto"/>
                <w:u w:val="none"/>
              </w:rPr>
            </w:pPr>
            <w:hyperlink r:id="rId61" w:history="1">
              <w:r w:rsidR="00B548F1">
                <w:rPr>
                  <w:rStyle w:val="af1"/>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F38F0" w:rsidP="000D6B63">
            <w:pPr>
              <w:rPr>
                <w:rStyle w:val="af1"/>
                <w:color w:val="auto"/>
                <w:u w:val="none"/>
              </w:rPr>
            </w:pPr>
            <w:hyperlink r:id="rId62" w:history="1">
              <w:r w:rsidR="000D6B63">
                <w:rPr>
                  <w:rStyle w:val="af1"/>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06235" w14:textId="77777777" w:rsidR="000F38F0" w:rsidRDefault="000F38F0" w:rsidP="00581A60">
      <w:pPr>
        <w:spacing w:after="0"/>
      </w:pPr>
      <w:r>
        <w:separator/>
      </w:r>
    </w:p>
  </w:endnote>
  <w:endnote w:type="continuationSeparator" w:id="0">
    <w:p w14:paraId="7E0A3752" w14:textId="77777777" w:rsidR="000F38F0" w:rsidRDefault="000F38F0" w:rsidP="00581A60">
      <w:pPr>
        <w:spacing w:after="0"/>
      </w:pPr>
      <w:r>
        <w:continuationSeparator/>
      </w:r>
    </w:p>
  </w:endnote>
  <w:endnote w:type="continuationNotice" w:id="1">
    <w:p w14:paraId="3EF24959" w14:textId="77777777" w:rsidR="000F38F0" w:rsidRDefault="000F38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BEF9E" w14:textId="77777777" w:rsidR="000F38F0" w:rsidRDefault="000F38F0" w:rsidP="00581A60">
      <w:pPr>
        <w:spacing w:after="0"/>
      </w:pPr>
      <w:r>
        <w:separator/>
      </w:r>
    </w:p>
  </w:footnote>
  <w:footnote w:type="continuationSeparator" w:id="0">
    <w:p w14:paraId="6B13A8C0" w14:textId="77777777" w:rsidR="000F38F0" w:rsidRDefault="000F38F0" w:rsidP="00581A60">
      <w:pPr>
        <w:spacing w:after="0"/>
      </w:pPr>
      <w:r>
        <w:continuationSeparator/>
      </w:r>
    </w:p>
  </w:footnote>
  <w:footnote w:type="continuationNotice" w:id="1">
    <w:p w14:paraId="19946115" w14:textId="77777777" w:rsidR="000F38F0" w:rsidRDefault="000F38F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8"/>
  </w:num>
  <w:num w:numId="2">
    <w:abstractNumId w:val="11"/>
  </w:num>
  <w:num w:numId="3">
    <w:abstractNumId w:val="15"/>
  </w:num>
  <w:num w:numId="4">
    <w:abstractNumId w:val="14"/>
  </w:num>
  <w:num w:numId="5">
    <w:abstractNumId w:val="23"/>
  </w:num>
  <w:num w:numId="6">
    <w:abstractNumId w:val="8"/>
  </w:num>
  <w:num w:numId="7">
    <w:abstractNumId w:val="19"/>
  </w:num>
  <w:num w:numId="8">
    <w:abstractNumId w:val="0"/>
  </w:num>
  <w:num w:numId="9">
    <w:abstractNumId w:val="17"/>
  </w:num>
  <w:num w:numId="10">
    <w:abstractNumId w:val="10"/>
  </w:num>
  <w:num w:numId="11">
    <w:abstractNumId w:val="27"/>
  </w:num>
  <w:num w:numId="12">
    <w:abstractNumId w:val="24"/>
  </w:num>
  <w:num w:numId="13">
    <w:abstractNumId w:val="20"/>
  </w:num>
  <w:num w:numId="14">
    <w:abstractNumId w:val="1"/>
  </w:num>
  <w:num w:numId="15">
    <w:abstractNumId w:val="7"/>
  </w:num>
  <w:num w:numId="16">
    <w:abstractNumId w:val="26"/>
  </w:num>
  <w:num w:numId="17">
    <w:abstractNumId w:val="16"/>
  </w:num>
  <w:num w:numId="18">
    <w:abstractNumId w:val="3"/>
  </w:num>
  <w:num w:numId="19">
    <w:abstractNumId w:val="12"/>
  </w:num>
  <w:num w:numId="20">
    <w:abstractNumId w:val="2"/>
  </w:num>
  <w:num w:numId="21">
    <w:abstractNumId w:val="9"/>
  </w:num>
  <w:num w:numId="22">
    <w:abstractNumId w:val="22"/>
  </w:num>
  <w:num w:numId="23">
    <w:abstractNumId w:val="18"/>
  </w:num>
  <w:num w:numId="24">
    <w:abstractNumId w:val="4"/>
  </w:num>
  <w:num w:numId="25">
    <w:abstractNumId w:val="5"/>
  </w:num>
  <w:num w:numId="26">
    <w:abstractNumId w:val="21"/>
  </w:num>
  <w:num w:numId="27">
    <w:abstractNumId w:val="25"/>
  </w:num>
  <w:num w:numId="28">
    <w:abstractNumId w:val="13"/>
  </w:num>
  <w:num w:numId="29">
    <w:abstractNumId w:val="29"/>
  </w:num>
  <w:num w:numId="3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AEE"/>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6CDEEC6-4623-4283-9A49-2EEEA85F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20482</Words>
  <Characters>116754</Characters>
  <Application>Microsoft Office Word</Application>
  <DocSecurity>0</DocSecurity>
  <Lines>972</Lines>
  <Paragraphs>273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136963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LG Electronics</cp:lastModifiedBy>
  <cp:revision>4</cp:revision>
  <dcterms:created xsi:type="dcterms:W3CDTF">2020-10-27T09:51:00Z</dcterms:created>
  <dcterms:modified xsi:type="dcterms:W3CDTF">2020-10-27T10:25:00Z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