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B05A3B">
        <w:rPr>
          <w:sz w:val="32"/>
          <w:szCs w:val="32"/>
        </w:rPr>
        <w:t>0</w:t>
      </w:r>
      <w:r w:rsidR="001E695F">
        <w:rPr>
          <w:sz w:val="32"/>
          <w:szCs w:val="32"/>
        </w:rPr>
        <w:t>9373</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bookmarkStart w:id="0" w:name="_GoBack"/>
      <w:bookmarkEnd w:id="0"/>
      <w:r>
        <w:rPr>
          <w:lang w:val="en-US"/>
        </w:rPr>
        <w:t>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jc w:val="both"/>
        <w:rPr>
          <w:rFonts w:ascii="Arial" w:hAnsi="Arial" w:cs="Arial"/>
          <w:lang w:eastAsia="ja-JP"/>
        </w:rPr>
      </w:pPr>
      <w:r>
        <w:rPr>
          <w:rFonts w:ascii="Arial" w:hAnsi="Arial" w:cs="Arial"/>
          <w:lang w:eastAsia="ja-JP"/>
        </w:rPr>
        <w:t xml:space="preserve">At RAN1#102-e, configuration of Koffset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CE2D95" w:rsidRPr="003F4180" w:rsidRDefault="00CE2D9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CE2D95" w:rsidRPr="00213DA9"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CE2D95" w:rsidRPr="003F4180" w:rsidRDefault="00CE2D9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CE2D95" w:rsidRPr="00213DA9"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xplicit and/or implicit signaling of Koffset</w:t>
      </w:r>
      <w:r>
        <w:rPr>
          <w:rFonts w:ascii="Arial" w:hAnsi="Arial" w:cs="Arial"/>
          <w:lang w:val="en-GB" w:eastAsia="ja-JP"/>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signaling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D90C0B">
            <w:pPr>
              <w:pStyle w:val="ListParagraph"/>
              <w:numPr>
                <w:ilvl w:val="0"/>
                <w:numId w:val="29"/>
              </w:numPr>
              <w:rPr>
                <w:lang w:val="en-GB" w:eastAsia="ja-JP"/>
              </w:rPr>
            </w:pPr>
            <w:r>
              <w:rPr>
                <w:lang w:val="en-GB" w:eastAsia="ja-JP"/>
              </w:rPr>
              <w:t>Save signaling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D90C0B">
            <w:pPr>
              <w:pStyle w:val="ListParagraph"/>
              <w:numPr>
                <w:ilvl w:val="1"/>
                <w:numId w:val="29"/>
              </w:numPr>
              <w:rPr>
                <w:lang w:val="en-GB" w:eastAsia="ja-JP"/>
              </w:rPr>
            </w:pPr>
            <w:r>
              <w:rPr>
                <w:lang w:val="en-GB" w:eastAsia="ja-JP"/>
              </w:rPr>
              <w:t>Common TA</w:t>
            </w:r>
          </w:p>
          <w:p w14:paraId="797510F6" w14:textId="77777777" w:rsidR="00E02727" w:rsidRPr="00EB624F" w:rsidRDefault="00E02727" w:rsidP="00D90C0B">
            <w:pPr>
              <w:pStyle w:val="ListParagraph"/>
              <w:numPr>
                <w:ilvl w:val="1"/>
                <w:numId w:val="29"/>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D90C0B">
            <w:pPr>
              <w:pStyle w:val="ListParagraph"/>
              <w:numPr>
                <w:ilvl w:val="0"/>
                <w:numId w:val="33"/>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D90C0B">
            <w:pPr>
              <w:pStyle w:val="ListParagraph"/>
              <w:numPr>
                <w:ilvl w:val="0"/>
                <w:numId w:val="32"/>
              </w:numPr>
              <w:rPr>
                <w:lang w:val="en-GB" w:eastAsia="ja-JP"/>
              </w:rPr>
            </w:pPr>
            <w:r>
              <w:rPr>
                <w:lang w:val="en-GB" w:eastAsia="ja-JP"/>
              </w:rPr>
              <w:t>The parameter used to derive Koffset is mandatorily present</w:t>
            </w:r>
          </w:p>
          <w:p w14:paraId="517E1E1F" w14:textId="77777777" w:rsidR="00E02727" w:rsidRDefault="00E02727" w:rsidP="00D90C0B">
            <w:pPr>
              <w:pStyle w:val="ListParagraph"/>
              <w:numPr>
                <w:ilvl w:val="0"/>
                <w:numId w:val="32"/>
              </w:numPr>
              <w:rPr>
                <w:lang w:val="en-GB" w:eastAsia="ja-JP"/>
              </w:rPr>
            </w:pPr>
            <w:r>
              <w:rPr>
                <w:lang w:val="en-GB" w:eastAsia="ja-JP"/>
              </w:rPr>
              <w:t>Coupling of parameters</w:t>
            </w:r>
          </w:p>
          <w:p w14:paraId="6E5671B0" w14:textId="77777777" w:rsidR="00E02727" w:rsidRDefault="00E02727" w:rsidP="00D90C0B">
            <w:pPr>
              <w:pStyle w:val="ListParagraph"/>
              <w:numPr>
                <w:ilvl w:val="1"/>
                <w:numId w:val="32"/>
              </w:numPr>
              <w:rPr>
                <w:lang w:val="en-GB" w:eastAsia="ja-JP"/>
              </w:rPr>
            </w:pPr>
            <w:r>
              <w:rPr>
                <w:lang w:val="en-GB" w:eastAsia="ja-JP"/>
              </w:rPr>
              <w:t>E.g. for common TA, problematic when common TA &lt; RTT</w:t>
            </w:r>
          </w:p>
          <w:p w14:paraId="05545265" w14:textId="77777777" w:rsidR="00E02727" w:rsidRPr="003310DA" w:rsidRDefault="00E02727" w:rsidP="00D90C0B">
            <w:pPr>
              <w:pStyle w:val="ListParagraph"/>
              <w:numPr>
                <w:ilvl w:val="1"/>
                <w:numId w:val="32"/>
              </w:numPr>
              <w:rPr>
                <w:lang w:val="en-GB" w:eastAsia="ja-JP"/>
              </w:rPr>
            </w:pPr>
            <w:r>
              <w:rPr>
                <w:lang w:val="en-GB" w:eastAsia="ja-JP"/>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InterDigital, LG, </w:t>
            </w:r>
            <w:r w:rsidR="00E02727" w:rsidRPr="003F3E36">
              <w:rPr>
                <w:lang w:val="en-GB" w:eastAsia="ja-JP"/>
              </w:rPr>
              <w:t>Spreadtrum</w:t>
            </w:r>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Huawei, HiSilicon</w:t>
            </w:r>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E02727" w:rsidRDefault="00F520B0" w:rsidP="00E02727">
      <w:pPr>
        <w:jc w:val="both"/>
        <w:rPr>
          <w:rFonts w:ascii="Arial" w:hAnsi="Arial" w:cs="Arial"/>
          <w:b/>
          <w:bCs/>
          <w:highlight w:val="yellow"/>
          <w:u w:val="single"/>
          <w:lang w:eastAsia="ja-JP"/>
        </w:rPr>
      </w:pPr>
      <w:r w:rsidRPr="00E02727">
        <w:rPr>
          <w:rFonts w:ascii="Arial" w:hAnsi="Arial" w:cs="Arial"/>
          <w:b/>
          <w:bCs/>
          <w:highlight w:val="yellow"/>
          <w:u w:val="single"/>
          <w:lang w:eastAsia="ja-JP"/>
        </w:rPr>
        <w:lastRenderedPageBreak/>
        <w:t>Initial proposal</w:t>
      </w:r>
      <w:r w:rsidR="009B2020" w:rsidRPr="00E02727">
        <w:rPr>
          <w:rFonts w:ascii="Arial" w:hAnsi="Arial" w:cs="Arial"/>
          <w:b/>
          <w:bCs/>
          <w:highlight w:val="yellow"/>
          <w:u w:val="single"/>
          <w:lang w:eastAsia="ja-JP"/>
        </w:rPr>
        <w:t xml:space="preserve"> 1</w:t>
      </w:r>
      <w:r w:rsidR="001E695F" w:rsidRPr="00E02727">
        <w:rPr>
          <w:rFonts w:ascii="Arial" w:hAnsi="Arial" w:cs="Arial"/>
          <w:b/>
          <w:bCs/>
          <w:highlight w:val="yellow"/>
          <w:u w:val="single"/>
          <w:lang w:eastAsia="ja-JP"/>
        </w:rPr>
        <w:t>.2</w:t>
      </w:r>
      <w:r w:rsidR="009B2020" w:rsidRPr="00E02727">
        <w:rPr>
          <w:rFonts w:ascii="Arial" w:hAnsi="Arial" w:cs="Arial"/>
          <w:b/>
          <w:bCs/>
          <w:highlight w:val="yellow"/>
          <w:u w:val="single"/>
          <w:lang w:eastAsia="ja-JP"/>
        </w:rPr>
        <w:t>-1</w:t>
      </w:r>
      <w:r w:rsidRPr="00E02727">
        <w:rPr>
          <w:rFonts w:ascii="Arial" w:hAnsi="Arial" w:cs="Arial"/>
          <w:b/>
          <w:bCs/>
          <w:highlight w:val="yellow"/>
          <w:u w:val="single"/>
          <w:lang w:eastAsia="ja-JP"/>
        </w:rPr>
        <w:t xml:space="preserve"> (Moderator):</w:t>
      </w:r>
    </w:p>
    <w:p w14:paraId="3A790E31" w14:textId="39116D24" w:rsidR="00E02727" w:rsidRDefault="00E02727" w:rsidP="00E02727">
      <w:pPr>
        <w:jc w:val="both"/>
        <w:rPr>
          <w:rFonts w:ascii="Arial" w:hAnsi="Arial" w:cs="Arial"/>
          <w:lang w:eastAsia="ja-JP"/>
        </w:rPr>
      </w:pPr>
      <w:r w:rsidRPr="00E02727">
        <w:rPr>
          <w:rFonts w:ascii="Arial" w:hAnsi="Arial" w:cs="Arial"/>
          <w:highlight w:val="yellow"/>
          <w:lang w:eastAsia="ja-JP"/>
        </w:rPr>
        <w:t>Implicit and/or explicit signaling of K_offset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7B2FD86B" w:rsidR="00F520B0" w:rsidRDefault="00F520B0" w:rsidP="00F520B0">
            <w:pPr>
              <w:pStyle w:val="BodyText"/>
              <w:spacing w:line="256" w:lineRule="auto"/>
              <w:rPr>
                <w:rFonts w:cs="Arial"/>
              </w:rPr>
            </w:pPr>
          </w:p>
        </w:tc>
        <w:tc>
          <w:tcPr>
            <w:tcW w:w="7834" w:type="dxa"/>
          </w:tcPr>
          <w:p w14:paraId="745D5AEA" w14:textId="7BB66FF0" w:rsidR="00F520B0" w:rsidRDefault="00F520B0" w:rsidP="00F520B0">
            <w:pPr>
              <w:pStyle w:val="BodyText"/>
              <w:spacing w:line="256" w:lineRule="auto"/>
              <w:rPr>
                <w:rFonts w:cs="Arial"/>
              </w:rPr>
            </w:pPr>
          </w:p>
        </w:tc>
      </w:tr>
      <w:tr w:rsidR="00F520B0" w14:paraId="6B49CE0F" w14:textId="77777777" w:rsidTr="00F520B0">
        <w:tc>
          <w:tcPr>
            <w:tcW w:w="1795" w:type="dxa"/>
          </w:tcPr>
          <w:p w14:paraId="0D477AF0" w14:textId="77777777" w:rsidR="00F520B0" w:rsidRDefault="00F520B0" w:rsidP="00F520B0">
            <w:pPr>
              <w:pStyle w:val="BodyText"/>
              <w:spacing w:line="256" w:lineRule="auto"/>
              <w:rPr>
                <w:rFonts w:cs="Arial"/>
              </w:rPr>
            </w:pPr>
          </w:p>
        </w:tc>
        <w:tc>
          <w:tcPr>
            <w:tcW w:w="7834" w:type="dxa"/>
          </w:tcPr>
          <w:p w14:paraId="0A43EF8E" w14:textId="77777777" w:rsidR="00F520B0" w:rsidRDefault="00F520B0" w:rsidP="00F520B0">
            <w:pPr>
              <w:pStyle w:val="BodyText"/>
              <w:spacing w:line="256" w:lineRule="auto"/>
              <w:rPr>
                <w:rFonts w:cs="Arial"/>
              </w:rPr>
            </w:pP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1B7DBEFB" w:rsidR="004B3E97" w:rsidRDefault="004B3E97" w:rsidP="00C353C6">
      <w:pPr>
        <w:jc w:val="both"/>
        <w:rPr>
          <w:rFonts w:ascii="Arial" w:hAnsi="Arial" w:cs="Arial"/>
          <w:lang w:eastAsia="ja-JP"/>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ell specific and/or beam specific value of Koffset in initial access</w:t>
      </w:r>
      <w:r>
        <w:rPr>
          <w:rFonts w:ascii="Arial" w:hAnsi="Arial" w:cs="Arial"/>
          <w:lang w:val="en-GB" w:eastAsia="ja-JP"/>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D90C0B">
      <w:pPr>
        <w:pStyle w:val="ListParagraph"/>
        <w:numPr>
          <w:ilvl w:val="0"/>
          <w:numId w:val="34"/>
        </w:numPr>
        <w:rPr>
          <w:rFonts w:ascii="Arial" w:hAnsi="Arial" w:cs="Arial"/>
          <w:lang w:val="en-GB" w:eastAsia="ja-JP"/>
        </w:rPr>
      </w:pPr>
      <w:r>
        <w:rPr>
          <w:rFonts w:ascii="Arial" w:hAnsi="Arial" w:cs="Arial"/>
          <w:lang w:val="en-GB" w:eastAsia="ja-JP"/>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D90C0B">
            <w:pPr>
              <w:pStyle w:val="ListParagraph"/>
              <w:numPr>
                <w:ilvl w:val="0"/>
                <w:numId w:val="31"/>
              </w:numPr>
              <w:rPr>
                <w:lang w:val="en-GB" w:eastAsia="ja-JP"/>
              </w:rPr>
            </w:pPr>
            <w:r>
              <w:rPr>
                <w:lang w:val="en-GB" w:eastAsia="ja-JP"/>
              </w:rPr>
              <w:t>Less signaling overhead while providing enough granularity for initial access</w:t>
            </w:r>
          </w:p>
          <w:p w14:paraId="5E7FEF26" w14:textId="77777777" w:rsidR="002F5E9A" w:rsidRPr="001A0438" w:rsidRDefault="002F5E9A" w:rsidP="00D90C0B">
            <w:pPr>
              <w:pStyle w:val="ListParagraph"/>
              <w:numPr>
                <w:ilvl w:val="0"/>
                <w:numId w:val="31"/>
              </w:numPr>
              <w:rPr>
                <w:lang w:val="en-GB" w:eastAsia="ja-JP"/>
              </w:rPr>
            </w:pPr>
            <w:r>
              <w:rPr>
                <w:lang w:val="en-GB" w:eastAsia="ja-JP"/>
              </w:rPr>
              <w:lastRenderedPageBreak/>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eastAsia="ja-JP"/>
              </w:rPr>
            </w:pPr>
            <w:r>
              <w:rPr>
                <w:lang w:val="en-GB" w:eastAsia="ja-JP"/>
              </w:rPr>
              <w:lastRenderedPageBreak/>
              <w:t>Finer granularity</w:t>
            </w:r>
          </w:p>
        </w:tc>
        <w:tc>
          <w:tcPr>
            <w:tcW w:w="2243" w:type="dxa"/>
          </w:tcPr>
          <w:p w14:paraId="29CE2194" w14:textId="77777777" w:rsidR="002F5E9A" w:rsidRPr="00FA6BF6" w:rsidRDefault="002F5E9A" w:rsidP="00D90C0B">
            <w:pPr>
              <w:pStyle w:val="ListParagraph"/>
              <w:numPr>
                <w:ilvl w:val="0"/>
                <w:numId w:val="28"/>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D90C0B">
            <w:pPr>
              <w:pStyle w:val="ListParagraph"/>
              <w:numPr>
                <w:ilvl w:val="0"/>
                <w:numId w:val="31"/>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D90C0B">
            <w:pPr>
              <w:pStyle w:val="ListParagraph"/>
              <w:numPr>
                <w:ilvl w:val="0"/>
                <w:numId w:val="28"/>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HiSilicon,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InterDigital, Intel, Xiaomi, LG, </w:t>
            </w:r>
            <w:r w:rsidR="002F5E9A" w:rsidRPr="00C12498">
              <w:rPr>
                <w:lang w:val="en-GB" w:eastAsia="ja-JP"/>
              </w:rPr>
              <w:t>Spreadtrum</w:t>
            </w:r>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E02727" w:rsidRDefault="004C2800" w:rsidP="004C2800">
      <w:pPr>
        <w:jc w:val="both"/>
        <w:rPr>
          <w:rFonts w:ascii="Arial" w:hAnsi="Arial" w:cs="Arial"/>
          <w:b/>
          <w:bCs/>
          <w:highlight w:val="yellow"/>
          <w:u w:val="single"/>
          <w:lang w:eastAsia="ja-JP"/>
        </w:rPr>
      </w:pPr>
      <w:r w:rsidRPr="00E02727">
        <w:rPr>
          <w:rFonts w:ascii="Arial" w:hAnsi="Arial" w:cs="Arial"/>
          <w:b/>
          <w:bCs/>
          <w:highlight w:val="yellow"/>
          <w:u w:val="single"/>
          <w:lang w:eastAsia="ja-JP"/>
        </w:rPr>
        <w:t>Initial proposal 1.2-</w:t>
      </w:r>
      <w:r>
        <w:rPr>
          <w:rFonts w:ascii="Arial" w:hAnsi="Arial" w:cs="Arial"/>
          <w:b/>
          <w:bCs/>
          <w:highlight w:val="yellow"/>
          <w:u w:val="single"/>
          <w:lang w:eastAsia="ja-JP"/>
        </w:rPr>
        <w:t>2</w:t>
      </w:r>
      <w:r w:rsidRPr="00E02727">
        <w:rPr>
          <w:rFonts w:ascii="Arial" w:hAnsi="Arial" w:cs="Arial"/>
          <w:b/>
          <w:bCs/>
          <w:highlight w:val="yellow"/>
          <w:u w:val="single"/>
          <w:lang w:eastAsia="ja-JP"/>
        </w:rPr>
        <w:t xml:space="preserve"> (Moderator):</w:t>
      </w:r>
    </w:p>
    <w:p w14:paraId="514E9AE1" w14:textId="06FC6B69" w:rsidR="004C2800" w:rsidRPr="002516C8" w:rsidRDefault="004C2800" w:rsidP="004C2800">
      <w:pPr>
        <w:rPr>
          <w:rFonts w:ascii="Arial" w:hAnsi="Arial" w:cs="Arial"/>
          <w:highlight w:val="yellow"/>
          <w:lang w:eastAsia="x-none"/>
        </w:rPr>
      </w:pPr>
      <w:r w:rsidRPr="002516C8">
        <w:rPr>
          <w:rFonts w:ascii="Arial" w:hAnsi="Arial" w:cs="Arial"/>
          <w:highlight w:val="yellow"/>
          <w:lang w:eastAsia="x-none"/>
        </w:rPr>
        <w:t xml:space="preserve">For K_offset </w:t>
      </w:r>
      <w:r w:rsidR="002516C8" w:rsidRPr="002516C8">
        <w:rPr>
          <w:rFonts w:ascii="Arial" w:hAnsi="Arial" w:cs="Arial"/>
          <w:highlight w:val="yellow"/>
          <w:lang w:eastAsia="x-none"/>
        </w:rPr>
        <w:t>configured in system information and used in initial access</w:t>
      </w:r>
      <w:r w:rsidRPr="002516C8">
        <w:rPr>
          <w:rFonts w:ascii="Arial" w:hAnsi="Arial" w:cs="Arial"/>
          <w:highlight w:val="yellow"/>
          <w:lang w:eastAsia="x-none"/>
        </w:rPr>
        <w:t xml:space="preserve">, </w:t>
      </w:r>
      <w:r w:rsidR="002516C8" w:rsidRPr="002516C8">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1: configure a cell specific K_offset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2: configure beam-specific K_offset value(s), each of which is used by one beam in a cell.</w:t>
      </w:r>
    </w:p>
    <w:p w14:paraId="6F070119" w14:textId="77777777" w:rsidR="004C2800" w:rsidRPr="00673504"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4C2800" w14:paraId="4F6113C1" w14:textId="77777777" w:rsidTr="00CE2D95">
        <w:tc>
          <w:tcPr>
            <w:tcW w:w="1795" w:type="dxa"/>
          </w:tcPr>
          <w:p w14:paraId="22FF7F05" w14:textId="77777777" w:rsidR="004C2800" w:rsidRDefault="004C2800" w:rsidP="00CE2D95">
            <w:pPr>
              <w:pStyle w:val="BodyText"/>
              <w:spacing w:line="256" w:lineRule="auto"/>
              <w:rPr>
                <w:rFonts w:cs="Arial"/>
              </w:rPr>
            </w:pPr>
          </w:p>
        </w:tc>
        <w:tc>
          <w:tcPr>
            <w:tcW w:w="7834" w:type="dxa"/>
          </w:tcPr>
          <w:p w14:paraId="3EB8B769" w14:textId="77777777" w:rsidR="004C2800" w:rsidRDefault="004C2800" w:rsidP="00CE2D95">
            <w:pPr>
              <w:pStyle w:val="BodyText"/>
              <w:spacing w:line="256" w:lineRule="auto"/>
              <w:rPr>
                <w:rFonts w:cs="Arial"/>
              </w:rPr>
            </w:pPr>
          </w:p>
        </w:tc>
      </w:tr>
      <w:tr w:rsidR="004C2800" w14:paraId="02130807" w14:textId="77777777" w:rsidTr="00CE2D95">
        <w:tc>
          <w:tcPr>
            <w:tcW w:w="1795" w:type="dxa"/>
          </w:tcPr>
          <w:p w14:paraId="5A3FC06F" w14:textId="77777777" w:rsidR="004C2800" w:rsidRDefault="004C2800" w:rsidP="00CE2D95">
            <w:pPr>
              <w:pStyle w:val="BodyText"/>
              <w:spacing w:line="256" w:lineRule="auto"/>
              <w:rPr>
                <w:rFonts w:cs="Arial"/>
              </w:rPr>
            </w:pPr>
          </w:p>
        </w:tc>
        <w:tc>
          <w:tcPr>
            <w:tcW w:w="7834" w:type="dxa"/>
          </w:tcPr>
          <w:p w14:paraId="5AC63CB0" w14:textId="77777777" w:rsidR="004C2800" w:rsidRDefault="004C2800" w:rsidP="00CE2D95">
            <w:pPr>
              <w:pStyle w:val="BodyText"/>
              <w:spacing w:line="256" w:lineRule="auto"/>
              <w:rPr>
                <w:rFonts w:cs="Arial"/>
              </w:rPr>
            </w:pPr>
          </w:p>
        </w:tc>
      </w:tr>
      <w:tr w:rsidR="004C2800" w14:paraId="37064D93" w14:textId="77777777" w:rsidTr="00CE2D95">
        <w:tc>
          <w:tcPr>
            <w:tcW w:w="1795" w:type="dxa"/>
          </w:tcPr>
          <w:p w14:paraId="2F27B116" w14:textId="77777777" w:rsidR="004C2800" w:rsidRDefault="004C2800" w:rsidP="00CE2D95">
            <w:pPr>
              <w:pStyle w:val="BodyText"/>
              <w:spacing w:line="256" w:lineRule="auto"/>
              <w:rPr>
                <w:rFonts w:cs="Arial"/>
              </w:rPr>
            </w:pPr>
          </w:p>
        </w:tc>
        <w:tc>
          <w:tcPr>
            <w:tcW w:w="7834" w:type="dxa"/>
          </w:tcPr>
          <w:p w14:paraId="20C169D8" w14:textId="77777777" w:rsidR="004C2800" w:rsidRDefault="004C2800" w:rsidP="00CE2D95">
            <w:pPr>
              <w:pStyle w:val="BodyText"/>
              <w:spacing w:line="256" w:lineRule="auto"/>
              <w:rPr>
                <w:rFonts w:cs="Arial"/>
              </w:rPr>
            </w:pPr>
          </w:p>
        </w:tc>
      </w:tr>
      <w:tr w:rsidR="004C2800" w14:paraId="49B5FB90" w14:textId="77777777" w:rsidTr="00CE2D95">
        <w:tc>
          <w:tcPr>
            <w:tcW w:w="1795" w:type="dxa"/>
          </w:tcPr>
          <w:p w14:paraId="07DACC89" w14:textId="77777777" w:rsidR="004C2800" w:rsidRDefault="004C2800" w:rsidP="00CE2D95">
            <w:pPr>
              <w:pStyle w:val="BodyText"/>
              <w:spacing w:line="256" w:lineRule="auto"/>
              <w:rPr>
                <w:rFonts w:cs="Arial"/>
              </w:rPr>
            </w:pPr>
          </w:p>
        </w:tc>
        <w:tc>
          <w:tcPr>
            <w:tcW w:w="7834" w:type="dxa"/>
          </w:tcPr>
          <w:p w14:paraId="6FE545DC" w14:textId="77777777" w:rsidR="004C2800" w:rsidRDefault="004C2800" w:rsidP="00CE2D95">
            <w:pPr>
              <w:pStyle w:val="BodyText"/>
              <w:spacing w:line="256" w:lineRule="auto"/>
              <w:rPr>
                <w:rFonts w:cs="Arial"/>
              </w:rPr>
            </w:pPr>
          </w:p>
        </w:tc>
      </w:tr>
      <w:tr w:rsidR="004C2800" w14:paraId="0AD4884F" w14:textId="77777777" w:rsidTr="00CE2D95">
        <w:tc>
          <w:tcPr>
            <w:tcW w:w="1795" w:type="dxa"/>
          </w:tcPr>
          <w:p w14:paraId="658099DA" w14:textId="77777777" w:rsidR="004C2800" w:rsidRDefault="004C2800" w:rsidP="00CE2D95">
            <w:pPr>
              <w:pStyle w:val="BodyText"/>
              <w:spacing w:line="256" w:lineRule="auto"/>
              <w:rPr>
                <w:rFonts w:cs="Arial"/>
              </w:rPr>
            </w:pPr>
          </w:p>
        </w:tc>
        <w:tc>
          <w:tcPr>
            <w:tcW w:w="7834" w:type="dxa"/>
          </w:tcPr>
          <w:p w14:paraId="119B3889" w14:textId="77777777" w:rsidR="004C2800" w:rsidRDefault="004C2800" w:rsidP="00CE2D95">
            <w:pPr>
              <w:pStyle w:val="BodyText"/>
              <w:spacing w:line="256" w:lineRule="auto"/>
              <w:rPr>
                <w:rFonts w:cs="Arial"/>
              </w:rPr>
            </w:pPr>
          </w:p>
        </w:tc>
      </w:tr>
      <w:tr w:rsidR="004C2800" w14:paraId="0EC4963B" w14:textId="77777777" w:rsidTr="00CE2D95">
        <w:tc>
          <w:tcPr>
            <w:tcW w:w="1795" w:type="dxa"/>
          </w:tcPr>
          <w:p w14:paraId="167DFC71" w14:textId="77777777" w:rsidR="004C2800" w:rsidRDefault="004C2800" w:rsidP="00CE2D95">
            <w:pPr>
              <w:pStyle w:val="BodyText"/>
              <w:spacing w:line="256" w:lineRule="auto"/>
              <w:rPr>
                <w:rFonts w:cs="Arial"/>
              </w:rPr>
            </w:pPr>
          </w:p>
        </w:tc>
        <w:tc>
          <w:tcPr>
            <w:tcW w:w="7834" w:type="dxa"/>
          </w:tcPr>
          <w:p w14:paraId="7A4A484C" w14:textId="77777777" w:rsidR="004C2800" w:rsidRDefault="004C2800" w:rsidP="00CE2D95">
            <w:pPr>
              <w:pStyle w:val="BodyText"/>
              <w:spacing w:line="256" w:lineRule="auto"/>
              <w:rPr>
                <w:rFonts w:cs="Arial"/>
              </w:rPr>
            </w:pPr>
          </w:p>
        </w:tc>
      </w:tr>
      <w:tr w:rsidR="004C2800" w14:paraId="50AAD6A1" w14:textId="77777777" w:rsidTr="00CE2D95">
        <w:tc>
          <w:tcPr>
            <w:tcW w:w="1795" w:type="dxa"/>
          </w:tcPr>
          <w:p w14:paraId="26C40A69" w14:textId="77777777" w:rsidR="004C2800" w:rsidRDefault="004C2800" w:rsidP="00CE2D95">
            <w:pPr>
              <w:pStyle w:val="BodyText"/>
              <w:spacing w:line="256" w:lineRule="auto"/>
              <w:rPr>
                <w:rFonts w:cs="Arial"/>
              </w:rPr>
            </w:pPr>
          </w:p>
        </w:tc>
        <w:tc>
          <w:tcPr>
            <w:tcW w:w="7834" w:type="dxa"/>
          </w:tcPr>
          <w:p w14:paraId="49D021BB" w14:textId="77777777" w:rsidR="004C2800" w:rsidRDefault="004C2800" w:rsidP="00CE2D95">
            <w:pPr>
              <w:pStyle w:val="BodyText"/>
              <w:spacing w:line="256" w:lineRule="auto"/>
              <w:rPr>
                <w:rFonts w:cs="Arial"/>
              </w:rPr>
            </w:pPr>
          </w:p>
        </w:tc>
      </w:tr>
      <w:tr w:rsidR="004C2800" w14:paraId="16BE8AD8" w14:textId="77777777" w:rsidTr="00CE2D95">
        <w:tc>
          <w:tcPr>
            <w:tcW w:w="1795" w:type="dxa"/>
          </w:tcPr>
          <w:p w14:paraId="44F8B435" w14:textId="77777777" w:rsidR="004C2800" w:rsidRDefault="004C2800" w:rsidP="00CE2D95">
            <w:pPr>
              <w:pStyle w:val="BodyText"/>
              <w:spacing w:line="256" w:lineRule="auto"/>
              <w:rPr>
                <w:rFonts w:cs="Arial"/>
              </w:rPr>
            </w:pPr>
          </w:p>
        </w:tc>
        <w:tc>
          <w:tcPr>
            <w:tcW w:w="7834" w:type="dxa"/>
          </w:tcPr>
          <w:p w14:paraId="1426274E" w14:textId="77777777" w:rsidR="004C2800" w:rsidRDefault="004C2800" w:rsidP="00CE2D95">
            <w:pPr>
              <w:pStyle w:val="BodyText"/>
              <w:spacing w:line="256" w:lineRule="auto"/>
              <w:rPr>
                <w:rFonts w:cs="Arial"/>
              </w:rPr>
            </w:pPr>
          </w:p>
        </w:tc>
      </w:tr>
      <w:tr w:rsidR="004C2800" w14:paraId="6E1BEAEA" w14:textId="77777777" w:rsidTr="00CE2D95">
        <w:tc>
          <w:tcPr>
            <w:tcW w:w="1795" w:type="dxa"/>
          </w:tcPr>
          <w:p w14:paraId="26E13A17" w14:textId="77777777" w:rsidR="004C2800" w:rsidRDefault="004C2800" w:rsidP="00CE2D95">
            <w:pPr>
              <w:pStyle w:val="BodyText"/>
              <w:spacing w:line="256" w:lineRule="auto"/>
              <w:rPr>
                <w:rFonts w:cs="Arial"/>
              </w:rPr>
            </w:pPr>
          </w:p>
        </w:tc>
        <w:tc>
          <w:tcPr>
            <w:tcW w:w="7834" w:type="dxa"/>
          </w:tcPr>
          <w:p w14:paraId="297E51FC" w14:textId="77777777" w:rsidR="004C2800" w:rsidRDefault="004C2800" w:rsidP="00CE2D95">
            <w:pPr>
              <w:pStyle w:val="BodyText"/>
              <w:spacing w:line="256" w:lineRule="auto"/>
              <w:rPr>
                <w:rFonts w:cs="Arial"/>
              </w:rPr>
            </w:pPr>
          </w:p>
        </w:tc>
      </w:tr>
      <w:tr w:rsidR="004C2800" w14:paraId="2F41F21D" w14:textId="77777777" w:rsidTr="00CE2D95">
        <w:tc>
          <w:tcPr>
            <w:tcW w:w="1795" w:type="dxa"/>
          </w:tcPr>
          <w:p w14:paraId="400FFFF4" w14:textId="77777777" w:rsidR="004C2800" w:rsidRDefault="004C2800" w:rsidP="00CE2D95">
            <w:pPr>
              <w:pStyle w:val="BodyText"/>
              <w:spacing w:line="256" w:lineRule="auto"/>
              <w:rPr>
                <w:rFonts w:cs="Arial"/>
              </w:rPr>
            </w:pPr>
          </w:p>
        </w:tc>
        <w:tc>
          <w:tcPr>
            <w:tcW w:w="7834" w:type="dxa"/>
          </w:tcPr>
          <w:p w14:paraId="40DB11AD" w14:textId="77777777" w:rsidR="004C2800" w:rsidRDefault="004C2800" w:rsidP="00CE2D95">
            <w:pPr>
              <w:pStyle w:val="BodyText"/>
              <w:spacing w:line="256" w:lineRule="auto"/>
              <w:rPr>
                <w:rFonts w:cs="Arial"/>
              </w:rPr>
            </w:pPr>
          </w:p>
        </w:tc>
      </w:tr>
    </w:tbl>
    <w:p w14:paraId="0FF21B54" w14:textId="70E354EA" w:rsidR="004C2800" w:rsidRDefault="004C2800" w:rsidP="004C2800">
      <w:pPr>
        <w:jc w:val="both"/>
        <w:rPr>
          <w:rFonts w:ascii="Arial" w:hAnsi="Arial" w:cs="Arial"/>
          <w:lang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Companies supporting updating K_offset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HiSilicon,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InterDigital,</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Spreadtrum, ETRI]</w:t>
      </w:r>
    </w:p>
    <w:p w14:paraId="11BAACFB" w14:textId="7D491DA6" w:rsidR="00392828" w:rsidRPr="00392828" w:rsidRDefault="00392828" w:rsidP="00D90C0B">
      <w:pPr>
        <w:pStyle w:val="ListParagraph"/>
        <w:numPr>
          <w:ilvl w:val="1"/>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Huawei, HiSilicon</w:t>
      </w:r>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K_offset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hold the view that there is no need to update K_offset if</w:t>
      </w:r>
      <w:r w:rsidRPr="00392828">
        <w:rPr>
          <w:rFonts w:ascii="Arial" w:hAnsi="Arial" w:cs="Arial"/>
          <w:lang w:val="en-GB" w:eastAsia="ja-JP"/>
        </w:rPr>
        <w:t xml:space="preserve"> beam specific</w:t>
      </w:r>
      <w:r>
        <w:rPr>
          <w:rFonts w:ascii="Arial" w:hAnsi="Arial" w:cs="Arial"/>
          <w:lang w:val="en-GB" w:eastAsia="ja-JP"/>
        </w:rPr>
        <w:t xml:space="preserve"> K_offset is used in initial access</w:t>
      </w:r>
      <w:r w:rsidR="00F35B43">
        <w:rPr>
          <w:rFonts w:ascii="Arial" w:hAnsi="Arial" w:cs="Arial"/>
          <w:lang w:val="en-GB" w:eastAsia="ja-JP"/>
        </w:rPr>
        <w:t>.</w:t>
      </w:r>
    </w:p>
    <w:p w14:paraId="504D0297" w14:textId="2AD16920" w:rsidR="00F35B43" w:rsidRPr="00F35B43"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hold the view that K_offset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it is reasonable to support updating K_offset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updating K_offset after initial access configurable by the network.</w:t>
      </w:r>
      <w:r w:rsidR="0014666B">
        <w:rPr>
          <w:rFonts w:ascii="Arial" w:hAnsi="Arial" w:cs="Arial"/>
          <w:lang w:val="en-GB" w:eastAsia="ja-JP"/>
        </w:rPr>
        <w:t xml:space="preserve"> Then for network that does not want to update K_offset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Huawei, HiSilicon</w:t>
      </w:r>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K_offset after initial access:</w:t>
      </w:r>
    </w:p>
    <w:p w14:paraId="6258106F" w14:textId="55C5EAEA" w:rsidR="00F35B43" w:rsidRDefault="00F35B43" w:rsidP="00D90C0B">
      <w:pPr>
        <w:pStyle w:val="ListParagraph"/>
        <w:numPr>
          <w:ilvl w:val="1"/>
          <w:numId w:val="37"/>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K_offset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D90C0B">
      <w:pPr>
        <w:pStyle w:val="ListParagraph"/>
        <w:numPr>
          <w:ilvl w:val="1"/>
          <w:numId w:val="37"/>
        </w:numPr>
        <w:rPr>
          <w:rFonts w:ascii="Arial" w:hAnsi="Arial" w:cs="Arial"/>
          <w:lang w:val="en-GB" w:eastAsia="ja-JP"/>
        </w:rPr>
      </w:pPr>
      <w:r>
        <w:rPr>
          <w:rFonts w:ascii="Arial" w:hAnsi="Arial" w:cs="Arial"/>
          <w:lang w:val="en-GB" w:eastAsia="ja-JP"/>
        </w:rPr>
        <w:t xml:space="preserve">Anyhow, how to update K_offset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specific K_offset</w:t>
      </w:r>
      <w:r w:rsidR="003B4EED">
        <w:rPr>
          <w:rFonts w:ascii="Arial" w:hAnsi="Arial" w:cs="Arial"/>
          <w:lang w:val="en-GB" w:eastAsia="ja-JP"/>
        </w:rPr>
        <w:t xml:space="preserve"> but beam-specific K_offset</w:t>
      </w:r>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cell specific K_offset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K_offset for all users in the same beam after initial access</w:t>
      </w:r>
      <w:r w:rsidR="003B4EED">
        <w:rPr>
          <w:rFonts w:ascii="Arial" w:hAnsi="Arial" w:cs="Arial"/>
          <w:lang w:val="en-GB" w:eastAsia="ja-JP"/>
        </w:rPr>
        <w:t>.</w:t>
      </w:r>
    </w:p>
    <w:p w14:paraId="6E7F1123" w14:textId="51F9C648" w:rsidR="00F35B43" w:rsidRPr="0069357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69357B" w:rsidRDefault="0069357B" w:rsidP="0069357B">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1.2-3 (Moderator):</w:t>
      </w:r>
    </w:p>
    <w:p w14:paraId="6DBF6271" w14:textId="17CEF869" w:rsidR="0069357B" w:rsidRPr="0069357B" w:rsidRDefault="0069357B" w:rsidP="0069357B">
      <w:pPr>
        <w:rPr>
          <w:rFonts w:ascii="Arial" w:hAnsi="Arial" w:cs="Arial"/>
          <w:lang w:eastAsia="x-none"/>
        </w:rPr>
      </w:pPr>
      <w:r w:rsidRPr="0069357B">
        <w:rPr>
          <w:rFonts w:ascii="Arial" w:hAnsi="Arial" w:cs="Arial"/>
          <w:highlight w:val="yellow"/>
          <w:lang w:eastAsia="x-none"/>
        </w:rPr>
        <w:t>K_offset update after initial access is configurable by gNB.</w:t>
      </w:r>
    </w:p>
    <w:p w14:paraId="62308834" w14:textId="77777777" w:rsidR="0069357B" w:rsidRPr="00673504"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69357B" w14:paraId="5A1E0056" w14:textId="77777777" w:rsidTr="00CE2D95">
        <w:tc>
          <w:tcPr>
            <w:tcW w:w="1795" w:type="dxa"/>
          </w:tcPr>
          <w:p w14:paraId="584E0CCD" w14:textId="77777777" w:rsidR="0069357B" w:rsidRDefault="0069357B" w:rsidP="00CE2D95">
            <w:pPr>
              <w:pStyle w:val="BodyText"/>
              <w:spacing w:line="256" w:lineRule="auto"/>
              <w:rPr>
                <w:rFonts w:cs="Arial"/>
              </w:rPr>
            </w:pPr>
          </w:p>
        </w:tc>
        <w:tc>
          <w:tcPr>
            <w:tcW w:w="7834" w:type="dxa"/>
          </w:tcPr>
          <w:p w14:paraId="454DF0DC" w14:textId="77777777" w:rsidR="0069357B" w:rsidRDefault="0069357B" w:rsidP="00CE2D95">
            <w:pPr>
              <w:pStyle w:val="BodyText"/>
              <w:spacing w:line="256" w:lineRule="auto"/>
              <w:rPr>
                <w:rFonts w:cs="Arial"/>
              </w:rPr>
            </w:pPr>
          </w:p>
        </w:tc>
      </w:tr>
      <w:tr w:rsidR="0069357B" w14:paraId="6332A88E" w14:textId="77777777" w:rsidTr="00CE2D95">
        <w:tc>
          <w:tcPr>
            <w:tcW w:w="1795" w:type="dxa"/>
          </w:tcPr>
          <w:p w14:paraId="4BFFC9F8" w14:textId="77777777" w:rsidR="0069357B" w:rsidRDefault="0069357B" w:rsidP="00CE2D95">
            <w:pPr>
              <w:pStyle w:val="BodyText"/>
              <w:spacing w:line="256" w:lineRule="auto"/>
              <w:rPr>
                <w:rFonts w:cs="Arial"/>
              </w:rPr>
            </w:pPr>
          </w:p>
        </w:tc>
        <w:tc>
          <w:tcPr>
            <w:tcW w:w="7834" w:type="dxa"/>
          </w:tcPr>
          <w:p w14:paraId="2EF40A0F" w14:textId="77777777" w:rsidR="0069357B" w:rsidRDefault="0069357B" w:rsidP="00CE2D95">
            <w:pPr>
              <w:pStyle w:val="BodyText"/>
              <w:spacing w:line="256" w:lineRule="auto"/>
              <w:rPr>
                <w:rFonts w:cs="Arial"/>
              </w:rPr>
            </w:pPr>
          </w:p>
        </w:tc>
      </w:tr>
      <w:tr w:rsidR="0069357B" w14:paraId="05F4615C" w14:textId="77777777" w:rsidTr="00CE2D95">
        <w:tc>
          <w:tcPr>
            <w:tcW w:w="1795" w:type="dxa"/>
          </w:tcPr>
          <w:p w14:paraId="297937E3" w14:textId="77777777" w:rsidR="0069357B" w:rsidRDefault="0069357B" w:rsidP="00CE2D95">
            <w:pPr>
              <w:pStyle w:val="BodyText"/>
              <w:spacing w:line="256" w:lineRule="auto"/>
              <w:rPr>
                <w:rFonts w:cs="Arial"/>
              </w:rPr>
            </w:pPr>
          </w:p>
        </w:tc>
        <w:tc>
          <w:tcPr>
            <w:tcW w:w="7834" w:type="dxa"/>
          </w:tcPr>
          <w:p w14:paraId="2A61D350" w14:textId="77777777" w:rsidR="0069357B" w:rsidRDefault="0069357B" w:rsidP="00CE2D95">
            <w:pPr>
              <w:pStyle w:val="BodyText"/>
              <w:spacing w:line="256" w:lineRule="auto"/>
              <w:rPr>
                <w:rFonts w:cs="Arial"/>
              </w:rPr>
            </w:pPr>
          </w:p>
        </w:tc>
      </w:tr>
      <w:tr w:rsidR="0069357B" w14:paraId="2721CBDC" w14:textId="77777777" w:rsidTr="00CE2D95">
        <w:tc>
          <w:tcPr>
            <w:tcW w:w="1795" w:type="dxa"/>
          </w:tcPr>
          <w:p w14:paraId="0B47A9DE" w14:textId="77777777" w:rsidR="0069357B" w:rsidRDefault="0069357B" w:rsidP="00CE2D95">
            <w:pPr>
              <w:pStyle w:val="BodyText"/>
              <w:spacing w:line="256" w:lineRule="auto"/>
              <w:rPr>
                <w:rFonts w:cs="Arial"/>
              </w:rPr>
            </w:pPr>
          </w:p>
        </w:tc>
        <w:tc>
          <w:tcPr>
            <w:tcW w:w="7834" w:type="dxa"/>
          </w:tcPr>
          <w:p w14:paraId="574C59E7" w14:textId="77777777" w:rsidR="0069357B" w:rsidRDefault="0069357B" w:rsidP="00CE2D95">
            <w:pPr>
              <w:pStyle w:val="BodyText"/>
              <w:spacing w:line="256" w:lineRule="auto"/>
              <w:rPr>
                <w:rFonts w:cs="Arial"/>
              </w:rPr>
            </w:pPr>
          </w:p>
        </w:tc>
      </w:tr>
      <w:tr w:rsidR="0069357B" w14:paraId="362008F5" w14:textId="77777777" w:rsidTr="00CE2D95">
        <w:tc>
          <w:tcPr>
            <w:tcW w:w="1795" w:type="dxa"/>
          </w:tcPr>
          <w:p w14:paraId="569681B3" w14:textId="77777777" w:rsidR="0069357B" w:rsidRDefault="0069357B" w:rsidP="00CE2D95">
            <w:pPr>
              <w:pStyle w:val="BodyText"/>
              <w:spacing w:line="256" w:lineRule="auto"/>
              <w:rPr>
                <w:rFonts w:cs="Arial"/>
              </w:rPr>
            </w:pPr>
          </w:p>
        </w:tc>
        <w:tc>
          <w:tcPr>
            <w:tcW w:w="7834" w:type="dxa"/>
          </w:tcPr>
          <w:p w14:paraId="66FA9481" w14:textId="77777777" w:rsidR="0069357B" w:rsidRDefault="0069357B" w:rsidP="00CE2D95">
            <w:pPr>
              <w:pStyle w:val="BodyText"/>
              <w:spacing w:line="256" w:lineRule="auto"/>
              <w:rPr>
                <w:rFonts w:cs="Arial"/>
              </w:rPr>
            </w:pPr>
          </w:p>
        </w:tc>
      </w:tr>
      <w:tr w:rsidR="0069357B" w14:paraId="284EA557" w14:textId="77777777" w:rsidTr="00CE2D95">
        <w:tc>
          <w:tcPr>
            <w:tcW w:w="1795" w:type="dxa"/>
          </w:tcPr>
          <w:p w14:paraId="06046EA8" w14:textId="77777777" w:rsidR="0069357B" w:rsidRDefault="0069357B" w:rsidP="00CE2D95">
            <w:pPr>
              <w:pStyle w:val="BodyText"/>
              <w:spacing w:line="256" w:lineRule="auto"/>
              <w:rPr>
                <w:rFonts w:cs="Arial"/>
              </w:rPr>
            </w:pPr>
          </w:p>
        </w:tc>
        <w:tc>
          <w:tcPr>
            <w:tcW w:w="7834" w:type="dxa"/>
          </w:tcPr>
          <w:p w14:paraId="7315D9BA" w14:textId="77777777" w:rsidR="0069357B" w:rsidRDefault="0069357B" w:rsidP="00CE2D95">
            <w:pPr>
              <w:pStyle w:val="BodyText"/>
              <w:spacing w:line="256" w:lineRule="auto"/>
              <w:rPr>
                <w:rFonts w:cs="Arial"/>
              </w:rPr>
            </w:pPr>
          </w:p>
        </w:tc>
      </w:tr>
      <w:tr w:rsidR="0069357B" w14:paraId="2B015397" w14:textId="77777777" w:rsidTr="00CE2D95">
        <w:tc>
          <w:tcPr>
            <w:tcW w:w="1795" w:type="dxa"/>
          </w:tcPr>
          <w:p w14:paraId="6C29BC51" w14:textId="77777777" w:rsidR="0069357B" w:rsidRDefault="0069357B" w:rsidP="00CE2D95">
            <w:pPr>
              <w:pStyle w:val="BodyText"/>
              <w:spacing w:line="256" w:lineRule="auto"/>
              <w:rPr>
                <w:rFonts w:cs="Arial"/>
              </w:rPr>
            </w:pPr>
          </w:p>
        </w:tc>
        <w:tc>
          <w:tcPr>
            <w:tcW w:w="7834" w:type="dxa"/>
          </w:tcPr>
          <w:p w14:paraId="182A54BB" w14:textId="77777777" w:rsidR="0069357B" w:rsidRDefault="0069357B" w:rsidP="00CE2D95">
            <w:pPr>
              <w:pStyle w:val="BodyText"/>
              <w:spacing w:line="256" w:lineRule="auto"/>
              <w:rPr>
                <w:rFonts w:cs="Arial"/>
              </w:rPr>
            </w:pPr>
          </w:p>
        </w:tc>
      </w:tr>
      <w:tr w:rsidR="0069357B" w14:paraId="7EF532BE" w14:textId="77777777" w:rsidTr="00CE2D95">
        <w:tc>
          <w:tcPr>
            <w:tcW w:w="1795" w:type="dxa"/>
          </w:tcPr>
          <w:p w14:paraId="6CF09089" w14:textId="77777777" w:rsidR="0069357B" w:rsidRDefault="0069357B" w:rsidP="00CE2D95">
            <w:pPr>
              <w:pStyle w:val="BodyText"/>
              <w:spacing w:line="256" w:lineRule="auto"/>
              <w:rPr>
                <w:rFonts w:cs="Arial"/>
              </w:rPr>
            </w:pPr>
          </w:p>
        </w:tc>
        <w:tc>
          <w:tcPr>
            <w:tcW w:w="7834" w:type="dxa"/>
          </w:tcPr>
          <w:p w14:paraId="63E5B8F3" w14:textId="77777777" w:rsidR="0069357B" w:rsidRDefault="0069357B" w:rsidP="00CE2D95">
            <w:pPr>
              <w:pStyle w:val="BodyText"/>
              <w:spacing w:line="256" w:lineRule="auto"/>
              <w:rPr>
                <w:rFonts w:cs="Arial"/>
              </w:rPr>
            </w:pPr>
          </w:p>
        </w:tc>
      </w:tr>
      <w:tr w:rsidR="0069357B" w14:paraId="47AED56C" w14:textId="77777777" w:rsidTr="00CE2D95">
        <w:tc>
          <w:tcPr>
            <w:tcW w:w="1795" w:type="dxa"/>
          </w:tcPr>
          <w:p w14:paraId="1FA89584" w14:textId="77777777" w:rsidR="0069357B" w:rsidRDefault="0069357B" w:rsidP="00CE2D95">
            <w:pPr>
              <w:pStyle w:val="BodyText"/>
              <w:spacing w:line="256" w:lineRule="auto"/>
              <w:rPr>
                <w:rFonts w:cs="Arial"/>
              </w:rPr>
            </w:pPr>
          </w:p>
        </w:tc>
        <w:tc>
          <w:tcPr>
            <w:tcW w:w="7834" w:type="dxa"/>
          </w:tcPr>
          <w:p w14:paraId="217CB169" w14:textId="77777777" w:rsidR="0069357B" w:rsidRDefault="0069357B" w:rsidP="00CE2D95">
            <w:pPr>
              <w:pStyle w:val="BodyText"/>
              <w:spacing w:line="256" w:lineRule="auto"/>
              <w:rPr>
                <w:rFonts w:cs="Arial"/>
              </w:rPr>
            </w:pPr>
          </w:p>
        </w:tc>
      </w:tr>
      <w:tr w:rsidR="0069357B" w14:paraId="6EABD5D2" w14:textId="77777777" w:rsidTr="00CE2D95">
        <w:tc>
          <w:tcPr>
            <w:tcW w:w="1795" w:type="dxa"/>
          </w:tcPr>
          <w:p w14:paraId="193E66A1" w14:textId="77777777" w:rsidR="0069357B" w:rsidRDefault="0069357B" w:rsidP="00CE2D95">
            <w:pPr>
              <w:pStyle w:val="BodyText"/>
              <w:spacing w:line="256" w:lineRule="auto"/>
              <w:rPr>
                <w:rFonts w:cs="Arial"/>
              </w:rPr>
            </w:pPr>
          </w:p>
        </w:tc>
        <w:tc>
          <w:tcPr>
            <w:tcW w:w="7834" w:type="dxa"/>
          </w:tcPr>
          <w:p w14:paraId="09F3F287" w14:textId="77777777" w:rsidR="0069357B" w:rsidRDefault="0069357B" w:rsidP="00CE2D95">
            <w:pPr>
              <w:pStyle w:val="BodyText"/>
              <w:spacing w:line="256" w:lineRule="auto"/>
              <w:rPr>
                <w:rFonts w:cs="Arial"/>
              </w:rPr>
            </w:pPr>
          </w:p>
        </w:tc>
      </w:tr>
    </w:tbl>
    <w:p w14:paraId="0D743CAD" w14:textId="3F4865BB" w:rsidR="002516C8" w:rsidRDefault="002516C8" w:rsidP="00C353C6">
      <w:pPr>
        <w:jc w:val="both"/>
        <w:rPr>
          <w:rFonts w:ascii="Arial" w:hAnsi="Arial" w:cs="Arial"/>
          <w:lang w:val="en-GB"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BC26D5B" w14:textId="66056D73" w:rsidR="004D7966" w:rsidRPr="0069357B" w:rsidRDefault="004D7966" w:rsidP="004D7966">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w:t>
      </w:r>
      <w:r>
        <w:rPr>
          <w:rFonts w:ascii="Arial" w:hAnsi="Arial" w:cs="Arial"/>
          <w:b/>
          <w:bCs/>
          <w:highlight w:val="yellow"/>
          <w:u w:val="single"/>
          <w:lang w:eastAsia="ja-JP"/>
        </w:rPr>
        <w:t>4</w:t>
      </w:r>
      <w:r w:rsidRPr="0069357B">
        <w:rPr>
          <w:rFonts w:ascii="Arial" w:hAnsi="Arial" w:cs="Arial"/>
          <w:b/>
          <w:bCs/>
          <w:highlight w:val="yellow"/>
          <w:u w:val="single"/>
          <w:lang w:eastAsia="ja-JP"/>
        </w:rPr>
        <w:t xml:space="preserve"> (Moderator):</w:t>
      </w:r>
    </w:p>
    <w:p w14:paraId="6CEA43AD" w14:textId="5881F0F4" w:rsidR="004D7966" w:rsidRPr="004D7966" w:rsidRDefault="004D7966" w:rsidP="004D7966">
      <w:pPr>
        <w:rPr>
          <w:rFonts w:ascii="Arial" w:hAnsi="Arial" w:cs="Arial"/>
          <w:highlight w:val="yellow"/>
          <w:lang w:eastAsia="x-none"/>
        </w:rPr>
      </w:pPr>
      <w:r w:rsidRPr="004D7966">
        <w:rPr>
          <w:rFonts w:ascii="Arial" w:hAnsi="Arial" w:cs="Arial"/>
          <w:highlight w:val="yellow"/>
          <w:lang w:eastAsia="x-none"/>
        </w:rPr>
        <w:t>Discuss how to update K_offset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lastRenderedPageBreak/>
        <w:t>Option 4: Signaling multiple K_offset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14:paraId="647E6992" w14:textId="77777777" w:rsidTr="00CE2D95">
        <w:tc>
          <w:tcPr>
            <w:tcW w:w="1795" w:type="dxa"/>
          </w:tcPr>
          <w:p w14:paraId="3917260D" w14:textId="77777777" w:rsidR="004D7966" w:rsidRDefault="004D7966" w:rsidP="00CE2D95">
            <w:pPr>
              <w:pStyle w:val="BodyText"/>
              <w:spacing w:line="256" w:lineRule="auto"/>
              <w:rPr>
                <w:rFonts w:cs="Arial"/>
              </w:rPr>
            </w:pPr>
          </w:p>
        </w:tc>
        <w:tc>
          <w:tcPr>
            <w:tcW w:w="7834" w:type="dxa"/>
          </w:tcPr>
          <w:p w14:paraId="481B905F" w14:textId="77777777" w:rsidR="004D7966" w:rsidRDefault="004D7966" w:rsidP="00CE2D95">
            <w:pPr>
              <w:pStyle w:val="BodyText"/>
              <w:spacing w:line="256" w:lineRule="auto"/>
              <w:rPr>
                <w:rFonts w:cs="Arial"/>
              </w:rPr>
            </w:pPr>
          </w:p>
        </w:tc>
      </w:tr>
      <w:tr w:rsidR="004D7966" w14:paraId="2E9B0414" w14:textId="77777777" w:rsidTr="00CE2D95">
        <w:tc>
          <w:tcPr>
            <w:tcW w:w="1795" w:type="dxa"/>
          </w:tcPr>
          <w:p w14:paraId="60A4F6CE" w14:textId="77777777" w:rsidR="004D7966" w:rsidRDefault="004D7966" w:rsidP="00CE2D95">
            <w:pPr>
              <w:pStyle w:val="BodyText"/>
              <w:spacing w:line="256" w:lineRule="auto"/>
              <w:rPr>
                <w:rFonts w:cs="Arial"/>
              </w:rPr>
            </w:pPr>
          </w:p>
        </w:tc>
        <w:tc>
          <w:tcPr>
            <w:tcW w:w="7834" w:type="dxa"/>
          </w:tcPr>
          <w:p w14:paraId="339D24D6" w14:textId="77777777" w:rsidR="004D7966" w:rsidRDefault="004D7966" w:rsidP="00CE2D95">
            <w:pPr>
              <w:pStyle w:val="BodyText"/>
              <w:spacing w:line="256" w:lineRule="auto"/>
              <w:rPr>
                <w:rFonts w:cs="Arial"/>
              </w:rPr>
            </w:pPr>
          </w:p>
        </w:tc>
      </w:tr>
      <w:tr w:rsidR="004D7966" w14:paraId="40926DAD" w14:textId="77777777" w:rsidTr="00CE2D95">
        <w:tc>
          <w:tcPr>
            <w:tcW w:w="1795" w:type="dxa"/>
          </w:tcPr>
          <w:p w14:paraId="0BF8410B" w14:textId="77777777" w:rsidR="004D7966" w:rsidRDefault="004D7966" w:rsidP="00CE2D95">
            <w:pPr>
              <w:pStyle w:val="BodyText"/>
              <w:spacing w:line="256" w:lineRule="auto"/>
              <w:rPr>
                <w:rFonts w:cs="Arial"/>
              </w:rPr>
            </w:pPr>
          </w:p>
        </w:tc>
        <w:tc>
          <w:tcPr>
            <w:tcW w:w="7834" w:type="dxa"/>
          </w:tcPr>
          <w:p w14:paraId="4DE40B4D" w14:textId="77777777" w:rsidR="004D7966" w:rsidRDefault="004D7966" w:rsidP="00CE2D95">
            <w:pPr>
              <w:pStyle w:val="BodyText"/>
              <w:spacing w:line="256" w:lineRule="auto"/>
              <w:rPr>
                <w:rFonts w:cs="Arial"/>
              </w:rPr>
            </w:pPr>
          </w:p>
        </w:tc>
      </w:tr>
      <w:tr w:rsidR="004D7966" w14:paraId="05E51711" w14:textId="77777777" w:rsidTr="00CE2D95">
        <w:tc>
          <w:tcPr>
            <w:tcW w:w="1795" w:type="dxa"/>
          </w:tcPr>
          <w:p w14:paraId="4C86647B" w14:textId="77777777" w:rsidR="004D7966" w:rsidRDefault="004D7966" w:rsidP="00CE2D95">
            <w:pPr>
              <w:pStyle w:val="BodyText"/>
              <w:spacing w:line="256" w:lineRule="auto"/>
              <w:rPr>
                <w:rFonts w:cs="Arial"/>
              </w:rPr>
            </w:pPr>
          </w:p>
        </w:tc>
        <w:tc>
          <w:tcPr>
            <w:tcW w:w="7834" w:type="dxa"/>
          </w:tcPr>
          <w:p w14:paraId="5AC9AC55" w14:textId="77777777" w:rsidR="004D7966" w:rsidRDefault="004D7966" w:rsidP="00CE2D95">
            <w:pPr>
              <w:pStyle w:val="BodyText"/>
              <w:spacing w:line="256" w:lineRule="auto"/>
              <w:rPr>
                <w:rFonts w:cs="Arial"/>
              </w:rPr>
            </w:pPr>
          </w:p>
        </w:tc>
      </w:tr>
      <w:tr w:rsidR="004D7966" w14:paraId="373884F5" w14:textId="77777777" w:rsidTr="00CE2D95">
        <w:tc>
          <w:tcPr>
            <w:tcW w:w="1795" w:type="dxa"/>
          </w:tcPr>
          <w:p w14:paraId="40B2A704" w14:textId="77777777" w:rsidR="004D7966" w:rsidRDefault="004D7966" w:rsidP="00CE2D95">
            <w:pPr>
              <w:pStyle w:val="BodyText"/>
              <w:spacing w:line="256" w:lineRule="auto"/>
              <w:rPr>
                <w:rFonts w:cs="Arial"/>
              </w:rPr>
            </w:pPr>
          </w:p>
        </w:tc>
        <w:tc>
          <w:tcPr>
            <w:tcW w:w="7834" w:type="dxa"/>
          </w:tcPr>
          <w:p w14:paraId="20BE1501" w14:textId="77777777" w:rsidR="004D7966" w:rsidRDefault="004D7966" w:rsidP="00CE2D95">
            <w:pPr>
              <w:pStyle w:val="BodyText"/>
              <w:spacing w:line="256" w:lineRule="auto"/>
              <w:rPr>
                <w:rFonts w:cs="Arial"/>
              </w:rPr>
            </w:pPr>
          </w:p>
        </w:tc>
      </w:tr>
      <w:tr w:rsidR="004D7966" w14:paraId="1AB2E52D" w14:textId="77777777" w:rsidTr="00CE2D95">
        <w:tc>
          <w:tcPr>
            <w:tcW w:w="1795" w:type="dxa"/>
          </w:tcPr>
          <w:p w14:paraId="0E516A52" w14:textId="77777777" w:rsidR="004D7966" w:rsidRDefault="004D7966" w:rsidP="00CE2D95">
            <w:pPr>
              <w:pStyle w:val="BodyText"/>
              <w:spacing w:line="256" w:lineRule="auto"/>
              <w:rPr>
                <w:rFonts w:cs="Arial"/>
              </w:rPr>
            </w:pPr>
          </w:p>
        </w:tc>
        <w:tc>
          <w:tcPr>
            <w:tcW w:w="7834" w:type="dxa"/>
          </w:tcPr>
          <w:p w14:paraId="646891EC" w14:textId="77777777" w:rsidR="004D7966" w:rsidRDefault="004D7966" w:rsidP="00CE2D95">
            <w:pPr>
              <w:pStyle w:val="BodyText"/>
              <w:spacing w:line="256" w:lineRule="auto"/>
              <w:rPr>
                <w:rFonts w:cs="Arial"/>
              </w:rPr>
            </w:pPr>
          </w:p>
        </w:tc>
      </w:tr>
      <w:tr w:rsidR="004D7966" w14:paraId="01CA0C19" w14:textId="77777777" w:rsidTr="00CE2D95">
        <w:tc>
          <w:tcPr>
            <w:tcW w:w="1795" w:type="dxa"/>
          </w:tcPr>
          <w:p w14:paraId="5C0EAC0A" w14:textId="77777777" w:rsidR="004D7966" w:rsidRDefault="004D7966" w:rsidP="00CE2D95">
            <w:pPr>
              <w:pStyle w:val="BodyText"/>
              <w:spacing w:line="256" w:lineRule="auto"/>
              <w:rPr>
                <w:rFonts w:cs="Arial"/>
              </w:rPr>
            </w:pPr>
          </w:p>
        </w:tc>
        <w:tc>
          <w:tcPr>
            <w:tcW w:w="7834" w:type="dxa"/>
          </w:tcPr>
          <w:p w14:paraId="39EADA6B" w14:textId="77777777" w:rsidR="004D7966" w:rsidRDefault="004D7966" w:rsidP="00CE2D95">
            <w:pPr>
              <w:pStyle w:val="BodyText"/>
              <w:spacing w:line="256" w:lineRule="auto"/>
              <w:rPr>
                <w:rFonts w:cs="Arial"/>
              </w:rPr>
            </w:pPr>
          </w:p>
        </w:tc>
      </w:tr>
      <w:tr w:rsidR="004D7966" w14:paraId="5E07E2D7" w14:textId="77777777" w:rsidTr="00CE2D95">
        <w:tc>
          <w:tcPr>
            <w:tcW w:w="1795" w:type="dxa"/>
          </w:tcPr>
          <w:p w14:paraId="3F3ECAA9" w14:textId="77777777" w:rsidR="004D7966" w:rsidRDefault="004D7966" w:rsidP="00CE2D95">
            <w:pPr>
              <w:pStyle w:val="BodyText"/>
              <w:spacing w:line="256" w:lineRule="auto"/>
              <w:rPr>
                <w:rFonts w:cs="Arial"/>
              </w:rPr>
            </w:pPr>
          </w:p>
        </w:tc>
        <w:tc>
          <w:tcPr>
            <w:tcW w:w="7834" w:type="dxa"/>
          </w:tcPr>
          <w:p w14:paraId="66F19C59" w14:textId="77777777" w:rsidR="004D7966" w:rsidRDefault="004D7966" w:rsidP="00CE2D95">
            <w:pPr>
              <w:pStyle w:val="BodyText"/>
              <w:spacing w:line="256" w:lineRule="auto"/>
              <w:rPr>
                <w:rFonts w:cs="Arial"/>
              </w:rPr>
            </w:pPr>
          </w:p>
        </w:tc>
      </w:tr>
      <w:tr w:rsidR="004D7966" w14:paraId="7E22CAA7" w14:textId="77777777" w:rsidTr="00CE2D95">
        <w:tc>
          <w:tcPr>
            <w:tcW w:w="1795" w:type="dxa"/>
          </w:tcPr>
          <w:p w14:paraId="6F962A25" w14:textId="77777777" w:rsidR="004D7966" w:rsidRDefault="004D7966" w:rsidP="00CE2D95">
            <w:pPr>
              <w:pStyle w:val="BodyText"/>
              <w:spacing w:line="256" w:lineRule="auto"/>
              <w:rPr>
                <w:rFonts w:cs="Arial"/>
              </w:rPr>
            </w:pPr>
          </w:p>
        </w:tc>
        <w:tc>
          <w:tcPr>
            <w:tcW w:w="7834" w:type="dxa"/>
          </w:tcPr>
          <w:p w14:paraId="6EDBB7B0" w14:textId="77777777" w:rsidR="004D7966" w:rsidRDefault="004D7966" w:rsidP="00CE2D95">
            <w:pPr>
              <w:pStyle w:val="BodyText"/>
              <w:spacing w:line="256" w:lineRule="auto"/>
              <w:rPr>
                <w:rFonts w:cs="Arial"/>
              </w:rPr>
            </w:pPr>
          </w:p>
        </w:tc>
      </w:tr>
      <w:tr w:rsidR="004D7966" w14:paraId="6F700074" w14:textId="77777777" w:rsidTr="00CE2D95">
        <w:tc>
          <w:tcPr>
            <w:tcW w:w="1795" w:type="dxa"/>
          </w:tcPr>
          <w:p w14:paraId="17C56248" w14:textId="77777777" w:rsidR="004D7966" w:rsidRDefault="004D7966" w:rsidP="00CE2D95">
            <w:pPr>
              <w:pStyle w:val="BodyText"/>
              <w:spacing w:line="256" w:lineRule="auto"/>
              <w:rPr>
                <w:rFonts w:cs="Arial"/>
              </w:rPr>
            </w:pPr>
          </w:p>
        </w:tc>
        <w:tc>
          <w:tcPr>
            <w:tcW w:w="7834" w:type="dxa"/>
          </w:tcPr>
          <w:p w14:paraId="0A581025" w14:textId="77777777" w:rsidR="004D7966" w:rsidRDefault="004D7966" w:rsidP="00CE2D95">
            <w:pPr>
              <w:pStyle w:val="BodyText"/>
              <w:spacing w:line="256" w:lineRule="auto"/>
              <w:rPr>
                <w:rFonts w:cs="Arial"/>
              </w:rPr>
            </w:pPr>
          </w:p>
        </w:tc>
      </w:tr>
    </w:tbl>
    <w:p w14:paraId="57738934" w14:textId="77777777" w:rsidR="002516C8" w:rsidRPr="002F5E9A" w:rsidRDefault="002516C8" w:rsidP="00C353C6">
      <w:pPr>
        <w:jc w:val="both"/>
        <w:rPr>
          <w:rFonts w:ascii="Arial" w:hAnsi="Arial" w:cs="Arial"/>
          <w:lang w:val="en-GB"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D146AC7" w14:textId="77777777" w:rsidR="00333AB0" w:rsidRPr="006A064A" w:rsidRDefault="00333AB0" w:rsidP="00333AB0">
      <w:pPr>
        <w:jc w:val="both"/>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jc w:val="both"/>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Apple, InterDigital,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290B95" w:rsidRPr="00B36B29" w:rsidRDefault="00290B9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290B95" w:rsidRPr="00B36B29" w:rsidRDefault="00290B95" w:rsidP="00290B95">
                            <w:pPr>
                              <w:spacing w:after="0" w:line="240" w:lineRule="auto"/>
                              <w:rPr>
                                <w:rFonts w:ascii="Times New Roman" w:hAnsi="Times New Roman" w:cs="Times New Roman"/>
                              </w:rPr>
                            </w:pPr>
                          </w:p>
                          <w:p w14:paraId="6CBA508A"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290B95" w:rsidRPr="00B36B29"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B36B29" w:rsidRDefault="00290B95" w:rsidP="00290B95">
                            <w:pPr>
                              <w:pStyle w:val="Caption"/>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290B95" w:rsidRPr="00B36B29" w:rsidRDefault="00290B9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290B95" w:rsidRPr="00B36B29" w:rsidRDefault="00290B95" w:rsidP="00290B95">
                      <w:pPr>
                        <w:spacing w:after="0" w:line="240" w:lineRule="auto"/>
                        <w:rPr>
                          <w:rFonts w:ascii="Times New Roman" w:hAnsi="Times New Roman" w:cs="Times New Roman"/>
                        </w:rPr>
                      </w:pPr>
                    </w:p>
                    <w:p w14:paraId="6CBA508A"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290B95" w:rsidRPr="00B36B29"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B36B29" w:rsidRDefault="00290B95" w:rsidP="00290B95">
                      <w:pPr>
                        <w:pStyle w:val="Caption"/>
                        <w:jc w:val="center"/>
                        <w:rPr>
                          <w:rFonts w:ascii="Times New Roman" w:hAnsi="Times New Roman" w:cs="Times New Roman"/>
                        </w:rPr>
                      </w:pPr>
                      <w:bookmarkStart w:id="2"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2"/>
                      <w:r w:rsidRPr="00B36B29">
                        <w:rPr>
                          <w:rFonts w:ascii="Times New Roman" w:hAnsi="Times New Roman" w:cs="Times New Roman"/>
                        </w:rPr>
                        <w:t>: MAC CE activation timing in Rel-16</w:t>
                      </w:r>
                    </w:p>
                    <w:p w14:paraId="4658AEA8"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290B95" w:rsidRPr="00B36B29" w:rsidRDefault="00290B9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B36B29" w:rsidRDefault="00290B95" w:rsidP="00290B95">
                            <w:pPr>
                              <w:spacing w:before="120" w:after="240"/>
                              <w:jc w:val="center"/>
                              <w:rPr>
                                <w:rFonts w:ascii="Times New Roman" w:hAnsi="Times New Roman" w:cs="Times New Roman"/>
                                <w:b/>
                                <w:bCs/>
                                <w:lang w:eastAsia="zh-TW"/>
                              </w:rPr>
                            </w:pPr>
                            <w:bookmarkStart w:id="3" w:name="_Ref50723667"/>
                            <w:bookmarkStart w:id="4"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3"/>
                            <w:r w:rsidRPr="00B36B29">
                              <w:rPr>
                                <w:rFonts w:ascii="Times New Roman" w:hAnsi="Times New Roman" w:cs="Times New Roman"/>
                                <w:b/>
                                <w:bCs/>
                                <w:lang w:eastAsia="zh-TW"/>
                              </w:rPr>
                              <w:t>: Consensus made after RAN1#98-Bis</w:t>
                            </w:r>
                            <w:bookmarkEnd w:id="4"/>
                            <w:r w:rsidRPr="00B36B29">
                              <w:rPr>
                                <w:rFonts w:ascii="Times New Roman" w:hAnsi="Times New Roman" w:cs="Times New Roman"/>
                                <w:b/>
                                <w:bCs/>
                                <w:lang w:eastAsia="zh-TW"/>
                              </w:rPr>
                              <w:t xml:space="preserve"> for MAC action time</w:t>
                            </w:r>
                          </w:p>
                          <w:p w14:paraId="0EDBC0AB"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290B95" w:rsidRPr="00B36B29" w:rsidRDefault="00290B9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B36B29" w:rsidRDefault="00290B95" w:rsidP="00290B95">
                      <w:pPr>
                        <w:spacing w:before="120" w:after="240"/>
                        <w:jc w:val="center"/>
                        <w:rPr>
                          <w:rFonts w:ascii="Times New Roman" w:hAnsi="Times New Roman" w:cs="Times New Roman"/>
                          <w:b/>
                          <w:bCs/>
                          <w:lang w:eastAsia="zh-TW"/>
                        </w:rPr>
                      </w:pPr>
                      <w:bookmarkStart w:id="5" w:name="_Ref50723667"/>
                      <w:bookmarkStart w:id="6"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5"/>
                      <w:r w:rsidRPr="00B36B29">
                        <w:rPr>
                          <w:rFonts w:ascii="Times New Roman" w:hAnsi="Times New Roman" w:cs="Times New Roman"/>
                          <w:b/>
                          <w:bCs/>
                          <w:lang w:eastAsia="zh-TW"/>
                        </w:rPr>
                        <w:t>: Consensus made after RAN1#98-Bis</w:t>
                      </w:r>
                      <w:bookmarkEnd w:id="6"/>
                      <w:r w:rsidRPr="00B36B29">
                        <w:rPr>
                          <w:rFonts w:ascii="Times New Roman" w:hAnsi="Times New Roman" w:cs="Times New Roman"/>
                          <w:b/>
                          <w:bCs/>
                          <w:lang w:eastAsia="zh-TW"/>
                        </w:rPr>
                        <w:t xml:space="preserve"> for MAC action time</w:t>
                      </w:r>
                    </w:p>
                    <w:p w14:paraId="0EDBC0AB"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9D60A0">
      <w:pPr>
        <w:pStyle w:val="ListParagraph"/>
        <w:numPr>
          <w:ilvl w:val="0"/>
          <w:numId w:val="43"/>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3F599E" w:rsidRDefault="009D60A0"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65802552"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802553"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802554"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3F599E" w:rsidRDefault="009D60A0"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v:imagedata r:id="rId13" o:title=""/>
                          </v:shape>
                          <o:OLEObject Type="Embed" ProgID="Equation.3" ShapeID="_x0000_i1026" DrawAspect="Content" ObjectID="_1665802552"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802553"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802554"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jc w:val="both"/>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9D60A0">
      <w:pPr>
        <w:pStyle w:val="ListParagraph"/>
        <w:numPr>
          <w:ilvl w:val="0"/>
          <w:numId w:val="42"/>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9D60A0">
      <w:pPr>
        <w:pStyle w:val="ListParagraph"/>
        <w:numPr>
          <w:ilvl w:val="0"/>
          <w:numId w:val="42"/>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line="240" w:lineRule="auto"/>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B93072">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607D08C4" w:rsidR="00246245" w:rsidRPr="00290B95" w:rsidRDefault="00246245" w:rsidP="00CE2D95">
            <w:pPr>
              <w:rPr>
                <w:rFonts w:cstheme="minorHAnsi"/>
                <w:lang w:eastAsia="ja-JP"/>
              </w:rPr>
            </w:pPr>
            <w:r w:rsidRPr="00290B95">
              <w:rPr>
                <w:rFonts w:cstheme="minorHAnsi"/>
                <w:lang w:eastAsia="ja-JP"/>
              </w:rPr>
              <w:t>Koffset</w:t>
            </w:r>
            <w:r w:rsidR="003D7686" w:rsidRPr="00290B95">
              <w:rPr>
                <w:rFonts w:cstheme="minorHAnsi"/>
                <w:lang w:eastAsia="ja-JP"/>
              </w:rPr>
              <w:t xml:space="preserve"> is</w:t>
            </w:r>
            <w:r w:rsidRPr="00290B95">
              <w:rPr>
                <w:rFonts w:cstheme="minorHAnsi"/>
                <w:lang w:eastAsia="ja-JP"/>
              </w:rPr>
              <w:t xml:space="preserve"> needed</w:t>
            </w:r>
            <w:r w:rsidR="003D7686" w:rsidRPr="00290B95">
              <w:rPr>
                <w:rFonts w:cstheme="minorHAnsi"/>
                <w:lang w:eastAsia="ja-JP"/>
              </w:rPr>
              <w:t xml:space="preserve"> for DL MAC CE</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lastRenderedPageBreak/>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r w:rsidRPr="00290B95">
              <w:rPr>
                <w:rFonts w:cstheme="minorHAnsi"/>
                <w:lang w:eastAsia="ja-JP"/>
              </w:rPr>
              <w:t>Meditatek,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lang w:eastAsia="ja-JP"/>
              </w:rPr>
            </w:pPr>
            <w:r w:rsidRPr="00290B95">
              <w:rPr>
                <w:rFonts w:cstheme="minorHAnsi"/>
                <w:lang w:val="en-US" w:eastAsia="ja-JP"/>
              </w:rPr>
              <w:t>Koffset not needed for UL MAC CE</w:t>
            </w:r>
          </w:p>
          <w:p w14:paraId="06210691" w14:textId="653A2950" w:rsidR="00581141" w:rsidRPr="00290B95" w:rsidRDefault="00581141" w:rsidP="00581141">
            <w:pPr>
              <w:pStyle w:val="ListParagraph"/>
              <w:numPr>
                <w:ilvl w:val="0"/>
                <w:numId w:val="47"/>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lang w:eastAsia="ja-JP"/>
              </w:rPr>
            </w:pPr>
            <w:r w:rsidRPr="00290B95">
              <w:rPr>
                <w:rFonts w:cstheme="minorHAnsi"/>
                <w:lang w:eastAsia="ja-JP"/>
              </w:rPr>
              <w:t xml:space="preserve">The range of Koffset should depend on the maximum round trip propagation delay Trt and the maximum hop number L as Koffset ≥ L×Trt </w:t>
            </w:r>
          </w:p>
          <w:p w14:paraId="161C3562" w14:textId="74FF54B7" w:rsidR="00581141" w:rsidRPr="00290B95" w:rsidRDefault="00581141" w:rsidP="00581141">
            <w:pPr>
              <w:pStyle w:val="ListParagraph"/>
              <w:numPr>
                <w:ilvl w:val="0"/>
                <w:numId w:val="46"/>
              </w:numPr>
              <w:rPr>
                <w:rFonts w:cstheme="minorHAnsi"/>
                <w:lang w:eastAsia="ja-JP"/>
              </w:rPr>
            </w:pPr>
            <w:r w:rsidRPr="00290B95">
              <w:rPr>
                <w:rFonts w:cstheme="minorHAnsi"/>
                <w:lang w:eastAsia="ja-JP"/>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jc w:val="both"/>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jc w:val="both"/>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jc w:val="both"/>
        <w:rPr>
          <w:rFonts w:ascii="Arial" w:hAnsi="Arial" w:cs="Arial"/>
          <w:lang w:eastAsia="ja-JP"/>
        </w:rPr>
      </w:pPr>
      <w:r>
        <w:rPr>
          <w:rFonts w:ascii="Arial" w:hAnsi="Arial" w:cs="Arial"/>
          <w:lang w:eastAsia="ja-JP"/>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lang w:eastAsia="ja-JP"/>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jc w:val="both"/>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12615E">
      <w:pPr>
        <w:pStyle w:val="BodyText"/>
        <w:numPr>
          <w:ilvl w:val="0"/>
          <w:numId w:val="45"/>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12615E">
      <w:pPr>
        <w:pStyle w:val="BodyText"/>
        <w:numPr>
          <w:ilvl w:val="0"/>
          <w:numId w:val="45"/>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12615E">
      <w:pPr>
        <w:numPr>
          <w:ilvl w:val="0"/>
          <w:numId w:val="15"/>
        </w:numPr>
        <w:spacing w:after="0" w:line="240" w:lineRule="auto"/>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14:paraId="2D6DAEEB" w14:textId="77777777" w:rsidTr="00215017">
        <w:tc>
          <w:tcPr>
            <w:tcW w:w="1795" w:type="dxa"/>
          </w:tcPr>
          <w:p w14:paraId="0161AF8A" w14:textId="77777777" w:rsidR="00333AB0" w:rsidRDefault="00333AB0" w:rsidP="00215017">
            <w:pPr>
              <w:pStyle w:val="BodyText"/>
              <w:spacing w:line="256" w:lineRule="auto"/>
              <w:rPr>
                <w:rFonts w:cs="Arial"/>
              </w:rPr>
            </w:pPr>
          </w:p>
        </w:tc>
        <w:tc>
          <w:tcPr>
            <w:tcW w:w="7834" w:type="dxa"/>
          </w:tcPr>
          <w:p w14:paraId="1B97E660" w14:textId="77777777" w:rsidR="00333AB0" w:rsidRDefault="00333AB0" w:rsidP="00215017">
            <w:pPr>
              <w:pStyle w:val="BodyText"/>
              <w:spacing w:line="256" w:lineRule="auto"/>
              <w:rPr>
                <w:rFonts w:cs="Arial"/>
              </w:rPr>
            </w:pPr>
          </w:p>
        </w:tc>
      </w:tr>
      <w:tr w:rsidR="00333AB0" w14:paraId="00266C22" w14:textId="77777777" w:rsidTr="00215017">
        <w:tc>
          <w:tcPr>
            <w:tcW w:w="1795" w:type="dxa"/>
          </w:tcPr>
          <w:p w14:paraId="63DC3BA2" w14:textId="77777777" w:rsidR="00333AB0" w:rsidRDefault="00333AB0" w:rsidP="00215017">
            <w:pPr>
              <w:pStyle w:val="BodyText"/>
              <w:spacing w:line="256" w:lineRule="auto"/>
              <w:rPr>
                <w:rFonts w:cs="Arial"/>
              </w:rPr>
            </w:pPr>
          </w:p>
        </w:tc>
        <w:tc>
          <w:tcPr>
            <w:tcW w:w="7834" w:type="dxa"/>
          </w:tcPr>
          <w:p w14:paraId="12E89846" w14:textId="77777777" w:rsidR="00333AB0" w:rsidRDefault="00333AB0" w:rsidP="00215017">
            <w:pPr>
              <w:pStyle w:val="BodyText"/>
              <w:spacing w:line="256" w:lineRule="auto"/>
              <w:rPr>
                <w:rFonts w:cs="Arial"/>
              </w:rPr>
            </w:pPr>
          </w:p>
        </w:tc>
      </w:tr>
      <w:tr w:rsidR="00333AB0" w14:paraId="3DEC0F3D" w14:textId="77777777" w:rsidTr="00215017">
        <w:tc>
          <w:tcPr>
            <w:tcW w:w="1795" w:type="dxa"/>
          </w:tcPr>
          <w:p w14:paraId="5D0EF864" w14:textId="77777777" w:rsidR="00333AB0" w:rsidRDefault="00333AB0" w:rsidP="00215017">
            <w:pPr>
              <w:pStyle w:val="BodyText"/>
              <w:spacing w:line="256" w:lineRule="auto"/>
              <w:rPr>
                <w:rFonts w:cs="Arial"/>
              </w:rPr>
            </w:pPr>
          </w:p>
        </w:tc>
        <w:tc>
          <w:tcPr>
            <w:tcW w:w="7834" w:type="dxa"/>
          </w:tcPr>
          <w:p w14:paraId="225BFC55" w14:textId="77777777" w:rsidR="00333AB0" w:rsidRDefault="00333AB0" w:rsidP="00215017">
            <w:pPr>
              <w:pStyle w:val="BodyText"/>
              <w:spacing w:line="256" w:lineRule="auto"/>
              <w:rPr>
                <w:rFonts w:cs="Arial"/>
              </w:rPr>
            </w:pPr>
          </w:p>
        </w:tc>
      </w:tr>
      <w:tr w:rsidR="00333AB0" w14:paraId="6B103479" w14:textId="77777777" w:rsidTr="00215017">
        <w:tc>
          <w:tcPr>
            <w:tcW w:w="1795" w:type="dxa"/>
          </w:tcPr>
          <w:p w14:paraId="24116024" w14:textId="77777777" w:rsidR="00333AB0" w:rsidRDefault="00333AB0" w:rsidP="00215017">
            <w:pPr>
              <w:pStyle w:val="BodyText"/>
              <w:spacing w:line="256" w:lineRule="auto"/>
              <w:rPr>
                <w:rFonts w:cs="Arial"/>
              </w:rPr>
            </w:pPr>
          </w:p>
        </w:tc>
        <w:tc>
          <w:tcPr>
            <w:tcW w:w="7834" w:type="dxa"/>
          </w:tcPr>
          <w:p w14:paraId="49A21BC5" w14:textId="77777777" w:rsidR="00333AB0" w:rsidRDefault="00333AB0" w:rsidP="00215017">
            <w:pPr>
              <w:pStyle w:val="BodyText"/>
              <w:spacing w:line="256" w:lineRule="auto"/>
              <w:rPr>
                <w:rFonts w:cs="Arial"/>
              </w:rPr>
            </w:pPr>
          </w:p>
        </w:tc>
      </w:tr>
      <w:tr w:rsidR="00333AB0" w14:paraId="3C9FA3ED" w14:textId="77777777" w:rsidTr="00215017">
        <w:tc>
          <w:tcPr>
            <w:tcW w:w="1795" w:type="dxa"/>
          </w:tcPr>
          <w:p w14:paraId="67B9F2FA" w14:textId="77777777" w:rsidR="00333AB0" w:rsidRDefault="00333AB0" w:rsidP="00215017">
            <w:pPr>
              <w:pStyle w:val="BodyText"/>
              <w:spacing w:line="256" w:lineRule="auto"/>
              <w:rPr>
                <w:rFonts w:cs="Arial"/>
              </w:rPr>
            </w:pPr>
          </w:p>
        </w:tc>
        <w:tc>
          <w:tcPr>
            <w:tcW w:w="7834" w:type="dxa"/>
          </w:tcPr>
          <w:p w14:paraId="63AB45BF" w14:textId="77777777" w:rsidR="00333AB0" w:rsidRDefault="00333AB0" w:rsidP="00215017">
            <w:pPr>
              <w:pStyle w:val="BodyText"/>
              <w:spacing w:line="256" w:lineRule="auto"/>
              <w:rPr>
                <w:rFonts w:cs="Arial"/>
              </w:rPr>
            </w:pPr>
          </w:p>
        </w:tc>
      </w:tr>
      <w:tr w:rsidR="00333AB0" w14:paraId="3A55B448" w14:textId="77777777" w:rsidTr="00215017">
        <w:tc>
          <w:tcPr>
            <w:tcW w:w="1795" w:type="dxa"/>
          </w:tcPr>
          <w:p w14:paraId="53609862" w14:textId="77777777" w:rsidR="00333AB0" w:rsidRDefault="00333AB0" w:rsidP="00215017">
            <w:pPr>
              <w:pStyle w:val="BodyText"/>
              <w:spacing w:line="256" w:lineRule="auto"/>
              <w:rPr>
                <w:rFonts w:cs="Arial"/>
              </w:rPr>
            </w:pPr>
          </w:p>
        </w:tc>
        <w:tc>
          <w:tcPr>
            <w:tcW w:w="7834" w:type="dxa"/>
          </w:tcPr>
          <w:p w14:paraId="3BC2C6E9" w14:textId="77777777" w:rsidR="00333AB0" w:rsidRDefault="00333AB0" w:rsidP="00215017">
            <w:pPr>
              <w:pStyle w:val="BodyText"/>
              <w:spacing w:line="256" w:lineRule="auto"/>
              <w:rPr>
                <w:rFonts w:cs="Arial"/>
              </w:rPr>
            </w:pPr>
          </w:p>
        </w:tc>
      </w:tr>
      <w:tr w:rsidR="00333AB0" w14:paraId="28A61CE4" w14:textId="77777777" w:rsidTr="00215017">
        <w:tc>
          <w:tcPr>
            <w:tcW w:w="1795" w:type="dxa"/>
          </w:tcPr>
          <w:p w14:paraId="04F20D9E" w14:textId="77777777" w:rsidR="00333AB0" w:rsidRDefault="00333AB0" w:rsidP="00215017">
            <w:pPr>
              <w:pStyle w:val="BodyText"/>
              <w:spacing w:line="256" w:lineRule="auto"/>
              <w:rPr>
                <w:rFonts w:cs="Arial"/>
              </w:rPr>
            </w:pPr>
          </w:p>
        </w:tc>
        <w:tc>
          <w:tcPr>
            <w:tcW w:w="7834" w:type="dxa"/>
          </w:tcPr>
          <w:p w14:paraId="5501299C" w14:textId="77777777" w:rsidR="00333AB0" w:rsidRDefault="00333AB0" w:rsidP="00215017">
            <w:pPr>
              <w:pStyle w:val="BodyText"/>
              <w:spacing w:line="256" w:lineRule="auto"/>
              <w:rPr>
                <w:rFonts w:cs="Arial"/>
              </w:rPr>
            </w:pPr>
          </w:p>
        </w:tc>
      </w:tr>
      <w:tr w:rsidR="00333AB0" w14:paraId="13943A11" w14:textId="77777777" w:rsidTr="00215017">
        <w:tc>
          <w:tcPr>
            <w:tcW w:w="1795" w:type="dxa"/>
          </w:tcPr>
          <w:p w14:paraId="07AF1ACB" w14:textId="77777777" w:rsidR="00333AB0" w:rsidRDefault="00333AB0" w:rsidP="00215017">
            <w:pPr>
              <w:pStyle w:val="BodyText"/>
              <w:spacing w:line="256" w:lineRule="auto"/>
              <w:rPr>
                <w:rFonts w:cs="Arial"/>
              </w:rPr>
            </w:pPr>
          </w:p>
        </w:tc>
        <w:tc>
          <w:tcPr>
            <w:tcW w:w="7834" w:type="dxa"/>
          </w:tcPr>
          <w:p w14:paraId="63A3878E" w14:textId="77777777" w:rsidR="00333AB0" w:rsidRDefault="00333AB0" w:rsidP="00215017">
            <w:pPr>
              <w:pStyle w:val="BodyText"/>
              <w:spacing w:line="256" w:lineRule="auto"/>
              <w:rPr>
                <w:rFonts w:cs="Arial"/>
              </w:rPr>
            </w:pPr>
          </w:p>
        </w:tc>
      </w:tr>
      <w:tr w:rsidR="00333AB0" w14:paraId="0CDF46A3" w14:textId="77777777" w:rsidTr="00215017">
        <w:tc>
          <w:tcPr>
            <w:tcW w:w="1795" w:type="dxa"/>
          </w:tcPr>
          <w:p w14:paraId="38844BBC" w14:textId="77777777" w:rsidR="00333AB0" w:rsidRDefault="00333AB0" w:rsidP="00215017">
            <w:pPr>
              <w:pStyle w:val="BodyText"/>
              <w:spacing w:line="256" w:lineRule="auto"/>
              <w:rPr>
                <w:rFonts w:cs="Arial"/>
              </w:rPr>
            </w:pPr>
          </w:p>
        </w:tc>
        <w:tc>
          <w:tcPr>
            <w:tcW w:w="7834" w:type="dxa"/>
          </w:tcPr>
          <w:p w14:paraId="465A2F8E" w14:textId="77777777" w:rsidR="00333AB0" w:rsidRDefault="00333AB0" w:rsidP="00215017">
            <w:pPr>
              <w:pStyle w:val="BodyText"/>
              <w:spacing w:line="256" w:lineRule="auto"/>
              <w:rPr>
                <w:rFonts w:cs="Arial"/>
              </w:rPr>
            </w:pPr>
          </w:p>
        </w:tc>
      </w:tr>
      <w:tr w:rsidR="00333AB0" w14:paraId="6AC58B00" w14:textId="77777777" w:rsidTr="00215017">
        <w:tc>
          <w:tcPr>
            <w:tcW w:w="1795" w:type="dxa"/>
          </w:tcPr>
          <w:p w14:paraId="6CA58BD7" w14:textId="77777777" w:rsidR="00333AB0" w:rsidRDefault="00333AB0" w:rsidP="00215017">
            <w:pPr>
              <w:pStyle w:val="BodyText"/>
              <w:spacing w:line="256" w:lineRule="auto"/>
              <w:rPr>
                <w:rFonts w:cs="Arial"/>
              </w:rPr>
            </w:pPr>
          </w:p>
        </w:tc>
        <w:tc>
          <w:tcPr>
            <w:tcW w:w="7834" w:type="dxa"/>
          </w:tcPr>
          <w:p w14:paraId="25F2B2E4" w14:textId="77777777" w:rsidR="00333AB0" w:rsidRDefault="00333AB0" w:rsidP="00215017">
            <w:pPr>
              <w:pStyle w:val="BodyText"/>
              <w:spacing w:line="256" w:lineRule="auto"/>
              <w:rPr>
                <w:rFonts w:cs="Arial"/>
              </w:rPr>
            </w:pPr>
          </w:p>
        </w:tc>
      </w:tr>
    </w:tbl>
    <w:p w14:paraId="3772655A" w14:textId="77777777" w:rsidR="00333AB0" w:rsidRDefault="00333AB0" w:rsidP="00333AB0">
      <w:pPr>
        <w:jc w:val="both"/>
        <w:rPr>
          <w:rFonts w:ascii="Arial" w:hAnsi="Arial" w:cs="Arial"/>
          <w:lang w:eastAsia="ja-JP"/>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Default="00333AB0" w:rsidP="00553AA3">
      <w:pPr>
        <w:jc w:val="both"/>
        <w:rPr>
          <w:rFonts w:ascii="Arial" w:hAnsi="Arial" w:cs="Arial"/>
          <w:lang w:eastAsia="ja-JP"/>
        </w:rPr>
      </w:pPr>
      <w:r w:rsidRPr="00673504">
        <w:rPr>
          <w:rFonts w:ascii="Arial" w:hAnsi="Arial" w:cs="Arial"/>
          <w:lang w:eastAsia="ja-JP"/>
        </w:rPr>
        <w:t>To be added…</w:t>
      </w:r>
    </w:p>
    <w:p w14:paraId="652685C2" w14:textId="77777777" w:rsidR="00C21497" w:rsidRPr="006A064A" w:rsidRDefault="00C21497" w:rsidP="00C21497">
      <w:pPr>
        <w:jc w:val="both"/>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jc w:val="both"/>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jc w:val="both"/>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jc w:val="both"/>
        <w:rPr>
          <w:rFonts w:ascii="Arial" w:hAnsi="Arial" w:cs="Arial"/>
          <w:lang w:eastAsia="ja-JP"/>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CE2D95" w:rsidRDefault="00CE2D9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CE2D95" w:rsidRDefault="00CE2D9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CE2D95" w:rsidRPr="00127CC7" w:rsidRDefault="00CE2D9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CE2D95" w:rsidRPr="00127CC7" w:rsidRDefault="00CE2D9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CE2D95" w:rsidRPr="00127CC7" w:rsidRDefault="00CE2D95"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CE2D95" w:rsidRDefault="00CE2D9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CE2D95" w:rsidRDefault="00CE2D9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CE2D95" w:rsidRPr="00127CC7" w:rsidRDefault="00CE2D9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CE2D95" w:rsidRPr="00127CC7" w:rsidRDefault="00CE2D9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CE2D95" w:rsidRPr="00127CC7" w:rsidRDefault="00CE2D95"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C8154C" w:rsidRDefault="00C21497" w:rsidP="00C21497">
      <w:pPr>
        <w:jc w:val="both"/>
        <w:rPr>
          <w:rFonts w:ascii="Arial" w:hAnsi="Arial" w:cs="Arial"/>
          <w:b/>
          <w:bCs/>
          <w:highlight w:val="yellow"/>
          <w:u w:val="single"/>
          <w:lang w:eastAsia="ja-JP"/>
        </w:rPr>
      </w:pPr>
      <w:r w:rsidRPr="00C8154C">
        <w:rPr>
          <w:rFonts w:ascii="Arial" w:hAnsi="Arial" w:cs="Arial"/>
          <w:b/>
          <w:bCs/>
          <w:highlight w:val="yellow"/>
          <w:u w:val="single"/>
          <w:lang w:eastAsia="ja-JP"/>
        </w:rPr>
        <w:t xml:space="preserve">Initial proposal </w:t>
      </w:r>
      <w:r w:rsidR="00094104" w:rsidRPr="00C8154C">
        <w:rPr>
          <w:rFonts w:ascii="Arial" w:hAnsi="Arial" w:cs="Arial"/>
          <w:b/>
          <w:bCs/>
          <w:highlight w:val="yellow"/>
          <w:u w:val="single"/>
          <w:lang w:eastAsia="ja-JP"/>
        </w:rPr>
        <w:t>3</w:t>
      </w:r>
      <w:r w:rsidRPr="00C8154C">
        <w:rPr>
          <w:rFonts w:ascii="Arial" w:hAnsi="Arial" w:cs="Arial"/>
          <w:b/>
          <w:bCs/>
          <w:highlight w:val="yellow"/>
          <w:u w:val="single"/>
          <w:lang w:eastAsia="ja-JP"/>
        </w:rPr>
        <w:t>.2-1 (Moderator):</w:t>
      </w:r>
    </w:p>
    <w:p w14:paraId="58AF7F91" w14:textId="4C276405" w:rsidR="00C21497" w:rsidRPr="00C8154C" w:rsidRDefault="00C8154C" w:rsidP="00C8154C">
      <w:pPr>
        <w:pStyle w:val="BodyText"/>
        <w:spacing w:line="256" w:lineRule="auto"/>
        <w:rPr>
          <w:rFonts w:cs="Arial"/>
          <w:highlight w:val="yellow"/>
        </w:rPr>
      </w:pPr>
      <w:r w:rsidRPr="00C8154C">
        <w:rPr>
          <w:rFonts w:cs="Arial"/>
          <w:highlight w:val="yellow"/>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lastRenderedPageBreak/>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14:paraId="45D1B789" w14:textId="77777777" w:rsidTr="00215017">
        <w:tc>
          <w:tcPr>
            <w:tcW w:w="1795" w:type="dxa"/>
          </w:tcPr>
          <w:p w14:paraId="435FBF95" w14:textId="77777777" w:rsidR="00C21497" w:rsidRDefault="00C21497" w:rsidP="00215017">
            <w:pPr>
              <w:pStyle w:val="BodyText"/>
              <w:spacing w:line="256" w:lineRule="auto"/>
              <w:rPr>
                <w:rFonts w:cs="Arial"/>
              </w:rPr>
            </w:pPr>
          </w:p>
        </w:tc>
        <w:tc>
          <w:tcPr>
            <w:tcW w:w="7834" w:type="dxa"/>
          </w:tcPr>
          <w:p w14:paraId="4B458A26" w14:textId="77777777" w:rsidR="00C21497" w:rsidRDefault="00C21497" w:rsidP="00215017">
            <w:pPr>
              <w:pStyle w:val="BodyText"/>
              <w:spacing w:line="256" w:lineRule="auto"/>
              <w:rPr>
                <w:rFonts w:cs="Arial"/>
              </w:rPr>
            </w:pPr>
          </w:p>
        </w:tc>
      </w:tr>
      <w:tr w:rsidR="00C21497" w14:paraId="1146E297" w14:textId="77777777" w:rsidTr="00215017">
        <w:tc>
          <w:tcPr>
            <w:tcW w:w="1795" w:type="dxa"/>
          </w:tcPr>
          <w:p w14:paraId="197AD38B" w14:textId="77777777" w:rsidR="00C21497" w:rsidRDefault="00C21497" w:rsidP="00215017">
            <w:pPr>
              <w:pStyle w:val="BodyText"/>
              <w:spacing w:line="256" w:lineRule="auto"/>
              <w:rPr>
                <w:rFonts w:cs="Arial"/>
              </w:rPr>
            </w:pPr>
          </w:p>
        </w:tc>
        <w:tc>
          <w:tcPr>
            <w:tcW w:w="7834" w:type="dxa"/>
          </w:tcPr>
          <w:p w14:paraId="18124DFF" w14:textId="77777777" w:rsidR="00C21497" w:rsidRDefault="00C21497" w:rsidP="00215017">
            <w:pPr>
              <w:pStyle w:val="BodyText"/>
              <w:spacing w:line="256" w:lineRule="auto"/>
              <w:rPr>
                <w:rFonts w:cs="Arial"/>
              </w:rPr>
            </w:pPr>
          </w:p>
        </w:tc>
      </w:tr>
      <w:tr w:rsidR="00C21497" w14:paraId="03CF21C0" w14:textId="77777777" w:rsidTr="00215017">
        <w:tc>
          <w:tcPr>
            <w:tcW w:w="1795" w:type="dxa"/>
          </w:tcPr>
          <w:p w14:paraId="676F821C" w14:textId="77777777" w:rsidR="00C21497" w:rsidRDefault="00C21497" w:rsidP="00215017">
            <w:pPr>
              <w:pStyle w:val="BodyText"/>
              <w:spacing w:line="256" w:lineRule="auto"/>
              <w:rPr>
                <w:rFonts w:cs="Arial"/>
              </w:rPr>
            </w:pPr>
          </w:p>
        </w:tc>
        <w:tc>
          <w:tcPr>
            <w:tcW w:w="7834" w:type="dxa"/>
          </w:tcPr>
          <w:p w14:paraId="3BDF6269" w14:textId="77777777" w:rsidR="00C21497" w:rsidRDefault="00C21497" w:rsidP="00215017">
            <w:pPr>
              <w:pStyle w:val="BodyText"/>
              <w:spacing w:line="256" w:lineRule="auto"/>
              <w:rPr>
                <w:rFonts w:cs="Arial"/>
              </w:rPr>
            </w:pPr>
          </w:p>
        </w:tc>
      </w:tr>
      <w:tr w:rsidR="00C21497" w14:paraId="30C684FF" w14:textId="77777777" w:rsidTr="00215017">
        <w:tc>
          <w:tcPr>
            <w:tcW w:w="1795" w:type="dxa"/>
          </w:tcPr>
          <w:p w14:paraId="3C4E80CB" w14:textId="77777777" w:rsidR="00C21497" w:rsidRDefault="00C21497" w:rsidP="00215017">
            <w:pPr>
              <w:pStyle w:val="BodyText"/>
              <w:spacing w:line="256" w:lineRule="auto"/>
              <w:rPr>
                <w:rFonts w:cs="Arial"/>
              </w:rPr>
            </w:pPr>
          </w:p>
        </w:tc>
        <w:tc>
          <w:tcPr>
            <w:tcW w:w="7834" w:type="dxa"/>
          </w:tcPr>
          <w:p w14:paraId="2AAFAE82" w14:textId="77777777" w:rsidR="00C21497" w:rsidRDefault="00C21497" w:rsidP="00215017">
            <w:pPr>
              <w:pStyle w:val="BodyText"/>
              <w:spacing w:line="256" w:lineRule="auto"/>
              <w:rPr>
                <w:rFonts w:cs="Arial"/>
              </w:rPr>
            </w:pPr>
          </w:p>
        </w:tc>
      </w:tr>
      <w:tr w:rsidR="00C21497" w14:paraId="4690DA82" w14:textId="77777777" w:rsidTr="00215017">
        <w:tc>
          <w:tcPr>
            <w:tcW w:w="1795" w:type="dxa"/>
          </w:tcPr>
          <w:p w14:paraId="4AE90753" w14:textId="77777777" w:rsidR="00C21497" w:rsidRDefault="00C21497" w:rsidP="00215017">
            <w:pPr>
              <w:pStyle w:val="BodyText"/>
              <w:spacing w:line="256" w:lineRule="auto"/>
              <w:rPr>
                <w:rFonts w:cs="Arial"/>
              </w:rPr>
            </w:pPr>
          </w:p>
        </w:tc>
        <w:tc>
          <w:tcPr>
            <w:tcW w:w="7834" w:type="dxa"/>
          </w:tcPr>
          <w:p w14:paraId="68CAC913" w14:textId="77777777" w:rsidR="00C21497" w:rsidRDefault="00C21497" w:rsidP="00215017">
            <w:pPr>
              <w:pStyle w:val="BodyText"/>
              <w:spacing w:line="256" w:lineRule="auto"/>
              <w:rPr>
                <w:rFonts w:cs="Arial"/>
              </w:rPr>
            </w:pPr>
          </w:p>
        </w:tc>
      </w:tr>
      <w:tr w:rsidR="00C21497" w14:paraId="1A78A066" w14:textId="77777777" w:rsidTr="00215017">
        <w:tc>
          <w:tcPr>
            <w:tcW w:w="1795" w:type="dxa"/>
          </w:tcPr>
          <w:p w14:paraId="3E1B89B0" w14:textId="77777777" w:rsidR="00C21497" w:rsidRDefault="00C21497" w:rsidP="00215017">
            <w:pPr>
              <w:pStyle w:val="BodyText"/>
              <w:spacing w:line="256" w:lineRule="auto"/>
              <w:rPr>
                <w:rFonts w:cs="Arial"/>
              </w:rPr>
            </w:pPr>
          </w:p>
        </w:tc>
        <w:tc>
          <w:tcPr>
            <w:tcW w:w="7834" w:type="dxa"/>
          </w:tcPr>
          <w:p w14:paraId="417E0452" w14:textId="77777777" w:rsidR="00C21497" w:rsidRDefault="00C21497" w:rsidP="00215017">
            <w:pPr>
              <w:pStyle w:val="BodyText"/>
              <w:spacing w:line="256" w:lineRule="auto"/>
              <w:rPr>
                <w:rFonts w:cs="Arial"/>
              </w:rPr>
            </w:pPr>
          </w:p>
        </w:tc>
      </w:tr>
      <w:tr w:rsidR="00C21497" w14:paraId="1891A179" w14:textId="77777777" w:rsidTr="00215017">
        <w:tc>
          <w:tcPr>
            <w:tcW w:w="1795" w:type="dxa"/>
          </w:tcPr>
          <w:p w14:paraId="20AE1E08" w14:textId="77777777" w:rsidR="00C21497" w:rsidRDefault="00C21497" w:rsidP="00215017">
            <w:pPr>
              <w:pStyle w:val="BodyText"/>
              <w:spacing w:line="256" w:lineRule="auto"/>
              <w:rPr>
                <w:rFonts w:cs="Arial"/>
              </w:rPr>
            </w:pPr>
          </w:p>
        </w:tc>
        <w:tc>
          <w:tcPr>
            <w:tcW w:w="7834" w:type="dxa"/>
          </w:tcPr>
          <w:p w14:paraId="52C2DC7E" w14:textId="77777777" w:rsidR="00C21497" w:rsidRDefault="00C21497" w:rsidP="00215017">
            <w:pPr>
              <w:pStyle w:val="BodyText"/>
              <w:spacing w:line="256" w:lineRule="auto"/>
              <w:rPr>
                <w:rFonts w:cs="Arial"/>
              </w:rPr>
            </w:pPr>
          </w:p>
        </w:tc>
      </w:tr>
      <w:tr w:rsidR="00C21497" w14:paraId="0FED790B" w14:textId="77777777" w:rsidTr="00215017">
        <w:tc>
          <w:tcPr>
            <w:tcW w:w="1795" w:type="dxa"/>
          </w:tcPr>
          <w:p w14:paraId="25EC4E50" w14:textId="77777777" w:rsidR="00C21497" w:rsidRDefault="00C21497" w:rsidP="00215017">
            <w:pPr>
              <w:pStyle w:val="BodyText"/>
              <w:spacing w:line="256" w:lineRule="auto"/>
              <w:rPr>
                <w:rFonts w:cs="Arial"/>
              </w:rPr>
            </w:pPr>
          </w:p>
        </w:tc>
        <w:tc>
          <w:tcPr>
            <w:tcW w:w="7834" w:type="dxa"/>
          </w:tcPr>
          <w:p w14:paraId="7585251B" w14:textId="77777777" w:rsidR="00C21497" w:rsidRDefault="00C21497" w:rsidP="00215017">
            <w:pPr>
              <w:pStyle w:val="BodyText"/>
              <w:spacing w:line="256" w:lineRule="auto"/>
              <w:rPr>
                <w:rFonts w:cs="Arial"/>
              </w:rPr>
            </w:pPr>
          </w:p>
        </w:tc>
      </w:tr>
      <w:tr w:rsidR="00C21497" w14:paraId="0AB43DB2" w14:textId="77777777" w:rsidTr="00215017">
        <w:tc>
          <w:tcPr>
            <w:tcW w:w="1795" w:type="dxa"/>
          </w:tcPr>
          <w:p w14:paraId="244954C5" w14:textId="77777777" w:rsidR="00C21497" w:rsidRDefault="00C21497" w:rsidP="00215017">
            <w:pPr>
              <w:pStyle w:val="BodyText"/>
              <w:spacing w:line="256" w:lineRule="auto"/>
              <w:rPr>
                <w:rFonts w:cs="Arial"/>
              </w:rPr>
            </w:pPr>
          </w:p>
        </w:tc>
        <w:tc>
          <w:tcPr>
            <w:tcW w:w="7834" w:type="dxa"/>
          </w:tcPr>
          <w:p w14:paraId="2C45BEC4" w14:textId="77777777" w:rsidR="00C21497" w:rsidRDefault="00C21497" w:rsidP="00215017">
            <w:pPr>
              <w:pStyle w:val="BodyText"/>
              <w:spacing w:line="256" w:lineRule="auto"/>
              <w:rPr>
                <w:rFonts w:cs="Arial"/>
              </w:rPr>
            </w:pPr>
          </w:p>
        </w:tc>
      </w:tr>
      <w:tr w:rsidR="00C21497" w14:paraId="1BA66B2B" w14:textId="77777777" w:rsidTr="00215017">
        <w:tc>
          <w:tcPr>
            <w:tcW w:w="1795" w:type="dxa"/>
          </w:tcPr>
          <w:p w14:paraId="3FAF9CFF" w14:textId="77777777" w:rsidR="00C21497" w:rsidRDefault="00C21497" w:rsidP="00215017">
            <w:pPr>
              <w:pStyle w:val="BodyText"/>
              <w:spacing w:line="256" w:lineRule="auto"/>
              <w:rPr>
                <w:rFonts w:cs="Arial"/>
              </w:rPr>
            </w:pPr>
          </w:p>
        </w:tc>
        <w:tc>
          <w:tcPr>
            <w:tcW w:w="7834" w:type="dxa"/>
          </w:tcPr>
          <w:p w14:paraId="4F26B97A" w14:textId="77777777" w:rsidR="00C21497" w:rsidRDefault="00C21497" w:rsidP="00215017">
            <w:pPr>
              <w:pStyle w:val="BodyText"/>
              <w:spacing w:line="256" w:lineRule="auto"/>
              <w:rPr>
                <w:rFonts w:cs="Arial"/>
              </w:rPr>
            </w:pPr>
          </w:p>
        </w:tc>
      </w:tr>
    </w:tbl>
    <w:p w14:paraId="5A6A0F09" w14:textId="77777777" w:rsidR="00C21497" w:rsidRDefault="00C21497" w:rsidP="00C21497">
      <w:pPr>
        <w:jc w:val="both"/>
        <w:rPr>
          <w:rFonts w:ascii="Arial" w:hAnsi="Arial" w:cs="Arial"/>
          <w:lang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5B9395B1" w14:textId="77777777" w:rsidR="00C21497" w:rsidRDefault="00C21497" w:rsidP="00C21497">
      <w:pPr>
        <w:jc w:val="both"/>
        <w:rPr>
          <w:rFonts w:ascii="Arial" w:hAnsi="Arial" w:cs="Arial"/>
          <w:lang w:eastAsia="ja-JP"/>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jc w:val="both"/>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CE2D95" w:rsidRPr="00CF7A3A" w:rsidRDefault="00CE2D9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CE2D95" w:rsidRPr="00CF7A3A" w:rsidRDefault="00CE2D9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CE2D95" w:rsidRPr="00CF7A3A" w:rsidRDefault="00CE2D95" w:rsidP="00CF7A3A">
                            <w:pPr>
                              <w:rPr>
                                <w:rFonts w:ascii="Times New Roman" w:hAnsi="Times New Roman" w:cs="Times New Roman"/>
                                <w:b/>
                                <w:bCs/>
                              </w:rPr>
                            </w:pPr>
                          </w:p>
                          <w:p w14:paraId="7D422DDF" w14:textId="7079731D" w:rsidR="00CE2D95" w:rsidRPr="00CF7A3A" w:rsidRDefault="00CE2D9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CE2D95" w:rsidRPr="00CF7A3A" w:rsidRDefault="00CE2D95"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CE2D95" w:rsidRPr="00CF7A3A" w:rsidRDefault="00CE2D9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CE2D95" w:rsidRPr="00CF7A3A" w:rsidRDefault="00CE2D9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CE2D95" w:rsidRPr="00CF7A3A" w:rsidRDefault="00CE2D95" w:rsidP="00CF7A3A">
                      <w:pPr>
                        <w:rPr>
                          <w:rFonts w:ascii="Times New Roman" w:hAnsi="Times New Roman" w:cs="Times New Roman"/>
                          <w:b/>
                          <w:bCs/>
                        </w:rPr>
                      </w:pPr>
                    </w:p>
                    <w:p w14:paraId="7D422DDF" w14:textId="7079731D" w:rsidR="00CE2D95" w:rsidRPr="00CF7A3A" w:rsidRDefault="00CE2D9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CE2D95" w:rsidRPr="00CF7A3A" w:rsidRDefault="00CE2D95"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673504" w:rsidRDefault="00FD321D" w:rsidP="00C21497">
      <w:pPr>
        <w:jc w:val="both"/>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rPr>
          <w:lang w:val="en-US"/>
        </w:rPr>
      </w:pPr>
      <w:r>
        <w:rPr>
          <w:lang w:val="en-US"/>
        </w:rPr>
        <w:lastRenderedPageBreak/>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73504" w:rsidRDefault="00C21497" w:rsidP="00C21497">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4</w:t>
      </w:r>
      <w:r>
        <w:rPr>
          <w:rFonts w:ascii="Arial" w:hAnsi="Arial" w:cs="Arial"/>
          <w:b/>
          <w:bCs/>
          <w:highlight w:val="yellow"/>
          <w:u w:val="single"/>
          <w:lang w:eastAsia="ja-JP"/>
        </w:rPr>
        <w:t>.2</w:t>
      </w:r>
      <w:r w:rsidRPr="00673504">
        <w:rPr>
          <w:rFonts w:ascii="Arial" w:hAnsi="Arial" w:cs="Arial"/>
          <w:b/>
          <w:bCs/>
          <w:highlight w:val="yellow"/>
          <w:u w:val="single"/>
          <w:lang w:eastAsia="ja-JP"/>
        </w:rPr>
        <w:t>-1 (Moderator):</w:t>
      </w:r>
    </w:p>
    <w:p w14:paraId="14E99509" w14:textId="6B5D742C" w:rsidR="00C21497" w:rsidRPr="00685A6A" w:rsidRDefault="00685A6A" w:rsidP="00685A6A">
      <w:pPr>
        <w:pStyle w:val="BodyText"/>
        <w:spacing w:line="256" w:lineRule="auto"/>
        <w:rPr>
          <w:rFonts w:cs="Arial"/>
          <w:highlight w:val="yellow"/>
        </w:rPr>
      </w:pPr>
      <w:r w:rsidRPr="00685A6A">
        <w:rPr>
          <w:rFonts w:cs="Arial"/>
          <w:highlight w:val="yellow"/>
        </w:rPr>
        <w:t>Discuss which direction to take for the timing relationship of type 1 configured grant:</w:t>
      </w:r>
    </w:p>
    <w:p w14:paraId="7B3EA1F5" w14:textId="43D27E6D"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 xml:space="preserve">Option 1: [Apple] Introduce K_offset </w:t>
      </w:r>
      <w:r w:rsidRPr="00685A6A">
        <w:rPr>
          <w:rFonts w:cs="Arial"/>
          <w:i/>
          <w:iCs/>
          <w:highlight w:val="yellow"/>
          <w:lang w:eastAsia="x-none"/>
        </w:rPr>
        <w:t>to the timing relationship for type 1 configured grant.</w:t>
      </w:r>
    </w:p>
    <w:p w14:paraId="6DC279AD" w14:textId="3440F460"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C21497" w14:paraId="3BDF9CBF" w14:textId="77777777" w:rsidTr="00215017">
        <w:tc>
          <w:tcPr>
            <w:tcW w:w="1795" w:type="dxa"/>
          </w:tcPr>
          <w:p w14:paraId="33102EE1" w14:textId="77777777" w:rsidR="00C21497" w:rsidRDefault="00C21497" w:rsidP="00215017">
            <w:pPr>
              <w:pStyle w:val="BodyText"/>
              <w:spacing w:line="256" w:lineRule="auto"/>
              <w:rPr>
                <w:rFonts w:cs="Arial"/>
              </w:rPr>
            </w:pPr>
          </w:p>
        </w:tc>
        <w:tc>
          <w:tcPr>
            <w:tcW w:w="7834" w:type="dxa"/>
          </w:tcPr>
          <w:p w14:paraId="0EE32A6F" w14:textId="77777777" w:rsidR="00C21497" w:rsidRDefault="00C21497" w:rsidP="00215017">
            <w:pPr>
              <w:pStyle w:val="BodyText"/>
              <w:spacing w:line="256" w:lineRule="auto"/>
              <w:rPr>
                <w:rFonts w:cs="Arial"/>
              </w:rPr>
            </w:pPr>
          </w:p>
        </w:tc>
      </w:tr>
      <w:tr w:rsidR="00C21497" w14:paraId="43C707FD" w14:textId="77777777" w:rsidTr="00215017">
        <w:tc>
          <w:tcPr>
            <w:tcW w:w="1795" w:type="dxa"/>
          </w:tcPr>
          <w:p w14:paraId="0C8D1C9D" w14:textId="77777777" w:rsidR="00C21497" w:rsidRDefault="00C21497" w:rsidP="00215017">
            <w:pPr>
              <w:pStyle w:val="BodyText"/>
              <w:spacing w:line="256" w:lineRule="auto"/>
              <w:rPr>
                <w:rFonts w:cs="Arial"/>
              </w:rPr>
            </w:pPr>
          </w:p>
        </w:tc>
        <w:tc>
          <w:tcPr>
            <w:tcW w:w="7834" w:type="dxa"/>
          </w:tcPr>
          <w:p w14:paraId="1C8F629E" w14:textId="77777777" w:rsidR="00C21497" w:rsidRDefault="00C21497" w:rsidP="00215017">
            <w:pPr>
              <w:pStyle w:val="BodyText"/>
              <w:spacing w:line="256" w:lineRule="auto"/>
              <w:rPr>
                <w:rFonts w:cs="Arial"/>
              </w:rPr>
            </w:pPr>
          </w:p>
        </w:tc>
      </w:tr>
      <w:tr w:rsidR="00C21497" w14:paraId="24D9F576" w14:textId="77777777" w:rsidTr="00215017">
        <w:tc>
          <w:tcPr>
            <w:tcW w:w="1795" w:type="dxa"/>
          </w:tcPr>
          <w:p w14:paraId="458A3E6A" w14:textId="77777777" w:rsidR="00C21497" w:rsidRDefault="00C21497" w:rsidP="00215017">
            <w:pPr>
              <w:pStyle w:val="BodyText"/>
              <w:spacing w:line="256" w:lineRule="auto"/>
              <w:rPr>
                <w:rFonts w:cs="Arial"/>
              </w:rPr>
            </w:pPr>
          </w:p>
        </w:tc>
        <w:tc>
          <w:tcPr>
            <w:tcW w:w="7834" w:type="dxa"/>
          </w:tcPr>
          <w:p w14:paraId="6389499D" w14:textId="77777777" w:rsidR="00C21497" w:rsidRDefault="00C21497" w:rsidP="00215017">
            <w:pPr>
              <w:pStyle w:val="BodyText"/>
              <w:spacing w:line="256" w:lineRule="auto"/>
              <w:rPr>
                <w:rFonts w:cs="Arial"/>
              </w:rPr>
            </w:pPr>
          </w:p>
        </w:tc>
      </w:tr>
      <w:tr w:rsidR="00C21497" w14:paraId="6FA6E326" w14:textId="77777777" w:rsidTr="00215017">
        <w:tc>
          <w:tcPr>
            <w:tcW w:w="1795" w:type="dxa"/>
          </w:tcPr>
          <w:p w14:paraId="58AA7925" w14:textId="77777777" w:rsidR="00C21497" w:rsidRDefault="00C21497" w:rsidP="00215017">
            <w:pPr>
              <w:pStyle w:val="BodyText"/>
              <w:spacing w:line="256" w:lineRule="auto"/>
              <w:rPr>
                <w:rFonts w:cs="Arial"/>
              </w:rPr>
            </w:pPr>
          </w:p>
        </w:tc>
        <w:tc>
          <w:tcPr>
            <w:tcW w:w="7834" w:type="dxa"/>
          </w:tcPr>
          <w:p w14:paraId="1EF67302" w14:textId="77777777" w:rsidR="00C21497" w:rsidRDefault="00C21497" w:rsidP="00215017">
            <w:pPr>
              <w:pStyle w:val="BodyText"/>
              <w:spacing w:line="256" w:lineRule="auto"/>
              <w:rPr>
                <w:rFonts w:cs="Arial"/>
              </w:rPr>
            </w:pPr>
          </w:p>
        </w:tc>
      </w:tr>
      <w:tr w:rsidR="00C21497" w14:paraId="3E1F7B32" w14:textId="77777777" w:rsidTr="00215017">
        <w:tc>
          <w:tcPr>
            <w:tcW w:w="1795" w:type="dxa"/>
          </w:tcPr>
          <w:p w14:paraId="70651752" w14:textId="77777777" w:rsidR="00C21497" w:rsidRDefault="00C21497" w:rsidP="00215017">
            <w:pPr>
              <w:pStyle w:val="BodyText"/>
              <w:spacing w:line="256" w:lineRule="auto"/>
              <w:rPr>
                <w:rFonts w:cs="Arial"/>
              </w:rPr>
            </w:pPr>
          </w:p>
        </w:tc>
        <w:tc>
          <w:tcPr>
            <w:tcW w:w="7834" w:type="dxa"/>
          </w:tcPr>
          <w:p w14:paraId="713CA1FE" w14:textId="77777777" w:rsidR="00C21497" w:rsidRDefault="00C21497" w:rsidP="00215017">
            <w:pPr>
              <w:pStyle w:val="BodyText"/>
              <w:spacing w:line="256" w:lineRule="auto"/>
              <w:rPr>
                <w:rFonts w:cs="Arial"/>
              </w:rPr>
            </w:pPr>
          </w:p>
        </w:tc>
      </w:tr>
      <w:tr w:rsidR="00C21497" w14:paraId="506A4766" w14:textId="77777777" w:rsidTr="00215017">
        <w:tc>
          <w:tcPr>
            <w:tcW w:w="1795" w:type="dxa"/>
          </w:tcPr>
          <w:p w14:paraId="58C5F29F" w14:textId="77777777" w:rsidR="00C21497" w:rsidRDefault="00C21497" w:rsidP="00215017">
            <w:pPr>
              <w:pStyle w:val="BodyText"/>
              <w:spacing w:line="256" w:lineRule="auto"/>
              <w:rPr>
                <w:rFonts w:cs="Arial"/>
              </w:rPr>
            </w:pPr>
          </w:p>
        </w:tc>
        <w:tc>
          <w:tcPr>
            <w:tcW w:w="7834" w:type="dxa"/>
          </w:tcPr>
          <w:p w14:paraId="3CF9A636" w14:textId="77777777" w:rsidR="00C21497" w:rsidRDefault="00C21497" w:rsidP="00215017">
            <w:pPr>
              <w:pStyle w:val="BodyText"/>
              <w:spacing w:line="256" w:lineRule="auto"/>
              <w:rPr>
                <w:rFonts w:cs="Arial"/>
              </w:rPr>
            </w:pPr>
          </w:p>
        </w:tc>
      </w:tr>
      <w:tr w:rsidR="00C21497" w14:paraId="10DC1662" w14:textId="77777777" w:rsidTr="00215017">
        <w:tc>
          <w:tcPr>
            <w:tcW w:w="1795" w:type="dxa"/>
          </w:tcPr>
          <w:p w14:paraId="1841EF78" w14:textId="77777777" w:rsidR="00C21497" w:rsidRDefault="00C21497" w:rsidP="00215017">
            <w:pPr>
              <w:pStyle w:val="BodyText"/>
              <w:spacing w:line="256" w:lineRule="auto"/>
              <w:rPr>
                <w:rFonts w:cs="Arial"/>
              </w:rPr>
            </w:pPr>
          </w:p>
        </w:tc>
        <w:tc>
          <w:tcPr>
            <w:tcW w:w="7834" w:type="dxa"/>
          </w:tcPr>
          <w:p w14:paraId="348C9926" w14:textId="77777777" w:rsidR="00C21497" w:rsidRDefault="00C21497" w:rsidP="00215017">
            <w:pPr>
              <w:pStyle w:val="BodyText"/>
              <w:spacing w:line="256" w:lineRule="auto"/>
              <w:rPr>
                <w:rFonts w:cs="Arial"/>
              </w:rPr>
            </w:pPr>
          </w:p>
        </w:tc>
      </w:tr>
      <w:tr w:rsidR="00C21497" w14:paraId="0422DB0C" w14:textId="77777777" w:rsidTr="00215017">
        <w:tc>
          <w:tcPr>
            <w:tcW w:w="1795" w:type="dxa"/>
          </w:tcPr>
          <w:p w14:paraId="66535D54" w14:textId="77777777" w:rsidR="00C21497" w:rsidRDefault="00C21497" w:rsidP="00215017">
            <w:pPr>
              <w:pStyle w:val="BodyText"/>
              <w:spacing w:line="256" w:lineRule="auto"/>
              <w:rPr>
                <w:rFonts w:cs="Arial"/>
              </w:rPr>
            </w:pPr>
          </w:p>
        </w:tc>
        <w:tc>
          <w:tcPr>
            <w:tcW w:w="7834" w:type="dxa"/>
          </w:tcPr>
          <w:p w14:paraId="27305468" w14:textId="77777777" w:rsidR="00C21497" w:rsidRDefault="00C21497" w:rsidP="00215017">
            <w:pPr>
              <w:pStyle w:val="BodyText"/>
              <w:spacing w:line="256" w:lineRule="auto"/>
              <w:rPr>
                <w:rFonts w:cs="Arial"/>
              </w:rPr>
            </w:pPr>
          </w:p>
        </w:tc>
      </w:tr>
      <w:tr w:rsidR="00C21497" w14:paraId="3F767333" w14:textId="77777777" w:rsidTr="00215017">
        <w:tc>
          <w:tcPr>
            <w:tcW w:w="1795" w:type="dxa"/>
          </w:tcPr>
          <w:p w14:paraId="483A16DA" w14:textId="77777777" w:rsidR="00C21497" w:rsidRDefault="00C21497" w:rsidP="00215017">
            <w:pPr>
              <w:pStyle w:val="BodyText"/>
              <w:spacing w:line="256" w:lineRule="auto"/>
              <w:rPr>
                <w:rFonts w:cs="Arial"/>
              </w:rPr>
            </w:pPr>
          </w:p>
        </w:tc>
        <w:tc>
          <w:tcPr>
            <w:tcW w:w="7834" w:type="dxa"/>
          </w:tcPr>
          <w:p w14:paraId="778B8B93" w14:textId="77777777" w:rsidR="00C21497" w:rsidRDefault="00C21497" w:rsidP="00215017">
            <w:pPr>
              <w:pStyle w:val="BodyText"/>
              <w:spacing w:line="256" w:lineRule="auto"/>
              <w:rPr>
                <w:rFonts w:cs="Arial"/>
              </w:rPr>
            </w:pPr>
          </w:p>
        </w:tc>
      </w:tr>
      <w:tr w:rsidR="00C21497" w14:paraId="0C32D01D" w14:textId="77777777" w:rsidTr="00215017">
        <w:tc>
          <w:tcPr>
            <w:tcW w:w="1795" w:type="dxa"/>
          </w:tcPr>
          <w:p w14:paraId="3E2E3B7A" w14:textId="77777777" w:rsidR="00C21497" w:rsidRDefault="00C21497" w:rsidP="00215017">
            <w:pPr>
              <w:pStyle w:val="BodyText"/>
              <w:spacing w:line="256" w:lineRule="auto"/>
              <w:rPr>
                <w:rFonts w:cs="Arial"/>
              </w:rPr>
            </w:pPr>
          </w:p>
        </w:tc>
        <w:tc>
          <w:tcPr>
            <w:tcW w:w="7834" w:type="dxa"/>
          </w:tcPr>
          <w:p w14:paraId="0EAC89E5" w14:textId="77777777" w:rsidR="00C21497" w:rsidRDefault="00C21497" w:rsidP="0021501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73504" w:rsidRDefault="00685A6A" w:rsidP="00685A6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4.2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2B813FB2" w14:textId="7E2F8BFF" w:rsidR="00685A6A" w:rsidRPr="00685A6A" w:rsidRDefault="00685A6A" w:rsidP="00685A6A">
      <w:pPr>
        <w:pStyle w:val="BodyText"/>
        <w:spacing w:line="256" w:lineRule="auto"/>
        <w:rPr>
          <w:rFonts w:cs="Arial"/>
          <w:highlight w:val="yellow"/>
        </w:rPr>
      </w:pPr>
      <w:r w:rsidRPr="00685A6A">
        <w:rPr>
          <w:rFonts w:cs="Arial"/>
          <w:highlight w:val="yellow"/>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85A6A">
        <w:rPr>
          <w:i/>
          <w:iCs/>
          <w:highlight w:val="yellow"/>
        </w:rPr>
        <w:t>[Samsung] The timing relationship for Configured Grant Type 2 can follow the timing relationship for DCI scheduled PUSCH.</w:t>
      </w:r>
    </w:p>
    <w:p w14:paraId="14538B23" w14:textId="77777777" w:rsidR="00685A6A" w:rsidRPr="00673504"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685A6A" w14:paraId="1B7B8E84" w14:textId="77777777" w:rsidTr="00213DA9">
        <w:tc>
          <w:tcPr>
            <w:tcW w:w="1795" w:type="dxa"/>
          </w:tcPr>
          <w:p w14:paraId="051C15EF" w14:textId="77777777" w:rsidR="00685A6A" w:rsidRDefault="00685A6A" w:rsidP="00213DA9">
            <w:pPr>
              <w:pStyle w:val="BodyText"/>
              <w:spacing w:line="256" w:lineRule="auto"/>
              <w:rPr>
                <w:rFonts w:cs="Arial"/>
              </w:rPr>
            </w:pPr>
          </w:p>
        </w:tc>
        <w:tc>
          <w:tcPr>
            <w:tcW w:w="7834" w:type="dxa"/>
          </w:tcPr>
          <w:p w14:paraId="218236C3" w14:textId="77777777" w:rsidR="00685A6A" w:rsidRDefault="00685A6A" w:rsidP="00213DA9">
            <w:pPr>
              <w:pStyle w:val="BodyText"/>
              <w:spacing w:line="256" w:lineRule="auto"/>
              <w:rPr>
                <w:rFonts w:cs="Arial"/>
              </w:rPr>
            </w:pPr>
          </w:p>
        </w:tc>
      </w:tr>
      <w:tr w:rsidR="00685A6A" w14:paraId="691AC29C" w14:textId="77777777" w:rsidTr="00213DA9">
        <w:tc>
          <w:tcPr>
            <w:tcW w:w="1795" w:type="dxa"/>
          </w:tcPr>
          <w:p w14:paraId="6E170FDA" w14:textId="77777777" w:rsidR="00685A6A" w:rsidRDefault="00685A6A" w:rsidP="00213DA9">
            <w:pPr>
              <w:pStyle w:val="BodyText"/>
              <w:spacing w:line="256" w:lineRule="auto"/>
              <w:rPr>
                <w:rFonts w:cs="Arial"/>
              </w:rPr>
            </w:pPr>
          </w:p>
        </w:tc>
        <w:tc>
          <w:tcPr>
            <w:tcW w:w="7834" w:type="dxa"/>
          </w:tcPr>
          <w:p w14:paraId="05C81D5A" w14:textId="77777777" w:rsidR="00685A6A" w:rsidRDefault="00685A6A" w:rsidP="00213DA9">
            <w:pPr>
              <w:pStyle w:val="BodyText"/>
              <w:spacing w:line="256" w:lineRule="auto"/>
              <w:rPr>
                <w:rFonts w:cs="Arial"/>
              </w:rPr>
            </w:pPr>
          </w:p>
        </w:tc>
      </w:tr>
      <w:tr w:rsidR="00685A6A" w14:paraId="1330B303" w14:textId="77777777" w:rsidTr="00213DA9">
        <w:tc>
          <w:tcPr>
            <w:tcW w:w="1795" w:type="dxa"/>
          </w:tcPr>
          <w:p w14:paraId="42A8CE5C" w14:textId="77777777" w:rsidR="00685A6A" w:rsidRDefault="00685A6A" w:rsidP="00213DA9">
            <w:pPr>
              <w:pStyle w:val="BodyText"/>
              <w:spacing w:line="256" w:lineRule="auto"/>
              <w:rPr>
                <w:rFonts w:cs="Arial"/>
              </w:rPr>
            </w:pPr>
          </w:p>
        </w:tc>
        <w:tc>
          <w:tcPr>
            <w:tcW w:w="7834" w:type="dxa"/>
          </w:tcPr>
          <w:p w14:paraId="61018AA4" w14:textId="77777777" w:rsidR="00685A6A" w:rsidRDefault="00685A6A" w:rsidP="00213DA9">
            <w:pPr>
              <w:pStyle w:val="BodyText"/>
              <w:spacing w:line="256" w:lineRule="auto"/>
              <w:rPr>
                <w:rFonts w:cs="Arial"/>
              </w:rPr>
            </w:pPr>
          </w:p>
        </w:tc>
      </w:tr>
      <w:tr w:rsidR="00685A6A" w14:paraId="7DF57100" w14:textId="77777777" w:rsidTr="00213DA9">
        <w:tc>
          <w:tcPr>
            <w:tcW w:w="1795" w:type="dxa"/>
          </w:tcPr>
          <w:p w14:paraId="4E50301D" w14:textId="77777777" w:rsidR="00685A6A" w:rsidRDefault="00685A6A" w:rsidP="00213DA9">
            <w:pPr>
              <w:pStyle w:val="BodyText"/>
              <w:spacing w:line="256" w:lineRule="auto"/>
              <w:rPr>
                <w:rFonts w:cs="Arial"/>
              </w:rPr>
            </w:pPr>
          </w:p>
        </w:tc>
        <w:tc>
          <w:tcPr>
            <w:tcW w:w="7834" w:type="dxa"/>
          </w:tcPr>
          <w:p w14:paraId="7552A0F3" w14:textId="77777777" w:rsidR="00685A6A" w:rsidRDefault="00685A6A" w:rsidP="00213DA9">
            <w:pPr>
              <w:pStyle w:val="BodyText"/>
              <w:spacing w:line="256" w:lineRule="auto"/>
              <w:rPr>
                <w:rFonts w:cs="Arial"/>
              </w:rPr>
            </w:pPr>
          </w:p>
        </w:tc>
      </w:tr>
      <w:tr w:rsidR="00685A6A" w14:paraId="1478CCD4" w14:textId="77777777" w:rsidTr="00213DA9">
        <w:tc>
          <w:tcPr>
            <w:tcW w:w="1795" w:type="dxa"/>
          </w:tcPr>
          <w:p w14:paraId="4BFD0E67" w14:textId="77777777" w:rsidR="00685A6A" w:rsidRDefault="00685A6A" w:rsidP="00213DA9">
            <w:pPr>
              <w:pStyle w:val="BodyText"/>
              <w:spacing w:line="256" w:lineRule="auto"/>
              <w:rPr>
                <w:rFonts w:cs="Arial"/>
              </w:rPr>
            </w:pPr>
          </w:p>
        </w:tc>
        <w:tc>
          <w:tcPr>
            <w:tcW w:w="7834" w:type="dxa"/>
          </w:tcPr>
          <w:p w14:paraId="461E5391" w14:textId="77777777" w:rsidR="00685A6A" w:rsidRDefault="00685A6A" w:rsidP="00213DA9">
            <w:pPr>
              <w:pStyle w:val="BodyText"/>
              <w:spacing w:line="256" w:lineRule="auto"/>
              <w:rPr>
                <w:rFonts w:cs="Arial"/>
              </w:rPr>
            </w:pPr>
          </w:p>
        </w:tc>
      </w:tr>
      <w:tr w:rsidR="00685A6A" w14:paraId="46B06404" w14:textId="77777777" w:rsidTr="00213DA9">
        <w:tc>
          <w:tcPr>
            <w:tcW w:w="1795" w:type="dxa"/>
          </w:tcPr>
          <w:p w14:paraId="79568ABF" w14:textId="77777777" w:rsidR="00685A6A" w:rsidRDefault="00685A6A" w:rsidP="00213DA9">
            <w:pPr>
              <w:pStyle w:val="BodyText"/>
              <w:spacing w:line="256" w:lineRule="auto"/>
              <w:rPr>
                <w:rFonts w:cs="Arial"/>
              </w:rPr>
            </w:pPr>
          </w:p>
        </w:tc>
        <w:tc>
          <w:tcPr>
            <w:tcW w:w="7834" w:type="dxa"/>
          </w:tcPr>
          <w:p w14:paraId="0815C843" w14:textId="77777777" w:rsidR="00685A6A" w:rsidRDefault="00685A6A" w:rsidP="00213DA9">
            <w:pPr>
              <w:pStyle w:val="BodyText"/>
              <w:spacing w:line="256" w:lineRule="auto"/>
              <w:rPr>
                <w:rFonts w:cs="Arial"/>
              </w:rPr>
            </w:pPr>
          </w:p>
        </w:tc>
      </w:tr>
      <w:tr w:rsidR="00685A6A" w14:paraId="6F45FBE3" w14:textId="77777777" w:rsidTr="00213DA9">
        <w:tc>
          <w:tcPr>
            <w:tcW w:w="1795" w:type="dxa"/>
          </w:tcPr>
          <w:p w14:paraId="77F9D7B3" w14:textId="77777777" w:rsidR="00685A6A" w:rsidRDefault="00685A6A" w:rsidP="00213DA9">
            <w:pPr>
              <w:pStyle w:val="BodyText"/>
              <w:spacing w:line="256" w:lineRule="auto"/>
              <w:rPr>
                <w:rFonts w:cs="Arial"/>
              </w:rPr>
            </w:pPr>
          </w:p>
        </w:tc>
        <w:tc>
          <w:tcPr>
            <w:tcW w:w="7834" w:type="dxa"/>
          </w:tcPr>
          <w:p w14:paraId="46D4DD98" w14:textId="77777777" w:rsidR="00685A6A" w:rsidRDefault="00685A6A" w:rsidP="00213DA9">
            <w:pPr>
              <w:pStyle w:val="BodyText"/>
              <w:spacing w:line="256" w:lineRule="auto"/>
              <w:rPr>
                <w:rFonts w:cs="Arial"/>
              </w:rPr>
            </w:pPr>
          </w:p>
        </w:tc>
      </w:tr>
      <w:tr w:rsidR="00685A6A" w14:paraId="50B6163A" w14:textId="77777777" w:rsidTr="00213DA9">
        <w:tc>
          <w:tcPr>
            <w:tcW w:w="1795" w:type="dxa"/>
          </w:tcPr>
          <w:p w14:paraId="6ADD3457" w14:textId="77777777" w:rsidR="00685A6A" w:rsidRDefault="00685A6A" w:rsidP="00213DA9">
            <w:pPr>
              <w:pStyle w:val="BodyText"/>
              <w:spacing w:line="256" w:lineRule="auto"/>
              <w:rPr>
                <w:rFonts w:cs="Arial"/>
              </w:rPr>
            </w:pPr>
          </w:p>
        </w:tc>
        <w:tc>
          <w:tcPr>
            <w:tcW w:w="7834" w:type="dxa"/>
          </w:tcPr>
          <w:p w14:paraId="432DD7A1" w14:textId="77777777" w:rsidR="00685A6A" w:rsidRDefault="00685A6A" w:rsidP="00213DA9">
            <w:pPr>
              <w:pStyle w:val="BodyText"/>
              <w:spacing w:line="256" w:lineRule="auto"/>
              <w:rPr>
                <w:rFonts w:cs="Arial"/>
              </w:rPr>
            </w:pPr>
          </w:p>
        </w:tc>
      </w:tr>
      <w:tr w:rsidR="00685A6A" w14:paraId="563508BF" w14:textId="77777777" w:rsidTr="00213DA9">
        <w:tc>
          <w:tcPr>
            <w:tcW w:w="1795" w:type="dxa"/>
          </w:tcPr>
          <w:p w14:paraId="747F87A2" w14:textId="77777777" w:rsidR="00685A6A" w:rsidRDefault="00685A6A" w:rsidP="00213DA9">
            <w:pPr>
              <w:pStyle w:val="BodyText"/>
              <w:spacing w:line="256" w:lineRule="auto"/>
              <w:rPr>
                <w:rFonts w:cs="Arial"/>
              </w:rPr>
            </w:pPr>
          </w:p>
        </w:tc>
        <w:tc>
          <w:tcPr>
            <w:tcW w:w="7834" w:type="dxa"/>
          </w:tcPr>
          <w:p w14:paraId="5B834683" w14:textId="77777777" w:rsidR="00685A6A" w:rsidRDefault="00685A6A" w:rsidP="00213DA9">
            <w:pPr>
              <w:pStyle w:val="BodyText"/>
              <w:spacing w:line="256" w:lineRule="auto"/>
              <w:rPr>
                <w:rFonts w:cs="Arial"/>
              </w:rPr>
            </w:pPr>
          </w:p>
        </w:tc>
      </w:tr>
      <w:tr w:rsidR="00685A6A" w14:paraId="4BD8AF81" w14:textId="77777777" w:rsidTr="00213DA9">
        <w:tc>
          <w:tcPr>
            <w:tcW w:w="1795" w:type="dxa"/>
          </w:tcPr>
          <w:p w14:paraId="4B9D7C93" w14:textId="77777777" w:rsidR="00685A6A" w:rsidRDefault="00685A6A" w:rsidP="00213DA9">
            <w:pPr>
              <w:pStyle w:val="BodyText"/>
              <w:spacing w:line="256" w:lineRule="auto"/>
              <w:rPr>
                <w:rFonts w:cs="Arial"/>
              </w:rPr>
            </w:pPr>
          </w:p>
        </w:tc>
        <w:tc>
          <w:tcPr>
            <w:tcW w:w="7834" w:type="dxa"/>
          </w:tcPr>
          <w:p w14:paraId="73C0F089" w14:textId="77777777" w:rsidR="00685A6A" w:rsidRDefault="00685A6A" w:rsidP="00213DA9">
            <w:pPr>
              <w:pStyle w:val="BodyText"/>
              <w:spacing w:line="256" w:lineRule="auto"/>
              <w:rPr>
                <w:rFonts w:cs="Arial"/>
              </w:rPr>
            </w:pPr>
          </w:p>
        </w:tc>
      </w:tr>
    </w:tbl>
    <w:p w14:paraId="52D1CBE4" w14:textId="77777777" w:rsidR="00685A6A" w:rsidRDefault="00685A6A" w:rsidP="00685A6A">
      <w:pPr>
        <w:jc w:val="both"/>
        <w:rPr>
          <w:rFonts w:ascii="Arial" w:hAnsi="Arial" w:cs="Arial"/>
          <w:lang w:eastAsia="ja-JP"/>
        </w:rPr>
      </w:pPr>
    </w:p>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1BB86688" w14:textId="47BF3775" w:rsidR="00C21497" w:rsidRDefault="00C21497" w:rsidP="00553AA3">
      <w:pPr>
        <w:jc w:val="both"/>
        <w:rPr>
          <w:rFonts w:ascii="Arial" w:hAnsi="Arial" w:cs="Arial"/>
          <w:lang w:eastAsia="ja-JP"/>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jc w:val="both"/>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CE2D95" w:rsidRPr="007F009E" w:rsidRDefault="00CE2D9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CE2D95" w:rsidRPr="007F009E"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CE2D95" w:rsidRPr="007F009E" w:rsidRDefault="00CE2D9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CE2D95" w:rsidRPr="007F009E" w:rsidRDefault="00CE2D9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CE2D95" w:rsidRPr="007F009E" w:rsidRDefault="00CE2D95"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CE2D95" w:rsidRPr="007F009E" w:rsidRDefault="00CE2D9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CE2D95" w:rsidRPr="007F009E"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8" w:name="_Toc54336021"/>
                      <w:r w:rsidRPr="007F009E">
                        <w:rPr>
                          <w:rFonts w:ascii="Times New Roman" w:hAnsi="Times New Roman" w:cs="Times New Roman"/>
                          <w:b w:val="0"/>
                          <w:bCs w:val="0"/>
                          <w:lang w:eastAsia="zh-TW"/>
                        </w:rPr>
                        <w:t>Proposal 5: Timing enhancement on 2-step RACH shall start in RAN1#103-e.</w:t>
                      </w:r>
                      <w:bookmarkEnd w:id="8"/>
                    </w:p>
                    <w:p w14:paraId="37F2B1F0" w14:textId="77777777" w:rsidR="00CE2D95" w:rsidRPr="007F009E" w:rsidRDefault="00CE2D9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CE2D95" w:rsidRPr="007F009E" w:rsidRDefault="00CE2D9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CE2D95" w:rsidRPr="007F009E" w:rsidRDefault="00CE2D95"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E454A1" w:rsidRDefault="007F009E" w:rsidP="00094104">
      <w:pPr>
        <w:jc w:val="both"/>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jc w:val="both"/>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jc w:val="both"/>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CE2D95" w:rsidRPr="00E454A1" w:rsidRDefault="00CE2D9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E454A1" w:rsidRDefault="00CE2D95" w:rsidP="00E454A1">
                            <w:pPr>
                              <w:spacing w:after="240"/>
                              <w:jc w:val="center"/>
                              <w:rPr>
                                <w:rFonts w:ascii="Times New Roman" w:hAnsi="Times New Roman" w:cs="Times New Roman"/>
                                <w:lang w:eastAsia="zh-TW"/>
                              </w:rPr>
                            </w:pPr>
                            <w:bookmarkStart w:id="9"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Example of a fallbackRAR reception within the MsgB-RAR window</w:t>
                            </w:r>
                          </w:p>
                          <w:p w14:paraId="7AC01E0E"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E454A1" w:rsidRDefault="00CE2D95" w:rsidP="00E454A1">
                            <w:pPr>
                              <w:spacing w:after="240"/>
                              <w:jc w:val="center"/>
                              <w:rPr>
                                <w:rFonts w:ascii="Times New Roman" w:hAnsi="Times New Roman" w:cs="Times New Roman"/>
                                <w:lang w:eastAsia="zh-TW"/>
                              </w:rPr>
                            </w:pPr>
                            <w:bookmarkStart w:id="10" w:name="_Ref54101291"/>
                            <w:bookmarkStart w:id="11"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0"/>
                            <w:r w:rsidRPr="00E454A1">
                              <w:rPr>
                                <w:rFonts w:ascii="Times New Roman" w:hAnsi="Times New Roman" w:cs="Times New Roman"/>
                                <w:lang w:eastAsia="zh-TW"/>
                              </w:rPr>
                              <w:t>: Example of a successRAR reception within the MsgB-RAR window</w:t>
                            </w:r>
                            <w:bookmarkEnd w:id="11"/>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E454A1" w:rsidRDefault="00CE2D95" w:rsidP="00E454A1">
                            <w:pPr>
                              <w:pStyle w:val="Caption"/>
                              <w:jc w:val="center"/>
                              <w:rPr>
                                <w:rFonts w:ascii="Times New Roman" w:hAnsi="Times New Roman" w:cs="Times New Roman"/>
                                <w:b w:val="0"/>
                              </w:rPr>
                            </w:pPr>
                            <w:bookmarkStart w:id="12"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2"/>
                            <w:r w:rsidRPr="00E454A1">
                              <w:rPr>
                                <w:rFonts w:ascii="Times New Roman" w:hAnsi="Times New Roman" w:cs="Times New Roman"/>
                                <w:b w:val="0"/>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CE2D95" w:rsidRPr="00E454A1" w:rsidRDefault="00CE2D9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E454A1" w:rsidRDefault="00CE2D95" w:rsidP="00E454A1">
                      <w:pPr>
                        <w:spacing w:after="240"/>
                        <w:jc w:val="center"/>
                        <w:rPr>
                          <w:rFonts w:ascii="Times New Roman" w:hAnsi="Times New Roman" w:cs="Times New Roman"/>
                          <w:lang w:eastAsia="zh-TW"/>
                        </w:rPr>
                      </w:pPr>
                      <w:bookmarkStart w:id="13"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Example of a fallbackRAR reception within the MsgB-RAR window</w:t>
                      </w:r>
                    </w:p>
                    <w:p w14:paraId="7AC01E0E"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E454A1" w:rsidRDefault="00CE2D95" w:rsidP="00E454A1">
                      <w:pPr>
                        <w:spacing w:after="240"/>
                        <w:jc w:val="center"/>
                        <w:rPr>
                          <w:rFonts w:ascii="Times New Roman" w:hAnsi="Times New Roman" w:cs="Times New Roman"/>
                          <w:lang w:eastAsia="zh-TW"/>
                        </w:rPr>
                      </w:pPr>
                      <w:bookmarkStart w:id="14" w:name="_Ref54101291"/>
                      <w:bookmarkStart w:id="15"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4"/>
                      <w:r w:rsidRPr="00E454A1">
                        <w:rPr>
                          <w:rFonts w:ascii="Times New Roman" w:hAnsi="Times New Roman" w:cs="Times New Roman"/>
                          <w:lang w:eastAsia="zh-TW"/>
                        </w:rPr>
                        <w:t>: Example of a successRAR reception within the MsgB-RAR window</w:t>
                      </w:r>
                      <w:bookmarkEnd w:id="15"/>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E454A1" w:rsidRDefault="00CE2D95" w:rsidP="00E454A1">
                      <w:pPr>
                        <w:pStyle w:val="Caption"/>
                        <w:jc w:val="center"/>
                        <w:rPr>
                          <w:rFonts w:ascii="Times New Roman" w:hAnsi="Times New Roman" w:cs="Times New Roman"/>
                          <w:b w:val="0"/>
                        </w:rPr>
                      </w:pPr>
                      <w:bookmarkStart w:id="16"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6"/>
                      <w:r w:rsidRPr="00E454A1">
                        <w:rPr>
                          <w:rFonts w:ascii="Times New Roman" w:hAnsi="Times New Roman" w:cs="Times New Roman"/>
                          <w:b w:val="0"/>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HARQ-ACK feedback for MsgB</w:t>
      </w:r>
    </w:p>
    <w:p w14:paraId="268C38C6" w14:textId="7F700964" w:rsidR="006E0A9C" w:rsidRPr="006E0A9C" w:rsidRDefault="006E0A9C" w:rsidP="00D90C0B">
      <w:pPr>
        <w:pStyle w:val="ListParagraph"/>
        <w:numPr>
          <w:ilvl w:val="0"/>
          <w:numId w:val="15"/>
        </w:numPr>
        <w:jc w:val="both"/>
        <w:rPr>
          <w:rFonts w:ascii="Arial" w:hAnsi="Arial" w:cs="Arial"/>
          <w:lang w:eastAsia="ja-JP"/>
        </w:rPr>
      </w:pPr>
      <w:r>
        <w:rPr>
          <w:rFonts w:ascii="Arial" w:hAnsi="Arial" w:cs="Arial"/>
          <w:lang w:val="en-US" w:eastAsia="ja-JP"/>
        </w:rPr>
        <w:t xml:space="preserve">Offset to the start of MsgB-RAR window (similar discussion is applicable to the start of Msg2-RAR window) and offset to the start of </w:t>
      </w:r>
      <w:r w:rsidR="002F2338" w:rsidRPr="002F2338">
        <w:rPr>
          <w:rFonts w:ascii="Arial" w:hAnsi="Arial" w:cs="Arial"/>
          <w:lang w:eastAsia="ja-JP"/>
        </w:rPr>
        <w:t xml:space="preserve">ra-ContentionResolutionTimer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The FallbackRAR scheduled PUSCH is similar to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K_offset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natural to apply the same design to FallbackRAR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3D4FE1" w:rsidRDefault="00C21497" w:rsidP="00C21497">
      <w:pPr>
        <w:jc w:val="both"/>
        <w:rPr>
          <w:rFonts w:ascii="Arial" w:hAnsi="Arial" w:cs="Arial"/>
          <w:b/>
          <w:bCs/>
          <w:highlight w:val="yellow"/>
          <w:u w:val="single"/>
          <w:lang w:eastAsia="ja-JP"/>
        </w:rPr>
      </w:pPr>
      <w:r w:rsidRPr="003D4FE1">
        <w:rPr>
          <w:rFonts w:ascii="Arial" w:hAnsi="Arial" w:cs="Arial"/>
          <w:b/>
          <w:bCs/>
          <w:highlight w:val="yellow"/>
          <w:u w:val="single"/>
          <w:lang w:eastAsia="ja-JP"/>
        </w:rPr>
        <w:t xml:space="preserve">Initial proposal </w:t>
      </w:r>
      <w:r w:rsidR="00094104" w:rsidRPr="003D4FE1">
        <w:rPr>
          <w:rFonts w:ascii="Arial" w:hAnsi="Arial" w:cs="Arial"/>
          <w:b/>
          <w:bCs/>
          <w:highlight w:val="yellow"/>
          <w:u w:val="single"/>
          <w:lang w:eastAsia="ja-JP"/>
        </w:rPr>
        <w:t>5</w:t>
      </w:r>
      <w:r w:rsidRPr="003D4FE1">
        <w:rPr>
          <w:rFonts w:ascii="Arial" w:hAnsi="Arial" w:cs="Arial"/>
          <w:b/>
          <w:bCs/>
          <w:highlight w:val="yellow"/>
          <w:u w:val="single"/>
          <w:lang w:eastAsia="ja-JP"/>
        </w:rPr>
        <w:t>.2-1 (Moderator):</w:t>
      </w:r>
    </w:p>
    <w:p w14:paraId="1B1B8C68" w14:textId="0241E0E4" w:rsidR="00C21497" w:rsidRDefault="003D4FE1" w:rsidP="003D4FE1">
      <w:pPr>
        <w:pStyle w:val="BodyText"/>
        <w:spacing w:line="256" w:lineRule="auto"/>
        <w:rPr>
          <w:rFonts w:cs="Arial"/>
          <w:highlight w:val="yellow"/>
          <w:lang w:eastAsia="ja-JP"/>
        </w:rPr>
      </w:pPr>
      <w:r w:rsidRPr="003D4FE1">
        <w:rPr>
          <w:rFonts w:cs="Arial"/>
          <w:highlight w:val="yellow"/>
          <w:lang w:eastAsia="x-none"/>
        </w:rPr>
        <w:t xml:space="preserve">Introduce K_offset to enhance the timing relationship of </w:t>
      </w:r>
      <w:r w:rsidR="002C412A">
        <w:rPr>
          <w:rFonts w:cs="Arial"/>
          <w:highlight w:val="yellow"/>
          <w:lang w:eastAsia="ja-JP"/>
        </w:rPr>
        <w:t>f</w:t>
      </w:r>
      <w:r w:rsidRPr="003D4FE1">
        <w:rPr>
          <w:rFonts w:cs="Arial"/>
          <w:highlight w:val="yellow"/>
          <w:lang w:eastAsia="ja-JP"/>
        </w:rPr>
        <w:t>allbackRAR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77777777" w:rsidR="003D4FE1" w:rsidRDefault="003D4FE1" w:rsidP="002C412A">
            <w:pPr>
              <w:pStyle w:val="BodyText"/>
              <w:spacing w:line="256" w:lineRule="auto"/>
              <w:rPr>
                <w:rFonts w:cs="Arial"/>
              </w:rPr>
            </w:pPr>
          </w:p>
        </w:tc>
        <w:tc>
          <w:tcPr>
            <w:tcW w:w="7834" w:type="dxa"/>
          </w:tcPr>
          <w:p w14:paraId="18CAA9B2" w14:textId="77777777" w:rsidR="003D4FE1" w:rsidRDefault="003D4FE1" w:rsidP="002C412A">
            <w:pPr>
              <w:pStyle w:val="BodyText"/>
              <w:spacing w:line="256" w:lineRule="auto"/>
              <w:rPr>
                <w:rFonts w:cs="Arial"/>
              </w:rPr>
            </w:pPr>
          </w:p>
        </w:tc>
      </w:tr>
      <w:tr w:rsidR="003D4FE1" w14:paraId="1631AE1A" w14:textId="77777777" w:rsidTr="002C412A">
        <w:tc>
          <w:tcPr>
            <w:tcW w:w="1795" w:type="dxa"/>
          </w:tcPr>
          <w:p w14:paraId="018BB953" w14:textId="77777777" w:rsidR="003D4FE1" w:rsidRDefault="003D4FE1" w:rsidP="002C412A">
            <w:pPr>
              <w:pStyle w:val="BodyText"/>
              <w:spacing w:line="256" w:lineRule="auto"/>
              <w:rPr>
                <w:rFonts w:cs="Arial"/>
              </w:rPr>
            </w:pPr>
          </w:p>
        </w:tc>
        <w:tc>
          <w:tcPr>
            <w:tcW w:w="7834" w:type="dxa"/>
          </w:tcPr>
          <w:p w14:paraId="685168E3" w14:textId="77777777" w:rsidR="003D4FE1" w:rsidRDefault="003D4FE1" w:rsidP="002C412A">
            <w:pPr>
              <w:pStyle w:val="BodyText"/>
              <w:spacing w:line="256" w:lineRule="auto"/>
              <w:rPr>
                <w:rFonts w:cs="Arial"/>
              </w:rPr>
            </w:pPr>
          </w:p>
        </w:tc>
      </w:tr>
      <w:tr w:rsidR="003D4FE1" w14:paraId="0872497D" w14:textId="77777777" w:rsidTr="002C412A">
        <w:tc>
          <w:tcPr>
            <w:tcW w:w="1795" w:type="dxa"/>
          </w:tcPr>
          <w:p w14:paraId="0AF0CE07" w14:textId="77777777" w:rsidR="003D4FE1" w:rsidRDefault="003D4FE1" w:rsidP="002C412A">
            <w:pPr>
              <w:pStyle w:val="BodyText"/>
              <w:spacing w:line="256" w:lineRule="auto"/>
              <w:rPr>
                <w:rFonts w:cs="Arial"/>
              </w:rPr>
            </w:pPr>
          </w:p>
        </w:tc>
        <w:tc>
          <w:tcPr>
            <w:tcW w:w="7834" w:type="dxa"/>
          </w:tcPr>
          <w:p w14:paraId="531C86F5" w14:textId="77777777" w:rsidR="003D4FE1" w:rsidRDefault="003D4FE1" w:rsidP="002C412A">
            <w:pPr>
              <w:pStyle w:val="BodyText"/>
              <w:spacing w:line="256" w:lineRule="auto"/>
              <w:rPr>
                <w:rFonts w:cs="Arial"/>
              </w:rPr>
            </w:pPr>
          </w:p>
        </w:tc>
      </w:tr>
      <w:tr w:rsidR="003D4FE1" w14:paraId="01DDB29E" w14:textId="77777777" w:rsidTr="002C412A">
        <w:tc>
          <w:tcPr>
            <w:tcW w:w="1795" w:type="dxa"/>
          </w:tcPr>
          <w:p w14:paraId="2379E3C7" w14:textId="77777777" w:rsidR="003D4FE1" w:rsidRDefault="003D4FE1" w:rsidP="002C412A">
            <w:pPr>
              <w:pStyle w:val="BodyText"/>
              <w:spacing w:line="256" w:lineRule="auto"/>
              <w:rPr>
                <w:rFonts w:cs="Arial"/>
              </w:rPr>
            </w:pPr>
          </w:p>
        </w:tc>
        <w:tc>
          <w:tcPr>
            <w:tcW w:w="7834" w:type="dxa"/>
          </w:tcPr>
          <w:p w14:paraId="162418F2" w14:textId="77777777" w:rsidR="003D4FE1" w:rsidRDefault="003D4FE1" w:rsidP="002C412A">
            <w:pPr>
              <w:pStyle w:val="BodyText"/>
              <w:spacing w:line="256" w:lineRule="auto"/>
              <w:rPr>
                <w:rFonts w:cs="Arial"/>
              </w:rPr>
            </w:pPr>
          </w:p>
        </w:tc>
      </w:tr>
      <w:tr w:rsidR="003D4FE1" w14:paraId="5DC55846" w14:textId="77777777" w:rsidTr="002C412A">
        <w:tc>
          <w:tcPr>
            <w:tcW w:w="1795" w:type="dxa"/>
          </w:tcPr>
          <w:p w14:paraId="3119FB71" w14:textId="77777777" w:rsidR="003D4FE1" w:rsidRDefault="003D4FE1" w:rsidP="002C412A">
            <w:pPr>
              <w:pStyle w:val="BodyText"/>
              <w:spacing w:line="256" w:lineRule="auto"/>
              <w:rPr>
                <w:rFonts w:cs="Arial"/>
              </w:rPr>
            </w:pPr>
          </w:p>
        </w:tc>
        <w:tc>
          <w:tcPr>
            <w:tcW w:w="7834" w:type="dxa"/>
          </w:tcPr>
          <w:p w14:paraId="4CCFDFB1" w14:textId="77777777" w:rsidR="003D4FE1" w:rsidRDefault="003D4FE1" w:rsidP="002C412A">
            <w:pPr>
              <w:pStyle w:val="BodyText"/>
              <w:spacing w:line="256" w:lineRule="auto"/>
              <w:rPr>
                <w:rFonts w:cs="Arial"/>
              </w:rPr>
            </w:pPr>
          </w:p>
        </w:tc>
      </w:tr>
      <w:tr w:rsidR="003D4FE1" w14:paraId="68EEDDE6" w14:textId="77777777" w:rsidTr="002C412A">
        <w:tc>
          <w:tcPr>
            <w:tcW w:w="1795" w:type="dxa"/>
          </w:tcPr>
          <w:p w14:paraId="76D86080" w14:textId="77777777" w:rsidR="003D4FE1" w:rsidRDefault="003D4FE1" w:rsidP="002C412A">
            <w:pPr>
              <w:pStyle w:val="BodyText"/>
              <w:spacing w:line="256" w:lineRule="auto"/>
              <w:rPr>
                <w:rFonts w:cs="Arial"/>
              </w:rPr>
            </w:pPr>
          </w:p>
        </w:tc>
        <w:tc>
          <w:tcPr>
            <w:tcW w:w="7834" w:type="dxa"/>
          </w:tcPr>
          <w:p w14:paraId="65FAFDFE" w14:textId="77777777" w:rsidR="003D4FE1" w:rsidRDefault="003D4FE1" w:rsidP="002C412A">
            <w:pPr>
              <w:pStyle w:val="BodyText"/>
              <w:spacing w:line="256" w:lineRule="auto"/>
              <w:rPr>
                <w:rFonts w:cs="Arial"/>
              </w:rPr>
            </w:pPr>
          </w:p>
        </w:tc>
      </w:tr>
      <w:tr w:rsidR="003D4FE1" w14:paraId="2F9A205E" w14:textId="77777777" w:rsidTr="002C412A">
        <w:tc>
          <w:tcPr>
            <w:tcW w:w="1795" w:type="dxa"/>
          </w:tcPr>
          <w:p w14:paraId="2EC3BE96" w14:textId="77777777" w:rsidR="003D4FE1" w:rsidRDefault="003D4FE1" w:rsidP="002C412A">
            <w:pPr>
              <w:pStyle w:val="BodyText"/>
              <w:spacing w:line="256" w:lineRule="auto"/>
              <w:rPr>
                <w:rFonts w:cs="Arial"/>
              </w:rPr>
            </w:pPr>
          </w:p>
        </w:tc>
        <w:tc>
          <w:tcPr>
            <w:tcW w:w="7834" w:type="dxa"/>
          </w:tcPr>
          <w:p w14:paraId="267347E7" w14:textId="77777777" w:rsidR="003D4FE1" w:rsidRDefault="003D4FE1" w:rsidP="002C412A">
            <w:pPr>
              <w:pStyle w:val="BodyText"/>
              <w:spacing w:line="256" w:lineRule="auto"/>
              <w:rPr>
                <w:rFonts w:cs="Arial"/>
              </w:rPr>
            </w:pPr>
          </w:p>
        </w:tc>
      </w:tr>
      <w:tr w:rsidR="003D4FE1" w14:paraId="7C6A4C51" w14:textId="77777777" w:rsidTr="002C412A">
        <w:tc>
          <w:tcPr>
            <w:tcW w:w="1795" w:type="dxa"/>
          </w:tcPr>
          <w:p w14:paraId="46D87982" w14:textId="77777777" w:rsidR="003D4FE1" w:rsidRDefault="003D4FE1" w:rsidP="002C412A">
            <w:pPr>
              <w:pStyle w:val="BodyText"/>
              <w:spacing w:line="256" w:lineRule="auto"/>
              <w:rPr>
                <w:rFonts w:cs="Arial"/>
              </w:rPr>
            </w:pPr>
          </w:p>
        </w:tc>
        <w:tc>
          <w:tcPr>
            <w:tcW w:w="7834" w:type="dxa"/>
          </w:tcPr>
          <w:p w14:paraId="79BA5560" w14:textId="77777777" w:rsidR="003D4FE1" w:rsidRDefault="003D4FE1" w:rsidP="002C412A">
            <w:pPr>
              <w:pStyle w:val="BodyText"/>
              <w:spacing w:line="256" w:lineRule="auto"/>
              <w:rPr>
                <w:rFonts w:cs="Arial"/>
              </w:rPr>
            </w:pPr>
          </w:p>
        </w:tc>
      </w:tr>
      <w:tr w:rsidR="003D4FE1" w14:paraId="2EFFF00F" w14:textId="77777777" w:rsidTr="002C412A">
        <w:tc>
          <w:tcPr>
            <w:tcW w:w="1795" w:type="dxa"/>
          </w:tcPr>
          <w:p w14:paraId="14FEB6CA" w14:textId="77777777" w:rsidR="003D4FE1" w:rsidRDefault="003D4FE1" w:rsidP="002C412A">
            <w:pPr>
              <w:pStyle w:val="BodyText"/>
              <w:spacing w:line="256" w:lineRule="auto"/>
              <w:rPr>
                <w:rFonts w:cs="Arial"/>
              </w:rPr>
            </w:pPr>
          </w:p>
        </w:tc>
        <w:tc>
          <w:tcPr>
            <w:tcW w:w="7834" w:type="dxa"/>
          </w:tcPr>
          <w:p w14:paraId="0AB72480" w14:textId="77777777" w:rsidR="003D4FE1" w:rsidRDefault="003D4FE1" w:rsidP="002C412A">
            <w:pPr>
              <w:pStyle w:val="BodyText"/>
              <w:spacing w:line="256" w:lineRule="auto"/>
              <w:rPr>
                <w:rFonts w:cs="Arial"/>
              </w:rPr>
            </w:pPr>
          </w:p>
        </w:tc>
      </w:tr>
      <w:tr w:rsidR="003D4FE1" w14:paraId="29D99977" w14:textId="77777777" w:rsidTr="002C412A">
        <w:tc>
          <w:tcPr>
            <w:tcW w:w="1795" w:type="dxa"/>
          </w:tcPr>
          <w:p w14:paraId="2BA933B6" w14:textId="77777777" w:rsidR="003D4FE1" w:rsidRDefault="003D4FE1" w:rsidP="002C412A">
            <w:pPr>
              <w:pStyle w:val="BodyText"/>
              <w:spacing w:line="256" w:lineRule="auto"/>
              <w:rPr>
                <w:rFonts w:cs="Arial"/>
              </w:rPr>
            </w:pPr>
          </w:p>
        </w:tc>
        <w:tc>
          <w:tcPr>
            <w:tcW w:w="7834" w:type="dxa"/>
          </w:tcPr>
          <w:p w14:paraId="153192CE" w14:textId="77777777" w:rsidR="003D4FE1" w:rsidRDefault="003D4FE1" w:rsidP="002C412A">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MsgB</w:t>
      </w:r>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r>
        <w:rPr>
          <w:rFonts w:ascii="Arial" w:hAnsi="Arial" w:cs="Arial"/>
          <w:lang w:eastAsia="ja-JP"/>
        </w:rPr>
        <w:t>MsgB</w:t>
      </w:r>
      <w:r w:rsidRPr="00F10DD1">
        <w:rPr>
          <w:rFonts w:ascii="Arial" w:hAnsi="Arial" w:cs="Arial"/>
          <w:lang w:eastAsia="ja-JP"/>
        </w:rPr>
        <w:t xml:space="preserve"> </w:t>
      </w:r>
      <w:r>
        <w:rPr>
          <w:rFonts w:ascii="Arial" w:hAnsi="Arial" w:cs="Arial"/>
          <w:lang w:eastAsia="ja-JP"/>
        </w:rPr>
        <w:t>is similar to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K_offset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HARQ-ACK to MsgB</w:t>
      </w:r>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3C8BD574" w14:textId="22B8CABB" w:rsidR="00E454A1" w:rsidRDefault="00F10DD1" w:rsidP="00F10DD1">
      <w:pPr>
        <w:pStyle w:val="BodyText"/>
        <w:spacing w:line="256" w:lineRule="auto"/>
        <w:rPr>
          <w:rFonts w:cs="Arial"/>
          <w:highlight w:val="yellow"/>
          <w:lang w:eastAsia="ja-JP"/>
        </w:rPr>
      </w:pPr>
      <w:r w:rsidRPr="003D4FE1">
        <w:rPr>
          <w:rFonts w:cs="Arial"/>
          <w:highlight w:val="yellow"/>
          <w:lang w:eastAsia="x-none"/>
        </w:rPr>
        <w:t xml:space="preserve">Introduce K_offset to enhance the timing relationship of </w:t>
      </w:r>
      <w:r w:rsidR="00875F82">
        <w:rPr>
          <w:rFonts w:cs="Arial"/>
          <w:highlight w:val="yellow"/>
          <w:lang w:eastAsia="ja-JP"/>
        </w:rPr>
        <w:t>HARQ-ACK on PUCCH</w:t>
      </w:r>
      <w:r w:rsidR="00FD321D">
        <w:rPr>
          <w:rFonts w:cs="Arial"/>
          <w:highlight w:val="yellow"/>
          <w:lang w:eastAsia="ja-JP"/>
        </w:rPr>
        <w:t xml:space="preserve"> to MsgB</w:t>
      </w:r>
      <w:r w:rsidRPr="003D4FE1">
        <w:rPr>
          <w:rFonts w:cs="Arial"/>
          <w:highlight w:val="yellow"/>
          <w:lang w:eastAsia="ja-JP"/>
        </w:rPr>
        <w:t>.</w:t>
      </w:r>
    </w:p>
    <w:p w14:paraId="708630FE" w14:textId="77777777" w:rsidR="00875F82" w:rsidRDefault="00875F82" w:rsidP="00F10DD1">
      <w:pPr>
        <w:pStyle w:val="BodyText"/>
        <w:spacing w:line="256" w:lineRule="auto"/>
        <w:rPr>
          <w:rFonts w:cs="Arial"/>
          <w:highlight w:val="yellow"/>
          <w:lang w:eastAsia="ja-JP"/>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77777777" w:rsidR="00875F82" w:rsidRDefault="00875F82" w:rsidP="002C412A">
            <w:pPr>
              <w:pStyle w:val="BodyText"/>
              <w:spacing w:line="256" w:lineRule="auto"/>
              <w:rPr>
                <w:rFonts w:cs="Arial"/>
              </w:rPr>
            </w:pPr>
          </w:p>
        </w:tc>
        <w:tc>
          <w:tcPr>
            <w:tcW w:w="7834" w:type="dxa"/>
          </w:tcPr>
          <w:p w14:paraId="1DDC7DDD" w14:textId="77777777" w:rsidR="00875F82" w:rsidRDefault="00875F82" w:rsidP="002C412A">
            <w:pPr>
              <w:pStyle w:val="BodyText"/>
              <w:spacing w:line="256" w:lineRule="auto"/>
              <w:rPr>
                <w:rFonts w:cs="Arial"/>
              </w:rPr>
            </w:pPr>
          </w:p>
        </w:tc>
      </w:tr>
      <w:tr w:rsidR="00875F82" w14:paraId="1ABB3309" w14:textId="77777777" w:rsidTr="002C412A">
        <w:tc>
          <w:tcPr>
            <w:tcW w:w="1795" w:type="dxa"/>
          </w:tcPr>
          <w:p w14:paraId="4A32A359" w14:textId="77777777" w:rsidR="00875F82" w:rsidRDefault="00875F82" w:rsidP="002C412A">
            <w:pPr>
              <w:pStyle w:val="BodyText"/>
              <w:spacing w:line="256" w:lineRule="auto"/>
              <w:rPr>
                <w:rFonts w:cs="Arial"/>
              </w:rPr>
            </w:pPr>
          </w:p>
        </w:tc>
        <w:tc>
          <w:tcPr>
            <w:tcW w:w="7834" w:type="dxa"/>
          </w:tcPr>
          <w:p w14:paraId="13B17AA8" w14:textId="77777777" w:rsidR="00875F82" w:rsidRDefault="00875F82" w:rsidP="002C412A">
            <w:pPr>
              <w:pStyle w:val="BodyText"/>
              <w:spacing w:line="256" w:lineRule="auto"/>
              <w:rPr>
                <w:rFonts w:cs="Arial"/>
              </w:rPr>
            </w:pPr>
          </w:p>
        </w:tc>
      </w:tr>
      <w:tr w:rsidR="00875F82" w14:paraId="6B86F98E" w14:textId="77777777" w:rsidTr="002C412A">
        <w:tc>
          <w:tcPr>
            <w:tcW w:w="1795" w:type="dxa"/>
          </w:tcPr>
          <w:p w14:paraId="1AA195FF" w14:textId="77777777" w:rsidR="00875F82" w:rsidRDefault="00875F82" w:rsidP="002C412A">
            <w:pPr>
              <w:pStyle w:val="BodyText"/>
              <w:spacing w:line="256" w:lineRule="auto"/>
              <w:rPr>
                <w:rFonts w:cs="Arial"/>
              </w:rPr>
            </w:pPr>
          </w:p>
        </w:tc>
        <w:tc>
          <w:tcPr>
            <w:tcW w:w="7834" w:type="dxa"/>
          </w:tcPr>
          <w:p w14:paraId="4404142E" w14:textId="77777777" w:rsidR="00875F82" w:rsidRDefault="00875F82" w:rsidP="002C412A">
            <w:pPr>
              <w:pStyle w:val="BodyText"/>
              <w:spacing w:line="256" w:lineRule="auto"/>
              <w:rPr>
                <w:rFonts w:cs="Arial"/>
              </w:rPr>
            </w:pPr>
          </w:p>
        </w:tc>
      </w:tr>
      <w:tr w:rsidR="00875F82" w14:paraId="144597C4" w14:textId="77777777" w:rsidTr="002C412A">
        <w:tc>
          <w:tcPr>
            <w:tcW w:w="1795" w:type="dxa"/>
          </w:tcPr>
          <w:p w14:paraId="3420BC6A" w14:textId="77777777" w:rsidR="00875F82" w:rsidRDefault="00875F82" w:rsidP="002C412A">
            <w:pPr>
              <w:pStyle w:val="BodyText"/>
              <w:spacing w:line="256" w:lineRule="auto"/>
              <w:rPr>
                <w:rFonts w:cs="Arial"/>
              </w:rPr>
            </w:pPr>
          </w:p>
        </w:tc>
        <w:tc>
          <w:tcPr>
            <w:tcW w:w="7834" w:type="dxa"/>
          </w:tcPr>
          <w:p w14:paraId="66E903D9" w14:textId="77777777" w:rsidR="00875F82" w:rsidRDefault="00875F82" w:rsidP="002C412A">
            <w:pPr>
              <w:pStyle w:val="BodyText"/>
              <w:spacing w:line="256" w:lineRule="auto"/>
              <w:rPr>
                <w:rFonts w:cs="Arial"/>
              </w:rPr>
            </w:pPr>
          </w:p>
        </w:tc>
      </w:tr>
      <w:tr w:rsidR="00875F82" w14:paraId="68DD7437" w14:textId="77777777" w:rsidTr="002C412A">
        <w:tc>
          <w:tcPr>
            <w:tcW w:w="1795" w:type="dxa"/>
          </w:tcPr>
          <w:p w14:paraId="4CDBFE50" w14:textId="77777777" w:rsidR="00875F82" w:rsidRDefault="00875F82" w:rsidP="002C412A">
            <w:pPr>
              <w:pStyle w:val="BodyText"/>
              <w:spacing w:line="256" w:lineRule="auto"/>
              <w:rPr>
                <w:rFonts w:cs="Arial"/>
              </w:rPr>
            </w:pPr>
          </w:p>
        </w:tc>
        <w:tc>
          <w:tcPr>
            <w:tcW w:w="7834" w:type="dxa"/>
          </w:tcPr>
          <w:p w14:paraId="2EB8212C" w14:textId="77777777" w:rsidR="00875F82" w:rsidRDefault="00875F82" w:rsidP="002C412A">
            <w:pPr>
              <w:pStyle w:val="BodyText"/>
              <w:spacing w:line="256" w:lineRule="auto"/>
              <w:rPr>
                <w:rFonts w:cs="Arial"/>
              </w:rPr>
            </w:pPr>
          </w:p>
        </w:tc>
      </w:tr>
      <w:tr w:rsidR="00875F82" w14:paraId="0A74CC53" w14:textId="77777777" w:rsidTr="002C412A">
        <w:tc>
          <w:tcPr>
            <w:tcW w:w="1795" w:type="dxa"/>
          </w:tcPr>
          <w:p w14:paraId="12C05D04" w14:textId="77777777" w:rsidR="00875F82" w:rsidRDefault="00875F82" w:rsidP="002C412A">
            <w:pPr>
              <w:pStyle w:val="BodyText"/>
              <w:spacing w:line="256" w:lineRule="auto"/>
              <w:rPr>
                <w:rFonts w:cs="Arial"/>
              </w:rPr>
            </w:pPr>
          </w:p>
        </w:tc>
        <w:tc>
          <w:tcPr>
            <w:tcW w:w="7834" w:type="dxa"/>
          </w:tcPr>
          <w:p w14:paraId="78BD1FAB" w14:textId="77777777" w:rsidR="00875F82" w:rsidRDefault="00875F82" w:rsidP="002C412A">
            <w:pPr>
              <w:pStyle w:val="BodyText"/>
              <w:spacing w:line="256" w:lineRule="auto"/>
              <w:rPr>
                <w:rFonts w:cs="Arial"/>
              </w:rPr>
            </w:pPr>
          </w:p>
        </w:tc>
      </w:tr>
      <w:tr w:rsidR="00875F82" w14:paraId="28F355F9" w14:textId="77777777" w:rsidTr="002C412A">
        <w:tc>
          <w:tcPr>
            <w:tcW w:w="1795" w:type="dxa"/>
          </w:tcPr>
          <w:p w14:paraId="3DCF4087" w14:textId="77777777" w:rsidR="00875F82" w:rsidRDefault="00875F82" w:rsidP="002C412A">
            <w:pPr>
              <w:pStyle w:val="BodyText"/>
              <w:spacing w:line="256" w:lineRule="auto"/>
              <w:rPr>
                <w:rFonts w:cs="Arial"/>
              </w:rPr>
            </w:pPr>
          </w:p>
        </w:tc>
        <w:tc>
          <w:tcPr>
            <w:tcW w:w="7834" w:type="dxa"/>
          </w:tcPr>
          <w:p w14:paraId="52EB539B" w14:textId="77777777" w:rsidR="00875F82" w:rsidRDefault="00875F82" w:rsidP="002C412A">
            <w:pPr>
              <w:pStyle w:val="BodyText"/>
              <w:spacing w:line="256" w:lineRule="auto"/>
              <w:rPr>
                <w:rFonts w:cs="Arial"/>
              </w:rPr>
            </w:pPr>
          </w:p>
        </w:tc>
      </w:tr>
      <w:tr w:rsidR="00875F82" w14:paraId="4E2D3BEF" w14:textId="77777777" w:rsidTr="002C412A">
        <w:tc>
          <w:tcPr>
            <w:tcW w:w="1795" w:type="dxa"/>
          </w:tcPr>
          <w:p w14:paraId="1A36042E" w14:textId="77777777" w:rsidR="00875F82" w:rsidRDefault="00875F82" w:rsidP="002C412A">
            <w:pPr>
              <w:pStyle w:val="BodyText"/>
              <w:spacing w:line="256" w:lineRule="auto"/>
              <w:rPr>
                <w:rFonts w:cs="Arial"/>
              </w:rPr>
            </w:pPr>
          </w:p>
        </w:tc>
        <w:tc>
          <w:tcPr>
            <w:tcW w:w="7834" w:type="dxa"/>
          </w:tcPr>
          <w:p w14:paraId="254B2092" w14:textId="77777777" w:rsidR="00875F82" w:rsidRDefault="00875F82" w:rsidP="002C412A">
            <w:pPr>
              <w:pStyle w:val="BodyText"/>
              <w:spacing w:line="256" w:lineRule="auto"/>
              <w:rPr>
                <w:rFonts w:cs="Arial"/>
              </w:rPr>
            </w:pPr>
          </w:p>
        </w:tc>
      </w:tr>
      <w:tr w:rsidR="00875F82" w14:paraId="6D656640" w14:textId="77777777" w:rsidTr="002C412A">
        <w:tc>
          <w:tcPr>
            <w:tcW w:w="1795" w:type="dxa"/>
          </w:tcPr>
          <w:p w14:paraId="386110D3" w14:textId="77777777" w:rsidR="00875F82" w:rsidRDefault="00875F82" w:rsidP="002C412A">
            <w:pPr>
              <w:pStyle w:val="BodyText"/>
              <w:spacing w:line="256" w:lineRule="auto"/>
              <w:rPr>
                <w:rFonts w:cs="Arial"/>
              </w:rPr>
            </w:pPr>
          </w:p>
        </w:tc>
        <w:tc>
          <w:tcPr>
            <w:tcW w:w="7834" w:type="dxa"/>
          </w:tcPr>
          <w:p w14:paraId="7ECF2FB0" w14:textId="77777777" w:rsidR="00875F82" w:rsidRDefault="00875F82" w:rsidP="002C412A">
            <w:pPr>
              <w:pStyle w:val="BodyText"/>
              <w:spacing w:line="256" w:lineRule="auto"/>
              <w:rPr>
                <w:rFonts w:cs="Arial"/>
              </w:rPr>
            </w:pPr>
          </w:p>
        </w:tc>
      </w:tr>
      <w:tr w:rsidR="00875F82" w14:paraId="08CC0231" w14:textId="77777777" w:rsidTr="002C412A">
        <w:tc>
          <w:tcPr>
            <w:tcW w:w="1795" w:type="dxa"/>
          </w:tcPr>
          <w:p w14:paraId="66109411" w14:textId="77777777" w:rsidR="00875F82" w:rsidRDefault="00875F82" w:rsidP="002C412A">
            <w:pPr>
              <w:pStyle w:val="BodyText"/>
              <w:spacing w:line="256" w:lineRule="auto"/>
              <w:rPr>
                <w:rFonts w:cs="Arial"/>
              </w:rPr>
            </w:pPr>
          </w:p>
        </w:tc>
        <w:tc>
          <w:tcPr>
            <w:tcW w:w="7834" w:type="dxa"/>
          </w:tcPr>
          <w:p w14:paraId="250D42E5" w14:textId="77777777" w:rsidR="00875F82" w:rsidRDefault="00875F82" w:rsidP="002C412A">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A31A49" w:rsidRDefault="00CF3B83" w:rsidP="00CF3B83">
      <w:pPr>
        <w:jc w:val="both"/>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ra-ResponseWindow and ra-ContentionResolutionTimer.</w:t>
      </w:r>
    </w:p>
    <w:p w14:paraId="5B91205C" w14:textId="77777777" w:rsidR="00CF3B83" w:rsidRDefault="00CF3B83" w:rsidP="00CF3B83">
      <w:pPr>
        <w:ind w:firstLine="567"/>
        <w:jc w:val="both"/>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jc w:val="both"/>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jc w:val="both"/>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An offset to the start of the ra-ContentionResolutionTimer is introduced for both LEO and GEO scenarios.</w:t>
      </w:r>
    </w:p>
    <w:p w14:paraId="1080FD5C" w14:textId="598621A1" w:rsidR="00CF3B83" w:rsidRDefault="00CF3B83" w:rsidP="00CF3B83">
      <w:pPr>
        <w:jc w:val="both"/>
        <w:rPr>
          <w:rFonts w:ascii="Arial" w:hAnsi="Arial" w:cs="Arial"/>
        </w:rPr>
      </w:pPr>
      <w:r>
        <w:rPr>
          <w:rFonts w:ascii="Arial" w:hAnsi="Arial" w:cs="Arial"/>
        </w:rPr>
        <w:t>Th</w:t>
      </w:r>
      <w:r w:rsidRPr="0033318D">
        <w:rPr>
          <w:rFonts w:ascii="Arial" w:hAnsi="Arial" w:cs="Arial"/>
          <w:lang w:eastAsia="ja-JP"/>
        </w:rPr>
        <w:t xml:space="preserve">e start of ra-ResponseWindow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jc w:val="both"/>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ra-ResponseWindow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ra-ResponseWindow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3</w:t>
      </w:r>
      <w:r w:rsidRPr="00673504">
        <w:rPr>
          <w:rFonts w:ascii="Arial" w:hAnsi="Arial" w:cs="Arial"/>
          <w:b/>
          <w:bCs/>
          <w:highlight w:val="yellow"/>
          <w:u w:val="single"/>
          <w:lang w:eastAsia="ja-JP"/>
        </w:rPr>
        <w:t xml:space="preserve"> (Moderator):</w:t>
      </w:r>
    </w:p>
    <w:p w14:paraId="77A3AC8E" w14:textId="100CFE4E" w:rsidR="00E454A1" w:rsidRDefault="00CF3B83" w:rsidP="00CF3B83">
      <w:pPr>
        <w:pStyle w:val="BodyText"/>
        <w:spacing w:line="256" w:lineRule="auto"/>
        <w:rPr>
          <w:rFonts w:cs="Arial"/>
          <w:highlight w:val="yellow"/>
        </w:rPr>
      </w:pPr>
      <w:r>
        <w:rPr>
          <w:rFonts w:cs="Arial"/>
          <w:highlight w:val="yellow"/>
        </w:rPr>
        <w:t>Discuss the interpretation of the existing TS 38.213 spec text on the start of Msg2/MsgB RAR window:</w:t>
      </w:r>
    </w:p>
    <w:p w14:paraId="5D84B679" w14:textId="0E4A854B" w:rsidR="00CF3B83" w:rsidRDefault="00CF3B83" w:rsidP="00D90C0B">
      <w:pPr>
        <w:pStyle w:val="BodyText"/>
        <w:numPr>
          <w:ilvl w:val="0"/>
          <w:numId w:val="15"/>
        </w:numPr>
        <w:spacing w:line="256" w:lineRule="auto"/>
        <w:rPr>
          <w:rFonts w:cs="Arial"/>
          <w:highlight w:val="yellow"/>
        </w:rPr>
      </w:pPr>
      <w:r>
        <w:rPr>
          <w:rFonts w:cs="Arial"/>
          <w:highlight w:val="yellow"/>
        </w:rPr>
        <w:t>Interpretation 1: Logical timing, i.e., TA is not considered and assumed to be zero</w:t>
      </w:r>
    </w:p>
    <w:p w14:paraId="3E6245A8" w14:textId="5E23A0F3" w:rsidR="00CF3B83" w:rsidRPr="00673504" w:rsidRDefault="00CF3B83" w:rsidP="00D90C0B">
      <w:pPr>
        <w:pStyle w:val="BodyText"/>
        <w:numPr>
          <w:ilvl w:val="0"/>
          <w:numId w:val="15"/>
        </w:numPr>
        <w:spacing w:line="256" w:lineRule="auto"/>
        <w:rPr>
          <w:rFonts w:cs="Arial"/>
          <w:highlight w:val="yellow"/>
        </w:rPr>
      </w:pPr>
      <w:r>
        <w:rPr>
          <w:rFonts w:cs="Arial"/>
          <w:highlight w:val="yellow"/>
        </w:rPr>
        <w:t>Interpretation 2: Actual timing, i.e., TA is considered.</w:t>
      </w:r>
    </w:p>
    <w:p w14:paraId="3780C80A" w14:textId="77777777" w:rsidR="00E454A1" w:rsidRPr="00673504"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14:paraId="69515A0C" w14:textId="77777777" w:rsidTr="00215017">
        <w:tc>
          <w:tcPr>
            <w:tcW w:w="1795" w:type="dxa"/>
          </w:tcPr>
          <w:p w14:paraId="7A43AD86" w14:textId="77777777" w:rsidR="00C21497" w:rsidRDefault="00C21497" w:rsidP="00215017">
            <w:pPr>
              <w:pStyle w:val="BodyText"/>
              <w:spacing w:line="256" w:lineRule="auto"/>
              <w:rPr>
                <w:rFonts w:cs="Arial"/>
              </w:rPr>
            </w:pPr>
          </w:p>
        </w:tc>
        <w:tc>
          <w:tcPr>
            <w:tcW w:w="7834" w:type="dxa"/>
          </w:tcPr>
          <w:p w14:paraId="1164F680" w14:textId="77777777" w:rsidR="00C21497" w:rsidRDefault="00C21497" w:rsidP="00215017">
            <w:pPr>
              <w:pStyle w:val="BodyText"/>
              <w:spacing w:line="256" w:lineRule="auto"/>
              <w:rPr>
                <w:rFonts w:cs="Arial"/>
              </w:rPr>
            </w:pPr>
          </w:p>
        </w:tc>
      </w:tr>
      <w:tr w:rsidR="00C21497" w14:paraId="4D89D21F" w14:textId="77777777" w:rsidTr="00215017">
        <w:tc>
          <w:tcPr>
            <w:tcW w:w="1795" w:type="dxa"/>
          </w:tcPr>
          <w:p w14:paraId="70F87E7C" w14:textId="77777777" w:rsidR="00C21497" w:rsidRDefault="00C21497" w:rsidP="00215017">
            <w:pPr>
              <w:pStyle w:val="BodyText"/>
              <w:spacing w:line="256" w:lineRule="auto"/>
              <w:rPr>
                <w:rFonts w:cs="Arial"/>
              </w:rPr>
            </w:pPr>
          </w:p>
        </w:tc>
        <w:tc>
          <w:tcPr>
            <w:tcW w:w="7834" w:type="dxa"/>
          </w:tcPr>
          <w:p w14:paraId="08194C1E" w14:textId="77777777" w:rsidR="00C21497" w:rsidRDefault="00C21497" w:rsidP="00215017">
            <w:pPr>
              <w:pStyle w:val="BodyText"/>
              <w:spacing w:line="256" w:lineRule="auto"/>
              <w:rPr>
                <w:rFonts w:cs="Arial"/>
              </w:rPr>
            </w:pPr>
          </w:p>
        </w:tc>
      </w:tr>
      <w:tr w:rsidR="00C21497" w14:paraId="4120ED9D" w14:textId="77777777" w:rsidTr="00215017">
        <w:tc>
          <w:tcPr>
            <w:tcW w:w="1795" w:type="dxa"/>
          </w:tcPr>
          <w:p w14:paraId="3B4EC415" w14:textId="77777777" w:rsidR="00C21497" w:rsidRDefault="00C21497" w:rsidP="00215017">
            <w:pPr>
              <w:pStyle w:val="BodyText"/>
              <w:spacing w:line="256" w:lineRule="auto"/>
              <w:rPr>
                <w:rFonts w:cs="Arial"/>
              </w:rPr>
            </w:pPr>
          </w:p>
        </w:tc>
        <w:tc>
          <w:tcPr>
            <w:tcW w:w="7834" w:type="dxa"/>
          </w:tcPr>
          <w:p w14:paraId="57C524C8" w14:textId="77777777" w:rsidR="00C21497" w:rsidRDefault="00C21497" w:rsidP="00215017">
            <w:pPr>
              <w:pStyle w:val="BodyText"/>
              <w:spacing w:line="256" w:lineRule="auto"/>
              <w:rPr>
                <w:rFonts w:cs="Arial"/>
              </w:rPr>
            </w:pPr>
          </w:p>
        </w:tc>
      </w:tr>
      <w:tr w:rsidR="00C21497" w14:paraId="77E3B757" w14:textId="77777777" w:rsidTr="00215017">
        <w:tc>
          <w:tcPr>
            <w:tcW w:w="1795" w:type="dxa"/>
          </w:tcPr>
          <w:p w14:paraId="27487B86" w14:textId="77777777" w:rsidR="00C21497" w:rsidRDefault="00C21497" w:rsidP="00215017">
            <w:pPr>
              <w:pStyle w:val="BodyText"/>
              <w:spacing w:line="256" w:lineRule="auto"/>
              <w:rPr>
                <w:rFonts w:cs="Arial"/>
              </w:rPr>
            </w:pPr>
          </w:p>
        </w:tc>
        <w:tc>
          <w:tcPr>
            <w:tcW w:w="7834" w:type="dxa"/>
          </w:tcPr>
          <w:p w14:paraId="22B79534" w14:textId="77777777" w:rsidR="00C21497" w:rsidRDefault="00C21497" w:rsidP="00215017">
            <w:pPr>
              <w:pStyle w:val="BodyText"/>
              <w:spacing w:line="256" w:lineRule="auto"/>
              <w:rPr>
                <w:rFonts w:cs="Arial"/>
              </w:rPr>
            </w:pPr>
          </w:p>
        </w:tc>
      </w:tr>
      <w:tr w:rsidR="00C21497" w14:paraId="6404C923" w14:textId="77777777" w:rsidTr="00215017">
        <w:tc>
          <w:tcPr>
            <w:tcW w:w="1795" w:type="dxa"/>
          </w:tcPr>
          <w:p w14:paraId="75FD816F" w14:textId="77777777" w:rsidR="00C21497" w:rsidRDefault="00C21497" w:rsidP="00215017">
            <w:pPr>
              <w:pStyle w:val="BodyText"/>
              <w:spacing w:line="256" w:lineRule="auto"/>
              <w:rPr>
                <w:rFonts w:cs="Arial"/>
              </w:rPr>
            </w:pPr>
          </w:p>
        </w:tc>
        <w:tc>
          <w:tcPr>
            <w:tcW w:w="7834" w:type="dxa"/>
          </w:tcPr>
          <w:p w14:paraId="195B70D8" w14:textId="77777777" w:rsidR="00C21497" w:rsidRDefault="00C21497" w:rsidP="00215017">
            <w:pPr>
              <w:pStyle w:val="BodyText"/>
              <w:spacing w:line="256" w:lineRule="auto"/>
              <w:rPr>
                <w:rFonts w:cs="Arial"/>
              </w:rPr>
            </w:pPr>
          </w:p>
        </w:tc>
      </w:tr>
      <w:tr w:rsidR="00C21497" w14:paraId="70DE28CA" w14:textId="77777777" w:rsidTr="00215017">
        <w:tc>
          <w:tcPr>
            <w:tcW w:w="1795" w:type="dxa"/>
          </w:tcPr>
          <w:p w14:paraId="26A5262C" w14:textId="77777777" w:rsidR="00C21497" w:rsidRDefault="00C21497" w:rsidP="00215017">
            <w:pPr>
              <w:pStyle w:val="BodyText"/>
              <w:spacing w:line="256" w:lineRule="auto"/>
              <w:rPr>
                <w:rFonts w:cs="Arial"/>
              </w:rPr>
            </w:pPr>
          </w:p>
        </w:tc>
        <w:tc>
          <w:tcPr>
            <w:tcW w:w="7834" w:type="dxa"/>
          </w:tcPr>
          <w:p w14:paraId="28B63363" w14:textId="77777777" w:rsidR="00C21497" w:rsidRDefault="00C21497" w:rsidP="00215017">
            <w:pPr>
              <w:pStyle w:val="BodyText"/>
              <w:spacing w:line="256" w:lineRule="auto"/>
              <w:rPr>
                <w:rFonts w:cs="Arial"/>
              </w:rPr>
            </w:pPr>
          </w:p>
        </w:tc>
      </w:tr>
      <w:tr w:rsidR="00C21497" w14:paraId="10638795" w14:textId="77777777" w:rsidTr="00215017">
        <w:tc>
          <w:tcPr>
            <w:tcW w:w="1795" w:type="dxa"/>
          </w:tcPr>
          <w:p w14:paraId="15CFC6B2" w14:textId="77777777" w:rsidR="00C21497" w:rsidRDefault="00C21497" w:rsidP="00215017">
            <w:pPr>
              <w:pStyle w:val="BodyText"/>
              <w:spacing w:line="256" w:lineRule="auto"/>
              <w:rPr>
                <w:rFonts w:cs="Arial"/>
              </w:rPr>
            </w:pPr>
          </w:p>
        </w:tc>
        <w:tc>
          <w:tcPr>
            <w:tcW w:w="7834" w:type="dxa"/>
          </w:tcPr>
          <w:p w14:paraId="5F065123" w14:textId="77777777" w:rsidR="00C21497" w:rsidRDefault="00C21497" w:rsidP="00215017">
            <w:pPr>
              <w:pStyle w:val="BodyText"/>
              <w:spacing w:line="256" w:lineRule="auto"/>
              <w:rPr>
                <w:rFonts w:cs="Arial"/>
              </w:rPr>
            </w:pPr>
          </w:p>
        </w:tc>
      </w:tr>
      <w:tr w:rsidR="00C21497" w14:paraId="7D8C3CD8" w14:textId="77777777" w:rsidTr="00215017">
        <w:tc>
          <w:tcPr>
            <w:tcW w:w="1795" w:type="dxa"/>
          </w:tcPr>
          <w:p w14:paraId="555506C4" w14:textId="77777777" w:rsidR="00C21497" w:rsidRDefault="00C21497" w:rsidP="00215017">
            <w:pPr>
              <w:pStyle w:val="BodyText"/>
              <w:spacing w:line="256" w:lineRule="auto"/>
              <w:rPr>
                <w:rFonts w:cs="Arial"/>
              </w:rPr>
            </w:pPr>
          </w:p>
        </w:tc>
        <w:tc>
          <w:tcPr>
            <w:tcW w:w="7834" w:type="dxa"/>
          </w:tcPr>
          <w:p w14:paraId="39F16A6A" w14:textId="77777777" w:rsidR="00C21497" w:rsidRDefault="00C21497" w:rsidP="00215017">
            <w:pPr>
              <w:pStyle w:val="BodyText"/>
              <w:spacing w:line="256" w:lineRule="auto"/>
              <w:rPr>
                <w:rFonts w:cs="Arial"/>
              </w:rPr>
            </w:pPr>
          </w:p>
        </w:tc>
      </w:tr>
      <w:tr w:rsidR="00C21497" w14:paraId="280A7707" w14:textId="77777777" w:rsidTr="00215017">
        <w:tc>
          <w:tcPr>
            <w:tcW w:w="1795" w:type="dxa"/>
          </w:tcPr>
          <w:p w14:paraId="08073098" w14:textId="77777777" w:rsidR="00C21497" w:rsidRDefault="00C21497" w:rsidP="00215017">
            <w:pPr>
              <w:pStyle w:val="BodyText"/>
              <w:spacing w:line="256" w:lineRule="auto"/>
              <w:rPr>
                <w:rFonts w:cs="Arial"/>
              </w:rPr>
            </w:pPr>
          </w:p>
        </w:tc>
        <w:tc>
          <w:tcPr>
            <w:tcW w:w="7834" w:type="dxa"/>
          </w:tcPr>
          <w:p w14:paraId="16DFF018" w14:textId="77777777" w:rsidR="00C21497" w:rsidRDefault="00C21497" w:rsidP="00215017">
            <w:pPr>
              <w:pStyle w:val="BodyText"/>
              <w:spacing w:line="256" w:lineRule="auto"/>
              <w:rPr>
                <w:rFonts w:cs="Arial"/>
              </w:rPr>
            </w:pPr>
          </w:p>
        </w:tc>
      </w:tr>
      <w:tr w:rsidR="00C21497" w14:paraId="210D1A97" w14:textId="77777777" w:rsidTr="00215017">
        <w:tc>
          <w:tcPr>
            <w:tcW w:w="1795" w:type="dxa"/>
          </w:tcPr>
          <w:p w14:paraId="348504C3" w14:textId="77777777" w:rsidR="00C21497" w:rsidRDefault="00C21497" w:rsidP="00215017">
            <w:pPr>
              <w:pStyle w:val="BodyText"/>
              <w:spacing w:line="256" w:lineRule="auto"/>
              <w:rPr>
                <w:rFonts w:cs="Arial"/>
              </w:rPr>
            </w:pPr>
          </w:p>
        </w:tc>
        <w:tc>
          <w:tcPr>
            <w:tcW w:w="7834" w:type="dxa"/>
          </w:tcPr>
          <w:p w14:paraId="6E146FAC" w14:textId="77777777" w:rsidR="00C21497" w:rsidRDefault="00C21497" w:rsidP="00215017">
            <w:pPr>
              <w:pStyle w:val="BodyText"/>
              <w:spacing w:line="256" w:lineRule="auto"/>
              <w:rPr>
                <w:rFonts w:cs="Arial"/>
              </w:rPr>
            </w:pPr>
          </w:p>
        </w:tc>
      </w:tr>
    </w:tbl>
    <w:p w14:paraId="0EC1C523" w14:textId="77777777" w:rsidR="00C21497" w:rsidRDefault="00C21497" w:rsidP="00C21497">
      <w:pPr>
        <w:jc w:val="both"/>
        <w:rPr>
          <w:rFonts w:ascii="Arial" w:hAnsi="Arial" w:cs="Arial"/>
          <w:lang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DBF5853" w14:textId="1363AE31" w:rsidR="00C21497" w:rsidRDefault="00C21497" w:rsidP="00553AA3">
      <w:pPr>
        <w:jc w:val="both"/>
        <w:rPr>
          <w:rFonts w:ascii="Arial" w:hAnsi="Arial" w:cs="Arial"/>
          <w:lang w:eastAsia="ja-JP"/>
        </w:rPr>
      </w:pPr>
    </w:p>
    <w:p w14:paraId="721E53C8" w14:textId="10811286" w:rsidR="00C21497" w:rsidRDefault="00C21497" w:rsidP="00553AA3">
      <w:pPr>
        <w:jc w:val="both"/>
        <w:rPr>
          <w:rFonts w:ascii="Arial" w:hAnsi="Arial" w:cs="Arial"/>
          <w:lang w:eastAsia="ja-JP"/>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jc w:val="both"/>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CE2D95" w:rsidRDefault="00CE2D9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CE2D95" w:rsidRPr="007F009E" w:rsidRDefault="00CE2D9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CE2D95" w:rsidRPr="003F3F3B" w:rsidRDefault="00CE2D9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CE2D95" w:rsidRPr="003F3F3B" w:rsidRDefault="00CE2D9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CE2D95" w:rsidRPr="003F3F3B" w:rsidRDefault="00CE2D9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CE2D95" w:rsidRPr="003F3F3B" w:rsidRDefault="00CE2D9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CE2D95" w:rsidRDefault="00CE2D9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CE2D95" w:rsidRPr="007F009E" w:rsidRDefault="00CE2D9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CE2D95" w:rsidRPr="003F3F3B" w:rsidRDefault="00CE2D9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CE2D95" w:rsidRPr="003F3F3B" w:rsidRDefault="00CE2D9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CE2D95" w:rsidRPr="003F3F3B" w:rsidRDefault="00CE2D9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CE2D95" w:rsidRPr="003F3F3B" w:rsidRDefault="00CE2D9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Default="003F3F3B" w:rsidP="003F3F3B">
      <w:pPr>
        <w:jc w:val="both"/>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jc w:val="both"/>
        <w:rPr>
          <w:rFonts w:ascii="Arial" w:hAnsi="Arial" w:cs="Arial"/>
          <w:lang w:eastAsia="ja-JP"/>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CE2D95" w:rsidRPr="00EF12DD" w:rsidRDefault="00CE2D9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DD0DA0" w:rsidRDefault="00CE2D9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CE2D95" w:rsidRPr="00EF12DD" w:rsidRDefault="00CE2D9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CE2D95" w:rsidRPr="00EF12DD" w:rsidRDefault="00CE2D9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DD0DA0" w:rsidRDefault="00CE2D9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CE2D95" w:rsidRPr="00EF12DD" w:rsidRDefault="00CE2D9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772594" w:rsidRDefault="00C21497" w:rsidP="003F3F3B">
      <w:pPr>
        <w:jc w:val="both"/>
        <w:rPr>
          <w:rFonts w:ascii="Arial" w:hAnsi="Arial" w:cs="Arial"/>
          <w:b/>
          <w:bCs/>
          <w:highlight w:val="yellow"/>
          <w:u w:val="single"/>
          <w:lang w:eastAsia="ja-JP"/>
        </w:rPr>
      </w:pPr>
      <w:r w:rsidRPr="0077259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6</w:t>
      </w:r>
      <w:r w:rsidRPr="00772594">
        <w:rPr>
          <w:rFonts w:ascii="Arial" w:hAnsi="Arial" w:cs="Arial"/>
          <w:b/>
          <w:bCs/>
          <w:highlight w:val="yellow"/>
          <w:u w:val="single"/>
          <w:lang w:eastAsia="ja-JP"/>
        </w:rPr>
        <w:t>.2-1 (Moderator):</w:t>
      </w:r>
    </w:p>
    <w:p w14:paraId="2A4EF3D2" w14:textId="5FC65F94" w:rsidR="003F3F3B" w:rsidRPr="00772594" w:rsidRDefault="00772594" w:rsidP="00772594">
      <w:pPr>
        <w:rPr>
          <w:rFonts w:ascii="Arial" w:hAnsi="Arial"/>
          <w:highlight w:val="yellow"/>
        </w:rPr>
      </w:pPr>
      <w:r w:rsidRPr="00772594">
        <w:rPr>
          <w:rFonts w:ascii="Arial" w:hAnsi="Arial"/>
          <w:highlight w:val="yellow"/>
        </w:rPr>
        <w:t>Discuss the necessity of introducing K</w:t>
      </w:r>
      <w:r w:rsidR="00D9034D">
        <w:rPr>
          <w:rFonts w:ascii="Arial" w:hAnsi="Arial"/>
          <w:highlight w:val="yellow"/>
        </w:rPr>
        <w:t>_</w:t>
      </w:r>
      <w:r w:rsidRPr="00772594">
        <w:rPr>
          <w:rFonts w:ascii="Arial" w:hAnsi="Arial"/>
          <w:highlight w:val="yellow"/>
        </w:rPr>
        <w:t xml:space="preserve">offset to </w:t>
      </w:r>
      <w:r>
        <w:rPr>
          <w:rFonts w:ascii="Arial" w:hAnsi="Arial"/>
          <w:highlight w:val="yellow"/>
        </w:rPr>
        <w:t>enhance the</w:t>
      </w:r>
      <w:r w:rsidR="003F3F3B" w:rsidRPr="00772594">
        <w:rPr>
          <w:rFonts w:ascii="Arial" w:hAnsi="Arial"/>
          <w:highlight w:val="yellow"/>
        </w:rPr>
        <w:t xml:space="preserve"> DCI 2_0 </w:t>
      </w:r>
      <w:r w:rsidR="003F3F3B" w:rsidRPr="00772594">
        <w:rPr>
          <w:rFonts w:ascii="Arial" w:hAnsi="Arial" w:cs="Arial"/>
          <w:highlight w:val="yellow"/>
        </w:rPr>
        <w:t>scheduled SFI timing relationship</w:t>
      </w:r>
      <w:r w:rsidRPr="00772594">
        <w:rPr>
          <w:rFonts w:ascii="Arial" w:hAnsi="Arial"/>
          <w:highlight w:val="yellow"/>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14:paraId="0FAFC725" w14:textId="77777777" w:rsidTr="00215017">
        <w:tc>
          <w:tcPr>
            <w:tcW w:w="1795" w:type="dxa"/>
          </w:tcPr>
          <w:p w14:paraId="0FD93181" w14:textId="77777777" w:rsidR="00C21497" w:rsidRDefault="00C21497" w:rsidP="00215017">
            <w:pPr>
              <w:pStyle w:val="BodyText"/>
              <w:spacing w:line="256" w:lineRule="auto"/>
              <w:rPr>
                <w:rFonts w:cs="Arial"/>
              </w:rPr>
            </w:pPr>
          </w:p>
        </w:tc>
        <w:tc>
          <w:tcPr>
            <w:tcW w:w="7834" w:type="dxa"/>
          </w:tcPr>
          <w:p w14:paraId="1A4CCF0C" w14:textId="77777777" w:rsidR="00C21497" w:rsidRDefault="00C21497" w:rsidP="00215017">
            <w:pPr>
              <w:pStyle w:val="BodyText"/>
              <w:spacing w:line="256" w:lineRule="auto"/>
              <w:rPr>
                <w:rFonts w:cs="Arial"/>
              </w:rPr>
            </w:pPr>
          </w:p>
        </w:tc>
      </w:tr>
      <w:tr w:rsidR="00C21497" w14:paraId="547DD0BB" w14:textId="77777777" w:rsidTr="00215017">
        <w:tc>
          <w:tcPr>
            <w:tcW w:w="1795" w:type="dxa"/>
          </w:tcPr>
          <w:p w14:paraId="65778A5D" w14:textId="77777777" w:rsidR="00C21497" w:rsidRDefault="00C21497" w:rsidP="00215017">
            <w:pPr>
              <w:pStyle w:val="BodyText"/>
              <w:spacing w:line="256" w:lineRule="auto"/>
              <w:rPr>
                <w:rFonts w:cs="Arial"/>
              </w:rPr>
            </w:pPr>
          </w:p>
        </w:tc>
        <w:tc>
          <w:tcPr>
            <w:tcW w:w="7834" w:type="dxa"/>
          </w:tcPr>
          <w:p w14:paraId="36040D45" w14:textId="77777777" w:rsidR="00C21497" w:rsidRDefault="00C21497" w:rsidP="00215017">
            <w:pPr>
              <w:pStyle w:val="BodyText"/>
              <w:spacing w:line="256" w:lineRule="auto"/>
              <w:rPr>
                <w:rFonts w:cs="Arial"/>
              </w:rPr>
            </w:pPr>
          </w:p>
        </w:tc>
      </w:tr>
      <w:tr w:rsidR="00C21497" w14:paraId="316EC914" w14:textId="77777777" w:rsidTr="00215017">
        <w:tc>
          <w:tcPr>
            <w:tcW w:w="1795" w:type="dxa"/>
          </w:tcPr>
          <w:p w14:paraId="79BD6667" w14:textId="77777777" w:rsidR="00C21497" w:rsidRDefault="00C21497" w:rsidP="00215017">
            <w:pPr>
              <w:pStyle w:val="BodyText"/>
              <w:spacing w:line="256" w:lineRule="auto"/>
              <w:rPr>
                <w:rFonts w:cs="Arial"/>
              </w:rPr>
            </w:pPr>
          </w:p>
        </w:tc>
        <w:tc>
          <w:tcPr>
            <w:tcW w:w="7834" w:type="dxa"/>
          </w:tcPr>
          <w:p w14:paraId="720E80C4" w14:textId="77777777" w:rsidR="00C21497" w:rsidRDefault="00C21497" w:rsidP="00215017">
            <w:pPr>
              <w:pStyle w:val="BodyText"/>
              <w:spacing w:line="256" w:lineRule="auto"/>
              <w:rPr>
                <w:rFonts w:cs="Arial"/>
              </w:rPr>
            </w:pPr>
          </w:p>
        </w:tc>
      </w:tr>
      <w:tr w:rsidR="00C21497" w14:paraId="0609E61B" w14:textId="77777777" w:rsidTr="00215017">
        <w:tc>
          <w:tcPr>
            <w:tcW w:w="1795" w:type="dxa"/>
          </w:tcPr>
          <w:p w14:paraId="0224D112" w14:textId="77777777" w:rsidR="00C21497" w:rsidRDefault="00C21497" w:rsidP="00215017">
            <w:pPr>
              <w:pStyle w:val="BodyText"/>
              <w:spacing w:line="256" w:lineRule="auto"/>
              <w:rPr>
                <w:rFonts w:cs="Arial"/>
              </w:rPr>
            </w:pPr>
          </w:p>
        </w:tc>
        <w:tc>
          <w:tcPr>
            <w:tcW w:w="7834" w:type="dxa"/>
          </w:tcPr>
          <w:p w14:paraId="597559FB" w14:textId="77777777" w:rsidR="00C21497" w:rsidRDefault="00C21497" w:rsidP="00215017">
            <w:pPr>
              <w:pStyle w:val="BodyText"/>
              <w:spacing w:line="256" w:lineRule="auto"/>
              <w:rPr>
                <w:rFonts w:cs="Arial"/>
              </w:rPr>
            </w:pPr>
          </w:p>
        </w:tc>
      </w:tr>
      <w:tr w:rsidR="00C21497" w14:paraId="46E2EAB7" w14:textId="77777777" w:rsidTr="00215017">
        <w:tc>
          <w:tcPr>
            <w:tcW w:w="1795" w:type="dxa"/>
          </w:tcPr>
          <w:p w14:paraId="44CD3DD9" w14:textId="77777777" w:rsidR="00C21497" w:rsidRDefault="00C21497" w:rsidP="00215017">
            <w:pPr>
              <w:pStyle w:val="BodyText"/>
              <w:spacing w:line="256" w:lineRule="auto"/>
              <w:rPr>
                <w:rFonts w:cs="Arial"/>
              </w:rPr>
            </w:pPr>
          </w:p>
        </w:tc>
        <w:tc>
          <w:tcPr>
            <w:tcW w:w="7834" w:type="dxa"/>
          </w:tcPr>
          <w:p w14:paraId="10CA95D6" w14:textId="77777777" w:rsidR="00C21497" w:rsidRDefault="00C21497" w:rsidP="00215017">
            <w:pPr>
              <w:pStyle w:val="BodyText"/>
              <w:spacing w:line="256" w:lineRule="auto"/>
              <w:rPr>
                <w:rFonts w:cs="Arial"/>
              </w:rPr>
            </w:pPr>
          </w:p>
        </w:tc>
      </w:tr>
      <w:tr w:rsidR="00C21497" w14:paraId="228246DD" w14:textId="77777777" w:rsidTr="00215017">
        <w:tc>
          <w:tcPr>
            <w:tcW w:w="1795" w:type="dxa"/>
          </w:tcPr>
          <w:p w14:paraId="0A533C42" w14:textId="77777777" w:rsidR="00C21497" w:rsidRDefault="00C21497" w:rsidP="00215017">
            <w:pPr>
              <w:pStyle w:val="BodyText"/>
              <w:spacing w:line="256" w:lineRule="auto"/>
              <w:rPr>
                <w:rFonts w:cs="Arial"/>
              </w:rPr>
            </w:pPr>
          </w:p>
        </w:tc>
        <w:tc>
          <w:tcPr>
            <w:tcW w:w="7834" w:type="dxa"/>
          </w:tcPr>
          <w:p w14:paraId="363B7849" w14:textId="77777777" w:rsidR="00C21497" w:rsidRDefault="00C21497" w:rsidP="00215017">
            <w:pPr>
              <w:pStyle w:val="BodyText"/>
              <w:spacing w:line="256" w:lineRule="auto"/>
              <w:rPr>
                <w:rFonts w:cs="Arial"/>
              </w:rPr>
            </w:pPr>
          </w:p>
        </w:tc>
      </w:tr>
      <w:tr w:rsidR="00C21497" w14:paraId="06FE0D23" w14:textId="77777777" w:rsidTr="00215017">
        <w:tc>
          <w:tcPr>
            <w:tcW w:w="1795" w:type="dxa"/>
          </w:tcPr>
          <w:p w14:paraId="7AE5448E" w14:textId="77777777" w:rsidR="00C21497" w:rsidRDefault="00C21497" w:rsidP="00215017">
            <w:pPr>
              <w:pStyle w:val="BodyText"/>
              <w:spacing w:line="256" w:lineRule="auto"/>
              <w:rPr>
                <w:rFonts w:cs="Arial"/>
              </w:rPr>
            </w:pPr>
          </w:p>
        </w:tc>
        <w:tc>
          <w:tcPr>
            <w:tcW w:w="7834" w:type="dxa"/>
          </w:tcPr>
          <w:p w14:paraId="4883E53C" w14:textId="77777777" w:rsidR="00C21497" w:rsidRDefault="00C21497" w:rsidP="00215017">
            <w:pPr>
              <w:pStyle w:val="BodyText"/>
              <w:spacing w:line="256" w:lineRule="auto"/>
              <w:rPr>
                <w:rFonts w:cs="Arial"/>
              </w:rPr>
            </w:pPr>
          </w:p>
        </w:tc>
      </w:tr>
      <w:tr w:rsidR="00C21497" w14:paraId="781E8AF2" w14:textId="77777777" w:rsidTr="00215017">
        <w:tc>
          <w:tcPr>
            <w:tcW w:w="1795" w:type="dxa"/>
          </w:tcPr>
          <w:p w14:paraId="5B4A9F20" w14:textId="77777777" w:rsidR="00C21497" w:rsidRDefault="00C21497" w:rsidP="00215017">
            <w:pPr>
              <w:pStyle w:val="BodyText"/>
              <w:spacing w:line="256" w:lineRule="auto"/>
              <w:rPr>
                <w:rFonts w:cs="Arial"/>
              </w:rPr>
            </w:pPr>
          </w:p>
        </w:tc>
        <w:tc>
          <w:tcPr>
            <w:tcW w:w="7834" w:type="dxa"/>
          </w:tcPr>
          <w:p w14:paraId="58C77D4B" w14:textId="77777777" w:rsidR="00C21497" w:rsidRDefault="00C21497" w:rsidP="00215017">
            <w:pPr>
              <w:pStyle w:val="BodyText"/>
              <w:spacing w:line="256" w:lineRule="auto"/>
              <w:rPr>
                <w:rFonts w:cs="Arial"/>
              </w:rPr>
            </w:pPr>
          </w:p>
        </w:tc>
      </w:tr>
      <w:tr w:rsidR="00C21497" w14:paraId="7B35394C" w14:textId="77777777" w:rsidTr="00215017">
        <w:tc>
          <w:tcPr>
            <w:tcW w:w="1795" w:type="dxa"/>
          </w:tcPr>
          <w:p w14:paraId="46C56AE9" w14:textId="77777777" w:rsidR="00C21497" w:rsidRDefault="00C21497" w:rsidP="00215017">
            <w:pPr>
              <w:pStyle w:val="BodyText"/>
              <w:spacing w:line="256" w:lineRule="auto"/>
              <w:rPr>
                <w:rFonts w:cs="Arial"/>
              </w:rPr>
            </w:pPr>
          </w:p>
        </w:tc>
        <w:tc>
          <w:tcPr>
            <w:tcW w:w="7834" w:type="dxa"/>
          </w:tcPr>
          <w:p w14:paraId="1EA3565F" w14:textId="77777777" w:rsidR="00C21497" w:rsidRDefault="00C21497" w:rsidP="00215017">
            <w:pPr>
              <w:pStyle w:val="BodyText"/>
              <w:spacing w:line="256" w:lineRule="auto"/>
              <w:rPr>
                <w:rFonts w:cs="Arial"/>
              </w:rPr>
            </w:pPr>
          </w:p>
        </w:tc>
      </w:tr>
      <w:tr w:rsidR="00C21497" w14:paraId="7FB1F807" w14:textId="77777777" w:rsidTr="00215017">
        <w:tc>
          <w:tcPr>
            <w:tcW w:w="1795" w:type="dxa"/>
          </w:tcPr>
          <w:p w14:paraId="43E4210E" w14:textId="77777777" w:rsidR="00C21497" w:rsidRDefault="00C21497" w:rsidP="00215017">
            <w:pPr>
              <w:pStyle w:val="BodyText"/>
              <w:spacing w:line="256" w:lineRule="auto"/>
              <w:rPr>
                <w:rFonts w:cs="Arial"/>
              </w:rPr>
            </w:pPr>
          </w:p>
        </w:tc>
        <w:tc>
          <w:tcPr>
            <w:tcW w:w="7834" w:type="dxa"/>
          </w:tcPr>
          <w:p w14:paraId="21D4E716" w14:textId="77777777" w:rsidR="00C21497" w:rsidRDefault="00C21497" w:rsidP="00215017">
            <w:pPr>
              <w:pStyle w:val="BodyText"/>
              <w:spacing w:line="256" w:lineRule="auto"/>
              <w:rPr>
                <w:rFonts w:cs="Arial"/>
              </w:rPr>
            </w:pPr>
          </w:p>
        </w:tc>
      </w:tr>
    </w:tbl>
    <w:p w14:paraId="698517DB" w14:textId="77777777" w:rsidR="00C21497" w:rsidRDefault="00C21497" w:rsidP="00C21497">
      <w:pPr>
        <w:jc w:val="both"/>
        <w:rPr>
          <w:rFonts w:ascii="Arial" w:hAnsi="Arial" w:cs="Arial"/>
          <w:lang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3ED3BF2" w14:textId="77777777" w:rsidR="00C21497" w:rsidRDefault="00C21497" w:rsidP="00C21497">
      <w:pPr>
        <w:jc w:val="both"/>
        <w:rPr>
          <w:rFonts w:ascii="Arial" w:hAnsi="Arial" w:cs="Arial"/>
          <w:lang w:eastAsia="ja-JP"/>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jc w:val="both"/>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CE2D95" w:rsidRPr="007F009E" w:rsidRDefault="00CE2D9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CE2D95" w:rsidRPr="007F009E" w:rsidRDefault="00CE2D9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CE2D95" w:rsidRPr="007F009E" w:rsidRDefault="00CE2D95"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CE2D95" w:rsidRPr="007F009E" w:rsidRDefault="00CE2D95"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320EC6" w:rsidRDefault="00320EC6" w:rsidP="00C21497">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lastRenderedPageBreak/>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936B1B" w:rsidRDefault="00C21497" w:rsidP="00C21497">
      <w:pPr>
        <w:jc w:val="both"/>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7</w:t>
      </w:r>
      <w:r w:rsidRPr="00936B1B">
        <w:rPr>
          <w:rFonts w:ascii="Arial" w:hAnsi="Arial" w:cs="Arial"/>
          <w:b/>
          <w:bCs/>
          <w:highlight w:val="yellow"/>
          <w:u w:val="single"/>
          <w:lang w:eastAsia="ja-JP"/>
        </w:rPr>
        <w:t>.2-1 (Moderator):</w:t>
      </w:r>
    </w:p>
    <w:p w14:paraId="65B6DA25" w14:textId="063FF34D" w:rsidR="00320EC6" w:rsidRPr="00936B1B" w:rsidRDefault="00320EC6" w:rsidP="00320EC6">
      <w:pPr>
        <w:pStyle w:val="BodyText"/>
        <w:spacing w:line="256" w:lineRule="auto"/>
        <w:rPr>
          <w:rFonts w:cs="Arial"/>
          <w:highlight w:val="yellow"/>
        </w:rPr>
      </w:pPr>
      <w:r w:rsidRPr="00936B1B">
        <w:rPr>
          <w:rFonts w:cs="Arial"/>
          <w:highlight w:val="yellow"/>
        </w:rPr>
        <w:t xml:space="preserve">Discuss whether </w:t>
      </w:r>
      <w:r w:rsidR="00936B1B" w:rsidRPr="00936B1B">
        <w:rPr>
          <w:rFonts w:cs="Arial"/>
          <w:highlight w:val="yellow"/>
        </w:rPr>
        <w:t>t</w:t>
      </w:r>
      <w:r w:rsidRPr="00936B1B">
        <w:rPr>
          <w:rFonts w:cs="Arial"/>
          <w:highlight w:val="yellow"/>
        </w:rPr>
        <w:t xml:space="preserve">he </w:t>
      </w:r>
      <w:r w:rsidR="00936B1B" w:rsidRPr="00936B1B">
        <w:rPr>
          <w:rFonts w:cs="Arial"/>
          <w:highlight w:val="yellow"/>
        </w:rPr>
        <w:t xml:space="preserve">following observation on </w:t>
      </w:r>
      <w:r w:rsidRPr="00936B1B">
        <w:rPr>
          <w:rFonts w:cs="Arial"/>
          <w:highlight w:val="yellow"/>
        </w:rPr>
        <w:t xml:space="preserve">PDCCH ordered PRACH </w:t>
      </w:r>
      <w:r w:rsidR="00936B1B" w:rsidRPr="00936B1B">
        <w:rPr>
          <w:rFonts w:cs="Arial"/>
          <w:highlight w:val="yellow"/>
        </w:rPr>
        <w:t>is correct or not:</w:t>
      </w:r>
    </w:p>
    <w:p w14:paraId="5E6592D5" w14:textId="7A5D3A1E" w:rsidR="00936B1B" w:rsidRPr="00936B1B" w:rsidRDefault="00936B1B" w:rsidP="00936B1B">
      <w:pPr>
        <w:pStyle w:val="BodyText"/>
        <w:spacing w:line="256" w:lineRule="auto"/>
        <w:ind w:left="567"/>
        <w:rPr>
          <w:rFonts w:cs="Arial"/>
          <w:highlight w:val="yellow"/>
        </w:rPr>
      </w:pPr>
      <w:r>
        <w:rPr>
          <w:rFonts w:cs="Arial"/>
          <w:i/>
          <w:highlight w:val="yellow"/>
          <w:lang w:eastAsia="ko-KR"/>
        </w:rPr>
        <w:t xml:space="preserve">[CAICT] </w:t>
      </w:r>
      <w:r w:rsidRPr="00936B1B">
        <w:rPr>
          <w:rFonts w:cs="Arial"/>
          <w:i/>
          <w:highlight w:val="yellow"/>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936B1B">
        <w:rPr>
          <w:rFonts w:cs="Arial"/>
          <w:highlight w:val="yellow"/>
        </w:rPr>
        <w:t>.</w:t>
      </w:r>
    </w:p>
    <w:p w14:paraId="0196CAB2" w14:textId="7D5FF7EA" w:rsidR="00C21497" w:rsidRPr="00673504" w:rsidRDefault="00C21497" w:rsidP="00320EC6">
      <w:pPr>
        <w:pStyle w:val="BodyText"/>
        <w:spacing w:line="256" w:lineRule="auto"/>
        <w:rPr>
          <w:rFonts w:cs="Arial"/>
          <w:highlight w:val="yellow"/>
        </w:rPr>
      </w:pPr>
    </w:p>
    <w:p w14:paraId="10EAC34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C21497" w14:paraId="724621EC" w14:textId="77777777" w:rsidTr="00215017">
        <w:tc>
          <w:tcPr>
            <w:tcW w:w="1795" w:type="dxa"/>
          </w:tcPr>
          <w:p w14:paraId="1D3E66F4" w14:textId="77777777" w:rsidR="00C21497" w:rsidRDefault="00C21497" w:rsidP="00215017">
            <w:pPr>
              <w:pStyle w:val="BodyText"/>
              <w:spacing w:line="256" w:lineRule="auto"/>
              <w:rPr>
                <w:rFonts w:cs="Arial"/>
              </w:rPr>
            </w:pPr>
          </w:p>
        </w:tc>
        <w:tc>
          <w:tcPr>
            <w:tcW w:w="7834" w:type="dxa"/>
          </w:tcPr>
          <w:p w14:paraId="7E0072EE" w14:textId="77777777" w:rsidR="00C21497" w:rsidRDefault="00C21497" w:rsidP="00215017">
            <w:pPr>
              <w:pStyle w:val="BodyText"/>
              <w:spacing w:line="256" w:lineRule="auto"/>
              <w:rPr>
                <w:rFonts w:cs="Arial"/>
              </w:rPr>
            </w:pPr>
          </w:p>
        </w:tc>
      </w:tr>
      <w:tr w:rsidR="00C21497" w14:paraId="1994C6AF" w14:textId="77777777" w:rsidTr="00215017">
        <w:tc>
          <w:tcPr>
            <w:tcW w:w="1795" w:type="dxa"/>
          </w:tcPr>
          <w:p w14:paraId="0790588B" w14:textId="77777777" w:rsidR="00C21497" w:rsidRDefault="00C21497" w:rsidP="00215017">
            <w:pPr>
              <w:pStyle w:val="BodyText"/>
              <w:spacing w:line="256" w:lineRule="auto"/>
              <w:rPr>
                <w:rFonts w:cs="Arial"/>
              </w:rPr>
            </w:pPr>
          </w:p>
        </w:tc>
        <w:tc>
          <w:tcPr>
            <w:tcW w:w="7834" w:type="dxa"/>
          </w:tcPr>
          <w:p w14:paraId="47A17F13" w14:textId="77777777" w:rsidR="00C21497" w:rsidRDefault="00C21497" w:rsidP="00215017">
            <w:pPr>
              <w:pStyle w:val="BodyText"/>
              <w:spacing w:line="256" w:lineRule="auto"/>
              <w:rPr>
                <w:rFonts w:cs="Arial"/>
              </w:rPr>
            </w:pPr>
          </w:p>
        </w:tc>
      </w:tr>
      <w:tr w:rsidR="00C21497" w14:paraId="19C0DF8F" w14:textId="77777777" w:rsidTr="00215017">
        <w:tc>
          <w:tcPr>
            <w:tcW w:w="1795" w:type="dxa"/>
          </w:tcPr>
          <w:p w14:paraId="7B96E5B0" w14:textId="77777777" w:rsidR="00C21497" w:rsidRDefault="00C21497" w:rsidP="00215017">
            <w:pPr>
              <w:pStyle w:val="BodyText"/>
              <w:spacing w:line="256" w:lineRule="auto"/>
              <w:rPr>
                <w:rFonts w:cs="Arial"/>
              </w:rPr>
            </w:pPr>
          </w:p>
        </w:tc>
        <w:tc>
          <w:tcPr>
            <w:tcW w:w="7834" w:type="dxa"/>
          </w:tcPr>
          <w:p w14:paraId="66F68107" w14:textId="77777777" w:rsidR="00C21497" w:rsidRDefault="00C21497" w:rsidP="00215017">
            <w:pPr>
              <w:pStyle w:val="BodyText"/>
              <w:spacing w:line="256" w:lineRule="auto"/>
              <w:rPr>
                <w:rFonts w:cs="Arial"/>
              </w:rPr>
            </w:pPr>
          </w:p>
        </w:tc>
      </w:tr>
      <w:tr w:rsidR="00C21497" w14:paraId="697168C1" w14:textId="77777777" w:rsidTr="00215017">
        <w:tc>
          <w:tcPr>
            <w:tcW w:w="1795" w:type="dxa"/>
          </w:tcPr>
          <w:p w14:paraId="174D27A6" w14:textId="77777777" w:rsidR="00C21497" w:rsidRDefault="00C21497" w:rsidP="00215017">
            <w:pPr>
              <w:pStyle w:val="BodyText"/>
              <w:spacing w:line="256" w:lineRule="auto"/>
              <w:rPr>
                <w:rFonts w:cs="Arial"/>
              </w:rPr>
            </w:pPr>
          </w:p>
        </w:tc>
        <w:tc>
          <w:tcPr>
            <w:tcW w:w="7834" w:type="dxa"/>
          </w:tcPr>
          <w:p w14:paraId="05F6D5B6" w14:textId="77777777" w:rsidR="00C21497" w:rsidRDefault="00C21497" w:rsidP="00215017">
            <w:pPr>
              <w:pStyle w:val="BodyText"/>
              <w:spacing w:line="256" w:lineRule="auto"/>
              <w:rPr>
                <w:rFonts w:cs="Arial"/>
              </w:rPr>
            </w:pPr>
          </w:p>
        </w:tc>
      </w:tr>
      <w:tr w:rsidR="00C21497" w14:paraId="2EC9F6E5" w14:textId="77777777" w:rsidTr="00215017">
        <w:tc>
          <w:tcPr>
            <w:tcW w:w="1795" w:type="dxa"/>
          </w:tcPr>
          <w:p w14:paraId="3ECC9273" w14:textId="77777777" w:rsidR="00C21497" w:rsidRDefault="00C21497" w:rsidP="00215017">
            <w:pPr>
              <w:pStyle w:val="BodyText"/>
              <w:spacing w:line="256" w:lineRule="auto"/>
              <w:rPr>
                <w:rFonts w:cs="Arial"/>
              </w:rPr>
            </w:pPr>
          </w:p>
        </w:tc>
        <w:tc>
          <w:tcPr>
            <w:tcW w:w="7834" w:type="dxa"/>
          </w:tcPr>
          <w:p w14:paraId="491B138D" w14:textId="77777777" w:rsidR="00C21497" w:rsidRDefault="00C21497" w:rsidP="00215017">
            <w:pPr>
              <w:pStyle w:val="BodyText"/>
              <w:spacing w:line="256" w:lineRule="auto"/>
              <w:rPr>
                <w:rFonts w:cs="Arial"/>
              </w:rPr>
            </w:pPr>
          </w:p>
        </w:tc>
      </w:tr>
      <w:tr w:rsidR="00C21497" w14:paraId="20CA3E49" w14:textId="77777777" w:rsidTr="00215017">
        <w:tc>
          <w:tcPr>
            <w:tcW w:w="1795" w:type="dxa"/>
          </w:tcPr>
          <w:p w14:paraId="15116D89" w14:textId="77777777" w:rsidR="00C21497" w:rsidRDefault="00C21497" w:rsidP="00215017">
            <w:pPr>
              <w:pStyle w:val="BodyText"/>
              <w:spacing w:line="256" w:lineRule="auto"/>
              <w:rPr>
                <w:rFonts w:cs="Arial"/>
              </w:rPr>
            </w:pPr>
          </w:p>
        </w:tc>
        <w:tc>
          <w:tcPr>
            <w:tcW w:w="7834" w:type="dxa"/>
          </w:tcPr>
          <w:p w14:paraId="58A3D90A" w14:textId="77777777" w:rsidR="00C21497" w:rsidRDefault="00C21497" w:rsidP="00215017">
            <w:pPr>
              <w:pStyle w:val="BodyText"/>
              <w:spacing w:line="256" w:lineRule="auto"/>
              <w:rPr>
                <w:rFonts w:cs="Arial"/>
              </w:rPr>
            </w:pPr>
          </w:p>
        </w:tc>
      </w:tr>
      <w:tr w:rsidR="00C21497" w14:paraId="200FC6C0" w14:textId="77777777" w:rsidTr="00215017">
        <w:tc>
          <w:tcPr>
            <w:tcW w:w="1795" w:type="dxa"/>
          </w:tcPr>
          <w:p w14:paraId="09C42E58" w14:textId="77777777" w:rsidR="00C21497" w:rsidRDefault="00C21497" w:rsidP="00215017">
            <w:pPr>
              <w:pStyle w:val="BodyText"/>
              <w:spacing w:line="256" w:lineRule="auto"/>
              <w:rPr>
                <w:rFonts w:cs="Arial"/>
              </w:rPr>
            </w:pPr>
          </w:p>
        </w:tc>
        <w:tc>
          <w:tcPr>
            <w:tcW w:w="7834" w:type="dxa"/>
          </w:tcPr>
          <w:p w14:paraId="4632A5CF" w14:textId="77777777" w:rsidR="00C21497" w:rsidRDefault="00C21497" w:rsidP="00215017">
            <w:pPr>
              <w:pStyle w:val="BodyText"/>
              <w:spacing w:line="256" w:lineRule="auto"/>
              <w:rPr>
                <w:rFonts w:cs="Arial"/>
              </w:rPr>
            </w:pPr>
          </w:p>
        </w:tc>
      </w:tr>
      <w:tr w:rsidR="00C21497" w14:paraId="284B42A7" w14:textId="77777777" w:rsidTr="00215017">
        <w:tc>
          <w:tcPr>
            <w:tcW w:w="1795" w:type="dxa"/>
          </w:tcPr>
          <w:p w14:paraId="18487158" w14:textId="77777777" w:rsidR="00C21497" w:rsidRDefault="00C21497" w:rsidP="00215017">
            <w:pPr>
              <w:pStyle w:val="BodyText"/>
              <w:spacing w:line="256" w:lineRule="auto"/>
              <w:rPr>
                <w:rFonts w:cs="Arial"/>
              </w:rPr>
            </w:pPr>
          </w:p>
        </w:tc>
        <w:tc>
          <w:tcPr>
            <w:tcW w:w="7834" w:type="dxa"/>
          </w:tcPr>
          <w:p w14:paraId="2E30FC49" w14:textId="77777777" w:rsidR="00C21497" w:rsidRDefault="00C21497" w:rsidP="00215017">
            <w:pPr>
              <w:pStyle w:val="BodyText"/>
              <w:spacing w:line="256" w:lineRule="auto"/>
              <w:rPr>
                <w:rFonts w:cs="Arial"/>
              </w:rPr>
            </w:pPr>
          </w:p>
        </w:tc>
      </w:tr>
      <w:tr w:rsidR="00C21497" w14:paraId="158B6613" w14:textId="77777777" w:rsidTr="00215017">
        <w:tc>
          <w:tcPr>
            <w:tcW w:w="1795" w:type="dxa"/>
          </w:tcPr>
          <w:p w14:paraId="6A48DB1B" w14:textId="77777777" w:rsidR="00C21497" w:rsidRDefault="00C21497" w:rsidP="00215017">
            <w:pPr>
              <w:pStyle w:val="BodyText"/>
              <w:spacing w:line="256" w:lineRule="auto"/>
              <w:rPr>
                <w:rFonts w:cs="Arial"/>
              </w:rPr>
            </w:pPr>
          </w:p>
        </w:tc>
        <w:tc>
          <w:tcPr>
            <w:tcW w:w="7834" w:type="dxa"/>
          </w:tcPr>
          <w:p w14:paraId="080A7DDE" w14:textId="77777777" w:rsidR="00C21497" w:rsidRDefault="00C21497" w:rsidP="00215017">
            <w:pPr>
              <w:pStyle w:val="BodyText"/>
              <w:spacing w:line="256" w:lineRule="auto"/>
              <w:rPr>
                <w:rFonts w:cs="Arial"/>
              </w:rPr>
            </w:pPr>
          </w:p>
        </w:tc>
      </w:tr>
      <w:tr w:rsidR="00C21497" w14:paraId="0CD3CE9C" w14:textId="77777777" w:rsidTr="00215017">
        <w:tc>
          <w:tcPr>
            <w:tcW w:w="1795" w:type="dxa"/>
          </w:tcPr>
          <w:p w14:paraId="1FD791C3" w14:textId="77777777" w:rsidR="00C21497" w:rsidRDefault="00C21497" w:rsidP="00215017">
            <w:pPr>
              <w:pStyle w:val="BodyText"/>
              <w:spacing w:line="256" w:lineRule="auto"/>
              <w:rPr>
                <w:rFonts w:cs="Arial"/>
              </w:rPr>
            </w:pPr>
          </w:p>
        </w:tc>
        <w:tc>
          <w:tcPr>
            <w:tcW w:w="7834" w:type="dxa"/>
          </w:tcPr>
          <w:p w14:paraId="2BFFBBC9" w14:textId="77777777" w:rsidR="00C21497" w:rsidRDefault="00C21497" w:rsidP="00215017">
            <w:pPr>
              <w:pStyle w:val="BodyText"/>
              <w:spacing w:line="256" w:lineRule="auto"/>
              <w:rPr>
                <w:rFonts w:cs="Arial"/>
              </w:rPr>
            </w:pP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2B629A08" w14:textId="77777777" w:rsidR="00C21497" w:rsidRDefault="00C21497" w:rsidP="00C21497">
      <w:pPr>
        <w:jc w:val="both"/>
        <w:rPr>
          <w:rFonts w:ascii="Arial" w:hAnsi="Arial" w:cs="Arial"/>
          <w:lang w:eastAsia="ja-JP"/>
        </w:rPr>
      </w:pPr>
    </w:p>
    <w:p w14:paraId="5948400F" w14:textId="77777777" w:rsidR="00C21497" w:rsidRDefault="00C21497" w:rsidP="00C21497">
      <w:pPr>
        <w:jc w:val="both"/>
        <w:rPr>
          <w:rFonts w:ascii="Arial" w:hAnsi="Arial" w:cs="Arial"/>
          <w:lang w:eastAsia="ja-JP"/>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jc w:val="both"/>
        <w:rPr>
          <w:rFonts w:ascii="Arial" w:hAnsi="Arial" w:cs="Arial"/>
        </w:rPr>
      </w:pPr>
      <w:r w:rsidRPr="00366C81">
        <w:rPr>
          <w:rFonts w:ascii="Arial" w:hAnsi="Arial" w:cs="Arial"/>
          <w:lang w:eastAsia="ja-JP"/>
        </w:rPr>
        <w:t xml:space="preserve">[Oppo]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jc w:val="both"/>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CE2D95" w:rsidRPr="009B2304" w:rsidRDefault="00CE2D9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CE2D95" w:rsidRPr="009B2304" w:rsidRDefault="00CE2D9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CE2D95" w:rsidRPr="009B2304" w:rsidRDefault="00CE2D9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CE2D95" w:rsidRPr="009B2304" w:rsidRDefault="00CE2D9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DE1B65" w:rsidRDefault="00366C81" w:rsidP="00C21497">
      <w:pPr>
        <w:jc w:val="both"/>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57164A" w:rsidRDefault="00DE1B65" w:rsidP="00DE1B65">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8</w:t>
      </w:r>
      <w:r w:rsidRPr="0057164A">
        <w:rPr>
          <w:rFonts w:ascii="Arial" w:hAnsi="Arial" w:cs="Arial"/>
          <w:b/>
          <w:bCs/>
          <w:highlight w:val="yellow"/>
          <w:u w:val="single"/>
          <w:lang w:eastAsia="ja-JP"/>
        </w:rPr>
        <w:t>.2-1 (Moderator):</w:t>
      </w:r>
    </w:p>
    <w:p w14:paraId="50C26417" w14:textId="1B0E0671" w:rsidR="00DE1B65" w:rsidRPr="00DE1B65" w:rsidRDefault="00DE1B65" w:rsidP="00DE1B65">
      <w:pPr>
        <w:pStyle w:val="BodyText"/>
        <w:spacing w:line="256" w:lineRule="auto"/>
        <w:rPr>
          <w:rFonts w:cs="Arial"/>
          <w:highlight w:val="yellow"/>
        </w:rPr>
      </w:pPr>
      <w:r>
        <w:rPr>
          <w:rFonts w:cs="Arial"/>
          <w:highlight w:val="yellow"/>
        </w:rPr>
        <w:t>It is recommended that t</w:t>
      </w:r>
      <w:r w:rsidRPr="00DE1B65">
        <w:rPr>
          <w:rFonts w:cs="Arial"/>
          <w:highlight w:val="yellow"/>
        </w:rPr>
        <w:t>he proponent bring up the following proposal in RAN2:</w:t>
      </w:r>
    </w:p>
    <w:p w14:paraId="620E99DC" w14:textId="1C38C871" w:rsidR="00DE1B65" w:rsidRPr="00DE1B65" w:rsidRDefault="00936B1B" w:rsidP="00DE1B65">
      <w:pPr>
        <w:pStyle w:val="BodyText"/>
        <w:spacing w:line="256" w:lineRule="auto"/>
        <w:ind w:left="567"/>
        <w:rPr>
          <w:rFonts w:cs="Arial"/>
          <w:i/>
          <w:iCs/>
          <w:highlight w:val="yellow"/>
        </w:rPr>
      </w:pPr>
      <w:r>
        <w:rPr>
          <w:rFonts w:eastAsia="SimSun" w:cs="Arial"/>
          <w:i/>
          <w:iCs/>
          <w:highlight w:val="yellow"/>
        </w:rPr>
        <w:t xml:space="preserve">[OPPO] </w:t>
      </w:r>
      <w:r w:rsidR="00DE1B65" w:rsidRPr="00DE1B65">
        <w:rPr>
          <w:rFonts w:eastAsia="SimSun" w:cs="Arial"/>
          <w:i/>
          <w:iCs/>
          <w:highlight w:val="yellow"/>
        </w:rPr>
        <w:t>K_offset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C21497" w14:paraId="2BB4C930" w14:textId="77777777" w:rsidTr="00215017">
        <w:tc>
          <w:tcPr>
            <w:tcW w:w="1795" w:type="dxa"/>
          </w:tcPr>
          <w:p w14:paraId="77D3CA4A" w14:textId="77777777" w:rsidR="00C21497" w:rsidRDefault="00C21497" w:rsidP="00215017">
            <w:pPr>
              <w:pStyle w:val="BodyText"/>
              <w:spacing w:line="256" w:lineRule="auto"/>
              <w:rPr>
                <w:rFonts w:cs="Arial"/>
              </w:rPr>
            </w:pPr>
          </w:p>
        </w:tc>
        <w:tc>
          <w:tcPr>
            <w:tcW w:w="7834" w:type="dxa"/>
          </w:tcPr>
          <w:p w14:paraId="13046C20" w14:textId="77777777" w:rsidR="00C21497" w:rsidRDefault="00C21497" w:rsidP="00215017">
            <w:pPr>
              <w:pStyle w:val="BodyText"/>
              <w:spacing w:line="256" w:lineRule="auto"/>
              <w:rPr>
                <w:rFonts w:cs="Arial"/>
              </w:rPr>
            </w:pPr>
          </w:p>
        </w:tc>
      </w:tr>
      <w:tr w:rsidR="00C21497" w14:paraId="3D5A193B" w14:textId="77777777" w:rsidTr="00215017">
        <w:tc>
          <w:tcPr>
            <w:tcW w:w="1795" w:type="dxa"/>
          </w:tcPr>
          <w:p w14:paraId="51970DCE" w14:textId="77777777" w:rsidR="00C21497" w:rsidRDefault="00C21497" w:rsidP="00215017">
            <w:pPr>
              <w:pStyle w:val="BodyText"/>
              <w:spacing w:line="256" w:lineRule="auto"/>
              <w:rPr>
                <w:rFonts w:cs="Arial"/>
              </w:rPr>
            </w:pPr>
          </w:p>
        </w:tc>
        <w:tc>
          <w:tcPr>
            <w:tcW w:w="7834" w:type="dxa"/>
          </w:tcPr>
          <w:p w14:paraId="2AF969BC" w14:textId="77777777" w:rsidR="00C21497" w:rsidRDefault="00C21497" w:rsidP="00215017">
            <w:pPr>
              <w:pStyle w:val="BodyText"/>
              <w:spacing w:line="256" w:lineRule="auto"/>
              <w:rPr>
                <w:rFonts w:cs="Arial"/>
              </w:rPr>
            </w:pPr>
          </w:p>
        </w:tc>
      </w:tr>
      <w:tr w:rsidR="00C21497" w14:paraId="183D8AD3" w14:textId="77777777" w:rsidTr="00215017">
        <w:tc>
          <w:tcPr>
            <w:tcW w:w="1795" w:type="dxa"/>
          </w:tcPr>
          <w:p w14:paraId="4486AE4C" w14:textId="77777777" w:rsidR="00C21497" w:rsidRDefault="00C21497" w:rsidP="00215017">
            <w:pPr>
              <w:pStyle w:val="BodyText"/>
              <w:spacing w:line="256" w:lineRule="auto"/>
              <w:rPr>
                <w:rFonts w:cs="Arial"/>
              </w:rPr>
            </w:pPr>
          </w:p>
        </w:tc>
        <w:tc>
          <w:tcPr>
            <w:tcW w:w="7834" w:type="dxa"/>
          </w:tcPr>
          <w:p w14:paraId="7DD9667B" w14:textId="77777777" w:rsidR="00C21497" w:rsidRDefault="00C21497" w:rsidP="00215017">
            <w:pPr>
              <w:pStyle w:val="BodyText"/>
              <w:spacing w:line="256" w:lineRule="auto"/>
              <w:rPr>
                <w:rFonts w:cs="Arial"/>
              </w:rPr>
            </w:pPr>
          </w:p>
        </w:tc>
      </w:tr>
      <w:tr w:rsidR="00C21497" w14:paraId="3FC3B3A4" w14:textId="77777777" w:rsidTr="00215017">
        <w:tc>
          <w:tcPr>
            <w:tcW w:w="1795" w:type="dxa"/>
          </w:tcPr>
          <w:p w14:paraId="0C038A29" w14:textId="77777777" w:rsidR="00C21497" w:rsidRDefault="00C21497" w:rsidP="00215017">
            <w:pPr>
              <w:pStyle w:val="BodyText"/>
              <w:spacing w:line="256" w:lineRule="auto"/>
              <w:rPr>
                <w:rFonts w:cs="Arial"/>
              </w:rPr>
            </w:pPr>
          </w:p>
        </w:tc>
        <w:tc>
          <w:tcPr>
            <w:tcW w:w="7834" w:type="dxa"/>
          </w:tcPr>
          <w:p w14:paraId="7ED801A3" w14:textId="77777777" w:rsidR="00C21497" w:rsidRDefault="00C21497" w:rsidP="00215017">
            <w:pPr>
              <w:pStyle w:val="BodyText"/>
              <w:spacing w:line="256" w:lineRule="auto"/>
              <w:rPr>
                <w:rFonts w:cs="Arial"/>
              </w:rPr>
            </w:pPr>
          </w:p>
        </w:tc>
      </w:tr>
      <w:tr w:rsidR="00C21497" w14:paraId="68FBF3F0" w14:textId="77777777" w:rsidTr="00215017">
        <w:tc>
          <w:tcPr>
            <w:tcW w:w="1795" w:type="dxa"/>
          </w:tcPr>
          <w:p w14:paraId="51CF63EF" w14:textId="77777777" w:rsidR="00C21497" w:rsidRDefault="00C21497" w:rsidP="00215017">
            <w:pPr>
              <w:pStyle w:val="BodyText"/>
              <w:spacing w:line="256" w:lineRule="auto"/>
              <w:rPr>
                <w:rFonts w:cs="Arial"/>
              </w:rPr>
            </w:pPr>
          </w:p>
        </w:tc>
        <w:tc>
          <w:tcPr>
            <w:tcW w:w="7834" w:type="dxa"/>
          </w:tcPr>
          <w:p w14:paraId="1C399AFF" w14:textId="77777777" w:rsidR="00C21497" w:rsidRDefault="00C21497" w:rsidP="00215017">
            <w:pPr>
              <w:pStyle w:val="BodyText"/>
              <w:spacing w:line="256" w:lineRule="auto"/>
              <w:rPr>
                <w:rFonts w:cs="Arial"/>
              </w:rPr>
            </w:pPr>
          </w:p>
        </w:tc>
      </w:tr>
      <w:tr w:rsidR="00C21497" w14:paraId="07C1D0A6" w14:textId="77777777" w:rsidTr="00215017">
        <w:tc>
          <w:tcPr>
            <w:tcW w:w="1795" w:type="dxa"/>
          </w:tcPr>
          <w:p w14:paraId="24CA2D15" w14:textId="77777777" w:rsidR="00C21497" w:rsidRDefault="00C21497" w:rsidP="00215017">
            <w:pPr>
              <w:pStyle w:val="BodyText"/>
              <w:spacing w:line="256" w:lineRule="auto"/>
              <w:rPr>
                <w:rFonts w:cs="Arial"/>
              </w:rPr>
            </w:pPr>
          </w:p>
        </w:tc>
        <w:tc>
          <w:tcPr>
            <w:tcW w:w="7834" w:type="dxa"/>
          </w:tcPr>
          <w:p w14:paraId="7B3051DF" w14:textId="77777777" w:rsidR="00C21497" w:rsidRDefault="00C21497" w:rsidP="00215017">
            <w:pPr>
              <w:pStyle w:val="BodyText"/>
              <w:spacing w:line="256" w:lineRule="auto"/>
              <w:rPr>
                <w:rFonts w:cs="Arial"/>
              </w:rPr>
            </w:pPr>
          </w:p>
        </w:tc>
      </w:tr>
      <w:tr w:rsidR="00C21497" w14:paraId="46A79BFA" w14:textId="77777777" w:rsidTr="00215017">
        <w:tc>
          <w:tcPr>
            <w:tcW w:w="1795" w:type="dxa"/>
          </w:tcPr>
          <w:p w14:paraId="316E34DE" w14:textId="77777777" w:rsidR="00C21497" w:rsidRDefault="00C21497" w:rsidP="00215017">
            <w:pPr>
              <w:pStyle w:val="BodyText"/>
              <w:spacing w:line="256" w:lineRule="auto"/>
              <w:rPr>
                <w:rFonts w:cs="Arial"/>
              </w:rPr>
            </w:pPr>
          </w:p>
        </w:tc>
        <w:tc>
          <w:tcPr>
            <w:tcW w:w="7834" w:type="dxa"/>
          </w:tcPr>
          <w:p w14:paraId="6BEEE3D7" w14:textId="77777777" w:rsidR="00C21497" w:rsidRDefault="00C21497" w:rsidP="00215017">
            <w:pPr>
              <w:pStyle w:val="BodyText"/>
              <w:spacing w:line="256" w:lineRule="auto"/>
              <w:rPr>
                <w:rFonts w:cs="Arial"/>
              </w:rPr>
            </w:pPr>
          </w:p>
        </w:tc>
      </w:tr>
      <w:tr w:rsidR="00C21497" w14:paraId="05E3F5B9" w14:textId="77777777" w:rsidTr="00215017">
        <w:tc>
          <w:tcPr>
            <w:tcW w:w="1795" w:type="dxa"/>
          </w:tcPr>
          <w:p w14:paraId="27179CD0" w14:textId="77777777" w:rsidR="00C21497" w:rsidRDefault="00C21497" w:rsidP="00215017">
            <w:pPr>
              <w:pStyle w:val="BodyText"/>
              <w:spacing w:line="256" w:lineRule="auto"/>
              <w:rPr>
                <w:rFonts w:cs="Arial"/>
              </w:rPr>
            </w:pPr>
          </w:p>
        </w:tc>
        <w:tc>
          <w:tcPr>
            <w:tcW w:w="7834" w:type="dxa"/>
          </w:tcPr>
          <w:p w14:paraId="4FE7ACFB" w14:textId="77777777" w:rsidR="00C21497" w:rsidRDefault="00C21497" w:rsidP="00215017">
            <w:pPr>
              <w:pStyle w:val="BodyText"/>
              <w:spacing w:line="256" w:lineRule="auto"/>
              <w:rPr>
                <w:rFonts w:cs="Arial"/>
              </w:rPr>
            </w:pPr>
          </w:p>
        </w:tc>
      </w:tr>
      <w:tr w:rsidR="00C21497" w14:paraId="162AF205" w14:textId="77777777" w:rsidTr="00215017">
        <w:tc>
          <w:tcPr>
            <w:tcW w:w="1795" w:type="dxa"/>
          </w:tcPr>
          <w:p w14:paraId="15567A33" w14:textId="77777777" w:rsidR="00C21497" w:rsidRDefault="00C21497" w:rsidP="00215017">
            <w:pPr>
              <w:pStyle w:val="BodyText"/>
              <w:spacing w:line="256" w:lineRule="auto"/>
              <w:rPr>
                <w:rFonts w:cs="Arial"/>
              </w:rPr>
            </w:pPr>
          </w:p>
        </w:tc>
        <w:tc>
          <w:tcPr>
            <w:tcW w:w="7834" w:type="dxa"/>
          </w:tcPr>
          <w:p w14:paraId="319AAEA6" w14:textId="77777777" w:rsidR="00C21497" w:rsidRDefault="00C21497" w:rsidP="00215017">
            <w:pPr>
              <w:pStyle w:val="BodyText"/>
              <w:spacing w:line="256" w:lineRule="auto"/>
              <w:rPr>
                <w:rFonts w:cs="Arial"/>
              </w:rPr>
            </w:pPr>
          </w:p>
        </w:tc>
      </w:tr>
      <w:tr w:rsidR="00C21497" w14:paraId="4D93A964" w14:textId="77777777" w:rsidTr="00215017">
        <w:tc>
          <w:tcPr>
            <w:tcW w:w="1795" w:type="dxa"/>
          </w:tcPr>
          <w:p w14:paraId="089369E2" w14:textId="77777777" w:rsidR="00C21497" w:rsidRDefault="00C21497" w:rsidP="00215017">
            <w:pPr>
              <w:pStyle w:val="BodyText"/>
              <w:spacing w:line="256" w:lineRule="auto"/>
              <w:rPr>
                <w:rFonts w:cs="Arial"/>
              </w:rPr>
            </w:pPr>
          </w:p>
        </w:tc>
        <w:tc>
          <w:tcPr>
            <w:tcW w:w="7834" w:type="dxa"/>
          </w:tcPr>
          <w:p w14:paraId="1A51C232" w14:textId="77777777" w:rsidR="00C21497" w:rsidRDefault="00C21497" w:rsidP="00215017">
            <w:pPr>
              <w:pStyle w:val="BodyText"/>
              <w:spacing w:line="256" w:lineRule="auto"/>
              <w:rPr>
                <w:rFonts w:cs="Arial"/>
              </w:rPr>
            </w:pP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3F992E85" w14:textId="77777777" w:rsidR="00C21497" w:rsidRDefault="00C21497" w:rsidP="00C21497">
      <w:pPr>
        <w:jc w:val="both"/>
        <w:rPr>
          <w:rFonts w:ascii="Arial" w:hAnsi="Arial" w:cs="Arial"/>
          <w:lang w:eastAsia="ja-JP"/>
        </w:rPr>
      </w:pPr>
    </w:p>
    <w:p w14:paraId="19583B67" w14:textId="77777777" w:rsidR="00215017" w:rsidRPr="00673504" w:rsidRDefault="00215017" w:rsidP="00215017">
      <w:pPr>
        <w:jc w:val="both"/>
        <w:rPr>
          <w:rFonts w:ascii="Arial" w:hAnsi="Arial" w:cs="Arial"/>
          <w:lang w:eastAsia="ja-JP"/>
        </w:rPr>
      </w:pPr>
    </w:p>
    <w:p w14:paraId="68EB9DE2" w14:textId="77777777" w:rsidR="00215017" w:rsidRDefault="00215017" w:rsidP="00215017">
      <w:pPr>
        <w:jc w:val="both"/>
        <w:rPr>
          <w:rFonts w:ascii="Arial" w:hAnsi="Arial" w:cs="Arial"/>
          <w:lang w:eastAsia="ja-JP"/>
        </w:rPr>
      </w:pPr>
    </w:p>
    <w:p w14:paraId="3214C98A" w14:textId="77777777" w:rsidR="00215017" w:rsidRDefault="00215017" w:rsidP="00215017">
      <w:pPr>
        <w:jc w:val="both"/>
        <w:rPr>
          <w:rFonts w:ascii="Arial" w:hAnsi="Arial" w:cs="Arial"/>
          <w:lang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jc w:val="both"/>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CE2D95" w:rsidRPr="009B2304" w:rsidRDefault="00CE2D9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9B2304" w:rsidRDefault="00CE2D9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CE2D95" w:rsidRPr="009B2304" w:rsidRDefault="00CE2D9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9B2304" w:rsidRDefault="00CE2D9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366C81" w:rsidRDefault="00515A9B" w:rsidP="00515A9B">
      <w:pPr>
        <w:jc w:val="both"/>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jc w:val="both"/>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57164A" w:rsidRDefault="00215017" w:rsidP="00215017">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9</w:t>
      </w:r>
      <w:r w:rsidRPr="0057164A">
        <w:rPr>
          <w:rFonts w:ascii="Arial" w:hAnsi="Arial" w:cs="Arial"/>
          <w:b/>
          <w:bCs/>
          <w:highlight w:val="yellow"/>
          <w:u w:val="single"/>
          <w:lang w:eastAsia="ja-JP"/>
        </w:rPr>
        <w:t>.2-1 (Moderator):</w:t>
      </w:r>
    </w:p>
    <w:p w14:paraId="366DD643" w14:textId="48A82168" w:rsidR="00215017" w:rsidRPr="0057164A" w:rsidRDefault="00FA0BE8" w:rsidP="0057164A">
      <w:pPr>
        <w:pStyle w:val="BodyText"/>
        <w:spacing w:line="256" w:lineRule="auto"/>
        <w:rPr>
          <w:rFonts w:cs="Arial"/>
          <w:highlight w:val="yellow"/>
        </w:rPr>
      </w:pPr>
      <w:r>
        <w:rPr>
          <w:rFonts w:cs="Arial"/>
          <w:highlight w:val="yellow"/>
        </w:rPr>
        <w:t xml:space="preserve">Discuss </w:t>
      </w:r>
      <w:r w:rsidR="00936B1B">
        <w:rPr>
          <w:rFonts w:cs="Arial"/>
          <w:highlight w:val="yellow"/>
        </w:rPr>
        <w:t>t</w:t>
      </w:r>
      <w:r>
        <w:rPr>
          <w:rFonts w:cs="Arial"/>
          <w:highlight w:val="yellow"/>
        </w:rPr>
        <w:t>he</w:t>
      </w:r>
      <w:r w:rsidR="00936B1B">
        <w:rPr>
          <w:rFonts w:cs="Arial"/>
          <w:highlight w:val="yellow"/>
        </w:rPr>
        <w:t xml:space="preserve"> necessity of the</w:t>
      </w:r>
      <w:r>
        <w:rPr>
          <w:rFonts w:cs="Arial"/>
          <w:highlight w:val="yellow"/>
        </w:rPr>
        <w:t xml:space="preserve"> following proposal</w:t>
      </w:r>
      <w:r w:rsidR="0057164A" w:rsidRPr="0057164A">
        <w:rPr>
          <w:rFonts w:cs="Arial"/>
          <w:highlight w:val="yellow"/>
        </w:rPr>
        <w:t>:</w:t>
      </w:r>
    </w:p>
    <w:p w14:paraId="33572AA0" w14:textId="6CE58F18" w:rsidR="0057164A" w:rsidRPr="001546BD" w:rsidRDefault="00936B1B" w:rsidP="0057164A">
      <w:pPr>
        <w:pStyle w:val="BodyText"/>
        <w:spacing w:line="256" w:lineRule="auto"/>
        <w:ind w:left="567"/>
        <w:rPr>
          <w:rFonts w:cs="Arial"/>
          <w:i/>
          <w:iCs/>
          <w:highlight w:val="yellow"/>
        </w:rPr>
      </w:pPr>
      <w:r w:rsidRPr="001546BD">
        <w:rPr>
          <w:rFonts w:cstheme="minorHAnsi"/>
          <w:i/>
          <w:iCs/>
          <w:highlight w:val="yellow"/>
        </w:rPr>
        <w:t>[Nokia</w:t>
      </w:r>
      <w:r w:rsidR="001546BD" w:rsidRPr="001546BD">
        <w:rPr>
          <w:rFonts w:cstheme="minorHAnsi"/>
          <w:i/>
          <w:iCs/>
          <w:highlight w:val="yellow"/>
        </w:rPr>
        <w:t xml:space="preserve">, </w:t>
      </w:r>
      <w:r w:rsidR="001546BD" w:rsidRPr="001546BD">
        <w:rPr>
          <w:rFonts w:cs="Arial"/>
          <w:i/>
          <w:iCs/>
          <w:highlight w:val="yellow"/>
          <w:lang w:val="en-GB" w:eastAsia="ja-JP"/>
        </w:rPr>
        <w:t>Nokia Shanghai Bell</w:t>
      </w:r>
      <w:r w:rsidRPr="001546BD">
        <w:rPr>
          <w:rFonts w:cstheme="minorHAnsi"/>
          <w:i/>
          <w:iCs/>
          <w:highlight w:val="yellow"/>
        </w:rPr>
        <w:t xml:space="preserve">] </w:t>
      </w:r>
      <w:r w:rsidR="0057164A" w:rsidRPr="001546BD">
        <w:rPr>
          <w:rFonts w:cstheme="minorHAnsi"/>
          <w:i/>
          <w:iCs/>
          <w:highlight w:val="yellow"/>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215017" w14:paraId="2FC260EE" w14:textId="77777777" w:rsidTr="00215017">
        <w:tc>
          <w:tcPr>
            <w:tcW w:w="1795" w:type="dxa"/>
          </w:tcPr>
          <w:p w14:paraId="6227DA09" w14:textId="77777777" w:rsidR="00215017" w:rsidRDefault="00215017" w:rsidP="00215017">
            <w:pPr>
              <w:pStyle w:val="BodyText"/>
              <w:spacing w:line="256" w:lineRule="auto"/>
              <w:rPr>
                <w:rFonts w:cs="Arial"/>
              </w:rPr>
            </w:pPr>
          </w:p>
        </w:tc>
        <w:tc>
          <w:tcPr>
            <w:tcW w:w="7834" w:type="dxa"/>
          </w:tcPr>
          <w:p w14:paraId="2DE470A6" w14:textId="77777777" w:rsidR="00215017" w:rsidRDefault="00215017" w:rsidP="00215017">
            <w:pPr>
              <w:pStyle w:val="BodyText"/>
              <w:spacing w:line="256" w:lineRule="auto"/>
              <w:rPr>
                <w:rFonts w:cs="Arial"/>
              </w:rPr>
            </w:pPr>
          </w:p>
        </w:tc>
      </w:tr>
      <w:tr w:rsidR="00215017" w14:paraId="4ABAAD62" w14:textId="77777777" w:rsidTr="00215017">
        <w:tc>
          <w:tcPr>
            <w:tcW w:w="1795" w:type="dxa"/>
          </w:tcPr>
          <w:p w14:paraId="4F0D4F05" w14:textId="77777777" w:rsidR="00215017" w:rsidRDefault="00215017" w:rsidP="00215017">
            <w:pPr>
              <w:pStyle w:val="BodyText"/>
              <w:spacing w:line="256" w:lineRule="auto"/>
              <w:rPr>
                <w:rFonts w:cs="Arial"/>
              </w:rPr>
            </w:pPr>
          </w:p>
        </w:tc>
        <w:tc>
          <w:tcPr>
            <w:tcW w:w="7834" w:type="dxa"/>
          </w:tcPr>
          <w:p w14:paraId="4C9D545F" w14:textId="77777777" w:rsidR="00215017" w:rsidRDefault="00215017" w:rsidP="00215017">
            <w:pPr>
              <w:pStyle w:val="BodyText"/>
              <w:spacing w:line="256" w:lineRule="auto"/>
              <w:rPr>
                <w:rFonts w:cs="Arial"/>
              </w:rPr>
            </w:pPr>
          </w:p>
        </w:tc>
      </w:tr>
      <w:tr w:rsidR="00215017" w14:paraId="4A4E22EF" w14:textId="77777777" w:rsidTr="00215017">
        <w:tc>
          <w:tcPr>
            <w:tcW w:w="1795" w:type="dxa"/>
          </w:tcPr>
          <w:p w14:paraId="769A5F84" w14:textId="77777777" w:rsidR="00215017" w:rsidRDefault="00215017" w:rsidP="00215017">
            <w:pPr>
              <w:pStyle w:val="BodyText"/>
              <w:spacing w:line="256" w:lineRule="auto"/>
              <w:rPr>
                <w:rFonts w:cs="Arial"/>
              </w:rPr>
            </w:pPr>
          </w:p>
        </w:tc>
        <w:tc>
          <w:tcPr>
            <w:tcW w:w="7834" w:type="dxa"/>
          </w:tcPr>
          <w:p w14:paraId="1B4F3FC5" w14:textId="77777777" w:rsidR="00215017" w:rsidRDefault="00215017" w:rsidP="00215017">
            <w:pPr>
              <w:pStyle w:val="BodyText"/>
              <w:spacing w:line="256" w:lineRule="auto"/>
              <w:rPr>
                <w:rFonts w:cs="Arial"/>
              </w:rPr>
            </w:pPr>
          </w:p>
        </w:tc>
      </w:tr>
      <w:tr w:rsidR="00215017" w14:paraId="201A3279" w14:textId="77777777" w:rsidTr="00215017">
        <w:tc>
          <w:tcPr>
            <w:tcW w:w="1795" w:type="dxa"/>
          </w:tcPr>
          <w:p w14:paraId="329F17C5" w14:textId="77777777" w:rsidR="00215017" w:rsidRDefault="00215017" w:rsidP="00215017">
            <w:pPr>
              <w:pStyle w:val="BodyText"/>
              <w:spacing w:line="256" w:lineRule="auto"/>
              <w:rPr>
                <w:rFonts w:cs="Arial"/>
              </w:rPr>
            </w:pPr>
          </w:p>
        </w:tc>
        <w:tc>
          <w:tcPr>
            <w:tcW w:w="7834" w:type="dxa"/>
          </w:tcPr>
          <w:p w14:paraId="1C5FBE74" w14:textId="77777777" w:rsidR="00215017" w:rsidRDefault="00215017" w:rsidP="00215017">
            <w:pPr>
              <w:pStyle w:val="BodyText"/>
              <w:spacing w:line="256" w:lineRule="auto"/>
              <w:rPr>
                <w:rFonts w:cs="Arial"/>
              </w:rPr>
            </w:pPr>
          </w:p>
        </w:tc>
      </w:tr>
      <w:tr w:rsidR="00215017" w14:paraId="7568C387" w14:textId="77777777" w:rsidTr="00215017">
        <w:tc>
          <w:tcPr>
            <w:tcW w:w="1795" w:type="dxa"/>
          </w:tcPr>
          <w:p w14:paraId="280F06A1" w14:textId="77777777" w:rsidR="00215017" w:rsidRDefault="00215017" w:rsidP="00215017">
            <w:pPr>
              <w:pStyle w:val="BodyText"/>
              <w:spacing w:line="256" w:lineRule="auto"/>
              <w:rPr>
                <w:rFonts w:cs="Arial"/>
              </w:rPr>
            </w:pPr>
          </w:p>
        </w:tc>
        <w:tc>
          <w:tcPr>
            <w:tcW w:w="7834" w:type="dxa"/>
          </w:tcPr>
          <w:p w14:paraId="637E0A94" w14:textId="77777777" w:rsidR="00215017" w:rsidRDefault="00215017" w:rsidP="00215017">
            <w:pPr>
              <w:pStyle w:val="BodyText"/>
              <w:spacing w:line="256" w:lineRule="auto"/>
              <w:rPr>
                <w:rFonts w:cs="Arial"/>
              </w:rPr>
            </w:pPr>
          </w:p>
        </w:tc>
      </w:tr>
      <w:tr w:rsidR="00215017" w14:paraId="699F09C8" w14:textId="77777777" w:rsidTr="00215017">
        <w:tc>
          <w:tcPr>
            <w:tcW w:w="1795" w:type="dxa"/>
          </w:tcPr>
          <w:p w14:paraId="4F22043C" w14:textId="77777777" w:rsidR="00215017" w:rsidRDefault="00215017" w:rsidP="00215017">
            <w:pPr>
              <w:pStyle w:val="BodyText"/>
              <w:spacing w:line="256" w:lineRule="auto"/>
              <w:rPr>
                <w:rFonts w:cs="Arial"/>
              </w:rPr>
            </w:pPr>
          </w:p>
        </w:tc>
        <w:tc>
          <w:tcPr>
            <w:tcW w:w="7834" w:type="dxa"/>
          </w:tcPr>
          <w:p w14:paraId="670944BE" w14:textId="77777777" w:rsidR="00215017" w:rsidRDefault="00215017" w:rsidP="00215017">
            <w:pPr>
              <w:pStyle w:val="BodyText"/>
              <w:spacing w:line="256" w:lineRule="auto"/>
              <w:rPr>
                <w:rFonts w:cs="Arial"/>
              </w:rPr>
            </w:pPr>
          </w:p>
        </w:tc>
      </w:tr>
      <w:tr w:rsidR="00215017" w14:paraId="286C3DD4" w14:textId="77777777" w:rsidTr="00215017">
        <w:tc>
          <w:tcPr>
            <w:tcW w:w="1795" w:type="dxa"/>
          </w:tcPr>
          <w:p w14:paraId="154738EB" w14:textId="77777777" w:rsidR="00215017" w:rsidRDefault="00215017" w:rsidP="00215017">
            <w:pPr>
              <w:pStyle w:val="BodyText"/>
              <w:spacing w:line="256" w:lineRule="auto"/>
              <w:rPr>
                <w:rFonts w:cs="Arial"/>
              </w:rPr>
            </w:pPr>
          </w:p>
        </w:tc>
        <w:tc>
          <w:tcPr>
            <w:tcW w:w="7834" w:type="dxa"/>
          </w:tcPr>
          <w:p w14:paraId="685F3B21" w14:textId="77777777" w:rsidR="00215017" w:rsidRDefault="00215017" w:rsidP="00215017">
            <w:pPr>
              <w:pStyle w:val="BodyText"/>
              <w:spacing w:line="256" w:lineRule="auto"/>
              <w:rPr>
                <w:rFonts w:cs="Arial"/>
              </w:rPr>
            </w:pPr>
          </w:p>
        </w:tc>
      </w:tr>
      <w:tr w:rsidR="00215017" w14:paraId="1EE889DB" w14:textId="77777777" w:rsidTr="00215017">
        <w:tc>
          <w:tcPr>
            <w:tcW w:w="1795" w:type="dxa"/>
          </w:tcPr>
          <w:p w14:paraId="5B8CA383" w14:textId="77777777" w:rsidR="00215017" w:rsidRDefault="00215017" w:rsidP="00215017">
            <w:pPr>
              <w:pStyle w:val="BodyText"/>
              <w:spacing w:line="256" w:lineRule="auto"/>
              <w:rPr>
                <w:rFonts w:cs="Arial"/>
              </w:rPr>
            </w:pPr>
          </w:p>
        </w:tc>
        <w:tc>
          <w:tcPr>
            <w:tcW w:w="7834" w:type="dxa"/>
          </w:tcPr>
          <w:p w14:paraId="3D69CCF4" w14:textId="77777777" w:rsidR="00215017" w:rsidRDefault="00215017" w:rsidP="00215017">
            <w:pPr>
              <w:pStyle w:val="BodyText"/>
              <w:spacing w:line="256" w:lineRule="auto"/>
              <w:rPr>
                <w:rFonts w:cs="Arial"/>
              </w:rPr>
            </w:pPr>
          </w:p>
        </w:tc>
      </w:tr>
      <w:tr w:rsidR="00215017" w14:paraId="49930D20" w14:textId="77777777" w:rsidTr="00215017">
        <w:tc>
          <w:tcPr>
            <w:tcW w:w="1795" w:type="dxa"/>
          </w:tcPr>
          <w:p w14:paraId="59FD4889" w14:textId="77777777" w:rsidR="00215017" w:rsidRDefault="00215017" w:rsidP="00215017">
            <w:pPr>
              <w:pStyle w:val="BodyText"/>
              <w:spacing w:line="256" w:lineRule="auto"/>
              <w:rPr>
                <w:rFonts w:cs="Arial"/>
              </w:rPr>
            </w:pPr>
          </w:p>
        </w:tc>
        <w:tc>
          <w:tcPr>
            <w:tcW w:w="7834" w:type="dxa"/>
          </w:tcPr>
          <w:p w14:paraId="64D48F87" w14:textId="77777777" w:rsidR="00215017" w:rsidRDefault="00215017" w:rsidP="00215017">
            <w:pPr>
              <w:pStyle w:val="BodyText"/>
              <w:spacing w:line="256" w:lineRule="auto"/>
              <w:rPr>
                <w:rFonts w:cs="Arial"/>
              </w:rPr>
            </w:pPr>
          </w:p>
        </w:tc>
      </w:tr>
      <w:tr w:rsidR="00215017" w14:paraId="2258E136" w14:textId="77777777" w:rsidTr="00215017">
        <w:tc>
          <w:tcPr>
            <w:tcW w:w="1795" w:type="dxa"/>
          </w:tcPr>
          <w:p w14:paraId="296B71B9" w14:textId="77777777" w:rsidR="00215017" w:rsidRDefault="00215017" w:rsidP="00215017">
            <w:pPr>
              <w:pStyle w:val="BodyText"/>
              <w:spacing w:line="256" w:lineRule="auto"/>
              <w:rPr>
                <w:rFonts w:cs="Arial"/>
              </w:rPr>
            </w:pPr>
          </w:p>
        </w:tc>
        <w:tc>
          <w:tcPr>
            <w:tcW w:w="7834" w:type="dxa"/>
          </w:tcPr>
          <w:p w14:paraId="19F68BAB" w14:textId="77777777" w:rsidR="00215017" w:rsidRDefault="00215017" w:rsidP="00215017">
            <w:pPr>
              <w:pStyle w:val="BodyText"/>
              <w:spacing w:line="256" w:lineRule="auto"/>
              <w:rPr>
                <w:rFonts w:cs="Arial"/>
              </w:rPr>
            </w:pP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jc w:val="both"/>
        <w:rPr>
          <w:rFonts w:ascii="Arial" w:hAnsi="Arial" w:cs="Arial"/>
          <w:lang w:eastAsia="ja-JP"/>
        </w:rPr>
      </w:pPr>
      <w:r w:rsidRPr="00673504">
        <w:rPr>
          <w:rFonts w:ascii="Arial" w:hAnsi="Arial" w:cs="Arial"/>
          <w:lang w:eastAsia="ja-JP"/>
        </w:rPr>
        <w:t>To be added…</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lastRenderedPageBreak/>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3F4180" w:rsidRDefault="00CE2D95"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CE2D95" w:rsidRPr="003F4180" w:rsidRDefault="00CE2D95"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E2D95" w:rsidRDefault="00CE2D95"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CE2D95" w:rsidRPr="003F4180" w:rsidRDefault="00CE2D95" w:rsidP="001E695F">
                            <w:pPr>
                              <w:spacing w:after="0" w:line="240" w:lineRule="auto"/>
                              <w:rPr>
                                <w:rFonts w:ascii="Times New Roman" w:hAnsi="Times New Roman" w:cs="Times New Roman"/>
                                <w:lang w:eastAsia="x-none"/>
                              </w:rPr>
                            </w:pPr>
                          </w:p>
                          <w:p w14:paraId="509FF561"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3F4180" w:rsidRDefault="00CE2D95"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CE2D95" w:rsidRPr="003F4180" w:rsidRDefault="00CE2D95"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E2D95" w:rsidRDefault="00CE2D95"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CE2D95" w:rsidRPr="003F4180" w:rsidRDefault="00CE2D95" w:rsidP="001E695F">
                      <w:pPr>
                        <w:spacing w:after="0" w:line="240" w:lineRule="auto"/>
                        <w:rPr>
                          <w:rFonts w:ascii="Times New Roman" w:hAnsi="Times New Roman" w:cs="Times New Roman"/>
                          <w:lang w:eastAsia="x-none"/>
                        </w:rPr>
                      </w:pPr>
                    </w:p>
                    <w:p w14:paraId="509FF561"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3: For K</w:t>
            </w:r>
            <w:r w:rsidRPr="00977739">
              <w:rPr>
                <w:rFonts w:eastAsia="SimSun" w:cstheme="minorHAnsi"/>
                <w:vertAlign w:val="subscript"/>
              </w:rPr>
              <w:t>offset</w:t>
            </w:r>
            <w:r w:rsidRPr="00977739">
              <w:rPr>
                <w:rFonts w:eastAsia="SimSun" w:cstheme="minorHAnsi"/>
              </w:rPr>
              <w:t xml:space="preserve"> used in initial access, beam-specific K</w:t>
            </w:r>
            <w:r w:rsidRPr="00977739">
              <w:rPr>
                <w:rFonts w:eastAsia="SimSun" w:cstheme="minorHAnsi"/>
                <w:vertAlign w:val="subscript"/>
              </w:rPr>
              <w:t>offset</w:t>
            </w:r>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4: In NTN, cell-specific K</w:t>
            </w:r>
            <w:r w:rsidRPr="00977739">
              <w:rPr>
                <w:rFonts w:eastAsia="SimSun" w:cstheme="minorHAnsi"/>
                <w:vertAlign w:val="subscript"/>
              </w:rPr>
              <w:t>offset</w:t>
            </w:r>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jc w:val="both"/>
              <w:rPr>
                <w:rFonts w:eastAsia="SimSun" w:cstheme="minorHAnsi"/>
              </w:rPr>
            </w:pPr>
            <w:r w:rsidRPr="00977739">
              <w:rPr>
                <w:rFonts w:eastAsia="SimSun" w:cstheme="minorHAnsi"/>
              </w:rPr>
              <w:t>Proposal 5: After initial access procedure, there is no need to update K</w:t>
            </w:r>
            <w:r w:rsidRPr="00977739">
              <w:rPr>
                <w:rFonts w:eastAsia="SimSun" w:cstheme="minorHAnsi"/>
                <w:vertAlign w:val="subscript"/>
              </w:rPr>
              <w:t>offset</w:t>
            </w:r>
            <w:r w:rsidRPr="00977739">
              <w:rPr>
                <w:rFonts w:eastAsia="SimSun" w:cstheme="minorHAnsi"/>
              </w:rPr>
              <w:t xml:space="preserve"> if beam-specific K</w:t>
            </w:r>
            <w:r w:rsidRPr="00977739">
              <w:rPr>
                <w:rFonts w:eastAsia="SimSun" w:cstheme="minorHAnsi"/>
                <w:vertAlign w:val="subscript"/>
              </w:rPr>
              <w:t>offset</w:t>
            </w:r>
            <w:r w:rsidRPr="00977739">
              <w:rPr>
                <w:rFonts w:eastAsia="SimSun" w:cstheme="minorHAnsi"/>
              </w:rPr>
              <w:t xml:space="preserve"> is used in initial access procedure.</w:t>
            </w:r>
          </w:p>
          <w:p w14:paraId="6F6C2412" w14:textId="77777777" w:rsidR="00C6685A" w:rsidRPr="00977739" w:rsidRDefault="00C6685A" w:rsidP="00C6685A">
            <w:pPr>
              <w:spacing w:after="0" w:line="240" w:lineRule="auto"/>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lastRenderedPageBreak/>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C85D87">
            <w:pPr>
              <w:spacing w:before="60" w:after="60" w:line="288" w:lineRule="auto"/>
              <w:ind w:leftChars="450" w:left="990" w:firstLineChars="50" w:firstLine="110"/>
              <w:jc w:val="both"/>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spacing w:after="0" w:line="240" w:lineRule="auto"/>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r w:rsidRPr="00977739">
              <w:rPr>
                <w:rFonts w:asciiTheme="minorHAnsi" w:eastAsia="SimSun" w:hAnsiTheme="minorHAnsi" w:cstheme="minorHAnsi"/>
              </w:rPr>
              <w:t xml:space="preserve">K_offset updating can be considered. </w:t>
            </w:r>
          </w:p>
          <w:p w14:paraId="377C55B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3: K_offset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max(3,K_offset) ms.</w:t>
            </w:r>
          </w:p>
          <w:p w14:paraId="3C38C709"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5: K_offset should be introduced to enhance the RRC procedure delay. </w:t>
            </w:r>
          </w:p>
          <w:p w14:paraId="693879B0"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6: K_offset should be introduced for SFI interpretation for an uplink BWP. </w:t>
            </w:r>
          </w:p>
          <w:p w14:paraId="0E3E55C3" w14:textId="77777777" w:rsidR="00C6685A" w:rsidRPr="00977739" w:rsidRDefault="00C6685A" w:rsidP="00C6685A">
            <w:pPr>
              <w:spacing w:after="0" w:line="240" w:lineRule="auto"/>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Proposal 1: When the common TA is configured by gNB, the K</w:t>
            </w:r>
            <w:r w:rsidRPr="00977739">
              <w:rPr>
                <w:rFonts w:cstheme="minorHAnsi"/>
                <w:color w:val="000000"/>
                <w:vertAlign w:val="subscript"/>
                <w:lang w:eastAsia="ja-JP"/>
              </w:rPr>
              <w:t>offset</w:t>
            </w:r>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jc w:val="both"/>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jc w:val="both"/>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jc w:val="both"/>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jc w:val="both"/>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jc w:val="both"/>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jc w:val="both"/>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spacing w:after="0" w:line="240" w:lineRule="auto"/>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lang w:val="en-GB"/>
              </w:rPr>
            </w:pPr>
          </w:p>
          <w:p w14:paraId="7644746B" w14:textId="18880DC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spacing w:after="0" w:line="240" w:lineRule="auto"/>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w:t>
            </w:r>
            <w:r w:rsidRPr="00977739">
              <w:rPr>
                <w:rFonts w:cstheme="minorHAnsi"/>
              </w:rPr>
              <w:lastRenderedPageBreak/>
              <w:t xml:space="preserve">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spacing w:after="0" w:line="240" w:lineRule="auto"/>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lastRenderedPageBreak/>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spacing w:after="0" w:line="240" w:lineRule="auto"/>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after="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line="240" w:lineRule="auto"/>
              <w:jc w:val="both"/>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widowControl w:val="0"/>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spacing w:after="0" w:line="240" w:lineRule="auto"/>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Proposal 1: UE-specifically update Koffset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Proposal 2: Support indication of relative Koffset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Koffset is not supported. </w:t>
            </w:r>
          </w:p>
          <w:p w14:paraId="27723AC6" w14:textId="77777777" w:rsidR="008D0157" w:rsidRPr="00977739" w:rsidRDefault="008D0157" w:rsidP="008D0157">
            <w:pPr>
              <w:pStyle w:val="BodyText"/>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BodyText"/>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lastRenderedPageBreak/>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spacing w:after="0" w:line="240" w:lineRule="auto"/>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lastRenderedPageBreak/>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lastRenderedPageBreak/>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spacing w:after="0" w:line="240" w:lineRule="auto"/>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jc w:val="both"/>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jc w:val="both"/>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jc w:val="both"/>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jc w:val="both"/>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spacing w:after="0"/>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spacing w:after="0"/>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spacing w:after="0"/>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jc w:val="both"/>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jc w:val="both"/>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jc w:val="both"/>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after="0"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977739" w:rsidRDefault="00C85D87" w:rsidP="00D90C0B">
            <w:pPr>
              <w:pStyle w:val="BodyText"/>
              <w:numPr>
                <w:ilvl w:val="1"/>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spacing w:after="0" w:line="240" w:lineRule="auto"/>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068C3" w14:textId="77777777" w:rsidR="006B24F8" w:rsidRDefault="006B24F8">
      <w:r>
        <w:separator/>
      </w:r>
    </w:p>
  </w:endnote>
  <w:endnote w:type="continuationSeparator" w:id="0">
    <w:p w14:paraId="02159344" w14:textId="77777777" w:rsidR="006B24F8" w:rsidRDefault="006B24F8">
      <w:r>
        <w:continuationSeparator/>
      </w:r>
    </w:p>
  </w:endnote>
  <w:endnote w:type="continuationNotice" w:id="1">
    <w:p w14:paraId="159736AE" w14:textId="77777777" w:rsidR="006B24F8" w:rsidRDefault="006B2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CE2D95" w:rsidRDefault="00CE2D9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7B52" w14:textId="77777777" w:rsidR="006B24F8" w:rsidRDefault="006B24F8">
      <w:r>
        <w:separator/>
      </w:r>
    </w:p>
  </w:footnote>
  <w:footnote w:type="continuationSeparator" w:id="0">
    <w:p w14:paraId="445BEE57" w14:textId="77777777" w:rsidR="006B24F8" w:rsidRDefault="006B24F8">
      <w:r>
        <w:continuationSeparator/>
      </w:r>
    </w:p>
  </w:footnote>
  <w:footnote w:type="continuationNotice" w:id="1">
    <w:p w14:paraId="663851D0" w14:textId="77777777" w:rsidR="006B24F8" w:rsidRDefault="006B2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CE2D95" w:rsidRDefault="00CE2D9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120"/>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921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212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E8BCA-7F57-4DF2-AD77-2C9F220B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42</Pages>
  <Words>8152</Words>
  <Characters>46468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321</cp:revision>
  <dcterms:created xsi:type="dcterms:W3CDTF">2019-05-04T12:01:00Z</dcterms:created>
  <dcterms:modified xsi:type="dcterms:W3CDTF">2020-11-02T14:09:00Z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