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BCA" w:rsidRDefault="00E23BA0">
      <w:pPr>
        <w:pStyle w:val="ad"/>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E27BCA" w:rsidRDefault="00E23BA0">
      <w:pPr>
        <w:pBdr>
          <w:top w:val="single" w:sz="4" w:space="1" w:color="000000"/>
          <w:bottom w:val="single" w:sz="4" w:space="1" w:color="000000"/>
        </w:pBdr>
        <w:rPr>
          <w:rStyle w:val="af5"/>
        </w:rPr>
      </w:pPr>
      <w:r>
        <w:rPr>
          <w:rStyle w:val="BookTitle1"/>
        </w:rPr>
        <w:t>Agenda Item:</w:t>
      </w:r>
      <w:r>
        <w:rPr>
          <w:rStyle w:val="IntenseReference1"/>
        </w:rPr>
        <w:tab/>
      </w:r>
      <w:r>
        <w:rPr>
          <w:rStyle w:val="IntenseReference1"/>
        </w:rPr>
        <w:tab/>
      </w:r>
      <w:r>
        <w:rPr>
          <w:rStyle w:val="af5"/>
        </w:rPr>
        <w:t>8.10.2</w:t>
      </w:r>
    </w:p>
    <w:p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5"/>
        </w:rPr>
        <w:t>Moderator (Qualcomm Incorporated)</w:t>
      </w:r>
    </w:p>
    <w:p w:rsidR="00E27BCA" w:rsidRDefault="00E23BA0">
      <w:pPr>
        <w:pBdr>
          <w:top w:val="single" w:sz="4" w:space="1" w:color="000000"/>
          <w:bottom w:val="single" w:sz="4" w:space="1" w:color="000000"/>
        </w:pBdr>
        <w:ind w:left="1700" w:hanging="1700"/>
        <w:rPr>
          <w:rStyle w:val="af5"/>
        </w:rPr>
      </w:pPr>
      <w:r>
        <w:rPr>
          <w:rStyle w:val="BookTitle1"/>
        </w:rPr>
        <w:t xml:space="preserve">Title: </w:t>
      </w:r>
      <w:r>
        <w:rPr>
          <w:rStyle w:val="BookTitle1"/>
        </w:rPr>
        <w:tab/>
      </w:r>
      <w:r>
        <w:rPr>
          <w:rStyle w:val="IntenseReference1"/>
        </w:rPr>
        <w:tab/>
      </w:r>
      <w:r>
        <w:rPr>
          <w:rStyle w:val="af5"/>
        </w:rPr>
        <w:t>Summary #2 of [103-e-NR-eIAB-02]</w:t>
      </w:r>
    </w:p>
    <w:p w:rsidR="00E27BCA" w:rsidRDefault="00E23BA0">
      <w:pPr>
        <w:pBdr>
          <w:top w:val="single" w:sz="4" w:space="1" w:color="000000"/>
          <w:bottom w:val="single" w:sz="4" w:space="1" w:color="000000"/>
        </w:pBdr>
        <w:rPr>
          <w:rStyle w:val="af5"/>
        </w:rPr>
      </w:pPr>
      <w:r>
        <w:rPr>
          <w:rStyle w:val="BookTitle1"/>
        </w:rPr>
        <w:t>Document for:</w:t>
      </w:r>
      <w:r>
        <w:rPr>
          <w:rStyle w:val="IntenseReference1"/>
        </w:rPr>
        <w:tab/>
      </w:r>
      <w:r>
        <w:rPr>
          <w:rStyle w:val="IntenseReference1"/>
        </w:rPr>
        <w:tab/>
      </w:r>
      <w:r>
        <w:rPr>
          <w:rStyle w:val="af5"/>
        </w:rPr>
        <w:t>Discussion and decision</w:t>
      </w:r>
    </w:p>
    <w:p w:rsidR="00E27BCA" w:rsidRDefault="00E23BA0">
      <w:pPr>
        <w:pStyle w:val="3"/>
      </w:pPr>
      <w:r>
        <w:t>1 – Introduction</w:t>
      </w:r>
    </w:p>
    <w:p w:rsidR="00E27BCA" w:rsidRDefault="00E23BA0">
      <w:r>
        <w:t>This contribution provides a summary of the following email discussion:</w:t>
      </w:r>
    </w:p>
    <w:p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E27BCA" w:rsidRDefault="00E27BCA"/>
    <w:p w:rsidR="00E27BCA" w:rsidRDefault="00E23BA0">
      <w:r>
        <w:t>There are three areas of discussion:</w:t>
      </w:r>
    </w:p>
    <w:p w:rsidR="00E27BCA" w:rsidRDefault="00E23BA0">
      <w:pPr>
        <w:pStyle w:val="aff0"/>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E27BCA" w:rsidRDefault="00E23BA0">
      <w:r>
        <w:t xml:space="preserve">Active discussion items where companies input is sought are </w:t>
      </w:r>
      <w:r>
        <w:rPr>
          <w:highlight w:val="yellow"/>
        </w:rPr>
        <w:t>yellow highlighted</w:t>
      </w:r>
      <w:r>
        <w:t>.</w:t>
      </w:r>
    </w:p>
    <w:p w:rsidR="00E27BCA" w:rsidRDefault="00E23BA0">
      <w:r>
        <w:t xml:space="preserve">FL agreements or conclusions from email discussion are </w:t>
      </w:r>
      <w:r>
        <w:rPr>
          <w:highlight w:val="green"/>
        </w:rPr>
        <w:t>green highlighted</w:t>
      </w:r>
      <w:r>
        <w:t>.</w:t>
      </w:r>
    </w:p>
    <w:p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rsidR="00E27BCA" w:rsidRDefault="00E27BCA"/>
    <w:p w:rsidR="00E27BCA" w:rsidRDefault="00E23BA0">
      <w:pPr>
        <w:pStyle w:val="3"/>
      </w:pPr>
      <w:r>
        <w:t>2 – Discussion on timing modes</w:t>
      </w:r>
    </w:p>
    <w:p w:rsidR="00E27BCA" w:rsidRDefault="00E23BA0">
      <w:pPr>
        <w:rPr>
          <w:b/>
          <w:bCs/>
          <w:sz w:val="24"/>
          <w:szCs w:val="24"/>
        </w:rPr>
      </w:pPr>
      <w:r>
        <w:rPr>
          <w:b/>
          <w:bCs/>
          <w:sz w:val="24"/>
          <w:szCs w:val="24"/>
        </w:rPr>
        <w:t>Topic 2.1</w:t>
      </w:r>
    </w:p>
    <w:p w:rsidR="00E27BCA" w:rsidRDefault="00E23BA0">
      <w:r>
        <w:t>This discussion topic relates to the discussion on Case 6 and Case 7 timing modes, which were agreed in RAN1#102-e to be supported.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Fujitsu </w:t>
            </w:r>
          </w:p>
          <w:p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E27BCA" w:rsidRDefault="00E23BA0">
            <w:pPr>
              <w:pStyle w:val="aff0"/>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Intel corporation</w:t>
            </w:r>
          </w:p>
          <w:p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E27BCA" w:rsidRDefault="00E27BCA">
            <w:pPr>
              <w:spacing w:after="0" w:line="240" w:lineRule="auto"/>
              <w:textAlignment w:val="auto"/>
              <w:rPr>
                <w:rFonts w:ascii="Calibri-Bold" w:eastAsiaTheme="minorHAnsi" w:hAnsi="Calibri-Bold" w:cs="Calibri-Bold"/>
                <w:b/>
                <w:bCs/>
                <w:lang w:val="en-US"/>
              </w:rPr>
            </w:pPr>
          </w:p>
        </w:tc>
      </w:tr>
    </w:tbl>
    <w:p w:rsidR="00E27BCA" w:rsidRDefault="00E27BCA"/>
    <w:p w:rsidR="00E27BCA" w:rsidRDefault="00E27BCA"/>
    <w:p w:rsidR="00E27BCA" w:rsidRDefault="00E23BA0">
      <w:pPr>
        <w:rPr>
          <w:b/>
          <w:bCs/>
          <w:u w:val="single"/>
        </w:rPr>
      </w:pPr>
      <w:r>
        <w:rPr>
          <w:b/>
          <w:bCs/>
          <w:highlight w:val="lightGray"/>
          <w:u w:val="single"/>
        </w:rPr>
        <w:t>FL Proposal 2.1</w:t>
      </w:r>
    </w:p>
    <w:p w:rsidR="00E27BCA" w:rsidRDefault="00E23BA0">
      <w:pPr>
        <w:rPr>
          <w:rFonts w:ascii="Calibri" w:eastAsia="Calibri" w:hAnsi="Calibri"/>
          <w:b/>
          <w:bCs/>
        </w:rPr>
      </w:pPr>
      <w:r>
        <w:rPr>
          <w:rFonts w:ascii="Calibri" w:eastAsia="Calibri" w:hAnsi="Calibri"/>
          <w:b/>
          <w:bCs/>
        </w:rPr>
        <w:t>Case 7 timing is supported with at least symbol level alignment.</w:t>
      </w:r>
    </w:p>
    <w:p w:rsidR="00E27BCA" w:rsidRDefault="00E23BA0">
      <w:pPr>
        <w:pStyle w:val="aff0"/>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 xml:space="preserve">We support slot level alignment, since it’s beneficial for interference and resource handlings. And </w:t>
            </w:r>
            <w:proofErr w:type="gramStart"/>
            <w:r>
              <w:rPr>
                <w:rStyle w:val="normaltextrun"/>
                <w:rFonts w:ascii="CG Times (WN)" w:eastAsia="ＭＳ 明朝" w:hAnsi="CG Times (WN)"/>
                <w:lang w:eastAsia="ja-JP"/>
              </w:rPr>
              <w:t>also</w:t>
            </w:r>
            <w:proofErr w:type="gramEnd"/>
            <w:r>
              <w:rPr>
                <w:rStyle w:val="normaltextrun"/>
                <w:rFonts w:ascii="CG Times (WN)" w:eastAsia="ＭＳ 明朝" w:hAnsi="CG Times (WN)"/>
                <w:lang w:eastAsia="ja-JP"/>
              </w:rPr>
              <w:t xml:space="preserve"> we concern the impact for the implementations if we use the symbol level aliment which is newly installed for the NR system.</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Style w:val="normaltextrun"/>
                <w:rFonts w:eastAsia="ＭＳ 明朝"/>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Fonts w:ascii="CG Times (WN)" w:hAnsi="CG Times (WN)"/>
              </w:rPr>
            </w:pP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pPr>
            <w:r>
              <w:t>We prefer slot-level alignment with the solution of always transmitting Case#1 TA with an additional positive TA offset.</w:t>
            </w:r>
          </w:p>
          <w:p w:rsidR="00E27BCA" w:rsidRDefault="00E23BA0">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rsidR="00E27BCA" w:rsidRDefault="00E23BA0">
            <w:pPr>
              <w:spacing w:after="0" w:line="240" w:lineRule="auto"/>
            </w:pPr>
            <w:r>
              <w:t xml:space="preserve">Secondly, there are three possible issues for Case#7 timing at an IAB node: </w:t>
            </w:r>
          </w:p>
          <w:p w:rsidR="00E27BCA" w:rsidRDefault="00E23BA0">
            <w:pPr>
              <w:pStyle w:val="aff0"/>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tc>
          <w:tcPr>
            <w:tcW w:w="2245"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w:t>
            </w:r>
          </w:p>
        </w:tc>
        <w:tc>
          <w:tcPr>
            <w:tcW w:w="5403"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 xml:space="preserve">We prefer </w:t>
            </w:r>
            <w:r>
              <w:rPr>
                <w:rFonts w:ascii="CG Times (WN)" w:hAnsi="CG Times (WN)"/>
              </w:rPr>
              <w:t>slot-level alignment.</w:t>
            </w:r>
            <w:r>
              <w:rPr>
                <w:rStyle w:val="normaltextrun"/>
                <w:rFonts w:ascii="CG Times (WN)" w:eastAsia="ＭＳ 明朝" w:hAnsi="CG Times (WN)"/>
                <w:lang w:eastAsia="ja-JP"/>
              </w:rPr>
              <w:t xml:space="preserve"> We share similar views with AT&amp;T </w:t>
            </w:r>
            <w:r>
              <w:rPr>
                <w:rStyle w:val="normaltextrun"/>
                <w:rFonts w:ascii="CG Times (WN)" w:eastAsia="ＭＳ 明朝" w:hAnsi="CG Times (WN)"/>
              </w:rPr>
              <w:t>and NTT DOCOMO</w:t>
            </w:r>
            <w:r>
              <w:rPr>
                <w:rStyle w:val="normaltextrun"/>
                <w:rFonts w:ascii="CG Times (WN)" w:eastAsia="ＭＳ 明朝" w:hAnsi="CG Times (WN)"/>
                <w:lang w:eastAsia="ja-JP"/>
              </w:rPr>
              <w:t xml:space="preserve">, slot level alignment is beneficial to minimize interference and useful for certain implementations. It will also help reducing the number of </w:t>
            </w:r>
            <w:r>
              <w:rPr>
                <w:rStyle w:val="normaltextrun"/>
                <w:rFonts w:ascii="CG Times (WN)" w:eastAsia="ＭＳ 明朝" w:hAnsi="CG Times (WN)"/>
                <w:lang w:eastAsia="ja-JP"/>
              </w:rPr>
              <w:lastRenderedPageBreak/>
              <w:t>unusable symbols or the guard period at least for out-of-band scenarios.</w:t>
            </w:r>
          </w:p>
        </w:tc>
      </w:tr>
      <w:tr w:rsidR="00E27BCA">
        <w:tc>
          <w:tcPr>
            <w:tcW w:w="2245" w:type="dxa"/>
            <w:tcBorders>
              <w:top w:val="nil"/>
            </w:tcBorders>
            <w:shd w:val="clear" w:color="auto" w:fill="auto"/>
          </w:tcPr>
          <w:p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tc>
          <w:tcPr>
            <w:tcW w:w="2245" w:type="dxa"/>
            <w:shd w:val="clear" w:color="auto" w:fill="auto"/>
          </w:tcPr>
          <w:p w:rsidR="00E27BCA" w:rsidRDefault="00E23BA0">
            <w:pPr>
              <w:spacing w:after="0" w:line="240" w:lineRule="auto"/>
              <w:jc w:val="center"/>
            </w:pPr>
            <w:r>
              <w:t>Intel2</w:t>
            </w:r>
          </w:p>
        </w:tc>
        <w:tc>
          <w:tcPr>
            <w:tcW w:w="1981" w:type="dxa"/>
            <w:shd w:val="clear" w:color="auto" w:fill="auto"/>
          </w:tcPr>
          <w:p w:rsidR="00E27BCA" w:rsidRDefault="00E23BA0">
            <w:pPr>
              <w:spacing w:after="0" w:line="240" w:lineRule="auto"/>
              <w:jc w:val="center"/>
            </w:pPr>
            <w:r>
              <w:t>No</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E27BCA" w:rsidRDefault="00E27BCA">
            <w:pPr>
              <w:spacing w:after="0" w:line="240" w:lineRule="auto"/>
              <w:rPr>
                <w:rFonts w:ascii="CG Times (WN)" w:hAnsi="CG Times (WN)"/>
              </w:rPr>
            </w:pPr>
          </w:p>
          <w:p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E27BCA" w:rsidRDefault="00E27BCA"/>
    <w:p w:rsidR="00E27BCA" w:rsidRDefault="00E23BA0">
      <w:pPr>
        <w:rPr>
          <w:b/>
          <w:bCs/>
        </w:rPr>
      </w:pPr>
      <w:r>
        <w:rPr>
          <w:b/>
          <w:bCs/>
        </w:rPr>
        <w:t>FL response to feedback on FL Proposal 2.1:</w:t>
      </w:r>
    </w:p>
    <w:p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E27BCA" w:rsidRDefault="00E23BA0">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rsidR="00E27BCA" w:rsidRDefault="00E23BA0">
      <w:pPr>
        <w:rPr>
          <w:b/>
          <w:bCs/>
          <w:u w:val="single"/>
        </w:rPr>
      </w:pPr>
      <w:r>
        <w:rPr>
          <w:b/>
          <w:bCs/>
          <w:highlight w:val="lightGray"/>
          <w:u w:val="single"/>
        </w:rPr>
        <w:t>FL Proposal 2.1.v2</w:t>
      </w:r>
    </w:p>
    <w:p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rsidR="00E27BCA" w:rsidRDefault="00E23BA0">
      <w:pPr>
        <w:pStyle w:val="aff0"/>
        <w:numPr>
          <w:ilvl w:val="0"/>
          <w:numId w:val="7"/>
        </w:numPr>
        <w:rPr>
          <w:rFonts w:ascii="Calibri" w:eastAsia="Calibri" w:hAnsi="Calibri"/>
          <w:b/>
          <w:bCs/>
        </w:rPr>
      </w:pPr>
      <w:r>
        <w:rPr>
          <w:rFonts w:eastAsia="Calibri"/>
          <w:b/>
          <w:bCs/>
        </w:rPr>
        <w:t>symbol level alignment without slot level alignment</w:t>
      </w:r>
    </w:p>
    <w:p w:rsidR="00E27BCA" w:rsidRDefault="00E23BA0">
      <w:pPr>
        <w:pStyle w:val="aff0"/>
        <w:numPr>
          <w:ilvl w:val="0"/>
          <w:numId w:val="7"/>
        </w:numPr>
        <w:rPr>
          <w:rFonts w:ascii="Calibri" w:eastAsia="Calibri" w:hAnsi="Calibri"/>
          <w:b/>
          <w:bCs/>
        </w:rPr>
      </w:pPr>
      <w:r>
        <w:rPr>
          <w:rFonts w:eastAsia="Calibri"/>
          <w:b/>
          <w:bCs/>
        </w:rPr>
        <w:t>slot level alignment</w:t>
      </w:r>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2.1.v2?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7BCA">
            <w:pPr>
              <w:jc w:val="center"/>
            </w:pPr>
          </w:p>
        </w:tc>
        <w:tc>
          <w:tcPr>
            <w:tcW w:w="1981" w:type="dxa"/>
            <w:shd w:val="clear" w:color="auto" w:fill="auto"/>
          </w:tcPr>
          <w:p w:rsidR="00E27BCA" w:rsidRDefault="00E27BCA">
            <w:pPr>
              <w:jc w:val="center"/>
            </w:pPr>
          </w:p>
        </w:tc>
        <w:tc>
          <w:tcPr>
            <w:tcW w:w="5403" w:type="dxa"/>
            <w:shd w:val="clear" w:color="auto" w:fill="auto"/>
          </w:tcPr>
          <w:p w:rsidR="00E27BCA" w:rsidRDefault="00E27BCA">
            <w:pPr>
              <w:jc w:val="cente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bl>
    <w:p w:rsidR="00E27BCA" w:rsidRDefault="00E27BCA"/>
    <w:p w:rsidR="00E27BCA" w:rsidRDefault="00E23BA0">
      <w:r>
        <w:t>The following was agreed during the GTW session on November 4</w:t>
      </w:r>
      <w:proofErr w:type="gramStart"/>
      <w:r>
        <w:rPr>
          <w:vertAlign w:val="superscript"/>
        </w:rPr>
        <w:t>th</w:t>
      </w:r>
      <w:r>
        <w:t xml:space="preserve"> :</w:t>
      </w:r>
      <w:proofErr w:type="gramEnd"/>
    </w:p>
    <w:p w:rsidR="00E27BCA" w:rsidRDefault="00E23BA0">
      <w:pPr>
        <w:rPr>
          <w:rFonts w:eastAsia="Calibri" w:cs="Times"/>
          <w:b/>
          <w:bCs/>
          <w:color w:val="000000"/>
          <w:highlight w:val="green"/>
        </w:rPr>
      </w:pPr>
      <w:r>
        <w:rPr>
          <w:rFonts w:eastAsia="Calibri" w:cs="Times"/>
          <w:b/>
          <w:bCs/>
          <w:color w:val="000000"/>
          <w:highlight w:val="green"/>
        </w:rPr>
        <w:t>Agreement</w:t>
      </w:r>
    </w:p>
    <w:p w:rsidR="00E27BCA" w:rsidRDefault="00E23BA0">
      <w:pPr>
        <w:rPr>
          <w:rFonts w:eastAsia="Calibri" w:cs="Times"/>
          <w:color w:val="000000"/>
        </w:rPr>
      </w:pPr>
      <w:r>
        <w:rPr>
          <w:rFonts w:eastAsia="Calibri" w:cs="Times"/>
          <w:color w:val="000000"/>
        </w:rPr>
        <w:t>Select one or both of the following modes of operation for Case 7 timing in RAN1#104-e:</w:t>
      </w:r>
    </w:p>
    <w:p w:rsidR="00E27BCA" w:rsidRDefault="00E23BA0">
      <w:pPr>
        <w:pStyle w:val="aff0"/>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E27BCA" w:rsidRDefault="00E23BA0">
      <w:pPr>
        <w:pStyle w:val="aff0"/>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E27BCA" w:rsidRDefault="00E27BCA"/>
    <w:p w:rsidR="00E27BCA" w:rsidRDefault="00E23BA0">
      <w:r>
        <w:t xml:space="preserve">  </w:t>
      </w:r>
    </w:p>
    <w:p w:rsidR="00E27BCA" w:rsidRDefault="00E23BA0">
      <w:pPr>
        <w:rPr>
          <w:b/>
          <w:bCs/>
          <w:u w:val="single"/>
        </w:rPr>
      </w:pPr>
      <w:r>
        <w:rPr>
          <w:b/>
          <w:bCs/>
          <w:highlight w:val="lightGray"/>
          <w:u w:val="single"/>
        </w:rPr>
        <w:lastRenderedPageBreak/>
        <w:t>FL Proposal 2.2:</w:t>
      </w:r>
    </w:p>
    <w:p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rPr>
            </w:pPr>
          </w:p>
        </w:tc>
        <w:tc>
          <w:tcPr>
            <w:tcW w:w="5403" w:type="dxa"/>
            <w:shd w:val="clear" w:color="auto" w:fill="auto"/>
          </w:tcPr>
          <w:p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E27BCA" w:rsidRDefault="00E27BCA">
            <w:pPr>
              <w:spacing w:after="0" w:line="240" w:lineRule="auto"/>
              <w:rPr>
                <w:rStyle w:val="normaltextrun"/>
                <w:rFonts w:ascii="CG Times (WN)" w:hAnsi="CG Times (WN)"/>
              </w:rPr>
            </w:pP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E27BCA" w:rsidRDefault="00E23BA0">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E27BCA">
        <w:tc>
          <w:tcPr>
            <w:tcW w:w="2245"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lastRenderedPageBreak/>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3"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 xml:space="preserve">Such restriction seems not necessary from the specification’s perspective. </w:t>
            </w:r>
          </w:p>
        </w:tc>
      </w:tr>
      <w:tr w:rsidR="00E27BCA">
        <w:tc>
          <w:tcPr>
            <w:tcW w:w="2245"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E27BCA" w:rsidRDefault="00E27BCA">
      <w:pPr>
        <w:rPr>
          <w:rFonts w:ascii="Calibri" w:eastAsia="Calibri" w:hAnsi="Calibri"/>
          <w:b/>
          <w:bCs/>
        </w:rPr>
      </w:pPr>
    </w:p>
    <w:p w:rsidR="00E27BCA" w:rsidRDefault="00E23BA0">
      <w:pPr>
        <w:rPr>
          <w:b/>
          <w:bCs/>
        </w:rPr>
      </w:pPr>
      <w:r>
        <w:rPr>
          <w:b/>
          <w:bCs/>
        </w:rPr>
        <w:t>FL response to feedback on FL Proposal 2.2:</w:t>
      </w:r>
    </w:p>
    <w:p w:rsidR="00E27BCA" w:rsidRDefault="00E23BA0">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rsidR="00E27BCA" w:rsidRDefault="00E23BA0">
      <w:pPr>
        <w:rPr>
          <w:b/>
          <w:bCs/>
          <w:u w:val="single"/>
        </w:rPr>
      </w:pPr>
      <w:r>
        <w:rPr>
          <w:b/>
          <w:bCs/>
          <w:highlight w:val="lightGray"/>
          <w:u w:val="single"/>
        </w:rPr>
        <w:t>FL Proposal 2.2.v2:</w:t>
      </w:r>
    </w:p>
    <w:p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2.2.v2?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ＭＳ 明朝"/>
                <w:lang w:eastAsia="ja-JP"/>
              </w:rPr>
            </w:pPr>
            <w:r>
              <w:rPr>
                <w:rFonts w:eastAsia="ＭＳ 明朝"/>
                <w:lang w:eastAsia="ja-JP"/>
              </w:rPr>
              <w:t>Huawei</w:t>
            </w:r>
          </w:p>
        </w:tc>
        <w:tc>
          <w:tcPr>
            <w:tcW w:w="1981" w:type="dxa"/>
            <w:shd w:val="clear" w:color="auto" w:fill="auto"/>
          </w:tcPr>
          <w:p w:rsidR="00E27BCA" w:rsidRDefault="00E23BA0">
            <w:pPr>
              <w:jc w:val="center"/>
            </w:pPr>
            <w:r>
              <w:t>Partially</w:t>
            </w:r>
          </w:p>
        </w:tc>
        <w:tc>
          <w:tcPr>
            <w:tcW w:w="5403" w:type="dxa"/>
            <w:shd w:val="clear" w:color="auto" w:fill="auto"/>
          </w:tcPr>
          <w:p w:rsidR="00E27BCA" w:rsidRDefault="00E23BA0">
            <w:pPr>
              <w:rPr>
                <w:rFonts w:eastAsia="ＭＳ 明朝"/>
                <w:lang w:eastAsia="ja-JP"/>
              </w:rPr>
            </w:pPr>
            <w:r>
              <w:rPr>
                <w:rFonts w:eastAsia="ＭＳ 明朝"/>
                <w:lang w:eastAsia="ja-JP"/>
              </w:rPr>
              <w:t>We agree with the intention. However, the current proposal is a bit misleading. Suggested change below</w:t>
            </w:r>
          </w:p>
          <w:p w:rsidR="00E27BCA" w:rsidRDefault="00E23BA0">
            <w:pPr>
              <w:rPr>
                <w:rFonts w:eastAsia="ＭＳ 明朝"/>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tc>
          <w:tcPr>
            <w:tcW w:w="2245" w:type="dxa"/>
            <w:shd w:val="clear" w:color="auto" w:fill="auto"/>
          </w:tcPr>
          <w:p w:rsidR="00E27BCA" w:rsidRDefault="00E23BA0">
            <w:pPr>
              <w:jc w:val="center"/>
              <w:rPr>
                <w:lang w:eastAsia="ko-KR"/>
              </w:rPr>
            </w:pPr>
            <w:r>
              <w:rPr>
                <w:rFonts w:eastAsia="ＭＳ 明朝"/>
                <w:lang w:eastAsia="ja-JP"/>
              </w:rPr>
              <w:lastRenderedPageBreak/>
              <w:t>Ericsson</w:t>
            </w:r>
          </w:p>
        </w:tc>
        <w:tc>
          <w:tcPr>
            <w:tcW w:w="1981" w:type="dxa"/>
            <w:shd w:val="clear" w:color="auto" w:fill="auto"/>
          </w:tcPr>
          <w:p w:rsidR="00E27BCA" w:rsidRDefault="00E23BA0">
            <w:pPr>
              <w:jc w:val="center"/>
              <w:rPr>
                <w:lang w:eastAsia="ko-KR"/>
              </w:rPr>
            </w:pPr>
            <w:r>
              <w:t>No</w:t>
            </w:r>
          </w:p>
        </w:tc>
        <w:tc>
          <w:tcPr>
            <w:tcW w:w="5403" w:type="dxa"/>
            <w:shd w:val="clear" w:color="auto" w:fill="auto"/>
          </w:tcPr>
          <w:p w:rsidR="00E27BCA" w:rsidRDefault="00E23BA0">
            <w:pPr>
              <w:rPr>
                <w:lang w:eastAsia="ko-KR"/>
              </w:rPr>
            </w:pPr>
            <w:r>
              <w:rPr>
                <w:rFonts w:eastAsia="ＭＳ 明朝"/>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tc>
          <w:tcPr>
            <w:tcW w:w="2245" w:type="dxa"/>
            <w:shd w:val="clear" w:color="auto" w:fill="auto"/>
          </w:tcPr>
          <w:p w:rsidR="00E27BCA" w:rsidRDefault="00E23BA0">
            <w:pPr>
              <w:jc w:val="center"/>
              <w:rPr>
                <w:rFonts w:eastAsia="ＭＳ 明朝"/>
                <w:lang w:eastAsia="ja-JP"/>
              </w:rPr>
            </w:pPr>
            <w:r>
              <w:rPr>
                <w:rFonts w:ascii="CG Times (WN)" w:eastAsiaTheme="minorEastAsia" w:hAnsi="CG Times (WN)"/>
                <w:lang w:eastAsia="ko-KR"/>
              </w:rPr>
              <w:t>Samsung</w:t>
            </w:r>
          </w:p>
        </w:tc>
        <w:tc>
          <w:tcPr>
            <w:tcW w:w="1981" w:type="dxa"/>
            <w:shd w:val="clear" w:color="auto" w:fill="auto"/>
          </w:tcPr>
          <w:p w:rsidR="00E27BCA" w:rsidRDefault="00E23BA0">
            <w:pPr>
              <w:jc w:val="center"/>
            </w:pPr>
            <w:r>
              <w:rPr>
                <w:rFonts w:ascii="CG Times (WN)" w:eastAsiaTheme="minorEastAsia" w:hAnsi="CG Times (WN)"/>
                <w:lang w:eastAsia="ko-KR"/>
              </w:rPr>
              <w:t>No</w:t>
            </w:r>
          </w:p>
        </w:tc>
        <w:tc>
          <w:tcPr>
            <w:tcW w:w="5403" w:type="dxa"/>
            <w:shd w:val="clear" w:color="auto" w:fill="auto"/>
          </w:tcPr>
          <w:p w:rsidR="00E27BCA" w:rsidRDefault="00E23BA0">
            <w:pPr>
              <w:rPr>
                <w:rFonts w:eastAsia="ＭＳ 明朝"/>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tc>
          <w:tcPr>
            <w:tcW w:w="2245" w:type="dxa"/>
            <w:shd w:val="clear" w:color="auto" w:fill="auto"/>
          </w:tcPr>
          <w:p w:rsidR="00E27BCA" w:rsidRDefault="00E23BA0">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rsidR="00E27BCA" w:rsidRDefault="00E23BA0">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E27BCA">
        <w:tc>
          <w:tcPr>
            <w:tcW w:w="2245" w:type="dxa"/>
            <w:tcBorders>
              <w:top w:val="nil"/>
            </w:tcBorders>
            <w:shd w:val="clear" w:color="auto" w:fill="auto"/>
          </w:tcPr>
          <w:p w:rsidR="00E27BCA" w:rsidRDefault="00E23BA0">
            <w:pPr>
              <w:jc w:val="center"/>
            </w:pPr>
            <w:proofErr w:type="spellStart"/>
            <w:r>
              <w:t>CEWiT</w:t>
            </w:r>
            <w:proofErr w:type="spellEnd"/>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7BCA"/>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E27BCA" w:rsidRDefault="00E27BCA">
      <w:pPr>
        <w:rPr>
          <w:rFonts w:ascii="Calibri" w:eastAsia="Calibri" w:hAnsi="Calibri"/>
          <w:b/>
          <w:bCs/>
        </w:rPr>
      </w:pPr>
    </w:p>
    <w:p w:rsidR="00E27BCA" w:rsidRDefault="00E23BA0">
      <w:pPr>
        <w:rPr>
          <w:b/>
          <w:bCs/>
        </w:rPr>
      </w:pPr>
      <w:r>
        <w:rPr>
          <w:b/>
          <w:bCs/>
        </w:rPr>
        <w:t>FL response to feedback on FL Proposal 2.2b.v2: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w:t>
      </w:r>
    </w:p>
    <w:p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E27BCA" w:rsidRDefault="00E23BA0">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E27BCA">
        <w:tc>
          <w:tcPr>
            <w:tcW w:w="2245" w:type="dxa"/>
            <w:shd w:val="clear" w:color="auto" w:fill="auto"/>
          </w:tcPr>
          <w:p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ja-JP"/>
              </w:rPr>
            </w:pP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tc>
          <w:tcPr>
            <w:tcW w:w="2245" w:type="dxa"/>
            <w:tcBorders>
              <w:top w:val="nil"/>
            </w:tcBorders>
            <w:shd w:val="clear" w:color="auto" w:fill="auto"/>
          </w:tcPr>
          <w:p w:rsidR="00E27BCA" w:rsidRDefault="00E23BA0">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E27BCA" w:rsidRDefault="00E23BA0">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E27BCA" w:rsidRDefault="00E27BCA">
            <w:pPr>
              <w:spacing w:after="0" w:line="240" w:lineRule="auto"/>
              <w:rPr>
                <w:rFonts w:ascii="CG Times (WN)" w:hAnsi="CG Times (WN)"/>
              </w:rPr>
            </w:pP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rPr>
      </w:pPr>
      <w:r>
        <w:rPr>
          <w:b/>
          <w:bCs/>
        </w:rPr>
        <w:t>FL response to feedback on FL Proposal 2.3:</w:t>
      </w:r>
    </w:p>
    <w:p w:rsidR="00E27BCA" w:rsidRDefault="00E23BA0">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2.3.v2</w:t>
      </w:r>
    </w:p>
    <w:p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E27BCA" w:rsidRDefault="00E23BA0">
      <w:pPr>
        <w:pStyle w:val="aff0"/>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2.3.v2?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pPr>
            <w:r>
              <w:t>NTT DOCOMO</w:t>
            </w:r>
          </w:p>
        </w:tc>
        <w:tc>
          <w:tcPr>
            <w:tcW w:w="1981" w:type="dxa"/>
            <w:shd w:val="clear" w:color="auto" w:fill="auto"/>
          </w:tcPr>
          <w:p w:rsidR="00E27BCA" w:rsidRDefault="00E23BA0">
            <w:pPr>
              <w:jc w:val="center"/>
              <w:rPr>
                <w:rFonts w:eastAsia="ＭＳ 明朝"/>
                <w:lang w:eastAsia="ja-JP"/>
              </w:rPr>
            </w:pPr>
            <w:r>
              <w:rPr>
                <w:rFonts w:eastAsia="ＭＳ 明朝"/>
                <w:lang w:eastAsia="ja-JP"/>
              </w:rPr>
              <w:t>No</w:t>
            </w:r>
          </w:p>
        </w:tc>
        <w:tc>
          <w:tcPr>
            <w:tcW w:w="5403" w:type="dxa"/>
            <w:shd w:val="clear" w:color="auto" w:fill="auto"/>
          </w:tcPr>
          <w:p w:rsidR="00E27BCA" w:rsidRDefault="00E23BA0">
            <w:pPr>
              <w:rPr>
                <w:rFonts w:eastAsia="ＭＳ 明朝"/>
                <w:lang w:eastAsia="ja-JP"/>
              </w:rPr>
            </w:pPr>
            <w:r>
              <w:rPr>
                <w:rFonts w:eastAsia="ＭＳ 明朝"/>
                <w:lang w:eastAsia="ja-JP"/>
              </w:rPr>
              <w:t xml:space="preserve">We concern how to derive IAB-MT UL Tx timing. Based on the agreement, IAB-MT UL Tx timing is derived by IAB-DU Tx timing (TA + </w:t>
            </w:r>
            <w:proofErr w:type="spellStart"/>
            <w:r>
              <w:rPr>
                <w:rFonts w:eastAsia="ＭＳ 明朝"/>
                <w:lang w:eastAsia="ja-JP"/>
              </w:rPr>
              <w:t>T_delta</w:t>
            </w:r>
            <w:proofErr w:type="spellEnd"/>
            <w:r>
              <w:rPr>
                <w:rFonts w:eastAsia="ＭＳ 明朝"/>
                <w:lang w:eastAsia="ja-JP"/>
              </w:rPr>
              <w:t>), so that it doesn’t follow Rel-15/16 UE mechanism (UL timing is controlled by TA) and it may a large impact for IAB-MT behaviour.</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 xml:space="preserve">For Case #6 support, we do not think that T-delta or TA is needed. </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Agree with intention but not the formulation.</w:t>
            </w:r>
          </w:p>
        </w:tc>
        <w:tc>
          <w:tcPr>
            <w:tcW w:w="5403" w:type="dxa"/>
            <w:shd w:val="clear" w:color="auto" w:fill="auto"/>
          </w:tcPr>
          <w:p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E27BCA" w:rsidRDefault="00E23BA0">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E27BCA">
        <w:tc>
          <w:tcPr>
            <w:tcW w:w="2245" w:type="dxa"/>
            <w:shd w:val="clear" w:color="auto" w:fill="auto"/>
          </w:tcPr>
          <w:p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E27BCA">
        <w:tc>
          <w:tcPr>
            <w:tcW w:w="2245" w:type="dxa"/>
            <w:tcBorders>
              <w:top w:val="nil"/>
            </w:tcBorders>
            <w:shd w:val="clear" w:color="auto" w:fill="auto"/>
          </w:tcPr>
          <w:p w:rsidR="00E27BCA" w:rsidRDefault="00E23BA0">
            <w:pPr>
              <w:jc w:val="center"/>
            </w:pPr>
            <w:proofErr w:type="spellStart"/>
            <w:r>
              <w:t>CEWiT</w:t>
            </w:r>
            <w:proofErr w:type="spellEnd"/>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rsidR="00E27BCA" w:rsidRDefault="00E27BCA">
            <w:pPr>
              <w:spacing w:after="0" w:line="240" w:lineRule="auto"/>
              <w:rPr>
                <w:rStyle w:val="normaltextrun"/>
                <w:rFonts w:eastAsiaTheme="minorEastAsia"/>
                <w:lang w:eastAsia="zh-CN"/>
              </w:rPr>
            </w:pPr>
          </w:p>
          <w:p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E27BCA" w:rsidRDefault="00E27BCA">
      <w:pPr>
        <w:rPr>
          <w:rFonts w:ascii="Calibri" w:eastAsia="Calibri" w:hAnsi="Calibri"/>
          <w:b/>
          <w:bCs/>
        </w:rPr>
      </w:pPr>
    </w:p>
    <w:p w:rsidR="00E27BCA" w:rsidRDefault="00E23BA0">
      <w:pPr>
        <w:rPr>
          <w:b/>
          <w:bCs/>
        </w:rPr>
      </w:pPr>
      <w:r>
        <w:rPr>
          <w:b/>
          <w:bCs/>
        </w:rPr>
        <w:t>FL response to feedback on FL Proposal 2.3.v2:</w:t>
      </w:r>
    </w:p>
    <w:p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rsidR="00E27BCA" w:rsidRDefault="00E23BA0">
      <w:pPr>
        <w:rPr>
          <w:b/>
          <w:bCs/>
          <w:u w:val="single"/>
        </w:rPr>
      </w:pPr>
      <w:r>
        <w:rPr>
          <w:b/>
          <w:bCs/>
          <w:highlight w:val="yellow"/>
          <w:u w:val="single"/>
        </w:rPr>
        <w:t>FL Proposal 2.3.v3</w:t>
      </w:r>
    </w:p>
    <w:p w:rsidR="00E27BCA" w:rsidRDefault="00E23BA0">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2.3.v3?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Partially</w:t>
            </w: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tc>
          <w:tcPr>
            <w:tcW w:w="2245" w:type="dxa"/>
            <w:shd w:val="clear" w:color="auto" w:fill="auto"/>
          </w:tcPr>
          <w:p w:rsidR="00E27BCA" w:rsidRDefault="00E23BA0">
            <w:pPr>
              <w:jc w:val="center"/>
              <w:rPr>
                <w:lang w:eastAsia="ko-KR"/>
              </w:rPr>
            </w:pPr>
            <w:r>
              <w:rPr>
                <w:lang w:eastAsia="ko-KR"/>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xml:space="preserve">). Case 6 timing is about how to align MT UL Tx timing with DU Tx </w:t>
            </w:r>
            <w:proofErr w:type="gramStart"/>
            <w:r>
              <w:rPr>
                <w:rFonts w:eastAsiaTheme="minorEastAsia"/>
                <w:lang w:eastAsia="zh-CN"/>
              </w:rPr>
              <w:t>timing</w:t>
            </w:r>
            <w:proofErr w:type="gramEnd"/>
            <w:r>
              <w:rPr>
                <w:rFonts w:eastAsiaTheme="minorEastAsia"/>
                <w:lang w:eastAsia="zh-CN"/>
              </w:rPr>
              <w:t xml:space="preserve">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rsidR="00E27BCA" w:rsidRDefault="00E23BA0">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rsidR="00E27BCA" w:rsidRDefault="00E27BCA">
            <w:pPr>
              <w:rPr>
                <w:rFonts w:eastAsiaTheme="minorEastAsia"/>
                <w:lang w:eastAsia="zh-CN"/>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 xml:space="preserve">TA and </w:t>
            </w:r>
            <w:proofErr w:type="spellStart"/>
            <w:r>
              <w:rPr>
                <w:rFonts w:eastAsiaTheme="minorEastAsia" w:hint="eastAsia"/>
                <w:lang w:val="en-US" w:eastAsia="ko-KR"/>
              </w:rPr>
              <w:t>T_delta</w:t>
            </w:r>
            <w:proofErr w:type="spellEnd"/>
            <w:r>
              <w:rPr>
                <w:rFonts w:eastAsiaTheme="minorEastAsia" w:hint="eastAsia"/>
                <w:lang w:val="en-US" w:eastAsia="zh-CN"/>
              </w:rPr>
              <w:t xml:space="preserve">) is necessary. </w:t>
            </w:r>
          </w:p>
        </w:tc>
      </w:tr>
      <w:tr w:rsidR="00716395">
        <w:tc>
          <w:tcPr>
            <w:tcW w:w="2245" w:type="dxa"/>
            <w:shd w:val="clear" w:color="auto" w:fill="auto"/>
          </w:tcPr>
          <w:p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rsidR="00716395" w:rsidRPr="003A25B3" w:rsidRDefault="00716395" w:rsidP="00716395">
            <w:pPr>
              <w:jc w:val="center"/>
              <w:rPr>
                <w:rFonts w:eastAsiaTheme="minorEastAsia"/>
                <w:lang w:eastAsia="zh-CN"/>
              </w:rPr>
            </w:pPr>
          </w:p>
        </w:tc>
        <w:tc>
          <w:tcPr>
            <w:tcW w:w="5403" w:type="dxa"/>
            <w:shd w:val="clear" w:color="auto" w:fill="auto"/>
          </w:tcPr>
          <w:p w:rsidR="00716395" w:rsidRPr="003A25B3" w:rsidRDefault="00716395" w:rsidP="00716395">
            <w:pPr>
              <w:rPr>
                <w:rFonts w:eastAsia="ＭＳ 明朝"/>
                <w:lang w:eastAsia="ja-JP"/>
              </w:rPr>
            </w:pPr>
            <w:r w:rsidRPr="003A25B3">
              <w:rPr>
                <w:rFonts w:eastAsia="ＭＳ 明朝"/>
                <w:lang w:eastAsia="ja-JP"/>
              </w:rPr>
              <w:t xml:space="preserve">We need to clarify whether “TA” in the proposal refer to "case1 TA" or "case6 TA". If we specify “Case 1 TA” for the proposal, </w:t>
            </w:r>
            <w:r w:rsidRPr="003A25B3">
              <w:rPr>
                <w:rFonts w:eastAsia="ＭＳ 明朝" w:hint="eastAsia"/>
                <w:lang w:eastAsia="ja-JP"/>
              </w:rPr>
              <w:t xml:space="preserve">in our understanding, DU DL Tx timing is derived by </w:t>
            </w:r>
            <w:r w:rsidRPr="003A25B3">
              <w:rPr>
                <w:rFonts w:eastAsia="ＭＳ 明朝"/>
                <w:lang w:eastAsia="ja-JP"/>
              </w:rPr>
              <w:t xml:space="preserve">“Case 1 TA and </w:t>
            </w:r>
            <w:proofErr w:type="spellStart"/>
            <w:r w:rsidRPr="003A25B3">
              <w:rPr>
                <w:rFonts w:eastAsia="ＭＳ 明朝"/>
                <w:lang w:eastAsia="ja-JP"/>
              </w:rPr>
              <w:t>T_delta</w:t>
            </w:r>
            <w:proofErr w:type="spellEnd"/>
            <w:r w:rsidRPr="003A25B3">
              <w:rPr>
                <w:rFonts w:eastAsia="ＭＳ 明朝"/>
                <w:lang w:eastAsia="ja-JP"/>
              </w:rPr>
              <w:t xml:space="preserve">”, and IAB may have the information of “Case 6 TA” for MT UL Tx timing derivation. And the Tx timing derived by “Case1 TA and </w:t>
            </w:r>
            <w:proofErr w:type="spellStart"/>
            <w:r w:rsidRPr="003A25B3">
              <w:rPr>
                <w:rFonts w:eastAsia="ＭＳ 明朝"/>
                <w:lang w:eastAsia="ja-JP"/>
              </w:rPr>
              <w:t>T_delta</w:t>
            </w:r>
            <w:proofErr w:type="spellEnd"/>
            <w:r w:rsidRPr="003A25B3">
              <w:rPr>
                <w:rFonts w:eastAsia="ＭＳ 明朝"/>
                <w:lang w:eastAsia="ja-JP"/>
              </w:rPr>
              <w:t xml:space="preserve">” and “Case 6 TA” are the same. If IAB always receive two TA values, it seems fine, but does IAB always need to receive both TA </w:t>
            </w:r>
            <w:proofErr w:type="gramStart"/>
            <w:r w:rsidRPr="003A25B3">
              <w:rPr>
                <w:rFonts w:eastAsia="ＭＳ 明朝"/>
                <w:lang w:eastAsia="ja-JP"/>
              </w:rPr>
              <w:t>values ?</w:t>
            </w:r>
            <w:proofErr w:type="gramEnd"/>
            <w:r w:rsidRPr="003A25B3">
              <w:rPr>
                <w:rFonts w:eastAsia="ＭＳ 明朝"/>
                <w:lang w:eastAsia="ja-JP"/>
              </w:rPr>
              <w:t xml:space="preserve"> We prefer to consider both DU DL Tx and MT UL Tx derivations together</w:t>
            </w:r>
            <w:r>
              <w:rPr>
                <w:rFonts w:eastAsia="ＭＳ 明朝"/>
                <w:lang w:eastAsia="ja-JP"/>
              </w:rPr>
              <w:t>,</w:t>
            </w:r>
            <w:r w:rsidRPr="003A25B3">
              <w:rPr>
                <w:rFonts w:eastAsia="ＭＳ 明朝"/>
                <w:lang w:eastAsia="ja-JP"/>
              </w:rPr>
              <w:t xml:space="preserve"> with considering signalling overhead.</w:t>
            </w: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2.4</w:t>
      </w:r>
    </w:p>
    <w:p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7BCA">
            <w:pPr>
              <w:spacing w:after="0" w:line="240" w:lineRule="auto"/>
              <w:jc w:val="center"/>
              <w:rPr>
                <w:rFonts w:ascii="CG Times (WN)" w:hAnsi="CG Times (WN)"/>
                <w:lang w:eastAsia="ko-KR"/>
              </w:rPr>
            </w:pP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7BCA">
            <w:pPr>
              <w:spacing w:after="0" w:line="240" w:lineRule="auto"/>
              <w:jc w:val="center"/>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tc>
          <w:tcPr>
            <w:tcW w:w="2245"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Not sure</w:t>
            </w:r>
          </w:p>
        </w:tc>
        <w:tc>
          <w:tcPr>
            <w:tcW w:w="5403"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The parent node should be aware of the usage of case 6 timing, but it may not always control the UL timing at the IAB MT directly by TA.</w:t>
            </w:r>
          </w:p>
        </w:tc>
      </w:tr>
      <w:tr w:rsidR="00E27BCA">
        <w:tc>
          <w:tcPr>
            <w:tcW w:w="2245"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3" w:type="dxa"/>
            <w:tcBorders>
              <w:top w:val="nil"/>
            </w:tcBorders>
            <w:shd w:val="clear" w:color="auto" w:fill="auto"/>
          </w:tcPr>
          <w:p w:rsidR="00E27BCA" w:rsidRDefault="00E27BCA">
            <w:pPr>
              <w:spacing w:after="0" w:line="240" w:lineRule="auto"/>
              <w:jc w:val="both"/>
            </w:pPr>
          </w:p>
        </w:tc>
      </w:tr>
    </w:tbl>
    <w:p w:rsidR="00E27BCA" w:rsidRDefault="00E27BCA"/>
    <w:p w:rsidR="00E27BCA" w:rsidRDefault="00E23BA0">
      <w:pPr>
        <w:rPr>
          <w:b/>
          <w:bCs/>
        </w:rPr>
      </w:pPr>
      <w:r>
        <w:rPr>
          <w:b/>
          <w:bCs/>
        </w:rPr>
        <w:t>FL response to feedback on FL Proposal 2.4:</w:t>
      </w:r>
    </w:p>
    <w:p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E27BCA" w:rsidRDefault="00E27BCA"/>
    <w:p w:rsidR="00E27BCA" w:rsidRDefault="00E23BA0">
      <w:pPr>
        <w:rPr>
          <w:b/>
          <w:bCs/>
          <w:u w:val="single"/>
        </w:rPr>
      </w:pPr>
      <w:r>
        <w:rPr>
          <w:b/>
          <w:bCs/>
          <w:highlight w:val="lightGray"/>
          <w:u w:val="single"/>
        </w:rPr>
        <w:t>FL Proposal 2.4.v2</w:t>
      </w:r>
    </w:p>
    <w:p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2.4.v2?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ＭＳ 明朝"/>
                <w:lang w:eastAsia="ja-JP"/>
              </w:rPr>
            </w:pPr>
            <w:r>
              <w:rPr>
                <w:rFonts w:eastAsia="ＭＳ 明朝"/>
                <w:lang w:eastAsia="ja-JP"/>
              </w:rPr>
              <w:t>NTT DOCOMO</w:t>
            </w:r>
          </w:p>
        </w:tc>
        <w:tc>
          <w:tcPr>
            <w:tcW w:w="1981" w:type="dxa"/>
            <w:shd w:val="clear" w:color="auto" w:fill="auto"/>
          </w:tcPr>
          <w:p w:rsidR="00E27BCA" w:rsidRDefault="00E23BA0">
            <w:pPr>
              <w:jc w:val="center"/>
              <w:rPr>
                <w:rFonts w:eastAsia="ＭＳ 明朝"/>
                <w:lang w:eastAsia="ja-JP"/>
              </w:rPr>
            </w:pPr>
            <w:r>
              <w:rPr>
                <w:rFonts w:eastAsia="ＭＳ 明朝"/>
                <w:lang w:eastAsia="ja-JP"/>
              </w:rPr>
              <w:t>Yes</w:t>
            </w:r>
          </w:p>
        </w:tc>
        <w:tc>
          <w:tcPr>
            <w:tcW w:w="5403" w:type="dxa"/>
            <w:shd w:val="clear" w:color="auto" w:fill="auto"/>
          </w:tcPr>
          <w:p w:rsidR="00E27BCA" w:rsidRDefault="00E23BA0">
            <w:pPr>
              <w:jc w:val="center"/>
              <w:rPr>
                <w:rFonts w:eastAsia="ＭＳ 明朝"/>
                <w:lang w:eastAsia="ja-JP"/>
              </w:rPr>
            </w:pPr>
            <w:r>
              <w:rPr>
                <w:rFonts w:eastAsia="ＭＳ 明朝"/>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lang w:eastAsia="ko-KR"/>
              </w:rPr>
            </w:pPr>
            <w:r>
              <w:rPr>
                <w:lang w:eastAsia="ko-KR"/>
              </w:rPr>
              <w:t>Fine with proposal and further details on how to achieve Case 6 timing can be FFS</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Yes, partly</w:t>
            </w:r>
          </w:p>
        </w:tc>
        <w:tc>
          <w:tcPr>
            <w:tcW w:w="5403" w:type="dxa"/>
            <w:shd w:val="clear" w:color="auto" w:fill="auto"/>
          </w:tcPr>
          <w:p w:rsidR="00E27BCA" w:rsidRDefault="00E23BA0">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rsidR="00E27BCA" w:rsidRDefault="00E23BA0">
            <w:pPr>
              <w:jc w:val="both"/>
              <w:rPr>
                <w:lang w:eastAsia="ko-KR"/>
              </w:rPr>
            </w:pPr>
            <w:r>
              <w:rPr>
                <w:lang w:eastAsia="ko-KR"/>
              </w:rPr>
              <w:t xml:space="preserve">We could simply say the following, </w:t>
            </w:r>
          </w:p>
          <w:p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E27BCA" w:rsidRDefault="00E23BA0">
            <w:pPr>
              <w:pStyle w:val="aff0"/>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E27BCA" w:rsidRDefault="00E27BCA">
            <w:pPr>
              <w:jc w:val="both"/>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3BA0">
            <w:pPr>
              <w:jc w:val="center"/>
              <w:rPr>
                <w:lang w:eastAsia="ko-KR"/>
              </w:rPr>
            </w:pPr>
            <w:r>
              <w:rPr>
                <w:rFonts w:eastAsia="Malgun Gothic"/>
                <w:lang w:eastAsia="ko-KR"/>
              </w:rPr>
              <w:t>Yes</w:t>
            </w:r>
          </w:p>
        </w:tc>
        <w:tc>
          <w:tcPr>
            <w:tcW w:w="5403" w:type="dxa"/>
            <w:shd w:val="clear" w:color="auto" w:fill="auto"/>
          </w:tcPr>
          <w:p w:rsidR="00E27BCA" w:rsidRDefault="00E27BCA">
            <w:pPr>
              <w:jc w:val="both"/>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rsidR="00E27BCA" w:rsidRDefault="00E23BA0">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E27BCA">
        <w:tc>
          <w:tcPr>
            <w:tcW w:w="2245" w:type="dxa"/>
            <w:tcBorders>
              <w:top w:val="nil"/>
            </w:tcBorders>
            <w:shd w:val="clear" w:color="auto" w:fill="auto"/>
          </w:tcPr>
          <w:p w:rsidR="00E27BCA" w:rsidRDefault="00E23BA0">
            <w:pPr>
              <w:jc w:val="center"/>
            </w:pPr>
            <w:proofErr w:type="spellStart"/>
            <w:r>
              <w:t>CEWiT</w:t>
            </w:r>
            <w:proofErr w:type="spellEnd"/>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We agree with Huawei regarding the FFS point</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eastAsiaTheme="minorEastAsia" w:hAnsi="CG Times (WN)" w:hint="eastAsia"/>
                <w:lang w:eastAsia="zh-CN"/>
              </w:rPr>
            </w:pPr>
          </w:p>
        </w:tc>
      </w:tr>
    </w:tbl>
    <w:p w:rsidR="00E27BCA" w:rsidRDefault="00E27BCA"/>
    <w:p w:rsidR="00E27BCA" w:rsidRDefault="00E23BA0">
      <w:pPr>
        <w:rPr>
          <w:b/>
          <w:bCs/>
        </w:rPr>
      </w:pPr>
      <w:r>
        <w:rPr>
          <w:b/>
          <w:bCs/>
        </w:rPr>
        <w:t>FL response to feedback on FL Proposal 2.4.v2:</w:t>
      </w:r>
    </w:p>
    <w:p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E27BCA" w:rsidRDefault="00E23BA0">
      <w:r>
        <w:t>Given the large majority support from the other companies that have commented it is proposed to move the proposal into a tentative agreement:</w:t>
      </w:r>
    </w:p>
    <w:p w:rsidR="00E27BCA" w:rsidRDefault="00E27BCA"/>
    <w:p w:rsidR="00E27BCA" w:rsidRDefault="00E23BA0">
      <w:pPr>
        <w:rPr>
          <w:b/>
          <w:bCs/>
          <w:u w:val="single"/>
        </w:rPr>
      </w:pPr>
      <w:r>
        <w:rPr>
          <w:b/>
          <w:bCs/>
          <w:highlight w:val="yellow"/>
          <w:u w:val="single"/>
        </w:rPr>
        <w:t>FL Proposed Agreement 2.4</w:t>
      </w:r>
    </w:p>
    <w:p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2.4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Proposed agreement 2.4.</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We are fine with the proposal.</w:t>
            </w:r>
          </w:p>
        </w:tc>
      </w:tr>
    </w:tbl>
    <w:p w:rsidR="00E27BCA" w:rsidRDefault="00E27BCA"/>
    <w:p w:rsidR="00E27BCA" w:rsidRDefault="00E23BA0">
      <w:pPr>
        <w:pStyle w:val="3"/>
      </w:pPr>
      <w:r>
        <w:t>3 – Discussion on interference management</w:t>
      </w:r>
    </w:p>
    <w:p w:rsidR="00E27BCA" w:rsidRDefault="00E23BA0">
      <w:pPr>
        <w:rPr>
          <w:b/>
          <w:bCs/>
          <w:sz w:val="24"/>
          <w:szCs w:val="24"/>
        </w:rPr>
      </w:pPr>
      <w:r>
        <w:rPr>
          <w:b/>
          <w:bCs/>
          <w:sz w:val="24"/>
          <w:szCs w:val="24"/>
        </w:rPr>
        <w:t>Topic 3.1</w:t>
      </w:r>
    </w:p>
    <w:p w:rsidR="00E27BCA" w:rsidRDefault="00E23BA0">
      <w:r>
        <w:t>This discussion topic relates to the discussion on the relevant interference scenarios that should be further discussed.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trPr>
          <w:trHeight w:val="1884"/>
        </w:trPr>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tc>
          <w:tcPr>
            <w:tcW w:w="2875" w:type="dxa"/>
            <w:shd w:val="clear" w:color="auto" w:fill="auto"/>
          </w:tcPr>
          <w:p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E27BCA" w:rsidRDefault="00E27BCA">
      <w:pPr>
        <w:rPr>
          <w:b/>
          <w:bCs/>
        </w:rPr>
      </w:pPr>
    </w:p>
    <w:p w:rsidR="00E27BCA" w:rsidRDefault="00E23BA0">
      <w:pPr>
        <w:rPr>
          <w:rFonts w:eastAsia="Batang"/>
        </w:rPr>
      </w:pPr>
      <w:r>
        <w:rPr>
          <w:rFonts w:eastAsia="Batang"/>
        </w:rPr>
        <w:t>The majority view is that Rel-17 IAB should consider interference scenarios showing up among IAB-nodes (including MT-to-MT, DU-to-DU, MT-to-DU, DU-to-MT).</w:t>
      </w:r>
    </w:p>
    <w:p w:rsidR="00E27BCA" w:rsidRDefault="00E23BA0">
      <w:pPr>
        <w:rPr>
          <w:rFonts w:eastAsia="Batang"/>
        </w:rPr>
      </w:pPr>
      <w:r>
        <w:rPr>
          <w:rFonts w:eastAsia="Batang"/>
        </w:rPr>
        <w:t>Many companies also believe self-interference (intra-IAB-node) scenarios, showing up in multiplexing cases C and D, should be further discussed.</w:t>
      </w:r>
    </w:p>
    <w:p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E27BCA" w:rsidRDefault="00E27BCA">
      <w:pPr>
        <w:rPr>
          <w:rFonts w:eastAsia="Batang"/>
        </w:rPr>
      </w:pPr>
    </w:p>
    <w:p w:rsidR="00E27BCA" w:rsidRDefault="00E23BA0">
      <w:pPr>
        <w:rPr>
          <w:b/>
          <w:bCs/>
          <w:u w:val="single"/>
        </w:rPr>
      </w:pPr>
      <w:r>
        <w:rPr>
          <w:b/>
          <w:bCs/>
          <w:highlight w:val="lightGray"/>
          <w:u w:val="single"/>
        </w:rPr>
        <w:t>FL Proposal 3.1:</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tc>
          <w:tcPr>
            <w:tcW w:w="2242" w:type="dxa"/>
            <w:shd w:val="clear" w:color="auto" w:fill="auto"/>
          </w:tcPr>
          <w:p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proofErr w:type="gramStart"/>
            <w:r>
              <w:rPr>
                <w:rStyle w:val="normaltextrun"/>
                <w:rFonts w:ascii="CG Times (WN)" w:eastAsia="ＭＳ 明朝" w:hAnsi="CG Times (WN)"/>
                <w:lang w:eastAsia="ja-JP"/>
              </w:rPr>
              <w:t>Yes</w:t>
            </w:r>
            <w:proofErr w:type="gramEnd"/>
            <w:r>
              <w:rPr>
                <w:rStyle w:val="normaltextrun"/>
                <w:rFonts w:ascii="CG Times (WN)" w:eastAsia="ＭＳ 明朝" w:hAnsi="CG Times (WN)"/>
                <w:lang w:eastAsia="ja-JP"/>
              </w:rPr>
              <w:t xml:space="preserve"> for inter-IAB</w:t>
            </w:r>
          </w:p>
        </w:tc>
        <w:tc>
          <w:tcPr>
            <w:tcW w:w="5406"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E27BCA" w:rsidRDefault="00E23BA0">
            <w:pPr>
              <w:pStyle w:val="a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E27BCA" w:rsidRDefault="00E23BA0">
            <w:pPr>
              <w:pStyle w:val="a8"/>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E27BCA" w:rsidRDefault="00E27BCA">
      <w:pPr>
        <w:rPr>
          <w:rFonts w:eastAsia="Calibri"/>
        </w:rPr>
      </w:pPr>
    </w:p>
    <w:p w:rsidR="00E27BCA" w:rsidRDefault="00E23BA0">
      <w:pPr>
        <w:rPr>
          <w:b/>
          <w:bCs/>
        </w:rPr>
      </w:pPr>
      <w:r>
        <w:rPr>
          <w:b/>
          <w:bCs/>
        </w:rPr>
        <w:t>FL response to feedback on FL Proposal 3.1:</w:t>
      </w:r>
    </w:p>
    <w:p w:rsidR="00E27BCA" w:rsidRDefault="00E23BA0">
      <w:r>
        <w:t xml:space="preserve">While most companies agreed (at least partially) with the proposal, the main concern from some companies seems to be about the self-interference (SI) scenario. </w:t>
      </w:r>
    </w:p>
    <w:p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E27BCA" w:rsidRDefault="00E27BCA"/>
    <w:p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E27BCA" w:rsidRDefault="00E23BA0">
      <w:r>
        <w:t>Ericsson’s comment about interference to outside IAB network is acknowledged and addressed in the updated FL proposal below.</w:t>
      </w:r>
    </w:p>
    <w:p w:rsidR="00E27BCA" w:rsidRDefault="00E27BCA"/>
    <w:p w:rsidR="00E27BCA" w:rsidRDefault="00E23BA0">
      <w:pPr>
        <w:rPr>
          <w:b/>
          <w:bCs/>
          <w:u w:val="single"/>
        </w:rPr>
      </w:pPr>
      <w:r>
        <w:rPr>
          <w:b/>
          <w:bCs/>
          <w:highlight w:val="lightGray"/>
          <w:u w:val="single"/>
        </w:rPr>
        <w:t>FL Proposal 3.1.v2:</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27BCA" w:rsidRDefault="00E23BA0">
      <w:pPr>
        <w:rPr>
          <w:rFonts w:ascii="Calibri" w:eastAsia="Calibri" w:hAnsi="Calibri"/>
          <w:b/>
          <w:bCs/>
        </w:rPr>
      </w:pPr>
      <w:r>
        <w:rPr>
          <w:rFonts w:ascii="Calibri" w:eastAsia="Calibri" w:hAnsi="Calibri"/>
          <w:b/>
          <w:bCs/>
        </w:rPr>
        <w:lastRenderedPageBreak/>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E27BCA" w:rsidRDefault="00E23BA0">
      <w:pPr>
        <w:rPr>
          <w:rFonts w:ascii="Calibri" w:eastAsia="Calibri" w:hAnsi="Calibri"/>
          <w:b/>
          <w:bCs/>
        </w:rPr>
      </w:pPr>
      <w:r>
        <w:rPr>
          <w:rFonts w:ascii="Calibri" w:eastAsia="Calibri" w:hAnsi="Calibri"/>
          <w:b/>
          <w:bCs/>
        </w:rPr>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7BCA"/>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Yes</w:t>
            </w: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still think SI may be handled by implementation, but fine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E27BCA" w:rsidRDefault="00E23BA0">
            <w:pPr>
              <w:pStyle w:val="a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E27BCA" w:rsidRDefault="00E23BA0">
            <w:pPr>
              <w:pStyle w:val="a8"/>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a8"/>
              <w:spacing w:after="0"/>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E27BCA" w:rsidRDefault="00E27BCA">
            <w:pPr>
              <w:spacing w:after="0" w:line="240" w:lineRule="auto"/>
              <w:rPr>
                <w:rStyle w:val="normaltextrun"/>
                <w:rFonts w:eastAsiaTheme="minorEastAsia"/>
                <w:lang w:eastAsia="zh-CN"/>
              </w:rPr>
            </w:pPr>
          </w:p>
        </w:tc>
      </w:tr>
    </w:tbl>
    <w:p w:rsidR="00E27BCA" w:rsidRDefault="00E27BCA"/>
    <w:p w:rsidR="00E27BCA" w:rsidRDefault="00E23BA0">
      <w:pPr>
        <w:rPr>
          <w:b/>
          <w:bCs/>
        </w:rPr>
      </w:pPr>
      <w:r>
        <w:rPr>
          <w:b/>
          <w:bCs/>
        </w:rPr>
        <w:t>FL response to feedback on FL Proposal 3.1.v2:</w:t>
      </w:r>
    </w:p>
    <w:p w:rsidR="00E27BCA" w:rsidRDefault="00E23BA0">
      <w:r>
        <w:t>Based on the feedback the proposal is amended to make the SI part FFS and to also include the IAB-MT UL transmission scenario as an interference source to the non-IAB network.</w:t>
      </w:r>
    </w:p>
    <w:p w:rsidR="00E27BCA" w:rsidRDefault="00E27BCA">
      <w:pPr>
        <w:rPr>
          <w:rFonts w:eastAsia="Calibri"/>
        </w:rPr>
      </w:pPr>
    </w:p>
    <w:p w:rsidR="00E27BCA" w:rsidRDefault="00E23BA0">
      <w:pPr>
        <w:rPr>
          <w:b/>
          <w:bCs/>
          <w:u w:val="single"/>
        </w:rPr>
      </w:pPr>
      <w:r>
        <w:rPr>
          <w:b/>
          <w:bCs/>
          <w:highlight w:val="yellow"/>
          <w:u w:val="single"/>
        </w:rPr>
        <w:t>FL Proposal 3.1.v3:</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27BCA" w:rsidRDefault="00E23BA0">
      <w:pPr>
        <w:rPr>
          <w:rFonts w:ascii="Calibri" w:eastAsia="Calibri" w:hAnsi="Calibri"/>
          <w:b/>
          <w:bCs/>
        </w:rPr>
      </w:pPr>
      <w:r>
        <w:rPr>
          <w:rFonts w:ascii="Calibri" w:eastAsia="Calibri" w:hAnsi="Calibri"/>
          <w:b/>
          <w:bCs/>
        </w:rPr>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lastRenderedPageBreak/>
        <w:t>IAB-MT to non-IAB-DU</w:t>
      </w:r>
    </w:p>
    <w:p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3.1.v3?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rsidR="00E27BCA" w:rsidRDefault="00E23BA0">
            <w:pPr>
              <w:rPr>
                <w:rFonts w:eastAsia="Malgun Gothic"/>
                <w:lang w:eastAsia="ko-KR"/>
              </w:rPr>
            </w:pPr>
            <w:r>
              <w:rPr>
                <w:rFonts w:eastAsia="Malgun Gothic"/>
                <w:lang w:eastAsia="ko-KR"/>
              </w:rPr>
              <w:t>For inter-IAB scenario, it is not clear to include DU to MT and MT to DU.</w:t>
            </w:r>
          </w:p>
          <w:p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w:t>
            </w:r>
            <w:proofErr w:type="gramStart"/>
            <w:r>
              <w:rPr>
                <w:rFonts w:eastAsia="Malgun Gothic"/>
                <w:lang w:eastAsia="ko-KR"/>
              </w:rPr>
              <w:t>to delete</w:t>
            </w:r>
            <w:proofErr w:type="gramEnd"/>
            <w:r>
              <w:rPr>
                <w:rFonts w:eastAsia="Malgun Gothic"/>
                <w:lang w:eastAsia="ko-KR"/>
              </w:rPr>
              <w:t xml:space="preserve"> FFS. </w:t>
            </w:r>
          </w:p>
          <w:p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w:t>
            </w:r>
            <w:proofErr w:type="gramStart"/>
            <w:r>
              <w:rPr>
                <w:rFonts w:eastAsia="Malgun Gothic"/>
                <w:lang w:eastAsia="ko-KR"/>
              </w:rPr>
              <w:t>depends</w:t>
            </w:r>
            <w:proofErr w:type="gramEnd"/>
            <w:r>
              <w:rPr>
                <w:rFonts w:eastAsia="Malgun Gothic"/>
                <w:lang w:eastAsia="ko-KR"/>
              </w:rPr>
              <w:t xml:space="preserve"> on the SI for case C/D. </w:t>
            </w:r>
          </w:p>
          <w:p w:rsidR="00E27BCA" w:rsidRDefault="00E23BA0">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3BA0">
            <w:pPr>
              <w:rPr>
                <w:lang w:eastAsia="ko-KR"/>
              </w:rPr>
            </w:pPr>
            <w:r>
              <w:rPr>
                <w:lang w:eastAsia="ko-KR"/>
              </w:rPr>
              <w:t>We think self-interference can be left for implementation.</w:t>
            </w: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1981" w:type="dxa"/>
            <w:shd w:val="clear" w:color="auto" w:fill="auto"/>
          </w:tcPr>
          <w:p w:rsidR="00E27BCA" w:rsidRDefault="00E23BA0">
            <w:pPr>
              <w:jc w:val="center"/>
              <w:rPr>
                <w:lang w:eastAsia="ko-KR"/>
              </w:rPr>
            </w:pPr>
            <w:r>
              <w:rPr>
                <w:rFonts w:eastAsiaTheme="minorEastAsia"/>
                <w:lang w:eastAsia="zh-CN"/>
              </w:rPr>
              <w:t>Partially</w:t>
            </w:r>
          </w:p>
        </w:tc>
        <w:tc>
          <w:tcPr>
            <w:tcW w:w="5403" w:type="dxa"/>
            <w:shd w:val="clear" w:color="auto" w:fill="auto"/>
          </w:tcPr>
          <w:p w:rsidR="00E27BCA" w:rsidRDefault="00E23BA0">
            <w:pPr>
              <w:rPr>
                <w:lang w:eastAsia="ko-KR"/>
              </w:rPr>
            </w:pPr>
            <w:r>
              <w:rPr>
                <w:rFonts w:eastAsiaTheme="minorEastAsia"/>
                <w:lang w:eastAsia="zh-CN"/>
              </w:rPr>
              <w:t>We prefer to the FL Proposal 3.1.v2 without FFS for “Intra-IAB-node (self-interference) scenarios”.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tc>
          <w:tcPr>
            <w:tcW w:w="2245" w:type="dxa"/>
            <w:shd w:val="clear" w:color="auto" w:fill="auto"/>
          </w:tcPr>
          <w:p w:rsidR="00E27BCA" w:rsidRDefault="00E23BA0">
            <w:pPr>
              <w:jc w:val="center"/>
              <w:rPr>
                <w:lang w:eastAsia="ko-KR"/>
              </w:rPr>
            </w:pPr>
            <w:r>
              <w:rPr>
                <w:lang w:eastAsia="ko-KR"/>
              </w:rPr>
              <w:t>Samsung</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rsidR="00E27BCA" w:rsidRDefault="00E23BA0">
            <w:pPr>
              <w:rPr>
                <w:rFonts w:eastAsiaTheme="minorEastAsia"/>
                <w:lang w:eastAsia="zh-CN"/>
              </w:rPr>
            </w:pPr>
            <w:r>
              <w:rPr>
                <w:lang w:eastAsia="ko-KR"/>
              </w:rPr>
              <w:t>Prefer removing the last bullet since it is still controversial</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 xml:space="preserve">(self-interference) scenarios should be carefully considered. To make progress, we are OK to leave it as FFS here, we can further study whether it is up to </w:t>
            </w:r>
            <w:proofErr w:type="gramStart"/>
            <w:r>
              <w:rPr>
                <w:rFonts w:eastAsiaTheme="minorEastAsia"/>
                <w:lang w:eastAsia="zh-CN"/>
              </w:rPr>
              <w:t>implementation, or</w:t>
            </w:r>
            <w:proofErr w:type="gramEnd"/>
            <w:r>
              <w:rPr>
                <w:rFonts w:eastAsiaTheme="minorEastAsia"/>
                <w:lang w:eastAsia="zh-CN"/>
              </w:rPr>
              <w:t xml:space="preserve"> solved by solutions with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tc>
          <w:tcPr>
            <w:tcW w:w="2245" w:type="dxa"/>
            <w:tcBorders>
              <w:top w:val="nil"/>
              <w:bottom w:val="nil"/>
            </w:tcBorders>
            <w:shd w:val="clear" w:color="auto" w:fill="auto"/>
          </w:tcPr>
          <w:p w:rsidR="00E27BCA" w:rsidRDefault="00E23BA0">
            <w:pPr>
              <w:jc w:val="center"/>
            </w:pPr>
            <w:proofErr w:type="spellStart"/>
            <w:r>
              <w:t>CEWiT</w:t>
            </w:r>
            <w:proofErr w:type="spellEnd"/>
          </w:p>
        </w:tc>
        <w:tc>
          <w:tcPr>
            <w:tcW w:w="1981" w:type="dxa"/>
            <w:tcBorders>
              <w:top w:val="nil"/>
              <w:bottom w:val="nil"/>
            </w:tcBorders>
            <w:shd w:val="clear" w:color="auto" w:fill="auto"/>
          </w:tcPr>
          <w:p w:rsidR="00E27BCA" w:rsidRDefault="00E23BA0">
            <w:pPr>
              <w:jc w:val="center"/>
            </w:pPr>
            <w:r>
              <w:t>Partially yes</w:t>
            </w:r>
          </w:p>
        </w:tc>
        <w:tc>
          <w:tcPr>
            <w:tcW w:w="5403" w:type="dxa"/>
            <w:tcBorders>
              <w:top w:val="nil"/>
              <w:bottom w:val="nil"/>
            </w:tcBorders>
            <w:shd w:val="clear" w:color="auto" w:fill="auto"/>
          </w:tcPr>
          <w:p w:rsidR="00E27BCA" w:rsidRDefault="00E23BA0">
            <w:r>
              <w:t>Same view as LG on intra-IAB scenario</w:t>
            </w:r>
          </w:p>
        </w:tc>
      </w:tr>
      <w:tr w:rsidR="00E27BCA">
        <w:tc>
          <w:tcPr>
            <w:tcW w:w="2245" w:type="dxa"/>
            <w:tcBorders>
              <w:top w:val="nil"/>
              <w:bottom w:val="single" w:sz="4" w:space="0" w:color="auto"/>
            </w:tcBorders>
            <w:shd w:val="clear" w:color="auto" w:fill="auto"/>
          </w:tcPr>
          <w:p w:rsidR="00E27BCA" w:rsidRDefault="00E27BCA">
            <w:pPr>
              <w:jc w:val="center"/>
            </w:pPr>
          </w:p>
        </w:tc>
        <w:tc>
          <w:tcPr>
            <w:tcW w:w="1981" w:type="dxa"/>
            <w:tcBorders>
              <w:top w:val="nil"/>
              <w:bottom w:val="single" w:sz="4" w:space="0" w:color="auto"/>
            </w:tcBorders>
            <w:shd w:val="clear" w:color="auto" w:fill="auto"/>
          </w:tcPr>
          <w:p w:rsidR="00E27BCA" w:rsidRDefault="00E27BCA">
            <w:pPr>
              <w:jc w:val="center"/>
            </w:pPr>
          </w:p>
        </w:tc>
        <w:tc>
          <w:tcPr>
            <w:tcW w:w="5403" w:type="dxa"/>
            <w:tcBorders>
              <w:top w:val="nil"/>
              <w:bottom w:val="single" w:sz="4" w:space="0" w:color="auto"/>
            </w:tcBorders>
            <w:shd w:val="clear" w:color="auto" w:fill="auto"/>
          </w:tcPr>
          <w:p w:rsidR="00E27BCA" w:rsidRDefault="00E27BCA"/>
        </w:tc>
      </w:tr>
      <w:tr w:rsidR="00E27BCA" w:rsidTr="00A746F1">
        <w:tc>
          <w:tcPr>
            <w:tcW w:w="2245"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981"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r w:rsidR="00A746F1">
        <w:tc>
          <w:tcPr>
            <w:tcW w:w="2245" w:type="dxa"/>
            <w:tcBorders>
              <w:top w:val="single" w:sz="4" w:space="0" w:color="auto"/>
            </w:tcBorders>
            <w:shd w:val="clear" w:color="auto" w:fill="auto"/>
          </w:tcPr>
          <w:p w:rsidR="00A746F1" w:rsidRPr="00A746F1" w:rsidRDefault="00A746F1">
            <w:pPr>
              <w:jc w:val="center"/>
              <w:rPr>
                <w:rFonts w:eastAsia="ＭＳ 明朝" w:hint="eastAsia"/>
                <w:lang w:eastAsia="ja-JP"/>
              </w:rPr>
            </w:pPr>
            <w:r>
              <w:rPr>
                <w:rFonts w:eastAsia="ＭＳ 明朝" w:hint="eastAsia"/>
                <w:lang w:eastAsia="ja-JP"/>
              </w:rPr>
              <w:t>F</w:t>
            </w:r>
            <w:r>
              <w:rPr>
                <w:rFonts w:eastAsia="ＭＳ 明朝"/>
                <w:lang w:eastAsia="ja-JP"/>
              </w:rPr>
              <w:t>ujitsu</w:t>
            </w:r>
          </w:p>
        </w:tc>
        <w:tc>
          <w:tcPr>
            <w:tcW w:w="1981" w:type="dxa"/>
            <w:tcBorders>
              <w:top w:val="single" w:sz="4" w:space="0" w:color="auto"/>
            </w:tcBorders>
            <w:shd w:val="clear" w:color="auto" w:fill="auto"/>
          </w:tcPr>
          <w:p w:rsidR="00A746F1" w:rsidRPr="00A746F1" w:rsidRDefault="00A746F1">
            <w:pPr>
              <w:jc w:val="center"/>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5403" w:type="dxa"/>
            <w:tcBorders>
              <w:top w:val="single" w:sz="4" w:space="0" w:color="auto"/>
            </w:tcBorders>
            <w:shd w:val="clear" w:color="auto" w:fill="auto"/>
          </w:tcPr>
          <w:p w:rsidR="00A746F1" w:rsidRPr="00A746F1" w:rsidRDefault="00A746F1">
            <w:pPr>
              <w:rPr>
                <w:rFonts w:eastAsia="ＭＳ 明朝" w:hint="eastAsia"/>
                <w:lang w:val="en-US" w:eastAsia="ja-JP"/>
              </w:rPr>
            </w:pPr>
            <w:r>
              <w:rPr>
                <w:rFonts w:eastAsia="ＭＳ 明朝" w:hint="eastAsia"/>
                <w:lang w:val="en-US" w:eastAsia="ja-JP"/>
              </w:rPr>
              <w:t>W</w:t>
            </w:r>
            <w:r>
              <w:rPr>
                <w:rFonts w:eastAsia="ＭＳ 明朝"/>
                <w:lang w:val="en-US" w:eastAsia="ja-JP"/>
              </w:rPr>
              <w:t>e are fine to further discuss self-interference.</w:t>
            </w:r>
          </w:p>
        </w:tc>
      </w:tr>
    </w:tbl>
    <w:p w:rsidR="00E27BCA" w:rsidRDefault="00E27BCA">
      <w:pPr>
        <w:rPr>
          <w:rFonts w:eastAsia="Calibri"/>
        </w:rPr>
      </w:pPr>
    </w:p>
    <w:p w:rsidR="00E27BCA" w:rsidRDefault="00E23BA0">
      <w:pPr>
        <w:rPr>
          <w:b/>
          <w:bCs/>
          <w:sz w:val="24"/>
          <w:szCs w:val="24"/>
        </w:rPr>
      </w:pPr>
      <w:r>
        <w:rPr>
          <w:b/>
          <w:bCs/>
          <w:sz w:val="24"/>
          <w:szCs w:val="24"/>
        </w:rPr>
        <w:lastRenderedPageBreak/>
        <w:t>Topic 3.2</w:t>
      </w:r>
    </w:p>
    <w:p w:rsidR="00E27BCA" w:rsidRDefault="00E23BA0">
      <w:r>
        <w:t>This discussion topic relates to the discussion on the interference management (measurement and mitigation) solutions for the relevant interference scenarios.</w:t>
      </w:r>
    </w:p>
    <w:p w:rsidR="00E27BCA" w:rsidRDefault="00E23BA0">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E27BCA" w:rsidRDefault="00E23BA0">
            <w:pPr>
              <w:pStyle w:val="aff0"/>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tc>
          <w:tcPr>
            <w:tcW w:w="2875" w:type="dxa"/>
            <w:shd w:val="clear" w:color="auto" w:fill="auto"/>
          </w:tcPr>
          <w:p w:rsidR="00E27BCA" w:rsidRDefault="00E23BA0">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E27BCA" w:rsidRDefault="00E23BA0">
            <w:pPr>
              <w:pStyle w:val="aff0"/>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Rel-16 CLI framework does not support coordination across CUs to indicate the SRS configurations for UEs/IAB-MT’s CLI measurement.</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E27BCA" w:rsidRDefault="00E27BCA">
      <w:pPr>
        <w:rPr>
          <w:rFonts w:eastAsia="Calibri"/>
        </w:rPr>
      </w:pPr>
    </w:p>
    <w:p w:rsidR="00E27BCA" w:rsidRDefault="00E23BA0">
      <w:pPr>
        <w:rPr>
          <w:rFonts w:eastAsia="Calibri"/>
        </w:rPr>
      </w:pPr>
      <w:r>
        <w:rPr>
          <w:rFonts w:eastAsia="Calibri"/>
        </w:rPr>
        <w:t>The majority view is to extend the Rel-16 CLI to handle inter-IAB interference scenarios. Companies propose various ideas to extend Rel-16 CLI:</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E27BCA" w:rsidRDefault="00E23BA0">
      <w:pPr>
        <w:rPr>
          <w:rFonts w:eastAsia="Calibri"/>
        </w:rPr>
      </w:pPr>
      <w:r>
        <w:rPr>
          <w:rFonts w:eastAsia="Calibri"/>
        </w:rPr>
        <w:t>To handle intra-IAB interference (self-interference):</w:t>
      </w:r>
    </w:p>
    <w:p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E27BCA" w:rsidRDefault="00E23BA0">
      <w:pPr>
        <w:pStyle w:val="aff0"/>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E27BCA" w:rsidRDefault="00E23BA0">
      <w:pPr>
        <w:rPr>
          <w:rFonts w:eastAsia="Calibri"/>
        </w:rPr>
      </w:pPr>
      <w:r>
        <w:rPr>
          <w:rFonts w:eastAsia="Calibri"/>
        </w:rPr>
        <w:t>To further mitigate the interference, in various scenarios, companies also propose:</w:t>
      </w:r>
    </w:p>
    <w:p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E27BCA" w:rsidRDefault="00E27BCA">
      <w:pPr>
        <w:rPr>
          <w:b/>
          <w:bCs/>
        </w:rPr>
      </w:pPr>
    </w:p>
    <w:p w:rsidR="00E27BCA" w:rsidRDefault="00E23BA0">
      <w:pPr>
        <w:rPr>
          <w:b/>
          <w:bCs/>
          <w:u w:val="single"/>
        </w:rPr>
      </w:pPr>
      <w:r>
        <w:rPr>
          <w:b/>
          <w:bCs/>
          <w:highlight w:val="lightGray"/>
          <w:u w:val="single"/>
        </w:rPr>
        <w:t>FL Proposal 3.2a:</w:t>
      </w:r>
    </w:p>
    <w:p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E27BCA" w:rsidRDefault="00E23BA0">
            <w:pPr>
              <w:spacing w:after="0" w:line="240" w:lineRule="auto"/>
            </w:pPr>
            <w:proofErr w:type="gramStart"/>
            <w:r>
              <w:t>So</w:t>
            </w:r>
            <w:proofErr w:type="gramEnd"/>
            <w:r>
              <w:t xml:space="preserve"> we would prefer a bit more generic wording of the proposal:</w:t>
            </w:r>
          </w:p>
          <w:p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E27BCA">
        <w:trPr>
          <w:trHeight w:val="149"/>
        </w:trPr>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trPr>
          <w:trHeight w:val="149"/>
        </w:trPr>
        <w:tc>
          <w:tcPr>
            <w:tcW w:w="2242" w:type="dxa"/>
            <w:shd w:val="clear" w:color="auto" w:fill="auto"/>
          </w:tcPr>
          <w:p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E27BCA">
        <w:trPr>
          <w:trHeight w:val="149"/>
        </w:trPr>
        <w:tc>
          <w:tcPr>
            <w:tcW w:w="2242" w:type="dxa"/>
            <w:shd w:val="clear" w:color="auto" w:fill="auto"/>
          </w:tcPr>
          <w:p w:rsidR="00E27BCA" w:rsidRDefault="00E23BA0">
            <w:pPr>
              <w:spacing w:after="0" w:line="240" w:lineRule="auto"/>
              <w:jc w:val="center"/>
            </w:pPr>
            <w:r>
              <w:rPr>
                <w:rStyle w:val="normaltextrun"/>
                <w:rFonts w:ascii="CG Times (WN)" w:eastAsia="ＭＳ 明朝" w:hAnsi="CG Times (WN)"/>
                <w:lang w:eastAsia="ja-JP"/>
              </w:rPr>
              <w:t>NTT DOCOMO</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sz w:val="20"/>
              </w:rPr>
            </w:pPr>
            <w:r>
              <w:rPr>
                <w:rStyle w:val="normaltextrun"/>
                <w:rFonts w:ascii="CG Times (WN)" w:eastAsia="ＭＳ 明朝"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ＭＳ 明朝"/>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E27BCA" w:rsidRDefault="00E23BA0">
            <w:pPr>
              <w:pStyle w:val="a8"/>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rPr>
                <w:rFonts w:eastAsiaTheme="minorEastAsia"/>
                <w:sz w:val="20"/>
                <w:lang w:eastAsia="zh-CN"/>
              </w:rPr>
            </w:pPr>
          </w:p>
        </w:tc>
      </w:tr>
    </w:tbl>
    <w:p w:rsidR="00E27BCA" w:rsidRDefault="00E27BCA">
      <w:pPr>
        <w:rPr>
          <w:b/>
          <w:bCs/>
          <w:u w:val="single"/>
        </w:rPr>
      </w:pPr>
    </w:p>
    <w:p w:rsidR="00E27BCA" w:rsidRDefault="00E23BA0">
      <w:pPr>
        <w:rPr>
          <w:b/>
          <w:bCs/>
        </w:rPr>
      </w:pPr>
      <w:r>
        <w:rPr>
          <w:b/>
          <w:bCs/>
        </w:rPr>
        <w:t>FL response to feedback on FL Proposal 3.2a:</w:t>
      </w:r>
    </w:p>
    <w:p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E27BCA" w:rsidRDefault="00E23BA0">
      <w:r>
        <w:t xml:space="preserve">Also, some (at least 2) companies suggested to discuss enhanced solutions for MT-to-DU and DU-to-MT scenarios. </w:t>
      </w:r>
    </w:p>
    <w:p w:rsidR="00E27BCA" w:rsidRDefault="00E23BA0">
      <w:r>
        <w:t>Note that FL proposal 3.1.v2 lists the relevant IAB interference scenarios, including MT-to-DU and DU-to-MT, and the updated proposal below allows for discussion on enhancements that might be needed for these scenarios.</w:t>
      </w:r>
    </w:p>
    <w:p w:rsidR="00E27BCA" w:rsidRDefault="00E27BCA"/>
    <w:p w:rsidR="00E27BCA" w:rsidRDefault="00E23BA0">
      <w:pPr>
        <w:rPr>
          <w:b/>
          <w:bCs/>
          <w:u w:val="single"/>
        </w:rPr>
      </w:pPr>
      <w:r>
        <w:rPr>
          <w:b/>
          <w:bCs/>
          <w:highlight w:val="lightGray"/>
          <w:u w:val="single"/>
        </w:rPr>
        <w:t>FL Proposal 3.2a.v2:</w:t>
      </w:r>
    </w:p>
    <w:p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Yes</w:t>
            </w: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are open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bl>
    <w:p w:rsidR="00E27BCA" w:rsidRDefault="00E27BCA"/>
    <w:p w:rsidR="00E27BCA" w:rsidRDefault="00E23BA0">
      <w:pPr>
        <w:rPr>
          <w:b/>
          <w:bCs/>
        </w:rPr>
      </w:pPr>
      <w:r>
        <w:rPr>
          <w:b/>
          <w:bCs/>
        </w:rPr>
        <w:t>FL response to feedback on FL Proposal 3.2a.v2:</w:t>
      </w:r>
    </w:p>
    <w:p w:rsidR="00E27BCA" w:rsidRDefault="00E23BA0">
      <w:r>
        <w:t>Given the support from the companies that have commented it is proposed to move the proposal into a tentative agreement:</w:t>
      </w:r>
    </w:p>
    <w:p w:rsidR="00E27BCA" w:rsidRDefault="00E27BCA"/>
    <w:p w:rsidR="00E27BCA" w:rsidRDefault="00E27BCA"/>
    <w:p w:rsidR="00E27BCA" w:rsidRDefault="00E23BA0">
      <w:pPr>
        <w:rPr>
          <w:b/>
          <w:bCs/>
          <w:u w:val="single"/>
        </w:rPr>
      </w:pPr>
      <w:r>
        <w:rPr>
          <w:b/>
          <w:bCs/>
          <w:highlight w:val="yellow"/>
          <w:u w:val="single"/>
        </w:rPr>
        <w:t>FL Tentative Agreement 3.2a:</w:t>
      </w:r>
    </w:p>
    <w:p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3.2a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3.2a.</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agreement.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agreement.</w:t>
            </w:r>
          </w:p>
        </w:tc>
      </w:tr>
    </w:tbl>
    <w:p w:rsidR="00E27BCA" w:rsidRDefault="00E27BCA">
      <w:pPr>
        <w:rPr>
          <w:b/>
          <w:bCs/>
          <w:u w:val="single"/>
        </w:rPr>
      </w:pPr>
    </w:p>
    <w:p w:rsidR="00E27BCA" w:rsidRDefault="00E27BCA">
      <w:pPr>
        <w:rPr>
          <w:b/>
          <w:bCs/>
          <w:u w:val="single"/>
        </w:rPr>
      </w:pPr>
    </w:p>
    <w:p w:rsidR="00E27BCA" w:rsidRDefault="00E27BCA">
      <w:pPr>
        <w:rPr>
          <w:b/>
          <w:bCs/>
          <w:u w:val="single"/>
        </w:rPr>
      </w:pPr>
    </w:p>
    <w:p w:rsidR="00E27BCA" w:rsidRDefault="00E23BA0">
      <w:pPr>
        <w:rPr>
          <w:b/>
          <w:bCs/>
          <w:u w:val="single"/>
        </w:rPr>
      </w:pPr>
      <w:r>
        <w:rPr>
          <w:b/>
          <w:bCs/>
          <w:highlight w:val="lightGray"/>
          <w:u w:val="single"/>
        </w:rPr>
        <w:t>FL Proposal 3.2b:</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But see our response to Proposal 3.2a.</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ＭＳ 明朝" w:hAnsi="CG Times (WN)"/>
                <w:lang w:eastAsia="ja-JP"/>
              </w:rPr>
              <w:t>NTT DOCOMO</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ＭＳ 明朝" w:hAnsi="CG Times (WN)"/>
                <w:lang w:eastAsia="ja-JP"/>
              </w:rPr>
              <w:t>No</w:t>
            </w:r>
          </w:p>
        </w:tc>
        <w:tc>
          <w:tcPr>
            <w:tcW w:w="5406" w:type="dxa"/>
            <w:shd w:val="clear" w:color="auto" w:fill="auto"/>
          </w:tcPr>
          <w:p w:rsidR="00E27BCA" w:rsidRDefault="00E23BA0">
            <w:pPr>
              <w:spacing w:after="0" w:line="240" w:lineRule="auto"/>
              <w:jc w:val="both"/>
              <w:rPr>
                <w:rFonts w:eastAsiaTheme="minorEastAsia"/>
                <w:lang w:eastAsia="ko-KR"/>
              </w:rPr>
            </w:pPr>
            <w:r>
              <w:rPr>
                <w:rStyle w:val="normaltextrun"/>
                <w:rFonts w:ascii="CG Times (WN)" w:eastAsia="ＭＳ 明朝"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E27BCA" w:rsidRDefault="00E23BA0">
            <w:pPr>
              <w:spacing w:after="0" w:line="240" w:lineRule="auto"/>
              <w:jc w:val="both"/>
              <w:rPr>
                <w:rStyle w:val="normaltextrun"/>
                <w:rFonts w:eastAsia="ＭＳ 明朝"/>
                <w:lang w:eastAsia="ja-JP"/>
              </w:rPr>
            </w:pPr>
            <w:r>
              <w:rPr>
                <w:rStyle w:val="normaltextrun"/>
                <w:rFonts w:ascii="CG Times (WN)" w:eastAsia="ＭＳ 明朝" w:hAnsi="CG Times (WN)"/>
                <w:lang w:eastAsia="ja-JP"/>
              </w:rPr>
              <w:t>We agree with Ericsson’s 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7BCA">
            <w:pPr>
              <w:spacing w:after="0" w:line="240" w:lineRule="auto"/>
              <w:jc w:val="both"/>
              <w:rPr>
                <w:rFonts w:ascii="CG Times (WN)" w:eastAsia="SimSun" w:hAnsi="CG Times (WN)" w:hint="eastAsia"/>
                <w:lang w:val="en-US" w:eastAsia="zh-CN"/>
              </w:rPr>
            </w:pP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jc w:val="both"/>
              <w:rPr>
                <w:rFonts w:ascii="CG Times (WN)" w:eastAsia="SimSun" w:hAnsi="CG Times (WN)" w:hint="eastAsia"/>
                <w:lang w:val="en-US" w:eastAsia="zh-CN"/>
              </w:rPr>
            </w:pPr>
          </w:p>
        </w:tc>
      </w:tr>
    </w:tbl>
    <w:p w:rsidR="00E27BCA" w:rsidRDefault="00E27BCA">
      <w:pPr>
        <w:rPr>
          <w:rFonts w:ascii="Calibri" w:eastAsia="Calibri" w:hAnsi="Calibri"/>
          <w:b/>
          <w:bCs/>
        </w:rPr>
      </w:pPr>
    </w:p>
    <w:p w:rsidR="00E27BCA" w:rsidRDefault="00E23BA0">
      <w:pPr>
        <w:rPr>
          <w:b/>
          <w:bCs/>
        </w:rPr>
      </w:pPr>
      <w:r>
        <w:rPr>
          <w:b/>
          <w:bCs/>
        </w:rPr>
        <w:t>FL response to feedback on FL Proposal 3.2b:</w:t>
      </w:r>
    </w:p>
    <w:p w:rsidR="00E27BCA" w:rsidRDefault="00E23BA0">
      <w:r>
        <w:t xml:space="preserve">We first note that multiplexing modes C &amp; D, that would potentially lead to SI, are already supported by the Rel-17 IAB WID. </w:t>
      </w:r>
    </w:p>
    <w:p w:rsidR="00E27BCA" w:rsidRDefault="00E23BA0">
      <w:r>
        <w:t xml:space="preserve">Most (at least 9) companies suggested they are open to discuss SI. Moreover, the majority view is that the SI measurement may be done in an implementation-specific way. </w:t>
      </w:r>
    </w:p>
    <w:p w:rsidR="00E27BCA" w:rsidRDefault="00E27BCA"/>
    <w:p w:rsidR="00E27BCA" w:rsidRDefault="00E23BA0">
      <w:pPr>
        <w:rPr>
          <w:b/>
          <w:bCs/>
          <w:u w:val="single"/>
        </w:rPr>
      </w:pPr>
      <w:r>
        <w:rPr>
          <w:b/>
          <w:bCs/>
          <w:highlight w:val="lightGray"/>
          <w:u w:val="single"/>
        </w:rPr>
        <w:t>FL Proposal 3.2b.v2:</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E27BCA" w:rsidRDefault="00E23BA0">
      <w:pPr>
        <w:pStyle w:val="aff0"/>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ＭＳ 明朝" w:hAnsi="CG Times (WN)" w:hint="eastAsia"/>
                <w:lang w:eastAsia="ja-JP"/>
              </w:rPr>
            </w:pPr>
            <w:r>
              <w:rPr>
                <w:rFonts w:ascii="CG Times (WN)" w:eastAsia="ＭＳ 明朝" w:hAnsi="CG Times (WN)"/>
                <w:lang w:eastAsia="ja-JP"/>
              </w:rPr>
              <w:t>NTT DOCOMO</w:t>
            </w:r>
          </w:p>
        </w:tc>
        <w:tc>
          <w:tcPr>
            <w:tcW w:w="1981" w:type="dxa"/>
            <w:shd w:val="clear" w:color="auto" w:fill="auto"/>
          </w:tcPr>
          <w:p w:rsidR="00E27BCA" w:rsidRDefault="00E27BCA">
            <w:pPr>
              <w:spacing w:after="0" w:line="240" w:lineRule="auto"/>
              <w:jc w:val="center"/>
              <w:rPr>
                <w:rFonts w:ascii="CG Times (WN)" w:eastAsia="ＭＳ 明朝" w:hAnsi="CG Times (WN)" w:hint="eastAsia"/>
                <w:lang w:eastAsia="ja-JP"/>
              </w:rPr>
            </w:pPr>
          </w:p>
        </w:tc>
        <w:tc>
          <w:tcPr>
            <w:tcW w:w="5406" w:type="dxa"/>
            <w:shd w:val="clear" w:color="auto" w:fill="auto"/>
          </w:tcPr>
          <w:p w:rsidR="00E27BCA" w:rsidRDefault="00E23BA0">
            <w:pPr>
              <w:spacing w:after="0" w:line="240" w:lineRule="auto"/>
              <w:rPr>
                <w:rFonts w:ascii="CG Times (WN)" w:eastAsia="ＭＳ 明朝" w:hAnsi="CG Times (WN)" w:hint="eastAsia"/>
                <w:lang w:eastAsia="ja-JP"/>
              </w:rPr>
            </w:pPr>
            <w:r>
              <w:rPr>
                <w:rFonts w:ascii="CG Times (WN)" w:eastAsia="ＭＳ 明朝" w:hAnsi="CG Times (WN)"/>
                <w:lang w:eastAsia="ja-JP"/>
              </w:rPr>
              <w:t>We are open for the discussion. It seems that whether IAB-node perform SI measurement or not is not necessary to be specified, so that “should” in the main sentence may be “may”.</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E27BCA" w:rsidRDefault="00E23BA0">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rsidR="00E27BCA" w:rsidRDefault="00E23BA0">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E27BCA">
        <w:tc>
          <w:tcPr>
            <w:tcW w:w="2242" w:type="dxa"/>
            <w:tcBorders>
              <w:top w:val="nil"/>
            </w:tcBorders>
            <w:shd w:val="clear" w:color="auto" w:fill="auto"/>
          </w:tcPr>
          <w:p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rsidR="00E27BCA" w:rsidRDefault="00E27BCA">
            <w:pPr>
              <w:spacing w:after="0" w:line="240" w:lineRule="auto"/>
              <w:jc w:val="center"/>
            </w:pPr>
          </w:p>
        </w:tc>
        <w:tc>
          <w:tcPr>
            <w:tcW w:w="5406" w:type="dxa"/>
            <w:tcBorders>
              <w:top w:val="nil"/>
            </w:tcBorders>
            <w:shd w:val="clear" w:color="auto" w:fill="auto"/>
          </w:tcPr>
          <w:p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E27BCA" w:rsidRDefault="00E23BA0">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E27BCA" w:rsidRDefault="00E23BA0">
            <w:pPr>
              <w:spacing w:after="0" w:line="240" w:lineRule="auto"/>
              <w:jc w:val="both"/>
            </w:pPr>
            <w:r>
              <w:rPr>
                <w:rFonts w:ascii="CG Times (WN)" w:hAnsi="CG Times (WN)"/>
              </w:rPr>
              <w:t>W</w:t>
            </w:r>
            <w:r>
              <w:t>e agree with the main proposal.</w:t>
            </w:r>
          </w:p>
          <w:p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w:t>
            </w:r>
            <w:proofErr w:type="gramStart"/>
            <w:r>
              <w:rPr>
                <w:b/>
                <w:bCs/>
                <w:u w:val="single"/>
              </w:rPr>
              <w:t xml:space="preserve">3.1.v2 </w:t>
            </w:r>
            <w:r>
              <w:t>,</w:t>
            </w:r>
            <w:proofErr w:type="gramEnd"/>
            <w:r>
              <w:t xml:space="preserve"> No further agreement on SI should be made beyond FL Proposal 3.1.v2.  </w:t>
            </w:r>
            <w:r>
              <w:rPr>
                <w:b/>
                <w:bCs/>
                <w:u w:val="single"/>
              </w:rPr>
              <w:t xml:space="preserve">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E27BCA" w:rsidRDefault="00E27BCA"/>
    <w:p w:rsidR="00E27BCA" w:rsidRDefault="00E23BA0">
      <w:pPr>
        <w:rPr>
          <w:b/>
          <w:bCs/>
        </w:rPr>
      </w:pPr>
      <w:r>
        <w:rPr>
          <w:b/>
          <w:bCs/>
        </w:rPr>
        <w:t>FL response to feedback on FL Proposal 3.2b.v2: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E27BCA">
        <w:tc>
          <w:tcPr>
            <w:tcW w:w="2242"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ko-KR"/>
              </w:rPr>
            </w:pP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Yes</w:t>
            </w:r>
          </w:p>
        </w:tc>
        <w:tc>
          <w:tcPr>
            <w:tcW w:w="5406" w:type="dxa"/>
            <w:shd w:val="clear" w:color="auto" w:fill="auto"/>
          </w:tcPr>
          <w:p w:rsidR="00E27BCA" w:rsidRDefault="00E27BCA">
            <w:pPr>
              <w:spacing w:after="0" w:line="240" w:lineRule="auto"/>
              <w:rPr>
                <w:rFonts w:ascii="CG Times (WN)" w:eastAsia="Malgun Gothic" w:hAnsi="CG Times (WN)" w:hint="eastAsia"/>
                <w:lang w:eastAsia="ko-KR"/>
              </w:rPr>
            </w:pPr>
          </w:p>
        </w:tc>
      </w:tr>
    </w:tbl>
    <w:p w:rsidR="00E27BCA" w:rsidRDefault="00E27BCA"/>
    <w:p w:rsidR="00E27BCA" w:rsidRDefault="00E23BA0">
      <w:pPr>
        <w:rPr>
          <w:b/>
          <w:bCs/>
        </w:rPr>
      </w:pPr>
      <w:r>
        <w:rPr>
          <w:b/>
          <w:bCs/>
        </w:rPr>
        <w:t>FL response to feedback on FL Proposal 3.2c:</w:t>
      </w:r>
    </w:p>
    <w:p w:rsidR="00E27BCA" w:rsidRDefault="00E23BA0">
      <w:r>
        <w:t>All responding companies agreed to this proposal. Two companies had concerns about the first FFS item, which can be addressed as part of the FFS discussion.</w:t>
      </w:r>
    </w:p>
    <w:p w:rsidR="00E27BCA" w:rsidRDefault="00E23BA0">
      <w:r>
        <w:t>A slightly modified proposal is provided.</w:t>
      </w:r>
    </w:p>
    <w:p w:rsidR="00E27BCA" w:rsidRDefault="00E27BCA"/>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pP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E27BCA" w:rsidRDefault="00E23BA0">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rsidR="00E27BCA" w:rsidRDefault="00E27BCA"/>
    <w:p w:rsidR="00E27BCA" w:rsidRDefault="00E23BA0">
      <w:pPr>
        <w:rPr>
          <w:b/>
          <w:bCs/>
        </w:rPr>
      </w:pPr>
      <w:r>
        <w:rPr>
          <w:b/>
          <w:bCs/>
        </w:rPr>
        <w:t>FL response to feedback on FL Proposal 3.2c.v2:</w:t>
      </w:r>
    </w:p>
    <w:p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rsidR="00E27BCA" w:rsidRDefault="00E23BA0">
      <w:pPr>
        <w:rPr>
          <w:rFonts w:eastAsia="Calibri"/>
          <w:b/>
          <w:bCs/>
        </w:rPr>
      </w:pPr>
      <w:r>
        <w:rPr>
          <w:rFonts w:eastAsia="Calibri"/>
          <w:b/>
          <w:bCs/>
        </w:rPr>
        <w:t>Consider resource and beam coordination techniques to mitigate/avoid interference, including (not an exhaustive list):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af0"/>
        <w:tblW w:w="9629" w:type="dxa"/>
        <w:tblLook w:val="04A0" w:firstRow="1" w:lastRow="0" w:firstColumn="1" w:lastColumn="0" w:noHBand="0" w:noVBand="1"/>
      </w:tblPr>
      <w:tblGrid>
        <w:gridCol w:w="2245"/>
        <w:gridCol w:w="2070"/>
        <w:gridCol w:w="5314"/>
      </w:tblGrid>
      <w:tr w:rsidR="00E27BCA">
        <w:tc>
          <w:tcPr>
            <w:tcW w:w="2245" w:type="dxa"/>
            <w:shd w:val="clear" w:color="auto" w:fill="auto"/>
          </w:tcPr>
          <w:p w:rsidR="00E27BCA" w:rsidRDefault="00E23BA0">
            <w:pPr>
              <w:jc w:val="center"/>
              <w:rPr>
                <w:b/>
                <w:bCs/>
              </w:rPr>
            </w:pPr>
            <w:r>
              <w:rPr>
                <w:b/>
                <w:bCs/>
              </w:rPr>
              <w:t>Company</w:t>
            </w:r>
          </w:p>
        </w:tc>
        <w:tc>
          <w:tcPr>
            <w:tcW w:w="2070" w:type="dxa"/>
            <w:shd w:val="clear" w:color="auto" w:fill="auto"/>
          </w:tcPr>
          <w:p w:rsidR="00E27BCA" w:rsidRDefault="00E23BA0">
            <w:pPr>
              <w:jc w:val="center"/>
              <w:rPr>
                <w:b/>
                <w:bCs/>
              </w:rPr>
            </w:pPr>
            <w:r>
              <w:rPr>
                <w:b/>
                <w:bCs/>
              </w:rPr>
              <w:t>Do you agree with FL Proposal 3.2c.v3?</w:t>
            </w:r>
          </w:p>
        </w:tc>
        <w:tc>
          <w:tcPr>
            <w:tcW w:w="5314"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2070" w:type="dxa"/>
            <w:shd w:val="clear" w:color="auto" w:fill="auto"/>
          </w:tcPr>
          <w:p w:rsidR="00E27BCA" w:rsidRDefault="00E23BA0">
            <w:pPr>
              <w:jc w:val="center"/>
              <w:rPr>
                <w:lang w:eastAsia="ko-KR"/>
              </w:rPr>
            </w:pPr>
            <w:r>
              <w:rPr>
                <w:lang w:eastAsia="ko-KR"/>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2070" w:type="dxa"/>
            <w:shd w:val="clear" w:color="auto" w:fill="auto"/>
          </w:tcPr>
          <w:p w:rsidR="00E27BCA" w:rsidRDefault="00E23BA0">
            <w:pPr>
              <w:jc w:val="center"/>
              <w:rPr>
                <w:lang w:eastAsia="ko-KR"/>
              </w:rPr>
            </w:pPr>
            <w:r>
              <w:rPr>
                <w:rFonts w:eastAsiaTheme="minorEastAsia"/>
                <w:lang w:eastAsia="zh-CN"/>
              </w:rPr>
              <w:t>Partially</w:t>
            </w:r>
          </w:p>
        </w:tc>
        <w:tc>
          <w:tcPr>
            <w:tcW w:w="5314" w:type="dxa"/>
            <w:shd w:val="clear" w:color="auto" w:fill="auto"/>
          </w:tcPr>
          <w:p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rFonts w:eastAsiaTheme="minorEastAsia"/>
                <w:lang w:eastAsia="zh-CN"/>
              </w:rPr>
            </w:pP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rsidR="00E27BCA" w:rsidRDefault="00E27BCA">
            <w:pPr>
              <w:jc w:val="center"/>
              <w:rPr>
                <w:rFonts w:eastAsiaTheme="minorEastAsia"/>
                <w:lang w:eastAsia="zh-CN"/>
              </w:rPr>
            </w:pPr>
          </w:p>
        </w:tc>
        <w:tc>
          <w:tcPr>
            <w:tcW w:w="5314" w:type="dxa"/>
            <w:shd w:val="clear" w:color="auto" w:fill="auto"/>
          </w:tcPr>
          <w:p w:rsidR="00E27BCA" w:rsidRDefault="00E23BA0">
            <w:pPr>
              <w:rPr>
                <w:rFonts w:eastAsiaTheme="minorEastAsia"/>
                <w:lang w:eastAsia="zh-CN"/>
              </w:rPr>
            </w:pPr>
            <w:r>
              <w:rPr>
                <w:rFonts w:eastAsiaTheme="minorEastAsia"/>
                <w:lang w:eastAsia="zh-CN"/>
              </w:rPr>
              <w:t>Reply to Huawei’s comment:</w:t>
            </w:r>
          </w:p>
          <w:p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w:t>
            </w:r>
            <w:proofErr w:type="gramStart"/>
            <w:r>
              <w:rPr>
                <w:rFonts w:eastAsiaTheme="minorEastAsia"/>
                <w:lang w:eastAsia="zh-CN"/>
              </w:rPr>
              <w:t>an</w:t>
            </w:r>
            <w:proofErr w:type="gramEnd"/>
            <w:r>
              <w:rPr>
                <w:rFonts w:eastAsiaTheme="minorEastAsia"/>
                <w:lang w:eastAsia="zh-CN"/>
              </w:rPr>
              <w:t xml:space="preserve">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tc>
      </w:tr>
      <w:tr w:rsidR="00E27BCA">
        <w:tc>
          <w:tcPr>
            <w:tcW w:w="2245" w:type="dxa"/>
            <w:tcBorders>
              <w:top w:val="nil"/>
              <w:bottom w:val="single" w:sz="4" w:space="0" w:color="auto"/>
            </w:tcBorders>
            <w:shd w:val="clear" w:color="auto" w:fill="auto"/>
          </w:tcPr>
          <w:p w:rsidR="00E27BCA" w:rsidRDefault="00E23BA0">
            <w:pPr>
              <w:jc w:val="center"/>
            </w:pPr>
            <w:proofErr w:type="spellStart"/>
            <w:r>
              <w:t>CEWiT</w:t>
            </w:r>
            <w:proofErr w:type="spellEnd"/>
          </w:p>
        </w:tc>
        <w:tc>
          <w:tcPr>
            <w:tcW w:w="2070" w:type="dxa"/>
            <w:tcBorders>
              <w:top w:val="nil"/>
              <w:bottom w:val="single" w:sz="4" w:space="0" w:color="auto"/>
            </w:tcBorders>
            <w:shd w:val="clear" w:color="auto" w:fill="auto"/>
          </w:tcPr>
          <w:p w:rsidR="00E27BCA" w:rsidRDefault="00E23BA0">
            <w:pPr>
              <w:jc w:val="center"/>
            </w:pPr>
            <w:r>
              <w:t>Yes</w:t>
            </w:r>
          </w:p>
        </w:tc>
        <w:tc>
          <w:tcPr>
            <w:tcW w:w="5314" w:type="dxa"/>
            <w:tcBorders>
              <w:top w:val="nil"/>
              <w:bottom w:val="single" w:sz="4" w:space="0" w:color="auto"/>
            </w:tcBorders>
            <w:shd w:val="clear" w:color="auto" w:fill="auto"/>
          </w:tcPr>
          <w:p w:rsidR="00E27BCA" w:rsidRDefault="00E27BCA"/>
        </w:tc>
      </w:tr>
      <w:tr w:rsidR="00E27BCA" w:rsidTr="00A746F1">
        <w:tc>
          <w:tcPr>
            <w:tcW w:w="2245"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070"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rsidR="00E27BCA" w:rsidRDefault="00E27BCA">
            <w:pPr>
              <w:jc w:val="center"/>
            </w:pPr>
          </w:p>
        </w:tc>
      </w:tr>
      <w:tr w:rsidR="00A746F1">
        <w:tc>
          <w:tcPr>
            <w:tcW w:w="2245" w:type="dxa"/>
            <w:tcBorders>
              <w:top w:val="single" w:sz="4" w:space="0" w:color="auto"/>
            </w:tcBorders>
            <w:shd w:val="clear" w:color="auto" w:fill="auto"/>
          </w:tcPr>
          <w:p w:rsidR="00A746F1" w:rsidRPr="00A746F1" w:rsidRDefault="00A746F1">
            <w:pPr>
              <w:jc w:val="center"/>
              <w:rPr>
                <w:rFonts w:eastAsia="ＭＳ 明朝" w:hint="eastAsia"/>
                <w:lang w:val="en-US" w:eastAsia="ja-JP"/>
              </w:rPr>
            </w:pPr>
            <w:r>
              <w:rPr>
                <w:rFonts w:eastAsia="ＭＳ 明朝" w:hint="eastAsia"/>
                <w:lang w:val="en-US" w:eastAsia="ja-JP"/>
              </w:rPr>
              <w:t>F</w:t>
            </w:r>
            <w:r>
              <w:rPr>
                <w:rFonts w:eastAsia="ＭＳ 明朝"/>
                <w:lang w:val="en-US" w:eastAsia="ja-JP"/>
              </w:rPr>
              <w:t>ujitsu</w:t>
            </w:r>
          </w:p>
        </w:tc>
        <w:tc>
          <w:tcPr>
            <w:tcW w:w="2070" w:type="dxa"/>
            <w:tcBorders>
              <w:top w:val="single" w:sz="4" w:space="0" w:color="auto"/>
            </w:tcBorders>
            <w:shd w:val="clear" w:color="auto" w:fill="auto"/>
          </w:tcPr>
          <w:p w:rsidR="00A746F1" w:rsidRPr="00A746F1" w:rsidRDefault="00A746F1">
            <w:pPr>
              <w:jc w:val="center"/>
              <w:rPr>
                <w:rFonts w:eastAsia="ＭＳ 明朝" w:hint="eastAsia"/>
                <w:lang w:val="en-US" w:eastAsia="ja-JP"/>
              </w:rPr>
            </w:pPr>
            <w:r>
              <w:rPr>
                <w:rFonts w:eastAsia="ＭＳ 明朝" w:hint="eastAsia"/>
                <w:lang w:val="en-US" w:eastAsia="ja-JP"/>
              </w:rPr>
              <w:t>Y</w:t>
            </w:r>
            <w:r>
              <w:rPr>
                <w:rFonts w:eastAsia="ＭＳ 明朝"/>
                <w:lang w:val="en-US" w:eastAsia="ja-JP"/>
              </w:rPr>
              <w:t>es</w:t>
            </w:r>
            <w:bookmarkStart w:id="1" w:name="_GoBack"/>
            <w:bookmarkEnd w:id="1"/>
          </w:p>
        </w:tc>
        <w:tc>
          <w:tcPr>
            <w:tcW w:w="5314" w:type="dxa"/>
            <w:tcBorders>
              <w:top w:val="single" w:sz="4" w:space="0" w:color="auto"/>
            </w:tcBorders>
            <w:shd w:val="clear" w:color="auto" w:fill="auto"/>
          </w:tcPr>
          <w:p w:rsidR="00A746F1" w:rsidRDefault="00A746F1">
            <w:pPr>
              <w:jc w:val="center"/>
            </w:pPr>
          </w:p>
        </w:tc>
      </w:tr>
    </w:tbl>
    <w:p w:rsidR="00E27BCA" w:rsidRDefault="00E27BCA"/>
    <w:p w:rsidR="00E27BCA" w:rsidRDefault="00E27BCA"/>
    <w:p w:rsidR="00E27BCA" w:rsidRDefault="00E23BA0">
      <w:pPr>
        <w:pStyle w:val="3"/>
      </w:pPr>
      <w:r>
        <w:t>4 – Discussion on power control</w:t>
      </w:r>
    </w:p>
    <w:p w:rsidR="00E27BCA" w:rsidRDefault="00E23BA0">
      <w:pPr>
        <w:rPr>
          <w:b/>
          <w:bCs/>
          <w:sz w:val="24"/>
          <w:szCs w:val="24"/>
        </w:rPr>
      </w:pPr>
      <w:r>
        <w:rPr>
          <w:b/>
          <w:bCs/>
          <w:sz w:val="24"/>
          <w:szCs w:val="24"/>
        </w:rPr>
        <w:t>Topic 4.1</w:t>
      </w:r>
    </w:p>
    <w:p w:rsidR="00E27BCA" w:rsidRDefault="00E23BA0">
      <w:r>
        <w:t>This discussion topic relates to the discussion on the need for enhanced power control and the related solutions.</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lastRenderedPageBreak/>
              <w:t xml:space="preserve">Proposal 9: </w:t>
            </w:r>
            <w:r>
              <w:rPr>
                <w:rFonts w:ascii="TimesNewRomanPSMT" w:eastAsiaTheme="minorHAnsi" w:hAnsi="TimesNewRomanPSMT" w:cs="TimesNewRomanPSMT"/>
                <w:lang w:val="en-US"/>
              </w:rPr>
              <w:t>The details of configuration to designate power class for IAB-MT should be discussed.</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tc>
          <w:tcPr>
            <w:tcW w:w="2875" w:type="dxa"/>
            <w:shd w:val="clear" w:color="auto" w:fill="auto"/>
          </w:tcPr>
          <w:p w:rsidR="00E27BCA" w:rsidRDefault="00E23BA0">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Intel corporation</w:t>
            </w:r>
          </w:p>
          <w:p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Sharp </w:t>
            </w:r>
          </w:p>
          <w:p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E27BCA" w:rsidRDefault="00E27BCA">
      <w:pPr>
        <w:rPr>
          <w:b/>
          <w:bCs/>
        </w:rPr>
      </w:pPr>
    </w:p>
    <w:p w:rsidR="00E27BCA" w:rsidRDefault="00E23BA0">
      <w:pPr>
        <w:rPr>
          <w:rFonts w:eastAsia="ＭＳ Ｐゴシック"/>
          <w:lang w:eastAsia="ja-JP"/>
        </w:rPr>
      </w:pPr>
      <w:r>
        <w:rPr>
          <w:rFonts w:eastAsia="ＭＳ Ｐゴシック"/>
          <w:lang w:eastAsia="ja-JP"/>
        </w:rPr>
        <w:t xml:space="preserve">Based on the contributions, there is consensus that enhanced power control mechanisms may be helpful to address Rx power imbalance, Tx power imbalance, Tx power sharing, and self-interference mitigation. </w:t>
      </w:r>
    </w:p>
    <w:p w:rsidR="00E27BCA" w:rsidRDefault="00E23BA0">
      <w:pPr>
        <w:rPr>
          <w:rFonts w:eastAsia="ＭＳ Ｐゴシック"/>
          <w:lang w:eastAsia="ja-JP"/>
        </w:rPr>
      </w:pPr>
      <w:r>
        <w:rPr>
          <w:rFonts w:eastAsia="ＭＳ Ｐゴシック"/>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E27BCA" w:rsidRDefault="00E23BA0">
      <w:pPr>
        <w:rPr>
          <w:rFonts w:eastAsia="ＭＳ Ｐゴシック"/>
          <w:lang w:eastAsia="ja-JP"/>
        </w:rPr>
      </w:pPr>
      <w:r>
        <w:rPr>
          <w:rFonts w:eastAsia="ＭＳ Ｐゴシック"/>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E27BCA" w:rsidRDefault="00E27BCA">
      <w:pPr>
        <w:rPr>
          <w:rFonts w:eastAsia="ＭＳ Ｐゴシック"/>
          <w:lang w:eastAsia="ja-JP"/>
        </w:rPr>
      </w:pPr>
    </w:p>
    <w:p w:rsidR="00E27BCA" w:rsidRDefault="00E23BA0">
      <w:pPr>
        <w:rPr>
          <w:b/>
          <w:bCs/>
          <w:u w:val="single"/>
        </w:rPr>
      </w:pPr>
      <w:r>
        <w:rPr>
          <w:b/>
          <w:bCs/>
          <w:highlight w:val="lightGray"/>
          <w:u w:val="single"/>
        </w:rPr>
        <w:t>FL Proposal 4.1:</w:t>
      </w:r>
    </w:p>
    <w:p w:rsidR="00E27BCA" w:rsidRDefault="00E23BA0">
      <w:pPr>
        <w:rPr>
          <w:b/>
          <w:bCs/>
        </w:rPr>
      </w:pPr>
      <w:r>
        <w:rPr>
          <w:b/>
          <w:bCs/>
        </w:rPr>
        <w:t>Introduce enhanced DL and UL Tx power control mechanism.</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E27BCA" w:rsidRDefault="00E23BA0">
      <w:pPr>
        <w:rPr>
          <w:b/>
          <w:bCs/>
        </w:rPr>
      </w:pPr>
      <w:r>
        <w:rPr>
          <w:b/>
          <w:bCs/>
        </w:rPr>
        <w:t>Any power control mechanism should consider: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E27BCA" w:rsidRDefault="00E27BCA">
      <w:pPr>
        <w:rPr>
          <w:rFonts w:eastAsia="ＭＳ Ｐゴシック"/>
          <w:lang w:eastAsia="ja-JP"/>
        </w:rPr>
      </w:pPr>
    </w:p>
    <w:p w:rsidR="00E27BCA" w:rsidRDefault="00E27BCA">
      <w:pPr>
        <w:rPr>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lastRenderedPageBreak/>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rsidR="00E27BCA" w:rsidRDefault="00E23BA0">
            <w:pPr>
              <w:pStyle w:val="paragraph"/>
              <w:spacing w:before="280" w:after="0"/>
              <w:jc w:val="both"/>
              <w:textAlignment w:val="baseline"/>
            </w:pPr>
            <w:r>
              <w:rPr>
                <w:rStyle w:val="normaltextrun"/>
                <w:sz w:val="20"/>
              </w:rPr>
              <w:t>FL Proposal 4.1:</w:t>
            </w:r>
            <w:r>
              <w:rPr>
                <w:rStyle w:val="eop"/>
                <w:sz w:val="20"/>
              </w:rPr>
              <w:t> </w:t>
            </w:r>
          </w:p>
          <w:p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E27BCA" w:rsidRDefault="00E23BA0">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tc>
          <w:tcPr>
            <w:tcW w:w="2242" w:type="dxa"/>
            <w:shd w:val="clear" w:color="auto" w:fill="auto"/>
          </w:tcPr>
          <w:p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E27BCA" w:rsidRDefault="00E27BCA">
            <w:pPr>
              <w:pStyle w:val="paragraph"/>
              <w:spacing w:before="280" w:after="0"/>
              <w:textAlignment w:val="baseline"/>
              <w:rPr>
                <w:rFonts w:ascii="CG Times (WN)" w:eastAsiaTheme="minorEastAsia" w:hAnsi="CG Times (WN)" w:hint="eastAsia"/>
                <w:sz w:val="20"/>
                <w:lang w:eastAsia="ko-KR"/>
              </w:rPr>
            </w:pPr>
          </w:p>
        </w:tc>
      </w:tr>
      <w:tr w:rsidR="00E27BCA">
        <w:tc>
          <w:tcPr>
            <w:tcW w:w="2242"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hint="eastAsia"/>
                <w:lang w:eastAsia="zh-CN"/>
              </w:rPr>
            </w:pP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tc>
          <w:tcPr>
            <w:tcW w:w="2242"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eastAsia="ＭＳ 明朝"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hAnsi="CG Times (WN)"/>
              </w:rPr>
              <w:t>Yes, partly</w:t>
            </w:r>
          </w:p>
        </w:tc>
        <w:tc>
          <w:tcPr>
            <w:tcW w:w="5406" w:type="dxa"/>
            <w:shd w:val="clear" w:color="auto" w:fill="auto"/>
          </w:tcPr>
          <w:p w:rsidR="00E27BCA" w:rsidRDefault="00E23BA0">
            <w:pPr>
              <w:pStyle w:val="paragraph"/>
              <w:spacing w:before="280" w:after="0"/>
              <w:textAlignment w:val="baseline"/>
              <w:rPr>
                <w:rStyle w:val="normaltextrun"/>
                <w:rFonts w:eastAsia="ＭＳ 明朝"/>
                <w:sz w:val="20"/>
                <w:lang w:eastAsia="ja-JP"/>
              </w:rPr>
            </w:pPr>
            <w:r>
              <w:rPr>
                <w:rStyle w:val="normaltextrun"/>
                <w:rFonts w:ascii="CG Times (WN)" w:eastAsia="ＭＳ 明朝" w:hAnsi="CG Times (WN)"/>
                <w:sz w:val="20"/>
                <w:lang w:eastAsia="ja-JP"/>
              </w:rPr>
              <w:t xml:space="preserve">We also think it need to be clarified what kind of behavior is assumed in FFS #2. </w:t>
            </w: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pPr>
          </w:p>
        </w:tc>
      </w:tr>
    </w:tbl>
    <w:p w:rsidR="00E27BCA" w:rsidRDefault="00E27BCA">
      <w:pPr>
        <w:rPr>
          <w:rFonts w:eastAsia="ＭＳ Ｐゴシック"/>
          <w:lang w:eastAsia="ja-JP"/>
        </w:rPr>
      </w:pPr>
    </w:p>
    <w:p w:rsidR="00E27BCA" w:rsidRDefault="00E23BA0">
      <w:pPr>
        <w:rPr>
          <w:b/>
          <w:bCs/>
        </w:rPr>
      </w:pPr>
      <w:r>
        <w:rPr>
          <w:b/>
          <w:bCs/>
        </w:rPr>
        <w:lastRenderedPageBreak/>
        <w:t>FL response to feedback on FL Proposal 4.1:</w:t>
      </w:r>
    </w:p>
    <w:p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E27BCA" w:rsidRDefault="00E27BCA"/>
    <w:p w:rsidR="00E27BCA" w:rsidRDefault="00E23BA0">
      <w:pPr>
        <w:rPr>
          <w:b/>
          <w:bCs/>
          <w:u w:val="single"/>
        </w:rPr>
      </w:pPr>
      <w:r>
        <w:rPr>
          <w:b/>
          <w:bCs/>
          <w:highlight w:val="lightGray"/>
          <w:u w:val="single"/>
        </w:rPr>
        <w:t>FL Proposal 4.1.v2:</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E27BCA" w:rsidRDefault="00E23BA0">
      <w:pPr>
        <w:rPr>
          <w:b/>
          <w:bCs/>
        </w:rPr>
      </w:pPr>
      <w:r>
        <w:rPr>
          <w:b/>
          <w:bCs/>
        </w:rPr>
        <w:t xml:space="preserve">Note. Any power control mechanism should consider </w:t>
      </w:r>
      <w:r>
        <w:rPr>
          <w:rStyle w:val="normaltextrun"/>
          <w:b/>
          <w:bCs/>
        </w:rPr>
        <w:t>the following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E27BCA" w:rsidRDefault="00E23BA0">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E27BCA" w:rsidRDefault="00E23BA0">
            <w:pPr>
              <w:spacing w:after="0" w:line="240" w:lineRule="auto"/>
              <w:jc w:val="center"/>
              <w:rPr>
                <w:rStyle w:val="normaltextrun"/>
                <w:rFonts w:eastAsia="ＭＳ 明朝"/>
                <w:lang w:eastAsia="ja-JP"/>
              </w:rPr>
            </w:pPr>
            <w:r>
              <w:rPr>
                <w:rStyle w:val="normaltextrun"/>
                <w:rFonts w:ascii="CG Times (WN)" w:hAnsi="CG Times (WN)"/>
              </w:rPr>
              <w:t>Yes</w:t>
            </w:r>
          </w:p>
        </w:tc>
        <w:tc>
          <w:tcPr>
            <w:tcW w:w="5406" w:type="dxa"/>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E27BCA" w:rsidRDefault="00E23BA0">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hint="eastAsia"/>
                <w:lang w:eastAsia="zh-CN"/>
              </w:rPr>
            </w:pPr>
          </w:p>
        </w:tc>
      </w:tr>
    </w:tbl>
    <w:p w:rsidR="00E27BCA" w:rsidRDefault="00E27BCA"/>
    <w:p w:rsidR="00E27BCA" w:rsidRDefault="00E23BA0">
      <w:pPr>
        <w:rPr>
          <w:b/>
          <w:bCs/>
        </w:rPr>
      </w:pPr>
      <w:r>
        <w:rPr>
          <w:b/>
          <w:bCs/>
        </w:rPr>
        <w:t>FL response to feedback on FL Proposal 4.1.v2:</w:t>
      </w:r>
    </w:p>
    <w:p w:rsidR="00E27BCA" w:rsidRDefault="00E23BA0">
      <w:r>
        <w:t>Given the support from the companies that have commented it is proposed to move the proposal into a tentative agreement:</w:t>
      </w:r>
    </w:p>
    <w:p w:rsidR="00E27BCA" w:rsidRDefault="00E23BA0">
      <w:pPr>
        <w:rPr>
          <w:b/>
          <w:bCs/>
          <w:u w:val="single"/>
        </w:rPr>
      </w:pPr>
      <w:r>
        <w:rPr>
          <w:b/>
          <w:bCs/>
          <w:highlight w:val="yellow"/>
          <w:u w:val="single"/>
        </w:rPr>
        <w:t>FL Tentative Agreement 4.1:</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E27BCA" w:rsidRDefault="00E23BA0">
      <w:pPr>
        <w:rPr>
          <w:b/>
          <w:bCs/>
        </w:rPr>
      </w:pPr>
      <w:r>
        <w:rPr>
          <w:b/>
          <w:bCs/>
        </w:rPr>
        <w:lastRenderedPageBreak/>
        <w:t xml:space="preserve">Note. Any power control mechanism should consider </w:t>
      </w:r>
      <w:r>
        <w:rPr>
          <w:rStyle w:val="normaltextrun"/>
          <w:b/>
          <w:bCs/>
        </w:rPr>
        <w:t>the following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4.1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4.1.</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val="en-US" w:eastAsia="zh-CN"/>
              </w:rPr>
            </w:pPr>
            <w:r>
              <w:rPr>
                <w:rFonts w:eastAsiaTheme="minorEastAsia"/>
                <w:lang w:eastAsia="zh-CN"/>
              </w:rPr>
              <w:t>Fine with the proposal</w:t>
            </w:r>
          </w:p>
        </w:tc>
      </w:tr>
    </w:tbl>
    <w:p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BA0" w:rsidRDefault="00E23BA0" w:rsidP="00716395">
      <w:pPr>
        <w:spacing w:after="0" w:line="240" w:lineRule="auto"/>
      </w:pPr>
      <w:r>
        <w:separator/>
      </w:r>
    </w:p>
  </w:endnote>
  <w:endnote w:type="continuationSeparator" w:id="0">
    <w:p w:rsidR="00E23BA0" w:rsidRDefault="00E23BA0"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BA0" w:rsidRDefault="00E23BA0" w:rsidP="00716395">
      <w:pPr>
        <w:spacing w:after="0" w:line="240" w:lineRule="auto"/>
      </w:pPr>
      <w:r>
        <w:separator/>
      </w:r>
    </w:p>
  </w:footnote>
  <w:footnote w:type="continuationSeparator" w:id="0">
    <w:p w:rsidR="00E23BA0" w:rsidRDefault="00E23BA0"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CA"/>
    <w:rsid w:val="00716395"/>
    <w:rsid w:val="00A746F1"/>
    <w:rsid w:val="00E23BA0"/>
    <w:rsid w:val="00E27BCA"/>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9F3BA3"/>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4">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5">
    <w:name w:val="リスト段落 (文字)"/>
    <w:basedOn w:val="a0"/>
    <w:uiPriority w:val="34"/>
    <w:qFormat/>
    <w:rPr>
      <w:rFonts w:eastAsiaTheme="minorEastAsia"/>
      <w:color w:val="595959" w:themeColor="text1" w:themeTint="A6"/>
      <w:spacing w:val="15"/>
      <w:lang w:val="en-GB"/>
    </w:rPr>
  </w:style>
  <w:style w:type="character" w:styleId="af6">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7">
    <w:name w:val="吹き出し (文字)"/>
    <w:uiPriority w:val="34"/>
    <w:semiHidden/>
    <w:qFormat/>
    <w:rPr>
      <w:rFonts w:ascii="Times New Roman" w:hAnsi="Times New Roman"/>
      <w:lang w:val="en-GB"/>
    </w:rPr>
  </w:style>
  <w:style w:type="character" w:customStyle="1" w:styleId="af8">
    <w:name w:val="本文 (文字)"/>
    <w:basedOn w:val="a0"/>
    <w:uiPriority w:val="99"/>
    <w:qFormat/>
    <w:rPr>
      <w:rFonts w:ascii="Segoe UI" w:hAnsi="Segoe UI" w:cs="Segoe UI"/>
      <w:sz w:val="18"/>
      <w:szCs w:val="18"/>
      <w:lang w:val="en-GB"/>
    </w:rPr>
  </w:style>
  <w:style w:type="character" w:customStyle="1" w:styleId="af9">
    <w:name w:val="図表番号 (文字)"/>
    <w:basedOn w:val="a0"/>
    <w:qFormat/>
    <w:rPr>
      <w:rFonts w:ascii="Times" w:hAnsi="Times"/>
      <w:szCs w:val="24"/>
    </w:rPr>
  </w:style>
  <w:style w:type="character" w:customStyle="1" w:styleId="afa">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b">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c">
    <w:name w:val="ヘッダー (文字)"/>
    <w:basedOn w:val="a0"/>
    <w:semiHidden/>
    <w:qFormat/>
    <w:rPr>
      <w:rFonts w:ascii="Arial" w:eastAsia="Times New Roman" w:hAnsi="Arial" w:cs="Times New Roman"/>
      <w:b/>
      <w:sz w:val="18"/>
      <w:szCs w:val="20"/>
      <w:lang w:val="en-GB"/>
    </w:rPr>
  </w:style>
  <w:style w:type="character" w:customStyle="1" w:styleId="afd">
    <w:name w:val="脚注文字列 (文字)"/>
    <w:basedOn w:val="a0"/>
    <w:semiHidden/>
    <w:qFormat/>
    <w:rPr>
      <w:rFonts w:ascii="Times New Roman" w:eastAsia="Times New Roman" w:hAnsi="Times New Roman" w:cs="Times New Roman"/>
      <w:sz w:val="16"/>
      <w:szCs w:val="20"/>
      <w:lang w:val="en-GB"/>
    </w:rPr>
  </w:style>
  <w:style w:type="character" w:customStyle="1" w:styleId="afe">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13">
    <w:name w:val="リスト段落 (文字)1"/>
    <w:link w:val="aff0"/>
    <w:uiPriority w:val="34"/>
    <w:qFormat/>
    <w:rPr>
      <w:rFonts w:eastAsiaTheme="minorEastAsia"/>
      <w:color w:val="595959" w:themeColor="text1" w:themeTint="A6"/>
      <w:spacing w:val="15"/>
      <w:sz w:val="22"/>
      <w:szCs w:val="22"/>
      <w:lang w:val="en-GB" w:eastAsia="en-US" w:bidi="ar-SA"/>
    </w:rPr>
  </w:style>
  <w:style w:type="paragraph" w:styleId="aff0">
    <w:name w:val="List Paragraph"/>
    <w:basedOn w:val="a"/>
    <w:link w:val="13"/>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15796</Words>
  <Characters>81883</Characters>
  <Application>Microsoft Office Word</Application>
  <DocSecurity>0</DocSecurity>
  <Lines>2508</Lines>
  <Paragraphs>1366</Paragraphs>
  <ScaleCrop>false</ScaleCrop>
  <Company/>
  <LinksUpToDate>false</LinksUpToDate>
  <CharactersWithSpaces>96572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Shimomura, Tsuyoshi/下村 剛史</cp:lastModifiedBy>
  <cp:revision>7</cp:revision>
  <dcterms:created xsi:type="dcterms:W3CDTF">2020-11-10T02:33:00Z</dcterms:created>
  <dcterms:modified xsi:type="dcterms:W3CDTF">2020-11-10T08:09:00Z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