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D66B3" w14:textId="77777777" w:rsidR="005E44D5" w:rsidRDefault="00A2538D">
      <w:pPr>
        <w:tabs>
          <w:tab w:val="right" w:pos="9356"/>
          <w:tab w:val="right" w:pos="9639"/>
        </w:tabs>
        <w:ind w:right="2"/>
        <w:rPr>
          <w:rFonts w:ascii="Arial" w:hAnsi="Arial" w:cs="Arial"/>
          <w:b/>
          <w:bCs/>
          <w:sz w:val="28"/>
        </w:rPr>
      </w:pPr>
      <w:r>
        <w:rPr>
          <w:rFonts w:ascii="Arial" w:hAnsi="Arial" w:cs="Arial"/>
          <w:b/>
          <w:bCs/>
          <w:sz w:val="28"/>
        </w:rPr>
        <w:t>3GPP TSG RAN WG1 #103-e</w:t>
      </w:r>
      <w:r>
        <w:rPr>
          <w:rFonts w:asciiTheme="minorEastAsia" w:eastAsiaTheme="minorEastAsia" w:hAnsiTheme="minorEastAsia" w:cs="Arial" w:hint="eastAsia"/>
          <w:b/>
          <w:bCs/>
          <w:sz w:val="28"/>
          <w:lang w:eastAsia="zh-CN"/>
        </w:rPr>
        <w:t>-</w:t>
      </w:r>
      <w:r>
        <w:rPr>
          <w:rFonts w:ascii="Arial" w:hAnsi="Arial" w:cs="Arial"/>
          <w:b/>
          <w:bCs/>
          <w:sz w:val="28"/>
        </w:rPr>
        <w:tab/>
        <w:t>R1-2009415</w:t>
      </w:r>
    </w:p>
    <w:p w14:paraId="79A989B6" w14:textId="77777777" w:rsidR="005E44D5" w:rsidRDefault="00A2538D">
      <w:pPr>
        <w:rPr>
          <w:rFonts w:ascii="Arial" w:hAnsi="Arial" w:cs="Arial"/>
          <w:b/>
          <w:bCs/>
          <w:sz w:val="28"/>
          <w:szCs w:val="28"/>
          <w:lang w:eastAsia="ja-JP"/>
        </w:rPr>
      </w:pPr>
      <w:r>
        <w:rPr>
          <w:rFonts w:ascii="Arial" w:hAnsi="Arial" w:cs="Arial"/>
          <w:b/>
          <w:bCs/>
          <w:sz w:val="28"/>
          <w:szCs w:val="28"/>
          <w:lang w:eastAsia="ja-JP"/>
        </w:rPr>
        <w:t>e-Meeting, October 26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November 13</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7814FD28" w14:textId="77777777" w:rsidR="005E44D5" w:rsidRDefault="005E44D5">
      <w:pPr>
        <w:pStyle w:val="Header"/>
        <w:rPr>
          <w:rFonts w:eastAsia="SimSun" w:cs="Arial"/>
          <w:bCs/>
          <w:sz w:val="22"/>
          <w:szCs w:val="22"/>
          <w:lang w:eastAsia="zh-CN"/>
        </w:rPr>
      </w:pPr>
    </w:p>
    <w:p w14:paraId="5840D30D" w14:textId="77777777" w:rsidR="005E44D5" w:rsidRDefault="00A2538D">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49ED8CBD" w14:textId="77777777" w:rsidR="005E44D5" w:rsidRDefault="00A2538D">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93D0188" w14:textId="77777777" w:rsidR="005E44D5" w:rsidRDefault="00A2538D">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74709432" w14:textId="77777777" w:rsidR="005E44D5" w:rsidRDefault="00A2538D">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1DF2418B" w14:textId="77777777" w:rsidR="005E44D5" w:rsidRDefault="00A2538D">
      <w:pPr>
        <w:pStyle w:val="title1"/>
        <w:rPr>
          <w:lang w:val="en-US"/>
        </w:rPr>
      </w:pPr>
      <w:r>
        <w:rPr>
          <w:lang w:val="en-US"/>
        </w:rPr>
        <w:t>Introduction</w:t>
      </w:r>
    </w:p>
    <w:p w14:paraId="71C9433D" w14:textId="77777777" w:rsidR="005E44D5" w:rsidRDefault="00A2538D">
      <w:pPr>
        <w:rPr>
          <w:rFonts w:eastAsia="SimSun"/>
          <w:lang w:val="en-GB" w:eastAsia="zh-CN"/>
        </w:rPr>
      </w:pPr>
      <w:bookmarkStart w:id="1" w:name="OLE_LINK14"/>
      <w:bookmarkStart w:id="2" w:name="OLE_LINK13"/>
      <w:r>
        <w:rPr>
          <w:rFonts w:eastAsiaTheme="minorEastAsia" w:hint="eastAsia"/>
          <w:lang w:eastAsia="zh-CN"/>
        </w:rPr>
        <w:t>T</w:t>
      </w:r>
      <w:r>
        <w:rPr>
          <w:rFonts w:eastAsiaTheme="minorEastAsia"/>
          <w:lang w:eastAsia="zh-CN"/>
        </w:rPr>
        <w:t>he following agreements were achieved in RAN1 #102e.</w:t>
      </w:r>
    </w:p>
    <w:tbl>
      <w:tblPr>
        <w:tblStyle w:val="TableGrid"/>
        <w:tblW w:w="0" w:type="auto"/>
        <w:tblLook w:val="04A0" w:firstRow="1" w:lastRow="0" w:firstColumn="1" w:lastColumn="0" w:noHBand="0" w:noVBand="1"/>
      </w:tblPr>
      <w:tblGrid>
        <w:gridCol w:w="9060"/>
      </w:tblGrid>
      <w:tr w:rsidR="005E44D5" w14:paraId="1ABA442C" w14:textId="77777777">
        <w:tc>
          <w:tcPr>
            <w:tcW w:w="9060" w:type="dxa"/>
          </w:tcPr>
          <w:p w14:paraId="512581E1" w14:textId="77777777" w:rsidR="005E44D5" w:rsidRDefault="00A2538D">
            <w:pPr>
              <w:rPr>
                <w:rFonts w:cs="Times"/>
                <w:b/>
                <w:highlight w:val="green"/>
                <w:lang w:eastAsia="zh-CN"/>
              </w:rPr>
            </w:pPr>
            <w:r>
              <w:rPr>
                <w:rFonts w:cs="Times"/>
                <w:b/>
                <w:highlight w:val="green"/>
                <w:lang w:eastAsia="zh-CN"/>
              </w:rPr>
              <w:t>Agreement</w:t>
            </w:r>
          </w:p>
          <w:p w14:paraId="26F4855B" w14:textId="77777777" w:rsidR="005E44D5" w:rsidRDefault="00A2538D">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0DACCE20" w14:textId="77777777" w:rsidR="005E44D5" w:rsidRDefault="00A2538D">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96C61D7" w14:textId="77777777" w:rsidR="005E44D5" w:rsidRDefault="00A2538D">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0DF24223" w14:textId="77777777" w:rsidR="005E44D5" w:rsidRDefault="00A2538D">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21DFE1B4" w14:textId="77777777" w:rsidR="005E44D5" w:rsidRDefault="00A2538D">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24E27795" w14:textId="77777777" w:rsidR="005E44D5" w:rsidRDefault="00A2538D">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1F1243A8" w14:textId="77777777" w:rsidR="005E44D5" w:rsidRDefault="00A2538D">
            <w:pPr>
              <w:pStyle w:val="ListParagraph"/>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14:paraId="76D6120A" w14:textId="77777777" w:rsidR="005E44D5" w:rsidRDefault="005E44D5">
      <w:pPr>
        <w:rPr>
          <w:rFonts w:eastAsiaTheme="minorEastAsia"/>
          <w:lang w:eastAsia="zh-CN"/>
        </w:rPr>
      </w:pPr>
    </w:p>
    <w:p w14:paraId="0D7F0378" w14:textId="77777777" w:rsidR="005E44D5" w:rsidRDefault="00A2538D">
      <w:pPr>
        <w:rPr>
          <w:rFonts w:eastAsiaTheme="minorEastAsia"/>
          <w:lang w:eastAsia="zh-CN"/>
        </w:rPr>
      </w:pPr>
      <w:r>
        <w:t xml:space="preserve">In this contribution, </w:t>
      </w:r>
      <w:r>
        <w:rPr>
          <w:rFonts w:eastAsiaTheme="minorEastAsia"/>
          <w:lang w:eastAsia="zh-CN"/>
        </w:rPr>
        <w:t>contributions submitted in AI 8.1.2.2 are summarized. In section 2, the points raised in the contributions are listed.</w:t>
      </w:r>
    </w:p>
    <w:p w14:paraId="5CB4D38E" w14:textId="77777777" w:rsidR="005E44D5" w:rsidRDefault="005E44D5">
      <w:pPr>
        <w:rPr>
          <w:rFonts w:eastAsiaTheme="minorEastAsia"/>
          <w:lang w:eastAsia="zh-CN"/>
        </w:rPr>
      </w:pPr>
    </w:p>
    <w:p w14:paraId="2024DAEF" w14:textId="77777777" w:rsidR="005E44D5" w:rsidRPr="002B68DB" w:rsidRDefault="00A2538D">
      <w:pPr>
        <w:pStyle w:val="title1"/>
        <w:rPr>
          <w:lang w:val="en-US"/>
        </w:rPr>
      </w:pPr>
      <w:r w:rsidRPr="002B68DB">
        <w:rPr>
          <w:lang w:val="en-US"/>
        </w:rPr>
        <w:t xml:space="preserve"> </w:t>
      </w:r>
    </w:p>
    <w:p w14:paraId="40EFCF54" w14:textId="77777777" w:rsidR="005E44D5" w:rsidRDefault="00A2538D">
      <w:pPr>
        <w:pStyle w:val="title2"/>
        <w:rPr>
          <w:sz w:val="24"/>
        </w:rPr>
      </w:pPr>
      <w:r>
        <w:rPr>
          <w:sz w:val="24"/>
        </w:rPr>
        <w:t>Item 1: QCL/TCI state/spatial relation configuration</w:t>
      </w:r>
    </w:p>
    <w:p w14:paraId="4AF18E73" w14:textId="77777777" w:rsidR="005E44D5" w:rsidRDefault="00A2538D">
      <w:pPr>
        <w:rPr>
          <w:rFonts w:eastAsiaTheme="minorEastAsia"/>
          <w:lang w:val="en-GB" w:eastAsia="zh-CN"/>
        </w:rPr>
      </w:pPr>
      <w:r>
        <w:rPr>
          <w:rFonts w:eastAsiaTheme="minorEastAsia"/>
          <w:lang w:val="en-GB" w:eastAsia="zh-CN"/>
        </w:rPr>
        <w:t xml:space="preserve">For the </w:t>
      </w:r>
      <w:proofErr w:type="spellStart"/>
      <w:r>
        <w:rPr>
          <w:rFonts w:eastAsiaTheme="minorEastAsia"/>
          <w:lang w:val="en-GB" w:eastAsia="zh-CN"/>
        </w:rPr>
        <w:t>detials</w:t>
      </w:r>
      <w:proofErr w:type="spellEnd"/>
      <w:r>
        <w:rPr>
          <w:rFonts w:eastAsiaTheme="minorEastAsia"/>
          <w:lang w:val="en-GB" w:eastAsia="zh-CN"/>
        </w:rPr>
        <w:t xml:space="preserve"> on </w:t>
      </w:r>
      <w:proofErr w:type="spellStart"/>
      <w:r>
        <w:rPr>
          <w:rFonts w:eastAsiaTheme="minorEastAsia"/>
          <w:lang w:val="en-GB" w:eastAsia="zh-CN"/>
        </w:rPr>
        <w:t>configurationof</w:t>
      </w:r>
      <w:proofErr w:type="spellEnd"/>
      <w:r>
        <w:rPr>
          <w:rFonts w:eastAsiaTheme="minorEastAsia"/>
          <w:lang w:val="en-GB" w:eastAsia="zh-CN"/>
        </w:rPr>
        <w:t xml:space="preserve"> non-serving cell RS, there are mainly two issues mentioned from contributions (including [R1-2007541], [R1-2007646], [R1-2007765], [R1-2007826], [R1-2008002], [R1-2008150], [R1-2008219], [R1-2008348], [R1-2008440], [R1-2008905], [R1-2008912], [R1-2008945]</w:t>
      </w:r>
      <w:ins w:id="3" w:author="Administrator" w:date="2020-11-02T14:42:00Z">
        <w:r>
          <w:rPr>
            <w:rFonts w:eastAsiaTheme="minorEastAsia"/>
            <w:lang w:val="en-GB" w:eastAsia="zh-CN"/>
          </w:rPr>
          <w:t>, [R</w:t>
        </w:r>
        <w:r>
          <w:rPr>
            <w:rFonts w:eastAsiaTheme="minorEastAsia" w:hint="eastAsia"/>
            <w:lang w:val="en-GB" w:eastAsia="zh-CN"/>
          </w:rPr>
          <w:t>1</w:t>
        </w:r>
        <w:r>
          <w:rPr>
            <w:rFonts w:eastAsiaTheme="minorEastAsia"/>
            <w:sz w:val="21"/>
            <w:lang w:val="en-GB" w:eastAsia="zh-CN"/>
            <w:rPrChange w:id="4" w:author="Administrator" w:date="2020-11-02T14:42:00Z">
              <w:rPr>
                <w:rFonts w:ascii="Arial" w:eastAsia="SimSun" w:hAnsi="Arial" w:cs="Arial"/>
                <w:color w:val="000000"/>
                <w:sz w:val="16"/>
                <w:szCs w:val="16"/>
                <w:lang w:eastAsia="zh-CN"/>
              </w:rPr>
            </w:rPrChange>
          </w:rPr>
          <w:t>-2009029</w:t>
        </w:r>
        <w:r>
          <w:rPr>
            <w:rFonts w:eastAsiaTheme="minorEastAsia"/>
            <w:lang w:val="en-GB" w:eastAsia="zh-CN"/>
          </w:rPr>
          <w:t>]</w:t>
        </w:r>
      </w:ins>
      <w:r>
        <w:rPr>
          <w:rFonts w:eastAsiaTheme="minorEastAsia"/>
          <w:lang w:val="en-GB" w:eastAsia="zh-CN"/>
        </w:rPr>
        <w:t>):</w:t>
      </w:r>
    </w:p>
    <w:p w14:paraId="2FF2AFD0" w14:textId="77777777" w:rsidR="005E44D5" w:rsidRDefault="00A2538D">
      <w:pPr>
        <w:rPr>
          <w:rFonts w:eastAsiaTheme="minorEastAsia"/>
          <w:lang w:val="en-GB" w:eastAsia="zh-CN"/>
        </w:rPr>
      </w:pPr>
      <w:r>
        <w:rPr>
          <w:rFonts w:eastAsiaTheme="minorEastAsia"/>
          <w:lang w:val="en-GB" w:eastAsia="zh-CN"/>
        </w:rPr>
        <w:t xml:space="preserve">Issue 1: the following information needed for configuration are mentioned by companies: PCI, SSB </w:t>
      </w:r>
      <w:proofErr w:type="gramStart"/>
      <w:r>
        <w:rPr>
          <w:rFonts w:eastAsiaTheme="minorEastAsia"/>
          <w:lang w:val="en-GB" w:eastAsia="zh-CN"/>
        </w:rPr>
        <w:t>Periodicity,  SSB</w:t>
      </w:r>
      <w:proofErr w:type="gramEnd"/>
      <w:r>
        <w:rPr>
          <w:rFonts w:eastAsiaTheme="minorEastAsia"/>
          <w:lang w:val="en-GB" w:eastAsia="zh-CN"/>
        </w:rPr>
        <w:t xml:space="preserve"> position in burst and frequency position, beam sweeping property</w:t>
      </w:r>
      <w:r>
        <w:rPr>
          <w:rFonts w:eastAsiaTheme="minorEastAsia" w:hint="eastAsia"/>
          <w:lang w:val="en-GB" w:eastAsia="zh-CN"/>
        </w:rPr>
        <w:t>,</w:t>
      </w:r>
      <w:r>
        <w:rPr>
          <w:rFonts w:eastAsiaTheme="minorEastAsia"/>
          <w:lang w:val="en-GB" w:eastAsia="zh-CN"/>
        </w:rPr>
        <w:t xml:space="preserve"> or </w:t>
      </w:r>
      <w:proofErr w:type="spellStart"/>
      <w:r>
        <w:rPr>
          <w:rFonts w:eastAsiaTheme="minorEastAsia"/>
          <w:lang w:val="en-GB" w:eastAsia="zh-CN"/>
        </w:rPr>
        <w:t>MeasObjectId</w:t>
      </w:r>
      <w:proofErr w:type="spellEnd"/>
    </w:p>
    <w:p w14:paraId="0C4F96D5" w14:textId="77777777" w:rsidR="005E44D5" w:rsidRDefault="00A2538D">
      <w:pPr>
        <w:rPr>
          <w:rFonts w:eastAsiaTheme="minorEastAsia"/>
          <w:lang w:val="en-GB" w:eastAsia="zh-CN"/>
        </w:rPr>
      </w:pPr>
      <w:r>
        <w:rPr>
          <w:rFonts w:eastAsiaTheme="minorEastAsia" w:hint="eastAsia"/>
          <w:lang w:val="en-GB" w:eastAsia="zh-CN"/>
        </w:rPr>
        <w:t>M</w:t>
      </w:r>
      <w:r>
        <w:rPr>
          <w:rFonts w:eastAsiaTheme="minorEastAsia"/>
          <w:lang w:val="en-GB" w:eastAsia="zh-CN"/>
        </w:rPr>
        <w:t>ajority companies support configuration of at least PCI for non-serving cell, based on the input the following FL proposal is proposed:</w:t>
      </w:r>
    </w:p>
    <w:p w14:paraId="645A1BCE" w14:textId="77777777"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w:t>
      </w:r>
      <w:proofErr w:type="gramStart"/>
      <w:r>
        <w:rPr>
          <w:rFonts w:eastAsiaTheme="minorEastAsia"/>
          <w:b/>
          <w:bCs/>
          <w:sz w:val="18"/>
          <w:szCs w:val="18"/>
          <w:lang w:val="fr-FR" w:eastAsia="zh-CN"/>
        </w:rPr>
        <w:t>1:</w:t>
      </w:r>
      <w:proofErr w:type="gramEnd"/>
      <w:r>
        <w:rPr>
          <w:rFonts w:eastAsiaTheme="minorEastAsia"/>
          <w:b/>
          <w:bCs/>
          <w:sz w:val="18"/>
          <w:szCs w:val="18"/>
          <w:lang w:val="fr-FR" w:eastAsia="zh-CN"/>
        </w:rPr>
        <w:t xml:space="preserve"> </w:t>
      </w:r>
    </w:p>
    <w:p w14:paraId="6FE9910A" w14:textId="77777777" w:rsidR="005E44D5" w:rsidRPr="002B68DB" w:rsidRDefault="00A2538D">
      <w:pPr>
        <w:pStyle w:val="ListParagraph"/>
        <w:numPr>
          <w:ilvl w:val="0"/>
          <w:numId w:val="13"/>
        </w:numPr>
        <w:spacing w:after="0"/>
        <w:ind w:firstLineChars="0"/>
        <w:rPr>
          <w:rFonts w:eastAsiaTheme="minorEastAsia"/>
          <w:b/>
          <w:bCs/>
          <w:sz w:val="18"/>
          <w:szCs w:val="18"/>
        </w:rPr>
      </w:pPr>
      <w:r w:rsidRPr="002B68DB">
        <w:rPr>
          <w:rFonts w:ascii="Times New Roman" w:eastAsiaTheme="minorEastAsia" w:hAnsi="Times New Roman" w:hint="eastAsia"/>
          <w:b/>
          <w:bCs/>
          <w:kern w:val="0"/>
          <w:sz w:val="18"/>
          <w:szCs w:val="18"/>
        </w:rPr>
        <w:t>N</w:t>
      </w:r>
      <w:r w:rsidRPr="002B68DB">
        <w:rPr>
          <w:rFonts w:ascii="Times New Roman" w:eastAsiaTheme="minorEastAsia" w:hAnsi="Times New Roman"/>
          <w:b/>
          <w:bCs/>
          <w:kern w:val="0"/>
          <w:sz w:val="18"/>
          <w:szCs w:val="18"/>
        </w:rPr>
        <w:t>on-serving cell information for inter-cell MTRP operation at least includes non-serving cell PCI</w:t>
      </w:r>
    </w:p>
    <w:p w14:paraId="6E6E195A" w14:textId="77777777" w:rsidR="005E44D5" w:rsidRPr="002B68DB" w:rsidRDefault="00A2538D">
      <w:pPr>
        <w:pStyle w:val="ListParagraph"/>
        <w:numPr>
          <w:ilvl w:val="0"/>
          <w:numId w:val="14"/>
        </w:numPr>
        <w:spacing w:after="0"/>
        <w:ind w:leftChars="200" w:left="820"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 xml:space="preserve">FFS whether the following non-serving cell information is needed: SSB </w:t>
      </w:r>
      <w:proofErr w:type="gramStart"/>
      <w:r w:rsidRPr="002B68DB">
        <w:rPr>
          <w:rFonts w:ascii="Times New Roman" w:eastAsiaTheme="minorEastAsia" w:hAnsi="Times New Roman"/>
          <w:b/>
          <w:bCs/>
          <w:kern w:val="0"/>
          <w:sz w:val="18"/>
          <w:szCs w:val="18"/>
        </w:rPr>
        <w:t>Periodicity,  SSB</w:t>
      </w:r>
      <w:proofErr w:type="gramEnd"/>
      <w:r w:rsidRPr="002B68DB">
        <w:rPr>
          <w:rFonts w:ascii="Times New Roman" w:eastAsiaTheme="minorEastAsia" w:hAnsi="Times New Roman"/>
          <w:b/>
          <w:bCs/>
          <w:kern w:val="0"/>
          <w:sz w:val="18"/>
          <w:szCs w:val="18"/>
        </w:rPr>
        <w:t xml:space="preserve"> position in burst, frequency position, beam sweeping property, </w:t>
      </w:r>
      <w:proofErr w:type="spellStart"/>
      <w:r w:rsidRPr="002B68DB">
        <w:rPr>
          <w:rFonts w:ascii="Times New Roman" w:eastAsiaTheme="minorEastAsia" w:hAnsi="Times New Roman"/>
          <w:b/>
          <w:bCs/>
          <w:kern w:val="0"/>
          <w:sz w:val="18"/>
          <w:szCs w:val="18"/>
        </w:rPr>
        <w:t>MeasObjectId</w:t>
      </w:r>
      <w:proofErr w:type="spellEnd"/>
    </w:p>
    <w:p w14:paraId="10CF811E" w14:textId="77777777" w:rsidR="005E44D5" w:rsidRPr="002B68DB" w:rsidRDefault="00A2538D">
      <w:pPr>
        <w:pStyle w:val="ListParagraph"/>
        <w:numPr>
          <w:ilvl w:val="0"/>
          <w:numId w:val="14"/>
        </w:numPr>
        <w:spacing w:after="0"/>
        <w:ind w:leftChars="200" w:left="820" w:firstLineChars="0"/>
        <w:rPr>
          <w:rFonts w:ascii="Times New Roman" w:eastAsiaTheme="minorEastAsia" w:hAnsi="Times New Roman"/>
          <w:b/>
          <w:bCs/>
          <w:kern w:val="0"/>
          <w:sz w:val="18"/>
          <w:szCs w:val="18"/>
        </w:rPr>
      </w:pPr>
      <w:r w:rsidRPr="002B68DB">
        <w:rPr>
          <w:rFonts w:ascii="Times New Roman" w:eastAsiaTheme="minorEastAsia" w:hAnsi="Times New Roman" w:hint="eastAsia"/>
          <w:b/>
          <w:bCs/>
          <w:kern w:val="0"/>
          <w:sz w:val="18"/>
          <w:szCs w:val="18"/>
        </w:rPr>
        <w:t>F</w:t>
      </w:r>
      <w:r w:rsidRPr="002B68DB">
        <w:rPr>
          <w:rFonts w:ascii="Times New Roman" w:eastAsiaTheme="minorEastAsia" w:hAnsi="Times New Roman"/>
          <w:b/>
          <w:bCs/>
          <w:kern w:val="0"/>
          <w:sz w:val="18"/>
          <w:szCs w:val="18"/>
        </w:rPr>
        <w:t xml:space="preserve">FS introducing a flag to represent non-serving cell information  </w:t>
      </w:r>
    </w:p>
    <w:p w14:paraId="03991346" w14:textId="77777777" w:rsidR="005E44D5" w:rsidRPr="002B68DB" w:rsidRDefault="005E44D5">
      <w:pPr>
        <w:spacing w:after="0"/>
        <w:rPr>
          <w:rFonts w:eastAsiaTheme="minorEastAsia"/>
          <w:b/>
          <w:bCs/>
          <w:sz w:val="18"/>
          <w:szCs w:val="18"/>
        </w:rPr>
      </w:pPr>
    </w:p>
    <w:tbl>
      <w:tblPr>
        <w:tblStyle w:val="TableGrid"/>
        <w:tblW w:w="0" w:type="auto"/>
        <w:tblLook w:val="04A0" w:firstRow="1" w:lastRow="0" w:firstColumn="1" w:lastColumn="0" w:noHBand="0" w:noVBand="1"/>
      </w:tblPr>
      <w:tblGrid>
        <w:gridCol w:w="1951"/>
        <w:gridCol w:w="7109"/>
      </w:tblGrid>
      <w:tr w:rsidR="005E44D5" w14:paraId="53CDD305" w14:textId="77777777">
        <w:tc>
          <w:tcPr>
            <w:tcW w:w="1951" w:type="dxa"/>
          </w:tcPr>
          <w:p w14:paraId="228520D3" w14:textId="77777777" w:rsidR="005E44D5" w:rsidRDefault="00A2538D">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68490190" w14:textId="77777777" w:rsidR="005E44D5" w:rsidRDefault="00A2538D">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5E44D5" w14:paraId="5F5A90A7" w14:textId="77777777">
        <w:tc>
          <w:tcPr>
            <w:tcW w:w="1951" w:type="dxa"/>
          </w:tcPr>
          <w:p w14:paraId="1A253B43" w14:textId="77777777" w:rsidR="005E44D5" w:rsidRDefault="00A2538D">
            <w:pPr>
              <w:rPr>
                <w:rFonts w:eastAsiaTheme="minorEastAsia"/>
                <w:sz w:val="18"/>
                <w:szCs w:val="18"/>
                <w:lang w:val="fr-FR" w:eastAsia="zh-CN"/>
              </w:rPr>
            </w:pPr>
            <w:ins w:id="5" w:author="CATT" w:date="2020-11-01T17:17:00Z">
              <w:r>
                <w:rPr>
                  <w:rFonts w:eastAsiaTheme="minorEastAsia" w:hint="eastAsia"/>
                  <w:sz w:val="18"/>
                  <w:szCs w:val="18"/>
                  <w:lang w:val="fr-FR" w:eastAsia="zh-CN"/>
                </w:rPr>
                <w:t>CATT</w:t>
              </w:r>
            </w:ins>
          </w:p>
        </w:tc>
        <w:tc>
          <w:tcPr>
            <w:tcW w:w="7109" w:type="dxa"/>
          </w:tcPr>
          <w:p w14:paraId="215F4804" w14:textId="77777777" w:rsidR="005E44D5" w:rsidRPr="002B68DB" w:rsidRDefault="00A2538D">
            <w:pPr>
              <w:rPr>
                <w:rFonts w:eastAsiaTheme="minorEastAsia"/>
                <w:sz w:val="18"/>
                <w:szCs w:val="18"/>
                <w:lang w:eastAsia="zh-CN"/>
              </w:rPr>
            </w:pPr>
            <w:ins w:id="6" w:author="CATT" w:date="2020-11-01T17:17:00Z">
              <w:r w:rsidRPr="002B68DB">
                <w:rPr>
                  <w:rFonts w:eastAsiaTheme="minorEastAsia" w:hint="eastAsia"/>
                  <w:sz w:val="18"/>
                  <w:szCs w:val="18"/>
                  <w:lang w:eastAsia="zh-CN"/>
                </w:rPr>
                <w:t xml:space="preserve">At least the periodicity and frequency </w:t>
              </w:r>
              <w:proofErr w:type="spellStart"/>
              <w:r w:rsidRPr="002B68DB">
                <w:rPr>
                  <w:rFonts w:eastAsiaTheme="minorEastAsia" w:hint="eastAsia"/>
                  <w:sz w:val="18"/>
                  <w:szCs w:val="18"/>
                  <w:lang w:eastAsia="zh-CN"/>
                </w:rPr>
                <w:t>posisition</w:t>
              </w:r>
              <w:proofErr w:type="spellEnd"/>
              <w:r w:rsidRPr="002B68DB">
                <w:rPr>
                  <w:rFonts w:eastAsiaTheme="minorEastAsia" w:hint="eastAsia"/>
                  <w:sz w:val="18"/>
                  <w:szCs w:val="18"/>
                  <w:lang w:eastAsia="zh-CN"/>
                </w:rPr>
                <w:t xml:space="preserve"> of SSB in non-serving cell are needed.</w:t>
              </w:r>
            </w:ins>
          </w:p>
        </w:tc>
      </w:tr>
      <w:tr w:rsidR="005E44D5" w14:paraId="2AC15F46" w14:textId="77777777">
        <w:tc>
          <w:tcPr>
            <w:tcW w:w="1951" w:type="dxa"/>
          </w:tcPr>
          <w:p w14:paraId="306C3049" w14:textId="77777777" w:rsidR="005E44D5" w:rsidRDefault="00A2538D">
            <w:pPr>
              <w:rPr>
                <w:rFonts w:eastAsiaTheme="minorEastAsia"/>
                <w:sz w:val="18"/>
                <w:szCs w:val="18"/>
                <w:lang w:val="fr-FR" w:eastAsia="zh-CN"/>
              </w:rPr>
            </w:pPr>
            <w:proofErr w:type="gramStart"/>
            <w:ins w:id="7" w:author="Peng Sun(vivo)" w:date="2020-11-02T11:23:00Z">
              <w:r>
                <w:rPr>
                  <w:rFonts w:eastAsiaTheme="minorEastAsia" w:hint="eastAsia"/>
                  <w:sz w:val="18"/>
                  <w:szCs w:val="18"/>
                  <w:lang w:val="fr-FR" w:eastAsia="zh-CN"/>
                </w:rPr>
                <w:t>v</w:t>
              </w:r>
              <w:r>
                <w:rPr>
                  <w:rFonts w:eastAsiaTheme="minorEastAsia"/>
                  <w:sz w:val="18"/>
                  <w:szCs w:val="18"/>
                  <w:lang w:val="fr-FR" w:eastAsia="zh-CN"/>
                </w:rPr>
                <w:t>ivo</w:t>
              </w:r>
            </w:ins>
            <w:proofErr w:type="gramEnd"/>
          </w:p>
        </w:tc>
        <w:tc>
          <w:tcPr>
            <w:tcW w:w="7109" w:type="dxa"/>
          </w:tcPr>
          <w:p w14:paraId="41851D49" w14:textId="77777777" w:rsidR="005E44D5" w:rsidRDefault="00A2538D">
            <w:pPr>
              <w:rPr>
                <w:rFonts w:eastAsiaTheme="minorEastAsia"/>
                <w:sz w:val="18"/>
                <w:szCs w:val="18"/>
                <w:lang w:val="fr-FR" w:eastAsia="zh-CN"/>
              </w:rPr>
            </w:pPr>
            <w:ins w:id="8" w:author="Peng Sun(vivo)" w:date="2020-11-02T11:23:00Z">
              <w:r>
                <w:rPr>
                  <w:rFonts w:eastAsiaTheme="minorEastAsia" w:hint="eastAsia"/>
                  <w:sz w:val="18"/>
                  <w:szCs w:val="18"/>
                  <w:lang w:val="fr-FR" w:eastAsia="zh-CN"/>
                </w:rPr>
                <w:t>S</w:t>
              </w:r>
              <w:r>
                <w:rPr>
                  <w:rFonts w:eastAsiaTheme="minorEastAsia"/>
                  <w:sz w:val="18"/>
                  <w:szCs w:val="18"/>
                  <w:lang w:val="fr-FR" w:eastAsia="zh-CN"/>
                </w:rPr>
                <w:t xml:space="preserve">upport the FL </w:t>
              </w:r>
              <w:proofErr w:type="spellStart"/>
              <w:proofErr w:type="gramStart"/>
              <w:r>
                <w:rPr>
                  <w:rFonts w:eastAsiaTheme="minorEastAsia"/>
                  <w:sz w:val="18"/>
                  <w:szCs w:val="18"/>
                  <w:lang w:val="fr-FR" w:eastAsia="zh-CN"/>
                </w:rPr>
                <w:t>proposal</w:t>
              </w:r>
            </w:ins>
            <w:proofErr w:type="spellEnd"/>
            <w:ins w:id="9" w:author="Peng Sun(vivo)" w:date="2020-11-02T11:24:00Z">
              <w:r>
                <w:rPr>
                  <w:rFonts w:eastAsiaTheme="minorEastAsia"/>
                  <w:sz w:val="18"/>
                  <w:szCs w:val="18"/>
                  <w:lang w:val="fr-FR" w:eastAsia="zh-CN"/>
                </w:rPr>
                <w:t>.</w:t>
              </w:r>
            </w:ins>
            <w:ins w:id="10" w:author="Peng Sun(vivo)" w:date="2020-11-02T11:23:00Z">
              <w:r>
                <w:rPr>
                  <w:rFonts w:eastAsiaTheme="minorEastAsia"/>
                  <w:sz w:val="18"/>
                  <w:szCs w:val="18"/>
                  <w:lang w:val="fr-FR" w:eastAsia="zh-CN"/>
                </w:rPr>
                <w:t>.</w:t>
              </w:r>
            </w:ins>
            <w:proofErr w:type="gramEnd"/>
          </w:p>
        </w:tc>
      </w:tr>
      <w:tr w:rsidR="005E44D5" w14:paraId="4047854C" w14:textId="77777777">
        <w:tc>
          <w:tcPr>
            <w:tcW w:w="1951" w:type="dxa"/>
          </w:tcPr>
          <w:p w14:paraId="5770CD88" w14:textId="77777777" w:rsidR="005E44D5" w:rsidRDefault="00A2538D">
            <w:pPr>
              <w:rPr>
                <w:rFonts w:eastAsiaTheme="minorEastAsia"/>
                <w:sz w:val="18"/>
                <w:szCs w:val="18"/>
                <w:lang w:val="fr-FR" w:eastAsia="zh-CN"/>
              </w:rPr>
            </w:pPr>
            <w:r>
              <w:rPr>
                <w:rFonts w:eastAsiaTheme="minorEastAsia" w:hint="eastAsia"/>
                <w:sz w:val="18"/>
                <w:szCs w:val="18"/>
                <w:lang w:eastAsia="zh-CN"/>
              </w:rPr>
              <w:lastRenderedPageBreak/>
              <w:t>ZTE</w:t>
            </w:r>
          </w:p>
        </w:tc>
        <w:tc>
          <w:tcPr>
            <w:tcW w:w="7109" w:type="dxa"/>
          </w:tcPr>
          <w:p w14:paraId="1D89B0BA" w14:textId="77777777" w:rsidR="005E44D5" w:rsidRDefault="00A2538D">
            <w:pPr>
              <w:pStyle w:val="ListParagraph"/>
              <w:numPr>
                <w:ilvl w:val="255"/>
                <w:numId w:val="0"/>
              </w:numPr>
              <w:spacing w:after="0"/>
              <w:rPr>
                <w:rFonts w:ascii="Times New Roman" w:hAnsi="Times New Roman"/>
                <w:sz w:val="18"/>
                <w:szCs w:val="18"/>
              </w:rPr>
            </w:pPr>
            <w:r>
              <w:rPr>
                <w:rFonts w:ascii="Times New Roman" w:hAnsi="Times New Roman"/>
                <w:sz w:val="18"/>
                <w:szCs w:val="18"/>
              </w:rPr>
              <w:t>We are supportive of Proposal 1-1 in principle. But some wording should be refined.</w:t>
            </w:r>
          </w:p>
          <w:p w14:paraId="464D8CA3" w14:textId="77777777" w:rsidR="005E44D5" w:rsidRDefault="00A2538D">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In order to identify the unique SSB from neighbor cell as QCL source, additional information besides PCI is needed, such as absolution frequency, SCS, etc. Meanwhile, additional information of neighbor cell SSB have been configured during mobility measurement processing. Specifically, on the other hand, those information (e.g., PCIs of multiple neighbor cells, </w:t>
            </w:r>
            <w:r>
              <w:rPr>
                <w:rFonts w:ascii="Times New Roman" w:hAnsi="Times New Roman"/>
                <w:i/>
                <w:iCs/>
                <w:sz w:val="18"/>
                <w:szCs w:val="18"/>
              </w:rPr>
              <w:t>ARFCN-</w:t>
            </w:r>
            <w:proofErr w:type="spellStart"/>
            <w:r>
              <w:rPr>
                <w:rFonts w:ascii="Times New Roman" w:hAnsi="Times New Roman"/>
                <w:i/>
                <w:iCs/>
                <w:sz w:val="18"/>
                <w:szCs w:val="18"/>
              </w:rPr>
              <w:t>ValueNR</w:t>
            </w:r>
            <w:proofErr w:type="spellEnd"/>
            <w:r>
              <w:rPr>
                <w:rFonts w:ascii="Times New Roman" w:hAnsi="Times New Roman"/>
                <w:sz w:val="18"/>
                <w:szCs w:val="18"/>
              </w:rPr>
              <w:t xml:space="preserve"> for frequency position, SCS for SSB, SMTC, etc.) are included in </w:t>
            </w:r>
            <w:proofErr w:type="spellStart"/>
            <w:r>
              <w:rPr>
                <w:rFonts w:ascii="Times New Roman" w:hAnsi="Times New Roman"/>
                <w:i/>
                <w:iCs/>
                <w:sz w:val="18"/>
                <w:szCs w:val="18"/>
              </w:rPr>
              <w:t>MeasObjectNR</w:t>
            </w:r>
            <w:proofErr w:type="spellEnd"/>
            <w:r>
              <w:rPr>
                <w:rFonts w:ascii="Times New Roman" w:hAnsi="Times New Roman"/>
                <w:sz w:val="18"/>
                <w:szCs w:val="18"/>
              </w:rPr>
              <w:t xml:space="preserve"> configured for each UE, each of which is identified by </w:t>
            </w:r>
            <w:proofErr w:type="spellStart"/>
            <w:r>
              <w:rPr>
                <w:rFonts w:ascii="Times New Roman" w:hAnsi="Times New Roman"/>
                <w:sz w:val="18"/>
                <w:szCs w:val="18"/>
              </w:rPr>
              <w:t>MeasObjectId</w:t>
            </w:r>
            <w:proofErr w:type="spellEnd"/>
            <w:r>
              <w:rPr>
                <w:rFonts w:ascii="Times New Roman" w:hAnsi="Times New Roman"/>
                <w:sz w:val="18"/>
                <w:szCs w:val="18"/>
              </w:rPr>
              <w:t xml:space="preserve">.  </w:t>
            </w:r>
          </w:p>
          <w:p w14:paraId="2819247B" w14:textId="77777777" w:rsidR="005E44D5" w:rsidRDefault="00A2538D">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Thus, as per our view, configure PCI and </w:t>
            </w:r>
            <w:proofErr w:type="spellStart"/>
            <w:r>
              <w:rPr>
                <w:rFonts w:ascii="Times New Roman" w:hAnsi="Times New Roman"/>
                <w:sz w:val="18"/>
                <w:szCs w:val="18"/>
              </w:rPr>
              <w:t>MeasObjectId</w:t>
            </w:r>
            <w:proofErr w:type="spellEnd"/>
            <w:r>
              <w:rPr>
                <w:rFonts w:ascii="Times New Roman" w:hAnsi="Times New Roman"/>
                <w:sz w:val="18"/>
                <w:szCs w:val="18"/>
              </w:rPr>
              <w:t xml:space="preserve"> is sufficient to introduce neighbor cell SSB in TCI state as QCL source. It is noted that </w:t>
            </w:r>
            <w:proofErr w:type="spellStart"/>
            <w:r>
              <w:rPr>
                <w:rFonts w:ascii="Times New Roman" w:hAnsi="Times New Roman"/>
                <w:sz w:val="18"/>
                <w:szCs w:val="18"/>
              </w:rPr>
              <w:t>MeasObjectId</w:t>
            </w:r>
            <w:proofErr w:type="spellEnd"/>
            <w:r>
              <w:rPr>
                <w:rFonts w:ascii="Times New Roman" w:hAnsi="Times New Roman"/>
                <w:sz w:val="18"/>
                <w:szCs w:val="18"/>
              </w:rPr>
              <w:t xml:space="preserve"> contains the SSB information, and it can be used to carry SSB information. But it is not one property of SSB. </w:t>
            </w:r>
            <w:proofErr w:type="gramStart"/>
            <w:r>
              <w:rPr>
                <w:rFonts w:ascii="Times New Roman" w:hAnsi="Times New Roman"/>
                <w:sz w:val="18"/>
                <w:szCs w:val="18"/>
              </w:rPr>
              <w:t>So</w:t>
            </w:r>
            <w:proofErr w:type="gramEnd"/>
            <w:r>
              <w:rPr>
                <w:rFonts w:ascii="Times New Roman" w:hAnsi="Times New Roman"/>
                <w:sz w:val="18"/>
                <w:szCs w:val="18"/>
              </w:rPr>
              <w:t xml:space="preserve"> our suggestion is as follows</w:t>
            </w:r>
          </w:p>
          <w:p w14:paraId="67993F4C" w14:textId="77777777" w:rsidR="005E44D5" w:rsidRDefault="005E44D5">
            <w:pPr>
              <w:pStyle w:val="ListParagraph"/>
              <w:numPr>
                <w:ilvl w:val="255"/>
                <w:numId w:val="0"/>
              </w:numPr>
              <w:spacing w:after="0"/>
              <w:rPr>
                <w:sz w:val="18"/>
                <w:szCs w:val="18"/>
              </w:rPr>
            </w:pPr>
          </w:p>
          <w:p w14:paraId="7D1E44C9" w14:textId="77777777" w:rsidR="005E44D5" w:rsidRDefault="00A2538D">
            <w:pPr>
              <w:pStyle w:val="ListParagraph"/>
              <w:numPr>
                <w:ilvl w:val="255"/>
                <w:numId w:val="0"/>
              </w:numPr>
              <w:spacing w:after="0"/>
              <w:rPr>
                <w:rFonts w:ascii="Times New Roman" w:eastAsiaTheme="minorEastAsia" w:hAnsi="Times New Roman"/>
                <w:sz w:val="18"/>
                <w:szCs w:val="18"/>
                <w:lang w:val="fr-FR"/>
              </w:rPr>
            </w:pPr>
            <w:proofErr w:type="spellStart"/>
            <w:r>
              <w:rPr>
                <w:rFonts w:ascii="Times New Roman" w:eastAsiaTheme="minorEastAsia" w:hAnsi="Times New Roman"/>
                <w:sz w:val="18"/>
                <w:szCs w:val="18"/>
                <w:lang w:val="fr-FR"/>
              </w:rPr>
              <w:t>Proposal</w:t>
            </w:r>
            <w:proofErr w:type="spellEnd"/>
            <w:r>
              <w:rPr>
                <w:rFonts w:ascii="Times New Roman" w:eastAsiaTheme="minorEastAsia" w:hAnsi="Times New Roman"/>
                <w:sz w:val="18"/>
                <w:szCs w:val="18"/>
                <w:lang w:val="fr-FR"/>
              </w:rPr>
              <w:t xml:space="preserve"> 1-</w:t>
            </w:r>
            <w:proofErr w:type="gramStart"/>
            <w:r>
              <w:rPr>
                <w:rFonts w:ascii="Times New Roman" w:eastAsiaTheme="minorEastAsia" w:hAnsi="Times New Roman"/>
                <w:sz w:val="18"/>
                <w:szCs w:val="18"/>
                <w:lang w:val="fr-FR"/>
              </w:rPr>
              <w:t>1:</w:t>
            </w:r>
            <w:proofErr w:type="gramEnd"/>
            <w:r>
              <w:rPr>
                <w:rFonts w:ascii="Times New Roman" w:eastAsiaTheme="minorEastAsia" w:hAnsi="Times New Roman"/>
                <w:sz w:val="18"/>
                <w:szCs w:val="18"/>
                <w:lang w:val="fr-FR"/>
              </w:rPr>
              <w:t xml:space="preserve"> </w:t>
            </w:r>
          </w:p>
          <w:p w14:paraId="0D41CEBB" w14:textId="77777777" w:rsidR="005E44D5" w:rsidRPr="002B68DB" w:rsidRDefault="00A2538D">
            <w:pPr>
              <w:pStyle w:val="ListParagraph"/>
              <w:numPr>
                <w:ilvl w:val="0"/>
                <w:numId w:val="13"/>
              </w:numPr>
              <w:spacing w:after="0"/>
              <w:ind w:left="0" w:firstLineChars="0" w:firstLine="0"/>
              <w:rPr>
                <w:rFonts w:ascii="Times New Roman" w:eastAsiaTheme="minorEastAsia" w:hAnsi="Times New Roman"/>
                <w:b/>
                <w:bCs/>
                <w:sz w:val="18"/>
                <w:szCs w:val="18"/>
              </w:rPr>
            </w:pPr>
            <w:r w:rsidRPr="002B68DB">
              <w:rPr>
                <w:rFonts w:ascii="Times New Roman" w:eastAsiaTheme="minorEastAsia" w:hAnsi="Times New Roman"/>
                <w:kern w:val="0"/>
                <w:sz w:val="18"/>
                <w:szCs w:val="18"/>
              </w:rPr>
              <w:t>Non-serving cell information for inter-cell MTRP operation at least includes non-serving cell PCI</w:t>
            </w:r>
          </w:p>
          <w:p w14:paraId="30A48B37" w14:textId="77777777" w:rsidR="005E44D5" w:rsidRPr="002B68DB" w:rsidRDefault="00A2538D">
            <w:pPr>
              <w:pStyle w:val="ListParagraph"/>
              <w:numPr>
                <w:ilvl w:val="0"/>
                <w:numId w:val="14"/>
              </w:numPr>
              <w:spacing w:after="0"/>
              <w:ind w:leftChars="200" w:left="820" w:firstLineChars="0"/>
              <w:rPr>
                <w:rFonts w:ascii="Times New Roman" w:eastAsiaTheme="minorEastAsia" w:hAnsi="Times New Roman"/>
                <w:kern w:val="0"/>
                <w:sz w:val="18"/>
                <w:szCs w:val="18"/>
              </w:rPr>
            </w:pPr>
            <w:r w:rsidRPr="002B68DB">
              <w:rPr>
                <w:rFonts w:ascii="Times New Roman" w:eastAsiaTheme="minorEastAsia" w:hAnsi="Times New Roman"/>
                <w:kern w:val="0"/>
                <w:sz w:val="18"/>
                <w:szCs w:val="18"/>
              </w:rPr>
              <w:t xml:space="preserve">FFS whether the following non-serving cell information is needed: SSB </w:t>
            </w:r>
            <w:proofErr w:type="gramStart"/>
            <w:r w:rsidRPr="002B68DB">
              <w:rPr>
                <w:rFonts w:ascii="Times New Roman" w:eastAsiaTheme="minorEastAsia" w:hAnsi="Times New Roman"/>
                <w:kern w:val="0"/>
                <w:sz w:val="18"/>
                <w:szCs w:val="18"/>
              </w:rPr>
              <w:t>Periodicity,  SSB</w:t>
            </w:r>
            <w:proofErr w:type="gramEnd"/>
            <w:r w:rsidRPr="002B68DB">
              <w:rPr>
                <w:rFonts w:ascii="Times New Roman" w:eastAsiaTheme="minorEastAsia" w:hAnsi="Times New Roman"/>
                <w:kern w:val="0"/>
                <w:sz w:val="18"/>
                <w:szCs w:val="18"/>
              </w:rPr>
              <w:t xml:space="preserve"> position in burst, frequency position, beam sweeping property</w:t>
            </w:r>
            <w:r>
              <w:rPr>
                <w:rFonts w:ascii="Times New Roman" w:eastAsiaTheme="minorEastAsia" w:hAnsi="Times New Roman"/>
                <w:kern w:val="0"/>
                <w:sz w:val="18"/>
                <w:szCs w:val="18"/>
              </w:rPr>
              <w:t xml:space="preserve">, </w:t>
            </w:r>
            <w:r>
              <w:rPr>
                <w:rFonts w:ascii="Times New Roman" w:eastAsiaTheme="minorEastAsia" w:hAnsi="Times New Roman"/>
                <w:color w:val="FF0000"/>
                <w:kern w:val="0"/>
                <w:sz w:val="18"/>
                <w:szCs w:val="18"/>
              </w:rPr>
              <w:t>subcarrier spacing, SMTC</w:t>
            </w:r>
          </w:p>
          <w:p w14:paraId="337D880F" w14:textId="77777777" w:rsidR="005E44D5" w:rsidRPr="002B68DB" w:rsidRDefault="00A2538D">
            <w:pPr>
              <w:pStyle w:val="ListParagraph"/>
              <w:numPr>
                <w:ilvl w:val="0"/>
                <w:numId w:val="14"/>
              </w:numPr>
              <w:spacing w:after="0"/>
              <w:ind w:leftChars="200" w:left="820" w:firstLineChars="0"/>
              <w:rPr>
                <w:rFonts w:ascii="Times New Roman" w:eastAsiaTheme="minorEastAsia" w:hAnsi="Times New Roman"/>
                <w:color w:val="FF0000"/>
                <w:sz w:val="18"/>
                <w:szCs w:val="18"/>
              </w:rPr>
            </w:pPr>
            <w:r>
              <w:rPr>
                <w:rFonts w:ascii="Times New Roman" w:eastAsiaTheme="minorEastAsia" w:hAnsi="Times New Roman"/>
                <w:color w:val="FF0000"/>
                <w:kern w:val="0"/>
                <w:sz w:val="18"/>
                <w:szCs w:val="18"/>
              </w:rPr>
              <w:t xml:space="preserve">FFS how to configure the non-serving cell information, e.g. </w:t>
            </w:r>
            <w:proofErr w:type="spellStart"/>
            <w:r w:rsidRPr="002B68DB">
              <w:rPr>
                <w:rFonts w:ascii="Times New Roman" w:eastAsiaTheme="minorEastAsia" w:hAnsi="Times New Roman"/>
                <w:color w:val="FF0000"/>
                <w:kern w:val="0"/>
                <w:sz w:val="18"/>
                <w:szCs w:val="18"/>
              </w:rPr>
              <w:t>MeasObjectId</w:t>
            </w:r>
            <w:proofErr w:type="spellEnd"/>
            <w:r>
              <w:rPr>
                <w:rFonts w:ascii="Times New Roman" w:eastAsiaTheme="minorEastAsia" w:hAnsi="Times New Roman"/>
                <w:color w:val="FF0000"/>
                <w:kern w:val="0"/>
                <w:sz w:val="18"/>
                <w:szCs w:val="18"/>
              </w:rPr>
              <w:t xml:space="preserve"> + PCI</w:t>
            </w:r>
          </w:p>
          <w:p w14:paraId="71D9816F" w14:textId="77777777" w:rsidR="005E44D5" w:rsidRPr="002B68DB" w:rsidRDefault="00A2538D">
            <w:pPr>
              <w:pStyle w:val="ListParagraph"/>
              <w:numPr>
                <w:ilvl w:val="0"/>
                <w:numId w:val="14"/>
              </w:numPr>
              <w:spacing w:after="0"/>
              <w:ind w:leftChars="200" w:left="820" w:firstLineChars="0"/>
              <w:rPr>
                <w:rFonts w:eastAsiaTheme="minorEastAsia"/>
                <w:sz w:val="18"/>
                <w:szCs w:val="18"/>
              </w:rPr>
            </w:pPr>
            <w:r w:rsidRPr="002B68DB">
              <w:rPr>
                <w:rFonts w:ascii="Times New Roman" w:eastAsiaTheme="minorEastAsia" w:hAnsi="Times New Roman"/>
                <w:kern w:val="0"/>
                <w:sz w:val="18"/>
                <w:szCs w:val="18"/>
              </w:rPr>
              <w:t>FFS introducing a flag to represent non-serving cell information</w:t>
            </w:r>
          </w:p>
        </w:tc>
      </w:tr>
      <w:tr w:rsidR="005E44D5" w14:paraId="616D50D9" w14:textId="77777777">
        <w:tc>
          <w:tcPr>
            <w:tcW w:w="1951" w:type="dxa"/>
          </w:tcPr>
          <w:p w14:paraId="12D185C3"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0B053274" w14:textId="77777777" w:rsidR="005E44D5" w:rsidRDefault="00A2538D">
            <w:pPr>
              <w:pStyle w:val="ListParagraph"/>
              <w:numPr>
                <w:ilvl w:val="255"/>
                <w:numId w:val="0"/>
              </w:numPr>
              <w:spacing w:after="0"/>
              <w:rPr>
                <w:rFonts w:ascii="Times New Roman" w:hAnsi="Times New Roman"/>
                <w:sz w:val="18"/>
                <w:szCs w:val="18"/>
              </w:rPr>
            </w:pPr>
            <w:r>
              <w:rPr>
                <w:rFonts w:ascii="Times New Roman" w:hAnsi="Times New Roman"/>
                <w:sz w:val="18"/>
                <w:szCs w:val="18"/>
              </w:rPr>
              <w:t>Support the proposal</w:t>
            </w:r>
          </w:p>
        </w:tc>
      </w:tr>
      <w:tr w:rsidR="005E44D5" w14:paraId="265F4F90" w14:textId="77777777">
        <w:tc>
          <w:tcPr>
            <w:tcW w:w="1951" w:type="dxa"/>
          </w:tcPr>
          <w:p w14:paraId="39C38453" w14:textId="77777777"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1CB848C9" w14:textId="77777777" w:rsidR="005E44D5" w:rsidRDefault="00A2538D">
            <w:pPr>
              <w:pStyle w:val="ListParagraph"/>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the FL Proposal 1-1 in principle.</w:t>
            </w:r>
          </w:p>
          <w:p w14:paraId="64CCF852" w14:textId="77777777" w:rsidR="005E44D5" w:rsidRDefault="00A2538D">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For the first bullet, we suggest </w:t>
            </w:r>
            <w:proofErr w:type="gramStart"/>
            <w:r>
              <w:rPr>
                <w:rFonts w:ascii="Times New Roman" w:hAnsi="Times New Roman"/>
                <w:sz w:val="18"/>
                <w:szCs w:val="18"/>
              </w:rPr>
              <w:t>to add</w:t>
            </w:r>
            <w:proofErr w:type="gramEnd"/>
            <w:r>
              <w:rPr>
                <w:rFonts w:ascii="Times New Roman" w:hAnsi="Times New Roman"/>
                <w:sz w:val="18"/>
                <w:szCs w:val="18"/>
              </w:rPr>
              <w:t xml:space="preserve"> “SSB subcarrier spacing” and “SSB transmission power” for FFS.</w:t>
            </w:r>
          </w:p>
        </w:tc>
      </w:tr>
      <w:tr w:rsidR="005E44D5" w14:paraId="1B9D83AF" w14:textId="77777777">
        <w:trPr>
          <w:ins w:id="11" w:author="Administrator" w:date="2020-11-02T14:43:00Z"/>
        </w:trPr>
        <w:tc>
          <w:tcPr>
            <w:tcW w:w="1951" w:type="dxa"/>
          </w:tcPr>
          <w:p w14:paraId="317BFEC3" w14:textId="77777777" w:rsidR="005E44D5" w:rsidRDefault="00A2538D">
            <w:pPr>
              <w:rPr>
                <w:ins w:id="12" w:author="Administrator" w:date="2020-11-02T14:43:00Z"/>
                <w:rFonts w:eastAsiaTheme="minorEastAsia"/>
                <w:sz w:val="18"/>
                <w:szCs w:val="18"/>
                <w:lang w:eastAsia="zh-CN"/>
              </w:rPr>
            </w:pPr>
            <w:ins w:id="13" w:author="Administrator" w:date="2020-11-02T14:43:00Z">
              <w:r>
                <w:rPr>
                  <w:rFonts w:eastAsiaTheme="minorEastAsia" w:hint="eastAsia"/>
                  <w:sz w:val="18"/>
                  <w:szCs w:val="18"/>
                  <w:lang w:eastAsia="zh-CN"/>
                </w:rPr>
                <w:t>Xiaomi</w:t>
              </w:r>
            </w:ins>
          </w:p>
        </w:tc>
        <w:tc>
          <w:tcPr>
            <w:tcW w:w="7109" w:type="dxa"/>
          </w:tcPr>
          <w:p w14:paraId="7CE94232" w14:textId="77777777" w:rsidR="005E44D5" w:rsidRDefault="00A2538D">
            <w:pPr>
              <w:pStyle w:val="ListParagraph"/>
              <w:numPr>
                <w:ilvl w:val="255"/>
                <w:numId w:val="0"/>
              </w:numPr>
              <w:spacing w:after="0"/>
              <w:rPr>
                <w:ins w:id="14" w:author="Administrator" w:date="2020-11-02T14:43:00Z"/>
                <w:rFonts w:ascii="Times New Roman" w:hAnsi="Times New Roman"/>
                <w:sz w:val="18"/>
                <w:szCs w:val="18"/>
              </w:rPr>
            </w:pPr>
            <w:ins w:id="15" w:author="Administrator" w:date="2020-11-02T14:43:00Z">
              <w:r>
                <w:rPr>
                  <w:rFonts w:ascii="Times New Roman" w:hAnsi="Times New Roman"/>
                  <w:sz w:val="18"/>
                  <w:szCs w:val="18"/>
                </w:rPr>
                <w:t>S</w:t>
              </w:r>
              <w:r>
                <w:rPr>
                  <w:rFonts w:ascii="Times New Roman" w:hAnsi="Times New Roman" w:hint="eastAsia"/>
                  <w:sz w:val="18"/>
                  <w:szCs w:val="18"/>
                </w:rPr>
                <w:t xml:space="preserve">upport </w:t>
              </w:r>
              <w:r>
                <w:rPr>
                  <w:rFonts w:ascii="Times New Roman" w:hAnsi="Times New Roman"/>
                  <w:sz w:val="18"/>
                  <w:szCs w:val="18"/>
                </w:rPr>
                <w:t>the proposal</w:t>
              </w:r>
            </w:ins>
          </w:p>
        </w:tc>
      </w:tr>
      <w:tr w:rsidR="005E44D5" w14:paraId="43CDBE9A" w14:textId="77777777">
        <w:tc>
          <w:tcPr>
            <w:tcW w:w="1951" w:type="dxa"/>
          </w:tcPr>
          <w:p w14:paraId="04D18C72"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7605A9E8" w14:textId="77777777" w:rsidR="005E44D5" w:rsidRDefault="00A2538D">
            <w:pPr>
              <w:rPr>
                <w:rFonts w:eastAsiaTheme="minorEastAsia"/>
                <w:sz w:val="18"/>
                <w:szCs w:val="18"/>
                <w:lang w:eastAsia="zh-CN"/>
              </w:rPr>
            </w:pPr>
            <w:r>
              <w:rPr>
                <w:rFonts w:eastAsiaTheme="minorEastAsia"/>
                <w:sz w:val="18"/>
                <w:szCs w:val="18"/>
                <w:lang w:eastAsia="zh-CN"/>
              </w:rPr>
              <w:t xml:space="preserve">In addition to PCI, non-serving cell information is already specified in Rel. </w:t>
            </w:r>
            <w:proofErr w:type="gramStart"/>
            <w:r>
              <w:rPr>
                <w:rFonts w:eastAsiaTheme="minorEastAsia"/>
                <w:sz w:val="18"/>
                <w:szCs w:val="18"/>
                <w:lang w:eastAsia="zh-CN"/>
              </w:rPr>
              <w:t>16 :</w:t>
            </w:r>
            <w:proofErr w:type="gramEnd"/>
          </w:p>
          <w:p w14:paraId="525427D6" w14:textId="77777777"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highlight w:val="yellow"/>
                <w:lang w:eastAsia="en-GB"/>
              </w:rPr>
              <w:t>SSB-Configuration-r</w:t>
            </w:r>
            <w:proofErr w:type="gramStart"/>
            <w:r>
              <w:rPr>
                <w:rFonts w:ascii="Courier New" w:hAnsi="Courier New"/>
                <w:sz w:val="16"/>
                <w:szCs w:val="20"/>
                <w:highlight w:val="yellow"/>
                <w:lang w:eastAsia="en-GB"/>
              </w:rPr>
              <w:t>16</w:t>
            </w:r>
            <w:r>
              <w:rPr>
                <w:rFonts w:ascii="Courier New" w:hAnsi="Courier New"/>
                <w:sz w:val="16"/>
                <w:szCs w:val="20"/>
                <w:lang w:eastAsia="en-GB"/>
              </w:rPr>
              <w:t xml:space="preserve">  :</w:t>
            </w:r>
            <w:proofErr w:type="gramEnd"/>
            <w:r>
              <w:rPr>
                <w:rFonts w:ascii="Courier New" w:hAnsi="Courier New"/>
                <w:sz w:val="16"/>
                <w:szCs w:val="20"/>
                <w:lang w:eastAsia="en-GB"/>
              </w:rPr>
              <w:t xml:space="preserve">:=          </w:t>
            </w:r>
            <w:r>
              <w:rPr>
                <w:rFonts w:ascii="Courier New" w:hAnsi="Courier New"/>
                <w:color w:val="993366"/>
                <w:sz w:val="16"/>
                <w:szCs w:val="20"/>
                <w:lang w:eastAsia="en-GB"/>
              </w:rPr>
              <w:t>SEQUENCE</w:t>
            </w:r>
            <w:r>
              <w:rPr>
                <w:rFonts w:ascii="Courier New" w:hAnsi="Courier New"/>
                <w:sz w:val="16"/>
                <w:szCs w:val="20"/>
                <w:lang w:eastAsia="en-GB"/>
              </w:rPr>
              <w:t xml:space="preserve"> {</w:t>
            </w:r>
          </w:p>
          <w:p w14:paraId="01890EA5" w14:textId="77777777"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ssb-Freq-r16                     ARFCN-</w:t>
            </w:r>
            <w:proofErr w:type="spellStart"/>
            <w:r>
              <w:rPr>
                <w:rFonts w:ascii="Courier New" w:hAnsi="Courier New"/>
                <w:sz w:val="16"/>
                <w:szCs w:val="20"/>
                <w:lang w:eastAsia="en-GB"/>
              </w:rPr>
              <w:t>ValueNR</w:t>
            </w:r>
            <w:proofErr w:type="spellEnd"/>
            <w:r>
              <w:rPr>
                <w:rFonts w:ascii="Courier New" w:hAnsi="Courier New"/>
                <w:sz w:val="16"/>
                <w:szCs w:val="20"/>
                <w:lang w:eastAsia="en-GB"/>
              </w:rPr>
              <w:t>,</w:t>
            </w:r>
          </w:p>
          <w:p w14:paraId="02037183" w14:textId="77777777"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halfFrameIndex-r16                  </w:t>
            </w:r>
            <w:r>
              <w:rPr>
                <w:rFonts w:ascii="Courier New" w:hAnsi="Courier New"/>
                <w:color w:val="993366"/>
                <w:sz w:val="16"/>
                <w:szCs w:val="20"/>
                <w:lang w:eastAsia="en-GB"/>
              </w:rPr>
              <w:t>ENUMERATED</w:t>
            </w:r>
            <w:r>
              <w:rPr>
                <w:rFonts w:ascii="Courier New" w:hAnsi="Courier New"/>
                <w:sz w:val="16"/>
                <w:szCs w:val="20"/>
                <w:lang w:eastAsia="en-GB"/>
              </w:rPr>
              <w:t xml:space="preserve"> {zero, one},</w:t>
            </w:r>
          </w:p>
          <w:p w14:paraId="59267074" w14:textId="77777777"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ssbSubcarrierSpacing-r16            </w:t>
            </w:r>
            <w:proofErr w:type="spellStart"/>
            <w:r>
              <w:rPr>
                <w:rFonts w:ascii="Courier New" w:hAnsi="Courier New"/>
                <w:sz w:val="16"/>
                <w:szCs w:val="20"/>
                <w:lang w:eastAsia="en-GB"/>
              </w:rPr>
              <w:t>SubcarrierSpacing</w:t>
            </w:r>
            <w:proofErr w:type="spellEnd"/>
            <w:r>
              <w:rPr>
                <w:rFonts w:ascii="Courier New" w:hAnsi="Courier New"/>
                <w:sz w:val="16"/>
                <w:szCs w:val="20"/>
                <w:lang w:eastAsia="en-GB"/>
              </w:rPr>
              <w:t>,</w:t>
            </w:r>
          </w:p>
          <w:p w14:paraId="32B4EA84" w14:textId="77777777"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ssb-Periodicity-r16                 </w:t>
            </w:r>
            <w:r>
              <w:rPr>
                <w:rFonts w:ascii="Courier New" w:hAnsi="Courier New"/>
                <w:color w:val="993366"/>
                <w:sz w:val="16"/>
                <w:szCs w:val="20"/>
                <w:lang w:eastAsia="en-GB"/>
              </w:rPr>
              <w:t>ENUMERATED</w:t>
            </w:r>
            <w:r>
              <w:rPr>
                <w:rFonts w:ascii="Courier New" w:hAnsi="Courier New"/>
                <w:sz w:val="16"/>
                <w:szCs w:val="20"/>
                <w:lang w:eastAsia="en-GB"/>
              </w:rPr>
              <w:t xml:space="preserve"> </w:t>
            </w:r>
            <w:proofErr w:type="gramStart"/>
            <w:r>
              <w:rPr>
                <w:rFonts w:ascii="Courier New" w:hAnsi="Courier New"/>
                <w:sz w:val="16"/>
                <w:szCs w:val="20"/>
                <w:lang w:eastAsia="en-GB"/>
              </w:rPr>
              <w:t>{ ms</w:t>
            </w:r>
            <w:proofErr w:type="gramEnd"/>
            <w:r>
              <w:rPr>
                <w:rFonts w:ascii="Courier New" w:hAnsi="Courier New"/>
                <w:sz w:val="16"/>
                <w:szCs w:val="20"/>
                <w:lang w:eastAsia="en-GB"/>
              </w:rPr>
              <w:t xml:space="preserve">5, ms10, ms20, ms40, ms80, ms160, spare2,spare1 }   </w:t>
            </w:r>
          </w:p>
          <w:p w14:paraId="6195A969" w14:textId="77777777"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sfn0-Offset-r16                     </w:t>
            </w:r>
            <w:r>
              <w:rPr>
                <w:rFonts w:ascii="Courier New" w:hAnsi="Courier New"/>
                <w:color w:val="993366"/>
                <w:sz w:val="16"/>
                <w:szCs w:val="20"/>
                <w:lang w:eastAsia="en-GB"/>
              </w:rPr>
              <w:t>SEQUENCE</w:t>
            </w:r>
            <w:r>
              <w:rPr>
                <w:rFonts w:ascii="Courier New" w:hAnsi="Courier New"/>
                <w:sz w:val="16"/>
                <w:szCs w:val="20"/>
                <w:lang w:eastAsia="en-GB"/>
              </w:rPr>
              <w:t xml:space="preserve"> {</w:t>
            </w:r>
          </w:p>
          <w:p w14:paraId="45910AB8" w14:textId="77777777" w:rsidR="005E44D5" w:rsidRPr="00CD6793"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sv-SE" w:eastAsia="en-GB"/>
              </w:rPr>
            </w:pPr>
            <w:r>
              <w:rPr>
                <w:rFonts w:ascii="Courier New" w:hAnsi="Courier New"/>
                <w:sz w:val="16"/>
                <w:szCs w:val="20"/>
                <w:lang w:eastAsia="en-GB"/>
              </w:rPr>
              <w:t xml:space="preserve">        </w:t>
            </w:r>
            <w:r w:rsidRPr="00CD6793">
              <w:rPr>
                <w:rFonts w:ascii="Courier New" w:hAnsi="Courier New"/>
                <w:sz w:val="16"/>
                <w:szCs w:val="20"/>
                <w:lang w:val="sv-SE" w:eastAsia="en-GB"/>
              </w:rPr>
              <w:t xml:space="preserve">sfn-Offset-r16                      </w:t>
            </w:r>
            <w:r w:rsidRPr="00CD6793">
              <w:rPr>
                <w:rFonts w:ascii="Courier New" w:hAnsi="Courier New"/>
                <w:color w:val="993366"/>
                <w:sz w:val="16"/>
                <w:szCs w:val="20"/>
                <w:lang w:val="sv-SE" w:eastAsia="en-GB"/>
              </w:rPr>
              <w:t>INTEGER</w:t>
            </w:r>
            <w:r w:rsidRPr="00CD6793">
              <w:rPr>
                <w:rFonts w:ascii="Courier New" w:hAnsi="Courier New"/>
                <w:sz w:val="16"/>
                <w:szCs w:val="20"/>
                <w:lang w:val="sv-SE" w:eastAsia="en-GB"/>
              </w:rPr>
              <w:t xml:space="preserve"> (0..1023),</w:t>
            </w:r>
          </w:p>
          <w:p w14:paraId="68550C0F" w14:textId="77777777" w:rsidR="005E44D5" w:rsidRPr="00CD6793"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val="sv-SE" w:eastAsia="en-GB"/>
              </w:rPr>
            </w:pPr>
            <w:r w:rsidRPr="00CD6793">
              <w:rPr>
                <w:rFonts w:ascii="Courier New" w:hAnsi="Courier New"/>
                <w:sz w:val="16"/>
                <w:szCs w:val="20"/>
                <w:lang w:val="sv-SE" w:eastAsia="en-GB"/>
              </w:rPr>
              <w:t xml:space="preserve">        integerSubframeOffset-r16           </w:t>
            </w:r>
            <w:r w:rsidRPr="00CD6793">
              <w:rPr>
                <w:rFonts w:ascii="Courier New" w:hAnsi="Courier New"/>
                <w:color w:val="993366"/>
                <w:sz w:val="16"/>
                <w:szCs w:val="20"/>
                <w:lang w:val="sv-SE" w:eastAsia="en-GB"/>
              </w:rPr>
              <w:t>INTEGER</w:t>
            </w:r>
            <w:r w:rsidRPr="00CD6793">
              <w:rPr>
                <w:rFonts w:ascii="Courier New" w:hAnsi="Courier New"/>
                <w:sz w:val="16"/>
                <w:szCs w:val="20"/>
                <w:lang w:val="sv-SE" w:eastAsia="en-GB"/>
              </w:rPr>
              <w:t xml:space="preserve"> (0..9)                                                 </w:t>
            </w:r>
          </w:p>
          <w:p w14:paraId="21BC85C6" w14:textId="77777777"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sidRPr="00CD6793">
              <w:rPr>
                <w:rFonts w:ascii="Courier New" w:hAnsi="Courier New"/>
                <w:sz w:val="16"/>
                <w:szCs w:val="20"/>
                <w:lang w:val="sv-SE" w:eastAsia="en-GB"/>
              </w:rPr>
              <w:t xml:space="preserve">    </w:t>
            </w:r>
            <w:r>
              <w:rPr>
                <w:rFonts w:ascii="Courier New" w:hAnsi="Courier New"/>
                <w:sz w:val="16"/>
                <w:szCs w:val="20"/>
                <w:lang w:eastAsia="en-GB"/>
              </w:rPr>
              <w:t xml:space="preserve">}                                                                                                      </w:t>
            </w:r>
          </w:p>
          <w:p w14:paraId="5864CD1A" w14:textId="77777777" w:rsidR="005E44D5" w:rsidRPr="00CD6793"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sv-SE" w:eastAsia="en-GB"/>
              </w:rPr>
            </w:pPr>
            <w:r>
              <w:rPr>
                <w:rFonts w:ascii="Courier New" w:hAnsi="Courier New"/>
                <w:sz w:val="16"/>
                <w:szCs w:val="20"/>
                <w:lang w:eastAsia="en-GB"/>
              </w:rPr>
              <w:t xml:space="preserve">    </w:t>
            </w:r>
            <w:r w:rsidRPr="00CD6793">
              <w:rPr>
                <w:rFonts w:ascii="Courier New" w:hAnsi="Courier New"/>
                <w:sz w:val="16"/>
                <w:szCs w:val="20"/>
                <w:lang w:val="sv-SE" w:eastAsia="en-GB"/>
              </w:rPr>
              <w:t xml:space="preserve">sfn-SSB-Offset-r16                  </w:t>
            </w:r>
            <w:r w:rsidRPr="00CD6793">
              <w:rPr>
                <w:rFonts w:ascii="Courier New" w:hAnsi="Courier New"/>
                <w:color w:val="993366"/>
                <w:sz w:val="16"/>
                <w:szCs w:val="20"/>
                <w:lang w:val="sv-SE" w:eastAsia="en-GB"/>
              </w:rPr>
              <w:t>INTEGER</w:t>
            </w:r>
            <w:r w:rsidRPr="00CD6793">
              <w:rPr>
                <w:rFonts w:ascii="Courier New" w:hAnsi="Courier New"/>
                <w:sz w:val="16"/>
                <w:szCs w:val="20"/>
                <w:lang w:val="sv-SE" w:eastAsia="en-GB"/>
              </w:rPr>
              <w:t xml:space="preserve"> (0..15),</w:t>
            </w:r>
          </w:p>
          <w:p w14:paraId="2E1D45EC" w14:textId="77777777" w:rsidR="005E44D5" w:rsidRPr="00CD6793"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val="sv-SE" w:eastAsia="en-GB"/>
              </w:rPr>
            </w:pPr>
            <w:r w:rsidRPr="00CD6793">
              <w:rPr>
                <w:rFonts w:ascii="Courier New" w:hAnsi="Courier New"/>
                <w:sz w:val="16"/>
                <w:szCs w:val="20"/>
                <w:lang w:val="sv-SE" w:eastAsia="en-GB"/>
              </w:rPr>
              <w:t xml:space="preserve">    ss-PBCH-BlockPower-r16              </w:t>
            </w:r>
            <w:r w:rsidRPr="00CD6793">
              <w:rPr>
                <w:rFonts w:ascii="Courier New" w:hAnsi="Courier New"/>
                <w:color w:val="993366"/>
                <w:sz w:val="16"/>
                <w:szCs w:val="20"/>
                <w:lang w:val="sv-SE" w:eastAsia="en-GB"/>
              </w:rPr>
              <w:t>INTEGER</w:t>
            </w:r>
            <w:r w:rsidRPr="00CD6793">
              <w:rPr>
                <w:rFonts w:ascii="Courier New" w:hAnsi="Courier New"/>
                <w:sz w:val="16"/>
                <w:szCs w:val="20"/>
                <w:lang w:val="sv-SE" w:eastAsia="en-GB"/>
              </w:rPr>
              <w:t xml:space="preserve"> (-60..50)                                                  </w:t>
            </w:r>
          </w:p>
          <w:p w14:paraId="341042A8" w14:textId="77777777"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w:t>
            </w:r>
          </w:p>
          <w:p w14:paraId="6ED9EB4A" w14:textId="77777777" w:rsidR="005E44D5" w:rsidRDefault="00A2538D">
            <w:pPr>
              <w:rPr>
                <w:rFonts w:eastAsiaTheme="minorEastAsia"/>
                <w:sz w:val="18"/>
                <w:szCs w:val="18"/>
                <w:lang w:eastAsia="zh-CN"/>
              </w:rPr>
            </w:pPr>
            <w:r>
              <w:rPr>
                <w:rFonts w:eastAsiaTheme="minorEastAsia"/>
                <w:sz w:val="18"/>
                <w:szCs w:val="18"/>
                <w:lang w:eastAsia="zh-CN"/>
              </w:rPr>
              <w:t>We think this can be the starting point and we can discuss if additional information / restriction is required.</w:t>
            </w:r>
          </w:p>
          <w:p w14:paraId="392461EE" w14:textId="77777777" w:rsidR="005E44D5" w:rsidRDefault="00A2538D">
            <w:pPr>
              <w:rPr>
                <w:rFonts w:eastAsiaTheme="minorEastAsia"/>
                <w:sz w:val="18"/>
                <w:szCs w:val="18"/>
                <w:lang w:eastAsia="zh-CN"/>
              </w:rPr>
            </w:pPr>
            <w:r>
              <w:rPr>
                <w:rFonts w:eastAsiaTheme="minorEastAsia"/>
                <w:sz w:val="18"/>
                <w:szCs w:val="18"/>
                <w:lang w:eastAsia="zh-CN"/>
              </w:rPr>
              <w:t xml:space="preserve">We do not think this is related to </w:t>
            </w:r>
            <w:proofErr w:type="spellStart"/>
            <w:r>
              <w:rPr>
                <w:rFonts w:eastAsiaTheme="minorEastAsia"/>
                <w:sz w:val="18"/>
                <w:szCs w:val="18"/>
                <w:lang w:eastAsia="zh-CN"/>
              </w:rPr>
              <w:t>MeasObjectId</w:t>
            </w:r>
            <w:proofErr w:type="spellEnd"/>
            <w:r>
              <w:rPr>
                <w:rFonts w:eastAsiaTheme="minorEastAsia"/>
                <w:sz w:val="18"/>
                <w:szCs w:val="18"/>
                <w:lang w:eastAsia="zh-CN"/>
              </w:rPr>
              <w:t>. Measurements for mobility are performed at a different time scale for a different purpose. Of course, exiting RRM measurements can be used by the network to identify the relevant neighbor cells (which is network implementation), but TCI state / QCL-related enhancements and L1-measurments for BM are separate than RRB measurements.</w:t>
            </w:r>
          </w:p>
        </w:tc>
      </w:tr>
      <w:tr w:rsidR="005E44D5" w14:paraId="44CAF7EC" w14:textId="77777777">
        <w:tc>
          <w:tcPr>
            <w:tcW w:w="1951" w:type="dxa"/>
          </w:tcPr>
          <w:p w14:paraId="4715FD4D"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31A34745" w14:textId="77777777" w:rsidR="005E44D5" w:rsidRDefault="00A2538D">
            <w:pPr>
              <w:rPr>
                <w:rFonts w:eastAsiaTheme="minorEastAsia"/>
                <w:sz w:val="18"/>
                <w:szCs w:val="18"/>
                <w:lang w:eastAsia="zh-CN"/>
              </w:rPr>
            </w:pPr>
            <w:r>
              <w:rPr>
                <w:rFonts w:eastAsiaTheme="minorEastAsia"/>
                <w:sz w:val="18"/>
                <w:szCs w:val="18"/>
                <w:lang w:eastAsia="zh-CN"/>
              </w:rPr>
              <w:t xml:space="preserve">We think the transmission power of SSB from neighbor cell is needed for AGC and other measurement. We also do not understand what the second FFS means. </w:t>
            </w:r>
          </w:p>
          <w:p w14:paraId="5FF1E2CE" w14:textId="77777777" w:rsidR="005E44D5" w:rsidRDefault="00A2538D">
            <w:pPr>
              <w:rPr>
                <w:rFonts w:eastAsiaTheme="minorEastAsia"/>
                <w:sz w:val="18"/>
                <w:szCs w:val="18"/>
                <w:lang w:eastAsia="zh-CN"/>
              </w:rPr>
            </w:pPr>
            <w:r>
              <w:rPr>
                <w:rFonts w:eastAsiaTheme="minorEastAsia"/>
                <w:sz w:val="18"/>
                <w:szCs w:val="18"/>
                <w:lang w:eastAsia="zh-CN"/>
              </w:rPr>
              <w:t>We suggest following changes:</w:t>
            </w:r>
          </w:p>
          <w:p w14:paraId="5D96D047" w14:textId="77777777" w:rsidR="005E44D5" w:rsidRPr="002B68DB" w:rsidRDefault="00A2538D">
            <w:pPr>
              <w:rPr>
                <w:rFonts w:eastAsiaTheme="minorEastAsia"/>
                <w:b/>
                <w:bCs/>
                <w:sz w:val="18"/>
                <w:szCs w:val="18"/>
                <w:lang w:eastAsia="zh-CN"/>
              </w:rPr>
            </w:pPr>
            <w:r w:rsidRPr="002B68DB">
              <w:rPr>
                <w:rFonts w:eastAsiaTheme="minorEastAsia"/>
                <w:b/>
                <w:bCs/>
                <w:sz w:val="18"/>
                <w:szCs w:val="18"/>
                <w:lang w:eastAsia="zh-CN"/>
              </w:rPr>
              <w:t xml:space="preserve">FL Proposal 1-1: </w:t>
            </w:r>
          </w:p>
          <w:p w14:paraId="7DC10CA8" w14:textId="77777777" w:rsidR="005E44D5" w:rsidRPr="002B68DB" w:rsidRDefault="00A2538D">
            <w:pPr>
              <w:pStyle w:val="ListParagraph"/>
              <w:numPr>
                <w:ilvl w:val="0"/>
                <w:numId w:val="13"/>
              </w:numPr>
              <w:spacing w:after="0"/>
              <w:ind w:firstLineChars="0"/>
              <w:rPr>
                <w:rFonts w:eastAsiaTheme="minorEastAsia"/>
                <w:b/>
                <w:bCs/>
                <w:sz w:val="18"/>
                <w:szCs w:val="18"/>
              </w:rPr>
            </w:pPr>
            <w:r w:rsidRPr="002B68DB">
              <w:rPr>
                <w:rFonts w:ascii="Times New Roman" w:eastAsiaTheme="minorEastAsia" w:hAnsi="Times New Roman" w:hint="eastAsia"/>
                <w:b/>
                <w:bCs/>
                <w:kern w:val="0"/>
                <w:sz w:val="18"/>
                <w:szCs w:val="18"/>
              </w:rPr>
              <w:t>N</w:t>
            </w:r>
            <w:r w:rsidRPr="002B68DB">
              <w:rPr>
                <w:rFonts w:ascii="Times New Roman" w:eastAsiaTheme="minorEastAsia" w:hAnsi="Times New Roman"/>
                <w:b/>
                <w:bCs/>
                <w:kern w:val="0"/>
                <w:sz w:val="18"/>
                <w:szCs w:val="18"/>
              </w:rPr>
              <w:t>on-serving cell information for inter-cell MTRP operation at least includes non-serving cell PCI</w:t>
            </w:r>
          </w:p>
          <w:p w14:paraId="720F7334" w14:textId="77777777" w:rsidR="005E44D5" w:rsidRPr="002B68DB" w:rsidRDefault="00A2538D">
            <w:pPr>
              <w:pStyle w:val="ListParagraph"/>
              <w:numPr>
                <w:ilvl w:val="0"/>
                <w:numId w:val="14"/>
              </w:numPr>
              <w:spacing w:after="0"/>
              <w:ind w:leftChars="200" w:left="820"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 xml:space="preserve">FFS whether the following non-serving cell information is needed: SSB </w:t>
            </w:r>
            <w:proofErr w:type="gramStart"/>
            <w:r w:rsidRPr="002B68DB">
              <w:rPr>
                <w:rFonts w:ascii="Times New Roman" w:eastAsiaTheme="minorEastAsia" w:hAnsi="Times New Roman"/>
                <w:b/>
                <w:bCs/>
                <w:kern w:val="0"/>
                <w:sz w:val="18"/>
                <w:szCs w:val="18"/>
              </w:rPr>
              <w:t>Periodicity,  SSB</w:t>
            </w:r>
            <w:proofErr w:type="gramEnd"/>
            <w:r w:rsidRPr="002B68DB">
              <w:rPr>
                <w:rFonts w:ascii="Times New Roman" w:eastAsiaTheme="minorEastAsia" w:hAnsi="Times New Roman"/>
                <w:b/>
                <w:bCs/>
                <w:kern w:val="0"/>
                <w:sz w:val="18"/>
                <w:szCs w:val="18"/>
              </w:rPr>
              <w:t xml:space="preserve"> position in burst, frequency position, beam sweeping property, </w:t>
            </w:r>
            <w:proofErr w:type="spellStart"/>
            <w:r w:rsidRPr="002B68DB">
              <w:rPr>
                <w:rFonts w:ascii="Times New Roman" w:eastAsiaTheme="minorEastAsia" w:hAnsi="Times New Roman"/>
                <w:b/>
                <w:bCs/>
                <w:kern w:val="0"/>
                <w:sz w:val="18"/>
                <w:szCs w:val="18"/>
              </w:rPr>
              <w:t>MeasObjectId</w:t>
            </w:r>
            <w:proofErr w:type="spellEnd"/>
            <w:ins w:id="16" w:author="Yushu Zhang" w:date="2020-11-02T16:29:00Z">
              <w:r w:rsidRPr="002B68DB">
                <w:rPr>
                  <w:rFonts w:ascii="Times New Roman" w:eastAsiaTheme="minorEastAsia" w:hAnsi="Times New Roman"/>
                  <w:b/>
                  <w:bCs/>
                  <w:kern w:val="0"/>
                  <w:sz w:val="18"/>
                  <w:szCs w:val="18"/>
                </w:rPr>
                <w:t>, transmission power of SSB</w:t>
              </w:r>
            </w:ins>
          </w:p>
          <w:p w14:paraId="55C37A90" w14:textId="77777777" w:rsidR="005E44D5" w:rsidRPr="002B68DB" w:rsidRDefault="00A2538D">
            <w:pPr>
              <w:pStyle w:val="ListParagraph"/>
              <w:numPr>
                <w:ilvl w:val="0"/>
                <w:numId w:val="14"/>
              </w:numPr>
              <w:spacing w:after="0"/>
              <w:ind w:leftChars="200" w:left="820" w:firstLineChars="0"/>
              <w:rPr>
                <w:del w:id="17" w:author="Yushu Zhang" w:date="2020-11-02T16:29:00Z"/>
                <w:rFonts w:ascii="Times New Roman" w:eastAsiaTheme="minorEastAsia" w:hAnsi="Times New Roman"/>
                <w:b/>
                <w:bCs/>
                <w:kern w:val="0"/>
                <w:sz w:val="18"/>
                <w:szCs w:val="18"/>
              </w:rPr>
            </w:pPr>
            <w:del w:id="18" w:author="Yushu Zhang" w:date="2020-11-02T16:29:00Z">
              <w:r w:rsidRPr="002B68DB">
                <w:rPr>
                  <w:rFonts w:ascii="Times New Roman" w:eastAsiaTheme="minorEastAsia" w:hAnsi="Times New Roman" w:hint="eastAsia"/>
                  <w:b/>
                  <w:bCs/>
                  <w:kern w:val="0"/>
                  <w:sz w:val="18"/>
                  <w:szCs w:val="18"/>
                </w:rPr>
                <w:delText>F</w:delText>
              </w:r>
              <w:r w:rsidRPr="002B68DB">
                <w:rPr>
                  <w:rFonts w:ascii="Times New Roman" w:eastAsiaTheme="minorEastAsia" w:hAnsi="Times New Roman"/>
                  <w:b/>
                  <w:bCs/>
                  <w:kern w:val="0"/>
                  <w:sz w:val="18"/>
                  <w:szCs w:val="18"/>
                </w:rPr>
                <w:delText xml:space="preserve">FS introducing a flag to represent non-serving cell information  </w:delText>
              </w:r>
            </w:del>
          </w:p>
          <w:p w14:paraId="4741DD13" w14:textId="77777777" w:rsidR="005E44D5" w:rsidRDefault="005E44D5">
            <w:pPr>
              <w:pStyle w:val="ListParagraph"/>
              <w:numPr>
                <w:ilvl w:val="0"/>
                <w:numId w:val="14"/>
              </w:numPr>
              <w:spacing w:after="0"/>
              <w:ind w:leftChars="200" w:left="820" w:firstLineChars="0"/>
              <w:rPr>
                <w:rFonts w:eastAsiaTheme="minorEastAsia"/>
                <w:sz w:val="18"/>
                <w:szCs w:val="18"/>
              </w:rPr>
              <w:pPrChange w:id="19" w:author="Yushu Zhang" w:date="2020-11-02T16:29:00Z">
                <w:pPr/>
              </w:pPrChange>
            </w:pPr>
          </w:p>
        </w:tc>
      </w:tr>
      <w:tr w:rsidR="005E44D5" w14:paraId="00369BF9" w14:textId="77777777">
        <w:tc>
          <w:tcPr>
            <w:tcW w:w="1951" w:type="dxa"/>
          </w:tcPr>
          <w:p w14:paraId="3995E04B" w14:textId="77777777"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14:paraId="45CA62A1" w14:textId="77777777" w:rsidR="005E44D5" w:rsidRDefault="00A2538D">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 xml:space="preserve">s </w:t>
            </w:r>
            <w:r>
              <w:rPr>
                <w:rFonts w:eastAsiaTheme="minorEastAsia"/>
                <w:sz w:val="18"/>
                <w:szCs w:val="18"/>
                <w:lang w:eastAsia="zh-CN"/>
              </w:rPr>
              <w:t>proposal</w:t>
            </w:r>
            <w:r>
              <w:rPr>
                <w:rFonts w:eastAsiaTheme="minorEastAsia" w:hint="eastAsia"/>
                <w:sz w:val="18"/>
                <w:szCs w:val="18"/>
                <w:lang w:eastAsia="zh-CN"/>
              </w:rPr>
              <w:t>.</w:t>
            </w:r>
          </w:p>
        </w:tc>
      </w:tr>
      <w:tr w:rsidR="005E44D5" w14:paraId="57770A4F" w14:textId="77777777">
        <w:tc>
          <w:tcPr>
            <w:tcW w:w="1951" w:type="dxa"/>
          </w:tcPr>
          <w:p w14:paraId="4A0A5EFF" w14:textId="77777777"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0AEB37AE"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We support this proposal. </w:t>
            </w:r>
          </w:p>
          <w:p w14:paraId="7CC3C44E" w14:textId="77777777" w:rsidR="005E44D5" w:rsidRDefault="00A2538D">
            <w:pPr>
              <w:rPr>
                <w:rFonts w:eastAsiaTheme="minorEastAsia"/>
                <w:sz w:val="18"/>
                <w:szCs w:val="18"/>
                <w:lang w:val="en-CA" w:eastAsia="zh-CN"/>
              </w:rPr>
            </w:pPr>
            <w:r>
              <w:rPr>
                <w:rFonts w:eastAsiaTheme="minorEastAsia"/>
                <w:sz w:val="18"/>
                <w:szCs w:val="18"/>
                <w:lang w:val="en-CA" w:eastAsia="zh-CN"/>
              </w:rPr>
              <w:lastRenderedPageBreak/>
              <w:t xml:space="preserve">Regarding Issue 1, in our understanding the only information needed for configuration is the PCI. The necessity of other information needs justification considering the practical scenario. For example, Rel-16 M-TRP operation relies on the assumption that PDSCHs are received on </w:t>
            </w:r>
            <w:r>
              <w:rPr>
                <w:rFonts w:eastAsiaTheme="minorEastAsia"/>
                <w:i/>
                <w:sz w:val="18"/>
                <w:szCs w:val="18"/>
                <w:lang w:val="en-CA" w:eastAsia="zh-CN"/>
              </w:rPr>
              <w:t>the same BWP</w:t>
            </w:r>
            <w:r>
              <w:rPr>
                <w:rFonts w:eastAsiaTheme="minorEastAsia"/>
                <w:sz w:val="18"/>
                <w:szCs w:val="18"/>
                <w:lang w:val="en-CA" w:eastAsia="zh-CN"/>
              </w:rPr>
              <w:t xml:space="preserve">, so same frequency position can be assumed. </w:t>
            </w:r>
          </w:p>
          <w:p w14:paraId="7D4EEA14"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Also, typical deployment would have each serving cell being associated with a corresponding measurement object given by </w:t>
            </w:r>
            <w:proofErr w:type="spellStart"/>
            <w:r>
              <w:rPr>
                <w:rFonts w:eastAsiaTheme="minorEastAsia"/>
                <w:i/>
                <w:sz w:val="18"/>
                <w:szCs w:val="18"/>
                <w:lang w:val="en-CA" w:eastAsia="zh-CN"/>
              </w:rPr>
              <w:t>servingCellMO</w:t>
            </w:r>
            <w:proofErr w:type="spellEnd"/>
            <w:r>
              <w:rPr>
                <w:rFonts w:eastAsiaTheme="minorEastAsia"/>
                <w:sz w:val="18"/>
                <w:szCs w:val="18"/>
                <w:lang w:val="en-CA" w:eastAsia="zh-CN"/>
              </w:rPr>
              <w:t xml:space="preserve">. This MO carries information for measuring SS/PBCH blocks on the same frequency layer (higher-layer parameters such as </w:t>
            </w:r>
            <w:proofErr w:type="spellStart"/>
            <w:r>
              <w:rPr>
                <w:rFonts w:eastAsiaTheme="minorEastAsia"/>
                <w:i/>
                <w:sz w:val="18"/>
                <w:szCs w:val="18"/>
                <w:lang w:val="en-CA" w:eastAsia="zh-CN"/>
              </w:rPr>
              <w:t>ssbFrequency</w:t>
            </w:r>
            <w:proofErr w:type="spellEnd"/>
            <w:r>
              <w:rPr>
                <w:rFonts w:eastAsiaTheme="minorEastAsia"/>
                <w:sz w:val="18"/>
                <w:szCs w:val="18"/>
                <w:lang w:val="en-CA" w:eastAsia="zh-CN"/>
              </w:rPr>
              <w:t xml:space="preserve"> and </w:t>
            </w:r>
            <w:proofErr w:type="spellStart"/>
            <w:r>
              <w:rPr>
                <w:rFonts w:eastAsiaTheme="minorEastAsia"/>
                <w:i/>
                <w:sz w:val="18"/>
                <w:szCs w:val="18"/>
                <w:lang w:val="en-CA" w:eastAsia="zh-CN"/>
              </w:rPr>
              <w:t>ssbSubcarrierSpacing</w:t>
            </w:r>
            <w:proofErr w:type="spellEnd"/>
            <w:r>
              <w:rPr>
                <w:rFonts w:eastAsiaTheme="minorEastAsia"/>
                <w:sz w:val="18"/>
                <w:szCs w:val="18"/>
                <w:lang w:val="en-CA" w:eastAsia="zh-CN"/>
              </w:rPr>
              <w:t xml:space="preserve"> have to match with </w:t>
            </w:r>
            <w:proofErr w:type="spellStart"/>
            <w:r>
              <w:rPr>
                <w:rFonts w:eastAsiaTheme="minorEastAsia"/>
                <w:i/>
                <w:sz w:val="18"/>
                <w:szCs w:val="18"/>
                <w:lang w:val="en-CA" w:eastAsia="zh-CN"/>
              </w:rPr>
              <w:t>frequencyInfoDL</w:t>
            </w:r>
            <w:proofErr w:type="spellEnd"/>
            <w:r>
              <w:rPr>
                <w:rFonts w:eastAsiaTheme="minorEastAsia"/>
                <w:sz w:val="18"/>
                <w:szCs w:val="18"/>
                <w:lang w:val="en-CA" w:eastAsia="zh-CN"/>
              </w:rPr>
              <w:t xml:space="preserve">) as the serving cell, using higher-layer parameters such as </w:t>
            </w:r>
            <w:proofErr w:type="spellStart"/>
            <w:r>
              <w:rPr>
                <w:rFonts w:eastAsiaTheme="minorEastAsia"/>
                <w:i/>
                <w:sz w:val="18"/>
                <w:szCs w:val="18"/>
                <w:lang w:val="en-CA" w:eastAsia="zh-CN"/>
              </w:rPr>
              <w:t>ssbPeriodicityAndOffset</w:t>
            </w:r>
            <w:proofErr w:type="spellEnd"/>
            <w:r>
              <w:rPr>
                <w:rFonts w:eastAsiaTheme="minorEastAsia"/>
                <w:sz w:val="18"/>
                <w:szCs w:val="18"/>
                <w:lang w:val="en-CA" w:eastAsia="zh-CN"/>
              </w:rPr>
              <w:t xml:space="preserve">, </w:t>
            </w:r>
            <w:proofErr w:type="spellStart"/>
            <w:r>
              <w:rPr>
                <w:rFonts w:eastAsiaTheme="minorEastAsia"/>
                <w:i/>
                <w:sz w:val="18"/>
                <w:szCs w:val="18"/>
                <w:lang w:val="en-CA" w:eastAsia="zh-CN"/>
              </w:rPr>
              <w:t>ssb-ToMeasure</w:t>
            </w:r>
            <w:proofErr w:type="spellEnd"/>
            <w:r>
              <w:rPr>
                <w:rFonts w:eastAsiaTheme="minorEastAsia"/>
                <w:sz w:val="18"/>
                <w:szCs w:val="18"/>
                <w:lang w:val="en-CA" w:eastAsia="zh-CN"/>
              </w:rPr>
              <w:t xml:space="preserve">, </w:t>
            </w:r>
            <w:proofErr w:type="spellStart"/>
            <w:r>
              <w:rPr>
                <w:rFonts w:eastAsiaTheme="minorEastAsia"/>
                <w:i/>
                <w:sz w:val="18"/>
                <w:szCs w:val="18"/>
                <w:lang w:val="en-CA" w:eastAsia="zh-CN"/>
              </w:rPr>
              <w:t>ssbFrequency</w:t>
            </w:r>
            <w:proofErr w:type="spellEnd"/>
            <w:r>
              <w:rPr>
                <w:rFonts w:eastAsiaTheme="minorEastAsia"/>
                <w:sz w:val="18"/>
                <w:szCs w:val="18"/>
                <w:lang w:val="en-CA" w:eastAsia="zh-CN"/>
              </w:rPr>
              <w:t xml:space="preserve">. </w:t>
            </w:r>
            <w:proofErr w:type="gramStart"/>
            <w:r>
              <w:rPr>
                <w:rFonts w:eastAsiaTheme="minorEastAsia"/>
                <w:sz w:val="18"/>
                <w:szCs w:val="18"/>
                <w:lang w:val="en-CA" w:eastAsia="zh-CN"/>
              </w:rPr>
              <w:t>S</w:t>
            </w:r>
            <w:r>
              <w:rPr>
                <w:rFonts w:eastAsiaTheme="minorEastAsia" w:hint="eastAsia"/>
                <w:sz w:val="18"/>
                <w:szCs w:val="18"/>
                <w:lang w:val="en-CA" w:eastAsia="zh-CN"/>
              </w:rPr>
              <w:t>o</w:t>
            </w:r>
            <w:proofErr w:type="gramEnd"/>
            <w:r>
              <w:rPr>
                <w:rFonts w:eastAsiaTheme="minorEastAsia"/>
                <w:sz w:val="18"/>
                <w:szCs w:val="18"/>
                <w:lang w:val="en-CA" w:eastAsia="zh-CN"/>
              </w:rPr>
              <w:t xml:space="preserve"> by providing PCI to the UE, it’s already enough for the UE to implicitly track down proper MO for all information it needs.</w:t>
            </w:r>
          </w:p>
        </w:tc>
      </w:tr>
      <w:tr w:rsidR="005E44D5" w14:paraId="26835F6A" w14:textId="77777777">
        <w:tc>
          <w:tcPr>
            <w:tcW w:w="1951" w:type="dxa"/>
          </w:tcPr>
          <w:p w14:paraId="0CD35B15" w14:textId="77777777" w:rsidR="005E44D5" w:rsidRDefault="00A2538D">
            <w:pPr>
              <w:rPr>
                <w:rFonts w:eastAsiaTheme="minorEastAsia"/>
                <w:sz w:val="18"/>
                <w:szCs w:val="18"/>
                <w:lang w:val="en-CA" w:eastAsia="zh-CN"/>
              </w:rPr>
            </w:pPr>
            <w:r>
              <w:rPr>
                <w:rFonts w:eastAsiaTheme="minorEastAsia"/>
                <w:sz w:val="18"/>
                <w:szCs w:val="18"/>
                <w:lang w:val="en-CA" w:eastAsia="zh-CN"/>
              </w:rPr>
              <w:lastRenderedPageBreak/>
              <w:t>Nokia/NSB</w:t>
            </w:r>
          </w:p>
        </w:tc>
        <w:tc>
          <w:tcPr>
            <w:tcW w:w="7109" w:type="dxa"/>
          </w:tcPr>
          <w:p w14:paraId="2359FB10" w14:textId="77777777" w:rsidR="005E44D5" w:rsidRDefault="00A2538D">
            <w:pPr>
              <w:rPr>
                <w:rFonts w:eastAsiaTheme="minorEastAsia"/>
                <w:sz w:val="18"/>
                <w:szCs w:val="18"/>
                <w:lang w:eastAsia="zh-CN"/>
              </w:rPr>
            </w:pPr>
            <w:r>
              <w:rPr>
                <w:rFonts w:eastAsiaTheme="minorEastAsia"/>
                <w:sz w:val="18"/>
                <w:szCs w:val="18"/>
                <w:lang w:eastAsia="zh-CN"/>
              </w:rPr>
              <w:t xml:space="preserve">Support inclusion of PCI information (in TCI state and CSI measurement configuration) for inter-cell MTPR operation. </w:t>
            </w:r>
          </w:p>
          <w:p w14:paraId="4E0164C3" w14:textId="77777777" w:rsidR="005E44D5" w:rsidRDefault="00A2538D">
            <w:pPr>
              <w:rPr>
                <w:rFonts w:eastAsiaTheme="minorEastAsia"/>
                <w:sz w:val="18"/>
                <w:szCs w:val="18"/>
                <w:lang w:eastAsia="zh-CN"/>
              </w:rPr>
            </w:pPr>
            <w:r>
              <w:rPr>
                <w:rFonts w:eastAsiaTheme="minorEastAsia"/>
                <w:sz w:val="18"/>
                <w:szCs w:val="18"/>
                <w:lang w:eastAsia="zh-CN"/>
              </w:rPr>
              <w:t>1</w:t>
            </w:r>
            <w:r>
              <w:rPr>
                <w:rFonts w:eastAsiaTheme="minorEastAsia"/>
                <w:sz w:val="18"/>
                <w:szCs w:val="18"/>
                <w:vertAlign w:val="superscript"/>
                <w:lang w:eastAsia="zh-CN"/>
              </w:rPr>
              <w:t>st</w:t>
            </w:r>
            <w:r>
              <w:rPr>
                <w:rFonts w:eastAsiaTheme="minorEastAsia"/>
                <w:sz w:val="18"/>
                <w:szCs w:val="18"/>
                <w:lang w:eastAsia="zh-CN"/>
              </w:rPr>
              <w:t xml:space="preserve"> FFS bullet may not be needed as we do not plan to define non-serving cell identification for </w:t>
            </w:r>
            <w:proofErr w:type="spellStart"/>
            <w:r>
              <w:rPr>
                <w:rFonts w:eastAsiaTheme="minorEastAsia"/>
                <w:sz w:val="18"/>
                <w:szCs w:val="18"/>
                <w:lang w:eastAsia="zh-CN"/>
              </w:rPr>
              <w:t>mult</w:t>
            </w:r>
            <w:proofErr w:type="spellEnd"/>
            <w:r>
              <w:rPr>
                <w:rFonts w:eastAsiaTheme="minorEastAsia"/>
                <w:sz w:val="18"/>
                <w:szCs w:val="18"/>
                <w:lang w:eastAsia="zh-CN"/>
              </w:rPr>
              <w:t>-TRP operation. We expect that the network will only trigger inter-cell multi-</w:t>
            </w:r>
            <w:proofErr w:type="spellStart"/>
            <w:r>
              <w:rPr>
                <w:rFonts w:eastAsiaTheme="minorEastAsia"/>
                <w:sz w:val="18"/>
                <w:szCs w:val="18"/>
                <w:lang w:eastAsia="zh-CN"/>
              </w:rPr>
              <w:t>TRp</w:t>
            </w:r>
            <w:proofErr w:type="spellEnd"/>
            <w:r>
              <w:rPr>
                <w:rFonts w:eastAsiaTheme="minorEastAsia"/>
                <w:sz w:val="18"/>
                <w:szCs w:val="18"/>
                <w:lang w:eastAsia="zh-CN"/>
              </w:rPr>
              <w:t xml:space="preserve"> operation when there is prior knowledge of the other cells that can be used to serve the UE. This prior knowledge is there can be by the L3 measurements, that we think not related to this discussion. </w:t>
            </w:r>
          </w:p>
        </w:tc>
      </w:tr>
      <w:tr w:rsidR="005E44D5" w14:paraId="4875C954" w14:textId="77777777">
        <w:trPr>
          <w:ins w:id="20" w:author="Alex Liou" w:date="2020-11-02T20:38:00Z"/>
        </w:trPr>
        <w:tc>
          <w:tcPr>
            <w:tcW w:w="1951" w:type="dxa"/>
          </w:tcPr>
          <w:p w14:paraId="18F01F6E" w14:textId="77777777" w:rsidR="005E44D5" w:rsidRDefault="00A2538D">
            <w:pPr>
              <w:rPr>
                <w:ins w:id="21" w:author="Alex Liou" w:date="2020-11-02T20:38:00Z"/>
                <w:rFonts w:eastAsia="PMingLiU"/>
                <w:sz w:val="18"/>
                <w:szCs w:val="18"/>
                <w:lang w:val="en-CA" w:eastAsia="zh-TW"/>
              </w:rPr>
            </w:pPr>
            <w:ins w:id="22" w:author="Alex Liou" w:date="2020-11-02T20:38:00Z">
              <w:r>
                <w:rPr>
                  <w:rFonts w:eastAsia="PMingLiU" w:hint="eastAsia"/>
                  <w:sz w:val="18"/>
                  <w:szCs w:val="18"/>
                  <w:lang w:val="en-CA" w:eastAsia="zh-TW"/>
                </w:rPr>
                <w:t>A</w:t>
              </w:r>
              <w:r>
                <w:rPr>
                  <w:rFonts w:eastAsia="PMingLiU"/>
                  <w:sz w:val="18"/>
                  <w:szCs w:val="18"/>
                  <w:lang w:val="en-CA" w:eastAsia="zh-TW"/>
                </w:rPr>
                <w:t>PT</w:t>
              </w:r>
            </w:ins>
          </w:p>
        </w:tc>
        <w:tc>
          <w:tcPr>
            <w:tcW w:w="7109" w:type="dxa"/>
          </w:tcPr>
          <w:p w14:paraId="4EF28219" w14:textId="77777777" w:rsidR="005E44D5" w:rsidRDefault="00A2538D">
            <w:pPr>
              <w:rPr>
                <w:ins w:id="23" w:author="Alex Liou" w:date="2020-11-02T20:38:00Z"/>
                <w:rFonts w:eastAsia="PMingLiU"/>
                <w:sz w:val="18"/>
                <w:szCs w:val="18"/>
                <w:lang w:eastAsia="zh-TW"/>
              </w:rPr>
            </w:pPr>
            <w:ins w:id="24" w:author="Alex Liou" w:date="2020-11-02T20:38:00Z">
              <w:r>
                <w:rPr>
                  <w:rFonts w:eastAsia="PMingLiU" w:hint="eastAsia"/>
                  <w:sz w:val="18"/>
                  <w:szCs w:val="18"/>
                  <w:lang w:eastAsia="zh-TW"/>
                </w:rPr>
                <w:t>W</w:t>
              </w:r>
              <w:r>
                <w:rPr>
                  <w:rFonts w:eastAsia="PMingLiU"/>
                  <w:sz w:val="18"/>
                  <w:szCs w:val="18"/>
                  <w:lang w:eastAsia="zh-TW"/>
                </w:rPr>
                <w:t>e support this proposal</w:t>
              </w:r>
            </w:ins>
          </w:p>
        </w:tc>
      </w:tr>
      <w:tr w:rsidR="005E44D5" w14:paraId="0F9EA042" w14:textId="77777777">
        <w:tc>
          <w:tcPr>
            <w:tcW w:w="1951" w:type="dxa"/>
          </w:tcPr>
          <w:p w14:paraId="69B989F5" w14:textId="77777777" w:rsidR="005E44D5" w:rsidRDefault="00A2538D">
            <w:pPr>
              <w:rPr>
                <w:rFonts w:eastAsia="PMingLiU"/>
                <w:sz w:val="18"/>
                <w:szCs w:val="18"/>
                <w:lang w:val="en-CA" w:eastAsia="zh-TW"/>
              </w:rPr>
            </w:pPr>
            <w:r>
              <w:rPr>
                <w:rFonts w:eastAsia="PMingLiU"/>
                <w:sz w:val="18"/>
                <w:szCs w:val="18"/>
                <w:lang w:val="en-CA" w:eastAsia="zh-TW"/>
              </w:rPr>
              <w:t>Ericsson</w:t>
            </w:r>
          </w:p>
        </w:tc>
        <w:tc>
          <w:tcPr>
            <w:tcW w:w="7109" w:type="dxa"/>
          </w:tcPr>
          <w:p w14:paraId="7DF5DBF7" w14:textId="310DB550" w:rsidR="005E44D5" w:rsidRDefault="00A2538D">
            <w:pPr>
              <w:rPr>
                <w:ins w:id="25" w:author="Ericsson" w:date="2020-11-03T19:21:00Z"/>
                <w:rFonts w:eastAsia="PMingLiU"/>
                <w:sz w:val="18"/>
                <w:szCs w:val="18"/>
                <w:lang w:eastAsia="zh-TW"/>
              </w:rPr>
            </w:pPr>
            <w:r>
              <w:rPr>
                <w:rFonts w:eastAsia="PMingLiU"/>
                <w:sz w:val="18"/>
                <w:szCs w:val="18"/>
                <w:lang w:eastAsia="zh-TW"/>
              </w:rPr>
              <w:t xml:space="preserve">Support. We don’t understand the flag bullet, if the configured PCI is different from the PCI of the serving cell, it is </w:t>
            </w:r>
            <w:proofErr w:type="gramStart"/>
            <w:r>
              <w:rPr>
                <w:rFonts w:eastAsia="PMingLiU"/>
                <w:sz w:val="18"/>
                <w:szCs w:val="18"/>
                <w:lang w:eastAsia="zh-TW"/>
              </w:rPr>
              <w:t>by definition non-</w:t>
            </w:r>
            <w:proofErr w:type="gramEnd"/>
            <w:r>
              <w:rPr>
                <w:rFonts w:eastAsia="PMingLiU"/>
                <w:sz w:val="18"/>
                <w:szCs w:val="18"/>
                <w:lang w:eastAsia="zh-TW"/>
              </w:rPr>
              <w:t>serving cell information</w:t>
            </w:r>
            <w:r w:rsidR="00D35E56">
              <w:rPr>
                <w:rFonts w:eastAsia="PMingLiU"/>
                <w:sz w:val="18"/>
                <w:szCs w:val="18"/>
                <w:lang w:eastAsia="zh-TW"/>
              </w:rPr>
              <w:t>.</w:t>
            </w:r>
          </w:p>
          <w:p w14:paraId="44FA87AE" w14:textId="7FCE3EE6" w:rsidR="00D35E56" w:rsidRDefault="00D35E56" w:rsidP="00D35E56">
            <w:pPr>
              <w:rPr>
                <w:ins w:id="26" w:author="Ericsson" w:date="2020-11-03T19:24:00Z"/>
                <w:rFonts w:eastAsia="PMingLiU"/>
                <w:sz w:val="18"/>
                <w:szCs w:val="18"/>
                <w:lang w:eastAsia="zh-TW"/>
              </w:rPr>
            </w:pPr>
            <w:ins w:id="27" w:author="Ericsson" w:date="2020-11-03T19:23:00Z">
              <w:r>
                <w:rPr>
                  <w:rFonts w:eastAsia="PMingLiU"/>
                  <w:sz w:val="18"/>
                  <w:szCs w:val="18"/>
                  <w:lang w:eastAsia="zh-TW"/>
                </w:rPr>
                <w:t>We would like to clarify the non-serving cell referred to in the discussion is an additional PCI being configured as part of serving cell configuration</w:t>
              </w:r>
              <w:r>
                <w:rPr>
                  <w:rFonts w:eastAsia="PMingLiU"/>
                  <w:sz w:val="18"/>
                  <w:szCs w:val="18"/>
                  <w:lang w:eastAsia="zh-TW"/>
                </w:rPr>
                <w:t xml:space="preserve"> and would like to suggest </w:t>
              </w:r>
            </w:ins>
            <w:proofErr w:type="gramStart"/>
            <w:ins w:id="28" w:author="Ericsson" w:date="2020-11-03T19:24:00Z">
              <w:r>
                <w:rPr>
                  <w:rFonts w:eastAsia="PMingLiU"/>
                  <w:sz w:val="18"/>
                  <w:szCs w:val="18"/>
                  <w:lang w:eastAsia="zh-TW"/>
                </w:rPr>
                <w:t xml:space="preserve">to </w:t>
              </w:r>
            </w:ins>
            <w:ins w:id="29" w:author="Ericsson" w:date="2020-11-03T19:23:00Z">
              <w:r>
                <w:rPr>
                  <w:rFonts w:eastAsia="PMingLiU"/>
                  <w:sz w:val="18"/>
                  <w:szCs w:val="18"/>
                  <w:lang w:eastAsia="zh-TW"/>
                </w:rPr>
                <w:t>add</w:t>
              </w:r>
              <w:proofErr w:type="gramEnd"/>
              <w:r>
                <w:rPr>
                  <w:rFonts w:eastAsia="PMingLiU"/>
                  <w:sz w:val="18"/>
                  <w:szCs w:val="18"/>
                  <w:lang w:eastAsia="zh-TW"/>
                </w:rPr>
                <w:t xml:space="preserve"> following FF</w:t>
              </w:r>
            </w:ins>
            <w:ins w:id="30" w:author="Ericsson" w:date="2020-11-03T19:24:00Z">
              <w:r>
                <w:rPr>
                  <w:rFonts w:eastAsia="PMingLiU"/>
                  <w:sz w:val="18"/>
                  <w:szCs w:val="18"/>
                  <w:lang w:eastAsia="zh-TW"/>
                </w:rPr>
                <w:t>S under proposal 1/1</w:t>
              </w:r>
            </w:ins>
            <w:ins w:id="31" w:author="Ericsson" w:date="2020-11-03T19:23:00Z">
              <w:r>
                <w:rPr>
                  <w:rFonts w:eastAsia="PMingLiU"/>
                  <w:sz w:val="18"/>
                  <w:szCs w:val="18"/>
                  <w:lang w:eastAsia="zh-TW"/>
                </w:rPr>
                <w:t>.</w:t>
              </w:r>
            </w:ins>
          </w:p>
          <w:p w14:paraId="0DEE722B" w14:textId="56BA5277" w:rsidR="00D35E56" w:rsidRDefault="00D35E56" w:rsidP="00D35E56">
            <w:pPr>
              <w:rPr>
                <w:rFonts w:eastAsia="PMingLiU"/>
                <w:sz w:val="18"/>
                <w:szCs w:val="18"/>
                <w:lang w:eastAsia="zh-TW"/>
              </w:rPr>
            </w:pPr>
            <w:ins w:id="32" w:author="Ericsson" w:date="2020-11-03T19:24:00Z">
              <w:r w:rsidRPr="00061E85">
                <w:rPr>
                  <w:rFonts w:eastAsia="PMingLiU"/>
                  <w:b/>
                  <w:bCs/>
                  <w:sz w:val="18"/>
                  <w:szCs w:val="18"/>
                  <w:lang w:eastAsia="zh-TW"/>
                </w:rPr>
                <w:t xml:space="preserve"> </w:t>
              </w:r>
            </w:ins>
            <w:ins w:id="33" w:author="Ericsson" w:date="2020-11-03T19:23:00Z">
              <w:r w:rsidRPr="00061E85">
                <w:rPr>
                  <w:rFonts w:eastAsia="PMingLiU"/>
                  <w:b/>
                  <w:bCs/>
                  <w:sz w:val="18"/>
                  <w:szCs w:val="18"/>
                  <w:lang w:eastAsia="zh-TW"/>
                </w:rPr>
                <w:t xml:space="preserve">FFS:  </w:t>
              </w:r>
              <w:r>
                <w:rPr>
                  <w:rFonts w:eastAsia="PMingLiU"/>
                  <w:b/>
                  <w:bCs/>
                  <w:sz w:val="18"/>
                  <w:szCs w:val="18"/>
                  <w:lang w:eastAsia="zh-TW"/>
                </w:rPr>
                <w:t>Introduce a</w:t>
              </w:r>
              <w:r w:rsidRPr="00061E85">
                <w:rPr>
                  <w:rFonts w:eastAsia="PMingLiU"/>
                  <w:b/>
                  <w:bCs/>
                  <w:sz w:val="18"/>
                  <w:szCs w:val="18"/>
                  <w:lang w:eastAsia="zh-TW"/>
                </w:rPr>
                <w:t>dditional PCI</w:t>
              </w:r>
              <w:r>
                <w:rPr>
                  <w:rFonts w:eastAsia="PMingLiU"/>
                  <w:b/>
                  <w:bCs/>
                  <w:sz w:val="18"/>
                  <w:szCs w:val="18"/>
                  <w:lang w:eastAsia="zh-TW"/>
                </w:rPr>
                <w:t>/s</w:t>
              </w:r>
              <w:r w:rsidRPr="00061E85">
                <w:rPr>
                  <w:rFonts w:eastAsia="PMingLiU"/>
                  <w:b/>
                  <w:bCs/>
                  <w:sz w:val="18"/>
                  <w:szCs w:val="18"/>
                  <w:lang w:eastAsia="zh-TW"/>
                </w:rPr>
                <w:t xml:space="preserve"> as part of serving cell configuration.</w:t>
              </w:r>
            </w:ins>
          </w:p>
        </w:tc>
      </w:tr>
      <w:tr w:rsidR="005E44D5" w14:paraId="1B4A6ADA" w14:textId="77777777">
        <w:tc>
          <w:tcPr>
            <w:tcW w:w="1951" w:type="dxa"/>
          </w:tcPr>
          <w:p w14:paraId="5376C623" w14:textId="77777777" w:rsidR="005E44D5" w:rsidRDefault="00A2538D">
            <w:pPr>
              <w:rPr>
                <w:rFonts w:eastAsia="PMingLiU"/>
                <w:sz w:val="18"/>
                <w:szCs w:val="18"/>
                <w:lang w:val="en-CA" w:eastAsia="zh-TW"/>
              </w:rPr>
            </w:pPr>
            <w:r>
              <w:rPr>
                <w:rFonts w:eastAsia="PMingLiU"/>
                <w:sz w:val="18"/>
                <w:szCs w:val="18"/>
                <w:lang w:val="en-CA" w:eastAsia="zh-TW"/>
              </w:rPr>
              <w:t xml:space="preserve">Samsung </w:t>
            </w:r>
          </w:p>
        </w:tc>
        <w:tc>
          <w:tcPr>
            <w:tcW w:w="7109" w:type="dxa"/>
          </w:tcPr>
          <w:p w14:paraId="0E9C1578" w14:textId="77777777" w:rsidR="005E44D5" w:rsidRDefault="00A2538D">
            <w:pPr>
              <w:rPr>
                <w:rFonts w:eastAsia="PMingLiU"/>
                <w:sz w:val="18"/>
                <w:szCs w:val="18"/>
                <w:lang w:eastAsia="zh-TW"/>
              </w:rPr>
            </w:pPr>
            <w:r>
              <w:rPr>
                <w:rFonts w:eastAsia="PMingLiU"/>
                <w:sz w:val="18"/>
                <w:szCs w:val="18"/>
                <w:lang w:eastAsia="zh-TW"/>
              </w:rPr>
              <w:t xml:space="preserve">To indicate a non-serving cell RS in TCI state, we do not see the need to include PCI in the TCI state. The UE only needs to differentiate between serving-cell RS and non-serving cell RS given that the PCI information have been configured to the UE via other RRC configurations such as </w:t>
            </w:r>
            <w:proofErr w:type="spellStart"/>
            <w:r>
              <w:rPr>
                <w:rFonts w:eastAsia="PMingLiU"/>
                <w:sz w:val="18"/>
                <w:szCs w:val="18"/>
                <w:lang w:eastAsia="zh-TW"/>
              </w:rPr>
              <w:t>MeasObjectNR</w:t>
            </w:r>
            <w:proofErr w:type="spellEnd"/>
            <w:r>
              <w:rPr>
                <w:rFonts w:eastAsia="PMingLiU"/>
                <w:sz w:val="18"/>
                <w:szCs w:val="18"/>
                <w:lang w:eastAsia="zh-TW"/>
              </w:rPr>
              <w:t>. Hence, besides PCI in TCI, other methods to indicate/identify a non-serving cell RS in TCI should also be considered. We therefore suggest the following changes to the FL’s proposal:</w:t>
            </w:r>
          </w:p>
          <w:p w14:paraId="14F04D86" w14:textId="77777777" w:rsidR="005E44D5" w:rsidRDefault="00A2538D">
            <w:pPr>
              <w:rPr>
                <w:rFonts w:eastAsia="PMingLiU"/>
                <w:b/>
                <w:bCs/>
                <w:sz w:val="18"/>
                <w:szCs w:val="18"/>
                <w:lang w:val="fr-FR" w:eastAsia="zh-TW"/>
              </w:rPr>
            </w:pPr>
            <w:r>
              <w:rPr>
                <w:rFonts w:eastAsia="PMingLiU"/>
                <w:b/>
                <w:bCs/>
                <w:sz w:val="18"/>
                <w:szCs w:val="18"/>
                <w:lang w:val="fr-FR" w:eastAsia="zh-TW"/>
              </w:rPr>
              <w:t xml:space="preserve">FL </w:t>
            </w:r>
            <w:proofErr w:type="spellStart"/>
            <w:r>
              <w:rPr>
                <w:rFonts w:eastAsia="PMingLiU"/>
                <w:b/>
                <w:bCs/>
                <w:sz w:val="18"/>
                <w:szCs w:val="18"/>
                <w:lang w:val="fr-FR" w:eastAsia="zh-TW"/>
              </w:rPr>
              <w:t>Proposal</w:t>
            </w:r>
            <w:proofErr w:type="spellEnd"/>
            <w:r>
              <w:rPr>
                <w:rFonts w:eastAsia="PMingLiU"/>
                <w:b/>
                <w:bCs/>
                <w:sz w:val="18"/>
                <w:szCs w:val="18"/>
                <w:lang w:val="fr-FR" w:eastAsia="zh-TW"/>
              </w:rPr>
              <w:t xml:space="preserve"> 1-</w:t>
            </w:r>
            <w:proofErr w:type="gramStart"/>
            <w:r>
              <w:rPr>
                <w:rFonts w:eastAsia="PMingLiU"/>
                <w:b/>
                <w:bCs/>
                <w:sz w:val="18"/>
                <w:szCs w:val="18"/>
                <w:lang w:val="fr-FR" w:eastAsia="zh-TW"/>
              </w:rPr>
              <w:t>1:</w:t>
            </w:r>
            <w:proofErr w:type="gramEnd"/>
            <w:r>
              <w:rPr>
                <w:rFonts w:eastAsia="PMingLiU"/>
                <w:b/>
                <w:bCs/>
                <w:sz w:val="18"/>
                <w:szCs w:val="18"/>
                <w:lang w:val="fr-FR" w:eastAsia="zh-TW"/>
              </w:rPr>
              <w:t xml:space="preserve"> </w:t>
            </w:r>
          </w:p>
          <w:p w14:paraId="61DAD89B" w14:textId="77777777" w:rsidR="005E44D5" w:rsidRPr="002B68DB" w:rsidRDefault="00A2538D">
            <w:pPr>
              <w:numPr>
                <w:ilvl w:val="0"/>
                <w:numId w:val="13"/>
              </w:numPr>
              <w:rPr>
                <w:rFonts w:eastAsia="PMingLiU"/>
                <w:b/>
                <w:bCs/>
                <w:sz w:val="18"/>
                <w:szCs w:val="18"/>
                <w:lang w:eastAsia="zh-TW"/>
              </w:rPr>
            </w:pPr>
            <w:r w:rsidRPr="002B68DB">
              <w:rPr>
                <w:rFonts w:eastAsia="PMingLiU" w:hint="eastAsia"/>
                <w:b/>
                <w:bCs/>
                <w:sz w:val="18"/>
                <w:szCs w:val="18"/>
                <w:lang w:eastAsia="zh-TW"/>
              </w:rPr>
              <w:t>N</w:t>
            </w:r>
            <w:r w:rsidRPr="002B68DB">
              <w:rPr>
                <w:rFonts w:eastAsia="PMingLiU"/>
                <w:b/>
                <w:bCs/>
                <w:sz w:val="18"/>
                <w:szCs w:val="18"/>
                <w:lang w:eastAsia="zh-TW"/>
              </w:rPr>
              <w:t>on-serving cell information</w:t>
            </w:r>
            <w:ins w:id="34" w:author="朱大琳/New Communication Technology /SRA/Engineer/삼성전자" w:date="2020-11-02T11:40:00Z">
              <w:r w:rsidRPr="002B68DB">
                <w:rPr>
                  <w:rFonts w:eastAsia="PMingLiU"/>
                  <w:b/>
                  <w:bCs/>
                  <w:sz w:val="18"/>
                  <w:szCs w:val="18"/>
                  <w:lang w:eastAsia="zh-TW"/>
                </w:rPr>
                <w:t xml:space="preserve"> is needed</w:t>
              </w:r>
            </w:ins>
            <w:r w:rsidRPr="002B68DB">
              <w:rPr>
                <w:rFonts w:eastAsia="PMingLiU"/>
                <w:b/>
                <w:bCs/>
                <w:sz w:val="18"/>
                <w:szCs w:val="18"/>
                <w:lang w:eastAsia="zh-TW"/>
              </w:rPr>
              <w:t xml:space="preserve"> for inter-cell MTRP operation </w:t>
            </w:r>
            <w:del w:id="35" w:author="朱大琳/New Communication Technology /SRA/Engineer/삼성전자" w:date="2020-11-02T11:40:00Z">
              <w:r w:rsidRPr="002B68DB">
                <w:rPr>
                  <w:rFonts w:eastAsia="PMingLiU"/>
                  <w:b/>
                  <w:bCs/>
                  <w:sz w:val="18"/>
                  <w:szCs w:val="18"/>
                  <w:lang w:eastAsia="zh-TW"/>
                </w:rPr>
                <w:delText>at least includes non-serving cell PCI</w:delText>
              </w:r>
            </w:del>
          </w:p>
          <w:p w14:paraId="23B4A4BA" w14:textId="77777777" w:rsidR="005E44D5" w:rsidRPr="002B68DB" w:rsidRDefault="00A2538D">
            <w:pPr>
              <w:numPr>
                <w:ilvl w:val="0"/>
                <w:numId w:val="14"/>
              </w:numPr>
              <w:ind w:leftChars="200" w:left="820"/>
              <w:rPr>
                <w:ins w:id="36" w:author="朱大琳/New Communication Technology /SRA/Engineer/삼성전자" w:date="2020-11-02T11:41:00Z"/>
                <w:rFonts w:eastAsia="PMingLiU"/>
                <w:b/>
                <w:bCs/>
                <w:sz w:val="18"/>
                <w:szCs w:val="18"/>
                <w:lang w:eastAsia="zh-TW"/>
              </w:rPr>
            </w:pPr>
            <w:ins w:id="37" w:author="朱大琳/New Communication Technology /SRA/Engineer/삼성전자" w:date="2020-11-02T11:41:00Z">
              <w:r w:rsidRPr="002B68DB">
                <w:rPr>
                  <w:rFonts w:eastAsia="PMingLiU"/>
                  <w:b/>
                  <w:bCs/>
                  <w:sz w:val="18"/>
                  <w:szCs w:val="18"/>
                  <w:lang w:eastAsia="zh-TW"/>
                </w:rPr>
                <w:t xml:space="preserve">FFS detailed/exact method(s) </w:t>
              </w:r>
            </w:ins>
            <w:ins w:id="38" w:author="朱大琳/New Communication Technology /SRA/Engineer/삼성전자" w:date="2020-11-02T11:42:00Z">
              <w:r w:rsidRPr="002B68DB">
                <w:rPr>
                  <w:rFonts w:eastAsia="PMingLiU"/>
                  <w:b/>
                  <w:bCs/>
                  <w:sz w:val="18"/>
                  <w:szCs w:val="18"/>
                  <w:lang w:eastAsia="zh-TW"/>
                </w:rPr>
                <w:t>of incorporating non-serving cell information</w:t>
              </w:r>
            </w:ins>
          </w:p>
          <w:p w14:paraId="6420350E" w14:textId="77777777" w:rsidR="005E44D5" w:rsidRPr="002B68DB" w:rsidRDefault="00A2538D">
            <w:pPr>
              <w:numPr>
                <w:ilvl w:val="0"/>
                <w:numId w:val="14"/>
              </w:numPr>
              <w:ind w:leftChars="200" w:left="820"/>
              <w:rPr>
                <w:rFonts w:eastAsia="PMingLiU"/>
                <w:b/>
                <w:bCs/>
                <w:sz w:val="18"/>
                <w:szCs w:val="18"/>
                <w:lang w:eastAsia="zh-TW"/>
              </w:rPr>
            </w:pPr>
            <w:r w:rsidRPr="002B68DB">
              <w:rPr>
                <w:rFonts w:eastAsia="PMingLiU"/>
                <w:b/>
                <w:bCs/>
                <w:sz w:val="18"/>
                <w:szCs w:val="18"/>
                <w:lang w:eastAsia="zh-TW"/>
              </w:rPr>
              <w:t xml:space="preserve">FFS whether the following non-serving cell information is needed: SSB </w:t>
            </w:r>
            <w:proofErr w:type="gramStart"/>
            <w:r w:rsidRPr="002B68DB">
              <w:rPr>
                <w:rFonts w:eastAsia="PMingLiU"/>
                <w:b/>
                <w:bCs/>
                <w:sz w:val="18"/>
                <w:szCs w:val="18"/>
                <w:lang w:eastAsia="zh-TW"/>
              </w:rPr>
              <w:t>Periodicity,  SSB</w:t>
            </w:r>
            <w:proofErr w:type="gramEnd"/>
            <w:r w:rsidRPr="002B68DB">
              <w:rPr>
                <w:rFonts w:eastAsia="PMingLiU"/>
                <w:b/>
                <w:bCs/>
                <w:sz w:val="18"/>
                <w:szCs w:val="18"/>
                <w:lang w:eastAsia="zh-TW"/>
              </w:rPr>
              <w:t xml:space="preserve"> position in burst, frequency position, beam sweeping property, </w:t>
            </w:r>
            <w:proofErr w:type="spellStart"/>
            <w:r w:rsidRPr="002B68DB">
              <w:rPr>
                <w:rFonts w:eastAsia="PMingLiU"/>
                <w:b/>
                <w:bCs/>
                <w:sz w:val="18"/>
                <w:szCs w:val="18"/>
                <w:lang w:eastAsia="zh-TW"/>
              </w:rPr>
              <w:t>MeasObjectId</w:t>
            </w:r>
            <w:proofErr w:type="spellEnd"/>
          </w:p>
          <w:p w14:paraId="42A050D9" w14:textId="77777777" w:rsidR="005E44D5" w:rsidRDefault="00A2538D">
            <w:pPr>
              <w:rPr>
                <w:rFonts w:eastAsia="PMingLiU"/>
                <w:sz w:val="18"/>
                <w:szCs w:val="18"/>
                <w:lang w:eastAsia="zh-TW"/>
              </w:rPr>
            </w:pPr>
            <w:del w:id="39" w:author="朱大琳/New Communication Technology /SRA/Engineer/삼성전자" w:date="2020-11-02T11:42:00Z">
              <w:r w:rsidRPr="002B68DB">
                <w:rPr>
                  <w:rFonts w:eastAsia="PMingLiU" w:hint="eastAsia"/>
                  <w:b/>
                  <w:bCs/>
                  <w:sz w:val="18"/>
                  <w:szCs w:val="18"/>
                  <w:lang w:eastAsia="zh-TW"/>
                </w:rPr>
                <w:delText>F</w:delText>
              </w:r>
              <w:r w:rsidRPr="002B68DB">
                <w:rPr>
                  <w:rFonts w:eastAsia="PMingLiU"/>
                  <w:b/>
                  <w:bCs/>
                  <w:sz w:val="18"/>
                  <w:szCs w:val="18"/>
                  <w:lang w:eastAsia="zh-TW"/>
                </w:rPr>
                <w:delText xml:space="preserve">FS introducing a flag to represent non-serving cell information  </w:delText>
              </w:r>
            </w:del>
          </w:p>
        </w:tc>
      </w:tr>
      <w:tr w:rsidR="005E44D5" w14:paraId="5414F54D" w14:textId="77777777">
        <w:tc>
          <w:tcPr>
            <w:tcW w:w="1951" w:type="dxa"/>
          </w:tcPr>
          <w:p w14:paraId="10F1F4C1" w14:textId="77777777" w:rsidR="005E44D5" w:rsidRDefault="00A2538D">
            <w:pPr>
              <w:rPr>
                <w:rFonts w:eastAsia="PMingLiU"/>
                <w:sz w:val="18"/>
                <w:szCs w:val="18"/>
                <w:lang w:val="en-CA" w:eastAsia="zh-TW"/>
              </w:rPr>
            </w:pPr>
            <w:proofErr w:type="spellStart"/>
            <w:r>
              <w:rPr>
                <w:rFonts w:eastAsia="PMingLiU"/>
                <w:sz w:val="18"/>
                <w:szCs w:val="18"/>
                <w:lang w:val="en-CA" w:eastAsia="zh-TW"/>
              </w:rPr>
              <w:t>Futurewei</w:t>
            </w:r>
            <w:proofErr w:type="spellEnd"/>
          </w:p>
        </w:tc>
        <w:tc>
          <w:tcPr>
            <w:tcW w:w="7109" w:type="dxa"/>
          </w:tcPr>
          <w:p w14:paraId="2D475580" w14:textId="77777777" w:rsidR="005E44D5" w:rsidRDefault="00A2538D">
            <w:pPr>
              <w:rPr>
                <w:rFonts w:eastAsia="PMingLiU"/>
                <w:sz w:val="18"/>
                <w:szCs w:val="18"/>
                <w:lang w:eastAsia="zh-TW"/>
              </w:rPr>
            </w:pPr>
            <w:r>
              <w:rPr>
                <w:rFonts w:eastAsia="PMingLiU"/>
                <w:sz w:val="18"/>
                <w:szCs w:val="18"/>
                <w:lang w:eastAsia="zh-TW"/>
              </w:rPr>
              <w:t>We agree with Qualcomm’s view based on existing Rel-16 design, but we are also open to other designs.</w:t>
            </w:r>
          </w:p>
          <w:p w14:paraId="24A7CA9F" w14:textId="77777777" w:rsidR="005E44D5" w:rsidRDefault="00A2538D">
            <w:pPr>
              <w:rPr>
                <w:rFonts w:eastAsia="PMingLiU"/>
                <w:sz w:val="18"/>
                <w:szCs w:val="18"/>
                <w:lang w:eastAsia="zh-TW"/>
              </w:rPr>
            </w:pPr>
            <w:r>
              <w:rPr>
                <w:rFonts w:eastAsia="PMingLiU"/>
                <w:sz w:val="18"/>
                <w:szCs w:val="18"/>
                <w:lang w:eastAsia="zh-TW"/>
              </w:rPr>
              <w:t>In addition, in Rel-16 non-serving cell cases, the neighbor cell’s may have different parameters such as BWP bandwidth, SCS, etc., than the serving cell’s, and hence those parameters may need to be configured for the UE. In Rel-17 M-TRP, however, those parameters should be the same as the serving cell’s, and hence the UE may ignore those parameters, or to avoid any ambiguity, those parameters may be removed from the configuration.</w:t>
            </w:r>
          </w:p>
        </w:tc>
      </w:tr>
      <w:tr w:rsidR="005E44D5" w14:paraId="3F9E713D" w14:textId="77777777">
        <w:tc>
          <w:tcPr>
            <w:tcW w:w="1951" w:type="dxa"/>
          </w:tcPr>
          <w:p w14:paraId="43136603" w14:textId="77777777" w:rsidR="005E44D5" w:rsidRDefault="00A2538D">
            <w:pPr>
              <w:rPr>
                <w:rFonts w:eastAsia="PMingLiU"/>
                <w:sz w:val="18"/>
                <w:szCs w:val="18"/>
                <w:lang w:eastAsia="zh-TW"/>
              </w:rPr>
            </w:pPr>
            <w:r>
              <w:rPr>
                <w:rFonts w:eastAsia="PMingLiU"/>
                <w:sz w:val="18"/>
                <w:szCs w:val="18"/>
                <w:lang w:eastAsia="zh-TW"/>
              </w:rPr>
              <w:t>Lenovo/</w:t>
            </w:r>
            <w:proofErr w:type="spellStart"/>
            <w:r>
              <w:rPr>
                <w:rFonts w:eastAsia="PMingLiU"/>
                <w:sz w:val="18"/>
                <w:szCs w:val="18"/>
                <w:lang w:eastAsia="zh-TW"/>
              </w:rPr>
              <w:t>MotM</w:t>
            </w:r>
            <w:proofErr w:type="spellEnd"/>
          </w:p>
        </w:tc>
        <w:tc>
          <w:tcPr>
            <w:tcW w:w="7109" w:type="dxa"/>
          </w:tcPr>
          <w:p w14:paraId="5A3D4F2A" w14:textId="77777777" w:rsidR="005E44D5" w:rsidRDefault="00A2538D">
            <w:pPr>
              <w:rPr>
                <w:rFonts w:eastAsiaTheme="minorEastAsia"/>
                <w:sz w:val="18"/>
                <w:szCs w:val="18"/>
                <w:lang w:eastAsia="zh-CN"/>
              </w:rPr>
            </w:pPr>
            <w:r>
              <w:rPr>
                <w:rFonts w:eastAsiaTheme="minorEastAsia"/>
                <w:sz w:val="18"/>
                <w:szCs w:val="18"/>
                <w:lang w:eastAsia="zh-CN"/>
              </w:rPr>
              <w:t xml:space="preserve">We share similar views with </w:t>
            </w:r>
            <w:proofErr w:type="gramStart"/>
            <w:r>
              <w:rPr>
                <w:rFonts w:eastAsiaTheme="minorEastAsia"/>
                <w:sz w:val="18"/>
                <w:szCs w:val="18"/>
                <w:lang w:eastAsia="zh-CN"/>
              </w:rPr>
              <w:t>Ericsson</w:t>
            </w:r>
            <w:proofErr w:type="gramEnd"/>
            <w:r>
              <w:rPr>
                <w:rFonts w:eastAsiaTheme="minorEastAsia"/>
                <w:sz w:val="18"/>
                <w:szCs w:val="18"/>
                <w:lang w:eastAsia="zh-CN"/>
              </w:rPr>
              <w:t xml:space="preserve"> and we can support the FL proposal without the second FFS bullet.</w:t>
            </w:r>
          </w:p>
          <w:p w14:paraId="7D12E26F" w14:textId="77777777"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w:t>
            </w:r>
            <w:proofErr w:type="gramStart"/>
            <w:r>
              <w:rPr>
                <w:rFonts w:eastAsiaTheme="minorEastAsia"/>
                <w:b/>
                <w:bCs/>
                <w:sz w:val="18"/>
                <w:szCs w:val="18"/>
                <w:lang w:val="fr-FR" w:eastAsia="zh-CN"/>
              </w:rPr>
              <w:t>1:</w:t>
            </w:r>
            <w:proofErr w:type="gramEnd"/>
            <w:r>
              <w:rPr>
                <w:rFonts w:eastAsiaTheme="minorEastAsia"/>
                <w:b/>
                <w:bCs/>
                <w:sz w:val="18"/>
                <w:szCs w:val="18"/>
                <w:lang w:val="fr-FR" w:eastAsia="zh-CN"/>
              </w:rPr>
              <w:t xml:space="preserve"> </w:t>
            </w:r>
          </w:p>
          <w:p w14:paraId="5885B6E8" w14:textId="77777777" w:rsidR="005E44D5" w:rsidRPr="002B68DB" w:rsidRDefault="00A2538D">
            <w:pPr>
              <w:pStyle w:val="ListParagraph"/>
              <w:numPr>
                <w:ilvl w:val="0"/>
                <w:numId w:val="13"/>
              </w:numPr>
              <w:spacing w:after="0"/>
              <w:ind w:firstLineChars="0"/>
              <w:rPr>
                <w:rFonts w:eastAsiaTheme="minorEastAsia"/>
                <w:b/>
                <w:bCs/>
                <w:sz w:val="18"/>
                <w:szCs w:val="18"/>
              </w:rPr>
            </w:pPr>
            <w:r w:rsidRPr="002B68DB">
              <w:rPr>
                <w:rFonts w:ascii="Times New Roman" w:eastAsiaTheme="minorEastAsia" w:hAnsi="Times New Roman" w:hint="eastAsia"/>
                <w:b/>
                <w:bCs/>
                <w:kern w:val="0"/>
                <w:sz w:val="18"/>
                <w:szCs w:val="18"/>
              </w:rPr>
              <w:t>N</w:t>
            </w:r>
            <w:r w:rsidRPr="002B68DB">
              <w:rPr>
                <w:rFonts w:ascii="Times New Roman" w:eastAsiaTheme="minorEastAsia" w:hAnsi="Times New Roman"/>
                <w:b/>
                <w:bCs/>
                <w:kern w:val="0"/>
                <w:sz w:val="18"/>
                <w:szCs w:val="18"/>
              </w:rPr>
              <w:t>on-serving cell information for inter-cell MTRP operation at least includes non-serving cell PCI</w:t>
            </w:r>
          </w:p>
          <w:p w14:paraId="1CC6C26B" w14:textId="77777777" w:rsidR="005E44D5" w:rsidRPr="002B68DB" w:rsidRDefault="00A2538D">
            <w:pPr>
              <w:pStyle w:val="ListParagraph"/>
              <w:numPr>
                <w:ilvl w:val="0"/>
                <w:numId w:val="14"/>
              </w:numPr>
              <w:spacing w:after="0"/>
              <w:ind w:leftChars="200" w:left="820"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 xml:space="preserve">FFS whether the following non-serving cell information is needed: SSB </w:t>
            </w:r>
            <w:proofErr w:type="gramStart"/>
            <w:r w:rsidRPr="002B68DB">
              <w:rPr>
                <w:rFonts w:ascii="Times New Roman" w:eastAsiaTheme="minorEastAsia" w:hAnsi="Times New Roman"/>
                <w:b/>
                <w:bCs/>
                <w:kern w:val="0"/>
                <w:sz w:val="18"/>
                <w:szCs w:val="18"/>
              </w:rPr>
              <w:t>Periodicity,  SSB</w:t>
            </w:r>
            <w:proofErr w:type="gramEnd"/>
            <w:r w:rsidRPr="002B68DB">
              <w:rPr>
                <w:rFonts w:ascii="Times New Roman" w:eastAsiaTheme="minorEastAsia" w:hAnsi="Times New Roman"/>
                <w:b/>
                <w:bCs/>
                <w:kern w:val="0"/>
                <w:sz w:val="18"/>
                <w:szCs w:val="18"/>
              </w:rPr>
              <w:t xml:space="preserve"> position in burst, frequency position, beam sweeping property, </w:t>
            </w:r>
            <w:proofErr w:type="spellStart"/>
            <w:r w:rsidRPr="002B68DB">
              <w:rPr>
                <w:rFonts w:ascii="Times New Roman" w:eastAsiaTheme="minorEastAsia" w:hAnsi="Times New Roman"/>
                <w:b/>
                <w:bCs/>
                <w:kern w:val="0"/>
                <w:sz w:val="18"/>
                <w:szCs w:val="18"/>
              </w:rPr>
              <w:t>MeasObjectId</w:t>
            </w:r>
            <w:proofErr w:type="spellEnd"/>
          </w:p>
          <w:p w14:paraId="101D3813" w14:textId="77777777" w:rsidR="005E44D5" w:rsidRPr="002B68DB" w:rsidRDefault="00A2538D">
            <w:pPr>
              <w:pStyle w:val="ListParagraph"/>
              <w:numPr>
                <w:ilvl w:val="0"/>
                <w:numId w:val="14"/>
              </w:numPr>
              <w:spacing w:after="0"/>
              <w:ind w:leftChars="200" w:left="820" w:firstLineChars="0"/>
              <w:rPr>
                <w:rFonts w:ascii="Times New Roman" w:eastAsiaTheme="minorEastAsia" w:hAnsi="Times New Roman"/>
                <w:b/>
                <w:bCs/>
                <w:strike/>
                <w:kern w:val="0"/>
                <w:sz w:val="18"/>
                <w:szCs w:val="18"/>
              </w:rPr>
            </w:pPr>
            <w:r w:rsidRPr="002B68DB">
              <w:rPr>
                <w:rFonts w:ascii="Times New Roman" w:eastAsiaTheme="minorEastAsia" w:hAnsi="Times New Roman" w:hint="eastAsia"/>
                <w:b/>
                <w:bCs/>
                <w:strike/>
                <w:kern w:val="0"/>
                <w:sz w:val="18"/>
                <w:szCs w:val="18"/>
              </w:rPr>
              <w:t>F</w:t>
            </w:r>
            <w:r w:rsidRPr="002B68DB">
              <w:rPr>
                <w:rFonts w:ascii="Times New Roman" w:eastAsiaTheme="minorEastAsia" w:hAnsi="Times New Roman"/>
                <w:b/>
                <w:bCs/>
                <w:strike/>
                <w:kern w:val="0"/>
                <w:sz w:val="18"/>
                <w:szCs w:val="18"/>
              </w:rPr>
              <w:t xml:space="preserve">FS introducing a flag to represent non-serving cell information  </w:t>
            </w:r>
          </w:p>
          <w:p w14:paraId="4BFCE307" w14:textId="77777777" w:rsidR="005E44D5" w:rsidRPr="002B68DB" w:rsidRDefault="005E44D5">
            <w:pPr>
              <w:rPr>
                <w:rFonts w:eastAsiaTheme="minorEastAsia"/>
                <w:sz w:val="18"/>
                <w:szCs w:val="18"/>
                <w:lang w:eastAsia="zh-CN"/>
              </w:rPr>
            </w:pPr>
          </w:p>
        </w:tc>
      </w:tr>
      <w:tr w:rsidR="005E44D5" w14:paraId="46FEA43F" w14:textId="77777777">
        <w:tc>
          <w:tcPr>
            <w:tcW w:w="1951" w:type="dxa"/>
          </w:tcPr>
          <w:p w14:paraId="3C6B0801" w14:textId="77777777" w:rsidR="005E44D5" w:rsidRDefault="00A2538D">
            <w:pPr>
              <w:rPr>
                <w:rFonts w:eastAsia="PMingLiU"/>
                <w:sz w:val="18"/>
                <w:szCs w:val="18"/>
                <w:lang w:eastAsia="zh-TW"/>
              </w:rPr>
            </w:pPr>
            <w:r>
              <w:rPr>
                <w:rFonts w:eastAsia="PMingLiU"/>
                <w:sz w:val="18"/>
                <w:szCs w:val="18"/>
                <w:lang w:val="en-CA" w:eastAsia="zh-TW"/>
              </w:rPr>
              <w:lastRenderedPageBreak/>
              <w:t>Intel</w:t>
            </w:r>
          </w:p>
        </w:tc>
        <w:tc>
          <w:tcPr>
            <w:tcW w:w="7109" w:type="dxa"/>
          </w:tcPr>
          <w:p w14:paraId="711ED5D8" w14:textId="77777777" w:rsidR="005E44D5" w:rsidRDefault="00A2538D">
            <w:pPr>
              <w:rPr>
                <w:rFonts w:eastAsiaTheme="minorEastAsia"/>
                <w:sz w:val="18"/>
                <w:szCs w:val="18"/>
                <w:lang w:eastAsia="zh-CN"/>
              </w:rPr>
            </w:pPr>
            <w:r>
              <w:rPr>
                <w:rFonts w:eastAsia="PMingLiU"/>
                <w:sz w:val="18"/>
                <w:szCs w:val="18"/>
                <w:lang w:eastAsia="zh-TW"/>
              </w:rPr>
              <w:t xml:space="preserve">Similar view as QC and </w:t>
            </w:r>
            <w:proofErr w:type="spellStart"/>
            <w:r>
              <w:rPr>
                <w:rFonts w:eastAsia="PMingLiU"/>
                <w:sz w:val="18"/>
                <w:szCs w:val="18"/>
                <w:lang w:eastAsia="zh-TW"/>
              </w:rPr>
              <w:t>Futurewei</w:t>
            </w:r>
            <w:proofErr w:type="spellEnd"/>
            <w:r>
              <w:rPr>
                <w:rFonts w:eastAsia="PMingLiU"/>
                <w:sz w:val="18"/>
                <w:szCs w:val="18"/>
                <w:lang w:eastAsia="zh-TW"/>
              </w:rPr>
              <w:t xml:space="preserve"> that we can consider exiting Rel-16 design as starting point</w:t>
            </w:r>
          </w:p>
        </w:tc>
      </w:tr>
      <w:tr w:rsidR="006348A0" w:rsidRPr="007076CC" w14:paraId="00D519A4" w14:textId="77777777" w:rsidTr="006348A0">
        <w:tc>
          <w:tcPr>
            <w:tcW w:w="1951" w:type="dxa"/>
          </w:tcPr>
          <w:p w14:paraId="31EFEA91" w14:textId="77777777" w:rsidR="006348A0" w:rsidRPr="00247425" w:rsidRDefault="006348A0" w:rsidP="00577C24">
            <w:pPr>
              <w:rPr>
                <w:rFonts w:eastAsia="Malgun Gothic"/>
                <w:sz w:val="18"/>
                <w:szCs w:val="18"/>
                <w:lang w:eastAsia="ko-KR"/>
              </w:rPr>
            </w:pPr>
            <w:r>
              <w:rPr>
                <w:rFonts w:eastAsia="Malgun Gothic" w:hint="eastAsia"/>
                <w:sz w:val="18"/>
                <w:szCs w:val="18"/>
                <w:lang w:eastAsia="ko-KR"/>
              </w:rPr>
              <w:t>L</w:t>
            </w:r>
            <w:r>
              <w:rPr>
                <w:rFonts w:eastAsia="Malgun Gothic"/>
                <w:sz w:val="18"/>
                <w:szCs w:val="18"/>
                <w:lang w:eastAsia="ko-KR"/>
              </w:rPr>
              <w:t>G</w:t>
            </w:r>
          </w:p>
        </w:tc>
        <w:tc>
          <w:tcPr>
            <w:tcW w:w="7109" w:type="dxa"/>
          </w:tcPr>
          <w:p w14:paraId="5C0682CF" w14:textId="77777777" w:rsidR="006348A0" w:rsidRPr="002B68DB" w:rsidRDefault="006348A0" w:rsidP="00577C24">
            <w:pPr>
              <w:rPr>
                <w:rFonts w:eastAsiaTheme="minorEastAsia"/>
                <w:sz w:val="18"/>
                <w:szCs w:val="18"/>
                <w:lang w:eastAsia="zh-CN"/>
              </w:rPr>
            </w:pPr>
            <w:r>
              <w:rPr>
                <w:rFonts w:eastAsiaTheme="minorEastAsia"/>
                <w:sz w:val="18"/>
                <w:szCs w:val="18"/>
                <w:lang w:eastAsia="zh-CN"/>
              </w:rPr>
              <w:t>We share similar views with Ericsson and Lenovo/</w:t>
            </w:r>
            <w:proofErr w:type="spellStart"/>
            <w:r>
              <w:rPr>
                <w:rFonts w:eastAsiaTheme="minorEastAsia"/>
                <w:sz w:val="18"/>
                <w:szCs w:val="18"/>
                <w:lang w:eastAsia="zh-CN"/>
              </w:rPr>
              <w:t>MotM</w:t>
            </w:r>
            <w:proofErr w:type="spellEnd"/>
            <w:r>
              <w:rPr>
                <w:rFonts w:eastAsiaTheme="minorEastAsia"/>
                <w:sz w:val="18"/>
                <w:szCs w:val="18"/>
                <w:lang w:eastAsia="zh-CN"/>
              </w:rPr>
              <w:t>. We don’t see the need of the flag in addition to PCID. Furthermore, we have similar understanding with Huawei. Specifically, MO provides sufficient information about neighbor cell SSB so that it does not have to use separate RRC signaling for the SSB information. Motivation to consider neighbor cell out of RRM measurement as MTRP candidate is not clear.</w:t>
            </w:r>
          </w:p>
        </w:tc>
      </w:tr>
      <w:tr w:rsidR="00E269F3" w:rsidRPr="007076CC" w14:paraId="5860BCF6" w14:textId="77777777" w:rsidTr="006348A0">
        <w:tc>
          <w:tcPr>
            <w:tcW w:w="1951" w:type="dxa"/>
          </w:tcPr>
          <w:p w14:paraId="0A456546" w14:textId="77777777" w:rsidR="00E269F3" w:rsidRPr="00E269F3" w:rsidRDefault="00E269F3" w:rsidP="00577C24">
            <w:pPr>
              <w:rPr>
                <w:rFonts w:eastAsiaTheme="minorEastAsia"/>
                <w:sz w:val="18"/>
                <w:szCs w:val="18"/>
                <w:lang w:eastAsia="zh-CN"/>
              </w:rPr>
            </w:pPr>
            <w:r>
              <w:rPr>
                <w:rFonts w:eastAsiaTheme="minorEastAsia" w:hint="eastAsia"/>
                <w:sz w:val="18"/>
                <w:szCs w:val="18"/>
                <w:lang w:eastAsia="zh-CN"/>
              </w:rPr>
              <w:t>CMCC</w:t>
            </w:r>
          </w:p>
        </w:tc>
        <w:tc>
          <w:tcPr>
            <w:tcW w:w="7109" w:type="dxa"/>
          </w:tcPr>
          <w:p w14:paraId="234AE6DB" w14:textId="77777777" w:rsidR="001E53C2" w:rsidRDefault="001E53C2" w:rsidP="001E53C2">
            <w:pPr>
              <w:pStyle w:val="ListParagraph"/>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FL</w:t>
            </w:r>
            <w:r w:rsidR="003E65C5">
              <w:rPr>
                <w:rFonts w:ascii="Times New Roman" w:hAnsi="Times New Roman"/>
                <w:sz w:val="18"/>
                <w:szCs w:val="18"/>
              </w:rPr>
              <w:t>’s</w:t>
            </w:r>
            <w:r>
              <w:rPr>
                <w:rFonts w:ascii="Times New Roman" w:hAnsi="Times New Roman"/>
                <w:sz w:val="18"/>
                <w:szCs w:val="18"/>
              </w:rPr>
              <w:t xml:space="preserve"> Proposal 1-1 in principle.</w:t>
            </w:r>
          </w:p>
          <w:p w14:paraId="0B8715EC" w14:textId="77777777" w:rsidR="00E269F3" w:rsidRPr="001E53C2" w:rsidRDefault="00E7557D" w:rsidP="00E7557D">
            <w:pPr>
              <w:rPr>
                <w:rFonts w:eastAsiaTheme="minorEastAsia"/>
                <w:sz w:val="18"/>
                <w:szCs w:val="18"/>
                <w:lang w:eastAsia="zh-CN"/>
              </w:rPr>
            </w:pPr>
            <w:r>
              <w:rPr>
                <w:rFonts w:eastAsiaTheme="minorEastAsia"/>
                <w:sz w:val="18"/>
                <w:szCs w:val="18"/>
                <w:lang w:eastAsia="zh-CN"/>
              </w:rPr>
              <w:t>F</w:t>
            </w:r>
            <w:r w:rsidR="00E269F3" w:rsidRPr="00E269F3">
              <w:rPr>
                <w:rFonts w:eastAsiaTheme="minorEastAsia"/>
                <w:sz w:val="18"/>
                <w:szCs w:val="18"/>
                <w:lang w:eastAsia="zh-CN"/>
              </w:rPr>
              <w:t>or M-TRP operation</w:t>
            </w:r>
            <w:r w:rsidR="00E269F3">
              <w:rPr>
                <w:rFonts w:eastAsiaTheme="minorEastAsia"/>
                <w:sz w:val="18"/>
                <w:szCs w:val="18"/>
                <w:lang w:eastAsia="zh-CN"/>
              </w:rPr>
              <w:t xml:space="preserve">, the BWP and SCS is same for serving cell and non-serving cell, which do not need to additional configure </w:t>
            </w:r>
            <w:r w:rsidR="006B0110">
              <w:rPr>
                <w:rFonts w:eastAsiaTheme="minorEastAsia"/>
                <w:sz w:val="18"/>
                <w:szCs w:val="18"/>
                <w:lang w:eastAsia="zh-CN"/>
              </w:rPr>
              <w:t xml:space="preserve">this information </w:t>
            </w:r>
            <w:r w:rsidR="00E269F3">
              <w:rPr>
                <w:rFonts w:eastAsiaTheme="minorEastAsia"/>
                <w:sz w:val="18"/>
                <w:szCs w:val="18"/>
                <w:lang w:eastAsia="zh-CN"/>
              </w:rPr>
              <w:t xml:space="preserve">for SSB from non-serving cell. </w:t>
            </w:r>
            <w:r>
              <w:rPr>
                <w:rFonts w:eastAsiaTheme="minorEastAsia"/>
                <w:sz w:val="18"/>
                <w:szCs w:val="18"/>
                <w:lang w:eastAsia="zh-CN"/>
              </w:rPr>
              <w:t>Besides</w:t>
            </w:r>
            <w:r w:rsidR="00E269F3">
              <w:rPr>
                <w:rFonts w:eastAsiaTheme="minorEastAsia"/>
                <w:sz w:val="18"/>
                <w:szCs w:val="18"/>
                <w:lang w:eastAsia="zh-CN"/>
              </w:rPr>
              <w:t xml:space="preserve">, </w:t>
            </w:r>
            <w:r w:rsidR="001E53C2">
              <w:rPr>
                <w:rFonts w:eastAsiaTheme="minorEastAsia"/>
                <w:sz w:val="18"/>
                <w:szCs w:val="18"/>
                <w:lang w:eastAsia="zh-CN"/>
              </w:rPr>
              <w:t xml:space="preserve">from our understanding, the PCI can be used to </w:t>
            </w:r>
            <w:r w:rsidR="001E53C2" w:rsidRPr="001E53C2">
              <w:rPr>
                <w:rFonts w:eastAsiaTheme="minorEastAsia"/>
                <w:sz w:val="18"/>
                <w:szCs w:val="18"/>
                <w:lang w:eastAsia="zh-CN"/>
              </w:rPr>
              <w:t>represent non-serving cell information</w:t>
            </w:r>
            <w:r w:rsidR="001E53C2">
              <w:rPr>
                <w:rFonts w:eastAsiaTheme="minorEastAsia"/>
                <w:sz w:val="18"/>
                <w:szCs w:val="18"/>
                <w:lang w:eastAsia="zh-CN"/>
              </w:rPr>
              <w:t xml:space="preserve">, we are not clear about </w:t>
            </w:r>
            <w:r w:rsidR="00E269F3">
              <w:rPr>
                <w:rFonts w:eastAsiaTheme="minorEastAsia"/>
                <w:sz w:val="18"/>
                <w:szCs w:val="18"/>
                <w:lang w:eastAsia="zh-CN"/>
              </w:rPr>
              <w:t>the</w:t>
            </w:r>
            <w:r w:rsidR="001E53C2">
              <w:rPr>
                <w:rFonts w:eastAsiaTheme="minorEastAsia"/>
                <w:sz w:val="18"/>
                <w:szCs w:val="18"/>
                <w:lang w:eastAsia="zh-CN"/>
              </w:rPr>
              <w:t xml:space="preserve"> usage of</w:t>
            </w:r>
            <w:r w:rsidR="00E269F3">
              <w:rPr>
                <w:rFonts w:eastAsiaTheme="minorEastAsia"/>
                <w:sz w:val="18"/>
                <w:szCs w:val="18"/>
                <w:lang w:eastAsia="zh-CN"/>
              </w:rPr>
              <w:t xml:space="preserve"> “flag” in</w:t>
            </w:r>
            <w:r w:rsidR="001E53C2">
              <w:rPr>
                <w:rFonts w:eastAsiaTheme="minorEastAsia"/>
                <w:sz w:val="18"/>
                <w:szCs w:val="18"/>
                <w:lang w:eastAsia="zh-CN"/>
              </w:rPr>
              <w:t xml:space="preserve"> second bullet. </w:t>
            </w:r>
          </w:p>
        </w:tc>
      </w:tr>
      <w:tr w:rsidR="009C6A31" w:rsidRPr="007076CC" w14:paraId="1F126BD2" w14:textId="77777777" w:rsidTr="00577C24">
        <w:tc>
          <w:tcPr>
            <w:tcW w:w="1951" w:type="dxa"/>
          </w:tcPr>
          <w:p w14:paraId="123E10BC" w14:textId="77777777" w:rsidR="009C6A31" w:rsidRPr="00937C39" w:rsidRDefault="009C6A31" w:rsidP="00577C24">
            <w:pPr>
              <w:rPr>
                <w:rFonts w:eastAsia="Malgun Gothic"/>
                <w:sz w:val="18"/>
                <w:szCs w:val="18"/>
                <w:lang w:eastAsia="ko-KR"/>
              </w:rPr>
            </w:pPr>
            <w:r>
              <w:rPr>
                <w:rFonts w:eastAsia="Malgun Gothic"/>
                <w:sz w:val="18"/>
                <w:szCs w:val="18"/>
                <w:lang w:eastAsia="ko-KR"/>
              </w:rPr>
              <w:t>NEC</w:t>
            </w:r>
          </w:p>
        </w:tc>
        <w:tc>
          <w:tcPr>
            <w:tcW w:w="7109" w:type="dxa"/>
          </w:tcPr>
          <w:p w14:paraId="7214B28B" w14:textId="77777777" w:rsidR="009C6A31" w:rsidRDefault="009C6A31" w:rsidP="00577C2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577C24" w:rsidRPr="007076CC" w14:paraId="653603E3" w14:textId="77777777" w:rsidTr="00577C24">
        <w:tc>
          <w:tcPr>
            <w:tcW w:w="1951" w:type="dxa"/>
          </w:tcPr>
          <w:p w14:paraId="20BF0B5E" w14:textId="77777777" w:rsidR="00577C24" w:rsidRDefault="00577C24" w:rsidP="00577C24">
            <w:pPr>
              <w:rPr>
                <w:rFonts w:eastAsia="Malgun Gothic"/>
                <w:sz w:val="18"/>
                <w:szCs w:val="18"/>
                <w:lang w:eastAsia="ko-KR"/>
              </w:rPr>
            </w:pPr>
            <w:r>
              <w:rPr>
                <w:rFonts w:eastAsia="Malgun Gothic"/>
                <w:sz w:val="18"/>
                <w:szCs w:val="18"/>
                <w:lang w:eastAsia="ko-KR"/>
              </w:rPr>
              <w:t>OPPO</w:t>
            </w:r>
          </w:p>
        </w:tc>
        <w:tc>
          <w:tcPr>
            <w:tcW w:w="7109" w:type="dxa"/>
          </w:tcPr>
          <w:p w14:paraId="5C23D1D7" w14:textId="77777777" w:rsidR="00577C24" w:rsidRDefault="00577C24" w:rsidP="00857374">
            <w:pPr>
              <w:rPr>
                <w:rFonts w:eastAsiaTheme="minorEastAsia"/>
                <w:sz w:val="18"/>
                <w:szCs w:val="18"/>
                <w:lang w:eastAsia="zh-CN"/>
              </w:rPr>
            </w:pPr>
            <w:r>
              <w:rPr>
                <w:rFonts w:eastAsiaTheme="minorEastAsia" w:hint="eastAsia"/>
                <w:sz w:val="18"/>
                <w:szCs w:val="18"/>
                <w:lang w:eastAsia="zh-CN"/>
              </w:rPr>
              <w:t xml:space="preserve">Regarding the second bullet, our intention is </w:t>
            </w:r>
            <w:proofErr w:type="gramStart"/>
            <w:r>
              <w:rPr>
                <w:rFonts w:eastAsiaTheme="minorEastAsia"/>
                <w:sz w:val="18"/>
                <w:szCs w:val="18"/>
                <w:lang w:eastAsia="zh-CN"/>
              </w:rPr>
              <w:t>similar</w:t>
            </w:r>
            <w:r>
              <w:rPr>
                <w:rFonts w:eastAsiaTheme="minorEastAsia" w:hint="eastAsia"/>
                <w:sz w:val="18"/>
                <w:szCs w:val="18"/>
                <w:lang w:eastAsia="zh-CN"/>
              </w:rPr>
              <w:t xml:space="preserve"> to</w:t>
            </w:r>
            <w:proofErr w:type="gramEnd"/>
            <w:r>
              <w:rPr>
                <w:rFonts w:eastAsiaTheme="minorEastAsia" w:hint="eastAsia"/>
                <w:sz w:val="18"/>
                <w:szCs w:val="18"/>
                <w:lang w:eastAsia="zh-CN"/>
              </w:rPr>
              <w:t xml:space="preserve"> Samsung</w:t>
            </w:r>
            <w:r>
              <w:rPr>
                <w:rFonts w:eastAsiaTheme="minorEastAsia"/>
                <w:sz w:val="18"/>
                <w:szCs w:val="18"/>
                <w:lang w:eastAsia="zh-CN"/>
              </w:rPr>
              <w:t>’</w:t>
            </w:r>
            <w:r>
              <w:rPr>
                <w:rFonts w:eastAsiaTheme="minorEastAsia" w:hint="eastAsia"/>
                <w:sz w:val="18"/>
                <w:szCs w:val="18"/>
                <w:lang w:eastAsia="zh-CN"/>
              </w:rPr>
              <w:t xml:space="preserve">s proposal. If there is only one cell to be configured as neighboring cell, the PCI should be the same for all TCI states including neighboring cell information. It is not needed to </w:t>
            </w:r>
            <w:r>
              <w:rPr>
                <w:rFonts w:eastAsiaTheme="minorEastAsia"/>
                <w:sz w:val="18"/>
                <w:szCs w:val="18"/>
                <w:lang w:eastAsia="zh-CN"/>
              </w:rPr>
              <w:t>configure</w:t>
            </w:r>
            <w:r>
              <w:rPr>
                <w:rFonts w:eastAsiaTheme="minorEastAsia" w:hint="eastAsia"/>
                <w:sz w:val="18"/>
                <w:szCs w:val="18"/>
                <w:lang w:eastAsia="zh-CN"/>
              </w:rPr>
              <w:t xml:space="preserve"> the same PCI in each TCI state. Instead, a flag in TCI state to indicate neighboring cell/</w:t>
            </w:r>
            <w:r>
              <w:rPr>
                <w:rFonts w:eastAsiaTheme="minorEastAsia"/>
                <w:sz w:val="18"/>
                <w:szCs w:val="18"/>
                <w:lang w:eastAsia="zh-CN"/>
              </w:rPr>
              <w:t>serving</w:t>
            </w:r>
            <w:r>
              <w:rPr>
                <w:rFonts w:eastAsiaTheme="minorEastAsia" w:hint="eastAsia"/>
                <w:sz w:val="18"/>
                <w:szCs w:val="18"/>
                <w:lang w:eastAsia="zh-CN"/>
              </w:rPr>
              <w:t xml:space="preserve"> cell is sufficient. The other neighboring cell information, including PCI and other possible </w:t>
            </w:r>
            <w:r w:rsidR="00857374">
              <w:rPr>
                <w:rFonts w:eastAsiaTheme="minorEastAsia" w:hint="eastAsia"/>
                <w:sz w:val="18"/>
                <w:szCs w:val="18"/>
                <w:lang w:eastAsia="zh-CN"/>
              </w:rPr>
              <w:t>configuration</w:t>
            </w:r>
            <w:r>
              <w:rPr>
                <w:rFonts w:eastAsiaTheme="minorEastAsia" w:hint="eastAsia"/>
                <w:sz w:val="18"/>
                <w:szCs w:val="18"/>
                <w:lang w:eastAsia="zh-CN"/>
              </w:rPr>
              <w:t xml:space="preserve">, can be </w:t>
            </w:r>
            <w:r w:rsidR="00857374">
              <w:rPr>
                <w:rFonts w:eastAsiaTheme="minorEastAsia" w:hint="eastAsia"/>
                <w:sz w:val="18"/>
                <w:szCs w:val="18"/>
                <w:lang w:eastAsia="zh-CN"/>
              </w:rPr>
              <w:t>indicated</w:t>
            </w:r>
            <w:r>
              <w:rPr>
                <w:rFonts w:eastAsiaTheme="minorEastAsia" w:hint="eastAsia"/>
                <w:sz w:val="18"/>
                <w:szCs w:val="18"/>
                <w:lang w:eastAsia="zh-CN"/>
              </w:rPr>
              <w:t xml:space="preserve"> via </w:t>
            </w:r>
            <w:r>
              <w:rPr>
                <w:rFonts w:eastAsiaTheme="minorEastAsia"/>
                <w:sz w:val="18"/>
                <w:szCs w:val="18"/>
                <w:lang w:eastAsia="zh-CN"/>
              </w:rPr>
              <w:t>additional</w:t>
            </w:r>
            <w:r>
              <w:rPr>
                <w:rFonts w:eastAsiaTheme="minorEastAsia" w:hint="eastAsia"/>
                <w:sz w:val="18"/>
                <w:szCs w:val="18"/>
                <w:lang w:eastAsia="zh-CN"/>
              </w:rPr>
              <w:t xml:space="preserve"> RRC signaling.</w:t>
            </w:r>
          </w:p>
        </w:tc>
      </w:tr>
      <w:tr w:rsidR="00EC46F0" w:rsidRPr="007076CC" w14:paraId="528AF3B5" w14:textId="77777777" w:rsidTr="00577C24">
        <w:tc>
          <w:tcPr>
            <w:tcW w:w="1951" w:type="dxa"/>
          </w:tcPr>
          <w:p w14:paraId="6440130C" w14:textId="77777777" w:rsidR="00EC46F0" w:rsidRPr="00EC46F0" w:rsidRDefault="00EC46F0" w:rsidP="00577C24">
            <w:pPr>
              <w:rPr>
                <w:rFonts w:eastAsia="Malgun Gothic"/>
                <w:sz w:val="18"/>
                <w:szCs w:val="18"/>
                <w:lang w:eastAsia="ko-KR"/>
              </w:rPr>
            </w:pPr>
            <w:r>
              <w:rPr>
                <w:rFonts w:eastAsia="Malgun Gothic"/>
                <w:sz w:val="18"/>
                <w:szCs w:val="18"/>
                <w:lang w:eastAsia="ko-KR"/>
              </w:rPr>
              <w:t>Sharp</w:t>
            </w:r>
          </w:p>
        </w:tc>
        <w:tc>
          <w:tcPr>
            <w:tcW w:w="7109" w:type="dxa"/>
          </w:tcPr>
          <w:p w14:paraId="0927AFAB" w14:textId="77777777" w:rsidR="00EC46F0" w:rsidRPr="00EC46F0" w:rsidRDefault="00EC46F0" w:rsidP="00857374">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upport the FL’s proposal.</w:t>
            </w:r>
          </w:p>
        </w:tc>
      </w:tr>
      <w:tr w:rsidR="002B68DB" w:rsidRPr="007076CC" w14:paraId="497B4D99" w14:textId="77777777" w:rsidTr="00577C24">
        <w:tc>
          <w:tcPr>
            <w:tcW w:w="1951" w:type="dxa"/>
          </w:tcPr>
          <w:p w14:paraId="70FF622F" w14:textId="5E8C8F38" w:rsidR="002B68DB" w:rsidRDefault="002B68DB" w:rsidP="00577C24">
            <w:pPr>
              <w:rPr>
                <w:rFonts w:eastAsia="Malgun Gothic"/>
                <w:sz w:val="18"/>
                <w:szCs w:val="18"/>
                <w:lang w:eastAsia="ko-KR"/>
              </w:rPr>
            </w:pPr>
            <w:proofErr w:type="spellStart"/>
            <w:r>
              <w:rPr>
                <w:rFonts w:eastAsia="Malgun Gothic"/>
                <w:sz w:val="18"/>
                <w:szCs w:val="18"/>
                <w:lang w:eastAsia="ko-KR"/>
              </w:rPr>
              <w:t>InterDigital</w:t>
            </w:r>
            <w:proofErr w:type="spellEnd"/>
          </w:p>
        </w:tc>
        <w:tc>
          <w:tcPr>
            <w:tcW w:w="7109" w:type="dxa"/>
          </w:tcPr>
          <w:p w14:paraId="10668EA7" w14:textId="2D031A43" w:rsidR="002B68DB" w:rsidRDefault="002B68DB" w:rsidP="00857374">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upport the FL’s proposal.</w:t>
            </w:r>
          </w:p>
        </w:tc>
      </w:tr>
    </w:tbl>
    <w:p w14:paraId="37B4569F" w14:textId="77777777" w:rsidR="005E44D5" w:rsidRPr="00577C24" w:rsidRDefault="005E44D5">
      <w:pPr>
        <w:rPr>
          <w:rFonts w:eastAsiaTheme="minorEastAsia"/>
          <w:sz w:val="18"/>
          <w:szCs w:val="18"/>
          <w:lang w:eastAsia="zh-CN"/>
        </w:rPr>
      </w:pPr>
    </w:p>
    <w:p w14:paraId="1C6BF2DF" w14:textId="77777777" w:rsidR="005E44D5" w:rsidRDefault="005E44D5">
      <w:pPr>
        <w:rPr>
          <w:rFonts w:eastAsiaTheme="minorEastAsia"/>
          <w:sz w:val="18"/>
          <w:szCs w:val="18"/>
          <w:lang w:val="fr-FR" w:eastAsia="zh-CN"/>
        </w:rPr>
      </w:pPr>
    </w:p>
    <w:p w14:paraId="74511812" w14:textId="77777777" w:rsidR="005E44D5" w:rsidRDefault="00A2538D">
      <w:pPr>
        <w:rPr>
          <w:rFonts w:eastAsiaTheme="minorEastAsia"/>
          <w:lang w:val="en-GB" w:eastAsia="zh-CN"/>
        </w:rPr>
      </w:pPr>
      <w:r>
        <w:rPr>
          <w:rFonts w:eastAsiaTheme="minorEastAsia"/>
          <w:lang w:val="en-GB" w:eastAsia="zh-CN"/>
        </w:rPr>
        <w:t>Issue 2: various configuration methods are proposed by companies, including non-serving cell information is indicated in the TCI state, group TCI state and associate non-serving cell information with each group</w:t>
      </w:r>
      <w:r>
        <w:rPr>
          <w:rFonts w:eastAsiaTheme="minorEastAsia" w:hint="eastAsia"/>
          <w:lang w:val="en-GB" w:eastAsia="zh-CN"/>
        </w:rPr>
        <w:t>,</w:t>
      </w:r>
      <w:r>
        <w:rPr>
          <w:rFonts w:eastAsiaTheme="minorEastAsia"/>
          <w:lang w:val="en-GB" w:eastAsia="zh-CN"/>
        </w:rPr>
        <w:t xml:space="preserve"> non-serving cell information is indicated in the CSI-</w:t>
      </w:r>
      <w:proofErr w:type="spellStart"/>
      <w:r>
        <w:rPr>
          <w:rFonts w:eastAsiaTheme="minorEastAsia"/>
          <w:lang w:val="en-GB" w:eastAsia="zh-CN"/>
        </w:rPr>
        <w:t>ReportConfig</w:t>
      </w:r>
      <w:proofErr w:type="spellEnd"/>
      <w:r>
        <w:rPr>
          <w:rFonts w:eastAsiaTheme="minorEastAsia"/>
          <w:lang w:val="en-GB" w:eastAsia="zh-CN"/>
        </w:rPr>
        <w:t>, non-serving cell information is indicated in the CSI-</w:t>
      </w:r>
      <w:proofErr w:type="spellStart"/>
      <w:r>
        <w:rPr>
          <w:rFonts w:eastAsiaTheme="minorEastAsia"/>
          <w:lang w:val="en-GB" w:eastAsia="zh-CN"/>
        </w:rPr>
        <w:t>ResourceConfig</w:t>
      </w:r>
      <w:proofErr w:type="spellEnd"/>
      <w:r>
        <w:rPr>
          <w:rFonts w:eastAsiaTheme="minorEastAsia" w:hint="eastAsia"/>
          <w:lang w:val="en-GB" w:eastAsia="zh-CN"/>
        </w:rPr>
        <w:t>,</w:t>
      </w:r>
      <w:r>
        <w:rPr>
          <w:rFonts w:eastAsiaTheme="minorEastAsia"/>
          <w:lang w:val="en-GB" w:eastAsia="zh-CN"/>
        </w:rPr>
        <w:t xml:space="preserve"> introduce a flag to represent non-serving cell information SSB. With </w:t>
      </w:r>
      <w:proofErr w:type="gramStart"/>
      <w:r>
        <w:rPr>
          <w:rFonts w:eastAsiaTheme="minorEastAsia"/>
          <w:lang w:val="en-GB" w:eastAsia="zh-CN"/>
        </w:rPr>
        <w:t>these configuration method</w:t>
      </w:r>
      <w:proofErr w:type="gramEnd"/>
      <w:r>
        <w:rPr>
          <w:rFonts w:eastAsiaTheme="minorEastAsia"/>
          <w:lang w:val="en-GB" w:eastAsia="zh-CN"/>
        </w:rPr>
        <w:t xml:space="preserve"> in mind, the following proposal is proposed:</w:t>
      </w:r>
    </w:p>
    <w:p w14:paraId="66155A2E" w14:textId="77777777" w:rsidR="005E44D5" w:rsidRPr="002B68DB" w:rsidRDefault="00A2538D">
      <w:pPr>
        <w:rPr>
          <w:rFonts w:eastAsiaTheme="minorEastAsia"/>
          <w:b/>
          <w:bCs/>
          <w:sz w:val="18"/>
          <w:szCs w:val="18"/>
          <w:lang w:eastAsia="zh-CN"/>
        </w:rPr>
      </w:pPr>
      <w:r w:rsidRPr="002B68DB">
        <w:rPr>
          <w:rFonts w:eastAsiaTheme="minorEastAsia" w:hint="eastAsia"/>
          <w:b/>
          <w:bCs/>
          <w:sz w:val="18"/>
          <w:szCs w:val="18"/>
          <w:lang w:eastAsia="zh-CN"/>
        </w:rPr>
        <w:t>F</w:t>
      </w:r>
      <w:r w:rsidRPr="002B68DB">
        <w:rPr>
          <w:rFonts w:eastAsiaTheme="minorEastAsia"/>
          <w:b/>
          <w:bCs/>
          <w:sz w:val="18"/>
          <w:szCs w:val="18"/>
          <w:lang w:eastAsia="zh-CN"/>
        </w:rPr>
        <w:t xml:space="preserve">L Proposal 1-2: </w:t>
      </w:r>
    </w:p>
    <w:p w14:paraId="5C31896D" w14:textId="77777777" w:rsidR="005E44D5" w:rsidRPr="002B68DB" w:rsidRDefault="00A2538D">
      <w:pPr>
        <w:spacing w:after="0"/>
        <w:rPr>
          <w:rFonts w:eastAsiaTheme="minorEastAsia"/>
          <w:b/>
          <w:bCs/>
          <w:sz w:val="18"/>
          <w:szCs w:val="18"/>
          <w:lang w:eastAsia="zh-CN"/>
        </w:rPr>
      </w:pPr>
      <w:r w:rsidRPr="002B68DB">
        <w:rPr>
          <w:rFonts w:eastAsiaTheme="minorEastAsia"/>
          <w:b/>
          <w:bCs/>
          <w:sz w:val="18"/>
          <w:szCs w:val="18"/>
          <w:lang w:eastAsia="zh-CN"/>
        </w:rPr>
        <w:t>Support configuration of non-serving cell information with one or multiple of the following alternatives</w:t>
      </w:r>
    </w:p>
    <w:p w14:paraId="7371F7F5" w14:textId="77777777" w:rsidR="005E44D5" w:rsidRPr="002B68DB" w:rsidRDefault="00A2538D">
      <w:pPr>
        <w:pStyle w:val="ListParagraph"/>
        <w:numPr>
          <w:ilvl w:val="0"/>
          <w:numId w:val="14"/>
        </w:numPr>
        <w:spacing w:after="0"/>
        <w:ind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Alt 1: Non-serving cell information is indicated in the TCI state</w:t>
      </w:r>
    </w:p>
    <w:p w14:paraId="76425847" w14:textId="77777777" w:rsidR="005E44D5" w:rsidRPr="002B68DB" w:rsidRDefault="00A2538D">
      <w:pPr>
        <w:pStyle w:val="ListParagraph"/>
        <w:numPr>
          <w:ilvl w:val="0"/>
          <w:numId w:val="14"/>
        </w:numPr>
        <w:spacing w:after="0"/>
        <w:ind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Alt 2: Group TCI state and associate non-serving cell information with each group</w:t>
      </w:r>
    </w:p>
    <w:p w14:paraId="6A4199BF" w14:textId="77777777" w:rsidR="005E44D5" w:rsidRPr="002B68DB" w:rsidRDefault="00A2538D">
      <w:pPr>
        <w:pStyle w:val="ListParagraph"/>
        <w:numPr>
          <w:ilvl w:val="0"/>
          <w:numId w:val="14"/>
        </w:numPr>
        <w:spacing w:after="0"/>
        <w:ind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Alt 3: Non-serving cell information is indicated in the CSI-</w:t>
      </w:r>
      <w:proofErr w:type="spellStart"/>
      <w:r w:rsidRPr="002B68DB">
        <w:rPr>
          <w:rFonts w:ascii="Times New Roman" w:eastAsiaTheme="minorEastAsia" w:hAnsi="Times New Roman"/>
          <w:b/>
          <w:bCs/>
          <w:kern w:val="0"/>
          <w:sz w:val="18"/>
          <w:szCs w:val="18"/>
        </w:rPr>
        <w:t>ResourceConfig</w:t>
      </w:r>
      <w:proofErr w:type="spellEnd"/>
    </w:p>
    <w:p w14:paraId="71B41B43" w14:textId="77777777" w:rsidR="005E44D5" w:rsidRPr="002B68DB" w:rsidRDefault="00A2538D">
      <w:pPr>
        <w:pStyle w:val="ListParagraph"/>
        <w:numPr>
          <w:ilvl w:val="0"/>
          <w:numId w:val="14"/>
        </w:numPr>
        <w:spacing w:after="0"/>
        <w:ind w:firstLineChars="0"/>
        <w:rPr>
          <w:rFonts w:eastAsiaTheme="minorEastAsia"/>
          <w:sz w:val="18"/>
          <w:szCs w:val="18"/>
        </w:rPr>
      </w:pPr>
      <w:r w:rsidRPr="002B68DB">
        <w:rPr>
          <w:rFonts w:ascii="Times New Roman" w:eastAsiaTheme="minorEastAsia" w:hAnsi="Times New Roman"/>
          <w:b/>
          <w:bCs/>
          <w:kern w:val="0"/>
          <w:sz w:val="18"/>
          <w:szCs w:val="18"/>
        </w:rPr>
        <w:t>Alt 4: Non-serving cell information is indicated in the CSI-</w:t>
      </w:r>
      <w:proofErr w:type="spellStart"/>
      <w:r w:rsidRPr="002B68DB">
        <w:rPr>
          <w:rFonts w:ascii="Times New Roman" w:eastAsiaTheme="minorEastAsia" w:hAnsi="Times New Roman"/>
          <w:b/>
          <w:bCs/>
          <w:kern w:val="0"/>
          <w:sz w:val="18"/>
          <w:szCs w:val="18"/>
        </w:rPr>
        <w:t>ReportConfig</w:t>
      </w:r>
      <w:proofErr w:type="spellEnd"/>
      <w:r w:rsidRPr="002B68DB">
        <w:rPr>
          <w:rFonts w:ascii="Times New Roman" w:eastAsiaTheme="minorEastAsia" w:hAnsi="Times New Roman"/>
          <w:b/>
          <w:bCs/>
          <w:kern w:val="0"/>
          <w:sz w:val="18"/>
          <w:szCs w:val="18"/>
        </w:rPr>
        <w:t>.</w:t>
      </w:r>
    </w:p>
    <w:p w14:paraId="2586C23E" w14:textId="77777777" w:rsidR="005E44D5" w:rsidRPr="002B68DB" w:rsidRDefault="005E44D5">
      <w:pPr>
        <w:spacing w:after="0"/>
        <w:rPr>
          <w:rFonts w:eastAsiaTheme="minorEastAsia"/>
          <w:b/>
          <w:bCs/>
          <w:sz w:val="18"/>
          <w:szCs w:val="18"/>
        </w:rPr>
      </w:pPr>
    </w:p>
    <w:tbl>
      <w:tblPr>
        <w:tblStyle w:val="TableGrid"/>
        <w:tblW w:w="0" w:type="auto"/>
        <w:tblLook w:val="04A0" w:firstRow="1" w:lastRow="0" w:firstColumn="1" w:lastColumn="0" w:noHBand="0" w:noVBand="1"/>
      </w:tblPr>
      <w:tblGrid>
        <w:gridCol w:w="1951"/>
        <w:gridCol w:w="7109"/>
      </w:tblGrid>
      <w:tr w:rsidR="005E44D5" w14:paraId="3B9FA441" w14:textId="77777777">
        <w:tc>
          <w:tcPr>
            <w:tcW w:w="1951" w:type="dxa"/>
          </w:tcPr>
          <w:p w14:paraId="3DD68364" w14:textId="77777777" w:rsidR="005E44D5" w:rsidRDefault="00A2538D">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697B5603" w14:textId="77777777" w:rsidR="005E44D5" w:rsidRDefault="00A2538D">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5E44D5" w14:paraId="29C0C6DC" w14:textId="77777777">
        <w:tc>
          <w:tcPr>
            <w:tcW w:w="1951" w:type="dxa"/>
          </w:tcPr>
          <w:p w14:paraId="766D326B" w14:textId="77777777" w:rsidR="005E44D5" w:rsidRDefault="00A2538D">
            <w:pPr>
              <w:rPr>
                <w:rFonts w:eastAsiaTheme="minorEastAsia"/>
                <w:sz w:val="18"/>
                <w:szCs w:val="18"/>
                <w:lang w:val="fr-FR" w:eastAsia="zh-CN"/>
              </w:rPr>
            </w:pPr>
            <w:ins w:id="40" w:author="CATT" w:date="2020-11-01T17:21:00Z">
              <w:r>
                <w:rPr>
                  <w:rFonts w:eastAsiaTheme="minorEastAsia" w:hint="eastAsia"/>
                  <w:sz w:val="18"/>
                  <w:szCs w:val="18"/>
                  <w:lang w:val="fr-FR" w:eastAsia="zh-CN"/>
                </w:rPr>
                <w:t xml:space="preserve">CATT </w:t>
              </w:r>
            </w:ins>
          </w:p>
        </w:tc>
        <w:tc>
          <w:tcPr>
            <w:tcW w:w="7109" w:type="dxa"/>
          </w:tcPr>
          <w:p w14:paraId="563426C9" w14:textId="77777777" w:rsidR="005E44D5" w:rsidRDefault="00A2538D">
            <w:pPr>
              <w:rPr>
                <w:rFonts w:eastAsiaTheme="minorEastAsia"/>
                <w:sz w:val="18"/>
                <w:szCs w:val="18"/>
                <w:lang w:val="fr-FR" w:eastAsia="zh-CN"/>
              </w:rPr>
            </w:pPr>
            <w:ins w:id="41" w:author="王" w:date="2020-10-30T14:35:00Z">
              <w:r>
                <w:rPr>
                  <w:rFonts w:eastAsiaTheme="minorEastAsia" w:hint="eastAsia"/>
                  <w:sz w:val="18"/>
                  <w:szCs w:val="18"/>
                  <w:lang w:val="fr-FR" w:eastAsia="zh-CN"/>
                </w:rPr>
                <w:t xml:space="preserve">Alt 1 </w:t>
              </w:r>
              <w:proofErr w:type="spellStart"/>
              <w:r>
                <w:rPr>
                  <w:rFonts w:eastAsiaTheme="minorEastAsia" w:hint="eastAsia"/>
                  <w:sz w:val="18"/>
                  <w:szCs w:val="18"/>
                  <w:lang w:val="fr-FR" w:eastAsia="zh-CN"/>
                </w:rPr>
                <w:t>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preferred</w:t>
              </w:r>
              <w:proofErr w:type="spellEnd"/>
              <w:r>
                <w:rPr>
                  <w:rFonts w:eastAsiaTheme="minorEastAsia" w:hint="eastAsia"/>
                  <w:sz w:val="18"/>
                  <w:szCs w:val="18"/>
                  <w:lang w:val="fr-FR" w:eastAsia="zh-CN"/>
                </w:rPr>
                <w:t>.</w:t>
              </w:r>
            </w:ins>
          </w:p>
        </w:tc>
      </w:tr>
      <w:tr w:rsidR="005E44D5" w14:paraId="30392C4F" w14:textId="77777777">
        <w:tc>
          <w:tcPr>
            <w:tcW w:w="1951" w:type="dxa"/>
          </w:tcPr>
          <w:p w14:paraId="6399B798" w14:textId="77777777" w:rsidR="005E44D5" w:rsidRDefault="00A2538D">
            <w:pPr>
              <w:rPr>
                <w:rFonts w:eastAsiaTheme="minorEastAsia"/>
                <w:sz w:val="18"/>
                <w:szCs w:val="18"/>
                <w:lang w:val="fr-FR" w:eastAsia="zh-CN"/>
              </w:rPr>
            </w:pPr>
            <w:proofErr w:type="gramStart"/>
            <w:ins w:id="42" w:author="Peng Sun(vivo)" w:date="2020-11-02T11:24:00Z">
              <w:r>
                <w:rPr>
                  <w:rFonts w:eastAsiaTheme="minorEastAsia" w:hint="eastAsia"/>
                  <w:sz w:val="18"/>
                  <w:szCs w:val="18"/>
                  <w:lang w:val="fr-FR" w:eastAsia="zh-CN"/>
                </w:rPr>
                <w:t>v</w:t>
              </w:r>
              <w:r>
                <w:rPr>
                  <w:rFonts w:eastAsiaTheme="minorEastAsia"/>
                  <w:sz w:val="18"/>
                  <w:szCs w:val="18"/>
                  <w:lang w:val="fr-FR" w:eastAsia="zh-CN"/>
                </w:rPr>
                <w:t>ivo</w:t>
              </w:r>
            </w:ins>
            <w:proofErr w:type="gramEnd"/>
          </w:p>
        </w:tc>
        <w:tc>
          <w:tcPr>
            <w:tcW w:w="7109" w:type="dxa"/>
          </w:tcPr>
          <w:p w14:paraId="1B251B9C" w14:textId="77777777" w:rsidR="005E44D5" w:rsidRPr="002B68DB" w:rsidRDefault="00A2538D">
            <w:pPr>
              <w:rPr>
                <w:ins w:id="43" w:author="Peng Sun(vivo)" w:date="2020-11-02T11:24:00Z"/>
                <w:rFonts w:eastAsiaTheme="minorEastAsia"/>
                <w:sz w:val="18"/>
                <w:szCs w:val="18"/>
                <w:lang w:eastAsia="zh-CN"/>
              </w:rPr>
            </w:pPr>
            <w:ins w:id="44" w:author="Peng Sun(vivo)" w:date="2020-11-02T11:24:00Z">
              <w:r w:rsidRPr="002B68DB">
                <w:rPr>
                  <w:rFonts w:eastAsiaTheme="minorEastAsia" w:hint="eastAsia"/>
                  <w:sz w:val="18"/>
                  <w:szCs w:val="18"/>
                  <w:lang w:eastAsia="zh-CN"/>
                </w:rPr>
                <w:t>S</w:t>
              </w:r>
              <w:r w:rsidRPr="002B68DB">
                <w:rPr>
                  <w:rFonts w:eastAsiaTheme="minorEastAsia"/>
                  <w:sz w:val="18"/>
                  <w:szCs w:val="18"/>
                  <w:lang w:eastAsia="zh-CN"/>
                </w:rPr>
                <w:t>upport FL proposal.</w:t>
              </w:r>
            </w:ins>
          </w:p>
          <w:p w14:paraId="79A0FDE5" w14:textId="77777777" w:rsidR="005E44D5" w:rsidRPr="002B68DB" w:rsidRDefault="00A2538D">
            <w:pPr>
              <w:rPr>
                <w:rFonts w:eastAsiaTheme="minorEastAsia"/>
                <w:sz w:val="18"/>
                <w:szCs w:val="18"/>
                <w:lang w:eastAsia="zh-CN"/>
              </w:rPr>
            </w:pPr>
            <w:ins w:id="45" w:author="Peng Sun(vivo)" w:date="2020-11-02T11:24:00Z">
              <w:r w:rsidRPr="002B68DB">
                <w:rPr>
                  <w:rFonts w:eastAsiaTheme="minorEastAsia" w:hint="eastAsia"/>
                  <w:sz w:val="18"/>
                  <w:szCs w:val="18"/>
                  <w:lang w:eastAsia="zh-CN"/>
                </w:rPr>
                <w:t>S</w:t>
              </w:r>
              <w:r w:rsidRPr="002B68DB">
                <w:rPr>
                  <w:rFonts w:eastAsiaTheme="minorEastAsia"/>
                  <w:sz w:val="18"/>
                  <w:szCs w:val="18"/>
                  <w:lang w:eastAsia="zh-CN"/>
                </w:rPr>
                <w:t>upport both Alt1 and Alt3.</w:t>
              </w:r>
            </w:ins>
          </w:p>
        </w:tc>
      </w:tr>
      <w:tr w:rsidR="005E44D5" w14:paraId="3A66F0EE" w14:textId="77777777">
        <w:tc>
          <w:tcPr>
            <w:tcW w:w="1951" w:type="dxa"/>
          </w:tcPr>
          <w:p w14:paraId="1C659EC1" w14:textId="77777777" w:rsidR="005E44D5" w:rsidRDefault="00A2538D">
            <w:pPr>
              <w:rPr>
                <w:rFonts w:eastAsiaTheme="minorEastAsia"/>
                <w:sz w:val="18"/>
                <w:szCs w:val="18"/>
                <w:lang w:val="fr-FR" w:eastAsia="zh-CN"/>
              </w:rPr>
            </w:pPr>
            <w:r>
              <w:rPr>
                <w:rFonts w:eastAsiaTheme="minorEastAsia" w:hint="eastAsia"/>
                <w:sz w:val="18"/>
                <w:szCs w:val="18"/>
                <w:lang w:eastAsia="zh-CN"/>
              </w:rPr>
              <w:t>ZTE</w:t>
            </w:r>
          </w:p>
        </w:tc>
        <w:tc>
          <w:tcPr>
            <w:tcW w:w="7109" w:type="dxa"/>
          </w:tcPr>
          <w:p w14:paraId="0188139B" w14:textId="77777777" w:rsidR="005E44D5" w:rsidRDefault="00A2538D">
            <w:pPr>
              <w:rPr>
                <w:rFonts w:eastAsiaTheme="minorEastAsia"/>
                <w:sz w:val="18"/>
                <w:szCs w:val="18"/>
                <w:lang w:eastAsia="zh-CN"/>
              </w:rPr>
            </w:pPr>
            <w:r>
              <w:rPr>
                <w:rFonts w:eastAsiaTheme="minorEastAsia" w:hint="eastAsia"/>
                <w:sz w:val="18"/>
                <w:szCs w:val="18"/>
                <w:lang w:eastAsia="zh-CN"/>
              </w:rPr>
              <w:t>We are supportive of this proposal. Alt 2 is our preference.</w:t>
            </w:r>
          </w:p>
          <w:p w14:paraId="5C64CB58" w14:textId="77777777" w:rsidR="005E44D5" w:rsidRDefault="00A2538D">
            <w:pPr>
              <w:rPr>
                <w:rFonts w:eastAsiaTheme="minorEastAsia"/>
                <w:sz w:val="18"/>
                <w:szCs w:val="18"/>
                <w:lang w:eastAsia="zh-CN"/>
              </w:rPr>
            </w:pPr>
            <w:r>
              <w:rPr>
                <w:rFonts w:eastAsiaTheme="minorEastAsia" w:hint="eastAsia"/>
                <w:sz w:val="18"/>
                <w:szCs w:val="18"/>
                <w:lang w:eastAsia="zh-CN"/>
              </w:rPr>
              <w:t xml:space="preserve">Due to the geographical locations of serving cell TRP and neighbor cell TRP are different, the propagation and channel characteristic </w:t>
            </w:r>
            <w:r>
              <w:rPr>
                <w:rFonts w:eastAsia="SimSun"/>
                <w:sz w:val="18"/>
                <w:szCs w:val="18"/>
              </w:rPr>
              <w:t>associated with data stream</w:t>
            </w:r>
            <w:r>
              <w:rPr>
                <w:rFonts w:eastAsia="SimSun" w:hint="eastAsia"/>
                <w:sz w:val="18"/>
                <w:szCs w:val="18"/>
                <w:lang w:eastAsia="zh-CN"/>
              </w:rPr>
              <w:t>s</w:t>
            </w:r>
            <w:r>
              <w:rPr>
                <w:rFonts w:eastAsia="SimSun"/>
                <w:sz w:val="18"/>
                <w:szCs w:val="18"/>
              </w:rPr>
              <w:t xml:space="preserve"> of the two TRPs</w:t>
            </w:r>
            <w:r>
              <w:rPr>
                <w:rFonts w:eastAsia="SimSun" w:hint="eastAsia"/>
                <w:sz w:val="18"/>
                <w:szCs w:val="18"/>
                <w:lang w:eastAsia="zh-CN"/>
              </w:rPr>
              <w:t xml:space="preserve"> are generally different. </w:t>
            </w:r>
            <w:r>
              <w:rPr>
                <w:rFonts w:eastAsiaTheme="minorEastAsia" w:hint="eastAsia"/>
                <w:sz w:val="18"/>
                <w:szCs w:val="18"/>
                <w:lang w:eastAsia="zh-CN"/>
              </w:rPr>
              <w:t xml:space="preserve">Correspondingly, configurations of TCI states of serving cell and neighbor cell should be TRP specific.  Furthermore, in Rel-16 NR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has been introduced to support multi-DCI based Multi-TRP configurations, such as separate HARQ-ACK, power control, etc.  Therefore, to better support Multi-TRP inter-cell operation in NR Rel-17, we think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should be associated with the group TCI state. For instance,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 0 corresponds to the serving cell and </w:t>
            </w:r>
            <w:proofErr w:type="spellStart"/>
            <w:r>
              <w:rPr>
                <w:rFonts w:eastAsiaTheme="minorEastAsia" w:hint="eastAsia"/>
                <w:i/>
                <w:iCs/>
                <w:sz w:val="18"/>
                <w:szCs w:val="18"/>
                <w:u w:val="single"/>
                <w:lang w:eastAsia="zh-CN"/>
              </w:rPr>
              <w:t>CORESETPoolIndex</w:t>
            </w:r>
            <w:proofErr w:type="spellEnd"/>
            <w:r>
              <w:rPr>
                <w:rFonts w:eastAsiaTheme="minorEastAsia" w:hint="eastAsia"/>
                <w:i/>
                <w:iCs/>
                <w:sz w:val="18"/>
                <w:szCs w:val="18"/>
                <w:u w:val="single"/>
                <w:lang w:eastAsia="zh-CN"/>
              </w:rPr>
              <w:t xml:space="preserve"> </w:t>
            </w:r>
            <w:r>
              <w:rPr>
                <w:rFonts w:eastAsiaTheme="minorEastAsia" w:hint="eastAsia"/>
                <w:sz w:val="18"/>
                <w:szCs w:val="18"/>
                <w:lang w:eastAsia="zh-CN"/>
              </w:rPr>
              <w:t>= 1 corresponds to the neighbor cell.</w:t>
            </w:r>
          </w:p>
          <w:p w14:paraId="21D9C4FD" w14:textId="77777777" w:rsidR="005E44D5" w:rsidRPr="002B68DB" w:rsidRDefault="00A2538D">
            <w:pPr>
              <w:rPr>
                <w:rFonts w:eastAsiaTheme="minorEastAsia"/>
                <w:sz w:val="18"/>
                <w:szCs w:val="18"/>
                <w:lang w:eastAsia="zh-CN"/>
              </w:rPr>
            </w:pPr>
            <w:r>
              <w:rPr>
                <w:rFonts w:eastAsiaTheme="minorEastAsia" w:hint="eastAsia"/>
                <w:sz w:val="18"/>
                <w:szCs w:val="18"/>
                <w:lang w:eastAsia="zh-CN"/>
              </w:rPr>
              <w:t>Besides, from our perspective, Alt. 1 will cause unnecessary signaling overhead. The benefit of Alt.3 and Alt.4 is unclear for us.</w:t>
            </w:r>
          </w:p>
        </w:tc>
      </w:tr>
      <w:tr w:rsidR="005E44D5" w14:paraId="72DD8FE5" w14:textId="77777777">
        <w:tc>
          <w:tcPr>
            <w:tcW w:w="1951" w:type="dxa"/>
          </w:tcPr>
          <w:p w14:paraId="1A35BE31"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1ACE2E93" w14:textId="77777777" w:rsidR="005E44D5" w:rsidRDefault="00A2538D">
            <w:pPr>
              <w:rPr>
                <w:rFonts w:eastAsiaTheme="minorEastAsia"/>
                <w:sz w:val="18"/>
                <w:szCs w:val="18"/>
                <w:lang w:eastAsia="zh-CN"/>
              </w:rPr>
            </w:pPr>
            <w:r>
              <w:rPr>
                <w:rFonts w:eastAsiaTheme="minorEastAsia"/>
                <w:sz w:val="18"/>
                <w:szCs w:val="18"/>
                <w:lang w:eastAsia="zh-CN"/>
              </w:rPr>
              <w:t>Support Alt 1 and Alt 2</w:t>
            </w:r>
          </w:p>
        </w:tc>
      </w:tr>
      <w:tr w:rsidR="005E44D5" w14:paraId="5C44484D" w14:textId="77777777">
        <w:tc>
          <w:tcPr>
            <w:tcW w:w="1951" w:type="dxa"/>
          </w:tcPr>
          <w:p w14:paraId="38E643DF" w14:textId="77777777" w:rsidR="005E44D5" w:rsidRDefault="00A2538D">
            <w:pPr>
              <w:rPr>
                <w:rFonts w:eastAsiaTheme="minorEastAsia"/>
                <w:sz w:val="18"/>
                <w:szCs w:val="18"/>
                <w:lang w:eastAsia="zh-CN"/>
              </w:rPr>
            </w:pPr>
            <w:r>
              <w:rPr>
                <w:rFonts w:eastAsiaTheme="minorEastAsia" w:hint="eastAsia"/>
                <w:sz w:val="18"/>
                <w:szCs w:val="18"/>
                <w:lang w:eastAsia="zh-CN"/>
              </w:rPr>
              <w:lastRenderedPageBreak/>
              <w:t>D</w:t>
            </w:r>
            <w:r>
              <w:rPr>
                <w:rFonts w:eastAsiaTheme="minorEastAsia"/>
                <w:sz w:val="18"/>
                <w:szCs w:val="18"/>
                <w:lang w:eastAsia="zh-CN"/>
              </w:rPr>
              <w:t>OCOMO</w:t>
            </w:r>
          </w:p>
        </w:tc>
        <w:tc>
          <w:tcPr>
            <w:tcW w:w="7109" w:type="dxa"/>
          </w:tcPr>
          <w:p w14:paraId="74C68944" w14:textId="77777777"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7F8CEBF0" w14:textId="77777777" w:rsidR="005E44D5" w:rsidRDefault="00A253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regarding the four alternatives, we support Alt.1 and Alt.3.</w:t>
            </w:r>
          </w:p>
        </w:tc>
      </w:tr>
      <w:tr w:rsidR="005E44D5" w14:paraId="768F392B" w14:textId="77777777">
        <w:trPr>
          <w:ins w:id="46" w:author="Administrator" w:date="2020-11-02T14:45:00Z"/>
        </w:trPr>
        <w:tc>
          <w:tcPr>
            <w:tcW w:w="1951" w:type="dxa"/>
          </w:tcPr>
          <w:p w14:paraId="4296A463" w14:textId="77777777" w:rsidR="005E44D5" w:rsidRDefault="00A2538D">
            <w:pPr>
              <w:rPr>
                <w:ins w:id="47" w:author="Administrator" w:date="2020-11-02T14:45:00Z"/>
                <w:rFonts w:eastAsiaTheme="minorEastAsia"/>
                <w:sz w:val="18"/>
                <w:szCs w:val="18"/>
                <w:lang w:eastAsia="zh-CN"/>
              </w:rPr>
            </w:pPr>
            <w:ins w:id="48" w:author="Administrator" w:date="2020-11-02T14:45:00Z">
              <w:r>
                <w:rPr>
                  <w:rFonts w:eastAsiaTheme="minorEastAsia" w:hint="eastAsia"/>
                  <w:sz w:val="18"/>
                  <w:szCs w:val="18"/>
                  <w:lang w:eastAsia="zh-CN"/>
                </w:rPr>
                <w:t>Xiaomi</w:t>
              </w:r>
            </w:ins>
          </w:p>
        </w:tc>
        <w:tc>
          <w:tcPr>
            <w:tcW w:w="7109" w:type="dxa"/>
          </w:tcPr>
          <w:p w14:paraId="282D51D1" w14:textId="77777777" w:rsidR="005E44D5" w:rsidRDefault="00A2538D">
            <w:pPr>
              <w:rPr>
                <w:ins w:id="49" w:author="Administrator" w:date="2020-11-02T14:46:00Z"/>
                <w:rFonts w:eastAsiaTheme="minorEastAsia"/>
                <w:sz w:val="18"/>
                <w:szCs w:val="18"/>
                <w:lang w:eastAsia="zh-CN"/>
              </w:rPr>
            </w:pPr>
            <w:ins w:id="50" w:author="Administrator" w:date="2020-11-02T14:46:00Z">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proposal.</w:t>
              </w:r>
            </w:ins>
          </w:p>
          <w:p w14:paraId="6DA88F52" w14:textId="77777777" w:rsidR="005E44D5" w:rsidRDefault="00A2538D">
            <w:pPr>
              <w:rPr>
                <w:ins w:id="51" w:author="Administrator" w:date="2020-11-02T14:45:00Z"/>
                <w:rFonts w:eastAsiaTheme="minorEastAsia"/>
                <w:sz w:val="18"/>
                <w:szCs w:val="18"/>
                <w:lang w:eastAsia="zh-CN"/>
              </w:rPr>
            </w:pPr>
            <w:ins w:id="52" w:author="Administrator" w:date="2020-11-02T14:46:00Z">
              <w:r>
                <w:rPr>
                  <w:rFonts w:eastAsiaTheme="minorEastAsia"/>
                  <w:sz w:val="18"/>
                  <w:szCs w:val="18"/>
                  <w:lang w:eastAsia="zh-CN"/>
                </w:rPr>
                <w:t>And Alt 1 and Alt 3 are preferred.</w:t>
              </w:r>
            </w:ins>
          </w:p>
        </w:tc>
      </w:tr>
      <w:tr w:rsidR="005E44D5" w14:paraId="48995A05" w14:textId="77777777">
        <w:tc>
          <w:tcPr>
            <w:tcW w:w="1951" w:type="dxa"/>
          </w:tcPr>
          <w:p w14:paraId="6F91148A"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2BCDDDF5" w14:textId="77777777" w:rsidR="005E44D5" w:rsidRDefault="00A2538D">
            <w:pPr>
              <w:rPr>
                <w:rFonts w:eastAsiaTheme="minorEastAsia"/>
                <w:sz w:val="18"/>
                <w:szCs w:val="18"/>
                <w:lang w:eastAsia="zh-CN"/>
              </w:rPr>
            </w:pPr>
            <w:r>
              <w:rPr>
                <w:rFonts w:eastAsiaTheme="minorEastAsia"/>
                <w:sz w:val="18"/>
                <w:szCs w:val="18"/>
                <w:lang w:eastAsia="zh-CN"/>
              </w:rPr>
              <w:t>We support Alt 1 and Alt 3 (for CSI-SSB-</w:t>
            </w:r>
            <w:proofErr w:type="spellStart"/>
            <w:r>
              <w:rPr>
                <w:rFonts w:eastAsiaTheme="minorEastAsia"/>
                <w:sz w:val="18"/>
                <w:szCs w:val="18"/>
                <w:lang w:eastAsia="zh-CN"/>
              </w:rPr>
              <w:t>ResourceSet</w:t>
            </w:r>
            <w:proofErr w:type="spellEnd"/>
            <w:r>
              <w:rPr>
                <w:rFonts w:eastAsiaTheme="minorEastAsia"/>
                <w:sz w:val="18"/>
                <w:szCs w:val="18"/>
                <w:lang w:eastAsia="zh-CN"/>
              </w:rPr>
              <w:t>). For Alt 1, we suggest to also add QCL-Info as the non-serving info is more natural to be part of QCL-Info (which defined a TCI state) since it is only relevant for SSB, i.e., if a TCI state / QCL-Info uses CSI-RS as “</w:t>
            </w:r>
            <w:proofErr w:type="spellStart"/>
            <w:r>
              <w:rPr>
                <w:rFonts w:eastAsiaTheme="minorEastAsia"/>
                <w:sz w:val="18"/>
                <w:szCs w:val="18"/>
                <w:lang w:eastAsia="zh-CN"/>
              </w:rPr>
              <w:t>referenceSignal</w:t>
            </w:r>
            <w:proofErr w:type="spellEnd"/>
            <w:r>
              <w:rPr>
                <w:rFonts w:eastAsiaTheme="minorEastAsia"/>
                <w:sz w:val="18"/>
                <w:szCs w:val="18"/>
                <w:lang w:eastAsia="zh-CN"/>
              </w:rPr>
              <w:t xml:space="preserve">”, non-serving cell information is not required. For Alt3, we suggest </w:t>
            </w:r>
            <w:proofErr w:type="gramStart"/>
            <w:r>
              <w:rPr>
                <w:rFonts w:eastAsiaTheme="minorEastAsia"/>
                <w:sz w:val="18"/>
                <w:szCs w:val="18"/>
                <w:lang w:eastAsia="zh-CN"/>
              </w:rPr>
              <w:t>to mention</w:t>
            </w:r>
            <w:proofErr w:type="gramEnd"/>
            <w:r>
              <w:rPr>
                <w:rFonts w:eastAsiaTheme="minorEastAsia"/>
                <w:sz w:val="18"/>
                <w:szCs w:val="18"/>
                <w:lang w:eastAsia="zh-CN"/>
              </w:rPr>
              <w:t xml:space="preserve"> CSI-SSB-</w:t>
            </w:r>
            <w:proofErr w:type="spellStart"/>
            <w:r>
              <w:rPr>
                <w:rFonts w:eastAsiaTheme="minorEastAsia"/>
                <w:sz w:val="18"/>
                <w:szCs w:val="18"/>
                <w:lang w:eastAsia="zh-CN"/>
              </w:rPr>
              <w:t>ResourceSet</w:t>
            </w:r>
            <w:proofErr w:type="spellEnd"/>
            <w:r>
              <w:rPr>
                <w:rFonts w:eastAsiaTheme="minorEastAsia"/>
                <w:sz w:val="18"/>
                <w:szCs w:val="18"/>
                <w:lang w:eastAsia="zh-CN"/>
              </w:rPr>
              <w:t xml:space="preserve"> (rather than CSI-</w:t>
            </w:r>
            <w:proofErr w:type="spellStart"/>
            <w:r>
              <w:rPr>
                <w:rFonts w:eastAsiaTheme="minorEastAsia"/>
                <w:sz w:val="18"/>
                <w:szCs w:val="18"/>
                <w:lang w:eastAsia="zh-CN"/>
              </w:rPr>
              <w:t>ResourceConfig</w:t>
            </w:r>
            <w:proofErr w:type="spellEnd"/>
            <w:r>
              <w:rPr>
                <w:rFonts w:eastAsiaTheme="minorEastAsia"/>
                <w:sz w:val="18"/>
                <w:szCs w:val="18"/>
                <w:lang w:eastAsia="zh-CN"/>
              </w:rPr>
              <w:t xml:space="preserve">) as </w:t>
            </w:r>
            <w:proofErr w:type="spellStart"/>
            <w:r>
              <w:rPr>
                <w:rFonts w:eastAsiaTheme="minorEastAsia"/>
                <w:sz w:val="18"/>
                <w:szCs w:val="18"/>
                <w:lang w:eastAsia="zh-CN"/>
              </w:rPr>
              <w:t>nzp</w:t>
            </w:r>
            <w:proofErr w:type="spellEnd"/>
            <w:r>
              <w:rPr>
                <w:rFonts w:eastAsiaTheme="minorEastAsia"/>
                <w:sz w:val="18"/>
                <w:szCs w:val="18"/>
                <w:lang w:eastAsia="zh-CN"/>
              </w:rPr>
              <w:t>-CSI-RS resource set does not need the non-serving cell information (only SSB resource set required that info).</w:t>
            </w:r>
          </w:p>
          <w:p w14:paraId="13C8C22B" w14:textId="77777777" w:rsidR="005E44D5" w:rsidRPr="002B68DB" w:rsidRDefault="00A2538D">
            <w:pPr>
              <w:pStyle w:val="ListParagraph"/>
              <w:numPr>
                <w:ilvl w:val="0"/>
                <w:numId w:val="14"/>
              </w:numPr>
              <w:spacing w:after="0" w:line="240" w:lineRule="auto"/>
              <w:ind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 xml:space="preserve">Alt 1: Non-serving cell information is indicated in the TCI state </w:t>
            </w:r>
            <w:r w:rsidRPr="002B68DB">
              <w:rPr>
                <w:rFonts w:ascii="Times New Roman" w:eastAsiaTheme="minorEastAsia" w:hAnsi="Times New Roman"/>
                <w:b/>
                <w:bCs/>
                <w:color w:val="FF0000"/>
                <w:kern w:val="0"/>
                <w:sz w:val="18"/>
                <w:szCs w:val="18"/>
              </w:rPr>
              <w:t>/ QCL-Info</w:t>
            </w:r>
            <w:r w:rsidRPr="002B68DB">
              <w:rPr>
                <w:rFonts w:ascii="Times New Roman" w:eastAsiaTheme="minorEastAsia" w:hAnsi="Times New Roman"/>
                <w:b/>
                <w:bCs/>
                <w:kern w:val="0"/>
                <w:sz w:val="18"/>
                <w:szCs w:val="18"/>
              </w:rPr>
              <w:t>.</w:t>
            </w:r>
          </w:p>
          <w:p w14:paraId="17CDAE03" w14:textId="77777777" w:rsidR="005E44D5" w:rsidRPr="002B68DB" w:rsidRDefault="00A2538D">
            <w:pPr>
              <w:pStyle w:val="ListParagraph"/>
              <w:numPr>
                <w:ilvl w:val="0"/>
                <w:numId w:val="14"/>
              </w:numPr>
              <w:spacing w:after="0" w:line="240" w:lineRule="auto"/>
              <w:ind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 xml:space="preserve">Alt 3: Non-serving cell information is indicated in the </w:t>
            </w:r>
            <w:r w:rsidRPr="002B68DB">
              <w:rPr>
                <w:rFonts w:ascii="Times New Roman Bold" w:eastAsiaTheme="minorEastAsia" w:hAnsi="Times New Roman Bold"/>
                <w:b/>
                <w:bCs/>
                <w:strike/>
                <w:color w:val="FF0000"/>
                <w:kern w:val="0"/>
                <w:sz w:val="18"/>
                <w:szCs w:val="18"/>
              </w:rPr>
              <w:t>CSI-</w:t>
            </w:r>
            <w:proofErr w:type="spellStart"/>
            <w:r w:rsidRPr="002B68DB">
              <w:rPr>
                <w:rFonts w:ascii="Times New Roman Bold" w:eastAsiaTheme="minorEastAsia" w:hAnsi="Times New Roman Bold"/>
                <w:b/>
                <w:bCs/>
                <w:strike/>
                <w:color w:val="FF0000"/>
                <w:kern w:val="0"/>
                <w:sz w:val="18"/>
                <w:szCs w:val="18"/>
              </w:rPr>
              <w:t>ResourceConfig</w:t>
            </w:r>
            <w:proofErr w:type="spellEnd"/>
            <w:r w:rsidRPr="002B68DB">
              <w:rPr>
                <w:rFonts w:ascii="Times New Roman" w:eastAsiaTheme="minorEastAsia" w:hAnsi="Times New Roman"/>
                <w:b/>
                <w:bCs/>
                <w:color w:val="FF0000"/>
                <w:kern w:val="0"/>
                <w:sz w:val="18"/>
                <w:szCs w:val="18"/>
              </w:rPr>
              <w:t xml:space="preserve"> CSI-SSB-</w:t>
            </w:r>
            <w:proofErr w:type="spellStart"/>
            <w:r w:rsidRPr="002B68DB">
              <w:rPr>
                <w:rFonts w:ascii="Times New Roman" w:eastAsiaTheme="minorEastAsia" w:hAnsi="Times New Roman"/>
                <w:b/>
                <w:bCs/>
                <w:color w:val="FF0000"/>
                <w:kern w:val="0"/>
                <w:sz w:val="18"/>
                <w:szCs w:val="18"/>
              </w:rPr>
              <w:t>ResourceSet</w:t>
            </w:r>
            <w:proofErr w:type="spellEnd"/>
            <w:r w:rsidRPr="002B68DB">
              <w:rPr>
                <w:rFonts w:ascii="Times New Roman" w:eastAsiaTheme="minorEastAsia" w:hAnsi="Times New Roman"/>
                <w:b/>
                <w:bCs/>
                <w:color w:val="FF0000"/>
                <w:kern w:val="0"/>
                <w:sz w:val="18"/>
                <w:szCs w:val="18"/>
              </w:rPr>
              <w:t>.</w:t>
            </w:r>
          </w:p>
        </w:tc>
      </w:tr>
      <w:tr w:rsidR="005E44D5" w14:paraId="171F9A86" w14:textId="77777777">
        <w:tc>
          <w:tcPr>
            <w:tcW w:w="1951" w:type="dxa"/>
          </w:tcPr>
          <w:p w14:paraId="3E1F3CBF"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4F6A3770" w14:textId="77777777" w:rsidR="005E44D5" w:rsidRDefault="00A2538D">
            <w:pPr>
              <w:rPr>
                <w:rFonts w:eastAsiaTheme="minorEastAsia"/>
                <w:sz w:val="18"/>
                <w:szCs w:val="18"/>
                <w:lang w:eastAsia="zh-CN"/>
              </w:rPr>
            </w:pPr>
            <w:r>
              <w:rPr>
                <w:rFonts w:eastAsiaTheme="minorEastAsia"/>
                <w:sz w:val="18"/>
                <w:szCs w:val="18"/>
                <w:lang w:eastAsia="zh-CN"/>
              </w:rPr>
              <w:t xml:space="preserve">We think Alt3/Alt4 are related to beam measurement, which should depend on the outcome of 8.1.1, as we have discussed. </w:t>
            </w:r>
            <w:proofErr w:type="gramStart"/>
            <w:r>
              <w:rPr>
                <w:rFonts w:eastAsiaTheme="minorEastAsia"/>
                <w:sz w:val="18"/>
                <w:szCs w:val="18"/>
                <w:lang w:eastAsia="zh-CN"/>
              </w:rPr>
              <w:t>So</w:t>
            </w:r>
            <w:proofErr w:type="gramEnd"/>
            <w:r>
              <w:rPr>
                <w:rFonts w:eastAsiaTheme="minorEastAsia"/>
                <w:sz w:val="18"/>
                <w:szCs w:val="18"/>
                <w:lang w:eastAsia="zh-CN"/>
              </w:rPr>
              <w:t xml:space="preserve"> we suggest the following revision. Regarding Alt1 and Alt2, we support Alt2.</w:t>
            </w:r>
          </w:p>
          <w:p w14:paraId="38DDAB8A" w14:textId="77777777" w:rsidR="005E44D5" w:rsidRPr="002B68DB" w:rsidRDefault="00A2538D">
            <w:pPr>
              <w:rPr>
                <w:rFonts w:eastAsiaTheme="minorEastAsia"/>
                <w:b/>
                <w:bCs/>
                <w:sz w:val="18"/>
                <w:szCs w:val="18"/>
                <w:lang w:eastAsia="zh-CN"/>
              </w:rPr>
            </w:pPr>
            <w:r w:rsidRPr="002B68DB">
              <w:rPr>
                <w:rFonts w:eastAsiaTheme="minorEastAsia" w:hint="eastAsia"/>
                <w:b/>
                <w:bCs/>
                <w:sz w:val="18"/>
                <w:szCs w:val="18"/>
                <w:lang w:eastAsia="zh-CN"/>
              </w:rPr>
              <w:t>F</w:t>
            </w:r>
            <w:r w:rsidRPr="002B68DB">
              <w:rPr>
                <w:rFonts w:eastAsiaTheme="minorEastAsia"/>
                <w:b/>
                <w:bCs/>
                <w:sz w:val="18"/>
                <w:szCs w:val="18"/>
                <w:lang w:eastAsia="zh-CN"/>
              </w:rPr>
              <w:t xml:space="preserve">L Proposal 1-2: </w:t>
            </w:r>
          </w:p>
          <w:p w14:paraId="2B0A9D88" w14:textId="77777777" w:rsidR="005E44D5" w:rsidRPr="002B68DB" w:rsidRDefault="00A2538D">
            <w:pPr>
              <w:spacing w:after="0"/>
              <w:rPr>
                <w:rFonts w:eastAsiaTheme="minorEastAsia"/>
                <w:b/>
                <w:bCs/>
                <w:sz w:val="18"/>
                <w:szCs w:val="18"/>
                <w:lang w:eastAsia="zh-CN"/>
              </w:rPr>
            </w:pPr>
            <w:r w:rsidRPr="002B68DB">
              <w:rPr>
                <w:rFonts w:eastAsiaTheme="minorEastAsia"/>
                <w:b/>
                <w:bCs/>
                <w:sz w:val="18"/>
                <w:szCs w:val="18"/>
                <w:lang w:eastAsia="zh-CN"/>
              </w:rPr>
              <w:t>Support configuration of non-serving cell information with one or multiple of the following alternatives</w:t>
            </w:r>
          </w:p>
          <w:p w14:paraId="514A406C" w14:textId="77777777" w:rsidR="005E44D5" w:rsidRPr="002B68DB" w:rsidRDefault="00A2538D">
            <w:pPr>
              <w:pStyle w:val="ListParagraph"/>
              <w:numPr>
                <w:ilvl w:val="0"/>
                <w:numId w:val="14"/>
              </w:numPr>
              <w:spacing w:after="0"/>
              <w:ind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Alt 1: Non-serving cell information is indicated in the TCI state</w:t>
            </w:r>
          </w:p>
          <w:p w14:paraId="28965D28" w14:textId="77777777" w:rsidR="005E44D5" w:rsidRPr="002B68DB" w:rsidRDefault="00A2538D">
            <w:pPr>
              <w:pStyle w:val="ListParagraph"/>
              <w:numPr>
                <w:ilvl w:val="0"/>
                <w:numId w:val="14"/>
              </w:numPr>
              <w:spacing w:after="0"/>
              <w:ind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Alt 2: Group TCI state and associate non-serving cell information with each group</w:t>
            </w:r>
          </w:p>
          <w:p w14:paraId="2B808CEB" w14:textId="77777777" w:rsidR="005E44D5" w:rsidRPr="002B68DB" w:rsidRDefault="00A2538D">
            <w:pPr>
              <w:pStyle w:val="ListParagraph"/>
              <w:numPr>
                <w:ilvl w:val="0"/>
                <w:numId w:val="14"/>
              </w:numPr>
              <w:spacing w:after="0"/>
              <w:ind w:firstLineChars="0"/>
              <w:rPr>
                <w:del w:id="53" w:author="Yushu Zhang" w:date="2020-11-02T16:30:00Z"/>
                <w:rFonts w:ascii="Times New Roman" w:eastAsiaTheme="minorEastAsia" w:hAnsi="Times New Roman"/>
                <w:b/>
                <w:bCs/>
                <w:kern w:val="0"/>
                <w:sz w:val="18"/>
                <w:szCs w:val="18"/>
              </w:rPr>
            </w:pPr>
            <w:del w:id="54" w:author="Yushu Zhang" w:date="2020-11-02T16:30:00Z">
              <w:r w:rsidRPr="002B68DB">
                <w:rPr>
                  <w:rFonts w:ascii="Times New Roman" w:eastAsiaTheme="minorEastAsia" w:hAnsi="Times New Roman"/>
                  <w:b/>
                  <w:bCs/>
                  <w:kern w:val="0"/>
                  <w:sz w:val="18"/>
                  <w:szCs w:val="18"/>
                </w:rPr>
                <w:delText>Alt 3: Non-serving cell information is indicated in the CSI-ResourceConfig</w:delText>
              </w:r>
            </w:del>
          </w:p>
          <w:p w14:paraId="7DAACE7C" w14:textId="77777777" w:rsidR="005E44D5" w:rsidRPr="002B68DB" w:rsidRDefault="00A2538D">
            <w:pPr>
              <w:pStyle w:val="ListParagraph"/>
              <w:numPr>
                <w:ilvl w:val="0"/>
                <w:numId w:val="14"/>
              </w:numPr>
              <w:spacing w:after="0"/>
              <w:ind w:firstLineChars="0"/>
              <w:rPr>
                <w:del w:id="55" w:author="Yushu Zhang" w:date="2020-11-02T16:30:00Z"/>
                <w:rFonts w:eastAsiaTheme="minorEastAsia"/>
                <w:sz w:val="18"/>
                <w:szCs w:val="18"/>
              </w:rPr>
            </w:pPr>
            <w:del w:id="56" w:author="Yushu Zhang" w:date="2020-11-02T16:30:00Z">
              <w:r w:rsidRPr="002B68DB">
                <w:rPr>
                  <w:rFonts w:ascii="Times New Roman" w:eastAsiaTheme="minorEastAsia" w:hAnsi="Times New Roman"/>
                  <w:b/>
                  <w:bCs/>
                  <w:kern w:val="0"/>
                  <w:sz w:val="18"/>
                  <w:szCs w:val="18"/>
                </w:rPr>
                <w:delText>Alt 4: Non-serving cell information is indicated in the CSI-ReportConfig.</w:delText>
              </w:r>
            </w:del>
          </w:p>
          <w:p w14:paraId="1CC07751" w14:textId="77777777" w:rsidR="005E44D5" w:rsidRDefault="005E44D5">
            <w:pPr>
              <w:rPr>
                <w:rFonts w:eastAsiaTheme="minorEastAsia"/>
                <w:sz w:val="18"/>
                <w:szCs w:val="18"/>
                <w:lang w:eastAsia="zh-CN"/>
              </w:rPr>
            </w:pPr>
          </w:p>
          <w:p w14:paraId="1EAE131A" w14:textId="77777777" w:rsidR="005E44D5" w:rsidRDefault="005E44D5">
            <w:pPr>
              <w:rPr>
                <w:rFonts w:eastAsiaTheme="minorEastAsia"/>
                <w:sz w:val="18"/>
                <w:szCs w:val="18"/>
                <w:lang w:eastAsia="zh-CN"/>
              </w:rPr>
            </w:pPr>
          </w:p>
        </w:tc>
      </w:tr>
      <w:tr w:rsidR="005E44D5" w14:paraId="78125330" w14:textId="77777777">
        <w:tc>
          <w:tcPr>
            <w:tcW w:w="1951" w:type="dxa"/>
          </w:tcPr>
          <w:p w14:paraId="3277C47F" w14:textId="77777777"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14:paraId="37BA105B" w14:textId="77777777" w:rsidR="005E44D5" w:rsidRDefault="00A2538D" w:rsidP="00857374">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support Alt.1. For Alt.1, we think a flag to identify non-serving cell RS is sufficient and can </w:t>
            </w:r>
            <w:r>
              <w:rPr>
                <w:rFonts w:eastAsiaTheme="minorEastAsia"/>
                <w:sz w:val="18"/>
                <w:szCs w:val="18"/>
                <w:lang w:eastAsia="zh-CN"/>
              </w:rPr>
              <w:t>avoid</w:t>
            </w:r>
            <w:r>
              <w:rPr>
                <w:rFonts w:eastAsiaTheme="minorEastAsia" w:hint="eastAsia"/>
                <w:sz w:val="18"/>
                <w:szCs w:val="18"/>
                <w:lang w:eastAsia="zh-CN"/>
              </w:rPr>
              <w:t xml:space="preserve"> unnecessary signaling overhead. Detailed n</w:t>
            </w:r>
            <w:r>
              <w:rPr>
                <w:rFonts w:eastAsiaTheme="minorEastAsia"/>
                <w:sz w:val="18"/>
                <w:szCs w:val="18"/>
                <w:lang w:eastAsia="zh-CN"/>
              </w:rPr>
              <w:t xml:space="preserve">on-serving cell information </w:t>
            </w:r>
            <w:r>
              <w:rPr>
                <w:rFonts w:eastAsiaTheme="minorEastAsia" w:hint="eastAsia"/>
                <w:sz w:val="18"/>
                <w:szCs w:val="18"/>
                <w:lang w:eastAsia="zh-CN"/>
              </w:rPr>
              <w:t>can be</w:t>
            </w:r>
            <w:r>
              <w:rPr>
                <w:rFonts w:eastAsiaTheme="minorEastAsia"/>
                <w:sz w:val="18"/>
                <w:szCs w:val="18"/>
                <w:lang w:eastAsia="zh-CN"/>
              </w:rPr>
              <w:t xml:space="preserve"> indicated in </w:t>
            </w:r>
            <w:r w:rsidR="00857374">
              <w:rPr>
                <w:rFonts w:eastAsiaTheme="minorEastAsia" w:hint="eastAsia"/>
                <w:sz w:val="18"/>
                <w:szCs w:val="18"/>
                <w:lang w:eastAsia="zh-CN"/>
              </w:rPr>
              <w:t>additional RRC parameters.</w:t>
            </w:r>
          </w:p>
        </w:tc>
      </w:tr>
      <w:tr w:rsidR="005E44D5" w14:paraId="2D4BFF1F" w14:textId="77777777">
        <w:tc>
          <w:tcPr>
            <w:tcW w:w="1951" w:type="dxa"/>
          </w:tcPr>
          <w:p w14:paraId="720E5A5C" w14:textId="77777777"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2BAD7A6D" w14:textId="77777777" w:rsidR="005E44D5" w:rsidRDefault="00A2538D">
            <w:pPr>
              <w:rPr>
                <w:rFonts w:eastAsiaTheme="minorEastAsia"/>
                <w:sz w:val="18"/>
                <w:szCs w:val="18"/>
                <w:lang w:val="en-CA" w:eastAsia="zh-CN"/>
              </w:rPr>
            </w:pPr>
            <w:r>
              <w:rPr>
                <w:rFonts w:eastAsiaTheme="minorEastAsia"/>
                <w:sz w:val="18"/>
                <w:szCs w:val="18"/>
                <w:lang w:val="en-CA" w:eastAsia="zh-CN"/>
              </w:rPr>
              <w:t>We support Alt 1.</w:t>
            </w:r>
          </w:p>
          <w:p w14:paraId="393E7CF1" w14:textId="77777777" w:rsidR="005E44D5" w:rsidRPr="002B68DB" w:rsidRDefault="00A2538D">
            <w:pPr>
              <w:rPr>
                <w:rFonts w:eastAsiaTheme="minorEastAsia"/>
                <w:sz w:val="18"/>
                <w:szCs w:val="18"/>
                <w:lang w:eastAsia="zh-CN"/>
              </w:rPr>
            </w:pPr>
            <w:r>
              <w:rPr>
                <w:rFonts w:eastAsiaTheme="minorEastAsia"/>
                <w:sz w:val="18"/>
                <w:szCs w:val="18"/>
                <w:lang w:val="en-CA" w:eastAsia="zh-CN"/>
              </w:rPr>
              <w:t xml:space="preserve">As per the WID, we should focus our discussions on how to enhance QCL indications and/or TCI states such that neighbor cell RSs can be used as QCL sources for PDSCH transmissions. </w:t>
            </w:r>
          </w:p>
        </w:tc>
      </w:tr>
      <w:tr w:rsidR="005E44D5" w14:paraId="5ABD90FF" w14:textId="77777777">
        <w:tc>
          <w:tcPr>
            <w:tcW w:w="1951" w:type="dxa"/>
          </w:tcPr>
          <w:p w14:paraId="57870C5F" w14:textId="77777777"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72F2769E"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Support Alt. 1 or 3. </w:t>
            </w:r>
          </w:p>
        </w:tc>
      </w:tr>
      <w:tr w:rsidR="005E44D5" w14:paraId="549C3E19" w14:textId="77777777">
        <w:trPr>
          <w:ins w:id="57" w:author="Alex Liou" w:date="2020-11-02T20:38:00Z"/>
        </w:trPr>
        <w:tc>
          <w:tcPr>
            <w:tcW w:w="1951" w:type="dxa"/>
          </w:tcPr>
          <w:p w14:paraId="35705B62" w14:textId="77777777" w:rsidR="005E44D5" w:rsidRDefault="00A2538D">
            <w:pPr>
              <w:rPr>
                <w:ins w:id="58" w:author="Alex Liou" w:date="2020-11-02T20:38:00Z"/>
                <w:rFonts w:eastAsia="PMingLiU"/>
                <w:sz w:val="18"/>
                <w:szCs w:val="18"/>
                <w:lang w:eastAsia="zh-TW"/>
              </w:rPr>
            </w:pPr>
            <w:ins w:id="59" w:author="Alex Liou" w:date="2020-11-02T20:39:00Z">
              <w:r>
                <w:rPr>
                  <w:rFonts w:eastAsia="PMingLiU" w:hint="eastAsia"/>
                  <w:sz w:val="18"/>
                  <w:szCs w:val="18"/>
                  <w:lang w:eastAsia="zh-TW"/>
                </w:rPr>
                <w:t>A</w:t>
              </w:r>
              <w:r>
                <w:rPr>
                  <w:rFonts w:eastAsia="PMingLiU"/>
                  <w:sz w:val="18"/>
                  <w:szCs w:val="18"/>
                  <w:lang w:eastAsia="zh-TW"/>
                </w:rPr>
                <w:t>PT</w:t>
              </w:r>
            </w:ins>
          </w:p>
        </w:tc>
        <w:tc>
          <w:tcPr>
            <w:tcW w:w="7109" w:type="dxa"/>
          </w:tcPr>
          <w:p w14:paraId="326E82CA" w14:textId="77777777" w:rsidR="005E44D5" w:rsidRDefault="00A2538D">
            <w:pPr>
              <w:rPr>
                <w:ins w:id="60" w:author="Alex Liou" w:date="2020-11-02T20:38:00Z"/>
                <w:rFonts w:eastAsiaTheme="minorEastAsia"/>
                <w:sz w:val="18"/>
                <w:szCs w:val="18"/>
                <w:lang w:val="en-CA" w:eastAsia="zh-CN"/>
              </w:rPr>
            </w:pPr>
            <w:ins w:id="61" w:author="Alex Liou" w:date="2020-11-02T20:48:00Z">
              <w:r>
                <w:rPr>
                  <w:rFonts w:eastAsia="PMingLiU"/>
                  <w:sz w:val="18"/>
                  <w:szCs w:val="18"/>
                  <w:lang w:eastAsia="zh-TW"/>
                </w:rPr>
                <w:t>Our first preference is Alt. 1. Nonetheles</w:t>
              </w:r>
            </w:ins>
            <w:ins w:id="62" w:author="Alex Liou" w:date="2020-11-02T20:49:00Z">
              <w:r>
                <w:rPr>
                  <w:rFonts w:eastAsia="PMingLiU"/>
                  <w:sz w:val="18"/>
                  <w:szCs w:val="18"/>
                  <w:lang w:eastAsia="zh-TW"/>
                </w:rPr>
                <w:t>s, we can also accept Alt. 2.</w:t>
              </w:r>
            </w:ins>
          </w:p>
        </w:tc>
      </w:tr>
      <w:tr w:rsidR="005E44D5" w14:paraId="2F011850" w14:textId="77777777">
        <w:tc>
          <w:tcPr>
            <w:tcW w:w="1951" w:type="dxa"/>
          </w:tcPr>
          <w:p w14:paraId="09072033" w14:textId="77777777" w:rsidR="005E44D5" w:rsidRDefault="00A2538D">
            <w:pPr>
              <w:rPr>
                <w:rFonts w:eastAsia="PMingLiU"/>
                <w:sz w:val="18"/>
                <w:szCs w:val="18"/>
                <w:lang w:eastAsia="zh-TW"/>
              </w:rPr>
            </w:pPr>
            <w:r>
              <w:rPr>
                <w:rFonts w:eastAsia="PMingLiU"/>
                <w:sz w:val="18"/>
                <w:szCs w:val="18"/>
                <w:lang w:eastAsia="zh-TW"/>
              </w:rPr>
              <w:t>Ericsson</w:t>
            </w:r>
          </w:p>
        </w:tc>
        <w:tc>
          <w:tcPr>
            <w:tcW w:w="7109" w:type="dxa"/>
          </w:tcPr>
          <w:p w14:paraId="716AF334" w14:textId="77777777" w:rsidR="005E44D5" w:rsidRDefault="00A2538D">
            <w:pPr>
              <w:rPr>
                <w:rFonts w:eastAsia="PMingLiU"/>
                <w:sz w:val="18"/>
                <w:szCs w:val="18"/>
                <w:lang w:eastAsia="zh-TW"/>
              </w:rPr>
            </w:pPr>
            <w:r>
              <w:rPr>
                <w:rFonts w:eastAsia="PMingLiU"/>
                <w:sz w:val="18"/>
                <w:szCs w:val="18"/>
                <w:lang w:eastAsia="zh-TW"/>
              </w:rPr>
              <w:t>Support Alt1. Alt3 is desirable, but that discussion belongs in AI 8.1.1</w:t>
            </w:r>
          </w:p>
        </w:tc>
      </w:tr>
      <w:tr w:rsidR="005E44D5" w14:paraId="0F682AAF" w14:textId="77777777">
        <w:tc>
          <w:tcPr>
            <w:tcW w:w="1951" w:type="dxa"/>
          </w:tcPr>
          <w:p w14:paraId="580E89CE" w14:textId="77777777" w:rsidR="005E44D5" w:rsidRDefault="00A2538D">
            <w:pPr>
              <w:rPr>
                <w:rFonts w:eastAsia="PMingLiU"/>
                <w:sz w:val="18"/>
                <w:szCs w:val="18"/>
                <w:lang w:eastAsia="zh-TW"/>
              </w:rPr>
            </w:pPr>
            <w:r>
              <w:rPr>
                <w:rFonts w:eastAsia="PMingLiU"/>
                <w:sz w:val="18"/>
                <w:szCs w:val="18"/>
                <w:lang w:eastAsia="zh-TW"/>
              </w:rPr>
              <w:t>Samsung</w:t>
            </w:r>
          </w:p>
        </w:tc>
        <w:tc>
          <w:tcPr>
            <w:tcW w:w="7109" w:type="dxa"/>
          </w:tcPr>
          <w:p w14:paraId="40C98E62" w14:textId="77777777" w:rsidR="005E44D5" w:rsidRDefault="00A2538D">
            <w:pPr>
              <w:rPr>
                <w:rFonts w:eastAsia="PMingLiU"/>
                <w:sz w:val="18"/>
                <w:szCs w:val="18"/>
                <w:lang w:eastAsia="zh-TW"/>
              </w:rPr>
            </w:pPr>
            <w:r>
              <w:rPr>
                <w:rFonts w:eastAsia="PMingLiU"/>
                <w:sz w:val="18"/>
                <w:szCs w:val="18"/>
                <w:lang w:eastAsia="zh-TW"/>
              </w:rPr>
              <w:t>We prefer Alt. 1, and exact method(s) to identify non-serving cell RS should be FFS targeting at minimizing RAN2 impact and signaling overhead</w:t>
            </w:r>
          </w:p>
        </w:tc>
      </w:tr>
      <w:tr w:rsidR="005E44D5" w14:paraId="20A01F39" w14:textId="77777777">
        <w:tc>
          <w:tcPr>
            <w:tcW w:w="1951" w:type="dxa"/>
          </w:tcPr>
          <w:p w14:paraId="2A3A3053" w14:textId="77777777" w:rsidR="005E44D5" w:rsidRDefault="00A2538D">
            <w:pPr>
              <w:rPr>
                <w:rFonts w:eastAsia="PMingLiU"/>
                <w:sz w:val="18"/>
                <w:szCs w:val="18"/>
                <w:lang w:eastAsia="zh-TW"/>
              </w:rPr>
            </w:pPr>
            <w:proofErr w:type="spellStart"/>
            <w:r>
              <w:rPr>
                <w:rFonts w:eastAsia="PMingLiU"/>
                <w:sz w:val="18"/>
                <w:szCs w:val="18"/>
                <w:lang w:eastAsia="zh-TW"/>
              </w:rPr>
              <w:t>Futurewei</w:t>
            </w:r>
            <w:proofErr w:type="spellEnd"/>
          </w:p>
        </w:tc>
        <w:tc>
          <w:tcPr>
            <w:tcW w:w="7109" w:type="dxa"/>
          </w:tcPr>
          <w:p w14:paraId="155CB533" w14:textId="77777777" w:rsidR="005E44D5" w:rsidRDefault="00A2538D">
            <w:pPr>
              <w:rPr>
                <w:rFonts w:eastAsia="PMingLiU"/>
                <w:sz w:val="18"/>
                <w:szCs w:val="18"/>
                <w:lang w:eastAsia="zh-TW"/>
              </w:rPr>
            </w:pPr>
            <w:r>
              <w:rPr>
                <w:rFonts w:eastAsia="PMingLiU"/>
                <w:sz w:val="18"/>
                <w:szCs w:val="18"/>
                <w:lang w:eastAsia="zh-TW"/>
              </w:rPr>
              <w:t>We prefer Alt. 1</w:t>
            </w:r>
          </w:p>
        </w:tc>
      </w:tr>
      <w:tr w:rsidR="005E44D5" w14:paraId="46678173" w14:textId="77777777">
        <w:tc>
          <w:tcPr>
            <w:tcW w:w="1951" w:type="dxa"/>
          </w:tcPr>
          <w:p w14:paraId="39DAA24D" w14:textId="77777777" w:rsidR="005E44D5" w:rsidRDefault="00A253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109" w:type="dxa"/>
          </w:tcPr>
          <w:p w14:paraId="13914096" w14:textId="77777777" w:rsidR="005E44D5" w:rsidRDefault="00A2538D">
            <w:pPr>
              <w:rPr>
                <w:rFonts w:eastAsiaTheme="minorEastAsia"/>
                <w:sz w:val="18"/>
                <w:szCs w:val="18"/>
                <w:lang w:eastAsia="zh-CN"/>
              </w:rPr>
            </w:pPr>
            <w:r>
              <w:rPr>
                <w:rFonts w:eastAsiaTheme="minorEastAsia"/>
                <w:sz w:val="18"/>
                <w:szCs w:val="18"/>
                <w:lang w:eastAsia="zh-CN"/>
              </w:rPr>
              <w:t>We prefer Alt. 1</w:t>
            </w:r>
          </w:p>
        </w:tc>
      </w:tr>
      <w:tr w:rsidR="005E44D5" w14:paraId="2105962A" w14:textId="77777777">
        <w:tc>
          <w:tcPr>
            <w:tcW w:w="1951" w:type="dxa"/>
          </w:tcPr>
          <w:p w14:paraId="0BDDF325" w14:textId="77777777" w:rsidR="005E44D5" w:rsidRDefault="00A2538D">
            <w:pPr>
              <w:rPr>
                <w:rFonts w:eastAsiaTheme="minorEastAsia"/>
                <w:sz w:val="18"/>
                <w:szCs w:val="18"/>
                <w:lang w:eastAsia="zh-CN"/>
              </w:rPr>
            </w:pPr>
            <w:r>
              <w:rPr>
                <w:rFonts w:eastAsia="PMingLiU"/>
                <w:sz w:val="18"/>
                <w:szCs w:val="18"/>
                <w:lang w:eastAsia="zh-TW"/>
              </w:rPr>
              <w:t>Intel</w:t>
            </w:r>
          </w:p>
        </w:tc>
        <w:tc>
          <w:tcPr>
            <w:tcW w:w="7109" w:type="dxa"/>
          </w:tcPr>
          <w:p w14:paraId="5CC5882A" w14:textId="77777777" w:rsidR="005E44D5" w:rsidRDefault="00A2538D">
            <w:pPr>
              <w:rPr>
                <w:rFonts w:eastAsiaTheme="minorEastAsia"/>
                <w:sz w:val="18"/>
                <w:szCs w:val="18"/>
                <w:lang w:eastAsia="zh-CN"/>
              </w:rPr>
            </w:pPr>
            <w:r>
              <w:rPr>
                <w:rFonts w:eastAsia="PMingLiU"/>
                <w:sz w:val="18"/>
                <w:szCs w:val="18"/>
                <w:lang w:eastAsia="zh-TW"/>
              </w:rPr>
              <w:t>Support Alt-1, Alt-3 but should clarify the scope of the agreement – does it imply that it applies to all RS/channels with TCI-state or that aspect will be decided separately.</w:t>
            </w:r>
          </w:p>
        </w:tc>
      </w:tr>
      <w:tr w:rsidR="006348A0" w:rsidRPr="007076CC" w14:paraId="58316DC6" w14:textId="77777777" w:rsidTr="006348A0">
        <w:tc>
          <w:tcPr>
            <w:tcW w:w="1951" w:type="dxa"/>
          </w:tcPr>
          <w:p w14:paraId="6E5E9A1A" w14:textId="77777777" w:rsidR="006348A0" w:rsidRPr="007076CC" w:rsidRDefault="006348A0" w:rsidP="00577C24">
            <w:pPr>
              <w:rPr>
                <w:rFonts w:eastAsiaTheme="minorEastAsia"/>
                <w:sz w:val="18"/>
                <w:szCs w:val="18"/>
                <w:lang w:eastAsia="zh-CN"/>
              </w:rPr>
            </w:pPr>
            <w:r>
              <w:rPr>
                <w:rFonts w:eastAsiaTheme="minorEastAsia"/>
                <w:sz w:val="18"/>
                <w:szCs w:val="18"/>
                <w:lang w:eastAsia="zh-CN"/>
              </w:rPr>
              <w:t>LG</w:t>
            </w:r>
          </w:p>
        </w:tc>
        <w:tc>
          <w:tcPr>
            <w:tcW w:w="7109" w:type="dxa"/>
          </w:tcPr>
          <w:p w14:paraId="3E4AD746" w14:textId="77777777" w:rsidR="006348A0" w:rsidRPr="007076CC" w:rsidRDefault="006348A0" w:rsidP="00577C24">
            <w:pPr>
              <w:rPr>
                <w:rFonts w:eastAsiaTheme="minorEastAsia"/>
                <w:sz w:val="18"/>
                <w:szCs w:val="18"/>
                <w:lang w:eastAsia="zh-CN"/>
              </w:rPr>
            </w:pPr>
            <w:r>
              <w:rPr>
                <w:rFonts w:eastAsiaTheme="minorEastAsia"/>
                <w:sz w:val="18"/>
                <w:szCs w:val="18"/>
                <w:lang w:eastAsia="zh-CN"/>
              </w:rPr>
              <w:t>We support Alt. 1 and Alt 3,4 should be removed since it is discussed in AI 8.1.1</w:t>
            </w:r>
          </w:p>
        </w:tc>
      </w:tr>
      <w:tr w:rsidR="00E7557D" w:rsidRPr="007076CC" w14:paraId="5B1CC1C2" w14:textId="77777777" w:rsidTr="006348A0">
        <w:tc>
          <w:tcPr>
            <w:tcW w:w="1951" w:type="dxa"/>
          </w:tcPr>
          <w:p w14:paraId="7B4D1A7F" w14:textId="77777777" w:rsidR="00E7557D" w:rsidRDefault="00E7557D" w:rsidP="00577C24">
            <w:pPr>
              <w:rPr>
                <w:rFonts w:eastAsiaTheme="minorEastAsia"/>
                <w:sz w:val="18"/>
                <w:szCs w:val="18"/>
                <w:lang w:eastAsia="zh-CN"/>
              </w:rPr>
            </w:pPr>
            <w:r>
              <w:rPr>
                <w:rFonts w:eastAsiaTheme="minorEastAsia" w:hint="eastAsia"/>
                <w:sz w:val="18"/>
                <w:szCs w:val="18"/>
                <w:lang w:eastAsia="zh-CN"/>
              </w:rPr>
              <w:t>CMCC</w:t>
            </w:r>
          </w:p>
        </w:tc>
        <w:tc>
          <w:tcPr>
            <w:tcW w:w="7109" w:type="dxa"/>
          </w:tcPr>
          <w:p w14:paraId="57FE649C" w14:textId="77777777" w:rsidR="00E7557D" w:rsidRPr="00E7557D" w:rsidRDefault="00E7557D" w:rsidP="00E7557D">
            <w:pPr>
              <w:rPr>
                <w:rFonts w:eastAsiaTheme="minorEastAsia"/>
                <w:sz w:val="18"/>
                <w:szCs w:val="18"/>
                <w:lang w:eastAsia="zh-CN"/>
              </w:rPr>
            </w:pPr>
            <w:r w:rsidRPr="00E7557D">
              <w:rPr>
                <w:rFonts w:eastAsiaTheme="minorEastAsia"/>
                <w:sz w:val="18"/>
                <w:szCs w:val="18"/>
                <w:lang w:eastAsia="zh-CN"/>
              </w:rPr>
              <w:t xml:space="preserve">Support </w:t>
            </w:r>
            <w:r w:rsidR="00081495">
              <w:rPr>
                <w:rFonts w:eastAsiaTheme="minorEastAsia"/>
                <w:sz w:val="18"/>
                <w:szCs w:val="18"/>
                <w:lang w:eastAsia="zh-CN"/>
              </w:rPr>
              <w:t>the updated proposal from QC</w:t>
            </w:r>
            <w:r w:rsidRPr="00E7557D">
              <w:rPr>
                <w:rFonts w:eastAsiaTheme="minorEastAsia"/>
                <w:sz w:val="18"/>
                <w:szCs w:val="18"/>
                <w:lang w:eastAsia="zh-CN"/>
              </w:rPr>
              <w:t>.</w:t>
            </w:r>
          </w:p>
          <w:p w14:paraId="556692DB" w14:textId="77777777" w:rsidR="00E7557D" w:rsidRPr="00FF38DF" w:rsidRDefault="00E7557D" w:rsidP="00E7557D">
            <w:pPr>
              <w:rPr>
                <w:rFonts w:eastAsiaTheme="minorEastAsia"/>
                <w:sz w:val="18"/>
                <w:szCs w:val="18"/>
                <w:lang w:eastAsia="zh-CN"/>
              </w:rPr>
            </w:pPr>
            <w:r w:rsidRPr="00E7557D">
              <w:rPr>
                <w:rFonts w:eastAsiaTheme="minorEastAsia"/>
                <w:sz w:val="18"/>
                <w:szCs w:val="18"/>
                <w:lang w:eastAsia="zh-CN"/>
              </w:rPr>
              <w:t>Support Alt1.</w:t>
            </w:r>
            <w:r w:rsidR="00FF38DF">
              <w:rPr>
                <w:rFonts w:eastAsiaTheme="minorEastAsia"/>
                <w:sz w:val="18"/>
                <w:szCs w:val="18"/>
                <w:lang w:eastAsia="zh-CN"/>
              </w:rPr>
              <w:t xml:space="preserve"> We agree with QC that only SSB for L1 beam measurement needs to be configured with non-serving cell information.</w:t>
            </w:r>
            <w:r w:rsidR="00081495">
              <w:rPr>
                <w:rFonts w:eastAsiaTheme="minorEastAsia"/>
                <w:sz w:val="18"/>
                <w:szCs w:val="18"/>
                <w:lang w:eastAsia="zh-CN"/>
              </w:rPr>
              <w:t xml:space="preserve"> </w:t>
            </w:r>
          </w:p>
        </w:tc>
      </w:tr>
      <w:tr w:rsidR="009C6A31" w:rsidRPr="007076CC" w14:paraId="76B62832" w14:textId="77777777" w:rsidTr="006348A0">
        <w:tc>
          <w:tcPr>
            <w:tcW w:w="1951" w:type="dxa"/>
          </w:tcPr>
          <w:p w14:paraId="79422662" w14:textId="77777777" w:rsidR="009C6A31" w:rsidRDefault="009C6A31" w:rsidP="009C6A3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109" w:type="dxa"/>
          </w:tcPr>
          <w:p w14:paraId="79C787EA" w14:textId="77777777" w:rsidR="009C6A31" w:rsidRDefault="009C6A31" w:rsidP="009C6A31">
            <w:pPr>
              <w:rPr>
                <w:rFonts w:eastAsiaTheme="minorEastAsia"/>
                <w:sz w:val="18"/>
                <w:szCs w:val="18"/>
                <w:lang w:eastAsia="zh-CN"/>
              </w:rPr>
            </w:pPr>
            <w:r>
              <w:rPr>
                <w:rFonts w:eastAsiaTheme="minorEastAsia"/>
                <w:sz w:val="18"/>
                <w:szCs w:val="18"/>
                <w:lang w:eastAsia="zh-CN"/>
              </w:rPr>
              <w:t>Support Alt. 1 and Alt. 3.</w:t>
            </w:r>
          </w:p>
        </w:tc>
      </w:tr>
      <w:tr w:rsidR="004D04F6" w:rsidRPr="007076CC" w14:paraId="344362DC" w14:textId="77777777" w:rsidTr="006348A0">
        <w:tc>
          <w:tcPr>
            <w:tcW w:w="1951" w:type="dxa"/>
          </w:tcPr>
          <w:p w14:paraId="453100AC" w14:textId="77777777" w:rsidR="004D04F6" w:rsidRPr="004D04F6" w:rsidRDefault="004D04F6" w:rsidP="009C6A31">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7109" w:type="dxa"/>
          </w:tcPr>
          <w:p w14:paraId="03F39FBA" w14:textId="77777777" w:rsidR="004D04F6" w:rsidRPr="004D04F6" w:rsidRDefault="004D04F6" w:rsidP="009C6A31">
            <w:pPr>
              <w:rPr>
                <w:rFonts w:eastAsia="MS Mincho"/>
                <w:sz w:val="18"/>
                <w:szCs w:val="18"/>
                <w:lang w:eastAsia="ja-JP"/>
              </w:rPr>
            </w:pPr>
            <w:r>
              <w:rPr>
                <w:rFonts w:eastAsia="MS Mincho" w:hint="eastAsia"/>
                <w:sz w:val="18"/>
                <w:szCs w:val="18"/>
                <w:lang w:eastAsia="ja-JP"/>
              </w:rPr>
              <w:t>W</w:t>
            </w:r>
            <w:r>
              <w:rPr>
                <w:rFonts w:eastAsia="MS Mincho"/>
                <w:sz w:val="18"/>
                <w:szCs w:val="18"/>
                <w:lang w:eastAsia="ja-JP"/>
              </w:rPr>
              <w:t>e support Alt. 1.</w:t>
            </w:r>
          </w:p>
        </w:tc>
      </w:tr>
      <w:tr w:rsidR="002B68DB" w:rsidRPr="007076CC" w14:paraId="01CA1F7F" w14:textId="77777777" w:rsidTr="006348A0">
        <w:tc>
          <w:tcPr>
            <w:tcW w:w="1951" w:type="dxa"/>
          </w:tcPr>
          <w:p w14:paraId="34E4ABA7" w14:textId="5EF008F2" w:rsidR="002B68DB" w:rsidRDefault="002B68DB" w:rsidP="009C6A31">
            <w:pPr>
              <w:rPr>
                <w:rFonts w:eastAsia="MS Mincho"/>
                <w:sz w:val="18"/>
                <w:szCs w:val="18"/>
                <w:lang w:eastAsia="ja-JP"/>
              </w:rPr>
            </w:pPr>
            <w:proofErr w:type="spellStart"/>
            <w:r>
              <w:rPr>
                <w:rFonts w:eastAsia="MS Mincho"/>
                <w:sz w:val="18"/>
                <w:szCs w:val="18"/>
                <w:lang w:eastAsia="ja-JP"/>
              </w:rPr>
              <w:t>InterDigital</w:t>
            </w:r>
            <w:proofErr w:type="spellEnd"/>
          </w:p>
        </w:tc>
        <w:tc>
          <w:tcPr>
            <w:tcW w:w="7109" w:type="dxa"/>
          </w:tcPr>
          <w:p w14:paraId="4399E3EF" w14:textId="5C289879" w:rsidR="002B68DB" w:rsidRDefault="002B68DB" w:rsidP="009C6A31">
            <w:pPr>
              <w:rPr>
                <w:rFonts w:eastAsia="MS Mincho"/>
                <w:sz w:val="18"/>
                <w:szCs w:val="18"/>
                <w:lang w:eastAsia="ja-JP"/>
              </w:rPr>
            </w:pPr>
            <w:r>
              <w:rPr>
                <w:rFonts w:eastAsia="MS Mincho"/>
                <w:sz w:val="18"/>
                <w:szCs w:val="18"/>
                <w:lang w:eastAsia="ja-JP"/>
              </w:rPr>
              <w:t>Support Alt. 1</w:t>
            </w:r>
          </w:p>
        </w:tc>
      </w:tr>
    </w:tbl>
    <w:p w14:paraId="183465EB" w14:textId="77777777" w:rsidR="005E44D5" w:rsidRPr="006348A0" w:rsidRDefault="005E44D5">
      <w:pPr>
        <w:rPr>
          <w:rFonts w:eastAsiaTheme="minorEastAsia"/>
          <w:sz w:val="18"/>
          <w:szCs w:val="18"/>
          <w:lang w:eastAsia="zh-CN"/>
        </w:rPr>
      </w:pPr>
    </w:p>
    <w:p w14:paraId="2D36B39A" w14:textId="77777777" w:rsidR="005E44D5" w:rsidRDefault="005E44D5">
      <w:pPr>
        <w:rPr>
          <w:rFonts w:eastAsiaTheme="minorEastAsia"/>
          <w:sz w:val="18"/>
          <w:szCs w:val="18"/>
          <w:lang w:val="fr-FR" w:eastAsia="zh-CN"/>
        </w:rPr>
      </w:pPr>
    </w:p>
    <w:p w14:paraId="2694DC82" w14:textId="77777777" w:rsidR="005E44D5" w:rsidRDefault="005E44D5">
      <w:pPr>
        <w:rPr>
          <w:lang w:val="fr-FR"/>
        </w:rPr>
      </w:pPr>
    </w:p>
    <w:p w14:paraId="37DC3E98" w14:textId="77777777" w:rsidR="005E44D5" w:rsidRDefault="00A2538D">
      <w:pPr>
        <w:pStyle w:val="title2"/>
        <w:rPr>
          <w:sz w:val="24"/>
        </w:rPr>
      </w:pPr>
      <w:r>
        <w:rPr>
          <w:sz w:val="24"/>
        </w:rPr>
        <w:t>Item 2: Allowed RS types and QCL types</w:t>
      </w:r>
    </w:p>
    <w:p w14:paraId="175A1F1E" w14:textId="77777777" w:rsidR="005E44D5" w:rsidRDefault="00A2538D">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there are the following issues mentioned by companies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lang w:val="en-GB" w:eastAsia="zh-CN"/>
        </w:rPr>
        <w:t>, [R1-2007588], [R1-2007588], [R1-2007646], [R1-2007765], [R1-2007826], [R1-2008002], [R1-2008150], [R1-2008440], [R1-2008575], [R1-2008912], [R1-2008945]):</w:t>
      </w:r>
    </w:p>
    <w:p w14:paraId="776889D4" w14:textId="77777777" w:rsidR="005E44D5" w:rsidRDefault="00A2538D">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ssue </w:t>
      </w:r>
      <w:r>
        <w:rPr>
          <w:rFonts w:eastAsiaTheme="minorEastAsia" w:hint="eastAsia"/>
          <w:lang w:val="en-GB" w:eastAsia="zh-CN"/>
        </w:rPr>
        <w:t>2-</w:t>
      </w:r>
      <w:r>
        <w:rPr>
          <w:rFonts w:eastAsiaTheme="minorEastAsia"/>
          <w:lang w:val="en-GB" w:eastAsia="zh-CN"/>
        </w:rPr>
        <w:t xml:space="preserve">1: Whether SSB and CSI-RS for mobility from non-serving cell configured as non-serving cell RS. </w:t>
      </w:r>
      <w:r>
        <w:rPr>
          <w:rFonts w:eastAsiaTheme="minorEastAsia" w:hint="eastAsia"/>
          <w:lang w:val="en-GB" w:eastAsia="zh-CN"/>
        </w:rPr>
        <w:t>Ma</w:t>
      </w:r>
      <w:r>
        <w:rPr>
          <w:rFonts w:eastAsiaTheme="minorEastAsia"/>
          <w:lang w:val="en-GB" w:eastAsia="zh-CN"/>
        </w:rPr>
        <w:t xml:space="preserve">jority companies supports to configure SSB from non-serving cell configured as non-serving RS. Several companies also support CSI-RS for mobility configured as non-serving RS. For other RS types, e.g. TRS, whether they can directly </w:t>
      </w:r>
      <w:proofErr w:type="gramStart"/>
      <w:r>
        <w:rPr>
          <w:rFonts w:eastAsiaTheme="minorEastAsia"/>
          <w:lang w:val="en-GB" w:eastAsia="zh-CN"/>
        </w:rPr>
        <w:t>configured</w:t>
      </w:r>
      <w:proofErr w:type="gramEnd"/>
      <w:r>
        <w:rPr>
          <w:rFonts w:eastAsiaTheme="minorEastAsia"/>
          <w:lang w:val="en-GB" w:eastAsia="zh-CN"/>
        </w:rPr>
        <w:t xml:space="preserve"> and the corresponding spec impact also needs further study.</w:t>
      </w:r>
    </w:p>
    <w:p w14:paraId="007C723F" w14:textId="77777777" w:rsidR="005E44D5" w:rsidRPr="002B68DB" w:rsidRDefault="00A2538D">
      <w:pPr>
        <w:rPr>
          <w:rFonts w:eastAsiaTheme="minorEastAsia"/>
          <w:b/>
          <w:bCs/>
          <w:sz w:val="18"/>
          <w:szCs w:val="18"/>
          <w:lang w:eastAsia="zh-CN"/>
        </w:rPr>
      </w:pPr>
      <w:r w:rsidRPr="002B68DB">
        <w:rPr>
          <w:rFonts w:eastAsiaTheme="minorEastAsia"/>
          <w:b/>
          <w:bCs/>
          <w:sz w:val="18"/>
          <w:szCs w:val="18"/>
          <w:lang w:eastAsia="zh-CN"/>
        </w:rPr>
        <w:t xml:space="preserve">FL Proposal </w:t>
      </w:r>
      <w:r w:rsidRPr="002B68DB">
        <w:rPr>
          <w:rFonts w:eastAsiaTheme="minorEastAsia" w:hint="eastAsia"/>
          <w:b/>
          <w:bCs/>
          <w:sz w:val="18"/>
          <w:szCs w:val="18"/>
          <w:lang w:eastAsia="zh-CN"/>
        </w:rPr>
        <w:t>2</w:t>
      </w:r>
      <w:r w:rsidRPr="002B68DB">
        <w:rPr>
          <w:rFonts w:eastAsiaTheme="minorEastAsia"/>
          <w:b/>
          <w:bCs/>
          <w:sz w:val="18"/>
          <w:szCs w:val="18"/>
          <w:lang w:eastAsia="zh-CN"/>
        </w:rPr>
        <w:t>-</w:t>
      </w:r>
      <w:proofErr w:type="gramStart"/>
      <w:r w:rsidRPr="002B68DB">
        <w:rPr>
          <w:rFonts w:eastAsiaTheme="minorEastAsia"/>
          <w:b/>
          <w:bCs/>
          <w:sz w:val="18"/>
          <w:szCs w:val="18"/>
          <w:lang w:eastAsia="zh-CN"/>
        </w:rPr>
        <w:t>1 :</w:t>
      </w:r>
      <w:proofErr w:type="gramEnd"/>
      <w:r w:rsidRPr="002B68DB">
        <w:rPr>
          <w:rFonts w:eastAsiaTheme="minorEastAsia"/>
          <w:b/>
          <w:bCs/>
          <w:sz w:val="18"/>
          <w:szCs w:val="18"/>
          <w:lang w:eastAsia="zh-CN"/>
        </w:rPr>
        <w:t xml:space="preserve"> </w:t>
      </w:r>
      <w:r w:rsidRPr="002B68DB">
        <w:rPr>
          <w:rFonts w:eastAsiaTheme="minorEastAsia" w:hint="eastAsia"/>
          <w:b/>
          <w:bCs/>
          <w:sz w:val="18"/>
          <w:szCs w:val="18"/>
          <w:lang w:eastAsia="zh-CN"/>
        </w:rPr>
        <w:t>S</w:t>
      </w:r>
      <w:r w:rsidRPr="002B68DB">
        <w:rPr>
          <w:rFonts w:eastAsiaTheme="minorEastAsia"/>
          <w:b/>
          <w:bCs/>
          <w:sz w:val="18"/>
          <w:szCs w:val="18"/>
          <w:lang w:eastAsia="zh-CN"/>
        </w:rPr>
        <w:t>upport to  configure  SSB and CSI-RS for mobility from non-serving cell configured as non-serving cell RS.</w:t>
      </w:r>
    </w:p>
    <w:p w14:paraId="4137817A" w14:textId="77777777" w:rsidR="005E44D5" w:rsidRPr="002B68DB" w:rsidRDefault="00A2538D">
      <w:pPr>
        <w:pStyle w:val="ListParagraph"/>
        <w:numPr>
          <w:ilvl w:val="0"/>
          <w:numId w:val="15"/>
        </w:numPr>
        <w:ind w:firstLineChars="0"/>
        <w:rPr>
          <w:rFonts w:eastAsiaTheme="minorEastAsia"/>
          <w:b/>
          <w:bCs/>
          <w:sz w:val="18"/>
          <w:szCs w:val="18"/>
        </w:rPr>
      </w:pPr>
      <w:proofErr w:type="gramStart"/>
      <w:r w:rsidRPr="002B68DB">
        <w:rPr>
          <w:rFonts w:ascii="Times New Roman" w:eastAsiaTheme="minorEastAsia" w:hAnsi="Times New Roman"/>
          <w:b/>
          <w:bCs/>
          <w:kern w:val="0"/>
          <w:sz w:val="18"/>
          <w:szCs w:val="18"/>
        </w:rPr>
        <w:t>FFS :</w:t>
      </w:r>
      <w:proofErr w:type="gramEnd"/>
      <w:r w:rsidRPr="002B68DB">
        <w:rPr>
          <w:rFonts w:ascii="Times New Roman" w:eastAsiaTheme="minorEastAsia" w:hAnsi="Times New Roman"/>
          <w:b/>
          <w:bCs/>
          <w:kern w:val="0"/>
          <w:sz w:val="18"/>
          <w:szCs w:val="18"/>
        </w:rPr>
        <w:t xml:space="preserve"> other RS type and their spec impact.</w:t>
      </w:r>
    </w:p>
    <w:p w14:paraId="096EEDB5" w14:textId="77777777" w:rsidR="005E44D5" w:rsidRPr="002B68DB" w:rsidRDefault="005E44D5">
      <w:pPr>
        <w:pStyle w:val="ListParagraph"/>
        <w:spacing w:after="0"/>
        <w:ind w:left="420" w:firstLineChars="0" w:firstLine="0"/>
        <w:rPr>
          <w:rFonts w:eastAsiaTheme="minorEastAsia"/>
          <w:b/>
          <w:bCs/>
          <w:sz w:val="18"/>
          <w:szCs w:val="18"/>
        </w:rPr>
      </w:pPr>
    </w:p>
    <w:tbl>
      <w:tblPr>
        <w:tblStyle w:val="TableGrid"/>
        <w:tblW w:w="0" w:type="auto"/>
        <w:tblLook w:val="04A0" w:firstRow="1" w:lastRow="0" w:firstColumn="1" w:lastColumn="0" w:noHBand="0" w:noVBand="1"/>
      </w:tblPr>
      <w:tblGrid>
        <w:gridCol w:w="1951"/>
        <w:gridCol w:w="7109"/>
      </w:tblGrid>
      <w:tr w:rsidR="005E44D5" w14:paraId="5F1B8980" w14:textId="77777777">
        <w:tc>
          <w:tcPr>
            <w:tcW w:w="1951" w:type="dxa"/>
          </w:tcPr>
          <w:p w14:paraId="7FA1E329" w14:textId="77777777" w:rsidR="005E44D5" w:rsidRDefault="00A2538D">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009494C2" w14:textId="77777777" w:rsidR="005E44D5" w:rsidRDefault="00A2538D">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5E44D5" w14:paraId="4787785D" w14:textId="77777777">
        <w:tc>
          <w:tcPr>
            <w:tcW w:w="1951" w:type="dxa"/>
          </w:tcPr>
          <w:p w14:paraId="3E76E817" w14:textId="77777777" w:rsidR="005E44D5" w:rsidRDefault="00A2538D">
            <w:pPr>
              <w:rPr>
                <w:rFonts w:eastAsiaTheme="minorEastAsia"/>
                <w:sz w:val="18"/>
                <w:szCs w:val="18"/>
                <w:lang w:val="fr-FR" w:eastAsia="zh-CN"/>
              </w:rPr>
            </w:pPr>
            <w:ins w:id="63" w:author="CATT" w:date="2020-11-01T17:45:00Z">
              <w:r>
                <w:rPr>
                  <w:rFonts w:eastAsiaTheme="minorEastAsia" w:hint="eastAsia"/>
                  <w:sz w:val="18"/>
                  <w:szCs w:val="18"/>
                  <w:lang w:val="fr-FR" w:eastAsia="zh-CN"/>
                </w:rPr>
                <w:t>CATT</w:t>
              </w:r>
            </w:ins>
          </w:p>
        </w:tc>
        <w:tc>
          <w:tcPr>
            <w:tcW w:w="7109" w:type="dxa"/>
          </w:tcPr>
          <w:p w14:paraId="72B29192" w14:textId="77777777" w:rsidR="005E44D5" w:rsidRPr="002B68DB" w:rsidRDefault="00A2538D">
            <w:pPr>
              <w:rPr>
                <w:rFonts w:eastAsiaTheme="minorEastAsia"/>
                <w:sz w:val="18"/>
                <w:szCs w:val="18"/>
                <w:lang w:eastAsia="zh-CN"/>
              </w:rPr>
            </w:pPr>
            <w:ins w:id="64" w:author="CATT" w:date="2020-11-01T17:46:00Z">
              <w:r w:rsidRPr="002B68DB">
                <w:rPr>
                  <w:rFonts w:eastAsiaTheme="minorEastAsia"/>
                  <w:sz w:val="18"/>
                  <w:szCs w:val="18"/>
                  <w:lang w:eastAsia="zh-CN"/>
                </w:rPr>
                <w:t>S</w:t>
              </w:r>
              <w:r w:rsidRPr="002B68DB">
                <w:rPr>
                  <w:rFonts w:eastAsiaTheme="minorEastAsia" w:hint="eastAsia"/>
                  <w:sz w:val="18"/>
                  <w:szCs w:val="18"/>
                  <w:lang w:eastAsia="zh-CN"/>
                </w:rPr>
                <w:t xml:space="preserve">upport to configure SSB </w:t>
              </w:r>
            </w:ins>
            <w:ins w:id="65" w:author="CATT" w:date="2020-11-01T17:47:00Z">
              <w:r w:rsidRPr="002B68DB">
                <w:rPr>
                  <w:rFonts w:eastAsiaTheme="minorEastAsia" w:hint="eastAsia"/>
                  <w:sz w:val="18"/>
                  <w:szCs w:val="18"/>
                  <w:lang w:eastAsia="zh-CN"/>
                </w:rPr>
                <w:t xml:space="preserve">from non-serving cell </w:t>
              </w:r>
            </w:ins>
            <w:ins w:id="66" w:author="CATT" w:date="2020-11-01T17:46:00Z">
              <w:r w:rsidRPr="002B68DB">
                <w:rPr>
                  <w:rFonts w:eastAsiaTheme="minorEastAsia" w:hint="eastAsia"/>
                  <w:sz w:val="18"/>
                  <w:szCs w:val="18"/>
                  <w:lang w:eastAsia="zh-CN"/>
                </w:rPr>
                <w:t>as non-serving cell RS</w:t>
              </w:r>
            </w:ins>
          </w:p>
        </w:tc>
      </w:tr>
      <w:tr w:rsidR="005E44D5" w14:paraId="7348617E" w14:textId="77777777">
        <w:tc>
          <w:tcPr>
            <w:tcW w:w="1951" w:type="dxa"/>
          </w:tcPr>
          <w:p w14:paraId="33215809" w14:textId="77777777" w:rsidR="005E44D5" w:rsidRDefault="00A2538D">
            <w:pPr>
              <w:rPr>
                <w:rFonts w:eastAsiaTheme="minorEastAsia"/>
                <w:sz w:val="18"/>
                <w:szCs w:val="18"/>
                <w:lang w:val="fr-FR" w:eastAsia="zh-CN"/>
              </w:rPr>
            </w:pPr>
            <w:proofErr w:type="gramStart"/>
            <w:ins w:id="67" w:author="Peng Sun(vivo)" w:date="2020-11-02T11:25:00Z">
              <w:r>
                <w:rPr>
                  <w:rFonts w:eastAsiaTheme="minorEastAsia" w:hint="eastAsia"/>
                  <w:sz w:val="18"/>
                  <w:szCs w:val="18"/>
                  <w:lang w:val="fr-FR" w:eastAsia="zh-CN"/>
                </w:rPr>
                <w:t>v</w:t>
              </w:r>
              <w:r>
                <w:rPr>
                  <w:rFonts w:eastAsiaTheme="minorEastAsia"/>
                  <w:sz w:val="18"/>
                  <w:szCs w:val="18"/>
                  <w:lang w:val="fr-FR" w:eastAsia="zh-CN"/>
                </w:rPr>
                <w:t>ivo</w:t>
              </w:r>
            </w:ins>
            <w:proofErr w:type="gramEnd"/>
          </w:p>
        </w:tc>
        <w:tc>
          <w:tcPr>
            <w:tcW w:w="7109" w:type="dxa"/>
          </w:tcPr>
          <w:p w14:paraId="213B195A" w14:textId="77777777" w:rsidR="005E44D5" w:rsidRDefault="00A2538D">
            <w:pPr>
              <w:rPr>
                <w:rFonts w:eastAsiaTheme="minorEastAsia"/>
                <w:sz w:val="18"/>
                <w:szCs w:val="18"/>
                <w:lang w:val="fr-FR" w:eastAsia="zh-CN"/>
              </w:rPr>
            </w:pPr>
            <w:ins w:id="68" w:author="Peng Sun(vivo)" w:date="2020-11-02T11:25:00Z">
              <w:r>
                <w:rPr>
                  <w:rFonts w:eastAsiaTheme="minorEastAsia" w:hint="eastAsia"/>
                  <w:sz w:val="18"/>
                  <w:szCs w:val="18"/>
                  <w:lang w:val="fr-FR" w:eastAsia="zh-CN"/>
                </w:rPr>
                <w:t>S</w:t>
              </w:r>
              <w:r>
                <w:rPr>
                  <w:rFonts w:eastAsiaTheme="minorEastAsia"/>
                  <w:sz w:val="18"/>
                  <w:szCs w:val="18"/>
                  <w:lang w:val="fr-FR" w:eastAsia="zh-CN"/>
                </w:rPr>
                <w:t>uppor</w:t>
              </w:r>
            </w:ins>
            <w:ins w:id="69" w:author="Peng Sun(vivo)" w:date="2020-11-02T11:26:00Z">
              <w:r>
                <w:rPr>
                  <w:rFonts w:eastAsiaTheme="minorEastAsia"/>
                  <w:sz w:val="18"/>
                  <w:szCs w:val="18"/>
                  <w:lang w:val="fr-FR" w:eastAsia="zh-CN"/>
                </w:rPr>
                <w:t xml:space="preserve">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ins>
          </w:p>
        </w:tc>
      </w:tr>
      <w:tr w:rsidR="005E44D5" w14:paraId="7E93621A" w14:textId="77777777">
        <w:tc>
          <w:tcPr>
            <w:tcW w:w="1951" w:type="dxa"/>
          </w:tcPr>
          <w:p w14:paraId="3AD109C6" w14:textId="77777777"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14:paraId="0070B318" w14:textId="77777777" w:rsidR="005E44D5" w:rsidRPr="002B68DB" w:rsidRDefault="00A2538D">
            <w:pPr>
              <w:rPr>
                <w:rFonts w:eastAsiaTheme="minorEastAsia"/>
                <w:sz w:val="18"/>
                <w:szCs w:val="18"/>
                <w:lang w:eastAsia="zh-CN"/>
              </w:rPr>
            </w:pPr>
            <w:r>
              <w:rPr>
                <w:rFonts w:eastAsiaTheme="minorEastAsia" w:hint="eastAsia"/>
                <w:sz w:val="18"/>
                <w:szCs w:val="18"/>
                <w:lang w:eastAsia="zh-CN"/>
              </w:rPr>
              <w:t>We are supportive of Proposal 2-1. Moreover, we are fine to use the neighbor cell TRS as the QCL source in TCI state.</w:t>
            </w:r>
          </w:p>
        </w:tc>
      </w:tr>
      <w:tr w:rsidR="005E44D5" w14:paraId="6452CFF4" w14:textId="77777777">
        <w:tc>
          <w:tcPr>
            <w:tcW w:w="1951" w:type="dxa"/>
          </w:tcPr>
          <w:p w14:paraId="77277D19"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40F724FD" w14:textId="77777777" w:rsidR="005E44D5" w:rsidRDefault="00A2538D">
            <w:pPr>
              <w:rPr>
                <w:rFonts w:eastAsiaTheme="minorEastAsia"/>
                <w:sz w:val="18"/>
                <w:szCs w:val="18"/>
                <w:lang w:eastAsia="zh-CN"/>
              </w:rPr>
            </w:pPr>
            <w:r>
              <w:rPr>
                <w:rFonts w:eastAsiaTheme="minorEastAsia"/>
                <w:sz w:val="18"/>
                <w:szCs w:val="18"/>
                <w:lang w:eastAsia="zh-CN"/>
              </w:rPr>
              <w:t>Support the proposal</w:t>
            </w:r>
          </w:p>
        </w:tc>
      </w:tr>
      <w:tr w:rsidR="005E44D5" w14:paraId="0098DD44" w14:textId="77777777">
        <w:tc>
          <w:tcPr>
            <w:tcW w:w="1951" w:type="dxa"/>
          </w:tcPr>
          <w:p w14:paraId="5800BFDF" w14:textId="77777777"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2FCDADFF" w14:textId="77777777"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5E44D5" w14:paraId="5D88156D" w14:textId="77777777">
        <w:trPr>
          <w:ins w:id="70" w:author="Administrator" w:date="2020-11-02T14:47:00Z"/>
        </w:trPr>
        <w:tc>
          <w:tcPr>
            <w:tcW w:w="1951" w:type="dxa"/>
          </w:tcPr>
          <w:p w14:paraId="036D3414" w14:textId="77777777" w:rsidR="005E44D5" w:rsidRDefault="00A2538D">
            <w:pPr>
              <w:rPr>
                <w:ins w:id="71" w:author="Administrator" w:date="2020-11-02T14:47:00Z"/>
                <w:rFonts w:eastAsiaTheme="minorEastAsia"/>
                <w:sz w:val="18"/>
                <w:szCs w:val="18"/>
                <w:lang w:eastAsia="zh-CN"/>
              </w:rPr>
            </w:pPr>
            <w:ins w:id="72" w:author="Administrator" w:date="2020-11-02T14:47:00Z">
              <w:r>
                <w:rPr>
                  <w:rFonts w:eastAsiaTheme="minorEastAsia" w:hint="eastAsia"/>
                  <w:sz w:val="18"/>
                  <w:szCs w:val="18"/>
                  <w:lang w:eastAsia="zh-CN"/>
                </w:rPr>
                <w:t>X</w:t>
              </w:r>
              <w:r>
                <w:rPr>
                  <w:rFonts w:eastAsiaTheme="minorEastAsia"/>
                  <w:sz w:val="18"/>
                  <w:szCs w:val="18"/>
                  <w:lang w:eastAsia="zh-CN"/>
                </w:rPr>
                <w:t>iaomi</w:t>
              </w:r>
            </w:ins>
          </w:p>
        </w:tc>
        <w:tc>
          <w:tcPr>
            <w:tcW w:w="7109" w:type="dxa"/>
          </w:tcPr>
          <w:p w14:paraId="0F73837D" w14:textId="77777777" w:rsidR="005E44D5" w:rsidRDefault="00A2538D">
            <w:pPr>
              <w:rPr>
                <w:ins w:id="73" w:author="Administrator" w:date="2020-11-02T14:47:00Z"/>
                <w:rFonts w:eastAsiaTheme="minorEastAsia"/>
                <w:sz w:val="18"/>
                <w:szCs w:val="18"/>
                <w:lang w:eastAsia="zh-CN"/>
              </w:rPr>
            </w:pPr>
            <w:ins w:id="74" w:author="Administrator" w:date="2020-11-02T14:47: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to configure SSB from non-serving cell as non-serving cell RS</w:t>
              </w:r>
            </w:ins>
          </w:p>
        </w:tc>
      </w:tr>
      <w:tr w:rsidR="005E44D5" w14:paraId="77930CAE" w14:textId="77777777">
        <w:tc>
          <w:tcPr>
            <w:tcW w:w="1951" w:type="dxa"/>
          </w:tcPr>
          <w:p w14:paraId="48AAEE50"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60855ECF" w14:textId="77777777" w:rsidR="005E44D5" w:rsidRDefault="00A2538D">
            <w:pPr>
              <w:rPr>
                <w:rFonts w:eastAsiaTheme="minorEastAsia"/>
                <w:sz w:val="18"/>
                <w:szCs w:val="18"/>
                <w:lang w:eastAsia="zh-CN"/>
              </w:rPr>
            </w:pPr>
            <w:r>
              <w:rPr>
                <w:rFonts w:eastAsiaTheme="minorEastAsia"/>
                <w:sz w:val="18"/>
                <w:szCs w:val="18"/>
                <w:lang w:eastAsia="zh-CN"/>
              </w:rPr>
              <w:t xml:space="preserve">Do not support “CSI-RS for mobility”. First, we do not think both proposal 2-1 as well as previous proposals are needed. Second and as mentioned above, measurements for mobility are performed at a different time scale for a different purpose. It is unclear to us how CSI-RS for mobility can be used for beam management purpose. </w:t>
            </w:r>
          </w:p>
        </w:tc>
      </w:tr>
      <w:tr w:rsidR="005E44D5" w14:paraId="77A21979" w14:textId="77777777">
        <w:tc>
          <w:tcPr>
            <w:tcW w:w="1951" w:type="dxa"/>
          </w:tcPr>
          <w:p w14:paraId="5F5A551D"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27801493" w14:textId="77777777" w:rsidR="005E44D5" w:rsidRDefault="00A2538D">
            <w:pPr>
              <w:rPr>
                <w:rFonts w:eastAsiaTheme="minorEastAsia"/>
                <w:sz w:val="18"/>
                <w:szCs w:val="18"/>
                <w:lang w:eastAsia="zh-CN"/>
              </w:rPr>
            </w:pPr>
            <w:r>
              <w:rPr>
                <w:rFonts w:eastAsiaTheme="minorEastAsia"/>
                <w:sz w:val="18"/>
                <w:szCs w:val="18"/>
                <w:lang w:eastAsia="zh-CN"/>
              </w:rPr>
              <w:t xml:space="preserve">We are little bit confused with the proposal. It means to configure SSB/CSI-RS for mobility as non-serving cell RS for TCI indication? TCI for which signal? Some clarification may be needed. </w:t>
            </w:r>
          </w:p>
        </w:tc>
      </w:tr>
      <w:tr w:rsidR="005E44D5" w14:paraId="6DC015D8" w14:textId="77777777">
        <w:tc>
          <w:tcPr>
            <w:tcW w:w="1951" w:type="dxa"/>
          </w:tcPr>
          <w:p w14:paraId="20B84180" w14:textId="77777777"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14:paraId="57B59FCB" w14:textId="77777777" w:rsidR="005E44D5" w:rsidRDefault="00A2538D">
            <w:pPr>
              <w:rPr>
                <w:rFonts w:eastAsiaTheme="minorEastAsia"/>
                <w:sz w:val="18"/>
                <w:szCs w:val="18"/>
                <w:lang w:eastAsia="zh-CN"/>
              </w:rPr>
            </w:pPr>
            <w:r w:rsidRPr="002B68DB">
              <w:rPr>
                <w:rFonts w:eastAsiaTheme="minorEastAsia"/>
                <w:sz w:val="18"/>
                <w:szCs w:val="18"/>
                <w:lang w:eastAsia="zh-CN"/>
              </w:rPr>
              <w:t>S</w:t>
            </w:r>
            <w:r w:rsidRPr="002B68DB">
              <w:rPr>
                <w:rFonts w:eastAsiaTheme="minorEastAsia" w:hint="eastAsia"/>
                <w:sz w:val="18"/>
                <w:szCs w:val="18"/>
                <w:lang w:eastAsia="zh-CN"/>
              </w:rPr>
              <w:t xml:space="preserve">upport to configure SSB from non-serving cell as non-serving cell RS. </w:t>
            </w:r>
            <w:proofErr w:type="spellStart"/>
            <w:r>
              <w:rPr>
                <w:rFonts w:eastAsiaTheme="minorEastAsia" w:hint="eastAsia"/>
                <w:sz w:val="18"/>
                <w:szCs w:val="18"/>
                <w:lang w:val="fr-FR" w:eastAsia="zh-CN"/>
              </w:rPr>
              <w:t>We</w:t>
            </w:r>
            <w:proofErr w:type="spellEnd"/>
            <w:r>
              <w:rPr>
                <w:rFonts w:eastAsiaTheme="minorEastAsia" w:hint="eastAsia"/>
                <w:sz w:val="18"/>
                <w:szCs w:val="18"/>
                <w:lang w:val="fr-FR" w:eastAsia="zh-CN"/>
              </w:rPr>
              <w:t xml:space="preserve"> can </w:t>
            </w:r>
            <w:proofErr w:type="spellStart"/>
            <w:r>
              <w:rPr>
                <w:rFonts w:eastAsiaTheme="minorEastAsia" w:hint="eastAsia"/>
                <w:sz w:val="18"/>
                <w:szCs w:val="18"/>
                <w:lang w:val="fr-FR" w:eastAsia="zh-CN"/>
              </w:rPr>
              <w:t>further</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study</w:t>
            </w:r>
            <w:proofErr w:type="spellEnd"/>
            <w:r>
              <w:rPr>
                <w:rFonts w:eastAsiaTheme="minorEastAsia" w:hint="eastAsia"/>
                <w:sz w:val="18"/>
                <w:szCs w:val="18"/>
                <w:lang w:val="fr-FR" w:eastAsia="zh-CN"/>
              </w:rPr>
              <w:t xml:space="preserve"> CSI-RS for </w:t>
            </w:r>
            <w:proofErr w:type="spellStart"/>
            <w:r>
              <w:rPr>
                <w:rFonts w:eastAsiaTheme="minorEastAsia" w:hint="eastAsia"/>
                <w:sz w:val="18"/>
                <w:szCs w:val="18"/>
                <w:lang w:val="fr-FR" w:eastAsia="zh-CN"/>
              </w:rPr>
              <w:t>mobility</w:t>
            </w:r>
            <w:proofErr w:type="spellEnd"/>
            <w:r>
              <w:rPr>
                <w:rFonts w:eastAsiaTheme="minorEastAsia" w:hint="eastAsia"/>
                <w:sz w:val="18"/>
                <w:szCs w:val="18"/>
                <w:lang w:val="fr-FR" w:eastAsia="zh-CN"/>
              </w:rPr>
              <w:t>.</w:t>
            </w:r>
          </w:p>
        </w:tc>
      </w:tr>
      <w:tr w:rsidR="005E44D5" w14:paraId="650AEA5D" w14:textId="77777777">
        <w:tc>
          <w:tcPr>
            <w:tcW w:w="1951" w:type="dxa"/>
          </w:tcPr>
          <w:p w14:paraId="7D12FD45" w14:textId="77777777"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5C8B3F5E" w14:textId="77777777" w:rsidR="005E44D5" w:rsidRDefault="00A2538D">
            <w:pPr>
              <w:rPr>
                <w:rFonts w:eastAsiaTheme="minorEastAsia"/>
                <w:sz w:val="18"/>
                <w:szCs w:val="18"/>
                <w:lang w:val="fr-FR" w:eastAsia="zh-CN"/>
              </w:rPr>
            </w:pPr>
            <w:r>
              <w:rPr>
                <w:rFonts w:eastAsiaTheme="minorEastAsia"/>
                <w:sz w:val="18"/>
                <w:szCs w:val="18"/>
                <w:lang w:val="en-CA" w:eastAsia="zh-CN"/>
              </w:rPr>
              <w:t>We support this proposal.</w:t>
            </w:r>
          </w:p>
        </w:tc>
      </w:tr>
      <w:tr w:rsidR="005E44D5" w14:paraId="0BC1C1E2" w14:textId="77777777">
        <w:tc>
          <w:tcPr>
            <w:tcW w:w="1951" w:type="dxa"/>
          </w:tcPr>
          <w:p w14:paraId="6ECDDD3B" w14:textId="77777777"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6AAD0C67" w14:textId="77777777" w:rsidR="005E44D5" w:rsidRDefault="00A2538D">
            <w:pPr>
              <w:rPr>
                <w:rFonts w:eastAsiaTheme="minorEastAsia"/>
                <w:sz w:val="18"/>
                <w:szCs w:val="18"/>
                <w:lang w:eastAsia="zh-CN"/>
              </w:rPr>
            </w:pPr>
            <w:r>
              <w:rPr>
                <w:rFonts w:eastAsiaTheme="minorEastAsia"/>
                <w:sz w:val="18"/>
                <w:szCs w:val="18"/>
                <w:lang w:eastAsia="zh-CN"/>
              </w:rPr>
              <w:t>Support only SSB. Configuring CSI-RS for mobility requires in practice SSB association (e.g. in FR2). CSI-RS for mobility adds another step in the configuration and is not feasible in beam management framework</w:t>
            </w:r>
          </w:p>
        </w:tc>
      </w:tr>
      <w:tr w:rsidR="005E44D5" w14:paraId="1356B359" w14:textId="77777777">
        <w:tc>
          <w:tcPr>
            <w:tcW w:w="1951" w:type="dxa"/>
          </w:tcPr>
          <w:p w14:paraId="2337B53F" w14:textId="77777777"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2B3109EE" w14:textId="77777777" w:rsidR="005E44D5" w:rsidRDefault="00A2538D">
            <w:pPr>
              <w:rPr>
                <w:rFonts w:eastAsiaTheme="minorEastAsia"/>
                <w:sz w:val="18"/>
                <w:szCs w:val="18"/>
                <w:lang w:eastAsia="zh-CN"/>
              </w:rPr>
            </w:pPr>
            <w:r>
              <w:rPr>
                <w:rFonts w:eastAsiaTheme="minorEastAsia"/>
                <w:sz w:val="18"/>
                <w:szCs w:val="18"/>
                <w:lang w:eastAsia="zh-CN"/>
              </w:rPr>
              <w:t>It is not clear what this means in addition to FL proposal 1-2, which seems complete.</w:t>
            </w:r>
          </w:p>
        </w:tc>
      </w:tr>
      <w:tr w:rsidR="005E44D5" w14:paraId="444286B2" w14:textId="77777777">
        <w:tc>
          <w:tcPr>
            <w:tcW w:w="1951" w:type="dxa"/>
          </w:tcPr>
          <w:p w14:paraId="002B268B" w14:textId="77777777"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1272415F" w14:textId="77777777" w:rsidR="005E44D5" w:rsidRDefault="00A2538D">
            <w:pPr>
              <w:rPr>
                <w:rFonts w:eastAsiaTheme="minorEastAsia"/>
                <w:sz w:val="18"/>
                <w:szCs w:val="18"/>
                <w:lang w:eastAsia="zh-CN"/>
              </w:rPr>
            </w:pPr>
            <w:r>
              <w:rPr>
                <w:rFonts w:eastAsiaTheme="minorEastAsia"/>
                <w:sz w:val="18"/>
                <w:szCs w:val="18"/>
                <w:lang w:eastAsia="zh-CN"/>
              </w:rPr>
              <w:t>Support SSB from non-serving cell as non-serving cell source RS</w:t>
            </w:r>
          </w:p>
        </w:tc>
      </w:tr>
      <w:tr w:rsidR="005E44D5" w14:paraId="3E5ADC03" w14:textId="77777777">
        <w:tc>
          <w:tcPr>
            <w:tcW w:w="1951" w:type="dxa"/>
          </w:tcPr>
          <w:p w14:paraId="473630D0" w14:textId="77777777"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14:paraId="04FB78ED" w14:textId="77777777" w:rsidR="005E44D5" w:rsidRDefault="00A2538D">
            <w:pPr>
              <w:rPr>
                <w:rFonts w:eastAsiaTheme="minorEastAsia"/>
                <w:sz w:val="18"/>
                <w:szCs w:val="18"/>
                <w:lang w:eastAsia="zh-CN"/>
              </w:rPr>
            </w:pPr>
            <w:r>
              <w:rPr>
                <w:rFonts w:eastAsiaTheme="minorEastAsia"/>
                <w:sz w:val="18"/>
                <w:szCs w:val="18"/>
                <w:lang w:eastAsia="zh-CN"/>
              </w:rPr>
              <w:t>Support SSB/TRS/CSI-RS from non-serving cell as source RS</w:t>
            </w:r>
          </w:p>
        </w:tc>
      </w:tr>
      <w:tr w:rsidR="005E44D5" w14:paraId="1DC32322" w14:textId="77777777">
        <w:tc>
          <w:tcPr>
            <w:tcW w:w="1951" w:type="dxa"/>
          </w:tcPr>
          <w:p w14:paraId="3EB7369B" w14:textId="77777777"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15B6B825" w14:textId="77777777"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SSB from non-serving cell as source RS.</w:t>
            </w:r>
          </w:p>
        </w:tc>
      </w:tr>
      <w:tr w:rsidR="005E44D5" w14:paraId="562C573D" w14:textId="77777777">
        <w:tc>
          <w:tcPr>
            <w:tcW w:w="1951" w:type="dxa"/>
          </w:tcPr>
          <w:p w14:paraId="622791F6" w14:textId="77777777"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14:paraId="23177691" w14:textId="77777777" w:rsidR="005E44D5" w:rsidRDefault="00A2538D">
            <w:pPr>
              <w:rPr>
                <w:rFonts w:eastAsiaTheme="minorEastAsia"/>
                <w:sz w:val="18"/>
                <w:szCs w:val="18"/>
                <w:lang w:eastAsia="zh-CN"/>
              </w:rPr>
            </w:pPr>
            <w:r>
              <w:rPr>
                <w:rFonts w:eastAsiaTheme="minorEastAsia"/>
                <w:sz w:val="18"/>
                <w:szCs w:val="18"/>
                <w:lang w:eastAsia="zh-CN"/>
              </w:rPr>
              <w:t>Mobility issue is not clear here, the configuration should follow from FL Proposal 1-2</w:t>
            </w:r>
          </w:p>
        </w:tc>
      </w:tr>
      <w:tr w:rsidR="006348A0" w14:paraId="20CC8E73" w14:textId="77777777" w:rsidTr="006348A0">
        <w:tc>
          <w:tcPr>
            <w:tcW w:w="1951" w:type="dxa"/>
          </w:tcPr>
          <w:p w14:paraId="7E1BB2B2" w14:textId="77777777" w:rsidR="006348A0" w:rsidRDefault="006348A0" w:rsidP="00577C24">
            <w:pPr>
              <w:rPr>
                <w:rFonts w:eastAsiaTheme="minorEastAsia"/>
                <w:sz w:val="18"/>
                <w:szCs w:val="18"/>
                <w:lang w:val="en-CA" w:eastAsia="zh-CN"/>
              </w:rPr>
            </w:pPr>
            <w:r>
              <w:rPr>
                <w:rFonts w:eastAsiaTheme="minorEastAsia"/>
                <w:sz w:val="18"/>
                <w:szCs w:val="18"/>
                <w:lang w:val="en-CA" w:eastAsia="zh-CN"/>
              </w:rPr>
              <w:t>LG</w:t>
            </w:r>
          </w:p>
        </w:tc>
        <w:tc>
          <w:tcPr>
            <w:tcW w:w="7109" w:type="dxa"/>
          </w:tcPr>
          <w:p w14:paraId="07A35A51" w14:textId="77777777" w:rsidR="006348A0" w:rsidRDefault="006348A0" w:rsidP="00577C24">
            <w:pPr>
              <w:rPr>
                <w:rFonts w:eastAsiaTheme="minorEastAsia"/>
                <w:sz w:val="18"/>
                <w:szCs w:val="18"/>
                <w:lang w:eastAsia="zh-CN"/>
              </w:rPr>
            </w:pPr>
            <w:r>
              <w:rPr>
                <w:rFonts w:eastAsiaTheme="minorEastAsia"/>
                <w:sz w:val="18"/>
                <w:szCs w:val="18"/>
                <w:lang w:val="en-CA" w:eastAsia="zh-CN"/>
              </w:rPr>
              <w:t>We s</w:t>
            </w:r>
            <w:r w:rsidRPr="0024573E">
              <w:rPr>
                <w:rFonts w:eastAsiaTheme="minorEastAsia"/>
                <w:sz w:val="18"/>
                <w:szCs w:val="18"/>
                <w:lang w:val="en-CA" w:eastAsia="zh-CN"/>
              </w:rPr>
              <w:t>upport this proposal</w:t>
            </w:r>
            <w:r>
              <w:rPr>
                <w:rFonts w:eastAsiaTheme="minorEastAsia"/>
                <w:sz w:val="18"/>
                <w:szCs w:val="18"/>
                <w:lang w:val="en-CA" w:eastAsia="zh-CN"/>
              </w:rPr>
              <w:t>.</w:t>
            </w:r>
          </w:p>
        </w:tc>
      </w:tr>
      <w:tr w:rsidR="00FF38DF" w14:paraId="55434598" w14:textId="77777777" w:rsidTr="006348A0">
        <w:tc>
          <w:tcPr>
            <w:tcW w:w="1951" w:type="dxa"/>
          </w:tcPr>
          <w:p w14:paraId="62818E05" w14:textId="77777777" w:rsidR="00FF38DF" w:rsidRDefault="00FF38DF" w:rsidP="00577C24">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14:paraId="1F323128" w14:textId="77777777" w:rsidR="00FF38DF" w:rsidRDefault="00FF38DF" w:rsidP="00FF38DF">
            <w:pPr>
              <w:rPr>
                <w:rFonts w:eastAsiaTheme="minorEastAsia"/>
                <w:sz w:val="18"/>
                <w:szCs w:val="18"/>
                <w:lang w:eastAsia="zh-CN"/>
              </w:rPr>
            </w:pPr>
            <w:r>
              <w:rPr>
                <w:rFonts w:eastAsiaTheme="minorEastAsia"/>
                <w:sz w:val="18"/>
                <w:szCs w:val="18"/>
                <w:lang w:eastAsia="zh-CN"/>
              </w:rPr>
              <w:t>Support to configure</w:t>
            </w:r>
            <w:r w:rsidRPr="00FF38DF">
              <w:rPr>
                <w:rFonts w:eastAsiaTheme="minorEastAsia"/>
                <w:sz w:val="18"/>
                <w:szCs w:val="18"/>
                <w:lang w:eastAsia="zh-CN"/>
              </w:rPr>
              <w:t xml:space="preserve"> SSB from non-serving cell configured as non-serving cell RS.</w:t>
            </w:r>
            <w:r>
              <w:rPr>
                <w:rFonts w:eastAsiaTheme="minorEastAsia"/>
                <w:sz w:val="18"/>
                <w:szCs w:val="18"/>
                <w:lang w:eastAsia="zh-CN"/>
              </w:rPr>
              <w:t xml:space="preserve"> </w:t>
            </w:r>
          </w:p>
          <w:p w14:paraId="63948F1D" w14:textId="77777777" w:rsidR="00FF38DF" w:rsidRPr="00FF38DF" w:rsidRDefault="00FF38DF" w:rsidP="00FF38DF">
            <w:pPr>
              <w:rPr>
                <w:rFonts w:eastAsiaTheme="minorEastAsia"/>
                <w:sz w:val="18"/>
                <w:szCs w:val="18"/>
                <w:lang w:eastAsia="zh-CN"/>
              </w:rPr>
            </w:pPr>
            <w:r w:rsidRPr="00FF38DF">
              <w:rPr>
                <w:rFonts w:eastAsiaTheme="minorEastAsia"/>
                <w:sz w:val="18"/>
                <w:szCs w:val="18"/>
                <w:lang w:eastAsia="zh-CN"/>
              </w:rPr>
              <w:t xml:space="preserve">For CSI-RS from non-serving cell, CSI-RS configuration is similar with CSI-RS </w:t>
            </w:r>
            <w:r>
              <w:rPr>
                <w:rFonts w:eastAsiaTheme="minorEastAsia"/>
                <w:sz w:val="18"/>
                <w:szCs w:val="18"/>
                <w:lang w:eastAsia="zh-CN"/>
              </w:rPr>
              <w:t xml:space="preserve">for L1 beam management </w:t>
            </w:r>
            <w:r w:rsidRPr="00FF38DF">
              <w:rPr>
                <w:rFonts w:eastAsiaTheme="minorEastAsia"/>
                <w:sz w:val="18"/>
                <w:szCs w:val="18"/>
                <w:lang w:eastAsia="zh-CN"/>
              </w:rPr>
              <w:t xml:space="preserve">from serving cell, the difference is that this CSI-RS is transmitted from non-serving cell TRP. </w:t>
            </w:r>
            <w:r>
              <w:rPr>
                <w:rFonts w:eastAsiaTheme="minorEastAsia"/>
                <w:sz w:val="18"/>
                <w:szCs w:val="18"/>
                <w:lang w:eastAsia="zh-CN"/>
              </w:rPr>
              <w:t>Wh</w:t>
            </w:r>
            <w:r w:rsidRPr="00FF38DF">
              <w:rPr>
                <w:rFonts w:eastAsiaTheme="minorEastAsia"/>
                <w:sz w:val="18"/>
                <w:szCs w:val="18"/>
                <w:lang w:eastAsia="zh-CN"/>
              </w:rPr>
              <w:t>ether a CSI-RS is from serving cell or non-serving cell TRP is transparent to UE with no spec impact.</w:t>
            </w:r>
          </w:p>
        </w:tc>
      </w:tr>
      <w:tr w:rsidR="009C6A31" w14:paraId="4DFEADAA" w14:textId="77777777" w:rsidTr="006348A0">
        <w:tc>
          <w:tcPr>
            <w:tcW w:w="1951" w:type="dxa"/>
          </w:tcPr>
          <w:p w14:paraId="10D1ADF1" w14:textId="77777777" w:rsidR="009C6A31" w:rsidRDefault="009C6A31" w:rsidP="009C6A31">
            <w:pPr>
              <w:rPr>
                <w:rFonts w:eastAsiaTheme="minorEastAsia"/>
                <w:sz w:val="18"/>
                <w:szCs w:val="18"/>
                <w:lang w:val="en-CA" w:eastAsia="zh-CN"/>
              </w:rPr>
            </w:pPr>
            <w:r>
              <w:rPr>
                <w:rFonts w:eastAsiaTheme="minorEastAsia" w:hint="eastAsia"/>
                <w:sz w:val="18"/>
                <w:szCs w:val="18"/>
                <w:lang w:val="en-CA" w:eastAsia="zh-CN"/>
              </w:rPr>
              <w:t>NE</w:t>
            </w:r>
            <w:r>
              <w:rPr>
                <w:rFonts w:eastAsiaTheme="minorEastAsia"/>
                <w:sz w:val="18"/>
                <w:szCs w:val="18"/>
                <w:lang w:val="en-CA" w:eastAsia="zh-CN"/>
              </w:rPr>
              <w:t>C</w:t>
            </w:r>
          </w:p>
        </w:tc>
        <w:tc>
          <w:tcPr>
            <w:tcW w:w="7109" w:type="dxa"/>
          </w:tcPr>
          <w:p w14:paraId="570AA23C" w14:textId="77777777" w:rsidR="009C6A31" w:rsidRDefault="009C6A31" w:rsidP="009C6A31">
            <w:pPr>
              <w:rPr>
                <w:rFonts w:eastAsiaTheme="minorEastAsia"/>
                <w:sz w:val="18"/>
                <w:szCs w:val="18"/>
                <w:lang w:val="en-CA" w:eastAsia="zh-CN"/>
              </w:rPr>
            </w:pPr>
            <w:r>
              <w:rPr>
                <w:rFonts w:eastAsiaTheme="minorEastAsia"/>
                <w:sz w:val="18"/>
                <w:szCs w:val="18"/>
                <w:lang w:val="en-CA" w:eastAsia="zh-CN"/>
              </w:rPr>
              <w:t xml:space="preserve">Support to configure </w:t>
            </w:r>
            <w:r w:rsidRPr="009C6A31">
              <w:rPr>
                <w:rFonts w:eastAsiaTheme="minorEastAsia"/>
                <w:sz w:val="18"/>
                <w:szCs w:val="18"/>
                <w:lang w:val="en-CA" w:eastAsia="zh-CN"/>
              </w:rPr>
              <w:t>SSB from non-serving cell configured as non-serving cell RS</w:t>
            </w:r>
            <w:r>
              <w:rPr>
                <w:rFonts w:eastAsiaTheme="minorEastAsia"/>
                <w:sz w:val="18"/>
                <w:szCs w:val="18"/>
                <w:lang w:val="en-CA" w:eastAsia="zh-CN"/>
              </w:rPr>
              <w:t>.</w:t>
            </w:r>
          </w:p>
        </w:tc>
      </w:tr>
      <w:tr w:rsidR="004D04F6" w14:paraId="357A710A" w14:textId="77777777" w:rsidTr="006348A0">
        <w:tc>
          <w:tcPr>
            <w:tcW w:w="1951" w:type="dxa"/>
          </w:tcPr>
          <w:p w14:paraId="3E5932BE" w14:textId="77777777" w:rsidR="004D04F6" w:rsidRPr="004D04F6" w:rsidRDefault="004D04F6" w:rsidP="009C6A31">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14:paraId="7EFC70A5" w14:textId="77777777" w:rsidR="004D04F6" w:rsidRPr="004D04F6" w:rsidRDefault="004D04F6" w:rsidP="009C6A31">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upport FL’s proposal</w:t>
            </w:r>
          </w:p>
        </w:tc>
      </w:tr>
      <w:tr w:rsidR="002B68DB" w14:paraId="5E6BF62C" w14:textId="77777777" w:rsidTr="006348A0">
        <w:tc>
          <w:tcPr>
            <w:tcW w:w="1951" w:type="dxa"/>
          </w:tcPr>
          <w:p w14:paraId="6E5BD655" w14:textId="6187BAA0" w:rsidR="002B68DB" w:rsidRDefault="002B68DB" w:rsidP="009C6A31">
            <w:pPr>
              <w:rPr>
                <w:rFonts w:eastAsia="MS Mincho"/>
                <w:sz w:val="18"/>
                <w:szCs w:val="18"/>
                <w:lang w:val="en-CA" w:eastAsia="ja-JP"/>
              </w:rPr>
            </w:pPr>
            <w:proofErr w:type="spellStart"/>
            <w:r>
              <w:rPr>
                <w:rFonts w:eastAsia="MS Mincho"/>
                <w:sz w:val="18"/>
                <w:szCs w:val="18"/>
                <w:lang w:val="en-CA" w:eastAsia="ja-JP"/>
              </w:rPr>
              <w:lastRenderedPageBreak/>
              <w:t>InterDigital</w:t>
            </w:r>
            <w:proofErr w:type="spellEnd"/>
          </w:p>
        </w:tc>
        <w:tc>
          <w:tcPr>
            <w:tcW w:w="7109" w:type="dxa"/>
          </w:tcPr>
          <w:p w14:paraId="543A5F6F" w14:textId="20266BD2" w:rsidR="002B68DB" w:rsidRDefault="002B68DB" w:rsidP="009C6A31">
            <w:pPr>
              <w:rPr>
                <w:rFonts w:eastAsia="MS Mincho"/>
                <w:sz w:val="18"/>
                <w:szCs w:val="18"/>
                <w:lang w:val="en-CA" w:eastAsia="ja-JP"/>
              </w:rPr>
            </w:pPr>
            <w:r>
              <w:rPr>
                <w:rFonts w:eastAsia="MS Mincho"/>
                <w:sz w:val="18"/>
                <w:szCs w:val="18"/>
                <w:lang w:val="en-CA" w:eastAsia="ja-JP"/>
              </w:rPr>
              <w:t>Same view as Samsung</w:t>
            </w:r>
          </w:p>
        </w:tc>
      </w:tr>
    </w:tbl>
    <w:p w14:paraId="354F534B" w14:textId="77777777" w:rsidR="005E44D5" w:rsidRPr="006348A0" w:rsidRDefault="005E44D5">
      <w:pPr>
        <w:pStyle w:val="ListParagraph"/>
        <w:ind w:left="420" w:firstLineChars="0" w:firstLine="0"/>
        <w:rPr>
          <w:rFonts w:eastAsiaTheme="minorEastAsia"/>
          <w:sz w:val="18"/>
          <w:szCs w:val="18"/>
        </w:rPr>
      </w:pPr>
    </w:p>
    <w:p w14:paraId="3F3B22BD" w14:textId="77777777" w:rsidR="005E44D5" w:rsidRDefault="005E44D5">
      <w:pPr>
        <w:rPr>
          <w:rFonts w:eastAsiaTheme="minorEastAsia"/>
          <w:sz w:val="18"/>
          <w:szCs w:val="18"/>
          <w:lang w:val="fr-FR"/>
        </w:rPr>
      </w:pPr>
    </w:p>
    <w:p w14:paraId="5AB072DE" w14:textId="77777777" w:rsidR="005E44D5" w:rsidRDefault="005E44D5">
      <w:pPr>
        <w:rPr>
          <w:rFonts w:eastAsiaTheme="minorEastAsia"/>
          <w:lang w:val="en-GB" w:eastAsia="zh-CN"/>
        </w:rPr>
      </w:pPr>
    </w:p>
    <w:p w14:paraId="3E33900E" w14:textId="77777777" w:rsidR="005E44D5" w:rsidRDefault="00A2538D">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Pr>
          <w:rFonts w:eastAsiaTheme="minorEastAsia" w:hint="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14:paraId="5B2A4805" w14:textId="77777777" w:rsidR="005E44D5" w:rsidRPr="002B68DB" w:rsidRDefault="00A2538D">
      <w:pPr>
        <w:rPr>
          <w:rFonts w:eastAsiaTheme="minorEastAsia"/>
          <w:b/>
          <w:bCs/>
          <w:sz w:val="18"/>
          <w:szCs w:val="18"/>
          <w:lang w:eastAsia="zh-CN"/>
        </w:rPr>
      </w:pPr>
      <w:r w:rsidRPr="002B68DB">
        <w:rPr>
          <w:rFonts w:eastAsiaTheme="minorEastAsia"/>
          <w:b/>
          <w:bCs/>
          <w:sz w:val="18"/>
          <w:szCs w:val="18"/>
          <w:lang w:eastAsia="zh-CN"/>
        </w:rPr>
        <w:t xml:space="preserve">FL Proposal </w:t>
      </w:r>
      <w:r w:rsidRPr="002B68DB">
        <w:rPr>
          <w:rFonts w:eastAsiaTheme="minorEastAsia" w:hint="eastAsia"/>
          <w:b/>
          <w:bCs/>
          <w:sz w:val="18"/>
          <w:szCs w:val="18"/>
          <w:lang w:eastAsia="zh-CN"/>
        </w:rPr>
        <w:t>2</w:t>
      </w:r>
      <w:r w:rsidRPr="002B68DB">
        <w:rPr>
          <w:rFonts w:eastAsiaTheme="minorEastAsia"/>
          <w:b/>
          <w:bCs/>
          <w:sz w:val="18"/>
          <w:szCs w:val="18"/>
          <w:lang w:eastAsia="zh-CN"/>
        </w:rPr>
        <w:t>-</w:t>
      </w:r>
      <w:proofErr w:type="gramStart"/>
      <w:r w:rsidRPr="002B68DB">
        <w:rPr>
          <w:rFonts w:eastAsiaTheme="minorEastAsia"/>
          <w:b/>
          <w:bCs/>
          <w:sz w:val="18"/>
          <w:szCs w:val="18"/>
          <w:lang w:eastAsia="zh-CN"/>
        </w:rPr>
        <w:t>2 :</w:t>
      </w:r>
      <w:proofErr w:type="gramEnd"/>
      <w:r w:rsidRPr="002B68DB">
        <w:rPr>
          <w:rFonts w:eastAsiaTheme="minorEastAsia"/>
          <w:b/>
          <w:bCs/>
          <w:sz w:val="18"/>
          <w:szCs w:val="18"/>
          <w:lang w:eastAsia="zh-CN"/>
        </w:rPr>
        <w:t xml:space="preserve"> </w:t>
      </w:r>
      <w:r w:rsidRPr="002B68DB">
        <w:rPr>
          <w:rFonts w:eastAsiaTheme="minorEastAsia" w:hint="eastAsia"/>
          <w:b/>
          <w:bCs/>
          <w:sz w:val="18"/>
          <w:szCs w:val="18"/>
          <w:lang w:eastAsia="zh-CN"/>
        </w:rPr>
        <w:t>S</w:t>
      </w:r>
      <w:r w:rsidRPr="002B68DB">
        <w:rPr>
          <w:rFonts w:eastAsiaTheme="minorEastAsia"/>
          <w:b/>
          <w:bCs/>
          <w:sz w:val="18"/>
          <w:szCs w:val="18"/>
          <w:lang w:eastAsia="zh-CN"/>
        </w:rPr>
        <w:t>upport to  associate TRS, CSI-RS(for beam management and for CSI acquisition), DMRS with non-serving cell RS.</w:t>
      </w:r>
    </w:p>
    <w:p w14:paraId="0019C6FB" w14:textId="77777777" w:rsidR="005E44D5" w:rsidRPr="002B68DB" w:rsidRDefault="005E44D5">
      <w:pPr>
        <w:spacing w:after="0"/>
        <w:rPr>
          <w:rFonts w:eastAsiaTheme="minorEastAsia"/>
          <w:b/>
          <w:bCs/>
          <w:sz w:val="18"/>
          <w:szCs w:val="18"/>
        </w:rPr>
      </w:pPr>
    </w:p>
    <w:tbl>
      <w:tblPr>
        <w:tblStyle w:val="TableGrid"/>
        <w:tblW w:w="0" w:type="auto"/>
        <w:tblLook w:val="04A0" w:firstRow="1" w:lastRow="0" w:firstColumn="1" w:lastColumn="0" w:noHBand="0" w:noVBand="1"/>
      </w:tblPr>
      <w:tblGrid>
        <w:gridCol w:w="1951"/>
        <w:gridCol w:w="7109"/>
      </w:tblGrid>
      <w:tr w:rsidR="005E44D5" w14:paraId="5D9B9010" w14:textId="77777777">
        <w:tc>
          <w:tcPr>
            <w:tcW w:w="1951" w:type="dxa"/>
          </w:tcPr>
          <w:p w14:paraId="77F33285" w14:textId="77777777" w:rsidR="005E44D5" w:rsidRDefault="00A2538D">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47E60005" w14:textId="77777777" w:rsidR="005E44D5" w:rsidRDefault="00A2538D">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5E44D5" w14:paraId="199261EE" w14:textId="77777777">
        <w:tc>
          <w:tcPr>
            <w:tcW w:w="1951" w:type="dxa"/>
          </w:tcPr>
          <w:p w14:paraId="33F2A442" w14:textId="77777777" w:rsidR="005E44D5" w:rsidRDefault="00A2538D">
            <w:pPr>
              <w:rPr>
                <w:rFonts w:eastAsiaTheme="minorEastAsia"/>
                <w:sz w:val="18"/>
                <w:szCs w:val="18"/>
                <w:lang w:val="fr-FR" w:eastAsia="zh-CN"/>
              </w:rPr>
            </w:pPr>
            <w:ins w:id="75" w:author="CATT" w:date="2020-11-01T17:48:00Z">
              <w:r>
                <w:rPr>
                  <w:rFonts w:eastAsiaTheme="minorEastAsia" w:hint="eastAsia"/>
                  <w:sz w:val="18"/>
                  <w:szCs w:val="18"/>
                  <w:lang w:val="fr-FR" w:eastAsia="zh-CN"/>
                </w:rPr>
                <w:t>CATT</w:t>
              </w:r>
            </w:ins>
          </w:p>
        </w:tc>
        <w:tc>
          <w:tcPr>
            <w:tcW w:w="7109" w:type="dxa"/>
          </w:tcPr>
          <w:p w14:paraId="7E9447C6" w14:textId="77777777" w:rsidR="005E44D5" w:rsidRDefault="00A2538D">
            <w:pPr>
              <w:rPr>
                <w:rFonts w:eastAsiaTheme="minorEastAsia"/>
                <w:sz w:val="18"/>
                <w:szCs w:val="18"/>
                <w:lang w:val="fr-FR" w:eastAsia="zh-CN"/>
              </w:rPr>
            </w:pPr>
            <w:ins w:id="76" w:author="CATT" w:date="2020-11-01T17:48:00Z">
              <w:r>
                <w:rPr>
                  <w:rFonts w:eastAsiaTheme="minorEastAsia"/>
                  <w:sz w:val="18"/>
                  <w:szCs w:val="18"/>
                  <w:lang w:val="fr-FR" w:eastAsia="zh-CN"/>
                </w:rPr>
                <w:t>S</w:t>
              </w:r>
              <w:r>
                <w:rPr>
                  <w:rFonts w:eastAsiaTheme="minorEastAsia" w:hint="eastAsia"/>
                  <w:sz w:val="18"/>
                  <w:szCs w:val="18"/>
                  <w:lang w:val="fr-FR" w:eastAsia="zh-CN"/>
                </w:rPr>
                <w:t xml:space="preserve">upport </w:t>
              </w:r>
              <w:proofErr w:type="spellStart"/>
              <w:r>
                <w:rPr>
                  <w:rFonts w:eastAsiaTheme="minorEastAsia" w:hint="eastAsia"/>
                  <w:sz w:val="18"/>
                  <w:szCs w:val="18"/>
                  <w:lang w:val="fr-FR" w:eastAsia="zh-CN"/>
                </w:rPr>
                <w:t>this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proposal</w:t>
              </w:r>
              <w:proofErr w:type="spellEnd"/>
              <w:r>
                <w:rPr>
                  <w:rFonts w:eastAsiaTheme="minorEastAsia" w:hint="eastAsia"/>
                  <w:sz w:val="18"/>
                  <w:szCs w:val="18"/>
                  <w:lang w:val="fr-FR" w:eastAsia="zh-CN"/>
                </w:rPr>
                <w:t>.</w:t>
              </w:r>
            </w:ins>
          </w:p>
        </w:tc>
      </w:tr>
      <w:tr w:rsidR="005E44D5" w14:paraId="66C575E1" w14:textId="77777777">
        <w:tc>
          <w:tcPr>
            <w:tcW w:w="1951" w:type="dxa"/>
          </w:tcPr>
          <w:p w14:paraId="1FC3A9A0" w14:textId="77777777" w:rsidR="005E44D5" w:rsidRDefault="00A2538D">
            <w:pPr>
              <w:rPr>
                <w:rFonts w:eastAsiaTheme="minorEastAsia"/>
                <w:sz w:val="18"/>
                <w:szCs w:val="18"/>
                <w:lang w:val="fr-FR" w:eastAsia="zh-CN"/>
              </w:rPr>
            </w:pPr>
            <w:ins w:id="77" w:author="Peng Sun(vivo)" w:date="2020-11-02T11:26:00Z">
              <w:r>
                <w:rPr>
                  <w:rFonts w:eastAsiaTheme="minorEastAsia"/>
                  <w:sz w:val="18"/>
                  <w:szCs w:val="18"/>
                  <w:lang w:val="fr-FR" w:eastAsia="zh-CN"/>
                </w:rPr>
                <w:t>Vivo</w:t>
              </w:r>
            </w:ins>
          </w:p>
        </w:tc>
        <w:tc>
          <w:tcPr>
            <w:tcW w:w="7109" w:type="dxa"/>
          </w:tcPr>
          <w:p w14:paraId="304F2183" w14:textId="77777777" w:rsidR="005E44D5" w:rsidRPr="002B68DB" w:rsidRDefault="00A2538D">
            <w:pPr>
              <w:rPr>
                <w:rFonts w:eastAsiaTheme="minorEastAsia"/>
                <w:sz w:val="18"/>
                <w:szCs w:val="18"/>
                <w:lang w:eastAsia="zh-CN"/>
              </w:rPr>
            </w:pPr>
            <w:ins w:id="78" w:author="Peng Sun(vivo)" w:date="2020-11-02T11:26:00Z">
              <w:r w:rsidRPr="002B68DB">
                <w:rPr>
                  <w:rFonts w:eastAsiaTheme="minorEastAsia" w:hint="eastAsia"/>
                  <w:sz w:val="18"/>
                  <w:szCs w:val="18"/>
                  <w:lang w:eastAsia="zh-CN"/>
                </w:rPr>
                <w:t>S</w:t>
              </w:r>
              <w:r w:rsidRPr="002B68DB">
                <w:rPr>
                  <w:rFonts w:eastAsiaTheme="minorEastAsia"/>
                  <w:sz w:val="18"/>
                  <w:szCs w:val="18"/>
                  <w:lang w:eastAsia="zh-CN"/>
                </w:rPr>
                <w:t>upport FL proposal. It could be further clarified that the DMRS includes the DMRS of PDSCH and PDCCH. For the target sign</w:t>
              </w:r>
            </w:ins>
            <w:ins w:id="79" w:author="Peng Sun(vivo)" w:date="2020-11-02T11:27:00Z">
              <w:r w:rsidRPr="002B68DB">
                <w:rPr>
                  <w:rFonts w:eastAsiaTheme="minorEastAsia"/>
                  <w:sz w:val="18"/>
                  <w:szCs w:val="18"/>
                  <w:lang w:eastAsia="zh-CN"/>
                </w:rPr>
                <w:t xml:space="preserve">al of </w:t>
              </w:r>
            </w:ins>
            <w:ins w:id="80" w:author="Peng Sun(vivo)" w:date="2020-11-02T11:26:00Z">
              <w:r w:rsidRPr="002B68DB">
                <w:rPr>
                  <w:rFonts w:eastAsiaTheme="minorEastAsia"/>
                  <w:sz w:val="18"/>
                  <w:szCs w:val="18"/>
                  <w:lang w:eastAsia="zh-CN"/>
                </w:rPr>
                <w:t>DMRS of PDCCH, further clarification in item 7 is needed.</w:t>
              </w:r>
            </w:ins>
          </w:p>
        </w:tc>
      </w:tr>
      <w:tr w:rsidR="005E44D5" w14:paraId="18A5DEDB" w14:textId="77777777">
        <w:tc>
          <w:tcPr>
            <w:tcW w:w="1951" w:type="dxa"/>
          </w:tcPr>
          <w:p w14:paraId="40482A08" w14:textId="77777777" w:rsidR="005E44D5" w:rsidRDefault="00A2538D">
            <w:pPr>
              <w:rPr>
                <w:rFonts w:eastAsiaTheme="minorEastAsia"/>
                <w:sz w:val="18"/>
                <w:szCs w:val="18"/>
                <w:lang w:val="fr-FR" w:eastAsia="zh-CN"/>
              </w:rPr>
            </w:pPr>
            <w:r>
              <w:rPr>
                <w:rFonts w:eastAsiaTheme="minorEastAsia" w:hint="eastAsia"/>
                <w:sz w:val="18"/>
                <w:szCs w:val="18"/>
                <w:lang w:eastAsia="zh-CN"/>
              </w:rPr>
              <w:t>ZTE</w:t>
            </w:r>
          </w:p>
        </w:tc>
        <w:tc>
          <w:tcPr>
            <w:tcW w:w="7109" w:type="dxa"/>
          </w:tcPr>
          <w:p w14:paraId="2B8140F6" w14:textId="77777777" w:rsidR="005E44D5" w:rsidRDefault="00A2538D">
            <w:pPr>
              <w:rPr>
                <w:rFonts w:eastAsiaTheme="minorEastAsia"/>
                <w:sz w:val="18"/>
                <w:szCs w:val="18"/>
                <w:lang w:eastAsia="zh-CN"/>
              </w:rPr>
            </w:pPr>
            <w:r>
              <w:rPr>
                <w:rFonts w:eastAsiaTheme="minorEastAsia" w:hint="eastAsia"/>
                <w:sz w:val="18"/>
                <w:szCs w:val="18"/>
                <w:lang w:eastAsia="zh-CN"/>
              </w:rPr>
              <w:t>Support</w:t>
            </w:r>
          </w:p>
        </w:tc>
      </w:tr>
      <w:tr w:rsidR="005E44D5" w14:paraId="0759A5BD" w14:textId="77777777">
        <w:tc>
          <w:tcPr>
            <w:tcW w:w="1951" w:type="dxa"/>
          </w:tcPr>
          <w:p w14:paraId="2E6347F5"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31CC5806" w14:textId="77777777" w:rsidR="005E44D5" w:rsidRDefault="00A2538D">
            <w:pPr>
              <w:rPr>
                <w:rFonts w:eastAsiaTheme="minorEastAsia"/>
                <w:sz w:val="18"/>
                <w:szCs w:val="18"/>
                <w:lang w:eastAsia="zh-CN"/>
              </w:rPr>
            </w:pPr>
            <w:r>
              <w:rPr>
                <w:rFonts w:eastAsiaTheme="minorEastAsia"/>
                <w:sz w:val="18"/>
                <w:szCs w:val="18"/>
                <w:lang w:eastAsia="zh-CN"/>
              </w:rPr>
              <w:t>Support</w:t>
            </w:r>
          </w:p>
        </w:tc>
      </w:tr>
      <w:tr w:rsidR="005E44D5" w14:paraId="637047BE" w14:textId="77777777">
        <w:tc>
          <w:tcPr>
            <w:tcW w:w="1951" w:type="dxa"/>
          </w:tcPr>
          <w:p w14:paraId="1538090C" w14:textId="77777777"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21BFCC7B" w14:textId="77777777"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56144A39" w14:textId="77777777" w:rsidR="005E44D5" w:rsidRDefault="00A253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we think DMRS includes the DMRS of PDSCH and DMRS of PDCCH.</w:t>
            </w:r>
          </w:p>
        </w:tc>
      </w:tr>
      <w:tr w:rsidR="005E44D5" w14:paraId="68A4FF94" w14:textId="77777777">
        <w:tc>
          <w:tcPr>
            <w:tcW w:w="1951" w:type="dxa"/>
          </w:tcPr>
          <w:p w14:paraId="657D3876"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0FEBEB0D" w14:textId="77777777" w:rsidR="005E44D5" w:rsidRDefault="00A2538D">
            <w:pPr>
              <w:rPr>
                <w:rFonts w:eastAsiaTheme="minorEastAsia"/>
                <w:sz w:val="18"/>
                <w:szCs w:val="18"/>
                <w:lang w:eastAsia="zh-CN"/>
              </w:rPr>
            </w:pPr>
            <w:r>
              <w:rPr>
                <w:rFonts w:eastAsiaTheme="minorEastAsia"/>
                <w:sz w:val="18"/>
                <w:szCs w:val="18"/>
                <w:lang w:eastAsia="zh-CN"/>
              </w:rPr>
              <w:t xml:space="preserve">The specification impact for this proposal is not clear. Our understanding is that once TCI state / QCL-Info is properly defined for non-serving SSBs, the QCL relationship and/or QCL chain can follow existing procedures. </w:t>
            </w:r>
          </w:p>
        </w:tc>
      </w:tr>
      <w:tr w:rsidR="005E44D5" w14:paraId="0323AE65" w14:textId="77777777">
        <w:tc>
          <w:tcPr>
            <w:tcW w:w="1951" w:type="dxa"/>
          </w:tcPr>
          <w:p w14:paraId="1CEDB0E7"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65A8431D" w14:textId="77777777" w:rsidR="005E44D5" w:rsidRDefault="00A2538D">
            <w:pPr>
              <w:rPr>
                <w:rFonts w:eastAsiaTheme="minorEastAsia"/>
                <w:sz w:val="18"/>
                <w:szCs w:val="18"/>
                <w:lang w:eastAsia="zh-CN"/>
              </w:rPr>
            </w:pPr>
            <w:proofErr w:type="gramStart"/>
            <w:r>
              <w:rPr>
                <w:rFonts w:eastAsiaTheme="minorEastAsia"/>
                <w:sz w:val="18"/>
                <w:szCs w:val="18"/>
                <w:lang w:eastAsia="zh-CN"/>
              </w:rPr>
              <w:t>Similar to</w:t>
            </w:r>
            <w:proofErr w:type="gramEnd"/>
            <w:r>
              <w:rPr>
                <w:rFonts w:eastAsiaTheme="minorEastAsia"/>
                <w:sz w:val="18"/>
                <w:szCs w:val="18"/>
                <w:lang w:eastAsia="zh-CN"/>
              </w:rPr>
              <w:t xml:space="preserve"> the issue above, what does the proposal mean?</w:t>
            </w:r>
          </w:p>
        </w:tc>
      </w:tr>
      <w:tr w:rsidR="005E44D5" w14:paraId="4094C5A3" w14:textId="77777777">
        <w:tc>
          <w:tcPr>
            <w:tcW w:w="1951" w:type="dxa"/>
          </w:tcPr>
          <w:p w14:paraId="0AE5F9AA" w14:textId="77777777"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14:paraId="33A79F3D" w14:textId="77777777" w:rsidR="005E44D5" w:rsidRDefault="00A2538D">
            <w:pPr>
              <w:rPr>
                <w:rFonts w:eastAsiaTheme="minorEastAsia"/>
                <w:sz w:val="18"/>
                <w:szCs w:val="18"/>
                <w:lang w:eastAsia="zh-CN"/>
              </w:rPr>
            </w:pPr>
            <w:r>
              <w:rPr>
                <w:rFonts w:eastAsiaTheme="minorEastAsia" w:hint="eastAsia"/>
                <w:sz w:val="18"/>
                <w:szCs w:val="18"/>
                <w:lang w:eastAsia="zh-CN"/>
              </w:rPr>
              <w:t xml:space="preserve">Agree with QC that if we define non-serving cell RS as source RS of TRS/CSI-RS, the existing procedure can be reused. It is unclear for now which additional specification impact is needed. </w:t>
            </w:r>
          </w:p>
        </w:tc>
      </w:tr>
      <w:tr w:rsidR="005E44D5" w14:paraId="6CB92051" w14:textId="77777777">
        <w:tc>
          <w:tcPr>
            <w:tcW w:w="1951" w:type="dxa"/>
          </w:tcPr>
          <w:p w14:paraId="266ECAAE" w14:textId="77777777"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036249E2" w14:textId="77777777" w:rsidR="005E44D5" w:rsidRPr="002B68DB" w:rsidRDefault="00A2538D">
            <w:pPr>
              <w:rPr>
                <w:rFonts w:eastAsiaTheme="minorEastAsia"/>
                <w:sz w:val="18"/>
                <w:szCs w:val="18"/>
                <w:lang w:eastAsia="zh-CN"/>
              </w:rPr>
            </w:pPr>
            <w:r>
              <w:rPr>
                <w:rFonts w:eastAsiaTheme="minorEastAsia"/>
                <w:sz w:val="18"/>
                <w:szCs w:val="18"/>
                <w:lang w:val="en-CA" w:eastAsia="zh-CN"/>
              </w:rPr>
              <w:t xml:space="preserve">Assume this proposal is talking about target RS of a QCL link. Since even in Rel-15/16, we don’t have SSB-DMRS association directly, we don’t see the need to apply non-serving cell SSB to DMRS. The QCL link for RS source-target pairs can follow agreed QCL table in Rel-15. </w:t>
            </w:r>
          </w:p>
        </w:tc>
      </w:tr>
      <w:tr w:rsidR="005E44D5" w14:paraId="35B2A77F" w14:textId="77777777">
        <w:tc>
          <w:tcPr>
            <w:tcW w:w="1951" w:type="dxa"/>
          </w:tcPr>
          <w:p w14:paraId="1519ACA1" w14:textId="77777777"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50050DE"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We are supportive of this. </w:t>
            </w:r>
          </w:p>
          <w:p w14:paraId="482B06DA"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However, not clear what additionally needed to support in the spec as QC mentioned. This seems more like a conclusion.  </w:t>
            </w:r>
          </w:p>
        </w:tc>
      </w:tr>
      <w:tr w:rsidR="005E44D5" w14:paraId="7F0C838C" w14:textId="77777777">
        <w:tc>
          <w:tcPr>
            <w:tcW w:w="1951" w:type="dxa"/>
          </w:tcPr>
          <w:p w14:paraId="21D085DC" w14:textId="77777777"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57AC10C7" w14:textId="77777777" w:rsidR="005E44D5" w:rsidRDefault="00A2538D">
            <w:pPr>
              <w:rPr>
                <w:rFonts w:eastAsiaTheme="minorEastAsia"/>
                <w:sz w:val="18"/>
                <w:szCs w:val="18"/>
                <w:lang w:val="en-CA" w:eastAsia="zh-CN"/>
              </w:rPr>
            </w:pPr>
            <w:r>
              <w:rPr>
                <w:rFonts w:eastAsiaTheme="minorEastAsia"/>
                <w:sz w:val="18"/>
                <w:szCs w:val="18"/>
                <w:lang w:val="en-CA" w:eastAsia="zh-CN"/>
              </w:rPr>
              <w:t>Unclear what this means in addition to FL proposal 1-2. TRS, CSI-RS and DMRS all have QCL sources, signalled in a TCI state. If the PCI is included in the TCI state (as proposed in FL proposal 1-2), we do not see that anything else is needed.</w:t>
            </w:r>
          </w:p>
        </w:tc>
      </w:tr>
      <w:tr w:rsidR="005E44D5" w14:paraId="40F21C36" w14:textId="77777777">
        <w:tc>
          <w:tcPr>
            <w:tcW w:w="1951" w:type="dxa"/>
          </w:tcPr>
          <w:p w14:paraId="1E1F8939" w14:textId="77777777"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3AE010D2" w14:textId="77777777" w:rsidR="005E44D5" w:rsidRDefault="00A2538D">
            <w:pPr>
              <w:rPr>
                <w:rFonts w:eastAsiaTheme="minorEastAsia"/>
                <w:sz w:val="18"/>
                <w:szCs w:val="18"/>
                <w:lang w:val="en-CA" w:eastAsia="zh-CN"/>
              </w:rPr>
            </w:pPr>
            <w:r>
              <w:rPr>
                <w:rFonts w:eastAsiaTheme="minorEastAsia"/>
                <w:sz w:val="18"/>
                <w:szCs w:val="18"/>
                <w:lang w:val="en-CA" w:eastAsia="zh-CN"/>
              </w:rPr>
              <w:t>Existing QCL relationship chain can be reused given that SSB from non-serving cell is used non-serving cell QCL source RS</w:t>
            </w:r>
          </w:p>
        </w:tc>
      </w:tr>
      <w:tr w:rsidR="005E44D5" w14:paraId="6E37EE39" w14:textId="77777777">
        <w:tc>
          <w:tcPr>
            <w:tcW w:w="1951" w:type="dxa"/>
          </w:tcPr>
          <w:p w14:paraId="233107E1" w14:textId="77777777"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14:paraId="2B08086C"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Agree with companies to support currently allowed target RSs based on existing QCL relationship. </w:t>
            </w:r>
            <w:proofErr w:type="gramStart"/>
            <w:r>
              <w:rPr>
                <w:rFonts w:eastAsiaTheme="minorEastAsia"/>
                <w:sz w:val="18"/>
                <w:szCs w:val="18"/>
                <w:lang w:val="en-CA" w:eastAsia="zh-CN"/>
              </w:rPr>
              <w:t>Also</w:t>
            </w:r>
            <w:proofErr w:type="gramEnd"/>
            <w:r>
              <w:rPr>
                <w:rFonts w:eastAsiaTheme="minorEastAsia"/>
                <w:sz w:val="18"/>
                <w:szCs w:val="18"/>
                <w:lang w:val="en-CA" w:eastAsia="zh-CN"/>
              </w:rPr>
              <w:t xml:space="preserve"> SRS and UL DMRS may be included in the general framework.</w:t>
            </w:r>
          </w:p>
        </w:tc>
      </w:tr>
      <w:tr w:rsidR="005E44D5" w14:paraId="1601AC10" w14:textId="77777777">
        <w:tc>
          <w:tcPr>
            <w:tcW w:w="1951" w:type="dxa"/>
          </w:tcPr>
          <w:p w14:paraId="72BAFC7C" w14:textId="77777777"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0A7523F3" w14:textId="77777777" w:rsidR="005E44D5" w:rsidRDefault="00A2538D">
            <w:pPr>
              <w:rPr>
                <w:rFonts w:eastAsiaTheme="minorEastAsia"/>
                <w:sz w:val="18"/>
                <w:szCs w:val="18"/>
                <w:lang w:val="en-CA" w:eastAsia="zh-CN"/>
              </w:rPr>
            </w:pPr>
            <w:r>
              <w:rPr>
                <w:rFonts w:eastAsiaTheme="minorEastAsia"/>
                <w:sz w:val="18"/>
                <w:szCs w:val="18"/>
                <w:lang w:val="en-CA" w:eastAsia="zh-CN"/>
              </w:rPr>
              <w:t>This proposal can be further discussed after the outcome of proposal 2-1.</w:t>
            </w:r>
          </w:p>
          <w:p w14:paraId="4AF0E157" w14:textId="77777777" w:rsidR="005E44D5" w:rsidRDefault="00A2538D">
            <w:pPr>
              <w:rPr>
                <w:rFonts w:eastAsiaTheme="minorEastAsia"/>
                <w:sz w:val="18"/>
                <w:szCs w:val="18"/>
                <w:lang w:val="en-CA" w:eastAsia="zh-CN"/>
              </w:rPr>
            </w:pPr>
            <w:r>
              <w:rPr>
                <w:rFonts w:eastAsiaTheme="minorEastAsia"/>
                <w:sz w:val="18"/>
                <w:szCs w:val="18"/>
                <w:lang w:val="en-CA" w:eastAsia="zh-CN"/>
              </w:rPr>
              <w:t>The Rel-15/16 QCL chain can be reused by enable non-serving cell SSB as the source QCL-</w:t>
            </w:r>
            <w:proofErr w:type="spellStart"/>
            <w:r>
              <w:rPr>
                <w:rFonts w:eastAsiaTheme="minorEastAsia"/>
                <w:sz w:val="18"/>
                <w:szCs w:val="18"/>
                <w:lang w:val="en-CA" w:eastAsia="zh-CN"/>
              </w:rPr>
              <w:t>TypeC</w:t>
            </w:r>
            <w:proofErr w:type="spellEnd"/>
            <w:r>
              <w:rPr>
                <w:rFonts w:eastAsiaTheme="minorEastAsia"/>
                <w:sz w:val="18"/>
                <w:szCs w:val="18"/>
                <w:lang w:val="en-CA" w:eastAsia="zh-CN"/>
              </w:rPr>
              <w:t xml:space="preserve">/D of the TRS from serving cell. </w:t>
            </w:r>
          </w:p>
        </w:tc>
      </w:tr>
      <w:tr w:rsidR="005E44D5" w14:paraId="1EB8FD42" w14:textId="77777777">
        <w:tc>
          <w:tcPr>
            <w:tcW w:w="1951" w:type="dxa"/>
          </w:tcPr>
          <w:p w14:paraId="5932930A" w14:textId="77777777"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14:paraId="043FCD70" w14:textId="77777777" w:rsidR="005E44D5" w:rsidRDefault="00A2538D">
            <w:pPr>
              <w:rPr>
                <w:rFonts w:eastAsiaTheme="minorEastAsia"/>
                <w:sz w:val="18"/>
                <w:szCs w:val="18"/>
                <w:lang w:val="en-CA" w:eastAsia="zh-CN"/>
              </w:rPr>
            </w:pPr>
            <w:r>
              <w:rPr>
                <w:rFonts w:eastAsiaTheme="minorEastAsia"/>
                <w:sz w:val="18"/>
                <w:szCs w:val="18"/>
                <w:lang w:val="en-CA" w:eastAsia="zh-CN"/>
              </w:rPr>
              <w:t>Support</w:t>
            </w:r>
          </w:p>
        </w:tc>
      </w:tr>
      <w:tr w:rsidR="006348A0" w14:paraId="5D22AB51" w14:textId="77777777" w:rsidTr="006348A0">
        <w:tc>
          <w:tcPr>
            <w:tcW w:w="1951" w:type="dxa"/>
          </w:tcPr>
          <w:p w14:paraId="39D88FF7" w14:textId="77777777" w:rsidR="006348A0" w:rsidRDefault="006348A0" w:rsidP="00577C24">
            <w:pPr>
              <w:rPr>
                <w:rFonts w:eastAsiaTheme="minorEastAsia"/>
                <w:sz w:val="18"/>
                <w:szCs w:val="18"/>
                <w:lang w:val="fr-FR" w:eastAsia="zh-CN"/>
              </w:rPr>
            </w:pPr>
            <w:r>
              <w:rPr>
                <w:rFonts w:eastAsiaTheme="minorEastAsia"/>
                <w:sz w:val="18"/>
                <w:szCs w:val="18"/>
                <w:lang w:val="en-CA" w:eastAsia="zh-CN"/>
              </w:rPr>
              <w:t>LG</w:t>
            </w:r>
          </w:p>
        </w:tc>
        <w:tc>
          <w:tcPr>
            <w:tcW w:w="7109" w:type="dxa"/>
          </w:tcPr>
          <w:p w14:paraId="4417B90B" w14:textId="77777777" w:rsidR="006348A0" w:rsidRPr="002B68DB" w:rsidRDefault="006348A0" w:rsidP="00577C24">
            <w:pPr>
              <w:rPr>
                <w:rFonts w:eastAsiaTheme="minorEastAsia"/>
                <w:sz w:val="18"/>
                <w:szCs w:val="18"/>
                <w:lang w:eastAsia="zh-CN"/>
              </w:rPr>
            </w:pPr>
            <w:r>
              <w:rPr>
                <w:rFonts w:eastAsiaTheme="minorEastAsia"/>
                <w:sz w:val="18"/>
                <w:szCs w:val="18"/>
                <w:lang w:val="en-CA" w:eastAsia="zh-CN"/>
              </w:rPr>
              <w:t xml:space="preserve">We have similar view with Huawei. We don’t see the need to specify new QCL linkage in addition to Rel-15/16 QCL source to target RS relationship. </w:t>
            </w:r>
          </w:p>
        </w:tc>
      </w:tr>
      <w:tr w:rsidR="00FF38DF" w14:paraId="36A82A08" w14:textId="77777777" w:rsidTr="006348A0">
        <w:tc>
          <w:tcPr>
            <w:tcW w:w="1951" w:type="dxa"/>
          </w:tcPr>
          <w:p w14:paraId="161337D7" w14:textId="77777777" w:rsidR="00FF38DF" w:rsidRDefault="00FF38DF" w:rsidP="00577C24">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14:paraId="7A51FEC8" w14:textId="77777777" w:rsidR="00FF38DF" w:rsidRPr="00FF38DF" w:rsidRDefault="00FF38DF" w:rsidP="00FF38DF">
            <w:pPr>
              <w:rPr>
                <w:rFonts w:eastAsiaTheme="minorEastAsia"/>
                <w:sz w:val="18"/>
                <w:szCs w:val="18"/>
                <w:lang w:val="fr-FR" w:eastAsia="zh-CN"/>
              </w:rPr>
            </w:pPr>
            <w:r w:rsidRPr="002B68DB">
              <w:rPr>
                <w:rFonts w:eastAsiaTheme="minorEastAsia"/>
                <w:sz w:val="18"/>
                <w:szCs w:val="18"/>
                <w:lang w:eastAsia="zh-CN"/>
              </w:rPr>
              <w:t>Support to associate TRS, CSI-</w:t>
            </w:r>
            <w:proofErr w:type="gramStart"/>
            <w:r w:rsidRPr="002B68DB">
              <w:rPr>
                <w:rFonts w:eastAsiaTheme="minorEastAsia"/>
                <w:sz w:val="18"/>
                <w:szCs w:val="18"/>
                <w:lang w:eastAsia="zh-CN"/>
              </w:rPr>
              <w:t>RS(</w:t>
            </w:r>
            <w:proofErr w:type="gramEnd"/>
            <w:r w:rsidRPr="002B68DB">
              <w:rPr>
                <w:rFonts w:eastAsiaTheme="minorEastAsia"/>
                <w:sz w:val="18"/>
                <w:szCs w:val="18"/>
                <w:lang w:eastAsia="zh-CN"/>
              </w:rPr>
              <w:t xml:space="preserve">for beam management and for CSI acquisition) with SSB from non-serving cell RS. </w:t>
            </w:r>
            <w:r>
              <w:rPr>
                <w:rFonts w:eastAsiaTheme="minorEastAsia"/>
                <w:sz w:val="18"/>
                <w:szCs w:val="18"/>
                <w:lang w:val="fr-FR" w:eastAsia="zh-CN"/>
              </w:rPr>
              <w:t xml:space="preserve">For CSI-RS, no </w:t>
            </w:r>
            <w:proofErr w:type="spellStart"/>
            <w:r>
              <w:rPr>
                <w:rFonts w:eastAsiaTheme="minorEastAsia"/>
                <w:sz w:val="18"/>
                <w:szCs w:val="18"/>
                <w:lang w:val="fr-FR" w:eastAsia="zh-CN"/>
              </w:rPr>
              <w:t>spec</w:t>
            </w:r>
            <w:proofErr w:type="spellEnd"/>
            <w:r>
              <w:rPr>
                <w:rFonts w:eastAsiaTheme="minorEastAsia"/>
                <w:sz w:val="18"/>
                <w:szCs w:val="18"/>
                <w:lang w:val="fr-FR" w:eastAsia="zh-CN"/>
              </w:rPr>
              <w:t xml:space="preserve"> impact. </w:t>
            </w:r>
          </w:p>
        </w:tc>
      </w:tr>
      <w:tr w:rsidR="0047470F" w14:paraId="514DA76B" w14:textId="77777777" w:rsidTr="006348A0">
        <w:tc>
          <w:tcPr>
            <w:tcW w:w="1951" w:type="dxa"/>
          </w:tcPr>
          <w:p w14:paraId="6C61339E" w14:textId="77777777" w:rsidR="0047470F" w:rsidRPr="0047470F" w:rsidRDefault="0047470F" w:rsidP="00577C24">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14:paraId="680635DF" w14:textId="77777777" w:rsidR="0047470F" w:rsidRPr="0047470F" w:rsidRDefault="0047470F" w:rsidP="00FF38DF">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 xml:space="preserve">upport the </w:t>
            </w:r>
            <w:proofErr w:type="spellStart"/>
            <w:r>
              <w:rPr>
                <w:rFonts w:eastAsia="MS Mincho"/>
                <w:sz w:val="18"/>
                <w:szCs w:val="18"/>
                <w:lang w:val="fr-FR" w:eastAsia="ja-JP"/>
              </w:rPr>
              <w:t>proposal</w:t>
            </w:r>
            <w:proofErr w:type="spellEnd"/>
          </w:p>
        </w:tc>
      </w:tr>
      <w:tr w:rsidR="002B68DB" w14:paraId="5EED4F2B" w14:textId="77777777" w:rsidTr="006348A0">
        <w:tc>
          <w:tcPr>
            <w:tcW w:w="1951" w:type="dxa"/>
          </w:tcPr>
          <w:p w14:paraId="457B727C" w14:textId="3B3A8E1A" w:rsidR="002B68DB" w:rsidRDefault="002B68DB" w:rsidP="00577C24">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14:paraId="2BE3D84A" w14:textId="31F7BFE4" w:rsidR="002B68DB" w:rsidRDefault="000949ED" w:rsidP="00FF38DF">
            <w:pPr>
              <w:rPr>
                <w:rFonts w:eastAsia="MS Mincho"/>
                <w:sz w:val="18"/>
                <w:szCs w:val="18"/>
                <w:lang w:val="fr-FR" w:eastAsia="ja-JP"/>
              </w:rPr>
            </w:pPr>
            <w:proofErr w:type="spellStart"/>
            <w:r>
              <w:rPr>
                <w:rFonts w:eastAsia="MS Mincho"/>
                <w:sz w:val="18"/>
                <w:szCs w:val="18"/>
                <w:lang w:val="fr-FR" w:eastAsia="ja-JP"/>
              </w:rPr>
              <w:t>Same</w:t>
            </w:r>
            <w:proofErr w:type="spellEnd"/>
            <w:r>
              <w:rPr>
                <w:rFonts w:eastAsia="MS Mincho"/>
                <w:sz w:val="18"/>
                <w:szCs w:val="18"/>
                <w:lang w:val="fr-FR" w:eastAsia="ja-JP"/>
              </w:rPr>
              <w:t xml:space="preserve"> </w:t>
            </w:r>
            <w:proofErr w:type="spellStart"/>
            <w:r>
              <w:rPr>
                <w:rFonts w:eastAsia="MS Mincho"/>
                <w:sz w:val="18"/>
                <w:szCs w:val="18"/>
                <w:lang w:val="fr-FR" w:eastAsia="ja-JP"/>
              </w:rPr>
              <w:t>view</w:t>
            </w:r>
            <w:proofErr w:type="spellEnd"/>
            <w:r>
              <w:rPr>
                <w:rFonts w:eastAsia="MS Mincho"/>
                <w:sz w:val="18"/>
                <w:szCs w:val="18"/>
                <w:lang w:val="fr-FR" w:eastAsia="ja-JP"/>
              </w:rPr>
              <w:t xml:space="preserve"> as Qualcomm</w:t>
            </w:r>
          </w:p>
        </w:tc>
      </w:tr>
    </w:tbl>
    <w:p w14:paraId="2B1C93EE" w14:textId="77777777" w:rsidR="005E44D5" w:rsidRPr="006348A0" w:rsidRDefault="005E44D5">
      <w:pPr>
        <w:rPr>
          <w:rFonts w:eastAsiaTheme="minorEastAsia"/>
          <w:sz w:val="18"/>
          <w:szCs w:val="18"/>
          <w:lang w:val="fr-FR" w:eastAsia="zh-CN"/>
        </w:rPr>
      </w:pPr>
    </w:p>
    <w:p w14:paraId="0263E60F" w14:textId="77777777" w:rsidR="005E44D5" w:rsidRDefault="005E44D5">
      <w:pPr>
        <w:spacing w:after="0"/>
        <w:rPr>
          <w:rFonts w:eastAsiaTheme="minorEastAsia"/>
          <w:sz w:val="18"/>
          <w:szCs w:val="18"/>
          <w:lang w:val="fr-FR" w:eastAsia="zh-CN"/>
        </w:rPr>
      </w:pPr>
    </w:p>
    <w:p w14:paraId="4D7D83B2" w14:textId="77777777" w:rsidR="005E44D5" w:rsidRDefault="00A2538D">
      <w:pPr>
        <w:pStyle w:val="title2"/>
        <w:rPr>
          <w:sz w:val="24"/>
        </w:rPr>
      </w:pPr>
      <w:r>
        <w:rPr>
          <w:sz w:val="24"/>
        </w:rPr>
        <w:t xml:space="preserve">Item </w:t>
      </w:r>
      <w:proofErr w:type="gramStart"/>
      <w:r>
        <w:rPr>
          <w:sz w:val="24"/>
        </w:rPr>
        <w:t>3 :</w:t>
      </w:r>
      <w:proofErr w:type="gramEnd"/>
      <w:r>
        <w:rPr>
          <w:sz w:val="24"/>
        </w:rPr>
        <w:t xml:space="preserve"> measurement and reporting</w:t>
      </w:r>
    </w:p>
    <w:p w14:paraId="633230FC" w14:textId="77777777" w:rsidR="005E44D5" w:rsidRDefault="00A2538D">
      <w:pPr>
        <w:rPr>
          <w:rFonts w:eastAsiaTheme="minorEastAsia"/>
          <w:lang w:val="en-GB"/>
        </w:rPr>
      </w:pPr>
      <w:r>
        <w:rPr>
          <w:rFonts w:eastAsiaTheme="minorEastAsia" w:hint="eastAsia"/>
          <w:lang w:val="en-GB" w:eastAsia="zh-CN"/>
        </w:rPr>
        <w:t>M</w:t>
      </w:r>
      <w:r>
        <w:rPr>
          <w:rFonts w:eastAsiaTheme="minorEastAsia"/>
          <w:lang w:val="en-GB" w:eastAsia="zh-CN"/>
        </w:rPr>
        <w:t>easurement and reporting related to non-serving cell RS is also mentioned by several companies, including coordination with the mobility discussion. Based on the input from [R1-2007541</w:t>
      </w:r>
      <w:r>
        <w:rPr>
          <w:rFonts w:eastAsiaTheme="minorEastAsia" w:hint="eastAsia"/>
          <w:lang w:val="en-GB" w:eastAsia="zh-CN"/>
        </w:rPr>
        <w:t>]</w:t>
      </w:r>
      <w:r>
        <w:rPr>
          <w:rFonts w:eastAsiaTheme="minorEastAsia"/>
          <w:lang w:val="en-GB" w:eastAsia="zh-CN"/>
        </w:rPr>
        <w:t xml:space="preserve"> [R1-2007646] [R1-2008219] [R1-2008440] [R1-2008905], the following proposals are made.</w:t>
      </w:r>
    </w:p>
    <w:p w14:paraId="178E24EB" w14:textId="77777777" w:rsidR="005E44D5" w:rsidRDefault="005E44D5">
      <w:pPr>
        <w:spacing w:after="200" w:line="276" w:lineRule="auto"/>
        <w:contextualSpacing/>
        <w:rPr>
          <w:rStyle w:val="normaltextrun"/>
          <w:rFonts w:eastAsiaTheme="minorEastAsia"/>
          <w:bCs/>
          <w:lang w:eastAsia="zh-CN"/>
        </w:rPr>
      </w:pPr>
    </w:p>
    <w:p w14:paraId="432AF807" w14:textId="77777777" w:rsidR="005E44D5" w:rsidRPr="002B68DB" w:rsidRDefault="00A2538D">
      <w:pPr>
        <w:rPr>
          <w:rFonts w:eastAsiaTheme="minorEastAsia"/>
          <w:b/>
          <w:bCs/>
          <w:sz w:val="18"/>
          <w:szCs w:val="18"/>
          <w:lang w:eastAsia="zh-CN"/>
        </w:rPr>
      </w:pPr>
      <w:r w:rsidRPr="002B68DB">
        <w:rPr>
          <w:rFonts w:eastAsiaTheme="minorEastAsia"/>
          <w:b/>
          <w:bCs/>
          <w:sz w:val="18"/>
          <w:szCs w:val="18"/>
          <w:lang w:eastAsia="zh-CN"/>
        </w:rPr>
        <w:t>FL Proposal 3-1: Further study the following aspects related to measurement and reporting related to non-serving cell RS, if not cover by AI 8.1.1:</w:t>
      </w:r>
    </w:p>
    <w:p w14:paraId="627A0845" w14:textId="77777777" w:rsidR="005E44D5" w:rsidRPr="002B68DB" w:rsidRDefault="00A2538D">
      <w:pPr>
        <w:pStyle w:val="BodyText"/>
        <w:numPr>
          <w:ilvl w:val="0"/>
          <w:numId w:val="15"/>
        </w:numPr>
        <w:snapToGrid w:val="0"/>
        <w:spacing w:beforeLines="50" w:before="120"/>
        <w:rPr>
          <w:rFonts w:eastAsiaTheme="minorEastAsia"/>
          <w:b/>
          <w:bCs/>
          <w:sz w:val="18"/>
          <w:szCs w:val="18"/>
          <w:lang w:eastAsia="zh-CN"/>
        </w:rPr>
      </w:pPr>
      <w:r w:rsidRPr="002B68DB">
        <w:rPr>
          <w:rFonts w:eastAsiaTheme="minorEastAsia"/>
          <w:b/>
          <w:bCs/>
          <w:sz w:val="18"/>
          <w:szCs w:val="18"/>
          <w:lang w:eastAsia="zh-CN"/>
        </w:rPr>
        <w:t>Whether and how L1 measurement of non-serving cell RS are configured</w:t>
      </w:r>
    </w:p>
    <w:p w14:paraId="7E9C3633" w14:textId="77777777" w:rsidR="005E44D5" w:rsidRPr="002B68DB" w:rsidRDefault="00A2538D">
      <w:pPr>
        <w:pStyle w:val="BodyText"/>
        <w:numPr>
          <w:ilvl w:val="0"/>
          <w:numId w:val="15"/>
        </w:numPr>
        <w:snapToGrid w:val="0"/>
        <w:spacing w:beforeLines="50" w:before="120"/>
        <w:rPr>
          <w:rFonts w:eastAsiaTheme="minorEastAsia"/>
          <w:b/>
          <w:bCs/>
          <w:sz w:val="18"/>
          <w:szCs w:val="18"/>
          <w:lang w:eastAsia="zh-CN"/>
        </w:rPr>
      </w:pPr>
      <w:r w:rsidRPr="002B68DB">
        <w:rPr>
          <w:rFonts w:eastAsiaTheme="minorEastAsia" w:hint="eastAsia"/>
          <w:b/>
          <w:bCs/>
          <w:sz w:val="18"/>
          <w:szCs w:val="18"/>
          <w:lang w:eastAsia="zh-CN"/>
        </w:rPr>
        <w:t>Whe</w:t>
      </w:r>
      <w:r w:rsidRPr="002B68DB">
        <w:rPr>
          <w:rFonts w:eastAsiaTheme="minorEastAsia"/>
          <w:b/>
          <w:bCs/>
          <w:sz w:val="18"/>
          <w:szCs w:val="18"/>
          <w:lang w:eastAsia="zh-CN"/>
        </w:rPr>
        <w:t>ther and how L1 reporting of non-serving cell RS measurement needs to be enhanced.</w:t>
      </w:r>
    </w:p>
    <w:p w14:paraId="49D83B63" w14:textId="77777777" w:rsidR="005E44D5" w:rsidRPr="002B68DB" w:rsidRDefault="005E44D5">
      <w:pPr>
        <w:pStyle w:val="ListParagraph"/>
        <w:spacing w:after="0"/>
        <w:ind w:left="420" w:firstLineChars="0" w:firstLine="0"/>
        <w:rPr>
          <w:rFonts w:eastAsiaTheme="minorEastAsia"/>
          <w:b/>
          <w:bCs/>
          <w:sz w:val="18"/>
          <w:szCs w:val="18"/>
        </w:rPr>
      </w:pPr>
    </w:p>
    <w:tbl>
      <w:tblPr>
        <w:tblStyle w:val="TableGrid"/>
        <w:tblW w:w="0" w:type="auto"/>
        <w:tblLook w:val="04A0" w:firstRow="1" w:lastRow="0" w:firstColumn="1" w:lastColumn="0" w:noHBand="0" w:noVBand="1"/>
      </w:tblPr>
      <w:tblGrid>
        <w:gridCol w:w="1951"/>
        <w:gridCol w:w="7109"/>
      </w:tblGrid>
      <w:tr w:rsidR="005E44D5" w14:paraId="2AB95746" w14:textId="77777777">
        <w:tc>
          <w:tcPr>
            <w:tcW w:w="1951" w:type="dxa"/>
          </w:tcPr>
          <w:p w14:paraId="076B1E5C" w14:textId="77777777" w:rsidR="005E44D5" w:rsidRDefault="00A2538D">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33785749" w14:textId="77777777" w:rsidR="005E44D5" w:rsidRDefault="00A2538D">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5E44D5" w14:paraId="71C53046" w14:textId="77777777">
        <w:tc>
          <w:tcPr>
            <w:tcW w:w="1951" w:type="dxa"/>
          </w:tcPr>
          <w:p w14:paraId="2355E469" w14:textId="77777777" w:rsidR="005E44D5" w:rsidRDefault="00A2538D">
            <w:pPr>
              <w:rPr>
                <w:rFonts w:eastAsiaTheme="minorEastAsia"/>
                <w:sz w:val="18"/>
                <w:szCs w:val="18"/>
                <w:lang w:val="fr-FR" w:eastAsia="zh-CN"/>
              </w:rPr>
            </w:pPr>
            <w:ins w:id="81" w:author="CATT" w:date="2020-11-01T17:50:00Z">
              <w:r>
                <w:rPr>
                  <w:rFonts w:eastAsiaTheme="minorEastAsia" w:hint="eastAsia"/>
                  <w:sz w:val="18"/>
                  <w:szCs w:val="18"/>
                  <w:lang w:val="fr-FR" w:eastAsia="zh-CN"/>
                </w:rPr>
                <w:t>CATT</w:t>
              </w:r>
            </w:ins>
          </w:p>
        </w:tc>
        <w:tc>
          <w:tcPr>
            <w:tcW w:w="7109" w:type="dxa"/>
          </w:tcPr>
          <w:p w14:paraId="31284AAA" w14:textId="77777777" w:rsidR="005E44D5" w:rsidRPr="002B68DB" w:rsidRDefault="00A2538D">
            <w:pPr>
              <w:rPr>
                <w:rFonts w:eastAsiaTheme="minorEastAsia"/>
                <w:sz w:val="18"/>
                <w:szCs w:val="18"/>
                <w:lang w:eastAsia="zh-CN"/>
              </w:rPr>
            </w:pPr>
            <w:ins w:id="82" w:author="CATT" w:date="2020-11-01T17:50:00Z">
              <w:r w:rsidRPr="002B68DB">
                <w:rPr>
                  <w:rFonts w:eastAsiaTheme="minorEastAsia"/>
                  <w:sz w:val="18"/>
                  <w:szCs w:val="18"/>
                  <w:lang w:eastAsia="zh-CN"/>
                </w:rPr>
                <w:t>I</w:t>
              </w:r>
              <w:r w:rsidRPr="002B68DB">
                <w:rPr>
                  <w:rFonts w:eastAsiaTheme="minorEastAsia" w:hint="eastAsia"/>
                  <w:sz w:val="18"/>
                  <w:szCs w:val="18"/>
                  <w:lang w:eastAsia="zh-CN"/>
                </w:rPr>
                <w:t>t</w:t>
              </w:r>
              <w:r w:rsidRPr="002B68DB">
                <w:rPr>
                  <w:rFonts w:eastAsiaTheme="minorEastAsia"/>
                  <w:sz w:val="18"/>
                  <w:szCs w:val="18"/>
                  <w:lang w:eastAsia="zh-CN"/>
                </w:rPr>
                <w:t>’</w:t>
              </w:r>
              <w:r w:rsidRPr="002B68DB">
                <w:rPr>
                  <w:rFonts w:eastAsiaTheme="minorEastAsia" w:hint="eastAsia"/>
                  <w:sz w:val="18"/>
                  <w:szCs w:val="18"/>
                  <w:lang w:eastAsia="zh-CN"/>
                </w:rPr>
                <w:t xml:space="preserve">s not necessary to </w:t>
              </w:r>
              <w:proofErr w:type="spellStart"/>
              <w:r w:rsidRPr="002B68DB">
                <w:rPr>
                  <w:rFonts w:eastAsiaTheme="minorEastAsia" w:hint="eastAsia"/>
                  <w:sz w:val="18"/>
                  <w:szCs w:val="18"/>
                  <w:lang w:eastAsia="zh-CN"/>
                </w:rPr>
                <w:t>enhace</w:t>
              </w:r>
              <w:proofErr w:type="spellEnd"/>
              <w:r w:rsidRPr="002B68DB">
                <w:rPr>
                  <w:rFonts w:eastAsiaTheme="minorEastAsia" w:hint="eastAsia"/>
                  <w:sz w:val="18"/>
                  <w:szCs w:val="18"/>
                  <w:lang w:eastAsia="zh-CN"/>
                </w:rPr>
                <w:t xml:space="preserve"> measurement and reporting to non-serving cell RS. </w:t>
              </w:r>
            </w:ins>
          </w:p>
        </w:tc>
      </w:tr>
      <w:tr w:rsidR="005E44D5" w14:paraId="0FDA7111" w14:textId="77777777">
        <w:tc>
          <w:tcPr>
            <w:tcW w:w="1951" w:type="dxa"/>
          </w:tcPr>
          <w:p w14:paraId="34D9E970" w14:textId="77777777" w:rsidR="005E44D5" w:rsidRDefault="00A2538D">
            <w:pPr>
              <w:rPr>
                <w:rFonts w:eastAsiaTheme="minorEastAsia"/>
                <w:sz w:val="18"/>
                <w:szCs w:val="18"/>
                <w:lang w:val="fr-FR" w:eastAsia="zh-CN"/>
              </w:rPr>
            </w:pPr>
            <w:proofErr w:type="gramStart"/>
            <w:ins w:id="83"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roofErr w:type="gramEnd"/>
          </w:p>
        </w:tc>
        <w:tc>
          <w:tcPr>
            <w:tcW w:w="7109" w:type="dxa"/>
          </w:tcPr>
          <w:p w14:paraId="26DD38D8" w14:textId="77777777" w:rsidR="005E44D5" w:rsidRPr="002B68DB" w:rsidRDefault="00A2538D">
            <w:pPr>
              <w:rPr>
                <w:rFonts w:eastAsiaTheme="minorEastAsia"/>
                <w:sz w:val="18"/>
                <w:szCs w:val="18"/>
                <w:lang w:eastAsia="zh-CN"/>
              </w:rPr>
            </w:pPr>
            <w:ins w:id="84" w:author="Peng Sun(vivo)" w:date="2020-11-02T11:27:00Z">
              <w:r w:rsidRPr="002B68DB">
                <w:rPr>
                  <w:rFonts w:eastAsiaTheme="minorEastAsia" w:hint="eastAsia"/>
                  <w:sz w:val="18"/>
                  <w:szCs w:val="18"/>
                  <w:lang w:eastAsia="zh-CN"/>
                </w:rPr>
                <w:t>S</w:t>
              </w:r>
              <w:r w:rsidRPr="002B68DB">
                <w:rPr>
                  <w:rFonts w:eastAsiaTheme="minorEastAsia"/>
                  <w:sz w:val="18"/>
                  <w:szCs w:val="18"/>
                  <w:lang w:eastAsia="zh-CN"/>
                </w:rPr>
                <w:t>upport to further study L1 measurement of non-serving cell RS.</w:t>
              </w:r>
            </w:ins>
          </w:p>
        </w:tc>
      </w:tr>
      <w:tr w:rsidR="005E44D5" w14:paraId="2BFE2097" w14:textId="77777777">
        <w:tc>
          <w:tcPr>
            <w:tcW w:w="1951" w:type="dxa"/>
          </w:tcPr>
          <w:p w14:paraId="4A304E4D" w14:textId="77777777"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14:paraId="3A38B17F" w14:textId="77777777" w:rsidR="005E44D5" w:rsidRPr="002B68DB" w:rsidRDefault="00A2538D">
            <w:pPr>
              <w:rPr>
                <w:rFonts w:eastAsiaTheme="minorEastAsia"/>
                <w:sz w:val="18"/>
                <w:szCs w:val="18"/>
                <w:lang w:eastAsia="zh-CN"/>
              </w:rPr>
            </w:pPr>
            <w:r>
              <w:rPr>
                <w:rFonts w:eastAsia="SimSun" w:hint="eastAsia"/>
                <w:sz w:val="18"/>
                <w:szCs w:val="18"/>
                <w:lang w:eastAsia="zh-CN"/>
              </w:rPr>
              <w:t>To avoid the overlapping/parallel discussion of L1-centric measurement/reporting in AI 8.1.1, we suggest that the f</w:t>
            </w:r>
            <w:r>
              <w:rPr>
                <w:sz w:val="18"/>
                <w:szCs w:val="18"/>
              </w:rPr>
              <w:t xml:space="preserve">urther discussion on </w:t>
            </w:r>
            <w:r>
              <w:rPr>
                <w:rFonts w:eastAsia="SimSun" w:hint="eastAsia"/>
                <w:sz w:val="18"/>
                <w:szCs w:val="18"/>
                <w:lang w:eastAsia="zh-CN"/>
              </w:rPr>
              <w:t>L1 measurement/reporting of non-serving cell RS</w:t>
            </w:r>
            <w:r>
              <w:rPr>
                <w:sz w:val="18"/>
                <w:szCs w:val="18"/>
              </w:rPr>
              <w:t xml:space="preserve"> may happen after </w:t>
            </w:r>
            <w:r>
              <w:rPr>
                <w:rFonts w:eastAsia="SimSun" w:hint="eastAsia"/>
                <w:sz w:val="18"/>
                <w:szCs w:val="18"/>
                <w:lang w:eastAsia="zh-CN"/>
              </w:rPr>
              <w:t>AI 8.1.1</w:t>
            </w:r>
            <w:r>
              <w:rPr>
                <w:sz w:val="18"/>
                <w:szCs w:val="18"/>
              </w:rPr>
              <w:t xml:space="preserve"> discussions or based on additional RAN guidance.</w:t>
            </w:r>
          </w:p>
        </w:tc>
      </w:tr>
      <w:tr w:rsidR="005E44D5" w14:paraId="3DA94F8D" w14:textId="77777777">
        <w:tc>
          <w:tcPr>
            <w:tcW w:w="1951" w:type="dxa"/>
          </w:tcPr>
          <w:p w14:paraId="4F351752"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42CC9628" w14:textId="77777777" w:rsidR="005E44D5" w:rsidRDefault="00A2538D">
            <w:pPr>
              <w:rPr>
                <w:rFonts w:eastAsia="SimSun"/>
                <w:sz w:val="18"/>
                <w:szCs w:val="18"/>
                <w:lang w:eastAsia="zh-CN"/>
              </w:rPr>
            </w:pPr>
            <w:r>
              <w:rPr>
                <w:rFonts w:eastAsia="SimSun"/>
                <w:sz w:val="18"/>
                <w:szCs w:val="18"/>
                <w:lang w:eastAsia="zh-CN"/>
              </w:rPr>
              <w:t>This can be discussed in AI 8.1.1. We don’t need to discuss this in AI 8.1.2.2</w:t>
            </w:r>
          </w:p>
        </w:tc>
      </w:tr>
      <w:tr w:rsidR="005E44D5" w14:paraId="21877CAE" w14:textId="77777777">
        <w:tc>
          <w:tcPr>
            <w:tcW w:w="1951" w:type="dxa"/>
          </w:tcPr>
          <w:p w14:paraId="235DB7F4" w14:textId="77777777"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5D66DC69" w14:textId="77777777" w:rsidR="005E44D5" w:rsidRDefault="00A2538D">
            <w:pPr>
              <w:rPr>
                <w:rFonts w:eastAsia="SimSun"/>
                <w:sz w:val="18"/>
                <w:szCs w:val="18"/>
                <w:lang w:eastAsia="zh-CN"/>
              </w:rPr>
            </w:pPr>
            <w:r>
              <w:rPr>
                <w:rFonts w:eastAsia="SimSun" w:hint="eastAsia"/>
                <w:sz w:val="18"/>
                <w:szCs w:val="18"/>
                <w:lang w:eastAsia="zh-CN"/>
              </w:rPr>
              <w:t>S</w:t>
            </w:r>
            <w:r>
              <w:rPr>
                <w:rFonts w:eastAsia="SimSun"/>
                <w:sz w:val="18"/>
                <w:szCs w:val="18"/>
                <w:lang w:eastAsia="zh-CN"/>
              </w:rPr>
              <w:t>upport FL proposal.</w:t>
            </w:r>
          </w:p>
          <w:p w14:paraId="4E22A101" w14:textId="77777777" w:rsidR="005E44D5" w:rsidRDefault="00A2538D">
            <w:pPr>
              <w:rPr>
                <w:rFonts w:eastAsia="SimSun"/>
                <w:sz w:val="18"/>
                <w:szCs w:val="18"/>
                <w:lang w:eastAsia="zh-CN"/>
              </w:rPr>
            </w:pPr>
            <w:r>
              <w:rPr>
                <w:rFonts w:eastAsia="SimSun" w:hint="eastAsia"/>
                <w:sz w:val="18"/>
                <w:szCs w:val="18"/>
                <w:lang w:eastAsia="zh-CN"/>
              </w:rPr>
              <w:t>A</w:t>
            </w:r>
            <w:r>
              <w:rPr>
                <w:rFonts w:eastAsia="SimSun"/>
                <w:sz w:val="18"/>
                <w:szCs w:val="18"/>
                <w:lang w:eastAsia="zh-CN"/>
              </w:rPr>
              <w:t>nd we support L1 measurement/reporting of non-serving cell RS for non-serving cell operation.</w:t>
            </w:r>
          </w:p>
        </w:tc>
      </w:tr>
      <w:tr w:rsidR="005E44D5" w14:paraId="62691C32" w14:textId="77777777">
        <w:tc>
          <w:tcPr>
            <w:tcW w:w="1951" w:type="dxa"/>
          </w:tcPr>
          <w:p w14:paraId="65C6E677"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1A845978" w14:textId="77777777" w:rsidR="005E44D5" w:rsidRDefault="00A2538D">
            <w:pPr>
              <w:rPr>
                <w:rFonts w:eastAsiaTheme="minorEastAsia"/>
                <w:sz w:val="18"/>
                <w:szCs w:val="18"/>
                <w:lang w:eastAsia="zh-CN"/>
              </w:rPr>
            </w:pPr>
            <w:r>
              <w:rPr>
                <w:rFonts w:eastAsiaTheme="minorEastAsia"/>
                <w:sz w:val="18"/>
                <w:szCs w:val="18"/>
                <w:lang w:eastAsia="zh-CN"/>
              </w:rPr>
              <w:t xml:space="preserve">We think L1-RSRP measurement is a necessary part of inter-cell multi-TRP, and it should be a consistent design </w:t>
            </w:r>
            <w:proofErr w:type="spellStart"/>
            <w:r>
              <w:rPr>
                <w:rFonts w:eastAsiaTheme="minorEastAsia"/>
                <w:sz w:val="18"/>
                <w:szCs w:val="18"/>
                <w:lang w:eastAsia="zh-CN"/>
              </w:rPr>
              <w:t>wrt</w:t>
            </w:r>
            <w:proofErr w:type="spellEnd"/>
            <w:r>
              <w:rPr>
                <w:rFonts w:eastAsiaTheme="minorEastAsia"/>
                <w:sz w:val="18"/>
                <w:szCs w:val="18"/>
                <w:lang w:eastAsia="zh-CN"/>
              </w:rPr>
              <w:t xml:space="preserve"> TCI state enhancements. Furthermore, this proposal can be discussed as part of proposal 1-2 (Alt3), which is related to CSI-SSB-</w:t>
            </w:r>
            <w:proofErr w:type="spellStart"/>
            <w:r>
              <w:rPr>
                <w:rFonts w:eastAsiaTheme="minorEastAsia"/>
                <w:sz w:val="18"/>
                <w:szCs w:val="18"/>
                <w:lang w:eastAsia="zh-CN"/>
              </w:rPr>
              <w:t>ResourceSet</w:t>
            </w:r>
            <w:proofErr w:type="spellEnd"/>
            <w:r>
              <w:rPr>
                <w:rFonts w:eastAsiaTheme="minorEastAsia"/>
                <w:sz w:val="18"/>
                <w:szCs w:val="18"/>
                <w:lang w:eastAsia="zh-CN"/>
              </w:rPr>
              <w:t xml:space="preserve"> configurations (how to indicate / associate an SSB in CSI-SSB-</w:t>
            </w:r>
            <w:proofErr w:type="spellStart"/>
            <w:r>
              <w:rPr>
                <w:rFonts w:eastAsiaTheme="minorEastAsia"/>
                <w:sz w:val="18"/>
                <w:szCs w:val="18"/>
                <w:lang w:eastAsia="zh-CN"/>
              </w:rPr>
              <w:t>ResourceSet</w:t>
            </w:r>
            <w:proofErr w:type="spellEnd"/>
            <w:r>
              <w:rPr>
                <w:rFonts w:eastAsiaTheme="minorEastAsia"/>
                <w:sz w:val="18"/>
                <w:szCs w:val="18"/>
                <w:lang w:eastAsia="zh-CN"/>
              </w:rPr>
              <w:t xml:space="preserve"> with the non-serving cell SSB index).</w:t>
            </w:r>
          </w:p>
        </w:tc>
      </w:tr>
      <w:tr w:rsidR="005E44D5" w14:paraId="263B4152" w14:textId="77777777">
        <w:tc>
          <w:tcPr>
            <w:tcW w:w="1951" w:type="dxa"/>
          </w:tcPr>
          <w:p w14:paraId="756B8E91"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3A4939CD" w14:textId="77777777" w:rsidR="005E44D5" w:rsidRDefault="00A2538D">
            <w:pPr>
              <w:rPr>
                <w:rFonts w:eastAsiaTheme="minorEastAsia"/>
                <w:sz w:val="18"/>
                <w:szCs w:val="18"/>
                <w:lang w:eastAsia="zh-CN"/>
              </w:rPr>
            </w:pPr>
            <w:r>
              <w:rPr>
                <w:rFonts w:eastAsiaTheme="minorEastAsia"/>
                <w:sz w:val="18"/>
                <w:szCs w:val="18"/>
                <w:lang w:eastAsia="zh-CN"/>
              </w:rPr>
              <w:t xml:space="preserve">Do not support the proposal. So </w:t>
            </w:r>
            <w:proofErr w:type="gramStart"/>
            <w:r>
              <w:rPr>
                <w:rFonts w:eastAsiaTheme="minorEastAsia"/>
                <w:sz w:val="18"/>
                <w:szCs w:val="18"/>
                <w:lang w:eastAsia="zh-CN"/>
              </w:rPr>
              <w:t>far</w:t>
            </w:r>
            <w:proofErr w:type="gramEnd"/>
            <w:r>
              <w:rPr>
                <w:rFonts w:eastAsiaTheme="minorEastAsia"/>
                <w:sz w:val="18"/>
                <w:szCs w:val="18"/>
                <w:lang w:eastAsia="zh-CN"/>
              </w:rPr>
              <w:t xml:space="preserve"> we do not know what is covered by 8.1.1, and cannot make a decision about this.</w:t>
            </w:r>
          </w:p>
        </w:tc>
      </w:tr>
      <w:tr w:rsidR="005E44D5" w14:paraId="64230FF0" w14:textId="77777777">
        <w:tc>
          <w:tcPr>
            <w:tcW w:w="1951" w:type="dxa"/>
          </w:tcPr>
          <w:p w14:paraId="4A45A415" w14:textId="77777777"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14:paraId="6CB4836E" w14:textId="77777777" w:rsidR="005E44D5" w:rsidRDefault="00A2538D">
            <w:pPr>
              <w:rPr>
                <w:rFonts w:eastAsiaTheme="minorEastAsia"/>
                <w:sz w:val="18"/>
                <w:szCs w:val="18"/>
                <w:lang w:eastAsia="zh-CN"/>
              </w:rPr>
            </w:pPr>
            <w:r>
              <w:rPr>
                <w:rFonts w:eastAsiaTheme="minorEastAsia" w:hint="eastAsia"/>
                <w:sz w:val="18"/>
                <w:szCs w:val="18"/>
                <w:lang w:eastAsia="zh-CN"/>
              </w:rPr>
              <w:t>Agree with ZTE.</w:t>
            </w:r>
          </w:p>
        </w:tc>
      </w:tr>
      <w:tr w:rsidR="005E44D5" w14:paraId="4AE8AD32" w14:textId="77777777">
        <w:tc>
          <w:tcPr>
            <w:tcW w:w="1951" w:type="dxa"/>
          </w:tcPr>
          <w:p w14:paraId="3027697E" w14:textId="77777777"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7306D18D" w14:textId="77777777" w:rsidR="005E44D5" w:rsidRDefault="00A2538D">
            <w:pPr>
              <w:rPr>
                <w:rFonts w:eastAsiaTheme="minorEastAsia"/>
                <w:sz w:val="18"/>
                <w:szCs w:val="18"/>
                <w:lang w:val="en-CA" w:eastAsia="zh-CN"/>
              </w:rPr>
            </w:pPr>
            <w:r>
              <w:rPr>
                <w:rFonts w:eastAsiaTheme="minorEastAsia"/>
                <w:sz w:val="18"/>
                <w:szCs w:val="18"/>
                <w:lang w:val="en-CA" w:eastAsia="zh-CN"/>
              </w:rPr>
              <w:t>We don’t support this proposal.</w:t>
            </w:r>
          </w:p>
          <w:p w14:paraId="67A1F2B3" w14:textId="77777777" w:rsidR="005E44D5" w:rsidRPr="002B68DB" w:rsidRDefault="00A2538D">
            <w:pPr>
              <w:rPr>
                <w:rFonts w:eastAsiaTheme="minorEastAsia"/>
                <w:sz w:val="18"/>
                <w:szCs w:val="18"/>
                <w:lang w:eastAsia="zh-CN"/>
              </w:rPr>
            </w:pPr>
            <w:r>
              <w:rPr>
                <w:rFonts w:eastAsiaTheme="minorEastAsia"/>
                <w:sz w:val="18"/>
                <w:szCs w:val="18"/>
                <w:lang w:val="en-CA" w:eastAsia="zh-CN"/>
              </w:rPr>
              <w:t>In our understanding, the RRM measurement/reporting framework, using SS/PBCH blocks and CSI-RS for mobility, is sufficient for the purpose of enabling inter-cell M-TRP operation.</w:t>
            </w:r>
          </w:p>
        </w:tc>
      </w:tr>
      <w:tr w:rsidR="005E44D5" w14:paraId="7AEE75CB" w14:textId="77777777">
        <w:tc>
          <w:tcPr>
            <w:tcW w:w="1951" w:type="dxa"/>
          </w:tcPr>
          <w:p w14:paraId="5B492DC8" w14:textId="77777777"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216E2A99"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We think it is easier to handle this within M-TRP, as it is not even clear the use cases that companies discuss in 8.1.1. So, we do not want to delay this discussion by binding this to that. </w:t>
            </w:r>
          </w:p>
          <w:p w14:paraId="1A64FA5D" w14:textId="77777777" w:rsidR="005E44D5" w:rsidRPr="002B68DB" w:rsidRDefault="00A2538D">
            <w:pPr>
              <w:rPr>
                <w:rFonts w:eastAsiaTheme="minorEastAsia"/>
                <w:b/>
                <w:bCs/>
                <w:sz w:val="18"/>
                <w:szCs w:val="18"/>
                <w:lang w:eastAsia="zh-CN"/>
              </w:rPr>
            </w:pPr>
            <w:r w:rsidRPr="002B68DB">
              <w:rPr>
                <w:rFonts w:eastAsiaTheme="minorEastAsia"/>
                <w:b/>
                <w:bCs/>
                <w:sz w:val="18"/>
                <w:szCs w:val="18"/>
                <w:lang w:eastAsia="zh-CN"/>
              </w:rPr>
              <w:t>Further study the following aspects related to measurement and reporting related to non-serving cell RS</w:t>
            </w:r>
            <w:r w:rsidRPr="002B68DB">
              <w:rPr>
                <w:rFonts w:eastAsiaTheme="minorEastAsia"/>
                <w:b/>
                <w:bCs/>
                <w:strike/>
                <w:color w:val="FF0000"/>
                <w:sz w:val="18"/>
                <w:szCs w:val="18"/>
                <w:lang w:eastAsia="zh-CN"/>
              </w:rPr>
              <w:t>, if not cover by AI 8.1.1:</w:t>
            </w:r>
          </w:p>
          <w:p w14:paraId="2EE57FE7" w14:textId="77777777" w:rsidR="005E44D5" w:rsidRPr="002B68DB" w:rsidRDefault="00A2538D">
            <w:pPr>
              <w:pStyle w:val="BodyText"/>
              <w:numPr>
                <w:ilvl w:val="0"/>
                <w:numId w:val="15"/>
              </w:numPr>
              <w:snapToGrid w:val="0"/>
              <w:spacing w:beforeLines="50" w:before="120"/>
              <w:rPr>
                <w:rFonts w:eastAsiaTheme="minorEastAsia"/>
                <w:b/>
                <w:bCs/>
                <w:sz w:val="18"/>
                <w:szCs w:val="18"/>
                <w:lang w:eastAsia="zh-CN"/>
              </w:rPr>
            </w:pPr>
            <w:r w:rsidRPr="002B68DB">
              <w:rPr>
                <w:rFonts w:eastAsiaTheme="minorEastAsia"/>
                <w:b/>
                <w:bCs/>
                <w:sz w:val="18"/>
                <w:szCs w:val="18"/>
                <w:lang w:eastAsia="zh-CN"/>
              </w:rPr>
              <w:t>Whether and how L1 measurement of non-serving cell RS are configured</w:t>
            </w:r>
          </w:p>
          <w:p w14:paraId="35688AA6" w14:textId="77777777" w:rsidR="005E44D5" w:rsidRPr="002B68DB" w:rsidRDefault="00A2538D">
            <w:pPr>
              <w:pStyle w:val="BodyText"/>
              <w:numPr>
                <w:ilvl w:val="0"/>
                <w:numId w:val="15"/>
              </w:numPr>
              <w:snapToGrid w:val="0"/>
              <w:spacing w:beforeLines="50" w:before="120"/>
              <w:rPr>
                <w:rFonts w:eastAsiaTheme="minorEastAsia"/>
                <w:b/>
                <w:bCs/>
                <w:sz w:val="18"/>
                <w:szCs w:val="18"/>
                <w:lang w:eastAsia="zh-CN"/>
              </w:rPr>
            </w:pPr>
            <w:r w:rsidRPr="002B68DB">
              <w:rPr>
                <w:rFonts w:eastAsiaTheme="minorEastAsia" w:hint="eastAsia"/>
                <w:b/>
                <w:bCs/>
                <w:sz w:val="18"/>
                <w:szCs w:val="18"/>
                <w:lang w:eastAsia="zh-CN"/>
              </w:rPr>
              <w:t>Whe</w:t>
            </w:r>
            <w:r w:rsidRPr="002B68DB">
              <w:rPr>
                <w:rFonts w:eastAsiaTheme="minorEastAsia"/>
                <w:b/>
                <w:bCs/>
                <w:sz w:val="18"/>
                <w:szCs w:val="18"/>
                <w:lang w:eastAsia="zh-CN"/>
              </w:rPr>
              <w:t>ther and how L1 reporting of non-serving cell RS measurement needs to be enhanced.</w:t>
            </w:r>
          </w:p>
          <w:p w14:paraId="069BD1F5" w14:textId="77777777" w:rsidR="005E44D5" w:rsidRDefault="00A2538D">
            <w:pPr>
              <w:rPr>
                <w:rFonts w:eastAsiaTheme="minorEastAsia"/>
                <w:sz w:val="18"/>
                <w:szCs w:val="18"/>
                <w:lang w:val="en-CA" w:eastAsia="zh-CN"/>
              </w:rPr>
            </w:pPr>
            <w:r>
              <w:rPr>
                <w:rFonts w:eastAsiaTheme="minorEastAsia"/>
                <w:sz w:val="18"/>
                <w:szCs w:val="18"/>
                <w:lang w:val="en-CA" w:eastAsia="zh-CN"/>
              </w:rPr>
              <w:t>We support SSB and NZP-CSI-RS measurements of a non-serving cell. SSB list in the measurement configuration should be associated with a specific PCI. for NZP-CSI-RS measurements SSB can be configured as TCI state (with a PCI association) and used as QCL source.</w:t>
            </w:r>
          </w:p>
          <w:p w14:paraId="22D25AB4"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Support L1 reporting on SSB and NZP-CSI-RS measurements. Reporting configuration associated with resource </w:t>
            </w:r>
            <w:proofErr w:type="spellStart"/>
            <w:r>
              <w:rPr>
                <w:rFonts w:eastAsiaTheme="minorEastAsia"/>
                <w:sz w:val="18"/>
                <w:szCs w:val="18"/>
                <w:lang w:val="en-CA" w:eastAsia="zh-CN"/>
              </w:rPr>
              <w:t>csi</w:t>
            </w:r>
            <w:proofErr w:type="spellEnd"/>
            <w:r>
              <w:rPr>
                <w:rFonts w:eastAsiaTheme="minorEastAsia"/>
                <w:sz w:val="18"/>
                <w:szCs w:val="18"/>
                <w:lang w:val="en-CA" w:eastAsia="zh-CN"/>
              </w:rPr>
              <w:t xml:space="preserve">-measurement configuration implicitly associates the reporting for non-serving cell signals. This implies that L1 measurement reporting may not need to </w:t>
            </w:r>
            <w:proofErr w:type="gramStart"/>
            <w:r>
              <w:rPr>
                <w:rFonts w:eastAsiaTheme="minorEastAsia"/>
                <w:sz w:val="18"/>
                <w:szCs w:val="18"/>
                <w:lang w:val="en-CA" w:eastAsia="zh-CN"/>
              </w:rPr>
              <w:t>enhanced</w:t>
            </w:r>
            <w:proofErr w:type="gramEnd"/>
            <w:r>
              <w:rPr>
                <w:rFonts w:eastAsiaTheme="minorEastAsia"/>
                <w:sz w:val="18"/>
                <w:szCs w:val="18"/>
                <w:lang w:val="en-CA" w:eastAsia="zh-CN"/>
              </w:rPr>
              <w:t xml:space="preserve"> if RS in the measurement configuration is associated with one cell (PCI)</w:t>
            </w:r>
          </w:p>
        </w:tc>
      </w:tr>
      <w:tr w:rsidR="005E44D5" w14:paraId="012463FD" w14:textId="77777777">
        <w:tc>
          <w:tcPr>
            <w:tcW w:w="1951" w:type="dxa"/>
          </w:tcPr>
          <w:p w14:paraId="2929D4C0" w14:textId="77777777"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44D381B9"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The discussion belongs in AI 8.1.1. Note that measurements based on CSI-RS (where there is a TCI state configured as QCL source) can be supported without any enhancement, provided that a PCI is included in the TCI state </w:t>
            </w:r>
          </w:p>
        </w:tc>
      </w:tr>
      <w:tr w:rsidR="005E44D5" w14:paraId="2A5266BB" w14:textId="77777777">
        <w:tc>
          <w:tcPr>
            <w:tcW w:w="1951" w:type="dxa"/>
          </w:tcPr>
          <w:p w14:paraId="6C1C82DA" w14:textId="77777777" w:rsidR="005E44D5" w:rsidRDefault="00A2538D">
            <w:pPr>
              <w:rPr>
                <w:rFonts w:eastAsiaTheme="minorEastAsia"/>
                <w:sz w:val="18"/>
                <w:szCs w:val="18"/>
                <w:lang w:val="en-CA" w:eastAsia="zh-CN"/>
              </w:rPr>
            </w:pPr>
            <w:r>
              <w:rPr>
                <w:rFonts w:eastAsiaTheme="minorEastAsia"/>
                <w:sz w:val="18"/>
                <w:szCs w:val="18"/>
                <w:lang w:val="en-CA" w:eastAsia="zh-CN"/>
              </w:rPr>
              <w:lastRenderedPageBreak/>
              <w:t>Samsung</w:t>
            </w:r>
          </w:p>
        </w:tc>
        <w:tc>
          <w:tcPr>
            <w:tcW w:w="7109" w:type="dxa"/>
          </w:tcPr>
          <w:p w14:paraId="1CD4C9E7" w14:textId="77777777" w:rsidR="005E44D5" w:rsidRDefault="00A2538D">
            <w:pPr>
              <w:rPr>
                <w:rFonts w:eastAsiaTheme="minorEastAsia"/>
                <w:sz w:val="18"/>
                <w:szCs w:val="18"/>
                <w:lang w:val="en-CA" w:eastAsia="zh-CN"/>
              </w:rPr>
            </w:pPr>
            <w:r>
              <w:rPr>
                <w:rFonts w:eastAsiaTheme="minorEastAsia"/>
                <w:sz w:val="18"/>
                <w:szCs w:val="18"/>
                <w:lang w:val="en-CA" w:eastAsia="zh-CN"/>
              </w:rPr>
              <w:t>We think RRM based measurement and reporting are sufficient for the purpose of inter-cell MTRP operation. As indicated by several other companies, we should better wait for the output from 8.1.1.</w:t>
            </w:r>
          </w:p>
        </w:tc>
      </w:tr>
      <w:tr w:rsidR="005E44D5" w14:paraId="3D831FC7" w14:textId="77777777">
        <w:tc>
          <w:tcPr>
            <w:tcW w:w="1951" w:type="dxa"/>
          </w:tcPr>
          <w:p w14:paraId="363BD62C" w14:textId="77777777"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14:paraId="30941F57" w14:textId="77777777" w:rsidR="005E44D5" w:rsidRDefault="00A2538D">
            <w:pPr>
              <w:rPr>
                <w:rFonts w:eastAsiaTheme="minorEastAsia"/>
                <w:sz w:val="18"/>
                <w:szCs w:val="18"/>
                <w:lang w:val="en-CA" w:eastAsia="zh-CN"/>
              </w:rPr>
            </w:pPr>
            <w:r>
              <w:rPr>
                <w:rFonts w:eastAsiaTheme="minorEastAsia"/>
                <w:sz w:val="18"/>
                <w:szCs w:val="18"/>
                <w:lang w:val="en-CA" w:eastAsia="zh-CN"/>
              </w:rPr>
              <w:t>Seems mainly implementation, and UE can follow network configuration.</w:t>
            </w:r>
          </w:p>
        </w:tc>
      </w:tr>
      <w:tr w:rsidR="005E44D5" w14:paraId="623429C7" w14:textId="77777777">
        <w:tc>
          <w:tcPr>
            <w:tcW w:w="1951" w:type="dxa"/>
          </w:tcPr>
          <w:p w14:paraId="6A66E098" w14:textId="77777777"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07C3161E" w14:textId="77777777" w:rsidR="005E44D5" w:rsidRDefault="00A2538D">
            <w:pPr>
              <w:rPr>
                <w:rFonts w:eastAsiaTheme="minorEastAsia"/>
                <w:sz w:val="18"/>
                <w:szCs w:val="18"/>
                <w:lang w:val="en-CA" w:eastAsia="zh-CN"/>
              </w:rPr>
            </w:pPr>
            <w:r>
              <w:rPr>
                <w:rFonts w:eastAsia="SimSun"/>
                <w:sz w:val="18"/>
                <w:szCs w:val="18"/>
                <w:lang w:eastAsia="zh-CN"/>
              </w:rPr>
              <w:t>This issue should be discussed in AI 8.1.1.</w:t>
            </w:r>
          </w:p>
        </w:tc>
      </w:tr>
      <w:tr w:rsidR="005E44D5" w14:paraId="43E19BA2" w14:textId="77777777">
        <w:tc>
          <w:tcPr>
            <w:tcW w:w="1951" w:type="dxa"/>
          </w:tcPr>
          <w:p w14:paraId="0633AFEE"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Intel </w:t>
            </w:r>
          </w:p>
        </w:tc>
        <w:tc>
          <w:tcPr>
            <w:tcW w:w="7109" w:type="dxa"/>
          </w:tcPr>
          <w:p w14:paraId="07F101E0" w14:textId="77777777" w:rsidR="005E44D5" w:rsidRDefault="00A2538D">
            <w:pPr>
              <w:rPr>
                <w:rFonts w:eastAsia="SimSun"/>
                <w:sz w:val="18"/>
                <w:szCs w:val="18"/>
                <w:lang w:eastAsia="zh-CN"/>
              </w:rPr>
            </w:pPr>
            <w:r>
              <w:rPr>
                <w:rFonts w:eastAsiaTheme="minorEastAsia"/>
                <w:sz w:val="18"/>
                <w:szCs w:val="18"/>
                <w:lang w:val="en-CA" w:eastAsia="zh-CN"/>
              </w:rPr>
              <w:t xml:space="preserve">This scope is not clear </w:t>
            </w:r>
          </w:p>
        </w:tc>
      </w:tr>
      <w:tr w:rsidR="006348A0" w14:paraId="7CF7B406" w14:textId="77777777" w:rsidTr="006348A0">
        <w:tc>
          <w:tcPr>
            <w:tcW w:w="1951" w:type="dxa"/>
          </w:tcPr>
          <w:p w14:paraId="411C649A" w14:textId="77777777" w:rsidR="006348A0" w:rsidRDefault="006348A0" w:rsidP="00577C24">
            <w:pPr>
              <w:rPr>
                <w:rFonts w:eastAsiaTheme="minorEastAsia"/>
                <w:sz w:val="18"/>
                <w:szCs w:val="18"/>
                <w:lang w:val="en-CA" w:eastAsia="zh-CN"/>
              </w:rPr>
            </w:pPr>
            <w:r>
              <w:rPr>
                <w:rFonts w:eastAsiaTheme="minorEastAsia"/>
                <w:sz w:val="18"/>
                <w:szCs w:val="18"/>
                <w:lang w:val="en-CA" w:eastAsia="zh-CN"/>
              </w:rPr>
              <w:t>LG</w:t>
            </w:r>
          </w:p>
        </w:tc>
        <w:tc>
          <w:tcPr>
            <w:tcW w:w="7109" w:type="dxa"/>
          </w:tcPr>
          <w:p w14:paraId="794C3E1C" w14:textId="77777777" w:rsidR="006348A0" w:rsidRDefault="006348A0" w:rsidP="00577C24">
            <w:pPr>
              <w:rPr>
                <w:rFonts w:eastAsiaTheme="minorEastAsia"/>
                <w:sz w:val="18"/>
                <w:szCs w:val="18"/>
                <w:lang w:val="en-CA" w:eastAsia="zh-CN"/>
              </w:rPr>
            </w:pPr>
            <w:r>
              <w:rPr>
                <w:rFonts w:eastAsia="SimSun"/>
                <w:sz w:val="18"/>
                <w:szCs w:val="18"/>
                <w:lang w:eastAsia="zh-CN"/>
              </w:rPr>
              <w:t>This issue should be discussed in AI 8.1.1.</w:t>
            </w:r>
          </w:p>
        </w:tc>
      </w:tr>
      <w:tr w:rsidR="009F2976" w14:paraId="752DF379" w14:textId="77777777" w:rsidTr="006348A0">
        <w:tc>
          <w:tcPr>
            <w:tcW w:w="1951" w:type="dxa"/>
          </w:tcPr>
          <w:p w14:paraId="45C2541F" w14:textId="77777777" w:rsidR="009F2976" w:rsidRDefault="009F2976" w:rsidP="00577C24">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14:paraId="4B221289" w14:textId="77777777" w:rsidR="009F2976" w:rsidRDefault="009F2976" w:rsidP="00577C24">
            <w:pPr>
              <w:rPr>
                <w:rFonts w:eastAsia="SimSun"/>
                <w:sz w:val="18"/>
                <w:szCs w:val="18"/>
                <w:lang w:eastAsia="zh-CN"/>
              </w:rPr>
            </w:pPr>
            <w:r>
              <w:rPr>
                <w:rFonts w:eastAsia="SimSun"/>
                <w:sz w:val="18"/>
                <w:szCs w:val="18"/>
                <w:lang w:eastAsia="zh-CN"/>
              </w:rPr>
              <w:t>This issue should be discussed in AI 8.1.1.</w:t>
            </w:r>
          </w:p>
        </w:tc>
      </w:tr>
      <w:tr w:rsidR="00725D19" w14:paraId="5C087AE2" w14:textId="77777777" w:rsidTr="006348A0">
        <w:tc>
          <w:tcPr>
            <w:tcW w:w="1951" w:type="dxa"/>
          </w:tcPr>
          <w:p w14:paraId="7EE263C3" w14:textId="77777777" w:rsidR="00725D19" w:rsidRPr="00725D19" w:rsidRDefault="00725D19" w:rsidP="00577C24">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14:paraId="4E1A24F4" w14:textId="77777777" w:rsidR="00725D19" w:rsidRPr="00725D19" w:rsidRDefault="00725D19" w:rsidP="00577C24">
            <w:pPr>
              <w:rPr>
                <w:rFonts w:eastAsia="MS Mincho"/>
                <w:sz w:val="18"/>
                <w:szCs w:val="18"/>
                <w:lang w:eastAsia="ja-JP"/>
              </w:rPr>
            </w:pPr>
            <w:r>
              <w:rPr>
                <w:rFonts w:eastAsia="MS Mincho" w:hint="eastAsia"/>
                <w:sz w:val="18"/>
                <w:szCs w:val="18"/>
                <w:lang w:eastAsia="ja-JP"/>
              </w:rPr>
              <w:t>W</w:t>
            </w:r>
            <w:r>
              <w:rPr>
                <w:rFonts w:eastAsia="MS Mincho"/>
                <w:sz w:val="18"/>
                <w:szCs w:val="18"/>
                <w:lang w:eastAsia="ja-JP"/>
              </w:rPr>
              <w:t>e think this issue should be discussed in AI 8.1.1</w:t>
            </w:r>
          </w:p>
        </w:tc>
      </w:tr>
    </w:tbl>
    <w:p w14:paraId="4C5F0C90" w14:textId="77777777" w:rsidR="005E44D5" w:rsidRPr="006348A0" w:rsidRDefault="005E44D5">
      <w:pPr>
        <w:spacing w:after="200" w:line="276" w:lineRule="auto"/>
        <w:contextualSpacing/>
        <w:rPr>
          <w:rStyle w:val="normaltextrun"/>
          <w:rFonts w:eastAsiaTheme="minorEastAsia"/>
          <w:bCs/>
          <w:lang w:val="en-CA" w:eastAsia="zh-CN"/>
        </w:rPr>
      </w:pPr>
    </w:p>
    <w:p w14:paraId="7571CFB1" w14:textId="77777777" w:rsidR="005E44D5" w:rsidRDefault="005E44D5">
      <w:pPr>
        <w:spacing w:after="200" w:line="276" w:lineRule="auto"/>
        <w:contextualSpacing/>
        <w:rPr>
          <w:rStyle w:val="normaltextrun"/>
          <w:bCs/>
        </w:rPr>
      </w:pPr>
    </w:p>
    <w:p w14:paraId="2A39C245" w14:textId="77777777" w:rsidR="005E44D5" w:rsidRDefault="00A2538D">
      <w:pPr>
        <w:pStyle w:val="title2"/>
        <w:rPr>
          <w:sz w:val="24"/>
        </w:rPr>
      </w:pPr>
      <w:r>
        <w:rPr>
          <w:sz w:val="24"/>
        </w:rPr>
        <w:t xml:space="preserve">Item </w:t>
      </w:r>
      <w:proofErr w:type="gramStart"/>
      <w:r>
        <w:rPr>
          <w:sz w:val="24"/>
        </w:rPr>
        <w:t>4 :</w:t>
      </w:r>
      <w:proofErr w:type="gramEnd"/>
      <w:r>
        <w:rPr>
          <w:sz w:val="24"/>
        </w:rPr>
        <w:t xml:space="preserve"> Enhancement for UL</w:t>
      </w:r>
    </w:p>
    <w:p w14:paraId="04DEAC68" w14:textId="77777777" w:rsidR="005E44D5" w:rsidRDefault="00A2538D">
      <w:pPr>
        <w:rPr>
          <w:rFonts w:eastAsiaTheme="minorEastAsia"/>
          <w:lang w:val="en-GB" w:eastAsia="zh-CN"/>
        </w:rPr>
      </w:pPr>
      <w:r>
        <w:rPr>
          <w:rFonts w:eastAsiaTheme="minorEastAsia"/>
          <w:lang w:val="en-GB" w:eastAsia="zh-CN"/>
        </w:rPr>
        <w:t>Enhancement for UL towards target cell are also supported by several companies. Based on contributions submitted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hint="eastAsia"/>
          <w:lang w:val="en-GB"/>
        </w:rPr>
        <w:t>,</w:t>
      </w:r>
      <w:r>
        <w:rPr>
          <w:rFonts w:eastAsiaTheme="minorEastAsia"/>
          <w:lang w:val="en-GB"/>
        </w:rPr>
        <w:t xml:space="preserve"> </w:t>
      </w:r>
      <w:r>
        <w:rPr>
          <w:rFonts w:eastAsiaTheme="minorEastAsia"/>
          <w:lang w:val="en-GB" w:eastAsia="zh-CN"/>
        </w:rPr>
        <w:t>[R1-2007646], [R1-2007826], [R1-2008219]), the following FL proposal is proposed.</w:t>
      </w:r>
    </w:p>
    <w:p w14:paraId="6D88D55D" w14:textId="77777777" w:rsidR="005E44D5" w:rsidRDefault="005E44D5">
      <w:pPr>
        <w:spacing w:after="0"/>
        <w:rPr>
          <w:rStyle w:val="normaltextrun"/>
          <w:bCs/>
        </w:rPr>
      </w:pPr>
    </w:p>
    <w:p w14:paraId="356E4AD8" w14:textId="77777777" w:rsidR="005E44D5" w:rsidRDefault="00A2538D">
      <w:pPr>
        <w:pStyle w:val="BodyText"/>
        <w:snapToGrid w:val="0"/>
        <w:spacing w:beforeLines="50" w:before="120"/>
        <w:rPr>
          <w:rStyle w:val="normaltextrun"/>
          <w:rFonts w:eastAsiaTheme="minorEastAsia"/>
          <w:b/>
          <w:lang w:eastAsia="zh-CN"/>
        </w:rPr>
      </w:pPr>
      <w:r>
        <w:rPr>
          <w:rStyle w:val="normaltextrun"/>
          <w:rFonts w:eastAsiaTheme="minorEastAsia"/>
          <w:b/>
          <w:lang w:eastAsia="zh-CN"/>
        </w:rPr>
        <w:t xml:space="preserve">FL proposal 4-1: Further study </w:t>
      </w:r>
      <w:r>
        <w:rPr>
          <w:rStyle w:val="normaltextrun"/>
          <w:rFonts w:eastAsiaTheme="minorEastAsia"/>
          <w:b/>
        </w:rPr>
        <w:t xml:space="preserve">spatial relation and power control related enhancement for SRS, PUCCH, PUSCH transmission towards </w:t>
      </w:r>
      <w:r>
        <w:rPr>
          <w:rStyle w:val="normaltextrun"/>
          <w:rFonts w:eastAsiaTheme="minorEastAsia"/>
          <w:b/>
          <w:lang w:eastAsia="zh-CN"/>
        </w:rPr>
        <w:t>a non-serving cell TRP.</w:t>
      </w:r>
    </w:p>
    <w:p w14:paraId="633A1643" w14:textId="77777777" w:rsidR="005E44D5" w:rsidRDefault="005E44D5">
      <w:pPr>
        <w:spacing w:after="0"/>
        <w:rPr>
          <w:rStyle w:val="normaltextrun"/>
          <w:rFonts w:eastAsiaTheme="minorEastAsia"/>
          <w:b/>
          <w:lang w:eastAsia="zh-CN"/>
        </w:rPr>
      </w:pPr>
    </w:p>
    <w:p w14:paraId="4674E15B" w14:textId="77777777" w:rsidR="005E44D5" w:rsidRPr="002B68DB" w:rsidRDefault="005E44D5">
      <w:pPr>
        <w:pStyle w:val="ListParagraph"/>
        <w:spacing w:after="0"/>
        <w:ind w:left="420" w:firstLineChars="0" w:firstLine="0"/>
        <w:rPr>
          <w:rFonts w:eastAsiaTheme="minorEastAsia"/>
          <w:b/>
          <w:bCs/>
          <w:sz w:val="18"/>
          <w:szCs w:val="18"/>
        </w:rPr>
      </w:pPr>
    </w:p>
    <w:tbl>
      <w:tblPr>
        <w:tblStyle w:val="TableGrid"/>
        <w:tblW w:w="0" w:type="auto"/>
        <w:tblLook w:val="04A0" w:firstRow="1" w:lastRow="0" w:firstColumn="1" w:lastColumn="0" w:noHBand="0" w:noVBand="1"/>
      </w:tblPr>
      <w:tblGrid>
        <w:gridCol w:w="1951"/>
        <w:gridCol w:w="7109"/>
      </w:tblGrid>
      <w:tr w:rsidR="005E44D5" w14:paraId="76CC2444" w14:textId="77777777">
        <w:tc>
          <w:tcPr>
            <w:tcW w:w="1951" w:type="dxa"/>
          </w:tcPr>
          <w:p w14:paraId="0CF631CF" w14:textId="77777777" w:rsidR="005E44D5" w:rsidRDefault="00A2538D">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5BE18C31" w14:textId="77777777" w:rsidR="005E44D5" w:rsidRDefault="00A2538D">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5E44D5" w14:paraId="65043D09" w14:textId="77777777">
        <w:tc>
          <w:tcPr>
            <w:tcW w:w="1951" w:type="dxa"/>
          </w:tcPr>
          <w:p w14:paraId="10983732" w14:textId="77777777" w:rsidR="005E44D5" w:rsidRDefault="00A2538D">
            <w:pPr>
              <w:rPr>
                <w:rFonts w:eastAsiaTheme="minorEastAsia"/>
                <w:sz w:val="18"/>
                <w:szCs w:val="18"/>
                <w:lang w:val="fr-FR" w:eastAsia="zh-CN"/>
              </w:rPr>
            </w:pPr>
            <w:ins w:id="85" w:author="CATT" w:date="2020-11-01T17:53:00Z">
              <w:r>
                <w:rPr>
                  <w:rFonts w:eastAsiaTheme="minorEastAsia" w:hint="eastAsia"/>
                  <w:sz w:val="18"/>
                  <w:szCs w:val="18"/>
                  <w:lang w:val="fr-FR" w:eastAsia="zh-CN"/>
                </w:rPr>
                <w:t>CATT</w:t>
              </w:r>
            </w:ins>
          </w:p>
        </w:tc>
        <w:tc>
          <w:tcPr>
            <w:tcW w:w="7109" w:type="dxa"/>
          </w:tcPr>
          <w:p w14:paraId="3A8A419F" w14:textId="77777777" w:rsidR="005E44D5" w:rsidRDefault="00A2538D">
            <w:pPr>
              <w:rPr>
                <w:rFonts w:eastAsiaTheme="minorEastAsia"/>
                <w:b/>
                <w:i/>
                <w:sz w:val="22"/>
                <w:szCs w:val="22"/>
                <w:lang w:val="en-GB" w:eastAsia="zh-CN"/>
              </w:rPr>
            </w:pPr>
            <w:ins w:id="86" w:author="CATT" w:date="2020-11-01T17:57:00Z">
              <w:r w:rsidRPr="002B68DB">
                <w:rPr>
                  <w:rFonts w:eastAsiaTheme="minorEastAsia" w:hint="eastAsia"/>
                  <w:sz w:val="18"/>
                  <w:szCs w:val="18"/>
                  <w:lang w:eastAsia="zh-CN"/>
                </w:rPr>
                <w:t xml:space="preserve">UL enhancement is out of the scope. </w:t>
              </w:r>
            </w:ins>
          </w:p>
        </w:tc>
      </w:tr>
      <w:tr w:rsidR="005E44D5" w14:paraId="09844BE9" w14:textId="77777777">
        <w:tc>
          <w:tcPr>
            <w:tcW w:w="1951" w:type="dxa"/>
          </w:tcPr>
          <w:p w14:paraId="6EA67F06" w14:textId="77777777" w:rsidR="005E44D5" w:rsidRDefault="00A2538D">
            <w:pPr>
              <w:rPr>
                <w:rFonts w:eastAsiaTheme="minorEastAsia"/>
                <w:sz w:val="18"/>
                <w:szCs w:val="18"/>
                <w:lang w:val="fr-FR" w:eastAsia="zh-CN"/>
              </w:rPr>
            </w:pPr>
            <w:ins w:id="87" w:author="Peng Sun(vivo)" w:date="2020-11-02T11:27:00Z">
              <w:r>
                <w:rPr>
                  <w:rFonts w:eastAsiaTheme="minorEastAsia"/>
                  <w:sz w:val="18"/>
                  <w:szCs w:val="18"/>
                  <w:lang w:val="fr-FR" w:eastAsia="zh-CN"/>
                </w:rPr>
                <w:t>Vivo</w:t>
              </w:r>
            </w:ins>
          </w:p>
        </w:tc>
        <w:tc>
          <w:tcPr>
            <w:tcW w:w="7109" w:type="dxa"/>
          </w:tcPr>
          <w:p w14:paraId="0463F395" w14:textId="77777777" w:rsidR="005E44D5" w:rsidRPr="002B68DB" w:rsidRDefault="00A2538D">
            <w:pPr>
              <w:rPr>
                <w:rFonts w:eastAsiaTheme="minorEastAsia"/>
                <w:sz w:val="18"/>
                <w:szCs w:val="18"/>
                <w:lang w:eastAsia="zh-CN"/>
              </w:rPr>
            </w:pPr>
            <w:ins w:id="88" w:author="Peng Sun(vivo)" w:date="2020-11-02T11:27:00Z">
              <w:r w:rsidRPr="002B68DB">
                <w:rPr>
                  <w:rFonts w:eastAsiaTheme="minorEastAsia" w:hint="eastAsia"/>
                  <w:sz w:val="18"/>
                  <w:szCs w:val="18"/>
                  <w:lang w:eastAsia="zh-CN"/>
                </w:rPr>
                <w:t>S</w:t>
              </w:r>
              <w:r w:rsidRPr="002B68DB">
                <w:rPr>
                  <w:rFonts w:eastAsiaTheme="minorEastAsia"/>
                  <w:sz w:val="18"/>
                  <w:szCs w:val="18"/>
                  <w:lang w:eastAsia="zh-CN"/>
                </w:rPr>
                <w:t>upport to enhance UL related aspects</w:t>
              </w:r>
            </w:ins>
            <w:ins w:id="89" w:author="Peng Sun(vivo)" w:date="2020-11-02T11:28:00Z">
              <w:r w:rsidRPr="002B68DB">
                <w:rPr>
                  <w:rFonts w:eastAsiaTheme="minorEastAsia"/>
                  <w:sz w:val="18"/>
                  <w:szCs w:val="18"/>
                  <w:lang w:eastAsia="zh-CN"/>
                </w:rPr>
                <w:t xml:space="preserve"> either in this item or in MB item.</w:t>
              </w:r>
            </w:ins>
          </w:p>
        </w:tc>
      </w:tr>
      <w:tr w:rsidR="005E44D5" w14:paraId="7A319553" w14:textId="77777777">
        <w:tc>
          <w:tcPr>
            <w:tcW w:w="1951" w:type="dxa"/>
          </w:tcPr>
          <w:p w14:paraId="3360E6A3" w14:textId="77777777"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14:paraId="277CCF83" w14:textId="77777777" w:rsidR="005E44D5" w:rsidRDefault="00A2538D">
            <w:pPr>
              <w:rPr>
                <w:rFonts w:eastAsiaTheme="minorEastAsia"/>
                <w:sz w:val="18"/>
                <w:szCs w:val="18"/>
                <w:lang w:val="fr-FR" w:eastAsia="zh-CN"/>
              </w:rPr>
            </w:pPr>
            <w:r>
              <w:rPr>
                <w:rFonts w:eastAsiaTheme="minorEastAsia" w:hint="eastAsia"/>
                <w:sz w:val="18"/>
                <w:szCs w:val="18"/>
                <w:lang w:eastAsia="zh-CN"/>
              </w:rPr>
              <w:t>Support</w:t>
            </w:r>
          </w:p>
        </w:tc>
      </w:tr>
      <w:tr w:rsidR="005E44D5" w14:paraId="253B7FB2" w14:textId="77777777">
        <w:tc>
          <w:tcPr>
            <w:tcW w:w="1951" w:type="dxa"/>
          </w:tcPr>
          <w:p w14:paraId="5B3A8EF5"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708B25F1" w14:textId="77777777" w:rsidR="005E44D5" w:rsidRDefault="00A2538D">
            <w:pPr>
              <w:rPr>
                <w:rFonts w:eastAsiaTheme="minorEastAsia"/>
                <w:sz w:val="18"/>
                <w:szCs w:val="18"/>
                <w:lang w:eastAsia="zh-CN"/>
              </w:rPr>
            </w:pPr>
            <w:r>
              <w:rPr>
                <w:rFonts w:eastAsiaTheme="minorEastAsia"/>
                <w:sz w:val="18"/>
                <w:szCs w:val="18"/>
                <w:lang w:eastAsia="zh-CN"/>
              </w:rPr>
              <w:t>Agree with CATT. It is out of the scope.</w:t>
            </w:r>
          </w:p>
        </w:tc>
      </w:tr>
      <w:tr w:rsidR="005E44D5" w14:paraId="1F58C83F" w14:textId="77777777">
        <w:tc>
          <w:tcPr>
            <w:tcW w:w="1951" w:type="dxa"/>
          </w:tcPr>
          <w:p w14:paraId="769E8DED" w14:textId="77777777"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3BB7BB21" w14:textId="77777777"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1292A88C" w14:textId="77777777"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study the non-serving cell operation for UL.</w:t>
            </w:r>
          </w:p>
        </w:tc>
      </w:tr>
      <w:tr w:rsidR="005E44D5" w14:paraId="267CDBBE" w14:textId="77777777">
        <w:tc>
          <w:tcPr>
            <w:tcW w:w="1951" w:type="dxa"/>
          </w:tcPr>
          <w:p w14:paraId="2C06D402"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1D001045" w14:textId="77777777" w:rsidR="005E44D5" w:rsidRDefault="00A2538D">
            <w:pPr>
              <w:rPr>
                <w:rFonts w:eastAsiaTheme="minorEastAsia"/>
                <w:sz w:val="18"/>
                <w:szCs w:val="18"/>
                <w:lang w:eastAsia="zh-CN"/>
              </w:rPr>
            </w:pPr>
            <w:r>
              <w:rPr>
                <w:rFonts w:eastAsiaTheme="minorEastAsia"/>
                <w:sz w:val="18"/>
                <w:szCs w:val="18"/>
                <w:lang w:eastAsia="zh-CN"/>
              </w:rPr>
              <w:t>Support the proposal. For UL spatial relation info or PL-RS for power control, the “</w:t>
            </w:r>
            <w:proofErr w:type="spellStart"/>
            <w:r>
              <w:rPr>
                <w:rFonts w:eastAsiaTheme="minorEastAsia"/>
                <w:sz w:val="18"/>
                <w:szCs w:val="18"/>
                <w:lang w:eastAsia="zh-CN"/>
              </w:rPr>
              <w:t>referenceSignal</w:t>
            </w:r>
            <w:proofErr w:type="spellEnd"/>
            <w:r>
              <w:rPr>
                <w:rFonts w:eastAsiaTheme="minorEastAsia"/>
                <w:sz w:val="18"/>
                <w:szCs w:val="18"/>
                <w:lang w:eastAsia="zh-CN"/>
              </w:rPr>
              <w:t xml:space="preserve">” can be an SSB index. When TCI state / QCL-Info can use a SSB index from non-serving cell, the same should be allowed for spatial relation and power control related enhancement for SRS, PUCCH, PUSCH. Otherwise, it becomes unclear how the UL signals can be transmitted in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scenario.</w:t>
            </w:r>
          </w:p>
        </w:tc>
      </w:tr>
      <w:tr w:rsidR="005E44D5" w14:paraId="7AB01B8E" w14:textId="77777777">
        <w:tc>
          <w:tcPr>
            <w:tcW w:w="1951" w:type="dxa"/>
          </w:tcPr>
          <w:p w14:paraId="1F06D61A"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64506142" w14:textId="77777777" w:rsidR="005E44D5" w:rsidRDefault="00A2538D">
            <w:pPr>
              <w:rPr>
                <w:rFonts w:eastAsiaTheme="minorEastAsia"/>
                <w:sz w:val="18"/>
                <w:szCs w:val="18"/>
                <w:lang w:eastAsia="zh-CN"/>
              </w:rPr>
            </w:pPr>
            <w:proofErr w:type="gramStart"/>
            <w:r>
              <w:rPr>
                <w:rFonts w:eastAsiaTheme="minorEastAsia"/>
                <w:sz w:val="18"/>
                <w:szCs w:val="18"/>
                <w:lang w:eastAsia="zh-CN"/>
              </w:rPr>
              <w:t>It is clear that this</w:t>
            </w:r>
            <w:proofErr w:type="gramEnd"/>
            <w:r>
              <w:rPr>
                <w:rFonts w:eastAsiaTheme="minorEastAsia"/>
                <w:sz w:val="18"/>
                <w:szCs w:val="18"/>
                <w:lang w:eastAsia="zh-CN"/>
              </w:rPr>
              <w:t xml:space="preserve"> is out of scope.</w:t>
            </w:r>
          </w:p>
        </w:tc>
      </w:tr>
      <w:tr w:rsidR="005E44D5" w14:paraId="5F1B3229" w14:textId="77777777">
        <w:tc>
          <w:tcPr>
            <w:tcW w:w="1951" w:type="dxa"/>
          </w:tcPr>
          <w:p w14:paraId="511E1D15" w14:textId="77777777"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14:paraId="0B4E8A45" w14:textId="77777777" w:rsidR="005E44D5" w:rsidRDefault="00A2538D">
            <w:pPr>
              <w:rPr>
                <w:rFonts w:eastAsiaTheme="minorEastAsia"/>
                <w:sz w:val="18"/>
                <w:szCs w:val="18"/>
                <w:lang w:eastAsia="zh-CN"/>
              </w:rPr>
            </w:pPr>
            <w:r>
              <w:rPr>
                <w:rFonts w:eastAsiaTheme="minorEastAsia" w:hint="eastAsia"/>
                <w:sz w:val="18"/>
                <w:szCs w:val="18"/>
                <w:lang w:eastAsia="zh-CN"/>
              </w:rPr>
              <w:t>We think this should have low priority.</w:t>
            </w:r>
          </w:p>
        </w:tc>
      </w:tr>
      <w:bookmarkEnd w:id="1"/>
      <w:bookmarkEnd w:id="2"/>
      <w:tr w:rsidR="005E44D5" w14:paraId="046EB1DB" w14:textId="77777777">
        <w:tc>
          <w:tcPr>
            <w:tcW w:w="1951" w:type="dxa"/>
          </w:tcPr>
          <w:p w14:paraId="31603878" w14:textId="77777777"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53632ACF" w14:textId="77777777" w:rsidR="005E44D5" w:rsidRDefault="00A2538D">
            <w:pPr>
              <w:rPr>
                <w:rFonts w:eastAsiaTheme="minorEastAsia"/>
                <w:sz w:val="18"/>
                <w:szCs w:val="18"/>
                <w:lang w:val="en-CA" w:eastAsia="zh-CN"/>
              </w:rPr>
            </w:pPr>
            <w:r>
              <w:rPr>
                <w:rFonts w:eastAsiaTheme="minorEastAsia"/>
                <w:sz w:val="18"/>
                <w:szCs w:val="18"/>
                <w:lang w:val="en-CA" w:eastAsia="zh-CN"/>
              </w:rPr>
              <w:t>We don’t support this proposal.</w:t>
            </w:r>
          </w:p>
          <w:p w14:paraId="1E6E3186" w14:textId="77777777" w:rsidR="005E44D5" w:rsidRPr="002B68DB" w:rsidRDefault="00A2538D">
            <w:pPr>
              <w:rPr>
                <w:rFonts w:eastAsiaTheme="minorEastAsia"/>
                <w:sz w:val="18"/>
                <w:szCs w:val="18"/>
                <w:lang w:eastAsia="zh-CN"/>
              </w:rPr>
            </w:pPr>
            <w:r>
              <w:rPr>
                <w:rFonts w:eastAsiaTheme="minorEastAsia"/>
                <w:sz w:val="18"/>
                <w:szCs w:val="18"/>
                <w:lang w:val="en-CA" w:eastAsia="zh-CN"/>
              </w:rPr>
              <w:t>In our understanding: UL spatial relation and power control related enhancements are out-of-scope for this WID, which focuses solely on QCL/TCI enhancements for inter-cell M-TRP operation in DL. All discussions for this WID should focus on DL operation.</w:t>
            </w:r>
          </w:p>
        </w:tc>
      </w:tr>
      <w:tr w:rsidR="005E44D5" w14:paraId="204162AF" w14:textId="77777777">
        <w:tc>
          <w:tcPr>
            <w:tcW w:w="1951" w:type="dxa"/>
          </w:tcPr>
          <w:p w14:paraId="25A9DFAC" w14:textId="77777777"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00F69D69"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Support. </w:t>
            </w:r>
          </w:p>
          <w:p w14:paraId="1001630B" w14:textId="77777777" w:rsidR="005E44D5" w:rsidRDefault="00A2538D">
            <w:pPr>
              <w:rPr>
                <w:rFonts w:eastAsiaTheme="minorEastAsia"/>
                <w:sz w:val="18"/>
                <w:szCs w:val="18"/>
                <w:lang w:val="en-CA" w:eastAsia="zh-CN"/>
              </w:rPr>
            </w:pPr>
            <w:r>
              <w:rPr>
                <w:rFonts w:eastAsiaTheme="minorEastAsia"/>
                <w:sz w:val="18"/>
                <w:szCs w:val="18"/>
                <w:lang w:val="en-CA" w:eastAsia="zh-CN"/>
              </w:rPr>
              <w:t>UL transmission towards different TRPs is not out of scope as Multi-</w:t>
            </w:r>
            <w:proofErr w:type="spellStart"/>
            <w:r>
              <w:rPr>
                <w:rFonts w:eastAsiaTheme="minorEastAsia"/>
                <w:sz w:val="18"/>
                <w:szCs w:val="18"/>
                <w:lang w:val="en-CA" w:eastAsia="zh-CN"/>
              </w:rPr>
              <w:t>TRp</w:t>
            </w:r>
            <w:proofErr w:type="spellEnd"/>
            <w:r>
              <w:rPr>
                <w:rFonts w:eastAsiaTheme="minorEastAsia"/>
                <w:sz w:val="18"/>
                <w:szCs w:val="18"/>
                <w:lang w:val="en-CA" w:eastAsia="zh-CN"/>
              </w:rPr>
              <w:t xml:space="preserve"> operation also have UL feedback towards different TRPs already in Rel-16. This is just extending the operation for inter-cell scenario. </w:t>
            </w:r>
          </w:p>
        </w:tc>
      </w:tr>
      <w:tr w:rsidR="005E44D5" w14:paraId="3EB5F574" w14:textId="77777777">
        <w:tc>
          <w:tcPr>
            <w:tcW w:w="1951" w:type="dxa"/>
          </w:tcPr>
          <w:p w14:paraId="07738FB5" w14:textId="77777777"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775CD074" w14:textId="2E38BAD0" w:rsidR="005E44D5" w:rsidRDefault="00A2538D">
            <w:pPr>
              <w:rPr>
                <w:rFonts w:eastAsiaTheme="minorEastAsia"/>
                <w:sz w:val="18"/>
                <w:szCs w:val="18"/>
                <w:lang w:val="en-CA" w:eastAsia="zh-CN"/>
              </w:rPr>
            </w:pPr>
            <w:r>
              <w:rPr>
                <w:rFonts w:eastAsiaTheme="minorEastAsia"/>
                <w:sz w:val="18"/>
                <w:szCs w:val="18"/>
                <w:lang w:val="en-CA" w:eastAsia="zh-CN"/>
              </w:rPr>
              <w:t>This can be discussed with low priority.</w:t>
            </w:r>
            <w:ins w:id="90" w:author="Ericsson" w:date="2020-11-03T19:26:00Z">
              <w:r w:rsidR="00D35E56" w:rsidRPr="00D35E56">
                <w:rPr>
                  <w:rFonts w:eastAsiaTheme="minorEastAsia"/>
                  <w:sz w:val="18"/>
                  <w:szCs w:val="18"/>
                  <w:lang w:val="en-CA" w:eastAsia="zh-CN"/>
                </w:rPr>
                <w:t xml:space="preserve"> We are not sure what is missing from the existing UE procedure.  If a spatial relation contains a pathloss RS which is </w:t>
              </w:r>
              <w:proofErr w:type="gramStart"/>
              <w:r w:rsidR="00D35E56" w:rsidRPr="00D35E56">
                <w:rPr>
                  <w:rFonts w:eastAsiaTheme="minorEastAsia"/>
                  <w:sz w:val="18"/>
                  <w:szCs w:val="18"/>
                  <w:lang w:val="en-CA" w:eastAsia="zh-CN"/>
                </w:rPr>
                <w:t>a</w:t>
              </w:r>
              <w:proofErr w:type="gramEnd"/>
              <w:r w:rsidR="00D35E56" w:rsidRPr="00D35E56">
                <w:rPr>
                  <w:rFonts w:eastAsiaTheme="minorEastAsia"/>
                  <w:sz w:val="18"/>
                  <w:szCs w:val="18"/>
                  <w:lang w:val="en-CA" w:eastAsia="zh-CN"/>
                </w:rPr>
                <w:t xml:space="preserve"> SSB of a non-serving cell and all associated open-loop power control parameters, the UE would calculate pathloss based on the SSB and apply power control in the UL.  It would be no difference from that if the SSB is from a serving cell.  </w:t>
              </w:r>
            </w:ins>
            <w:bookmarkStart w:id="91" w:name="_GoBack"/>
            <w:bookmarkEnd w:id="91"/>
          </w:p>
        </w:tc>
      </w:tr>
      <w:tr w:rsidR="005E44D5" w14:paraId="01E05693" w14:textId="77777777">
        <w:tc>
          <w:tcPr>
            <w:tcW w:w="1951" w:type="dxa"/>
          </w:tcPr>
          <w:p w14:paraId="65963662" w14:textId="77777777" w:rsidR="005E44D5" w:rsidRDefault="00A2538D">
            <w:pPr>
              <w:rPr>
                <w:rFonts w:eastAsiaTheme="minorEastAsia"/>
                <w:sz w:val="18"/>
                <w:szCs w:val="18"/>
                <w:lang w:val="en-CA" w:eastAsia="zh-CN"/>
              </w:rPr>
            </w:pPr>
            <w:r>
              <w:rPr>
                <w:rFonts w:eastAsiaTheme="minorEastAsia"/>
                <w:sz w:val="18"/>
                <w:szCs w:val="18"/>
                <w:lang w:val="en-CA" w:eastAsia="zh-CN"/>
              </w:rPr>
              <w:lastRenderedPageBreak/>
              <w:t>Samsung</w:t>
            </w:r>
          </w:p>
        </w:tc>
        <w:tc>
          <w:tcPr>
            <w:tcW w:w="7109" w:type="dxa"/>
          </w:tcPr>
          <w:p w14:paraId="4EB1463C" w14:textId="77777777" w:rsidR="005E44D5" w:rsidRDefault="00A2538D">
            <w:pPr>
              <w:rPr>
                <w:rFonts w:eastAsiaTheme="minorEastAsia"/>
                <w:sz w:val="18"/>
                <w:szCs w:val="18"/>
                <w:lang w:val="en-CA" w:eastAsia="zh-CN"/>
              </w:rPr>
            </w:pPr>
            <w:r>
              <w:rPr>
                <w:rFonts w:eastAsiaTheme="minorEastAsia"/>
                <w:sz w:val="18"/>
                <w:szCs w:val="18"/>
                <w:lang w:val="en-CA" w:eastAsia="zh-CN"/>
              </w:rPr>
              <w:t>It is out of scope for this agenda item</w:t>
            </w:r>
          </w:p>
        </w:tc>
      </w:tr>
      <w:tr w:rsidR="005E44D5" w14:paraId="0FC25777" w14:textId="77777777">
        <w:tc>
          <w:tcPr>
            <w:tcW w:w="1951" w:type="dxa"/>
          </w:tcPr>
          <w:p w14:paraId="1665F2A9" w14:textId="77777777"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14:paraId="601B0C25" w14:textId="77777777" w:rsidR="005E44D5" w:rsidRDefault="00A2538D">
            <w:pPr>
              <w:rPr>
                <w:rFonts w:eastAsiaTheme="minorEastAsia"/>
                <w:sz w:val="18"/>
                <w:szCs w:val="18"/>
                <w:lang w:val="en-CA" w:eastAsia="zh-CN"/>
              </w:rPr>
            </w:pPr>
            <w:r>
              <w:rPr>
                <w:rFonts w:eastAsiaTheme="minorEastAsia"/>
                <w:sz w:val="18"/>
                <w:szCs w:val="18"/>
                <w:lang w:val="en-CA" w:eastAsia="zh-CN"/>
              </w:rPr>
              <w:t>Support the FL’s proposal.</w:t>
            </w:r>
          </w:p>
          <w:p w14:paraId="08ADD49E" w14:textId="77777777" w:rsidR="005E44D5" w:rsidRDefault="00A2538D">
            <w:pPr>
              <w:rPr>
                <w:rFonts w:eastAsiaTheme="minorEastAsia"/>
                <w:sz w:val="18"/>
                <w:szCs w:val="18"/>
                <w:lang w:val="en-CA" w:eastAsia="zh-CN"/>
              </w:rPr>
            </w:pPr>
            <w:r>
              <w:rPr>
                <w:rFonts w:eastAsiaTheme="minorEastAsia"/>
                <w:sz w:val="18"/>
                <w:szCs w:val="18"/>
                <w:lang w:val="en-CA" w:eastAsia="zh-CN"/>
              </w:rPr>
              <w:t>Unless RAN1 decides to support UL transmission to only one TRP in inter-cell M-TRP case, UL should be discussed. In the case of non-ideal backhaul, at least for HARQ purpose and link adaptation purpose, separate UL transmissions to different TRPs are requires. Spatial relation info and pathloss RS can be viewed as part of a general QCL/TCI framework.</w:t>
            </w:r>
          </w:p>
        </w:tc>
      </w:tr>
      <w:tr w:rsidR="005E44D5" w14:paraId="5A0C1FAE" w14:textId="77777777">
        <w:tc>
          <w:tcPr>
            <w:tcW w:w="1951" w:type="dxa"/>
          </w:tcPr>
          <w:p w14:paraId="2DA22E33" w14:textId="77777777"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41D31652" w14:textId="77777777" w:rsidR="005E44D5" w:rsidRDefault="00A2538D">
            <w:pPr>
              <w:rPr>
                <w:rFonts w:eastAsiaTheme="minorEastAsia"/>
                <w:sz w:val="18"/>
                <w:szCs w:val="18"/>
                <w:lang w:val="en-CA" w:eastAsia="zh-CN"/>
              </w:rPr>
            </w:pPr>
            <w:r>
              <w:rPr>
                <w:rFonts w:eastAsiaTheme="minorEastAsia"/>
                <w:sz w:val="18"/>
                <w:szCs w:val="18"/>
                <w:lang w:val="en-CA" w:eastAsia="zh-CN"/>
              </w:rPr>
              <w:t>It is out of scope.</w:t>
            </w:r>
          </w:p>
        </w:tc>
      </w:tr>
      <w:tr w:rsidR="005E44D5" w14:paraId="00A2867A" w14:textId="77777777">
        <w:tc>
          <w:tcPr>
            <w:tcW w:w="1951" w:type="dxa"/>
          </w:tcPr>
          <w:p w14:paraId="1E283286" w14:textId="77777777"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14:paraId="07271021" w14:textId="77777777" w:rsidR="005E44D5" w:rsidRDefault="00A2538D">
            <w:pPr>
              <w:rPr>
                <w:rFonts w:eastAsiaTheme="minorEastAsia"/>
                <w:sz w:val="18"/>
                <w:szCs w:val="18"/>
                <w:lang w:val="en-CA" w:eastAsia="zh-CN"/>
              </w:rPr>
            </w:pPr>
            <w:r>
              <w:rPr>
                <w:rFonts w:eastAsiaTheme="minorEastAsia"/>
                <w:sz w:val="18"/>
                <w:szCs w:val="18"/>
                <w:lang w:val="en-CA" w:eastAsia="zh-CN"/>
              </w:rPr>
              <w:t>We can come back to UL after more progress</w:t>
            </w:r>
          </w:p>
        </w:tc>
      </w:tr>
      <w:tr w:rsidR="006348A0" w14:paraId="16DEA87E" w14:textId="77777777" w:rsidTr="006348A0">
        <w:tc>
          <w:tcPr>
            <w:tcW w:w="1951" w:type="dxa"/>
          </w:tcPr>
          <w:p w14:paraId="760DAA8B" w14:textId="77777777" w:rsidR="006348A0" w:rsidRDefault="006348A0" w:rsidP="00577C24">
            <w:pPr>
              <w:rPr>
                <w:rFonts w:eastAsiaTheme="minorEastAsia"/>
                <w:sz w:val="18"/>
                <w:szCs w:val="18"/>
                <w:lang w:val="en-CA" w:eastAsia="zh-CN"/>
              </w:rPr>
            </w:pPr>
            <w:r>
              <w:rPr>
                <w:rFonts w:eastAsiaTheme="minorEastAsia"/>
                <w:sz w:val="18"/>
                <w:szCs w:val="18"/>
                <w:lang w:val="en-CA" w:eastAsia="zh-CN"/>
              </w:rPr>
              <w:t>LG</w:t>
            </w:r>
          </w:p>
        </w:tc>
        <w:tc>
          <w:tcPr>
            <w:tcW w:w="7109" w:type="dxa"/>
          </w:tcPr>
          <w:p w14:paraId="0554877E" w14:textId="77777777" w:rsidR="006348A0" w:rsidRDefault="006348A0" w:rsidP="00577C24">
            <w:pPr>
              <w:rPr>
                <w:rFonts w:eastAsiaTheme="minorEastAsia"/>
                <w:sz w:val="18"/>
                <w:szCs w:val="18"/>
                <w:lang w:val="en-CA" w:eastAsia="zh-CN"/>
              </w:rPr>
            </w:pPr>
            <w:r>
              <w:rPr>
                <w:rFonts w:eastAsiaTheme="minorEastAsia"/>
                <w:sz w:val="18"/>
                <w:szCs w:val="18"/>
                <w:lang w:val="en-CA" w:eastAsia="zh-CN"/>
              </w:rPr>
              <w:t>It is out of scope.</w:t>
            </w:r>
          </w:p>
        </w:tc>
      </w:tr>
      <w:tr w:rsidR="009F2976" w14:paraId="5FAE4D68" w14:textId="77777777" w:rsidTr="006348A0">
        <w:tc>
          <w:tcPr>
            <w:tcW w:w="1951" w:type="dxa"/>
          </w:tcPr>
          <w:p w14:paraId="76F2BAB1" w14:textId="77777777" w:rsidR="009F2976" w:rsidRDefault="009F2976" w:rsidP="00577C24">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14:paraId="58F11F18" w14:textId="77777777" w:rsidR="009F2976" w:rsidRDefault="009F2976" w:rsidP="009F2976">
            <w:pPr>
              <w:rPr>
                <w:rFonts w:eastAsiaTheme="minorEastAsia"/>
                <w:sz w:val="18"/>
                <w:szCs w:val="18"/>
                <w:lang w:eastAsia="zh-CN"/>
              </w:rPr>
            </w:pPr>
            <w:r>
              <w:rPr>
                <w:rFonts w:eastAsiaTheme="minorEastAsia"/>
                <w:sz w:val="18"/>
                <w:szCs w:val="18"/>
                <w:lang w:eastAsia="zh-CN"/>
              </w:rPr>
              <w:t xml:space="preserve">Support FL’s proposal. </w:t>
            </w:r>
          </w:p>
          <w:p w14:paraId="3542D33B" w14:textId="77777777" w:rsidR="009F2976" w:rsidRPr="009F2976" w:rsidRDefault="009F2976" w:rsidP="009F2976">
            <w:pPr>
              <w:rPr>
                <w:rFonts w:eastAsiaTheme="minorEastAsia"/>
                <w:sz w:val="18"/>
                <w:szCs w:val="18"/>
                <w:lang w:eastAsia="zh-CN"/>
              </w:rPr>
            </w:pPr>
            <w:r>
              <w:rPr>
                <w:rFonts w:eastAsiaTheme="minorEastAsia" w:hint="eastAsia"/>
                <w:sz w:val="18"/>
                <w:szCs w:val="18"/>
                <w:lang w:eastAsia="zh-CN"/>
              </w:rPr>
              <w:t xml:space="preserve">SSB from non-serving cell can be used as a reference RS in </w:t>
            </w:r>
            <w:r>
              <w:rPr>
                <w:rFonts w:eastAsiaTheme="minorEastAsia"/>
                <w:sz w:val="18"/>
                <w:szCs w:val="18"/>
                <w:lang w:eastAsia="zh-CN"/>
              </w:rPr>
              <w:t>spatial relation info or PL-RS for power control.</w:t>
            </w:r>
          </w:p>
        </w:tc>
      </w:tr>
      <w:tr w:rsidR="00B43DC9" w14:paraId="15043792" w14:textId="77777777" w:rsidTr="006348A0">
        <w:tc>
          <w:tcPr>
            <w:tcW w:w="1951" w:type="dxa"/>
          </w:tcPr>
          <w:p w14:paraId="3CDC79DB" w14:textId="77777777" w:rsidR="00B43DC9" w:rsidRDefault="00B43DC9" w:rsidP="00B43DC9">
            <w:pPr>
              <w:rPr>
                <w:rFonts w:eastAsiaTheme="minorEastAsia"/>
                <w:sz w:val="18"/>
                <w:szCs w:val="18"/>
                <w:lang w:val="en-CA" w:eastAsia="zh-CN"/>
              </w:rPr>
            </w:pPr>
            <w:r>
              <w:rPr>
                <w:rFonts w:eastAsiaTheme="minorEastAsia" w:hint="eastAsia"/>
                <w:sz w:val="18"/>
                <w:szCs w:val="18"/>
                <w:lang w:val="en-CA" w:eastAsia="zh-CN"/>
              </w:rPr>
              <w:t>NE</w:t>
            </w:r>
            <w:r>
              <w:rPr>
                <w:rFonts w:eastAsiaTheme="minorEastAsia"/>
                <w:sz w:val="18"/>
                <w:szCs w:val="18"/>
                <w:lang w:val="en-CA" w:eastAsia="zh-CN"/>
              </w:rPr>
              <w:t>C</w:t>
            </w:r>
          </w:p>
        </w:tc>
        <w:tc>
          <w:tcPr>
            <w:tcW w:w="7109" w:type="dxa"/>
          </w:tcPr>
          <w:p w14:paraId="713B8FB0" w14:textId="77777777" w:rsidR="00B43DC9" w:rsidRDefault="00B43DC9" w:rsidP="00B43DC9">
            <w:pPr>
              <w:rPr>
                <w:rFonts w:eastAsiaTheme="minorEastAsia"/>
                <w:sz w:val="18"/>
                <w:szCs w:val="18"/>
                <w:lang w:val="en-CA" w:eastAsia="zh-CN"/>
              </w:rPr>
            </w:pPr>
            <w:r>
              <w:rPr>
                <w:rFonts w:eastAsiaTheme="minorEastAsia"/>
                <w:sz w:val="18"/>
                <w:szCs w:val="18"/>
                <w:lang w:val="en-CA" w:eastAsia="zh-CN"/>
              </w:rPr>
              <w:t>Out of scope.</w:t>
            </w:r>
          </w:p>
        </w:tc>
      </w:tr>
      <w:tr w:rsidR="00661C6F" w14:paraId="07761A94" w14:textId="77777777" w:rsidTr="006348A0">
        <w:tc>
          <w:tcPr>
            <w:tcW w:w="1951" w:type="dxa"/>
          </w:tcPr>
          <w:p w14:paraId="5DD48D6A" w14:textId="77777777" w:rsidR="00661C6F" w:rsidRPr="00661C6F" w:rsidRDefault="00661C6F" w:rsidP="00B43DC9">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14:paraId="3E42103F" w14:textId="77777777" w:rsidR="00661C6F" w:rsidRPr="00661C6F" w:rsidRDefault="008F595D" w:rsidP="00B43DC9">
            <w:pPr>
              <w:rPr>
                <w:rFonts w:eastAsia="MS Mincho"/>
                <w:sz w:val="18"/>
                <w:szCs w:val="18"/>
                <w:lang w:val="en-CA" w:eastAsia="ja-JP"/>
              </w:rPr>
            </w:pPr>
            <w:r>
              <w:rPr>
                <w:rFonts w:eastAsia="MS Mincho"/>
                <w:sz w:val="18"/>
                <w:szCs w:val="18"/>
                <w:lang w:val="en-CA" w:eastAsia="ja-JP"/>
              </w:rPr>
              <w:t xml:space="preserve">We are open to </w:t>
            </w:r>
            <w:proofErr w:type="gramStart"/>
            <w:r>
              <w:rPr>
                <w:rFonts w:eastAsia="MS Mincho"/>
                <w:sz w:val="18"/>
                <w:szCs w:val="18"/>
                <w:lang w:val="en-CA" w:eastAsia="ja-JP"/>
              </w:rPr>
              <w:t>discuss  UL</w:t>
            </w:r>
            <w:proofErr w:type="gramEnd"/>
            <w:r>
              <w:rPr>
                <w:rFonts w:eastAsia="MS Mincho"/>
                <w:sz w:val="18"/>
                <w:szCs w:val="18"/>
                <w:lang w:val="en-CA" w:eastAsia="ja-JP"/>
              </w:rPr>
              <w:t xml:space="preserve"> enhancements but this should have low priority</w:t>
            </w:r>
          </w:p>
        </w:tc>
      </w:tr>
      <w:tr w:rsidR="000949ED" w14:paraId="2FF7B654" w14:textId="77777777" w:rsidTr="006348A0">
        <w:tc>
          <w:tcPr>
            <w:tcW w:w="1951" w:type="dxa"/>
          </w:tcPr>
          <w:p w14:paraId="0948E8FC" w14:textId="67633F2E" w:rsidR="000949ED" w:rsidRDefault="000949ED" w:rsidP="00B43DC9">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14:paraId="4D1EC1A5" w14:textId="45541C96" w:rsidR="000949ED" w:rsidRDefault="000949ED" w:rsidP="00B43DC9">
            <w:pPr>
              <w:rPr>
                <w:rFonts w:eastAsia="MS Mincho"/>
                <w:sz w:val="18"/>
                <w:szCs w:val="18"/>
                <w:lang w:val="en-CA" w:eastAsia="ja-JP"/>
              </w:rPr>
            </w:pPr>
            <w:r>
              <w:rPr>
                <w:rFonts w:eastAsia="MS Mincho"/>
                <w:sz w:val="18"/>
                <w:szCs w:val="18"/>
                <w:lang w:val="en-CA" w:eastAsia="ja-JP"/>
              </w:rPr>
              <w:t>To be treated with a low priority, after some basic agreements on TCI/QCL are reached.</w:t>
            </w:r>
          </w:p>
        </w:tc>
      </w:tr>
    </w:tbl>
    <w:p w14:paraId="58E66380" w14:textId="77777777" w:rsidR="005E44D5" w:rsidRPr="006348A0" w:rsidRDefault="005E44D5">
      <w:pPr>
        <w:spacing w:line="360" w:lineRule="auto"/>
        <w:rPr>
          <w:rFonts w:eastAsiaTheme="minorEastAsia" w:cs="Times"/>
          <w:lang w:val="en-CA" w:eastAsia="zh-CN"/>
        </w:rPr>
      </w:pPr>
    </w:p>
    <w:p w14:paraId="19840722" w14:textId="77777777" w:rsidR="005E44D5" w:rsidRDefault="00A2538D">
      <w:pPr>
        <w:pStyle w:val="title2"/>
        <w:rPr>
          <w:sz w:val="24"/>
        </w:rPr>
      </w:pPr>
      <w:r>
        <w:rPr>
          <w:sz w:val="24"/>
        </w:rPr>
        <w:t>I</w:t>
      </w:r>
      <w:r>
        <w:rPr>
          <w:rFonts w:hint="eastAsia"/>
          <w:sz w:val="24"/>
        </w:rPr>
        <w:t xml:space="preserve">tem </w:t>
      </w:r>
      <w:r>
        <w:rPr>
          <w:sz w:val="24"/>
        </w:rPr>
        <w:t>5: clarification on s</w:t>
      </w:r>
      <w:r>
        <w:rPr>
          <w:rFonts w:hint="eastAsia"/>
          <w:sz w:val="24"/>
        </w:rPr>
        <w:t>ynchronization</w:t>
      </w:r>
      <w:r>
        <w:rPr>
          <w:sz w:val="24"/>
        </w:rPr>
        <w:t xml:space="preserve">, UL/DL timing </w:t>
      </w:r>
    </w:p>
    <w:p w14:paraId="791270D3" w14:textId="77777777" w:rsidR="005E44D5" w:rsidRDefault="00A2538D">
      <w:pPr>
        <w:rPr>
          <w:rFonts w:eastAsiaTheme="minorEastAsia"/>
          <w:lang w:val="en-GB" w:eastAsia="zh-CN"/>
        </w:rPr>
      </w:pPr>
      <w:r>
        <w:rPr>
          <w:rFonts w:eastAsiaTheme="minorEastAsia"/>
          <w:lang w:val="en-GB" w:eastAsia="zh-CN"/>
        </w:rPr>
        <w:t>The timing issues are intensely discussed in RAN1 102e and also in plenary, based on the contribution ([R1-2007541], [R1-2007646], [R1-2008575], [R1-2007765]), the FL proposal is made as following to both allow the network to deploy inter-cell MTRP operation with relaxed timing requirement and relax UE implementation without the necessity to simultaneously receive non-sync signals from M-TRP.</w:t>
      </w:r>
    </w:p>
    <w:p w14:paraId="537F47CF" w14:textId="77777777" w:rsidR="005E44D5" w:rsidRDefault="005E44D5">
      <w:pPr>
        <w:spacing w:after="200" w:line="276" w:lineRule="auto"/>
        <w:contextualSpacing/>
        <w:rPr>
          <w:rStyle w:val="normaltextrun"/>
          <w:rFonts w:eastAsiaTheme="minorEastAsia"/>
          <w:sz w:val="18"/>
          <w:lang w:val="en-GB" w:eastAsia="zh-CN"/>
        </w:rPr>
      </w:pPr>
    </w:p>
    <w:p w14:paraId="54F2C576" w14:textId="77777777" w:rsidR="005E44D5" w:rsidRDefault="00A2538D">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5-1:</w:t>
      </w:r>
      <w:r>
        <w:rPr>
          <w:rStyle w:val="normaltextrun"/>
          <w:rFonts w:eastAsiaTheme="minorEastAsia"/>
          <w:b/>
        </w:rPr>
        <w:t xml:space="preserve"> For inter MTRP operation, UE can be configured with signals with different QCL source timing, with the restriction that UE does not expect to receive signals with timing offset beyond CP simultaneously.</w:t>
      </w:r>
    </w:p>
    <w:tbl>
      <w:tblPr>
        <w:tblStyle w:val="TableGrid"/>
        <w:tblW w:w="0" w:type="auto"/>
        <w:tblLook w:val="04A0" w:firstRow="1" w:lastRow="0" w:firstColumn="1" w:lastColumn="0" w:noHBand="0" w:noVBand="1"/>
      </w:tblPr>
      <w:tblGrid>
        <w:gridCol w:w="1951"/>
        <w:gridCol w:w="7109"/>
      </w:tblGrid>
      <w:tr w:rsidR="005E44D5" w14:paraId="691B0802" w14:textId="77777777">
        <w:tc>
          <w:tcPr>
            <w:tcW w:w="1951" w:type="dxa"/>
          </w:tcPr>
          <w:p w14:paraId="008E23FA" w14:textId="77777777" w:rsidR="005E44D5" w:rsidRDefault="00A2538D">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6806D4B5" w14:textId="77777777" w:rsidR="005E44D5" w:rsidRDefault="00A2538D">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5E44D5" w14:paraId="509FC506" w14:textId="77777777">
        <w:tc>
          <w:tcPr>
            <w:tcW w:w="1951" w:type="dxa"/>
          </w:tcPr>
          <w:p w14:paraId="4D0F1B61" w14:textId="77777777" w:rsidR="005E44D5" w:rsidRDefault="00A2538D">
            <w:pPr>
              <w:rPr>
                <w:rFonts w:eastAsiaTheme="minorEastAsia"/>
                <w:sz w:val="18"/>
                <w:szCs w:val="18"/>
                <w:lang w:val="fr-FR" w:eastAsia="zh-CN"/>
              </w:rPr>
            </w:pPr>
            <w:ins w:id="92" w:author="CATT" w:date="2020-11-01T17:59:00Z">
              <w:r>
                <w:rPr>
                  <w:rFonts w:eastAsiaTheme="minorEastAsia" w:hint="eastAsia"/>
                  <w:sz w:val="18"/>
                  <w:szCs w:val="18"/>
                  <w:lang w:val="fr-FR" w:eastAsia="zh-CN"/>
                </w:rPr>
                <w:t>CATT</w:t>
              </w:r>
            </w:ins>
          </w:p>
        </w:tc>
        <w:tc>
          <w:tcPr>
            <w:tcW w:w="7109" w:type="dxa"/>
          </w:tcPr>
          <w:p w14:paraId="579A2C3B" w14:textId="77777777" w:rsidR="005E44D5" w:rsidRDefault="00A2538D">
            <w:pPr>
              <w:rPr>
                <w:rFonts w:eastAsiaTheme="minorEastAsia"/>
                <w:sz w:val="18"/>
                <w:szCs w:val="18"/>
                <w:lang w:val="fr-FR" w:eastAsia="zh-CN"/>
              </w:rPr>
            </w:pPr>
            <w:ins w:id="93" w:author="CATT" w:date="2020-11-01T18:02:00Z">
              <w:r>
                <w:rPr>
                  <w:rFonts w:eastAsiaTheme="minorEastAsia"/>
                  <w:sz w:val="18"/>
                  <w:szCs w:val="18"/>
                  <w:lang w:val="fr-FR" w:eastAsia="zh-CN"/>
                </w:rPr>
                <w:t>S</w:t>
              </w:r>
              <w:r>
                <w:rPr>
                  <w:rFonts w:eastAsiaTheme="minorEastAsia" w:hint="eastAsia"/>
                  <w:sz w:val="18"/>
                  <w:szCs w:val="18"/>
                  <w:lang w:val="fr-FR" w:eastAsia="zh-CN"/>
                </w:rPr>
                <w:t xml:space="preserve">upport </w:t>
              </w:r>
              <w:proofErr w:type="spellStart"/>
              <w:r>
                <w:rPr>
                  <w:rFonts w:eastAsiaTheme="minorEastAsia" w:hint="eastAsia"/>
                  <w:sz w:val="18"/>
                  <w:szCs w:val="18"/>
                  <w:lang w:val="fr-FR" w:eastAsia="zh-CN"/>
                </w:rPr>
                <w:t>this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proposal</w:t>
              </w:r>
              <w:proofErr w:type="spellEnd"/>
              <w:r>
                <w:rPr>
                  <w:rFonts w:eastAsiaTheme="minorEastAsia" w:hint="eastAsia"/>
                  <w:sz w:val="18"/>
                  <w:szCs w:val="18"/>
                  <w:lang w:val="fr-FR" w:eastAsia="zh-CN"/>
                </w:rPr>
                <w:t>.</w:t>
              </w:r>
            </w:ins>
          </w:p>
        </w:tc>
      </w:tr>
      <w:tr w:rsidR="005E44D5" w14:paraId="56DB9E3E" w14:textId="77777777">
        <w:tc>
          <w:tcPr>
            <w:tcW w:w="1951" w:type="dxa"/>
          </w:tcPr>
          <w:p w14:paraId="1C565F1C" w14:textId="77777777" w:rsidR="005E44D5" w:rsidRDefault="00A2538D">
            <w:pPr>
              <w:rPr>
                <w:rFonts w:eastAsiaTheme="minorEastAsia"/>
                <w:sz w:val="18"/>
                <w:szCs w:val="18"/>
                <w:lang w:val="fr-FR" w:eastAsia="zh-CN"/>
              </w:rPr>
            </w:pPr>
            <w:ins w:id="94" w:author="Peng Sun(vivo)" w:date="2020-11-02T11:28:00Z">
              <w:r>
                <w:rPr>
                  <w:rFonts w:eastAsiaTheme="minorEastAsia"/>
                  <w:sz w:val="18"/>
                  <w:szCs w:val="18"/>
                  <w:lang w:val="fr-FR" w:eastAsia="zh-CN"/>
                </w:rPr>
                <w:t>Vivo</w:t>
              </w:r>
            </w:ins>
          </w:p>
        </w:tc>
        <w:tc>
          <w:tcPr>
            <w:tcW w:w="7109" w:type="dxa"/>
          </w:tcPr>
          <w:p w14:paraId="388B662D" w14:textId="77777777" w:rsidR="005E44D5" w:rsidRDefault="00A2538D">
            <w:pPr>
              <w:rPr>
                <w:rFonts w:eastAsiaTheme="minorEastAsia"/>
                <w:sz w:val="18"/>
                <w:szCs w:val="18"/>
                <w:lang w:val="fr-FR" w:eastAsia="zh-CN"/>
              </w:rPr>
            </w:pPr>
            <w:ins w:id="95" w:author="Peng Sun(vivo)" w:date="2020-11-02T11:28: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ins>
          </w:p>
        </w:tc>
      </w:tr>
      <w:tr w:rsidR="005E44D5" w14:paraId="7E43C50A" w14:textId="77777777">
        <w:tc>
          <w:tcPr>
            <w:tcW w:w="1951" w:type="dxa"/>
          </w:tcPr>
          <w:p w14:paraId="42529ED1" w14:textId="77777777"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14:paraId="76A3A026" w14:textId="77777777" w:rsidR="005E44D5" w:rsidRDefault="00A2538D">
            <w:pPr>
              <w:rPr>
                <w:rFonts w:eastAsiaTheme="minorEastAsia"/>
                <w:sz w:val="18"/>
                <w:szCs w:val="18"/>
                <w:lang w:eastAsia="zh-CN"/>
              </w:rPr>
            </w:pPr>
            <w:r>
              <w:rPr>
                <w:rStyle w:val="normaltextrun"/>
                <w:rFonts w:eastAsiaTheme="minorEastAsia" w:hint="eastAsia"/>
                <w:bCs/>
                <w:sz w:val="18"/>
                <w:szCs w:val="18"/>
                <w:lang w:eastAsia="zh-CN"/>
              </w:rPr>
              <w:t xml:space="preserve">The timing issues related to Multi-TRP inter-cell operation </w:t>
            </w:r>
            <w:r>
              <w:rPr>
                <w:rStyle w:val="normaltextrun"/>
                <w:rFonts w:eastAsiaTheme="minorEastAsia" w:hint="eastAsia"/>
                <w:bCs/>
                <w:sz w:val="18"/>
                <w:szCs w:val="18"/>
              </w:rPr>
              <w:t>has been discussed in previous RAN plenary meeting and then has been precluded</w:t>
            </w:r>
            <w:r>
              <w:rPr>
                <w:rStyle w:val="normaltextrun"/>
                <w:rFonts w:eastAsiaTheme="minorEastAsia"/>
                <w:bCs/>
                <w:sz w:val="18"/>
                <w:szCs w:val="18"/>
              </w:rPr>
              <w:t xml:space="preserve"> during the drafting process of the WID</w:t>
            </w:r>
            <w:r>
              <w:rPr>
                <w:rStyle w:val="normaltextrun"/>
                <w:rFonts w:eastAsiaTheme="minorEastAsia" w:hint="eastAsia"/>
                <w:bCs/>
                <w:sz w:val="18"/>
                <w:szCs w:val="18"/>
                <w:lang w:eastAsia="zh-CN"/>
              </w:rPr>
              <w:t xml:space="preserve">. Meanwhile, considering </w:t>
            </w:r>
            <w:r>
              <w:rPr>
                <w:rStyle w:val="normaltextrun"/>
                <w:rFonts w:eastAsiaTheme="minorEastAsia" w:hint="eastAsia"/>
                <w:bCs/>
                <w:sz w:val="18"/>
                <w:szCs w:val="18"/>
              </w:rPr>
              <w:t xml:space="preserve">the limited time budget and the large scope for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 xml:space="preserve">, 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5E44D5" w14:paraId="1B356637" w14:textId="77777777">
        <w:tc>
          <w:tcPr>
            <w:tcW w:w="1951" w:type="dxa"/>
          </w:tcPr>
          <w:p w14:paraId="08EB1EED"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3F0E1B2D" w14:textId="77777777" w:rsidR="005E44D5" w:rsidRDefault="00A2538D">
            <w:pPr>
              <w:rPr>
                <w:rStyle w:val="normaltextrun"/>
                <w:rFonts w:eastAsiaTheme="minorEastAsia"/>
                <w:bCs/>
                <w:sz w:val="18"/>
                <w:szCs w:val="18"/>
                <w:lang w:eastAsia="zh-CN"/>
              </w:rPr>
            </w:pPr>
            <w:r>
              <w:rPr>
                <w:rStyle w:val="normaltextrun"/>
                <w:rFonts w:eastAsiaTheme="minorEastAsia"/>
                <w:bCs/>
                <w:sz w:val="18"/>
                <w:szCs w:val="18"/>
                <w:lang w:eastAsia="zh-CN"/>
              </w:rPr>
              <w:t>Agree with FL proposal in principle. We are also fine with ZTE’s proposal.</w:t>
            </w:r>
          </w:p>
        </w:tc>
      </w:tr>
      <w:tr w:rsidR="005E44D5" w14:paraId="3885ACE7" w14:textId="77777777">
        <w:tc>
          <w:tcPr>
            <w:tcW w:w="1951" w:type="dxa"/>
          </w:tcPr>
          <w:p w14:paraId="6A9F0FCA" w14:textId="77777777"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732DA0FB" w14:textId="77777777" w:rsidR="005E44D5" w:rsidRDefault="00A2538D">
            <w:pPr>
              <w:rPr>
                <w:rStyle w:val="normaltextrun"/>
                <w:rFonts w:eastAsiaTheme="minorEastAsia"/>
                <w:bCs/>
                <w:sz w:val="18"/>
                <w:szCs w:val="18"/>
                <w:lang w:eastAsia="zh-CN"/>
              </w:rPr>
            </w:pPr>
            <w:r>
              <w:rPr>
                <w:rStyle w:val="normaltextrun"/>
                <w:rFonts w:eastAsiaTheme="minorEastAsia" w:hint="eastAsia"/>
                <w:bCs/>
                <w:sz w:val="18"/>
                <w:szCs w:val="18"/>
                <w:lang w:eastAsia="zh-CN"/>
              </w:rPr>
              <w:t>S</w:t>
            </w:r>
            <w:r>
              <w:rPr>
                <w:rStyle w:val="normaltextrun"/>
                <w:rFonts w:eastAsiaTheme="minorEastAsia"/>
                <w:bCs/>
                <w:sz w:val="18"/>
                <w:szCs w:val="18"/>
              </w:rPr>
              <w:t>upport FL proposal.</w:t>
            </w:r>
          </w:p>
        </w:tc>
      </w:tr>
      <w:tr w:rsidR="005E44D5" w14:paraId="4209C3F7" w14:textId="77777777">
        <w:trPr>
          <w:ins w:id="96" w:author="Administrator" w:date="2020-11-02T14:49:00Z"/>
        </w:trPr>
        <w:tc>
          <w:tcPr>
            <w:tcW w:w="1951" w:type="dxa"/>
          </w:tcPr>
          <w:p w14:paraId="7B46ED29" w14:textId="77777777" w:rsidR="005E44D5" w:rsidRDefault="00A2538D">
            <w:pPr>
              <w:rPr>
                <w:ins w:id="97" w:author="Administrator" w:date="2020-11-02T14:49:00Z"/>
                <w:rFonts w:eastAsiaTheme="minorEastAsia"/>
                <w:sz w:val="18"/>
                <w:szCs w:val="18"/>
                <w:lang w:eastAsia="zh-CN"/>
              </w:rPr>
            </w:pPr>
            <w:ins w:id="98" w:author="Administrator" w:date="2020-11-02T14:49:00Z">
              <w:r>
                <w:rPr>
                  <w:rFonts w:eastAsiaTheme="minorEastAsia" w:hint="eastAsia"/>
                  <w:sz w:val="18"/>
                  <w:szCs w:val="18"/>
                  <w:lang w:eastAsia="zh-CN"/>
                </w:rPr>
                <w:t>Xiaomi</w:t>
              </w:r>
            </w:ins>
          </w:p>
        </w:tc>
        <w:tc>
          <w:tcPr>
            <w:tcW w:w="7109" w:type="dxa"/>
          </w:tcPr>
          <w:p w14:paraId="6B053687" w14:textId="77777777" w:rsidR="005E44D5" w:rsidRDefault="00A2538D">
            <w:pPr>
              <w:rPr>
                <w:ins w:id="99" w:author="Administrator" w:date="2020-11-02T14:49:00Z"/>
                <w:rStyle w:val="normaltextrun"/>
                <w:rFonts w:eastAsiaTheme="minorEastAsia"/>
                <w:bCs/>
                <w:sz w:val="18"/>
                <w:szCs w:val="18"/>
                <w:lang w:eastAsia="zh-CN"/>
              </w:rPr>
            </w:pPr>
            <w:ins w:id="100" w:author="Administrator" w:date="2020-11-02T14:49:00Z">
              <w:r>
                <w:rPr>
                  <w:rStyle w:val="normaltextrun"/>
                  <w:rFonts w:eastAsiaTheme="minorEastAsia"/>
                  <w:bCs/>
                  <w:sz w:val="18"/>
                  <w:szCs w:val="18"/>
                  <w:lang w:eastAsia="zh-CN"/>
                </w:rPr>
                <w:t>S</w:t>
              </w:r>
              <w:r>
                <w:rPr>
                  <w:rStyle w:val="normaltextrun"/>
                  <w:rFonts w:eastAsiaTheme="minorEastAsia" w:hint="eastAsia"/>
                  <w:bCs/>
                  <w:sz w:val="18"/>
                  <w:szCs w:val="18"/>
                  <w:lang w:eastAsia="zh-CN"/>
                </w:rPr>
                <w:t xml:space="preserve">upport </w:t>
              </w:r>
              <w:r>
                <w:rPr>
                  <w:rStyle w:val="normaltextrun"/>
                  <w:rFonts w:eastAsiaTheme="minorEastAsia"/>
                  <w:bCs/>
                  <w:sz w:val="18"/>
                  <w:szCs w:val="18"/>
                  <w:lang w:eastAsia="zh-CN"/>
                </w:rPr>
                <w:t>the proposal</w:t>
              </w:r>
            </w:ins>
          </w:p>
        </w:tc>
      </w:tr>
      <w:tr w:rsidR="005E44D5" w14:paraId="1AA22223" w14:textId="77777777">
        <w:tc>
          <w:tcPr>
            <w:tcW w:w="1951" w:type="dxa"/>
          </w:tcPr>
          <w:p w14:paraId="0BAFBC5E"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6FDA0942" w14:textId="77777777" w:rsidR="005E44D5" w:rsidRDefault="00A2538D">
            <w:pPr>
              <w:rPr>
                <w:rFonts w:eastAsiaTheme="minorEastAsia"/>
                <w:sz w:val="18"/>
                <w:szCs w:val="18"/>
                <w:lang w:eastAsia="zh-CN"/>
              </w:rPr>
            </w:pPr>
            <w:r>
              <w:rPr>
                <w:rFonts w:eastAsiaTheme="minorEastAsia"/>
                <w:sz w:val="18"/>
                <w:szCs w:val="18"/>
                <w:lang w:eastAsia="zh-CN"/>
              </w:rPr>
              <w:t>We are ok with the proposal. We have a question for clarification. Is the proposal only for the case of simultaneous reception? If yes, then is there a need to discuss the case for non-simultaneous reception, or is the intention that AI 8.1.1 will discuss and decide that part?</w:t>
            </w:r>
          </w:p>
        </w:tc>
      </w:tr>
      <w:tr w:rsidR="005E44D5" w14:paraId="5CAEF054" w14:textId="77777777">
        <w:tc>
          <w:tcPr>
            <w:tcW w:w="1951" w:type="dxa"/>
          </w:tcPr>
          <w:p w14:paraId="5904679D"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1907D624" w14:textId="77777777" w:rsidR="005E44D5" w:rsidRDefault="00A2538D">
            <w:pPr>
              <w:rPr>
                <w:rFonts w:eastAsiaTheme="minorEastAsia"/>
                <w:sz w:val="18"/>
                <w:szCs w:val="18"/>
                <w:lang w:eastAsia="zh-CN"/>
              </w:rPr>
            </w:pPr>
            <w:r>
              <w:rPr>
                <w:rFonts w:eastAsiaTheme="minorEastAsia"/>
                <w:sz w:val="18"/>
                <w:szCs w:val="18"/>
                <w:lang w:eastAsia="zh-CN"/>
              </w:rPr>
              <w:t>We do not know what “QCL source timing” means.</w:t>
            </w:r>
          </w:p>
        </w:tc>
      </w:tr>
      <w:tr w:rsidR="005E44D5" w14:paraId="2ACC2220" w14:textId="77777777">
        <w:tc>
          <w:tcPr>
            <w:tcW w:w="1951" w:type="dxa"/>
          </w:tcPr>
          <w:p w14:paraId="3E46AAC5" w14:textId="77777777"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14:paraId="381222C1" w14:textId="77777777" w:rsidR="005E44D5" w:rsidRDefault="00A2538D">
            <w:pPr>
              <w:rPr>
                <w:rFonts w:eastAsiaTheme="minorEastAsia"/>
                <w:sz w:val="18"/>
                <w:szCs w:val="18"/>
                <w:lang w:eastAsia="zh-CN"/>
              </w:rPr>
            </w:pPr>
            <w:r>
              <w:rPr>
                <w:rFonts w:eastAsiaTheme="minorEastAsia" w:hint="eastAsia"/>
                <w:sz w:val="18"/>
                <w:szCs w:val="18"/>
                <w:lang w:eastAsia="zh-CN"/>
              </w:rPr>
              <w:t xml:space="preserve">In principle we agree with ZTE. </w:t>
            </w:r>
            <w:r>
              <w:rPr>
                <w:rFonts w:eastAsiaTheme="minorEastAsia"/>
                <w:sz w:val="18"/>
                <w:szCs w:val="18"/>
                <w:lang w:eastAsia="zh-CN"/>
              </w:rPr>
              <w:t>W</w:t>
            </w:r>
            <w:r>
              <w:rPr>
                <w:rFonts w:eastAsiaTheme="minorEastAsia" w:hint="eastAsia"/>
                <w:sz w:val="18"/>
                <w:szCs w:val="18"/>
                <w:lang w:eastAsia="zh-CN"/>
              </w:rPr>
              <w:t>hat</w:t>
            </w:r>
            <w:r>
              <w:rPr>
                <w:rFonts w:eastAsiaTheme="minorEastAsia"/>
                <w:sz w:val="18"/>
                <w:szCs w:val="18"/>
                <w:lang w:eastAsia="zh-CN"/>
              </w:rPr>
              <w:t>’</w:t>
            </w:r>
            <w:r>
              <w:rPr>
                <w:rFonts w:eastAsiaTheme="minorEastAsia" w:hint="eastAsia"/>
                <w:sz w:val="18"/>
                <w:szCs w:val="18"/>
                <w:lang w:eastAsia="zh-CN"/>
              </w:rPr>
              <w:t>s the specification impact with this proposal?</w:t>
            </w:r>
          </w:p>
        </w:tc>
      </w:tr>
      <w:tr w:rsidR="005E44D5" w14:paraId="4A93B658" w14:textId="77777777">
        <w:tc>
          <w:tcPr>
            <w:tcW w:w="1951" w:type="dxa"/>
          </w:tcPr>
          <w:p w14:paraId="7446018F" w14:textId="77777777"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3CB6C648" w14:textId="77777777" w:rsidR="005E44D5" w:rsidRDefault="00A2538D">
            <w:pPr>
              <w:rPr>
                <w:rFonts w:eastAsiaTheme="minorEastAsia"/>
                <w:sz w:val="18"/>
                <w:szCs w:val="18"/>
                <w:lang w:val="en-CA" w:eastAsia="zh-CN"/>
              </w:rPr>
            </w:pPr>
            <w:r>
              <w:rPr>
                <w:rFonts w:eastAsiaTheme="minorEastAsia"/>
                <w:sz w:val="18"/>
                <w:szCs w:val="18"/>
                <w:lang w:val="en-CA" w:eastAsia="zh-CN"/>
              </w:rPr>
              <w:t>OK to discuss this further.</w:t>
            </w:r>
          </w:p>
          <w:p w14:paraId="4AE19165" w14:textId="77777777" w:rsidR="005E44D5" w:rsidRPr="002B68DB" w:rsidRDefault="00A2538D">
            <w:pPr>
              <w:rPr>
                <w:rFonts w:eastAsiaTheme="minorEastAsia"/>
                <w:sz w:val="18"/>
                <w:szCs w:val="18"/>
                <w:lang w:eastAsia="zh-CN"/>
              </w:rPr>
            </w:pPr>
            <w:r>
              <w:rPr>
                <w:rFonts w:eastAsiaTheme="minorEastAsia"/>
                <w:sz w:val="18"/>
                <w:szCs w:val="18"/>
                <w:lang w:val="en-CA" w:eastAsia="zh-CN"/>
              </w:rPr>
              <w:t>In our understanding, inter-cell M-TRP operation implies signal/channel reception with timing offset within CP length. Correspondingly: neighbor cell RSs used as QCL sources would also have timing reception assumptions such that they are within CP length.</w:t>
            </w:r>
          </w:p>
        </w:tc>
      </w:tr>
      <w:tr w:rsidR="005E44D5" w14:paraId="76935DED" w14:textId="77777777">
        <w:tc>
          <w:tcPr>
            <w:tcW w:w="1951" w:type="dxa"/>
          </w:tcPr>
          <w:p w14:paraId="1FC721F7" w14:textId="77777777" w:rsidR="005E44D5" w:rsidRDefault="00A2538D">
            <w:pPr>
              <w:rPr>
                <w:rFonts w:eastAsiaTheme="minorEastAsia"/>
                <w:sz w:val="18"/>
                <w:szCs w:val="18"/>
                <w:lang w:val="en-CA" w:eastAsia="zh-CN"/>
              </w:rPr>
            </w:pPr>
            <w:r>
              <w:rPr>
                <w:rFonts w:eastAsiaTheme="minorEastAsia"/>
                <w:sz w:val="18"/>
                <w:szCs w:val="18"/>
                <w:lang w:val="en-CA" w:eastAsia="zh-CN"/>
              </w:rPr>
              <w:lastRenderedPageBreak/>
              <w:t>Nokia/NSB</w:t>
            </w:r>
          </w:p>
        </w:tc>
        <w:tc>
          <w:tcPr>
            <w:tcW w:w="7109" w:type="dxa"/>
          </w:tcPr>
          <w:p w14:paraId="356ECBF6"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Not clear why this is needed. We should further discuss details of different source timing and possible impacts. But not as priority issue, but it should not be ruled out yet. </w:t>
            </w:r>
          </w:p>
        </w:tc>
      </w:tr>
      <w:tr w:rsidR="005E44D5" w14:paraId="188730AF" w14:textId="77777777">
        <w:tc>
          <w:tcPr>
            <w:tcW w:w="1951" w:type="dxa"/>
          </w:tcPr>
          <w:p w14:paraId="0E874AD5" w14:textId="77777777"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774E790F" w14:textId="77777777" w:rsidR="005E44D5" w:rsidRDefault="00A2538D">
            <w:pPr>
              <w:rPr>
                <w:rFonts w:eastAsiaTheme="minorEastAsia"/>
                <w:sz w:val="18"/>
                <w:szCs w:val="18"/>
                <w:lang w:val="en-CA" w:eastAsia="zh-CN"/>
              </w:rPr>
            </w:pPr>
            <w:r>
              <w:rPr>
                <w:rFonts w:eastAsiaTheme="minorEastAsia"/>
                <w:sz w:val="18"/>
                <w:szCs w:val="18"/>
                <w:lang w:val="en-CA" w:eastAsia="zh-CN"/>
              </w:rPr>
              <w:t>The RAN1 impact is unclear. This can be discussed with low priority.</w:t>
            </w:r>
          </w:p>
        </w:tc>
      </w:tr>
      <w:tr w:rsidR="005E44D5" w14:paraId="5958F3E5" w14:textId="77777777">
        <w:tc>
          <w:tcPr>
            <w:tcW w:w="1951" w:type="dxa"/>
          </w:tcPr>
          <w:p w14:paraId="15636359" w14:textId="77777777"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20E70289" w14:textId="77777777" w:rsidR="005E44D5" w:rsidRDefault="00A2538D">
            <w:pPr>
              <w:rPr>
                <w:rFonts w:eastAsiaTheme="minorEastAsia"/>
                <w:sz w:val="18"/>
                <w:szCs w:val="18"/>
                <w:lang w:val="en-CA" w:eastAsia="zh-CN"/>
              </w:rPr>
            </w:pPr>
            <w:r>
              <w:rPr>
                <w:rFonts w:eastAsiaTheme="minorEastAsia"/>
                <w:sz w:val="18"/>
                <w:szCs w:val="18"/>
                <w:lang w:val="en-CA" w:eastAsia="zh-CN"/>
              </w:rPr>
              <w:t>OK to discuss the timing synchronization related issues, but do not see the need for the non-simultaneous reception restriction as indicated in the FL proposal “…</w:t>
            </w:r>
            <w:r>
              <w:rPr>
                <w:rStyle w:val="normaltextrun"/>
                <w:rFonts w:eastAsiaTheme="minorEastAsia"/>
                <w:b/>
              </w:rPr>
              <w:t>with the restriction that UE does not expect to receive signals with timing offset beyond CP simultaneously</w:t>
            </w:r>
            <w:r>
              <w:rPr>
                <w:rFonts w:eastAsiaTheme="minorEastAsia"/>
                <w:sz w:val="18"/>
                <w:szCs w:val="18"/>
                <w:lang w:val="en-CA" w:eastAsia="zh-CN"/>
              </w:rPr>
              <w:t>”</w:t>
            </w:r>
          </w:p>
        </w:tc>
      </w:tr>
      <w:tr w:rsidR="005E44D5" w14:paraId="7F96FDD9" w14:textId="77777777">
        <w:tc>
          <w:tcPr>
            <w:tcW w:w="1951" w:type="dxa"/>
          </w:tcPr>
          <w:p w14:paraId="449185E3" w14:textId="77777777"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14:paraId="1DCA2C4F" w14:textId="77777777" w:rsidR="005E44D5" w:rsidRDefault="00A2538D">
            <w:pPr>
              <w:rPr>
                <w:rFonts w:eastAsiaTheme="minorEastAsia"/>
                <w:sz w:val="18"/>
                <w:szCs w:val="18"/>
                <w:lang w:val="en-CA" w:eastAsia="zh-CN"/>
              </w:rPr>
            </w:pPr>
            <w:r>
              <w:rPr>
                <w:rFonts w:eastAsiaTheme="minorEastAsia"/>
                <w:sz w:val="18"/>
                <w:szCs w:val="18"/>
                <w:lang w:val="en-CA" w:eastAsia="zh-CN"/>
              </w:rPr>
              <w:t>Agree with the general thinking of the FL to clarify the controversial issue. It is desirable to reach a conclusion on the target use cases.</w:t>
            </w:r>
          </w:p>
          <w:p w14:paraId="70129A2E" w14:textId="77777777" w:rsidR="005E44D5" w:rsidRDefault="00A2538D">
            <w:pPr>
              <w:rPr>
                <w:rFonts w:eastAsiaTheme="minorEastAsia"/>
                <w:sz w:val="18"/>
                <w:szCs w:val="18"/>
                <w:lang w:val="en-CA" w:eastAsia="zh-CN"/>
              </w:rPr>
            </w:pPr>
            <w:r>
              <w:rPr>
                <w:rFonts w:eastAsiaTheme="minorEastAsia"/>
                <w:sz w:val="18"/>
                <w:szCs w:val="18"/>
                <w:lang w:val="en-CA" w:eastAsia="zh-CN"/>
              </w:rPr>
              <w:t>There seems to be several different cases covered by the FL’s proposal:</w:t>
            </w:r>
          </w:p>
          <w:p w14:paraId="14B1BB7E" w14:textId="77777777" w:rsidR="005E44D5" w:rsidRDefault="00A2538D">
            <w:pPr>
              <w:pStyle w:val="ListParagraph"/>
              <w:numPr>
                <w:ilvl w:val="0"/>
                <w:numId w:val="16"/>
              </w:numPr>
              <w:ind w:firstLineChars="0"/>
              <w:rPr>
                <w:rFonts w:ascii="Times New Roman" w:eastAsiaTheme="minorEastAsia" w:hAnsi="Times New Roman"/>
                <w:sz w:val="18"/>
                <w:szCs w:val="18"/>
                <w:lang w:val="en-CA"/>
              </w:rPr>
            </w:pPr>
            <w:r>
              <w:rPr>
                <w:rFonts w:ascii="Times New Roman" w:eastAsiaTheme="minorEastAsia" w:hAnsi="Times New Roman"/>
                <w:sz w:val="18"/>
                <w:szCs w:val="18"/>
                <w:lang w:val="en-CA"/>
              </w:rPr>
              <w:t>The signals are within a CP, and UE may receive them on the same OFDM symbol or different OFDM symbols</w:t>
            </w:r>
          </w:p>
          <w:p w14:paraId="01729018" w14:textId="77777777" w:rsidR="005E44D5" w:rsidRDefault="00A2538D">
            <w:pPr>
              <w:pStyle w:val="ListParagraph"/>
              <w:numPr>
                <w:ilvl w:val="0"/>
                <w:numId w:val="16"/>
              </w:numPr>
              <w:ind w:firstLineChars="0"/>
              <w:rPr>
                <w:rFonts w:ascii="Times New Roman" w:eastAsiaTheme="minorEastAsia" w:hAnsi="Times New Roman"/>
                <w:sz w:val="18"/>
                <w:szCs w:val="18"/>
                <w:lang w:val="en-CA"/>
              </w:rPr>
            </w:pPr>
            <w:r>
              <w:rPr>
                <w:rFonts w:ascii="Times New Roman" w:eastAsiaTheme="minorEastAsia" w:hAnsi="Times New Roman"/>
                <w:sz w:val="18"/>
                <w:szCs w:val="18"/>
                <w:lang w:val="en-CA"/>
              </w:rPr>
              <w:t>The signals are beyond the CP, and UE receives them on different OFDM symbols only.</w:t>
            </w:r>
          </w:p>
          <w:p w14:paraId="230E887E" w14:textId="77777777" w:rsidR="005E44D5" w:rsidRDefault="00A2538D">
            <w:pPr>
              <w:rPr>
                <w:rFonts w:eastAsiaTheme="minorEastAsia"/>
                <w:sz w:val="18"/>
                <w:szCs w:val="18"/>
                <w:lang w:val="en-CA"/>
              </w:rPr>
            </w:pPr>
            <w:r>
              <w:rPr>
                <w:rFonts w:eastAsiaTheme="minorEastAsia"/>
                <w:sz w:val="18"/>
                <w:szCs w:val="18"/>
                <w:lang w:val="en-CA"/>
              </w:rPr>
              <w:t>Is this the correct understanding?</w:t>
            </w:r>
          </w:p>
        </w:tc>
      </w:tr>
      <w:tr w:rsidR="005E44D5" w14:paraId="3F569DA0" w14:textId="77777777">
        <w:tc>
          <w:tcPr>
            <w:tcW w:w="1951" w:type="dxa"/>
          </w:tcPr>
          <w:p w14:paraId="5E955C63" w14:textId="77777777"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23062F70" w14:textId="77777777" w:rsidR="005E44D5" w:rsidRDefault="00A2538D">
            <w:pPr>
              <w:rPr>
                <w:rFonts w:eastAsiaTheme="minor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 FL proposal.</w:t>
            </w:r>
          </w:p>
        </w:tc>
      </w:tr>
      <w:tr w:rsidR="005E44D5" w14:paraId="26DD4EB5" w14:textId="77777777">
        <w:tc>
          <w:tcPr>
            <w:tcW w:w="1951" w:type="dxa"/>
          </w:tcPr>
          <w:p w14:paraId="78E9D6F7" w14:textId="77777777"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14:paraId="3DE8CBC0" w14:textId="77777777" w:rsidR="005E44D5" w:rsidRDefault="00A2538D">
            <w:pPr>
              <w:rPr>
                <w:rFonts w:eastAsiaTheme="minorEastAsia"/>
                <w:sz w:val="18"/>
                <w:szCs w:val="18"/>
                <w:lang w:val="en-CA" w:eastAsia="zh-CN"/>
              </w:rPr>
            </w:pPr>
            <w:r>
              <w:rPr>
                <w:rFonts w:eastAsiaTheme="minorEastAsia"/>
                <w:sz w:val="18"/>
                <w:szCs w:val="18"/>
                <w:lang w:val="en-CA" w:eastAsia="zh-CN"/>
              </w:rPr>
              <w:t>We think within CP is not sufficient clarification, it is beneficial to clarify that reception is expected on the same OFDM symbol (exact details can be considered in RAN4)</w:t>
            </w:r>
          </w:p>
        </w:tc>
      </w:tr>
      <w:tr w:rsidR="006348A0" w14:paraId="59A8A190" w14:textId="77777777" w:rsidTr="006348A0">
        <w:tc>
          <w:tcPr>
            <w:tcW w:w="1951" w:type="dxa"/>
          </w:tcPr>
          <w:p w14:paraId="132133F3" w14:textId="77777777" w:rsidR="006348A0" w:rsidRDefault="006348A0" w:rsidP="00577C24">
            <w:pPr>
              <w:rPr>
                <w:rFonts w:eastAsiaTheme="minorEastAsia"/>
                <w:sz w:val="18"/>
                <w:szCs w:val="18"/>
                <w:lang w:val="en-CA" w:eastAsia="zh-CN"/>
              </w:rPr>
            </w:pPr>
            <w:r>
              <w:rPr>
                <w:rFonts w:eastAsiaTheme="minorEastAsia"/>
                <w:sz w:val="18"/>
                <w:szCs w:val="18"/>
                <w:lang w:val="en-CA" w:eastAsia="zh-CN"/>
              </w:rPr>
              <w:t>LG</w:t>
            </w:r>
          </w:p>
        </w:tc>
        <w:tc>
          <w:tcPr>
            <w:tcW w:w="7109" w:type="dxa"/>
          </w:tcPr>
          <w:p w14:paraId="7BD29B9C" w14:textId="77777777" w:rsidR="006348A0" w:rsidRDefault="006348A0" w:rsidP="00577C24">
            <w:pPr>
              <w:rPr>
                <w:rFonts w:eastAsiaTheme="minorEastAsia"/>
                <w:sz w:val="18"/>
                <w:szCs w:val="18"/>
                <w:lang w:val="en-CA" w:eastAsia="zh-CN"/>
              </w:rPr>
            </w:pPr>
            <w:r>
              <w:rPr>
                <w:rFonts w:eastAsiaTheme="minorEastAsia"/>
                <w:sz w:val="18"/>
                <w:szCs w:val="18"/>
                <w:lang w:val="en-CA" w:eastAsia="zh-CN"/>
              </w:rPr>
              <w:t xml:space="preserve">We also have the same question as </w:t>
            </w:r>
            <w:proofErr w:type="spellStart"/>
            <w:r>
              <w:rPr>
                <w:rFonts w:eastAsiaTheme="minorEastAsia"/>
                <w:sz w:val="18"/>
                <w:szCs w:val="18"/>
                <w:lang w:val="en-CA" w:eastAsia="zh-CN"/>
              </w:rPr>
              <w:t>Futurewei</w:t>
            </w:r>
            <w:proofErr w:type="spellEnd"/>
            <w:r>
              <w:rPr>
                <w:rFonts w:eastAsiaTheme="minorEastAsia"/>
                <w:sz w:val="18"/>
                <w:szCs w:val="18"/>
                <w:lang w:val="en-CA" w:eastAsia="zh-CN"/>
              </w:rPr>
              <w:t xml:space="preserve">. If the </w:t>
            </w:r>
            <w:proofErr w:type="spellStart"/>
            <w:r>
              <w:rPr>
                <w:rFonts w:eastAsiaTheme="minorEastAsia"/>
                <w:sz w:val="18"/>
                <w:szCs w:val="18"/>
                <w:lang w:val="en-CA" w:eastAsia="zh-CN"/>
              </w:rPr>
              <w:t>siganals</w:t>
            </w:r>
            <w:proofErr w:type="spellEnd"/>
            <w:r>
              <w:rPr>
                <w:rFonts w:eastAsiaTheme="minorEastAsia"/>
                <w:sz w:val="18"/>
                <w:szCs w:val="18"/>
                <w:lang w:val="en-CA" w:eastAsia="zh-CN"/>
              </w:rPr>
              <w:t xml:space="preserve"> are beyond CP, simultaneous reception is not supported but TDM based operation like DPS is possible?</w:t>
            </w:r>
          </w:p>
        </w:tc>
      </w:tr>
      <w:tr w:rsidR="00661C6F" w14:paraId="5F8FD43F" w14:textId="77777777" w:rsidTr="006348A0">
        <w:tc>
          <w:tcPr>
            <w:tcW w:w="1951" w:type="dxa"/>
          </w:tcPr>
          <w:p w14:paraId="354AEEC0" w14:textId="77777777" w:rsidR="00661C6F" w:rsidRPr="00661C6F" w:rsidRDefault="00661C6F" w:rsidP="00577C24">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14:paraId="16B602A3" w14:textId="77777777" w:rsidR="00661C6F" w:rsidRPr="00661C6F" w:rsidRDefault="00661C6F" w:rsidP="00577C24">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upport FL’s proposal</w:t>
            </w:r>
          </w:p>
        </w:tc>
      </w:tr>
      <w:tr w:rsidR="000949ED" w14:paraId="19A8F693" w14:textId="77777777" w:rsidTr="006348A0">
        <w:tc>
          <w:tcPr>
            <w:tcW w:w="1951" w:type="dxa"/>
          </w:tcPr>
          <w:p w14:paraId="394D11BB" w14:textId="2D6E9C7E" w:rsidR="000949ED" w:rsidRDefault="000949ED" w:rsidP="00577C24">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14:paraId="762F3C6B" w14:textId="77777777" w:rsidR="000949ED" w:rsidRPr="000949ED" w:rsidRDefault="000949ED" w:rsidP="000949ED">
            <w:pPr>
              <w:pStyle w:val="ListParagraph"/>
              <w:numPr>
                <w:ilvl w:val="0"/>
                <w:numId w:val="16"/>
              </w:numPr>
              <w:ind w:left="123" w:firstLineChars="0" w:hanging="180"/>
              <w:rPr>
                <w:rFonts w:eastAsia="MS Mincho"/>
                <w:sz w:val="18"/>
                <w:szCs w:val="18"/>
                <w:lang w:val="en-CA" w:eastAsia="ja-JP"/>
              </w:rPr>
            </w:pPr>
            <w:r w:rsidRPr="000949ED">
              <w:rPr>
                <w:rFonts w:ascii="Times New Roman" w:eastAsia="MS Mincho" w:hAnsi="Times New Roman"/>
                <w:sz w:val="18"/>
                <w:szCs w:val="18"/>
                <w:lang w:val="en-CA" w:eastAsia="ja-JP"/>
              </w:rPr>
              <w:t>We believe this should have been the first proposal to discuss as its outcome could have impact on other aspects.</w:t>
            </w:r>
          </w:p>
          <w:p w14:paraId="5CADFBFD" w14:textId="6420CFCE" w:rsidR="000949ED" w:rsidRPr="000949ED" w:rsidRDefault="000949ED" w:rsidP="000949ED">
            <w:pPr>
              <w:pStyle w:val="ListParagraph"/>
              <w:numPr>
                <w:ilvl w:val="0"/>
                <w:numId w:val="16"/>
              </w:numPr>
              <w:ind w:left="123" w:firstLineChars="0" w:hanging="180"/>
              <w:rPr>
                <w:rFonts w:eastAsia="MS Mincho"/>
                <w:sz w:val="18"/>
                <w:szCs w:val="18"/>
                <w:lang w:val="en-CA" w:eastAsia="ja-JP"/>
              </w:rPr>
            </w:pPr>
            <w:proofErr w:type="gramStart"/>
            <w:r>
              <w:rPr>
                <w:rFonts w:ascii="Times New Roman" w:eastAsia="MS Mincho" w:hAnsi="Times New Roman"/>
                <w:sz w:val="18"/>
                <w:szCs w:val="18"/>
                <w:lang w:val="en-CA" w:eastAsia="ja-JP"/>
              </w:rPr>
              <w:t>S</w:t>
            </w:r>
            <w:r w:rsidRPr="000949ED">
              <w:rPr>
                <w:rFonts w:ascii="Times New Roman" w:eastAsia="MS Mincho" w:hAnsi="Times New Roman"/>
                <w:sz w:val="18"/>
                <w:szCs w:val="18"/>
                <w:lang w:val="en-CA" w:eastAsia="ja-JP"/>
              </w:rPr>
              <w:t>imilar to</w:t>
            </w:r>
            <w:proofErr w:type="gramEnd"/>
            <w:r w:rsidRPr="000949ED">
              <w:rPr>
                <w:rFonts w:ascii="Times New Roman" w:eastAsia="MS Mincho" w:hAnsi="Times New Roman"/>
                <w:sz w:val="18"/>
                <w:szCs w:val="18"/>
                <w:lang w:val="en-CA" w:eastAsia="ja-JP"/>
              </w:rPr>
              <w:t xml:space="preserve"> Apple’s comment, we are not sure what</w:t>
            </w:r>
            <w:r>
              <w:rPr>
                <w:rFonts w:eastAsia="MS Mincho"/>
                <w:sz w:val="18"/>
                <w:szCs w:val="18"/>
                <w:lang w:val="en-CA" w:eastAsia="ja-JP"/>
              </w:rPr>
              <w:t xml:space="preserve"> </w:t>
            </w:r>
            <w:r>
              <w:rPr>
                <w:rFonts w:eastAsiaTheme="minorEastAsia"/>
                <w:sz w:val="18"/>
                <w:szCs w:val="18"/>
              </w:rPr>
              <w:t xml:space="preserve">“QCL source timing” </w:t>
            </w:r>
            <w:r w:rsidRPr="000949ED">
              <w:rPr>
                <w:rFonts w:ascii="Times New Roman" w:eastAsia="MS Mincho" w:hAnsi="Times New Roman"/>
                <w:sz w:val="18"/>
                <w:szCs w:val="18"/>
                <w:lang w:val="en-CA" w:eastAsia="ja-JP"/>
              </w:rPr>
              <w:t>means?</w:t>
            </w:r>
          </w:p>
        </w:tc>
      </w:tr>
    </w:tbl>
    <w:p w14:paraId="2BCE5519" w14:textId="77777777" w:rsidR="005E44D5" w:rsidRPr="006348A0" w:rsidRDefault="005E44D5">
      <w:pPr>
        <w:spacing w:line="360" w:lineRule="auto"/>
        <w:rPr>
          <w:rStyle w:val="normaltextrun"/>
          <w:rFonts w:eastAsiaTheme="minorEastAsia"/>
          <w:b/>
          <w:lang w:val="en-CA"/>
        </w:rPr>
      </w:pPr>
    </w:p>
    <w:p w14:paraId="25A35C40" w14:textId="77777777" w:rsidR="005E44D5" w:rsidRDefault="00A2538D">
      <w:pPr>
        <w:pStyle w:val="title2"/>
        <w:rPr>
          <w:sz w:val="24"/>
        </w:rPr>
      </w:pPr>
      <w:r>
        <w:rPr>
          <w:sz w:val="24"/>
        </w:rPr>
        <w:t>I</w:t>
      </w:r>
      <w:r>
        <w:rPr>
          <w:rFonts w:hint="eastAsia"/>
          <w:sz w:val="24"/>
        </w:rPr>
        <w:t xml:space="preserve">tem </w:t>
      </w:r>
      <w:r>
        <w:rPr>
          <w:sz w:val="24"/>
        </w:rPr>
        <w:t>6: Rate matching</w:t>
      </w:r>
    </w:p>
    <w:p w14:paraId="0716D7A0" w14:textId="77777777" w:rsidR="005E44D5" w:rsidRDefault="00A2538D">
      <w:pPr>
        <w:rPr>
          <w:rFonts w:eastAsiaTheme="minorEastAsia"/>
          <w:lang w:val="en-GB" w:eastAsia="zh-CN"/>
        </w:rPr>
      </w:pPr>
      <w:r>
        <w:rPr>
          <w:rFonts w:eastAsiaTheme="minorEastAsia"/>
          <w:lang w:val="en-GB" w:eastAsia="zh-CN"/>
        </w:rPr>
        <w:t xml:space="preserve">Rate matching related issues are proposed by several companies ([R1-2007646], [R1-2008219], [R1-2008440]). The following FL proposal is made based on </w:t>
      </w:r>
      <w:proofErr w:type="gramStart"/>
      <w:r>
        <w:rPr>
          <w:rFonts w:eastAsiaTheme="minorEastAsia"/>
          <w:lang w:val="en-GB" w:eastAsia="zh-CN"/>
        </w:rPr>
        <w:t>these input</w:t>
      </w:r>
      <w:proofErr w:type="gramEnd"/>
      <w:r>
        <w:rPr>
          <w:rFonts w:eastAsiaTheme="minorEastAsia"/>
          <w:lang w:val="en-GB" w:eastAsia="zh-CN"/>
        </w:rPr>
        <w:t>.</w:t>
      </w:r>
    </w:p>
    <w:p w14:paraId="125AB679" w14:textId="77777777" w:rsidR="005E44D5" w:rsidRDefault="00A2538D">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6-1:</w:t>
      </w:r>
      <w:r>
        <w:rPr>
          <w:rStyle w:val="normaltextrun"/>
          <w:rFonts w:eastAsiaTheme="minorEastAsia"/>
          <w:b/>
        </w:rPr>
        <w:t xml:space="preserve"> Further study rate matching behavior related to non-serving cell RS.</w:t>
      </w:r>
    </w:p>
    <w:tbl>
      <w:tblPr>
        <w:tblStyle w:val="TableGrid"/>
        <w:tblW w:w="0" w:type="auto"/>
        <w:tblLook w:val="04A0" w:firstRow="1" w:lastRow="0" w:firstColumn="1" w:lastColumn="0" w:noHBand="0" w:noVBand="1"/>
      </w:tblPr>
      <w:tblGrid>
        <w:gridCol w:w="1951"/>
        <w:gridCol w:w="7109"/>
      </w:tblGrid>
      <w:tr w:rsidR="005E44D5" w14:paraId="0F75A58B" w14:textId="77777777">
        <w:tc>
          <w:tcPr>
            <w:tcW w:w="1951" w:type="dxa"/>
          </w:tcPr>
          <w:p w14:paraId="3D16ECEA" w14:textId="77777777" w:rsidR="005E44D5" w:rsidRDefault="00A2538D">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338BA640" w14:textId="77777777" w:rsidR="005E44D5" w:rsidRDefault="00A2538D">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5E44D5" w14:paraId="501219E8" w14:textId="77777777">
        <w:tc>
          <w:tcPr>
            <w:tcW w:w="1951" w:type="dxa"/>
          </w:tcPr>
          <w:p w14:paraId="2F5C7321" w14:textId="77777777" w:rsidR="005E44D5" w:rsidRDefault="00A2538D">
            <w:pPr>
              <w:rPr>
                <w:rFonts w:eastAsiaTheme="minorEastAsia"/>
                <w:sz w:val="18"/>
                <w:szCs w:val="18"/>
                <w:lang w:val="fr-FR" w:eastAsia="zh-CN"/>
              </w:rPr>
            </w:pPr>
            <w:proofErr w:type="gramStart"/>
            <w:ins w:id="101"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roofErr w:type="gramEnd"/>
          </w:p>
        </w:tc>
        <w:tc>
          <w:tcPr>
            <w:tcW w:w="7109" w:type="dxa"/>
          </w:tcPr>
          <w:p w14:paraId="08B98438" w14:textId="77777777" w:rsidR="005E44D5" w:rsidRDefault="00A2538D">
            <w:pPr>
              <w:rPr>
                <w:rFonts w:eastAsiaTheme="minorEastAsia"/>
                <w:sz w:val="18"/>
                <w:szCs w:val="18"/>
                <w:lang w:val="fr-FR" w:eastAsia="zh-CN"/>
              </w:rPr>
            </w:pPr>
            <w:ins w:id="102" w:author="Peng Sun(vivo)" w:date="2020-11-02T11:29: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ins>
            <w:proofErr w:type="spellEnd"/>
          </w:p>
        </w:tc>
      </w:tr>
      <w:tr w:rsidR="005E44D5" w14:paraId="01E46CD3" w14:textId="77777777">
        <w:tc>
          <w:tcPr>
            <w:tcW w:w="1951" w:type="dxa"/>
          </w:tcPr>
          <w:p w14:paraId="6178B0A5" w14:textId="77777777"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14:paraId="6E1DA233" w14:textId="77777777" w:rsidR="005E44D5" w:rsidRDefault="00A2538D">
            <w:pPr>
              <w:rPr>
                <w:rFonts w:eastAsiaTheme="minorEastAsia"/>
                <w:sz w:val="18"/>
                <w:szCs w:val="18"/>
                <w:lang w:val="fr-FR" w:eastAsia="zh-CN"/>
              </w:rPr>
            </w:pPr>
            <w:r>
              <w:rPr>
                <w:rFonts w:eastAsiaTheme="minorEastAsia" w:hint="eastAsia"/>
                <w:sz w:val="18"/>
                <w:szCs w:val="18"/>
                <w:lang w:eastAsia="zh-CN"/>
              </w:rPr>
              <w:t>Support</w:t>
            </w:r>
          </w:p>
        </w:tc>
      </w:tr>
      <w:tr w:rsidR="005E44D5" w14:paraId="068803CC" w14:textId="77777777">
        <w:tc>
          <w:tcPr>
            <w:tcW w:w="1951" w:type="dxa"/>
          </w:tcPr>
          <w:p w14:paraId="332F9C84"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449440D5" w14:textId="77777777" w:rsidR="005E44D5" w:rsidRDefault="00A2538D">
            <w:pPr>
              <w:rPr>
                <w:rFonts w:eastAsiaTheme="minorEastAsia"/>
                <w:sz w:val="18"/>
                <w:szCs w:val="18"/>
                <w:lang w:eastAsia="zh-CN"/>
              </w:rPr>
            </w:pPr>
            <w:r>
              <w:rPr>
                <w:rFonts w:eastAsiaTheme="minorEastAsia"/>
                <w:sz w:val="18"/>
                <w:szCs w:val="18"/>
                <w:lang w:eastAsia="zh-CN"/>
              </w:rPr>
              <w:t>Not support. This can be deprioritized.</w:t>
            </w:r>
          </w:p>
        </w:tc>
      </w:tr>
      <w:tr w:rsidR="005E44D5" w14:paraId="696721D7" w14:textId="77777777">
        <w:tc>
          <w:tcPr>
            <w:tcW w:w="1951" w:type="dxa"/>
          </w:tcPr>
          <w:p w14:paraId="2B066979" w14:textId="77777777"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300921EC" w14:textId="77777777"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5E44D5" w14:paraId="06E6C7C9" w14:textId="77777777">
        <w:tc>
          <w:tcPr>
            <w:tcW w:w="1951" w:type="dxa"/>
          </w:tcPr>
          <w:p w14:paraId="348A1D68"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3196F2A1" w14:textId="77777777" w:rsidR="005E44D5" w:rsidRDefault="00A2538D">
            <w:pPr>
              <w:rPr>
                <w:rFonts w:eastAsiaTheme="minorEastAsia"/>
                <w:sz w:val="18"/>
                <w:szCs w:val="18"/>
                <w:lang w:eastAsia="zh-CN"/>
              </w:rPr>
            </w:pPr>
            <w:r>
              <w:rPr>
                <w:rFonts w:eastAsiaTheme="minorEastAsia"/>
                <w:sz w:val="18"/>
                <w:szCs w:val="18"/>
                <w:lang w:eastAsia="zh-CN"/>
              </w:rPr>
              <w:t xml:space="preserve">Suggest </w:t>
            </w:r>
            <w:proofErr w:type="gramStart"/>
            <w:r>
              <w:rPr>
                <w:rFonts w:eastAsiaTheme="minorEastAsia"/>
                <w:sz w:val="18"/>
                <w:szCs w:val="18"/>
                <w:lang w:eastAsia="zh-CN"/>
              </w:rPr>
              <w:t>to change</w:t>
            </w:r>
            <w:proofErr w:type="gramEnd"/>
            <w:r>
              <w:rPr>
                <w:rFonts w:eastAsiaTheme="minorEastAsia"/>
                <w:sz w:val="18"/>
                <w:szCs w:val="18"/>
                <w:lang w:eastAsia="zh-CN"/>
              </w:rPr>
              <w:t xml:space="preserve"> “RS” to “SSB”. For CSI-RS, this discussion is unnecessary. </w:t>
            </w:r>
          </w:p>
        </w:tc>
      </w:tr>
      <w:tr w:rsidR="005E44D5" w14:paraId="13B9F3FD" w14:textId="77777777">
        <w:tc>
          <w:tcPr>
            <w:tcW w:w="1951" w:type="dxa"/>
          </w:tcPr>
          <w:p w14:paraId="5E8B0D76"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17903E7D" w14:textId="77777777" w:rsidR="005E44D5" w:rsidRDefault="00A2538D">
            <w:pPr>
              <w:rPr>
                <w:rFonts w:eastAsiaTheme="minorEastAsia"/>
                <w:sz w:val="18"/>
                <w:szCs w:val="18"/>
                <w:lang w:eastAsia="zh-CN"/>
              </w:rPr>
            </w:pPr>
            <w:r>
              <w:rPr>
                <w:rFonts w:eastAsiaTheme="minorEastAsia"/>
                <w:sz w:val="18"/>
                <w:szCs w:val="18"/>
                <w:lang w:eastAsia="zh-CN"/>
              </w:rPr>
              <w:t>Support to change “RS” into “SSB”.</w:t>
            </w:r>
          </w:p>
        </w:tc>
      </w:tr>
      <w:tr w:rsidR="005E44D5" w14:paraId="53A5999A" w14:textId="77777777">
        <w:tc>
          <w:tcPr>
            <w:tcW w:w="1951" w:type="dxa"/>
          </w:tcPr>
          <w:p w14:paraId="5FD1FBB0" w14:textId="77777777"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14:paraId="15B1736B" w14:textId="77777777" w:rsidR="005E44D5" w:rsidRDefault="00A2538D">
            <w:pPr>
              <w:rPr>
                <w:rFonts w:eastAsiaTheme="minorEastAsia"/>
                <w:sz w:val="18"/>
                <w:szCs w:val="18"/>
                <w:lang w:eastAsia="zh-CN"/>
              </w:rPr>
            </w:pPr>
            <w:r>
              <w:rPr>
                <w:rFonts w:eastAsiaTheme="minorEastAsia" w:hint="eastAsia"/>
                <w:sz w:val="18"/>
                <w:szCs w:val="18"/>
                <w:lang w:eastAsia="zh-CN"/>
              </w:rPr>
              <w:t>Support the proposal and agree with QC</w:t>
            </w:r>
            <w:r>
              <w:rPr>
                <w:rFonts w:eastAsiaTheme="minorEastAsia"/>
                <w:sz w:val="18"/>
                <w:szCs w:val="18"/>
                <w:lang w:eastAsia="zh-CN"/>
              </w:rPr>
              <w:t>’</w:t>
            </w:r>
            <w:r>
              <w:rPr>
                <w:rFonts w:eastAsiaTheme="minorEastAsia" w:hint="eastAsia"/>
                <w:sz w:val="18"/>
                <w:szCs w:val="18"/>
                <w:lang w:eastAsia="zh-CN"/>
              </w:rPr>
              <w:t xml:space="preserve">s wording. </w:t>
            </w:r>
          </w:p>
        </w:tc>
      </w:tr>
      <w:tr w:rsidR="005E44D5" w14:paraId="08EA6090" w14:textId="77777777">
        <w:tc>
          <w:tcPr>
            <w:tcW w:w="1951" w:type="dxa"/>
          </w:tcPr>
          <w:p w14:paraId="13027899" w14:textId="77777777"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60D93C47" w14:textId="77777777" w:rsidR="005E44D5" w:rsidRPr="002B68DB" w:rsidRDefault="00A2538D">
            <w:pPr>
              <w:rPr>
                <w:rFonts w:eastAsiaTheme="minorEastAsia"/>
                <w:sz w:val="18"/>
                <w:szCs w:val="18"/>
                <w:lang w:eastAsia="zh-CN"/>
              </w:rPr>
            </w:pPr>
            <w:r>
              <w:rPr>
                <w:rFonts w:eastAsiaTheme="minorEastAsia"/>
                <w:sz w:val="18"/>
                <w:szCs w:val="18"/>
                <w:lang w:val="en-CA" w:eastAsia="zh-CN"/>
              </w:rPr>
              <w:t>OK to discuss this further.</w:t>
            </w:r>
          </w:p>
        </w:tc>
      </w:tr>
      <w:tr w:rsidR="005E44D5" w14:paraId="460519D0" w14:textId="77777777">
        <w:tc>
          <w:tcPr>
            <w:tcW w:w="1951" w:type="dxa"/>
          </w:tcPr>
          <w:p w14:paraId="228735F4" w14:textId="77777777"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382D899D"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OK. </w:t>
            </w:r>
          </w:p>
        </w:tc>
      </w:tr>
      <w:tr w:rsidR="005E44D5" w14:paraId="5E7F8854" w14:textId="77777777">
        <w:trPr>
          <w:ins w:id="103" w:author="Alex Liou" w:date="2020-11-02T21:03:00Z"/>
        </w:trPr>
        <w:tc>
          <w:tcPr>
            <w:tcW w:w="1951" w:type="dxa"/>
          </w:tcPr>
          <w:p w14:paraId="4CBC08DE" w14:textId="77777777" w:rsidR="005E44D5" w:rsidRDefault="00A2538D">
            <w:pPr>
              <w:rPr>
                <w:ins w:id="104" w:author="Alex Liou" w:date="2020-11-02T21:03:00Z"/>
                <w:rFonts w:eastAsia="PMingLiU"/>
                <w:sz w:val="18"/>
                <w:szCs w:val="18"/>
                <w:lang w:val="en-CA" w:eastAsia="zh-TW"/>
              </w:rPr>
            </w:pPr>
            <w:ins w:id="105" w:author="Alex Liou" w:date="2020-11-02T21:03:00Z">
              <w:r>
                <w:rPr>
                  <w:rFonts w:eastAsia="PMingLiU" w:hint="eastAsia"/>
                  <w:sz w:val="18"/>
                  <w:szCs w:val="18"/>
                  <w:lang w:val="en-CA" w:eastAsia="zh-TW"/>
                </w:rPr>
                <w:t>A</w:t>
              </w:r>
              <w:r>
                <w:rPr>
                  <w:rFonts w:eastAsia="PMingLiU"/>
                  <w:sz w:val="18"/>
                  <w:szCs w:val="18"/>
                  <w:lang w:val="en-CA" w:eastAsia="zh-TW"/>
                </w:rPr>
                <w:t>PT</w:t>
              </w:r>
            </w:ins>
          </w:p>
        </w:tc>
        <w:tc>
          <w:tcPr>
            <w:tcW w:w="7109" w:type="dxa"/>
          </w:tcPr>
          <w:p w14:paraId="64AD115A" w14:textId="77777777" w:rsidR="005E44D5" w:rsidRDefault="00A2538D">
            <w:pPr>
              <w:rPr>
                <w:ins w:id="106" w:author="Alex Liou" w:date="2020-11-02T21:03:00Z"/>
                <w:rFonts w:eastAsia="PMingLiU"/>
                <w:sz w:val="18"/>
                <w:szCs w:val="18"/>
                <w:lang w:val="en-CA" w:eastAsia="zh-TW"/>
              </w:rPr>
            </w:pPr>
            <w:ins w:id="107" w:author="Alex Liou" w:date="2020-11-02T21:03:00Z">
              <w:r>
                <w:rPr>
                  <w:rFonts w:eastAsia="PMingLiU" w:hint="eastAsia"/>
                  <w:sz w:val="18"/>
                  <w:szCs w:val="18"/>
                  <w:lang w:val="en-CA" w:eastAsia="zh-TW"/>
                </w:rPr>
                <w:t>W</w:t>
              </w:r>
              <w:r>
                <w:rPr>
                  <w:rFonts w:eastAsia="PMingLiU"/>
                  <w:sz w:val="18"/>
                  <w:szCs w:val="18"/>
                  <w:lang w:val="en-CA" w:eastAsia="zh-TW"/>
                </w:rPr>
                <w:t xml:space="preserve">e </w:t>
              </w:r>
            </w:ins>
            <w:ins w:id="108" w:author="Alex Liou" w:date="2020-11-02T21:04:00Z">
              <w:r>
                <w:rPr>
                  <w:rFonts w:eastAsia="PMingLiU"/>
                  <w:sz w:val="18"/>
                  <w:szCs w:val="18"/>
                  <w:lang w:val="en-CA" w:eastAsia="zh-TW"/>
                </w:rPr>
                <w:t xml:space="preserve">can </w:t>
              </w:r>
              <w:r>
                <w:rPr>
                  <w:rFonts w:eastAsia="PMingLiU" w:hint="eastAsia"/>
                  <w:sz w:val="18"/>
                  <w:szCs w:val="18"/>
                  <w:lang w:val="en-CA" w:eastAsia="zh-TW"/>
                </w:rPr>
                <w:t>s</w:t>
              </w:r>
              <w:r>
                <w:rPr>
                  <w:rFonts w:eastAsia="PMingLiU"/>
                  <w:sz w:val="18"/>
                  <w:szCs w:val="18"/>
                  <w:lang w:val="en-CA" w:eastAsia="zh-TW"/>
                </w:rPr>
                <w:t xml:space="preserve">upport to study this issue. </w:t>
              </w:r>
            </w:ins>
          </w:p>
        </w:tc>
      </w:tr>
      <w:tr w:rsidR="005E44D5" w14:paraId="766CE240" w14:textId="77777777">
        <w:tc>
          <w:tcPr>
            <w:tcW w:w="1951" w:type="dxa"/>
          </w:tcPr>
          <w:p w14:paraId="5D9DE82A" w14:textId="77777777" w:rsidR="005E44D5" w:rsidRDefault="00A2538D">
            <w:pPr>
              <w:rPr>
                <w:rFonts w:eastAsia="PMingLiU"/>
                <w:sz w:val="18"/>
                <w:szCs w:val="18"/>
                <w:lang w:val="en-CA" w:eastAsia="zh-TW"/>
              </w:rPr>
            </w:pPr>
            <w:r>
              <w:rPr>
                <w:rFonts w:eastAsia="PMingLiU"/>
                <w:sz w:val="18"/>
                <w:szCs w:val="18"/>
                <w:lang w:val="en-CA" w:eastAsia="zh-TW"/>
              </w:rPr>
              <w:t>Ericsson</w:t>
            </w:r>
          </w:p>
        </w:tc>
        <w:tc>
          <w:tcPr>
            <w:tcW w:w="7109" w:type="dxa"/>
          </w:tcPr>
          <w:p w14:paraId="0DE07172" w14:textId="77777777" w:rsidR="005E44D5" w:rsidRDefault="00A2538D">
            <w:pPr>
              <w:rPr>
                <w:rFonts w:eastAsia="PMingLiU"/>
                <w:sz w:val="18"/>
                <w:szCs w:val="18"/>
                <w:lang w:val="en-CA" w:eastAsia="zh-TW"/>
              </w:rPr>
            </w:pPr>
            <w:r>
              <w:rPr>
                <w:rFonts w:eastAsia="PMingLiU"/>
                <w:sz w:val="18"/>
                <w:szCs w:val="18"/>
                <w:lang w:val="en-CA" w:eastAsia="zh-TW"/>
              </w:rPr>
              <w:t xml:space="preserve">OK to study. </w:t>
            </w:r>
          </w:p>
        </w:tc>
      </w:tr>
      <w:tr w:rsidR="005E44D5" w14:paraId="48861A61" w14:textId="77777777">
        <w:tc>
          <w:tcPr>
            <w:tcW w:w="1951" w:type="dxa"/>
          </w:tcPr>
          <w:p w14:paraId="4A30A829" w14:textId="77777777" w:rsidR="005E44D5" w:rsidRDefault="00A2538D">
            <w:pPr>
              <w:rPr>
                <w:rFonts w:eastAsia="PMingLiU"/>
                <w:sz w:val="18"/>
                <w:szCs w:val="18"/>
                <w:lang w:val="en-CA" w:eastAsia="zh-TW"/>
              </w:rPr>
            </w:pPr>
            <w:r>
              <w:rPr>
                <w:rFonts w:eastAsia="PMingLiU"/>
                <w:sz w:val="18"/>
                <w:szCs w:val="18"/>
                <w:lang w:val="en-CA" w:eastAsia="zh-TW"/>
              </w:rPr>
              <w:t>Samsung</w:t>
            </w:r>
          </w:p>
        </w:tc>
        <w:tc>
          <w:tcPr>
            <w:tcW w:w="7109" w:type="dxa"/>
          </w:tcPr>
          <w:p w14:paraId="47B010EC" w14:textId="77777777" w:rsidR="005E44D5" w:rsidRDefault="00A2538D">
            <w:pPr>
              <w:rPr>
                <w:rFonts w:eastAsia="PMingLiU"/>
                <w:sz w:val="18"/>
                <w:szCs w:val="18"/>
                <w:lang w:val="en-CA" w:eastAsia="zh-TW"/>
              </w:rPr>
            </w:pPr>
            <w:r>
              <w:rPr>
                <w:rFonts w:eastAsia="PMingLiU"/>
                <w:sz w:val="18"/>
                <w:szCs w:val="18"/>
                <w:lang w:val="en-CA" w:eastAsia="zh-TW"/>
              </w:rPr>
              <w:t>We are OK to study</w:t>
            </w:r>
          </w:p>
        </w:tc>
      </w:tr>
      <w:tr w:rsidR="005E44D5" w14:paraId="54B1DC5D" w14:textId="77777777">
        <w:tc>
          <w:tcPr>
            <w:tcW w:w="1951" w:type="dxa"/>
          </w:tcPr>
          <w:p w14:paraId="5BAEE39D" w14:textId="77777777" w:rsidR="005E44D5" w:rsidRDefault="00A2538D">
            <w:pPr>
              <w:rPr>
                <w:rFonts w:eastAsia="PMingLiU"/>
                <w:sz w:val="18"/>
                <w:szCs w:val="18"/>
                <w:lang w:val="en-CA" w:eastAsia="zh-TW"/>
              </w:rPr>
            </w:pPr>
            <w:proofErr w:type="spellStart"/>
            <w:r>
              <w:rPr>
                <w:rFonts w:eastAsia="PMingLiU"/>
                <w:sz w:val="18"/>
                <w:szCs w:val="18"/>
                <w:lang w:val="en-CA" w:eastAsia="zh-TW"/>
              </w:rPr>
              <w:t>Futurewei</w:t>
            </w:r>
            <w:proofErr w:type="spellEnd"/>
          </w:p>
        </w:tc>
        <w:tc>
          <w:tcPr>
            <w:tcW w:w="7109" w:type="dxa"/>
          </w:tcPr>
          <w:p w14:paraId="5F5ED8D9" w14:textId="77777777" w:rsidR="005E44D5" w:rsidRDefault="00A2538D">
            <w:pPr>
              <w:rPr>
                <w:rFonts w:eastAsia="PMingLiU"/>
                <w:sz w:val="18"/>
                <w:szCs w:val="18"/>
                <w:lang w:val="en-CA" w:eastAsia="zh-TW"/>
              </w:rPr>
            </w:pPr>
            <w:r>
              <w:rPr>
                <w:rFonts w:eastAsia="PMingLiU"/>
                <w:sz w:val="18"/>
                <w:szCs w:val="18"/>
                <w:lang w:val="en-CA" w:eastAsia="zh-TW"/>
              </w:rPr>
              <w:t xml:space="preserve">Support </w:t>
            </w:r>
          </w:p>
        </w:tc>
      </w:tr>
      <w:tr w:rsidR="005E44D5" w14:paraId="67C89C5E" w14:textId="77777777">
        <w:tc>
          <w:tcPr>
            <w:tcW w:w="1951" w:type="dxa"/>
          </w:tcPr>
          <w:p w14:paraId="465FCC54" w14:textId="77777777" w:rsidR="005E44D5" w:rsidRDefault="00A2538D">
            <w:pPr>
              <w:rPr>
                <w:rFonts w:eastAsiaTheme="minorEastAsia"/>
                <w:sz w:val="18"/>
                <w:szCs w:val="18"/>
                <w:lang w:val="en-CA" w:eastAsia="zh-CN"/>
              </w:rPr>
            </w:pPr>
            <w:r>
              <w:rPr>
                <w:rFonts w:eastAsiaTheme="minorEastAsia" w:hint="eastAsia"/>
                <w:sz w:val="18"/>
                <w:szCs w:val="18"/>
                <w:lang w:val="en-CA" w:eastAsia="zh-CN"/>
              </w:rPr>
              <w:lastRenderedPageBreak/>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642E859C" w14:textId="77777777" w:rsidR="005E44D5" w:rsidRDefault="00A2538D">
            <w:pPr>
              <w:rPr>
                <w:rFonts w:eastAsiaTheme="minor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w:t>
            </w:r>
          </w:p>
        </w:tc>
      </w:tr>
      <w:tr w:rsidR="005E44D5" w14:paraId="1121CAC9" w14:textId="77777777">
        <w:tc>
          <w:tcPr>
            <w:tcW w:w="1951" w:type="dxa"/>
          </w:tcPr>
          <w:p w14:paraId="1623B52B" w14:textId="77777777" w:rsidR="005E44D5" w:rsidRDefault="00A2538D">
            <w:pPr>
              <w:rPr>
                <w:rFonts w:eastAsiaTheme="minorEastAsia"/>
                <w:sz w:val="18"/>
                <w:szCs w:val="18"/>
                <w:lang w:val="en-CA" w:eastAsia="zh-CN"/>
              </w:rPr>
            </w:pPr>
            <w:r>
              <w:rPr>
                <w:rFonts w:eastAsia="PMingLiU"/>
                <w:sz w:val="18"/>
                <w:szCs w:val="18"/>
                <w:lang w:val="en-CA" w:eastAsia="zh-TW"/>
              </w:rPr>
              <w:t xml:space="preserve">Intel </w:t>
            </w:r>
          </w:p>
        </w:tc>
        <w:tc>
          <w:tcPr>
            <w:tcW w:w="7109" w:type="dxa"/>
          </w:tcPr>
          <w:p w14:paraId="72E9DF20" w14:textId="77777777" w:rsidR="005E44D5" w:rsidRDefault="00A2538D">
            <w:pPr>
              <w:rPr>
                <w:rFonts w:eastAsiaTheme="minorEastAsia"/>
                <w:sz w:val="18"/>
                <w:szCs w:val="18"/>
                <w:lang w:val="en-CA" w:eastAsia="zh-CN"/>
              </w:rPr>
            </w:pPr>
            <w:r>
              <w:rPr>
                <w:rFonts w:eastAsia="PMingLiU"/>
                <w:sz w:val="18"/>
                <w:szCs w:val="18"/>
                <w:lang w:val="en-CA" w:eastAsia="zh-TW"/>
              </w:rPr>
              <w:t>Support</w:t>
            </w:r>
          </w:p>
        </w:tc>
      </w:tr>
      <w:tr w:rsidR="003E65C5" w14:paraId="3A5564AF" w14:textId="77777777">
        <w:tc>
          <w:tcPr>
            <w:tcW w:w="1951" w:type="dxa"/>
          </w:tcPr>
          <w:p w14:paraId="586D33BF" w14:textId="77777777" w:rsidR="003E65C5" w:rsidRPr="003E65C5" w:rsidRDefault="003E65C5">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14:paraId="7066FF19" w14:textId="77777777" w:rsidR="003E65C5" w:rsidRDefault="003E65C5">
            <w:pPr>
              <w:rPr>
                <w:rFonts w:eastAsia="PMingLiU"/>
                <w:sz w:val="18"/>
                <w:szCs w:val="18"/>
                <w:lang w:val="en-CA" w:eastAsia="zh-TW"/>
              </w:rPr>
            </w:pPr>
            <w:r>
              <w:rPr>
                <w:rFonts w:eastAsiaTheme="minorEastAsia" w:hint="eastAsia"/>
                <w:sz w:val="18"/>
                <w:szCs w:val="18"/>
                <w:lang w:eastAsia="zh-CN"/>
              </w:rPr>
              <w:t>S</w:t>
            </w:r>
            <w:r>
              <w:rPr>
                <w:rFonts w:eastAsiaTheme="minorEastAsia"/>
                <w:sz w:val="18"/>
                <w:szCs w:val="18"/>
                <w:lang w:eastAsia="zh-CN"/>
              </w:rPr>
              <w:t>upport FL proposal.</w:t>
            </w:r>
          </w:p>
        </w:tc>
      </w:tr>
      <w:tr w:rsidR="00B43DC9" w14:paraId="749C9F8D" w14:textId="77777777">
        <w:tc>
          <w:tcPr>
            <w:tcW w:w="1951" w:type="dxa"/>
          </w:tcPr>
          <w:p w14:paraId="79045820" w14:textId="77777777" w:rsidR="00B43DC9" w:rsidRPr="00406F4E" w:rsidRDefault="00B43DC9" w:rsidP="00B43DC9">
            <w:pPr>
              <w:rPr>
                <w:rFonts w:eastAsiaTheme="minorEastAsia"/>
                <w:sz w:val="18"/>
                <w:szCs w:val="18"/>
                <w:lang w:val="en-CA" w:eastAsia="zh-CN"/>
              </w:rPr>
            </w:pPr>
            <w:r>
              <w:rPr>
                <w:rFonts w:eastAsiaTheme="minorEastAsia" w:hint="eastAsia"/>
                <w:sz w:val="18"/>
                <w:szCs w:val="18"/>
                <w:lang w:val="en-CA" w:eastAsia="zh-CN"/>
              </w:rPr>
              <w:t>N</w:t>
            </w:r>
            <w:r>
              <w:rPr>
                <w:rFonts w:eastAsiaTheme="minorEastAsia"/>
                <w:sz w:val="18"/>
                <w:szCs w:val="18"/>
                <w:lang w:val="en-CA" w:eastAsia="zh-CN"/>
              </w:rPr>
              <w:t>EC</w:t>
            </w:r>
          </w:p>
        </w:tc>
        <w:tc>
          <w:tcPr>
            <w:tcW w:w="7109" w:type="dxa"/>
          </w:tcPr>
          <w:p w14:paraId="36B5B990" w14:textId="77777777" w:rsidR="00B43DC9" w:rsidRPr="00406F4E" w:rsidRDefault="00B43DC9" w:rsidP="00B43DC9">
            <w:pPr>
              <w:rPr>
                <w:rFonts w:eastAsiaTheme="minorEastAsia"/>
                <w:sz w:val="18"/>
                <w:szCs w:val="18"/>
                <w:lang w:val="en-CA" w:eastAsia="zh-CN"/>
              </w:rPr>
            </w:pPr>
            <w:r>
              <w:rPr>
                <w:rFonts w:eastAsiaTheme="minorEastAsia"/>
                <w:sz w:val="18"/>
                <w:szCs w:val="18"/>
                <w:lang w:val="en-CA" w:eastAsia="zh-CN"/>
              </w:rPr>
              <w:t>Support</w:t>
            </w:r>
          </w:p>
        </w:tc>
      </w:tr>
      <w:tr w:rsidR="008F595D" w14:paraId="2B8E995F" w14:textId="77777777">
        <w:tc>
          <w:tcPr>
            <w:tcW w:w="1951" w:type="dxa"/>
          </w:tcPr>
          <w:p w14:paraId="37A1E70C" w14:textId="77777777" w:rsidR="008F595D" w:rsidRPr="008F595D" w:rsidRDefault="008F595D" w:rsidP="00B43DC9">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14:paraId="592996E4" w14:textId="77777777" w:rsidR="008F595D" w:rsidRPr="008F595D" w:rsidRDefault="008F595D" w:rsidP="00B43DC9">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upport FL’s proposal</w:t>
            </w:r>
          </w:p>
        </w:tc>
      </w:tr>
      <w:tr w:rsidR="00A12E3C" w14:paraId="1ADC7382" w14:textId="77777777">
        <w:tc>
          <w:tcPr>
            <w:tcW w:w="1951" w:type="dxa"/>
          </w:tcPr>
          <w:p w14:paraId="0FB229AB" w14:textId="5F205DBB" w:rsidR="00A12E3C" w:rsidRDefault="00A12E3C" w:rsidP="00B43DC9">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14:paraId="40F53AC5" w14:textId="4A25784F" w:rsidR="00A12E3C" w:rsidRDefault="00A12E3C" w:rsidP="00B43DC9">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upport FL’s proposal</w:t>
            </w:r>
          </w:p>
        </w:tc>
      </w:tr>
    </w:tbl>
    <w:p w14:paraId="189EA49C" w14:textId="77777777" w:rsidR="005E44D5" w:rsidRDefault="005E44D5">
      <w:pPr>
        <w:spacing w:line="360" w:lineRule="auto"/>
        <w:rPr>
          <w:rStyle w:val="normaltextrun"/>
          <w:rFonts w:eastAsiaTheme="minorEastAsia"/>
          <w:b/>
          <w:lang w:val="fr-FR"/>
        </w:rPr>
      </w:pPr>
    </w:p>
    <w:p w14:paraId="191DB902" w14:textId="77777777" w:rsidR="005E44D5" w:rsidRDefault="00A2538D">
      <w:pPr>
        <w:pStyle w:val="title2"/>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14:paraId="244F4E61" w14:textId="77777777" w:rsidR="005E44D5" w:rsidRDefault="00A2538D">
      <w:pPr>
        <w:rPr>
          <w:rFonts w:eastAsiaTheme="minorEastAsia"/>
          <w:lang w:val="en-GB" w:eastAsia="zh-CN"/>
        </w:rPr>
      </w:pPr>
      <w:r>
        <w:rPr>
          <w:rFonts w:eastAsiaTheme="minorEastAsia"/>
          <w:lang w:val="en-GB" w:eastAsia="zh-CN"/>
        </w:rPr>
        <w:t>CORESETs configuration for inter-cell MTRP operation is also discussed by contributions. Based on the input([R1-2007646], [R1-2008905])</w:t>
      </w:r>
      <w:r>
        <w:rPr>
          <w:rFonts w:eastAsiaTheme="minorEastAsia" w:hint="eastAsia"/>
          <w:lang w:val="en-GB" w:eastAsia="zh-CN"/>
        </w:rPr>
        <w:t>,</w:t>
      </w:r>
      <w:r>
        <w:rPr>
          <w:rFonts w:eastAsiaTheme="minorEastAsia"/>
          <w:lang w:val="en-GB" w:eastAsia="zh-CN"/>
        </w:rPr>
        <w:t xml:space="preserve"> the following FL proposal is made.</w:t>
      </w:r>
    </w:p>
    <w:p w14:paraId="117EB21D" w14:textId="77777777" w:rsidR="005E44D5" w:rsidRDefault="00A2538D">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7-1:</w:t>
      </w:r>
      <w:r>
        <w:rPr>
          <w:rStyle w:val="normaltextrun"/>
          <w:rFonts w:eastAsiaTheme="minorEastAsia"/>
          <w:b/>
        </w:rPr>
        <w:t xml:space="preserve"> Further study how to configure CORESETs associated with non-serving cell for inter-cell MTRP operation, including possible configuration restrictions on CORESETs with common search space.</w:t>
      </w:r>
    </w:p>
    <w:tbl>
      <w:tblPr>
        <w:tblStyle w:val="TableGrid"/>
        <w:tblW w:w="0" w:type="auto"/>
        <w:tblLook w:val="04A0" w:firstRow="1" w:lastRow="0" w:firstColumn="1" w:lastColumn="0" w:noHBand="0" w:noVBand="1"/>
      </w:tblPr>
      <w:tblGrid>
        <w:gridCol w:w="1951"/>
        <w:gridCol w:w="7109"/>
      </w:tblGrid>
      <w:tr w:rsidR="005E44D5" w14:paraId="77015621" w14:textId="77777777">
        <w:tc>
          <w:tcPr>
            <w:tcW w:w="1951" w:type="dxa"/>
          </w:tcPr>
          <w:p w14:paraId="4483B1F7" w14:textId="77777777" w:rsidR="005E44D5" w:rsidRDefault="00A2538D">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0B4F29C0" w14:textId="77777777" w:rsidR="005E44D5" w:rsidRDefault="00A2538D">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5E44D5" w14:paraId="38734C94" w14:textId="77777777">
        <w:tc>
          <w:tcPr>
            <w:tcW w:w="1951" w:type="dxa"/>
          </w:tcPr>
          <w:p w14:paraId="095236B7" w14:textId="77777777" w:rsidR="005E44D5" w:rsidRDefault="00A2538D">
            <w:pPr>
              <w:rPr>
                <w:rFonts w:eastAsiaTheme="minorEastAsia"/>
                <w:sz w:val="18"/>
                <w:szCs w:val="18"/>
                <w:lang w:val="fr-FR" w:eastAsia="zh-CN"/>
              </w:rPr>
            </w:pPr>
            <w:proofErr w:type="gramStart"/>
            <w:ins w:id="109"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roofErr w:type="gramEnd"/>
          </w:p>
        </w:tc>
        <w:tc>
          <w:tcPr>
            <w:tcW w:w="7109" w:type="dxa"/>
          </w:tcPr>
          <w:p w14:paraId="3209AE5F" w14:textId="77777777" w:rsidR="005E44D5" w:rsidRDefault="00A2538D">
            <w:pPr>
              <w:rPr>
                <w:rFonts w:eastAsiaTheme="minorEastAsia"/>
                <w:sz w:val="18"/>
                <w:szCs w:val="18"/>
                <w:lang w:val="fr-FR" w:eastAsia="zh-CN"/>
              </w:rPr>
            </w:pPr>
            <w:ins w:id="110" w:author="Peng Sun(vivo)" w:date="2020-11-02T11:29: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ins>
          </w:p>
        </w:tc>
      </w:tr>
      <w:tr w:rsidR="005E44D5" w14:paraId="3426F9F8" w14:textId="77777777">
        <w:tc>
          <w:tcPr>
            <w:tcW w:w="1951" w:type="dxa"/>
          </w:tcPr>
          <w:p w14:paraId="3A4D89FB" w14:textId="77777777"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14:paraId="4BB32F36" w14:textId="77777777" w:rsidR="005E44D5" w:rsidRDefault="00A2538D">
            <w:pPr>
              <w:rPr>
                <w:rFonts w:eastAsiaTheme="minorEastAsia"/>
                <w:sz w:val="18"/>
                <w:szCs w:val="18"/>
                <w:lang w:val="fr-FR" w:eastAsia="zh-CN"/>
              </w:rPr>
            </w:pPr>
            <w:r>
              <w:rPr>
                <w:rFonts w:eastAsiaTheme="minorEastAsia" w:hint="eastAsia"/>
                <w:sz w:val="18"/>
                <w:szCs w:val="18"/>
                <w:lang w:eastAsia="zh-CN"/>
              </w:rPr>
              <w:t>Support</w:t>
            </w:r>
          </w:p>
        </w:tc>
      </w:tr>
      <w:tr w:rsidR="005E44D5" w14:paraId="311EDD80" w14:textId="77777777">
        <w:tc>
          <w:tcPr>
            <w:tcW w:w="1951" w:type="dxa"/>
          </w:tcPr>
          <w:p w14:paraId="56506048"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648A850B" w14:textId="77777777" w:rsidR="005E44D5" w:rsidRDefault="00A2538D">
            <w:pPr>
              <w:rPr>
                <w:rFonts w:eastAsiaTheme="minorEastAsia"/>
                <w:sz w:val="18"/>
                <w:szCs w:val="18"/>
                <w:lang w:eastAsia="zh-CN"/>
              </w:rPr>
            </w:pPr>
            <w:r>
              <w:rPr>
                <w:rFonts w:eastAsiaTheme="minorEastAsia"/>
                <w:sz w:val="18"/>
                <w:szCs w:val="18"/>
                <w:lang w:eastAsia="zh-CN"/>
              </w:rPr>
              <w:t>Not support. We don’t see why we need to discuss this.</w:t>
            </w:r>
          </w:p>
        </w:tc>
      </w:tr>
      <w:tr w:rsidR="005E44D5" w14:paraId="167114D9" w14:textId="77777777">
        <w:tc>
          <w:tcPr>
            <w:tcW w:w="1951" w:type="dxa"/>
          </w:tcPr>
          <w:p w14:paraId="08243D90" w14:textId="77777777"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715A6A6B" w14:textId="77777777"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in principle.</w:t>
            </w:r>
          </w:p>
          <w:p w14:paraId="34B1720C" w14:textId="77777777" w:rsidR="005E44D5" w:rsidRDefault="00A2538D">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 xml:space="preserve">ut in FL proposal 2-2, we already support to associate DMRS (of PDCCH/PDSCH) with non-serving cell RS. So just for clarification, the focus of Proposal 7-1 is for CORESETs with common search space? </w:t>
            </w:r>
          </w:p>
        </w:tc>
      </w:tr>
      <w:tr w:rsidR="005E44D5" w14:paraId="258ED12B" w14:textId="77777777">
        <w:trPr>
          <w:ins w:id="111" w:author="Administrator" w:date="2020-11-02T14:50:00Z"/>
        </w:trPr>
        <w:tc>
          <w:tcPr>
            <w:tcW w:w="1951" w:type="dxa"/>
          </w:tcPr>
          <w:p w14:paraId="0B397E2F" w14:textId="77777777" w:rsidR="005E44D5" w:rsidRDefault="00A2538D">
            <w:pPr>
              <w:rPr>
                <w:ins w:id="112" w:author="Administrator" w:date="2020-11-02T14:50:00Z"/>
                <w:rFonts w:eastAsiaTheme="minorEastAsia"/>
                <w:sz w:val="18"/>
                <w:szCs w:val="18"/>
                <w:lang w:eastAsia="zh-CN"/>
              </w:rPr>
            </w:pPr>
            <w:ins w:id="113" w:author="Administrator" w:date="2020-11-02T14:50:00Z">
              <w:r>
                <w:rPr>
                  <w:rFonts w:eastAsiaTheme="minorEastAsia" w:hint="eastAsia"/>
                  <w:sz w:val="18"/>
                  <w:szCs w:val="18"/>
                  <w:lang w:eastAsia="zh-CN"/>
                </w:rPr>
                <w:t>X</w:t>
              </w:r>
              <w:r>
                <w:rPr>
                  <w:rFonts w:eastAsiaTheme="minorEastAsia"/>
                  <w:sz w:val="18"/>
                  <w:szCs w:val="18"/>
                  <w:lang w:eastAsia="zh-CN"/>
                </w:rPr>
                <w:t>iaomi</w:t>
              </w:r>
            </w:ins>
          </w:p>
        </w:tc>
        <w:tc>
          <w:tcPr>
            <w:tcW w:w="7109" w:type="dxa"/>
          </w:tcPr>
          <w:p w14:paraId="37AA9124" w14:textId="77777777" w:rsidR="005E44D5" w:rsidRDefault="00A2538D">
            <w:pPr>
              <w:rPr>
                <w:ins w:id="114" w:author="Administrator" w:date="2020-11-02T14:50:00Z"/>
                <w:rFonts w:eastAsiaTheme="minorEastAsia"/>
                <w:sz w:val="18"/>
                <w:szCs w:val="18"/>
                <w:lang w:eastAsia="zh-CN"/>
              </w:rPr>
            </w:pPr>
            <w:ins w:id="115" w:author="Administrator" w:date="2020-11-02T14:50: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ins>
          </w:p>
        </w:tc>
      </w:tr>
      <w:tr w:rsidR="005E44D5" w14:paraId="178C96CE" w14:textId="77777777">
        <w:tc>
          <w:tcPr>
            <w:tcW w:w="1951" w:type="dxa"/>
          </w:tcPr>
          <w:p w14:paraId="72FB3636"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2A5B9C6C" w14:textId="77777777" w:rsidR="005E44D5" w:rsidRDefault="00A2538D">
            <w:pPr>
              <w:rPr>
                <w:rFonts w:eastAsiaTheme="minorEastAsia"/>
                <w:sz w:val="18"/>
                <w:szCs w:val="18"/>
                <w:lang w:eastAsia="zh-CN"/>
              </w:rPr>
            </w:pPr>
            <w:r>
              <w:rPr>
                <w:rFonts w:eastAsiaTheme="minorEastAsia"/>
                <w:sz w:val="18"/>
                <w:szCs w:val="18"/>
                <w:lang w:eastAsia="zh-CN"/>
              </w:rPr>
              <w:t>We are fine to study this aspect further for any possible issue that may require restriction. It would be helpful if the issue is also described more clearly in the proposal (to give more clear direction for “further study”).</w:t>
            </w:r>
          </w:p>
        </w:tc>
      </w:tr>
      <w:tr w:rsidR="005E44D5" w14:paraId="279E0B0E" w14:textId="77777777">
        <w:tc>
          <w:tcPr>
            <w:tcW w:w="1951" w:type="dxa"/>
          </w:tcPr>
          <w:p w14:paraId="07821FD3"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260BA3F7" w14:textId="77777777" w:rsidR="005E44D5" w:rsidRDefault="00A2538D">
            <w:pPr>
              <w:rPr>
                <w:rFonts w:eastAsiaTheme="minorEastAsia"/>
                <w:sz w:val="18"/>
                <w:szCs w:val="18"/>
                <w:lang w:eastAsia="zh-CN"/>
              </w:rPr>
            </w:pPr>
            <w:r>
              <w:rPr>
                <w:rFonts w:eastAsiaTheme="minorEastAsia"/>
                <w:sz w:val="18"/>
                <w:szCs w:val="18"/>
                <w:lang w:eastAsia="zh-CN"/>
              </w:rPr>
              <w:t xml:space="preserve">We failed to see how this </w:t>
            </w:r>
            <w:proofErr w:type="gramStart"/>
            <w:r>
              <w:rPr>
                <w:rFonts w:eastAsiaTheme="minorEastAsia"/>
                <w:sz w:val="18"/>
                <w:szCs w:val="18"/>
                <w:lang w:eastAsia="zh-CN"/>
              </w:rPr>
              <w:t>is connected with</w:t>
            </w:r>
            <w:proofErr w:type="gramEnd"/>
            <w:r>
              <w:rPr>
                <w:rFonts w:eastAsiaTheme="minorEastAsia"/>
                <w:sz w:val="18"/>
                <w:szCs w:val="18"/>
                <w:lang w:eastAsia="zh-CN"/>
              </w:rPr>
              <w:t xml:space="preserve"> QCL/TCI enhancement</w:t>
            </w:r>
          </w:p>
        </w:tc>
      </w:tr>
      <w:tr w:rsidR="005E44D5" w14:paraId="45CFE8DA" w14:textId="77777777">
        <w:tc>
          <w:tcPr>
            <w:tcW w:w="1951" w:type="dxa"/>
          </w:tcPr>
          <w:p w14:paraId="751AE722" w14:textId="77777777"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14:paraId="2421F565" w14:textId="77777777" w:rsidR="005E44D5" w:rsidRDefault="00A2538D">
            <w:pPr>
              <w:rPr>
                <w:rFonts w:eastAsiaTheme="minorEastAsia"/>
                <w:sz w:val="18"/>
                <w:szCs w:val="18"/>
                <w:lang w:eastAsia="zh-CN"/>
              </w:rPr>
            </w:pPr>
            <w:r>
              <w:rPr>
                <w:rFonts w:eastAsiaTheme="minorEastAsia" w:hint="eastAsia"/>
                <w:sz w:val="18"/>
                <w:szCs w:val="18"/>
                <w:lang w:eastAsia="zh-CN"/>
              </w:rPr>
              <w:t xml:space="preserve">Support the proposal and prefer to delete the </w:t>
            </w:r>
            <w:r>
              <w:rPr>
                <w:rFonts w:eastAsiaTheme="minorEastAsia"/>
                <w:sz w:val="18"/>
                <w:szCs w:val="18"/>
                <w:lang w:eastAsia="zh-CN"/>
              </w:rPr>
              <w:t>“</w:t>
            </w:r>
            <w:r>
              <w:rPr>
                <w:rFonts w:eastAsiaTheme="minorEastAsia" w:hint="eastAsia"/>
                <w:sz w:val="18"/>
                <w:szCs w:val="18"/>
                <w:lang w:eastAsia="zh-CN"/>
              </w:rPr>
              <w:t>including</w:t>
            </w:r>
            <w:r>
              <w:rPr>
                <w:rFonts w:eastAsiaTheme="minorEastAsia"/>
                <w:sz w:val="18"/>
                <w:szCs w:val="18"/>
                <w:lang w:eastAsia="zh-CN"/>
              </w:rPr>
              <w:t>…”</w:t>
            </w:r>
            <w:r>
              <w:rPr>
                <w:rFonts w:eastAsiaTheme="minorEastAsia" w:hint="eastAsia"/>
                <w:sz w:val="18"/>
                <w:szCs w:val="18"/>
                <w:lang w:eastAsia="zh-CN"/>
              </w:rPr>
              <w:t xml:space="preserve"> part.</w:t>
            </w:r>
          </w:p>
        </w:tc>
      </w:tr>
      <w:tr w:rsidR="005E44D5" w14:paraId="5DBBD0E3" w14:textId="77777777">
        <w:tc>
          <w:tcPr>
            <w:tcW w:w="1951" w:type="dxa"/>
          </w:tcPr>
          <w:p w14:paraId="5424BFC5" w14:textId="77777777"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20DDDAD6" w14:textId="77777777" w:rsidR="005E44D5" w:rsidRDefault="00A2538D">
            <w:pPr>
              <w:rPr>
                <w:rFonts w:eastAsiaTheme="minorEastAsia"/>
                <w:sz w:val="18"/>
                <w:szCs w:val="18"/>
                <w:lang w:val="en-CA" w:eastAsia="zh-CN"/>
              </w:rPr>
            </w:pPr>
            <w:r>
              <w:rPr>
                <w:rFonts w:eastAsiaTheme="minorEastAsia"/>
                <w:sz w:val="18"/>
                <w:szCs w:val="18"/>
                <w:lang w:val="en-CA" w:eastAsia="zh-CN"/>
              </w:rPr>
              <w:t>OK to discuss this further.</w:t>
            </w:r>
          </w:p>
          <w:p w14:paraId="7A20F74A" w14:textId="77777777" w:rsidR="005E44D5" w:rsidRPr="002B68DB" w:rsidRDefault="00A2538D">
            <w:pPr>
              <w:rPr>
                <w:rFonts w:eastAsiaTheme="minorEastAsia"/>
                <w:sz w:val="18"/>
                <w:szCs w:val="18"/>
                <w:lang w:eastAsia="zh-CN"/>
              </w:rPr>
            </w:pPr>
            <w:r>
              <w:rPr>
                <w:rFonts w:eastAsiaTheme="minorEastAsia"/>
                <w:sz w:val="18"/>
                <w:szCs w:val="18"/>
                <w:lang w:val="en-CA" w:eastAsia="zh-CN"/>
              </w:rPr>
              <w:t>In our understanding: inter-cell M-TRP operation should only cover UE-specific CORESETs. It is worth remembering that for Rel-16 M-TRP the UE is only aware of a single serving cell configuration and this should remain true for Rel-17 inter-cell M-TRP. Therefore: common CORESETs carrying e.g. SI/Paging information should only relate to the current serving cell and the NW shouldn’t use neighbor cell RSs as QCL sources of common CORESETs.</w:t>
            </w:r>
          </w:p>
        </w:tc>
      </w:tr>
      <w:tr w:rsidR="005E44D5" w14:paraId="2F3086F5" w14:textId="77777777">
        <w:tc>
          <w:tcPr>
            <w:tcW w:w="1951" w:type="dxa"/>
          </w:tcPr>
          <w:p w14:paraId="094969D0" w14:textId="77777777"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606CFFC4" w14:textId="77777777" w:rsidR="005E44D5" w:rsidRDefault="00A2538D">
            <w:pPr>
              <w:rPr>
                <w:rFonts w:eastAsiaTheme="minorEastAsia"/>
                <w:sz w:val="18"/>
                <w:szCs w:val="18"/>
                <w:lang w:eastAsia="zh-CN"/>
              </w:rPr>
            </w:pPr>
            <w:r>
              <w:rPr>
                <w:rFonts w:eastAsiaTheme="minorEastAsia"/>
                <w:sz w:val="18"/>
                <w:szCs w:val="18"/>
                <w:lang w:eastAsia="zh-CN"/>
              </w:rPr>
              <w:t xml:space="preserve">Ok to support. </w:t>
            </w:r>
          </w:p>
          <w:p w14:paraId="509CECAD" w14:textId="77777777" w:rsidR="005E44D5" w:rsidRPr="002B68DB" w:rsidRDefault="00A2538D">
            <w:pPr>
              <w:rPr>
                <w:rFonts w:eastAsiaTheme="minorEastAsia"/>
                <w:sz w:val="18"/>
                <w:szCs w:val="18"/>
                <w:lang w:eastAsia="zh-CN"/>
              </w:rPr>
            </w:pPr>
            <w:r>
              <w:rPr>
                <w:rFonts w:eastAsiaTheme="minorEastAsia"/>
                <w:sz w:val="18"/>
                <w:szCs w:val="18"/>
                <w:lang w:eastAsia="zh-CN"/>
              </w:rPr>
              <w:t xml:space="preserve">We do not foresee any additional restrictions compared to Rel-16 </w:t>
            </w:r>
            <w:proofErr w:type="gramStart"/>
            <w:r>
              <w:rPr>
                <w:rFonts w:eastAsiaTheme="minorEastAsia"/>
                <w:sz w:val="18"/>
                <w:szCs w:val="18"/>
                <w:lang w:eastAsia="zh-CN"/>
              </w:rPr>
              <w:t>behaviors, but</w:t>
            </w:r>
            <w:proofErr w:type="gramEnd"/>
            <w:r>
              <w:rPr>
                <w:rFonts w:eastAsiaTheme="minorEastAsia"/>
                <w:sz w:val="18"/>
                <w:szCs w:val="18"/>
                <w:lang w:eastAsia="zh-CN"/>
              </w:rPr>
              <w:t xml:space="preserve"> would like to hear company views.</w:t>
            </w:r>
            <w:r w:rsidRPr="002B68DB">
              <w:rPr>
                <w:rFonts w:eastAsiaTheme="minorEastAsia"/>
                <w:sz w:val="18"/>
                <w:szCs w:val="18"/>
                <w:lang w:eastAsia="zh-CN"/>
              </w:rPr>
              <w:t xml:space="preserve"> </w:t>
            </w:r>
          </w:p>
        </w:tc>
      </w:tr>
      <w:tr w:rsidR="005E44D5" w14:paraId="5B4724BE" w14:textId="77777777">
        <w:trPr>
          <w:ins w:id="116" w:author="Alex Liou" w:date="2020-11-02T20:40:00Z"/>
        </w:trPr>
        <w:tc>
          <w:tcPr>
            <w:tcW w:w="1951" w:type="dxa"/>
          </w:tcPr>
          <w:p w14:paraId="73B6443C" w14:textId="77777777" w:rsidR="005E44D5" w:rsidRDefault="00A2538D">
            <w:pPr>
              <w:rPr>
                <w:ins w:id="117" w:author="Alex Liou" w:date="2020-11-02T20:40:00Z"/>
                <w:rFonts w:eastAsia="PMingLiU"/>
                <w:sz w:val="18"/>
                <w:szCs w:val="18"/>
                <w:lang w:val="en-CA" w:eastAsia="zh-TW"/>
              </w:rPr>
            </w:pPr>
            <w:ins w:id="118" w:author="Alex Liou" w:date="2020-11-02T20:40:00Z">
              <w:r>
                <w:rPr>
                  <w:rFonts w:eastAsia="PMingLiU" w:hint="eastAsia"/>
                  <w:sz w:val="18"/>
                  <w:szCs w:val="18"/>
                  <w:lang w:val="en-CA" w:eastAsia="zh-TW"/>
                </w:rPr>
                <w:t>A</w:t>
              </w:r>
              <w:r>
                <w:rPr>
                  <w:rFonts w:eastAsia="PMingLiU"/>
                  <w:sz w:val="18"/>
                  <w:szCs w:val="18"/>
                  <w:lang w:val="en-CA" w:eastAsia="zh-TW"/>
                </w:rPr>
                <w:t>PT</w:t>
              </w:r>
            </w:ins>
          </w:p>
        </w:tc>
        <w:tc>
          <w:tcPr>
            <w:tcW w:w="7109" w:type="dxa"/>
          </w:tcPr>
          <w:p w14:paraId="3264ACD5" w14:textId="77777777" w:rsidR="005E44D5" w:rsidRDefault="00A2538D">
            <w:pPr>
              <w:rPr>
                <w:ins w:id="119" w:author="Alex Liou" w:date="2020-11-02T20:40:00Z"/>
                <w:rFonts w:eastAsiaTheme="minorEastAsia"/>
                <w:sz w:val="18"/>
                <w:szCs w:val="18"/>
                <w:lang w:eastAsia="zh-CN"/>
              </w:rPr>
            </w:pPr>
            <w:ins w:id="120" w:author="Alex Liou" w:date="2020-11-02T20:40:00Z">
              <w:r>
                <w:rPr>
                  <w:rFonts w:eastAsia="PMingLiU"/>
                  <w:sz w:val="18"/>
                  <w:szCs w:val="18"/>
                  <w:lang w:eastAsia="zh-TW"/>
                </w:rPr>
                <w:t xml:space="preserve">We have similar view/question as DOCOMO. </w:t>
              </w:r>
            </w:ins>
          </w:p>
        </w:tc>
      </w:tr>
      <w:tr w:rsidR="005E44D5" w14:paraId="456634A5" w14:textId="77777777">
        <w:tc>
          <w:tcPr>
            <w:tcW w:w="1951" w:type="dxa"/>
          </w:tcPr>
          <w:p w14:paraId="53598429" w14:textId="77777777" w:rsidR="005E44D5" w:rsidRDefault="00A2538D">
            <w:pPr>
              <w:rPr>
                <w:rFonts w:eastAsia="PMingLiU"/>
                <w:sz w:val="18"/>
                <w:szCs w:val="18"/>
                <w:lang w:val="en-CA" w:eastAsia="zh-TW"/>
              </w:rPr>
            </w:pPr>
            <w:r>
              <w:rPr>
                <w:rFonts w:eastAsia="PMingLiU"/>
                <w:sz w:val="18"/>
                <w:szCs w:val="18"/>
                <w:lang w:val="en-CA" w:eastAsia="zh-TW"/>
              </w:rPr>
              <w:t>Ericsson</w:t>
            </w:r>
          </w:p>
        </w:tc>
        <w:tc>
          <w:tcPr>
            <w:tcW w:w="7109" w:type="dxa"/>
          </w:tcPr>
          <w:p w14:paraId="2C2FEB64" w14:textId="77777777" w:rsidR="005E44D5" w:rsidRDefault="00A2538D">
            <w:pPr>
              <w:rPr>
                <w:rFonts w:eastAsia="PMingLiU"/>
                <w:sz w:val="18"/>
                <w:szCs w:val="18"/>
                <w:lang w:eastAsia="zh-TW"/>
              </w:rPr>
            </w:pPr>
            <w:r>
              <w:rPr>
                <w:rFonts w:eastAsia="PMingLiU"/>
                <w:sz w:val="18"/>
                <w:szCs w:val="18"/>
                <w:lang w:eastAsia="zh-TW"/>
              </w:rPr>
              <w:t xml:space="preserve">In Rel-16 </w:t>
            </w:r>
            <w:proofErr w:type="spellStart"/>
            <w:r>
              <w:rPr>
                <w:rFonts w:eastAsia="PMingLiU"/>
                <w:sz w:val="18"/>
                <w:szCs w:val="18"/>
                <w:lang w:eastAsia="zh-TW"/>
              </w:rPr>
              <w:t>mDCI</w:t>
            </w:r>
            <w:proofErr w:type="spellEnd"/>
            <w:r>
              <w:rPr>
                <w:rFonts w:eastAsia="PMingLiU"/>
                <w:sz w:val="18"/>
                <w:szCs w:val="18"/>
                <w:lang w:eastAsia="zh-TW"/>
              </w:rPr>
              <w:t>, there is no restriction on how to configure the CORESETs. The UE only monitors the common search space(s) of the serving cell in any case. We don’t see a need to add further restrictions.</w:t>
            </w:r>
          </w:p>
        </w:tc>
      </w:tr>
      <w:tr w:rsidR="005E44D5" w14:paraId="4A10AC2C" w14:textId="77777777">
        <w:tc>
          <w:tcPr>
            <w:tcW w:w="1951" w:type="dxa"/>
          </w:tcPr>
          <w:p w14:paraId="7CFE6532" w14:textId="77777777" w:rsidR="005E44D5" w:rsidRDefault="00A2538D">
            <w:pPr>
              <w:rPr>
                <w:rFonts w:eastAsia="PMingLiU"/>
                <w:sz w:val="18"/>
                <w:szCs w:val="18"/>
                <w:lang w:val="en-CA" w:eastAsia="zh-TW"/>
              </w:rPr>
            </w:pPr>
            <w:r>
              <w:rPr>
                <w:rFonts w:eastAsia="PMingLiU"/>
                <w:sz w:val="18"/>
                <w:szCs w:val="18"/>
                <w:lang w:val="en-CA" w:eastAsia="zh-TW"/>
              </w:rPr>
              <w:t>Samsung</w:t>
            </w:r>
          </w:p>
        </w:tc>
        <w:tc>
          <w:tcPr>
            <w:tcW w:w="7109" w:type="dxa"/>
          </w:tcPr>
          <w:p w14:paraId="467D2567" w14:textId="77777777" w:rsidR="005E44D5" w:rsidRDefault="00A2538D">
            <w:pPr>
              <w:rPr>
                <w:rFonts w:eastAsia="PMingLiU"/>
                <w:sz w:val="18"/>
                <w:szCs w:val="18"/>
                <w:lang w:eastAsia="zh-TW"/>
              </w:rPr>
            </w:pPr>
            <w:r>
              <w:rPr>
                <w:rFonts w:eastAsia="PMingLiU"/>
                <w:sz w:val="18"/>
                <w:szCs w:val="18"/>
                <w:lang w:eastAsia="zh-TW"/>
              </w:rPr>
              <w:t>OK for further discussions regarding this aspect</w:t>
            </w:r>
          </w:p>
        </w:tc>
      </w:tr>
      <w:tr w:rsidR="005E44D5" w14:paraId="0A5F88D9" w14:textId="77777777">
        <w:tc>
          <w:tcPr>
            <w:tcW w:w="1951" w:type="dxa"/>
          </w:tcPr>
          <w:p w14:paraId="7CA9DFF5" w14:textId="77777777" w:rsidR="005E44D5" w:rsidRDefault="00A2538D">
            <w:pPr>
              <w:rPr>
                <w:rFonts w:eastAsia="PMingLiU"/>
                <w:sz w:val="18"/>
                <w:szCs w:val="18"/>
                <w:lang w:val="en-CA" w:eastAsia="zh-TW"/>
              </w:rPr>
            </w:pPr>
            <w:proofErr w:type="spellStart"/>
            <w:r>
              <w:rPr>
                <w:rFonts w:eastAsia="PMingLiU"/>
                <w:sz w:val="18"/>
                <w:szCs w:val="18"/>
                <w:lang w:val="en-CA" w:eastAsia="zh-TW"/>
              </w:rPr>
              <w:t>Futurewei</w:t>
            </w:r>
            <w:proofErr w:type="spellEnd"/>
          </w:p>
        </w:tc>
        <w:tc>
          <w:tcPr>
            <w:tcW w:w="7109" w:type="dxa"/>
          </w:tcPr>
          <w:p w14:paraId="1C01C141" w14:textId="77777777" w:rsidR="005E44D5" w:rsidRDefault="00A2538D">
            <w:pPr>
              <w:rPr>
                <w:rFonts w:eastAsia="PMingLiU"/>
                <w:sz w:val="18"/>
                <w:szCs w:val="18"/>
                <w:lang w:eastAsia="zh-TW"/>
              </w:rPr>
            </w:pPr>
            <w:r>
              <w:rPr>
                <w:rFonts w:eastAsia="PMingLiU"/>
                <w:sz w:val="18"/>
                <w:szCs w:val="18"/>
                <w:lang w:eastAsia="zh-TW"/>
              </w:rPr>
              <w:t>Ok to study</w:t>
            </w:r>
          </w:p>
        </w:tc>
      </w:tr>
      <w:tr w:rsidR="005E44D5" w14:paraId="7B240BDA" w14:textId="77777777">
        <w:tc>
          <w:tcPr>
            <w:tcW w:w="1951" w:type="dxa"/>
          </w:tcPr>
          <w:p w14:paraId="0E11A315" w14:textId="77777777"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55AA2396" w14:textId="77777777" w:rsidR="005E44D5" w:rsidRDefault="00A2538D">
            <w:pPr>
              <w:rPr>
                <w:rFonts w:eastAsiaTheme="minorEastAsia"/>
                <w:sz w:val="18"/>
                <w:szCs w:val="18"/>
                <w:lang w:eastAsia="zh-CN"/>
              </w:rPr>
            </w:pPr>
            <w:r>
              <w:rPr>
                <w:rFonts w:eastAsiaTheme="minorEastAsia"/>
                <w:sz w:val="18"/>
                <w:szCs w:val="18"/>
                <w:lang w:eastAsia="zh-CN"/>
              </w:rPr>
              <w:t>We are OK to discuss it.</w:t>
            </w:r>
          </w:p>
        </w:tc>
      </w:tr>
      <w:tr w:rsidR="005E44D5" w14:paraId="50E3ED8D" w14:textId="77777777">
        <w:tc>
          <w:tcPr>
            <w:tcW w:w="1951" w:type="dxa"/>
          </w:tcPr>
          <w:p w14:paraId="30E7ACA6" w14:textId="77777777" w:rsidR="005E44D5" w:rsidRDefault="00A2538D">
            <w:pPr>
              <w:rPr>
                <w:rFonts w:eastAsiaTheme="minorEastAsia"/>
                <w:sz w:val="18"/>
                <w:szCs w:val="18"/>
                <w:lang w:val="en-CA" w:eastAsia="zh-CN"/>
              </w:rPr>
            </w:pPr>
            <w:r>
              <w:rPr>
                <w:rFonts w:eastAsia="PMingLiU"/>
                <w:sz w:val="18"/>
                <w:szCs w:val="18"/>
                <w:lang w:val="en-CA" w:eastAsia="zh-TW"/>
              </w:rPr>
              <w:t>Intel</w:t>
            </w:r>
          </w:p>
        </w:tc>
        <w:tc>
          <w:tcPr>
            <w:tcW w:w="7109" w:type="dxa"/>
          </w:tcPr>
          <w:p w14:paraId="42D718EC" w14:textId="77777777" w:rsidR="005E44D5" w:rsidRDefault="00A2538D">
            <w:pPr>
              <w:rPr>
                <w:rFonts w:eastAsiaTheme="minorEastAsia"/>
                <w:sz w:val="18"/>
                <w:szCs w:val="18"/>
                <w:lang w:eastAsia="zh-CN"/>
              </w:rPr>
            </w:pPr>
            <w:r>
              <w:rPr>
                <w:rFonts w:eastAsia="PMingLiU"/>
                <w:sz w:val="18"/>
                <w:szCs w:val="18"/>
                <w:lang w:eastAsia="zh-TW"/>
              </w:rPr>
              <w:t>OK</w:t>
            </w:r>
          </w:p>
        </w:tc>
      </w:tr>
      <w:tr w:rsidR="006348A0" w:rsidRPr="005E692A" w14:paraId="7EE84BFE" w14:textId="77777777" w:rsidTr="006348A0">
        <w:tc>
          <w:tcPr>
            <w:tcW w:w="1951" w:type="dxa"/>
          </w:tcPr>
          <w:p w14:paraId="531D0F91" w14:textId="77777777" w:rsidR="006348A0" w:rsidRDefault="006348A0" w:rsidP="00577C24">
            <w:pPr>
              <w:rPr>
                <w:rFonts w:eastAsia="PMingLiU"/>
                <w:sz w:val="18"/>
                <w:szCs w:val="18"/>
                <w:lang w:val="en-CA" w:eastAsia="zh-TW"/>
              </w:rPr>
            </w:pPr>
            <w:r>
              <w:rPr>
                <w:rFonts w:eastAsia="PMingLiU"/>
                <w:sz w:val="18"/>
                <w:szCs w:val="18"/>
                <w:lang w:val="en-CA" w:eastAsia="zh-TW"/>
              </w:rPr>
              <w:lastRenderedPageBreak/>
              <w:t>LG</w:t>
            </w:r>
          </w:p>
        </w:tc>
        <w:tc>
          <w:tcPr>
            <w:tcW w:w="7109" w:type="dxa"/>
          </w:tcPr>
          <w:p w14:paraId="1CEB033F" w14:textId="77777777" w:rsidR="006348A0" w:rsidRPr="005E692A" w:rsidRDefault="006348A0" w:rsidP="00577C24">
            <w:pPr>
              <w:rPr>
                <w:rFonts w:eastAsia="Malgun Gothic"/>
                <w:sz w:val="18"/>
                <w:szCs w:val="18"/>
                <w:lang w:eastAsia="ko-KR"/>
              </w:rPr>
            </w:pPr>
            <w:r w:rsidRPr="005E692A">
              <w:rPr>
                <w:rFonts w:eastAsia="Malgun Gothic"/>
                <w:sz w:val="18"/>
                <w:szCs w:val="18"/>
                <w:lang w:eastAsia="ko-KR"/>
              </w:rPr>
              <w:t xml:space="preserve">We are not clear the motivation to consider </w:t>
            </w:r>
            <w:r w:rsidRPr="005E692A">
              <w:rPr>
                <w:rStyle w:val="normaltextrun"/>
                <w:rFonts w:eastAsiaTheme="minorEastAsia"/>
              </w:rPr>
              <w:t>configuration restrictions on CORESETs with common search space. Also, we fail to see relevance of QCL enhancement.</w:t>
            </w:r>
          </w:p>
        </w:tc>
      </w:tr>
      <w:tr w:rsidR="003E65C5" w:rsidRPr="005E692A" w14:paraId="3D69F48B" w14:textId="77777777" w:rsidTr="006348A0">
        <w:tc>
          <w:tcPr>
            <w:tcW w:w="1951" w:type="dxa"/>
          </w:tcPr>
          <w:p w14:paraId="30B853BF" w14:textId="77777777" w:rsidR="003E65C5" w:rsidRPr="003E65C5" w:rsidRDefault="003E65C5" w:rsidP="00577C24">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14:paraId="2A71A59F" w14:textId="77777777" w:rsidR="003E65C5" w:rsidRDefault="003E65C5" w:rsidP="00577C24">
            <w:pPr>
              <w:rPr>
                <w:rFonts w:eastAsiaTheme="minorEastAsia"/>
                <w:sz w:val="18"/>
                <w:szCs w:val="18"/>
                <w:lang w:eastAsia="zh-CN"/>
              </w:rPr>
            </w:pPr>
            <w:r>
              <w:rPr>
                <w:rFonts w:eastAsiaTheme="minorEastAsia"/>
                <w:sz w:val="18"/>
                <w:szCs w:val="18"/>
                <w:lang w:eastAsia="zh-CN"/>
              </w:rPr>
              <w:t xml:space="preserve">We are OK to discuss it. </w:t>
            </w:r>
          </w:p>
          <w:p w14:paraId="64EB996E" w14:textId="77777777" w:rsidR="003E65C5" w:rsidRPr="005E692A" w:rsidRDefault="003E65C5" w:rsidP="00577C24">
            <w:pPr>
              <w:rPr>
                <w:rFonts w:eastAsia="Malgun Gothic"/>
                <w:sz w:val="18"/>
                <w:szCs w:val="18"/>
                <w:lang w:eastAsia="ko-KR"/>
              </w:rPr>
            </w:pPr>
            <w:r>
              <w:rPr>
                <w:rFonts w:eastAsiaTheme="minorEastAsia"/>
                <w:sz w:val="18"/>
                <w:szCs w:val="18"/>
                <w:lang w:eastAsia="zh-CN"/>
              </w:rPr>
              <w:t xml:space="preserve">From our understanding, CORESET 0 should be only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or CSI-RS from serving cell.</w:t>
            </w:r>
          </w:p>
        </w:tc>
      </w:tr>
      <w:tr w:rsidR="008F595D" w:rsidRPr="005E692A" w14:paraId="1866B3F7" w14:textId="77777777" w:rsidTr="006348A0">
        <w:tc>
          <w:tcPr>
            <w:tcW w:w="1951" w:type="dxa"/>
          </w:tcPr>
          <w:p w14:paraId="24D73B56" w14:textId="77777777" w:rsidR="008F595D" w:rsidRPr="008F595D" w:rsidRDefault="008F595D" w:rsidP="00577C24">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14:paraId="700C069D" w14:textId="77777777" w:rsidR="008F595D" w:rsidRPr="008F595D" w:rsidRDefault="008F595D" w:rsidP="00577C24">
            <w:pPr>
              <w:rPr>
                <w:rFonts w:eastAsia="MS Mincho"/>
                <w:sz w:val="18"/>
                <w:szCs w:val="18"/>
                <w:lang w:eastAsia="ja-JP"/>
              </w:rPr>
            </w:pPr>
            <w:r>
              <w:rPr>
                <w:rFonts w:eastAsia="MS Mincho" w:hint="eastAsia"/>
                <w:sz w:val="18"/>
                <w:szCs w:val="18"/>
                <w:lang w:eastAsia="ja-JP"/>
              </w:rPr>
              <w:t>W</w:t>
            </w:r>
            <w:r>
              <w:rPr>
                <w:rFonts w:eastAsia="MS Mincho"/>
                <w:sz w:val="18"/>
                <w:szCs w:val="18"/>
                <w:lang w:eastAsia="ja-JP"/>
              </w:rPr>
              <w:t>e are fine to discuss it.</w:t>
            </w:r>
          </w:p>
        </w:tc>
      </w:tr>
      <w:tr w:rsidR="003936F9" w:rsidRPr="005E692A" w14:paraId="24E95DF9" w14:textId="77777777" w:rsidTr="006348A0">
        <w:tc>
          <w:tcPr>
            <w:tcW w:w="1951" w:type="dxa"/>
          </w:tcPr>
          <w:p w14:paraId="18793F47" w14:textId="17780FB7" w:rsidR="003936F9" w:rsidRDefault="003936F9" w:rsidP="00577C24">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14:paraId="7E7D3864" w14:textId="1D0B7FB5" w:rsidR="003936F9" w:rsidRDefault="003936F9" w:rsidP="00577C24">
            <w:pPr>
              <w:rPr>
                <w:rFonts w:eastAsia="MS Mincho"/>
                <w:sz w:val="18"/>
                <w:szCs w:val="18"/>
                <w:lang w:eastAsia="ja-JP"/>
              </w:rPr>
            </w:pPr>
            <w:r w:rsidRPr="003936F9">
              <w:rPr>
                <w:rFonts w:eastAsia="MS Mincho"/>
                <w:sz w:val="18"/>
                <w:szCs w:val="18"/>
                <w:lang w:eastAsia="ja-JP"/>
              </w:rPr>
              <w:t>Support FL’s proposal</w:t>
            </w:r>
          </w:p>
        </w:tc>
      </w:tr>
    </w:tbl>
    <w:p w14:paraId="3712D92E" w14:textId="77777777" w:rsidR="005E44D5" w:rsidRPr="002B68DB" w:rsidRDefault="005E44D5">
      <w:pPr>
        <w:spacing w:line="360" w:lineRule="auto"/>
        <w:rPr>
          <w:rStyle w:val="normaltextrun"/>
          <w:rFonts w:eastAsiaTheme="minorEastAsia"/>
          <w:b/>
        </w:rPr>
      </w:pPr>
    </w:p>
    <w:p w14:paraId="69229A5E" w14:textId="77777777" w:rsidR="005E44D5" w:rsidRDefault="00A2538D">
      <w:pPr>
        <w:pStyle w:val="title2"/>
        <w:rPr>
          <w:sz w:val="24"/>
        </w:rPr>
      </w:pPr>
      <w:r>
        <w:rPr>
          <w:sz w:val="24"/>
        </w:rPr>
        <w:t>I</w:t>
      </w:r>
      <w:r>
        <w:rPr>
          <w:rFonts w:hint="eastAsia"/>
          <w:sz w:val="24"/>
        </w:rPr>
        <w:t xml:space="preserve">tem </w:t>
      </w:r>
      <w:r>
        <w:rPr>
          <w:sz w:val="24"/>
        </w:rPr>
        <w:t xml:space="preserve">8: Others </w:t>
      </w:r>
    </w:p>
    <w:p w14:paraId="6F88EE20" w14:textId="77777777" w:rsidR="005E44D5" w:rsidRDefault="00A2538D">
      <w:pPr>
        <w:rPr>
          <w:rFonts w:eastAsiaTheme="minorEastAsia"/>
          <w:lang w:val="en-GB" w:eastAsia="zh-CN"/>
        </w:rPr>
      </w:pPr>
      <w:ins w:id="121" w:author="ZTE" w:date="2020-11-03T07:51:00Z">
        <w:r>
          <w:rPr>
            <w:rFonts w:eastAsiaTheme="minorEastAsia" w:hint="eastAsia"/>
            <w:lang w:eastAsia="zh-CN"/>
          </w:rPr>
          <w:t xml:space="preserve">Issue 8-1: </w:t>
        </w:r>
      </w:ins>
      <w:r>
        <w:rPr>
          <w:rFonts w:eastAsiaTheme="minorEastAsia"/>
          <w:lang w:val="en-GB" w:eastAsia="zh-CN"/>
        </w:rPr>
        <w:t>The following proposal is intended to down</w:t>
      </w:r>
      <w:r>
        <w:rPr>
          <w:rFonts w:eastAsiaTheme="minorEastAsia" w:hint="eastAsia"/>
          <w:lang w:val="en-GB" w:eastAsia="zh-CN"/>
        </w:rPr>
        <w:t>-</w:t>
      </w:r>
      <w:r>
        <w:rPr>
          <w:rFonts w:eastAsiaTheme="minorEastAsia"/>
          <w:lang w:val="en-GB" w:eastAsia="zh-CN"/>
        </w:rPr>
        <w:t>select deployment scenarios for inter-cell MTRP operation([R1-2007628]). Please share your comments for this proposal</w:t>
      </w:r>
    </w:p>
    <w:p w14:paraId="732423A1" w14:textId="77777777" w:rsidR="005E44D5" w:rsidRDefault="00A2538D">
      <w:pPr>
        <w:pStyle w:val="BodyText"/>
        <w:snapToGrid w:val="0"/>
        <w:spacing w:beforeLines="50" w:before="120"/>
        <w:rPr>
          <w:rFonts w:eastAsia="SimSun"/>
          <w:bCs/>
          <w:sz w:val="18"/>
          <w:szCs w:val="18"/>
          <w:lang w:val="en-GB" w:eastAsia="zh-CN"/>
        </w:rPr>
      </w:pPr>
      <w:r>
        <w:rPr>
          <w:rFonts w:eastAsia="SimSun"/>
          <w:bCs/>
          <w:sz w:val="18"/>
          <w:szCs w:val="18"/>
          <w:lang w:val="en-GB" w:eastAsia="zh-CN"/>
        </w:rPr>
        <w:t xml:space="preserve">Proposal 1 from </w:t>
      </w:r>
      <w:r>
        <w:rPr>
          <w:sz w:val="18"/>
        </w:rPr>
        <w:t>[</w:t>
      </w:r>
      <w:r>
        <w:rPr>
          <w:rFonts w:ascii="Arial" w:eastAsia="SimSun" w:hAnsi="Arial" w:cs="Arial"/>
          <w:color w:val="000000"/>
          <w:sz w:val="16"/>
          <w:szCs w:val="16"/>
          <w:lang w:eastAsia="zh-CN"/>
        </w:rPr>
        <w:t>R1-2007628</w:t>
      </w:r>
      <w:r>
        <w:rPr>
          <w:sz w:val="18"/>
        </w:rPr>
        <w:t>]</w:t>
      </w:r>
      <w:r>
        <w:rPr>
          <w:rFonts w:eastAsia="SimSun"/>
          <w:bCs/>
          <w:sz w:val="18"/>
          <w:szCs w:val="18"/>
          <w:lang w:val="en-GB" w:eastAsia="zh-CN"/>
        </w:rPr>
        <w:t>:  For inter-cell M-TRP operation down-select one of the following alternatives</w:t>
      </w:r>
    </w:p>
    <w:p w14:paraId="4C77C7CE" w14:textId="77777777" w:rsidR="005E44D5" w:rsidRDefault="00A2538D">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 xml:space="preserve">Alt1 - Inter-cell M-TRP is supported only for FR1 operation with a subcarrier spacing of 15 </w:t>
      </w:r>
      <w:proofErr w:type="spellStart"/>
      <w:r>
        <w:rPr>
          <w:rFonts w:eastAsia="Times New Roman" w:cs="Times"/>
          <w:bCs/>
          <w:color w:val="000000"/>
          <w:sz w:val="18"/>
          <w:szCs w:val="18"/>
          <w:lang w:eastAsia="ko-KR"/>
        </w:rPr>
        <w:t>KHz</w:t>
      </w:r>
      <w:proofErr w:type="spellEnd"/>
    </w:p>
    <w:p w14:paraId="2A390E77" w14:textId="77777777" w:rsidR="005E44D5" w:rsidRDefault="00A2538D">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is supported only based on UE capability</w:t>
      </w:r>
    </w:p>
    <w:p w14:paraId="69ECC2E5" w14:textId="77777777" w:rsidR="005E44D5" w:rsidRDefault="00A2538D">
      <w:pPr>
        <w:pStyle w:val="BodyText"/>
        <w:numPr>
          <w:ilvl w:val="1"/>
          <w:numId w:val="17"/>
        </w:numPr>
        <w:overflowPunct w:val="0"/>
        <w:autoSpaceDE w:val="0"/>
        <w:autoSpaceDN w:val="0"/>
        <w:adjustRightInd w:val="0"/>
        <w:spacing w:after="0"/>
        <w:textAlignment w:val="baseline"/>
        <w:rPr>
          <w:rFonts w:eastAsia="Times New Roman" w:cs="Times"/>
          <w:bCs/>
          <w:color w:val="000000"/>
          <w:sz w:val="18"/>
          <w:szCs w:val="18"/>
          <w:lang w:eastAsia="ko-KR"/>
        </w:rPr>
      </w:pPr>
      <w:proofErr w:type="gramStart"/>
      <w:r>
        <w:rPr>
          <w:rFonts w:eastAsia="Times New Roman" w:cs="Times"/>
          <w:bCs/>
          <w:color w:val="000000"/>
          <w:sz w:val="18"/>
          <w:szCs w:val="18"/>
          <w:lang w:eastAsia="ko-KR"/>
        </w:rPr>
        <w:t>Similar to</w:t>
      </w:r>
      <w:proofErr w:type="gramEnd"/>
      <w:r>
        <w:rPr>
          <w:rFonts w:eastAsia="Times New Roman" w:cs="Times"/>
          <w:bCs/>
          <w:color w:val="000000"/>
          <w:sz w:val="18"/>
          <w:szCs w:val="18"/>
          <w:lang w:eastAsia="ko-KR"/>
        </w:rPr>
        <w:t xml:space="preserve"> Rel-16 UE DAPS, the capability </w:t>
      </w:r>
      <w:proofErr w:type="spellStart"/>
      <w:r>
        <w:rPr>
          <w:rFonts w:eastAsia="Times New Roman" w:cs="Times"/>
          <w:bCs/>
          <w:color w:val="000000"/>
          <w:sz w:val="18"/>
          <w:szCs w:val="18"/>
          <w:lang w:eastAsia="ko-KR"/>
        </w:rPr>
        <w:t>signalling</w:t>
      </w:r>
      <w:proofErr w:type="spellEnd"/>
      <w:r>
        <w:rPr>
          <w:rFonts w:eastAsia="Times New Roman" w:cs="Times"/>
          <w:bCs/>
          <w:color w:val="000000"/>
          <w:sz w:val="18"/>
          <w:szCs w:val="18"/>
          <w:lang w:eastAsia="ko-KR"/>
        </w:rPr>
        <w:t xml:space="preserve"> may comprise of the following parameters:</w:t>
      </w:r>
    </w:p>
    <w:p w14:paraId="3AFDB8F6" w14:textId="77777777" w:rsidR="005E44D5" w:rsidRDefault="00A2538D">
      <w:pPr>
        <w:pStyle w:val="BodyText"/>
        <w:numPr>
          <w:ilvl w:val="2"/>
          <w:numId w:val="17"/>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interCellAsync-r17 indicates whether the UE supports asynchronous DAPS handover.</w:t>
      </w:r>
    </w:p>
    <w:p w14:paraId="32AD932E" w14:textId="77777777" w:rsidR="005E44D5" w:rsidRDefault="00A2538D">
      <w:pPr>
        <w:pStyle w:val="BodyText"/>
        <w:numPr>
          <w:ilvl w:val="2"/>
          <w:numId w:val="17"/>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t xml:space="preserve">interCellDiffSCS-r17 indicates supported subcarrier spacings </w:t>
      </w:r>
    </w:p>
    <w:p w14:paraId="47F40F12" w14:textId="77777777" w:rsidR="005E44D5" w:rsidRDefault="00A2538D">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 xml:space="preserve">Alt3 - Inter-cell M-TRP is supported only based on cell synchronization accuracy </w:t>
      </w:r>
      <w:proofErr w:type="gramStart"/>
      <w:r>
        <w:rPr>
          <w:rFonts w:eastAsia="Times New Roman" w:cs="Times"/>
          <w:bCs/>
          <w:color w:val="000000"/>
          <w:sz w:val="18"/>
          <w:szCs w:val="18"/>
          <w:lang w:eastAsia="ko-KR"/>
        </w:rPr>
        <w:t>in a given</w:t>
      </w:r>
      <w:proofErr w:type="gramEnd"/>
      <w:r>
        <w:rPr>
          <w:rFonts w:eastAsia="Times New Roman" w:cs="Times"/>
          <w:bCs/>
          <w:color w:val="000000"/>
          <w:sz w:val="18"/>
          <w:szCs w:val="18"/>
          <w:lang w:eastAsia="ko-KR"/>
        </w:rPr>
        <w:t xml:space="preserve"> M-TRP deployment</w:t>
      </w:r>
    </w:p>
    <w:p w14:paraId="78F30AB0" w14:textId="77777777" w:rsidR="005E44D5" w:rsidRDefault="00A2538D">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Alt4 – All of the above</w:t>
      </w:r>
    </w:p>
    <w:p w14:paraId="1EEE0A62" w14:textId="77777777" w:rsidR="005E44D5" w:rsidRDefault="005E44D5">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1951"/>
        <w:gridCol w:w="7109"/>
      </w:tblGrid>
      <w:tr w:rsidR="005E44D5" w14:paraId="2F3C4680" w14:textId="77777777">
        <w:tc>
          <w:tcPr>
            <w:tcW w:w="1951" w:type="dxa"/>
          </w:tcPr>
          <w:p w14:paraId="2D11229A" w14:textId="77777777" w:rsidR="005E44D5" w:rsidRDefault="00A2538D">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05692EFD" w14:textId="77777777" w:rsidR="005E44D5" w:rsidRDefault="00A2538D">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5E44D5" w14:paraId="0AD351A9" w14:textId="77777777">
        <w:tc>
          <w:tcPr>
            <w:tcW w:w="1951" w:type="dxa"/>
          </w:tcPr>
          <w:p w14:paraId="366964E2" w14:textId="77777777" w:rsidR="005E44D5" w:rsidRDefault="00A2538D">
            <w:pPr>
              <w:rPr>
                <w:rFonts w:eastAsiaTheme="minorEastAsia"/>
                <w:sz w:val="18"/>
                <w:szCs w:val="18"/>
                <w:lang w:val="fr-FR" w:eastAsia="zh-CN"/>
              </w:rPr>
            </w:pPr>
            <w:ins w:id="122" w:author="CATT" w:date="2020-11-01T18:06:00Z">
              <w:r>
                <w:rPr>
                  <w:rFonts w:eastAsiaTheme="minorEastAsia" w:hint="eastAsia"/>
                  <w:sz w:val="18"/>
                  <w:szCs w:val="18"/>
                  <w:lang w:val="fr-FR" w:eastAsia="zh-CN"/>
                </w:rPr>
                <w:t>CATT</w:t>
              </w:r>
            </w:ins>
          </w:p>
        </w:tc>
        <w:tc>
          <w:tcPr>
            <w:tcW w:w="7109" w:type="dxa"/>
          </w:tcPr>
          <w:p w14:paraId="044FF76A" w14:textId="77777777" w:rsidR="005E44D5" w:rsidRDefault="00A2538D">
            <w:pPr>
              <w:rPr>
                <w:rFonts w:eastAsiaTheme="minorEastAsia"/>
                <w:sz w:val="18"/>
                <w:szCs w:val="18"/>
                <w:lang w:val="fr-FR" w:eastAsia="zh-CN"/>
              </w:rPr>
            </w:pPr>
            <w:ins w:id="123" w:author="CATT" w:date="2020-11-01T18:06:00Z">
              <w:r>
                <w:rPr>
                  <w:rFonts w:eastAsiaTheme="minorEastAsia" w:hint="eastAsia"/>
                  <w:sz w:val="18"/>
                  <w:szCs w:val="18"/>
                  <w:lang w:val="fr-FR" w:eastAsia="zh-CN"/>
                </w:rPr>
                <w:t xml:space="preserve">Alt3 </w:t>
              </w:r>
              <w:proofErr w:type="spellStart"/>
              <w:r>
                <w:rPr>
                  <w:rFonts w:eastAsiaTheme="minorEastAsia" w:hint="eastAsia"/>
                  <w:sz w:val="18"/>
                  <w:szCs w:val="18"/>
                  <w:lang w:val="fr-FR" w:eastAsia="zh-CN"/>
                </w:rPr>
                <w:t>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preferred</w:t>
              </w:r>
              <w:proofErr w:type="spellEnd"/>
              <w:r>
                <w:rPr>
                  <w:rFonts w:eastAsiaTheme="minorEastAsia" w:hint="eastAsia"/>
                  <w:sz w:val="18"/>
                  <w:szCs w:val="18"/>
                  <w:lang w:val="fr-FR" w:eastAsia="zh-CN"/>
                </w:rPr>
                <w:t>.</w:t>
              </w:r>
            </w:ins>
          </w:p>
        </w:tc>
      </w:tr>
      <w:tr w:rsidR="005E44D5" w14:paraId="50F58259" w14:textId="77777777">
        <w:tc>
          <w:tcPr>
            <w:tcW w:w="1951" w:type="dxa"/>
          </w:tcPr>
          <w:p w14:paraId="67F0840D" w14:textId="77777777"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14:paraId="1106E7C1" w14:textId="77777777" w:rsidR="005E44D5" w:rsidRPr="002B68DB" w:rsidRDefault="00A2538D">
            <w:pPr>
              <w:rPr>
                <w:rFonts w:eastAsiaTheme="minorEastAsia"/>
                <w:sz w:val="18"/>
                <w:szCs w:val="18"/>
                <w:lang w:eastAsia="zh-CN"/>
              </w:rPr>
            </w:pPr>
            <w:r>
              <w:rPr>
                <w:rStyle w:val="normaltextrun"/>
                <w:rFonts w:eastAsiaTheme="minorEastAsia" w:hint="eastAsia"/>
                <w:bCs/>
                <w:sz w:val="18"/>
                <w:szCs w:val="18"/>
                <w:lang w:eastAsia="zh-CN"/>
              </w:rPr>
              <w:t xml:space="preserve">Same as item 5, </w:t>
            </w:r>
            <w:r>
              <w:rPr>
                <w:rStyle w:val="normaltextrun"/>
                <w:rFonts w:eastAsiaTheme="minorEastAsia" w:hint="eastAsia"/>
                <w:bCs/>
                <w:sz w:val="18"/>
                <w:szCs w:val="18"/>
              </w:rPr>
              <w:t xml:space="preserve">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5E44D5" w14:paraId="22E97252" w14:textId="77777777">
        <w:tc>
          <w:tcPr>
            <w:tcW w:w="1951" w:type="dxa"/>
          </w:tcPr>
          <w:p w14:paraId="759662C0"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25575876" w14:textId="77777777" w:rsidR="005E44D5" w:rsidRDefault="00A2538D">
            <w:pPr>
              <w:rPr>
                <w:rStyle w:val="normaltextrun"/>
                <w:rFonts w:eastAsiaTheme="minorEastAsia"/>
                <w:bCs/>
                <w:sz w:val="18"/>
                <w:szCs w:val="18"/>
                <w:lang w:eastAsia="zh-CN"/>
              </w:rPr>
            </w:pPr>
            <w:r>
              <w:rPr>
                <w:rStyle w:val="normaltextrun"/>
                <w:rFonts w:eastAsiaTheme="minorEastAsia"/>
                <w:bCs/>
                <w:sz w:val="18"/>
                <w:szCs w:val="18"/>
                <w:lang w:eastAsia="zh-CN"/>
              </w:rPr>
              <w:t>Agree with ZTE</w:t>
            </w:r>
          </w:p>
        </w:tc>
      </w:tr>
      <w:tr w:rsidR="005E44D5" w14:paraId="093D0048" w14:textId="77777777">
        <w:tc>
          <w:tcPr>
            <w:tcW w:w="1951" w:type="dxa"/>
          </w:tcPr>
          <w:p w14:paraId="70D38A41" w14:textId="77777777"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7E6BD0FA" w14:textId="77777777" w:rsidR="005E44D5" w:rsidRDefault="00A2538D">
            <w:pPr>
              <w:rPr>
                <w:rStyle w:val="normaltextrun"/>
                <w:rFonts w:eastAsiaTheme="minorEastAsia"/>
                <w:bCs/>
                <w:sz w:val="18"/>
                <w:szCs w:val="18"/>
                <w:lang w:eastAsia="zh-CN"/>
              </w:rPr>
            </w:pPr>
            <w:r>
              <w:rPr>
                <w:rStyle w:val="normaltextrun"/>
                <w:rFonts w:eastAsiaTheme="minorEastAsia" w:hint="eastAsia"/>
                <w:bCs/>
                <w:sz w:val="18"/>
                <w:szCs w:val="18"/>
                <w:lang w:eastAsia="zh-CN"/>
              </w:rPr>
              <w:t>W</w:t>
            </w:r>
            <w:r>
              <w:rPr>
                <w:rStyle w:val="normaltextrun"/>
                <w:rFonts w:eastAsiaTheme="minorEastAsia"/>
                <w:bCs/>
                <w:sz w:val="18"/>
                <w:szCs w:val="18"/>
              </w:rPr>
              <w:t>e think Proposal 5-1 is sufficient.</w:t>
            </w:r>
          </w:p>
        </w:tc>
      </w:tr>
      <w:tr w:rsidR="005E44D5" w14:paraId="093F465D" w14:textId="77777777">
        <w:tc>
          <w:tcPr>
            <w:tcW w:w="1951" w:type="dxa"/>
          </w:tcPr>
          <w:p w14:paraId="04408E92"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3BAA244C" w14:textId="77777777" w:rsidR="005E44D5" w:rsidRDefault="00A2538D">
            <w:pPr>
              <w:rPr>
                <w:rFonts w:eastAsiaTheme="minorEastAsia"/>
                <w:sz w:val="18"/>
                <w:szCs w:val="18"/>
                <w:lang w:eastAsia="zh-CN"/>
              </w:rPr>
            </w:pPr>
            <w:r>
              <w:rPr>
                <w:rFonts w:eastAsiaTheme="minorEastAsia"/>
                <w:sz w:val="18"/>
                <w:szCs w:val="18"/>
                <w:lang w:eastAsia="zh-CN"/>
              </w:rPr>
              <w:t xml:space="preserve">We do not see the need for this proposal at this stage as it is either related to UE capability details or RAN4 requirements. </w:t>
            </w:r>
          </w:p>
        </w:tc>
      </w:tr>
      <w:tr w:rsidR="005E44D5" w14:paraId="19B64CD7" w14:textId="77777777">
        <w:tc>
          <w:tcPr>
            <w:tcW w:w="1951" w:type="dxa"/>
          </w:tcPr>
          <w:p w14:paraId="5B7B0D97"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1AC52F5A" w14:textId="77777777" w:rsidR="005E44D5" w:rsidRDefault="00A2538D">
            <w:pPr>
              <w:rPr>
                <w:rFonts w:eastAsiaTheme="minorEastAsia"/>
                <w:sz w:val="18"/>
                <w:szCs w:val="18"/>
                <w:lang w:eastAsia="zh-CN"/>
              </w:rPr>
            </w:pPr>
            <w:r>
              <w:rPr>
                <w:rFonts w:eastAsiaTheme="minorEastAsia"/>
                <w:sz w:val="18"/>
                <w:szCs w:val="18"/>
                <w:lang w:eastAsia="zh-CN"/>
              </w:rPr>
              <w:t xml:space="preserve">All of these can be deprioritized. </w:t>
            </w:r>
          </w:p>
        </w:tc>
      </w:tr>
      <w:tr w:rsidR="005E44D5" w14:paraId="51EF559E" w14:textId="77777777">
        <w:tc>
          <w:tcPr>
            <w:tcW w:w="1951" w:type="dxa"/>
          </w:tcPr>
          <w:p w14:paraId="01AE8FFA" w14:textId="77777777" w:rsidR="005E44D5" w:rsidRDefault="00A2538D">
            <w:pPr>
              <w:rPr>
                <w:rFonts w:eastAsiaTheme="minorEastAsia"/>
                <w:sz w:val="18"/>
                <w:szCs w:val="18"/>
                <w:lang w:eastAsia="zh-CN"/>
              </w:rPr>
            </w:pPr>
            <w:r>
              <w:rPr>
                <w:rFonts w:eastAsiaTheme="minorEastAsia"/>
                <w:sz w:val="18"/>
                <w:szCs w:val="18"/>
                <w:lang w:eastAsia="zh-CN"/>
              </w:rPr>
              <w:t>Nokia/NSB</w:t>
            </w:r>
          </w:p>
        </w:tc>
        <w:tc>
          <w:tcPr>
            <w:tcW w:w="7109" w:type="dxa"/>
          </w:tcPr>
          <w:p w14:paraId="20D62252" w14:textId="77777777" w:rsidR="005E44D5" w:rsidRDefault="00A2538D">
            <w:pPr>
              <w:rPr>
                <w:rFonts w:eastAsiaTheme="minorEastAsia"/>
                <w:sz w:val="18"/>
                <w:szCs w:val="18"/>
                <w:lang w:eastAsia="zh-CN"/>
              </w:rPr>
            </w:pPr>
            <w:r>
              <w:rPr>
                <w:rFonts w:eastAsiaTheme="minorEastAsia"/>
                <w:sz w:val="18"/>
                <w:szCs w:val="18"/>
                <w:lang w:eastAsia="zh-CN"/>
              </w:rPr>
              <w:t xml:space="preserve">Not essential discussion for now. </w:t>
            </w:r>
          </w:p>
        </w:tc>
      </w:tr>
      <w:tr w:rsidR="005E44D5" w14:paraId="1E089559" w14:textId="77777777">
        <w:tc>
          <w:tcPr>
            <w:tcW w:w="1951" w:type="dxa"/>
          </w:tcPr>
          <w:p w14:paraId="65B47739" w14:textId="77777777" w:rsidR="005E44D5" w:rsidRDefault="00A253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109" w:type="dxa"/>
          </w:tcPr>
          <w:p w14:paraId="574EA3F7" w14:textId="77777777" w:rsidR="005E44D5" w:rsidRDefault="00A2538D">
            <w:pPr>
              <w:rPr>
                <w:rFonts w:eastAsiaTheme="minorEastAsia"/>
                <w:sz w:val="18"/>
                <w:szCs w:val="18"/>
                <w:lang w:eastAsia="zh-CN"/>
              </w:rPr>
            </w:pPr>
            <w:r>
              <w:rPr>
                <w:rFonts w:eastAsiaTheme="minorEastAsia"/>
                <w:sz w:val="18"/>
                <w:szCs w:val="18"/>
                <w:lang w:eastAsia="zh-CN"/>
              </w:rPr>
              <w:t xml:space="preserve">Support this proposal, and any of the alternatives can be considered. </w:t>
            </w:r>
          </w:p>
          <w:p w14:paraId="7EF527E6" w14:textId="77777777" w:rsidR="005E44D5" w:rsidRDefault="00A2538D">
            <w:pPr>
              <w:rPr>
                <w:rFonts w:eastAsiaTheme="minorEastAsia"/>
                <w:sz w:val="18"/>
                <w:szCs w:val="18"/>
                <w:lang w:eastAsia="zh-CN"/>
              </w:rPr>
            </w:pPr>
            <w:r>
              <w:rPr>
                <w:rFonts w:eastAsiaTheme="minorEastAsia"/>
                <w:sz w:val="18"/>
                <w:szCs w:val="18"/>
                <w:lang w:eastAsia="zh-CN"/>
              </w:rPr>
              <w:t xml:space="preserve">Clearly, for each of the alternatives listed above, a different UE design and a different gNB design is needed. If this issue is not discussed or clarified, then there </w:t>
            </w:r>
            <w:proofErr w:type="gramStart"/>
            <w:r>
              <w:rPr>
                <w:rFonts w:eastAsiaTheme="minorEastAsia"/>
                <w:sz w:val="18"/>
                <w:szCs w:val="18"/>
                <w:lang w:eastAsia="zh-CN"/>
              </w:rPr>
              <w:t>is</w:t>
            </w:r>
            <w:proofErr w:type="gramEnd"/>
            <w:r>
              <w:rPr>
                <w:rFonts w:eastAsiaTheme="minorEastAsia"/>
                <w:sz w:val="18"/>
                <w:szCs w:val="18"/>
                <w:lang w:eastAsia="zh-CN"/>
              </w:rPr>
              <w:t xml:space="preserve"> no target/default scenarios that the UEs and </w:t>
            </w:r>
            <w:proofErr w:type="spellStart"/>
            <w:r>
              <w:rPr>
                <w:rFonts w:eastAsiaTheme="minorEastAsia"/>
                <w:sz w:val="18"/>
                <w:szCs w:val="18"/>
                <w:lang w:eastAsia="zh-CN"/>
              </w:rPr>
              <w:t>gNBs</w:t>
            </w:r>
            <w:proofErr w:type="spellEnd"/>
            <w:r>
              <w:rPr>
                <w:rFonts w:eastAsiaTheme="minorEastAsia"/>
                <w:sz w:val="18"/>
                <w:szCs w:val="18"/>
                <w:lang w:eastAsia="zh-CN"/>
              </w:rPr>
              <w:t xml:space="preserve"> can assume. The UEs and </w:t>
            </w:r>
            <w:proofErr w:type="spellStart"/>
            <w:r>
              <w:rPr>
                <w:rFonts w:eastAsiaTheme="minorEastAsia"/>
                <w:sz w:val="18"/>
                <w:szCs w:val="18"/>
                <w:lang w:eastAsia="zh-CN"/>
              </w:rPr>
              <w:t>gNBs</w:t>
            </w:r>
            <w:proofErr w:type="spellEnd"/>
            <w:r>
              <w:rPr>
                <w:rFonts w:eastAsiaTheme="minorEastAsia"/>
                <w:sz w:val="18"/>
                <w:szCs w:val="18"/>
                <w:lang w:eastAsia="zh-CN"/>
              </w:rPr>
              <w:t xml:space="preserve"> may have to consider all the possible scenarios in their designs, which makes this feature difficult to use.</w:t>
            </w:r>
          </w:p>
        </w:tc>
      </w:tr>
      <w:tr w:rsidR="005E44D5" w14:paraId="1B09E519" w14:textId="77777777">
        <w:tc>
          <w:tcPr>
            <w:tcW w:w="1951" w:type="dxa"/>
          </w:tcPr>
          <w:p w14:paraId="4A56354C" w14:textId="77777777" w:rsidR="005E44D5" w:rsidRDefault="00A2538D">
            <w:pPr>
              <w:rPr>
                <w:rFonts w:eastAsiaTheme="minorEastAsia"/>
                <w:sz w:val="18"/>
                <w:szCs w:val="18"/>
                <w:lang w:eastAsia="zh-CN"/>
              </w:rPr>
            </w:pPr>
            <w:r>
              <w:rPr>
                <w:rFonts w:eastAsiaTheme="minorEastAsia"/>
                <w:sz w:val="18"/>
                <w:szCs w:val="18"/>
                <w:lang w:eastAsia="zh-CN"/>
              </w:rPr>
              <w:t>Intel</w:t>
            </w:r>
          </w:p>
        </w:tc>
        <w:tc>
          <w:tcPr>
            <w:tcW w:w="7109" w:type="dxa"/>
          </w:tcPr>
          <w:p w14:paraId="684786C3" w14:textId="77777777" w:rsidR="005E44D5" w:rsidRDefault="00A2538D">
            <w:pPr>
              <w:rPr>
                <w:rFonts w:eastAsiaTheme="minorEastAsia"/>
                <w:sz w:val="18"/>
                <w:szCs w:val="18"/>
                <w:lang w:eastAsia="zh-CN"/>
              </w:rPr>
            </w:pPr>
            <w:r>
              <w:rPr>
                <w:rFonts w:eastAsiaTheme="minorEastAsia"/>
                <w:sz w:val="18"/>
                <w:szCs w:val="18"/>
                <w:lang w:eastAsia="zh-CN"/>
              </w:rPr>
              <w:t>May be considered in 2-5 proposal already</w:t>
            </w:r>
          </w:p>
        </w:tc>
      </w:tr>
      <w:tr w:rsidR="001A0831" w14:paraId="3630318B" w14:textId="77777777">
        <w:tc>
          <w:tcPr>
            <w:tcW w:w="1951" w:type="dxa"/>
          </w:tcPr>
          <w:p w14:paraId="65A6A607" w14:textId="77777777" w:rsidR="001A0831" w:rsidRDefault="001A0831" w:rsidP="001A083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109" w:type="dxa"/>
          </w:tcPr>
          <w:p w14:paraId="453C525A" w14:textId="77777777" w:rsidR="001A0831" w:rsidRDefault="001A0831" w:rsidP="001A0831">
            <w:pPr>
              <w:rPr>
                <w:rFonts w:eastAsiaTheme="minorEastAsia"/>
                <w:sz w:val="18"/>
                <w:szCs w:val="18"/>
                <w:lang w:eastAsia="zh-CN"/>
              </w:rPr>
            </w:pPr>
            <w:r>
              <w:rPr>
                <w:rFonts w:eastAsiaTheme="minorEastAsia"/>
                <w:sz w:val="18"/>
                <w:szCs w:val="18"/>
                <w:lang w:eastAsia="zh-CN"/>
              </w:rPr>
              <w:t>We share similar view with ZTE.</w:t>
            </w:r>
            <w:r w:rsidR="00B16ECB">
              <w:rPr>
                <w:rFonts w:eastAsiaTheme="minorEastAsia"/>
                <w:sz w:val="18"/>
                <w:szCs w:val="18"/>
                <w:lang w:eastAsia="zh-CN"/>
              </w:rPr>
              <w:t xml:space="preserve"> This should be deprioritized.</w:t>
            </w:r>
          </w:p>
        </w:tc>
      </w:tr>
    </w:tbl>
    <w:p w14:paraId="71E97C15" w14:textId="77777777" w:rsidR="005E44D5" w:rsidRDefault="005E44D5">
      <w:pPr>
        <w:pStyle w:val="BodyText"/>
        <w:snapToGrid w:val="0"/>
        <w:spacing w:beforeLines="50" w:before="120"/>
        <w:rPr>
          <w:rFonts w:eastAsia="SimSun"/>
          <w:sz w:val="24"/>
          <w:lang w:val="en-GB"/>
        </w:rPr>
      </w:pPr>
    </w:p>
    <w:p w14:paraId="254A229F" w14:textId="77777777" w:rsidR="005E44D5" w:rsidRDefault="005E44D5">
      <w:pPr>
        <w:pStyle w:val="BodyText"/>
        <w:snapToGrid w:val="0"/>
        <w:spacing w:beforeLines="50" w:before="120"/>
        <w:rPr>
          <w:rFonts w:eastAsia="SimSun"/>
          <w:sz w:val="24"/>
          <w:lang w:val="en-GB"/>
        </w:rPr>
      </w:pPr>
    </w:p>
    <w:p w14:paraId="281F044E" w14:textId="77777777" w:rsidR="005E44D5" w:rsidRDefault="00A2538D">
      <w:pPr>
        <w:rPr>
          <w:ins w:id="124" w:author="ZTE" w:date="2020-11-03T07:51:00Z"/>
          <w:rFonts w:eastAsiaTheme="minorEastAsia"/>
          <w:lang w:val="en-GB" w:eastAsia="zh-CN"/>
        </w:rPr>
      </w:pPr>
      <w:ins w:id="125" w:author="ZTE" w:date="2020-11-03T07:51:00Z">
        <w:r>
          <w:rPr>
            <w:rFonts w:eastAsiaTheme="minorEastAsia" w:hint="eastAsia"/>
            <w:lang w:eastAsia="zh-CN"/>
          </w:rPr>
          <w:t xml:space="preserve">Issue 8-2: </w:t>
        </w:r>
        <w:r>
          <w:rPr>
            <w:rFonts w:eastAsiaTheme="minorEastAsia"/>
            <w:lang w:val="en-GB" w:eastAsia="zh-CN"/>
          </w:rPr>
          <w:t xml:space="preserve">TRS sequence generation of the </w:t>
        </w:r>
        <w:proofErr w:type="spellStart"/>
        <w:r>
          <w:rPr>
            <w:rFonts w:eastAsiaTheme="minorEastAsia"/>
            <w:lang w:val="en-GB" w:eastAsia="zh-CN"/>
          </w:rPr>
          <w:t>neighbor</w:t>
        </w:r>
        <w:proofErr w:type="spellEnd"/>
        <w:r>
          <w:rPr>
            <w:rFonts w:eastAsiaTheme="minorEastAsia"/>
            <w:lang w:val="en-GB" w:eastAsia="zh-CN"/>
          </w:rPr>
          <w:t xml:space="preserve"> cell related issues are proposed by </w:t>
        </w:r>
        <w:r>
          <w:rPr>
            <w:rFonts w:eastAsiaTheme="minorEastAsia" w:hint="eastAsia"/>
            <w:lang w:eastAsia="zh-CN"/>
          </w:rPr>
          <w:t xml:space="preserve">one </w:t>
        </w:r>
        <w:proofErr w:type="spellStart"/>
        <w:r>
          <w:rPr>
            <w:rFonts w:eastAsiaTheme="minorEastAsia"/>
            <w:lang w:val="en-GB" w:eastAsia="zh-CN"/>
          </w:rPr>
          <w:t>compan</w:t>
        </w:r>
        <w:proofErr w:type="spellEnd"/>
        <w:r>
          <w:rPr>
            <w:rFonts w:eastAsiaTheme="minorEastAsia" w:hint="eastAsia"/>
            <w:lang w:eastAsia="zh-CN"/>
          </w:rPr>
          <w:t>y</w:t>
        </w:r>
        <w:r>
          <w:rPr>
            <w:rFonts w:eastAsiaTheme="minorEastAsia"/>
            <w:lang w:val="en-GB" w:eastAsia="zh-CN"/>
          </w:rPr>
          <w:t xml:space="preserve"> ([</w:t>
        </w:r>
        <w:r>
          <w:rPr>
            <w:rFonts w:eastAsiaTheme="minorEastAsia"/>
            <w:lang w:val="en-GB" w:eastAsia="zh-CN"/>
          </w:rPr>
          <w:fldChar w:fldCharType="begin"/>
        </w:r>
        <w:r>
          <w:rPr>
            <w:rFonts w:eastAsiaTheme="minorEastAsia"/>
            <w:lang w:val="en-GB" w:eastAsia="zh-CN"/>
          </w:rPr>
          <w:instrText xml:space="preserve"> HYPERLINK "https://www.3gpp.org/ftp/tsg_ran/WG1_RL1/TSGR1_103-e/Docs/R1-2007765.zip" </w:instrText>
        </w:r>
        <w:r>
          <w:rPr>
            <w:rFonts w:eastAsiaTheme="minorEastAsia"/>
            <w:lang w:val="en-GB" w:eastAsia="zh-CN"/>
          </w:rPr>
          <w:fldChar w:fldCharType="separate"/>
        </w:r>
        <w:r>
          <w:rPr>
            <w:rStyle w:val="FollowedHyperlink"/>
            <w:rFonts w:eastAsiaTheme="minorEastAsia"/>
            <w:lang w:val="en-GB" w:eastAsia="zh-CN"/>
          </w:rPr>
          <w:t>R1-2007765</w:t>
        </w:r>
        <w:r>
          <w:rPr>
            <w:rFonts w:eastAsiaTheme="minorEastAsia"/>
            <w:lang w:val="en-GB" w:eastAsia="zh-CN"/>
          </w:rPr>
          <w:fldChar w:fldCharType="end"/>
        </w:r>
        <w:r>
          <w:rPr>
            <w:rFonts w:eastAsiaTheme="minorEastAsia"/>
            <w:lang w:val="en-GB" w:eastAsia="zh-CN"/>
          </w:rPr>
          <w:t>])</w:t>
        </w:r>
        <w:r>
          <w:rPr>
            <w:rFonts w:eastAsiaTheme="minorEastAsia" w:hint="eastAsia"/>
            <w:lang w:eastAsia="zh-CN"/>
          </w:rPr>
          <w:t xml:space="preserve">. </w:t>
        </w:r>
        <w:r>
          <w:rPr>
            <w:rFonts w:eastAsiaTheme="minorEastAsia"/>
            <w:lang w:val="en-GB" w:eastAsia="zh-CN"/>
          </w:rPr>
          <w:t xml:space="preserve">The following FL proposal is made based on </w:t>
        </w:r>
        <w:r>
          <w:rPr>
            <w:rFonts w:eastAsiaTheme="minorEastAsia" w:hint="eastAsia"/>
            <w:lang w:eastAsia="zh-CN"/>
          </w:rPr>
          <w:t xml:space="preserve">the </w:t>
        </w:r>
        <w:r>
          <w:rPr>
            <w:rFonts w:eastAsiaTheme="minorEastAsia"/>
            <w:lang w:val="en-GB" w:eastAsia="zh-CN"/>
          </w:rPr>
          <w:t>input.</w:t>
        </w:r>
      </w:ins>
    </w:p>
    <w:p w14:paraId="48F4F64F" w14:textId="77777777" w:rsidR="005E44D5" w:rsidRDefault="005E44D5">
      <w:pPr>
        <w:rPr>
          <w:ins w:id="126" w:author="ZTE" w:date="2020-11-03T07:51:00Z"/>
          <w:rFonts w:eastAsiaTheme="minorEastAsia"/>
          <w:lang w:val="en-GB" w:eastAsia="zh-CN"/>
        </w:rPr>
      </w:pPr>
    </w:p>
    <w:p w14:paraId="789A0398" w14:textId="77777777" w:rsidR="005E44D5" w:rsidRDefault="00A2538D">
      <w:pPr>
        <w:spacing w:line="360" w:lineRule="auto"/>
        <w:rPr>
          <w:ins w:id="127" w:author="ZTE" w:date="2020-11-03T07:51:00Z"/>
          <w:rStyle w:val="normaltextrun"/>
          <w:rFonts w:eastAsiaTheme="minorEastAsia"/>
          <w:b/>
          <w:lang w:val="en-GB" w:eastAsia="zh-CN"/>
        </w:rPr>
      </w:pPr>
      <w:ins w:id="128" w:author="ZTE" w:date="2020-11-03T07:51:00Z">
        <w:r>
          <w:rPr>
            <w:rStyle w:val="normaltextrun"/>
            <w:rFonts w:eastAsiaTheme="minorEastAsia" w:hint="eastAsia"/>
            <w:b/>
            <w:lang w:eastAsia="zh-CN"/>
          </w:rPr>
          <w:t>F</w:t>
        </w:r>
        <w:r>
          <w:rPr>
            <w:rStyle w:val="normaltextrun"/>
            <w:rFonts w:eastAsiaTheme="minorEastAsia"/>
            <w:b/>
            <w:lang w:eastAsia="zh-CN"/>
          </w:rPr>
          <w:t xml:space="preserve">L proposal </w:t>
        </w:r>
        <w:r>
          <w:rPr>
            <w:rStyle w:val="normaltextrun"/>
            <w:rFonts w:eastAsiaTheme="minorEastAsia" w:hint="eastAsia"/>
            <w:b/>
            <w:lang w:eastAsia="zh-CN"/>
          </w:rPr>
          <w:t>8</w:t>
        </w:r>
        <w:r>
          <w:rPr>
            <w:rStyle w:val="normaltextrun"/>
            <w:rFonts w:eastAsiaTheme="minorEastAsia"/>
            <w:b/>
            <w:lang w:eastAsia="zh-CN"/>
          </w:rPr>
          <w:t>-</w:t>
        </w:r>
        <w:r>
          <w:rPr>
            <w:rStyle w:val="normaltextrun"/>
            <w:rFonts w:eastAsiaTheme="minorEastAsia" w:hint="eastAsia"/>
            <w:b/>
            <w:lang w:eastAsia="zh-CN"/>
          </w:rPr>
          <w:t>2</w:t>
        </w:r>
        <w:r>
          <w:rPr>
            <w:rStyle w:val="normaltextrun"/>
            <w:rFonts w:eastAsiaTheme="minorEastAsia"/>
            <w:b/>
            <w:lang w:eastAsia="zh-CN"/>
          </w:rPr>
          <w:t>:</w:t>
        </w:r>
        <w:r>
          <w:rPr>
            <w:rStyle w:val="normaltextrun"/>
            <w:rFonts w:eastAsiaTheme="minorEastAsia"/>
            <w:b/>
          </w:rPr>
          <w:t xml:space="preserve"> Further study </w:t>
        </w:r>
        <w:r>
          <w:rPr>
            <w:rStyle w:val="normaltextrun"/>
            <w:rFonts w:eastAsiaTheme="minorEastAsia"/>
            <w:b/>
            <w:lang w:val="en-GB" w:eastAsia="zh-CN"/>
          </w:rPr>
          <w:t xml:space="preserve">TRS sequence generation of the </w:t>
        </w:r>
        <w:proofErr w:type="spellStart"/>
        <w:r>
          <w:rPr>
            <w:rStyle w:val="normaltextrun"/>
            <w:rFonts w:eastAsiaTheme="minorEastAsia"/>
            <w:b/>
            <w:lang w:val="en-GB" w:eastAsia="zh-CN"/>
          </w:rPr>
          <w:t>neighbor</w:t>
        </w:r>
        <w:proofErr w:type="spellEnd"/>
        <w:r>
          <w:rPr>
            <w:rStyle w:val="normaltextrun"/>
            <w:rFonts w:eastAsiaTheme="minorEastAsia"/>
            <w:b/>
            <w:lang w:val="en-GB" w:eastAsia="zh-CN"/>
          </w:rPr>
          <w:t xml:space="preserve"> cell in the case when the slot indices are different between the serving cell and the </w:t>
        </w:r>
        <w:proofErr w:type="spellStart"/>
        <w:r>
          <w:rPr>
            <w:rStyle w:val="normaltextrun"/>
            <w:rFonts w:eastAsiaTheme="minorEastAsia"/>
            <w:b/>
            <w:lang w:val="en-GB" w:eastAsia="zh-CN"/>
          </w:rPr>
          <w:t>neighbor</w:t>
        </w:r>
        <w:proofErr w:type="spellEnd"/>
        <w:r>
          <w:rPr>
            <w:rStyle w:val="normaltextrun"/>
            <w:rFonts w:eastAsiaTheme="minorEastAsia"/>
            <w:b/>
            <w:lang w:val="en-GB" w:eastAsia="zh-CN"/>
          </w:rPr>
          <w:t xml:space="preserve"> cell.</w:t>
        </w:r>
      </w:ins>
    </w:p>
    <w:p w14:paraId="4788E8B0" w14:textId="77777777" w:rsidR="005E44D5" w:rsidRDefault="005E44D5">
      <w:pPr>
        <w:spacing w:line="360" w:lineRule="auto"/>
        <w:rPr>
          <w:ins w:id="129" w:author="ZTE" w:date="2020-11-03T07:51:00Z"/>
          <w:rStyle w:val="normaltextrun"/>
          <w:rFonts w:eastAsiaTheme="minorEastAsia"/>
          <w:b/>
          <w:lang w:val="en-GB" w:eastAsia="zh-CN"/>
        </w:rPr>
      </w:pPr>
    </w:p>
    <w:tbl>
      <w:tblPr>
        <w:tblStyle w:val="TableGrid"/>
        <w:tblW w:w="0" w:type="auto"/>
        <w:tblLook w:val="04A0" w:firstRow="1" w:lastRow="0" w:firstColumn="1" w:lastColumn="0" w:noHBand="0" w:noVBand="1"/>
      </w:tblPr>
      <w:tblGrid>
        <w:gridCol w:w="4530"/>
        <w:gridCol w:w="4530"/>
      </w:tblGrid>
      <w:tr w:rsidR="005E44D5" w14:paraId="5078DF7D" w14:textId="77777777">
        <w:trPr>
          <w:ins w:id="130" w:author="ZTE" w:date="2020-11-03T07:51:00Z"/>
        </w:trPr>
        <w:tc>
          <w:tcPr>
            <w:tcW w:w="4530" w:type="dxa"/>
          </w:tcPr>
          <w:p w14:paraId="6A537530" w14:textId="77777777" w:rsidR="005E44D5" w:rsidRDefault="00A2538D">
            <w:pPr>
              <w:rPr>
                <w:ins w:id="131" w:author="ZTE" w:date="2020-11-03T07:51:00Z"/>
                <w:rFonts w:eastAsiaTheme="minorEastAsia"/>
                <w:sz w:val="18"/>
                <w:szCs w:val="18"/>
                <w:lang w:val="fr-FR" w:eastAsia="zh-CN"/>
              </w:rPr>
            </w:pPr>
            <w:proofErr w:type="spellStart"/>
            <w:ins w:id="132" w:author="ZTE" w:date="2020-11-03T07:51:00Z">
              <w:r>
                <w:rPr>
                  <w:rFonts w:eastAsiaTheme="minorEastAsia" w:hint="eastAsia"/>
                  <w:sz w:val="18"/>
                  <w:szCs w:val="18"/>
                  <w:lang w:val="fr-FR" w:eastAsia="zh-CN"/>
                </w:rPr>
                <w:t>Comp</w:t>
              </w:r>
              <w:r>
                <w:rPr>
                  <w:rFonts w:eastAsiaTheme="minorEastAsia"/>
                  <w:sz w:val="18"/>
                  <w:szCs w:val="18"/>
                  <w:lang w:val="fr-FR" w:eastAsia="zh-CN"/>
                </w:rPr>
                <w:t>any</w:t>
              </w:r>
              <w:proofErr w:type="spellEnd"/>
            </w:ins>
          </w:p>
        </w:tc>
        <w:tc>
          <w:tcPr>
            <w:tcW w:w="4530" w:type="dxa"/>
          </w:tcPr>
          <w:p w14:paraId="1EC396B2" w14:textId="77777777" w:rsidR="005E44D5" w:rsidRDefault="00A2538D">
            <w:pPr>
              <w:rPr>
                <w:ins w:id="133" w:author="ZTE" w:date="2020-11-03T07:51:00Z"/>
                <w:rFonts w:eastAsiaTheme="minorEastAsia"/>
                <w:sz w:val="18"/>
                <w:szCs w:val="18"/>
                <w:lang w:val="fr-FR" w:eastAsia="zh-CN"/>
              </w:rPr>
            </w:pPr>
            <w:proofErr w:type="spellStart"/>
            <w:proofErr w:type="gramStart"/>
            <w:ins w:id="134" w:author="ZTE" w:date="2020-11-03T07:51:00Z">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ins>
          </w:p>
        </w:tc>
      </w:tr>
      <w:tr w:rsidR="005E44D5" w14:paraId="22314AE2" w14:textId="77777777">
        <w:trPr>
          <w:ins w:id="135" w:author="ZTE" w:date="2020-11-03T07:51:00Z"/>
        </w:trPr>
        <w:tc>
          <w:tcPr>
            <w:tcW w:w="4530" w:type="dxa"/>
          </w:tcPr>
          <w:p w14:paraId="48229A6C" w14:textId="77777777" w:rsidR="005E44D5" w:rsidRDefault="00A2538D">
            <w:pPr>
              <w:rPr>
                <w:ins w:id="136" w:author="ZTE" w:date="2020-11-03T07:51:00Z"/>
                <w:rFonts w:eastAsiaTheme="minorEastAsia"/>
                <w:sz w:val="18"/>
                <w:szCs w:val="18"/>
                <w:lang w:val="fr-FR" w:eastAsia="zh-CN"/>
              </w:rPr>
            </w:pPr>
            <w:ins w:id="137" w:author="ZTE" w:date="2020-11-03T07:51:00Z">
              <w:r>
                <w:rPr>
                  <w:rFonts w:eastAsiaTheme="minorEastAsia" w:hint="eastAsia"/>
                  <w:sz w:val="18"/>
                  <w:szCs w:val="18"/>
                  <w:lang w:eastAsia="zh-CN"/>
                </w:rPr>
                <w:t>ZTE</w:t>
              </w:r>
            </w:ins>
          </w:p>
        </w:tc>
        <w:tc>
          <w:tcPr>
            <w:tcW w:w="4530" w:type="dxa"/>
          </w:tcPr>
          <w:p w14:paraId="728AFD2B" w14:textId="77777777" w:rsidR="005E44D5" w:rsidRDefault="00A2538D">
            <w:pPr>
              <w:rPr>
                <w:ins w:id="138" w:author="ZTE" w:date="2020-11-03T07:51:00Z"/>
                <w:rStyle w:val="normaltextrun"/>
                <w:rFonts w:eastAsiaTheme="minorEastAsia"/>
                <w:bCs/>
                <w:sz w:val="18"/>
                <w:szCs w:val="18"/>
                <w:lang w:eastAsia="zh-CN"/>
              </w:rPr>
            </w:pPr>
            <w:ins w:id="139" w:author="ZTE" w:date="2020-11-03T07:51:00Z">
              <w:r>
                <w:rPr>
                  <w:rStyle w:val="normaltextrun"/>
                  <w:rFonts w:eastAsiaTheme="minorEastAsia" w:hint="eastAsia"/>
                  <w:bCs/>
                  <w:sz w:val="18"/>
                  <w:szCs w:val="18"/>
                  <w:lang w:eastAsia="zh-CN"/>
                </w:rPr>
                <w:t>Support.</w:t>
              </w:r>
            </w:ins>
          </w:p>
          <w:p w14:paraId="591F55F4" w14:textId="77777777" w:rsidR="005E44D5" w:rsidRDefault="00A2538D">
            <w:pPr>
              <w:rPr>
                <w:ins w:id="140" w:author="ZTE" w:date="2020-11-03T07:51:00Z"/>
                <w:rStyle w:val="normaltextrun"/>
                <w:rFonts w:eastAsia="SimSun"/>
                <w:bCs/>
                <w:sz w:val="18"/>
                <w:szCs w:val="18"/>
                <w:lang w:eastAsia="zh-CN"/>
              </w:rPr>
            </w:pPr>
            <w:ins w:id="141" w:author="ZTE" w:date="2020-11-03T07:51:00Z">
              <w:r>
                <w:rPr>
                  <w:rFonts w:eastAsia="SimSun" w:cs="Arial" w:hint="eastAsia"/>
                  <w:sz w:val="18"/>
                  <w:szCs w:val="18"/>
                  <w:lang w:eastAsia="zh-CN"/>
                </w:rPr>
                <w:t>A</w:t>
              </w:r>
              <w:r>
                <w:rPr>
                  <w:rFonts w:eastAsia="SimSun" w:cs="Arial" w:hint="eastAsia"/>
                  <w:sz w:val="18"/>
                  <w:szCs w:val="18"/>
                </w:rPr>
                <w:t>ccording to the description in TS 38.211</w:t>
              </w:r>
              <w:r>
                <w:rPr>
                  <w:rFonts w:eastAsia="SimSun" w:cs="Arial" w:hint="eastAsia"/>
                  <w:sz w:val="18"/>
                  <w:szCs w:val="18"/>
                  <w:lang w:eastAsia="zh-CN"/>
                </w:rPr>
                <w:t>, t</w:t>
              </w:r>
              <w:r>
                <w:rPr>
                  <w:rFonts w:eastAsia="SimSun" w:cs="Arial" w:hint="eastAsia"/>
                  <w:sz w:val="18"/>
                  <w:szCs w:val="18"/>
                </w:rPr>
                <w:t>he frame timing difference between serving cell and neighbor cell is smaller than 5ms</w:t>
              </w:r>
              <w:r>
                <w:rPr>
                  <w:rFonts w:eastAsia="SimSun" w:cs="Arial" w:hint="eastAsia"/>
                  <w:sz w:val="18"/>
                  <w:szCs w:val="18"/>
                  <w:lang w:eastAsia="zh-CN"/>
                </w:rPr>
                <w:t>, that means the slot indices of the serving cell and neighbor cell can be different. If TRS sequence of neighbor cell is still based on the slot number of the serving cell, the received neighbor cell TRS cannot be shared with other UEs connecting with the neighbor cell.</w:t>
              </w:r>
            </w:ins>
          </w:p>
        </w:tc>
      </w:tr>
      <w:tr w:rsidR="005E44D5" w14:paraId="641A4B61" w14:textId="77777777">
        <w:trPr>
          <w:ins w:id="142" w:author="ZTE" w:date="2020-11-03T07:51:00Z"/>
        </w:trPr>
        <w:tc>
          <w:tcPr>
            <w:tcW w:w="4530" w:type="dxa"/>
          </w:tcPr>
          <w:p w14:paraId="58128064" w14:textId="77777777" w:rsidR="005E44D5" w:rsidRPr="002B68DB" w:rsidRDefault="005E44D5">
            <w:pPr>
              <w:rPr>
                <w:ins w:id="143" w:author="ZTE" w:date="2020-11-03T07:51:00Z"/>
                <w:rFonts w:eastAsiaTheme="minorEastAsia"/>
                <w:sz w:val="18"/>
                <w:szCs w:val="18"/>
                <w:lang w:eastAsia="zh-CN"/>
              </w:rPr>
            </w:pPr>
          </w:p>
        </w:tc>
        <w:tc>
          <w:tcPr>
            <w:tcW w:w="4530" w:type="dxa"/>
          </w:tcPr>
          <w:p w14:paraId="58D45052" w14:textId="77777777" w:rsidR="005E44D5" w:rsidRPr="002B68DB" w:rsidRDefault="005E44D5">
            <w:pPr>
              <w:rPr>
                <w:ins w:id="144" w:author="ZTE" w:date="2020-11-03T07:51:00Z"/>
                <w:rFonts w:eastAsiaTheme="minorEastAsia"/>
                <w:sz w:val="18"/>
                <w:szCs w:val="18"/>
                <w:lang w:eastAsia="zh-CN"/>
              </w:rPr>
            </w:pPr>
          </w:p>
        </w:tc>
      </w:tr>
    </w:tbl>
    <w:p w14:paraId="5FCAB02A" w14:textId="77777777" w:rsidR="005E44D5" w:rsidRDefault="005E44D5">
      <w:pPr>
        <w:pStyle w:val="BodyText"/>
        <w:snapToGrid w:val="0"/>
        <w:spacing w:beforeLines="50" w:before="120"/>
        <w:rPr>
          <w:ins w:id="145" w:author="ZTE" w:date="2020-11-03T07:51:00Z"/>
          <w:rFonts w:eastAsia="SimSun"/>
          <w:sz w:val="24"/>
          <w:lang w:val="en-GB"/>
        </w:rPr>
      </w:pPr>
    </w:p>
    <w:p w14:paraId="7DD5129F" w14:textId="77777777" w:rsidR="005E44D5" w:rsidRDefault="005E44D5">
      <w:pPr>
        <w:pStyle w:val="BodyText"/>
        <w:snapToGrid w:val="0"/>
        <w:spacing w:beforeLines="50" w:before="120"/>
        <w:rPr>
          <w:ins w:id="146" w:author="ZTE" w:date="2020-11-03T07:51:00Z"/>
          <w:rFonts w:eastAsia="SimSun"/>
          <w:sz w:val="24"/>
          <w:lang w:val="en-GB"/>
        </w:rPr>
      </w:pPr>
    </w:p>
    <w:p w14:paraId="72385605" w14:textId="77777777" w:rsidR="005E44D5" w:rsidRDefault="005E44D5">
      <w:pPr>
        <w:pStyle w:val="BodyText"/>
        <w:snapToGrid w:val="0"/>
        <w:spacing w:beforeLines="50" w:before="120"/>
        <w:rPr>
          <w:rFonts w:eastAsia="SimSun"/>
          <w:sz w:val="24"/>
          <w:lang w:val="en-GB"/>
        </w:rPr>
      </w:pPr>
    </w:p>
    <w:p w14:paraId="7648EC2F" w14:textId="77777777" w:rsidR="005E44D5" w:rsidRDefault="00A2538D">
      <w:pPr>
        <w:pStyle w:val="title1"/>
      </w:pPr>
      <w:r>
        <w:t xml:space="preserve">Reference </w:t>
      </w:r>
    </w:p>
    <w:tbl>
      <w:tblPr>
        <w:tblW w:w="8926" w:type="dxa"/>
        <w:tblLook w:val="04A0" w:firstRow="1" w:lastRow="0" w:firstColumn="1" w:lastColumn="0" w:noHBand="0" w:noVBand="1"/>
      </w:tblPr>
      <w:tblGrid>
        <w:gridCol w:w="1129"/>
        <w:gridCol w:w="5529"/>
        <w:gridCol w:w="2268"/>
      </w:tblGrid>
      <w:tr w:rsidR="005E44D5" w14:paraId="134A340E" w14:textId="77777777">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6699B657" w14:textId="77777777"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tcPr>
          <w:p w14:paraId="31F51DC5"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2383D334"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FUTUREWEI</w:t>
            </w:r>
          </w:p>
        </w:tc>
      </w:tr>
      <w:tr w:rsidR="005E44D5" w14:paraId="3BA4F6E8" w14:textId="77777777">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20BBBF7A" w14:textId="77777777" w:rsidR="005E44D5" w:rsidRDefault="00A2538D">
            <w:pPr>
              <w:pStyle w:val="Caption"/>
            </w:pPr>
            <w:r>
              <w:t>Proposal 1: For inter-cell multi-TRP enhancement:</w:t>
            </w:r>
          </w:p>
          <w:p w14:paraId="5DAD5C3F" w14:textId="77777777" w:rsidR="005E44D5" w:rsidRDefault="00A2538D">
            <w:pPr>
              <w:pStyle w:val="Caption"/>
              <w:numPr>
                <w:ilvl w:val="0"/>
                <w:numId w:val="18"/>
              </w:numPr>
            </w:pPr>
            <w:r>
              <w:t>Propagation delay difference is equal to or larger than that of Rel-16 considering URLLC use cases and large cells;</w:t>
            </w:r>
          </w:p>
          <w:p w14:paraId="5EB8CE2D" w14:textId="77777777" w:rsidR="005E44D5" w:rsidRDefault="00A2538D">
            <w:pPr>
              <w:pStyle w:val="Caption"/>
              <w:numPr>
                <w:ilvl w:val="0"/>
                <w:numId w:val="18"/>
              </w:numPr>
            </w:pPr>
            <w:r>
              <w:t>Further clarify the scenario and key assumptions on synchronization, backhaul, and UL support:</w:t>
            </w:r>
          </w:p>
          <w:p w14:paraId="72CA86C3" w14:textId="77777777" w:rsidR="005E44D5" w:rsidRDefault="00A2538D">
            <w:pPr>
              <w:pStyle w:val="Caption"/>
              <w:numPr>
                <w:ilvl w:val="1"/>
                <w:numId w:val="18"/>
              </w:numPr>
            </w:pPr>
            <w:r>
              <w:t>Clarify FR1 synchronization offset and backhaul between two TRPs, and whether the resulting signals can be beyond the CP length for the UE or not</w:t>
            </w:r>
          </w:p>
          <w:p w14:paraId="5EA0CEB0" w14:textId="77777777" w:rsidR="005E44D5" w:rsidRDefault="00A2538D">
            <w:pPr>
              <w:pStyle w:val="Caption"/>
              <w:numPr>
                <w:ilvl w:val="1"/>
                <w:numId w:val="18"/>
              </w:numPr>
            </w:pPr>
            <w:r>
              <w:t>Clarify FR2 synchronization offset and backhaul between two TRPs, and whether the resulting signals can be beyond the CP length for the UE or not</w:t>
            </w:r>
          </w:p>
          <w:p w14:paraId="5A262CD9" w14:textId="77777777" w:rsidR="005E44D5" w:rsidRDefault="00A2538D">
            <w:pPr>
              <w:pStyle w:val="Caption"/>
            </w:pPr>
            <w:r>
              <w:t>Proposal 2: For inter-cell multi-TRP enhancement, QCL/TCI state can include a non-serving cell PCI/SSB/RS, and reuse Rel-16 scheme for a non-serving cell’s SSB/RS configuration as much as possible but remove parameters common between the M-TRPs (e.g., BWP BW, SCS, etc.).</w:t>
            </w:r>
          </w:p>
          <w:p w14:paraId="059364CA" w14:textId="77777777" w:rsidR="005E44D5" w:rsidRDefault="00A2538D">
            <w:pPr>
              <w:pStyle w:val="Caption"/>
            </w:pPr>
            <w:r>
              <w:t xml:space="preserve">Proposal 3: For inter-cell multi-TRP, configure an optional SSB search time window when configuring a </w:t>
            </w:r>
            <w:proofErr w:type="spellStart"/>
            <w:r>
              <w:t>neighbor</w:t>
            </w:r>
            <w:proofErr w:type="spellEnd"/>
            <w:r>
              <w:t xml:space="preserve"> cell’s SSB/PCI.</w:t>
            </w:r>
          </w:p>
          <w:p w14:paraId="028E58B4" w14:textId="77777777" w:rsidR="005E44D5" w:rsidRDefault="00A2538D">
            <w:pPr>
              <w:pStyle w:val="Caption"/>
            </w:pPr>
            <w:r>
              <w:t>Proposal 4: For inter-cell multi-TRP, allow QCL types of all existing QCL types and DL-UL spatial relation info and SRI and PL RS relation.</w:t>
            </w:r>
          </w:p>
          <w:p w14:paraId="29ED9129" w14:textId="77777777" w:rsidR="005E44D5" w:rsidRDefault="00A2538D">
            <w:pPr>
              <w:pStyle w:val="Caption"/>
            </w:pPr>
            <w:r>
              <w:t>Proposal 5: For inter-cell multi-TRP, allow source RS to be SSB, TRS, and CSI-RS, and target RS to be TRS, CSI-RS, DL DMRS, SRS, and UL DMRS.</w:t>
            </w:r>
          </w:p>
          <w:p w14:paraId="19E6AC57" w14:textId="77777777" w:rsidR="005E44D5" w:rsidRDefault="00A2538D">
            <w:pPr>
              <w:pStyle w:val="Caption"/>
            </w:pPr>
            <w:r>
              <w:t>Proposal 6: For inter-cell multi-TRP, UE shall perform measurement and reporting for non-serving cell based on network configuration.</w:t>
            </w:r>
          </w:p>
          <w:p w14:paraId="416E32F0" w14:textId="77777777" w:rsidR="005E44D5" w:rsidRDefault="00A2538D">
            <w:pPr>
              <w:pStyle w:val="Caption"/>
            </w:pPr>
            <w:r>
              <w:t>Proposal 7: For inter-cell multi-TRP, study the minimum standard support for UE to receive DL signals with different arrival timings and to transmit UL signals with different timings.</w:t>
            </w:r>
          </w:p>
        </w:tc>
      </w:tr>
      <w:tr w:rsidR="005E44D5" w14:paraId="52D6CB1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42A0F454" w14:textId="77777777"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R1-2007588</w:t>
            </w:r>
          </w:p>
        </w:tc>
        <w:tc>
          <w:tcPr>
            <w:tcW w:w="5529" w:type="dxa"/>
            <w:tcBorders>
              <w:top w:val="nil"/>
              <w:left w:val="nil"/>
              <w:bottom w:val="single" w:sz="4" w:space="0" w:color="A6A6A6"/>
              <w:right w:val="single" w:sz="4" w:space="0" w:color="A6A6A6"/>
            </w:tcBorders>
            <w:shd w:val="clear" w:color="auto" w:fill="auto"/>
          </w:tcPr>
          <w:p w14:paraId="33CA1062"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69E35F95"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Huawei, </w:t>
            </w:r>
            <w:proofErr w:type="spellStart"/>
            <w:r>
              <w:rPr>
                <w:rFonts w:ascii="Arial" w:eastAsia="SimSun" w:hAnsi="Arial" w:cs="Arial"/>
                <w:sz w:val="16"/>
                <w:szCs w:val="16"/>
                <w:lang w:eastAsia="zh-CN"/>
              </w:rPr>
              <w:t>HiSilicon</w:t>
            </w:r>
            <w:proofErr w:type="spellEnd"/>
          </w:p>
        </w:tc>
      </w:tr>
      <w:tr w:rsidR="005E44D5" w14:paraId="2C0D20F3"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53B1EA2" w14:textId="77777777" w:rsidR="005E44D5" w:rsidRDefault="00A2538D">
            <w:pPr>
              <w:pStyle w:val="Caption"/>
            </w:pPr>
            <w:r>
              <w:t>The following proposals are provided,</w:t>
            </w:r>
          </w:p>
          <w:p w14:paraId="1812F370" w14:textId="77777777" w:rsidR="005E44D5" w:rsidRDefault="00A2538D">
            <w:pPr>
              <w:pStyle w:val="Caption"/>
            </w:pPr>
            <w:r>
              <w:t>Proposal 1:  Support using NZP-CSI-RS from a non-serving cell or CSI-RS for mobility associated with a non-serving cell as QCL source for multi-DCI multi-TRP transmission.</w:t>
            </w:r>
          </w:p>
          <w:p w14:paraId="2A11C736" w14:textId="77777777" w:rsidR="005E44D5" w:rsidRDefault="00A2538D">
            <w:pPr>
              <w:pStyle w:val="Caption"/>
            </w:pPr>
            <w:r>
              <w:lastRenderedPageBreak/>
              <w:t>Proposal 2: Extend QCL association type applicability such as QCL-</w:t>
            </w:r>
            <w:proofErr w:type="spellStart"/>
            <w:r>
              <w:t>TypeA</w:t>
            </w:r>
            <w:proofErr w:type="spellEnd"/>
            <w:r>
              <w:t>/B/C to CSI-RS for mobility for inter-cell M-TRP operation</w:t>
            </w:r>
            <w:r>
              <w:rPr>
                <w:rFonts w:hint="eastAsia"/>
              </w:rPr>
              <w:t>.</w:t>
            </w:r>
          </w:p>
          <w:p w14:paraId="07142CF3" w14:textId="77777777" w:rsidR="005E44D5" w:rsidRDefault="005E44D5">
            <w:pPr>
              <w:pStyle w:val="Caption"/>
            </w:pPr>
          </w:p>
        </w:tc>
      </w:tr>
      <w:tr w:rsidR="005E44D5" w14:paraId="0953BFB1"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EB5C660" w14:textId="77777777"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R1-2007628</w:t>
            </w:r>
          </w:p>
        </w:tc>
        <w:tc>
          <w:tcPr>
            <w:tcW w:w="5529" w:type="dxa"/>
            <w:tcBorders>
              <w:top w:val="nil"/>
              <w:left w:val="nil"/>
              <w:bottom w:val="single" w:sz="4" w:space="0" w:color="A6A6A6"/>
              <w:right w:val="single" w:sz="4" w:space="0" w:color="A6A6A6"/>
            </w:tcBorders>
            <w:shd w:val="clear" w:color="auto" w:fill="auto"/>
          </w:tcPr>
          <w:p w14:paraId="6E87F7E9"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tcPr>
          <w:p w14:paraId="713E97D5" w14:textId="77777777" w:rsidR="005E44D5" w:rsidRDefault="00A2538D">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InterDigital</w:t>
            </w:r>
            <w:proofErr w:type="spellEnd"/>
            <w:r>
              <w:rPr>
                <w:rFonts w:ascii="Arial" w:eastAsia="SimSun" w:hAnsi="Arial" w:cs="Arial"/>
                <w:sz w:val="16"/>
                <w:szCs w:val="16"/>
                <w:lang w:eastAsia="zh-CN"/>
              </w:rPr>
              <w:t xml:space="preserve">, Inc. </w:t>
            </w:r>
          </w:p>
        </w:tc>
      </w:tr>
      <w:tr w:rsidR="005E44D5" w14:paraId="3F9316DC"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6CED9FC5" w14:textId="77777777" w:rsidR="005E44D5" w:rsidRDefault="00A2538D">
            <w:pPr>
              <w:pStyle w:val="Caption"/>
            </w:pPr>
            <w:r>
              <w:t>Proposal 1:  For inter-cell M-TRP operation down-select one of the following alternatives</w:t>
            </w:r>
          </w:p>
          <w:p w14:paraId="73174ACA" w14:textId="77777777" w:rsidR="005E44D5" w:rsidRDefault="00A2538D">
            <w:pPr>
              <w:pStyle w:val="Caption"/>
            </w:pPr>
            <w:r>
              <w:t xml:space="preserve">Alt1 - </w:t>
            </w:r>
            <w:bookmarkStart w:id="147" w:name="_Hlk53685040"/>
            <w:r>
              <w:t xml:space="preserve">Inter-cell M-TRP is supported </w:t>
            </w:r>
            <w:bookmarkEnd w:id="147"/>
            <w:r>
              <w:t xml:space="preserve">only for FR1 operation with a subcarrier spacing of 15 </w:t>
            </w:r>
            <w:proofErr w:type="spellStart"/>
            <w:r>
              <w:t>KHz</w:t>
            </w:r>
            <w:proofErr w:type="spellEnd"/>
          </w:p>
          <w:p w14:paraId="5F9D1BE5" w14:textId="77777777" w:rsidR="005E44D5" w:rsidRDefault="00A2538D">
            <w:pPr>
              <w:pStyle w:val="Caption"/>
            </w:pPr>
            <w:r>
              <w:t>Alt2 - Inter-cell M-TRP is supported only based on UE capability</w:t>
            </w:r>
          </w:p>
          <w:p w14:paraId="29440B6A" w14:textId="77777777" w:rsidR="005E44D5" w:rsidRDefault="00A2538D">
            <w:pPr>
              <w:pStyle w:val="Caption"/>
              <w:numPr>
                <w:ilvl w:val="0"/>
                <w:numId w:val="19"/>
              </w:numPr>
            </w:pPr>
            <w:proofErr w:type="gramStart"/>
            <w:r>
              <w:t>Similar to</w:t>
            </w:r>
            <w:proofErr w:type="gramEnd"/>
            <w:r>
              <w:t xml:space="preserve"> Rel-16 UE DAPS, the capability signalling may comprise of the following parameters:</w:t>
            </w:r>
          </w:p>
          <w:p w14:paraId="3276B893" w14:textId="77777777" w:rsidR="005E44D5" w:rsidRDefault="00A2538D">
            <w:pPr>
              <w:pStyle w:val="Caption"/>
              <w:numPr>
                <w:ilvl w:val="1"/>
                <w:numId w:val="19"/>
              </w:numPr>
            </w:pPr>
            <w:r>
              <w:t>interCellAsync-r17 indicates whether the UE supports asynchronous DAPS handover.</w:t>
            </w:r>
          </w:p>
          <w:p w14:paraId="0F93BBCB" w14:textId="77777777" w:rsidR="005E44D5" w:rsidRDefault="00A2538D">
            <w:pPr>
              <w:pStyle w:val="Caption"/>
              <w:numPr>
                <w:ilvl w:val="1"/>
                <w:numId w:val="19"/>
              </w:numPr>
            </w:pPr>
            <w:r>
              <w:t xml:space="preserve">interCellDiffSCS-r17 indicates supported subcarrier spacings </w:t>
            </w:r>
          </w:p>
          <w:p w14:paraId="31980CCD" w14:textId="77777777" w:rsidR="005E44D5" w:rsidRDefault="00A2538D">
            <w:pPr>
              <w:pStyle w:val="Caption"/>
            </w:pPr>
            <w:r>
              <w:t xml:space="preserve">Alt3 - Inter-cell M-TRP is supported only based on cell synchronization accuracy </w:t>
            </w:r>
            <w:proofErr w:type="gramStart"/>
            <w:r>
              <w:t>in a given</w:t>
            </w:r>
            <w:proofErr w:type="gramEnd"/>
            <w:r>
              <w:t xml:space="preserve"> M-TRP deployment</w:t>
            </w:r>
          </w:p>
          <w:p w14:paraId="312FD4D6" w14:textId="77777777" w:rsidR="005E44D5" w:rsidRDefault="00A2538D">
            <w:pPr>
              <w:pStyle w:val="Caption"/>
            </w:pPr>
            <w:r>
              <w:t>Alt4 – All of the above</w:t>
            </w:r>
          </w:p>
          <w:p w14:paraId="1304F0B5" w14:textId="77777777" w:rsidR="005E44D5" w:rsidRDefault="005E44D5">
            <w:pPr>
              <w:pStyle w:val="Caption"/>
            </w:pPr>
          </w:p>
        </w:tc>
      </w:tr>
      <w:tr w:rsidR="005E44D5" w14:paraId="0323198C"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8E0DE3A" w14:textId="77777777"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R1-2007646</w:t>
            </w:r>
          </w:p>
        </w:tc>
        <w:tc>
          <w:tcPr>
            <w:tcW w:w="5529" w:type="dxa"/>
            <w:tcBorders>
              <w:top w:val="nil"/>
              <w:left w:val="nil"/>
              <w:bottom w:val="single" w:sz="4" w:space="0" w:color="A6A6A6"/>
              <w:right w:val="single" w:sz="4" w:space="0" w:color="A6A6A6"/>
            </w:tcBorders>
            <w:shd w:val="clear" w:color="auto" w:fill="auto"/>
          </w:tcPr>
          <w:p w14:paraId="35BA048E"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3C4D78E1"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5E44D5" w14:paraId="19EE30D2"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7497C01C" w14:textId="77777777" w:rsidR="005E44D5" w:rsidRDefault="00A2538D">
            <w:pPr>
              <w:pStyle w:val="Caption"/>
            </w:pPr>
            <w:r>
              <w:t>Proposal 1: Inter-cell multi-TRP operation in Rel-17 should consider both ideal backhaul and non-ideal backhaul scenarios.</w:t>
            </w:r>
          </w:p>
          <w:p w14:paraId="7CB1F179" w14:textId="77777777" w:rsidR="005E44D5" w:rsidRDefault="00A2538D">
            <w:pPr>
              <w:pStyle w:val="Caption"/>
            </w:pPr>
            <w:r>
              <w:t>Proposal 2: Inter-cell multi-TRP operation in Rel-17 should consider both QCL enhancement for DL and spatial relation enhancement for UL.</w:t>
            </w:r>
          </w:p>
          <w:p w14:paraId="5189B71A" w14:textId="77777777" w:rsidR="005E44D5" w:rsidRDefault="00A2538D">
            <w:pPr>
              <w:pStyle w:val="Caption"/>
            </w:pPr>
            <w:r>
              <w:t>Proposal 3: Inter-cell m-TRP enhancement should consider both of the following two aspects:</w:t>
            </w:r>
          </w:p>
          <w:p w14:paraId="2B423BEF" w14:textId="77777777" w:rsidR="005E44D5" w:rsidRDefault="00A2538D">
            <w:pPr>
              <w:pStyle w:val="Caption"/>
              <w:numPr>
                <w:ilvl w:val="0"/>
                <w:numId w:val="20"/>
              </w:numPr>
            </w:pPr>
            <w:r>
              <w:rPr>
                <w:rFonts w:hint="eastAsia"/>
              </w:rPr>
              <w:t>T</w:t>
            </w:r>
            <w:r>
              <w:t>CI state configuration</w:t>
            </w:r>
            <w:r>
              <w:rPr>
                <w:rFonts w:hint="eastAsia"/>
              </w:rPr>
              <w:t>/ac</w:t>
            </w:r>
            <w:r>
              <w:t>tivation enhancement with additional information of the target cells (at least including PCI information)</w:t>
            </w:r>
          </w:p>
          <w:p w14:paraId="27021159" w14:textId="77777777" w:rsidR="005E44D5" w:rsidRDefault="00A2538D">
            <w:pPr>
              <w:pStyle w:val="Caption"/>
              <w:numPr>
                <w:ilvl w:val="0"/>
                <w:numId w:val="20"/>
              </w:numPr>
            </w:pPr>
            <w:r>
              <w:t>Enhanced configuration/activation of L1 measured SSBs/CSI-RS with additional information of the target cells.</w:t>
            </w:r>
          </w:p>
          <w:p w14:paraId="15604ECA" w14:textId="77777777" w:rsidR="005E44D5" w:rsidRDefault="00A2538D">
            <w:pPr>
              <w:pStyle w:val="Caption"/>
            </w:pPr>
            <w:r>
              <w:t>Proposal 4: Clarify UE behaviour for receiving signals associated with different QCL source timing, with the restriction that UE does not expect to receive signals with timing offset beyond CP simultaneously</w:t>
            </w:r>
            <w:r>
              <w:rPr>
                <w:rFonts w:hint="eastAsia"/>
              </w:rPr>
              <w:t>.</w:t>
            </w:r>
          </w:p>
          <w:p w14:paraId="2ABB4B7D" w14:textId="77777777" w:rsidR="005E44D5" w:rsidRDefault="00A2538D">
            <w:pPr>
              <w:pStyle w:val="Caption"/>
            </w:pPr>
            <w:r>
              <w:rPr>
                <w:rFonts w:hint="eastAsia"/>
              </w:rPr>
              <w:t>P</w:t>
            </w:r>
            <w:r>
              <w:t>roposal 5: Configuration of L1 measurement of non-serving cell RS should enable inter-cell L1 measurement of a target cell for both the case with and without corresponding inter-cell L3 measurement of the target cell.</w:t>
            </w:r>
          </w:p>
          <w:p w14:paraId="6E4BC569" w14:textId="77777777" w:rsidR="005E44D5" w:rsidRDefault="00A2538D">
            <w:pPr>
              <w:pStyle w:val="Caption"/>
            </w:pPr>
            <w:r>
              <w:rPr>
                <w:rFonts w:hint="eastAsia"/>
              </w:rPr>
              <w:t>P</w:t>
            </w:r>
            <w:r>
              <w:t xml:space="preserve">roposal 6: Consider configuring inter-cell L1 measurement for a target cell with similar structure as </w:t>
            </w:r>
            <w:proofErr w:type="spellStart"/>
            <w:r>
              <w:t>MeasObjectNR</w:t>
            </w:r>
            <w:proofErr w:type="spellEnd"/>
            <w:r>
              <w:t xml:space="preserve"> for </w:t>
            </w:r>
            <w:r>
              <w:rPr>
                <w:rFonts w:hint="eastAsia"/>
              </w:rPr>
              <w:t>L</w:t>
            </w:r>
            <w:r>
              <w:t>3 measurement.</w:t>
            </w:r>
          </w:p>
          <w:p w14:paraId="6BE14687" w14:textId="77777777" w:rsidR="005E44D5" w:rsidRDefault="00A2538D">
            <w:pPr>
              <w:pStyle w:val="Caption"/>
            </w:pPr>
            <w:r>
              <w:rPr>
                <w:rFonts w:hint="eastAsia"/>
              </w:rPr>
              <w:t>P</w:t>
            </w:r>
            <w:r>
              <w:t>roposal 7: Inter-cell L1 measurement is enabled through the following two ways</w:t>
            </w:r>
          </w:p>
          <w:p w14:paraId="3C5B8CC6" w14:textId="77777777" w:rsidR="005E44D5" w:rsidRDefault="00A2538D">
            <w:pPr>
              <w:pStyle w:val="Caption"/>
              <w:numPr>
                <w:ilvl w:val="0"/>
                <w:numId w:val="21"/>
              </w:numPr>
            </w:pPr>
            <w:r>
              <w:t xml:space="preserve">For cases when the </w:t>
            </w:r>
            <w:r>
              <w:rPr>
                <w:rFonts w:hint="eastAsia"/>
              </w:rPr>
              <w:t>inter</w:t>
            </w:r>
            <w:r>
              <w:t>-cell L1 measurement is associated with L3 measurement, the measurement is enabled through normal CSI measurement configuration by associating (the QCL source of) a</w:t>
            </w:r>
            <w:r>
              <w:rPr>
                <w:rFonts w:hint="eastAsia"/>
              </w:rPr>
              <w:t>n</w:t>
            </w:r>
            <w:r>
              <w:t xml:space="preserve"> L1 measured RS with an RS configured for L3 measurement.</w:t>
            </w:r>
          </w:p>
          <w:p w14:paraId="1F3458C8" w14:textId="77777777" w:rsidR="005E44D5" w:rsidRDefault="00A2538D">
            <w:pPr>
              <w:pStyle w:val="Caption"/>
              <w:numPr>
                <w:ilvl w:val="0"/>
                <w:numId w:val="21"/>
              </w:numPr>
            </w:pPr>
            <w:r>
              <w:t xml:space="preserve">For cases when the inter-cell L1 measurement is not associated with any L3 measurement, the measurement is enabled through signalling with similar structure as </w:t>
            </w:r>
            <w:proofErr w:type="spellStart"/>
            <w:r>
              <w:t>MeasObjectNR</w:t>
            </w:r>
            <w:proofErr w:type="spellEnd"/>
            <w:r>
              <w:t xml:space="preserve"> for </w:t>
            </w:r>
            <w:r>
              <w:rPr>
                <w:rFonts w:hint="eastAsia"/>
              </w:rPr>
              <w:t>L</w:t>
            </w:r>
            <w:r>
              <w:t>3 measurement.</w:t>
            </w:r>
          </w:p>
          <w:p w14:paraId="363EA3C2" w14:textId="77777777" w:rsidR="005E44D5" w:rsidRDefault="00A2538D">
            <w:pPr>
              <w:pStyle w:val="Caption"/>
            </w:pPr>
            <w:r>
              <w:rPr>
                <w:rFonts w:hint="eastAsia"/>
              </w:rPr>
              <w:t>P</w:t>
            </w:r>
            <w:r>
              <w:t>roposal 8: L1 measurement limited within SMTC and without limitation should both be supported.</w:t>
            </w:r>
          </w:p>
          <w:p w14:paraId="1C1D1EAC" w14:textId="77777777" w:rsidR="005E44D5" w:rsidRDefault="00A2538D">
            <w:pPr>
              <w:pStyle w:val="Caption"/>
            </w:pPr>
            <w:r>
              <w:rPr>
                <w:rFonts w:hint="eastAsia"/>
              </w:rPr>
              <w:t>P</w:t>
            </w:r>
            <w:r>
              <w:t>roposal 9: Support to configure L1 reporting of non-serving cell RS measurement results based on Rel-15/16 L1 reporting setting configuration with enhancement on association of the RS with a target measurement object.</w:t>
            </w:r>
          </w:p>
          <w:p w14:paraId="242E741E" w14:textId="77777777" w:rsidR="005E44D5" w:rsidRDefault="00A2538D">
            <w:pPr>
              <w:pStyle w:val="Caption"/>
            </w:pPr>
            <w:r>
              <w:rPr>
                <w:rFonts w:hint="eastAsia"/>
              </w:rPr>
              <w:t>P</w:t>
            </w:r>
            <w:r>
              <w:t>roposal 10: Timing offset between different signals should be reported from UE to determine whether Rx timing the signals from multi-TRP are within CP or not.</w:t>
            </w:r>
          </w:p>
          <w:p w14:paraId="25296F41" w14:textId="77777777" w:rsidR="005E44D5" w:rsidRDefault="00A2538D">
            <w:pPr>
              <w:pStyle w:val="Caption"/>
            </w:pPr>
            <w:r>
              <w:lastRenderedPageBreak/>
              <w:t>Proposal 11: Clarify UE behaviour when CORESETs with type 0/1/2 SS is configured/activated with TCI states associated with SSB of another PCI</w:t>
            </w:r>
            <w:r>
              <w:rPr>
                <w:rFonts w:hint="eastAsia"/>
              </w:rPr>
              <w:t>.</w:t>
            </w:r>
          </w:p>
          <w:p w14:paraId="419DC79C" w14:textId="77777777" w:rsidR="005E44D5" w:rsidRDefault="00A2538D">
            <w:pPr>
              <w:pStyle w:val="Caption"/>
            </w:pPr>
            <w:r>
              <w:t xml:space="preserve">Proposal 12: </w:t>
            </w:r>
            <w:r>
              <w:rPr>
                <w:rFonts w:hint="eastAsia"/>
              </w:rPr>
              <w:t>C</w:t>
            </w:r>
            <w:r>
              <w:t>SI-RS for CSI, beam management and tracking should all be allowed to be associated with non-serving cell RS for L1 inter-cell measurement.</w:t>
            </w:r>
          </w:p>
          <w:p w14:paraId="5CFF91F3" w14:textId="77777777" w:rsidR="005E44D5" w:rsidRDefault="00A2538D">
            <w:pPr>
              <w:pStyle w:val="Caption"/>
            </w:pPr>
            <w:r>
              <w:t>Proposal 13: Rel-15/16 configuration restriction on the source and target RS/channel of QCL chains is also applied for Rel-17 inter-cell operation.</w:t>
            </w:r>
          </w:p>
          <w:p w14:paraId="538EEECB" w14:textId="77777777" w:rsidR="005E44D5" w:rsidRDefault="00A2538D">
            <w:pPr>
              <w:pStyle w:val="Caption"/>
            </w:pPr>
            <w:r>
              <w:t>Proposal 14: Spatial relation and power control related configurations should be enhanced for SRS, PUCCH, PUSCH transmission towards target cell.</w:t>
            </w:r>
          </w:p>
          <w:p w14:paraId="2D6BC195" w14:textId="77777777" w:rsidR="005E44D5" w:rsidRDefault="005E44D5">
            <w:pPr>
              <w:pStyle w:val="Caption"/>
            </w:pPr>
          </w:p>
        </w:tc>
      </w:tr>
      <w:tr w:rsidR="005E44D5" w14:paraId="3DC3AF63"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1D3AAE6" w14:textId="77777777"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R1-2007765</w:t>
            </w:r>
          </w:p>
        </w:tc>
        <w:tc>
          <w:tcPr>
            <w:tcW w:w="5529" w:type="dxa"/>
            <w:tcBorders>
              <w:top w:val="nil"/>
              <w:left w:val="nil"/>
              <w:bottom w:val="single" w:sz="4" w:space="0" w:color="A6A6A6"/>
              <w:right w:val="single" w:sz="4" w:space="0" w:color="A6A6A6"/>
            </w:tcBorders>
            <w:shd w:val="clear" w:color="auto" w:fill="auto"/>
          </w:tcPr>
          <w:p w14:paraId="105025C1"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6DC51BAD"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5E44D5" w14:paraId="611FA69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72C4667" w14:textId="77777777" w:rsidR="005E44D5" w:rsidRDefault="00A2538D">
            <w:pPr>
              <w:pStyle w:val="Caption"/>
            </w:pPr>
            <w:r>
              <w:rPr>
                <w:rFonts w:hint="eastAsia"/>
              </w:rPr>
              <w:t xml:space="preserve">Proposal 1: Support </w:t>
            </w:r>
            <w:r>
              <w:t xml:space="preserve">SSB and </w:t>
            </w:r>
            <w:r>
              <w:rPr>
                <w:rFonts w:hint="eastAsia"/>
              </w:rPr>
              <w:t>CSI-RS</w:t>
            </w:r>
            <w:r>
              <w:t xml:space="preserve"> for mobility</w:t>
            </w:r>
            <w:r>
              <w:rPr>
                <w:rFonts w:hint="eastAsia"/>
              </w:rPr>
              <w:t xml:space="preserve"> </w:t>
            </w:r>
            <w:r>
              <w:t xml:space="preserve">from the </w:t>
            </w:r>
            <w:proofErr w:type="spellStart"/>
            <w:r>
              <w:rPr>
                <w:rFonts w:hint="eastAsia"/>
              </w:rPr>
              <w:t>neighbor</w:t>
            </w:r>
            <w:proofErr w:type="spellEnd"/>
            <w:r>
              <w:rPr>
                <w:rFonts w:hint="eastAsia"/>
              </w:rPr>
              <w:t xml:space="preserve"> </w:t>
            </w:r>
            <w:r>
              <w:t xml:space="preserve">cell </w:t>
            </w:r>
            <w:r>
              <w:rPr>
                <w:rFonts w:hint="eastAsia"/>
              </w:rPr>
              <w:t xml:space="preserve">to be used </w:t>
            </w:r>
            <w:r>
              <w:t>as the QCL source</w:t>
            </w:r>
            <w:r>
              <w:rPr>
                <w:rFonts w:hint="eastAsia"/>
              </w:rPr>
              <w:t>.</w:t>
            </w:r>
          </w:p>
          <w:p w14:paraId="1895A44E" w14:textId="77777777" w:rsidR="005E44D5" w:rsidRDefault="00A2538D">
            <w:pPr>
              <w:pStyle w:val="Caption"/>
              <w:numPr>
                <w:ilvl w:val="0"/>
                <w:numId w:val="22"/>
              </w:numPr>
            </w:pPr>
            <w:r>
              <w:rPr>
                <w:rFonts w:hint="eastAsia"/>
              </w:rPr>
              <w:t xml:space="preserve">Configure </w:t>
            </w:r>
            <w:proofErr w:type="spellStart"/>
            <w:r>
              <w:t>MeasObjectId</w:t>
            </w:r>
            <w:proofErr w:type="spellEnd"/>
            <w:r>
              <w:rPr>
                <w:rFonts w:hint="eastAsia"/>
              </w:rPr>
              <w:t xml:space="preserve"> and PCI to identify the SSB and CSI-RS from a </w:t>
            </w:r>
            <w:proofErr w:type="spellStart"/>
            <w:r>
              <w:rPr>
                <w:rFonts w:hint="eastAsia"/>
              </w:rPr>
              <w:t>neighbor</w:t>
            </w:r>
            <w:proofErr w:type="spellEnd"/>
            <w:r>
              <w:rPr>
                <w:rFonts w:hint="eastAsia"/>
              </w:rPr>
              <w:t xml:space="preserve"> cell.</w:t>
            </w:r>
          </w:p>
          <w:p w14:paraId="3FCCF15E" w14:textId="77777777" w:rsidR="005E44D5" w:rsidRDefault="00A2538D">
            <w:pPr>
              <w:pStyle w:val="Caption"/>
            </w:pPr>
            <w:r>
              <w:rPr>
                <w:rFonts w:hint="eastAsia"/>
              </w:rPr>
              <w:t xml:space="preserve">Proposal 2: All TCI states should be split into two groups corresponding to the serving cell and the </w:t>
            </w:r>
            <w:proofErr w:type="spellStart"/>
            <w:r>
              <w:rPr>
                <w:rFonts w:hint="eastAsia"/>
              </w:rPr>
              <w:t>neighbor</w:t>
            </w:r>
            <w:proofErr w:type="spellEnd"/>
            <w:r>
              <w:rPr>
                <w:rFonts w:hint="eastAsia"/>
              </w:rPr>
              <w:t xml:space="preserve"> cell respectively.</w:t>
            </w:r>
          </w:p>
          <w:p w14:paraId="3454835B" w14:textId="77777777" w:rsidR="005E44D5" w:rsidRDefault="00A2538D">
            <w:pPr>
              <w:pStyle w:val="Caption"/>
              <w:numPr>
                <w:ilvl w:val="0"/>
                <w:numId w:val="22"/>
              </w:numPr>
            </w:pPr>
            <w:r>
              <w:rPr>
                <w:rFonts w:hint="eastAsia"/>
              </w:rPr>
              <w:t xml:space="preserve">Each group is associated with a </w:t>
            </w:r>
            <w:proofErr w:type="spellStart"/>
            <w:r>
              <w:rPr>
                <w:rFonts w:hint="eastAsia"/>
              </w:rPr>
              <w:t>CORESETPoolIndex</w:t>
            </w:r>
            <w:proofErr w:type="spellEnd"/>
            <w:r>
              <w:rPr>
                <w:rFonts w:hint="eastAsia"/>
              </w:rPr>
              <w:t xml:space="preserve"> value.</w:t>
            </w:r>
          </w:p>
          <w:p w14:paraId="29401C97" w14:textId="77777777" w:rsidR="005E44D5" w:rsidRDefault="00A2538D">
            <w:pPr>
              <w:pStyle w:val="Caption"/>
            </w:pPr>
            <w:r>
              <w:rPr>
                <w:rFonts w:hint="eastAsia"/>
              </w:rPr>
              <w:t>Proposal 3: Support</w:t>
            </w:r>
            <w:r>
              <w:t xml:space="preserve"> </w:t>
            </w:r>
            <w:proofErr w:type="spellStart"/>
            <w:r>
              <w:t>neighbor</w:t>
            </w:r>
            <w:proofErr w:type="spellEnd"/>
            <w:r>
              <w:t xml:space="preserve"> cell TRS as the QCL source in TCI, where the sequence generation of the </w:t>
            </w:r>
            <w:proofErr w:type="spellStart"/>
            <w:r>
              <w:t>neighbor</w:t>
            </w:r>
            <w:proofErr w:type="spellEnd"/>
            <w:r>
              <w:t xml:space="preserve"> </w:t>
            </w:r>
            <w:r>
              <w:rPr>
                <w:rFonts w:hint="eastAsia"/>
              </w:rPr>
              <w:t>cell</w:t>
            </w:r>
            <w:r>
              <w:t xml:space="preserve"> TRS is based on slot index of </w:t>
            </w:r>
            <w:proofErr w:type="spellStart"/>
            <w:r>
              <w:t>neighbor</w:t>
            </w:r>
            <w:proofErr w:type="spellEnd"/>
            <w:r>
              <w:t xml:space="preserve"> cell.</w:t>
            </w:r>
          </w:p>
          <w:p w14:paraId="1B95A13A" w14:textId="77777777" w:rsidR="005E44D5" w:rsidRDefault="00A2538D">
            <w:pPr>
              <w:pStyle w:val="Caption"/>
            </w:pPr>
            <w:r>
              <w:rPr>
                <w:rFonts w:hint="eastAsia"/>
              </w:rPr>
              <w:t>Proposal 4: In Rel-17, deprioritize the</w:t>
            </w:r>
            <w:r>
              <w:t xml:space="preserve"> discuss</w:t>
            </w:r>
            <w:r>
              <w:rPr>
                <w:rFonts w:hint="eastAsia"/>
              </w:rPr>
              <w:t xml:space="preserve">ion of the issue about UL and DL </w:t>
            </w:r>
            <w:r>
              <w:t>synchronization</w:t>
            </w:r>
            <w:r>
              <w:rPr>
                <w:rFonts w:hint="eastAsia"/>
              </w:rPr>
              <w:t xml:space="preserve"> assumptions.</w:t>
            </w:r>
          </w:p>
          <w:p w14:paraId="5656F5C7" w14:textId="77777777" w:rsidR="005E44D5" w:rsidRDefault="005E44D5">
            <w:pPr>
              <w:pStyle w:val="Caption"/>
            </w:pPr>
          </w:p>
        </w:tc>
      </w:tr>
      <w:tr w:rsidR="005E44D5" w14:paraId="4E70245A"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647AE47" w14:textId="77777777"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R1-2007826</w:t>
            </w:r>
          </w:p>
        </w:tc>
        <w:tc>
          <w:tcPr>
            <w:tcW w:w="5529" w:type="dxa"/>
            <w:tcBorders>
              <w:top w:val="nil"/>
              <w:left w:val="nil"/>
              <w:bottom w:val="single" w:sz="4" w:space="0" w:color="A6A6A6"/>
              <w:right w:val="single" w:sz="4" w:space="0" w:color="A6A6A6"/>
            </w:tcBorders>
            <w:shd w:val="clear" w:color="auto" w:fill="auto"/>
          </w:tcPr>
          <w:p w14:paraId="56F59A15"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tcPr>
          <w:p w14:paraId="2724EBA0"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5E44D5" w14:paraId="15A590EB"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F2F789F" w14:textId="77777777" w:rsidR="005E44D5" w:rsidRDefault="00A2538D">
            <w:pPr>
              <w:pStyle w:val="Caption"/>
            </w:pPr>
            <w:r>
              <w:t xml:space="preserve">Proposal 1: SSB of non-serving cell </w:t>
            </w:r>
            <w:r>
              <w:rPr>
                <w:rFonts w:hint="eastAsia"/>
              </w:rPr>
              <w:t>can</w:t>
            </w:r>
            <w:r>
              <w:t xml:space="preserve"> be used as source QCL for RSs transmitted from that cell in inter-cell M-TRP operation</w:t>
            </w:r>
            <w:r>
              <w:rPr>
                <w:rFonts w:hint="eastAsia"/>
              </w:rPr>
              <w:t>, and CSI-RS can be 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14:paraId="1B334321" w14:textId="77777777" w:rsidR="005E44D5" w:rsidRDefault="00A2538D">
            <w:pPr>
              <w:pStyle w:val="Caption"/>
            </w:pPr>
            <w:r>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14:paraId="18A31AE3" w14:textId="77777777" w:rsidR="005E44D5" w:rsidRDefault="00A2538D">
            <w:pPr>
              <w:pStyle w:val="Caption"/>
            </w:pPr>
            <w:r>
              <w:t xml:space="preserve">Proposal 3: Include the PCI of non-serving cell in RRC configured TCI states referring to the non-serving cell </w:t>
            </w:r>
            <w:r>
              <w:rPr>
                <w:rFonts w:hint="eastAsia"/>
              </w:rPr>
              <w:t>source QCL RS</w:t>
            </w:r>
            <w:r>
              <w:t>.</w:t>
            </w:r>
          </w:p>
          <w:p w14:paraId="444B3E65" w14:textId="77777777" w:rsidR="005E44D5" w:rsidRDefault="00A2538D">
            <w:pPr>
              <w:pStyle w:val="Caption"/>
            </w:pPr>
            <w:r>
              <w:rPr>
                <w:rFonts w:hint="eastAsia"/>
              </w:rPr>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pathloss RS.</w:t>
            </w:r>
          </w:p>
        </w:tc>
      </w:tr>
      <w:tr w:rsidR="005E44D5" w14:paraId="319A1E9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BB55440" w14:textId="77777777"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R1-2008002</w:t>
            </w:r>
          </w:p>
        </w:tc>
        <w:tc>
          <w:tcPr>
            <w:tcW w:w="5529" w:type="dxa"/>
            <w:tcBorders>
              <w:top w:val="nil"/>
              <w:left w:val="nil"/>
              <w:bottom w:val="single" w:sz="4" w:space="0" w:color="A6A6A6"/>
              <w:right w:val="single" w:sz="4" w:space="0" w:color="A6A6A6"/>
            </w:tcBorders>
            <w:shd w:val="clear" w:color="auto" w:fill="auto"/>
          </w:tcPr>
          <w:p w14:paraId="466DDCAA"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FB72F2F"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5E44D5" w14:paraId="3C79D005"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093DB07" w14:textId="77777777" w:rsidR="005E44D5" w:rsidRDefault="00A2538D">
            <w:pPr>
              <w:pStyle w:val="Caption"/>
            </w:pPr>
            <w:r>
              <w:t>Proposal 1: Non-serving cell SSBs with an independently configured PCI should be configured to UE.</w:t>
            </w:r>
          </w:p>
          <w:p w14:paraId="4346450E" w14:textId="77777777" w:rsidR="005E44D5" w:rsidRDefault="00A2538D">
            <w:pPr>
              <w:pStyle w:val="Caption"/>
            </w:pPr>
            <w:r>
              <w:t>Proposal 2: Both SSB and CSI-RS could be source RS transmitted from the non-serving cell, and both CSI-RS and DMRS could be target RSs transmitted from the non-serving cell.</w:t>
            </w:r>
          </w:p>
          <w:p w14:paraId="79D3F5B0" w14:textId="77777777" w:rsidR="005E44D5" w:rsidRDefault="00A2538D">
            <w:pPr>
              <w:pStyle w:val="Caption"/>
            </w:pPr>
            <w:r>
              <w:t xml:space="preserve">Proposal 3: An indication, such as PCI, should be configured in TCI state to enable the SSB from non-serving cell can be referenced as a QCL source. </w:t>
            </w:r>
          </w:p>
          <w:p w14:paraId="538550CE" w14:textId="77777777" w:rsidR="005E44D5" w:rsidRDefault="005E44D5">
            <w:pPr>
              <w:pStyle w:val="Caption"/>
            </w:pPr>
          </w:p>
        </w:tc>
      </w:tr>
      <w:tr w:rsidR="005E44D5" w14:paraId="2D313119"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282E19D9" w14:textId="77777777"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R1-2008150</w:t>
            </w:r>
          </w:p>
        </w:tc>
        <w:tc>
          <w:tcPr>
            <w:tcW w:w="5529" w:type="dxa"/>
            <w:tcBorders>
              <w:top w:val="nil"/>
              <w:left w:val="nil"/>
              <w:bottom w:val="single" w:sz="4" w:space="0" w:color="A6A6A6"/>
              <w:right w:val="single" w:sz="4" w:space="0" w:color="A6A6A6"/>
            </w:tcBorders>
            <w:shd w:val="clear" w:color="auto" w:fill="auto"/>
          </w:tcPr>
          <w:p w14:paraId="0BA25EFF"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F2302D9"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5E44D5" w14:paraId="5FD9264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53356612" w14:textId="77777777" w:rsidR="005E44D5" w:rsidRDefault="00A2538D">
            <w:pPr>
              <w:pStyle w:val="Caption"/>
            </w:pPr>
            <w:r>
              <w:t>Proposal 1: Support the use of SSBs from the serving-cell TRP as the QCL source/reference for the downlink transmissions from the non-serving-cell TRP depending on the QCL type</w:t>
            </w:r>
          </w:p>
          <w:p w14:paraId="4299A026" w14:textId="77777777" w:rsidR="005E44D5" w:rsidRDefault="00A2538D">
            <w:pPr>
              <w:pStyle w:val="Caption"/>
              <w:numPr>
                <w:ilvl w:val="0"/>
                <w:numId w:val="23"/>
              </w:numPr>
            </w:pPr>
            <w:r>
              <w:t>The information of the SSBs from the non-serving-cell TRP may need to be available at the UE, and their monitoring/measurement procedure may also need to be specified.</w:t>
            </w:r>
          </w:p>
          <w:p w14:paraId="1AA1A2F4" w14:textId="77777777" w:rsidR="005E44D5" w:rsidRDefault="00A2538D">
            <w:pPr>
              <w:pStyle w:val="Caption"/>
              <w:numPr>
                <w:ilvl w:val="0"/>
                <w:numId w:val="23"/>
              </w:numPr>
            </w:pPr>
            <w:r>
              <w:t>For QCL-</w:t>
            </w:r>
            <w:proofErr w:type="spellStart"/>
            <w:r>
              <w:t>typeD</w:t>
            </w:r>
            <w:proofErr w:type="spellEnd"/>
            <w:r>
              <w:t xml:space="preserve">, the SSBs from the non-serving-cell TRP should be the only QCL source for the DL transmission, e.g., a TRS, from the non-serving-cell TRP.  </w:t>
            </w:r>
          </w:p>
          <w:p w14:paraId="45F5399D" w14:textId="77777777" w:rsidR="005E44D5" w:rsidRDefault="00A2538D">
            <w:pPr>
              <w:pStyle w:val="Caption"/>
              <w:numPr>
                <w:ilvl w:val="0"/>
                <w:numId w:val="23"/>
              </w:numPr>
            </w:pPr>
            <w:r>
              <w:lastRenderedPageBreak/>
              <w:t>For other QCL types than QCL-</w:t>
            </w:r>
            <w:proofErr w:type="spellStart"/>
            <w:r>
              <w:t>typeD</w:t>
            </w:r>
            <w:proofErr w:type="spellEnd"/>
            <w:r>
              <w:t xml:space="preserve">, the SSBs from the serving-cell TRP could be used as the QCL source for the DL transmission, e.g., a TRS, from the non-serving-cell TRP. </w:t>
            </w:r>
          </w:p>
          <w:p w14:paraId="6BB0271B" w14:textId="77777777" w:rsidR="005E44D5" w:rsidRDefault="00A2538D">
            <w:pPr>
              <w:pStyle w:val="Caption"/>
            </w:pPr>
            <w:r>
              <w:t>Proposal 2: Apply SSB re-indexing to the SSBs from the non-serving-cell TRP. If a SSB from the non-serving-cell TRP is used as the QCL source RS, its new index, i.e., after applying the SSB re-indexing over its original index, is indicated in the TCI state.</w:t>
            </w:r>
          </w:p>
        </w:tc>
      </w:tr>
      <w:tr w:rsidR="005E44D5" w14:paraId="2990D1F0" w14:textId="77777777">
        <w:trPr>
          <w:trHeight w:val="411"/>
        </w:trPr>
        <w:tc>
          <w:tcPr>
            <w:tcW w:w="1129" w:type="dxa"/>
            <w:tcBorders>
              <w:top w:val="nil"/>
              <w:left w:val="single" w:sz="4" w:space="0" w:color="A6A6A6"/>
              <w:bottom w:val="single" w:sz="4" w:space="0" w:color="A6A6A6"/>
              <w:right w:val="single" w:sz="4" w:space="0" w:color="A6A6A6"/>
            </w:tcBorders>
            <w:shd w:val="clear" w:color="auto" w:fill="auto"/>
          </w:tcPr>
          <w:p w14:paraId="289F3C9A" w14:textId="77777777"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R1-2008219</w:t>
            </w:r>
          </w:p>
        </w:tc>
        <w:tc>
          <w:tcPr>
            <w:tcW w:w="5529" w:type="dxa"/>
            <w:tcBorders>
              <w:top w:val="nil"/>
              <w:left w:val="nil"/>
              <w:bottom w:val="single" w:sz="4" w:space="0" w:color="A6A6A6"/>
              <w:right w:val="single" w:sz="4" w:space="0" w:color="A6A6A6"/>
            </w:tcBorders>
            <w:shd w:val="clear" w:color="auto" w:fill="auto"/>
          </w:tcPr>
          <w:p w14:paraId="7FE4B79C"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0464C972"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5E44D5" w14:paraId="5EB71825" w14:textId="77777777">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14:paraId="33D2AE84" w14:textId="77777777" w:rsidR="005E44D5" w:rsidRDefault="00A2538D">
            <w:pPr>
              <w:pStyle w:val="Caption"/>
            </w:pPr>
            <w:r>
              <w:rPr>
                <w:rFonts w:hint="eastAsia"/>
              </w:rPr>
              <w:t xml:space="preserve">Proposal 1: For </w:t>
            </w:r>
            <w:r>
              <w:t>non-serving cell RS</w:t>
            </w:r>
            <w:r>
              <w:rPr>
                <w:rFonts w:hint="eastAsia"/>
              </w:rPr>
              <w:t>,</w:t>
            </w:r>
          </w:p>
          <w:p w14:paraId="347DDEFC" w14:textId="77777777" w:rsidR="005E44D5" w:rsidRDefault="00A2538D">
            <w:pPr>
              <w:pStyle w:val="Caption"/>
              <w:numPr>
                <w:ilvl w:val="0"/>
                <w:numId w:val="24"/>
              </w:numPr>
            </w:pPr>
            <w:r>
              <w:t>N</w:t>
            </w:r>
            <w:r>
              <w:rPr>
                <w:rFonts w:hint="eastAsia"/>
              </w:rPr>
              <w:t xml:space="preserve">on-serving cell RS includes </w:t>
            </w:r>
            <w:proofErr w:type="spellStart"/>
            <w:r>
              <w:rPr>
                <w:rFonts w:hint="eastAsia"/>
              </w:rPr>
              <w:t>neighboring</w:t>
            </w:r>
            <w:proofErr w:type="spellEnd"/>
            <w:r>
              <w:rPr>
                <w:rFonts w:hint="eastAsia"/>
              </w:rPr>
              <w:t xml:space="preserve"> cell SSB.</w:t>
            </w:r>
          </w:p>
          <w:p w14:paraId="5BE04C00" w14:textId="77777777" w:rsidR="005E44D5" w:rsidRDefault="00A2538D">
            <w:pPr>
              <w:pStyle w:val="Caption"/>
              <w:numPr>
                <w:ilvl w:val="0"/>
                <w:numId w:val="24"/>
              </w:numPr>
            </w:pPr>
            <w:proofErr w:type="spellStart"/>
            <w:r>
              <w:rPr>
                <w:rFonts w:hint="eastAsia"/>
              </w:rPr>
              <w:t>Neighboring</w:t>
            </w:r>
            <w:proofErr w:type="spellEnd"/>
            <w:r>
              <w:rPr>
                <w:rFonts w:hint="eastAsia"/>
              </w:rPr>
              <w:t xml:space="preserve"> cell SSB can be source RS for TRS and CSI-RS for beam management, w.r.t QCL type C and/or QCL type D. FFS whether it can be the source RS/pathloss RS for UL signal/channel.</w:t>
            </w:r>
          </w:p>
          <w:p w14:paraId="46D08FC4" w14:textId="77777777" w:rsidR="005E44D5" w:rsidRDefault="00A2538D">
            <w:pPr>
              <w:pStyle w:val="Caption"/>
              <w:numPr>
                <w:ilvl w:val="0"/>
                <w:numId w:val="24"/>
              </w:numPr>
            </w:pPr>
            <w:r>
              <w:rPr>
                <w:rFonts w:hint="eastAsia"/>
              </w:rPr>
              <w:t xml:space="preserve">Introduce a flag to indicate </w:t>
            </w:r>
            <w:proofErr w:type="spellStart"/>
            <w:r>
              <w:t>neighboring</w:t>
            </w:r>
            <w:proofErr w:type="spellEnd"/>
            <w:r>
              <w:t xml:space="preserve"> cell SSB</w:t>
            </w:r>
            <w:r>
              <w:rPr>
                <w:rFonts w:hint="eastAsia"/>
              </w:rPr>
              <w:t xml:space="preserve"> in QCL information.</w:t>
            </w:r>
          </w:p>
          <w:p w14:paraId="4A281E08" w14:textId="77777777" w:rsidR="005E44D5" w:rsidRDefault="00A2538D">
            <w:pPr>
              <w:pStyle w:val="Caption"/>
              <w:numPr>
                <w:ilvl w:val="0"/>
                <w:numId w:val="24"/>
              </w:numPr>
            </w:pPr>
            <w:r>
              <w:rPr>
                <w:rFonts w:hint="eastAsia"/>
              </w:rPr>
              <w:t xml:space="preserve">SSB configuration </w:t>
            </w:r>
            <w:r>
              <w:t>information</w:t>
            </w:r>
            <w:r>
              <w:rPr>
                <w:rFonts w:hint="eastAsia"/>
              </w:rPr>
              <w:t xml:space="preserve"> of one </w:t>
            </w:r>
            <w:proofErr w:type="spellStart"/>
            <w:r>
              <w:t>neighboring</w:t>
            </w:r>
            <w:proofErr w:type="spellEnd"/>
            <w:r>
              <w:t xml:space="preserve"> cell </w:t>
            </w:r>
            <w:r>
              <w:rPr>
                <w:rFonts w:hint="eastAsia"/>
              </w:rPr>
              <w:t xml:space="preserve">is sufficient for </w:t>
            </w:r>
            <w:r>
              <w:t>inter-cell multi-DCI based multi-TRP operatio</w:t>
            </w:r>
            <w:r>
              <w:rPr>
                <w:rFonts w:hint="eastAsia"/>
              </w:rPr>
              <w:t>n, which can be configured independently from QCL information.</w:t>
            </w:r>
          </w:p>
          <w:p w14:paraId="0014EBDB" w14:textId="77777777" w:rsidR="005E44D5" w:rsidRDefault="00A2538D">
            <w:pPr>
              <w:pStyle w:val="Caption"/>
              <w:numPr>
                <w:ilvl w:val="1"/>
                <w:numId w:val="24"/>
              </w:numPr>
            </w:pPr>
            <w:r>
              <w:t xml:space="preserve">Consider </w:t>
            </w:r>
            <w:proofErr w:type="gramStart"/>
            <w:r>
              <w:t>to reuse</w:t>
            </w:r>
            <w:proofErr w:type="gramEnd"/>
            <w:r>
              <w:t xml:space="preserve"> the </w:t>
            </w:r>
            <w:proofErr w:type="spellStart"/>
            <w:r>
              <w:t>signaling</w:t>
            </w:r>
            <w:proofErr w:type="spellEnd"/>
            <w:r>
              <w:t xml:space="preserve">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14:paraId="3DA8E6F5" w14:textId="77777777" w:rsidR="005E44D5" w:rsidRDefault="00A2538D">
            <w:pPr>
              <w:pStyle w:val="Caption"/>
            </w:pPr>
            <w:r>
              <w:rPr>
                <w:rFonts w:hint="eastAsia"/>
              </w:rPr>
              <w:t>Proposal 2: L1-</w:t>
            </w:r>
            <w:r>
              <w:t xml:space="preserve">beam measurement/reporting based on </w:t>
            </w:r>
            <w:proofErr w:type="spellStart"/>
            <w:r>
              <w:t>neighboring</w:t>
            </w:r>
            <w:proofErr w:type="spellEnd"/>
            <w:r>
              <w:t xml:space="preserve"> cell SSB</w:t>
            </w:r>
            <w:r>
              <w:rPr>
                <w:rFonts w:hint="eastAsia"/>
              </w:rPr>
              <w:t xml:space="preserve"> should have low </w:t>
            </w:r>
            <w:r>
              <w:t>priority</w:t>
            </w:r>
            <w:r>
              <w:rPr>
                <w:rFonts w:hint="eastAsia"/>
              </w:rPr>
              <w:t>.</w:t>
            </w:r>
          </w:p>
          <w:p w14:paraId="13B119E7" w14:textId="77777777" w:rsidR="005E44D5" w:rsidRDefault="00A2538D">
            <w:pPr>
              <w:pStyle w:val="Caption"/>
            </w:pPr>
            <w:r>
              <w:rPr>
                <w:rFonts w:hint="eastAsia"/>
              </w:rPr>
              <w:t xml:space="preserve">Proposal 3: If SSB of </w:t>
            </w:r>
            <w:proofErr w:type="spellStart"/>
            <w:r>
              <w:rPr>
                <w:rFonts w:hint="eastAsia"/>
              </w:rPr>
              <w:t>neighboring</w:t>
            </w:r>
            <w:proofErr w:type="spellEnd"/>
            <w:r>
              <w:rPr>
                <w:rFonts w:hint="eastAsia"/>
              </w:rPr>
              <w:t xml:space="preserve"> cell is included in TCI state or CSI resource, the other DL signal should not be impacted by the SSB, e.g. the other DL signal are not rate-matched and can be transmitted in the same symbol as the SSB.</w:t>
            </w:r>
          </w:p>
          <w:p w14:paraId="0C3B6C51" w14:textId="77777777" w:rsidR="005E44D5" w:rsidRDefault="005E44D5">
            <w:pPr>
              <w:pStyle w:val="Caption"/>
            </w:pPr>
          </w:p>
        </w:tc>
      </w:tr>
      <w:tr w:rsidR="005E44D5" w14:paraId="64C0921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126308A" w14:textId="77777777"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R1-2008348</w:t>
            </w:r>
          </w:p>
        </w:tc>
        <w:tc>
          <w:tcPr>
            <w:tcW w:w="5529" w:type="dxa"/>
            <w:tcBorders>
              <w:top w:val="nil"/>
              <w:left w:val="nil"/>
              <w:bottom w:val="single" w:sz="4" w:space="0" w:color="A6A6A6"/>
              <w:right w:val="single" w:sz="4" w:space="0" w:color="A6A6A6"/>
            </w:tcBorders>
            <w:shd w:val="clear" w:color="auto" w:fill="auto"/>
          </w:tcPr>
          <w:p w14:paraId="2120E398"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05C8004F"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5E44D5" w14:paraId="2BD6658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4AB26450" w14:textId="77777777" w:rsidR="005E44D5" w:rsidRDefault="00A2538D">
            <w:pPr>
              <w:pStyle w:val="Caption"/>
            </w:pPr>
            <w:r>
              <w:t>Proposal 1 Non-serving cell information such as Cell ID or Physical Cell ID for RS shall be added in the CSI-</w:t>
            </w:r>
            <w:proofErr w:type="spellStart"/>
            <w:r>
              <w:t>ReportConfig</w:t>
            </w:r>
            <w:proofErr w:type="spellEnd"/>
            <w:r>
              <w:t>.</w:t>
            </w:r>
          </w:p>
          <w:p w14:paraId="38BF1B9E" w14:textId="77777777" w:rsidR="005E44D5" w:rsidRDefault="00A2538D">
            <w:pPr>
              <w:pStyle w:val="Caption"/>
            </w:pPr>
            <w:r>
              <w:t>Proposal 2 QCL information among CSI-</w:t>
            </w:r>
            <w:proofErr w:type="spellStart"/>
            <w:r>
              <w:t>ResourceConfig</w:t>
            </w:r>
            <w:proofErr w:type="spellEnd"/>
            <w:r>
              <w:t xml:space="preserve"> in terms of beam sweeping property shall be included in the CSI-</w:t>
            </w:r>
            <w:proofErr w:type="spellStart"/>
            <w:r>
              <w:t>ReportConfig</w:t>
            </w:r>
            <w:proofErr w:type="spellEnd"/>
            <w:r>
              <w:t>.</w:t>
            </w:r>
          </w:p>
          <w:p w14:paraId="16934BFA" w14:textId="77777777" w:rsidR="005E44D5" w:rsidRDefault="005E44D5">
            <w:pPr>
              <w:pStyle w:val="Caption"/>
            </w:pPr>
          </w:p>
        </w:tc>
      </w:tr>
      <w:tr w:rsidR="005E44D5" w14:paraId="52D3C94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B02A0BF" w14:textId="77777777"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R1-2008440</w:t>
            </w:r>
          </w:p>
        </w:tc>
        <w:tc>
          <w:tcPr>
            <w:tcW w:w="5529" w:type="dxa"/>
            <w:tcBorders>
              <w:top w:val="nil"/>
              <w:left w:val="nil"/>
              <w:bottom w:val="single" w:sz="4" w:space="0" w:color="A6A6A6"/>
              <w:right w:val="single" w:sz="4" w:space="0" w:color="A6A6A6"/>
            </w:tcBorders>
            <w:shd w:val="clear" w:color="auto" w:fill="auto"/>
          </w:tcPr>
          <w:p w14:paraId="0EDDA704"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685CFFF2"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5E44D5" w14:paraId="23E2191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21DE2F0B" w14:textId="77777777" w:rsidR="005E44D5" w:rsidRDefault="00A2538D">
            <w:pPr>
              <w:pStyle w:val="Caption"/>
            </w:pPr>
            <w:r>
              <w:t>Proposal 1: Support to divide TCI states into N groups, where each group is associated with a physical cell ID.</w:t>
            </w:r>
          </w:p>
          <w:p w14:paraId="63BF88F1" w14:textId="77777777" w:rsidR="005E44D5" w:rsidRDefault="00A2538D">
            <w:pPr>
              <w:pStyle w:val="Caption"/>
              <w:numPr>
                <w:ilvl w:val="0"/>
                <w:numId w:val="25"/>
              </w:numPr>
            </w:pPr>
            <w:r>
              <w:t>Support to configure the physical cell ID, SSB transmission power, SSB periodicity, SSB position in burst and offset to point A for a TCI state group.</w:t>
            </w:r>
          </w:p>
          <w:p w14:paraId="45F57E7C" w14:textId="77777777" w:rsidR="005E44D5" w:rsidRDefault="00A2538D">
            <w:pPr>
              <w:pStyle w:val="Caption"/>
            </w:pPr>
            <w:r>
              <w:t>Proposal 2: UE shall expect the signals associated with the same CORESET pool should be associated with the same physical cell ID from QCL indication perspective.</w:t>
            </w:r>
          </w:p>
          <w:p w14:paraId="76023B54" w14:textId="77777777" w:rsidR="005E44D5" w:rsidRDefault="00A2538D">
            <w:pPr>
              <w:pStyle w:val="Caption"/>
            </w:pPr>
            <w:r>
              <w:t>Proposal 3: The allowed QCL type for assistant cell should reuse what has been defined for serving cell QCL indication.</w:t>
            </w:r>
          </w:p>
          <w:p w14:paraId="4EAAEF04" w14:textId="77777777" w:rsidR="005E44D5" w:rsidRDefault="00A2538D">
            <w:pPr>
              <w:pStyle w:val="Caption"/>
            </w:pPr>
            <w:r>
              <w:t>Proposal 4: Further enhancement on measurement and reporting related to QCL/TCI enhancement should wait for the outcome of 8.1.1.</w:t>
            </w:r>
          </w:p>
          <w:p w14:paraId="0EA03CB4" w14:textId="77777777" w:rsidR="005E44D5" w:rsidRDefault="00A2538D">
            <w:pPr>
              <w:pStyle w:val="Caption"/>
            </w:pPr>
            <w:r>
              <w:t>Proposal 5: For assistant cell signals, the resources for assistant SSBs should be considered as “not available”.</w:t>
            </w:r>
          </w:p>
          <w:p w14:paraId="34458D79" w14:textId="77777777" w:rsidR="005E44D5" w:rsidRDefault="00A2538D">
            <w:pPr>
              <w:pStyle w:val="Caption"/>
              <w:numPr>
                <w:ilvl w:val="0"/>
                <w:numId w:val="25"/>
              </w:numPr>
            </w:pPr>
            <w:r>
              <w:t>For serving cell signals, whether resources for assistant SSBs should be considered as “not available” or not should be reported by UE capability.</w:t>
            </w:r>
          </w:p>
          <w:p w14:paraId="6B512AC1" w14:textId="77777777" w:rsidR="005E44D5" w:rsidRDefault="005E44D5">
            <w:pPr>
              <w:pStyle w:val="Caption"/>
            </w:pPr>
          </w:p>
        </w:tc>
      </w:tr>
      <w:tr w:rsidR="005E44D5" w14:paraId="2370A067"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3EA2FB3" w14:textId="77777777"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R1-2008575</w:t>
            </w:r>
          </w:p>
        </w:tc>
        <w:tc>
          <w:tcPr>
            <w:tcW w:w="5529" w:type="dxa"/>
            <w:tcBorders>
              <w:top w:val="nil"/>
              <w:left w:val="nil"/>
              <w:bottom w:val="single" w:sz="4" w:space="0" w:color="A6A6A6"/>
              <w:right w:val="single" w:sz="4" w:space="0" w:color="A6A6A6"/>
            </w:tcBorders>
            <w:shd w:val="clear" w:color="auto" w:fill="auto"/>
          </w:tcPr>
          <w:p w14:paraId="3A34A86A"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12DC1CD"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5E44D5" w14:paraId="3EF4CFD0"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2C65B79" w14:textId="77777777" w:rsidR="005E44D5" w:rsidRDefault="00A2538D">
            <w:pPr>
              <w:pStyle w:val="Caption"/>
            </w:pPr>
            <w:r>
              <w:lastRenderedPageBreak/>
              <w:t xml:space="preserve">Proposal #1: Reuse </w:t>
            </w:r>
            <w:proofErr w:type="spellStart"/>
            <w:r>
              <w:t>neighbor</w:t>
            </w:r>
            <w:proofErr w:type="spellEnd"/>
            <w:r>
              <w:t xml:space="preserve"> cell’s SSB or mobility CSI-RS in measurement object for</w:t>
            </w:r>
            <w:r>
              <w:rPr>
                <w:rFonts w:hint="eastAsia"/>
              </w:rPr>
              <w:t xml:space="preserve"> </w:t>
            </w:r>
            <w:r>
              <w:t>QCL type C/D source of TRS/CSI-RS to support inter-cell multi-TRP operations</w:t>
            </w:r>
            <w:r>
              <w:rPr>
                <w:rFonts w:hint="eastAsia"/>
              </w:rPr>
              <w:t xml:space="preserve">. </w:t>
            </w:r>
          </w:p>
          <w:p w14:paraId="7EAFF271" w14:textId="77777777" w:rsidR="005E44D5" w:rsidRDefault="00A2538D">
            <w:pPr>
              <w:pStyle w:val="Caption"/>
            </w:pPr>
            <w:r>
              <w:t>Proposal #2: For inter-cell MTRP transmission, consider the case that the timing difference/offset between two TRPs at the UE side is larger than 1 CP due to imperfect network synchronization and the large difference of propagation delay in FR 2.</w:t>
            </w:r>
          </w:p>
        </w:tc>
      </w:tr>
      <w:tr w:rsidR="005E44D5" w14:paraId="2A65237A"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0D534A8" w14:textId="77777777"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R1-2008905</w:t>
            </w:r>
          </w:p>
        </w:tc>
        <w:tc>
          <w:tcPr>
            <w:tcW w:w="5529" w:type="dxa"/>
            <w:tcBorders>
              <w:top w:val="nil"/>
              <w:left w:val="nil"/>
              <w:bottom w:val="single" w:sz="4" w:space="0" w:color="A6A6A6"/>
              <w:right w:val="single" w:sz="4" w:space="0" w:color="A6A6A6"/>
            </w:tcBorders>
            <w:shd w:val="clear" w:color="auto" w:fill="auto"/>
          </w:tcPr>
          <w:p w14:paraId="1E51DF8F"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5FA3236"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5E44D5" w14:paraId="4C4CCD60"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50EBB58" w14:textId="77777777" w:rsidR="005E44D5" w:rsidRDefault="00A2538D">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cell (PCI) for the SSB in the </w:t>
            </w:r>
            <w:proofErr w:type="spellStart"/>
            <w:r>
              <w:rPr>
                <w:rFonts w:eastAsia="Calibri"/>
                <w:i/>
                <w:iCs/>
                <w:lang w:val="en-US"/>
              </w:rPr>
              <w:t>referenceSignal</w:t>
            </w:r>
            <w:proofErr w:type="spellEnd"/>
            <w:r>
              <w:t xml:space="preserve"> parameter. </w:t>
            </w:r>
          </w:p>
          <w:p w14:paraId="2135BF0A" w14:textId="77777777" w:rsidR="005E44D5" w:rsidRDefault="00A2538D">
            <w:pPr>
              <w:pStyle w:val="Caption"/>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14:paraId="25EEB295" w14:textId="77777777" w:rsidR="005E44D5" w:rsidRDefault="00A2538D">
            <w:pPr>
              <w:pStyle w:val="Caption"/>
            </w:pPr>
            <w:r>
              <w:t xml:space="preserve">Proposal </w:t>
            </w:r>
            <w:r>
              <w:fldChar w:fldCharType="begin"/>
            </w:r>
            <w:r>
              <w:instrText xml:space="preserve"> SEQ Proposal \* ARABIC </w:instrText>
            </w:r>
            <w:r>
              <w:fldChar w:fldCharType="separate"/>
            </w:r>
            <w:r>
              <w:t>3</w:t>
            </w:r>
            <w:r>
              <w:fldChar w:fldCharType="end"/>
            </w:r>
            <w:r>
              <w:t>: To configure NZP-CSI-RS resource as non-serving cell RS, configure the RS with a QCL source RS that is associated with a non-serving cell.</w:t>
            </w:r>
          </w:p>
          <w:p w14:paraId="5145D0B3" w14:textId="77777777" w:rsidR="005E44D5" w:rsidRDefault="00A2538D">
            <w:pPr>
              <w:pStyle w:val="Caption"/>
            </w:pPr>
            <w:r>
              <w:t xml:space="preserve">Proposal </w:t>
            </w:r>
            <w:r>
              <w:fldChar w:fldCharType="begin"/>
            </w:r>
            <w:r>
              <w:instrText xml:space="preserve"> SEQ Proposal \* ARABIC </w:instrText>
            </w:r>
            <w:r>
              <w:fldChar w:fldCharType="separate"/>
            </w:r>
            <w:r>
              <w:t>4</w:t>
            </w:r>
            <w:r>
              <w:fldChar w:fldCharType="end"/>
            </w:r>
            <w:r>
              <w:t xml:space="preserve">: For L1 SSB based beam measurements and reporting, enhance SSB-index parameter in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 specific identifier (PCI). </w:t>
            </w:r>
          </w:p>
          <w:p w14:paraId="7E64434F" w14:textId="77777777" w:rsidR="005E44D5" w:rsidRDefault="00A2538D">
            <w:pPr>
              <w:pStyle w:val="Caption"/>
            </w:pPr>
            <w:r>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14:paraId="67771732" w14:textId="77777777" w:rsidR="005E44D5" w:rsidRDefault="00A2538D">
            <w:pPr>
              <w:pStyle w:val="Caption"/>
              <w:rPr>
                <w:iCs/>
                <w:lang w:val="en-US"/>
              </w:rPr>
            </w:pPr>
            <w:r>
              <w:t xml:space="preserve">Proposal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14:paraId="5EC1CFC6" w14:textId="77777777" w:rsidR="005E44D5" w:rsidRDefault="00A2538D">
            <w:pPr>
              <w:spacing w:after="0"/>
              <w:jc w:val="left"/>
              <w:rPr>
                <w:rFonts w:ascii="Arial" w:eastAsia="SimSun" w:hAnsi="Arial" w:cs="Arial"/>
                <w:sz w:val="16"/>
                <w:szCs w:val="16"/>
                <w:lang w:eastAsia="zh-CN"/>
              </w:rPr>
            </w:pPr>
            <w:r>
              <w:t xml:space="preserve">Proposal </w:t>
            </w:r>
            <w:r w:rsidR="006D2CBA">
              <w:fldChar w:fldCharType="begin"/>
            </w:r>
            <w:r w:rsidR="006D2CBA">
              <w:instrText xml:space="preserve"> SEQ Proposal \* ARABIC </w:instrText>
            </w:r>
            <w:r w:rsidR="006D2CBA">
              <w:fldChar w:fldCharType="separate"/>
            </w:r>
            <w:r>
              <w:t>7</w:t>
            </w:r>
            <w:r w:rsidR="006D2CBA">
              <w:fldChar w:fldCharType="end"/>
            </w:r>
            <w:r>
              <w:rPr>
                <w:lang w:val="en-GB"/>
              </w:rPr>
              <w:t>: The non-serving cell CORESET(s) can be configured on the serving cell PDCCH-config.</w:t>
            </w:r>
          </w:p>
        </w:tc>
      </w:tr>
      <w:tr w:rsidR="005E44D5" w14:paraId="5B35C501"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96FABAD" w14:textId="77777777"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R1-2008912</w:t>
            </w:r>
          </w:p>
        </w:tc>
        <w:tc>
          <w:tcPr>
            <w:tcW w:w="5529" w:type="dxa"/>
            <w:tcBorders>
              <w:top w:val="nil"/>
              <w:left w:val="nil"/>
              <w:bottom w:val="single" w:sz="4" w:space="0" w:color="A6A6A6"/>
              <w:right w:val="single" w:sz="4" w:space="0" w:color="A6A6A6"/>
            </w:tcBorders>
            <w:shd w:val="clear" w:color="auto" w:fill="auto"/>
          </w:tcPr>
          <w:p w14:paraId="0C19D07C"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55FE735"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5E44D5" w14:paraId="639D2B9A"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8D38EA8" w14:textId="77777777" w:rsidR="005E44D5" w:rsidRDefault="00A2538D">
            <w:pPr>
              <w:pStyle w:val="Caption"/>
            </w:pPr>
            <w:bookmarkStart w:id="148" w:name="OLE_LINK6"/>
            <w:bookmarkStart w:id="149" w:name="OLE_LINK1"/>
            <w:r>
              <w:t>Proposal 1: SSB from a non-serving cell can be set as the source QCL-</w:t>
            </w:r>
            <w:proofErr w:type="spellStart"/>
            <w:r>
              <w:t>TypeC</w:t>
            </w:r>
            <w:proofErr w:type="spellEnd"/>
            <w:r>
              <w:t xml:space="preserve"> and QCL-</w:t>
            </w:r>
            <w:proofErr w:type="spellStart"/>
            <w:r>
              <w:t>TypeD</w:t>
            </w:r>
            <w:proofErr w:type="spellEnd"/>
            <w:r>
              <w:t xml:space="preserve"> RS for TRS, CSI-RS for beam management and CSI-RS for CSI acquisition.</w:t>
            </w:r>
          </w:p>
          <w:p w14:paraId="27148DF6" w14:textId="77777777" w:rsidR="005E44D5" w:rsidRDefault="00A2538D">
            <w:pPr>
              <w:pStyle w:val="Caption"/>
            </w:pPr>
            <w:r>
              <w:t>Proposal 2: PCI can be introduced in QCL-Info to enable the use of SSB from non-serving cells as QCL-</w:t>
            </w:r>
            <w:proofErr w:type="spellStart"/>
            <w:r>
              <w:t>TypeC</w:t>
            </w:r>
            <w:proofErr w:type="spellEnd"/>
            <w:r>
              <w:t xml:space="preserve"> and QCL-</w:t>
            </w:r>
            <w:proofErr w:type="spellStart"/>
            <w:r>
              <w:t>TypeD</w:t>
            </w:r>
            <w:proofErr w:type="spellEnd"/>
            <w:r>
              <w:t xml:space="preserve"> source. </w:t>
            </w:r>
          </w:p>
          <w:p w14:paraId="5A96E26B" w14:textId="77777777" w:rsidR="005E44D5" w:rsidRDefault="00A2538D">
            <w:pPr>
              <w:pStyle w:val="Caption"/>
            </w:pPr>
            <w:r>
              <w:t>Proposal 3: Enhancements on intra-cell multi-TRP operation should also be considered.</w:t>
            </w:r>
          </w:p>
          <w:bookmarkEnd w:id="148"/>
          <w:bookmarkEnd w:id="149"/>
          <w:p w14:paraId="69790AB8" w14:textId="77777777" w:rsidR="005E44D5" w:rsidRDefault="005E44D5">
            <w:pPr>
              <w:pStyle w:val="Caption"/>
            </w:pPr>
          </w:p>
        </w:tc>
      </w:tr>
      <w:tr w:rsidR="005E44D5" w14:paraId="385A7101" w14:textId="77777777">
        <w:trPr>
          <w:trHeight w:val="400"/>
        </w:trPr>
        <w:tc>
          <w:tcPr>
            <w:tcW w:w="1129" w:type="dxa"/>
            <w:tcBorders>
              <w:top w:val="nil"/>
              <w:left w:val="single" w:sz="4" w:space="0" w:color="A6A6A6"/>
              <w:bottom w:val="single" w:sz="4" w:space="0" w:color="auto"/>
              <w:right w:val="single" w:sz="4" w:space="0" w:color="A6A6A6"/>
            </w:tcBorders>
            <w:shd w:val="clear" w:color="auto" w:fill="auto"/>
          </w:tcPr>
          <w:p w14:paraId="1F9EAF54" w14:textId="77777777"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R1-2008945</w:t>
            </w:r>
          </w:p>
        </w:tc>
        <w:tc>
          <w:tcPr>
            <w:tcW w:w="5529" w:type="dxa"/>
            <w:tcBorders>
              <w:top w:val="nil"/>
              <w:left w:val="nil"/>
              <w:bottom w:val="single" w:sz="4" w:space="0" w:color="auto"/>
              <w:right w:val="single" w:sz="4" w:space="0" w:color="A6A6A6"/>
            </w:tcBorders>
            <w:shd w:val="clear" w:color="auto" w:fill="auto"/>
          </w:tcPr>
          <w:p w14:paraId="25B8F113"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uto"/>
              <w:right w:val="single" w:sz="4" w:space="0" w:color="A6A6A6"/>
            </w:tcBorders>
            <w:shd w:val="clear" w:color="auto" w:fill="auto"/>
          </w:tcPr>
          <w:p w14:paraId="43052B49"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NEC</w:t>
            </w:r>
          </w:p>
        </w:tc>
      </w:tr>
      <w:tr w:rsidR="005E44D5" w14:paraId="2C4C62F5" w14:textId="77777777">
        <w:trPr>
          <w:trHeight w:val="400"/>
        </w:trPr>
        <w:tc>
          <w:tcPr>
            <w:tcW w:w="8926" w:type="dxa"/>
            <w:gridSpan w:val="3"/>
            <w:tcBorders>
              <w:top w:val="nil"/>
              <w:left w:val="single" w:sz="4" w:space="0" w:color="A6A6A6"/>
              <w:bottom w:val="single" w:sz="4" w:space="0" w:color="auto"/>
              <w:right w:val="single" w:sz="4" w:space="0" w:color="A6A6A6"/>
            </w:tcBorders>
            <w:shd w:val="clear" w:color="auto" w:fill="auto"/>
          </w:tcPr>
          <w:p w14:paraId="00ADF2E8" w14:textId="77777777" w:rsidR="005E44D5" w:rsidRDefault="00A2538D">
            <w:pPr>
              <w:spacing w:after="0"/>
              <w:jc w:val="left"/>
              <w:rPr>
                <w:rFonts w:ascii="Arial" w:eastAsia="SimSun" w:hAnsi="Arial" w:cs="Arial"/>
                <w:sz w:val="16"/>
                <w:szCs w:val="16"/>
                <w:lang w:eastAsia="zh-CN"/>
              </w:rPr>
            </w:pPr>
            <w:r>
              <w:rPr>
                <w:rFonts w:hint="eastAsia"/>
              </w:rPr>
              <w:t xml:space="preserve">Proposal: </w:t>
            </w:r>
            <w:r>
              <w:t>SSB from non-serving cell should be supported for source RS, and PCI, time/frequency resource of the SSB should be configured to UE.</w:t>
            </w:r>
          </w:p>
        </w:tc>
      </w:tr>
      <w:tr w:rsidR="005E44D5" w14:paraId="588B2033" w14:textId="77777777">
        <w:trPr>
          <w:trHeight w:val="400"/>
        </w:trPr>
        <w:tc>
          <w:tcPr>
            <w:tcW w:w="1129" w:type="dxa"/>
            <w:tcBorders>
              <w:top w:val="nil"/>
              <w:left w:val="single" w:sz="4" w:space="0" w:color="A6A6A6"/>
              <w:bottom w:val="single" w:sz="4" w:space="0" w:color="auto"/>
              <w:right w:val="single" w:sz="4" w:space="0" w:color="A6A6A6"/>
            </w:tcBorders>
            <w:shd w:val="clear" w:color="auto" w:fill="auto"/>
          </w:tcPr>
          <w:p w14:paraId="097D1F16" w14:textId="77777777"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Change w:id="150" w:author="Administrator" w:date="2020-11-02T14:41:00Z">
                  <w:rPr>
                    <w:rFonts w:ascii="Arial" w:eastAsia="SimSun" w:hAnsi="Arial" w:cs="Arial"/>
                    <w:b/>
                    <w:bCs/>
                    <w:color w:val="0000FF"/>
                    <w:sz w:val="16"/>
                    <w:szCs w:val="16"/>
                    <w:u w:val="single"/>
                  </w:rPr>
                </w:rPrChange>
              </w:rPr>
              <w:t>R1-2009029</w:t>
            </w:r>
          </w:p>
        </w:tc>
        <w:tc>
          <w:tcPr>
            <w:tcW w:w="5529" w:type="dxa"/>
            <w:tcBorders>
              <w:top w:val="nil"/>
              <w:left w:val="nil"/>
              <w:bottom w:val="single" w:sz="4" w:space="0" w:color="auto"/>
              <w:right w:val="single" w:sz="4" w:space="0" w:color="A6A6A6"/>
            </w:tcBorders>
            <w:shd w:val="clear" w:color="auto" w:fill="auto"/>
          </w:tcPr>
          <w:p w14:paraId="201E31F3"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rPr>
              <w:t>Enhancement on Inter-cell Multi-TRP operations</w:t>
            </w:r>
          </w:p>
        </w:tc>
        <w:tc>
          <w:tcPr>
            <w:tcW w:w="2268" w:type="dxa"/>
            <w:tcBorders>
              <w:top w:val="nil"/>
              <w:left w:val="nil"/>
              <w:bottom w:val="single" w:sz="4" w:space="0" w:color="auto"/>
              <w:right w:val="single" w:sz="4" w:space="0" w:color="A6A6A6"/>
            </w:tcBorders>
            <w:shd w:val="clear" w:color="auto" w:fill="auto"/>
          </w:tcPr>
          <w:p w14:paraId="416EF3C8" w14:textId="77777777" w:rsidR="005E44D5" w:rsidRDefault="00A2538D">
            <w:pPr>
              <w:spacing w:after="0"/>
              <w:jc w:val="left"/>
              <w:rPr>
                <w:rFonts w:ascii="Arial" w:eastAsia="SimSun" w:hAnsi="Arial" w:cs="Arial"/>
                <w:sz w:val="16"/>
                <w:szCs w:val="16"/>
                <w:lang w:eastAsia="zh-CN"/>
              </w:rPr>
            </w:pPr>
            <w:r>
              <w:rPr>
                <w:rFonts w:ascii="Arial" w:eastAsia="SimSun" w:hAnsi="Arial" w:cs="Arial"/>
                <w:sz w:val="16"/>
                <w:szCs w:val="16"/>
              </w:rPr>
              <w:t>Xiaomi</w:t>
            </w:r>
          </w:p>
        </w:tc>
      </w:tr>
      <w:tr w:rsidR="005E44D5" w14:paraId="50803F29" w14:textId="77777777">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6C5F3345" w14:textId="77777777" w:rsidR="005E44D5" w:rsidRDefault="00A2538D">
            <w:pPr>
              <w:rPr>
                <w:ins w:id="151" w:author="Administrator" w:date="2020-11-02T14:40:00Z"/>
                <w:b/>
                <w:i/>
              </w:rPr>
            </w:pPr>
            <w:ins w:id="152" w:author="Administrator" w:date="2020-11-02T14:40:00Z">
              <w:r>
                <w:rPr>
                  <w:b/>
                  <w:i/>
                  <w:lang w:eastAsia="zh-CN"/>
                </w:rPr>
                <w:t>Proposal 1: The complexity at UE side should be considered before discussing inter-cell multi-TRP operation</w:t>
              </w:r>
              <w:r>
                <w:rPr>
                  <w:b/>
                  <w:i/>
                </w:rPr>
                <w:t>.</w:t>
              </w:r>
            </w:ins>
          </w:p>
          <w:p w14:paraId="1B3EC9BE" w14:textId="77777777" w:rsidR="005E44D5" w:rsidRDefault="00A2538D">
            <w:pPr>
              <w:rPr>
                <w:ins w:id="153" w:author="Administrator" w:date="2020-11-02T14:40:00Z"/>
                <w:b/>
                <w:i/>
                <w:lang w:eastAsia="zh-CN"/>
              </w:rPr>
            </w:pPr>
            <w:ins w:id="154" w:author="Administrator" w:date="2020-11-02T14:40:00Z">
              <w:r>
                <w:rPr>
                  <w:b/>
                  <w:i/>
                  <w:lang w:eastAsia="zh-CN"/>
                </w:rPr>
                <w:t>Proposal 2: SSB is more preferred for inter-cell beam measurement and TCI state indication.</w:t>
              </w:r>
            </w:ins>
          </w:p>
          <w:p w14:paraId="52CE323F" w14:textId="77777777" w:rsidR="005E44D5" w:rsidRDefault="00A2538D">
            <w:pPr>
              <w:rPr>
                <w:ins w:id="155" w:author="Administrator" w:date="2020-11-02T14:40:00Z"/>
                <w:b/>
                <w:i/>
                <w:lang w:eastAsia="zh-CN"/>
              </w:rPr>
            </w:pPr>
            <w:ins w:id="156" w:author="Administrator" w:date="2020-11-02T14:40:00Z">
              <w:r>
                <w:rPr>
                  <w:b/>
                  <w:i/>
                  <w:lang w:eastAsia="zh-CN"/>
                </w:rPr>
                <w:t>Proposal 3: Group based beam reporting can be used for inter-cell beam pairing.</w:t>
              </w:r>
            </w:ins>
          </w:p>
          <w:p w14:paraId="4B6A8BE1" w14:textId="77777777" w:rsidR="005E44D5" w:rsidRDefault="00A2538D">
            <w:pPr>
              <w:rPr>
                <w:ins w:id="157" w:author="Administrator" w:date="2020-11-02T14:40:00Z"/>
                <w:b/>
                <w:i/>
                <w:lang w:eastAsia="zh-CN"/>
              </w:rPr>
            </w:pPr>
            <w:ins w:id="158" w:author="Administrator" w:date="2020-11-02T14:40:00Z">
              <w:r>
                <w:rPr>
                  <w:b/>
                  <w:i/>
                  <w:lang w:eastAsia="zh-CN"/>
                </w:rPr>
                <w:t>Proposal 4: Add PCI into the definition of TCI state.</w:t>
              </w:r>
            </w:ins>
          </w:p>
          <w:p w14:paraId="51850D48" w14:textId="77777777" w:rsidR="005E44D5" w:rsidRDefault="00A2538D">
            <w:pPr>
              <w:rPr>
                <w:ins w:id="159" w:author="Administrator" w:date="2020-11-02T14:40:00Z"/>
                <w:b/>
                <w:i/>
                <w:lang w:eastAsia="zh-CN"/>
              </w:rPr>
            </w:pPr>
            <w:ins w:id="160" w:author="Administrator" w:date="2020-11-02T14:40:00Z">
              <w:r>
                <w:rPr>
                  <w:b/>
                  <w:i/>
                  <w:lang w:eastAsia="zh-CN"/>
                </w:rPr>
                <w:t>Proposal 5: I</w:t>
              </w:r>
              <w:r>
                <w:rPr>
                  <w:rFonts w:eastAsia="SimSun"/>
                  <w:b/>
                  <w:i/>
                  <w:szCs w:val="20"/>
                  <w:lang w:eastAsia="zh-CN"/>
                </w:rPr>
                <w:t xml:space="preserve">nter-cell </w:t>
              </w:r>
              <w:r>
                <w:rPr>
                  <w:rFonts w:eastAsia="SimSun"/>
                  <w:b/>
                  <w:i/>
                  <w:szCs w:val="20"/>
                </w:rPr>
                <w:t xml:space="preserve">beam management by </w:t>
              </w:r>
              <w:r>
                <w:rPr>
                  <w:rFonts w:eastAsia="SimSun"/>
                  <w:b/>
                  <w:i/>
                  <w:szCs w:val="20"/>
                  <w:lang w:eastAsia="zh-CN"/>
                </w:rPr>
                <w:t>gNB can be supported</w:t>
              </w:r>
              <w:r>
                <w:rPr>
                  <w:b/>
                  <w:i/>
                </w:rPr>
                <w:t>.</w:t>
              </w:r>
            </w:ins>
          </w:p>
          <w:p w14:paraId="785B5520" w14:textId="77777777" w:rsidR="005E44D5" w:rsidRDefault="00A2538D">
            <w:pPr>
              <w:rPr>
                <w:ins w:id="161" w:author="Administrator" w:date="2020-11-02T14:40:00Z"/>
                <w:b/>
                <w:i/>
                <w:lang w:eastAsia="zh-CN"/>
              </w:rPr>
            </w:pPr>
            <w:ins w:id="162" w:author="Administrator" w:date="2020-11-02T14:40:00Z">
              <w:r>
                <w:rPr>
                  <w:b/>
                  <w:i/>
                  <w:lang w:eastAsia="zh-CN"/>
                </w:rPr>
                <w:t>Proposal 6: The sum of the monitored PDCCH candidate (non-overlapped CCEs) associated with serving cell and neighboring cell should no more than the maximum number of the monitored PDCCH candidate (non-overlapped CCEs) per slot per serving cell</w:t>
              </w:r>
              <w:r>
                <w:rPr>
                  <w:b/>
                  <w:i/>
                </w:rPr>
                <w:t>.</w:t>
              </w:r>
            </w:ins>
          </w:p>
          <w:p w14:paraId="62DDA1E3" w14:textId="77777777" w:rsidR="005E44D5" w:rsidRDefault="00A2538D">
            <w:pPr>
              <w:rPr>
                <w:ins w:id="163" w:author="Administrator" w:date="2020-11-02T14:40:00Z"/>
                <w:b/>
                <w:i/>
                <w:lang w:eastAsia="zh-CN"/>
              </w:rPr>
            </w:pPr>
            <w:ins w:id="164" w:author="Administrator" w:date="2020-11-02T14:40:00Z">
              <w:r>
                <w:rPr>
                  <w:b/>
                  <w:i/>
                  <w:lang w:eastAsia="zh-CN"/>
                </w:rPr>
                <w:t>Proposal 7: Take assumption that the timing difference between inter-cell multi-TRP</w:t>
              </w:r>
              <w:r>
                <w:rPr>
                  <w:rFonts w:hint="eastAsia"/>
                  <w:b/>
                  <w:i/>
                </w:rPr>
                <w:t xml:space="preserve"> </w:t>
              </w:r>
              <w:r>
                <w:rPr>
                  <w:b/>
                  <w:i/>
                </w:rPr>
                <w:t>are within CP.</w:t>
              </w:r>
            </w:ins>
          </w:p>
          <w:p w14:paraId="6B9865A4" w14:textId="77777777" w:rsidR="005E44D5" w:rsidRDefault="005E44D5">
            <w:pPr>
              <w:pStyle w:val="Caption"/>
            </w:pPr>
          </w:p>
        </w:tc>
      </w:tr>
      <w:tr w:rsidR="005E44D5" w14:paraId="27E9301B" w14:textId="77777777">
        <w:trPr>
          <w:trHeight w:val="400"/>
          <w:ins w:id="165" w:author="Administrator" w:date="2020-11-02T14:39:00Z"/>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6303E807" w14:textId="77777777" w:rsidR="005E44D5" w:rsidRDefault="005E44D5">
            <w:pPr>
              <w:pStyle w:val="Caption"/>
              <w:rPr>
                <w:ins w:id="166" w:author="Administrator" w:date="2020-11-02T14:39:00Z"/>
              </w:rPr>
            </w:pPr>
          </w:p>
        </w:tc>
      </w:tr>
    </w:tbl>
    <w:p w14:paraId="37E7544D" w14:textId="77777777" w:rsidR="005E44D5" w:rsidRDefault="005E44D5">
      <w:pPr>
        <w:spacing w:line="360" w:lineRule="auto"/>
        <w:rPr>
          <w:rFonts w:cs="Times"/>
        </w:rPr>
      </w:pPr>
    </w:p>
    <w:p w14:paraId="4099D54E" w14:textId="77777777" w:rsidR="005E44D5" w:rsidRDefault="005E44D5"/>
    <w:sectPr w:rsidR="005E44D5">
      <w:headerReference w:type="even" r:id="rId12"/>
      <w:headerReference w:type="default" r:id="rId13"/>
      <w:footerReference w:type="even" r:id="rId14"/>
      <w:footerReference w:type="default" r:id="rId15"/>
      <w:headerReference w:type="first" r:id="rId16"/>
      <w:footerReference w:type="first" r:id="rId1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BCD66" w14:textId="77777777" w:rsidR="006D2CBA" w:rsidRDefault="006D2CBA">
      <w:pPr>
        <w:spacing w:after="0" w:line="240" w:lineRule="auto"/>
      </w:pPr>
      <w:r>
        <w:separator/>
      </w:r>
    </w:p>
  </w:endnote>
  <w:endnote w:type="continuationSeparator" w:id="0">
    <w:p w14:paraId="2732EA29" w14:textId="77777777" w:rsidR="006D2CBA" w:rsidRDefault="006D2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47445" w14:textId="77777777" w:rsidR="002B68DB" w:rsidRDefault="002B6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829A3" w14:textId="77777777" w:rsidR="002B68DB" w:rsidRDefault="002B68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B1077" w14:textId="77777777" w:rsidR="002B68DB" w:rsidRDefault="002B6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81349" w14:textId="77777777" w:rsidR="006D2CBA" w:rsidRDefault="006D2CBA">
      <w:pPr>
        <w:spacing w:after="0" w:line="240" w:lineRule="auto"/>
      </w:pPr>
      <w:r>
        <w:separator/>
      </w:r>
    </w:p>
  </w:footnote>
  <w:footnote w:type="continuationSeparator" w:id="0">
    <w:p w14:paraId="0F8E52B8" w14:textId="77777777" w:rsidR="006D2CBA" w:rsidRDefault="006D2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89BC2" w14:textId="77777777" w:rsidR="002B68DB" w:rsidRDefault="002B6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C4925" w14:textId="77777777" w:rsidR="002B68DB" w:rsidRDefault="002B68DB">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BB233" w14:textId="77777777" w:rsidR="002B68DB" w:rsidRDefault="002B6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1924B72"/>
    <w:multiLevelType w:val="multilevel"/>
    <w:tmpl w:val="11924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26B5546"/>
    <w:multiLevelType w:val="multilevel"/>
    <w:tmpl w:val="126B55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2350AD"/>
    <w:multiLevelType w:val="multilevel"/>
    <w:tmpl w:val="1B2350A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31434D"/>
    <w:multiLevelType w:val="multilevel"/>
    <w:tmpl w:val="1C31434D"/>
    <w:lvl w:ilvl="0">
      <w:start w:val="12"/>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E7A32A9"/>
    <w:multiLevelType w:val="multilevel"/>
    <w:tmpl w:val="2E7A32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8426881"/>
    <w:multiLevelType w:val="multilevel"/>
    <w:tmpl w:val="384268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2805DA"/>
    <w:multiLevelType w:val="multilevel"/>
    <w:tmpl w:val="402805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45500C"/>
    <w:multiLevelType w:val="multilevel"/>
    <w:tmpl w:val="4B4550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EF66D12"/>
    <w:multiLevelType w:val="multilevel"/>
    <w:tmpl w:val="4EF66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7"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72903F83"/>
    <w:multiLevelType w:val="multilevel"/>
    <w:tmpl w:val="72903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74D557E3"/>
    <w:multiLevelType w:val="multilevel"/>
    <w:tmpl w:val="74D557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5A45A9C"/>
    <w:multiLevelType w:val="multilevel"/>
    <w:tmpl w:val="75A45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2"/>
  </w:num>
  <w:num w:numId="2">
    <w:abstractNumId w:val="10"/>
  </w:num>
  <w:num w:numId="3">
    <w:abstractNumId w:val="17"/>
  </w:num>
  <w:num w:numId="4">
    <w:abstractNumId w:val="12"/>
  </w:num>
  <w:num w:numId="5">
    <w:abstractNumId w:val="16"/>
  </w:num>
  <w:num w:numId="6">
    <w:abstractNumId w:val="9"/>
  </w:num>
  <w:num w:numId="7">
    <w:abstractNumId w:val="13"/>
  </w:num>
  <w:num w:numId="8">
    <w:abstractNumId w:val="20"/>
  </w:num>
  <w:num w:numId="9">
    <w:abstractNumId w:val="5"/>
  </w:num>
  <w:num w:numId="10">
    <w:abstractNumId w:val="7"/>
  </w:num>
  <w:num w:numId="11">
    <w:abstractNumId w:val="0"/>
  </w:num>
  <w:num w:numId="12">
    <w:abstractNumId w:val="19"/>
  </w:num>
  <w:num w:numId="13">
    <w:abstractNumId w:val="23"/>
  </w:num>
  <w:num w:numId="14">
    <w:abstractNumId w:val="6"/>
  </w:num>
  <w:num w:numId="15">
    <w:abstractNumId w:val="3"/>
  </w:num>
  <w:num w:numId="16">
    <w:abstractNumId w:val="4"/>
  </w:num>
  <w:num w:numId="17">
    <w:abstractNumId w:val="18"/>
  </w:num>
  <w:num w:numId="18">
    <w:abstractNumId w:val="21"/>
  </w:num>
  <w:num w:numId="19">
    <w:abstractNumId w:val="14"/>
  </w:num>
  <w:num w:numId="20">
    <w:abstractNumId w:val="15"/>
  </w:num>
  <w:num w:numId="21">
    <w:abstractNumId w:val="24"/>
  </w:num>
  <w:num w:numId="22">
    <w:abstractNumId w:val="2"/>
  </w:num>
  <w:num w:numId="23">
    <w:abstractNumId w:val="11"/>
  </w:num>
  <w:num w:numId="24">
    <w:abstractNumId w:val="8"/>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rson w15:author="Peng Sun(vivo)">
    <w15:presenceInfo w15:providerId="AD" w15:userId="S::11071435@vivo.com::dbf82794-1120-49e7-9f31-51b3f83f38df"/>
  </w15:person>
  <w15:person w15:author="Yushu Zhang">
    <w15:presenceInfo w15:providerId="AD" w15:userId="S::yushu_zhang@apple.com::57f8f6f2-1a72-42c1-902a-e376415f82dc"/>
  </w15:person>
  <w15:person w15:author="Alex Liou">
    <w15:presenceInfo w15:providerId="None" w15:userId="Alex Liou"/>
  </w15:person>
  <w15:person w15:author="Ericsson">
    <w15:presenceInfo w15:providerId="None" w15:userId="Ericsson"/>
  </w15:person>
  <w15:person w15:author="朱大琳/New Communication Technology /SRA/Engineer/삼성전자">
    <w15:presenceInfo w15:providerId="AD" w15:userId="S-1-5-21-1569490900-2152479555-3239727262-592241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C3MDE3NTMxMzQysjBV0lEKTi0uzszPAykwrAUA2LcY0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2BA"/>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495"/>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0CD"/>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9ED"/>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2BA8"/>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8D5"/>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CDF"/>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831"/>
    <w:rsid w:val="001A0F3B"/>
    <w:rsid w:val="001A1084"/>
    <w:rsid w:val="001A160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0EF"/>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3C2"/>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3D"/>
    <w:rsid w:val="00211BCC"/>
    <w:rsid w:val="00211BE0"/>
    <w:rsid w:val="0021211A"/>
    <w:rsid w:val="00212651"/>
    <w:rsid w:val="0021268F"/>
    <w:rsid w:val="0021294F"/>
    <w:rsid w:val="00212A92"/>
    <w:rsid w:val="00212B22"/>
    <w:rsid w:val="00212C47"/>
    <w:rsid w:val="002138FA"/>
    <w:rsid w:val="00213B48"/>
    <w:rsid w:val="00213C81"/>
    <w:rsid w:val="00213C92"/>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249A"/>
    <w:rsid w:val="002437D9"/>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C9A"/>
    <w:rsid w:val="0025126E"/>
    <w:rsid w:val="0025177C"/>
    <w:rsid w:val="00251790"/>
    <w:rsid w:val="00251EA9"/>
    <w:rsid w:val="0025215D"/>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8DB"/>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4CB"/>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5FC8"/>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671"/>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62D"/>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54"/>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952"/>
    <w:rsid w:val="00346C9B"/>
    <w:rsid w:val="00346CFA"/>
    <w:rsid w:val="0034702A"/>
    <w:rsid w:val="00347141"/>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38F1"/>
    <w:rsid w:val="003543CC"/>
    <w:rsid w:val="00354550"/>
    <w:rsid w:val="0035465F"/>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637"/>
    <w:rsid w:val="00363A13"/>
    <w:rsid w:val="00363D6C"/>
    <w:rsid w:val="003640B8"/>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6F9"/>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5C5"/>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C2B"/>
    <w:rsid w:val="00432FD0"/>
    <w:rsid w:val="00433186"/>
    <w:rsid w:val="004339DA"/>
    <w:rsid w:val="00433E00"/>
    <w:rsid w:val="00433EA4"/>
    <w:rsid w:val="004348BC"/>
    <w:rsid w:val="004348BF"/>
    <w:rsid w:val="00434BB8"/>
    <w:rsid w:val="00435604"/>
    <w:rsid w:val="00435851"/>
    <w:rsid w:val="00435BF4"/>
    <w:rsid w:val="00435FBE"/>
    <w:rsid w:val="00437396"/>
    <w:rsid w:val="004376F5"/>
    <w:rsid w:val="00437CE5"/>
    <w:rsid w:val="00437F16"/>
    <w:rsid w:val="00440408"/>
    <w:rsid w:val="004410CA"/>
    <w:rsid w:val="004410D3"/>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2EB"/>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70F"/>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AAC"/>
    <w:rsid w:val="00481FB9"/>
    <w:rsid w:val="00482773"/>
    <w:rsid w:val="00482AA0"/>
    <w:rsid w:val="00483752"/>
    <w:rsid w:val="004837A8"/>
    <w:rsid w:val="004838D3"/>
    <w:rsid w:val="00483CBD"/>
    <w:rsid w:val="00484197"/>
    <w:rsid w:val="004841ED"/>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4F6"/>
    <w:rsid w:val="004D07FA"/>
    <w:rsid w:val="004D10F7"/>
    <w:rsid w:val="004D124E"/>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9D"/>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1876"/>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448"/>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77C24"/>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1406"/>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2D"/>
    <w:rsid w:val="005A239F"/>
    <w:rsid w:val="005A27F0"/>
    <w:rsid w:val="005A3091"/>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397"/>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08D"/>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4D5"/>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25"/>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8A0"/>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34"/>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C6F"/>
    <w:rsid w:val="006624A8"/>
    <w:rsid w:val="00662D2E"/>
    <w:rsid w:val="006635E6"/>
    <w:rsid w:val="00663BE1"/>
    <w:rsid w:val="00663C11"/>
    <w:rsid w:val="00663CA8"/>
    <w:rsid w:val="00664994"/>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1CA"/>
    <w:rsid w:val="006A7321"/>
    <w:rsid w:val="006A7784"/>
    <w:rsid w:val="006A7994"/>
    <w:rsid w:val="006A7BAA"/>
    <w:rsid w:val="006A7CC3"/>
    <w:rsid w:val="006A7F61"/>
    <w:rsid w:val="006A7FD2"/>
    <w:rsid w:val="006B0110"/>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2CBA"/>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4E7"/>
    <w:rsid w:val="007057C5"/>
    <w:rsid w:val="00705C86"/>
    <w:rsid w:val="00706AA0"/>
    <w:rsid w:val="00706BAA"/>
    <w:rsid w:val="00706DA5"/>
    <w:rsid w:val="007072F8"/>
    <w:rsid w:val="007076CC"/>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D19"/>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1743"/>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6E1D"/>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3B05"/>
    <w:rsid w:val="00784463"/>
    <w:rsid w:val="00784704"/>
    <w:rsid w:val="00784790"/>
    <w:rsid w:val="00784A16"/>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2EEC"/>
    <w:rsid w:val="007B3E80"/>
    <w:rsid w:val="007B4239"/>
    <w:rsid w:val="007B485A"/>
    <w:rsid w:val="007B5294"/>
    <w:rsid w:val="007B5407"/>
    <w:rsid w:val="007B5EE5"/>
    <w:rsid w:val="007B5F4A"/>
    <w:rsid w:val="007B6146"/>
    <w:rsid w:val="007B6606"/>
    <w:rsid w:val="007B687D"/>
    <w:rsid w:val="007B6BAB"/>
    <w:rsid w:val="007B6C07"/>
    <w:rsid w:val="007B6CB3"/>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8DB"/>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47FF8"/>
    <w:rsid w:val="008502DA"/>
    <w:rsid w:val="00850998"/>
    <w:rsid w:val="00850F67"/>
    <w:rsid w:val="00851185"/>
    <w:rsid w:val="0085131B"/>
    <w:rsid w:val="0085185A"/>
    <w:rsid w:val="00851BDC"/>
    <w:rsid w:val="0085201A"/>
    <w:rsid w:val="0085392E"/>
    <w:rsid w:val="008540B2"/>
    <w:rsid w:val="008543B8"/>
    <w:rsid w:val="00854A52"/>
    <w:rsid w:val="00855AF6"/>
    <w:rsid w:val="00855C69"/>
    <w:rsid w:val="008563D7"/>
    <w:rsid w:val="008569BD"/>
    <w:rsid w:val="00856B92"/>
    <w:rsid w:val="00856CCB"/>
    <w:rsid w:val="00856D9A"/>
    <w:rsid w:val="00857374"/>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849"/>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C2"/>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95D"/>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801"/>
    <w:rsid w:val="00916A6B"/>
    <w:rsid w:val="009173E0"/>
    <w:rsid w:val="0091760A"/>
    <w:rsid w:val="0091787D"/>
    <w:rsid w:val="009179D6"/>
    <w:rsid w:val="00917A16"/>
    <w:rsid w:val="00917C97"/>
    <w:rsid w:val="00917F6F"/>
    <w:rsid w:val="009204A0"/>
    <w:rsid w:val="00920531"/>
    <w:rsid w:val="00920BE1"/>
    <w:rsid w:val="00920CE8"/>
    <w:rsid w:val="00921DC0"/>
    <w:rsid w:val="0092267F"/>
    <w:rsid w:val="009228DD"/>
    <w:rsid w:val="009231C2"/>
    <w:rsid w:val="00923245"/>
    <w:rsid w:val="00924EDC"/>
    <w:rsid w:val="0092560D"/>
    <w:rsid w:val="00925757"/>
    <w:rsid w:val="00925867"/>
    <w:rsid w:val="00925929"/>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1FFB"/>
    <w:rsid w:val="009321E6"/>
    <w:rsid w:val="009322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3810"/>
    <w:rsid w:val="00953F1E"/>
    <w:rsid w:val="00954A06"/>
    <w:rsid w:val="00954B9B"/>
    <w:rsid w:val="00955481"/>
    <w:rsid w:val="00955679"/>
    <w:rsid w:val="00955916"/>
    <w:rsid w:val="009559EC"/>
    <w:rsid w:val="00956253"/>
    <w:rsid w:val="009566F4"/>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9AB"/>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6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1"/>
    <w:rsid w:val="009C6A3A"/>
    <w:rsid w:val="009C7250"/>
    <w:rsid w:val="009C7691"/>
    <w:rsid w:val="009C76FD"/>
    <w:rsid w:val="009C7CE7"/>
    <w:rsid w:val="009D01BF"/>
    <w:rsid w:val="009D046F"/>
    <w:rsid w:val="009D0A75"/>
    <w:rsid w:val="009D111E"/>
    <w:rsid w:val="009D1A5D"/>
    <w:rsid w:val="009D1B45"/>
    <w:rsid w:val="009D207A"/>
    <w:rsid w:val="009D214A"/>
    <w:rsid w:val="009D2277"/>
    <w:rsid w:val="009D2576"/>
    <w:rsid w:val="009D26DF"/>
    <w:rsid w:val="009D301C"/>
    <w:rsid w:val="009D31BB"/>
    <w:rsid w:val="009D3654"/>
    <w:rsid w:val="009D3EF2"/>
    <w:rsid w:val="009D48DA"/>
    <w:rsid w:val="009D4E77"/>
    <w:rsid w:val="009D51CD"/>
    <w:rsid w:val="009D5453"/>
    <w:rsid w:val="009D5551"/>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2976"/>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676"/>
    <w:rsid w:val="00A06DCB"/>
    <w:rsid w:val="00A06E73"/>
    <w:rsid w:val="00A07092"/>
    <w:rsid w:val="00A070DA"/>
    <w:rsid w:val="00A0778F"/>
    <w:rsid w:val="00A1001A"/>
    <w:rsid w:val="00A10082"/>
    <w:rsid w:val="00A101FF"/>
    <w:rsid w:val="00A10568"/>
    <w:rsid w:val="00A10B7C"/>
    <w:rsid w:val="00A10EA9"/>
    <w:rsid w:val="00A1131E"/>
    <w:rsid w:val="00A118B4"/>
    <w:rsid w:val="00A11E96"/>
    <w:rsid w:val="00A121BB"/>
    <w:rsid w:val="00A12539"/>
    <w:rsid w:val="00A12E3C"/>
    <w:rsid w:val="00A1320E"/>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B9B"/>
    <w:rsid w:val="00A21EF6"/>
    <w:rsid w:val="00A226BC"/>
    <w:rsid w:val="00A231B6"/>
    <w:rsid w:val="00A23221"/>
    <w:rsid w:val="00A2359B"/>
    <w:rsid w:val="00A2389A"/>
    <w:rsid w:val="00A23BAD"/>
    <w:rsid w:val="00A23CFC"/>
    <w:rsid w:val="00A23D48"/>
    <w:rsid w:val="00A2400F"/>
    <w:rsid w:val="00A240EB"/>
    <w:rsid w:val="00A2435B"/>
    <w:rsid w:val="00A2538D"/>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CF1"/>
    <w:rsid w:val="00A45D21"/>
    <w:rsid w:val="00A466FB"/>
    <w:rsid w:val="00A46765"/>
    <w:rsid w:val="00A4711E"/>
    <w:rsid w:val="00A473D3"/>
    <w:rsid w:val="00A47672"/>
    <w:rsid w:val="00A4777A"/>
    <w:rsid w:val="00A47C4F"/>
    <w:rsid w:val="00A50E1B"/>
    <w:rsid w:val="00A518EA"/>
    <w:rsid w:val="00A52111"/>
    <w:rsid w:val="00A523FD"/>
    <w:rsid w:val="00A524D1"/>
    <w:rsid w:val="00A52664"/>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3B3D"/>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637"/>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72A"/>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6EC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AD6"/>
    <w:rsid w:val="00B41C04"/>
    <w:rsid w:val="00B41C7D"/>
    <w:rsid w:val="00B41FA0"/>
    <w:rsid w:val="00B4207D"/>
    <w:rsid w:val="00B42ABC"/>
    <w:rsid w:val="00B43158"/>
    <w:rsid w:val="00B43318"/>
    <w:rsid w:val="00B43396"/>
    <w:rsid w:val="00B433BF"/>
    <w:rsid w:val="00B43DC9"/>
    <w:rsid w:val="00B44090"/>
    <w:rsid w:val="00B446C4"/>
    <w:rsid w:val="00B449B7"/>
    <w:rsid w:val="00B46279"/>
    <w:rsid w:val="00B46634"/>
    <w:rsid w:val="00B475CF"/>
    <w:rsid w:val="00B476D1"/>
    <w:rsid w:val="00B4778C"/>
    <w:rsid w:val="00B47903"/>
    <w:rsid w:val="00B47967"/>
    <w:rsid w:val="00B479E9"/>
    <w:rsid w:val="00B51186"/>
    <w:rsid w:val="00B51418"/>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890"/>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4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557"/>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183"/>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0CFD"/>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90D"/>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868"/>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2FD0"/>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793"/>
    <w:rsid w:val="00CD69C0"/>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5E56"/>
    <w:rsid w:val="00D36860"/>
    <w:rsid w:val="00D374F4"/>
    <w:rsid w:val="00D37602"/>
    <w:rsid w:val="00D3762C"/>
    <w:rsid w:val="00D3769B"/>
    <w:rsid w:val="00D37E73"/>
    <w:rsid w:val="00D40065"/>
    <w:rsid w:val="00D40762"/>
    <w:rsid w:val="00D407C1"/>
    <w:rsid w:val="00D40E4B"/>
    <w:rsid w:val="00D41048"/>
    <w:rsid w:val="00D41094"/>
    <w:rsid w:val="00D411FE"/>
    <w:rsid w:val="00D41BE7"/>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44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C1"/>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49"/>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134"/>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9F3"/>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162"/>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57D"/>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6F0"/>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255"/>
    <w:rsid w:val="00ED738E"/>
    <w:rsid w:val="00ED757D"/>
    <w:rsid w:val="00EE0395"/>
    <w:rsid w:val="00EE0582"/>
    <w:rsid w:val="00EE0D68"/>
    <w:rsid w:val="00EE0D7E"/>
    <w:rsid w:val="00EE0DD3"/>
    <w:rsid w:val="00EE10A4"/>
    <w:rsid w:val="00EE11AD"/>
    <w:rsid w:val="00EE1663"/>
    <w:rsid w:val="00EE18EC"/>
    <w:rsid w:val="00EE21E3"/>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2C75"/>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49C4"/>
    <w:rsid w:val="00F251D8"/>
    <w:rsid w:val="00F254A8"/>
    <w:rsid w:val="00F25C21"/>
    <w:rsid w:val="00F25D33"/>
    <w:rsid w:val="00F26065"/>
    <w:rsid w:val="00F26E68"/>
    <w:rsid w:val="00F270C3"/>
    <w:rsid w:val="00F2757C"/>
    <w:rsid w:val="00F2798A"/>
    <w:rsid w:val="00F279A0"/>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8DD"/>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F72"/>
    <w:rsid w:val="00F749EC"/>
    <w:rsid w:val="00F753E1"/>
    <w:rsid w:val="00F756D5"/>
    <w:rsid w:val="00F75E6E"/>
    <w:rsid w:val="00F76165"/>
    <w:rsid w:val="00F7641B"/>
    <w:rsid w:val="00F76714"/>
    <w:rsid w:val="00F76E59"/>
    <w:rsid w:val="00F77167"/>
    <w:rsid w:val="00F77C92"/>
    <w:rsid w:val="00F80204"/>
    <w:rsid w:val="00F80723"/>
    <w:rsid w:val="00F808DB"/>
    <w:rsid w:val="00F80AE1"/>
    <w:rsid w:val="00F80CE2"/>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389"/>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8DF"/>
    <w:rsid w:val="00FF3AA1"/>
    <w:rsid w:val="00FF4467"/>
    <w:rsid w:val="00FF472B"/>
    <w:rsid w:val="00FF4D58"/>
    <w:rsid w:val="00FF4D76"/>
    <w:rsid w:val="00FF4F95"/>
    <w:rsid w:val="00FF51AF"/>
    <w:rsid w:val="00FF6158"/>
    <w:rsid w:val="00FF69E0"/>
    <w:rsid w:val="00FF6ED7"/>
    <w:rsid w:val="00FF7E0D"/>
    <w:rsid w:val="04AD0B38"/>
    <w:rsid w:val="21886A31"/>
    <w:rsid w:val="453245A3"/>
    <w:rsid w:val="48A15A21"/>
    <w:rsid w:val="4C0D2006"/>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C9B0D7E"/>
  <w15:docId w15:val="{69954F57-C387-48D5-BF18-DC9BC118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contextualspellingandgrammarerror">
    <w:name w:val="contextualspellingandgrammarerror"/>
    <w:basedOn w:val="DefaultParagraphFont"/>
    <w:rsid w:val="00D35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FA1363-95AF-41DE-8144-04DEA860C1A2}">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6B55C32F-419A-4DD4-9030-B8F3E43B6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D646B5-5C56-458E-8F22-5C4D0157D8EA}">
  <ds:schemaRefs>
    <ds:schemaRef ds:uri="http://schemas.microsoft.com/sharepoint/v3/contenttype/forms"/>
  </ds:schemaRefs>
</ds:datastoreItem>
</file>

<file path=customXml/itemProps5.xml><?xml version="1.0" encoding="utf-8"?>
<ds:datastoreItem xmlns:ds="http://schemas.openxmlformats.org/officeDocument/2006/customXml" ds:itemID="{F652468B-B13F-49B3-9FBF-E6FDB72A5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8354</Words>
  <Characters>44280</Characters>
  <Application>Microsoft Office Word</Application>
  <DocSecurity>0</DocSecurity>
  <Lines>369</Lines>
  <Paragraphs>105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Ericsson</cp:lastModifiedBy>
  <cp:revision>2</cp:revision>
  <cp:lastPrinted>2011-08-03T09:36:00Z</cp:lastPrinted>
  <dcterms:created xsi:type="dcterms:W3CDTF">2020-11-03T18:27:00Z</dcterms:created>
  <dcterms:modified xsi:type="dcterms:W3CDTF">2020-11-03T18:27:00Z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7ff0b85e979b4f20beadf66d3f91c3f6">
    <vt:lpwstr>CWMqQ0GMchF/TNTjKYm8jrm4sK3m8s+fpNGcWUPshmf1k6XwENxzsrV3cG8zE4UI9wf44z3R8WBSWtwP9fUu87u4Q==</vt:lpwstr>
  </property>
  <property fmtid="{D5CDD505-2E9C-101B-9397-08002B2CF9AE}" pid="4" name="ContentTypeId">
    <vt:lpwstr>0x010100F3E9551B3FDDA24EBF0A209BAAD637CA</vt:lpwstr>
  </property>
  <property fmtid="{D5CDD505-2E9C-101B-9397-08002B2CF9AE}" pid="5" name="_dlc_DocIdItemGuid">
    <vt:lpwstr>7339e3ba-5e41-4bc6-a45c-cb31ac94e0be</vt:lpwstr>
  </property>
</Properties>
</file>