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Huawei, Hisilicon,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a4"/>
              <w:rPr>
                <w:rFonts w:eastAsiaTheme="minorEastAsia" w:hint="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bookmarkStart w:id="0" w:name="_GoBack"/>
            <w:bookmarkEnd w:id="0"/>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bl>
    <w:p w:rsidR="006B296B" w:rsidRDefault="006B296B" w:rsidP="006B296B">
      <w:pPr>
        <w:rPr>
          <w:rFonts w:cs="Times"/>
        </w:rPr>
      </w:pPr>
    </w:p>
    <w:p w:rsidR="00677495" w:rsidRDefault="00677495" w:rsidP="00677495">
      <w:pPr>
        <w:pStyle w:val="1"/>
      </w:pPr>
      <w:r>
        <w:t>Round 2</w:t>
      </w:r>
    </w:p>
    <w:p w:rsidR="00677495" w:rsidRDefault="00677495" w:rsidP="006B296B">
      <w:pPr>
        <w:rPr>
          <w:rFonts w:cs="Times"/>
        </w:rPr>
      </w:pPr>
    </w:p>
    <w:p w:rsidR="00677495" w:rsidRDefault="00677495" w:rsidP="00677495">
      <w:pPr>
        <w:pStyle w:val="1"/>
      </w:pPr>
      <w:r>
        <w:t>Round 3</w:t>
      </w:r>
    </w:p>
    <w:p w:rsidR="00677495" w:rsidRPr="00AF601A" w:rsidRDefault="00677495" w:rsidP="006B296B">
      <w:pPr>
        <w:rPr>
          <w:rFonts w:cs="Times"/>
        </w:rPr>
      </w:pPr>
    </w:p>
    <w:p w:rsidR="00684C69" w:rsidRDefault="00F56FF3" w:rsidP="00684C69">
      <w:pPr>
        <w:pStyle w:val="1"/>
      </w:pPr>
      <w:r>
        <w:t>Summary</w:t>
      </w:r>
    </w:p>
    <w:p w:rsidR="006B296B" w:rsidRPr="006B296B" w:rsidRDefault="006B296B" w:rsidP="006B296B">
      <w:pPr>
        <w:rPr>
          <w:lang w:eastAsia="x-none"/>
        </w:rPr>
      </w:pPr>
    </w:p>
    <w:p w:rsidR="00677495" w:rsidRDefault="00677495" w:rsidP="00677495">
      <w:pPr>
        <w:pStyle w:val="1"/>
      </w:pPr>
      <w:r>
        <w:t>Annex: proposals from Tdocs</w:t>
      </w:r>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55" w:rsidRDefault="00112755">
      <w:r>
        <w:separator/>
      </w:r>
    </w:p>
  </w:endnote>
  <w:endnote w:type="continuationSeparator" w:id="0">
    <w:p w:rsidR="00112755" w:rsidRDefault="0011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55" w:rsidRDefault="00112755">
      <w:r>
        <w:separator/>
      </w:r>
    </w:p>
  </w:footnote>
  <w:footnote w:type="continuationSeparator" w:id="0">
    <w:p w:rsidR="00112755" w:rsidRDefault="00112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B9CA-6A4B-4929-BD44-4DC93CAC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47</TotalTime>
  <Pages>4</Pages>
  <Words>1990</Words>
  <Characters>11349</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13313</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Hao2</cp:lastModifiedBy>
  <cp:revision>14</cp:revision>
  <cp:lastPrinted>2013-05-13T04:37:00Z</cp:lastPrinted>
  <dcterms:created xsi:type="dcterms:W3CDTF">2020-10-26T01:47:00Z</dcterms:created>
  <dcterms:modified xsi:type="dcterms:W3CDTF">2020-10-26T16:59:00Z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ies>
</file>