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FC7DE" w14:textId="7620B7A6" w:rsidR="00E56AD1" w:rsidRPr="001F1130" w:rsidRDefault="00E56AD1" w:rsidP="00E56AD1">
      <w:pPr>
        <w:tabs>
          <w:tab w:val="center" w:pos="4536"/>
          <w:tab w:val="right" w:pos="8280"/>
          <w:tab w:val="right" w:pos="9639"/>
        </w:tabs>
        <w:ind w:right="2"/>
        <w:rPr>
          <w:rFonts w:ascii="Arial" w:hAnsi="Arial" w:cs="Arial"/>
          <w:b/>
          <w:bCs/>
          <w:sz w:val="28"/>
          <w:lang w:val="de-DE"/>
        </w:rPr>
      </w:pPr>
      <w:r w:rsidRPr="001F1130">
        <w:rPr>
          <w:rFonts w:ascii="Arial" w:hAnsi="Arial" w:cs="Arial"/>
          <w:b/>
          <w:bCs/>
          <w:sz w:val="28"/>
          <w:lang w:val="de-DE"/>
        </w:rPr>
        <w:t>3GPP TSG RAN WG1 #103-e</w:t>
      </w:r>
      <w:r w:rsidRPr="001F1130">
        <w:rPr>
          <w:rFonts w:ascii="Arial" w:hAnsi="Arial" w:cs="Arial"/>
          <w:b/>
          <w:bCs/>
          <w:sz w:val="28"/>
          <w:lang w:val="de-DE"/>
        </w:rPr>
        <w:tab/>
      </w:r>
      <w:bookmarkStart w:id="0" w:name="_GoBack"/>
      <w:bookmarkEnd w:id="0"/>
      <w:r w:rsidRPr="001F1130">
        <w:rPr>
          <w:rFonts w:ascii="Arial" w:hAnsi="Arial" w:cs="Arial"/>
          <w:b/>
          <w:bCs/>
          <w:sz w:val="28"/>
          <w:lang w:val="de-DE"/>
        </w:rPr>
        <w:tab/>
      </w:r>
      <w:r w:rsidRPr="00526E6D">
        <w:rPr>
          <w:rFonts w:ascii="Arial" w:hAnsi="Arial" w:cs="Arial"/>
          <w:b/>
          <w:bCs/>
          <w:sz w:val="28"/>
          <w:lang w:val="de-DE"/>
        </w:rPr>
        <w:t>R1-20</w:t>
      </w:r>
      <w:r w:rsidR="008D09A7" w:rsidRPr="00526E6D">
        <w:rPr>
          <w:rFonts w:ascii="Arial" w:hAnsi="Arial" w:cs="Arial"/>
          <w:b/>
          <w:bCs/>
          <w:sz w:val="28"/>
          <w:lang w:val="de-DE"/>
        </w:rPr>
        <w:t>08918</w:t>
      </w:r>
    </w:p>
    <w:p w14:paraId="27B38DAE" w14:textId="77777777" w:rsidR="00E56AD1" w:rsidRPr="009513AC" w:rsidRDefault="00E56AD1" w:rsidP="00E56AD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559EF7B" w14:textId="77777777" w:rsidR="009C0564" w:rsidRPr="00E83F1E" w:rsidRDefault="009C0564" w:rsidP="00071D7D">
      <w:pPr>
        <w:pBdr>
          <w:top w:val="single" w:sz="4" w:space="1" w:color="auto"/>
        </w:pBdr>
        <w:spacing w:after="0"/>
        <w:jc w:val="left"/>
        <w:rPr>
          <w:b/>
          <w:kern w:val="2"/>
          <w:sz w:val="24"/>
          <w:lang w:eastAsia="zh-CN"/>
        </w:rPr>
      </w:pPr>
    </w:p>
    <w:p w14:paraId="56450CD6" w14:textId="0829B403"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Agenda Item:</w:t>
      </w:r>
      <w:r w:rsidR="00F31B49" w:rsidRPr="00841721">
        <w:rPr>
          <w:rFonts w:ascii="Arial" w:hAnsi="Arial" w:cs="Arial"/>
          <w:b/>
          <w:bCs/>
          <w:sz w:val="24"/>
          <w:szCs w:val="20"/>
          <w:lang w:val="en-GB" w:eastAsia="zh-CN"/>
        </w:rPr>
        <w:tab/>
      </w:r>
      <w:r w:rsidR="003A76AD">
        <w:rPr>
          <w:rFonts w:ascii="Arial" w:hAnsi="Arial" w:cs="Arial"/>
          <w:b/>
          <w:bCs/>
          <w:sz w:val="24"/>
          <w:szCs w:val="20"/>
          <w:lang w:val="en-GB" w:eastAsia="zh-CN"/>
        </w:rPr>
        <w:t>8.11.2.</w:t>
      </w:r>
      <w:r w:rsidR="00500C7E">
        <w:rPr>
          <w:rFonts w:ascii="Arial" w:hAnsi="Arial" w:cs="Arial"/>
          <w:b/>
          <w:bCs/>
          <w:sz w:val="24"/>
          <w:szCs w:val="20"/>
          <w:lang w:val="en-GB" w:eastAsia="zh-CN"/>
        </w:rPr>
        <w:t>2</w:t>
      </w:r>
    </w:p>
    <w:p w14:paraId="320A4EB3" w14:textId="77777777" w:rsidR="00BC1C3C" w:rsidRPr="00841721"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Source:</w:t>
      </w:r>
      <w:r w:rsidRPr="00841721">
        <w:rPr>
          <w:rFonts w:ascii="Arial" w:hAnsi="Arial" w:cs="Arial"/>
          <w:b/>
          <w:bCs/>
          <w:sz w:val="24"/>
          <w:szCs w:val="20"/>
          <w:lang w:val="en-GB" w:eastAsia="zh-CN"/>
        </w:rPr>
        <w:tab/>
      </w:r>
      <w:r w:rsidR="0098380C" w:rsidRPr="00841721">
        <w:rPr>
          <w:rFonts w:ascii="Arial" w:hAnsi="Arial" w:cs="Arial"/>
          <w:b/>
          <w:bCs/>
          <w:sz w:val="24"/>
          <w:szCs w:val="20"/>
          <w:lang w:val="en-GB" w:eastAsia="zh-CN"/>
        </w:rPr>
        <w:t>Lenovo</w:t>
      </w:r>
      <w:r w:rsidR="002F0EDA" w:rsidRPr="00841721">
        <w:rPr>
          <w:rFonts w:ascii="Arial" w:hAnsi="Arial" w:cs="Arial"/>
          <w:b/>
          <w:bCs/>
          <w:sz w:val="24"/>
          <w:szCs w:val="20"/>
          <w:lang w:val="en-GB" w:eastAsia="zh-CN"/>
        </w:rPr>
        <w:t>,</w:t>
      </w:r>
      <w:r w:rsidR="00865157" w:rsidRPr="00841721">
        <w:rPr>
          <w:rFonts w:ascii="Arial" w:hAnsi="Arial" w:cs="Arial"/>
          <w:b/>
          <w:bCs/>
          <w:sz w:val="24"/>
          <w:szCs w:val="20"/>
          <w:lang w:val="en-GB" w:eastAsia="zh-CN"/>
        </w:rPr>
        <w:t xml:space="preserve"> Motorola Mobility</w:t>
      </w:r>
    </w:p>
    <w:p w14:paraId="507A0484" w14:textId="3F62C0BE" w:rsidR="0026538C"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Title:</w:t>
      </w:r>
      <w:r w:rsidRPr="00841721">
        <w:rPr>
          <w:rFonts w:ascii="Arial" w:hAnsi="Arial" w:cs="Arial"/>
          <w:b/>
          <w:bCs/>
          <w:sz w:val="24"/>
          <w:szCs w:val="20"/>
          <w:lang w:val="en-GB" w:eastAsia="zh-CN"/>
        </w:rPr>
        <w:tab/>
      </w:r>
      <w:r w:rsidR="003A76AD">
        <w:rPr>
          <w:rFonts w:ascii="Arial" w:hAnsi="Arial" w:cs="Arial"/>
          <w:b/>
          <w:bCs/>
          <w:sz w:val="24"/>
          <w:szCs w:val="20"/>
          <w:lang w:val="en-GB" w:eastAsia="zh-CN"/>
        </w:rPr>
        <w:t xml:space="preserve">Sidelink resource allocation for </w:t>
      </w:r>
      <w:r w:rsidR="00500C7E">
        <w:rPr>
          <w:rFonts w:ascii="Arial" w:hAnsi="Arial" w:cs="Arial"/>
          <w:b/>
          <w:bCs/>
          <w:sz w:val="24"/>
          <w:szCs w:val="20"/>
          <w:lang w:val="en-GB" w:eastAsia="zh-CN"/>
        </w:rPr>
        <w:t>Reliability enhancement</w:t>
      </w:r>
    </w:p>
    <w:p w14:paraId="740C0D79" w14:textId="05826F95" w:rsidR="009C0564" w:rsidRPr="00841721"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41721">
        <w:rPr>
          <w:rFonts w:ascii="Arial" w:hAnsi="Arial" w:cs="Arial"/>
          <w:b/>
          <w:bCs/>
          <w:sz w:val="24"/>
          <w:szCs w:val="20"/>
          <w:lang w:val="en-GB" w:eastAsia="zh-CN"/>
        </w:rPr>
        <w:t>Document for:</w:t>
      </w:r>
      <w:r w:rsidRPr="00841721">
        <w:rPr>
          <w:rFonts w:ascii="Arial" w:hAnsi="Arial" w:cs="Arial"/>
          <w:b/>
          <w:bCs/>
          <w:sz w:val="24"/>
          <w:szCs w:val="20"/>
          <w:lang w:val="en-GB" w:eastAsia="zh-CN"/>
        </w:rPr>
        <w:tab/>
      </w:r>
      <w:r w:rsidR="00103745" w:rsidRPr="00841721">
        <w:rPr>
          <w:rFonts w:ascii="Arial" w:hAnsi="Arial" w:cs="Arial"/>
          <w:b/>
          <w:bCs/>
          <w:sz w:val="24"/>
          <w:szCs w:val="20"/>
          <w:lang w:val="en-GB" w:eastAsia="zh-CN"/>
        </w:rPr>
        <w:t>Discussion</w:t>
      </w:r>
    </w:p>
    <w:p w14:paraId="0D6DCCC7" w14:textId="7E926FA4" w:rsidR="009C0564" w:rsidRPr="00E83F1E" w:rsidRDefault="009C0564" w:rsidP="00AD53FD">
      <w:pPr>
        <w:pBdr>
          <w:bottom w:val="single" w:sz="4" w:space="0" w:color="auto"/>
        </w:pBdr>
        <w:spacing w:after="0"/>
        <w:jc w:val="left"/>
        <w:rPr>
          <w:b/>
          <w:kern w:val="2"/>
          <w:lang w:eastAsia="zh-CN"/>
        </w:rPr>
      </w:pPr>
    </w:p>
    <w:p w14:paraId="48559E79" w14:textId="41AAAED7" w:rsidR="005C6EB8" w:rsidRPr="00E83F1E" w:rsidRDefault="004845AB" w:rsidP="0086469D">
      <w:pPr>
        <w:pStyle w:val="1"/>
        <w:rPr>
          <w:lang w:eastAsia="zh-CN"/>
        </w:rPr>
      </w:pPr>
      <w:bookmarkStart w:id="1" w:name="_Ref124589705"/>
      <w:bookmarkStart w:id="2" w:name="_Ref129681862"/>
      <w:r w:rsidRPr="00E83F1E">
        <w:rPr>
          <w:lang w:eastAsia="zh-CN"/>
        </w:rPr>
        <w:t>Introduction</w:t>
      </w:r>
      <w:bookmarkEnd w:id="1"/>
      <w:bookmarkEnd w:id="2"/>
    </w:p>
    <w:p w14:paraId="606683D2" w14:textId="30DDFA95" w:rsidR="00526E6D" w:rsidRPr="008E31E5" w:rsidRDefault="00526E6D" w:rsidP="00526E6D">
      <w:pPr>
        <w:spacing w:beforeLines="50" w:before="120"/>
        <w:rPr>
          <w:lang w:eastAsia="zh-CN"/>
        </w:rPr>
      </w:pPr>
      <w:r>
        <w:rPr>
          <w:rFonts w:hint="eastAsia"/>
          <w:lang w:eastAsia="zh-CN"/>
        </w:rPr>
        <w:t>This</w:t>
      </w:r>
      <w:r>
        <w:rPr>
          <w:lang w:eastAsia="zh-CN"/>
        </w:rPr>
        <w:t xml:space="preserve"> </w:t>
      </w:r>
      <w:r>
        <w:rPr>
          <w:rFonts w:hint="eastAsia"/>
          <w:lang w:eastAsia="zh-CN"/>
        </w:rPr>
        <w:t>is</w:t>
      </w:r>
      <w:r>
        <w:rPr>
          <w:lang w:eastAsia="zh-CN"/>
        </w:rPr>
        <w:t xml:space="preserve"> </w:t>
      </w:r>
      <w:r>
        <w:rPr>
          <w:rFonts w:hint="eastAsia"/>
          <w:lang w:eastAsia="zh-CN"/>
        </w:rPr>
        <w:t>the</w:t>
      </w:r>
      <w:r>
        <w:rPr>
          <w:lang w:eastAsia="zh-CN"/>
        </w:rPr>
        <w:t xml:space="preserve"> updated contribution based on </w:t>
      </w:r>
      <w:r>
        <w:rPr>
          <w:rFonts w:hint="eastAsia"/>
          <w:lang w:eastAsia="zh-CN"/>
        </w:rPr>
        <w:t>R1-</w:t>
      </w:r>
      <w:r>
        <w:rPr>
          <w:lang w:eastAsia="zh-CN"/>
        </w:rPr>
        <w:t>20058</w:t>
      </w:r>
      <w:r>
        <w:rPr>
          <w:lang w:eastAsia="zh-CN"/>
        </w:rPr>
        <w:t>40</w:t>
      </w:r>
      <w:r>
        <w:rPr>
          <w:lang w:eastAsia="zh-CN"/>
        </w:rPr>
        <w:t>.</w:t>
      </w:r>
    </w:p>
    <w:p w14:paraId="704A1295" w14:textId="4BCA02C5" w:rsidR="003A76AD" w:rsidRDefault="003A76AD" w:rsidP="003A76AD">
      <w:pPr>
        <w:spacing w:beforeLines="50" w:before="120"/>
        <w:rPr>
          <w:rFonts w:eastAsia="MS Mincho"/>
          <w:lang w:eastAsia="ja-JP"/>
        </w:rPr>
      </w:pPr>
      <w:r w:rsidRPr="00133CCB">
        <w:rPr>
          <w:rFonts w:eastAsia="MS Mincho"/>
          <w:lang w:eastAsia="ja-JP"/>
        </w:rPr>
        <w:t>In RAN</w:t>
      </w:r>
      <w:r>
        <w:rPr>
          <w:rFonts w:eastAsia="MS Mincho"/>
          <w:lang w:eastAsia="ja-JP"/>
        </w:rPr>
        <w:t xml:space="preserve">#86, a new </w:t>
      </w:r>
      <w:r w:rsidR="00D10158" w:rsidRPr="00ED28AB">
        <w:rPr>
          <w:rFonts w:eastAsia="MS Mincho"/>
          <w:lang w:eastAsia="ja-JP"/>
        </w:rPr>
        <w:t>W</w:t>
      </w:r>
      <w:r>
        <w:rPr>
          <w:rFonts w:eastAsia="MS Mincho"/>
          <w:lang w:eastAsia="ja-JP"/>
        </w:rPr>
        <w:t xml:space="preserve">I has been approved for supporting NR Sidelink general enhancement in NR Rel. 17 with following objectives on </w:t>
      </w:r>
      <w:r w:rsidR="00DA6E77">
        <w:rPr>
          <w:rFonts w:eastAsia="MS Mincho"/>
          <w:lang w:eastAsia="ja-JP"/>
        </w:rPr>
        <w:t>reliability enhancement and latency reduction</w:t>
      </w:r>
      <w:r>
        <w:rPr>
          <w:rFonts w:eastAsia="MS Mincho"/>
          <w:lang w:eastAsia="ja-JP"/>
        </w:rPr>
        <w:t xml:space="preserve"> </w:t>
      </w:r>
      <w:r w:rsidR="00DA6E77">
        <w:rPr>
          <w:rFonts w:eastAsia="MS Mincho"/>
          <w:lang w:eastAsia="ja-JP"/>
        </w:rPr>
        <w:t xml:space="preserve">as </w:t>
      </w:r>
      <w:r>
        <w:rPr>
          <w:rFonts w:eastAsia="MS Mincho"/>
          <w:lang w:eastAsia="ja-JP"/>
        </w:rPr>
        <w:t>captured in</w:t>
      </w:r>
      <w:r w:rsidRPr="003A76AD">
        <w:t xml:space="preserve"> </w:t>
      </w:r>
      <w:r w:rsidRPr="003A76AD">
        <w:rPr>
          <w:rFonts w:eastAsia="MS Mincho"/>
          <w:lang w:eastAsia="ja-JP"/>
        </w:rPr>
        <w:t>RP-201385</w:t>
      </w:r>
      <w:r w:rsidR="000365AC">
        <w:rPr>
          <w:rFonts w:eastAsia="MS Mincho"/>
          <w:lang w:eastAsia="ja-JP"/>
        </w:rPr>
        <w:t xml:space="preserve"> which is the revision approved in RAN#88e</w:t>
      </w:r>
      <w:r>
        <w:rPr>
          <w:rFonts w:eastAsia="MS Mincho"/>
          <w:lang w:eastAsia="ja-JP"/>
        </w:rPr>
        <w:t>:</w:t>
      </w:r>
    </w:p>
    <w:p w14:paraId="64B22B21" w14:textId="20F3DB79" w:rsidR="00DA6E77" w:rsidRPr="00DA6E77" w:rsidRDefault="00DA6E77" w:rsidP="00DA6E77">
      <w:pPr>
        <w:rPr>
          <w:b/>
          <w:bCs/>
          <w:i/>
          <w:iCs/>
          <w:lang w:eastAsia="ko-KR"/>
        </w:rPr>
      </w:pPr>
      <w:r w:rsidRPr="00DA6E77">
        <w:rPr>
          <w:rFonts w:hint="eastAsia"/>
          <w:b/>
          <w:bCs/>
          <w:i/>
          <w:iCs/>
          <w:lang w:eastAsia="ko-KR"/>
        </w:rPr>
        <w:t xml:space="preserve"> </w:t>
      </w:r>
      <w:r w:rsidRPr="00DA6E77">
        <w:rPr>
          <w:b/>
          <w:bCs/>
          <w:i/>
          <w:iCs/>
          <w:lang w:eastAsia="ko-KR"/>
        </w:rPr>
        <w:t>Resource allocation enhancement:</w:t>
      </w:r>
    </w:p>
    <w:p w14:paraId="6D5120BE" w14:textId="48053A2A" w:rsidR="00DA6E77" w:rsidRPr="00DA6E77" w:rsidRDefault="00DA6E77" w:rsidP="00DA6E77">
      <w:pPr>
        <w:numPr>
          <w:ilvl w:val="0"/>
          <w:numId w:val="17"/>
        </w:numPr>
        <w:overflowPunct w:val="0"/>
        <w:snapToGrid/>
        <w:spacing w:after="180"/>
        <w:jc w:val="left"/>
        <w:textAlignment w:val="baseline"/>
        <w:rPr>
          <w:i/>
          <w:iCs/>
          <w:lang w:eastAsia="ko-KR"/>
        </w:rPr>
      </w:pPr>
      <w:r w:rsidRPr="00DA6E77">
        <w:rPr>
          <w:i/>
          <w:iCs/>
          <w:lang w:eastAsia="ko-KR"/>
        </w:rPr>
        <w:t>Study the feasibility and benefit of the enhancement(s) in mode 2 for enhanced reliability and reduced latency in consideration of both PRR and PIR defined in TR37.885 (by RAN#</w:t>
      </w:r>
      <w:r w:rsidR="00714A45">
        <w:rPr>
          <w:i/>
          <w:iCs/>
          <w:lang w:eastAsia="ko-KR"/>
        </w:rPr>
        <w:t>91</w:t>
      </w:r>
      <w:r w:rsidRPr="00DA6E77">
        <w:rPr>
          <w:i/>
          <w:iCs/>
          <w:lang w:eastAsia="ko-KR"/>
        </w:rPr>
        <w:t>), and specify the identified solution if deemed feasible and beneficial [RAN1, RAN2]</w:t>
      </w:r>
    </w:p>
    <w:p w14:paraId="5C62133B" w14:textId="0B95354D" w:rsidR="00DA6E77" w:rsidRPr="00DA6E77" w:rsidRDefault="00DA6E77" w:rsidP="00DA6E77">
      <w:pPr>
        <w:numPr>
          <w:ilvl w:val="1"/>
          <w:numId w:val="17"/>
        </w:numPr>
        <w:overflowPunct w:val="0"/>
        <w:snapToGrid/>
        <w:spacing w:after="180"/>
        <w:jc w:val="left"/>
        <w:textAlignment w:val="baseline"/>
        <w:rPr>
          <w:i/>
          <w:iCs/>
          <w:lang w:eastAsia="ko-KR"/>
        </w:rPr>
      </w:pPr>
      <w:r w:rsidRPr="00DA6E77">
        <w:rPr>
          <w:i/>
          <w:iCs/>
          <w:lang w:eastAsia="ko-KR"/>
        </w:rPr>
        <w:t>Inter-UE coordination with the following until RAN#</w:t>
      </w:r>
      <w:r w:rsidR="0069238A">
        <w:rPr>
          <w:i/>
          <w:iCs/>
          <w:lang w:eastAsia="ko-KR"/>
        </w:rPr>
        <w:t>90</w:t>
      </w:r>
      <w:r w:rsidRPr="00DA6E77">
        <w:rPr>
          <w:i/>
          <w:iCs/>
          <w:lang w:eastAsia="ko-KR"/>
        </w:rPr>
        <w:t>.</w:t>
      </w:r>
    </w:p>
    <w:p w14:paraId="3988A22A" w14:textId="77777777" w:rsidR="00DA6E77" w:rsidRPr="00DA6E77" w:rsidRDefault="00DA6E77" w:rsidP="00DA6E77">
      <w:pPr>
        <w:numPr>
          <w:ilvl w:val="2"/>
          <w:numId w:val="17"/>
        </w:numPr>
        <w:overflowPunct w:val="0"/>
        <w:snapToGrid/>
        <w:spacing w:after="180"/>
        <w:jc w:val="left"/>
        <w:textAlignment w:val="baseline"/>
        <w:rPr>
          <w:i/>
          <w:iCs/>
          <w:lang w:eastAsia="ko-KR"/>
        </w:rPr>
      </w:pPr>
      <w:r w:rsidRPr="00DA6E77">
        <w:rPr>
          <w:i/>
          <w:iCs/>
          <w:lang w:eastAsia="ko-KR"/>
        </w:rPr>
        <w:t>A set of resources is determined at UE-A. This set is sent to UE-B in mode 2, and UE-B takes this into account in the resource selection for its own transmission.</w:t>
      </w:r>
    </w:p>
    <w:p w14:paraId="49C1F608" w14:textId="59B75720" w:rsidR="00DA6E77" w:rsidRPr="00DA6E77" w:rsidRDefault="00DA6E77" w:rsidP="00DA6E77">
      <w:pPr>
        <w:numPr>
          <w:ilvl w:val="1"/>
          <w:numId w:val="17"/>
        </w:numPr>
        <w:overflowPunct w:val="0"/>
        <w:snapToGrid/>
        <w:spacing w:after="180"/>
        <w:jc w:val="left"/>
        <w:textAlignment w:val="baseline"/>
        <w:rPr>
          <w:i/>
          <w:iCs/>
          <w:lang w:eastAsia="ko-KR"/>
        </w:rPr>
      </w:pPr>
      <w:r w:rsidRPr="00DA6E77">
        <w:rPr>
          <w:i/>
          <w:iCs/>
          <w:lang w:eastAsia="ko-KR"/>
        </w:rPr>
        <w:t xml:space="preserve">Note: </w:t>
      </w:r>
      <w:r w:rsidRPr="00DA6E77">
        <w:rPr>
          <w:rFonts w:hint="eastAsia"/>
          <w:i/>
          <w:iCs/>
          <w:lang w:eastAsia="ko-KR"/>
        </w:rPr>
        <w:t>The study scope after RAN#88 is to be decided in RAN#</w:t>
      </w:r>
      <w:r w:rsidR="0069238A">
        <w:rPr>
          <w:i/>
          <w:iCs/>
          <w:lang w:eastAsia="ko-KR"/>
        </w:rPr>
        <w:t>90</w:t>
      </w:r>
      <w:r w:rsidRPr="00DA6E77">
        <w:rPr>
          <w:i/>
          <w:iCs/>
          <w:lang w:eastAsia="ko-KR"/>
        </w:rPr>
        <w:t>.</w:t>
      </w:r>
    </w:p>
    <w:p w14:paraId="31086367" w14:textId="77777777" w:rsidR="00DA6E77" w:rsidRPr="00DA6E77" w:rsidRDefault="00DA6E77" w:rsidP="00DA6E77">
      <w:pPr>
        <w:numPr>
          <w:ilvl w:val="1"/>
          <w:numId w:val="17"/>
        </w:numPr>
        <w:overflowPunct w:val="0"/>
        <w:snapToGrid/>
        <w:spacing w:after="180"/>
        <w:jc w:val="left"/>
        <w:textAlignment w:val="baseline"/>
        <w:rPr>
          <w:i/>
          <w:iCs/>
          <w:lang w:eastAsia="ko-KR"/>
        </w:rPr>
      </w:pPr>
      <w:r w:rsidRPr="00DA6E77">
        <w:rPr>
          <w:i/>
          <w:iCs/>
          <w:lang w:eastAsia="ko-KR"/>
        </w:rPr>
        <w:t>Note: The solution should be able to operate in-coverage, partial coverage, and out-of-coverage and to address consecutive packet loss in all coverage scenarios.</w:t>
      </w:r>
    </w:p>
    <w:p w14:paraId="29DA3FBC" w14:textId="77777777" w:rsidR="00DA6E77" w:rsidRPr="00DA6E77" w:rsidRDefault="00DA6E77" w:rsidP="00DA6E77">
      <w:pPr>
        <w:numPr>
          <w:ilvl w:val="1"/>
          <w:numId w:val="17"/>
        </w:numPr>
        <w:overflowPunct w:val="0"/>
        <w:snapToGrid/>
        <w:spacing w:after="180"/>
        <w:jc w:val="left"/>
        <w:textAlignment w:val="baseline"/>
        <w:rPr>
          <w:i/>
          <w:iCs/>
          <w:lang w:eastAsia="ko-KR"/>
        </w:rPr>
      </w:pPr>
      <w:r w:rsidRPr="00DA6E77">
        <w:rPr>
          <w:i/>
          <w:iCs/>
          <w:lang w:eastAsia="ko-KR"/>
        </w:rPr>
        <w:t>Note: RAN2 work will start after RAN#89.</w:t>
      </w:r>
    </w:p>
    <w:p w14:paraId="6741F0E9" w14:textId="71CB66A7" w:rsidR="00AD53FD" w:rsidRPr="00753AC1" w:rsidRDefault="003A76AD" w:rsidP="00AD53FD">
      <w:pPr>
        <w:spacing w:before="120"/>
        <w:rPr>
          <w:rFonts w:eastAsia="MS Mincho"/>
          <w:lang w:eastAsia="ja-JP"/>
        </w:rPr>
      </w:pPr>
      <w:r w:rsidRPr="00753AC1">
        <w:rPr>
          <w:rFonts w:eastAsia="MS Mincho"/>
          <w:lang w:eastAsia="ja-JP"/>
        </w:rPr>
        <w:t xml:space="preserve">In this contribution, we provide our views on the sidelink resource allocation procedure for </w:t>
      </w:r>
      <w:r w:rsidR="00DA6E77" w:rsidRPr="00753AC1">
        <w:rPr>
          <w:rFonts w:eastAsia="MS Mincho"/>
          <w:lang w:eastAsia="ja-JP"/>
        </w:rPr>
        <w:t>reliability enhancement and latency improvement for V2X.</w:t>
      </w:r>
    </w:p>
    <w:p w14:paraId="3D75EFD6" w14:textId="77777777" w:rsidR="00AD53FD" w:rsidRPr="00E83F1E" w:rsidRDefault="00AD53FD" w:rsidP="00AD53FD">
      <w:pPr>
        <w:jc w:val="left"/>
        <w:rPr>
          <w:b/>
          <w:sz w:val="24"/>
          <w:szCs w:val="20"/>
          <w:u w:val="single"/>
          <w:lang w:eastAsia="zh-CN"/>
        </w:rPr>
      </w:pPr>
      <w:r>
        <w:rPr>
          <w:b/>
          <w:sz w:val="24"/>
          <w:szCs w:val="20"/>
          <w:u w:val="single"/>
          <w:lang w:eastAsia="zh-CN"/>
        </w:rPr>
        <w:t>_____________________________________________________________________________</w:t>
      </w:r>
    </w:p>
    <w:p w14:paraId="775AA59C" w14:textId="24D6D8F6" w:rsidR="003A76AD" w:rsidRDefault="00AD53FD" w:rsidP="00CA0DA7">
      <w:pPr>
        <w:pStyle w:val="1"/>
        <w:rPr>
          <w:lang w:eastAsia="zh-CN"/>
        </w:rPr>
      </w:pPr>
      <w:r w:rsidRPr="00AD53FD">
        <w:rPr>
          <w:lang w:eastAsia="zh-CN"/>
        </w:rPr>
        <w:t xml:space="preserve">Sidelink </w:t>
      </w:r>
      <w:r w:rsidR="008240B7">
        <w:rPr>
          <w:lang w:eastAsia="zh-CN"/>
        </w:rPr>
        <w:t xml:space="preserve">operation </w:t>
      </w:r>
      <w:r w:rsidR="00DA6E77">
        <w:rPr>
          <w:lang w:eastAsia="zh-CN"/>
        </w:rPr>
        <w:t>for Reliability improvement</w:t>
      </w:r>
      <w:r w:rsidR="008240B7">
        <w:rPr>
          <w:lang w:eastAsia="zh-CN"/>
        </w:rPr>
        <w:t xml:space="preserve"> </w:t>
      </w:r>
    </w:p>
    <w:p w14:paraId="26C268F9" w14:textId="000F86A4" w:rsidR="00DA6E77" w:rsidRDefault="00CA0DA7" w:rsidP="00DA6E77">
      <w:pPr>
        <w:rPr>
          <w:lang w:eastAsia="zh-CN"/>
        </w:rPr>
      </w:pPr>
      <w:r>
        <w:rPr>
          <w:lang w:eastAsia="zh-CN"/>
        </w:rPr>
        <w:t>In NR Rel-16 Sidelink operation</w:t>
      </w:r>
      <w:r w:rsidR="00BA6561">
        <w:rPr>
          <w:lang w:eastAsia="zh-CN"/>
        </w:rPr>
        <w:t xml:space="preserve"> for</w:t>
      </w:r>
      <w:r>
        <w:rPr>
          <w:lang w:eastAsia="zh-CN"/>
        </w:rPr>
        <w:t xml:space="preserve"> mode 2 autonomous resource selection operation consists of following procedure sensing, </w:t>
      </w:r>
      <w:r w:rsidR="00DD4D8C">
        <w:rPr>
          <w:lang w:eastAsia="zh-CN"/>
        </w:rPr>
        <w:t xml:space="preserve">candidate </w:t>
      </w:r>
      <w:r>
        <w:rPr>
          <w:lang w:eastAsia="zh-CN"/>
        </w:rPr>
        <w:t xml:space="preserve">resource selection, </w:t>
      </w:r>
      <w:r w:rsidR="00DD4D8C">
        <w:rPr>
          <w:lang w:eastAsia="zh-CN"/>
        </w:rPr>
        <w:t xml:space="preserve">candidate resource exclusion, </w:t>
      </w:r>
      <w:r>
        <w:rPr>
          <w:lang w:eastAsia="zh-CN"/>
        </w:rPr>
        <w:t>resource re-evaluation</w:t>
      </w:r>
      <w:r w:rsidR="00BA6561">
        <w:rPr>
          <w:lang w:eastAsia="zh-CN"/>
        </w:rPr>
        <w:t xml:space="preserve"> and</w:t>
      </w:r>
      <w:r>
        <w:rPr>
          <w:lang w:eastAsia="zh-CN"/>
        </w:rPr>
        <w:t xml:space="preserve"> pre-emption</w:t>
      </w:r>
      <w:r w:rsidR="00DD4D8C">
        <w:rPr>
          <w:lang w:eastAsia="zh-CN"/>
        </w:rPr>
        <w:t xml:space="preserve">. </w:t>
      </w:r>
      <w:r w:rsidR="00DA6E77">
        <w:rPr>
          <w:lang w:eastAsia="zh-CN"/>
        </w:rPr>
        <w:t xml:space="preserve">NR Sidelink Rel-16 supports different cast type (Broadcast, Groupcast, Unicast) and various reliability improvements techniques such as resource re-evaluation and pre-emption are introduced. Mode 2b i.e., Inter-UE coordination was </w:t>
      </w:r>
      <w:r w:rsidR="005C691A">
        <w:rPr>
          <w:lang w:eastAsia="zh-CN"/>
        </w:rPr>
        <w:t>briefly discussed</w:t>
      </w:r>
      <w:r w:rsidR="00DA6E77">
        <w:rPr>
          <w:lang w:eastAsia="zh-CN"/>
        </w:rPr>
        <w:t xml:space="preserve"> during the Rel-16 study item phase </w:t>
      </w:r>
      <w:r w:rsidR="005C691A">
        <w:rPr>
          <w:lang w:eastAsia="zh-CN"/>
        </w:rPr>
        <w:t>for improving the packet reception rate with receiver assistance</w:t>
      </w:r>
      <w:r w:rsidR="006F5C4C">
        <w:rPr>
          <w:lang w:eastAsia="zh-CN"/>
        </w:rPr>
        <w:t xml:space="preserve"> and Rel-17 resource allocation mechanism should further study on the benefit of supporting it. </w:t>
      </w:r>
      <w:r w:rsidR="005C691A">
        <w:rPr>
          <w:lang w:eastAsia="zh-CN"/>
        </w:rPr>
        <w:t xml:space="preserve"> </w:t>
      </w:r>
    </w:p>
    <w:p w14:paraId="139E645C" w14:textId="3351814B" w:rsidR="00A218EC" w:rsidRPr="00A218EC" w:rsidRDefault="005C691A" w:rsidP="00A218EC">
      <w:pPr>
        <w:pStyle w:val="2"/>
        <w:rPr>
          <w:lang w:eastAsia="zh-CN"/>
        </w:rPr>
      </w:pPr>
      <w:r>
        <w:rPr>
          <w:lang w:eastAsia="zh-CN"/>
        </w:rPr>
        <w:t xml:space="preserve">Benefit in supporting Inter-UE Coordination </w:t>
      </w:r>
    </w:p>
    <w:p w14:paraId="4359E7A1" w14:textId="2324141D" w:rsidR="006F5C4C" w:rsidRDefault="006F5C4C" w:rsidP="006F5C4C">
      <w:pPr>
        <w:rPr>
          <w:rFonts w:eastAsiaTheme="minorEastAsia"/>
        </w:rPr>
      </w:pPr>
      <w:r>
        <w:rPr>
          <w:rFonts w:eastAsiaTheme="minorEastAsia"/>
        </w:rPr>
        <w:t>Sidelink reliability enhancement for mode 2 resource allocation should start with the investigation of various reasons associated for the consecutive packet loss. Below are few reasons for co</w:t>
      </w:r>
      <w:r w:rsidR="00AF5D56">
        <w:rPr>
          <w:rFonts w:eastAsiaTheme="minorEastAsia"/>
        </w:rPr>
        <w:t xml:space="preserve">nsecutive packet loss to be considered: </w:t>
      </w:r>
    </w:p>
    <w:p w14:paraId="6B17E207" w14:textId="21A16BFC" w:rsidR="006F5C4C" w:rsidRPr="00AF5D56" w:rsidRDefault="006F5C4C" w:rsidP="006F5C4C">
      <w:pPr>
        <w:pStyle w:val="af3"/>
        <w:numPr>
          <w:ilvl w:val="0"/>
          <w:numId w:val="24"/>
        </w:numPr>
        <w:overflowPunct w:val="0"/>
        <w:autoSpaceDE w:val="0"/>
        <w:autoSpaceDN w:val="0"/>
        <w:adjustRightInd w:val="0"/>
        <w:snapToGrid/>
        <w:spacing w:before="60" w:after="120"/>
        <w:contextualSpacing/>
        <w:textAlignment w:val="baseline"/>
        <w:rPr>
          <w:rFonts w:ascii="Times New Roman" w:eastAsiaTheme="minorEastAsia" w:hAnsi="Times New Roman" w:cs="Times New Roman"/>
        </w:rPr>
      </w:pPr>
      <w:r w:rsidRPr="00AF5D56">
        <w:rPr>
          <w:rFonts w:ascii="Times New Roman" w:eastAsiaTheme="minorEastAsia" w:hAnsi="Times New Roman" w:cs="Times New Roman"/>
        </w:rPr>
        <w:lastRenderedPageBreak/>
        <w:t>Could be due to Half duplex where UE</w:t>
      </w:r>
      <w:r w:rsidR="009A6B06">
        <w:rPr>
          <w:rFonts w:ascii="Times New Roman" w:eastAsiaTheme="minorEastAsia" w:hAnsi="Times New Roman" w:cs="Times New Roman"/>
        </w:rPr>
        <w:t>-</w:t>
      </w:r>
      <w:r w:rsidRPr="00AF5D56">
        <w:rPr>
          <w:rFonts w:ascii="Times New Roman" w:eastAsiaTheme="minorEastAsia" w:hAnsi="Times New Roman" w:cs="Times New Roman"/>
        </w:rPr>
        <w:t>A and UE</w:t>
      </w:r>
      <w:r w:rsidR="009A6B06">
        <w:rPr>
          <w:rFonts w:ascii="Times New Roman" w:eastAsiaTheme="minorEastAsia" w:hAnsi="Times New Roman" w:cs="Times New Roman"/>
        </w:rPr>
        <w:t>-</w:t>
      </w:r>
      <w:r w:rsidRPr="00AF5D56">
        <w:rPr>
          <w:rFonts w:ascii="Times New Roman" w:eastAsiaTheme="minorEastAsia" w:hAnsi="Times New Roman" w:cs="Times New Roman"/>
        </w:rPr>
        <w:t>B are transmitting at the same time slot and cannot hear each other transmissions</w:t>
      </w:r>
    </w:p>
    <w:p w14:paraId="0E471EE2" w14:textId="1C3677F8" w:rsidR="006F5C4C" w:rsidRPr="00AF5D56" w:rsidRDefault="006F5C4C" w:rsidP="006F5C4C">
      <w:pPr>
        <w:pStyle w:val="af3"/>
        <w:numPr>
          <w:ilvl w:val="0"/>
          <w:numId w:val="24"/>
        </w:numPr>
        <w:overflowPunct w:val="0"/>
        <w:autoSpaceDE w:val="0"/>
        <w:autoSpaceDN w:val="0"/>
        <w:adjustRightInd w:val="0"/>
        <w:snapToGrid/>
        <w:spacing w:before="60" w:after="120"/>
        <w:contextualSpacing/>
        <w:textAlignment w:val="baseline"/>
        <w:rPr>
          <w:rFonts w:ascii="Times New Roman" w:eastAsiaTheme="minorEastAsia" w:hAnsi="Times New Roman" w:cs="Times New Roman"/>
        </w:rPr>
      </w:pPr>
      <w:r w:rsidRPr="00AF5D56">
        <w:rPr>
          <w:rFonts w:ascii="Times New Roman" w:eastAsiaTheme="minorEastAsia" w:hAnsi="Times New Roman" w:cs="Times New Roman"/>
        </w:rPr>
        <w:t xml:space="preserve">Consecutive NACK(s)/DTX reception </w:t>
      </w:r>
      <w:r w:rsidR="00AF5D56" w:rsidRPr="00AF5D56">
        <w:rPr>
          <w:rFonts w:ascii="Times New Roman" w:eastAsiaTheme="minorEastAsia" w:hAnsi="Times New Roman" w:cs="Times New Roman"/>
        </w:rPr>
        <w:t>from</w:t>
      </w:r>
      <w:r w:rsidRPr="00AF5D56">
        <w:rPr>
          <w:rFonts w:ascii="Times New Roman" w:eastAsiaTheme="minorEastAsia" w:hAnsi="Times New Roman" w:cs="Times New Roman"/>
        </w:rPr>
        <w:t xml:space="preserve"> RX UE(s)</w:t>
      </w:r>
      <w:r w:rsidR="00AF5D56" w:rsidRPr="00AF5D56">
        <w:rPr>
          <w:rFonts w:ascii="Times New Roman" w:eastAsiaTheme="minorEastAsia" w:hAnsi="Times New Roman" w:cs="Times New Roman"/>
        </w:rPr>
        <w:t xml:space="preserve"> due to bad channel conditions</w:t>
      </w:r>
    </w:p>
    <w:p w14:paraId="59786CC9" w14:textId="77777777" w:rsidR="006F5C4C" w:rsidRPr="00AF5D56" w:rsidRDefault="006F5C4C" w:rsidP="006F5C4C">
      <w:pPr>
        <w:pStyle w:val="af3"/>
        <w:numPr>
          <w:ilvl w:val="0"/>
          <w:numId w:val="24"/>
        </w:numPr>
        <w:overflowPunct w:val="0"/>
        <w:autoSpaceDE w:val="0"/>
        <w:autoSpaceDN w:val="0"/>
        <w:adjustRightInd w:val="0"/>
        <w:snapToGrid/>
        <w:spacing w:before="60" w:after="120"/>
        <w:contextualSpacing/>
        <w:textAlignment w:val="baseline"/>
        <w:rPr>
          <w:rFonts w:ascii="Times New Roman" w:eastAsiaTheme="minorEastAsia" w:hAnsi="Times New Roman" w:cs="Times New Roman"/>
        </w:rPr>
      </w:pPr>
      <w:r w:rsidRPr="00AF5D56">
        <w:rPr>
          <w:rFonts w:ascii="Times New Roman" w:eastAsiaTheme="minorEastAsia" w:hAnsi="Times New Roman" w:cs="Times New Roman"/>
        </w:rPr>
        <w:t xml:space="preserve">Congestion in the resource pool </w:t>
      </w:r>
    </w:p>
    <w:p w14:paraId="7BF24D0F" w14:textId="70A52CDF" w:rsidR="006F5C4C" w:rsidRPr="00AF5D56" w:rsidRDefault="006F5C4C" w:rsidP="006F5C4C">
      <w:pPr>
        <w:pStyle w:val="af3"/>
        <w:numPr>
          <w:ilvl w:val="0"/>
          <w:numId w:val="24"/>
        </w:numPr>
        <w:overflowPunct w:val="0"/>
        <w:autoSpaceDE w:val="0"/>
        <w:autoSpaceDN w:val="0"/>
        <w:adjustRightInd w:val="0"/>
        <w:snapToGrid/>
        <w:spacing w:before="60" w:after="120"/>
        <w:contextualSpacing/>
        <w:textAlignment w:val="baseline"/>
        <w:rPr>
          <w:rFonts w:ascii="Times New Roman" w:eastAsiaTheme="minorEastAsia" w:hAnsi="Times New Roman" w:cs="Times New Roman"/>
        </w:rPr>
      </w:pPr>
      <w:r w:rsidRPr="00AF5D56">
        <w:rPr>
          <w:rFonts w:ascii="Times New Roman" w:eastAsiaTheme="minorEastAsia" w:hAnsi="Times New Roman" w:cs="Times New Roman"/>
        </w:rPr>
        <w:t xml:space="preserve">Interference at the receiver side due to hidden node </w:t>
      </w:r>
    </w:p>
    <w:p w14:paraId="1EBC6DA7" w14:textId="2702F886" w:rsidR="00AF5D56" w:rsidRDefault="00AF5D56" w:rsidP="00AF5D56">
      <w:pPr>
        <w:overflowPunct w:val="0"/>
        <w:snapToGrid/>
        <w:spacing w:before="60"/>
        <w:contextualSpacing/>
        <w:textAlignment w:val="baseline"/>
        <w:rPr>
          <w:rFonts w:eastAsiaTheme="minorEastAsia"/>
          <w:b/>
          <w:bCs/>
        </w:rPr>
      </w:pPr>
      <w:r w:rsidRPr="00AF5D56">
        <w:rPr>
          <w:rFonts w:eastAsiaTheme="minorEastAsia"/>
          <w:b/>
          <w:bCs/>
        </w:rPr>
        <w:t xml:space="preserve">Proposal 1: RAN1 study on the list of reasons associated for the consecutive packet loss </w:t>
      </w:r>
      <w:r>
        <w:rPr>
          <w:rFonts w:eastAsiaTheme="minorEastAsia"/>
          <w:b/>
          <w:bCs/>
        </w:rPr>
        <w:t>like Half duplex, Consecutive NACKs/DTX</w:t>
      </w:r>
      <w:r w:rsidR="00E85D9F">
        <w:rPr>
          <w:rFonts w:eastAsiaTheme="minorEastAsia"/>
          <w:b/>
          <w:bCs/>
        </w:rPr>
        <w:t xml:space="preserve"> due to bad radio channel</w:t>
      </w:r>
      <w:r>
        <w:rPr>
          <w:rFonts w:eastAsiaTheme="minorEastAsia"/>
          <w:b/>
          <w:bCs/>
        </w:rPr>
        <w:t xml:space="preserve">, </w:t>
      </w:r>
      <w:r w:rsidR="00E85D9F">
        <w:rPr>
          <w:rFonts w:eastAsiaTheme="minorEastAsia"/>
          <w:b/>
          <w:bCs/>
        </w:rPr>
        <w:t>C</w:t>
      </w:r>
      <w:r>
        <w:rPr>
          <w:rFonts w:eastAsiaTheme="minorEastAsia"/>
          <w:b/>
          <w:bCs/>
        </w:rPr>
        <w:t xml:space="preserve">ongestion in the resource pool and </w:t>
      </w:r>
      <w:r w:rsidR="00E85D9F">
        <w:rPr>
          <w:rFonts w:eastAsiaTheme="minorEastAsia"/>
          <w:b/>
          <w:bCs/>
        </w:rPr>
        <w:t>H</w:t>
      </w:r>
      <w:r>
        <w:rPr>
          <w:rFonts w:eastAsiaTheme="minorEastAsia"/>
          <w:b/>
          <w:bCs/>
        </w:rPr>
        <w:t xml:space="preserve">idden node problem </w:t>
      </w:r>
    </w:p>
    <w:p w14:paraId="53AB64C3" w14:textId="6849C1AB" w:rsidR="00C675AC" w:rsidRPr="003A78AF" w:rsidRDefault="00231F50" w:rsidP="003A78AF">
      <w:pPr>
        <w:pStyle w:val="af3"/>
        <w:numPr>
          <w:ilvl w:val="0"/>
          <w:numId w:val="17"/>
        </w:numPr>
        <w:rPr>
          <w:rFonts w:ascii="Times New Roman" w:hAnsi="Times New Roman" w:cs="Times New Roman"/>
          <w:b/>
        </w:rPr>
      </w:pPr>
      <w:r w:rsidRPr="003A78AF">
        <w:rPr>
          <w:rFonts w:ascii="Times New Roman" w:hAnsi="Times New Roman" w:cs="Times New Roman"/>
          <w:b/>
        </w:rPr>
        <w:t>Mitigation of half duplex impact</w:t>
      </w:r>
    </w:p>
    <w:p w14:paraId="100016AD" w14:textId="31990833" w:rsidR="001C7C80" w:rsidRDefault="00773B6D" w:rsidP="001C7C80">
      <w:pPr>
        <w:rPr>
          <w:szCs w:val="20"/>
          <w:lang w:eastAsia="zh-CN"/>
        </w:rPr>
      </w:pPr>
      <w:r>
        <w:rPr>
          <w:rFonts w:hint="eastAsia"/>
          <w:szCs w:val="20"/>
          <w:lang w:eastAsia="zh-CN"/>
        </w:rPr>
        <w:t>UE-</w:t>
      </w:r>
      <w:r w:rsidR="00F530A0">
        <w:rPr>
          <w:szCs w:val="20"/>
          <w:lang w:eastAsia="zh-CN"/>
        </w:rPr>
        <w:t>A</w:t>
      </w:r>
      <w:r>
        <w:rPr>
          <w:szCs w:val="20"/>
          <w:lang w:eastAsia="zh-CN"/>
        </w:rPr>
        <w:t xml:space="preserve"> </w:t>
      </w:r>
      <w:r>
        <w:rPr>
          <w:rFonts w:hint="eastAsia"/>
          <w:szCs w:val="20"/>
          <w:lang w:eastAsia="zh-CN"/>
        </w:rPr>
        <w:t>can determine</w:t>
      </w:r>
      <w:r>
        <w:rPr>
          <w:szCs w:val="20"/>
          <w:lang w:eastAsia="zh-CN"/>
        </w:rPr>
        <w:t xml:space="preserve"> </w:t>
      </w:r>
      <w:r>
        <w:rPr>
          <w:rFonts w:hint="eastAsia"/>
          <w:szCs w:val="20"/>
          <w:lang w:eastAsia="zh-CN"/>
        </w:rPr>
        <w:t>the</w:t>
      </w:r>
      <w:r>
        <w:rPr>
          <w:szCs w:val="20"/>
          <w:lang w:eastAsia="zh-CN"/>
        </w:rPr>
        <w:t xml:space="preserve"> </w:t>
      </w:r>
      <w:r>
        <w:rPr>
          <w:rFonts w:hint="eastAsia"/>
          <w:szCs w:val="20"/>
          <w:lang w:eastAsia="zh-CN"/>
        </w:rPr>
        <w:t>set</w:t>
      </w:r>
      <w:r>
        <w:rPr>
          <w:szCs w:val="20"/>
          <w:lang w:eastAsia="zh-CN"/>
        </w:rPr>
        <w:t xml:space="preserve"> </w:t>
      </w:r>
      <w:r>
        <w:rPr>
          <w:rFonts w:hint="eastAsia"/>
          <w:szCs w:val="20"/>
          <w:lang w:eastAsia="zh-CN"/>
        </w:rPr>
        <w:t>of</w:t>
      </w:r>
      <w:r>
        <w:rPr>
          <w:szCs w:val="20"/>
          <w:lang w:eastAsia="zh-CN"/>
        </w:rPr>
        <w:t xml:space="preserve"> </w:t>
      </w:r>
      <w:r>
        <w:rPr>
          <w:rFonts w:hint="eastAsia"/>
          <w:szCs w:val="20"/>
          <w:lang w:eastAsia="zh-CN"/>
        </w:rPr>
        <w:t>resource</w:t>
      </w:r>
      <w:r w:rsidR="00BF1B4C">
        <w:rPr>
          <w:rFonts w:hint="eastAsia"/>
          <w:szCs w:val="20"/>
          <w:lang w:eastAsia="zh-CN"/>
        </w:rPr>
        <w:t>s</w:t>
      </w:r>
      <w:r w:rsidR="00BF1B4C">
        <w:rPr>
          <w:szCs w:val="20"/>
          <w:lang w:eastAsia="zh-CN"/>
        </w:rPr>
        <w:t xml:space="preserve"> </w:t>
      </w:r>
      <w:r w:rsidR="00BF1B4C">
        <w:rPr>
          <w:rFonts w:hint="eastAsia"/>
          <w:szCs w:val="20"/>
          <w:lang w:eastAsia="zh-CN"/>
        </w:rPr>
        <w:t>based</w:t>
      </w:r>
      <w:r w:rsidR="00BF1B4C">
        <w:rPr>
          <w:szCs w:val="20"/>
          <w:lang w:eastAsia="zh-CN"/>
        </w:rPr>
        <w:t xml:space="preserve"> </w:t>
      </w:r>
      <w:r w:rsidR="00BF1B4C">
        <w:rPr>
          <w:rFonts w:hint="eastAsia"/>
          <w:szCs w:val="20"/>
          <w:lang w:eastAsia="zh-CN"/>
        </w:rPr>
        <w:t>on</w:t>
      </w:r>
      <w:r w:rsidR="00BF1B4C">
        <w:rPr>
          <w:szCs w:val="20"/>
          <w:lang w:eastAsia="zh-CN"/>
        </w:rPr>
        <w:t xml:space="preserve"> </w:t>
      </w:r>
      <w:r w:rsidR="00BF1B4C">
        <w:rPr>
          <w:rFonts w:hint="eastAsia"/>
          <w:szCs w:val="20"/>
          <w:lang w:eastAsia="zh-CN"/>
        </w:rPr>
        <w:t>its</w:t>
      </w:r>
      <w:r w:rsidR="00BF1B4C">
        <w:rPr>
          <w:szCs w:val="20"/>
          <w:lang w:eastAsia="zh-CN"/>
        </w:rPr>
        <w:t xml:space="preserve"> </w:t>
      </w:r>
      <w:r w:rsidR="00BF1B4C">
        <w:rPr>
          <w:rFonts w:hint="eastAsia"/>
          <w:szCs w:val="20"/>
          <w:lang w:eastAsia="zh-CN"/>
        </w:rPr>
        <w:t>transmission</w:t>
      </w:r>
      <w:r w:rsidR="00BF1B4C">
        <w:rPr>
          <w:szCs w:val="20"/>
          <w:lang w:eastAsia="zh-CN"/>
        </w:rPr>
        <w:t xml:space="preserve">/reception </w:t>
      </w:r>
      <w:r w:rsidR="00D9120E">
        <w:rPr>
          <w:szCs w:val="20"/>
          <w:lang w:eastAsia="zh-CN"/>
        </w:rPr>
        <w:t>status;</w:t>
      </w:r>
      <w:r w:rsidR="00181AF9">
        <w:rPr>
          <w:szCs w:val="20"/>
          <w:lang w:eastAsia="zh-CN"/>
        </w:rPr>
        <w:t xml:space="preserve"> </w:t>
      </w:r>
      <w:r w:rsidR="00D9120E">
        <w:rPr>
          <w:szCs w:val="20"/>
          <w:lang w:eastAsia="zh-CN"/>
        </w:rPr>
        <w:t xml:space="preserve">two </w:t>
      </w:r>
      <w:r w:rsidR="00E0082A">
        <w:rPr>
          <w:szCs w:val="20"/>
          <w:lang w:eastAsia="zh-CN"/>
        </w:rPr>
        <w:t>alternatives</w:t>
      </w:r>
      <w:r w:rsidR="00D9120E">
        <w:rPr>
          <w:szCs w:val="20"/>
          <w:lang w:eastAsia="zh-CN"/>
        </w:rPr>
        <w:t xml:space="preserve"> may be considered: </w:t>
      </w:r>
    </w:p>
    <w:p w14:paraId="1E2EA119" w14:textId="40593DCB" w:rsidR="00B4736C" w:rsidRDefault="001C7C80" w:rsidP="00657320">
      <w:pPr>
        <w:rPr>
          <w:szCs w:val="20"/>
          <w:lang w:eastAsia="zh-CN"/>
        </w:rPr>
      </w:pPr>
      <w:r>
        <w:rPr>
          <w:rFonts w:hint="eastAsia"/>
          <w:szCs w:val="20"/>
          <w:lang w:eastAsia="zh-CN"/>
        </w:rPr>
        <w:t>Alt</w:t>
      </w:r>
      <w:r>
        <w:rPr>
          <w:szCs w:val="20"/>
          <w:lang w:eastAsia="zh-CN"/>
        </w:rPr>
        <w:t xml:space="preserve">.1: </w:t>
      </w:r>
      <w:r w:rsidR="007D453B">
        <w:rPr>
          <w:szCs w:val="20"/>
        </w:rPr>
        <w:t>T</w:t>
      </w:r>
      <w:r w:rsidR="00D9120E" w:rsidRPr="001C7C80">
        <w:rPr>
          <w:szCs w:val="20"/>
        </w:rPr>
        <w:t xml:space="preserve">he set of resources contains </w:t>
      </w:r>
      <w:r w:rsidR="00713DAB" w:rsidRPr="001C7C80">
        <w:rPr>
          <w:szCs w:val="20"/>
        </w:rPr>
        <w:t xml:space="preserve">a set of </w:t>
      </w:r>
      <w:r w:rsidR="001C779A">
        <w:rPr>
          <w:szCs w:val="20"/>
        </w:rPr>
        <w:t>slots</w:t>
      </w:r>
      <w:r w:rsidR="00713DAB" w:rsidRPr="001C7C80">
        <w:rPr>
          <w:szCs w:val="20"/>
        </w:rPr>
        <w:t xml:space="preserve"> </w:t>
      </w:r>
      <w:r w:rsidR="00713DAB" w:rsidRPr="001C7C80">
        <w:rPr>
          <w:rFonts w:hint="eastAsia"/>
          <w:szCs w:val="20"/>
        </w:rPr>
        <w:t>at</w:t>
      </w:r>
      <w:r w:rsidR="00713DAB" w:rsidRPr="001C7C80">
        <w:rPr>
          <w:szCs w:val="20"/>
        </w:rPr>
        <w:t xml:space="preserve"> </w:t>
      </w:r>
      <w:r w:rsidR="00713DAB" w:rsidRPr="001C7C80">
        <w:rPr>
          <w:rFonts w:hint="eastAsia"/>
          <w:szCs w:val="20"/>
        </w:rPr>
        <w:t>which</w:t>
      </w:r>
      <w:r w:rsidR="00713DAB" w:rsidRPr="001C7C80">
        <w:rPr>
          <w:szCs w:val="20"/>
        </w:rPr>
        <w:t xml:space="preserve"> UE</w:t>
      </w:r>
      <w:r w:rsidR="00713DAB" w:rsidRPr="001C7C80">
        <w:rPr>
          <w:rFonts w:hint="eastAsia"/>
          <w:szCs w:val="20"/>
        </w:rPr>
        <w:t>-</w:t>
      </w:r>
      <w:r w:rsidR="00F530A0">
        <w:rPr>
          <w:szCs w:val="20"/>
        </w:rPr>
        <w:t>A</w:t>
      </w:r>
      <w:r w:rsidR="00713DAB" w:rsidRPr="001C7C80">
        <w:rPr>
          <w:szCs w:val="20"/>
        </w:rPr>
        <w:t xml:space="preserve"> </w:t>
      </w:r>
      <w:r w:rsidR="00713DAB" w:rsidRPr="001C7C80">
        <w:rPr>
          <w:rFonts w:hint="eastAsia"/>
          <w:szCs w:val="20"/>
        </w:rPr>
        <w:t>will</w:t>
      </w:r>
      <w:r w:rsidR="00713DAB" w:rsidRPr="001C7C80">
        <w:rPr>
          <w:szCs w:val="20"/>
        </w:rPr>
        <w:t xml:space="preserve"> </w:t>
      </w:r>
      <w:r w:rsidR="00713DAB" w:rsidRPr="001C7C80">
        <w:rPr>
          <w:rFonts w:hint="eastAsia"/>
          <w:szCs w:val="20"/>
        </w:rPr>
        <w:t>perform</w:t>
      </w:r>
      <w:r w:rsidR="00713DAB" w:rsidRPr="001C7C80">
        <w:rPr>
          <w:szCs w:val="20"/>
        </w:rPr>
        <w:t xml:space="preserve"> </w:t>
      </w:r>
      <w:r w:rsidR="00713DAB" w:rsidRPr="001C7C80">
        <w:rPr>
          <w:rFonts w:hint="eastAsia"/>
          <w:szCs w:val="20"/>
        </w:rPr>
        <w:t>transmission</w:t>
      </w:r>
      <w:r w:rsidR="003D2055">
        <w:rPr>
          <w:rFonts w:hint="eastAsia"/>
          <w:szCs w:val="20"/>
          <w:lang w:eastAsia="zh-CN"/>
        </w:rPr>
        <w:t>.</w:t>
      </w:r>
      <w:r w:rsidR="003D2055">
        <w:rPr>
          <w:szCs w:val="20"/>
          <w:lang w:eastAsia="zh-CN"/>
        </w:rPr>
        <w:t xml:space="preserve"> </w:t>
      </w:r>
      <w:r w:rsidR="00B4736C">
        <w:rPr>
          <w:szCs w:val="20"/>
          <w:lang w:eastAsia="zh-CN"/>
        </w:rPr>
        <w:t>UE-</w:t>
      </w:r>
      <w:r w:rsidR="00F530A0">
        <w:rPr>
          <w:szCs w:val="20"/>
          <w:lang w:eastAsia="zh-CN"/>
        </w:rPr>
        <w:t>A</w:t>
      </w:r>
      <w:r w:rsidR="00B4736C">
        <w:rPr>
          <w:szCs w:val="20"/>
          <w:lang w:eastAsia="zh-CN"/>
        </w:rPr>
        <w:t xml:space="preserve"> may have data to be transmitted to other UEs</w:t>
      </w:r>
      <w:r w:rsidR="006B5C79">
        <w:rPr>
          <w:szCs w:val="20"/>
          <w:lang w:eastAsia="zh-CN"/>
        </w:rPr>
        <w:t xml:space="preserve">, and it will determine </w:t>
      </w:r>
      <w:r w:rsidR="00130B6A">
        <w:rPr>
          <w:szCs w:val="20"/>
          <w:lang w:eastAsia="zh-CN"/>
        </w:rPr>
        <w:t xml:space="preserve">a </w:t>
      </w:r>
      <w:r w:rsidR="006B5C79">
        <w:rPr>
          <w:szCs w:val="20"/>
          <w:lang w:eastAsia="zh-CN"/>
        </w:rPr>
        <w:t>set of resources to perform PSCCH/PSSCH transmission, in these slot UE-</w:t>
      </w:r>
      <w:r w:rsidR="00F530A0">
        <w:rPr>
          <w:szCs w:val="20"/>
          <w:lang w:eastAsia="zh-CN"/>
        </w:rPr>
        <w:t>A</w:t>
      </w:r>
      <w:r w:rsidR="006B5C79">
        <w:rPr>
          <w:szCs w:val="20"/>
          <w:lang w:eastAsia="zh-CN"/>
        </w:rPr>
        <w:t xml:space="preserve"> </w:t>
      </w:r>
      <w:r w:rsidR="004E0D03">
        <w:rPr>
          <w:szCs w:val="20"/>
          <w:lang w:eastAsia="zh-CN"/>
        </w:rPr>
        <w:t xml:space="preserve">cannot </w:t>
      </w:r>
      <w:r w:rsidR="00F530A0">
        <w:rPr>
          <w:szCs w:val="20"/>
          <w:lang w:eastAsia="zh-CN"/>
        </w:rPr>
        <w:t xml:space="preserve">receive the </w:t>
      </w:r>
      <w:r w:rsidR="00E55BCB">
        <w:rPr>
          <w:szCs w:val="20"/>
          <w:lang w:eastAsia="zh-CN"/>
        </w:rPr>
        <w:t>transmission</w:t>
      </w:r>
      <w:r w:rsidR="004E0D03">
        <w:rPr>
          <w:szCs w:val="20"/>
          <w:lang w:eastAsia="zh-CN"/>
        </w:rPr>
        <w:t xml:space="preserve"> from UE-</w:t>
      </w:r>
      <w:r w:rsidR="00F530A0">
        <w:rPr>
          <w:szCs w:val="20"/>
          <w:lang w:eastAsia="zh-CN"/>
        </w:rPr>
        <w:t>B</w:t>
      </w:r>
      <w:r w:rsidR="004E0D03">
        <w:rPr>
          <w:szCs w:val="20"/>
          <w:lang w:eastAsia="zh-CN"/>
        </w:rPr>
        <w:t>. If UE-</w:t>
      </w:r>
      <w:r w:rsidR="00E262B5">
        <w:rPr>
          <w:szCs w:val="20"/>
          <w:lang w:eastAsia="zh-CN"/>
        </w:rPr>
        <w:t>A</w:t>
      </w:r>
      <w:r w:rsidR="004E0D03">
        <w:rPr>
          <w:szCs w:val="20"/>
          <w:lang w:eastAsia="zh-CN"/>
        </w:rPr>
        <w:t xml:space="preserve"> informs these slots to UE-</w:t>
      </w:r>
      <w:r w:rsidR="00E262B5">
        <w:rPr>
          <w:szCs w:val="20"/>
          <w:lang w:eastAsia="zh-CN"/>
        </w:rPr>
        <w:t>B</w:t>
      </w:r>
      <w:r w:rsidR="00F8296E">
        <w:rPr>
          <w:szCs w:val="20"/>
          <w:lang w:eastAsia="zh-CN"/>
        </w:rPr>
        <w:t>, the half-duplex issue can be avoided to improve the reliability of the transmissions from UE-</w:t>
      </w:r>
      <w:r w:rsidR="00E262B5">
        <w:rPr>
          <w:rFonts w:hint="eastAsia"/>
          <w:szCs w:val="20"/>
          <w:lang w:eastAsia="zh-CN"/>
        </w:rPr>
        <w:t>B</w:t>
      </w:r>
      <w:r w:rsidR="00F8296E">
        <w:rPr>
          <w:szCs w:val="20"/>
          <w:lang w:eastAsia="zh-CN"/>
        </w:rPr>
        <w:t>.</w:t>
      </w:r>
      <w:r w:rsidR="00424F38">
        <w:rPr>
          <w:szCs w:val="20"/>
          <w:lang w:eastAsia="zh-CN"/>
        </w:rPr>
        <w:t xml:space="preserve"> After receiving the set of</w:t>
      </w:r>
      <w:r w:rsidR="008D6B7D">
        <w:rPr>
          <w:szCs w:val="20"/>
          <w:lang w:eastAsia="zh-CN"/>
        </w:rPr>
        <w:t xml:space="preserve"> slots</w:t>
      </w:r>
      <w:r w:rsidR="00424F38">
        <w:rPr>
          <w:szCs w:val="20"/>
          <w:lang w:eastAsia="zh-CN"/>
        </w:rPr>
        <w:t xml:space="preserve"> from UE-</w:t>
      </w:r>
      <w:r w:rsidR="00BF0182">
        <w:rPr>
          <w:rFonts w:hint="eastAsia"/>
          <w:szCs w:val="20"/>
          <w:lang w:eastAsia="zh-CN"/>
        </w:rPr>
        <w:t>A</w:t>
      </w:r>
      <w:r w:rsidR="00424F38">
        <w:rPr>
          <w:szCs w:val="20"/>
          <w:lang w:eastAsia="zh-CN"/>
        </w:rPr>
        <w:t>, UE-</w:t>
      </w:r>
      <w:r w:rsidR="00BF0182">
        <w:rPr>
          <w:szCs w:val="20"/>
          <w:lang w:eastAsia="zh-CN"/>
        </w:rPr>
        <w:t>B</w:t>
      </w:r>
      <w:r w:rsidR="00424F38">
        <w:rPr>
          <w:szCs w:val="20"/>
          <w:lang w:eastAsia="zh-CN"/>
        </w:rPr>
        <w:t xml:space="preserve"> should exclude the </w:t>
      </w:r>
      <w:r w:rsidR="00B47546">
        <w:rPr>
          <w:szCs w:val="20"/>
          <w:lang w:eastAsia="zh-CN"/>
        </w:rPr>
        <w:t>resources in these slots from its candidate resources</w:t>
      </w:r>
      <w:r w:rsidR="00380622">
        <w:rPr>
          <w:szCs w:val="20"/>
          <w:lang w:eastAsia="zh-CN"/>
        </w:rPr>
        <w:t>.</w:t>
      </w:r>
    </w:p>
    <w:p w14:paraId="5FFEE85B" w14:textId="137C8EBA" w:rsidR="00D9120E" w:rsidRDefault="001C779A" w:rsidP="00657320">
      <w:pPr>
        <w:rPr>
          <w:szCs w:val="20"/>
          <w:lang w:eastAsia="zh-CN"/>
        </w:rPr>
      </w:pPr>
      <w:r>
        <w:rPr>
          <w:szCs w:val="20"/>
        </w:rPr>
        <w:t xml:space="preserve">Alt.2: </w:t>
      </w:r>
      <w:r w:rsidR="007D453B">
        <w:rPr>
          <w:szCs w:val="20"/>
        </w:rPr>
        <w:t>T</w:t>
      </w:r>
      <w:r>
        <w:rPr>
          <w:szCs w:val="20"/>
        </w:rPr>
        <w:t xml:space="preserve">he set of resources contains a set of </w:t>
      </w:r>
      <w:r w:rsidR="001233F2">
        <w:rPr>
          <w:szCs w:val="20"/>
        </w:rPr>
        <w:t>slots at which UE-</w:t>
      </w:r>
      <w:r w:rsidR="0029730E">
        <w:rPr>
          <w:szCs w:val="20"/>
        </w:rPr>
        <w:t>A</w:t>
      </w:r>
      <w:r w:rsidR="001233F2">
        <w:rPr>
          <w:szCs w:val="20"/>
        </w:rPr>
        <w:t xml:space="preserve"> will perform reception</w:t>
      </w:r>
      <w:r w:rsidR="004F6859">
        <w:rPr>
          <w:szCs w:val="20"/>
        </w:rPr>
        <w:t>.</w:t>
      </w:r>
      <w:r w:rsidR="00EF0185">
        <w:rPr>
          <w:szCs w:val="20"/>
        </w:rPr>
        <w:t xml:space="preserve"> </w:t>
      </w:r>
      <w:r w:rsidR="004014DD">
        <w:rPr>
          <w:szCs w:val="20"/>
        </w:rPr>
        <w:t>UE-</w:t>
      </w:r>
      <w:r w:rsidR="0029730E">
        <w:rPr>
          <w:szCs w:val="20"/>
        </w:rPr>
        <w:t>A</w:t>
      </w:r>
      <w:r w:rsidR="004014DD">
        <w:rPr>
          <w:szCs w:val="20"/>
        </w:rPr>
        <w:t xml:space="preserve"> may</w:t>
      </w:r>
      <w:r w:rsidR="008E6A7E">
        <w:rPr>
          <w:szCs w:val="20"/>
        </w:rPr>
        <w:t xml:space="preserve"> receive PSCCH/PSSCH transmission </w:t>
      </w:r>
      <w:r w:rsidR="00F73A72">
        <w:rPr>
          <w:szCs w:val="20"/>
        </w:rPr>
        <w:t>from other UEs</w:t>
      </w:r>
      <w:r w:rsidR="00CA3CB6">
        <w:rPr>
          <w:szCs w:val="20"/>
        </w:rPr>
        <w:t xml:space="preserve">, the other UEs may reserve </w:t>
      </w:r>
      <w:r w:rsidR="00840FCC">
        <w:rPr>
          <w:szCs w:val="20"/>
        </w:rPr>
        <w:t xml:space="preserve">resources </w:t>
      </w:r>
      <w:r w:rsidR="00986A1A">
        <w:rPr>
          <w:szCs w:val="20"/>
        </w:rPr>
        <w:t xml:space="preserve">for subsequent transmission. In the reserved </w:t>
      </w:r>
      <w:r w:rsidR="00965564">
        <w:rPr>
          <w:szCs w:val="20"/>
        </w:rPr>
        <w:t xml:space="preserve">slots </w:t>
      </w:r>
      <w:r w:rsidR="00C110AF">
        <w:rPr>
          <w:szCs w:val="20"/>
        </w:rPr>
        <w:t>UE-</w:t>
      </w:r>
      <w:r w:rsidR="0029730E">
        <w:rPr>
          <w:szCs w:val="20"/>
        </w:rPr>
        <w:t>A</w:t>
      </w:r>
      <w:r w:rsidR="00C110AF">
        <w:rPr>
          <w:szCs w:val="20"/>
        </w:rPr>
        <w:t xml:space="preserve"> will perform reception</w:t>
      </w:r>
      <w:r w:rsidR="00DF5717">
        <w:rPr>
          <w:szCs w:val="20"/>
        </w:rPr>
        <w:t>. If UE-</w:t>
      </w:r>
      <w:r w:rsidR="0029730E">
        <w:rPr>
          <w:szCs w:val="20"/>
        </w:rPr>
        <w:t>A</w:t>
      </w:r>
      <w:r w:rsidR="00DF5717">
        <w:rPr>
          <w:szCs w:val="20"/>
        </w:rPr>
        <w:t xml:space="preserve"> informs these slots to UE-</w:t>
      </w:r>
      <w:r w:rsidR="0029730E">
        <w:rPr>
          <w:szCs w:val="20"/>
        </w:rPr>
        <w:t>B</w:t>
      </w:r>
      <w:r w:rsidR="00DF5717">
        <w:rPr>
          <w:szCs w:val="20"/>
        </w:rPr>
        <w:t xml:space="preserve">, </w:t>
      </w:r>
      <w:r w:rsidR="00140C8E">
        <w:rPr>
          <w:szCs w:val="20"/>
        </w:rPr>
        <w:t>it also helps to improve the reliability of the UE-</w:t>
      </w:r>
      <w:r w:rsidR="0029730E">
        <w:rPr>
          <w:szCs w:val="20"/>
        </w:rPr>
        <w:t>B</w:t>
      </w:r>
      <w:r w:rsidR="00140C8E">
        <w:rPr>
          <w:szCs w:val="20"/>
        </w:rPr>
        <w:t>’s transmission.</w:t>
      </w:r>
      <w:r w:rsidR="008D6B7D">
        <w:rPr>
          <w:szCs w:val="20"/>
        </w:rPr>
        <w:t xml:space="preserve"> After receiving the set of slots from UE-</w:t>
      </w:r>
      <w:r w:rsidR="005C79A4">
        <w:rPr>
          <w:szCs w:val="20"/>
        </w:rPr>
        <w:t>A</w:t>
      </w:r>
      <w:r w:rsidR="008D6B7D">
        <w:rPr>
          <w:szCs w:val="20"/>
        </w:rPr>
        <w:t>, UE-</w:t>
      </w:r>
      <w:r w:rsidR="005C79A4">
        <w:rPr>
          <w:szCs w:val="20"/>
        </w:rPr>
        <w:t>B</w:t>
      </w:r>
      <w:r w:rsidR="008D6B7D">
        <w:rPr>
          <w:szCs w:val="20"/>
        </w:rPr>
        <w:t xml:space="preserve"> should take these slots</w:t>
      </w:r>
      <w:r w:rsidR="00D16825">
        <w:rPr>
          <w:szCs w:val="20"/>
        </w:rPr>
        <w:t xml:space="preserve"> into its resource selection procedure</w:t>
      </w:r>
      <w:r w:rsidR="0033309D">
        <w:rPr>
          <w:rFonts w:hint="eastAsia"/>
          <w:szCs w:val="20"/>
          <w:lang w:eastAsia="zh-CN"/>
        </w:rPr>
        <w:t>,</w:t>
      </w:r>
      <w:r w:rsidR="0033309D">
        <w:rPr>
          <w:szCs w:val="20"/>
          <w:lang w:eastAsia="zh-CN"/>
        </w:rPr>
        <w:t xml:space="preserve"> e.g., </w:t>
      </w:r>
      <w:r w:rsidR="002D6C28">
        <w:rPr>
          <w:szCs w:val="20"/>
          <w:lang w:eastAsia="zh-CN"/>
        </w:rPr>
        <w:t xml:space="preserve">higher priority of the </w:t>
      </w:r>
      <w:r w:rsidR="00F95942">
        <w:rPr>
          <w:szCs w:val="20"/>
          <w:lang w:eastAsia="zh-CN"/>
        </w:rPr>
        <w:t xml:space="preserve">candidate </w:t>
      </w:r>
      <w:r w:rsidR="002D6C28">
        <w:rPr>
          <w:szCs w:val="20"/>
          <w:lang w:eastAsia="zh-CN"/>
        </w:rPr>
        <w:t>resources in these slots.</w:t>
      </w:r>
    </w:p>
    <w:p w14:paraId="5D8D93A1" w14:textId="03EF62EB" w:rsidR="00731547" w:rsidRPr="0072726E" w:rsidRDefault="00731547" w:rsidP="0072726E">
      <w:pPr>
        <w:pStyle w:val="a3"/>
        <w:rPr>
          <w:b/>
          <w:iCs/>
          <w:sz w:val="22"/>
          <w:szCs w:val="22"/>
          <w:lang w:eastAsia="zh-CN"/>
        </w:rPr>
      </w:pPr>
      <w:r w:rsidRPr="0072726E">
        <w:rPr>
          <w:rFonts w:hint="eastAsia"/>
          <w:b/>
          <w:iCs/>
          <w:sz w:val="22"/>
          <w:szCs w:val="22"/>
          <w:lang w:eastAsia="zh-CN"/>
        </w:rPr>
        <w:t>P</w:t>
      </w:r>
      <w:r w:rsidRPr="0072726E">
        <w:rPr>
          <w:b/>
          <w:iCs/>
          <w:sz w:val="22"/>
          <w:szCs w:val="22"/>
          <w:lang w:eastAsia="zh-CN"/>
        </w:rPr>
        <w:t>roposal</w:t>
      </w:r>
      <w:r w:rsidR="0072726E">
        <w:rPr>
          <w:b/>
          <w:iCs/>
          <w:sz w:val="22"/>
          <w:szCs w:val="22"/>
          <w:lang w:eastAsia="zh-CN"/>
        </w:rPr>
        <w:t xml:space="preserve"> </w:t>
      </w:r>
      <w:r w:rsidR="00753AC1">
        <w:rPr>
          <w:b/>
          <w:iCs/>
          <w:sz w:val="22"/>
          <w:szCs w:val="22"/>
          <w:lang w:eastAsia="zh-CN"/>
        </w:rPr>
        <w:t>2</w:t>
      </w:r>
      <w:r w:rsidRPr="0072726E">
        <w:rPr>
          <w:b/>
          <w:iCs/>
          <w:sz w:val="22"/>
          <w:szCs w:val="22"/>
          <w:lang w:eastAsia="zh-CN"/>
        </w:rPr>
        <w:t>:</w:t>
      </w:r>
      <w:r w:rsidR="0072726E">
        <w:rPr>
          <w:b/>
          <w:iCs/>
          <w:sz w:val="22"/>
          <w:szCs w:val="22"/>
          <w:lang w:eastAsia="zh-CN"/>
        </w:rPr>
        <w:t xml:space="preserve"> UE-A can transmit a set of slots to inform </w:t>
      </w:r>
      <w:r w:rsidR="00D4207A">
        <w:rPr>
          <w:b/>
          <w:iCs/>
          <w:sz w:val="22"/>
          <w:szCs w:val="22"/>
          <w:lang w:eastAsia="zh-CN"/>
        </w:rPr>
        <w:t>UE-B its transmission/reception</w:t>
      </w:r>
      <w:r w:rsidR="004B531A">
        <w:rPr>
          <w:b/>
          <w:iCs/>
          <w:sz w:val="22"/>
          <w:szCs w:val="22"/>
          <w:lang w:eastAsia="zh-CN"/>
        </w:rPr>
        <w:t xml:space="preserve"> status</w:t>
      </w:r>
      <w:r w:rsidR="000960F9">
        <w:rPr>
          <w:b/>
          <w:iCs/>
          <w:sz w:val="22"/>
          <w:szCs w:val="22"/>
          <w:lang w:eastAsia="zh-CN"/>
        </w:rPr>
        <w:t xml:space="preserve"> to mitigate the half duplex impact.</w:t>
      </w:r>
    </w:p>
    <w:p w14:paraId="636A6817" w14:textId="524E9593" w:rsidR="00DA6354" w:rsidRDefault="00231F50" w:rsidP="00DA6E77">
      <w:pPr>
        <w:pStyle w:val="af3"/>
        <w:numPr>
          <w:ilvl w:val="0"/>
          <w:numId w:val="17"/>
        </w:numPr>
        <w:rPr>
          <w:rFonts w:ascii="Times New Roman" w:hAnsi="Times New Roman" w:cs="Times New Roman"/>
          <w:b/>
        </w:rPr>
      </w:pPr>
      <w:r w:rsidRPr="00DB3282">
        <w:rPr>
          <w:rFonts w:ascii="Times New Roman" w:hAnsi="Times New Roman" w:cs="Times New Roman" w:hint="eastAsia"/>
          <w:b/>
        </w:rPr>
        <w:t>M</w:t>
      </w:r>
      <w:r w:rsidRPr="00DB3282">
        <w:rPr>
          <w:rFonts w:ascii="Times New Roman" w:hAnsi="Times New Roman" w:cs="Times New Roman"/>
          <w:b/>
        </w:rPr>
        <w:t>itigation of hidden node impact</w:t>
      </w:r>
    </w:p>
    <w:p w14:paraId="467E5BB4" w14:textId="686F0CAC" w:rsidR="00044FF5" w:rsidRDefault="00CD1289" w:rsidP="002F7FDA">
      <w:pPr>
        <w:rPr>
          <w:szCs w:val="20"/>
          <w:lang w:eastAsia="zh-CN"/>
        </w:rPr>
      </w:pPr>
      <w:r w:rsidRPr="002F7FDA">
        <w:rPr>
          <w:rFonts w:hint="eastAsia"/>
          <w:szCs w:val="20"/>
        </w:rPr>
        <w:t>T</w:t>
      </w:r>
      <w:r w:rsidRPr="002F7FDA">
        <w:rPr>
          <w:szCs w:val="20"/>
        </w:rPr>
        <w:t>o mitigate the hidden node impact</w:t>
      </w:r>
      <w:r w:rsidR="0066168C">
        <w:rPr>
          <w:szCs w:val="20"/>
        </w:rPr>
        <w:t xml:space="preserve"> the set of resources can be determined based on the sensing of UE-</w:t>
      </w:r>
      <w:r w:rsidR="00F9764B">
        <w:rPr>
          <w:szCs w:val="20"/>
        </w:rPr>
        <w:t>A</w:t>
      </w:r>
      <w:r w:rsidR="00F530A0">
        <w:rPr>
          <w:szCs w:val="20"/>
        </w:rPr>
        <w:t>.</w:t>
      </w:r>
      <w:r w:rsidR="00C352CA">
        <w:rPr>
          <w:szCs w:val="20"/>
        </w:rPr>
        <w:t xml:space="preserve"> </w:t>
      </w:r>
      <w:r w:rsidR="00C11D07">
        <w:rPr>
          <w:szCs w:val="20"/>
          <w:lang w:eastAsia="zh-CN"/>
        </w:rPr>
        <w:t xml:space="preserve">UE-A performs sensing </w:t>
      </w:r>
      <w:r w:rsidR="007A26F2">
        <w:rPr>
          <w:szCs w:val="20"/>
          <w:lang w:eastAsia="zh-CN"/>
        </w:rPr>
        <w:t>and determines a set of candidate resources as defined in Rel-16 V2X</w:t>
      </w:r>
      <w:r w:rsidR="00D01DF1">
        <w:rPr>
          <w:szCs w:val="20"/>
          <w:lang w:eastAsia="zh-CN"/>
        </w:rPr>
        <w:t xml:space="preserve">, then </w:t>
      </w:r>
      <w:r w:rsidR="0022332E">
        <w:rPr>
          <w:szCs w:val="20"/>
          <w:lang w:eastAsia="zh-CN"/>
        </w:rPr>
        <w:t xml:space="preserve">UE-A transmits the candidate resources </w:t>
      </w:r>
      <w:r w:rsidR="00C810B0">
        <w:rPr>
          <w:szCs w:val="20"/>
          <w:lang w:eastAsia="zh-CN"/>
        </w:rPr>
        <w:t xml:space="preserve"> to UE-B</w:t>
      </w:r>
      <w:r w:rsidR="009D36CE">
        <w:rPr>
          <w:szCs w:val="20"/>
          <w:lang w:eastAsia="zh-CN"/>
        </w:rPr>
        <w:t xml:space="preserve">. UE-B should also perform sensing </w:t>
      </w:r>
      <w:r w:rsidR="002A2803">
        <w:rPr>
          <w:szCs w:val="20"/>
          <w:lang w:eastAsia="zh-CN"/>
        </w:rPr>
        <w:t xml:space="preserve">and determine a set of candidate </w:t>
      </w:r>
      <w:r w:rsidR="00B96EB7">
        <w:rPr>
          <w:szCs w:val="20"/>
          <w:lang w:eastAsia="zh-CN"/>
        </w:rPr>
        <w:t>resources. In the resource selection procedure</w:t>
      </w:r>
      <w:r w:rsidR="002B1502">
        <w:rPr>
          <w:szCs w:val="20"/>
          <w:lang w:eastAsia="zh-CN"/>
        </w:rPr>
        <w:t xml:space="preserve"> of UE-B it should consider two resource sets</w:t>
      </w:r>
      <w:r w:rsidR="00795351">
        <w:rPr>
          <w:szCs w:val="20"/>
          <w:lang w:eastAsia="zh-CN"/>
        </w:rPr>
        <w:t>,</w:t>
      </w:r>
      <w:r w:rsidR="00822A08">
        <w:rPr>
          <w:szCs w:val="20"/>
          <w:lang w:eastAsia="zh-CN"/>
        </w:rPr>
        <w:t xml:space="preserve"> e.g., random selection from the resources which are the intersection resources in two resource sets</w:t>
      </w:r>
      <w:r w:rsidR="00002986">
        <w:rPr>
          <w:szCs w:val="20"/>
          <w:lang w:eastAsia="zh-CN"/>
        </w:rPr>
        <w:t>.</w:t>
      </w:r>
    </w:p>
    <w:p w14:paraId="0746204B" w14:textId="79461B69" w:rsidR="00044FF5" w:rsidRDefault="00044FF5" w:rsidP="002F7FDA">
      <w:pPr>
        <w:rPr>
          <w:szCs w:val="20"/>
          <w:lang w:eastAsia="zh-CN"/>
        </w:rPr>
      </w:pPr>
      <w:r>
        <w:rPr>
          <w:rFonts w:hint="eastAsia"/>
          <w:szCs w:val="20"/>
          <w:lang w:eastAsia="zh-CN"/>
        </w:rPr>
        <w:t>I</w:t>
      </w:r>
      <w:r>
        <w:rPr>
          <w:szCs w:val="20"/>
          <w:lang w:eastAsia="zh-CN"/>
        </w:rPr>
        <w:t>n Rel-16 V2X</w:t>
      </w:r>
      <w:r w:rsidR="0059144E">
        <w:rPr>
          <w:szCs w:val="20"/>
          <w:lang w:eastAsia="zh-CN"/>
        </w:rPr>
        <w:t xml:space="preserve"> the resource exclusion is based on the SCI decoding and L1 </w:t>
      </w:r>
      <w:r w:rsidR="00F82EB7">
        <w:rPr>
          <w:szCs w:val="20"/>
          <w:lang w:eastAsia="zh-CN"/>
        </w:rPr>
        <w:t>SL-</w:t>
      </w:r>
      <w:r w:rsidR="0059144E">
        <w:rPr>
          <w:szCs w:val="20"/>
          <w:lang w:eastAsia="zh-CN"/>
        </w:rPr>
        <w:t xml:space="preserve">RSRP measurement, and the </w:t>
      </w:r>
      <w:r w:rsidR="00D10FCD">
        <w:rPr>
          <w:szCs w:val="20"/>
          <w:lang w:eastAsia="zh-CN"/>
        </w:rPr>
        <w:t>L1 SL-</w:t>
      </w:r>
      <w:r w:rsidR="0059144E">
        <w:rPr>
          <w:szCs w:val="20"/>
          <w:lang w:eastAsia="zh-CN"/>
        </w:rPr>
        <w:t xml:space="preserve">RSRP threshold is </w:t>
      </w:r>
      <w:r w:rsidR="00514D36">
        <w:rPr>
          <w:szCs w:val="20"/>
          <w:lang w:eastAsia="zh-CN"/>
        </w:rPr>
        <w:t xml:space="preserve">(pre-)configured for each combination of pi and </w:t>
      </w:r>
      <w:proofErr w:type="spellStart"/>
      <w:r w:rsidR="00514D36">
        <w:rPr>
          <w:szCs w:val="20"/>
          <w:lang w:eastAsia="zh-CN"/>
        </w:rPr>
        <w:t>pj</w:t>
      </w:r>
      <w:proofErr w:type="spellEnd"/>
      <w:r w:rsidR="00901C9B">
        <w:rPr>
          <w:szCs w:val="20"/>
          <w:lang w:eastAsia="zh-CN"/>
        </w:rPr>
        <w:t xml:space="preserve"> where pi is the priority indication associated with the resource indicated in SCI and </w:t>
      </w:r>
      <w:proofErr w:type="spellStart"/>
      <w:r w:rsidR="00901C9B">
        <w:rPr>
          <w:szCs w:val="20"/>
          <w:lang w:eastAsia="zh-CN"/>
        </w:rPr>
        <w:t>pj</w:t>
      </w:r>
      <w:proofErr w:type="spellEnd"/>
      <w:r w:rsidR="00901C9B">
        <w:rPr>
          <w:szCs w:val="20"/>
          <w:lang w:eastAsia="zh-CN"/>
        </w:rPr>
        <w:t xml:space="preserve"> is the priority of the transmission in the UE selection resources</w:t>
      </w:r>
      <w:r w:rsidR="009671AD">
        <w:rPr>
          <w:szCs w:val="20"/>
          <w:lang w:eastAsia="zh-CN"/>
        </w:rPr>
        <w:t>.</w:t>
      </w:r>
      <w:r w:rsidR="00FA0E9F">
        <w:rPr>
          <w:szCs w:val="20"/>
          <w:lang w:eastAsia="zh-CN"/>
        </w:rPr>
        <w:t xml:space="preserve"> UE-A should also determine </w:t>
      </w:r>
      <w:r w:rsidR="004C2F19">
        <w:rPr>
          <w:szCs w:val="20"/>
          <w:lang w:eastAsia="zh-CN"/>
        </w:rPr>
        <w:t>the</w:t>
      </w:r>
      <w:r w:rsidR="00FA0E9F">
        <w:rPr>
          <w:szCs w:val="20"/>
          <w:lang w:eastAsia="zh-CN"/>
        </w:rPr>
        <w:t xml:space="preserve"> set of resources based on its SCI decoding and L1 SL-RSRP measurement</w:t>
      </w:r>
      <w:r w:rsidR="00E31493">
        <w:rPr>
          <w:szCs w:val="20"/>
          <w:lang w:eastAsia="zh-CN"/>
        </w:rPr>
        <w:t>. T</w:t>
      </w:r>
      <w:r w:rsidR="00A23F84">
        <w:rPr>
          <w:szCs w:val="20"/>
          <w:lang w:eastAsia="zh-CN"/>
        </w:rPr>
        <w:t>o guarantee the comparison of two resource sets at UE-</w:t>
      </w:r>
      <w:r w:rsidR="00A23F84">
        <w:rPr>
          <w:rFonts w:hint="eastAsia"/>
          <w:szCs w:val="20"/>
          <w:lang w:eastAsia="zh-CN"/>
        </w:rPr>
        <w:t>B</w:t>
      </w:r>
      <w:r w:rsidR="00A23F84">
        <w:rPr>
          <w:szCs w:val="20"/>
          <w:lang w:eastAsia="zh-CN"/>
        </w:rPr>
        <w:t xml:space="preserve"> side</w:t>
      </w:r>
      <w:r w:rsidR="00EB2B3D">
        <w:rPr>
          <w:szCs w:val="20"/>
          <w:lang w:eastAsia="zh-CN"/>
        </w:rPr>
        <w:t xml:space="preserve">, it is better for UE-B to have the knowledge on the L1 SL-RSRP threshold </w:t>
      </w:r>
      <w:r w:rsidR="00490376">
        <w:rPr>
          <w:szCs w:val="20"/>
          <w:lang w:eastAsia="zh-CN"/>
        </w:rPr>
        <w:t>during the candidate resources determination procedure at UE-A side.</w:t>
      </w:r>
    </w:p>
    <w:p w14:paraId="29EBDABD" w14:textId="06E77E4B" w:rsidR="00B27F1F" w:rsidRPr="00F9664C" w:rsidRDefault="00F9664C" w:rsidP="00F9664C">
      <w:pPr>
        <w:pStyle w:val="a3"/>
        <w:rPr>
          <w:b/>
          <w:iCs/>
          <w:sz w:val="22"/>
          <w:szCs w:val="22"/>
          <w:lang w:eastAsia="zh-CN"/>
        </w:rPr>
      </w:pPr>
      <w:r w:rsidRPr="0072726E">
        <w:rPr>
          <w:rFonts w:hint="eastAsia"/>
          <w:b/>
          <w:iCs/>
          <w:sz w:val="22"/>
          <w:szCs w:val="22"/>
          <w:lang w:eastAsia="zh-CN"/>
        </w:rPr>
        <w:t>P</w:t>
      </w:r>
      <w:r w:rsidRPr="0072726E">
        <w:rPr>
          <w:b/>
          <w:iCs/>
          <w:sz w:val="22"/>
          <w:szCs w:val="22"/>
          <w:lang w:eastAsia="zh-CN"/>
        </w:rPr>
        <w:t>roposal</w:t>
      </w:r>
      <w:r>
        <w:rPr>
          <w:b/>
          <w:iCs/>
          <w:sz w:val="22"/>
          <w:szCs w:val="22"/>
          <w:lang w:eastAsia="zh-CN"/>
        </w:rPr>
        <w:t xml:space="preserve"> </w:t>
      </w:r>
      <w:r w:rsidR="00753AC1">
        <w:rPr>
          <w:b/>
          <w:iCs/>
          <w:sz w:val="22"/>
          <w:szCs w:val="22"/>
          <w:lang w:eastAsia="zh-CN"/>
        </w:rPr>
        <w:t>3</w:t>
      </w:r>
      <w:r w:rsidRPr="0072726E">
        <w:rPr>
          <w:b/>
          <w:iCs/>
          <w:sz w:val="22"/>
          <w:szCs w:val="22"/>
          <w:lang w:eastAsia="zh-CN"/>
        </w:rPr>
        <w:t>:</w:t>
      </w:r>
      <w:r>
        <w:rPr>
          <w:b/>
          <w:iCs/>
          <w:sz w:val="22"/>
          <w:szCs w:val="22"/>
          <w:lang w:eastAsia="zh-CN"/>
        </w:rPr>
        <w:t xml:space="preserve"> UE-A can transmit a set of </w:t>
      </w:r>
      <w:r w:rsidR="00D13746">
        <w:rPr>
          <w:b/>
          <w:iCs/>
          <w:sz w:val="22"/>
          <w:szCs w:val="22"/>
          <w:lang w:eastAsia="zh-CN"/>
        </w:rPr>
        <w:t>resources</w:t>
      </w:r>
      <w:r w:rsidR="00FB69B8">
        <w:rPr>
          <w:b/>
          <w:iCs/>
          <w:sz w:val="22"/>
          <w:szCs w:val="22"/>
          <w:lang w:eastAsia="zh-CN"/>
        </w:rPr>
        <w:t xml:space="preserve"> base</w:t>
      </w:r>
      <w:r w:rsidR="000E6EC0">
        <w:rPr>
          <w:b/>
          <w:iCs/>
          <w:sz w:val="22"/>
          <w:szCs w:val="22"/>
          <w:lang w:eastAsia="zh-CN"/>
        </w:rPr>
        <w:t>d</w:t>
      </w:r>
      <w:r w:rsidR="00FB69B8">
        <w:rPr>
          <w:b/>
          <w:iCs/>
          <w:sz w:val="22"/>
          <w:szCs w:val="22"/>
          <w:lang w:eastAsia="zh-CN"/>
        </w:rPr>
        <w:t xml:space="preserve"> on its sensing</w:t>
      </w:r>
      <w:r>
        <w:rPr>
          <w:b/>
          <w:iCs/>
          <w:sz w:val="22"/>
          <w:szCs w:val="22"/>
          <w:lang w:eastAsia="zh-CN"/>
        </w:rPr>
        <w:t xml:space="preserve"> to UE-B to mitigate the </w:t>
      </w:r>
      <w:r w:rsidR="009F4E05">
        <w:rPr>
          <w:b/>
          <w:iCs/>
          <w:sz w:val="22"/>
          <w:szCs w:val="22"/>
          <w:lang w:eastAsia="zh-CN"/>
        </w:rPr>
        <w:t>hidden node</w:t>
      </w:r>
      <w:r>
        <w:rPr>
          <w:b/>
          <w:iCs/>
          <w:sz w:val="22"/>
          <w:szCs w:val="22"/>
          <w:lang w:eastAsia="zh-CN"/>
        </w:rPr>
        <w:t xml:space="preserve"> impact.</w:t>
      </w:r>
    </w:p>
    <w:p w14:paraId="2B3918F5" w14:textId="2B6711C6" w:rsidR="00F23713" w:rsidRPr="001D7829" w:rsidRDefault="00F23713" w:rsidP="001D7829">
      <w:pPr>
        <w:pStyle w:val="af3"/>
        <w:numPr>
          <w:ilvl w:val="0"/>
          <w:numId w:val="17"/>
        </w:numPr>
        <w:rPr>
          <w:rFonts w:ascii="Times New Roman" w:hAnsi="Times New Roman" w:cs="Times New Roman"/>
          <w:b/>
        </w:rPr>
      </w:pPr>
      <w:r w:rsidRPr="001D7829">
        <w:rPr>
          <w:rFonts w:ascii="Times New Roman" w:hAnsi="Times New Roman" w:cs="Times New Roman" w:hint="eastAsia"/>
          <w:b/>
        </w:rPr>
        <w:t>I</w:t>
      </w:r>
      <w:r w:rsidRPr="001D7829">
        <w:rPr>
          <w:rFonts w:ascii="Times New Roman" w:hAnsi="Times New Roman" w:cs="Times New Roman"/>
          <w:b/>
        </w:rPr>
        <w:t>nter-UE coordination for Groupcast</w:t>
      </w:r>
    </w:p>
    <w:p w14:paraId="75262604" w14:textId="20B1A567" w:rsidR="00AF5D56" w:rsidRPr="00DE248E" w:rsidRDefault="00DA6E77" w:rsidP="00DA6E77">
      <w:pPr>
        <w:rPr>
          <w:szCs w:val="20"/>
          <w:lang w:eastAsia="zh-CN"/>
        </w:rPr>
      </w:pPr>
      <w:r w:rsidRPr="00DE248E">
        <w:rPr>
          <w:szCs w:val="20"/>
          <w:lang w:eastAsia="zh-CN"/>
        </w:rPr>
        <w:t>The reliability issue due to a potential half duplex</w:t>
      </w:r>
      <w:r w:rsidR="00E85D9F" w:rsidRPr="00DE248E">
        <w:rPr>
          <w:szCs w:val="20"/>
          <w:lang w:eastAsia="zh-CN"/>
        </w:rPr>
        <w:t>/hidden node</w:t>
      </w:r>
      <w:r w:rsidRPr="00DE248E">
        <w:rPr>
          <w:szCs w:val="20"/>
          <w:lang w:eastAsia="zh-CN"/>
        </w:rPr>
        <w:t xml:space="preserve"> in a </w:t>
      </w:r>
      <w:r w:rsidR="00E85D9F" w:rsidRPr="00DE248E">
        <w:rPr>
          <w:szCs w:val="20"/>
          <w:lang w:eastAsia="zh-CN"/>
        </w:rPr>
        <w:t>G</w:t>
      </w:r>
      <w:r w:rsidRPr="00DE248E">
        <w:rPr>
          <w:szCs w:val="20"/>
          <w:lang w:eastAsia="zh-CN"/>
        </w:rPr>
        <w:t>roupcast</w:t>
      </w:r>
      <w:r w:rsidR="00E85D9F" w:rsidRPr="00DE248E">
        <w:rPr>
          <w:szCs w:val="20"/>
          <w:lang w:eastAsia="zh-CN"/>
        </w:rPr>
        <w:t>/Unicast</w:t>
      </w:r>
      <w:r w:rsidRPr="00DE248E">
        <w:rPr>
          <w:szCs w:val="20"/>
          <w:lang w:eastAsia="zh-CN"/>
        </w:rPr>
        <w:t xml:space="preserve"> transmission for NR mode-2 can be successfully mitigated with the help of RX-UE(s)/RSU</w:t>
      </w:r>
      <w:r w:rsidR="00AF5D56" w:rsidRPr="00DE248E">
        <w:rPr>
          <w:szCs w:val="20"/>
          <w:lang w:eastAsia="zh-CN"/>
        </w:rPr>
        <w:t xml:space="preserve"> periodically or a-periodically</w:t>
      </w:r>
      <w:r w:rsidRPr="00DE248E">
        <w:rPr>
          <w:szCs w:val="20"/>
          <w:lang w:eastAsia="zh-CN"/>
        </w:rPr>
        <w:t xml:space="preserve"> </w:t>
      </w:r>
      <w:r w:rsidR="00AF5D56" w:rsidRPr="00DE248E">
        <w:rPr>
          <w:szCs w:val="20"/>
          <w:lang w:eastAsia="zh-CN"/>
        </w:rPr>
        <w:t xml:space="preserve">providing </w:t>
      </w:r>
      <w:r w:rsidRPr="00DE248E">
        <w:rPr>
          <w:szCs w:val="20"/>
          <w:lang w:eastAsia="zh-CN"/>
        </w:rPr>
        <w:t xml:space="preserve">feedback </w:t>
      </w:r>
      <w:r w:rsidR="00E85D9F" w:rsidRPr="00DE248E">
        <w:rPr>
          <w:szCs w:val="20"/>
          <w:lang w:eastAsia="zh-CN"/>
        </w:rPr>
        <w:t>arising</w:t>
      </w:r>
      <w:r w:rsidR="00AF5D56" w:rsidRPr="00DE248E">
        <w:rPr>
          <w:szCs w:val="20"/>
          <w:lang w:eastAsia="zh-CN"/>
        </w:rPr>
        <w:t xml:space="preserve"> </w:t>
      </w:r>
      <w:r w:rsidR="00E85D9F" w:rsidRPr="00DE248E">
        <w:rPr>
          <w:szCs w:val="20"/>
          <w:lang w:eastAsia="zh-CN"/>
        </w:rPr>
        <w:t>due to any</w:t>
      </w:r>
      <w:r w:rsidR="00AF5D56" w:rsidRPr="00DE248E">
        <w:rPr>
          <w:szCs w:val="20"/>
          <w:lang w:eastAsia="zh-CN"/>
        </w:rPr>
        <w:t xml:space="preserve"> </w:t>
      </w:r>
      <w:r w:rsidRPr="00DE248E">
        <w:rPr>
          <w:szCs w:val="20"/>
          <w:lang w:eastAsia="zh-CN"/>
        </w:rPr>
        <w:t>potential half duplex problem</w:t>
      </w:r>
      <w:r w:rsidR="00E85D9F" w:rsidRPr="00DE248E">
        <w:rPr>
          <w:szCs w:val="20"/>
          <w:lang w:eastAsia="zh-CN"/>
        </w:rPr>
        <w:t xml:space="preserve"> or hidden node problem</w:t>
      </w:r>
      <w:r w:rsidRPr="00DE248E">
        <w:rPr>
          <w:szCs w:val="20"/>
          <w:lang w:eastAsia="zh-CN"/>
        </w:rPr>
        <w:t>.</w:t>
      </w:r>
      <w:r w:rsidR="00AF5D56" w:rsidRPr="00DE248E">
        <w:rPr>
          <w:szCs w:val="20"/>
          <w:lang w:eastAsia="zh-CN"/>
        </w:rPr>
        <w:t xml:space="preserve"> </w:t>
      </w:r>
    </w:p>
    <w:p w14:paraId="7C29567D" w14:textId="7203B929" w:rsidR="00E85D9F" w:rsidRPr="00DE248E" w:rsidRDefault="00DA6E77" w:rsidP="00DA6E77">
      <w:pPr>
        <w:rPr>
          <w:szCs w:val="20"/>
          <w:lang w:eastAsia="zh-CN"/>
        </w:rPr>
      </w:pPr>
      <w:r w:rsidRPr="00DE248E">
        <w:rPr>
          <w:szCs w:val="20"/>
          <w:lang w:eastAsia="zh-CN"/>
        </w:rPr>
        <w:t xml:space="preserve">RX-UE(s)/RSU could </w:t>
      </w:r>
      <w:r w:rsidR="00E85D9F" w:rsidRPr="00DE248E">
        <w:rPr>
          <w:szCs w:val="20"/>
          <w:lang w:eastAsia="zh-CN"/>
        </w:rPr>
        <w:t xml:space="preserve">further </w:t>
      </w:r>
      <w:r w:rsidRPr="00DE248E">
        <w:rPr>
          <w:szCs w:val="20"/>
          <w:lang w:eastAsia="zh-CN"/>
        </w:rPr>
        <w:t xml:space="preserve">check the destination group identifier(s) and the </w:t>
      </w:r>
      <w:r w:rsidR="00E85D9F" w:rsidRPr="00DE248E">
        <w:rPr>
          <w:szCs w:val="20"/>
          <w:lang w:eastAsia="zh-CN"/>
        </w:rPr>
        <w:t xml:space="preserve">corresponding Sidelink </w:t>
      </w:r>
      <w:r w:rsidRPr="00DE248E">
        <w:rPr>
          <w:szCs w:val="20"/>
          <w:lang w:eastAsia="zh-CN"/>
        </w:rPr>
        <w:t xml:space="preserve">resource </w:t>
      </w:r>
      <w:r w:rsidR="00E85D9F" w:rsidRPr="00DE248E">
        <w:rPr>
          <w:szCs w:val="20"/>
          <w:lang w:eastAsia="zh-CN"/>
        </w:rPr>
        <w:t xml:space="preserve">selected </w:t>
      </w:r>
      <w:r w:rsidR="00DE248E" w:rsidRPr="00DE248E">
        <w:rPr>
          <w:szCs w:val="20"/>
          <w:lang w:eastAsia="zh-CN"/>
        </w:rPr>
        <w:t>or</w:t>
      </w:r>
      <w:r w:rsidR="00E85D9F" w:rsidRPr="00DE248E">
        <w:rPr>
          <w:szCs w:val="20"/>
          <w:lang w:eastAsia="zh-CN"/>
        </w:rPr>
        <w:t xml:space="preserve"> reserved </w:t>
      </w:r>
      <w:r w:rsidRPr="00DE248E">
        <w:rPr>
          <w:szCs w:val="20"/>
          <w:lang w:eastAsia="zh-CN"/>
        </w:rPr>
        <w:t xml:space="preserve">for SL data transmission by group member UE(s) from their SCI and if their destination group identifier(s) are identical and the </w:t>
      </w:r>
      <w:r w:rsidR="00E85D9F" w:rsidRPr="00DE248E">
        <w:rPr>
          <w:szCs w:val="20"/>
          <w:lang w:eastAsia="zh-CN"/>
        </w:rPr>
        <w:t xml:space="preserve">corresponding </w:t>
      </w:r>
      <w:r w:rsidRPr="00DE248E">
        <w:rPr>
          <w:szCs w:val="20"/>
          <w:lang w:eastAsia="zh-CN"/>
        </w:rPr>
        <w:t xml:space="preserve">resource selected by the group member TX UE(s) occupies the same time slot, then there is a potential half duplex problem </w:t>
      </w:r>
      <w:r w:rsidR="00DE248E" w:rsidRPr="00DE248E">
        <w:rPr>
          <w:szCs w:val="20"/>
          <w:lang w:eastAsia="zh-CN"/>
        </w:rPr>
        <w:t xml:space="preserve">among them </w:t>
      </w:r>
      <w:r w:rsidRPr="00DE248E">
        <w:rPr>
          <w:szCs w:val="20"/>
          <w:lang w:eastAsia="zh-CN"/>
        </w:rPr>
        <w:t xml:space="preserve">and a potential feedback to the </w:t>
      </w:r>
      <w:r w:rsidR="00DE248E" w:rsidRPr="00DE248E">
        <w:rPr>
          <w:szCs w:val="20"/>
          <w:lang w:eastAsia="zh-CN"/>
        </w:rPr>
        <w:t xml:space="preserve">corresponding </w:t>
      </w:r>
      <w:r w:rsidRPr="00DE248E">
        <w:rPr>
          <w:szCs w:val="20"/>
          <w:lang w:eastAsia="zh-CN"/>
        </w:rPr>
        <w:t>TX UE(s) could be helpful</w:t>
      </w:r>
      <w:r w:rsidR="00DE248E" w:rsidRPr="00DE248E">
        <w:rPr>
          <w:szCs w:val="20"/>
          <w:lang w:eastAsia="zh-CN"/>
        </w:rPr>
        <w:t xml:space="preserve"> to avoid problems arising due to half duplex</w:t>
      </w:r>
      <w:r w:rsidRPr="00DE248E">
        <w:rPr>
          <w:szCs w:val="20"/>
          <w:lang w:eastAsia="zh-CN"/>
        </w:rPr>
        <w:t>.</w:t>
      </w:r>
      <w:r w:rsidR="00DE248E" w:rsidRPr="00DE248E">
        <w:rPr>
          <w:szCs w:val="20"/>
          <w:lang w:eastAsia="zh-CN"/>
        </w:rPr>
        <w:t xml:space="preserve"> </w:t>
      </w:r>
      <w:r w:rsidRPr="00DE248E">
        <w:rPr>
          <w:szCs w:val="20"/>
          <w:lang w:eastAsia="zh-CN"/>
        </w:rPr>
        <w:t xml:space="preserve"> </w:t>
      </w:r>
    </w:p>
    <w:p w14:paraId="78DD7D77" w14:textId="77777777" w:rsidR="005A5407" w:rsidRDefault="00DE248E" w:rsidP="005A5407">
      <w:pPr>
        <w:pStyle w:val="a3"/>
        <w:rPr>
          <w:sz w:val="22"/>
          <w:szCs w:val="22"/>
          <w:lang w:eastAsia="zh-CN"/>
        </w:rPr>
      </w:pPr>
      <w:r w:rsidRPr="00DE248E">
        <w:rPr>
          <w:sz w:val="22"/>
          <w:lang w:eastAsia="zh-CN"/>
        </w:rPr>
        <w:lastRenderedPageBreak/>
        <w:t xml:space="preserve">Feedback from Rx UE(s) on the scheduled transmission slots considering all destination ids could help Tx UE to avoid scheduling transmission in those slots.  </w:t>
      </w:r>
      <w:r w:rsidR="005A5407" w:rsidRPr="00450A62">
        <w:rPr>
          <w:bCs/>
          <w:iCs/>
          <w:sz w:val="24"/>
          <w:szCs w:val="24"/>
          <w:lang w:eastAsia="zh-CN"/>
        </w:rPr>
        <w:t xml:space="preserve">Feedback </w:t>
      </w:r>
      <w:r w:rsidR="005A5407">
        <w:rPr>
          <w:sz w:val="22"/>
          <w:szCs w:val="22"/>
          <w:lang w:eastAsia="zh-CN"/>
        </w:rPr>
        <w:t xml:space="preserve">on the interference condition on subchannels in a resource pool from the receiver side is helpful in selecting and reserving suitable resource in a resource pool at the transmitter side that increases the packet reception ratio. Feedback from receiver can include information about the interference free resource or interfered resource and there is an impact on the resource allocation procedure like candidate resource exclusion and re-evaluation mechanism. </w:t>
      </w:r>
    </w:p>
    <w:p w14:paraId="450F19A9" w14:textId="327C4CEE" w:rsidR="00DA6E77" w:rsidRPr="00DE248E" w:rsidRDefault="00DA6E77" w:rsidP="00DA6E77">
      <w:pPr>
        <w:rPr>
          <w:szCs w:val="20"/>
          <w:lang w:eastAsia="zh-CN"/>
        </w:rPr>
      </w:pPr>
      <w:r w:rsidRPr="00DE248E">
        <w:rPr>
          <w:szCs w:val="20"/>
          <w:lang w:eastAsia="zh-CN"/>
        </w:rPr>
        <w:t xml:space="preserve">As an enhancement, even if the PSSCH from TX UE(s) are successfully decoded by the group member UE(s), RX UE(s) could report NACK(s) on the feedback resource to implicitly indicate potential half duplex problem to respective TX UE(s) when the half duplex detection conditions are met and then the TX UE(s) could (re)transmit the corresponding transport block. Otherwise, RX UE can also (re)transmit the data to those TX UE(s) and the selection of RX UE in a group to (re)transmit the data can be based on SUE, relay UE </w:t>
      </w:r>
      <w:proofErr w:type="gramStart"/>
      <w:r w:rsidRPr="00DE248E">
        <w:rPr>
          <w:szCs w:val="20"/>
          <w:lang w:eastAsia="zh-CN"/>
        </w:rPr>
        <w:t>etc</w:t>
      </w:r>
      <w:r w:rsidRPr="00DE248E">
        <w:rPr>
          <w:rFonts w:hint="eastAsia"/>
          <w:szCs w:val="20"/>
          <w:lang w:eastAsia="zh-CN"/>
        </w:rPr>
        <w:t>..</w:t>
      </w:r>
      <w:proofErr w:type="gramEnd"/>
    </w:p>
    <w:p w14:paraId="6F583891" w14:textId="58B26CD0" w:rsidR="00DA6E77" w:rsidRPr="00DE248E" w:rsidRDefault="00DA6E77" w:rsidP="00DA6E77">
      <w:pPr>
        <w:pStyle w:val="a3"/>
        <w:rPr>
          <w:b/>
          <w:iCs/>
          <w:sz w:val="22"/>
          <w:szCs w:val="22"/>
          <w:lang w:eastAsia="zh-CN"/>
        </w:rPr>
      </w:pPr>
      <w:bookmarkStart w:id="3" w:name="_Hlk37409253"/>
      <w:r w:rsidRPr="00DE248E">
        <w:rPr>
          <w:b/>
          <w:iCs/>
          <w:sz w:val="22"/>
          <w:szCs w:val="22"/>
          <w:lang w:eastAsia="zh-CN"/>
        </w:rPr>
        <w:t xml:space="preserve">Proposal </w:t>
      </w:r>
      <w:r w:rsidR="00753AC1">
        <w:rPr>
          <w:b/>
          <w:iCs/>
          <w:sz w:val="22"/>
          <w:szCs w:val="22"/>
          <w:lang w:eastAsia="zh-CN"/>
        </w:rPr>
        <w:t>4</w:t>
      </w:r>
      <w:r w:rsidRPr="00DE248E">
        <w:rPr>
          <w:b/>
          <w:iCs/>
          <w:sz w:val="22"/>
          <w:szCs w:val="22"/>
          <w:lang w:eastAsia="zh-CN"/>
        </w:rPr>
        <w:t xml:space="preserve">: Half duplex for groupcast transmission can be detected if more than one TX UE(s) transmit SCI with the same destination group id and in the same time slot </w:t>
      </w:r>
    </w:p>
    <w:p w14:paraId="267EFA27" w14:textId="4D6F5FDA" w:rsidR="00DA6E77" w:rsidRPr="00DE248E" w:rsidRDefault="00DA6E77" w:rsidP="00DA6E77">
      <w:pPr>
        <w:pStyle w:val="a3"/>
        <w:numPr>
          <w:ilvl w:val="0"/>
          <w:numId w:val="23"/>
        </w:numPr>
        <w:rPr>
          <w:b/>
          <w:iCs/>
          <w:sz w:val="22"/>
          <w:szCs w:val="22"/>
          <w:lang w:eastAsia="zh-CN"/>
        </w:rPr>
      </w:pPr>
      <w:r w:rsidRPr="00DE248E">
        <w:rPr>
          <w:b/>
          <w:iCs/>
          <w:sz w:val="22"/>
          <w:szCs w:val="22"/>
          <w:lang w:eastAsia="zh-CN"/>
        </w:rPr>
        <w:t xml:space="preserve">For groupcast </w:t>
      </w:r>
      <w:proofErr w:type="gramStart"/>
      <w:r w:rsidRPr="00DE248E">
        <w:rPr>
          <w:b/>
          <w:iCs/>
          <w:sz w:val="22"/>
          <w:szCs w:val="22"/>
          <w:lang w:eastAsia="zh-CN"/>
        </w:rPr>
        <w:t>option-1</w:t>
      </w:r>
      <w:proofErr w:type="gramEnd"/>
      <w:r w:rsidRPr="00DE248E">
        <w:rPr>
          <w:b/>
          <w:iCs/>
          <w:sz w:val="22"/>
          <w:szCs w:val="22"/>
          <w:lang w:eastAsia="zh-CN"/>
        </w:rPr>
        <w:t xml:space="preserve">, </w:t>
      </w:r>
      <w:r w:rsidR="00CE3335">
        <w:rPr>
          <w:b/>
          <w:iCs/>
          <w:sz w:val="22"/>
          <w:szCs w:val="22"/>
          <w:lang w:eastAsia="zh-CN"/>
        </w:rPr>
        <w:t xml:space="preserve">a third </w:t>
      </w:r>
      <w:r w:rsidRPr="00DE248E">
        <w:rPr>
          <w:b/>
          <w:iCs/>
          <w:sz w:val="22"/>
          <w:szCs w:val="22"/>
          <w:lang w:eastAsia="zh-CN"/>
        </w:rPr>
        <w:t xml:space="preserve">RX UE(s) feedback NACK </w:t>
      </w:r>
    </w:p>
    <w:p w14:paraId="704F7E29" w14:textId="5F556DA1" w:rsidR="00DA6E77" w:rsidRDefault="00DA6E77" w:rsidP="00DA6E77">
      <w:pPr>
        <w:pStyle w:val="a3"/>
        <w:numPr>
          <w:ilvl w:val="0"/>
          <w:numId w:val="23"/>
        </w:numPr>
        <w:rPr>
          <w:b/>
          <w:iCs/>
          <w:sz w:val="22"/>
          <w:szCs w:val="22"/>
          <w:lang w:eastAsia="zh-CN"/>
        </w:rPr>
      </w:pPr>
      <w:r w:rsidRPr="00DE248E">
        <w:rPr>
          <w:b/>
          <w:iCs/>
          <w:sz w:val="22"/>
          <w:szCs w:val="22"/>
          <w:lang w:eastAsia="zh-CN"/>
        </w:rPr>
        <w:t xml:space="preserve">Otherwise, </w:t>
      </w:r>
      <w:r w:rsidR="00CE3335">
        <w:rPr>
          <w:b/>
          <w:iCs/>
          <w:sz w:val="22"/>
          <w:szCs w:val="22"/>
          <w:lang w:eastAsia="zh-CN"/>
        </w:rPr>
        <w:t xml:space="preserve">a third </w:t>
      </w:r>
      <w:r w:rsidRPr="00DE248E">
        <w:rPr>
          <w:b/>
          <w:iCs/>
          <w:sz w:val="22"/>
          <w:szCs w:val="22"/>
          <w:lang w:eastAsia="zh-CN"/>
        </w:rPr>
        <w:t>RX UE (re)transmit the data to TX UE(s)</w:t>
      </w:r>
    </w:p>
    <w:p w14:paraId="1E17B44D" w14:textId="77777777" w:rsidR="00753AC1" w:rsidRPr="00DE248E" w:rsidRDefault="00753AC1" w:rsidP="00753AC1">
      <w:pPr>
        <w:pStyle w:val="a3"/>
        <w:rPr>
          <w:b/>
          <w:iCs/>
          <w:sz w:val="22"/>
          <w:szCs w:val="22"/>
          <w:lang w:eastAsia="zh-CN"/>
        </w:rPr>
      </w:pPr>
    </w:p>
    <w:bookmarkEnd w:id="3"/>
    <w:p w14:paraId="5C1C79AC" w14:textId="747D4576" w:rsidR="00DE248E" w:rsidRDefault="00BE7CD9" w:rsidP="00A227D3">
      <w:pPr>
        <w:pStyle w:val="af3"/>
        <w:numPr>
          <w:ilvl w:val="0"/>
          <w:numId w:val="17"/>
        </w:numPr>
        <w:rPr>
          <w:rFonts w:ascii="Times New Roman" w:hAnsi="Times New Roman" w:cs="Times New Roman"/>
          <w:b/>
        </w:rPr>
      </w:pPr>
      <w:r w:rsidRPr="00A227D3">
        <w:rPr>
          <w:rFonts w:ascii="Times New Roman" w:hAnsi="Times New Roman" w:cs="Times New Roman"/>
          <w:b/>
        </w:rPr>
        <w:t>Signaling of the set of resources</w:t>
      </w:r>
    </w:p>
    <w:p w14:paraId="04DEC3F8" w14:textId="55D759BA" w:rsidR="00F8742B" w:rsidRPr="00A45764" w:rsidRDefault="00F8742B" w:rsidP="00F8742B">
      <w:pPr>
        <w:ind w:left="400"/>
        <w:rPr>
          <w:szCs w:val="20"/>
          <w:lang w:eastAsia="zh-CN"/>
        </w:rPr>
      </w:pPr>
      <w:r w:rsidRPr="00A45764">
        <w:rPr>
          <w:rFonts w:hint="eastAsia"/>
          <w:szCs w:val="20"/>
          <w:lang w:eastAsia="zh-CN"/>
        </w:rPr>
        <w:t>A</w:t>
      </w:r>
      <w:r w:rsidRPr="00A45764">
        <w:rPr>
          <w:szCs w:val="20"/>
          <w:lang w:eastAsia="zh-CN"/>
        </w:rPr>
        <w:t xml:space="preserve">ccording to the approved WID the set of resource should be transmitted to </w:t>
      </w:r>
      <w:r w:rsidR="00571790" w:rsidRPr="00A45764">
        <w:rPr>
          <w:szCs w:val="20"/>
          <w:lang w:eastAsia="zh-CN"/>
        </w:rPr>
        <w:t>UE-B</w:t>
      </w:r>
      <w:r w:rsidR="008F582B" w:rsidRPr="00A45764">
        <w:rPr>
          <w:szCs w:val="20"/>
          <w:lang w:eastAsia="zh-CN"/>
        </w:rPr>
        <w:t>, higher layer signaling</w:t>
      </w:r>
      <w:r w:rsidR="0072332E" w:rsidRPr="00A45764">
        <w:rPr>
          <w:szCs w:val="20"/>
          <w:lang w:eastAsia="zh-CN"/>
        </w:rPr>
        <w:t xml:space="preserve"> </w:t>
      </w:r>
      <w:r w:rsidR="008F582B" w:rsidRPr="00A45764">
        <w:rPr>
          <w:szCs w:val="20"/>
          <w:lang w:eastAsia="zh-CN"/>
        </w:rPr>
        <w:t>(e.g., PC5-RRC) and physical layer signaling can be considered</w:t>
      </w:r>
      <w:r w:rsidR="005A7690" w:rsidRPr="00A45764">
        <w:rPr>
          <w:szCs w:val="20"/>
          <w:lang w:eastAsia="zh-CN"/>
        </w:rPr>
        <w:t>.</w:t>
      </w:r>
      <w:r w:rsidR="008F582B" w:rsidRPr="00A45764">
        <w:rPr>
          <w:szCs w:val="20"/>
          <w:lang w:eastAsia="zh-CN"/>
        </w:rPr>
        <w:t xml:space="preserve"> </w:t>
      </w:r>
    </w:p>
    <w:p w14:paraId="33D725E6" w14:textId="3D5143E0" w:rsidR="00750FCA" w:rsidRDefault="00750FCA" w:rsidP="00A45764">
      <w:pPr>
        <w:pStyle w:val="a3"/>
        <w:rPr>
          <w:b/>
          <w:iCs/>
          <w:sz w:val="22"/>
          <w:szCs w:val="22"/>
          <w:lang w:eastAsia="zh-CN"/>
        </w:rPr>
      </w:pPr>
      <w:r w:rsidRPr="00A45764">
        <w:rPr>
          <w:b/>
          <w:iCs/>
          <w:sz w:val="22"/>
          <w:szCs w:val="22"/>
          <w:lang w:eastAsia="zh-CN"/>
        </w:rPr>
        <w:t xml:space="preserve">Proposal </w:t>
      </w:r>
      <w:r w:rsidR="00753AC1">
        <w:rPr>
          <w:b/>
          <w:iCs/>
          <w:sz w:val="22"/>
          <w:szCs w:val="22"/>
          <w:lang w:eastAsia="zh-CN"/>
        </w:rPr>
        <w:t>5</w:t>
      </w:r>
      <w:r w:rsidRPr="00A45764">
        <w:rPr>
          <w:b/>
          <w:iCs/>
          <w:sz w:val="22"/>
          <w:szCs w:val="22"/>
          <w:lang w:eastAsia="zh-CN"/>
        </w:rPr>
        <w:t xml:space="preserve">: </w:t>
      </w:r>
      <w:r w:rsidR="001F1130">
        <w:rPr>
          <w:b/>
          <w:iCs/>
          <w:sz w:val="22"/>
          <w:szCs w:val="22"/>
          <w:lang w:eastAsia="zh-CN"/>
        </w:rPr>
        <w:t xml:space="preserve">Study on the aspects of signaling overhead and latency for the transmission of set of resource to UE B either by </w:t>
      </w:r>
      <w:r w:rsidRPr="00A45764">
        <w:rPr>
          <w:b/>
          <w:iCs/>
          <w:sz w:val="22"/>
          <w:szCs w:val="22"/>
          <w:lang w:eastAsia="zh-CN"/>
        </w:rPr>
        <w:t xml:space="preserve">Higher layer signaling and physical layer </w:t>
      </w:r>
      <w:proofErr w:type="spellStart"/>
      <w:r w:rsidRPr="00A45764">
        <w:rPr>
          <w:b/>
          <w:iCs/>
          <w:sz w:val="22"/>
          <w:szCs w:val="22"/>
          <w:lang w:eastAsia="zh-CN"/>
        </w:rPr>
        <w:t>signaling</w:t>
      </w:r>
      <w:r w:rsidR="001F1130">
        <w:rPr>
          <w:b/>
          <w:iCs/>
          <w:sz w:val="22"/>
          <w:szCs w:val="22"/>
          <w:lang w:eastAsia="zh-CN"/>
        </w:rPr>
        <w:t>for</w:t>
      </w:r>
      <w:proofErr w:type="spellEnd"/>
      <w:r w:rsidR="001F1130">
        <w:rPr>
          <w:b/>
          <w:iCs/>
          <w:sz w:val="22"/>
          <w:szCs w:val="22"/>
          <w:lang w:eastAsia="zh-CN"/>
        </w:rPr>
        <w:t xml:space="preserve"> different cast </w:t>
      </w:r>
      <w:proofErr w:type="gramStart"/>
      <w:r w:rsidR="001F1130">
        <w:rPr>
          <w:b/>
          <w:iCs/>
          <w:sz w:val="22"/>
          <w:szCs w:val="22"/>
          <w:lang w:eastAsia="zh-CN"/>
        </w:rPr>
        <w:t xml:space="preserve">type </w:t>
      </w:r>
      <w:r w:rsidRPr="00A45764">
        <w:rPr>
          <w:b/>
          <w:iCs/>
          <w:sz w:val="22"/>
          <w:szCs w:val="22"/>
          <w:lang w:eastAsia="zh-CN"/>
        </w:rPr>
        <w:t>.</w:t>
      </w:r>
      <w:proofErr w:type="gramEnd"/>
    </w:p>
    <w:p w14:paraId="5FAE53E2" w14:textId="77777777" w:rsidR="00EB330A" w:rsidRDefault="00EB330A" w:rsidP="00A45764">
      <w:pPr>
        <w:pStyle w:val="a3"/>
        <w:rPr>
          <w:b/>
          <w:iCs/>
          <w:sz w:val="22"/>
          <w:szCs w:val="22"/>
          <w:lang w:eastAsia="zh-CN"/>
        </w:rPr>
      </w:pPr>
    </w:p>
    <w:p w14:paraId="29DEB204" w14:textId="71A5BDCA" w:rsidR="00FF2EF8" w:rsidRPr="00526E6D" w:rsidRDefault="00FF2EF8" w:rsidP="00A45764">
      <w:pPr>
        <w:pStyle w:val="a3"/>
        <w:rPr>
          <w:sz w:val="22"/>
          <w:lang w:eastAsia="zh-CN"/>
        </w:rPr>
      </w:pPr>
      <w:r w:rsidRPr="00526E6D">
        <w:rPr>
          <w:sz w:val="22"/>
          <w:lang w:eastAsia="zh-CN"/>
        </w:rPr>
        <w:t xml:space="preserve">During the email discussion in RAN1#102e, some </w:t>
      </w:r>
      <w:r w:rsidR="00E9549F" w:rsidRPr="00526E6D">
        <w:rPr>
          <w:sz w:val="22"/>
          <w:lang w:eastAsia="zh-CN"/>
        </w:rPr>
        <w:t xml:space="preserve">draft </w:t>
      </w:r>
      <w:r w:rsidRPr="00526E6D">
        <w:rPr>
          <w:sz w:val="22"/>
          <w:lang w:eastAsia="zh-CN"/>
        </w:rPr>
        <w:t xml:space="preserve">proposals </w:t>
      </w:r>
      <w:r w:rsidR="00E9549F" w:rsidRPr="00526E6D">
        <w:rPr>
          <w:sz w:val="22"/>
          <w:lang w:eastAsia="zh-CN"/>
        </w:rPr>
        <w:t xml:space="preserve">discussed as </w:t>
      </w:r>
      <w:r w:rsidRPr="00526E6D">
        <w:rPr>
          <w:sz w:val="22"/>
          <w:lang w:eastAsia="zh-CN"/>
        </w:rPr>
        <w:t>below:</w:t>
      </w:r>
    </w:p>
    <w:tbl>
      <w:tblPr>
        <w:tblStyle w:val="ae"/>
        <w:tblW w:w="0" w:type="auto"/>
        <w:tblLook w:val="04A0" w:firstRow="1" w:lastRow="0" w:firstColumn="1" w:lastColumn="0" w:noHBand="0" w:noVBand="1"/>
      </w:tblPr>
      <w:tblGrid>
        <w:gridCol w:w="9307"/>
      </w:tblGrid>
      <w:tr w:rsidR="00D0155B" w14:paraId="2C8A0761" w14:textId="77777777" w:rsidTr="00D0155B">
        <w:tc>
          <w:tcPr>
            <w:tcW w:w="9307" w:type="dxa"/>
          </w:tcPr>
          <w:p w14:paraId="4649E131" w14:textId="77777777" w:rsidR="00D0155B" w:rsidRDefault="00D0155B" w:rsidP="00D0155B">
            <w:pPr>
              <w:rPr>
                <w:rFonts w:ascii="Calibri"/>
                <w:color w:val="1F497D"/>
              </w:rPr>
            </w:pPr>
          </w:p>
          <w:p w14:paraId="1B50DD2F" w14:textId="77777777" w:rsidR="00D0155B" w:rsidRDefault="00D0155B" w:rsidP="00D0155B">
            <w:pPr>
              <w:pStyle w:val="xmsonormal"/>
              <w:spacing w:before="0" w:beforeAutospacing="0" w:after="0" w:afterAutospacing="0"/>
              <w:ind w:left="400" w:hanging="400"/>
              <w:rPr>
                <w:rFonts w:ascii="宋体" w:eastAsia="宋体" w:hAnsi="宋体"/>
                <w:sz w:val="24"/>
                <w:szCs w:val="24"/>
                <w:lang w:eastAsia="zh-CN"/>
              </w:rPr>
            </w:pPr>
            <w:r>
              <w:rPr>
                <w:rStyle w:val="aff2"/>
                <w:b/>
                <w:bCs/>
              </w:rPr>
              <w:t>Proposal 1</w:t>
            </w:r>
            <w:r>
              <w:rPr>
                <w:rStyle w:val="aff2"/>
              </w:rPr>
              <w:t>:</w:t>
            </w:r>
          </w:p>
          <w:p w14:paraId="08421963" w14:textId="77777777" w:rsidR="00D0155B" w:rsidRDefault="00D0155B" w:rsidP="00D0155B">
            <w:pPr>
              <w:pStyle w:val="xmsonormal"/>
              <w:numPr>
                <w:ilvl w:val="0"/>
                <w:numId w:val="28"/>
              </w:numPr>
              <w:spacing w:before="0" w:beforeAutospacing="0" w:after="0" w:afterAutospacing="0"/>
              <w:rPr>
                <w:lang w:eastAsia="zh-CN"/>
              </w:rPr>
            </w:pPr>
            <w:r>
              <w:rPr>
                <w:rStyle w:val="aff2"/>
              </w:rPr>
              <w:t>When a set of resources determined at UE-A is sent to UE-B in mode 2 and UE-B takes this into account in the resource selection for its own transmission,</w:t>
            </w:r>
          </w:p>
          <w:p w14:paraId="6AD49F1D" w14:textId="77777777" w:rsidR="00D0155B" w:rsidRDefault="00D0155B" w:rsidP="00D0155B">
            <w:pPr>
              <w:pStyle w:val="xmsonormal"/>
              <w:numPr>
                <w:ilvl w:val="1"/>
                <w:numId w:val="28"/>
              </w:numPr>
              <w:spacing w:before="0" w:beforeAutospacing="0" w:after="0" w:afterAutospacing="0"/>
              <w:rPr>
                <w:lang w:eastAsia="zh-CN"/>
              </w:rPr>
            </w:pPr>
            <w:r>
              <w:rPr>
                <w:rStyle w:val="aff2"/>
              </w:rPr>
              <w:t>for the definition of “a set of resources”, at least followings can be considered:</w:t>
            </w:r>
          </w:p>
          <w:p w14:paraId="79E9058E" w14:textId="77777777" w:rsidR="00D0155B" w:rsidRDefault="00D0155B" w:rsidP="00D0155B">
            <w:pPr>
              <w:pStyle w:val="xmsonormal"/>
              <w:numPr>
                <w:ilvl w:val="2"/>
                <w:numId w:val="28"/>
              </w:numPr>
              <w:spacing w:before="0" w:beforeAutospacing="0" w:after="0" w:afterAutospacing="0"/>
              <w:rPr>
                <w:lang w:eastAsia="zh-CN"/>
              </w:rPr>
            </w:pPr>
            <w:r>
              <w:rPr>
                <w:rStyle w:val="aff2"/>
              </w:rPr>
              <w:t>Resource set which is preferred for UE-B’s transmission</w:t>
            </w:r>
          </w:p>
          <w:p w14:paraId="7B8719AF" w14:textId="77777777" w:rsidR="00D0155B" w:rsidRDefault="00D0155B" w:rsidP="00D0155B">
            <w:pPr>
              <w:pStyle w:val="xmsonormal"/>
              <w:numPr>
                <w:ilvl w:val="3"/>
                <w:numId w:val="28"/>
              </w:numPr>
              <w:spacing w:before="0" w:beforeAutospacing="0" w:after="0" w:afterAutospacing="0"/>
              <w:rPr>
                <w:lang w:eastAsia="zh-CN"/>
              </w:rPr>
            </w:pPr>
            <w:r>
              <w:rPr>
                <w:rStyle w:val="aff2"/>
              </w:rPr>
              <w:t>e.g.,</w:t>
            </w:r>
          </w:p>
          <w:p w14:paraId="08F14D95" w14:textId="77777777" w:rsidR="00D0155B" w:rsidRDefault="00D0155B" w:rsidP="00D0155B">
            <w:pPr>
              <w:pStyle w:val="xmsonormal"/>
              <w:numPr>
                <w:ilvl w:val="4"/>
                <w:numId w:val="28"/>
              </w:numPr>
              <w:spacing w:before="0" w:beforeAutospacing="0" w:after="0" w:afterAutospacing="0"/>
              <w:rPr>
                <w:rStyle w:val="aff2"/>
              </w:rPr>
            </w:pPr>
            <w:r>
              <w:rPr>
                <w:rStyle w:val="aff2"/>
              </w:rPr>
              <w:t>Resource set which is preferred for UE-A’s reception</w:t>
            </w:r>
          </w:p>
          <w:p w14:paraId="2C39FC1C" w14:textId="77777777" w:rsidR="00D0155B" w:rsidRDefault="00D0155B" w:rsidP="00D0155B">
            <w:pPr>
              <w:pStyle w:val="xmsonormal"/>
              <w:numPr>
                <w:ilvl w:val="4"/>
                <w:numId w:val="28"/>
              </w:numPr>
              <w:spacing w:before="0" w:beforeAutospacing="0" w:after="0" w:afterAutospacing="0"/>
              <w:rPr>
                <w:rStyle w:val="aff2"/>
              </w:rPr>
            </w:pPr>
            <w:r>
              <w:rPr>
                <w:rStyle w:val="aff2"/>
              </w:rPr>
              <w:t xml:space="preserve">Resource set which is preferred for intended receiver(s) of UE-B’s transmission </w:t>
            </w:r>
          </w:p>
          <w:p w14:paraId="478993BD" w14:textId="77777777" w:rsidR="00D0155B" w:rsidRDefault="00D0155B" w:rsidP="00D0155B">
            <w:pPr>
              <w:pStyle w:val="xmsonormal"/>
              <w:numPr>
                <w:ilvl w:val="2"/>
                <w:numId w:val="28"/>
              </w:numPr>
              <w:spacing w:before="0" w:beforeAutospacing="0" w:after="0" w:afterAutospacing="0"/>
              <w:rPr>
                <w:rStyle w:val="aff2"/>
              </w:rPr>
            </w:pPr>
            <w:r>
              <w:rPr>
                <w:rStyle w:val="aff2"/>
              </w:rPr>
              <w:t>Resource set which is preferred not to be used by UE-B’s transmission</w:t>
            </w:r>
          </w:p>
          <w:p w14:paraId="03F5A423" w14:textId="77777777" w:rsidR="00D0155B" w:rsidRDefault="00D0155B" w:rsidP="00D0155B">
            <w:pPr>
              <w:pStyle w:val="xmsonormal"/>
              <w:numPr>
                <w:ilvl w:val="3"/>
                <w:numId w:val="28"/>
              </w:numPr>
              <w:spacing w:before="0" w:beforeAutospacing="0" w:after="0" w:afterAutospacing="0"/>
            </w:pPr>
            <w:r>
              <w:rPr>
                <w:rStyle w:val="aff2"/>
              </w:rPr>
              <w:t>e.g.,</w:t>
            </w:r>
          </w:p>
          <w:p w14:paraId="01A68A77" w14:textId="77777777" w:rsidR="00D0155B" w:rsidRDefault="00D0155B" w:rsidP="00D0155B">
            <w:pPr>
              <w:pStyle w:val="xmsonormal"/>
              <w:numPr>
                <w:ilvl w:val="4"/>
                <w:numId w:val="28"/>
              </w:numPr>
              <w:spacing w:before="0" w:beforeAutospacing="0" w:after="0" w:afterAutospacing="0"/>
              <w:rPr>
                <w:i/>
                <w:iCs/>
              </w:rPr>
            </w:pPr>
            <w:r>
              <w:rPr>
                <w:rStyle w:val="aff2"/>
              </w:rPr>
              <w:t>Resource set which is not preferred for UE-A’s reception</w:t>
            </w:r>
          </w:p>
          <w:p w14:paraId="6D1AB019" w14:textId="77777777" w:rsidR="00D0155B" w:rsidRDefault="00D0155B" w:rsidP="00D0155B">
            <w:pPr>
              <w:pStyle w:val="xmsonormal"/>
              <w:numPr>
                <w:ilvl w:val="4"/>
                <w:numId w:val="28"/>
              </w:numPr>
              <w:spacing w:before="0" w:beforeAutospacing="0" w:after="0" w:afterAutospacing="0"/>
              <w:rPr>
                <w:i/>
                <w:iCs/>
              </w:rPr>
            </w:pPr>
            <w:r>
              <w:rPr>
                <w:rStyle w:val="aff2"/>
              </w:rPr>
              <w:t xml:space="preserve">Resource set </w:t>
            </w:r>
            <w:r w:rsidRPr="005B4839">
              <w:rPr>
                <w:rStyle w:val="aff2"/>
              </w:rPr>
              <w:t xml:space="preserve">with </w:t>
            </w:r>
            <w:r w:rsidRPr="005B4839">
              <w:rPr>
                <w:rStyle w:val="aff2"/>
                <w:bCs/>
              </w:rPr>
              <w:t>a problem</w:t>
            </w:r>
            <w:r w:rsidRPr="005B4839">
              <w:rPr>
                <w:rStyle w:val="aff2"/>
              </w:rPr>
              <w:t xml:space="preserve"> for </w:t>
            </w:r>
            <w:r>
              <w:rPr>
                <w:rStyle w:val="aff2"/>
              </w:rPr>
              <w:t>intended receiver(s) of UE-B’s transmission</w:t>
            </w:r>
          </w:p>
          <w:p w14:paraId="33E2AA1E" w14:textId="77777777" w:rsidR="00D0155B" w:rsidRDefault="00D0155B" w:rsidP="00D0155B">
            <w:pPr>
              <w:pStyle w:val="xmsonormal"/>
              <w:numPr>
                <w:ilvl w:val="2"/>
                <w:numId w:val="28"/>
              </w:numPr>
              <w:spacing w:before="0" w:beforeAutospacing="0" w:after="0" w:afterAutospacing="0"/>
              <w:rPr>
                <w:rStyle w:val="aff2"/>
                <w:rFonts w:ascii="宋体" w:eastAsia="宋体" w:hAnsi="宋体"/>
                <w:sz w:val="24"/>
                <w:szCs w:val="24"/>
              </w:rPr>
            </w:pPr>
            <w:r>
              <w:rPr>
                <w:rStyle w:val="aff2"/>
              </w:rPr>
              <w:t>FFS: whether the “resource set” in above candidates can individually refer to the resources in the past, in the future, or in both past and future.       </w:t>
            </w:r>
          </w:p>
          <w:p w14:paraId="19A509A8" w14:textId="77777777" w:rsidR="00D0155B" w:rsidRDefault="00D0155B" w:rsidP="00D0155B">
            <w:pPr>
              <w:pStyle w:val="xmsonormal"/>
              <w:numPr>
                <w:ilvl w:val="1"/>
                <w:numId w:val="28"/>
              </w:numPr>
              <w:spacing w:before="0" w:beforeAutospacing="0" w:after="0" w:afterAutospacing="0"/>
              <w:rPr>
                <w:rStyle w:val="aff2"/>
              </w:rPr>
            </w:pPr>
            <w:r>
              <w:rPr>
                <w:rStyle w:val="aff2"/>
              </w:rPr>
              <w:t>FFS details on how UE-A determines “a set of resources” in the above definitions of “a set of resources”.</w:t>
            </w:r>
          </w:p>
          <w:p w14:paraId="6B7033D1" w14:textId="77777777" w:rsidR="00D0155B" w:rsidRDefault="00D0155B" w:rsidP="00D0155B">
            <w:pPr>
              <w:pStyle w:val="xmsonormal"/>
              <w:numPr>
                <w:ilvl w:val="1"/>
                <w:numId w:val="28"/>
              </w:numPr>
              <w:spacing w:before="0" w:beforeAutospacing="0" w:after="0" w:afterAutospacing="0"/>
              <w:rPr>
                <w:rStyle w:val="aff2"/>
              </w:rPr>
            </w:pPr>
            <w:r>
              <w:rPr>
                <w:rStyle w:val="aff2"/>
              </w:rPr>
              <w:t>FFS details on signaling of “a set of resources”, including container used for carrying it either at the physical or at higher layers and including time domain behavior (e.g., periodic, aperiodic, semi-persistent).</w:t>
            </w:r>
          </w:p>
          <w:p w14:paraId="4A80C532" w14:textId="77777777" w:rsidR="00D0155B" w:rsidRDefault="00D0155B" w:rsidP="00D0155B">
            <w:pPr>
              <w:pStyle w:val="xmsonormal"/>
              <w:numPr>
                <w:ilvl w:val="1"/>
                <w:numId w:val="28"/>
              </w:numPr>
              <w:spacing w:before="0" w:beforeAutospacing="0" w:after="0" w:afterAutospacing="0"/>
              <w:rPr>
                <w:rStyle w:val="aff2"/>
              </w:rPr>
            </w:pPr>
            <w:r>
              <w:rPr>
                <w:rStyle w:val="aff2"/>
              </w:rPr>
              <w:t>FFS relation between “a set of resources” and resource pool.</w:t>
            </w:r>
          </w:p>
          <w:p w14:paraId="4919FB23" w14:textId="77777777" w:rsidR="00D0155B" w:rsidRDefault="00D0155B" w:rsidP="00D0155B">
            <w:pPr>
              <w:pStyle w:val="xmsonormal"/>
              <w:numPr>
                <w:ilvl w:val="1"/>
                <w:numId w:val="28"/>
              </w:numPr>
              <w:spacing w:before="0" w:beforeAutospacing="0" w:after="0" w:afterAutospacing="0"/>
              <w:rPr>
                <w:rStyle w:val="aff2"/>
              </w:rPr>
            </w:pPr>
            <w:r>
              <w:rPr>
                <w:rStyle w:val="aff2"/>
              </w:rPr>
              <w:t>FFS how/when UE-B takes “a set of resources” into account in the resource selection for its own transmission.</w:t>
            </w:r>
          </w:p>
          <w:p w14:paraId="04C43DBE" w14:textId="77777777" w:rsidR="00D0155B" w:rsidRDefault="00D0155B" w:rsidP="00D0155B">
            <w:pPr>
              <w:pStyle w:val="xmsonormal"/>
              <w:numPr>
                <w:ilvl w:val="1"/>
                <w:numId w:val="28"/>
              </w:numPr>
              <w:spacing w:before="0" w:beforeAutospacing="0" w:after="0" w:afterAutospacing="0"/>
              <w:rPr>
                <w:rStyle w:val="aff2"/>
              </w:rPr>
            </w:pPr>
            <w:r>
              <w:rPr>
                <w:rStyle w:val="aff2"/>
              </w:rPr>
              <w:lastRenderedPageBreak/>
              <w:t>FFS whether/how to support other assistance and/or coordinating information.</w:t>
            </w:r>
          </w:p>
          <w:p w14:paraId="77815532" w14:textId="77777777" w:rsidR="00D0155B" w:rsidRDefault="00D0155B" w:rsidP="00D0155B">
            <w:pPr>
              <w:pStyle w:val="xmsonormal"/>
              <w:numPr>
                <w:ilvl w:val="1"/>
                <w:numId w:val="28"/>
              </w:numPr>
              <w:spacing w:before="0" w:beforeAutospacing="0" w:after="0" w:afterAutospacing="0"/>
              <w:rPr>
                <w:rStyle w:val="aff2"/>
              </w:rPr>
            </w:pPr>
            <w:r>
              <w:rPr>
                <w:rStyle w:val="aff2"/>
              </w:rPr>
              <w:t>FFS if “inter-UE coordination” is supported in all cast types.</w:t>
            </w:r>
          </w:p>
          <w:p w14:paraId="37AE61B1" w14:textId="77777777" w:rsidR="00D0155B" w:rsidRDefault="00D0155B" w:rsidP="00D0155B">
            <w:pPr>
              <w:pStyle w:val="xmsonormal"/>
              <w:numPr>
                <w:ilvl w:val="1"/>
                <w:numId w:val="28"/>
              </w:numPr>
              <w:spacing w:before="0" w:beforeAutospacing="0" w:after="0" w:afterAutospacing="0"/>
              <w:rPr>
                <w:rStyle w:val="aff2"/>
              </w:rPr>
            </w:pPr>
            <w:r>
              <w:rPr>
                <w:rStyle w:val="aff2"/>
              </w:rPr>
              <w:t>Note: further discussion is necessary on what definitions of “a set of resources” will be finally specified.</w:t>
            </w:r>
          </w:p>
          <w:p w14:paraId="37E686F6" w14:textId="77777777" w:rsidR="00D0155B" w:rsidRDefault="00D0155B" w:rsidP="00D0155B">
            <w:pPr>
              <w:pStyle w:val="xmsonormal"/>
              <w:numPr>
                <w:ilvl w:val="0"/>
                <w:numId w:val="28"/>
              </w:numPr>
              <w:spacing w:before="0" w:beforeAutospacing="0" w:after="0" w:afterAutospacing="0"/>
              <w:rPr>
                <w:rStyle w:val="aff2"/>
              </w:rPr>
            </w:pPr>
            <w:r>
              <w:rPr>
                <w:rStyle w:val="aff2"/>
              </w:rPr>
              <w:t>FFS whether/how to handle an impact, if any, caused by the functionality of power consumption reduction to be introduced.</w:t>
            </w:r>
          </w:p>
          <w:p w14:paraId="6A146C42" w14:textId="2CDE45C2" w:rsidR="00D0155B" w:rsidRPr="00D0155B" w:rsidRDefault="00D0155B" w:rsidP="00D0155B">
            <w:pPr>
              <w:widowControl/>
              <w:ind w:firstLine="360"/>
              <w:rPr>
                <w:rFonts w:ascii="Calibri" w:hAnsi="Calibri" w:cs="Calibri"/>
              </w:rPr>
            </w:pPr>
          </w:p>
        </w:tc>
      </w:tr>
    </w:tbl>
    <w:p w14:paraId="397DAA5D" w14:textId="72E5B7BB" w:rsidR="00EB330A" w:rsidRDefault="00EB330A" w:rsidP="00EB330A">
      <w:pPr>
        <w:rPr>
          <w:rFonts w:eastAsiaTheme="minorEastAsia"/>
          <w:lang w:eastAsia="zh-CN"/>
        </w:rPr>
      </w:pPr>
    </w:p>
    <w:p w14:paraId="01C6C211" w14:textId="7E6EF147" w:rsidR="00E83C4C" w:rsidRDefault="00E83C4C" w:rsidP="00E83C4C">
      <w:pPr>
        <w:rPr>
          <w:rFonts w:eastAsiaTheme="minorEastAsia"/>
          <w:lang w:eastAsia="zh-CN"/>
        </w:rPr>
      </w:pPr>
      <w:r>
        <w:rPr>
          <w:rFonts w:eastAsiaTheme="minorEastAsia"/>
          <w:lang w:eastAsia="zh-CN"/>
        </w:rPr>
        <w:t>To consider t</w:t>
      </w:r>
      <w:r w:rsidRPr="00E83C4C">
        <w:rPr>
          <w:rFonts w:eastAsiaTheme="minorEastAsia"/>
          <w:lang w:eastAsia="zh-CN"/>
        </w:rPr>
        <w:t>he definition of “a set of resources”</w:t>
      </w:r>
      <w:r>
        <w:rPr>
          <w:rFonts w:eastAsiaTheme="minorEastAsia"/>
          <w:lang w:eastAsia="zh-CN"/>
        </w:rPr>
        <w:t>,</w:t>
      </w:r>
      <w:r w:rsidR="00810DA2">
        <w:rPr>
          <w:rFonts w:eastAsiaTheme="minorEastAsia"/>
          <w:lang w:eastAsia="zh-CN"/>
        </w:rPr>
        <w:t xml:space="preserve"> the resource set</w:t>
      </w:r>
      <w:r w:rsidR="005251DD">
        <w:rPr>
          <w:rFonts w:eastAsiaTheme="minorEastAsia"/>
          <w:lang w:eastAsia="zh-CN"/>
        </w:rPr>
        <w:t xml:space="preserve"> is determined by </w:t>
      </w:r>
      <w:r w:rsidR="000C7CAD">
        <w:rPr>
          <w:rFonts w:eastAsiaTheme="minorEastAsia"/>
          <w:lang w:eastAsia="zh-CN"/>
        </w:rPr>
        <w:t xml:space="preserve">UE-A. </w:t>
      </w:r>
      <w:r w:rsidR="00E7047F" w:rsidRPr="00E7047F">
        <w:rPr>
          <w:rFonts w:eastAsiaTheme="minorEastAsia"/>
        </w:rPr>
        <w:t>The preferred resource</w:t>
      </w:r>
      <w:r w:rsidR="00E7047F">
        <w:rPr>
          <w:rFonts w:eastAsiaTheme="minorEastAsia"/>
        </w:rPr>
        <w:t xml:space="preserve"> </w:t>
      </w:r>
      <w:r w:rsidR="00FB7DCD">
        <w:rPr>
          <w:rFonts w:eastAsiaTheme="minorEastAsia"/>
        </w:rPr>
        <w:t>may be</w:t>
      </w:r>
      <w:r w:rsidR="00E7047F" w:rsidRPr="00E7047F">
        <w:rPr>
          <w:rFonts w:eastAsiaTheme="minorEastAsia"/>
        </w:rPr>
        <w:t xml:space="preserve"> based on UE-A’s sensing or detecting result, </w:t>
      </w:r>
      <w:r w:rsidR="00E7047F">
        <w:rPr>
          <w:rFonts w:eastAsiaTheme="minorEastAsia"/>
        </w:rPr>
        <w:t>which is not</w:t>
      </w:r>
      <w:r w:rsidR="00E7047F" w:rsidRPr="00E7047F">
        <w:rPr>
          <w:rFonts w:eastAsiaTheme="minorEastAsia"/>
        </w:rPr>
        <w:t xml:space="preserve"> reserved by the other</w:t>
      </w:r>
      <w:r w:rsidR="00E7047F">
        <w:rPr>
          <w:rFonts w:eastAsiaTheme="minorEastAsia"/>
        </w:rPr>
        <w:t xml:space="preserve"> </w:t>
      </w:r>
      <w:r w:rsidR="00E7047F" w:rsidRPr="00E7047F">
        <w:rPr>
          <w:rFonts w:eastAsiaTheme="minorEastAsia"/>
        </w:rPr>
        <w:t>UE.</w:t>
      </w:r>
      <w:r w:rsidR="00E7047F">
        <w:rPr>
          <w:rFonts w:eastAsiaTheme="minorEastAsia"/>
        </w:rPr>
        <w:t xml:space="preserve"> </w:t>
      </w:r>
      <w:r w:rsidR="00E7047F" w:rsidRPr="00955AB3">
        <w:rPr>
          <w:rFonts w:eastAsiaTheme="minorEastAsia"/>
        </w:rPr>
        <w:t>The</w:t>
      </w:r>
      <w:r w:rsidR="00E7047F">
        <w:rPr>
          <w:rFonts w:eastAsiaTheme="minorEastAsia"/>
        </w:rPr>
        <w:t xml:space="preserve"> not preferred</w:t>
      </w:r>
      <w:r w:rsidR="00E7047F" w:rsidRPr="00955AB3">
        <w:rPr>
          <w:rFonts w:eastAsiaTheme="minorEastAsia"/>
        </w:rPr>
        <w:t xml:space="preserve"> resource</w:t>
      </w:r>
      <w:r w:rsidR="00E7047F">
        <w:rPr>
          <w:rFonts w:eastAsiaTheme="minorEastAsia"/>
        </w:rPr>
        <w:t xml:space="preserve"> </w:t>
      </w:r>
      <w:r w:rsidR="00FB7DCD">
        <w:rPr>
          <w:rFonts w:eastAsiaTheme="minorEastAsia"/>
        </w:rPr>
        <w:t>may be</w:t>
      </w:r>
      <w:r w:rsidR="00E7047F" w:rsidRPr="00955AB3">
        <w:rPr>
          <w:rFonts w:eastAsiaTheme="minorEastAsia"/>
        </w:rPr>
        <w:t xml:space="preserve"> also based on UE-A’s sensing or detecting result, </w:t>
      </w:r>
      <w:r w:rsidR="00E7047F">
        <w:rPr>
          <w:rFonts w:eastAsiaTheme="minorEastAsia"/>
        </w:rPr>
        <w:t xml:space="preserve">which is </w:t>
      </w:r>
      <w:r w:rsidR="00E7047F" w:rsidRPr="00955AB3">
        <w:rPr>
          <w:rFonts w:eastAsiaTheme="minorEastAsia"/>
        </w:rPr>
        <w:t xml:space="preserve">reserved by the other UE or with </w:t>
      </w:r>
      <w:r w:rsidR="00E7047F" w:rsidRPr="00E7047F">
        <w:rPr>
          <w:rFonts w:eastAsiaTheme="minorEastAsia"/>
        </w:rPr>
        <w:t>strong interference</w:t>
      </w:r>
      <w:r w:rsidR="00E7047F">
        <w:rPr>
          <w:rFonts w:eastAsiaTheme="minorEastAsia"/>
        </w:rPr>
        <w:t xml:space="preserve">. </w:t>
      </w:r>
      <w:r w:rsidR="000C7CAD">
        <w:rPr>
          <w:rFonts w:eastAsiaTheme="minorEastAsia"/>
          <w:lang w:eastAsia="zh-CN"/>
        </w:rPr>
        <w:t xml:space="preserve">When UE-B performs resource selection, </w:t>
      </w:r>
      <w:r w:rsidR="00DF315B">
        <w:rPr>
          <w:rFonts w:eastAsiaTheme="minorEastAsia"/>
          <w:lang w:eastAsia="zh-CN"/>
        </w:rPr>
        <w:t xml:space="preserve">the </w:t>
      </w:r>
      <w:r w:rsidR="00E7047F" w:rsidRPr="00E7047F">
        <w:rPr>
          <w:rFonts w:eastAsiaTheme="minorEastAsia"/>
        </w:rPr>
        <w:t xml:space="preserve">preferred </w:t>
      </w:r>
      <w:r w:rsidR="00DF315B" w:rsidRPr="00DF315B">
        <w:rPr>
          <w:rFonts w:eastAsiaTheme="minorEastAsia"/>
          <w:lang w:eastAsia="zh-CN"/>
        </w:rPr>
        <w:t>resource</w:t>
      </w:r>
      <w:r w:rsidR="00E7047F">
        <w:rPr>
          <w:rFonts w:eastAsiaTheme="minorEastAsia"/>
          <w:lang w:eastAsia="zh-CN"/>
        </w:rPr>
        <w:t xml:space="preserve"> </w:t>
      </w:r>
      <w:r w:rsidR="0014155F">
        <w:rPr>
          <w:rFonts w:eastAsiaTheme="minorEastAsia"/>
          <w:lang w:eastAsia="zh-CN"/>
        </w:rPr>
        <w:t>can</w:t>
      </w:r>
      <w:r w:rsidR="00DF315B" w:rsidRPr="00DF315B">
        <w:rPr>
          <w:rFonts w:eastAsiaTheme="minorEastAsia"/>
          <w:lang w:eastAsia="zh-CN"/>
        </w:rPr>
        <w:t xml:space="preserve"> be </w:t>
      </w:r>
      <w:r w:rsidR="0014155F">
        <w:rPr>
          <w:rFonts w:eastAsiaTheme="minorEastAsia"/>
          <w:lang w:eastAsia="zh-CN"/>
        </w:rPr>
        <w:t xml:space="preserve">regarded </w:t>
      </w:r>
      <w:r w:rsidR="000169A3">
        <w:rPr>
          <w:rFonts w:eastAsiaTheme="minorEastAsia"/>
          <w:lang w:eastAsia="zh-CN"/>
        </w:rPr>
        <w:t>as candidate resourc</w:t>
      </w:r>
      <w:r w:rsidR="00FB7DCD">
        <w:rPr>
          <w:rFonts w:eastAsiaTheme="minorEastAsia"/>
          <w:lang w:eastAsia="zh-CN"/>
        </w:rPr>
        <w:t xml:space="preserve">e, and </w:t>
      </w:r>
      <w:r w:rsidR="000169A3">
        <w:rPr>
          <w:rFonts w:eastAsiaTheme="minorEastAsia"/>
          <w:lang w:eastAsia="zh-CN"/>
        </w:rPr>
        <w:t>the not preferred resource can be excluded from the candidate resource set at UE-B side.</w:t>
      </w:r>
      <w:r w:rsidR="008F63EE">
        <w:rPr>
          <w:rFonts w:eastAsiaTheme="minorEastAsia"/>
          <w:lang w:eastAsia="zh-CN"/>
        </w:rPr>
        <w:t xml:space="preserve"> </w:t>
      </w:r>
    </w:p>
    <w:p w14:paraId="1F1762D7" w14:textId="0E42239A" w:rsidR="00E7047F" w:rsidRPr="00C02D65" w:rsidRDefault="00E6590B" w:rsidP="00E7047F">
      <w:pPr>
        <w:rPr>
          <w:rFonts w:eastAsiaTheme="minorEastAsia"/>
          <w:lang w:eastAsia="zh-CN"/>
        </w:rPr>
      </w:pPr>
      <w:r>
        <w:rPr>
          <w:rFonts w:eastAsiaTheme="minorEastAsia"/>
          <w:lang w:eastAsia="zh-CN"/>
        </w:rPr>
        <w:t>But f</w:t>
      </w:r>
      <w:r w:rsidR="003A78AF">
        <w:rPr>
          <w:rFonts w:eastAsiaTheme="minorEastAsia"/>
          <w:lang w:eastAsia="zh-CN"/>
        </w:rPr>
        <w:t xml:space="preserve">or the </w:t>
      </w:r>
      <w:r w:rsidR="00E7047F">
        <w:rPr>
          <w:rFonts w:eastAsiaTheme="minorEastAsia"/>
          <w:lang w:eastAsia="zh-CN"/>
        </w:rPr>
        <w:t>resource</w:t>
      </w:r>
      <w:r w:rsidR="003A78AF">
        <w:rPr>
          <w:rFonts w:eastAsiaTheme="minorEastAsia"/>
          <w:lang w:eastAsia="zh-CN"/>
        </w:rPr>
        <w:t xml:space="preserve"> which is not</w:t>
      </w:r>
      <w:r w:rsidR="00E7047F">
        <w:rPr>
          <w:rFonts w:eastAsiaTheme="minorEastAsia"/>
          <w:lang w:eastAsia="zh-CN"/>
        </w:rPr>
        <w:t xml:space="preserve"> sensed</w:t>
      </w:r>
      <w:r w:rsidR="003A78AF">
        <w:rPr>
          <w:rFonts w:eastAsiaTheme="minorEastAsia"/>
          <w:lang w:eastAsia="zh-CN"/>
        </w:rPr>
        <w:t>/detected</w:t>
      </w:r>
      <w:r w:rsidR="00E7047F">
        <w:rPr>
          <w:rFonts w:eastAsiaTheme="minorEastAsia"/>
          <w:lang w:eastAsia="zh-CN"/>
        </w:rPr>
        <w:t xml:space="preserve"> by UE-A, e.g., UE-A performs sidelink transmission</w:t>
      </w:r>
      <w:r w:rsidR="00E7047F" w:rsidRPr="00DF7C4F">
        <w:rPr>
          <w:rFonts w:eastAsiaTheme="minorEastAsia"/>
          <w:lang w:eastAsia="zh-CN"/>
        </w:rPr>
        <w:t xml:space="preserve"> </w:t>
      </w:r>
      <w:r w:rsidR="003A78AF">
        <w:rPr>
          <w:rFonts w:eastAsiaTheme="minorEastAsia"/>
          <w:lang w:eastAsia="zh-CN"/>
        </w:rPr>
        <w:t>at</w:t>
      </w:r>
      <w:r w:rsidR="00E7047F">
        <w:rPr>
          <w:rFonts w:eastAsiaTheme="minorEastAsia"/>
          <w:lang w:eastAsia="zh-CN"/>
        </w:rPr>
        <w:t xml:space="preserve"> </w:t>
      </w:r>
      <w:r w:rsidR="003A78AF">
        <w:rPr>
          <w:rFonts w:eastAsiaTheme="minorEastAsia"/>
          <w:lang w:eastAsia="zh-CN"/>
        </w:rPr>
        <w:t>one slot.</w:t>
      </w:r>
      <w:r w:rsidR="001F4FB7">
        <w:rPr>
          <w:rFonts w:eastAsiaTheme="minorEastAsia"/>
          <w:lang w:eastAsia="zh-CN"/>
        </w:rPr>
        <w:t xml:space="preserve"> It is the uncertain at UE-A side whether the resource and its associated resource (s</w:t>
      </w:r>
      <w:r w:rsidR="001F4FB7" w:rsidRPr="00642BE4">
        <w:rPr>
          <w:rFonts w:eastAsiaTheme="minorEastAsia"/>
          <w:lang w:eastAsia="zh-CN"/>
        </w:rPr>
        <w:t>ubsequent resource</w:t>
      </w:r>
      <w:r w:rsidR="001F4FB7">
        <w:rPr>
          <w:rFonts w:eastAsiaTheme="minorEastAsia"/>
          <w:lang w:eastAsia="zh-CN"/>
        </w:rPr>
        <w:t xml:space="preserve"> on a certain period) are available or not</w:t>
      </w:r>
      <w:r w:rsidR="00E7047F">
        <w:rPr>
          <w:rFonts w:eastAsiaTheme="minorEastAsia"/>
          <w:lang w:eastAsia="zh-CN"/>
        </w:rPr>
        <w:t xml:space="preserve">. </w:t>
      </w:r>
    </w:p>
    <w:p w14:paraId="5F3781D5" w14:textId="7D6A98EA" w:rsidR="00E7047F" w:rsidRDefault="00E7047F" w:rsidP="00E7047F">
      <w:pPr>
        <w:rPr>
          <w:rFonts w:eastAsiaTheme="minorEastAsia"/>
          <w:lang w:eastAsia="zh-CN"/>
        </w:rPr>
      </w:pPr>
      <w:r w:rsidRPr="00642BE4">
        <w:rPr>
          <w:rFonts w:eastAsiaTheme="minorEastAsia"/>
          <w:lang w:eastAsia="zh-CN"/>
        </w:rPr>
        <w:t xml:space="preserve">If </w:t>
      </w:r>
      <w:r>
        <w:rPr>
          <w:rFonts w:eastAsiaTheme="minorEastAsia"/>
          <w:lang w:eastAsia="zh-CN"/>
        </w:rPr>
        <w:t xml:space="preserve">not </w:t>
      </w:r>
      <w:r w:rsidR="00284676">
        <w:rPr>
          <w:rFonts w:eastAsiaTheme="minorEastAsia"/>
          <w:lang w:eastAsia="zh-CN"/>
        </w:rPr>
        <w:t>uncertain</w:t>
      </w:r>
      <w:r>
        <w:rPr>
          <w:rFonts w:eastAsiaTheme="minorEastAsia"/>
          <w:lang w:eastAsia="zh-CN"/>
        </w:rPr>
        <w:t xml:space="preserve"> resource</w:t>
      </w:r>
      <w:r w:rsidR="00FB7DCD">
        <w:rPr>
          <w:rFonts w:eastAsiaTheme="minorEastAsia"/>
          <w:lang w:eastAsia="zh-CN"/>
        </w:rPr>
        <w:t xml:space="preserve"> and its associated resource</w:t>
      </w:r>
      <w:r>
        <w:rPr>
          <w:rFonts w:eastAsiaTheme="minorEastAsia"/>
          <w:lang w:eastAsia="zh-CN"/>
        </w:rPr>
        <w:t xml:space="preserve"> </w:t>
      </w:r>
      <w:r w:rsidR="00FB7DCD">
        <w:rPr>
          <w:rFonts w:eastAsiaTheme="minorEastAsia"/>
          <w:lang w:eastAsia="zh-CN"/>
        </w:rPr>
        <w:t>are</w:t>
      </w:r>
      <w:r>
        <w:rPr>
          <w:rFonts w:eastAsiaTheme="minorEastAsia"/>
          <w:lang w:eastAsia="zh-CN"/>
        </w:rPr>
        <w:t xml:space="preserve"> indicated as the not preferred resource (with a problem)</w:t>
      </w:r>
      <w:r w:rsidR="00E56AD1">
        <w:rPr>
          <w:rFonts w:eastAsiaTheme="minorEastAsia"/>
          <w:lang w:eastAsia="zh-CN"/>
        </w:rPr>
        <w:t xml:space="preserve"> but it is not be reserved by other UE</w:t>
      </w:r>
      <w:r>
        <w:rPr>
          <w:rFonts w:eastAsiaTheme="minorEastAsia"/>
          <w:lang w:eastAsia="zh-CN"/>
        </w:rPr>
        <w:t xml:space="preserve">, the available resource for UE-B is </w:t>
      </w:r>
      <w:r w:rsidR="001F4FB7" w:rsidRPr="00642BE4">
        <w:rPr>
          <w:rFonts w:eastAsiaTheme="minorEastAsia"/>
          <w:lang w:eastAsia="zh-CN"/>
        </w:rPr>
        <w:t>decrease</w:t>
      </w:r>
      <w:r w:rsidR="001F4FB7">
        <w:rPr>
          <w:rFonts w:eastAsiaTheme="minorEastAsia"/>
          <w:lang w:eastAsia="zh-CN"/>
        </w:rPr>
        <w:t>d.</w:t>
      </w:r>
      <w:r>
        <w:rPr>
          <w:rFonts w:eastAsiaTheme="minorEastAsia"/>
          <w:lang w:eastAsia="zh-CN"/>
        </w:rPr>
        <w:t xml:space="preserve"> </w:t>
      </w:r>
      <w:r w:rsidR="00614984">
        <w:rPr>
          <w:rFonts w:eastAsiaTheme="minorEastAsia"/>
          <w:lang w:eastAsia="zh-CN"/>
        </w:rPr>
        <w:t xml:space="preserve">On the other </w:t>
      </w:r>
      <w:r w:rsidR="003445BC">
        <w:rPr>
          <w:rFonts w:eastAsiaTheme="minorEastAsia"/>
          <w:lang w:eastAsia="zh-CN"/>
        </w:rPr>
        <w:t>hand,</w:t>
      </w:r>
      <w:r w:rsidR="00614984" w:rsidRPr="00614984">
        <w:rPr>
          <w:rFonts w:eastAsiaTheme="minorEastAsia"/>
          <w:lang w:eastAsia="zh-CN"/>
        </w:rPr>
        <w:t xml:space="preserve"> </w:t>
      </w:r>
      <w:r w:rsidR="00284676">
        <w:rPr>
          <w:rFonts w:eastAsiaTheme="minorEastAsia"/>
          <w:lang w:eastAsia="zh-CN"/>
        </w:rPr>
        <w:t xml:space="preserve">if the uncertain resource is regarded </w:t>
      </w:r>
      <w:r w:rsidR="00614984">
        <w:rPr>
          <w:rFonts w:eastAsiaTheme="minorEastAsia"/>
          <w:lang w:eastAsia="zh-CN"/>
        </w:rPr>
        <w:t xml:space="preserve">as the </w:t>
      </w:r>
      <w:r w:rsidR="00614984" w:rsidRPr="00614984">
        <w:rPr>
          <w:rFonts w:eastAsiaTheme="minorEastAsia"/>
          <w:lang w:eastAsia="zh-CN"/>
        </w:rPr>
        <w:t>available resource</w:t>
      </w:r>
      <w:r w:rsidR="00284676">
        <w:rPr>
          <w:rFonts w:eastAsiaTheme="minorEastAsia"/>
          <w:lang w:eastAsia="zh-CN"/>
        </w:rPr>
        <w:t xml:space="preserve">, it </w:t>
      </w:r>
      <w:r w:rsidR="00284676" w:rsidRPr="003445BC">
        <w:rPr>
          <w:rFonts w:eastAsiaTheme="minorEastAsia"/>
          <w:lang w:eastAsia="zh-CN"/>
        </w:rPr>
        <w:t xml:space="preserve">may cause a </w:t>
      </w:r>
      <w:r w:rsidR="00284676">
        <w:rPr>
          <w:rFonts w:eastAsiaTheme="minorEastAsia"/>
          <w:lang w:eastAsia="zh-CN"/>
        </w:rPr>
        <w:t>resource selection collision, especially f</w:t>
      </w:r>
      <w:r w:rsidR="003445BC">
        <w:rPr>
          <w:rFonts w:eastAsiaTheme="minorEastAsia"/>
          <w:lang w:eastAsia="zh-CN"/>
        </w:rPr>
        <w:t>or the UE without sensing operation (e.g., a P-UE)</w:t>
      </w:r>
      <w:r w:rsidR="00284676">
        <w:rPr>
          <w:rFonts w:eastAsiaTheme="minorEastAsia"/>
          <w:lang w:eastAsia="zh-CN"/>
        </w:rPr>
        <w:t>.</w:t>
      </w:r>
      <w:r w:rsidR="003445BC">
        <w:rPr>
          <w:rFonts w:eastAsiaTheme="minorEastAsia"/>
          <w:lang w:eastAsia="zh-CN"/>
        </w:rPr>
        <w:t xml:space="preserve"> </w:t>
      </w:r>
      <w:r w:rsidR="00E56AD1" w:rsidRPr="00E56AD1">
        <w:rPr>
          <w:rFonts w:eastAsiaTheme="minorEastAsia"/>
          <w:lang w:eastAsia="zh-CN"/>
        </w:rPr>
        <w:t>The definition of “a set of resources” should consider at least three types: preferred, not preferred (with a problem), and uncertain (e.g., caused by half duplex at UE-A side)</w:t>
      </w:r>
      <w:r w:rsidR="00E56AD1">
        <w:rPr>
          <w:rFonts w:eastAsiaTheme="minorEastAsia"/>
          <w:lang w:eastAsia="zh-CN"/>
        </w:rPr>
        <w:t>.</w:t>
      </w:r>
    </w:p>
    <w:p w14:paraId="4AB33C94" w14:textId="6CB14C87" w:rsidR="003A78AF" w:rsidRPr="003A78AF" w:rsidRDefault="003A78AF" w:rsidP="003A78AF">
      <w:pPr>
        <w:pStyle w:val="a3"/>
        <w:rPr>
          <w:rFonts w:eastAsiaTheme="minorEastAsia"/>
          <w:b/>
          <w:bCs/>
          <w:sz w:val="22"/>
          <w:szCs w:val="22"/>
        </w:rPr>
      </w:pPr>
      <w:r w:rsidRPr="003A78AF">
        <w:rPr>
          <w:rFonts w:eastAsiaTheme="minorEastAsia"/>
          <w:b/>
          <w:bCs/>
          <w:sz w:val="22"/>
          <w:szCs w:val="22"/>
        </w:rPr>
        <w:t xml:space="preserve">Proposal 6: </w:t>
      </w:r>
      <w:r w:rsidR="000C3832" w:rsidRPr="000C3832">
        <w:rPr>
          <w:rFonts w:eastAsiaTheme="minorEastAsia"/>
          <w:b/>
          <w:bCs/>
          <w:sz w:val="22"/>
          <w:szCs w:val="22"/>
        </w:rPr>
        <w:t>The definition of “a set of resources”</w:t>
      </w:r>
      <w:r w:rsidRPr="003A78AF">
        <w:rPr>
          <w:rFonts w:eastAsiaTheme="minorEastAsia"/>
          <w:b/>
          <w:bCs/>
          <w:sz w:val="22"/>
          <w:szCs w:val="22"/>
        </w:rPr>
        <w:t xml:space="preserve"> should </w:t>
      </w:r>
      <w:r w:rsidR="000C3832">
        <w:rPr>
          <w:rFonts w:eastAsiaTheme="minorEastAsia"/>
          <w:b/>
          <w:bCs/>
          <w:sz w:val="22"/>
          <w:szCs w:val="22"/>
        </w:rPr>
        <w:t>consider</w:t>
      </w:r>
      <w:r w:rsidRPr="003A78AF">
        <w:rPr>
          <w:rFonts w:eastAsiaTheme="minorEastAsia"/>
          <w:b/>
          <w:bCs/>
          <w:sz w:val="22"/>
          <w:szCs w:val="22"/>
        </w:rPr>
        <w:t xml:space="preserve"> at least three </w:t>
      </w:r>
      <w:r w:rsidR="00E56AD1">
        <w:rPr>
          <w:rFonts w:eastAsiaTheme="minorEastAsia"/>
          <w:b/>
          <w:bCs/>
          <w:sz w:val="22"/>
          <w:szCs w:val="22"/>
        </w:rPr>
        <w:t>types</w:t>
      </w:r>
      <w:r w:rsidR="000C3832">
        <w:rPr>
          <w:rFonts w:eastAsiaTheme="minorEastAsia"/>
          <w:b/>
          <w:bCs/>
          <w:sz w:val="22"/>
          <w:szCs w:val="22"/>
        </w:rPr>
        <w:t>:</w:t>
      </w:r>
      <w:r w:rsidRPr="003A78AF">
        <w:rPr>
          <w:rFonts w:eastAsiaTheme="minorEastAsia"/>
          <w:b/>
          <w:bCs/>
          <w:sz w:val="22"/>
          <w:szCs w:val="22"/>
        </w:rPr>
        <w:t xml:space="preserve"> preferred, </w:t>
      </w:r>
      <w:r w:rsidR="000C3832">
        <w:rPr>
          <w:rFonts w:eastAsiaTheme="minorEastAsia"/>
          <w:b/>
          <w:bCs/>
          <w:sz w:val="22"/>
          <w:szCs w:val="22"/>
        </w:rPr>
        <w:t xml:space="preserve">not </w:t>
      </w:r>
      <w:r w:rsidR="00856DCE">
        <w:rPr>
          <w:rFonts w:eastAsiaTheme="minorEastAsia"/>
          <w:b/>
          <w:bCs/>
          <w:sz w:val="22"/>
          <w:szCs w:val="22"/>
        </w:rPr>
        <w:t>preferred (</w:t>
      </w:r>
      <w:r w:rsidRPr="003A78AF">
        <w:rPr>
          <w:rFonts w:eastAsiaTheme="minorEastAsia"/>
          <w:b/>
          <w:bCs/>
          <w:sz w:val="22"/>
          <w:szCs w:val="22"/>
        </w:rPr>
        <w:t>with a problem</w:t>
      </w:r>
      <w:r w:rsidR="000C3832">
        <w:rPr>
          <w:rFonts w:eastAsiaTheme="minorEastAsia"/>
          <w:b/>
          <w:bCs/>
          <w:sz w:val="22"/>
          <w:szCs w:val="22"/>
        </w:rPr>
        <w:t>)</w:t>
      </w:r>
      <w:r w:rsidRPr="003A78AF">
        <w:rPr>
          <w:rFonts w:eastAsiaTheme="minorEastAsia"/>
          <w:b/>
          <w:bCs/>
          <w:sz w:val="22"/>
          <w:szCs w:val="22"/>
        </w:rPr>
        <w:t xml:space="preserve">, and </w:t>
      </w:r>
      <w:r w:rsidR="000C3832">
        <w:rPr>
          <w:rFonts w:eastAsiaTheme="minorEastAsia"/>
          <w:b/>
          <w:bCs/>
          <w:sz w:val="22"/>
          <w:szCs w:val="22"/>
        </w:rPr>
        <w:t>uncertain</w:t>
      </w:r>
      <w:r w:rsidRPr="003A78AF">
        <w:rPr>
          <w:rFonts w:eastAsiaTheme="minorEastAsia"/>
          <w:b/>
          <w:bCs/>
          <w:sz w:val="22"/>
          <w:szCs w:val="22"/>
        </w:rPr>
        <w:t xml:space="preserve"> (</w:t>
      </w:r>
      <w:r>
        <w:rPr>
          <w:rFonts w:eastAsiaTheme="minorEastAsia"/>
          <w:b/>
          <w:bCs/>
          <w:sz w:val="22"/>
          <w:szCs w:val="22"/>
        </w:rPr>
        <w:t xml:space="preserve">e.g., </w:t>
      </w:r>
      <w:r w:rsidRPr="003A78AF">
        <w:rPr>
          <w:rFonts w:eastAsiaTheme="minorEastAsia"/>
          <w:b/>
          <w:bCs/>
          <w:sz w:val="22"/>
          <w:szCs w:val="22"/>
        </w:rPr>
        <w:t>caused by half duplex at UE-A</w:t>
      </w:r>
      <w:r>
        <w:rPr>
          <w:rFonts w:eastAsiaTheme="minorEastAsia"/>
          <w:b/>
          <w:bCs/>
          <w:sz w:val="22"/>
          <w:szCs w:val="22"/>
        </w:rPr>
        <w:t xml:space="preserve"> side</w:t>
      </w:r>
      <w:r w:rsidRPr="003A78AF">
        <w:rPr>
          <w:rFonts w:eastAsiaTheme="minorEastAsia"/>
          <w:b/>
          <w:bCs/>
          <w:sz w:val="22"/>
          <w:szCs w:val="22"/>
        </w:rPr>
        <w:t>)</w:t>
      </w:r>
    </w:p>
    <w:p w14:paraId="3CF419F3" w14:textId="760820F5" w:rsidR="00F33CCE" w:rsidRPr="00AA06F9" w:rsidRDefault="00681E61" w:rsidP="00AA06F9">
      <w:pPr>
        <w:rPr>
          <w:rFonts w:eastAsiaTheme="minorEastAsia"/>
          <w:lang w:eastAsia="zh-CN"/>
        </w:rPr>
      </w:pPr>
      <w:r w:rsidRPr="00AA06F9">
        <w:rPr>
          <w:rFonts w:eastAsiaTheme="minorEastAsia" w:hint="eastAsia"/>
          <w:lang w:eastAsia="zh-CN"/>
        </w:rPr>
        <w:t>T</w:t>
      </w:r>
      <w:r w:rsidRPr="00AA06F9">
        <w:rPr>
          <w:rFonts w:eastAsiaTheme="minorEastAsia"/>
          <w:lang w:eastAsia="zh-CN"/>
        </w:rPr>
        <w:t>h</w:t>
      </w:r>
      <w:r w:rsidRPr="00AA06F9">
        <w:rPr>
          <w:rFonts w:eastAsiaTheme="minorEastAsia" w:hint="eastAsia"/>
          <w:lang w:eastAsia="zh-CN"/>
        </w:rPr>
        <w:t>e</w:t>
      </w:r>
      <w:r w:rsidRPr="00AA06F9">
        <w:rPr>
          <w:rFonts w:eastAsiaTheme="minorEastAsia"/>
          <w:lang w:eastAsia="zh-CN"/>
        </w:rPr>
        <w:t xml:space="preserve"> </w:t>
      </w:r>
      <w:r w:rsidRPr="00AA06F9">
        <w:rPr>
          <w:rFonts w:eastAsiaTheme="minorEastAsia" w:hint="eastAsia"/>
          <w:lang w:eastAsia="zh-CN"/>
        </w:rPr>
        <w:t>resource</w:t>
      </w:r>
      <w:r w:rsidRPr="00AA06F9">
        <w:rPr>
          <w:rFonts w:eastAsiaTheme="minorEastAsia"/>
          <w:lang w:eastAsia="zh-CN"/>
        </w:rPr>
        <w:t xml:space="preserve"> </w:t>
      </w:r>
      <w:r w:rsidRPr="00AA06F9">
        <w:rPr>
          <w:rFonts w:eastAsiaTheme="minorEastAsia" w:hint="eastAsia"/>
          <w:lang w:eastAsia="zh-CN"/>
        </w:rPr>
        <w:t>set</w:t>
      </w:r>
      <w:r w:rsidRPr="00AA06F9">
        <w:rPr>
          <w:rFonts w:eastAsiaTheme="minorEastAsia"/>
          <w:lang w:eastAsia="zh-CN"/>
        </w:rPr>
        <w:t xml:space="preserve"> </w:t>
      </w:r>
      <w:r w:rsidRPr="00AA06F9">
        <w:rPr>
          <w:rFonts w:eastAsiaTheme="minorEastAsia" w:hint="eastAsia"/>
          <w:lang w:eastAsia="zh-CN"/>
        </w:rPr>
        <w:t>may</w:t>
      </w:r>
      <w:r w:rsidRPr="00AA06F9">
        <w:rPr>
          <w:rFonts w:eastAsiaTheme="minorEastAsia"/>
          <w:lang w:eastAsia="zh-CN"/>
        </w:rPr>
        <w:t xml:space="preserve"> </w:t>
      </w:r>
      <w:r w:rsidRPr="00AA06F9">
        <w:rPr>
          <w:rFonts w:eastAsiaTheme="minorEastAsia" w:hint="eastAsia"/>
          <w:lang w:eastAsia="zh-CN"/>
        </w:rPr>
        <w:t>be</w:t>
      </w:r>
      <w:r w:rsidRPr="00AA06F9">
        <w:rPr>
          <w:rFonts w:eastAsiaTheme="minorEastAsia"/>
          <w:lang w:eastAsia="zh-CN"/>
        </w:rPr>
        <w:t xml:space="preserve"> </w:t>
      </w:r>
      <w:r w:rsidRPr="00AA06F9">
        <w:rPr>
          <w:rFonts w:eastAsiaTheme="minorEastAsia" w:hint="eastAsia"/>
          <w:lang w:eastAsia="zh-CN"/>
        </w:rPr>
        <w:t>defined</w:t>
      </w:r>
      <w:r w:rsidRPr="00AA06F9">
        <w:rPr>
          <w:rFonts w:eastAsiaTheme="minorEastAsia"/>
          <w:lang w:eastAsia="zh-CN"/>
        </w:rPr>
        <w:t xml:space="preserve"> </w:t>
      </w:r>
      <w:r w:rsidRPr="00AA06F9">
        <w:rPr>
          <w:rFonts w:eastAsiaTheme="minorEastAsia" w:hint="eastAsia"/>
          <w:lang w:eastAsia="zh-CN"/>
        </w:rPr>
        <w:t>as</w:t>
      </w:r>
      <w:r w:rsidRPr="00AA06F9">
        <w:rPr>
          <w:rFonts w:eastAsiaTheme="minorEastAsia"/>
          <w:lang w:eastAsia="zh-CN"/>
        </w:rPr>
        <w:t xml:space="preserve"> </w:t>
      </w:r>
      <w:r w:rsidR="0094067F" w:rsidRPr="00AA06F9">
        <w:rPr>
          <w:rFonts w:eastAsiaTheme="minorEastAsia" w:hint="eastAsia"/>
          <w:lang w:eastAsia="zh-CN"/>
        </w:rPr>
        <w:t>preferred</w:t>
      </w:r>
      <w:r w:rsidR="0094067F" w:rsidRPr="00AA06F9">
        <w:rPr>
          <w:rFonts w:eastAsiaTheme="minorEastAsia"/>
          <w:lang w:eastAsia="zh-CN"/>
        </w:rPr>
        <w:t xml:space="preserve"> </w:t>
      </w:r>
      <w:proofErr w:type="spellStart"/>
      <w:r w:rsidR="0094067F" w:rsidRPr="00AA06F9">
        <w:rPr>
          <w:rFonts w:eastAsiaTheme="minorEastAsia" w:hint="eastAsia"/>
          <w:lang w:eastAsia="zh-CN"/>
        </w:rPr>
        <w:t>of</w:t>
      </w:r>
      <w:proofErr w:type="spellEnd"/>
      <w:r w:rsidR="0094067F" w:rsidRPr="00AA06F9">
        <w:rPr>
          <w:rFonts w:eastAsiaTheme="minorEastAsia"/>
          <w:lang w:eastAsia="zh-CN"/>
        </w:rPr>
        <w:t xml:space="preserve"> </w:t>
      </w:r>
      <w:r w:rsidR="0094067F" w:rsidRPr="00AA06F9">
        <w:rPr>
          <w:rFonts w:eastAsiaTheme="minorEastAsia" w:hint="eastAsia"/>
          <w:lang w:eastAsia="zh-CN"/>
        </w:rPr>
        <w:t>with</w:t>
      </w:r>
      <w:r w:rsidR="0094067F" w:rsidRPr="00AA06F9">
        <w:rPr>
          <w:rFonts w:eastAsiaTheme="minorEastAsia"/>
          <w:lang w:eastAsia="zh-CN"/>
        </w:rPr>
        <w:t xml:space="preserve"> </w:t>
      </w:r>
      <w:r w:rsidR="0094067F" w:rsidRPr="00AA06F9">
        <w:rPr>
          <w:rFonts w:eastAsiaTheme="minorEastAsia" w:hint="eastAsia"/>
          <w:lang w:eastAsia="zh-CN"/>
        </w:rPr>
        <w:t>a</w:t>
      </w:r>
      <w:r w:rsidR="0094067F" w:rsidRPr="00AA06F9">
        <w:rPr>
          <w:rFonts w:eastAsiaTheme="minorEastAsia"/>
          <w:lang w:eastAsia="zh-CN"/>
        </w:rPr>
        <w:t xml:space="preserve"> </w:t>
      </w:r>
      <w:r w:rsidR="0094067F" w:rsidRPr="00AA06F9">
        <w:rPr>
          <w:rFonts w:eastAsiaTheme="minorEastAsia" w:hint="eastAsia"/>
          <w:lang w:eastAsia="zh-CN"/>
        </w:rPr>
        <w:t>problem</w:t>
      </w:r>
      <w:r w:rsidR="00F33CCE" w:rsidRPr="00AA06F9">
        <w:rPr>
          <w:rFonts w:eastAsiaTheme="minorEastAsia"/>
          <w:lang w:eastAsia="zh-CN"/>
        </w:rPr>
        <w:t xml:space="preserve"> </w:t>
      </w:r>
      <w:r w:rsidR="00F33CCE" w:rsidRPr="00AA06F9">
        <w:rPr>
          <w:rFonts w:eastAsiaTheme="minorEastAsia" w:hint="eastAsia"/>
          <w:lang w:eastAsia="zh-CN"/>
        </w:rPr>
        <w:t>for</w:t>
      </w:r>
      <w:r w:rsidR="00F33CCE" w:rsidRPr="00AA06F9">
        <w:rPr>
          <w:rFonts w:eastAsiaTheme="minorEastAsia"/>
          <w:lang w:eastAsia="zh-CN"/>
        </w:rPr>
        <w:t xml:space="preserve"> </w:t>
      </w:r>
      <w:r w:rsidR="00F33CCE" w:rsidRPr="00AA06F9">
        <w:rPr>
          <w:rFonts w:eastAsiaTheme="minorEastAsia" w:hint="eastAsia"/>
          <w:lang w:eastAsia="zh-CN"/>
        </w:rPr>
        <w:t>intended</w:t>
      </w:r>
      <w:r w:rsidR="00F33CCE" w:rsidRPr="00AA06F9">
        <w:rPr>
          <w:rFonts w:eastAsiaTheme="minorEastAsia"/>
          <w:lang w:eastAsia="zh-CN"/>
        </w:rPr>
        <w:t xml:space="preserve"> </w:t>
      </w:r>
      <w:r w:rsidR="00F33CCE" w:rsidRPr="00AA06F9">
        <w:rPr>
          <w:rFonts w:eastAsiaTheme="minorEastAsia" w:hint="eastAsia"/>
          <w:lang w:eastAsia="zh-CN"/>
        </w:rPr>
        <w:t>receiver</w:t>
      </w:r>
      <w:r w:rsidR="00F33CCE" w:rsidRPr="00AA06F9">
        <w:rPr>
          <w:rFonts w:eastAsiaTheme="minorEastAsia"/>
          <w:lang w:eastAsia="zh-CN"/>
        </w:rPr>
        <w:t>(s) of</w:t>
      </w:r>
      <w:r w:rsidR="00F33CCE" w:rsidRPr="00AA06F9">
        <w:rPr>
          <w:rFonts w:eastAsiaTheme="minorEastAsia" w:hint="eastAsia"/>
          <w:lang w:eastAsia="zh-CN"/>
        </w:rPr>
        <w:t xml:space="preserve"> </w:t>
      </w:r>
      <w:r w:rsidR="00F33CCE" w:rsidRPr="00AA06F9">
        <w:rPr>
          <w:rFonts w:eastAsiaTheme="minorEastAsia"/>
          <w:lang w:eastAsia="zh-CN"/>
        </w:rPr>
        <w:t>UE-B’s</w:t>
      </w:r>
      <w:r w:rsidR="00747968" w:rsidRPr="00AA06F9">
        <w:rPr>
          <w:rFonts w:eastAsiaTheme="minorEastAsia"/>
          <w:lang w:eastAsia="zh-CN"/>
        </w:rPr>
        <w:t xml:space="preserve"> transmission</w:t>
      </w:r>
      <w:r w:rsidR="008E3EAF" w:rsidRPr="00AA06F9">
        <w:rPr>
          <w:rFonts w:eastAsiaTheme="minorEastAsia"/>
          <w:lang w:eastAsia="zh-CN"/>
        </w:rPr>
        <w:t xml:space="preserve">. UE-B may have multiple </w:t>
      </w:r>
      <w:r w:rsidR="009D297E" w:rsidRPr="00AA06F9">
        <w:rPr>
          <w:rFonts w:eastAsiaTheme="minorEastAsia"/>
          <w:lang w:eastAsia="zh-CN"/>
        </w:rPr>
        <w:t xml:space="preserve">sidelink </w:t>
      </w:r>
      <w:r w:rsidR="008E3EAF" w:rsidRPr="00AA06F9">
        <w:rPr>
          <w:rFonts w:eastAsiaTheme="minorEastAsia"/>
          <w:lang w:eastAsia="zh-CN"/>
        </w:rPr>
        <w:t>sessions toward to different intended receivers</w:t>
      </w:r>
      <w:r w:rsidR="00BA5BF2" w:rsidRPr="00AA06F9">
        <w:rPr>
          <w:rFonts w:eastAsiaTheme="minorEastAsia"/>
          <w:lang w:eastAsia="zh-CN"/>
        </w:rPr>
        <w:t xml:space="preserve">. </w:t>
      </w:r>
      <w:r w:rsidR="007D55A0" w:rsidRPr="00AA06F9">
        <w:rPr>
          <w:rFonts w:eastAsiaTheme="minorEastAsia"/>
          <w:lang w:eastAsia="zh-CN"/>
        </w:rPr>
        <w:t>The resource set determined/transmitted by UE-A may be only suitable for a certain intended receiver of UE-B’s transmission</w:t>
      </w:r>
      <w:r w:rsidR="00EF10D6" w:rsidRPr="00AA06F9">
        <w:rPr>
          <w:rFonts w:eastAsiaTheme="minorEastAsia"/>
          <w:lang w:eastAsia="zh-CN"/>
        </w:rPr>
        <w:t xml:space="preserve">, so the coordination on the intended receiver between UE-A and UE-B is </w:t>
      </w:r>
      <w:r w:rsidR="00EF10D6" w:rsidRPr="00AA06F9">
        <w:rPr>
          <w:rFonts w:eastAsiaTheme="minorEastAsia" w:hint="eastAsia"/>
          <w:lang w:eastAsia="zh-CN"/>
        </w:rPr>
        <w:t>necessary</w:t>
      </w:r>
      <w:r w:rsidR="00F16B9B" w:rsidRPr="00AA06F9">
        <w:rPr>
          <w:rFonts w:eastAsiaTheme="minorEastAsia"/>
          <w:lang w:eastAsia="zh-CN"/>
        </w:rPr>
        <w:t>, e.g., UE-A may indicate one intended receiver to UE-B and UE-B determines and transmits the resource set to UE-B based on the indicated intended receiver.</w:t>
      </w:r>
    </w:p>
    <w:p w14:paraId="7159821C" w14:textId="497DD863" w:rsidR="00E811D6" w:rsidRDefault="00F16B9B" w:rsidP="00A45764">
      <w:pPr>
        <w:pStyle w:val="a3"/>
        <w:rPr>
          <w:b/>
          <w:iCs/>
          <w:sz w:val="22"/>
          <w:szCs w:val="22"/>
          <w:lang w:eastAsia="zh-CN"/>
        </w:rPr>
      </w:pPr>
      <w:r>
        <w:rPr>
          <w:rFonts w:hint="eastAsia"/>
          <w:b/>
          <w:iCs/>
          <w:sz w:val="22"/>
          <w:szCs w:val="22"/>
          <w:lang w:eastAsia="zh-CN"/>
        </w:rPr>
        <w:t>Proposal</w:t>
      </w:r>
      <w:r>
        <w:rPr>
          <w:b/>
          <w:iCs/>
          <w:sz w:val="22"/>
          <w:szCs w:val="22"/>
          <w:lang w:eastAsia="zh-CN"/>
        </w:rPr>
        <w:t xml:space="preserve"> 7: Coordination on the intended receiver(s) between UE-A and UE-B should be studied</w:t>
      </w:r>
      <w:r w:rsidR="00E811D6">
        <w:rPr>
          <w:rFonts w:hint="eastAsia"/>
          <w:b/>
          <w:iCs/>
          <w:sz w:val="22"/>
          <w:szCs w:val="22"/>
          <w:lang w:eastAsia="zh-CN"/>
        </w:rPr>
        <w:t>.</w:t>
      </w:r>
    </w:p>
    <w:p w14:paraId="7BE31884" w14:textId="31FA1BF1" w:rsidR="00E811D6" w:rsidRDefault="001C487D" w:rsidP="00AA06F9">
      <w:pPr>
        <w:rPr>
          <w:rFonts w:eastAsiaTheme="minorEastAsia"/>
          <w:lang w:eastAsia="zh-CN"/>
        </w:rPr>
      </w:pPr>
      <w:r w:rsidRPr="00AA06F9">
        <w:rPr>
          <w:rFonts w:eastAsiaTheme="minorEastAsia" w:hint="eastAsia"/>
          <w:lang w:eastAsia="zh-CN"/>
        </w:rPr>
        <w:t>T</w:t>
      </w:r>
      <w:r w:rsidRPr="00AA06F9">
        <w:rPr>
          <w:rFonts w:eastAsiaTheme="minorEastAsia"/>
          <w:lang w:eastAsia="zh-CN"/>
        </w:rPr>
        <w:t>he inter-UE coordination procedure may be triggered by UE-B</w:t>
      </w:r>
      <w:r w:rsidR="00B43660" w:rsidRPr="00AA06F9">
        <w:rPr>
          <w:rFonts w:eastAsiaTheme="minorEastAsia"/>
          <w:lang w:eastAsia="zh-CN"/>
        </w:rPr>
        <w:t xml:space="preserve">, </w:t>
      </w:r>
      <w:r w:rsidR="0038423C" w:rsidRPr="00AA06F9">
        <w:rPr>
          <w:rFonts w:eastAsiaTheme="minorEastAsia"/>
          <w:lang w:eastAsia="zh-CN"/>
        </w:rPr>
        <w:t>then UE-A transmits the set of resources to UE</w:t>
      </w:r>
      <w:r w:rsidR="0038423C" w:rsidRPr="00AA06F9">
        <w:rPr>
          <w:rFonts w:eastAsiaTheme="minorEastAsia" w:hint="eastAsia"/>
          <w:lang w:eastAsia="zh-CN"/>
        </w:rPr>
        <w:t>-B</w:t>
      </w:r>
      <w:r w:rsidR="0020689B" w:rsidRPr="00AA06F9">
        <w:rPr>
          <w:rFonts w:eastAsiaTheme="minorEastAsia"/>
          <w:lang w:eastAsia="zh-CN"/>
        </w:rPr>
        <w:t xml:space="preserve"> after receiving the trigger signaling. UE-A may work with sidelink resource allocation Mode 1 or Mode 2. If UE-A work</w:t>
      </w:r>
      <w:r w:rsidR="00576034" w:rsidRPr="00AA06F9">
        <w:rPr>
          <w:rFonts w:eastAsiaTheme="minorEastAsia"/>
          <w:lang w:eastAsia="zh-CN"/>
        </w:rPr>
        <w:t>s</w:t>
      </w:r>
      <w:r w:rsidR="0020689B" w:rsidRPr="00AA06F9">
        <w:rPr>
          <w:rFonts w:eastAsiaTheme="minorEastAsia"/>
          <w:lang w:eastAsia="zh-CN"/>
        </w:rPr>
        <w:t xml:space="preserve"> with resource allocation Mode 1</w:t>
      </w:r>
      <w:r w:rsidR="00227694" w:rsidRPr="00AA06F9">
        <w:rPr>
          <w:rFonts w:eastAsiaTheme="minorEastAsia"/>
          <w:lang w:eastAsia="zh-CN"/>
        </w:rPr>
        <w:t xml:space="preserve"> the sidelink resource for transmission of the set of resource is allocated by gNB</w:t>
      </w:r>
      <w:r w:rsidR="00576034" w:rsidRPr="00AA06F9">
        <w:rPr>
          <w:rFonts w:eastAsiaTheme="minorEastAsia"/>
          <w:lang w:eastAsia="zh-CN"/>
        </w:rPr>
        <w:t>, and if UE-A works with resource allocation Mode 2 the sidelink resource for transmission of the set of resource is determined by UE-A</w:t>
      </w:r>
      <w:r w:rsidR="00224F15" w:rsidRPr="00AA06F9">
        <w:rPr>
          <w:rFonts w:eastAsiaTheme="minorEastAsia"/>
          <w:lang w:eastAsia="zh-CN"/>
        </w:rPr>
        <w:t>. For both Modes UE-A</w:t>
      </w:r>
      <w:r w:rsidR="00AA386D" w:rsidRPr="00AA06F9">
        <w:rPr>
          <w:rFonts w:eastAsiaTheme="minorEastAsia"/>
          <w:lang w:eastAsia="zh-CN"/>
        </w:rPr>
        <w:t xml:space="preserve"> should be transmit the set of resources to UE-B</w:t>
      </w:r>
      <w:r w:rsidR="006A625D" w:rsidRPr="00AA06F9">
        <w:rPr>
          <w:rFonts w:eastAsiaTheme="minorEastAsia"/>
          <w:lang w:eastAsia="zh-CN"/>
        </w:rPr>
        <w:t xml:space="preserve"> in time to guarantee that UE-B</w:t>
      </w:r>
      <w:r w:rsidR="00AA06F9">
        <w:rPr>
          <w:rFonts w:eastAsiaTheme="minorEastAsia"/>
          <w:lang w:eastAsia="zh-CN"/>
        </w:rPr>
        <w:t xml:space="preserve"> can use the set of resources during its resource selection procedure.</w:t>
      </w:r>
      <w:r w:rsidR="00127A5F">
        <w:rPr>
          <w:rFonts w:eastAsiaTheme="minorEastAsia"/>
          <w:lang w:eastAsia="zh-CN"/>
        </w:rPr>
        <w:t xml:space="preserve"> The timeline for inter-UE coordination based on UE-B’s trigger should be studied, e.g., UE-</w:t>
      </w:r>
      <w:r w:rsidR="00127A5F">
        <w:rPr>
          <w:rFonts w:eastAsiaTheme="minorEastAsia" w:hint="eastAsia"/>
          <w:lang w:eastAsia="zh-CN"/>
        </w:rPr>
        <w:t>B</w:t>
      </w:r>
      <w:r w:rsidR="00127A5F">
        <w:rPr>
          <w:rFonts w:eastAsiaTheme="minorEastAsia"/>
          <w:lang w:eastAsia="zh-CN"/>
        </w:rPr>
        <w:t xml:space="preserve"> </w:t>
      </w:r>
      <w:r w:rsidR="00127A5F">
        <w:rPr>
          <w:rFonts w:eastAsiaTheme="minorEastAsia" w:hint="eastAsia"/>
          <w:lang w:eastAsia="zh-CN"/>
        </w:rPr>
        <w:t>indicates</w:t>
      </w:r>
      <w:r w:rsidR="00127A5F">
        <w:rPr>
          <w:rFonts w:eastAsiaTheme="minorEastAsia"/>
          <w:lang w:eastAsia="zh-CN"/>
        </w:rPr>
        <w:t xml:space="preserve"> </w:t>
      </w:r>
      <w:r w:rsidR="00127A5F">
        <w:rPr>
          <w:rFonts w:eastAsiaTheme="minorEastAsia" w:hint="eastAsia"/>
          <w:lang w:eastAsia="zh-CN"/>
        </w:rPr>
        <w:t>a</w:t>
      </w:r>
      <w:r w:rsidR="00127A5F">
        <w:rPr>
          <w:rFonts w:eastAsiaTheme="minorEastAsia"/>
          <w:lang w:eastAsia="zh-CN"/>
        </w:rPr>
        <w:t xml:space="preserve"> </w:t>
      </w:r>
      <w:r w:rsidR="00127A5F">
        <w:rPr>
          <w:rFonts w:eastAsiaTheme="minorEastAsia" w:hint="eastAsia"/>
          <w:lang w:eastAsia="zh-CN"/>
        </w:rPr>
        <w:t>time</w:t>
      </w:r>
      <w:r w:rsidR="00127A5F">
        <w:rPr>
          <w:rFonts w:eastAsiaTheme="minorEastAsia"/>
          <w:lang w:eastAsia="zh-CN"/>
        </w:rPr>
        <w:t xml:space="preserve"> </w:t>
      </w:r>
      <w:r w:rsidR="00127A5F">
        <w:rPr>
          <w:rFonts w:eastAsiaTheme="minorEastAsia" w:hint="eastAsia"/>
          <w:lang w:eastAsia="zh-CN"/>
        </w:rPr>
        <w:t>boundary</w:t>
      </w:r>
      <w:r w:rsidR="00127A5F">
        <w:rPr>
          <w:rFonts w:eastAsiaTheme="minorEastAsia"/>
          <w:lang w:eastAsia="zh-CN"/>
        </w:rPr>
        <w:t xml:space="preserve"> </w:t>
      </w:r>
      <w:r w:rsidR="00127A5F">
        <w:rPr>
          <w:rFonts w:eastAsiaTheme="minorEastAsia" w:hint="eastAsia"/>
          <w:lang w:eastAsia="zh-CN"/>
        </w:rPr>
        <w:t>to</w:t>
      </w:r>
      <w:r w:rsidR="00127A5F">
        <w:rPr>
          <w:rFonts w:eastAsiaTheme="minorEastAsia"/>
          <w:lang w:eastAsia="zh-CN"/>
        </w:rPr>
        <w:t xml:space="preserve"> </w:t>
      </w:r>
      <w:r w:rsidR="00127A5F">
        <w:rPr>
          <w:rFonts w:eastAsiaTheme="minorEastAsia" w:hint="eastAsia"/>
          <w:lang w:eastAsia="zh-CN"/>
        </w:rPr>
        <w:t>receive</w:t>
      </w:r>
      <w:r w:rsidR="00127A5F">
        <w:rPr>
          <w:rFonts w:eastAsiaTheme="minorEastAsia"/>
          <w:lang w:eastAsia="zh-CN"/>
        </w:rPr>
        <w:t xml:space="preserve"> </w:t>
      </w:r>
      <w:r w:rsidR="00127A5F">
        <w:rPr>
          <w:rFonts w:eastAsiaTheme="minorEastAsia" w:hint="eastAsia"/>
          <w:lang w:eastAsia="zh-CN"/>
        </w:rPr>
        <w:t>the</w:t>
      </w:r>
      <w:r w:rsidR="00127A5F">
        <w:rPr>
          <w:rFonts w:eastAsiaTheme="minorEastAsia"/>
          <w:lang w:eastAsia="zh-CN"/>
        </w:rPr>
        <w:t xml:space="preserve"> </w:t>
      </w:r>
      <w:r w:rsidR="00127A5F">
        <w:rPr>
          <w:rFonts w:eastAsiaTheme="minorEastAsia" w:hint="eastAsia"/>
          <w:lang w:eastAsia="zh-CN"/>
        </w:rPr>
        <w:t>set</w:t>
      </w:r>
      <w:r w:rsidR="00127A5F">
        <w:rPr>
          <w:rFonts w:eastAsiaTheme="minorEastAsia"/>
          <w:lang w:eastAsia="zh-CN"/>
        </w:rPr>
        <w:t xml:space="preserve"> </w:t>
      </w:r>
      <w:r w:rsidR="00127A5F">
        <w:rPr>
          <w:rFonts w:eastAsiaTheme="minorEastAsia" w:hint="eastAsia"/>
          <w:lang w:eastAsia="zh-CN"/>
        </w:rPr>
        <w:t>of</w:t>
      </w:r>
      <w:r w:rsidR="00127A5F">
        <w:rPr>
          <w:rFonts w:eastAsiaTheme="minorEastAsia"/>
          <w:lang w:eastAsia="zh-CN"/>
        </w:rPr>
        <w:t xml:space="preserve"> </w:t>
      </w:r>
      <w:r w:rsidR="00127A5F">
        <w:rPr>
          <w:rFonts w:eastAsiaTheme="minorEastAsia" w:hint="eastAsia"/>
          <w:lang w:eastAsia="zh-CN"/>
        </w:rPr>
        <w:t>resources</w:t>
      </w:r>
      <w:r w:rsidR="00127A5F">
        <w:rPr>
          <w:rFonts w:eastAsiaTheme="minorEastAsia"/>
          <w:lang w:eastAsia="zh-CN"/>
        </w:rPr>
        <w:t>.</w:t>
      </w:r>
    </w:p>
    <w:p w14:paraId="630EA904" w14:textId="6FE79AC9" w:rsidR="00336A9C" w:rsidRDefault="00336A9C" w:rsidP="00E722FD">
      <w:pPr>
        <w:pStyle w:val="a3"/>
        <w:rPr>
          <w:b/>
          <w:iCs/>
          <w:sz w:val="22"/>
          <w:szCs w:val="22"/>
          <w:lang w:eastAsia="zh-CN"/>
        </w:rPr>
      </w:pPr>
      <w:r w:rsidRPr="00883055">
        <w:rPr>
          <w:rFonts w:hint="eastAsia"/>
          <w:b/>
          <w:iCs/>
          <w:sz w:val="22"/>
          <w:szCs w:val="22"/>
          <w:lang w:eastAsia="zh-CN"/>
        </w:rPr>
        <w:t>P</w:t>
      </w:r>
      <w:r w:rsidRPr="00883055">
        <w:rPr>
          <w:b/>
          <w:iCs/>
          <w:sz w:val="22"/>
          <w:szCs w:val="22"/>
          <w:lang w:eastAsia="zh-CN"/>
        </w:rPr>
        <w:t>roposal 8: The timeline for inter-UE coordination based on UE-B’s trigger should be studied.</w:t>
      </w:r>
    </w:p>
    <w:p w14:paraId="67F36FF5" w14:textId="1C2A8219" w:rsidR="00F03787" w:rsidRDefault="007C6749" w:rsidP="00E722FD">
      <w:pPr>
        <w:pStyle w:val="a3"/>
        <w:rPr>
          <w:bCs/>
          <w:iCs/>
          <w:sz w:val="22"/>
          <w:szCs w:val="22"/>
          <w:lang w:eastAsia="zh-CN"/>
        </w:rPr>
      </w:pPr>
      <w:r>
        <w:rPr>
          <w:bCs/>
          <w:iCs/>
          <w:sz w:val="22"/>
          <w:szCs w:val="22"/>
          <w:lang w:eastAsia="zh-CN"/>
        </w:rPr>
        <w:t>Inter-UE coordination message may be triggered based on the consecutive NACKs or DTX</w:t>
      </w:r>
      <w:r w:rsidR="00F03787">
        <w:rPr>
          <w:bCs/>
          <w:iCs/>
          <w:sz w:val="22"/>
          <w:szCs w:val="22"/>
          <w:lang w:eastAsia="zh-CN"/>
        </w:rPr>
        <w:t xml:space="preserve"> to recover from periodic collision, half duplex</w:t>
      </w:r>
      <w:r>
        <w:rPr>
          <w:bCs/>
          <w:iCs/>
          <w:sz w:val="22"/>
          <w:szCs w:val="22"/>
          <w:lang w:eastAsia="zh-CN"/>
        </w:rPr>
        <w:t>,</w:t>
      </w:r>
      <w:r w:rsidR="00F03787">
        <w:rPr>
          <w:bCs/>
          <w:iCs/>
          <w:sz w:val="22"/>
          <w:szCs w:val="22"/>
          <w:lang w:eastAsia="zh-CN"/>
        </w:rPr>
        <w:t xml:space="preserve"> hidden nodes.</w:t>
      </w:r>
      <w:r>
        <w:rPr>
          <w:bCs/>
          <w:iCs/>
          <w:sz w:val="22"/>
          <w:szCs w:val="22"/>
          <w:lang w:eastAsia="zh-CN"/>
        </w:rPr>
        <w:t xml:space="preserve"> </w:t>
      </w:r>
      <w:r w:rsidR="00F03787">
        <w:rPr>
          <w:bCs/>
          <w:iCs/>
          <w:sz w:val="22"/>
          <w:szCs w:val="22"/>
          <w:lang w:eastAsia="zh-CN"/>
        </w:rPr>
        <w:t>However,</w:t>
      </w:r>
      <w:r>
        <w:rPr>
          <w:bCs/>
          <w:iCs/>
          <w:sz w:val="22"/>
          <w:szCs w:val="22"/>
          <w:lang w:eastAsia="zh-CN"/>
        </w:rPr>
        <w:t xml:space="preserve"> such aperiodic triggering and reporting of inter-UE coordination message is </w:t>
      </w:r>
      <w:r w:rsidRPr="007C6749">
        <w:rPr>
          <w:bCs/>
          <w:iCs/>
          <w:sz w:val="22"/>
          <w:szCs w:val="22"/>
          <w:lang w:eastAsia="zh-CN"/>
        </w:rPr>
        <w:t xml:space="preserve">to identify </w:t>
      </w:r>
      <w:r>
        <w:rPr>
          <w:bCs/>
          <w:iCs/>
          <w:sz w:val="22"/>
          <w:szCs w:val="22"/>
          <w:lang w:eastAsia="zh-CN"/>
        </w:rPr>
        <w:t xml:space="preserve">and recover from </w:t>
      </w:r>
      <w:r w:rsidRPr="007C6749">
        <w:rPr>
          <w:bCs/>
          <w:iCs/>
          <w:sz w:val="22"/>
          <w:szCs w:val="22"/>
          <w:lang w:eastAsia="zh-CN"/>
        </w:rPr>
        <w:t>a problem happened in the past</w:t>
      </w:r>
      <w:r w:rsidR="00E9549F">
        <w:rPr>
          <w:bCs/>
          <w:iCs/>
          <w:sz w:val="22"/>
          <w:szCs w:val="22"/>
          <w:lang w:eastAsia="zh-CN"/>
        </w:rPr>
        <w:t xml:space="preserve"> otherwise aperiodic reporting might be implicitly triggered and transmitted immediately after the detection of potential future collision.</w:t>
      </w:r>
      <w:r>
        <w:rPr>
          <w:bCs/>
          <w:iCs/>
          <w:sz w:val="22"/>
          <w:szCs w:val="22"/>
          <w:lang w:eastAsia="zh-CN"/>
        </w:rPr>
        <w:t xml:space="preserve"> In addition, to the aperiodic triggering and reporting of inter-UE coordination message periodic reporting should be supported to reduce the probability of collision beforehand</w:t>
      </w:r>
      <w:r w:rsidR="00F03787">
        <w:rPr>
          <w:bCs/>
          <w:iCs/>
          <w:sz w:val="22"/>
          <w:szCs w:val="22"/>
          <w:lang w:eastAsia="zh-CN"/>
        </w:rPr>
        <w:t xml:space="preserve"> and helpful to avoid consecutive NACK/DTX. Such benefit of periodic reporting should be studied considering different cast types, traffic pattern, reliability etc.,   </w:t>
      </w:r>
    </w:p>
    <w:p w14:paraId="421E3862" w14:textId="23AF5083" w:rsidR="001F1130" w:rsidRDefault="007C6749" w:rsidP="00E722FD">
      <w:pPr>
        <w:pStyle w:val="a3"/>
        <w:rPr>
          <w:b/>
          <w:iCs/>
          <w:sz w:val="22"/>
          <w:szCs w:val="22"/>
          <w:lang w:eastAsia="zh-CN"/>
        </w:rPr>
      </w:pPr>
      <w:r>
        <w:rPr>
          <w:bCs/>
          <w:iCs/>
          <w:sz w:val="22"/>
          <w:szCs w:val="22"/>
          <w:lang w:eastAsia="zh-CN"/>
        </w:rPr>
        <w:lastRenderedPageBreak/>
        <w:t xml:space="preserve"> </w:t>
      </w:r>
      <w:r w:rsidR="001F1130">
        <w:rPr>
          <w:b/>
          <w:iCs/>
          <w:sz w:val="22"/>
          <w:szCs w:val="22"/>
          <w:lang w:eastAsia="zh-CN"/>
        </w:rPr>
        <w:t>Proposal 9: Study on supporting inter-UE coordination through periodic transmission of coordination message</w:t>
      </w:r>
      <w:r w:rsidR="00F03787">
        <w:rPr>
          <w:b/>
          <w:iCs/>
          <w:sz w:val="22"/>
          <w:szCs w:val="22"/>
          <w:lang w:eastAsia="zh-CN"/>
        </w:rPr>
        <w:t xml:space="preserve"> considering different cast type and</w:t>
      </w:r>
      <w:r w:rsidR="001F1130">
        <w:rPr>
          <w:b/>
          <w:iCs/>
          <w:sz w:val="22"/>
          <w:szCs w:val="22"/>
          <w:lang w:eastAsia="zh-CN"/>
        </w:rPr>
        <w:t xml:space="preserve"> p</w:t>
      </w:r>
      <w:r w:rsidR="001F1130" w:rsidRPr="001F1130">
        <w:rPr>
          <w:b/>
          <w:iCs/>
          <w:sz w:val="22"/>
          <w:szCs w:val="22"/>
          <w:lang w:eastAsia="zh-CN"/>
        </w:rPr>
        <w:t xml:space="preserve">re-defined condition for </w:t>
      </w:r>
      <w:r w:rsidR="00213EAF">
        <w:rPr>
          <w:b/>
          <w:iCs/>
          <w:sz w:val="22"/>
          <w:szCs w:val="22"/>
          <w:lang w:eastAsia="zh-CN"/>
        </w:rPr>
        <w:t xml:space="preserve">aperiodic </w:t>
      </w:r>
      <w:r w:rsidR="001F1130" w:rsidRPr="001F1130">
        <w:rPr>
          <w:b/>
          <w:iCs/>
          <w:sz w:val="22"/>
          <w:szCs w:val="22"/>
          <w:lang w:eastAsia="zh-CN"/>
        </w:rPr>
        <w:t>trigger</w:t>
      </w:r>
    </w:p>
    <w:p w14:paraId="3D160A23" w14:textId="48560673" w:rsidR="00AD53FD" w:rsidRPr="00E83F1E" w:rsidRDefault="00AD53FD" w:rsidP="004F3A3B">
      <w:pPr>
        <w:jc w:val="left"/>
        <w:rPr>
          <w:b/>
          <w:sz w:val="24"/>
          <w:szCs w:val="20"/>
          <w:u w:val="single"/>
          <w:lang w:eastAsia="zh-CN"/>
        </w:rPr>
      </w:pPr>
      <w:r>
        <w:rPr>
          <w:b/>
          <w:sz w:val="24"/>
          <w:szCs w:val="20"/>
          <w:u w:val="single"/>
          <w:lang w:eastAsia="zh-CN"/>
        </w:rPr>
        <w:t>_____________________________________________________________________________</w:t>
      </w:r>
    </w:p>
    <w:p w14:paraId="5587D882" w14:textId="17C7CC7E" w:rsidR="0082623E" w:rsidRPr="00E83F1E" w:rsidRDefault="0082623E" w:rsidP="002A5A92">
      <w:pPr>
        <w:pStyle w:val="1"/>
        <w:rPr>
          <w:lang w:eastAsia="zh-CN"/>
        </w:rPr>
      </w:pPr>
      <w:r w:rsidRPr="00E83F1E">
        <w:rPr>
          <w:lang w:eastAsia="zh-CN"/>
        </w:rPr>
        <w:t>Conclusion</w:t>
      </w:r>
    </w:p>
    <w:p w14:paraId="4701033A" w14:textId="206543F7" w:rsidR="00F3105D" w:rsidRPr="00753AC1" w:rsidRDefault="004D7610" w:rsidP="00F3105D">
      <w:pPr>
        <w:spacing w:before="120"/>
        <w:rPr>
          <w:szCs w:val="20"/>
          <w:lang w:eastAsia="zh-CN"/>
        </w:rPr>
      </w:pPr>
      <w:r w:rsidRPr="00753AC1">
        <w:rPr>
          <w:szCs w:val="20"/>
          <w:lang w:eastAsia="zh-CN"/>
        </w:rPr>
        <w:t xml:space="preserve">In this contribution, </w:t>
      </w:r>
      <w:r w:rsidR="00646D67" w:rsidRPr="00753AC1">
        <w:rPr>
          <w:szCs w:val="20"/>
          <w:lang w:eastAsia="zh-CN"/>
        </w:rPr>
        <w:t>we focus</w:t>
      </w:r>
      <w:r w:rsidR="00F3105D" w:rsidRPr="00753AC1">
        <w:rPr>
          <w:szCs w:val="20"/>
          <w:lang w:eastAsia="zh-CN"/>
        </w:rPr>
        <w:t>ed</w:t>
      </w:r>
      <w:r w:rsidR="00646D67" w:rsidRPr="00753AC1">
        <w:rPr>
          <w:szCs w:val="20"/>
          <w:lang w:eastAsia="zh-CN"/>
        </w:rPr>
        <w:t xml:space="preserve"> on </w:t>
      </w:r>
      <w:r w:rsidR="005B6E78" w:rsidRPr="00753AC1">
        <w:rPr>
          <w:szCs w:val="20"/>
          <w:lang w:eastAsia="zh-CN"/>
        </w:rPr>
        <w:t xml:space="preserve">Sidelink </w:t>
      </w:r>
      <w:r w:rsidR="00F35B42" w:rsidRPr="00753AC1">
        <w:rPr>
          <w:szCs w:val="20"/>
          <w:lang w:eastAsia="zh-CN"/>
        </w:rPr>
        <w:t>reliability enhancement</w:t>
      </w:r>
      <w:r w:rsidR="005B6E78" w:rsidRPr="00753AC1">
        <w:rPr>
          <w:szCs w:val="20"/>
          <w:lang w:eastAsia="zh-CN"/>
        </w:rPr>
        <w:t xml:space="preserve"> aspects on the resource allocation mechanism for V</w:t>
      </w:r>
      <w:r w:rsidR="00F35B42" w:rsidRPr="00753AC1">
        <w:rPr>
          <w:szCs w:val="20"/>
          <w:lang w:eastAsia="zh-CN"/>
        </w:rPr>
        <w:t>2X</w:t>
      </w:r>
      <w:r w:rsidR="0067016E" w:rsidRPr="00753AC1">
        <w:rPr>
          <w:szCs w:val="20"/>
          <w:lang w:eastAsia="zh-CN"/>
        </w:rPr>
        <w:t xml:space="preserve"> </w:t>
      </w:r>
      <w:r w:rsidR="00646D67" w:rsidRPr="00753AC1">
        <w:rPr>
          <w:szCs w:val="20"/>
          <w:lang w:eastAsia="zh-CN"/>
        </w:rPr>
        <w:t>and present our views</w:t>
      </w:r>
      <w:r w:rsidR="001B7737" w:rsidRPr="00753AC1">
        <w:rPr>
          <w:szCs w:val="20"/>
          <w:lang w:eastAsia="zh-CN"/>
        </w:rPr>
        <w:t xml:space="preserve"> </w:t>
      </w:r>
      <w:r w:rsidR="00F3105D" w:rsidRPr="00753AC1">
        <w:rPr>
          <w:szCs w:val="20"/>
          <w:lang w:eastAsia="zh-CN"/>
        </w:rPr>
        <w:t>on the following topics:</w:t>
      </w:r>
    </w:p>
    <w:p w14:paraId="5789D78E" w14:textId="3D713A04" w:rsidR="004D7610" w:rsidRPr="00753AC1" w:rsidRDefault="008C3B3B" w:rsidP="004D7610">
      <w:pPr>
        <w:spacing w:before="120"/>
        <w:rPr>
          <w:szCs w:val="20"/>
          <w:lang w:eastAsia="zh-CN"/>
        </w:rPr>
      </w:pPr>
      <w:r w:rsidRPr="00753AC1">
        <w:rPr>
          <w:szCs w:val="20"/>
          <w:lang w:eastAsia="zh-CN"/>
        </w:rPr>
        <w:t>F</w:t>
      </w:r>
      <w:r w:rsidR="00234914" w:rsidRPr="00753AC1">
        <w:rPr>
          <w:szCs w:val="20"/>
          <w:lang w:eastAsia="zh-CN"/>
        </w:rPr>
        <w:t>ollowing</w:t>
      </w:r>
      <w:r w:rsidR="005C1951" w:rsidRPr="00753AC1">
        <w:rPr>
          <w:szCs w:val="20"/>
          <w:lang w:eastAsia="zh-CN"/>
        </w:rPr>
        <w:t xml:space="preserve"> </w:t>
      </w:r>
      <w:r w:rsidR="002C204C" w:rsidRPr="00753AC1">
        <w:rPr>
          <w:szCs w:val="20"/>
          <w:lang w:eastAsia="zh-CN"/>
        </w:rPr>
        <w:t>propo</w:t>
      </w:r>
      <w:r w:rsidR="00101753" w:rsidRPr="00753AC1">
        <w:rPr>
          <w:szCs w:val="20"/>
          <w:lang w:eastAsia="zh-CN"/>
        </w:rPr>
        <w:t>s</w:t>
      </w:r>
      <w:r w:rsidR="002C204C" w:rsidRPr="00753AC1">
        <w:rPr>
          <w:szCs w:val="20"/>
          <w:lang w:eastAsia="zh-CN"/>
        </w:rPr>
        <w:t>als</w:t>
      </w:r>
      <w:r w:rsidRPr="00753AC1">
        <w:rPr>
          <w:szCs w:val="20"/>
          <w:lang w:eastAsia="zh-CN"/>
        </w:rPr>
        <w:t xml:space="preserve"> are made as a result</w:t>
      </w:r>
      <w:r w:rsidR="002C204C" w:rsidRPr="00753AC1">
        <w:rPr>
          <w:szCs w:val="20"/>
          <w:lang w:eastAsia="zh-CN"/>
        </w:rPr>
        <w:t>:</w:t>
      </w:r>
    </w:p>
    <w:p w14:paraId="39020140" w14:textId="79CAE53D" w:rsidR="00753AC1" w:rsidRDefault="00753AC1" w:rsidP="00753AC1">
      <w:pPr>
        <w:overflowPunct w:val="0"/>
        <w:snapToGrid/>
        <w:spacing w:before="60"/>
        <w:contextualSpacing/>
        <w:textAlignment w:val="baseline"/>
        <w:rPr>
          <w:rFonts w:eastAsiaTheme="minorEastAsia"/>
          <w:b/>
          <w:bCs/>
        </w:rPr>
      </w:pPr>
      <w:r w:rsidRPr="00AF5D56">
        <w:rPr>
          <w:rFonts w:eastAsiaTheme="minorEastAsia"/>
          <w:b/>
          <w:bCs/>
        </w:rPr>
        <w:t xml:space="preserve">Proposal 1: RAN1 study on the list of reasons associated for the consecutive packet loss </w:t>
      </w:r>
      <w:r>
        <w:rPr>
          <w:rFonts w:eastAsiaTheme="minorEastAsia"/>
          <w:b/>
          <w:bCs/>
        </w:rPr>
        <w:t>like Half duplex, Consecutive NACKs/DTX due to bad radio channel, Congestion in the resource pool and Hidden node problem.</w:t>
      </w:r>
    </w:p>
    <w:p w14:paraId="7E6FEA0C" w14:textId="77777777" w:rsidR="00753AC1" w:rsidRPr="0072726E" w:rsidRDefault="00753AC1" w:rsidP="00753AC1">
      <w:pPr>
        <w:pStyle w:val="a3"/>
        <w:rPr>
          <w:b/>
          <w:iCs/>
          <w:sz w:val="22"/>
          <w:szCs w:val="22"/>
          <w:lang w:eastAsia="zh-CN"/>
        </w:rPr>
      </w:pPr>
      <w:r w:rsidRPr="0072726E">
        <w:rPr>
          <w:rFonts w:hint="eastAsia"/>
          <w:b/>
          <w:iCs/>
          <w:sz w:val="22"/>
          <w:szCs w:val="22"/>
          <w:lang w:eastAsia="zh-CN"/>
        </w:rPr>
        <w:t>P</w:t>
      </w:r>
      <w:r w:rsidRPr="0072726E">
        <w:rPr>
          <w:b/>
          <w:iCs/>
          <w:sz w:val="22"/>
          <w:szCs w:val="22"/>
          <w:lang w:eastAsia="zh-CN"/>
        </w:rPr>
        <w:t>roposal</w:t>
      </w:r>
      <w:r>
        <w:rPr>
          <w:b/>
          <w:iCs/>
          <w:sz w:val="22"/>
          <w:szCs w:val="22"/>
          <w:lang w:eastAsia="zh-CN"/>
        </w:rPr>
        <w:t xml:space="preserve"> 2</w:t>
      </w:r>
      <w:r w:rsidRPr="0072726E">
        <w:rPr>
          <w:b/>
          <w:iCs/>
          <w:sz w:val="22"/>
          <w:szCs w:val="22"/>
          <w:lang w:eastAsia="zh-CN"/>
        </w:rPr>
        <w:t>:</w:t>
      </w:r>
      <w:r>
        <w:rPr>
          <w:b/>
          <w:iCs/>
          <w:sz w:val="22"/>
          <w:szCs w:val="22"/>
          <w:lang w:eastAsia="zh-CN"/>
        </w:rPr>
        <w:t xml:space="preserve"> UE-A can transmit a set of slots to inform UE-B its transmission/reception status to mitigate the half duplex impact.</w:t>
      </w:r>
    </w:p>
    <w:p w14:paraId="5A1D8926" w14:textId="77777777" w:rsidR="00753AC1" w:rsidRPr="00F9664C" w:rsidRDefault="00753AC1" w:rsidP="00753AC1">
      <w:pPr>
        <w:pStyle w:val="a3"/>
        <w:rPr>
          <w:b/>
          <w:iCs/>
          <w:sz w:val="22"/>
          <w:szCs w:val="22"/>
          <w:lang w:eastAsia="zh-CN"/>
        </w:rPr>
      </w:pPr>
      <w:r w:rsidRPr="0072726E">
        <w:rPr>
          <w:rFonts w:hint="eastAsia"/>
          <w:b/>
          <w:iCs/>
          <w:sz w:val="22"/>
          <w:szCs w:val="22"/>
          <w:lang w:eastAsia="zh-CN"/>
        </w:rPr>
        <w:t>P</w:t>
      </w:r>
      <w:r w:rsidRPr="0072726E">
        <w:rPr>
          <w:b/>
          <w:iCs/>
          <w:sz w:val="22"/>
          <w:szCs w:val="22"/>
          <w:lang w:eastAsia="zh-CN"/>
        </w:rPr>
        <w:t>roposal</w:t>
      </w:r>
      <w:r>
        <w:rPr>
          <w:b/>
          <w:iCs/>
          <w:sz w:val="22"/>
          <w:szCs w:val="22"/>
          <w:lang w:eastAsia="zh-CN"/>
        </w:rPr>
        <w:t xml:space="preserve"> 3</w:t>
      </w:r>
      <w:r w:rsidRPr="0072726E">
        <w:rPr>
          <w:b/>
          <w:iCs/>
          <w:sz w:val="22"/>
          <w:szCs w:val="22"/>
          <w:lang w:eastAsia="zh-CN"/>
        </w:rPr>
        <w:t>:</w:t>
      </w:r>
      <w:r>
        <w:rPr>
          <w:b/>
          <w:iCs/>
          <w:sz w:val="22"/>
          <w:szCs w:val="22"/>
          <w:lang w:eastAsia="zh-CN"/>
        </w:rPr>
        <w:t xml:space="preserve"> UE-A can transmit a set of resources based on its sensing to UE-B to mitigate the hidden node impact.</w:t>
      </w:r>
    </w:p>
    <w:p w14:paraId="05B51A0F" w14:textId="77777777" w:rsidR="00753AC1" w:rsidRPr="00DE248E" w:rsidRDefault="00753AC1" w:rsidP="00753AC1">
      <w:pPr>
        <w:pStyle w:val="a3"/>
        <w:rPr>
          <w:b/>
          <w:iCs/>
          <w:sz w:val="22"/>
          <w:szCs w:val="22"/>
          <w:lang w:eastAsia="zh-CN"/>
        </w:rPr>
      </w:pPr>
      <w:r w:rsidRPr="00DE248E">
        <w:rPr>
          <w:b/>
          <w:iCs/>
          <w:sz w:val="22"/>
          <w:szCs w:val="22"/>
          <w:lang w:eastAsia="zh-CN"/>
        </w:rPr>
        <w:t xml:space="preserve">Proposal </w:t>
      </w:r>
      <w:r>
        <w:rPr>
          <w:b/>
          <w:iCs/>
          <w:sz w:val="22"/>
          <w:szCs w:val="22"/>
          <w:lang w:eastAsia="zh-CN"/>
        </w:rPr>
        <w:t>4</w:t>
      </w:r>
      <w:r w:rsidRPr="00DE248E">
        <w:rPr>
          <w:b/>
          <w:iCs/>
          <w:sz w:val="22"/>
          <w:szCs w:val="22"/>
          <w:lang w:eastAsia="zh-CN"/>
        </w:rPr>
        <w:t xml:space="preserve">: Half duplex for groupcast transmission can be detected if more than one TX UE(s) transmit SCI with the same destination group id and in the same time slot </w:t>
      </w:r>
    </w:p>
    <w:p w14:paraId="0FB55BF0" w14:textId="77777777" w:rsidR="00753AC1" w:rsidRPr="00DE248E" w:rsidRDefault="00753AC1" w:rsidP="00753AC1">
      <w:pPr>
        <w:pStyle w:val="a3"/>
        <w:numPr>
          <w:ilvl w:val="0"/>
          <w:numId w:val="23"/>
        </w:numPr>
        <w:rPr>
          <w:b/>
          <w:iCs/>
          <w:sz w:val="22"/>
          <w:szCs w:val="22"/>
          <w:lang w:eastAsia="zh-CN"/>
        </w:rPr>
      </w:pPr>
      <w:r w:rsidRPr="00DE248E">
        <w:rPr>
          <w:b/>
          <w:iCs/>
          <w:sz w:val="22"/>
          <w:szCs w:val="22"/>
          <w:lang w:eastAsia="zh-CN"/>
        </w:rPr>
        <w:t xml:space="preserve">For groupcast option-1, RX UE(s) feedback NACK </w:t>
      </w:r>
    </w:p>
    <w:p w14:paraId="3B94B94A" w14:textId="77777777" w:rsidR="00753AC1" w:rsidRPr="00DE248E" w:rsidRDefault="00753AC1" w:rsidP="00753AC1">
      <w:pPr>
        <w:pStyle w:val="a3"/>
        <w:numPr>
          <w:ilvl w:val="0"/>
          <w:numId w:val="23"/>
        </w:numPr>
        <w:rPr>
          <w:b/>
          <w:iCs/>
          <w:sz w:val="22"/>
          <w:szCs w:val="22"/>
          <w:lang w:eastAsia="zh-CN"/>
        </w:rPr>
      </w:pPr>
      <w:r w:rsidRPr="00DE248E">
        <w:rPr>
          <w:b/>
          <w:iCs/>
          <w:sz w:val="22"/>
          <w:szCs w:val="22"/>
          <w:lang w:eastAsia="zh-CN"/>
        </w:rPr>
        <w:t>Otherwise, RX UE (re)transmit the data to TX UE(s)</w:t>
      </w:r>
    </w:p>
    <w:p w14:paraId="4BFD3C77" w14:textId="7FEDE898" w:rsidR="00753AC1" w:rsidRDefault="00753AC1" w:rsidP="00753AC1">
      <w:pPr>
        <w:pStyle w:val="a3"/>
        <w:rPr>
          <w:b/>
          <w:iCs/>
          <w:sz w:val="22"/>
          <w:szCs w:val="22"/>
          <w:lang w:eastAsia="zh-CN"/>
        </w:rPr>
      </w:pPr>
      <w:r w:rsidRPr="00A45764">
        <w:rPr>
          <w:b/>
          <w:iCs/>
          <w:sz w:val="22"/>
          <w:szCs w:val="22"/>
          <w:lang w:eastAsia="zh-CN"/>
        </w:rPr>
        <w:t xml:space="preserve">Proposal </w:t>
      </w:r>
      <w:r>
        <w:rPr>
          <w:b/>
          <w:iCs/>
          <w:sz w:val="22"/>
          <w:szCs w:val="22"/>
          <w:lang w:eastAsia="zh-CN"/>
        </w:rPr>
        <w:t>5</w:t>
      </w:r>
      <w:r w:rsidRPr="00A45764">
        <w:rPr>
          <w:b/>
          <w:iCs/>
          <w:sz w:val="22"/>
          <w:szCs w:val="22"/>
          <w:lang w:eastAsia="zh-CN"/>
        </w:rPr>
        <w:t>: Higher layer signaling and physical layer signaling can be considered to transmit the set of resources to UE-B.</w:t>
      </w:r>
    </w:p>
    <w:p w14:paraId="3FBC7716" w14:textId="77777777" w:rsidR="00526E6D" w:rsidRPr="003A78AF" w:rsidRDefault="00526E6D" w:rsidP="00526E6D">
      <w:pPr>
        <w:pStyle w:val="a3"/>
        <w:rPr>
          <w:rFonts w:eastAsiaTheme="minorEastAsia"/>
          <w:b/>
          <w:bCs/>
          <w:sz w:val="22"/>
          <w:szCs w:val="22"/>
        </w:rPr>
      </w:pPr>
      <w:r w:rsidRPr="003A78AF">
        <w:rPr>
          <w:rFonts w:eastAsiaTheme="minorEastAsia"/>
          <w:b/>
          <w:bCs/>
          <w:sz w:val="22"/>
          <w:szCs w:val="22"/>
        </w:rPr>
        <w:t xml:space="preserve">Proposal 6: </w:t>
      </w:r>
      <w:r w:rsidRPr="000C3832">
        <w:rPr>
          <w:rFonts w:eastAsiaTheme="minorEastAsia"/>
          <w:b/>
          <w:bCs/>
          <w:sz w:val="22"/>
          <w:szCs w:val="22"/>
        </w:rPr>
        <w:t>The definition of “a set of resources”</w:t>
      </w:r>
      <w:r w:rsidRPr="003A78AF">
        <w:rPr>
          <w:rFonts w:eastAsiaTheme="minorEastAsia"/>
          <w:b/>
          <w:bCs/>
          <w:sz w:val="22"/>
          <w:szCs w:val="22"/>
        </w:rPr>
        <w:t xml:space="preserve"> should </w:t>
      </w:r>
      <w:r>
        <w:rPr>
          <w:rFonts w:eastAsiaTheme="minorEastAsia"/>
          <w:b/>
          <w:bCs/>
          <w:sz w:val="22"/>
          <w:szCs w:val="22"/>
        </w:rPr>
        <w:t>consider</w:t>
      </w:r>
      <w:r w:rsidRPr="003A78AF">
        <w:rPr>
          <w:rFonts w:eastAsiaTheme="minorEastAsia"/>
          <w:b/>
          <w:bCs/>
          <w:sz w:val="22"/>
          <w:szCs w:val="22"/>
        </w:rPr>
        <w:t xml:space="preserve"> at least three </w:t>
      </w:r>
      <w:r>
        <w:rPr>
          <w:rFonts w:eastAsiaTheme="minorEastAsia"/>
          <w:b/>
          <w:bCs/>
          <w:sz w:val="22"/>
          <w:szCs w:val="22"/>
        </w:rPr>
        <w:t>types:</w:t>
      </w:r>
      <w:r w:rsidRPr="003A78AF">
        <w:rPr>
          <w:rFonts w:eastAsiaTheme="minorEastAsia"/>
          <w:b/>
          <w:bCs/>
          <w:sz w:val="22"/>
          <w:szCs w:val="22"/>
        </w:rPr>
        <w:t xml:space="preserve"> preferred, </w:t>
      </w:r>
      <w:r>
        <w:rPr>
          <w:rFonts w:eastAsiaTheme="minorEastAsia"/>
          <w:b/>
          <w:bCs/>
          <w:sz w:val="22"/>
          <w:szCs w:val="22"/>
        </w:rPr>
        <w:t>not preferred (</w:t>
      </w:r>
      <w:r w:rsidRPr="003A78AF">
        <w:rPr>
          <w:rFonts w:eastAsiaTheme="minorEastAsia"/>
          <w:b/>
          <w:bCs/>
          <w:sz w:val="22"/>
          <w:szCs w:val="22"/>
        </w:rPr>
        <w:t>with a problem</w:t>
      </w:r>
      <w:r>
        <w:rPr>
          <w:rFonts w:eastAsiaTheme="minorEastAsia"/>
          <w:b/>
          <w:bCs/>
          <w:sz w:val="22"/>
          <w:szCs w:val="22"/>
        </w:rPr>
        <w:t>)</w:t>
      </w:r>
      <w:r w:rsidRPr="003A78AF">
        <w:rPr>
          <w:rFonts w:eastAsiaTheme="minorEastAsia"/>
          <w:b/>
          <w:bCs/>
          <w:sz w:val="22"/>
          <w:szCs w:val="22"/>
        </w:rPr>
        <w:t xml:space="preserve">, and </w:t>
      </w:r>
      <w:r>
        <w:rPr>
          <w:rFonts w:eastAsiaTheme="minorEastAsia"/>
          <w:b/>
          <w:bCs/>
          <w:sz w:val="22"/>
          <w:szCs w:val="22"/>
        </w:rPr>
        <w:t>uncertain</w:t>
      </w:r>
      <w:r w:rsidRPr="003A78AF">
        <w:rPr>
          <w:rFonts w:eastAsiaTheme="minorEastAsia"/>
          <w:b/>
          <w:bCs/>
          <w:sz w:val="22"/>
          <w:szCs w:val="22"/>
        </w:rPr>
        <w:t xml:space="preserve"> (</w:t>
      </w:r>
      <w:r>
        <w:rPr>
          <w:rFonts w:eastAsiaTheme="minorEastAsia"/>
          <w:b/>
          <w:bCs/>
          <w:sz w:val="22"/>
          <w:szCs w:val="22"/>
        </w:rPr>
        <w:t xml:space="preserve">e.g., </w:t>
      </w:r>
      <w:r w:rsidRPr="003A78AF">
        <w:rPr>
          <w:rFonts w:eastAsiaTheme="minorEastAsia"/>
          <w:b/>
          <w:bCs/>
          <w:sz w:val="22"/>
          <w:szCs w:val="22"/>
        </w:rPr>
        <w:t>caused by half duplex at UE-A</w:t>
      </w:r>
      <w:r>
        <w:rPr>
          <w:rFonts w:eastAsiaTheme="minorEastAsia"/>
          <w:b/>
          <w:bCs/>
          <w:sz w:val="22"/>
          <w:szCs w:val="22"/>
        </w:rPr>
        <w:t xml:space="preserve"> side</w:t>
      </w:r>
      <w:r w:rsidRPr="003A78AF">
        <w:rPr>
          <w:rFonts w:eastAsiaTheme="minorEastAsia"/>
          <w:b/>
          <w:bCs/>
          <w:sz w:val="22"/>
          <w:szCs w:val="22"/>
        </w:rPr>
        <w:t>)</w:t>
      </w:r>
    </w:p>
    <w:p w14:paraId="496563B3" w14:textId="77777777" w:rsidR="007E796F" w:rsidRDefault="007E796F" w:rsidP="007E796F">
      <w:pPr>
        <w:pStyle w:val="a3"/>
        <w:rPr>
          <w:b/>
          <w:iCs/>
          <w:sz w:val="22"/>
          <w:szCs w:val="22"/>
          <w:lang w:eastAsia="zh-CN"/>
        </w:rPr>
      </w:pPr>
      <w:r>
        <w:rPr>
          <w:rFonts w:hint="eastAsia"/>
          <w:b/>
          <w:iCs/>
          <w:sz w:val="22"/>
          <w:szCs w:val="22"/>
          <w:lang w:eastAsia="zh-CN"/>
        </w:rPr>
        <w:t>Proposal</w:t>
      </w:r>
      <w:r>
        <w:rPr>
          <w:b/>
          <w:iCs/>
          <w:sz w:val="22"/>
          <w:szCs w:val="22"/>
          <w:lang w:eastAsia="zh-CN"/>
        </w:rPr>
        <w:t xml:space="preserve"> 7: Coordination on the intended receiver(s) between UE-A and UE-B should be studied</w:t>
      </w:r>
      <w:r>
        <w:rPr>
          <w:rFonts w:hint="eastAsia"/>
          <w:b/>
          <w:iCs/>
          <w:sz w:val="22"/>
          <w:szCs w:val="22"/>
          <w:lang w:eastAsia="zh-CN"/>
        </w:rPr>
        <w:t>.</w:t>
      </w:r>
    </w:p>
    <w:p w14:paraId="65010A40" w14:textId="0B63A598" w:rsidR="003A78AF" w:rsidRDefault="007E796F" w:rsidP="00753AC1">
      <w:pPr>
        <w:pStyle w:val="a3"/>
        <w:rPr>
          <w:b/>
          <w:iCs/>
          <w:sz w:val="22"/>
          <w:szCs w:val="22"/>
          <w:lang w:eastAsia="zh-CN"/>
        </w:rPr>
      </w:pPr>
      <w:r w:rsidRPr="00883055">
        <w:rPr>
          <w:rFonts w:hint="eastAsia"/>
          <w:b/>
          <w:iCs/>
          <w:sz w:val="22"/>
          <w:szCs w:val="22"/>
          <w:lang w:eastAsia="zh-CN"/>
        </w:rPr>
        <w:t>P</w:t>
      </w:r>
      <w:r w:rsidRPr="00883055">
        <w:rPr>
          <w:b/>
          <w:iCs/>
          <w:sz w:val="22"/>
          <w:szCs w:val="22"/>
          <w:lang w:eastAsia="zh-CN"/>
        </w:rPr>
        <w:t>roposal 8: The timeline for inter-UE coordination based on UE-B’s trigger should be studied.</w:t>
      </w:r>
    </w:p>
    <w:p w14:paraId="16BE07E5" w14:textId="77777777" w:rsidR="00526E6D" w:rsidRDefault="00526E6D" w:rsidP="00526E6D">
      <w:pPr>
        <w:pStyle w:val="a3"/>
        <w:rPr>
          <w:b/>
          <w:iCs/>
          <w:sz w:val="22"/>
          <w:szCs w:val="22"/>
          <w:lang w:eastAsia="zh-CN"/>
        </w:rPr>
      </w:pPr>
      <w:r>
        <w:rPr>
          <w:b/>
          <w:iCs/>
          <w:sz w:val="22"/>
          <w:szCs w:val="22"/>
          <w:lang w:eastAsia="zh-CN"/>
        </w:rPr>
        <w:t>Proposal 9: Study on supporting inter-UE coordination through periodic transmission of coordination message considering different cast type and p</w:t>
      </w:r>
      <w:r w:rsidRPr="001F1130">
        <w:rPr>
          <w:b/>
          <w:iCs/>
          <w:sz w:val="22"/>
          <w:szCs w:val="22"/>
          <w:lang w:eastAsia="zh-CN"/>
        </w:rPr>
        <w:t xml:space="preserve">re-defined condition for </w:t>
      </w:r>
      <w:r>
        <w:rPr>
          <w:b/>
          <w:iCs/>
          <w:sz w:val="22"/>
          <w:szCs w:val="22"/>
          <w:lang w:eastAsia="zh-CN"/>
        </w:rPr>
        <w:t xml:space="preserve">aperiodic </w:t>
      </w:r>
      <w:r w:rsidRPr="001F1130">
        <w:rPr>
          <w:b/>
          <w:iCs/>
          <w:sz w:val="22"/>
          <w:szCs w:val="22"/>
          <w:lang w:eastAsia="zh-CN"/>
        </w:rPr>
        <w:t>trigger</w:t>
      </w:r>
    </w:p>
    <w:p w14:paraId="08D48014" w14:textId="77777777" w:rsidR="00526E6D" w:rsidRPr="00526E6D" w:rsidRDefault="00526E6D" w:rsidP="00753AC1">
      <w:pPr>
        <w:pStyle w:val="a3"/>
        <w:rPr>
          <w:b/>
          <w:iCs/>
          <w:sz w:val="22"/>
          <w:szCs w:val="22"/>
          <w:lang w:eastAsia="zh-CN"/>
        </w:rPr>
      </w:pPr>
    </w:p>
    <w:p w14:paraId="1413F4AF" w14:textId="77777777" w:rsidR="00111C6E" w:rsidRPr="00E83F1E" w:rsidRDefault="00111C6E" w:rsidP="00560AC5">
      <w:pPr>
        <w:pStyle w:val="1"/>
        <w:rPr>
          <w:lang w:eastAsia="zh-CN"/>
        </w:rPr>
      </w:pPr>
      <w:r w:rsidRPr="00E83F1E">
        <w:rPr>
          <w:lang w:eastAsia="zh-CN"/>
        </w:rPr>
        <w:t>Reference</w:t>
      </w:r>
      <w:r w:rsidR="00971F76" w:rsidRPr="00E83F1E">
        <w:rPr>
          <w:lang w:eastAsia="zh-CN"/>
        </w:rPr>
        <w:t>s</w:t>
      </w:r>
    </w:p>
    <w:p w14:paraId="2898CAFC" w14:textId="1C6004C7" w:rsidR="00B73421" w:rsidRDefault="00753AC1" w:rsidP="00753AC1">
      <w:pPr>
        <w:pStyle w:val="References"/>
        <w:numPr>
          <w:ilvl w:val="0"/>
          <w:numId w:val="4"/>
        </w:numPr>
        <w:rPr>
          <w:sz w:val="24"/>
        </w:rPr>
      </w:pPr>
      <w:r w:rsidRPr="00AA4164">
        <w:rPr>
          <w:sz w:val="24"/>
        </w:rPr>
        <w:t>RP-201385</w:t>
      </w:r>
      <w:r w:rsidRPr="00493737">
        <w:rPr>
          <w:rFonts w:hint="eastAsia"/>
          <w:sz w:val="24"/>
        </w:rPr>
        <w:t>,</w:t>
      </w:r>
      <w:r>
        <w:rPr>
          <w:sz w:val="24"/>
        </w:rPr>
        <w:t xml:space="preserve"> </w:t>
      </w:r>
      <w:r w:rsidRPr="00AA4164">
        <w:rPr>
          <w:sz w:val="24"/>
        </w:rPr>
        <w:t>WID revision: NR sidelink enhancement</w:t>
      </w:r>
    </w:p>
    <w:p w14:paraId="2AA41425" w14:textId="61CCD797" w:rsidR="00FF2EF8" w:rsidRPr="00FF2EF8" w:rsidRDefault="00FF2EF8" w:rsidP="00FF2EF8">
      <w:pPr>
        <w:rPr>
          <w:sz w:val="24"/>
          <w:szCs w:val="16"/>
        </w:rPr>
      </w:pPr>
      <w:r w:rsidRPr="00FF2EF8">
        <w:rPr>
          <w:sz w:val="24"/>
          <w:szCs w:val="16"/>
        </w:rPr>
        <w:t>[2] R1-2007412</w:t>
      </w:r>
      <w:r>
        <w:rPr>
          <w:rFonts w:hint="eastAsia"/>
          <w:sz w:val="24"/>
          <w:szCs w:val="16"/>
          <w:lang w:eastAsia="zh-CN"/>
        </w:rPr>
        <w:t>,</w:t>
      </w:r>
      <w:r>
        <w:rPr>
          <w:sz w:val="24"/>
          <w:szCs w:val="16"/>
          <w:lang w:eastAsia="zh-CN"/>
        </w:rPr>
        <w:t xml:space="preserve"> </w:t>
      </w:r>
      <w:r w:rsidRPr="00FF2EF8">
        <w:rPr>
          <w:sz w:val="24"/>
          <w:szCs w:val="16"/>
        </w:rPr>
        <w:t>Summary for AI 8.11.2.2 Feasibility and benefits for mode 2 enhancements</w:t>
      </w:r>
    </w:p>
    <w:sectPr w:rsidR="00FF2EF8" w:rsidRPr="00FF2E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9BCF8" w14:textId="77777777" w:rsidR="000A1AA5" w:rsidRDefault="000A1AA5">
      <w:r>
        <w:separator/>
      </w:r>
    </w:p>
  </w:endnote>
  <w:endnote w:type="continuationSeparator" w:id="0">
    <w:p w14:paraId="713EA049" w14:textId="77777777" w:rsidR="000A1AA5" w:rsidRDefault="000A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DCFFB" w14:textId="77777777" w:rsidR="000A1AA5" w:rsidRDefault="000A1AA5">
      <w:r>
        <w:separator/>
      </w:r>
    </w:p>
  </w:footnote>
  <w:footnote w:type="continuationSeparator" w:id="0">
    <w:p w14:paraId="04C82C39" w14:textId="77777777" w:rsidR="000A1AA5" w:rsidRDefault="000A1A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43987"/>
    <w:multiLevelType w:val="hybridMultilevel"/>
    <w:tmpl w:val="53D472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25F733EA"/>
    <w:multiLevelType w:val="hybridMultilevel"/>
    <w:tmpl w:val="BBE014C2"/>
    <w:lvl w:ilvl="0" w:tplc="70B44104">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68133C8"/>
    <w:multiLevelType w:val="hybridMultilevel"/>
    <w:tmpl w:val="1D96854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95661D7"/>
    <w:multiLevelType w:val="hybridMultilevel"/>
    <w:tmpl w:val="8A6498CE"/>
    <w:lvl w:ilvl="0" w:tplc="04090009">
      <w:start w:val="1"/>
      <w:numFmt w:val="bullet"/>
      <w:lvlText w:val=""/>
      <w:lvlJc w:val="left"/>
      <w:pPr>
        <w:ind w:left="510" w:hanging="420"/>
      </w:pPr>
      <w:rPr>
        <w:rFonts w:ascii="Wingdings" w:hAnsi="Wingdings"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A5149C4"/>
    <w:multiLevelType w:val="hybridMultilevel"/>
    <w:tmpl w:val="4CA26A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9EA371F"/>
    <w:multiLevelType w:val="hybridMultilevel"/>
    <w:tmpl w:val="BC688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4" w15:restartNumberingAfterBreak="0">
    <w:nsid w:val="6FC067F7"/>
    <w:multiLevelType w:val="hybridMultilevel"/>
    <w:tmpl w:val="91B66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72C53E88"/>
    <w:multiLevelType w:val="hybridMultilevel"/>
    <w:tmpl w:val="724C4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8" w15:restartNumberingAfterBreak="0">
    <w:nsid w:val="744E1B4A"/>
    <w:multiLevelType w:val="hybridMultilevel"/>
    <w:tmpl w:val="DAB4AAB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F8D06CE"/>
    <w:multiLevelType w:val="hybridMultilevel"/>
    <w:tmpl w:val="52E6A148"/>
    <w:lvl w:ilvl="0" w:tplc="0409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20"/>
  </w:num>
  <w:num w:numId="3">
    <w:abstractNumId w:val="17"/>
  </w:num>
  <w:num w:numId="4">
    <w:abstractNumId w:val="6"/>
    <w:lvlOverride w:ilvl="0">
      <w:startOverride w:val="1"/>
    </w:lvlOverride>
  </w:num>
  <w:num w:numId="5">
    <w:abstractNumId w:val="3"/>
  </w:num>
  <w:num w:numId="6">
    <w:abstractNumId w:val="8"/>
  </w:num>
  <w:num w:numId="7">
    <w:abstractNumId w:val="11"/>
  </w:num>
  <w:num w:numId="8">
    <w:abstractNumId w:val="23"/>
  </w:num>
  <w:num w:numId="9">
    <w:abstractNumId w:val="15"/>
  </w:num>
  <w:num w:numId="10">
    <w:abstractNumId w:val="19"/>
  </w:num>
  <w:num w:numId="11">
    <w:abstractNumId w:val="1"/>
  </w:num>
  <w:num w:numId="12">
    <w:abstractNumId w:val="21"/>
  </w:num>
  <w:num w:numId="13">
    <w:abstractNumId w:val="12"/>
  </w:num>
  <w:num w:numId="14">
    <w:abstractNumId w:val="9"/>
  </w:num>
  <w:num w:numId="15">
    <w:abstractNumId w:val="13"/>
  </w:num>
  <w:num w:numId="16">
    <w:abstractNumId w:val="16"/>
  </w:num>
  <w:num w:numId="17">
    <w:abstractNumId w:val="18"/>
  </w:num>
  <w:num w:numId="18">
    <w:abstractNumId w:val="3"/>
  </w:num>
  <w:num w:numId="19">
    <w:abstractNumId w:val="14"/>
  </w:num>
  <w:num w:numId="20">
    <w:abstractNumId w:val="10"/>
  </w:num>
  <w:num w:numId="21">
    <w:abstractNumId w:val="4"/>
  </w:num>
  <w:num w:numId="22">
    <w:abstractNumId w:val="2"/>
  </w:num>
  <w:num w:numId="23">
    <w:abstractNumId w:val="0"/>
  </w:num>
  <w:num w:numId="24">
    <w:abstractNumId w:val="7"/>
  </w:num>
  <w:num w:numId="25">
    <w:abstractNumId w:val="5"/>
  </w:num>
  <w:num w:numId="26">
    <w:abstractNumId w:val="3"/>
  </w:num>
  <w:num w:numId="27">
    <w:abstractNumId w:val="3"/>
  </w:num>
  <w:num w:numId="2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0BB"/>
    <w:rsid w:val="000014B1"/>
    <w:rsid w:val="0000195C"/>
    <w:rsid w:val="00001D10"/>
    <w:rsid w:val="00002186"/>
    <w:rsid w:val="000021E6"/>
    <w:rsid w:val="000023CA"/>
    <w:rsid w:val="000026A4"/>
    <w:rsid w:val="00002893"/>
    <w:rsid w:val="00002986"/>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3D4B"/>
    <w:rsid w:val="000140DD"/>
    <w:rsid w:val="00014196"/>
    <w:rsid w:val="00014AC2"/>
    <w:rsid w:val="000152C5"/>
    <w:rsid w:val="000155BB"/>
    <w:rsid w:val="00015EFB"/>
    <w:rsid w:val="00015F45"/>
    <w:rsid w:val="0001622D"/>
    <w:rsid w:val="0001644D"/>
    <w:rsid w:val="0001657C"/>
    <w:rsid w:val="000165E2"/>
    <w:rsid w:val="000169A3"/>
    <w:rsid w:val="00016DA5"/>
    <w:rsid w:val="000172BE"/>
    <w:rsid w:val="000179C5"/>
    <w:rsid w:val="000179D8"/>
    <w:rsid w:val="00017D8A"/>
    <w:rsid w:val="000205F2"/>
    <w:rsid w:val="0002077D"/>
    <w:rsid w:val="000209F4"/>
    <w:rsid w:val="000219F3"/>
    <w:rsid w:val="00021F99"/>
    <w:rsid w:val="000222C3"/>
    <w:rsid w:val="00022403"/>
    <w:rsid w:val="00022BB4"/>
    <w:rsid w:val="00022F3F"/>
    <w:rsid w:val="00023388"/>
    <w:rsid w:val="00023425"/>
    <w:rsid w:val="000241BE"/>
    <w:rsid w:val="000242DF"/>
    <w:rsid w:val="000242F2"/>
    <w:rsid w:val="00024730"/>
    <w:rsid w:val="00024769"/>
    <w:rsid w:val="00024C82"/>
    <w:rsid w:val="00024DAD"/>
    <w:rsid w:val="00024DCE"/>
    <w:rsid w:val="000254E1"/>
    <w:rsid w:val="000256B4"/>
    <w:rsid w:val="00025A11"/>
    <w:rsid w:val="00025A37"/>
    <w:rsid w:val="00025EA6"/>
    <w:rsid w:val="00026D4B"/>
    <w:rsid w:val="00026E22"/>
    <w:rsid w:val="00027442"/>
    <w:rsid w:val="000274E2"/>
    <w:rsid w:val="000275C6"/>
    <w:rsid w:val="000276C4"/>
    <w:rsid w:val="000278E6"/>
    <w:rsid w:val="00027AD6"/>
    <w:rsid w:val="00027C41"/>
    <w:rsid w:val="0003024C"/>
    <w:rsid w:val="00030280"/>
    <w:rsid w:val="000302BC"/>
    <w:rsid w:val="000312EF"/>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AC"/>
    <w:rsid w:val="000365DC"/>
    <w:rsid w:val="000368CC"/>
    <w:rsid w:val="00036CB7"/>
    <w:rsid w:val="00036F2F"/>
    <w:rsid w:val="0004023E"/>
    <w:rsid w:val="0004024B"/>
    <w:rsid w:val="0004079C"/>
    <w:rsid w:val="00040EDB"/>
    <w:rsid w:val="0004145A"/>
    <w:rsid w:val="00041538"/>
    <w:rsid w:val="000417BB"/>
    <w:rsid w:val="000417E1"/>
    <w:rsid w:val="000419D8"/>
    <w:rsid w:val="00041C57"/>
    <w:rsid w:val="00041C6E"/>
    <w:rsid w:val="00042153"/>
    <w:rsid w:val="00042276"/>
    <w:rsid w:val="00042407"/>
    <w:rsid w:val="000426F9"/>
    <w:rsid w:val="00042C58"/>
    <w:rsid w:val="000434B7"/>
    <w:rsid w:val="000435E4"/>
    <w:rsid w:val="0004363D"/>
    <w:rsid w:val="00043904"/>
    <w:rsid w:val="00043C49"/>
    <w:rsid w:val="00043EED"/>
    <w:rsid w:val="00043FC4"/>
    <w:rsid w:val="00044B08"/>
    <w:rsid w:val="00044B10"/>
    <w:rsid w:val="00044FF5"/>
    <w:rsid w:val="000450B3"/>
    <w:rsid w:val="00045549"/>
    <w:rsid w:val="00045570"/>
    <w:rsid w:val="000459BA"/>
    <w:rsid w:val="00045C8E"/>
    <w:rsid w:val="00046084"/>
    <w:rsid w:val="00046126"/>
    <w:rsid w:val="00046426"/>
    <w:rsid w:val="0004670D"/>
    <w:rsid w:val="00046796"/>
    <w:rsid w:val="000467FD"/>
    <w:rsid w:val="00046AAF"/>
    <w:rsid w:val="00046DB5"/>
    <w:rsid w:val="00047225"/>
    <w:rsid w:val="000474DC"/>
    <w:rsid w:val="0004756C"/>
    <w:rsid w:val="00047AB3"/>
    <w:rsid w:val="00047ACE"/>
    <w:rsid w:val="00047E60"/>
    <w:rsid w:val="00047F1B"/>
    <w:rsid w:val="00050CEF"/>
    <w:rsid w:val="0005192F"/>
    <w:rsid w:val="00051F6D"/>
    <w:rsid w:val="000520B8"/>
    <w:rsid w:val="000522F8"/>
    <w:rsid w:val="00052478"/>
    <w:rsid w:val="0005247E"/>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704"/>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1E7"/>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A2"/>
    <w:rsid w:val="00093D42"/>
    <w:rsid w:val="00093D46"/>
    <w:rsid w:val="00093ECE"/>
    <w:rsid w:val="000944D5"/>
    <w:rsid w:val="00094550"/>
    <w:rsid w:val="00094A16"/>
    <w:rsid w:val="00094C82"/>
    <w:rsid w:val="00094DE6"/>
    <w:rsid w:val="00095677"/>
    <w:rsid w:val="000957C2"/>
    <w:rsid w:val="00095816"/>
    <w:rsid w:val="000960F9"/>
    <w:rsid w:val="00096356"/>
    <w:rsid w:val="0009643F"/>
    <w:rsid w:val="000970A3"/>
    <w:rsid w:val="000973D4"/>
    <w:rsid w:val="00097A93"/>
    <w:rsid w:val="00097C99"/>
    <w:rsid w:val="00097EA3"/>
    <w:rsid w:val="000A0139"/>
    <w:rsid w:val="000A0611"/>
    <w:rsid w:val="000A0F14"/>
    <w:rsid w:val="000A1231"/>
    <w:rsid w:val="000A1441"/>
    <w:rsid w:val="000A1982"/>
    <w:rsid w:val="000A1A06"/>
    <w:rsid w:val="000A1AA5"/>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5D0"/>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0AA"/>
    <w:rsid w:val="000C252B"/>
    <w:rsid w:val="000C2A59"/>
    <w:rsid w:val="000C2BED"/>
    <w:rsid w:val="000C2F74"/>
    <w:rsid w:val="000C2F7A"/>
    <w:rsid w:val="000C2FBD"/>
    <w:rsid w:val="000C30AC"/>
    <w:rsid w:val="000C33AC"/>
    <w:rsid w:val="000C3832"/>
    <w:rsid w:val="000C386E"/>
    <w:rsid w:val="000C39DE"/>
    <w:rsid w:val="000C3B0C"/>
    <w:rsid w:val="000C3D23"/>
    <w:rsid w:val="000C4105"/>
    <w:rsid w:val="000C422D"/>
    <w:rsid w:val="000C424D"/>
    <w:rsid w:val="000C4A82"/>
    <w:rsid w:val="000C4FB4"/>
    <w:rsid w:val="000C57DF"/>
    <w:rsid w:val="000C5800"/>
    <w:rsid w:val="000C5A91"/>
    <w:rsid w:val="000C5F91"/>
    <w:rsid w:val="000C6025"/>
    <w:rsid w:val="000C606B"/>
    <w:rsid w:val="000C6778"/>
    <w:rsid w:val="000C67AF"/>
    <w:rsid w:val="000C7072"/>
    <w:rsid w:val="000C72ED"/>
    <w:rsid w:val="000C73EA"/>
    <w:rsid w:val="000C7818"/>
    <w:rsid w:val="000C7C2B"/>
    <w:rsid w:val="000C7CAD"/>
    <w:rsid w:val="000D00D7"/>
    <w:rsid w:val="000D00F4"/>
    <w:rsid w:val="000D04CB"/>
    <w:rsid w:val="000D0521"/>
    <w:rsid w:val="000D0565"/>
    <w:rsid w:val="000D0D18"/>
    <w:rsid w:val="000D0E4E"/>
    <w:rsid w:val="000D0F19"/>
    <w:rsid w:val="000D113C"/>
    <w:rsid w:val="000D11E1"/>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4EFA"/>
    <w:rsid w:val="000E564C"/>
    <w:rsid w:val="000E579F"/>
    <w:rsid w:val="000E59A0"/>
    <w:rsid w:val="000E5B5B"/>
    <w:rsid w:val="000E61E7"/>
    <w:rsid w:val="000E630C"/>
    <w:rsid w:val="000E6320"/>
    <w:rsid w:val="000E63AA"/>
    <w:rsid w:val="000E6728"/>
    <w:rsid w:val="000E6B02"/>
    <w:rsid w:val="000E6C8C"/>
    <w:rsid w:val="000E6EC0"/>
    <w:rsid w:val="000E7855"/>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039"/>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1E"/>
    <w:rsid w:val="001124B7"/>
    <w:rsid w:val="001129B5"/>
    <w:rsid w:val="00112A23"/>
    <w:rsid w:val="0011368C"/>
    <w:rsid w:val="0011393B"/>
    <w:rsid w:val="00113BE9"/>
    <w:rsid w:val="00113FA7"/>
    <w:rsid w:val="001141E3"/>
    <w:rsid w:val="0011422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3F2"/>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27A5F"/>
    <w:rsid w:val="0013066D"/>
    <w:rsid w:val="0013069C"/>
    <w:rsid w:val="00130779"/>
    <w:rsid w:val="001307A1"/>
    <w:rsid w:val="00130B6A"/>
    <w:rsid w:val="00130DC3"/>
    <w:rsid w:val="00131040"/>
    <w:rsid w:val="00131149"/>
    <w:rsid w:val="00131184"/>
    <w:rsid w:val="001311CC"/>
    <w:rsid w:val="001315EF"/>
    <w:rsid w:val="00131D2E"/>
    <w:rsid w:val="001320B3"/>
    <w:rsid w:val="001321AA"/>
    <w:rsid w:val="001321D3"/>
    <w:rsid w:val="001321E9"/>
    <w:rsid w:val="001324E7"/>
    <w:rsid w:val="0013257A"/>
    <w:rsid w:val="00132C95"/>
    <w:rsid w:val="00132CC9"/>
    <w:rsid w:val="00132DAE"/>
    <w:rsid w:val="00133513"/>
    <w:rsid w:val="00133599"/>
    <w:rsid w:val="00133BF7"/>
    <w:rsid w:val="00134219"/>
    <w:rsid w:val="001347E0"/>
    <w:rsid w:val="00134B88"/>
    <w:rsid w:val="00134D67"/>
    <w:rsid w:val="00135D00"/>
    <w:rsid w:val="00136321"/>
    <w:rsid w:val="00136A23"/>
    <w:rsid w:val="00136B99"/>
    <w:rsid w:val="00136DD7"/>
    <w:rsid w:val="00137B46"/>
    <w:rsid w:val="00137C16"/>
    <w:rsid w:val="0014052C"/>
    <w:rsid w:val="0014053C"/>
    <w:rsid w:val="0014063E"/>
    <w:rsid w:val="0014087D"/>
    <w:rsid w:val="0014087F"/>
    <w:rsid w:val="00140C8E"/>
    <w:rsid w:val="00140DF4"/>
    <w:rsid w:val="00140E07"/>
    <w:rsid w:val="00140F74"/>
    <w:rsid w:val="00141191"/>
    <w:rsid w:val="0014150F"/>
    <w:rsid w:val="0014155F"/>
    <w:rsid w:val="0014159C"/>
    <w:rsid w:val="001416B8"/>
    <w:rsid w:val="00141BD2"/>
    <w:rsid w:val="00141FF3"/>
    <w:rsid w:val="00142665"/>
    <w:rsid w:val="001429EF"/>
    <w:rsid w:val="00142C45"/>
    <w:rsid w:val="00142FF2"/>
    <w:rsid w:val="00143211"/>
    <w:rsid w:val="0014384A"/>
    <w:rsid w:val="00143C43"/>
    <w:rsid w:val="0014450F"/>
    <w:rsid w:val="00144604"/>
    <w:rsid w:val="00144832"/>
    <w:rsid w:val="00144863"/>
    <w:rsid w:val="00144D8F"/>
    <w:rsid w:val="00144DFF"/>
    <w:rsid w:val="0014509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C7E"/>
    <w:rsid w:val="00153F89"/>
    <w:rsid w:val="001542CA"/>
    <w:rsid w:val="00154B41"/>
    <w:rsid w:val="00154B88"/>
    <w:rsid w:val="001555D3"/>
    <w:rsid w:val="0015561D"/>
    <w:rsid w:val="001559FA"/>
    <w:rsid w:val="00155F0E"/>
    <w:rsid w:val="00156374"/>
    <w:rsid w:val="00156C21"/>
    <w:rsid w:val="00157149"/>
    <w:rsid w:val="00157256"/>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1B6"/>
    <w:rsid w:val="00164DAB"/>
    <w:rsid w:val="00164ECB"/>
    <w:rsid w:val="00165755"/>
    <w:rsid w:val="00165BBB"/>
    <w:rsid w:val="0016613F"/>
    <w:rsid w:val="00166215"/>
    <w:rsid w:val="00166591"/>
    <w:rsid w:val="0016742B"/>
    <w:rsid w:val="00167A80"/>
    <w:rsid w:val="00167F82"/>
    <w:rsid w:val="00171102"/>
    <w:rsid w:val="00171143"/>
    <w:rsid w:val="00171367"/>
    <w:rsid w:val="00171A0A"/>
    <w:rsid w:val="00171A54"/>
    <w:rsid w:val="00171EB3"/>
    <w:rsid w:val="00172093"/>
    <w:rsid w:val="00172864"/>
    <w:rsid w:val="001729C7"/>
    <w:rsid w:val="00172B82"/>
    <w:rsid w:val="00172DFB"/>
    <w:rsid w:val="00172ED1"/>
    <w:rsid w:val="00172EFA"/>
    <w:rsid w:val="00173608"/>
    <w:rsid w:val="00173B15"/>
    <w:rsid w:val="00173C15"/>
    <w:rsid w:val="00173EF5"/>
    <w:rsid w:val="0017415D"/>
    <w:rsid w:val="00174300"/>
    <w:rsid w:val="001745EC"/>
    <w:rsid w:val="00174763"/>
    <w:rsid w:val="001747B7"/>
    <w:rsid w:val="001748A9"/>
    <w:rsid w:val="001756DE"/>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AF9"/>
    <w:rsid w:val="00181FC1"/>
    <w:rsid w:val="00182539"/>
    <w:rsid w:val="00182F3D"/>
    <w:rsid w:val="00183034"/>
    <w:rsid w:val="001830F7"/>
    <w:rsid w:val="001834F0"/>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AA"/>
    <w:rsid w:val="001906B6"/>
    <w:rsid w:val="0019093C"/>
    <w:rsid w:val="00190D77"/>
    <w:rsid w:val="00190D9A"/>
    <w:rsid w:val="00191C91"/>
    <w:rsid w:val="00191ECC"/>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AB0"/>
    <w:rsid w:val="00195E0E"/>
    <w:rsid w:val="001961F0"/>
    <w:rsid w:val="001962DC"/>
    <w:rsid w:val="001966C4"/>
    <w:rsid w:val="00196DDD"/>
    <w:rsid w:val="001972A1"/>
    <w:rsid w:val="0019741F"/>
    <w:rsid w:val="00197707"/>
    <w:rsid w:val="001A03C7"/>
    <w:rsid w:val="001A04E1"/>
    <w:rsid w:val="001A078B"/>
    <w:rsid w:val="001A109D"/>
    <w:rsid w:val="001A10C6"/>
    <w:rsid w:val="001A121A"/>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503"/>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00D"/>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87D"/>
    <w:rsid w:val="001C4AAC"/>
    <w:rsid w:val="001C4B77"/>
    <w:rsid w:val="001C5451"/>
    <w:rsid w:val="001C5619"/>
    <w:rsid w:val="001C5719"/>
    <w:rsid w:val="001C5820"/>
    <w:rsid w:val="001C5BDC"/>
    <w:rsid w:val="001C5D4F"/>
    <w:rsid w:val="001C64C0"/>
    <w:rsid w:val="001C69DA"/>
    <w:rsid w:val="001C6F06"/>
    <w:rsid w:val="001C779A"/>
    <w:rsid w:val="001C794D"/>
    <w:rsid w:val="001C7C80"/>
    <w:rsid w:val="001D04CD"/>
    <w:rsid w:val="001D066E"/>
    <w:rsid w:val="001D0834"/>
    <w:rsid w:val="001D084A"/>
    <w:rsid w:val="001D086A"/>
    <w:rsid w:val="001D1155"/>
    <w:rsid w:val="001D1425"/>
    <w:rsid w:val="001D1BB8"/>
    <w:rsid w:val="001D2048"/>
    <w:rsid w:val="001D2360"/>
    <w:rsid w:val="001D25C3"/>
    <w:rsid w:val="001D25D6"/>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829"/>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6BE3"/>
    <w:rsid w:val="001E7032"/>
    <w:rsid w:val="001E7504"/>
    <w:rsid w:val="001E76D2"/>
    <w:rsid w:val="001E76DF"/>
    <w:rsid w:val="001E7731"/>
    <w:rsid w:val="001E7809"/>
    <w:rsid w:val="001F03CF"/>
    <w:rsid w:val="001F053E"/>
    <w:rsid w:val="001F0FA9"/>
    <w:rsid w:val="001F1130"/>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82A"/>
    <w:rsid w:val="001F4CBD"/>
    <w:rsid w:val="001F4DFB"/>
    <w:rsid w:val="001F4FB7"/>
    <w:rsid w:val="001F50A6"/>
    <w:rsid w:val="001F5545"/>
    <w:rsid w:val="001F5777"/>
    <w:rsid w:val="001F5937"/>
    <w:rsid w:val="001F59E3"/>
    <w:rsid w:val="001F59ED"/>
    <w:rsid w:val="001F5CAA"/>
    <w:rsid w:val="001F61EF"/>
    <w:rsid w:val="001F66A4"/>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B5B"/>
    <w:rsid w:val="00202D53"/>
    <w:rsid w:val="00203046"/>
    <w:rsid w:val="0020349A"/>
    <w:rsid w:val="002034B4"/>
    <w:rsid w:val="00203A2C"/>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89B"/>
    <w:rsid w:val="0020698F"/>
    <w:rsid w:val="00206A5B"/>
    <w:rsid w:val="00206C4C"/>
    <w:rsid w:val="0020724E"/>
    <w:rsid w:val="00207265"/>
    <w:rsid w:val="00207826"/>
    <w:rsid w:val="00207E60"/>
    <w:rsid w:val="00210860"/>
    <w:rsid w:val="00210B6A"/>
    <w:rsid w:val="0021116C"/>
    <w:rsid w:val="002112B1"/>
    <w:rsid w:val="00211621"/>
    <w:rsid w:val="0021172A"/>
    <w:rsid w:val="00211902"/>
    <w:rsid w:val="0021269A"/>
    <w:rsid w:val="00212CB6"/>
    <w:rsid w:val="00212DD6"/>
    <w:rsid w:val="00212E37"/>
    <w:rsid w:val="00212F9A"/>
    <w:rsid w:val="00213917"/>
    <w:rsid w:val="00213EAF"/>
    <w:rsid w:val="002140FF"/>
    <w:rsid w:val="00214538"/>
    <w:rsid w:val="002146D9"/>
    <w:rsid w:val="00214C8B"/>
    <w:rsid w:val="002151E9"/>
    <w:rsid w:val="002152E0"/>
    <w:rsid w:val="00216BA6"/>
    <w:rsid w:val="00216CF0"/>
    <w:rsid w:val="00220894"/>
    <w:rsid w:val="0022134B"/>
    <w:rsid w:val="00221D96"/>
    <w:rsid w:val="00221DE9"/>
    <w:rsid w:val="00222F1E"/>
    <w:rsid w:val="0022332E"/>
    <w:rsid w:val="00223620"/>
    <w:rsid w:val="00223D16"/>
    <w:rsid w:val="00224952"/>
    <w:rsid w:val="00224C8B"/>
    <w:rsid w:val="00224DD2"/>
    <w:rsid w:val="00224E12"/>
    <w:rsid w:val="00224F15"/>
    <w:rsid w:val="0022510B"/>
    <w:rsid w:val="0022524D"/>
    <w:rsid w:val="00225255"/>
    <w:rsid w:val="002253CD"/>
    <w:rsid w:val="00225626"/>
    <w:rsid w:val="00225A6A"/>
    <w:rsid w:val="00225AC7"/>
    <w:rsid w:val="00225ACC"/>
    <w:rsid w:val="002269F7"/>
    <w:rsid w:val="00226C39"/>
    <w:rsid w:val="00227025"/>
    <w:rsid w:val="00227694"/>
    <w:rsid w:val="002276FC"/>
    <w:rsid w:val="00227791"/>
    <w:rsid w:val="0023038E"/>
    <w:rsid w:val="002305E6"/>
    <w:rsid w:val="00230786"/>
    <w:rsid w:val="00230BA5"/>
    <w:rsid w:val="00231C25"/>
    <w:rsid w:val="00231C6F"/>
    <w:rsid w:val="00231F50"/>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729"/>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3584"/>
    <w:rsid w:val="002442B5"/>
    <w:rsid w:val="00244552"/>
    <w:rsid w:val="002448DE"/>
    <w:rsid w:val="00244F6B"/>
    <w:rsid w:val="0024509D"/>
    <w:rsid w:val="002451C5"/>
    <w:rsid w:val="00245898"/>
    <w:rsid w:val="00245F1F"/>
    <w:rsid w:val="00245F2E"/>
    <w:rsid w:val="0024663B"/>
    <w:rsid w:val="00246863"/>
    <w:rsid w:val="00246AF2"/>
    <w:rsid w:val="00246D06"/>
    <w:rsid w:val="00247103"/>
    <w:rsid w:val="0024724C"/>
    <w:rsid w:val="00247396"/>
    <w:rsid w:val="00247570"/>
    <w:rsid w:val="00247BD0"/>
    <w:rsid w:val="00250034"/>
    <w:rsid w:val="00250067"/>
    <w:rsid w:val="002500D8"/>
    <w:rsid w:val="002500FA"/>
    <w:rsid w:val="002502CA"/>
    <w:rsid w:val="00250353"/>
    <w:rsid w:val="00250734"/>
    <w:rsid w:val="00250C81"/>
    <w:rsid w:val="00251523"/>
    <w:rsid w:val="002516DE"/>
    <w:rsid w:val="00251F81"/>
    <w:rsid w:val="0025201E"/>
    <w:rsid w:val="0025221A"/>
    <w:rsid w:val="002527C3"/>
    <w:rsid w:val="002527FF"/>
    <w:rsid w:val="00252BE0"/>
    <w:rsid w:val="002532C5"/>
    <w:rsid w:val="0025352E"/>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5A0"/>
    <w:rsid w:val="0026675F"/>
    <w:rsid w:val="00266B13"/>
    <w:rsid w:val="00266C51"/>
    <w:rsid w:val="00266F53"/>
    <w:rsid w:val="00267DA1"/>
    <w:rsid w:val="002703A2"/>
    <w:rsid w:val="002703E3"/>
    <w:rsid w:val="00270728"/>
    <w:rsid w:val="00270D42"/>
    <w:rsid w:val="0027124B"/>
    <w:rsid w:val="00271895"/>
    <w:rsid w:val="00271897"/>
    <w:rsid w:val="0027195D"/>
    <w:rsid w:val="00271A36"/>
    <w:rsid w:val="00271D76"/>
    <w:rsid w:val="00272866"/>
    <w:rsid w:val="00272964"/>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8DC"/>
    <w:rsid w:val="00280AB1"/>
    <w:rsid w:val="00281194"/>
    <w:rsid w:val="00281979"/>
    <w:rsid w:val="00281B2F"/>
    <w:rsid w:val="00281DD4"/>
    <w:rsid w:val="00281E95"/>
    <w:rsid w:val="0028246F"/>
    <w:rsid w:val="00283403"/>
    <w:rsid w:val="0028376B"/>
    <w:rsid w:val="00283821"/>
    <w:rsid w:val="0028389E"/>
    <w:rsid w:val="00283F09"/>
    <w:rsid w:val="002841F0"/>
    <w:rsid w:val="002845E5"/>
    <w:rsid w:val="00284676"/>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0C83"/>
    <w:rsid w:val="00291385"/>
    <w:rsid w:val="00291422"/>
    <w:rsid w:val="00291754"/>
    <w:rsid w:val="002918CA"/>
    <w:rsid w:val="00291E17"/>
    <w:rsid w:val="0029237F"/>
    <w:rsid w:val="00292715"/>
    <w:rsid w:val="002934F4"/>
    <w:rsid w:val="002938E3"/>
    <w:rsid w:val="00293D83"/>
    <w:rsid w:val="00293E57"/>
    <w:rsid w:val="0029403D"/>
    <w:rsid w:val="00294092"/>
    <w:rsid w:val="0029434D"/>
    <w:rsid w:val="00294448"/>
    <w:rsid w:val="002945DB"/>
    <w:rsid w:val="002947D1"/>
    <w:rsid w:val="002948DF"/>
    <w:rsid w:val="00294D40"/>
    <w:rsid w:val="00294D90"/>
    <w:rsid w:val="0029534D"/>
    <w:rsid w:val="0029549B"/>
    <w:rsid w:val="00295E1A"/>
    <w:rsid w:val="00296595"/>
    <w:rsid w:val="00296940"/>
    <w:rsid w:val="00296F2F"/>
    <w:rsid w:val="0029730E"/>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803"/>
    <w:rsid w:val="002A2A37"/>
    <w:rsid w:val="002A32A6"/>
    <w:rsid w:val="002A368A"/>
    <w:rsid w:val="002A4065"/>
    <w:rsid w:val="002A51DD"/>
    <w:rsid w:val="002A5849"/>
    <w:rsid w:val="002A59F0"/>
    <w:rsid w:val="002A5A92"/>
    <w:rsid w:val="002A5E49"/>
    <w:rsid w:val="002A62DB"/>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502"/>
    <w:rsid w:val="002B1A69"/>
    <w:rsid w:val="002B1BA7"/>
    <w:rsid w:val="002B1D71"/>
    <w:rsid w:val="002B2278"/>
    <w:rsid w:val="002B2723"/>
    <w:rsid w:val="002B2746"/>
    <w:rsid w:val="002B293A"/>
    <w:rsid w:val="002B303A"/>
    <w:rsid w:val="002B384B"/>
    <w:rsid w:val="002B39C0"/>
    <w:rsid w:val="002B3ADC"/>
    <w:rsid w:val="002B3BB0"/>
    <w:rsid w:val="002B3E8C"/>
    <w:rsid w:val="002B3EB1"/>
    <w:rsid w:val="002B3F17"/>
    <w:rsid w:val="002B4398"/>
    <w:rsid w:val="002B45CD"/>
    <w:rsid w:val="002B4881"/>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6FA"/>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5CAE"/>
    <w:rsid w:val="002C62A6"/>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3E60"/>
    <w:rsid w:val="002D4378"/>
    <w:rsid w:val="002D438A"/>
    <w:rsid w:val="002D4953"/>
    <w:rsid w:val="002D5738"/>
    <w:rsid w:val="002D5B3E"/>
    <w:rsid w:val="002D5E53"/>
    <w:rsid w:val="002D5F76"/>
    <w:rsid w:val="002D60C3"/>
    <w:rsid w:val="002D63BE"/>
    <w:rsid w:val="002D6915"/>
    <w:rsid w:val="002D6C28"/>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A24"/>
    <w:rsid w:val="002E1C9E"/>
    <w:rsid w:val="002E1FBB"/>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86"/>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2F7FDA"/>
    <w:rsid w:val="00300165"/>
    <w:rsid w:val="003002AC"/>
    <w:rsid w:val="003005A1"/>
    <w:rsid w:val="003005D4"/>
    <w:rsid w:val="003008FC"/>
    <w:rsid w:val="003009AC"/>
    <w:rsid w:val="003009EF"/>
    <w:rsid w:val="003010CF"/>
    <w:rsid w:val="003013AB"/>
    <w:rsid w:val="00301617"/>
    <w:rsid w:val="00301C35"/>
    <w:rsid w:val="0030202E"/>
    <w:rsid w:val="00303440"/>
    <w:rsid w:val="003035D1"/>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E4A"/>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727"/>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7E2"/>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09D"/>
    <w:rsid w:val="003336B3"/>
    <w:rsid w:val="00333F5E"/>
    <w:rsid w:val="0033428F"/>
    <w:rsid w:val="003346C3"/>
    <w:rsid w:val="00334BA9"/>
    <w:rsid w:val="00335B75"/>
    <w:rsid w:val="00335BBF"/>
    <w:rsid w:val="00335C64"/>
    <w:rsid w:val="00335D8C"/>
    <w:rsid w:val="00336072"/>
    <w:rsid w:val="0033633C"/>
    <w:rsid w:val="003363A1"/>
    <w:rsid w:val="003363FE"/>
    <w:rsid w:val="0033658B"/>
    <w:rsid w:val="00336A9C"/>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5BC"/>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3C1"/>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157"/>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81"/>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622"/>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23C"/>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2DD1"/>
    <w:rsid w:val="0039303C"/>
    <w:rsid w:val="00393360"/>
    <w:rsid w:val="003940CE"/>
    <w:rsid w:val="0039452F"/>
    <w:rsid w:val="00394776"/>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A00"/>
    <w:rsid w:val="003A6CCB"/>
    <w:rsid w:val="003A6D21"/>
    <w:rsid w:val="003A7095"/>
    <w:rsid w:val="003A710B"/>
    <w:rsid w:val="003A76AD"/>
    <w:rsid w:val="003A7834"/>
    <w:rsid w:val="003A78AF"/>
    <w:rsid w:val="003B0229"/>
    <w:rsid w:val="003B0525"/>
    <w:rsid w:val="003B08F2"/>
    <w:rsid w:val="003B096C"/>
    <w:rsid w:val="003B09D1"/>
    <w:rsid w:val="003B0B5B"/>
    <w:rsid w:val="003B0D60"/>
    <w:rsid w:val="003B0E79"/>
    <w:rsid w:val="003B13BA"/>
    <w:rsid w:val="003B1BAA"/>
    <w:rsid w:val="003B1F4A"/>
    <w:rsid w:val="003B21F8"/>
    <w:rsid w:val="003B25A9"/>
    <w:rsid w:val="003B2CBC"/>
    <w:rsid w:val="003B3575"/>
    <w:rsid w:val="003B3A96"/>
    <w:rsid w:val="003B40F2"/>
    <w:rsid w:val="003B43E6"/>
    <w:rsid w:val="003B45C7"/>
    <w:rsid w:val="003B47D3"/>
    <w:rsid w:val="003B494F"/>
    <w:rsid w:val="003B4B7D"/>
    <w:rsid w:val="003B50BC"/>
    <w:rsid w:val="003B5263"/>
    <w:rsid w:val="003B5298"/>
    <w:rsid w:val="003B539C"/>
    <w:rsid w:val="003B5AD6"/>
    <w:rsid w:val="003B5D97"/>
    <w:rsid w:val="003B5DB3"/>
    <w:rsid w:val="003B5F11"/>
    <w:rsid w:val="003B63A4"/>
    <w:rsid w:val="003B6865"/>
    <w:rsid w:val="003B68BA"/>
    <w:rsid w:val="003B68FE"/>
    <w:rsid w:val="003B6A8B"/>
    <w:rsid w:val="003B6D7D"/>
    <w:rsid w:val="003B706F"/>
    <w:rsid w:val="003B7569"/>
    <w:rsid w:val="003B7CC1"/>
    <w:rsid w:val="003B7D7E"/>
    <w:rsid w:val="003B7F9C"/>
    <w:rsid w:val="003C1012"/>
    <w:rsid w:val="003C11C9"/>
    <w:rsid w:val="003C1229"/>
    <w:rsid w:val="003C14CF"/>
    <w:rsid w:val="003C1511"/>
    <w:rsid w:val="003C1FD4"/>
    <w:rsid w:val="003C213D"/>
    <w:rsid w:val="003C25AD"/>
    <w:rsid w:val="003C285D"/>
    <w:rsid w:val="003C2D21"/>
    <w:rsid w:val="003C2FB1"/>
    <w:rsid w:val="003C3F77"/>
    <w:rsid w:val="003C42DC"/>
    <w:rsid w:val="003C4878"/>
    <w:rsid w:val="003C4CAA"/>
    <w:rsid w:val="003C5B25"/>
    <w:rsid w:val="003C5DC0"/>
    <w:rsid w:val="003C5DF6"/>
    <w:rsid w:val="003C5E6B"/>
    <w:rsid w:val="003C6246"/>
    <w:rsid w:val="003C63CD"/>
    <w:rsid w:val="003C6B85"/>
    <w:rsid w:val="003C6D69"/>
    <w:rsid w:val="003C6DFE"/>
    <w:rsid w:val="003C755B"/>
    <w:rsid w:val="003C7AD7"/>
    <w:rsid w:val="003C7B74"/>
    <w:rsid w:val="003C7F0B"/>
    <w:rsid w:val="003D01E5"/>
    <w:rsid w:val="003D05A2"/>
    <w:rsid w:val="003D0B82"/>
    <w:rsid w:val="003D0C55"/>
    <w:rsid w:val="003D0E3D"/>
    <w:rsid w:val="003D0FC3"/>
    <w:rsid w:val="003D0FE0"/>
    <w:rsid w:val="003D12F3"/>
    <w:rsid w:val="003D14F6"/>
    <w:rsid w:val="003D1AC7"/>
    <w:rsid w:val="003D1BB7"/>
    <w:rsid w:val="003D2055"/>
    <w:rsid w:val="003D2550"/>
    <w:rsid w:val="003D259E"/>
    <w:rsid w:val="003D29B7"/>
    <w:rsid w:val="003D2C1D"/>
    <w:rsid w:val="003D2C34"/>
    <w:rsid w:val="003D3AB5"/>
    <w:rsid w:val="003D3C95"/>
    <w:rsid w:val="003D3DDD"/>
    <w:rsid w:val="003D40C3"/>
    <w:rsid w:val="003D41BF"/>
    <w:rsid w:val="003D4FA5"/>
    <w:rsid w:val="003D536B"/>
    <w:rsid w:val="003D5539"/>
    <w:rsid w:val="003D5CBF"/>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CC0"/>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1F1E"/>
    <w:rsid w:val="003F22A7"/>
    <w:rsid w:val="003F283D"/>
    <w:rsid w:val="003F2A09"/>
    <w:rsid w:val="003F2B3D"/>
    <w:rsid w:val="003F2E34"/>
    <w:rsid w:val="003F324F"/>
    <w:rsid w:val="003F33BC"/>
    <w:rsid w:val="003F3D4E"/>
    <w:rsid w:val="003F3E38"/>
    <w:rsid w:val="003F4469"/>
    <w:rsid w:val="003F4529"/>
    <w:rsid w:val="003F460C"/>
    <w:rsid w:val="003F469E"/>
    <w:rsid w:val="003F477E"/>
    <w:rsid w:val="003F4900"/>
    <w:rsid w:val="003F4BEB"/>
    <w:rsid w:val="003F4E3A"/>
    <w:rsid w:val="003F545D"/>
    <w:rsid w:val="003F5888"/>
    <w:rsid w:val="003F5A34"/>
    <w:rsid w:val="003F5F2A"/>
    <w:rsid w:val="003F6798"/>
    <w:rsid w:val="003F6CD2"/>
    <w:rsid w:val="003F6E37"/>
    <w:rsid w:val="003F7511"/>
    <w:rsid w:val="003F7880"/>
    <w:rsid w:val="003F788D"/>
    <w:rsid w:val="003F7BAE"/>
    <w:rsid w:val="003F7D6A"/>
    <w:rsid w:val="003F7E03"/>
    <w:rsid w:val="00400BE6"/>
    <w:rsid w:val="00400E2B"/>
    <w:rsid w:val="00401083"/>
    <w:rsid w:val="0040126E"/>
    <w:rsid w:val="004014DD"/>
    <w:rsid w:val="0040209D"/>
    <w:rsid w:val="004020D4"/>
    <w:rsid w:val="004021B6"/>
    <w:rsid w:val="004021C9"/>
    <w:rsid w:val="004021F6"/>
    <w:rsid w:val="0040227F"/>
    <w:rsid w:val="004026E1"/>
    <w:rsid w:val="004029C9"/>
    <w:rsid w:val="00402C38"/>
    <w:rsid w:val="00403088"/>
    <w:rsid w:val="00403107"/>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A8D"/>
    <w:rsid w:val="00407ECD"/>
    <w:rsid w:val="00410021"/>
    <w:rsid w:val="00410101"/>
    <w:rsid w:val="00410487"/>
    <w:rsid w:val="004104D6"/>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1710A"/>
    <w:rsid w:val="004175B1"/>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38"/>
    <w:rsid w:val="00424FF0"/>
    <w:rsid w:val="00425740"/>
    <w:rsid w:val="00425FEA"/>
    <w:rsid w:val="00426266"/>
    <w:rsid w:val="00426664"/>
    <w:rsid w:val="004267D0"/>
    <w:rsid w:val="00426CA0"/>
    <w:rsid w:val="00426E27"/>
    <w:rsid w:val="00427239"/>
    <w:rsid w:val="0042742F"/>
    <w:rsid w:val="0042777C"/>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047C"/>
    <w:rsid w:val="004412C2"/>
    <w:rsid w:val="004412FA"/>
    <w:rsid w:val="00441651"/>
    <w:rsid w:val="004418D9"/>
    <w:rsid w:val="00441CB9"/>
    <w:rsid w:val="00441E35"/>
    <w:rsid w:val="00442470"/>
    <w:rsid w:val="004424DA"/>
    <w:rsid w:val="00442A3D"/>
    <w:rsid w:val="0044335F"/>
    <w:rsid w:val="0044372D"/>
    <w:rsid w:val="004439F7"/>
    <w:rsid w:val="00445119"/>
    <w:rsid w:val="004454A9"/>
    <w:rsid w:val="00445610"/>
    <w:rsid w:val="004456AA"/>
    <w:rsid w:val="004457BA"/>
    <w:rsid w:val="004457C0"/>
    <w:rsid w:val="00446040"/>
    <w:rsid w:val="004461D9"/>
    <w:rsid w:val="00446747"/>
    <w:rsid w:val="00446AC6"/>
    <w:rsid w:val="00446AD6"/>
    <w:rsid w:val="00446FC1"/>
    <w:rsid w:val="004470BB"/>
    <w:rsid w:val="0044759B"/>
    <w:rsid w:val="00447D34"/>
    <w:rsid w:val="00447F54"/>
    <w:rsid w:val="004501DD"/>
    <w:rsid w:val="004501DE"/>
    <w:rsid w:val="00450A62"/>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8D8"/>
    <w:rsid w:val="00456A0D"/>
    <w:rsid w:val="00456DAB"/>
    <w:rsid w:val="00456FD3"/>
    <w:rsid w:val="004573E9"/>
    <w:rsid w:val="00460435"/>
    <w:rsid w:val="00460CC3"/>
    <w:rsid w:val="00460E86"/>
    <w:rsid w:val="0046111A"/>
    <w:rsid w:val="00461536"/>
    <w:rsid w:val="0046157A"/>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056"/>
    <w:rsid w:val="00467319"/>
    <w:rsid w:val="00467488"/>
    <w:rsid w:val="00467726"/>
    <w:rsid w:val="00467F32"/>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CFD"/>
    <w:rsid w:val="00484DFF"/>
    <w:rsid w:val="00485104"/>
    <w:rsid w:val="0048515B"/>
    <w:rsid w:val="0048540F"/>
    <w:rsid w:val="00485861"/>
    <w:rsid w:val="00485970"/>
    <w:rsid w:val="00485C0D"/>
    <w:rsid w:val="0048610A"/>
    <w:rsid w:val="0048619F"/>
    <w:rsid w:val="004861E1"/>
    <w:rsid w:val="00486575"/>
    <w:rsid w:val="004866C9"/>
    <w:rsid w:val="004866D0"/>
    <w:rsid w:val="00486F92"/>
    <w:rsid w:val="00487E15"/>
    <w:rsid w:val="00490376"/>
    <w:rsid w:val="00490999"/>
    <w:rsid w:val="00490CAC"/>
    <w:rsid w:val="00490F46"/>
    <w:rsid w:val="0049149F"/>
    <w:rsid w:val="004915C2"/>
    <w:rsid w:val="0049165B"/>
    <w:rsid w:val="00492509"/>
    <w:rsid w:val="004925E0"/>
    <w:rsid w:val="00493292"/>
    <w:rsid w:val="00493737"/>
    <w:rsid w:val="00493E3F"/>
    <w:rsid w:val="00494242"/>
    <w:rsid w:val="0049466A"/>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2D2A"/>
    <w:rsid w:val="004A3068"/>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1CB"/>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31A"/>
    <w:rsid w:val="004B5ED2"/>
    <w:rsid w:val="004B60FC"/>
    <w:rsid w:val="004B6A15"/>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2F19"/>
    <w:rsid w:val="004C311C"/>
    <w:rsid w:val="004C31B6"/>
    <w:rsid w:val="004C36DE"/>
    <w:rsid w:val="004C3FA7"/>
    <w:rsid w:val="004C423D"/>
    <w:rsid w:val="004C4384"/>
    <w:rsid w:val="004C4BAC"/>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80D"/>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3A"/>
    <w:rsid w:val="004D1D91"/>
    <w:rsid w:val="004D22C3"/>
    <w:rsid w:val="004D29DB"/>
    <w:rsid w:val="004D37F0"/>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0D03"/>
    <w:rsid w:val="004E13E5"/>
    <w:rsid w:val="004E1435"/>
    <w:rsid w:val="004E1A31"/>
    <w:rsid w:val="004E2826"/>
    <w:rsid w:val="004E2D34"/>
    <w:rsid w:val="004E2DE0"/>
    <w:rsid w:val="004E3237"/>
    <w:rsid w:val="004E33CF"/>
    <w:rsid w:val="004E3605"/>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2DF"/>
    <w:rsid w:val="004F291F"/>
    <w:rsid w:val="004F29EC"/>
    <w:rsid w:val="004F2A6D"/>
    <w:rsid w:val="004F2A8C"/>
    <w:rsid w:val="004F2F7E"/>
    <w:rsid w:val="004F32B5"/>
    <w:rsid w:val="004F36E7"/>
    <w:rsid w:val="004F3A3B"/>
    <w:rsid w:val="004F3E58"/>
    <w:rsid w:val="004F4021"/>
    <w:rsid w:val="004F407E"/>
    <w:rsid w:val="004F41FC"/>
    <w:rsid w:val="004F453E"/>
    <w:rsid w:val="004F4714"/>
    <w:rsid w:val="004F4B64"/>
    <w:rsid w:val="004F4B89"/>
    <w:rsid w:val="004F4C12"/>
    <w:rsid w:val="004F4EFB"/>
    <w:rsid w:val="004F52C6"/>
    <w:rsid w:val="004F5479"/>
    <w:rsid w:val="004F5629"/>
    <w:rsid w:val="004F5898"/>
    <w:rsid w:val="004F63A5"/>
    <w:rsid w:val="004F6859"/>
    <w:rsid w:val="004F6B6F"/>
    <w:rsid w:val="004F7528"/>
    <w:rsid w:val="004F759A"/>
    <w:rsid w:val="004F7BCA"/>
    <w:rsid w:val="004F7D89"/>
    <w:rsid w:val="005003FF"/>
    <w:rsid w:val="00500635"/>
    <w:rsid w:val="00500892"/>
    <w:rsid w:val="00500B1B"/>
    <w:rsid w:val="00500C7E"/>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382"/>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E59"/>
    <w:rsid w:val="00511F15"/>
    <w:rsid w:val="0051259B"/>
    <w:rsid w:val="00512765"/>
    <w:rsid w:val="005129C6"/>
    <w:rsid w:val="0051318C"/>
    <w:rsid w:val="0051328F"/>
    <w:rsid w:val="0051340B"/>
    <w:rsid w:val="00513413"/>
    <w:rsid w:val="005141E0"/>
    <w:rsid w:val="005142CD"/>
    <w:rsid w:val="005143C9"/>
    <w:rsid w:val="00514D36"/>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38D8"/>
    <w:rsid w:val="00524545"/>
    <w:rsid w:val="00525053"/>
    <w:rsid w:val="005251A9"/>
    <w:rsid w:val="005251DD"/>
    <w:rsid w:val="005254EC"/>
    <w:rsid w:val="00525598"/>
    <w:rsid w:val="005255BF"/>
    <w:rsid w:val="005257DE"/>
    <w:rsid w:val="00525E97"/>
    <w:rsid w:val="005260A0"/>
    <w:rsid w:val="0052651F"/>
    <w:rsid w:val="00526E6D"/>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B27"/>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7C5"/>
    <w:rsid w:val="00543974"/>
    <w:rsid w:val="00543EBF"/>
    <w:rsid w:val="00544492"/>
    <w:rsid w:val="00544ABA"/>
    <w:rsid w:val="00544E4D"/>
    <w:rsid w:val="00545029"/>
    <w:rsid w:val="00545235"/>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373"/>
    <w:rsid w:val="005518A4"/>
    <w:rsid w:val="0055249E"/>
    <w:rsid w:val="0055261B"/>
    <w:rsid w:val="005526FF"/>
    <w:rsid w:val="00552768"/>
    <w:rsid w:val="00552866"/>
    <w:rsid w:val="00552935"/>
    <w:rsid w:val="005529D6"/>
    <w:rsid w:val="005529E5"/>
    <w:rsid w:val="00552A08"/>
    <w:rsid w:val="00552EAD"/>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AC5"/>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49D"/>
    <w:rsid w:val="00567815"/>
    <w:rsid w:val="00567D20"/>
    <w:rsid w:val="00567DA3"/>
    <w:rsid w:val="005700FE"/>
    <w:rsid w:val="00570150"/>
    <w:rsid w:val="00570E24"/>
    <w:rsid w:val="00570F75"/>
    <w:rsid w:val="00570F7C"/>
    <w:rsid w:val="005710B3"/>
    <w:rsid w:val="005711CA"/>
    <w:rsid w:val="0057175D"/>
    <w:rsid w:val="00571790"/>
    <w:rsid w:val="00571B88"/>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034"/>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60D"/>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144E"/>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7EB"/>
    <w:rsid w:val="005A383F"/>
    <w:rsid w:val="005A3887"/>
    <w:rsid w:val="005A41AE"/>
    <w:rsid w:val="005A45B5"/>
    <w:rsid w:val="005A4A79"/>
    <w:rsid w:val="005A5348"/>
    <w:rsid w:val="005A5407"/>
    <w:rsid w:val="005A5768"/>
    <w:rsid w:val="005A57E3"/>
    <w:rsid w:val="005A5B4A"/>
    <w:rsid w:val="005A6075"/>
    <w:rsid w:val="005A69EA"/>
    <w:rsid w:val="005A70BA"/>
    <w:rsid w:val="005A7690"/>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E78"/>
    <w:rsid w:val="005B6FF6"/>
    <w:rsid w:val="005B76D9"/>
    <w:rsid w:val="005B77F3"/>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91A"/>
    <w:rsid w:val="005C6EB8"/>
    <w:rsid w:val="005C6F51"/>
    <w:rsid w:val="005C712D"/>
    <w:rsid w:val="005C77DD"/>
    <w:rsid w:val="005C79A4"/>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19"/>
    <w:rsid w:val="005E2EDD"/>
    <w:rsid w:val="005E3200"/>
    <w:rsid w:val="005E35CC"/>
    <w:rsid w:val="005E371E"/>
    <w:rsid w:val="005E4119"/>
    <w:rsid w:val="005E439B"/>
    <w:rsid w:val="005E45B7"/>
    <w:rsid w:val="005E4825"/>
    <w:rsid w:val="005E49CD"/>
    <w:rsid w:val="005E4ABA"/>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173"/>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63"/>
    <w:rsid w:val="005F6FF5"/>
    <w:rsid w:val="005F7487"/>
    <w:rsid w:val="005F753F"/>
    <w:rsid w:val="005F7A27"/>
    <w:rsid w:val="005F7F7F"/>
    <w:rsid w:val="006002C7"/>
    <w:rsid w:val="00600378"/>
    <w:rsid w:val="00600F95"/>
    <w:rsid w:val="006012AA"/>
    <w:rsid w:val="0060133E"/>
    <w:rsid w:val="00601651"/>
    <w:rsid w:val="00601839"/>
    <w:rsid w:val="00601929"/>
    <w:rsid w:val="00602759"/>
    <w:rsid w:val="0060277A"/>
    <w:rsid w:val="00602B7C"/>
    <w:rsid w:val="00603101"/>
    <w:rsid w:val="006031FA"/>
    <w:rsid w:val="00603312"/>
    <w:rsid w:val="00603839"/>
    <w:rsid w:val="0060414E"/>
    <w:rsid w:val="0060478C"/>
    <w:rsid w:val="006048B6"/>
    <w:rsid w:val="00604DC7"/>
    <w:rsid w:val="00604E47"/>
    <w:rsid w:val="00604FB9"/>
    <w:rsid w:val="006051E9"/>
    <w:rsid w:val="00605441"/>
    <w:rsid w:val="00605705"/>
    <w:rsid w:val="0060585A"/>
    <w:rsid w:val="00605C81"/>
    <w:rsid w:val="00605D44"/>
    <w:rsid w:val="00605D76"/>
    <w:rsid w:val="00606539"/>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04"/>
    <w:rsid w:val="00613946"/>
    <w:rsid w:val="00613AF8"/>
    <w:rsid w:val="00613D8E"/>
    <w:rsid w:val="00613E5B"/>
    <w:rsid w:val="00614230"/>
    <w:rsid w:val="006142E0"/>
    <w:rsid w:val="00614443"/>
    <w:rsid w:val="006146DC"/>
    <w:rsid w:val="00614984"/>
    <w:rsid w:val="00614DCF"/>
    <w:rsid w:val="00614F2E"/>
    <w:rsid w:val="00615155"/>
    <w:rsid w:val="006153EB"/>
    <w:rsid w:val="00615DEE"/>
    <w:rsid w:val="00616047"/>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785"/>
    <w:rsid w:val="0062196D"/>
    <w:rsid w:val="00621F53"/>
    <w:rsid w:val="00622A69"/>
    <w:rsid w:val="00622DF9"/>
    <w:rsid w:val="00622E2A"/>
    <w:rsid w:val="00623089"/>
    <w:rsid w:val="0062308E"/>
    <w:rsid w:val="006231A4"/>
    <w:rsid w:val="00623290"/>
    <w:rsid w:val="006233E5"/>
    <w:rsid w:val="006234C4"/>
    <w:rsid w:val="006235B3"/>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6B5"/>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95"/>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BE4"/>
    <w:rsid w:val="00646D67"/>
    <w:rsid w:val="00646D76"/>
    <w:rsid w:val="00647134"/>
    <w:rsid w:val="00647658"/>
    <w:rsid w:val="00647817"/>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0B"/>
    <w:rsid w:val="00656615"/>
    <w:rsid w:val="00656BDF"/>
    <w:rsid w:val="00656DB4"/>
    <w:rsid w:val="00656E5F"/>
    <w:rsid w:val="006571F6"/>
    <w:rsid w:val="006572DF"/>
    <w:rsid w:val="00657320"/>
    <w:rsid w:val="00657434"/>
    <w:rsid w:val="00657544"/>
    <w:rsid w:val="006576CE"/>
    <w:rsid w:val="00657B95"/>
    <w:rsid w:val="00661504"/>
    <w:rsid w:val="0066168C"/>
    <w:rsid w:val="006618CC"/>
    <w:rsid w:val="00661D72"/>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1E61"/>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2FA"/>
    <w:rsid w:val="0069238A"/>
    <w:rsid w:val="006924A5"/>
    <w:rsid w:val="0069258B"/>
    <w:rsid w:val="00692B3C"/>
    <w:rsid w:val="00692D5A"/>
    <w:rsid w:val="00693D37"/>
    <w:rsid w:val="00693E1F"/>
    <w:rsid w:val="00693ECB"/>
    <w:rsid w:val="006941D1"/>
    <w:rsid w:val="00694334"/>
    <w:rsid w:val="00694797"/>
    <w:rsid w:val="00694A89"/>
    <w:rsid w:val="00694BAA"/>
    <w:rsid w:val="00694C14"/>
    <w:rsid w:val="00695887"/>
    <w:rsid w:val="0069599C"/>
    <w:rsid w:val="00695E86"/>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694"/>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BD0"/>
    <w:rsid w:val="006A5DB8"/>
    <w:rsid w:val="006A625D"/>
    <w:rsid w:val="006A679E"/>
    <w:rsid w:val="006A6BFF"/>
    <w:rsid w:val="006A6E17"/>
    <w:rsid w:val="006A7AEC"/>
    <w:rsid w:val="006A7DBB"/>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C79"/>
    <w:rsid w:val="006B5D94"/>
    <w:rsid w:val="006B5E80"/>
    <w:rsid w:val="006B600A"/>
    <w:rsid w:val="006B64FB"/>
    <w:rsid w:val="006B6635"/>
    <w:rsid w:val="006B6B08"/>
    <w:rsid w:val="006B700D"/>
    <w:rsid w:val="006B7D22"/>
    <w:rsid w:val="006B7D2C"/>
    <w:rsid w:val="006B7D55"/>
    <w:rsid w:val="006B7EF1"/>
    <w:rsid w:val="006C00C5"/>
    <w:rsid w:val="006C065B"/>
    <w:rsid w:val="006C0C06"/>
    <w:rsid w:val="006C1019"/>
    <w:rsid w:val="006C1B0A"/>
    <w:rsid w:val="006C1F3C"/>
    <w:rsid w:val="006C2715"/>
    <w:rsid w:val="006C2AD8"/>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0A38"/>
    <w:rsid w:val="006D16B0"/>
    <w:rsid w:val="006D1A5A"/>
    <w:rsid w:val="006D1A9E"/>
    <w:rsid w:val="006D1C9D"/>
    <w:rsid w:val="006D2182"/>
    <w:rsid w:val="006D2444"/>
    <w:rsid w:val="006D254B"/>
    <w:rsid w:val="006D289B"/>
    <w:rsid w:val="006D2CFE"/>
    <w:rsid w:val="006D2E54"/>
    <w:rsid w:val="006D2E56"/>
    <w:rsid w:val="006D307C"/>
    <w:rsid w:val="006D3820"/>
    <w:rsid w:val="006D3BE1"/>
    <w:rsid w:val="006D4201"/>
    <w:rsid w:val="006D4248"/>
    <w:rsid w:val="006D42BD"/>
    <w:rsid w:val="006D46B2"/>
    <w:rsid w:val="006D476F"/>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0D26"/>
    <w:rsid w:val="006E12C3"/>
    <w:rsid w:val="006E1935"/>
    <w:rsid w:val="006E1AC0"/>
    <w:rsid w:val="006E1B6F"/>
    <w:rsid w:val="006E2529"/>
    <w:rsid w:val="006E2A73"/>
    <w:rsid w:val="006E2A9D"/>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54E"/>
    <w:rsid w:val="006E68DF"/>
    <w:rsid w:val="006E6DFC"/>
    <w:rsid w:val="006E6F16"/>
    <w:rsid w:val="006E7094"/>
    <w:rsid w:val="006E745F"/>
    <w:rsid w:val="006E7997"/>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87"/>
    <w:rsid w:val="006F5A33"/>
    <w:rsid w:val="006F5BD8"/>
    <w:rsid w:val="006F5C4C"/>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A6C"/>
    <w:rsid w:val="00702B12"/>
    <w:rsid w:val="007034AA"/>
    <w:rsid w:val="0070395F"/>
    <w:rsid w:val="00703C9D"/>
    <w:rsid w:val="00703DD3"/>
    <w:rsid w:val="00703E9E"/>
    <w:rsid w:val="00703EE9"/>
    <w:rsid w:val="00703F50"/>
    <w:rsid w:val="00703FFA"/>
    <w:rsid w:val="0070484B"/>
    <w:rsid w:val="0070490C"/>
    <w:rsid w:val="007049E5"/>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AB"/>
    <w:rsid w:val="00713DE4"/>
    <w:rsid w:val="0071439A"/>
    <w:rsid w:val="00714A45"/>
    <w:rsid w:val="00714C47"/>
    <w:rsid w:val="0071507C"/>
    <w:rsid w:val="007155C4"/>
    <w:rsid w:val="00715672"/>
    <w:rsid w:val="00715CB8"/>
    <w:rsid w:val="00715CED"/>
    <w:rsid w:val="007160C2"/>
    <w:rsid w:val="00716462"/>
    <w:rsid w:val="00716C7E"/>
    <w:rsid w:val="00716E92"/>
    <w:rsid w:val="00716FB8"/>
    <w:rsid w:val="0071735E"/>
    <w:rsid w:val="007179D9"/>
    <w:rsid w:val="00717C3D"/>
    <w:rsid w:val="00717EAD"/>
    <w:rsid w:val="007205F8"/>
    <w:rsid w:val="00720A8D"/>
    <w:rsid w:val="00721084"/>
    <w:rsid w:val="00721262"/>
    <w:rsid w:val="00721D21"/>
    <w:rsid w:val="00721D9B"/>
    <w:rsid w:val="00722121"/>
    <w:rsid w:val="007224B9"/>
    <w:rsid w:val="00722F94"/>
    <w:rsid w:val="0072332E"/>
    <w:rsid w:val="0072379D"/>
    <w:rsid w:val="007237FD"/>
    <w:rsid w:val="00723AA7"/>
    <w:rsid w:val="00723CD1"/>
    <w:rsid w:val="00723D66"/>
    <w:rsid w:val="0072432E"/>
    <w:rsid w:val="00725FEE"/>
    <w:rsid w:val="00726036"/>
    <w:rsid w:val="00726279"/>
    <w:rsid w:val="007262F4"/>
    <w:rsid w:val="007265BD"/>
    <w:rsid w:val="0072672F"/>
    <w:rsid w:val="00726A9B"/>
    <w:rsid w:val="0072726E"/>
    <w:rsid w:val="00727530"/>
    <w:rsid w:val="00730660"/>
    <w:rsid w:val="00730D80"/>
    <w:rsid w:val="00731547"/>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CD5"/>
    <w:rsid w:val="00733D89"/>
    <w:rsid w:val="00734100"/>
    <w:rsid w:val="00734EBE"/>
    <w:rsid w:val="00736487"/>
    <w:rsid w:val="0073665E"/>
    <w:rsid w:val="0073698C"/>
    <w:rsid w:val="00736DD8"/>
    <w:rsid w:val="00737628"/>
    <w:rsid w:val="00740113"/>
    <w:rsid w:val="007403EF"/>
    <w:rsid w:val="0074059A"/>
    <w:rsid w:val="0074076A"/>
    <w:rsid w:val="0074087C"/>
    <w:rsid w:val="007408E9"/>
    <w:rsid w:val="0074114B"/>
    <w:rsid w:val="00741240"/>
    <w:rsid w:val="007418C7"/>
    <w:rsid w:val="00741AF4"/>
    <w:rsid w:val="00741DCC"/>
    <w:rsid w:val="0074203A"/>
    <w:rsid w:val="0074276D"/>
    <w:rsid w:val="007427B5"/>
    <w:rsid w:val="00742865"/>
    <w:rsid w:val="00742961"/>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3A"/>
    <w:rsid w:val="00745E55"/>
    <w:rsid w:val="007461DC"/>
    <w:rsid w:val="00746285"/>
    <w:rsid w:val="0074638D"/>
    <w:rsid w:val="007463C6"/>
    <w:rsid w:val="00746484"/>
    <w:rsid w:val="007464FB"/>
    <w:rsid w:val="007465A4"/>
    <w:rsid w:val="007468DA"/>
    <w:rsid w:val="00746DD0"/>
    <w:rsid w:val="0074704F"/>
    <w:rsid w:val="00747968"/>
    <w:rsid w:val="00747CC7"/>
    <w:rsid w:val="00747D6B"/>
    <w:rsid w:val="00747F48"/>
    <w:rsid w:val="00747F4C"/>
    <w:rsid w:val="007500B6"/>
    <w:rsid w:val="007504AD"/>
    <w:rsid w:val="007505C0"/>
    <w:rsid w:val="007508EC"/>
    <w:rsid w:val="00750FCA"/>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AC1"/>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3A9"/>
    <w:rsid w:val="00762544"/>
    <w:rsid w:val="00762798"/>
    <w:rsid w:val="007627ED"/>
    <w:rsid w:val="007634E3"/>
    <w:rsid w:val="00763669"/>
    <w:rsid w:val="007639EB"/>
    <w:rsid w:val="00763A0E"/>
    <w:rsid w:val="00763D6A"/>
    <w:rsid w:val="0076412E"/>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370"/>
    <w:rsid w:val="007724A2"/>
    <w:rsid w:val="00772F8A"/>
    <w:rsid w:val="007733BC"/>
    <w:rsid w:val="00773470"/>
    <w:rsid w:val="007739C6"/>
    <w:rsid w:val="00773B11"/>
    <w:rsid w:val="00773B5D"/>
    <w:rsid w:val="00773B6D"/>
    <w:rsid w:val="00774759"/>
    <w:rsid w:val="007747B1"/>
    <w:rsid w:val="00774889"/>
    <w:rsid w:val="00774DA5"/>
    <w:rsid w:val="00774FF5"/>
    <w:rsid w:val="007750B3"/>
    <w:rsid w:val="007752EF"/>
    <w:rsid w:val="00775769"/>
    <w:rsid w:val="0077588C"/>
    <w:rsid w:val="00775BD3"/>
    <w:rsid w:val="00775F76"/>
    <w:rsid w:val="00775FFA"/>
    <w:rsid w:val="007761DF"/>
    <w:rsid w:val="00776AEA"/>
    <w:rsid w:val="0077719E"/>
    <w:rsid w:val="007776A9"/>
    <w:rsid w:val="00777B17"/>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CCF"/>
    <w:rsid w:val="00783DDD"/>
    <w:rsid w:val="00783E1D"/>
    <w:rsid w:val="007840B8"/>
    <w:rsid w:val="00784550"/>
    <w:rsid w:val="0078483B"/>
    <w:rsid w:val="00784CB1"/>
    <w:rsid w:val="00784EED"/>
    <w:rsid w:val="0078522F"/>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1FFC"/>
    <w:rsid w:val="00792466"/>
    <w:rsid w:val="00792F9D"/>
    <w:rsid w:val="0079315F"/>
    <w:rsid w:val="00793688"/>
    <w:rsid w:val="00793703"/>
    <w:rsid w:val="00793B56"/>
    <w:rsid w:val="00793CB4"/>
    <w:rsid w:val="00793F26"/>
    <w:rsid w:val="0079436C"/>
    <w:rsid w:val="0079463F"/>
    <w:rsid w:val="007946E9"/>
    <w:rsid w:val="00794771"/>
    <w:rsid w:val="00794924"/>
    <w:rsid w:val="00794D5C"/>
    <w:rsid w:val="00794FFD"/>
    <w:rsid w:val="007950C7"/>
    <w:rsid w:val="007951A6"/>
    <w:rsid w:val="007951B1"/>
    <w:rsid w:val="0079535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6F2"/>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51"/>
    <w:rsid w:val="007A5BE7"/>
    <w:rsid w:val="007A5F03"/>
    <w:rsid w:val="007A6044"/>
    <w:rsid w:val="007A75D8"/>
    <w:rsid w:val="007A7A96"/>
    <w:rsid w:val="007A7C6B"/>
    <w:rsid w:val="007B00F3"/>
    <w:rsid w:val="007B03AF"/>
    <w:rsid w:val="007B0606"/>
    <w:rsid w:val="007B0937"/>
    <w:rsid w:val="007B0C1B"/>
    <w:rsid w:val="007B0D1F"/>
    <w:rsid w:val="007B1139"/>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613"/>
    <w:rsid w:val="007B4D52"/>
    <w:rsid w:val="007B52CD"/>
    <w:rsid w:val="007B5396"/>
    <w:rsid w:val="007B5FBA"/>
    <w:rsid w:val="007B6028"/>
    <w:rsid w:val="007B6072"/>
    <w:rsid w:val="007B6256"/>
    <w:rsid w:val="007B6485"/>
    <w:rsid w:val="007B6491"/>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749"/>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53B"/>
    <w:rsid w:val="007D4D33"/>
    <w:rsid w:val="007D543D"/>
    <w:rsid w:val="007D55A0"/>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096"/>
    <w:rsid w:val="007E7169"/>
    <w:rsid w:val="007E71B5"/>
    <w:rsid w:val="007E7213"/>
    <w:rsid w:val="007E7651"/>
    <w:rsid w:val="007E796F"/>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DA2"/>
    <w:rsid w:val="00810FF6"/>
    <w:rsid w:val="0081174D"/>
    <w:rsid w:val="00811835"/>
    <w:rsid w:val="008119E0"/>
    <w:rsid w:val="00813F2F"/>
    <w:rsid w:val="0081418D"/>
    <w:rsid w:val="00814383"/>
    <w:rsid w:val="008145A5"/>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A08"/>
    <w:rsid w:val="00822D59"/>
    <w:rsid w:val="00823E38"/>
    <w:rsid w:val="008240B7"/>
    <w:rsid w:val="00824321"/>
    <w:rsid w:val="00824ECF"/>
    <w:rsid w:val="00824FDF"/>
    <w:rsid w:val="00825125"/>
    <w:rsid w:val="008257CC"/>
    <w:rsid w:val="008257F5"/>
    <w:rsid w:val="00825B34"/>
    <w:rsid w:val="0082615B"/>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74"/>
    <w:rsid w:val="008322E3"/>
    <w:rsid w:val="00832887"/>
    <w:rsid w:val="0083294F"/>
    <w:rsid w:val="00832DD4"/>
    <w:rsid w:val="00832F5C"/>
    <w:rsid w:val="008332D0"/>
    <w:rsid w:val="00833A64"/>
    <w:rsid w:val="00834827"/>
    <w:rsid w:val="00834CF5"/>
    <w:rsid w:val="00834F86"/>
    <w:rsid w:val="008350EE"/>
    <w:rsid w:val="008359D3"/>
    <w:rsid w:val="008359E0"/>
    <w:rsid w:val="00835B2E"/>
    <w:rsid w:val="00836E2F"/>
    <w:rsid w:val="008373BA"/>
    <w:rsid w:val="0083749F"/>
    <w:rsid w:val="0083755A"/>
    <w:rsid w:val="008376F6"/>
    <w:rsid w:val="00837D5B"/>
    <w:rsid w:val="00837E02"/>
    <w:rsid w:val="00837EA6"/>
    <w:rsid w:val="00837F35"/>
    <w:rsid w:val="00840032"/>
    <w:rsid w:val="008405A3"/>
    <w:rsid w:val="00840607"/>
    <w:rsid w:val="008409ED"/>
    <w:rsid w:val="00840E0A"/>
    <w:rsid w:val="00840FCC"/>
    <w:rsid w:val="0084125F"/>
    <w:rsid w:val="008415F4"/>
    <w:rsid w:val="00841721"/>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2FA"/>
    <w:rsid w:val="008469CD"/>
    <w:rsid w:val="008469D9"/>
    <w:rsid w:val="00846DC0"/>
    <w:rsid w:val="008474A7"/>
    <w:rsid w:val="00847672"/>
    <w:rsid w:val="0084784C"/>
    <w:rsid w:val="00847A19"/>
    <w:rsid w:val="00847D5A"/>
    <w:rsid w:val="00850079"/>
    <w:rsid w:val="008500DB"/>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6DCE"/>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1A2"/>
    <w:rsid w:val="008756A4"/>
    <w:rsid w:val="0087572F"/>
    <w:rsid w:val="00875F73"/>
    <w:rsid w:val="00876462"/>
    <w:rsid w:val="00876502"/>
    <w:rsid w:val="008766D9"/>
    <w:rsid w:val="0087675C"/>
    <w:rsid w:val="00876A02"/>
    <w:rsid w:val="00876A1F"/>
    <w:rsid w:val="00876CA9"/>
    <w:rsid w:val="008771CF"/>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055"/>
    <w:rsid w:val="008833E8"/>
    <w:rsid w:val="00883462"/>
    <w:rsid w:val="00884C69"/>
    <w:rsid w:val="008851B5"/>
    <w:rsid w:val="00886030"/>
    <w:rsid w:val="00886378"/>
    <w:rsid w:val="0088701C"/>
    <w:rsid w:val="0088743B"/>
    <w:rsid w:val="008874EA"/>
    <w:rsid w:val="00887B48"/>
    <w:rsid w:val="0089012B"/>
    <w:rsid w:val="00890277"/>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C2"/>
    <w:rsid w:val="00897BD8"/>
    <w:rsid w:val="00897EF9"/>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88"/>
    <w:rsid w:val="008A73B2"/>
    <w:rsid w:val="008A7B90"/>
    <w:rsid w:val="008A7B93"/>
    <w:rsid w:val="008B00D8"/>
    <w:rsid w:val="008B043F"/>
    <w:rsid w:val="008B075F"/>
    <w:rsid w:val="008B0808"/>
    <w:rsid w:val="008B0AEC"/>
    <w:rsid w:val="008B0C82"/>
    <w:rsid w:val="008B1130"/>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B7B0C"/>
    <w:rsid w:val="008C0CC3"/>
    <w:rsid w:val="008C13EA"/>
    <w:rsid w:val="008C13F0"/>
    <w:rsid w:val="008C1425"/>
    <w:rsid w:val="008C14E3"/>
    <w:rsid w:val="008C1F26"/>
    <w:rsid w:val="008C20A9"/>
    <w:rsid w:val="008C2339"/>
    <w:rsid w:val="008C2A3A"/>
    <w:rsid w:val="008C3857"/>
    <w:rsid w:val="008C3B3B"/>
    <w:rsid w:val="008C4C7E"/>
    <w:rsid w:val="008C54A8"/>
    <w:rsid w:val="008C5791"/>
    <w:rsid w:val="008C5854"/>
    <w:rsid w:val="008C5C46"/>
    <w:rsid w:val="008C6184"/>
    <w:rsid w:val="008C6CBA"/>
    <w:rsid w:val="008C6FF4"/>
    <w:rsid w:val="008C73A9"/>
    <w:rsid w:val="008C785E"/>
    <w:rsid w:val="008D0880"/>
    <w:rsid w:val="008D09A7"/>
    <w:rsid w:val="008D0AFB"/>
    <w:rsid w:val="008D0C1F"/>
    <w:rsid w:val="008D0D40"/>
    <w:rsid w:val="008D1034"/>
    <w:rsid w:val="008D1130"/>
    <w:rsid w:val="008D1253"/>
    <w:rsid w:val="008D1511"/>
    <w:rsid w:val="008D17D5"/>
    <w:rsid w:val="008D197E"/>
    <w:rsid w:val="008D1BA8"/>
    <w:rsid w:val="008D1E50"/>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B7D"/>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AF"/>
    <w:rsid w:val="008E3EEC"/>
    <w:rsid w:val="008E4526"/>
    <w:rsid w:val="008E4DE6"/>
    <w:rsid w:val="008E52A6"/>
    <w:rsid w:val="008E53E6"/>
    <w:rsid w:val="008E54A3"/>
    <w:rsid w:val="008E5BF2"/>
    <w:rsid w:val="008E5C81"/>
    <w:rsid w:val="008E6A05"/>
    <w:rsid w:val="008E6A7E"/>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2B"/>
    <w:rsid w:val="008F5840"/>
    <w:rsid w:val="008F5AB9"/>
    <w:rsid w:val="008F5B7D"/>
    <w:rsid w:val="008F5E65"/>
    <w:rsid w:val="008F5EEF"/>
    <w:rsid w:val="008F63EE"/>
    <w:rsid w:val="008F642E"/>
    <w:rsid w:val="008F658D"/>
    <w:rsid w:val="008F66FE"/>
    <w:rsid w:val="008F6A63"/>
    <w:rsid w:val="008F6F3B"/>
    <w:rsid w:val="008F7060"/>
    <w:rsid w:val="008F7072"/>
    <w:rsid w:val="008F72CC"/>
    <w:rsid w:val="008F72CD"/>
    <w:rsid w:val="008F7662"/>
    <w:rsid w:val="008F79B8"/>
    <w:rsid w:val="00900550"/>
    <w:rsid w:val="0090069E"/>
    <w:rsid w:val="0090116C"/>
    <w:rsid w:val="00901BF9"/>
    <w:rsid w:val="00901C9B"/>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170"/>
    <w:rsid w:val="00910255"/>
    <w:rsid w:val="009102DB"/>
    <w:rsid w:val="00910717"/>
    <w:rsid w:val="00910798"/>
    <w:rsid w:val="0091088D"/>
    <w:rsid w:val="00910968"/>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348"/>
    <w:rsid w:val="009148EC"/>
    <w:rsid w:val="009154AC"/>
    <w:rsid w:val="0091571E"/>
    <w:rsid w:val="00915757"/>
    <w:rsid w:val="00915816"/>
    <w:rsid w:val="009159B3"/>
    <w:rsid w:val="00916181"/>
    <w:rsid w:val="00916AB1"/>
    <w:rsid w:val="00916BE7"/>
    <w:rsid w:val="009170FF"/>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6B3"/>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3C1"/>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67F"/>
    <w:rsid w:val="009408F9"/>
    <w:rsid w:val="00940BCF"/>
    <w:rsid w:val="00940C27"/>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980"/>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46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564"/>
    <w:rsid w:val="009657F1"/>
    <w:rsid w:val="0096625D"/>
    <w:rsid w:val="0096628D"/>
    <w:rsid w:val="0096632C"/>
    <w:rsid w:val="0096691B"/>
    <w:rsid w:val="00966AFE"/>
    <w:rsid w:val="00966DAD"/>
    <w:rsid w:val="00966F1E"/>
    <w:rsid w:val="00966FA4"/>
    <w:rsid w:val="00967042"/>
    <w:rsid w:val="009671AD"/>
    <w:rsid w:val="009671D2"/>
    <w:rsid w:val="009677CB"/>
    <w:rsid w:val="009678D5"/>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40F"/>
    <w:rsid w:val="009755C0"/>
    <w:rsid w:val="00976068"/>
    <w:rsid w:val="009760D0"/>
    <w:rsid w:val="009762D3"/>
    <w:rsid w:val="009768BD"/>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A1A"/>
    <w:rsid w:val="00986E7F"/>
    <w:rsid w:val="00986F60"/>
    <w:rsid w:val="00987536"/>
    <w:rsid w:val="009876C1"/>
    <w:rsid w:val="0098781E"/>
    <w:rsid w:val="009878EC"/>
    <w:rsid w:val="00990103"/>
    <w:rsid w:val="00990372"/>
    <w:rsid w:val="0099038E"/>
    <w:rsid w:val="009905FE"/>
    <w:rsid w:val="009906EE"/>
    <w:rsid w:val="00990BD5"/>
    <w:rsid w:val="00990DF0"/>
    <w:rsid w:val="00990F29"/>
    <w:rsid w:val="0099136F"/>
    <w:rsid w:val="00991506"/>
    <w:rsid w:val="0099158C"/>
    <w:rsid w:val="00991651"/>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13"/>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6D6"/>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5C03"/>
    <w:rsid w:val="009A6472"/>
    <w:rsid w:val="009A690D"/>
    <w:rsid w:val="009A6A6B"/>
    <w:rsid w:val="009A6B06"/>
    <w:rsid w:val="009A74A6"/>
    <w:rsid w:val="009A7969"/>
    <w:rsid w:val="009A7F58"/>
    <w:rsid w:val="009A7F8E"/>
    <w:rsid w:val="009A7FA2"/>
    <w:rsid w:val="009B05D6"/>
    <w:rsid w:val="009B0DDF"/>
    <w:rsid w:val="009B1675"/>
    <w:rsid w:val="009B1EF9"/>
    <w:rsid w:val="009B1F63"/>
    <w:rsid w:val="009B26AC"/>
    <w:rsid w:val="009B32B4"/>
    <w:rsid w:val="009B350D"/>
    <w:rsid w:val="009B37E2"/>
    <w:rsid w:val="009B3824"/>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8C6"/>
    <w:rsid w:val="009C6943"/>
    <w:rsid w:val="009C696B"/>
    <w:rsid w:val="009C6E1A"/>
    <w:rsid w:val="009C6E96"/>
    <w:rsid w:val="009C7320"/>
    <w:rsid w:val="009C7855"/>
    <w:rsid w:val="009D00BD"/>
    <w:rsid w:val="009D0729"/>
    <w:rsid w:val="009D089A"/>
    <w:rsid w:val="009D0E2E"/>
    <w:rsid w:val="009D0F66"/>
    <w:rsid w:val="009D1105"/>
    <w:rsid w:val="009D12B2"/>
    <w:rsid w:val="009D1A06"/>
    <w:rsid w:val="009D1BA4"/>
    <w:rsid w:val="009D1FB2"/>
    <w:rsid w:val="009D20A6"/>
    <w:rsid w:val="009D22E4"/>
    <w:rsid w:val="009D22F6"/>
    <w:rsid w:val="009D22F7"/>
    <w:rsid w:val="009D297E"/>
    <w:rsid w:val="009D2AAF"/>
    <w:rsid w:val="009D2B3E"/>
    <w:rsid w:val="009D2F83"/>
    <w:rsid w:val="009D319C"/>
    <w:rsid w:val="009D36CE"/>
    <w:rsid w:val="009D3B30"/>
    <w:rsid w:val="009D5098"/>
    <w:rsid w:val="009D50E3"/>
    <w:rsid w:val="009D511C"/>
    <w:rsid w:val="009D5931"/>
    <w:rsid w:val="009D5964"/>
    <w:rsid w:val="009D5BAB"/>
    <w:rsid w:val="009D64CF"/>
    <w:rsid w:val="009D6A0A"/>
    <w:rsid w:val="009D6BD6"/>
    <w:rsid w:val="009D7657"/>
    <w:rsid w:val="009D7768"/>
    <w:rsid w:val="009D7AD7"/>
    <w:rsid w:val="009D7C19"/>
    <w:rsid w:val="009D7FB4"/>
    <w:rsid w:val="009E016F"/>
    <w:rsid w:val="009E058F"/>
    <w:rsid w:val="009E0A9E"/>
    <w:rsid w:val="009E0DB1"/>
    <w:rsid w:val="009E0F76"/>
    <w:rsid w:val="009E19A2"/>
    <w:rsid w:val="009E1D83"/>
    <w:rsid w:val="009E295B"/>
    <w:rsid w:val="009E32D0"/>
    <w:rsid w:val="009E3AFD"/>
    <w:rsid w:val="009E3CDD"/>
    <w:rsid w:val="009E41CA"/>
    <w:rsid w:val="009E4B16"/>
    <w:rsid w:val="009E54CB"/>
    <w:rsid w:val="009E57D0"/>
    <w:rsid w:val="009E583C"/>
    <w:rsid w:val="009E58E0"/>
    <w:rsid w:val="009E5C60"/>
    <w:rsid w:val="009E62B7"/>
    <w:rsid w:val="009E634B"/>
    <w:rsid w:val="009E64DB"/>
    <w:rsid w:val="009E6794"/>
    <w:rsid w:val="009E69AD"/>
    <w:rsid w:val="009E69C1"/>
    <w:rsid w:val="009E700D"/>
    <w:rsid w:val="009E70A2"/>
    <w:rsid w:val="009E7189"/>
    <w:rsid w:val="009E7354"/>
    <w:rsid w:val="009E775E"/>
    <w:rsid w:val="009E7B3C"/>
    <w:rsid w:val="009E7D99"/>
    <w:rsid w:val="009E7E46"/>
    <w:rsid w:val="009E7FC1"/>
    <w:rsid w:val="009F013D"/>
    <w:rsid w:val="009F01E1"/>
    <w:rsid w:val="009F0B4D"/>
    <w:rsid w:val="009F0ECB"/>
    <w:rsid w:val="009F1096"/>
    <w:rsid w:val="009F10D5"/>
    <w:rsid w:val="009F12EF"/>
    <w:rsid w:val="009F1388"/>
    <w:rsid w:val="009F150E"/>
    <w:rsid w:val="009F17C9"/>
    <w:rsid w:val="009F1B11"/>
    <w:rsid w:val="009F2318"/>
    <w:rsid w:val="009F27AD"/>
    <w:rsid w:val="009F36CC"/>
    <w:rsid w:val="009F3FB5"/>
    <w:rsid w:val="009F48F2"/>
    <w:rsid w:val="009F4E05"/>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3BA"/>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6920"/>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8E8"/>
    <w:rsid w:val="00A179FF"/>
    <w:rsid w:val="00A20046"/>
    <w:rsid w:val="00A20C6F"/>
    <w:rsid w:val="00A21167"/>
    <w:rsid w:val="00A21263"/>
    <w:rsid w:val="00A21776"/>
    <w:rsid w:val="00A2182B"/>
    <w:rsid w:val="00A218CD"/>
    <w:rsid w:val="00A218EC"/>
    <w:rsid w:val="00A21A36"/>
    <w:rsid w:val="00A21A8D"/>
    <w:rsid w:val="00A22794"/>
    <w:rsid w:val="00A227D3"/>
    <w:rsid w:val="00A2285B"/>
    <w:rsid w:val="00A22939"/>
    <w:rsid w:val="00A229FF"/>
    <w:rsid w:val="00A23283"/>
    <w:rsid w:val="00A237A2"/>
    <w:rsid w:val="00A23952"/>
    <w:rsid w:val="00A23F84"/>
    <w:rsid w:val="00A2461C"/>
    <w:rsid w:val="00A24833"/>
    <w:rsid w:val="00A248A0"/>
    <w:rsid w:val="00A24C05"/>
    <w:rsid w:val="00A24EB4"/>
    <w:rsid w:val="00A25294"/>
    <w:rsid w:val="00A254EE"/>
    <w:rsid w:val="00A25A75"/>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121"/>
    <w:rsid w:val="00A3432B"/>
    <w:rsid w:val="00A3466B"/>
    <w:rsid w:val="00A346BA"/>
    <w:rsid w:val="00A34BD1"/>
    <w:rsid w:val="00A34C67"/>
    <w:rsid w:val="00A34D62"/>
    <w:rsid w:val="00A350B6"/>
    <w:rsid w:val="00A3588E"/>
    <w:rsid w:val="00A3596F"/>
    <w:rsid w:val="00A35B4A"/>
    <w:rsid w:val="00A35BBE"/>
    <w:rsid w:val="00A35FE5"/>
    <w:rsid w:val="00A3611D"/>
    <w:rsid w:val="00A36138"/>
    <w:rsid w:val="00A36339"/>
    <w:rsid w:val="00A365F1"/>
    <w:rsid w:val="00A366E4"/>
    <w:rsid w:val="00A368B4"/>
    <w:rsid w:val="00A36C2E"/>
    <w:rsid w:val="00A371B4"/>
    <w:rsid w:val="00A377C4"/>
    <w:rsid w:val="00A377F2"/>
    <w:rsid w:val="00A402E9"/>
    <w:rsid w:val="00A40607"/>
    <w:rsid w:val="00A407A1"/>
    <w:rsid w:val="00A407DF"/>
    <w:rsid w:val="00A40A3B"/>
    <w:rsid w:val="00A40AAC"/>
    <w:rsid w:val="00A40EE8"/>
    <w:rsid w:val="00A4210A"/>
    <w:rsid w:val="00A42358"/>
    <w:rsid w:val="00A42A2B"/>
    <w:rsid w:val="00A42C47"/>
    <w:rsid w:val="00A43644"/>
    <w:rsid w:val="00A4376F"/>
    <w:rsid w:val="00A43D47"/>
    <w:rsid w:val="00A43F1F"/>
    <w:rsid w:val="00A4441F"/>
    <w:rsid w:val="00A449E1"/>
    <w:rsid w:val="00A4549F"/>
    <w:rsid w:val="00A45764"/>
    <w:rsid w:val="00A45847"/>
    <w:rsid w:val="00A45899"/>
    <w:rsid w:val="00A45B9B"/>
    <w:rsid w:val="00A45C69"/>
    <w:rsid w:val="00A45DCA"/>
    <w:rsid w:val="00A45F1C"/>
    <w:rsid w:val="00A45FCC"/>
    <w:rsid w:val="00A462FE"/>
    <w:rsid w:val="00A4656C"/>
    <w:rsid w:val="00A46B68"/>
    <w:rsid w:val="00A47003"/>
    <w:rsid w:val="00A47154"/>
    <w:rsid w:val="00A472F1"/>
    <w:rsid w:val="00A47588"/>
    <w:rsid w:val="00A47EBB"/>
    <w:rsid w:val="00A501C9"/>
    <w:rsid w:val="00A50284"/>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277"/>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98E"/>
    <w:rsid w:val="00A65A57"/>
    <w:rsid w:val="00A6610C"/>
    <w:rsid w:val="00A66142"/>
    <w:rsid w:val="00A6643C"/>
    <w:rsid w:val="00A666C4"/>
    <w:rsid w:val="00A66B9D"/>
    <w:rsid w:val="00A66DB4"/>
    <w:rsid w:val="00A67102"/>
    <w:rsid w:val="00A6732B"/>
    <w:rsid w:val="00A67544"/>
    <w:rsid w:val="00A7075B"/>
    <w:rsid w:val="00A7075C"/>
    <w:rsid w:val="00A70AC2"/>
    <w:rsid w:val="00A714B8"/>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741"/>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0D7"/>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419"/>
    <w:rsid w:val="00AA06F9"/>
    <w:rsid w:val="00AA0A92"/>
    <w:rsid w:val="00AA0DB7"/>
    <w:rsid w:val="00AA1626"/>
    <w:rsid w:val="00AA1691"/>
    <w:rsid w:val="00AA1BEC"/>
    <w:rsid w:val="00AA1C25"/>
    <w:rsid w:val="00AA1C98"/>
    <w:rsid w:val="00AA1F3B"/>
    <w:rsid w:val="00AA2320"/>
    <w:rsid w:val="00AA2442"/>
    <w:rsid w:val="00AA27A5"/>
    <w:rsid w:val="00AA2B1C"/>
    <w:rsid w:val="00AA2F79"/>
    <w:rsid w:val="00AA376C"/>
    <w:rsid w:val="00AA3827"/>
    <w:rsid w:val="00AA386D"/>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44A"/>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3FD"/>
    <w:rsid w:val="00AD542F"/>
    <w:rsid w:val="00AD5C3E"/>
    <w:rsid w:val="00AD6007"/>
    <w:rsid w:val="00AD6470"/>
    <w:rsid w:val="00AD66D6"/>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6DC"/>
    <w:rsid w:val="00AE271A"/>
    <w:rsid w:val="00AE2924"/>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5F"/>
    <w:rsid w:val="00AF23AC"/>
    <w:rsid w:val="00AF25D5"/>
    <w:rsid w:val="00AF2915"/>
    <w:rsid w:val="00AF2989"/>
    <w:rsid w:val="00AF301D"/>
    <w:rsid w:val="00AF3199"/>
    <w:rsid w:val="00AF3669"/>
    <w:rsid w:val="00AF3A22"/>
    <w:rsid w:val="00AF3A8A"/>
    <w:rsid w:val="00AF3DBB"/>
    <w:rsid w:val="00AF4639"/>
    <w:rsid w:val="00AF4A0D"/>
    <w:rsid w:val="00AF4EA8"/>
    <w:rsid w:val="00AF5194"/>
    <w:rsid w:val="00AF521A"/>
    <w:rsid w:val="00AF53EF"/>
    <w:rsid w:val="00AF591A"/>
    <w:rsid w:val="00AF593B"/>
    <w:rsid w:val="00AF5A1E"/>
    <w:rsid w:val="00AF5AC6"/>
    <w:rsid w:val="00AF5D56"/>
    <w:rsid w:val="00AF6427"/>
    <w:rsid w:val="00AF674E"/>
    <w:rsid w:val="00AF6836"/>
    <w:rsid w:val="00AF6DFF"/>
    <w:rsid w:val="00AF6E15"/>
    <w:rsid w:val="00AF7282"/>
    <w:rsid w:val="00AF739F"/>
    <w:rsid w:val="00AF73C3"/>
    <w:rsid w:val="00AF780E"/>
    <w:rsid w:val="00AF795C"/>
    <w:rsid w:val="00AF79FD"/>
    <w:rsid w:val="00AF7CD7"/>
    <w:rsid w:val="00AF7E9B"/>
    <w:rsid w:val="00B004ED"/>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A8E"/>
    <w:rsid w:val="00B10B36"/>
    <w:rsid w:val="00B113DD"/>
    <w:rsid w:val="00B115B7"/>
    <w:rsid w:val="00B11DF8"/>
    <w:rsid w:val="00B126D0"/>
    <w:rsid w:val="00B12761"/>
    <w:rsid w:val="00B12D46"/>
    <w:rsid w:val="00B13868"/>
    <w:rsid w:val="00B13EB8"/>
    <w:rsid w:val="00B144D8"/>
    <w:rsid w:val="00B149E2"/>
    <w:rsid w:val="00B14FB3"/>
    <w:rsid w:val="00B152CB"/>
    <w:rsid w:val="00B152FF"/>
    <w:rsid w:val="00B15329"/>
    <w:rsid w:val="00B15630"/>
    <w:rsid w:val="00B156A9"/>
    <w:rsid w:val="00B15C93"/>
    <w:rsid w:val="00B15F83"/>
    <w:rsid w:val="00B160FF"/>
    <w:rsid w:val="00B161D0"/>
    <w:rsid w:val="00B16322"/>
    <w:rsid w:val="00B164C9"/>
    <w:rsid w:val="00B1662E"/>
    <w:rsid w:val="00B16750"/>
    <w:rsid w:val="00B168EE"/>
    <w:rsid w:val="00B16D43"/>
    <w:rsid w:val="00B209A1"/>
    <w:rsid w:val="00B20F25"/>
    <w:rsid w:val="00B21B6A"/>
    <w:rsid w:val="00B22156"/>
    <w:rsid w:val="00B227D4"/>
    <w:rsid w:val="00B22C0D"/>
    <w:rsid w:val="00B22EB6"/>
    <w:rsid w:val="00B23338"/>
    <w:rsid w:val="00B23361"/>
    <w:rsid w:val="00B238F3"/>
    <w:rsid w:val="00B23AF4"/>
    <w:rsid w:val="00B23C15"/>
    <w:rsid w:val="00B23F8D"/>
    <w:rsid w:val="00B2415F"/>
    <w:rsid w:val="00B2452A"/>
    <w:rsid w:val="00B24606"/>
    <w:rsid w:val="00B24A47"/>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27F1F"/>
    <w:rsid w:val="00B30800"/>
    <w:rsid w:val="00B30B4E"/>
    <w:rsid w:val="00B31246"/>
    <w:rsid w:val="00B31A9B"/>
    <w:rsid w:val="00B31C60"/>
    <w:rsid w:val="00B31FCA"/>
    <w:rsid w:val="00B32202"/>
    <w:rsid w:val="00B326FF"/>
    <w:rsid w:val="00B32C87"/>
    <w:rsid w:val="00B33184"/>
    <w:rsid w:val="00B3362F"/>
    <w:rsid w:val="00B33D38"/>
    <w:rsid w:val="00B340AA"/>
    <w:rsid w:val="00B34125"/>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72C"/>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60"/>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36C"/>
    <w:rsid w:val="00B47546"/>
    <w:rsid w:val="00B47F50"/>
    <w:rsid w:val="00B47F64"/>
    <w:rsid w:val="00B50399"/>
    <w:rsid w:val="00B5074C"/>
    <w:rsid w:val="00B5153F"/>
    <w:rsid w:val="00B51542"/>
    <w:rsid w:val="00B51594"/>
    <w:rsid w:val="00B51D1D"/>
    <w:rsid w:val="00B51E2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58A"/>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D44"/>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933"/>
    <w:rsid w:val="00B72C5C"/>
    <w:rsid w:val="00B73421"/>
    <w:rsid w:val="00B73648"/>
    <w:rsid w:val="00B73E0F"/>
    <w:rsid w:val="00B746C6"/>
    <w:rsid w:val="00B74F46"/>
    <w:rsid w:val="00B75791"/>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25B"/>
    <w:rsid w:val="00B818F4"/>
    <w:rsid w:val="00B81A00"/>
    <w:rsid w:val="00B81BC9"/>
    <w:rsid w:val="00B81BF6"/>
    <w:rsid w:val="00B8218C"/>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26E"/>
    <w:rsid w:val="00B94751"/>
    <w:rsid w:val="00B94E17"/>
    <w:rsid w:val="00B95004"/>
    <w:rsid w:val="00B95413"/>
    <w:rsid w:val="00B957FE"/>
    <w:rsid w:val="00B95AFB"/>
    <w:rsid w:val="00B95EEB"/>
    <w:rsid w:val="00B95F02"/>
    <w:rsid w:val="00B95FC2"/>
    <w:rsid w:val="00B96195"/>
    <w:rsid w:val="00B963E5"/>
    <w:rsid w:val="00B965AE"/>
    <w:rsid w:val="00B96BEF"/>
    <w:rsid w:val="00B96EB7"/>
    <w:rsid w:val="00B96FC0"/>
    <w:rsid w:val="00B97260"/>
    <w:rsid w:val="00B97939"/>
    <w:rsid w:val="00B97A69"/>
    <w:rsid w:val="00B97DBD"/>
    <w:rsid w:val="00B97E21"/>
    <w:rsid w:val="00BA0632"/>
    <w:rsid w:val="00BA08D2"/>
    <w:rsid w:val="00BA09D9"/>
    <w:rsid w:val="00BA0AAA"/>
    <w:rsid w:val="00BA0DFB"/>
    <w:rsid w:val="00BA10D4"/>
    <w:rsid w:val="00BA132C"/>
    <w:rsid w:val="00BA17CC"/>
    <w:rsid w:val="00BA1EB0"/>
    <w:rsid w:val="00BA284E"/>
    <w:rsid w:val="00BA2FEF"/>
    <w:rsid w:val="00BA32C4"/>
    <w:rsid w:val="00BA3E8C"/>
    <w:rsid w:val="00BA47F1"/>
    <w:rsid w:val="00BA4923"/>
    <w:rsid w:val="00BA49F8"/>
    <w:rsid w:val="00BA5307"/>
    <w:rsid w:val="00BA5695"/>
    <w:rsid w:val="00BA5767"/>
    <w:rsid w:val="00BA57A9"/>
    <w:rsid w:val="00BA581B"/>
    <w:rsid w:val="00BA5BF2"/>
    <w:rsid w:val="00BA5C10"/>
    <w:rsid w:val="00BA5ECD"/>
    <w:rsid w:val="00BA6010"/>
    <w:rsid w:val="00BA60C0"/>
    <w:rsid w:val="00BA6311"/>
    <w:rsid w:val="00BA6561"/>
    <w:rsid w:val="00BA66AB"/>
    <w:rsid w:val="00BA6AF8"/>
    <w:rsid w:val="00BA7142"/>
    <w:rsid w:val="00BA7D29"/>
    <w:rsid w:val="00BA7E95"/>
    <w:rsid w:val="00BB0FD4"/>
    <w:rsid w:val="00BB13AF"/>
    <w:rsid w:val="00BB143D"/>
    <w:rsid w:val="00BB1548"/>
    <w:rsid w:val="00BB1979"/>
    <w:rsid w:val="00BB1CE7"/>
    <w:rsid w:val="00BB1F3E"/>
    <w:rsid w:val="00BB23C7"/>
    <w:rsid w:val="00BB25B8"/>
    <w:rsid w:val="00BB2790"/>
    <w:rsid w:val="00BB2940"/>
    <w:rsid w:val="00BB29DF"/>
    <w:rsid w:val="00BB2AC6"/>
    <w:rsid w:val="00BB2E29"/>
    <w:rsid w:val="00BB2FD3"/>
    <w:rsid w:val="00BB2FDF"/>
    <w:rsid w:val="00BB2FFF"/>
    <w:rsid w:val="00BB37F5"/>
    <w:rsid w:val="00BB3F66"/>
    <w:rsid w:val="00BB42E7"/>
    <w:rsid w:val="00BB5214"/>
    <w:rsid w:val="00BB554C"/>
    <w:rsid w:val="00BB5FCB"/>
    <w:rsid w:val="00BB5FF4"/>
    <w:rsid w:val="00BB604B"/>
    <w:rsid w:val="00BB630E"/>
    <w:rsid w:val="00BB6E0D"/>
    <w:rsid w:val="00BB74D1"/>
    <w:rsid w:val="00BB75F6"/>
    <w:rsid w:val="00BB7774"/>
    <w:rsid w:val="00BB7990"/>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3EB"/>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20F"/>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B3D"/>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CD9"/>
    <w:rsid w:val="00BE7F6A"/>
    <w:rsid w:val="00BF0182"/>
    <w:rsid w:val="00BF0274"/>
    <w:rsid w:val="00BF037D"/>
    <w:rsid w:val="00BF04DF"/>
    <w:rsid w:val="00BF08C4"/>
    <w:rsid w:val="00BF0BAF"/>
    <w:rsid w:val="00BF19CE"/>
    <w:rsid w:val="00BF1B4C"/>
    <w:rsid w:val="00BF1D54"/>
    <w:rsid w:val="00BF230C"/>
    <w:rsid w:val="00BF2393"/>
    <w:rsid w:val="00BF2B6F"/>
    <w:rsid w:val="00BF351A"/>
    <w:rsid w:val="00BF3914"/>
    <w:rsid w:val="00BF3FB5"/>
    <w:rsid w:val="00BF3FDB"/>
    <w:rsid w:val="00BF4219"/>
    <w:rsid w:val="00BF4528"/>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4772"/>
    <w:rsid w:val="00C05506"/>
    <w:rsid w:val="00C05BEC"/>
    <w:rsid w:val="00C060A5"/>
    <w:rsid w:val="00C0627F"/>
    <w:rsid w:val="00C0699C"/>
    <w:rsid w:val="00C06A9C"/>
    <w:rsid w:val="00C06E7D"/>
    <w:rsid w:val="00C07118"/>
    <w:rsid w:val="00C07C90"/>
    <w:rsid w:val="00C07CAC"/>
    <w:rsid w:val="00C10419"/>
    <w:rsid w:val="00C1057D"/>
    <w:rsid w:val="00C10815"/>
    <w:rsid w:val="00C10A4D"/>
    <w:rsid w:val="00C10AA3"/>
    <w:rsid w:val="00C10BE9"/>
    <w:rsid w:val="00C110AF"/>
    <w:rsid w:val="00C1112B"/>
    <w:rsid w:val="00C112F9"/>
    <w:rsid w:val="00C11A88"/>
    <w:rsid w:val="00C11D07"/>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5FF"/>
    <w:rsid w:val="00C27EA6"/>
    <w:rsid w:val="00C303C8"/>
    <w:rsid w:val="00C30442"/>
    <w:rsid w:val="00C3068A"/>
    <w:rsid w:val="00C3083B"/>
    <w:rsid w:val="00C30989"/>
    <w:rsid w:val="00C30C42"/>
    <w:rsid w:val="00C32232"/>
    <w:rsid w:val="00C32C15"/>
    <w:rsid w:val="00C33788"/>
    <w:rsid w:val="00C33D17"/>
    <w:rsid w:val="00C3400F"/>
    <w:rsid w:val="00C3407E"/>
    <w:rsid w:val="00C34775"/>
    <w:rsid w:val="00C34AF8"/>
    <w:rsid w:val="00C34B64"/>
    <w:rsid w:val="00C34C36"/>
    <w:rsid w:val="00C34D66"/>
    <w:rsid w:val="00C35153"/>
    <w:rsid w:val="00C351AB"/>
    <w:rsid w:val="00C352B3"/>
    <w:rsid w:val="00C352CA"/>
    <w:rsid w:val="00C35606"/>
    <w:rsid w:val="00C3575B"/>
    <w:rsid w:val="00C3654C"/>
    <w:rsid w:val="00C3666F"/>
    <w:rsid w:val="00C36761"/>
    <w:rsid w:val="00C36814"/>
    <w:rsid w:val="00C36BF5"/>
    <w:rsid w:val="00C36DBC"/>
    <w:rsid w:val="00C376BA"/>
    <w:rsid w:val="00C378F8"/>
    <w:rsid w:val="00C37EB1"/>
    <w:rsid w:val="00C402DA"/>
    <w:rsid w:val="00C40373"/>
    <w:rsid w:val="00C40500"/>
    <w:rsid w:val="00C4082D"/>
    <w:rsid w:val="00C4095A"/>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8B7"/>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1EE1"/>
    <w:rsid w:val="00C52287"/>
    <w:rsid w:val="00C525DB"/>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B2D"/>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4A1D"/>
    <w:rsid w:val="00C653B3"/>
    <w:rsid w:val="00C654E0"/>
    <w:rsid w:val="00C6567B"/>
    <w:rsid w:val="00C657C6"/>
    <w:rsid w:val="00C6599C"/>
    <w:rsid w:val="00C661EE"/>
    <w:rsid w:val="00C66CDF"/>
    <w:rsid w:val="00C66DFA"/>
    <w:rsid w:val="00C6755D"/>
    <w:rsid w:val="00C675AC"/>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8CA"/>
    <w:rsid w:val="00C75A6B"/>
    <w:rsid w:val="00C763B6"/>
    <w:rsid w:val="00C7644B"/>
    <w:rsid w:val="00C7644F"/>
    <w:rsid w:val="00C76842"/>
    <w:rsid w:val="00C768F6"/>
    <w:rsid w:val="00C7696D"/>
    <w:rsid w:val="00C76988"/>
    <w:rsid w:val="00C76AF1"/>
    <w:rsid w:val="00C77A26"/>
    <w:rsid w:val="00C80073"/>
    <w:rsid w:val="00C803D1"/>
    <w:rsid w:val="00C805E3"/>
    <w:rsid w:val="00C80A85"/>
    <w:rsid w:val="00C80DEA"/>
    <w:rsid w:val="00C810B0"/>
    <w:rsid w:val="00C82392"/>
    <w:rsid w:val="00C823ED"/>
    <w:rsid w:val="00C82A59"/>
    <w:rsid w:val="00C832DC"/>
    <w:rsid w:val="00C834B4"/>
    <w:rsid w:val="00C8377F"/>
    <w:rsid w:val="00C837D0"/>
    <w:rsid w:val="00C8416A"/>
    <w:rsid w:val="00C841DE"/>
    <w:rsid w:val="00C843AD"/>
    <w:rsid w:val="00C8485B"/>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57D"/>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3ED"/>
    <w:rsid w:val="00CA0532"/>
    <w:rsid w:val="00CA0897"/>
    <w:rsid w:val="00CA0DA7"/>
    <w:rsid w:val="00CA0DCD"/>
    <w:rsid w:val="00CA1697"/>
    <w:rsid w:val="00CA1CDB"/>
    <w:rsid w:val="00CA1EA4"/>
    <w:rsid w:val="00CA218D"/>
    <w:rsid w:val="00CA2241"/>
    <w:rsid w:val="00CA2A73"/>
    <w:rsid w:val="00CA2DD7"/>
    <w:rsid w:val="00CA342E"/>
    <w:rsid w:val="00CA3CB6"/>
    <w:rsid w:val="00CA3CDD"/>
    <w:rsid w:val="00CA403B"/>
    <w:rsid w:val="00CA458C"/>
    <w:rsid w:val="00CA5022"/>
    <w:rsid w:val="00CA505A"/>
    <w:rsid w:val="00CA51D2"/>
    <w:rsid w:val="00CA5523"/>
    <w:rsid w:val="00CA5646"/>
    <w:rsid w:val="00CA59DD"/>
    <w:rsid w:val="00CA5F8C"/>
    <w:rsid w:val="00CA5FDE"/>
    <w:rsid w:val="00CA6078"/>
    <w:rsid w:val="00CA66F3"/>
    <w:rsid w:val="00CA70A7"/>
    <w:rsid w:val="00CA7C15"/>
    <w:rsid w:val="00CB008E"/>
    <w:rsid w:val="00CB01FA"/>
    <w:rsid w:val="00CB0737"/>
    <w:rsid w:val="00CB097A"/>
    <w:rsid w:val="00CB0CE2"/>
    <w:rsid w:val="00CB121D"/>
    <w:rsid w:val="00CB187C"/>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12B"/>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289"/>
    <w:rsid w:val="00CD1AB1"/>
    <w:rsid w:val="00CD1C0B"/>
    <w:rsid w:val="00CD215F"/>
    <w:rsid w:val="00CD239A"/>
    <w:rsid w:val="00CD2505"/>
    <w:rsid w:val="00CD288B"/>
    <w:rsid w:val="00CD4207"/>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335"/>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9E6"/>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0E0"/>
    <w:rsid w:val="00CF627A"/>
    <w:rsid w:val="00CF683B"/>
    <w:rsid w:val="00CF6BC4"/>
    <w:rsid w:val="00CF7059"/>
    <w:rsid w:val="00CF70E3"/>
    <w:rsid w:val="00CF7384"/>
    <w:rsid w:val="00CF7464"/>
    <w:rsid w:val="00CF7899"/>
    <w:rsid w:val="00CF794C"/>
    <w:rsid w:val="00CF7AD4"/>
    <w:rsid w:val="00CF7F8A"/>
    <w:rsid w:val="00D0043F"/>
    <w:rsid w:val="00D004FA"/>
    <w:rsid w:val="00D00A17"/>
    <w:rsid w:val="00D0155B"/>
    <w:rsid w:val="00D01570"/>
    <w:rsid w:val="00D01B21"/>
    <w:rsid w:val="00D01DF1"/>
    <w:rsid w:val="00D01E2F"/>
    <w:rsid w:val="00D01FF8"/>
    <w:rsid w:val="00D02083"/>
    <w:rsid w:val="00D0227B"/>
    <w:rsid w:val="00D022D8"/>
    <w:rsid w:val="00D02467"/>
    <w:rsid w:val="00D0268D"/>
    <w:rsid w:val="00D02C9E"/>
    <w:rsid w:val="00D03102"/>
    <w:rsid w:val="00D03684"/>
    <w:rsid w:val="00D03727"/>
    <w:rsid w:val="00D0378A"/>
    <w:rsid w:val="00D04E9D"/>
    <w:rsid w:val="00D05132"/>
    <w:rsid w:val="00D05604"/>
    <w:rsid w:val="00D0575A"/>
    <w:rsid w:val="00D05EA6"/>
    <w:rsid w:val="00D05EA9"/>
    <w:rsid w:val="00D0654F"/>
    <w:rsid w:val="00D0674A"/>
    <w:rsid w:val="00D0692C"/>
    <w:rsid w:val="00D0698E"/>
    <w:rsid w:val="00D06A19"/>
    <w:rsid w:val="00D071F8"/>
    <w:rsid w:val="00D07252"/>
    <w:rsid w:val="00D074F4"/>
    <w:rsid w:val="00D07557"/>
    <w:rsid w:val="00D07CE1"/>
    <w:rsid w:val="00D07D46"/>
    <w:rsid w:val="00D10158"/>
    <w:rsid w:val="00D1026A"/>
    <w:rsid w:val="00D107CF"/>
    <w:rsid w:val="00D10DB1"/>
    <w:rsid w:val="00D10DE4"/>
    <w:rsid w:val="00D10E89"/>
    <w:rsid w:val="00D10FCD"/>
    <w:rsid w:val="00D11367"/>
    <w:rsid w:val="00D11B0B"/>
    <w:rsid w:val="00D12012"/>
    <w:rsid w:val="00D12293"/>
    <w:rsid w:val="00D12365"/>
    <w:rsid w:val="00D13746"/>
    <w:rsid w:val="00D140C9"/>
    <w:rsid w:val="00D14236"/>
    <w:rsid w:val="00D1452D"/>
    <w:rsid w:val="00D14553"/>
    <w:rsid w:val="00D1464B"/>
    <w:rsid w:val="00D14DB1"/>
    <w:rsid w:val="00D14E69"/>
    <w:rsid w:val="00D15182"/>
    <w:rsid w:val="00D15F43"/>
    <w:rsid w:val="00D165B2"/>
    <w:rsid w:val="00D167D8"/>
    <w:rsid w:val="00D16825"/>
    <w:rsid w:val="00D16AB3"/>
    <w:rsid w:val="00D16AED"/>
    <w:rsid w:val="00D16B9D"/>
    <w:rsid w:val="00D16E64"/>
    <w:rsid w:val="00D16E87"/>
    <w:rsid w:val="00D174CD"/>
    <w:rsid w:val="00D1770E"/>
    <w:rsid w:val="00D17B76"/>
    <w:rsid w:val="00D17EA7"/>
    <w:rsid w:val="00D17F4C"/>
    <w:rsid w:val="00D20519"/>
    <w:rsid w:val="00D20B8B"/>
    <w:rsid w:val="00D211E3"/>
    <w:rsid w:val="00D212BA"/>
    <w:rsid w:val="00D2162C"/>
    <w:rsid w:val="00D2181C"/>
    <w:rsid w:val="00D21A3C"/>
    <w:rsid w:val="00D21A9A"/>
    <w:rsid w:val="00D21AA1"/>
    <w:rsid w:val="00D21C11"/>
    <w:rsid w:val="00D21E29"/>
    <w:rsid w:val="00D2213A"/>
    <w:rsid w:val="00D228C8"/>
    <w:rsid w:val="00D22998"/>
    <w:rsid w:val="00D233F1"/>
    <w:rsid w:val="00D237CD"/>
    <w:rsid w:val="00D23F24"/>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07A"/>
    <w:rsid w:val="00D420B5"/>
    <w:rsid w:val="00D42A0D"/>
    <w:rsid w:val="00D42DCF"/>
    <w:rsid w:val="00D43279"/>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9A8"/>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6E1"/>
    <w:rsid w:val="00D71BC1"/>
    <w:rsid w:val="00D722EE"/>
    <w:rsid w:val="00D72EB7"/>
    <w:rsid w:val="00D72EFA"/>
    <w:rsid w:val="00D7346C"/>
    <w:rsid w:val="00D7356F"/>
    <w:rsid w:val="00D73587"/>
    <w:rsid w:val="00D7391E"/>
    <w:rsid w:val="00D73EBB"/>
    <w:rsid w:val="00D74010"/>
    <w:rsid w:val="00D749C8"/>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043"/>
    <w:rsid w:val="00D857B8"/>
    <w:rsid w:val="00D85801"/>
    <w:rsid w:val="00D85B5D"/>
    <w:rsid w:val="00D85E14"/>
    <w:rsid w:val="00D86269"/>
    <w:rsid w:val="00D8711C"/>
    <w:rsid w:val="00D87175"/>
    <w:rsid w:val="00D87240"/>
    <w:rsid w:val="00D873F1"/>
    <w:rsid w:val="00D873F4"/>
    <w:rsid w:val="00D874D9"/>
    <w:rsid w:val="00D8790D"/>
    <w:rsid w:val="00D87ABF"/>
    <w:rsid w:val="00D87B74"/>
    <w:rsid w:val="00D87C41"/>
    <w:rsid w:val="00D87FBB"/>
    <w:rsid w:val="00D90907"/>
    <w:rsid w:val="00D90CD3"/>
    <w:rsid w:val="00D90FFD"/>
    <w:rsid w:val="00D9120E"/>
    <w:rsid w:val="00D919E6"/>
    <w:rsid w:val="00D91BE1"/>
    <w:rsid w:val="00D91C6A"/>
    <w:rsid w:val="00D923F0"/>
    <w:rsid w:val="00D92C29"/>
    <w:rsid w:val="00D93015"/>
    <w:rsid w:val="00D93238"/>
    <w:rsid w:val="00D932C2"/>
    <w:rsid w:val="00D9331F"/>
    <w:rsid w:val="00D93679"/>
    <w:rsid w:val="00D936E2"/>
    <w:rsid w:val="00D93E6B"/>
    <w:rsid w:val="00D9425A"/>
    <w:rsid w:val="00D949F3"/>
    <w:rsid w:val="00D94C0B"/>
    <w:rsid w:val="00D94F98"/>
    <w:rsid w:val="00D95104"/>
    <w:rsid w:val="00D9549A"/>
    <w:rsid w:val="00D954A8"/>
    <w:rsid w:val="00D954B9"/>
    <w:rsid w:val="00D95600"/>
    <w:rsid w:val="00D957AE"/>
    <w:rsid w:val="00D95D4C"/>
    <w:rsid w:val="00D95E39"/>
    <w:rsid w:val="00D96273"/>
    <w:rsid w:val="00D9644F"/>
    <w:rsid w:val="00D9648C"/>
    <w:rsid w:val="00D9676C"/>
    <w:rsid w:val="00D967B9"/>
    <w:rsid w:val="00D96815"/>
    <w:rsid w:val="00D9683C"/>
    <w:rsid w:val="00D96A06"/>
    <w:rsid w:val="00D96CD1"/>
    <w:rsid w:val="00D96F1D"/>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354"/>
    <w:rsid w:val="00DA6598"/>
    <w:rsid w:val="00DA6A5D"/>
    <w:rsid w:val="00DA6BCB"/>
    <w:rsid w:val="00DA6C0F"/>
    <w:rsid w:val="00DA6D83"/>
    <w:rsid w:val="00DA6E77"/>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774"/>
    <w:rsid w:val="00DB297F"/>
    <w:rsid w:val="00DB29FE"/>
    <w:rsid w:val="00DB2CF7"/>
    <w:rsid w:val="00DB3153"/>
    <w:rsid w:val="00DB317A"/>
    <w:rsid w:val="00DB3282"/>
    <w:rsid w:val="00DB3B82"/>
    <w:rsid w:val="00DB485D"/>
    <w:rsid w:val="00DB4D3C"/>
    <w:rsid w:val="00DB5473"/>
    <w:rsid w:val="00DB56CF"/>
    <w:rsid w:val="00DB573E"/>
    <w:rsid w:val="00DB5DED"/>
    <w:rsid w:val="00DB62EC"/>
    <w:rsid w:val="00DB63D0"/>
    <w:rsid w:val="00DB691A"/>
    <w:rsid w:val="00DB6C80"/>
    <w:rsid w:val="00DB72BE"/>
    <w:rsid w:val="00DB766B"/>
    <w:rsid w:val="00DB79AE"/>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407"/>
    <w:rsid w:val="00DC796E"/>
    <w:rsid w:val="00DD00D5"/>
    <w:rsid w:val="00DD040A"/>
    <w:rsid w:val="00DD05DA"/>
    <w:rsid w:val="00DD0B1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68F"/>
    <w:rsid w:val="00DD3EF5"/>
    <w:rsid w:val="00DD413D"/>
    <w:rsid w:val="00DD4249"/>
    <w:rsid w:val="00DD4870"/>
    <w:rsid w:val="00DD48C1"/>
    <w:rsid w:val="00DD4A6E"/>
    <w:rsid w:val="00DD4AE5"/>
    <w:rsid w:val="00DD4D8C"/>
    <w:rsid w:val="00DD532E"/>
    <w:rsid w:val="00DD53FA"/>
    <w:rsid w:val="00DD5D03"/>
    <w:rsid w:val="00DD5D11"/>
    <w:rsid w:val="00DD5E4D"/>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248E"/>
    <w:rsid w:val="00DE34C9"/>
    <w:rsid w:val="00DE3E67"/>
    <w:rsid w:val="00DE401B"/>
    <w:rsid w:val="00DE415B"/>
    <w:rsid w:val="00DE42E8"/>
    <w:rsid w:val="00DE4638"/>
    <w:rsid w:val="00DE52E3"/>
    <w:rsid w:val="00DE58AA"/>
    <w:rsid w:val="00DE6167"/>
    <w:rsid w:val="00DE65A9"/>
    <w:rsid w:val="00DE6E91"/>
    <w:rsid w:val="00DE7131"/>
    <w:rsid w:val="00DE71C1"/>
    <w:rsid w:val="00DE750E"/>
    <w:rsid w:val="00DE7C00"/>
    <w:rsid w:val="00DF00C6"/>
    <w:rsid w:val="00DF024D"/>
    <w:rsid w:val="00DF03E9"/>
    <w:rsid w:val="00DF03ED"/>
    <w:rsid w:val="00DF04EE"/>
    <w:rsid w:val="00DF0604"/>
    <w:rsid w:val="00DF0BF4"/>
    <w:rsid w:val="00DF0C44"/>
    <w:rsid w:val="00DF12D7"/>
    <w:rsid w:val="00DF179D"/>
    <w:rsid w:val="00DF1E9C"/>
    <w:rsid w:val="00DF20D4"/>
    <w:rsid w:val="00DF2C4C"/>
    <w:rsid w:val="00DF2D4A"/>
    <w:rsid w:val="00DF2F1A"/>
    <w:rsid w:val="00DF315B"/>
    <w:rsid w:val="00DF374D"/>
    <w:rsid w:val="00DF386F"/>
    <w:rsid w:val="00DF3AE5"/>
    <w:rsid w:val="00DF4572"/>
    <w:rsid w:val="00DF4658"/>
    <w:rsid w:val="00DF47EC"/>
    <w:rsid w:val="00DF530E"/>
    <w:rsid w:val="00DF5336"/>
    <w:rsid w:val="00DF5502"/>
    <w:rsid w:val="00DF5547"/>
    <w:rsid w:val="00DF571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A"/>
    <w:rsid w:val="00E0082C"/>
    <w:rsid w:val="00E00DFE"/>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4C3F"/>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C74"/>
    <w:rsid w:val="00E11FC2"/>
    <w:rsid w:val="00E12235"/>
    <w:rsid w:val="00E12B7F"/>
    <w:rsid w:val="00E133F8"/>
    <w:rsid w:val="00E13AA1"/>
    <w:rsid w:val="00E13DB6"/>
    <w:rsid w:val="00E1448A"/>
    <w:rsid w:val="00E146EB"/>
    <w:rsid w:val="00E14A7E"/>
    <w:rsid w:val="00E1503A"/>
    <w:rsid w:val="00E15108"/>
    <w:rsid w:val="00E151E1"/>
    <w:rsid w:val="00E1543F"/>
    <w:rsid w:val="00E15692"/>
    <w:rsid w:val="00E15C5F"/>
    <w:rsid w:val="00E15CD3"/>
    <w:rsid w:val="00E16B10"/>
    <w:rsid w:val="00E17619"/>
    <w:rsid w:val="00E17805"/>
    <w:rsid w:val="00E20097"/>
    <w:rsid w:val="00E2032F"/>
    <w:rsid w:val="00E20450"/>
    <w:rsid w:val="00E206D8"/>
    <w:rsid w:val="00E2077A"/>
    <w:rsid w:val="00E20BD4"/>
    <w:rsid w:val="00E20F79"/>
    <w:rsid w:val="00E211EA"/>
    <w:rsid w:val="00E21277"/>
    <w:rsid w:val="00E21278"/>
    <w:rsid w:val="00E22CCD"/>
    <w:rsid w:val="00E22D67"/>
    <w:rsid w:val="00E22EFF"/>
    <w:rsid w:val="00E231F0"/>
    <w:rsid w:val="00E23779"/>
    <w:rsid w:val="00E23A11"/>
    <w:rsid w:val="00E23E17"/>
    <w:rsid w:val="00E23E42"/>
    <w:rsid w:val="00E23FB7"/>
    <w:rsid w:val="00E24640"/>
    <w:rsid w:val="00E24703"/>
    <w:rsid w:val="00E247AF"/>
    <w:rsid w:val="00E24A27"/>
    <w:rsid w:val="00E2521E"/>
    <w:rsid w:val="00E25647"/>
    <w:rsid w:val="00E2588F"/>
    <w:rsid w:val="00E25A50"/>
    <w:rsid w:val="00E25F89"/>
    <w:rsid w:val="00E26268"/>
    <w:rsid w:val="00E262B5"/>
    <w:rsid w:val="00E267E6"/>
    <w:rsid w:val="00E269FF"/>
    <w:rsid w:val="00E26A5B"/>
    <w:rsid w:val="00E27D6A"/>
    <w:rsid w:val="00E27FCD"/>
    <w:rsid w:val="00E30249"/>
    <w:rsid w:val="00E303C3"/>
    <w:rsid w:val="00E30F44"/>
    <w:rsid w:val="00E31493"/>
    <w:rsid w:val="00E31902"/>
    <w:rsid w:val="00E31F74"/>
    <w:rsid w:val="00E323D3"/>
    <w:rsid w:val="00E324FB"/>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3EC"/>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81F"/>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5BCB"/>
    <w:rsid w:val="00E560DB"/>
    <w:rsid w:val="00E56468"/>
    <w:rsid w:val="00E56AD1"/>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4E1C"/>
    <w:rsid w:val="00E64E88"/>
    <w:rsid w:val="00E6590B"/>
    <w:rsid w:val="00E65D22"/>
    <w:rsid w:val="00E6603E"/>
    <w:rsid w:val="00E66A6A"/>
    <w:rsid w:val="00E66D5B"/>
    <w:rsid w:val="00E67014"/>
    <w:rsid w:val="00E67170"/>
    <w:rsid w:val="00E671C9"/>
    <w:rsid w:val="00E6743F"/>
    <w:rsid w:val="00E674AA"/>
    <w:rsid w:val="00E6758E"/>
    <w:rsid w:val="00E67E23"/>
    <w:rsid w:val="00E70016"/>
    <w:rsid w:val="00E7040E"/>
    <w:rsid w:val="00E7047F"/>
    <w:rsid w:val="00E708DA"/>
    <w:rsid w:val="00E70BC7"/>
    <w:rsid w:val="00E70FBC"/>
    <w:rsid w:val="00E71BC9"/>
    <w:rsid w:val="00E71CA7"/>
    <w:rsid w:val="00E722FD"/>
    <w:rsid w:val="00E726A8"/>
    <w:rsid w:val="00E72C01"/>
    <w:rsid w:val="00E72C1D"/>
    <w:rsid w:val="00E72CDB"/>
    <w:rsid w:val="00E73247"/>
    <w:rsid w:val="00E7346F"/>
    <w:rsid w:val="00E73573"/>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9E6"/>
    <w:rsid w:val="00E76FBD"/>
    <w:rsid w:val="00E77574"/>
    <w:rsid w:val="00E77848"/>
    <w:rsid w:val="00E77F4D"/>
    <w:rsid w:val="00E800C6"/>
    <w:rsid w:val="00E8033A"/>
    <w:rsid w:val="00E80484"/>
    <w:rsid w:val="00E80514"/>
    <w:rsid w:val="00E80DF4"/>
    <w:rsid w:val="00E80E5B"/>
    <w:rsid w:val="00E80FD3"/>
    <w:rsid w:val="00E811D6"/>
    <w:rsid w:val="00E8152C"/>
    <w:rsid w:val="00E816C5"/>
    <w:rsid w:val="00E8172B"/>
    <w:rsid w:val="00E81743"/>
    <w:rsid w:val="00E819AA"/>
    <w:rsid w:val="00E81C45"/>
    <w:rsid w:val="00E81CE0"/>
    <w:rsid w:val="00E81E7C"/>
    <w:rsid w:val="00E821D8"/>
    <w:rsid w:val="00E8224D"/>
    <w:rsid w:val="00E826E0"/>
    <w:rsid w:val="00E82AE0"/>
    <w:rsid w:val="00E82C00"/>
    <w:rsid w:val="00E82CAB"/>
    <w:rsid w:val="00E832E7"/>
    <w:rsid w:val="00E83332"/>
    <w:rsid w:val="00E8389B"/>
    <w:rsid w:val="00E83C4C"/>
    <w:rsid w:val="00E83C79"/>
    <w:rsid w:val="00E83D50"/>
    <w:rsid w:val="00E83D59"/>
    <w:rsid w:val="00E83F1E"/>
    <w:rsid w:val="00E83FE8"/>
    <w:rsid w:val="00E8435D"/>
    <w:rsid w:val="00E845AF"/>
    <w:rsid w:val="00E84875"/>
    <w:rsid w:val="00E848D1"/>
    <w:rsid w:val="00E84F36"/>
    <w:rsid w:val="00E8519F"/>
    <w:rsid w:val="00E851CB"/>
    <w:rsid w:val="00E85673"/>
    <w:rsid w:val="00E85CC3"/>
    <w:rsid w:val="00E85D9F"/>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53"/>
    <w:rsid w:val="00E9339B"/>
    <w:rsid w:val="00E945D3"/>
    <w:rsid w:val="00E94DB1"/>
    <w:rsid w:val="00E95294"/>
    <w:rsid w:val="00E952E8"/>
    <w:rsid w:val="00E9549F"/>
    <w:rsid w:val="00E95A96"/>
    <w:rsid w:val="00E95BA6"/>
    <w:rsid w:val="00E96768"/>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B81"/>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0F1C"/>
    <w:rsid w:val="00EB104F"/>
    <w:rsid w:val="00EB16E6"/>
    <w:rsid w:val="00EB17BD"/>
    <w:rsid w:val="00EB1B27"/>
    <w:rsid w:val="00EB1CFE"/>
    <w:rsid w:val="00EB1DA8"/>
    <w:rsid w:val="00EB1FEA"/>
    <w:rsid w:val="00EB27D4"/>
    <w:rsid w:val="00EB2B3D"/>
    <w:rsid w:val="00EB330A"/>
    <w:rsid w:val="00EB3519"/>
    <w:rsid w:val="00EB3524"/>
    <w:rsid w:val="00EB371F"/>
    <w:rsid w:val="00EB39EE"/>
    <w:rsid w:val="00EB3D28"/>
    <w:rsid w:val="00EB4CFF"/>
    <w:rsid w:val="00EB5476"/>
    <w:rsid w:val="00EB57AE"/>
    <w:rsid w:val="00EB5930"/>
    <w:rsid w:val="00EB5E87"/>
    <w:rsid w:val="00EB606D"/>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3508"/>
    <w:rsid w:val="00EC3B55"/>
    <w:rsid w:val="00EC462B"/>
    <w:rsid w:val="00EC4683"/>
    <w:rsid w:val="00EC4723"/>
    <w:rsid w:val="00EC4BE1"/>
    <w:rsid w:val="00EC4D52"/>
    <w:rsid w:val="00EC5432"/>
    <w:rsid w:val="00EC56E0"/>
    <w:rsid w:val="00EC5771"/>
    <w:rsid w:val="00EC586C"/>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8AB"/>
    <w:rsid w:val="00ED2D59"/>
    <w:rsid w:val="00ED2E52"/>
    <w:rsid w:val="00ED3024"/>
    <w:rsid w:val="00ED30E1"/>
    <w:rsid w:val="00ED34A2"/>
    <w:rsid w:val="00ED379A"/>
    <w:rsid w:val="00ED3A90"/>
    <w:rsid w:val="00ED3ABE"/>
    <w:rsid w:val="00ED3F41"/>
    <w:rsid w:val="00ED424C"/>
    <w:rsid w:val="00ED4382"/>
    <w:rsid w:val="00ED444A"/>
    <w:rsid w:val="00ED45A3"/>
    <w:rsid w:val="00ED4ABB"/>
    <w:rsid w:val="00ED4C95"/>
    <w:rsid w:val="00ED4FDF"/>
    <w:rsid w:val="00ED5483"/>
    <w:rsid w:val="00ED54D8"/>
    <w:rsid w:val="00ED550E"/>
    <w:rsid w:val="00ED588E"/>
    <w:rsid w:val="00ED5B2B"/>
    <w:rsid w:val="00ED5D68"/>
    <w:rsid w:val="00ED5FE4"/>
    <w:rsid w:val="00ED612F"/>
    <w:rsid w:val="00ED678E"/>
    <w:rsid w:val="00ED7078"/>
    <w:rsid w:val="00ED7099"/>
    <w:rsid w:val="00ED71C5"/>
    <w:rsid w:val="00ED7409"/>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4E5"/>
    <w:rsid w:val="00EE4DC9"/>
    <w:rsid w:val="00EE4EFE"/>
    <w:rsid w:val="00EE4F04"/>
    <w:rsid w:val="00EE4FE6"/>
    <w:rsid w:val="00EE534D"/>
    <w:rsid w:val="00EE5560"/>
    <w:rsid w:val="00EE5823"/>
    <w:rsid w:val="00EE5EAD"/>
    <w:rsid w:val="00EE61A4"/>
    <w:rsid w:val="00EE6F1E"/>
    <w:rsid w:val="00EE79D5"/>
    <w:rsid w:val="00EE7EBE"/>
    <w:rsid w:val="00EF0185"/>
    <w:rsid w:val="00EF01AF"/>
    <w:rsid w:val="00EF0348"/>
    <w:rsid w:val="00EF0704"/>
    <w:rsid w:val="00EF0948"/>
    <w:rsid w:val="00EF10D6"/>
    <w:rsid w:val="00EF14AD"/>
    <w:rsid w:val="00EF16BB"/>
    <w:rsid w:val="00EF1B91"/>
    <w:rsid w:val="00EF1DD8"/>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6C55"/>
    <w:rsid w:val="00EF7002"/>
    <w:rsid w:val="00EF769B"/>
    <w:rsid w:val="00EF7B20"/>
    <w:rsid w:val="00F00244"/>
    <w:rsid w:val="00F00680"/>
    <w:rsid w:val="00F00F08"/>
    <w:rsid w:val="00F00F53"/>
    <w:rsid w:val="00F0112A"/>
    <w:rsid w:val="00F0174F"/>
    <w:rsid w:val="00F01AA0"/>
    <w:rsid w:val="00F027BA"/>
    <w:rsid w:val="00F03244"/>
    <w:rsid w:val="00F03787"/>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170"/>
    <w:rsid w:val="00F07558"/>
    <w:rsid w:val="00F07C48"/>
    <w:rsid w:val="00F07DE6"/>
    <w:rsid w:val="00F1056C"/>
    <w:rsid w:val="00F107F1"/>
    <w:rsid w:val="00F10E03"/>
    <w:rsid w:val="00F10FC1"/>
    <w:rsid w:val="00F112FD"/>
    <w:rsid w:val="00F11461"/>
    <w:rsid w:val="00F1166A"/>
    <w:rsid w:val="00F11999"/>
    <w:rsid w:val="00F11E7A"/>
    <w:rsid w:val="00F11EA2"/>
    <w:rsid w:val="00F11FE8"/>
    <w:rsid w:val="00F12255"/>
    <w:rsid w:val="00F12479"/>
    <w:rsid w:val="00F12D73"/>
    <w:rsid w:val="00F131CA"/>
    <w:rsid w:val="00F131FA"/>
    <w:rsid w:val="00F133A1"/>
    <w:rsid w:val="00F139AE"/>
    <w:rsid w:val="00F13AD7"/>
    <w:rsid w:val="00F13D75"/>
    <w:rsid w:val="00F13ECD"/>
    <w:rsid w:val="00F144A6"/>
    <w:rsid w:val="00F14C2B"/>
    <w:rsid w:val="00F14F85"/>
    <w:rsid w:val="00F15042"/>
    <w:rsid w:val="00F155CE"/>
    <w:rsid w:val="00F161AA"/>
    <w:rsid w:val="00F16442"/>
    <w:rsid w:val="00F16B9B"/>
    <w:rsid w:val="00F1735F"/>
    <w:rsid w:val="00F175EB"/>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713"/>
    <w:rsid w:val="00F23BBC"/>
    <w:rsid w:val="00F23EA1"/>
    <w:rsid w:val="00F244F9"/>
    <w:rsid w:val="00F24788"/>
    <w:rsid w:val="00F247DF"/>
    <w:rsid w:val="00F24981"/>
    <w:rsid w:val="00F24E40"/>
    <w:rsid w:val="00F24E53"/>
    <w:rsid w:val="00F25551"/>
    <w:rsid w:val="00F256AD"/>
    <w:rsid w:val="00F25A28"/>
    <w:rsid w:val="00F2633A"/>
    <w:rsid w:val="00F2640F"/>
    <w:rsid w:val="00F26714"/>
    <w:rsid w:val="00F26969"/>
    <w:rsid w:val="00F26A1B"/>
    <w:rsid w:val="00F27C34"/>
    <w:rsid w:val="00F27E46"/>
    <w:rsid w:val="00F27EE4"/>
    <w:rsid w:val="00F301C2"/>
    <w:rsid w:val="00F3023C"/>
    <w:rsid w:val="00F302E1"/>
    <w:rsid w:val="00F3035B"/>
    <w:rsid w:val="00F30874"/>
    <w:rsid w:val="00F3105D"/>
    <w:rsid w:val="00F314FB"/>
    <w:rsid w:val="00F319F3"/>
    <w:rsid w:val="00F31B22"/>
    <w:rsid w:val="00F31B49"/>
    <w:rsid w:val="00F31C3E"/>
    <w:rsid w:val="00F3245A"/>
    <w:rsid w:val="00F32B3A"/>
    <w:rsid w:val="00F32F56"/>
    <w:rsid w:val="00F33CCE"/>
    <w:rsid w:val="00F33D4F"/>
    <w:rsid w:val="00F34019"/>
    <w:rsid w:val="00F3427F"/>
    <w:rsid w:val="00F3440F"/>
    <w:rsid w:val="00F345AD"/>
    <w:rsid w:val="00F34CD6"/>
    <w:rsid w:val="00F35873"/>
    <w:rsid w:val="00F35920"/>
    <w:rsid w:val="00F3598A"/>
    <w:rsid w:val="00F35B42"/>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CE"/>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19A"/>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0A0"/>
    <w:rsid w:val="00F53528"/>
    <w:rsid w:val="00F53B67"/>
    <w:rsid w:val="00F53BF4"/>
    <w:rsid w:val="00F54266"/>
    <w:rsid w:val="00F5438C"/>
    <w:rsid w:val="00F54451"/>
    <w:rsid w:val="00F54585"/>
    <w:rsid w:val="00F54ADB"/>
    <w:rsid w:val="00F54C46"/>
    <w:rsid w:val="00F55043"/>
    <w:rsid w:val="00F553EF"/>
    <w:rsid w:val="00F557B1"/>
    <w:rsid w:val="00F563DD"/>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4D"/>
    <w:rsid w:val="00F624BA"/>
    <w:rsid w:val="00F628A7"/>
    <w:rsid w:val="00F62B00"/>
    <w:rsid w:val="00F62B0A"/>
    <w:rsid w:val="00F62DBF"/>
    <w:rsid w:val="00F63D66"/>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A91"/>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A72"/>
    <w:rsid w:val="00F73B55"/>
    <w:rsid w:val="00F73D08"/>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0D66"/>
    <w:rsid w:val="00F812C8"/>
    <w:rsid w:val="00F81329"/>
    <w:rsid w:val="00F8132C"/>
    <w:rsid w:val="00F8132D"/>
    <w:rsid w:val="00F8144C"/>
    <w:rsid w:val="00F818AE"/>
    <w:rsid w:val="00F81920"/>
    <w:rsid w:val="00F81B20"/>
    <w:rsid w:val="00F81B40"/>
    <w:rsid w:val="00F81CFF"/>
    <w:rsid w:val="00F81EC0"/>
    <w:rsid w:val="00F820C4"/>
    <w:rsid w:val="00F82147"/>
    <w:rsid w:val="00F82197"/>
    <w:rsid w:val="00F8223B"/>
    <w:rsid w:val="00F828BF"/>
    <w:rsid w:val="00F8296E"/>
    <w:rsid w:val="00F82EB7"/>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42B"/>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942"/>
    <w:rsid w:val="00F95FD1"/>
    <w:rsid w:val="00F9604B"/>
    <w:rsid w:val="00F963BA"/>
    <w:rsid w:val="00F9664C"/>
    <w:rsid w:val="00F97521"/>
    <w:rsid w:val="00F9755E"/>
    <w:rsid w:val="00F9764B"/>
    <w:rsid w:val="00F97908"/>
    <w:rsid w:val="00F97B43"/>
    <w:rsid w:val="00FA0180"/>
    <w:rsid w:val="00FA07F8"/>
    <w:rsid w:val="00FA0E9F"/>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18A"/>
    <w:rsid w:val="00FB5B9D"/>
    <w:rsid w:val="00FB5C5F"/>
    <w:rsid w:val="00FB611A"/>
    <w:rsid w:val="00FB6165"/>
    <w:rsid w:val="00FB648A"/>
    <w:rsid w:val="00FB6807"/>
    <w:rsid w:val="00FB69B8"/>
    <w:rsid w:val="00FB6CB5"/>
    <w:rsid w:val="00FB708E"/>
    <w:rsid w:val="00FB7541"/>
    <w:rsid w:val="00FB7634"/>
    <w:rsid w:val="00FB772F"/>
    <w:rsid w:val="00FB7DCD"/>
    <w:rsid w:val="00FC0150"/>
    <w:rsid w:val="00FC03AB"/>
    <w:rsid w:val="00FC03E7"/>
    <w:rsid w:val="00FC0640"/>
    <w:rsid w:val="00FC0A0B"/>
    <w:rsid w:val="00FC0F8A"/>
    <w:rsid w:val="00FC14CD"/>
    <w:rsid w:val="00FC1FEF"/>
    <w:rsid w:val="00FC20F6"/>
    <w:rsid w:val="00FC2787"/>
    <w:rsid w:val="00FC2B1F"/>
    <w:rsid w:val="00FC42E3"/>
    <w:rsid w:val="00FC457C"/>
    <w:rsid w:val="00FC4729"/>
    <w:rsid w:val="00FC49F9"/>
    <w:rsid w:val="00FC4A8C"/>
    <w:rsid w:val="00FC52B4"/>
    <w:rsid w:val="00FC53DB"/>
    <w:rsid w:val="00FC5506"/>
    <w:rsid w:val="00FC578E"/>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E71"/>
    <w:rsid w:val="00FD7FDC"/>
    <w:rsid w:val="00FE02B0"/>
    <w:rsid w:val="00FE0B51"/>
    <w:rsid w:val="00FE0B78"/>
    <w:rsid w:val="00FE0ED4"/>
    <w:rsid w:val="00FE0F7E"/>
    <w:rsid w:val="00FE18F6"/>
    <w:rsid w:val="00FE1B31"/>
    <w:rsid w:val="00FE1CEA"/>
    <w:rsid w:val="00FE1EAB"/>
    <w:rsid w:val="00FE2AF7"/>
    <w:rsid w:val="00FE3465"/>
    <w:rsid w:val="00FE3B0E"/>
    <w:rsid w:val="00FE3E8D"/>
    <w:rsid w:val="00FE4323"/>
    <w:rsid w:val="00FE4864"/>
    <w:rsid w:val="00FE49F5"/>
    <w:rsid w:val="00FE4BC3"/>
    <w:rsid w:val="00FE4CCE"/>
    <w:rsid w:val="00FE4DE3"/>
    <w:rsid w:val="00FE51E0"/>
    <w:rsid w:val="00FE5661"/>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1A75"/>
    <w:rsid w:val="00FF2121"/>
    <w:rsid w:val="00FF2310"/>
    <w:rsid w:val="00FF2B35"/>
    <w:rsid w:val="00FF2E73"/>
    <w:rsid w:val="00FF2EF8"/>
    <w:rsid w:val="00FF2F38"/>
    <w:rsid w:val="00FF301C"/>
    <w:rsid w:val="00FF3124"/>
    <w:rsid w:val="00FF3B47"/>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8">
    <w:name w:val="List Bullet"/>
    <w:basedOn w:val="a9"/>
    <w:rsid w:val="00A03961"/>
    <w:pPr>
      <w:autoSpaceDE/>
      <w:autoSpaceDN/>
      <w:adjustRightInd/>
      <w:spacing w:after="180"/>
      <w:ind w:left="568" w:hanging="284"/>
      <w:jc w:val="left"/>
    </w:pPr>
    <w:rPr>
      <w:sz w:val="20"/>
      <w:szCs w:val="20"/>
      <w:lang w:val="en-GB"/>
    </w:rPr>
  </w:style>
  <w:style w:type="paragraph" w:styleId="a9">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a">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b">
    <w:name w:val="FollowedHyperlink"/>
    <w:rsid w:val="00A03961"/>
    <w:rPr>
      <w:color w:val="800080"/>
      <w:u w:val="single"/>
    </w:rPr>
  </w:style>
  <w:style w:type="paragraph" w:styleId="ac">
    <w:name w:val="footnote text"/>
    <w:basedOn w:val="a"/>
    <w:semiHidden/>
    <w:rsid w:val="00A03961"/>
    <w:rPr>
      <w:sz w:val="20"/>
      <w:szCs w:val="20"/>
    </w:rPr>
  </w:style>
  <w:style w:type="character" w:styleId="ad">
    <w:name w:val="footnote reference"/>
    <w:rsid w:val="00A03961"/>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6"/>
    <w:rsid w:val="008D2232"/>
    <w:rPr>
      <w:b/>
      <w:bCs/>
      <w:lang w:eastAsia="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link w:val="af1"/>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3">
    <w:name w:val="List Paragraph"/>
    <w:aliases w:val="- Bullets,목록 단락,リスト段落,Lista1,?? ??,?????,????,中等深浅网格 1 - 着色 21,¥¡¡¡¡ì¬º¥¹¥È¶ÎÂä,ÁÐ³ö¶ÎÂä,¥ê¥¹¥È¶ÎÂä,列表段落1,—ño’i—Ž,列表段落11,Task Body,列出段落,列出段落1,1st level - Bullet List Paragraph,Lettre d'introduction,Paragrafo elenco,Normal bullet 2,목록단락"/>
    <w:basedOn w:val="a"/>
    <w:link w:val="af4"/>
    <w:uiPriority w:val="34"/>
    <w:qFormat/>
    <w:rsid w:val="0050765C"/>
    <w:pPr>
      <w:autoSpaceDE/>
      <w:autoSpaceDN/>
      <w:adjustRightInd/>
      <w:spacing w:after="0"/>
      <w:ind w:left="720"/>
      <w:jc w:val="left"/>
    </w:pPr>
    <w:rPr>
      <w:rFonts w:ascii="Calibri" w:hAnsi="Calibri" w:cs="Calibri"/>
      <w:lang w:eastAsia="zh-CN"/>
    </w:rPr>
  </w:style>
  <w:style w:type="paragraph" w:styleId="af5">
    <w:name w:val="Document Map"/>
    <w:basedOn w:val="a"/>
    <w:link w:val="af6"/>
    <w:rsid w:val="00F8144C"/>
    <w:rPr>
      <w:rFonts w:ascii="Tahoma" w:hAnsi="Tahoma"/>
      <w:sz w:val="16"/>
      <w:szCs w:val="16"/>
    </w:rPr>
  </w:style>
  <w:style w:type="character" w:customStyle="1" w:styleId="af6">
    <w:name w:val="文档结构图 字符"/>
    <w:link w:val="af5"/>
    <w:rsid w:val="00F8144C"/>
    <w:rPr>
      <w:rFonts w:ascii="Tahoma" w:hAnsi="Tahoma" w:cs="Tahoma"/>
      <w:sz w:val="16"/>
      <w:szCs w:val="16"/>
    </w:rPr>
  </w:style>
  <w:style w:type="character" w:styleId="af7">
    <w:name w:val="annotation reference"/>
    <w:rsid w:val="00F8144C"/>
    <w:rPr>
      <w:sz w:val="16"/>
      <w:szCs w:val="16"/>
    </w:rPr>
  </w:style>
  <w:style w:type="paragraph" w:styleId="af8">
    <w:name w:val="annotation text"/>
    <w:basedOn w:val="a"/>
    <w:link w:val="af9"/>
    <w:rsid w:val="00F8144C"/>
    <w:rPr>
      <w:sz w:val="20"/>
      <w:szCs w:val="20"/>
    </w:rPr>
  </w:style>
  <w:style w:type="character" w:customStyle="1" w:styleId="af9">
    <w:name w:val="批注文字 字符"/>
    <w:basedOn w:val="a0"/>
    <w:link w:val="af8"/>
    <w:rsid w:val="00F8144C"/>
  </w:style>
  <w:style w:type="paragraph" w:styleId="afa">
    <w:name w:val="annotation subject"/>
    <w:basedOn w:val="af8"/>
    <w:next w:val="af8"/>
    <w:link w:val="afb"/>
    <w:rsid w:val="00F8144C"/>
    <w:rPr>
      <w:b/>
      <w:bCs/>
    </w:rPr>
  </w:style>
  <w:style w:type="character" w:customStyle="1" w:styleId="afb">
    <w:name w:val="批注主题 字符"/>
    <w:link w:val="afa"/>
    <w:rsid w:val="00F8144C"/>
    <w:rPr>
      <w:b/>
      <w:bCs/>
    </w:rPr>
  </w:style>
  <w:style w:type="paragraph" w:styleId="afc">
    <w:name w:val="Revision"/>
    <w:hidden/>
    <w:uiPriority w:val="99"/>
    <w:semiHidden/>
    <w:rsid w:val="00F8144C"/>
    <w:rPr>
      <w:sz w:val="22"/>
      <w:szCs w:val="22"/>
      <w:lang w:val="en-GB" w:eastAsia="en-US"/>
    </w:rPr>
  </w:style>
  <w:style w:type="paragraph" w:styleId="afd">
    <w:name w:val="Title"/>
    <w:basedOn w:val="a"/>
    <w:next w:val="a"/>
    <w:link w:val="afe"/>
    <w:qFormat/>
    <w:rsid w:val="00111C6E"/>
    <w:pPr>
      <w:spacing w:before="240" w:after="60"/>
      <w:jc w:val="center"/>
      <w:outlineLvl w:val="0"/>
    </w:pPr>
    <w:rPr>
      <w:rFonts w:ascii="Cambria" w:hAnsi="Cambria"/>
      <w:b/>
      <w:bCs/>
      <w:sz w:val="32"/>
      <w:szCs w:val="32"/>
    </w:rPr>
  </w:style>
  <w:style w:type="character" w:customStyle="1" w:styleId="afe">
    <w:name w:val="标题 字符"/>
    <w:link w:val="afd"/>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0">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1">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9"/>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af4">
    <w:name w:val="列表段落 字符"/>
    <w:aliases w:val="- Bullets 字符,목록 단락 字符,リスト段落 字符,Lista1 字符,?? ?? 字符,????? 字符,???? 字符,中等深浅网格 1 - 着色 21 字符,¥¡¡¡¡ì¬º¥¹¥È¶ÎÂä 字符,ÁÐ³ö¶ÎÂä 字符,¥ê¥¹¥È¶ÎÂä 字符,列表段落1 字符,—ño’i—Ž 字符,列表段落11 字符,Task Body 字符,列出段落 字符,列出段落1 字符,1st level - Bullet List Paragraph 字符,목록단락 字符"/>
    <w:link w:val="af3"/>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 w:type="paragraph" w:customStyle="1" w:styleId="textintend1">
    <w:name w:val="text intend 1"/>
    <w:basedOn w:val="a"/>
    <w:rsid w:val="00B34125"/>
    <w:pPr>
      <w:numPr>
        <w:numId w:val="6"/>
      </w:numPr>
      <w:overflowPunct w:val="0"/>
      <w:snapToGrid/>
      <w:jc w:val="left"/>
      <w:textAlignment w:val="baseline"/>
    </w:pPr>
    <w:rPr>
      <w:rFonts w:eastAsia="MS Mincho"/>
      <w:sz w:val="24"/>
      <w:szCs w:val="20"/>
      <w:lang w:eastAsia="en-GB"/>
    </w:rPr>
  </w:style>
  <w:style w:type="paragraph" w:customStyle="1" w:styleId="Style1">
    <w:name w:val="Style1"/>
    <w:basedOn w:val="a"/>
    <w:link w:val="Style1Char"/>
    <w:qFormat/>
    <w:rsid w:val="00AD66D6"/>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AD66D6"/>
  </w:style>
  <w:style w:type="character" w:customStyle="1" w:styleId="B1Char1">
    <w:name w:val="B1 Char1"/>
    <w:basedOn w:val="a0"/>
    <w:locked/>
    <w:rsid w:val="009F12EF"/>
  </w:style>
  <w:style w:type="character" w:customStyle="1" w:styleId="B1Zchn">
    <w:name w:val="B1 Zchn"/>
    <w:rsid w:val="00B60D44"/>
    <w:rPr>
      <w:lang w:eastAsia="en-US"/>
    </w:rPr>
  </w:style>
  <w:style w:type="character" w:customStyle="1" w:styleId="a4">
    <w:name w:val="正文文本 字符"/>
    <w:basedOn w:val="a0"/>
    <w:link w:val="a3"/>
    <w:rsid w:val="00DA6E77"/>
    <w:rPr>
      <w:lang w:eastAsia="en-US"/>
    </w:rPr>
  </w:style>
  <w:style w:type="paragraph" w:customStyle="1" w:styleId="xmsonormal">
    <w:name w:val="xmsonormal"/>
    <w:basedOn w:val="a"/>
    <w:uiPriority w:val="99"/>
    <w:rsid w:val="00D0155B"/>
    <w:pPr>
      <w:autoSpaceDE/>
      <w:autoSpaceDN/>
      <w:adjustRightInd/>
      <w:snapToGrid/>
      <w:spacing w:before="100" w:beforeAutospacing="1" w:after="100" w:afterAutospacing="1"/>
      <w:jc w:val="left"/>
    </w:pPr>
    <w:rPr>
      <w:rFonts w:ascii="Calibri" w:eastAsia="Gulim" w:hAnsi="Calibri" w:cs="Calibri"/>
      <w:lang w:eastAsia="ko-KR"/>
    </w:rPr>
  </w:style>
  <w:style w:type="character" w:styleId="aff2">
    <w:name w:val="Emphasis"/>
    <w:basedOn w:val="a0"/>
    <w:uiPriority w:val="20"/>
    <w:qFormat/>
    <w:rsid w:val="00D015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431">
      <w:bodyDiv w:val="1"/>
      <w:marLeft w:val="0"/>
      <w:marRight w:val="0"/>
      <w:marTop w:val="0"/>
      <w:marBottom w:val="0"/>
      <w:divBdr>
        <w:top w:val="none" w:sz="0" w:space="0" w:color="auto"/>
        <w:left w:val="none" w:sz="0" w:space="0" w:color="auto"/>
        <w:bottom w:val="none" w:sz="0" w:space="0" w:color="auto"/>
        <w:right w:val="none" w:sz="0" w:space="0" w:color="auto"/>
      </w:divBdr>
    </w:div>
    <w:div w:id="61174998">
      <w:bodyDiv w:val="1"/>
      <w:marLeft w:val="0"/>
      <w:marRight w:val="0"/>
      <w:marTop w:val="0"/>
      <w:marBottom w:val="0"/>
      <w:divBdr>
        <w:top w:val="none" w:sz="0" w:space="0" w:color="auto"/>
        <w:left w:val="none" w:sz="0" w:space="0" w:color="auto"/>
        <w:bottom w:val="none" w:sz="0" w:space="0" w:color="auto"/>
        <w:right w:val="none" w:sz="0" w:space="0" w:color="auto"/>
      </w:divBdr>
    </w:div>
    <w:div w:id="64958728">
      <w:bodyDiv w:val="1"/>
      <w:marLeft w:val="0"/>
      <w:marRight w:val="0"/>
      <w:marTop w:val="0"/>
      <w:marBottom w:val="0"/>
      <w:divBdr>
        <w:top w:val="none" w:sz="0" w:space="0" w:color="auto"/>
        <w:left w:val="none" w:sz="0" w:space="0" w:color="auto"/>
        <w:bottom w:val="none" w:sz="0" w:space="0" w:color="auto"/>
        <w:right w:val="none" w:sz="0" w:space="0" w:color="auto"/>
      </w:divBdr>
    </w:div>
    <w:div w:id="65230170">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508012">
      <w:bodyDiv w:val="1"/>
      <w:marLeft w:val="0"/>
      <w:marRight w:val="0"/>
      <w:marTop w:val="0"/>
      <w:marBottom w:val="0"/>
      <w:divBdr>
        <w:top w:val="none" w:sz="0" w:space="0" w:color="auto"/>
        <w:left w:val="none" w:sz="0" w:space="0" w:color="auto"/>
        <w:bottom w:val="none" w:sz="0" w:space="0" w:color="auto"/>
        <w:right w:val="none" w:sz="0" w:space="0" w:color="auto"/>
      </w:divBdr>
    </w:div>
    <w:div w:id="1023821055">
      <w:bodyDiv w:val="1"/>
      <w:marLeft w:val="0"/>
      <w:marRight w:val="0"/>
      <w:marTop w:val="0"/>
      <w:marBottom w:val="0"/>
      <w:divBdr>
        <w:top w:val="none" w:sz="0" w:space="0" w:color="auto"/>
        <w:left w:val="none" w:sz="0" w:space="0" w:color="auto"/>
        <w:bottom w:val="none" w:sz="0" w:space="0" w:color="auto"/>
        <w:right w:val="none" w:sz="0" w:space="0" w:color="auto"/>
      </w:divBdr>
    </w:div>
    <w:div w:id="1098403984">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6901079">
      <w:bodyDiv w:val="1"/>
      <w:marLeft w:val="0"/>
      <w:marRight w:val="0"/>
      <w:marTop w:val="0"/>
      <w:marBottom w:val="0"/>
      <w:divBdr>
        <w:top w:val="none" w:sz="0" w:space="0" w:color="auto"/>
        <w:left w:val="none" w:sz="0" w:space="0" w:color="auto"/>
        <w:bottom w:val="none" w:sz="0" w:space="0" w:color="auto"/>
        <w:right w:val="none" w:sz="0" w:space="0" w:color="auto"/>
      </w:divBdr>
      <w:divsChild>
        <w:div w:id="1167358039">
          <w:marLeft w:val="360"/>
          <w:marRight w:val="0"/>
          <w:marTop w:val="0"/>
          <w:marBottom w:val="0"/>
          <w:divBdr>
            <w:top w:val="none" w:sz="0" w:space="0" w:color="auto"/>
            <w:left w:val="none" w:sz="0" w:space="0" w:color="auto"/>
            <w:bottom w:val="none" w:sz="0" w:space="0" w:color="auto"/>
            <w:right w:val="none" w:sz="0" w:space="0" w:color="auto"/>
          </w:divBdr>
        </w:div>
      </w:divsChild>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39290895">
      <w:bodyDiv w:val="1"/>
      <w:marLeft w:val="0"/>
      <w:marRight w:val="0"/>
      <w:marTop w:val="0"/>
      <w:marBottom w:val="0"/>
      <w:divBdr>
        <w:top w:val="none" w:sz="0" w:space="0" w:color="auto"/>
        <w:left w:val="none" w:sz="0" w:space="0" w:color="auto"/>
        <w:bottom w:val="none" w:sz="0" w:space="0" w:color="auto"/>
        <w:right w:val="none" w:sz="0" w:space="0" w:color="auto"/>
      </w:divBdr>
    </w:div>
    <w:div w:id="1239369124">
      <w:bodyDiv w:val="1"/>
      <w:marLeft w:val="0"/>
      <w:marRight w:val="0"/>
      <w:marTop w:val="0"/>
      <w:marBottom w:val="0"/>
      <w:divBdr>
        <w:top w:val="none" w:sz="0" w:space="0" w:color="auto"/>
        <w:left w:val="none" w:sz="0" w:space="0" w:color="auto"/>
        <w:bottom w:val="none" w:sz="0" w:space="0" w:color="auto"/>
        <w:right w:val="none" w:sz="0" w:space="0" w:color="auto"/>
      </w:divBdr>
    </w:div>
    <w:div w:id="1277105620">
      <w:bodyDiv w:val="1"/>
      <w:marLeft w:val="0"/>
      <w:marRight w:val="0"/>
      <w:marTop w:val="0"/>
      <w:marBottom w:val="0"/>
      <w:divBdr>
        <w:top w:val="none" w:sz="0" w:space="0" w:color="auto"/>
        <w:left w:val="none" w:sz="0" w:space="0" w:color="auto"/>
        <w:bottom w:val="none" w:sz="0" w:space="0" w:color="auto"/>
        <w:right w:val="none" w:sz="0" w:space="0" w:color="auto"/>
      </w:divBdr>
      <w:divsChild>
        <w:div w:id="856891206">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4485537">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41316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26621741">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 w:id="2076733840">
      <w:bodyDiv w:val="1"/>
      <w:marLeft w:val="0"/>
      <w:marRight w:val="0"/>
      <w:marTop w:val="0"/>
      <w:marBottom w:val="0"/>
      <w:divBdr>
        <w:top w:val="none" w:sz="0" w:space="0" w:color="auto"/>
        <w:left w:val="none" w:sz="0" w:space="0" w:color="auto"/>
        <w:bottom w:val="none" w:sz="0" w:space="0" w:color="auto"/>
        <w:right w:val="none" w:sz="0" w:space="0" w:color="auto"/>
      </w:divBdr>
      <w:divsChild>
        <w:div w:id="281616950">
          <w:marLeft w:val="360"/>
          <w:marRight w:val="0"/>
          <w:marTop w:val="0"/>
          <w:marBottom w:val="0"/>
          <w:divBdr>
            <w:top w:val="none" w:sz="0" w:space="0" w:color="auto"/>
            <w:left w:val="none" w:sz="0" w:space="0" w:color="auto"/>
            <w:bottom w:val="none" w:sz="0" w:space="0" w:color="auto"/>
            <w:right w:val="none" w:sz="0" w:space="0" w:color="auto"/>
          </w:divBdr>
        </w:div>
      </w:divsChild>
    </w:div>
    <w:div w:id="214677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459A5D-E89C-477D-957F-5D9122C7D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2405</Words>
  <Characters>13712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Xiaodong XD1 Yu</cp:lastModifiedBy>
  <cp:revision>5</cp:revision>
  <cp:lastPrinted>2015-04-01T01:56:00Z</cp:lastPrinted>
  <dcterms:created xsi:type="dcterms:W3CDTF">2020-10-22T07:37:00Z</dcterms:created>
  <dcterms:modified xsi:type="dcterms:W3CDTF">2020-10-23T08:05:00Z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