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F76331" w14:textId="3CC7A059" w:rsidR="0086456B" w:rsidRPr="00BE2B19" w:rsidRDefault="0086456B" w:rsidP="0086456B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C8272F">
        <w:rPr>
          <w:rFonts w:ascii="Arial" w:hAnsi="Arial" w:cs="Arial"/>
          <w:b/>
          <w:bCs/>
          <w:sz w:val="22"/>
        </w:rPr>
        <w:t>3GPP TSG RAN WG1 Meeting #10</w:t>
      </w:r>
      <w:r w:rsidR="00230FDA">
        <w:rPr>
          <w:rFonts w:ascii="Arial" w:hAnsi="Arial" w:cs="Arial"/>
          <w:b/>
          <w:bCs/>
          <w:sz w:val="22"/>
        </w:rPr>
        <w:t>3</w:t>
      </w:r>
      <w:r w:rsidRPr="00C8272F">
        <w:rPr>
          <w:rFonts w:ascii="Arial" w:hAnsi="Arial" w:cs="Arial"/>
          <w:b/>
          <w:bCs/>
          <w:sz w:val="22"/>
        </w:rPr>
        <w:t>-e</w:t>
      </w:r>
      <w:r>
        <w:rPr>
          <w:rFonts w:ascii="Arial" w:hAnsi="Arial" w:cs="Arial"/>
          <w:b/>
          <w:bCs/>
          <w:sz w:val="22"/>
        </w:rPr>
        <w:tab/>
      </w:r>
      <w:r w:rsidR="00366527" w:rsidRPr="00366527">
        <w:rPr>
          <w:rFonts w:ascii="Arial" w:hAnsi="Arial" w:cs="Arial"/>
          <w:b/>
          <w:bCs/>
          <w:sz w:val="22"/>
        </w:rPr>
        <w:t>R1-2008306</w:t>
      </w:r>
    </w:p>
    <w:p w14:paraId="76A53F44" w14:textId="63AD1040" w:rsidR="0086456B" w:rsidRDefault="0086456B" w:rsidP="0086456B">
      <w:pPr>
        <w:pStyle w:val="Header"/>
        <w:rPr>
          <w:rFonts w:ascii="Arial" w:hAnsi="Arial" w:cs="Arial"/>
          <w:b/>
          <w:bCs/>
          <w:sz w:val="22"/>
        </w:rPr>
      </w:pPr>
      <w:r w:rsidRPr="00C8272F">
        <w:rPr>
          <w:rFonts w:ascii="Arial" w:hAnsi="Arial" w:cs="Arial"/>
          <w:b/>
          <w:bCs/>
          <w:sz w:val="22"/>
        </w:rPr>
        <w:t xml:space="preserve">e-Meeting, </w:t>
      </w:r>
      <w:r w:rsidR="00230FDA">
        <w:rPr>
          <w:rFonts w:ascii="Arial" w:hAnsi="Arial" w:cs="Arial"/>
          <w:b/>
          <w:bCs/>
          <w:sz w:val="22"/>
        </w:rPr>
        <w:t>Oct</w:t>
      </w:r>
      <w:r w:rsidRPr="00C8272F">
        <w:rPr>
          <w:rFonts w:ascii="Arial" w:hAnsi="Arial" w:cs="Arial"/>
          <w:b/>
          <w:bCs/>
          <w:sz w:val="22"/>
        </w:rPr>
        <w:t xml:space="preserve"> 2</w:t>
      </w:r>
      <w:r w:rsidR="00230FDA">
        <w:rPr>
          <w:rFonts w:ascii="Arial" w:hAnsi="Arial" w:cs="Arial"/>
          <w:b/>
          <w:bCs/>
          <w:sz w:val="22"/>
        </w:rPr>
        <w:t>6</w:t>
      </w:r>
      <w:r w:rsidRPr="00C8272F">
        <w:rPr>
          <w:rFonts w:ascii="Arial" w:hAnsi="Arial" w:cs="Arial"/>
          <w:b/>
          <w:bCs/>
          <w:sz w:val="22"/>
        </w:rPr>
        <w:t xml:space="preserve">th – </w:t>
      </w:r>
      <w:r w:rsidR="00230FDA">
        <w:rPr>
          <w:rFonts w:ascii="Arial" w:hAnsi="Arial" w:cs="Arial"/>
          <w:b/>
          <w:bCs/>
          <w:sz w:val="22"/>
        </w:rPr>
        <w:t>Nov</w:t>
      </w:r>
      <w:r w:rsidRPr="00C8272F">
        <w:rPr>
          <w:rFonts w:ascii="Arial" w:hAnsi="Arial" w:cs="Arial"/>
          <w:b/>
          <w:bCs/>
          <w:sz w:val="22"/>
        </w:rPr>
        <w:t xml:space="preserve"> </w:t>
      </w:r>
      <w:r w:rsidR="00230FDA">
        <w:rPr>
          <w:rFonts w:ascii="Arial" w:hAnsi="Arial" w:cs="Arial"/>
          <w:b/>
          <w:bCs/>
          <w:sz w:val="22"/>
        </w:rPr>
        <w:t>14</w:t>
      </w:r>
      <w:r w:rsidRPr="00C8272F">
        <w:rPr>
          <w:rFonts w:ascii="Arial" w:hAnsi="Arial" w:cs="Arial"/>
          <w:b/>
          <w:bCs/>
          <w:sz w:val="22"/>
        </w:rPr>
        <w:t>th, 2020</w:t>
      </w:r>
    </w:p>
    <w:p w14:paraId="2E6D8AB0" w14:textId="77777777" w:rsidR="00E76F4B" w:rsidRPr="007419B6" w:rsidRDefault="00E76F4B" w:rsidP="00C04F51">
      <w:pPr>
        <w:rPr>
          <w:rFonts w:ascii="Arial" w:hAnsi="Arial" w:cs="Arial"/>
        </w:rPr>
      </w:pPr>
    </w:p>
    <w:p w14:paraId="3B6E5914" w14:textId="1ED2816A" w:rsidR="004348C4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230FDA" w:rsidRPr="00230FDA">
        <w:rPr>
          <w:rFonts w:ascii="Arial" w:hAnsi="Arial" w:cs="Arial"/>
          <w:b/>
          <w:highlight w:val="yellow"/>
        </w:rPr>
        <w:t>[Draft]</w:t>
      </w:r>
      <w:r w:rsidR="00230FDA">
        <w:rPr>
          <w:rFonts w:ascii="Arial" w:hAnsi="Arial" w:cs="Arial"/>
          <w:b/>
        </w:rPr>
        <w:t xml:space="preserve"> </w:t>
      </w:r>
      <w:r w:rsidR="00230FDA" w:rsidRPr="00230FDA">
        <w:rPr>
          <w:rFonts w:ascii="Arial" w:hAnsi="Arial" w:cs="Arial"/>
          <w:bCs/>
        </w:rPr>
        <w:t>Reply</w:t>
      </w:r>
      <w:r w:rsidR="00230FDA">
        <w:rPr>
          <w:rFonts w:ascii="Arial" w:hAnsi="Arial" w:cs="Arial"/>
          <w:b/>
        </w:rPr>
        <w:t xml:space="preserve"> </w:t>
      </w:r>
      <w:r w:rsidRPr="00A91018">
        <w:rPr>
          <w:rFonts w:ascii="Arial" w:hAnsi="Arial" w:cs="Arial"/>
          <w:bCs/>
        </w:rPr>
        <w:t xml:space="preserve">LS on </w:t>
      </w:r>
      <w:r w:rsidR="003E0519">
        <w:rPr>
          <w:rFonts w:ascii="Arial" w:hAnsi="Arial" w:cs="Arial"/>
          <w:bCs/>
        </w:rPr>
        <w:t>Intra UE Prioritization Scenario</w:t>
      </w:r>
    </w:p>
    <w:p w14:paraId="0E877B9A" w14:textId="3AC1E70D" w:rsidR="00A157E8" w:rsidRPr="007C1C25" w:rsidRDefault="00A157E8" w:rsidP="00A157E8">
      <w:pPr>
        <w:spacing w:after="60"/>
        <w:ind w:left="1985" w:hanging="1985"/>
        <w:rPr>
          <w:rFonts w:ascii="Arial" w:hAnsi="Arial" w:cs="Arial"/>
          <w:bCs/>
        </w:rPr>
      </w:pPr>
      <w:r w:rsidRPr="007C1C25">
        <w:rPr>
          <w:rFonts w:ascii="Arial" w:hAnsi="Arial" w:cs="Arial"/>
          <w:b/>
        </w:rPr>
        <w:t>Response to:</w:t>
      </w:r>
      <w:r w:rsidRPr="007C1C25">
        <w:rPr>
          <w:rFonts w:ascii="Arial" w:hAnsi="Arial" w:cs="Arial"/>
          <w:bCs/>
        </w:rPr>
        <w:tab/>
      </w:r>
      <w:r w:rsidRPr="00230FDA">
        <w:rPr>
          <w:rFonts w:ascii="Arial" w:hAnsi="Arial" w:cs="Arial"/>
          <w:lang w:val="en-US"/>
        </w:rPr>
        <w:t>R2-2008599</w:t>
      </w:r>
    </w:p>
    <w:p w14:paraId="53CEA30E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Rel-16</w:t>
      </w:r>
    </w:p>
    <w:p w14:paraId="39523730" w14:textId="44135604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="003E0519">
        <w:rPr>
          <w:rFonts w:ascii="Arial" w:hAnsi="Arial" w:cs="Arial"/>
          <w:bCs/>
        </w:rPr>
        <w:t>NR_IIOT-Core</w:t>
      </w:r>
    </w:p>
    <w:p w14:paraId="221C03E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07F256E1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230FDA" w:rsidRPr="00230FDA">
        <w:rPr>
          <w:rFonts w:ascii="Arial" w:hAnsi="Arial" w:cs="Arial"/>
          <w:bCs/>
          <w:highlight w:val="yellow"/>
        </w:rPr>
        <w:t>Nokia [RAN1]</w:t>
      </w:r>
    </w:p>
    <w:p w14:paraId="17A3A91F" w14:textId="2DA90AE6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A91018" w:rsidRPr="007419B6">
        <w:rPr>
          <w:rFonts w:ascii="Arial" w:hAnsi="Arial" w:cs="Arial"/>
          <w:bCs/>
        </w:rPr>
        <w:t>RAN</w:t>
      </w:r>
      <w:r w:rsidR="00230FDA">
        <w:rPr>
          <w:rFonts w:ascii="Arial" w:hAnsi="Arial" w:cs="Arial"/>
          <w:bCs/>
        </w:rPr>
        <w:t>2</w:t>
      </w:r>
    </w:p>
    <w:p w14:paraId="000113D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638BCE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39F7301C" w14:textId="4FCCCEFE" w:rsidR="00463675" w:rsidRPr="007419B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419B6">
        <w:rPr>
          <w:rFonts w:cs="Arial"/>
        </w:rPr>
        <w:t>Name:</w:t>
      </w:r>
      <w:r w:rsidRPr="007419B6">
        <w:rPr>
          <w:rFonts w:cs="Arial"/>
          <w:b w:val="0"/>
          <w:bCs/>
        </w:rPr>
        <w:tab/>
      </w:r>
      <w:r w:rsidR="00230FDA">
        <w:rPr>
          <w:rFonts w:cs="Arial"/>
          <w:b w:val="0"/>
          <w:bCs/>
        </w:rPr>
        <w:t>Klaus Hugl</w:t>
      </w:r>
    </w:p>
    <w:p w14:paraId="4868FDD3" w14:textId="3197CB0D" w:rsidR="00463675" w:rsidRPr="00783A0F" w:rsidRDefault="00463675">
      <w:pPr>
        <w:pStyle w:val="Heading7"/>
        <w:tabs>
          <w:tab w:val="left" w:pos="2268"/>
        </w:tabs>
        <w:ind w:left="567"/>
        <w:rPr>
          <w:rFonts w:cs="Arial"/>
          <w:color w:val="auto"/>
        </w:rPr>
      </w:pPr>
      <w:r w:rsidRPr="00783A0F">
        <w:rPr>
          <w:rFonts w:cs="Arial"/>
        </w:rPr>
        <w:t>E-mail Address:</w:t>
      </w:r>
      <w:r w:rsidRPr="00783A0F">
        <w:rPr>
          <w:rFonts w:cs="Arial"/>
        </w:rPr>
        <w:tab/>
      </w:r>
      <w:r w:rsidR="00230FDA">
        <w:rPr>
          <w:rFonts w:cs="Arial"/>
        </w:rPr>
        <w:t>Klaus.Hugl</w:t>
      </w:r>
      <w:r w:rsidR="00720497" w:rsidRPr="00783A0F">
        <w:rPr>
          <w:rFonts w:cs="Arial"/>
        </w:rPr>
        <w:t>@</w:t>
      </w:r>
      <w:r w:rsidR="00230FDA">
        <w:rPr>
          <w:rFonts w:cs="Arial"/>
        </w:rPr>
        <w:t>nokia</w:t>
      </w:r>
      <w:r w:rsidR="00720497" w:rsidRPr="00783A0F">
        <w:rPr>
          <w:rFonts w:cs="Arial"/>
        </w:rPr>
        <w:t>.com</w:t>
      </w:r>
    </w:p>
    <w:p w14:paraId="7EDE5B45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3605B2E" w14:textId="0836FFE3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419B6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Pr="007419B6">
        <w:rPr>
          <w:rFonts w:ascii="Arial" w:hAnsi="Arial" w:cs="Arial"/>
          <w:bCs/>
        </w:rPr>
        <w:tab/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3F036A2D" w14:textId="3BEF2E81" w:rsidR="00230FDA" w:rsidRDefault="00230FDA" w:rsidP="00956E0E">
      <w:pPr>
        <w:spacing w:after="120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RAN1 would like to thank RAN2 for the LS in </w:t>
      </w:r>
      <w:r w:rsidRPr="00230FDA">
        <w:rPr>
          <w:rFonts w:ascii="Arial" w:hAnsi="Arial" w:cs="Arial"/>
          <w:lang w:val="en-US"/>
        </w:rPr>
        <w:t>R2-2008599</w:t>
      </w:r>
      <w:r>
        <w:rPr>
          <w:rFonts w:ascii="Arial" w:hAnsi="Arial" w:cs="Arial"/>
          <w:lang w:val="en-US"/>
        </w:rPr>
        <w:t xml:space="preserve"> on the RAN1 intended PHY behavior for the collision scenario </w:t>
      </w:r>
      <w:r w:rsidRPr="00956E0E">
        <w:rPr>
          <w:rFonts w:ascii="Arial" w:hAnsi="Arial" w:cs="Arial"/>
        </w:rPr>
        <w:t>between CG</w:t>
      </w:r>
      <w:r>
        <w:rPr>
          <w:rFonts w:ascii="Arial" w:hAnsi="Arial" w:cs="Arial"/>
        </w:rPr>
        <w:t xml:space="preserve"> and </w:t>
      </w:r>
      <w:r w:rsidRPr="00956E0E">
        <w:rPr>
          <w:rFonts w:ascii="Arial" w:hAnsi="Arial" w:cs="Arial"/>
        </w:rPr>
        <w:t>DG</w:t>
      </w:r>
      <w:r>
        <w:rPr>
          <w:rFonts w:ascii="Arial" w:hAnsi="Arial" w:cs="Arial"/>
        </w:rPr>
        <w:t xml:space="preserve"> </w:t>
      </w:r>
      <w:r w:rsidRPr="004D40C0">
        <w:rPr>
          <w:rFonts w:ascii="Arial" w:hAnsi="Arial" w:cs="Arial"/>
        </w:rPr>
        <w:t>with same/different PHY-priority index</w:t>
      </w:r>
      <w:r>
        <w:rPr>
          <w:rFonts w:ascii="Arial" w:hAnsi="Arial" w:cs="Arial"/>
        </w:rPr>
        <w:t xml:space="preserve">. </w:t>
      </w:r>
    </w:p>
    <w:p w14:paraId="61D7DE1B" w14:textId="55B6EED9" w:rsidR="00230FDA" w:rsidRDefault="00585F81" w:rsidP="00956E0E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RAN1 </w:t>
      </w:r>
      <w:r w:rsidR="00DF3B3D">
        <w:rPr>
          <w:rFonts w:ascii="Arial" w:hAnsi="Arial" w:cs="Arial"/>
        </w:rPr>
        <w:t xml:space="preserve">has </w:t>
      </w:r>
      <w:r>
        <w:rPr>
          <w:rFonts w:ascii="Arial" w:hAnsi="Arial" w:cs="Arial"/>
        </w:rPr>
        <w:t>discussed the RAN2#107 agreement</w:t>
      </w:r>
    </w:p>
    <w:p w14:paraId="360DA57A" w14:textId="73DE0727" w:rsidR="00956E0E" w:rsidRPr="00585F81" w:rsidRDefault="00956E0E" w:rsidP="00EA6EC6">
      <w:pPr>
        <w:spacing w:after="120"/>
        <w:ind w:left="720"/>
        <w:rPr>
          <w:rFonts w:ascii="Arial" w:hAnsi="Arial" w:cs="Arial"/>
          <w:i/>
          <w:iCs/>
          <w:lang w:val="sv-SE" w:eastAsia="zh-CN"/>
        </w:rPr>
      </w:pPr>
      <w:r w:rsidRPr="00585F81">
        <w:rPr>
          <w:rFonts w:ascii="Arial" w:eastAsia="MS Mincho" w:hAnsi="Arial" w:cs="Arial"/>
          <w:i/>
          <w:iCs/>
          <w:lang w:val="en-US" w:eastAsia="en-GB"/>
        </w:rPr>
        <w:t>For the case when no PDU has been generated at all yet, and there are two grants where one will be de-prioritized (and there is data available for both grants)</w:t>
      </w:r>
      <w:r w:rsidR="00242F65" w:rsidRPr="00585F81">
        <w:rPr>
          <w:rFonts w:ascii="Arial" w:eastAsia="MS Mincho" w:hAnsi="Arial" w:cs="Arial"/>
          <w:i/>
          <w:iCs/>
          <w:lang w:val="en-US" w:eastAsia="en-GB"/>
        </w:rPr>
        <w:t>, o</w:t>
      </w:r>
      <w:r w:rsidRPr="00585F81">
        <w:rPr>
          <w:rFonts w:ascii="Arial" w:eastAsia="MS Mincho" w:hAnsi="Arial" w:cs="Arial"/>
          <w:i/>
          <w:iCs/>
          <w:lang w:eastAsia="en-GB"/>
        </w:rPr>
        <w:t>ne PDU is generated</w:t>
      </w:r>
      <w:r w:rsidR="00242F65" w:rsidRPr="00585F81">
        <w:rPr>
          <w:rFonts w:ascii="Arial" w:eastAsia="MS Mincho" w:hAnsi="Arial" w:cs="Arial"/>
          <w:i/>
          <w:iCs/>
          <w:lang w:eastAsia="en-GB"/>
        </w:rPr>
        <w:t xml:space="preserve"> by MAC</w:t>
      </w:r>
      <w:r w:rsidR="00EA6EC6" w:rsidRPr="00585F81">
        <w:rPr>
          <w:rFonts w:ascii="Arial" w:eastAsia="MS Mincho" w:hAnsi="Arial" w:cs="Arial"/>
          <w:i/>
          <w:iCs/>
          <w:lang w:eastAsia="en-GB"/>
        </w:rPr>
        <w:t>.</w:t>
      </w:r>
    </w:p>
    <w:p w14:paraId="44920154" w14:textId="1DB1F595" w:rsidR="00956E0E" w:rsidRPr="004D40C0" w:rsidRDefault="00585F81" w:rsidP="00956E0E">
      <w:pPr>
        <w:spacing w:after="120"/>
        <w:rPr>
          <w:rFonts w:ascii="Arial" w:hAnsi="Arial" w:cs="Arial"/>
          <w:lang w:val="sv-SE" w:eastAsia="zh-CN"/>
        </w:rPr>
      </w:pPr>
      <w:r>
        <w:rPr>
          <w:rFonts w:ascii="Arial" w:hAnsi="Arial" w:cs="Arial"/>
          <w:lang w:val="en-US"/>
        </w:rPr>
        <w:t>and would like to confirm that this agreement is in line with the RAN1 understanding</w:t>
      </w:r>
      <w:r w:rsidR="00DF3B3D">
        <w:rPr>
          <w:rFonts w:ascii="Arial" w:hAnsi="Arial" w:cs="Arial"/>
          <w:lang w:val="en-US"/>
        </w:rPr>
        <w:t>. That is,</w:t>
      </w:r>
      <w:r>
        <w:rPr>
          <w:rFonts w:ascii="Arial" w:hAnsi="Arial" w:cs="Arial"/>
          <w:lang w:val="en-US"/>
        </w:rPr>
        <w:t xml:space="preserve"> </w:t>
      </w:r>
      <w:r w:rsidR="00956E0E" w:rsidRPr="00956E0E">
        <w:rPr>
          <w:rFonts w:ascii="Arial" w:hAnsi="Arial" w:cs="Arial"/>
          <w:lang w:val="en-US"/>
        </w:rPr>
        <w:t>i</w:t>
      </w:r>
      <w:r w:rsidR="00956E0E" w:rsidRPr="00956E0E">
        <w:rPr>
          <w:rFonts w:ascii="Arial" w:hAnsi="Arial" w:cs="Arial"/>
        </w:rPr>
        <w:t>n the collision scenario between CG</w:t>
      </w:r>
      <w:r w:rsidR="00D0631F">
        <w:rPr>
          <w:rFonts w:ascii="Arial" w:hAnsi="Arial" w:cs="Arial"/>
        </w:rPr>
        <w:t xml:space="preserve"> and </w:t>
      </w:r>
      <w:r w:rsidR="00956E0E" w:rsidRPr="00956E0E">
        <w:rPr>
          <w:rFonts w:ascii="Arial" w:hAnsi="Arial" w:cs="Arial"/>
        </w:rPr>
        <w:t>DG</w:t>
      </w:r>
      <w:r w:rsidR="00FC221F">
        <w:rPr>
          <w:rFonts w:ascii="Arial" w:hAnsi="Arial" w:cs="Arial"/>
        </w:rPr>
        <w:t xml:space="preserve"> </w:t>
      </w:r>
      <w:r w:rsidR="00956E0E" w:rsidRPr="004D40C0">
        <w:rPr>
          <w:rFonts w:ascii="Arial" w:hAnsi="Arial" w:cs="Arial"/>
        </w:rPr>
        <w:t>with sam</w:t>
      </w:r>
      <w:bookmarkStart w:id="0" w:name="_GoBack"/>
      <w:bookmarkEnd w:id="0"/>
      <w:r w:rsidR="00956E0E" w:rsidRPr="004D40C0">
        <w:rPr>
          <w:rFonts w:ascii="Arial" w:hAnsi="Arial" w:cs="Arial"/>
        </w:rPr>
        <w:t>e/different PHY</w:t>
      </w:r>
      <w:r w:rsidR="00EA6EC6" w:rsidRPr="004D40C0">
        <w:rPr>
          <w:rFonts w:ascii="Arial" w:hAnsi="Arial" w:cs="Arial"/>
        </w:rPr>
        <w:t>-</w:t>
      </w:r>
      <w:r w:rsidR="00956E0E" w:rsidRPr="004D40C0">
        <w:rPr>
          <w:rFonts w:ascii="Arial" w:hAnsi="Arial" w:cs="Arial"/>
        </w:rPr>
        <w:t xml:space="preserve">priority </w:t>
      </w:r>
      <w:r w:rsidR="00EA6EC6" w:rsidRPr="004D40C0">
        <w:rPr>
          <w:rFonts w:ascii="Arial" w:hAnsi="Arial" w:cs="Arial"/>
        </w:rPr>
        <w:t>index</w:t>
      </w:r>
      <w:r w:rsidR="00956E0E" w:rsidRPr="004D40C0">
        <w:rPr>
          <w:rFonts w:ascii="Arial" w:hAnsi="Arial" w:cs="Arial"/>
        </w:rPr>
        <w:t>, only one transport block is delivered</w:t>
      </w:r>
      <w:r w:rsidR="00DF3B3D">
        <w:rPr>
          <w:rFonts w:ascii="Arial" w:hAnsi="Arial" w:cs="Arial"/>
        </w:rPr>
        <w:t xml:space="preserve"> from MAC</w:t>
      </w:r>
      <w:r w:rsidR="00956E0E" w:rsidRPr="004D40C0">
        <w:rPr>
          <w:rFonts w:ascii="Arial" w:hAnsi="Arial" w:cs="Arial"/>
        </w:rPr>
        <w:t xml:space="preserve"> to PHY, </w:t>
      </w:r>
      <w:r w:rsidR="00DF3B3D">
        <w:rPr>
          <w:rFonts w:ascii="Arial" w:hAnsi="Arial" w:cs="Arial"/>
        </w:rPr>
        <w:t xml:space="preserve">and </w:t>
      </w:r>
      <w:r w:rsidR="00956E0E" w:rsidRPr="004D40C0">
        <w:rPr>
          <w:rFonts w:ascii="Arial" w:hAnsi="Arial" w:cs="Arial"/>
        </w:rPr>
        <w:t xml:space="preserve">PHY </w:t>
      </w:r>
      <w:r w:rsidR="00DF3B3D">
        <w:rPr>
          <w:rFonts w:ascii="Arial" w:hAnsi="Arial" w:cs="Arial"/>
        </w:rPr>
        <w:t xml:space="preserve">would thereby only </w:t>
      </w:r>
      <w:r w:rsidR="00956E0E" w:rsidRPr="004D40C0">
        <w:rPr>
          <w:rFonts w:ascii="Arial" w:hAnsi="Arial" w:cs="Arial"/>
        </w:rPr>
        <w:t xml:space="preserve">transmit on the grant </w:t>
      </w:r>
      <w:r w:rsidR="00DF3B3D">
        <w:rPr>
          <w:rFonts w:ascii="Arial" w:hAnsi="Arial" w:cs="Arial"/>
        </w:rPr>
        <w:t>corresponding to the delivered</w:t>
      </w:r>
      <w:r w:rsidR="00956E0E" w:rsidRPr="004D40C0">
        <w:rPr>
          <w:rFonts w:ascii="Arial" w:hAnsi="Arial" w:cs="Arial"/>
        </w:rPr>
        <w:t xml:space="preserve"> transport block.</w:t>
      </w:r>
    </w:p>
    <w:p w14:paraId="72989652" w14:textId="77777777" w:rsidR="00230FDA" w:rsidRDefault="00230FDA">
      <w:pPr>
        <w:spacing w:after="120"/>
        <w:rPr>
          <w:rFonts w:ascii="Arial" w:hAnsi="Arial" w:cs="Arial"/>
          <w:b/>
        </w:rPr>
      </w:pPr>
    </w:p>
    <w:p w14:paraId="19FFD48B" w14:textId="45E4B8F6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2. Actions:</w:t>
      </w:r>
    </w:p>
    <w:p w14:paraId="0689A753" w14:textId="178568D8" w:rsidR="00463675" w:rsidRPr="007419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 xml:space="preserve">To </w:t>
      </w:r>
      <w:r w:rsidR="00492F2A" w:rsidRPr="007419B6">
        <w:rPr>
          <w:rFonts w:ascii="Arial" w:hAnsi="Arial" w:cs="Arial"/>
          <w:b/>
        </w:rPr>
        <w:t>RAN</w:t>
      </w:r>
      <w:r w:rsidR="00230FDA">
        <w:rPr>
          <w:rFonts w:ascii="Arial" w:hAnsi="Arial" w:cs="Arial"/>
          <w:b/>
        </w:rPr>
        <w:t>2</w:t>
      </w:r>
      <w:r w:rsidRPr="007419B6">
        <w:rPr>
          <w:rFonts w:ascii="Arial" w:hAnsi="Arial" w:cs="Arial"/>
          <w:b/>
        </w:rPr>
        <w:t xml:space="preserve"> group</w:t>
      </w:r>
    </w:p>
    <w:p w14:paraId="4B431587" w14:textId="08E14A1C" w:rsidR="00956E0E" w:rsidRPr="00956E0E" w:rsidRDefault="00956E0E" w:rsidP="00956E0E">
      <w:pPr>
        <w:spacing w:after="120"/>
        <w:rPr>
          <w:rFonts w:ascii="Arial" w:hAnsi="Arial" w:cs="Arial"/>
        </w:rPr>
      </w:pPr>
      <w:r w:rsidRPr="00956E0E">
        <w:rPr>
          <w:rFonts w:ascii="Arial" w:hAnsi="Arial" w:cs="Arial"/>
          <w:b/>
        </w:rPr>
        <w:t xml:space="preserve">ACTION: </w:t>
      </w:r>
      <w:r w:rsidRPr="00956E0E">
        <w:rPr>
          <w:rFonts w:ascii="Arial" w:hAnsi="Arial" w:cs="Arial"/>
          <w:b/>
        </w:rPr>
        <w:tab/>
      </w:r>
      <w:r w:rsidRPr="00956E0E">
        <w:rPr>
          <w:rFonts w:ascii="Arial" w:hAnsi="Arial" w:cs="Arial"/>
        </w:rPr>
        <w:t>RAN</w:t>
      </w:r>
      <w:r w:rsidR="00230FDA">
        <w:rPr>
          <w:rFonts w:ascii="Arial" w:hAnsi="Arial" w:cs="Arial"/>
        </w:rPr>
        <w:t>1</w:t>
      </w:r>
      <w:r w:rsidRPr="00956E0E">
        <w:rPr>
          <w:rFonts w:ascii="Arial" w:hAnsi="Arial" w:cs="Arial"/>
        </w:rPr>
        <w:t xml:space="preserve"> respectfully asks RAN</w:t>
      </w:r>
      <w:r w:rsidR="00230FDA">
        <w:rPr>
          <w:rFonts w:ascii="Arial" w:hAnsi="Arial" w:cs="Arial"/>
        </w:rPr>
        <w:t>2</w:t>
      </w:r>
      <w:r w:rsidRPr="00956E0E">
        <w:rPr>
          <w:rFonts w:ascii="Arial" w:hAnsi="Arial" w:cs="Arial"/>
        </w:rPr>
        <w:t xml:space="preserve"> to </w:t>
      </w:r>
      <w:r w:rsidR="00230FDA">
        <w:rPr>
          <w:rFonts w:ascii="Arial" w:hAnsi="Arial" w:cs="Arial"/>
        </w:rPr>
        <w:t xml:space="preserve">take the above into account. </w:t>
      </w:r>
    </w:p>
    <w:p w14:paraId="0388CB61" w14:textId="77777777" w:rsidR="00033D6D" w:rsidRPr="00B1348F" w:rsidRDefault="00033D6D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</w:p>
    <w:p w14:paraId="31EEFBF1" w14:textId="14EC869D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3. Date of Next TSG-</w:t>
      </w:r>
      <w:r w:rsidR="00214023" w:rsidRPr="007419B6">
        <w:rPr>
          <w:rFonts w:ascii="Arial" w:hAnsi="Arial" w:cs="Arial"/>
          <w:b/>
        </w:rPr>
        <w:t>RAN</w:t>
      </w:r>
      <w:r w:rsidR="00230FDA">
        <w:rPr>
          <w:rFonts w:ascii="Arial" w:hAnsi="Arial" w:cs="Arial"/>
          <w:b/>
        </w:rPr>
        <w:t>1</w:t>
      </w:r>
      <w:r w:rsidRPr="007419B6">
        <w:rPr>
          <w:rFonts w:ascii="Arial" w:hAnsi="Arial" w:cs="Arial"/>
          <w:b/>
        </w:rPr>
        <w:t xml:space="preserve"> Meetings:</w:t>
      </w:r>
    </w:p>
    <w:p w14:paraId="38440CC4" w14:textId="6E728924" w:rsidR="008B77EC" w:rsidRPr="007419B6" w:rsidRDefault="00884DAB" w:rsidP="00E122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419B6">
        <w:rPr>
          <w:rFonts w:ascii="Arial" w:hAnsi="Arial" w:cs="Arial"/>
          <w:bCs/>
        </w:rPr>
        <w:t>3GPPRAN</w:t>
      </w:r>
      <w:r w:rsidR="00753F92">
        <w:rPr>
          <w:rFonts w:ascii="Arial" w:hAnsi="Arial" w:cs="Arial"/>
          <w:bCs/>
        </w:rPr>
        <w:t>1</w:t>
      </w:r>
      <w:r w:rsidRPr="007419B6">
        <w:rPr>
          <w:rFonts w:ascii="Arial" w:hAnsi="Arial" w:cs="Arial"/>
          <w:bCs/>
        </w:rPr>
        <w:t>#1</w:t>
      </w:r>
      <w:r w:rsidR="00230FDA">
        <w:rPr>
          <w:rFonts w:ascii="Arial" w:hAnsi="Arial" w:cs="Arial"/>
          <w:bCs/>
        </w:rPr>
        <w:t>04</w:t>
      </w:r>
      <w:r w:rsidR="002C2953" w:rsidRPr="007419B6">
        <w:rPr>
          <w:rFonts w:ascii="Arial" w:hAnsi="Arial" w:cs="Arial"/>
          <w:bCs/>
        </w:rPr>
        <w:t>-e</w:t>
      </w:r>
      <w:r w:rsidR="008B77EC" w:rsidRPr="007419B6">
        <w:rPr>
          <w:rFonts w:ascii="Arial" w:hAnsi="Arial" w:cs="Arial"/>
          <w:bCs/>
        </w:rPr>
        <w:tab/>
      </w:r>
      <w:r w:rsidR="00264F92">
        <w:rPr>
          <w:rFonts w:ascii="Arial" w:hAnsi="Arial" w:cs="Arial"/>
          <w:bCs/>
        </w:rPr>
        <w:t>2</w:t>
      </w:r>
      <w:r w:rsidR="00585F81">
        <w:rPr>
          <w:rFonts w:ascii="Arial" w:hAnsi="Arial" w:cs="Arial"/>
          <w:bCs/>
        </w:rPr>
        <w:t>5</w:t>
      </w:r>
      <w:r w:rsidR="008B77EC" w:rsidRPr="007419B6">
        <w:rPr>
          <w:rFonts w:ascii="Arial" w:hAnsi="Arial" w:cs="Arial"/>
          <w:bCs/>
        </w:rPr>
        <w:t xml:space="preserve"> </w:t>
      </w:r>
      <w:r w:rsidR="00585F81">
        <w:rPr>
          <w:rFonts w:ascii="Arial" w:hAnsi="Arial" w:cs="Arial"/>
          <w:bCs/>
        </w:rPr>
        <w:t>Jan –</w:t>
      </w:r>
      <w:r w:rsidR="008B77EC" w:rsidRPr="007419B6">
        <w:rPr>
          <w:rFonts w:ascii="Arial" w:hAnsi="Arial" w:cs="Arial"/>
          <w:bCs/>
        </w:rPr>
        <w:t xml:space="preserve"> </w:t>
      </w:r>
      <w:r w:rsidR="00585F81">
        <w:rPr>
          <w:rFonts w:ascii="Arial" w:hAnsi="Arial" w:cs="Arial"/>
          <w:bCs/>
        </w:rPr>
        <w:t>5 Feb</w:t>
      </w:r>
      <w:r w:rsidR="002C2953" w:rsidRPr="007419B6">
        <w:rPr>
          <w:rFonts w:ascii="Arial" w:eastAsia="Malgun Gothic" w:hAnsi="Arial" w:cs="Arial" w:hint="eastAsia"/>
          <w:bCs/>
          <w:lang w:eastAsia="ko-KR"/>
        </w:rPr>
        <w:t xml:space="preserve"> </w:t>
      </w:r>
      <w:r w:rsidR="002C2953" w:rsidRPr="007419B6">
        <w:rPr>
          <w:rFonts w:ascii="Arial" w:hAnsi="Arial" w:cs="Arial"/>
          <w:bCs/>
        </w:rPr>
        <w:t>202</w:t>
      </w:r>
      <w:r w:rsidR="00585F81">
        <w:rPr>
          <w:rFonts w:ascii="Arial" w:hAnsi="Arial" w:cs="Arial"/>
          <w:bCs/>
        </w:rPr>
        <w:t>1</w:t>
      </w:r>
      <w:r w:rsidR="002C2953" w:rsidRPr="007419B6">
        <w:rPr>
          <w:rFonts w:ascii="Arial" w:hAnsi="Arial" w:cs="Arial"/>
          <w:bCs/>
        </w:rPr>
        <w:tab/>
      </w:r>
      <w:r w:rsidR="00230FDA">
        <w:rPr>
          <w:rFonts w:ascii="Arial" w:hAnsi="Arial" w:cs="Arial"/>
          <w:bCs/>
        </w:rPr>
        <w:t>E-meeting</w:t>
      </w:r>
    </w:p>
    <w:p w14:paraId="25AA883B" w14:textId="275B9A90" w:rsidR="00C1745E" w:rsidRPr="00631FAE" w:rsidRDefault="00C1745E" w:rsidP="00E122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419B6">
        <w:rPr>
          <w:rFonts w:ascii="Arial" w:hAnsi="Arial" w:cs="Arial"/>
          <w:bCs/>
        </w:rPr>
        <w:t>3GPPRAN</w:t>
      </w:r>
      <w:r w:rsidR="00753F92">
        <w:rPr>
          <w:rFonts w:ascii="Arial" w:hAnsi="Arial" w:cs="Arial"/>
          <w:bCs/>
        </w:rPr>
        <w:t>1</w:t>
      </w:r>
      <w:r w:rsidRPr="007419B6">
        <w:rPr>
          <w:rFonts w:ascii="Arial" w:hAnsi="Arial" w:cs="Arial"/>
          <w:bCs/>
        </w:rPr>
        <w:t>#1</w:t>
      </w:r>
      <w:r w:rsidR="00230FDA">
        <w:rPr>
          <w:rFonts w:ascii="Arial" w:hAnsi="Arial" w:cs="Arial"/>
          <w:bCs/>
        </w:rPr>
        <w:t>05-e</w:t>
      </w:r>
      <w:r w:rsidRPr="00C1745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585F81">
        <w:rPr>
          <w:rFonts w:ascii="Arial" w:hAnsi="Arial" w:cs="Arial"/>
          <w:bCs/>
        </w:rPr>
        <w:t>2</w:t>
      </w:r>
      <w:r w:rsidR="00615B3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-</w:t>
      </w:r>
      <w:r w:rsidR="00615B39">
        <w:rPr>
          <w:rFonts w:ascii="Arial" w:hAnsi="Arial" w:cs="Arial"/>
          <w:bCs/>
        </w:rPr>
        <w:t xml:space="preserve"> </w:t>
      </w:r>
      <w:r w:rsidR="00585F81">
        <w:rPr>
          <w:rFonts w:ascii="Arial" w:hAnsi="Arial" w:cs="Arial"/>
          <w:bCs/>
        </w:rPr>
        <w:t>20</w:t>
      </w:r>
      <w:r w:rsidRPr="007419B6">
        <w:rPr>
          <w:rFonts w:ascii="Arial" w:hAnsi="Arial" w:cs="Arial"/>
          <w:bCs/>
        </w:rPr>
        <w:t xml:space="preserve"> </w:t>
      </w:r>
      <w:r w:rsidR="00585F81">
        <w:rPr>
          <w:rFonts w:ascii="Arial" w:hAnsi="Arial" w:cs="Arial"/>
          <w:bCs/>
          <w:lang w:eastAsia="zh-CN"/>
        </w:rPr>
        <w:t>April</w:t>
      </w:r>
      <w:r>
        <w:rPr>
          <w:rFonts w:ascii="Arial" w:hAnsi="Arial" w:cs="Arial"/>
          <w:bCs/>
        </w:rPr>
        <w:t xml:space="preserve"> </w:t>
      </w:r>
      <w:r w:rsidRPr="00C1745E">
        <w:rPr>
          <w:rFonts w:ascii="Arial" w:hAnsi="Arial" w:cs="Arial"/>
          <w:bCs/>
        </w:rPr>
        <w:t>2021</w:t>
      </w:r>
      <w:r w:rsidRPr="00C1745E">
        <w:rPr>
          <w:rFonts w:ascii="Arial" w:hAnsi="Arial" w:cs="Arial"/>
          <w:bCs/>
        </w:rPr>
        <w:tab/>
      </w:r>
      <w:r w:rsidR="00230FDA">
        <w:rPr>
          <w:rFonts w:ascii="Arial" w:hAnsi="Arial" w:cs="Arial"/>
          <w:bCs/>
        </w:rPr>
        <w:t>E-meeting</w:t>
      </w:r>
    </w:p>
    <w:sectPr w:rsidR="00C1745E" w:rsidRPr="00631FA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BDF86B" w14:textId="77777777" w:rsidR="009264AC" w:rsidRDefault="009264AC">
      <w:r>
        <w:separator/>
      </w:r>
    </w:p>
  </w:endnote>
  <w:endnote w:type="continuationSeparator" w:id="0">
    <w:p w14:paraId="34E741F5" w14:textId="77777777" w:rsidR="009264AC" w:rsidRDefault="00926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72E8B6" w14:textId="77777777" w:rsidR="009264AC" w:rsidRDefault="009264AC">
      <w:r>
        <w:separator/>
      </w:r>
    </w:p>
  </w:footnote>
  <w:footnote w:type="continuationSeparator" w:id="0">
    <w:p w14:paraId="03402CC1" w14:textId="77777777" w:rsidR="009264AC" w:rsidRDefault="009264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7C55A64"/>
    <w:multiLevelType w:val="hybridMultilevel"/>
    <w:tmpl w:val="F49EF6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9"/>
  </w:num>
  <w:num w:numId="4">
    <w:abstractNumId w:val="1"/>
  </w:num>
  <w:num w:numId="5">
    <w:abstractNumId w:val="8"/>
  </w:num>
  <w:num w:numId="6">
    <w:abstractNumId w:val="6"/>
  </w:num>
  <w:num w:numId="7">
    <w:abstractNumId w:val="10"/>
  </w:num>
  <w:num w:numId="8">
    <w:abstractNumId w:val="14"/>
  </w:num>
  <w:num w:numId="9">
    <w:abstractNumId w:val="5"/>
  </w:num>
  <w:num w:numId="10">
    <w:abstractNumId w:val="4"/>
  </w:num>
  <w:num w:numId="11">
    <w:abstractNumId w:val="7"/>
  </w:num>
  <w:num w:numId="12">
    <w:abstractNumId w:val="12"/>
  </w:num>
  <w:num w:numId="13">
    <w:abstractNumId w:val="0"/>
  </w:num>
  <w:num w:numId="14">
    <w:abstractNumId w:val="15"/>
  </w:num>
  <w:num w:numId="15">
    <w:abstractNumId w:val="2"/>
  </w:num>
  <w:num w:numId="1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B00"/>
    <w:rsid w:val="000167DB"/>
    <w:rsid w:val="000325FA"/>
    <w:rsid w:val="00033D6D"/>
    <w:rsid w:val="00034F2F"/>
    <w:rsid w:val="0003505A"/>
    <w:rsid w:val="00040A8E"/>
    <w:rsid w:val="000431F3"/>
    <w:rsid w:val="00050B9E"/>
    <w:rsid w:val="00055513"/>
    <w:rsid w:val="0006441D"/>
    <w:rsid w:val="00066971"/>
    <w:rsid w:val="00070961"/>
    <w:rsid w:val="0008262D"/>
    <w:rsid w:val="000854EE"/>
    <w:rsid w:val="00095A82"/>
    <w:rsid w:val="00095B57"/>
    <w:rsid w:val="000975ED"/>
    <w:rsid w:val="000976C5"/>
    <w:rsid w:val="000A129E"/>
    <w:rsid w:val="000A45F3"/>
    <w:rsid w:val="000B626C"/>
    <w:rsid w:val="000B7B08"/>
    <w:rsid w:val="000C1F76"/>
    <w:rsid w:val="000C5848"/>
    <w:rsid w:val="000D057F"/>
    <w:rsid w:val="000D5AC5"/>
    <w:rsid w:val="000E33BF"/>
    <w:rsid w:val="00102CEA"/>
    <w:rsid w:val="001031EF"/>
    <w:rsid w:val="001064F6"/>
    <w:rsid w:val="0011146B"/>
    <w:rsid w:val="00112809"/>
    <w:rsid w:val="001206D8"/>
    <w:rsid w:val="001210E5"/>
    <w:rsid w:val="00126E49"/>
    <w:rsid w:val="00127F4F"/>
    <w:rsid w:val="00130590"/>
    <w:rsid w:val="00132A79"/>
    <w:rsid w:val="00145749"/>
    <w:rsid w:val="00152448"/>
    <w:rsid w:val="00163BB1"/>
    <w:rsid w:val="001649CE"/>
    <w:rsid w:val="00171163"/>
    <w:rsid w:val="00175346"/>
    <w:rsid w:val="001868B0"/>
    <w:rsid w:val="00190B8E"/>
    <w:rsid w:val="00194BA2"/>
    <w:rsid w:val="001A0141"/>
    <w:rsid w:val="001A050A"/>
    <w:rsid w:val="001A1557"/>
    <w:rsid w:val="001A3FCE"/>
    <w:rsid w:val="001A7C5E"/>
    <w:rsid w:val="001A7FBA"/>
    <w:rsid w:val="001B30E3"/>
    <w:rsid w:val="001B3404"/>
    <w:rsid w:val="001C1E6E"/>
    <w:rsid w:val="001C1FA9"/>
    <w:rsid w:val="001C4AA8"/>
    <w:rsid w:val="001D0355"/>
    <w:rsid w:val="001D097D"/>
    <w:rsid w:val="001D7570"/>
    <w:rsid w:val="001D75B1"/>
    <w:rsid w:val="001D7A41"/>
    <w:rsid w:val="001F091D"/>
    <w:rsid w:val="001F421E"/>
    <w:rsid w:val="0020049E"/>
    <w:rsid w:val="00214023"/>
    <w:rsid w:val="00230FDA"/>
    <w:rsid w:val="002341C1"/>
    <w:rsid w:val="00242F65"/>
    <w:rsid w:val="00243B85"/>
    <w:rsid w:val="002449FE"/>
    <w:rsid w:val="00247004"/>
    <w:rsid w:val="0025167C"/>
    <w:rsid w:val="00263B06"/>
    <w:rsid w:val="00264F92"/>
    <w:rsid w:val="00270A13"/>
    <w:rsid w:val="00284FE5"/>
    <w:rsid w:val="002851E8"/>
    <w:rsid w:val="00295FCC"/>
    <w:rsid w:val="002A18B8"/>
    <w:rsid w:val="002A1F6A"/>
    <w:rsid w:val="002A7BA2"/>
    <w:rsid w:val="002A7E9E"/>
    <w:rsid w:val="002B2226"/>
    <w:rsid w:val="002B34E8"/>
    <w:rsid w:val="002C2953"/>
    <w:rsid w:val="002C41AF"/>
    <w:rsid w:val="002C6560"/>
    <w:rsid w:val="002E5EFE"/>
    <w:rsid w:val="002F57D3"/>
    <w:rsid w:val="002F7DF5"/>
    <w:rsid w:val="003029A5"/>
    <w:rsid w:val="00303178"/>
    <w:rsid w:val="00307CFA"/>
    <w:rsid w:val="00313894"/>
    <w:rsid w:val="003265FC"/>
    <w:rsid w:val="0033534A"/>
    <w:rsid w:val="00336697"/>
    <w:rsid w:val="0034032E"/>
    <w:rsid w:val="003454C4"/>
    <w:rsid w:val="00352837"/>
    <w:rsid w:val="00352AAD"/>
    <w:rsid w:val="00355C76"/>
    <w:rsid w:val="00366527"/>
    <w:rsid w:val="003700BF"/>
    <w:rsid w:val="00370764"/>
    <w:rsid w:val="00370C58"/>
    <w:rsid w:val="00373F34"/>
    <w:rsid w:val="0038634D"/>
    <w:rsid w:val="0038695E"/>
    <w:rsid w:val="00393931"/>
    <w:rsid w:val="0039561E"/>
    <w:rsid w:val="003964A5"/>
    <w:rsid w:val="0039699B"/>
    <w:rsid w:val="00397CA0"/>
    <w:rsid w:val="003B1C5C"/>
    <w:rsid w:val="003B3785"/>
    <w:rsid w:val="003C73AE"/>
    <w:rsid w:val="003D2535"/>
    <w:rsid w:val="003D5E3C"/>
    <w:rsid w:val="003D6887"/>
    <w:rsid w:val="003E0519"/>
    <w:rsid w:val="003E1F91"/>
    <w:rsid w:val="003E45BA"/>
    <w:rsid w:val="003E4A53"/>
    <w:rsid w:val="003E7293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43B7"/>
    <w:rsid w:val="004275B2"/>
    <w:rsid w:val="0043383A"/>
    <w:rsid w:val="004348C4"/>
    <w:rsid w:val="0043611D"/>
    <w:rsid w:val="0043625C"/>
    <w:rsid w:val="00444235"/>
    <w:rsid w:val="00454010"/>
    <w:rsid w:val="00455946"/>
    <w:rsid w:val="00463675"/>
    <w:rsid w:val="00464AB5"/>
    <w:rsid w:val="0047023D"/>
    <w:rsid w:val="0047152A"/>
    <w:rsid w:val="004733A7"/>
    <w:rsid w:val="00473588"/>
    <w:rsid w:val="004747A4"/>
    <w:rsid w:val="0048564D"/>
    <w:rsid w:val="0049023F"/>
    <w:rsid w:val="00492F2A"/>
    <w:rsid w:val="004A19D9"/>
    <w:rsid w:val="004A29F9"/>
    <w:rsid w:val="004B4AC9"/>
    <w:rsid w:val="004B71F1"/>
    <w:rsid w:val="004C0184"/>
    <w:rsid w:val="004C29F0"/>
    <w:rsid w:val="004C3228"/>
    <w:rsid w:val="004C3832"/>
    <w:rsid w:val="004C3A57"/>
    <w:rsid w:val="004C63CB"/>
    <w:rsid w:val="004D08B6"/>
    <w:rsid w:val="004D3C7B"/>
    <w:rsid w:val="004D40C0"/>
    <w:rsid w:val="004D4FE4"/>
    <w:rsid w:val="004D6B77"/>
    <w:rsid w:val="004E16E4"/>
    <w:rsid w:val="004E23CE"/>
    <w:rsid w:val="004F7A1D"/>
    <w:rsid w:val="005021BA"/>
    <w:rsid w:val="00513B32"/>
    <w:rsid w:val="00520BC9"/>
    <w:rsid w:val="0052359A"/>
    <w:rsid w:val="005306CA"/>
    <w:rsid w:val="0053111B"/>
    <w:rsid w:val="0053207E"/>
    <w:rsid w:val="005327D1"/>
    <w:rsid w:val="005376B7"/>
    <w:rsid w:val="0054381F"/>
    <w:rsid w:val="00545523"/>
    <w:rsid w:val="0055183A"/>
    <w:rsid w:val="005545D7"/>
    <w:rsid w:val="00555172"/>
    <w:rsid w:val="005637EE"/>
    <w:rsid w:val="005715E5"/>
    <w:rsid w:val="0057518E"/>
    <w:rsid w:val="00575E71"/>
    <w:rsid w:val="00581E5D"/>
    <w:rsid w:val="00585F81"/>
    <w:rsid w:val="00593371"/>
    <w:rsid w:val="00594F89"/>
    <w:rsid w:val="005B0ADA"/>
    <w:rsid w:val="005B25B2"/>
    <w:rsid w:val="005B6609"/>
    <w:rsid w:val="005D0036"/>
    <w:rsid w:val="005D4F28"/>
    <w:rsid w:val="005E0646"/>
    <w:rsid w:val="005E11DD"/>
    <w:rsid w:val="005E395C"/>
    <w:rsid w:val="005F6801"/>
    <w:rsid w:val="00606F7F"/>
    <w:rsid w:val="006118C1"/>
    <w:rsid w:val="00615B39"/>
    <w:rsid w:val="00622068"/>
    <w:rsid w:val="006233C1"/>
    <w:rsid w:val="00623903"/>
    <w:rsid w:val="00626554"/>
    <w:rsid w:val="00627BAA"/>
    <w:rsid w:val="00631FAE"/>
    <w:rsid w:val="0063582F"/>
    <w:rsid w:val="00641216"/>
    <w:rsid w:val="00645070"/>
    <w:rsid w:val="00646CC3"/>
    <w:rsid w:val="00647AA6"/>
    <w:rsid w:val="0065220A"/>
    <w:rsid w:val="006534D3"/>
    <w:rsid w:val="00663F3C"/>
    <w:rsid w:val="00664B50"/>
    <w:rsid w:val="00664DAE"/>
    <w:rsid w:val="00666597"/>
    <w:rsid w:val="00667F7C"/>
    <w:rsid w:val="0067111B"/>
    <w:rsid w:val="00671D19"/>
    <w:rsid w:val="00677EB6"/>
    <w:rsid w:val="006805E5"/>
    <w:rsid w:val="006910B8"/>
    <w:rsid w:val="0069145E"/>
    <w:rsid w:val="00692AAC"/>
    <w:rsid w:val="00696B01"/>
    <w:rsid w:val="006A02BC"/>
    <w:rsid w:val="006A0F05"/>
    <w:rsid w:val="006B0752"/>
    <w:rsid w:val="006B1C40"/>
    <w:rsid w:val="006B3F18"/>
    <w:rsid w:val="006D0E93"/>
    <w:rsid w:val="006D1491"/>
    <w:rsid w:val="006D2CE9"/>
    <w:rsid w:val="006D3761"/>
    <w:rsid w:val="006D37F7"/>
    <w:rsid w:val="006D385F"/>
    <w:rsid w:val="006E28BC"/>
    <w:rsid w:val="006E797B"/>
    <w:rsid w:val="006F3744"/>
    <w:rsid w:val="006F49AD"/>
    <w:rsid w:val="006F49E3"/>
    <w:rsid w:val="0070480B"/>
    <w:rsid w:val="00712A46"/>
    <w:rsid w:val="0071714B"/>
    <w:rsid w:val="007175E3"/>
    <w:rsid w:val="00720497"/>
    <w:rsid w:val="0072068C"/>
    <w:rsid w:val="007224B8"/>
    <w:rsid w:val="007368FC"/>
    <w:rsid w:val="007419B6"/>
    <w:rsid w:val="007469AC"/>
    <w:rsid w:val="00753F92"/>
    <w:rsid w:val="00754B2E"/>
    <w:rsid w:val="00756073"/>
    <w:rsid w:val="0075661D"/>
    <w:rsid w:val="007568AE"/>
    <w:rsid w:val="00756920"/>
    <w:rsid w:val="00782C5B"/>
    <w:rsid w:val="00783A0F"/>
    <w:rsid w:val="00793585"/>
    <w:rsid w:val="00795C6F"/>
    <w:rsid w:val="00795FDF"/>
    <w:rsid w:val="007962DD"/>
    <w:rsid w:val="007A29AA"/>
    <w:rsid w:val="007B014A"/>
    <w:rsid w:val="007C0AB4"/>
    <w:rsid w:val="007D1AD8"/>
    <w:rsid w:val="007D392C"/>
    <w:rsid w:val="007D552C"/>
    <w:rsid w:val="007D635F"/>
    <w:rsid w:val="007E07EA"/>
    <w:rsid w:val="007F054C"/>
    <w:rsid w:val="007F3943"/>
    <w:rsid w:val="00801D27"/>
    <w:rsid w:val="00801E41"/>
    <w:rsid w:val="00805B7E"/>
    <w:rsid w:val="00807C1C"/>
    <w:rsid w:val="00822B48"/>
    <w:rsid w:val="0083364F"/>
    <w:rsid w:val="00835C4D"/>
    <w:rsid w:val="008363C6"/>
    <w:rsid w:val="0084714C"/>
    <w:rsid w:val="00852D80"/>
    <w:rsid w:val="00855125"/>
    <w:rsid w:val="0085718B"/>
    <w:rsid w:val="00857D67"/>
    <w:rsid w:val="00860405"/>
    <w:rsid w:val="00861C1C"/>
    <w:rsid w:val="0086456B"/>
    <w:rsid w:val="00864CFB"/>
    <w:rsid w:val="00874A82"/>
    <w:rsid w:val="00875126"/>
    <w:rsid w:val="00875E2D"/>
    <w:rsid w:val="008818C3"/>
    <w:rsid w:val="00884C9F"/>
    <w:rsid w:val="00884DAB"/>
    <w:rsid w:val="00891678"/>
    <w:rsid w:val="00896FB5"/>
    <w:rsid w:val="008A004C"/>
    <w:rsid w:val="008A4AA3"/>
    <w:rsid w:val="008B77EC"/>
    <w:rsid w:val="008C1F8D"/>
    <w:rsid w:val="008D1D4C"/>
    <w:rsid w:val="008D3275"/>
    <w:rsid w:val="008D3F3E"/>
    <w:rsid w:val="008D430C"/>
    <w:rsid w:val="008E2EA9"/>
    <w:rsid w:val="008E4741"/>
    <w:rsid w:val="008E5127"/>
    <w:rsid w:val="008F02A4"/>
    <w:rsid w:val="008F16E0"/>
    <w:rsid w:val="009049B8"/>
    <w:rsid w:val="009068FB"/>
    <w:rsid w:val="00907AC5"/>
    <w:rsid w:val="00911178"/>
    <w:rsid w:val="00916929"/>
    <w:rsid w:val="0092359C"/>
    <w:rsid w:val="00923E7C"/>
    <w:rsid w:val="00924A41"/>
    <w:rsid w:val="00924B29"/>
    <w:rsid w:val="009264AC"/>
    <w:rsid w:val="0093132F"/>
    <w:rsid w:val="00935A7E"/>
    <w:rsid w:val="009365BF"/>
    <w:rsid w:val="00940EAA"/>
    <w:rsid w:val="009429E6"/>
    <w:rsid w:val="0094437B"/>
    <w:rsid w:val="0094519B"/>
    <w:rsid w:val="00947200"/>
    <w:rsid w:val="009541B0"/>
    <w:rsid w:val="00954406"/>
    <w:rsid w:val="009569AE"/>
    <w:rsid w:val="00956E0E"/>
    <w:rsid w:val="0096706E"/>
    <w:rsid w:val="00967AA7"/>
    <w:rsid w:val="00972A6B"/>
    <w:rsid w:val="0097669C"/>
    <w:rsid w:val="009778DD"/>
    <w:rsid w:val="009926A7"/>
    <w:rsid w:val="009938D9"/>
    <w:rsid w:val="009A518D"/>
    <w:rsid w:val="009B1DA3"/>
    <w:rsid w:val="009B4E54"/>
    <w:rsid w:val="009B5844"/>
    <w:rsid w:val="009C147F"/>
    <w:rsid w:val="009C7DD8"/>
    <w:rsid w:val="009D0809"/>
    <w:rsid w:val="009D5AD4"/>
    <w:rsid w:val="009E24FE"/>
    <w:rsid w:val="009E4D21"/>
    <w:rsid w:val="009E5FF7"/>
    <w:rsid w:val="009F4A81"/>
    <w:rsid w:val="00A153B8"/>
    <w:rsid w:val="00A157E8"/>
    <w:rsid w:val="00A2058D"/>
    <w:rsid w:val="00A33CE7"/>
    <w:rsid w:val="00A3570E"/>
    <w:rsid w:val="00A419E8"/>
    <w:rsid w:val="00A437C1"/>
    <w:rsid w:val="00A500F0"/>
    <w:rsid w:val="00A51E21"/>
    <w:rsid w:val="00A67CF5"/>
    <w:rsid w:val="00A75944"/>
    <w:rsid w:val="00A86E25"/>
    <w:rsid w:val="00A91018"/>
    <w:rsid w:val="00A96C92"/>
    <w:rsid w:val="00AA78E8"/>
    <w:rsid w:val="00AB157B"/>
    <w:rsid w:val="00AB28D9"/>
    <w:rsid w:val="00AB41F1"/>
    <w:rsid w:val="00AB73E3"/>
    <w:rsid w:val="00AC798D"/>
    <w:rsid w:val="00AD51C3"/>
    <w:rsid w:val="00AD61C0"/>
    <w:rsid w:val="00AD74DB"/>
    <w:rsid w:val="00AE0E46"/>
    <w:rsid w:val="00AE2169"/>
    <w:rsid w:val="00AE2AF2"/>
    <w:rsid w:val="00AF0C20"/>
    <w:rsid w:val="00AF1D6A"/>
    <w:rsid w:val="00B00671"/>
    <w:rsid w:val="00B02594"/>
    <w:rsid w:val="00B056C5"/>
    <w:rsid w:val="00B05E84"/>
    <w:rsid w:val="00B1311F"/>
    <w:rsid w:val="00B1348F"/>
    <w:rsid w:val="00B17082"/>
    <w:rsid w:val="00B24043"/>
    <w:rsid w:val="00B27DAD"/>
    <w:rsid w:val="00B27E07"/>
    <w:rsid w:val="00B31F18"/>
    <w:rsid w:val="00B321E7"/>
    <w:rsid w:val="00B426B4"/>
    <w:rsid w:val="00B52C03"/>
    <w:rsid w:val="00B53562"/>
    <w:rsid w:val="00B54D74"/>
    <w:rsid w:val="00B55765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A1825"/>
    <w:rsid w:val="00BA2CB5"/>
    <w:rsid w:val="00BA4F7B"/>
    <w:rsid w:val="00BA75E9"/>
    <w:rsid w:val="00BB1AD3"/>
    <w:rsid w:val="00BB4589"/>
    <w:rsid w:val="00BB5ABC"/>
    <w:rsid w:val="00BB6834"/>
    <w:rsid w:val="00BB792F"/>
    <w:rsid w:val="00BC58E0"/>
    <w:rsid w:val="00BD0847"/>
    <w:rsid w:val="00BD5A67"/>
    <w:rsid w:val="00BF148B"/>
    <w:rsid w:val="00C020D5"/>
    <w:rsid w:val="00C0278B"/>
    <w:rsid w:val="00C04F51"/>
    <w:rsid w:val="00C07F93"/>
    <w:rsid w:val="00C122FF"/>
    <w:rsid w:val="00C1303B"/>
    <w:rsid w:val="00C134AE"/>
    <w:rsid w:val="00C1745E"/>
    <w:rsid w:val="00C201C3"/>
    <w:rsid w:val="00C24061"/>
    <w:rsid w:val="00C256C0"/>
    <w:rsid w:val="00C30E28"/>
    <w:rsid w:val="00C40D5D"/>
    <w:rsid w:val="00C41F3C"/>
    <w:rsid w:val="00C50972"/>
    <w:rsid w:val="00C532C6"/>
    <w:rsid w:val="00C53D52"/>
    <w:rsid w:val="00C6348A"/>
    <w:rsid w:val="00C841F7"/>
    <w:rsid w:val="00C8438E"/>
    <w:rsid w:val="00C86DDB"/>
    <w:rsid w:val="00C877A8"/>
    <w:rsid w:val="00C90083"/>
    <w:rsid w:val="00C95822"/>
    <w:rsid w:val="00C966A0"/>
    <w:rsid w:val="00CA4608"/>
    <w:rsid w:val="00CA4CA0"/>
    <w:rsid w:val="00CA5F90"/>
    <w:rsid w:val="00CB3880"/>
    <w:rsid w:val="00CC0DAA"/>
    <w:rsid w:val="00CC1FF4"/>
    <w:rsid w:val="00CC40FF"/>
    <w:rsid w:val="00CC6538"/>
    <w:rsid w:val="00CD28FC"/>
    <w:rsid w:val="00CD517E"/>
    <w:rsid w:val="00CE0E61"/>
    <w:rsid w:val="00CE61D3"/>
    <w:rsid w:val="00CF3CC6"/>
    <w:rsid w:val="00CF727E"/>
    <w:rsid w:val="00D03BA5"/>
    <w:rsid w:val="00D0631F"/>
    <w:rsid w:val="00D100C9"/>
    <w:rsid w:val="00D1038A"/>
    <w:rsid w:val="00D14C69"/>
    <w:rsid w:val="00D168C5"/>
    <w:rsid w:val="00D205B5"/>
    <w:rsid w:val="00D2082E"/>
    <w:rsid w:val="00D20A88"/>
    <w:rsid w:val="00D2129A"/>
    <w:rsid w:val="00D23DF6"/>
    <w:rsid w:val="00D36B2B"/>
    <w:rsid w:val="00D448A6"/>
    <w:rsid w:val="00D4723A"/>
    <w:rsid w:val="00D528FA"/>
    <w:rsid w:val="00D60A13"/>
    <w:rsid w:val="00D60BDA"/>
    <w:rsid w:val="00D63953"/>
    <w:rsid w:val="00D70D41"/>
    <w:rsid w:val="00D7150F"/>
    <w:rsid w:val="00D750B0"/>
    <w:rsid w:val="00D80999"/>
    <w:rsid w:val="00D92B82"/>
    <w:rsid w:val="00D93724"/>
    <w:rsid w:val="00D951FC"/>
    <w:rsid w:val="00DA36D2"/>
    <w:rsid w:val="00DA3FF2"/>
    <w:rsid w:val="00DA44D5"/>
    <w:rsid w:val="00DA65AE"/>
    <w:rsid w:val="00DA6C4F"/>
    <w:rsid w:val="00DB0887"/>
    <w:rsid w:val="00DB0F4C"/>
    <w:rsid w:val="00DB754E"/>
    <w:rsid w:val="00DC3E86"/>
    <w:rsid w:val="00DD3A11"/>
    <w:rsid w:val="00DD6352"/>
    <w:rsid w:val="00DE3628"/>
    <w:rsid w:val="00DF3B3D"/>
    <w:rsid w:val="00DF5A42"/>
    <w:rsid w:val="00DF7991"/>
    <w:rsid w:val="00E0424A"/>
    <w:rsid w:val="00E043E3"/>
    <w:rsid w:val="00E122E8"/>
    <w:rsid w:val="00E12C6F"/>
    <w:rsid w:val="00E171D6"/>
    <w:rsid w:val="00E17B3D"/>
    <w:rsid w:val="00E205E9"/>
    <w:rsid w:val="00E22AF8"/>
    <w:rsid w:val="00E2322F"/>
    <w:rsid w:val="00E267FE"/>
    <w:rsid w:val="00E27CD9"/>
    <w:rsid w:val="00E34900"/>
    <w:rsid w:val="00E34DB9"/>
    <w:rsid w:val="00E419FE"/>
    <w:rsid w:val="00E42BFE"/>
    <w:rsid w:val="00E51086"/>
    <w:rsid w:val="00E64413"/>
    <w:rsid w:val="00E76875"/>
    <w:rsid w:val="00E76F4B"/>
    <w:rsid w:val="00E83F85"/>
    <w:rsid w:val="00E90E23"/>
    <w:rsid w:val="00E91507"/>
    <w:rsid w:val="00E91F96"/>
    <w:rsid w:val="00E978C4"/>
    <w:rsid w:val="00EA6EC6"/>
    <w:rsid w:val="00EB09D6"/>
    <w:rsid w:val="00EC0058"/>
    <w:rsid w:val="00EC190C"/>
    <w:rsid w:val="00EC5474"/>
    <w:rsid w:val="00ED2D97"/>
    <w:rsid w:val="00EE0E66"/>
    <w:rsid w:val="00EE21DE"/>
    <w:rsid w:val="00EF1096"/>
    <w:rsid w:val="00EF3A88"/>
    <w:rsid w:val="00EF6FA1"/>
    <w:rsid w:val="00F00C5D"/>
    <w:rsid w:val="00F037B6"/>
    <w:rsid w:val="00F0462D"/>
    <w:rsid w:val="00F136FF"/>
    <w:rsid w:val="00F238FA"/>
    <w:rsid w:val="00F34302"/>
    <w:rsid w:val="00F36415"/>
    <w:rsid w:val="00F42325"/>
    <w:rsid w:val="00F50480"/>
    <w:rsid w:val="00F63568"/>
    <w:rsid w:val="00F67AF8"/>
    <w:rsid w:val="00F70857"/>
    <w:rsid w:val="00F719DF"/>
    <w:rsid w:val="00F71D8D"/>
    <w:rsid w:val="00F867F8"/>
    <w:rsid w:val="00F935EC"/>
    <w:rsid w:val="00F9609D"/>
    <w:rsid w:val="00FA6F10"/>
    <w:rsid w:val="00FB023A"/>
    <w:rsid w:val="00FB0878"/>
    <w:rsid w:val="00FB3433"/>
    <w:rsid w:val="00FC13B9"/>
    <w:rsid w:val="00FC221F"/>
    <w:rsid w:val="00FC25F6"/>
    <w:rsid w:val="00FD0B02"/>
    <w:rsid w:val="00FD1229"/>
    <w:rsid w:val="00FD197C"/>
    <w:rsid w:val="00FD197E"/>
    <w:rsid w:val="00FD34E2"/>
    <w:rsid w:val="00FD3AF0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1935E3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8D3275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A91018"/>
    <w:rPr>
      <w:lang w:val="en-GB" w:eastAsia="en-US"/>
    </w:rPr>
  </w:style>
  <w:style w:type="table" w:styleId="TableGrid">
    <w:name w:val="Table Grid"/>
    <w:basedOn w:val="TableNormal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3GPPHeader">
    <w:name w:val="3GPP_Header"/>
    <w:basedOn w:val="BodyText"/>
    <w:rsid w:val="00615B3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Times New Roma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5AIRPNAIUNRU-1830940522-8750</_dlc_DocId>
    <_dlc_DocIdUrl xmlns="71c5aaf6-e6ce-465b-b873-5148d2a4c105">
      <Url>https://nokia.sharepoint.com/sites/c5g/5gradio/_layouts/15/DocIdRedir.aspx?ID=5AIRPNAIUNRU-1830940522-8750</Url>
      <Description>5AIRPNAIUNRU-1830940522-8750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E5D1D162-2526-40AD-8025-2CB40B9BE4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1AC7F6-90A9-4263-9BC0-27992E3681E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68D6428-84DE-45BD-9AB1-57768B7F54A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Nokia, Nokia Shanghai Bell</dc:creator>
  <cp:keywords>CTPClassification=CTP_NT</cp:keywords>
  <cp:lastModifiedBy>Hugl, Klaus (Nokia - AT/Vienna)</cp:lastModifiedBy>
  <cp:revision>10</cp:revision>
  <cp:lastPrinted>2002-04-23T01:10:00Z</cp:lastPrinted>
  <dcterms:created xsi:type="dcterms:W3CDTF">2020-10-06T08:58:00Z</dcterms:created>
  <dcterms:modified xsi:type="dcterms:W3CDTF">2020-10-16T13:03:00Z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0x010100F72F5225BF40E546BD513D0BB4BDDD33</vt:lpwstr>
  </property>
  <property fmtid="{D5CDD505-2E9C-101B-9397-08002B2CF9AE}" pid="9" name="_dlc_DocIdItemGuid">
    <vt:lpwstr>639f821a-ebec-4c48-b555-77b53ccb24ce</vt:lpwstr>
  </property>
</Properties>
</file>