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5054F885" w:rsidR="00E05116" w:rsidRPr="008B5E91"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sidRPr="008B5E91">
        <w:rPr>
          <w:rFonts w:ascii="Arial" w:eastAsia="바탕" w:hAnsi="Arial" w:cs="Arial"/>
          <w:b/>
          <w:bCs/>
          <w:sz w:val="28"/>
          <w:szCs w:val="24"/>
        </w:rPr>
        <w:t>3GPP TSG RAN WG1 #10</w:t>
      </w:r>
      <w:r w:rsidR="008B5E91" w:rsidRPr="008B5E91">
        <w:rPr>
          <w:rFonts w:ascii="Arial" w:eastAsia="바탕" w:hAnsi="Arial" w:cs="Arial"/>
          <w:b/>
          <w:bCs/>
          <w:sz w:val="28"/>
          <w:szCs w:val="24"/>
        </w:rPr>
        <w:t>3</w:t>
      </w:r>
      <w:r w:rsidRPr="008B5E91">
        <w:rPr>
          <w:rFonts w:ascii="Arial" w:eastAsia="바탕" w:hAnsi="Arial" w:cs="Arial"/>
          <w:b/>
          <w:bCs/>
          <w:sz w:val="28"/>
          <w:szCs w:val="24"/>
        </w:rPr>
        <w:t>-e</w:t>
      </w:r>
      <w:r w:rsidRPr="008B5E91">
        <w:rPr>
          <w:rFonts w:ascii="Arial" w:eastAsia="바탕" w:hAnsi="Arial" w:cs="Arial"/>
          <w:b/>
          <w:bCs/>
          <w:sz w:val="28"/>
          <w:szCs w:val="24"/>
        </w:rPr>
        <w:tab/>
      </w:r>
      <w:r w:rsidRPr="008B5E91">
        <w:rPr>
          <w:rFonts w:ascii="Arial" w:eastAsia="바탕" w:hAnsi="Arial" w:cs="Arial"/>
          <w:b/>
          <w:bCs/>
          <w:sz w:val="28"/>
          <w:szCs w:val="24"/>
        </w:rPr>
        <w:tab/>
      </w:r>
      <w:r w:rsidRPr="008B5E91">
        <w:rPr>
          <w:rFonts w:ascii="Arial" w:eastAsia="바탕" w:hAnsi="Arial" w:cs="Arial"/>
          <w:b/>
          <w:bCs/>
          <w:sz w:val="28"/>
          <w:szCs w:val="24"/>
        </w:rPr>
        <w:tab/>
      </w:r>
      <w:r w:rsidR="008B5E91" w:rsidRPr="008B5E91">
        <w:rPr>
          <w:rFonts w:ascii="Arial" w:eastAsia="바탕" w:hAnsi="Arial" w:cs="Arial"/>
          <w:b/>
          <w:bCs/>
          <w:sz w:val="28"/>
          <w:szCs w:val="24"/>
        </w:rPr>
        <w:t>R1-2008054</w:t>
      </w:r>
    </w:p>
    <w:p w14:paraId="5FBE4352" w14:textId="77777777" w:rsidR="008B5E91" w:rsidRPr="006369AE" w:rsidRDefault="008B5E91" w:rsidP="008B5E91">
      <w:pPr>
        <w:tabs>
          <w:tab w:val="center" w:pos="4536"/>
          <w:tab w:val="right" w:pos="9072"/>
        </w:tabs>
        <w:spacing w:before="0"/>
        <w:ind w:left="284"/>
        <w:jc w:val="left"/>
        <w:rPr>
          <w:rFonts w:ascii="Arial" w:hAnsi="Arial" w:cs="Arial"/>
          <w:b/>
          <w:bCs/>
          <w:sz w:val="28"/>
          <w:szCs w:val="24"/>
          <w:lang w:eastAsia="ja-JP"/>
        </w:rPr>
      </w:pPr>
      <w:r>
        <w:rPr>
          <w:rFonts w:ascii="Arial" w:hAnsi="Arial" w:cs="Arial"/>
          <w:b/>
          <w:bCs/>
          <w:sz w:val="28"/>
          <w:szCs w:val="24"/>
          <w:lang w:eastAsia="ja-JP"/>
        </w:rPr>
        <w:t>e</w:t>
      </w:r>
      <w:r w:rsidRPr="00D3433B">
        <w:rPr>
          <w:rFonts w:ascii="Arial" w:hAnsi="Arial" w:cs="Arial" w:hint="eastAsia"/>
          <w:b/>
          <w:bCs/>
          <w:sz w:val="28"/>
          <w:szCs w:val="24"/>
          <w:lang w:eastAsia="ja-JP"/>
        </w:rPr>
        <w:t>-Meeting</w:t>
      </w:r>
      <w:r>
        <w:rPr>
          <w:rFonts w:ascii="Arial" w:hAnsi="Arial" w:cs="Arial"/>
          <w:b/>
          <w:bCs/>
          <w:sz w:val="28"/>
          <w:szCs w:val="24"/>
          <w:lang w:eastAsia="ja-JP"/>
        </w:rPr>
        <w:t>, October 26</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November 13</w:t>
      </w:r>
      <w:r>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255915">
      <w:pPr>
        <w:pStyle w:val="10"/>
        <w:numPr>
          <w:ilvl w:val="0"/>
          <w:numId w:val="1"/>
        </w:numPr>
        <w:rPr>
          <w:rFonts w:eastAsia="바탕" w:cs="Arial"/>
          <w:b/>
          <w:lang w:eastAsia="ko-KR"/>
        </w:rPr>
      </w:pPr>
      <w:r w:rsidRPr="0028212A">
        <w:rPr>
          <w:rFonts w:eastAsia="바탕" w:cs="Arial"/>
          <w:b/>
          <w:lang w:eastAsia="ko-KR"/>
        </w:rPr>
        <w:t>Introduction</w:t>
      </w:r>
    </w:p>
    <w:p w14:paraId="26120713" w14:textId="604DFAA5" w:rsidR="004B61B3" w:rsidRDefault="00EA5C9B" w:rsidP="002B3E11">
      <w:pPr>
        <w:ind w:left="0" w:firstLine="0"/>
        <w:rPr>
          <w:rFonts w:eastAsiaTheme="minorEastAsia"/>
          <w:szCs w:val="22"/>
          <w:lang w:eastAsia="ko-KR"/>
        </w:rPr>
      </w:pPr>
      <w:r>
        <w:rPr>
          <w:rFonts w:eastAsiaTheme="minorEastAsia"/>
          <w:szCs w:val="22"/>
          <w:lang w:eastAsia="ko-KR"/>
        </w:rPr>
        <w:t xml:space="preserve">According to </w:t>
      </w:r>
      <w:r w:rsidR="00513DFF">
        <w:rPr>
          <w:rFonts w:eastAsiaTheme="minorEastAsia" w:hint="eastAsia"/>
          <w:szCs w:val="22"/>
          <w:lang w:eastAsia="ko-KR"/>
        </w:rPr>
        <w:t>W</w:t>
      </w:r>
      <w:r>
        <w:rPr>
          <w:rFonts w:eastAsiaTheme="minorEastAsia"/>
          <w:szCs w:val="22"/>
          <w:lang w:eastAsia="ko-KR"/>
        </w:rPr>
        <w:t xml:space="preserve">ID on </w:t>
      </w:r>
      <w:r w:rsidR="00513DFF" w:rsidRPr="00513DFF">
        <w:rPr>
          <w:rFonts w:eastAsiaTheme="minorEastAsia"/>
          <w:szCs w:val="22"/>
          <w:lang w:eastAsia="ko-KR"/>
        </w:rPr>
        <w:t>UE Power Saving Enhancements</w:t>
      </w:r>
      <w:r w:rsidR="004B61B3">
        <w:rPr>
          <w:rFonts w:eastAsiaTheme="minorEastAsia" w:hint="eastAsia"/>
          <w:szCs w:val="22"/>
          <w:lang w:eastAsia="ko-KR"/>
        </w:rPr>
        <w:t xml:space="preserve">, </w:t>
      </w:r>
      <w:r>
        <w:rPr>
          <w:rFonts w:eastAsiaTheme="minorEastAsia"/>
          <w:szCs w:val="22"/>
          <w:lang w:eastAsia="ko-KR"/>
        </w:rPr>
        <w:t xml:space="preserve">followings will be </w:t>
      </w:r>
      <w:r w:rsidR="00513DFF">
        <w:rPr>
          <w:rFonts w:eastAsiaTheme="minorEastAsia"/>
          <w:szCs w:val="22"/>
          <w:lang w:eastAsia="ko-KR"/>
        </w:rPr>
        <w:t>studied</w:t>
      </w:r>
      <w:r>
        <w:rPr>
          <w:rFonts w:eastAsiaTheme="minorEastAsia"/>
          <w:szCs w:val="22"/>
          <w:lang w:eastAsia="ko-KR"/>
        </w:rPr>
        <w:t xml:space="preserve"> and </w:t>
      </w:r>
      <w:r w:rsidR="00513DFF">
        <w:rPr>
          <w:rFonts w:eastAsiaTheme="minorEastAsia"/>
          <w:szCs w:val="22"/>
          <w:lang w:eastAsia="ko-KR"/>
        </w:rPr>
        <w:t xml:space="preserve">specified in </w:t>
      </w:r>
      <w:r w:rsidR="00513DFF" w:rsidRPr="00513DFF">
        <w:rPr>
          <w:rFonts w:eastAsiaTheme="minorEastAsia"/>
          <w:szCs w:val="22"/>
          <w:lang w:eastAsia="ko-KR"/>
        </w:rPr>
        <w:t>UE Power Saving Enhancements</w:t>
      </w:r>
      <w:r w:rsidR="00513DFF">
        <w:rPr>
          <w:rFonts w:eastAsiaTheme="minorEastAsia"/>
          <w:szCs w:val="22"/>
          <w:lang w:eastAsia="ko-KR"/>
        </w:rPr>
        <w:t xml:space="preserve"> work item</w:t>
      </w:r>
      <w:r>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3AE6ABB9"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enhancements for idle/inactive-mode UE power saving, considering system performance aspects [RAN2, RAN1]</w:t>
            </w:r>
          </w:p>
          <w:p w14:paraId="3E569BA5"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paging enhancement(s) to reduce unnecessary UE paging receptions, subject to no impact to legacy UEs [RAN2, RAN1]</w:t>
            </w:r>
          </w:p>
          <w:p w14:paraId="1B9DCEB4"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RAN1 to check and update, if needed, evaluation methodology in RAN1 #100 meeting</w:t>
            </w:r>
          </w:p>
          <w:p w14:paraId="100F86FE"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Specify means to provide potential TRS/CSI-RS occasion(s) available in connected mode to idle/inactive-mode UEs, minimizing system overhead impact [RAN1]</w:t>
            </w:r>
          </w:p>
          <w:p w14:paraId="3EBA6935"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Always-on TRS/CSI-RS transmission by gNodeB is not required</w:t>
            </w:r>
          </w:p>
          <w:p w14:paraId="1062F32B" w14:textId="77777777" w:rsidR="00513DFF" w:rsidRPr="00513DFF"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and specify, if agreed, enhancements on power saving techniques for connected-mode UE, subject to minimized system performance impact [RAN1, RAN4]</w:t>
            </w:r>
          </w:p>
          <w:p w14:paraId="3F177517"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 xml:space="preserve">Study and specify, if agreed, extension(s) to Rel-16 DCI-based power saving adaptation during DRX Active Time for an active BWP, including PDCCH monitoring reduction when C-DRX is configured [RAN1] </w:t>
            </w:r>
          </w:p>
          <w:p w14:paraId="01F3BD3D" w14:textId="77777777" w:rsidR="00513DFF"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Rel-15 and Rel-16 available power saving solutions should be supported by the UE and included in the evaluation. RAN1 will ask the confirmation from RAN2 that Rel-15 and Rel-16 available power saving solutions are properly utilized.</w:t>
            </w:r>
          </w:p>
          <w:p w14:paraId="7EAF8461" w14:textId="77777777" w:rsidR="00513DFF" w:rsidRPr="00513DFF"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Study the feasibility and performance impact of relaxing UE measurements for RLM and/or BFD, particularly for low mobility UE with short DRX periodicity/cycle, and specify, if agreed, relaxation in the corresponding requirements [RAN4]</w:t>
            </w:r>
          </w:p>
          <w:p w14:paraId="68B10D49" w14:textId="17A04D32" w:rsidR="00EA5C9B" w:rsidRPr="00513DFF" w:rsidRDefault="00513DFF" w:rsidP="00255915">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513DFF">
              <w:rPr>
                <w:rFonts w:eastAsia="맑은 고딕"/>
                <w:lang w:eastAsia="en-GB"/>
              </w:rPr>
              <w:t>NOTE: Supplementary RAN2 work, if needed, can be triggered by RAN4 LS</w:t>
            </w:r>
          </w:p>
        </w:tc>
      </w:tr>
    </w:tbl>
    <w:p w14:paraId="23F7E437" w14:textId="295E59B4" w:rsidR="004B61B3" w:rsidRDefault="004B61B3" w:rsidP="002B3E11">
      <w:pPr>
        <w:ind w:left="0" w:firstLine="0"/>
        <w:rPr>
          <w:rFonts w:eastAsiaTheme="minorEastAsia"/>
          <w:szCs w:val="22"/>
          <w:lang w:eastAsia="ko-KR"/>
        </w:rPr>
      </w:pPr>
      <w:r>
        <w:rPr>
          <w:rFonts w:eastAsiaTheme="minorEastAsia" w:hint="eastAsia"/>
          <w:szCs w:val="22"/>
          <w:lang w:eastAsia="ko-KR"/>
        </w:rPr>
        <w:t>In this contribution, we discuss</w:t>
      </w:r>
      <w:r w:rsidR="00513DFF">
        <w:rPr>
          <w:rFonts w:eastAsiaTheme="minorEastAsia"/>
          <w:szCs w:val="22"/>
          <w:lang w:eastAsia="ko-KR"/>
        </w:rPr>
        <w:t xml:space="preserve"> and provide our view on providing potential CSI-RS/TRS occasion(s) available in connected mode to idle/inactive mode UEs</w:t>
      </w:r>
      <w:r>
        <w:rPr>
          <w:rFonts w:eastAsiaTheme="minorEastAsia" w:hint="eastAsia"/>
          <w:szCs w:val="22"/>
          <w:lang w:eastAsia="ko-KR"/>
        </w:rPr>
        <w:t>.</w:t>
      </w: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1B84B623" w:rsidR="0026171D" w:rsidRDefault="00E3085F" w:rsidP="000F5EBB">
      <w:pPr>
        <w:ind w:left="0" w:firstLine="0"/>
        <w:rPr>
          <w:rFonts w:eastAsiaTheme="minorEastAsia"/>
          <w:lang w:eastAsia="ko-KR"/>
        </w:rPr>
      </w:pPr>
      <w:r>
        <w:rPr>
          <w:rFonts w:eastAsiaTheme="minorEastAsia" w:hint="eastAsia"/>
          <w:lang w:eastAsia="ko-KR"/>
        </w:rPr>
        <w:t xml:space="preserve">In </w:t>
      </w:r>
      <w:r>
        <w:rPr>
          <w:rFonts w:eastAsiaTheme="minorEastAsia"/>
          <w:lang w:eastAsia="ko-KR"/>
        </w:rPr>
        <w:t xml:space="preserve">LTE, both idle mode UEs and connected mode UEs can take advantage of CRS which is available in most of subframes and PRBs. The CRS, which is an always on reference signal, can be used for purpose of measurement, time/frequency tracking, channel estimation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w:t>
      </w:r>
      <w:r w:rsidR="00BB3FC1">
        <w:rPr>
          <w:rFonts w:eastAsiaTheme="minorEastAsia"/>
          <w:lang w:eastAsia="ko-KR"/>
        </w:rPr>
        <w:lastRenderedPageBreak/>
        <w:t>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583995" w:rsidRPr="00CD748D">
        <w:t xml:space="preserve">Figure </w:t>
      </w:r>
      <w:r w:rsidR="00583995" w:rsidRPr="00CD748D">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 xml:space="preserve">has to stay wake up (or micro/light sleep mode) until the 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7807C713" w:rsidR="00CD748D" w:rsidRDefault="00FE0E4B" w:rsidP="00CD748D">
      <w:pPr>
        <w:keepNext/>
        <w:ind w:left="0" w:firstLine="0"/>
        <w:jc w:val="center"/>
      </w:pPr>
      <w:r>
        <w:object w:dxaOrig="5259" w:dyaOrig="4415" w14:anchorId="087A8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85pt;height:154.7pt" o:ole="">
            <v:imagedata r:id="rId8" o:title=""/>
          </v:shape>
          <o:OLEObject Type="Embed" ProgID="Visio.Drawing.11" ShapeID="_x0000_i1025" DrawAspect="Content" ObjectID="_1665007585"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3"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8D2F6E">
        <w:rPr>
          <w:noProof/>
          <w:sz w:val="20"/>
        </w:rPr>
        <w:t>1</w:t>
      </w:r>
      <w:r w:rsidRPr="00CD748D">
        <w:rPr>
          <w:sz w:val="20"/>
        </w:rPr>
        <w:fldChar w:fldCharType="end"/>
      </w:r>
      <w:bookmarkEnd w:id="3"/>
    </w:p>
    <w:p w14:paraId="5A9F6E6B" w14:textId="2912FA52" w:rsidR="00C35486" w:rsidRDefault="00E133FE" w:rsidP="000F5EBB">
      <w:pPr>
        <w:ind w:left="0" w:firstLine="0"/>
        <w:rPr>
          <w:rFonts w:eastAsiaTheme="minorEastAsia"/>
          <w:lang w:eastAsia="ko-KR"/>
        </w:rPr>
      </w:pPr>
      <w:r>
        <w:rPr>
          <w:rFonts w:eastAsiaTheme="minorEastAsia" w:hint="eastAsia"/>
          <w:lang w:eastAsia="ko-KR"/>
        </w:rPr>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56404C" w:rsidRPr="0056404C">
        <w:t>Figure 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37D4FA0C" w:rsidR="0056404C" w:rsidRDefault="00FE0E4B" w:rsidP="0056404C">
      <w:pPr>
        <w:keepNext/>
        <w:ind w:left="0" w:firstLine="0"/>
        <w:jc w:val="center"/>
      </w:pPr>
      <w:r>
        <w:object w:dxaOrig="5259" w:dyaOrig="4415" w14:anchorId="7231D6B6">
          <v:shape id="_x0000_i1026" type="#_x0000_t75" style="width:183.85pt;height:154.7pt" o:ole="">
            <v:imagedata r:id="rId10" o:title=""/>
          </v:shape>
          <o:OLEObject Type="Embed" ProgID="Visio.Drawing.11" ShapeID="_x0000_i1026" DrawAspect="Content" ObjectID="_1665007586" r:id="rId11"/>
        </w:object>
      </w:r>
    </w:p>
    <w:p w14:paraId="315BDBEF" w14:textId="5AB5C777" w:rsidR="00C35486" w:rsidRDefault="0056404C" w:rsidP="0056404C">
      <w:pPr>
        <w:pStyle w:val="af"/>
        <w:ind w:left="0" w:firstLine="0"/>
        <w:jc w:val="center"/>
        <w:rPr>
          <w:rFonts w:eastAsiaTheme="minorEastAsia"/>
          <w:lang w:eastAsia="ko-KR"/>
        </w:rPr>
      </w:pPr>
      <w:bookmarkStart w:id="4"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008D2F6E">
        <w:rPr>
          <w:noProof/>
          <w:sz w:val="20"/>
        </w:rPr>
        <w:t>2</w:t>
      </w:r>
      <w:r w:rsidRPr="0056404C">
        <w:rPr>
          <w:sz w:val="20"/>
        </w:rPr>
        <w:fldChar w:fldCharType="end"/>
      </w:r>
      <w:bookmarkEnd w:id="4"/>
    </w:p>
    <w:p w14:paraId="5C4952A9" w14:textId="77777777" w:rsidR="00A83156" w:rsidRDefault="00A83156" w:rsidP="001F69FC">
      <w:pPr>
        <w:ind w:left="0" w:firstLine="0"/>
        <w:rPr>
          <w:rFonts w:eastAsiaTheme="minorEastAsia"/>
          <w:b/>
          <w:u w:val="single"/>
          <w:lang w:eastAsia="ko-KR"/>
        </w:rPr>
      </w:pPr>
    </w:p>
    <w:p w14:paraId="5777BF2F" w14:textId="2AB8460A" w:rsidR="001F69FC" w:rsidRPr="00FD61D5" w:rsidRDefault="001F69FC" w:rsidP="001F69FC">
      <w:pPr>
        <w:ind w:left="0" w:firstLine="0"/>
        <w:rPr>
          <w:rFonts w:eastAsiaTheme="minorEastAsia"/>
          <w:b/>
          <w:u w:val="single"/>
          <w:lang w:eastAsia="ko-KR"/>
        </w:rPr>
      </w:pPr>
      <w:r>
        <w:rPr>
          <w:rFonts w:eastAsiaTheme="minorEastAsia"/>
          <w:b/>
          <w:u w:val="single"/>
          <w:lang w:eastAsia="ko-KR"/>
        </w:rPr>
        <w:lastRenderedPageBreak/>
        <w:t>Configuration of TRS/CSI-RS occasion(s)</w:t>
      </w:r>
    </w:p>
    <w:p w14:paraId="2C2409B9" w14:textId="480E3D16" w:rsidR="00632EFF" w:rsidRDefault="00632EFF" w:rsidP="000F5EBB">
      <w:pPr>
        <w:ind w:left="0" w:firstLine="0"/>
        <w:rPr>
          <w:rFonts w:eastAsiaTheme="minorEastAsia"/>
          <w:lang w:eastAsia="ko-KR"/>
        </w:rPr>
      </w:pPr>
      <w:r>
        <w:rPr>
          <w:rFonts w:eastAsiaTheme="minorEastAsia"/>
          <w:lang w:eastAsia="ko-KR"/>
        </w:rPr>
        <w:t>In a previous meeting, it was agreed that t</w:t>
      </w:r>
      <w:r w:rsidRPr="00632EFF">
        <w:rPr>
          <w:rFonts w:eastAsiaTheme="minorEastAsia"/>
          <w:lang w:eastAsia="ko-KR"/>
        </w:rPr>
        <w:t xml:space="preserve">he </w:t>
      </w:r>
      <w:r>
        <w:rPr>
          <w:rFonts w:eastAsiaTheme="minorEastAsia"/>
          <w:lang w:eastAsia="ko-KR"/>
        </w:rPr>
        <w:t>higher layer signalling is used to provide configuration</w:t>
      </w:r>
      <w:r w:rsidRPr="00632EFF">
        <w:rPr>
          <w:rFonts w:eastAsiaTheme="minorEastAsia"/>
          <w:lang w:eastAsia="ko-KR"/>
        </w:rPr>
        <w:t xml:space="preserve"> of TRS/CSI-RS occasion(s) for idle/inactive mode UE(s)</w:t>
      </w:r>
      <w:r>
        <w:rPr>
          <w:rFonts w:eastAsiaTheme="minorEastAsia"/>
          <w:lang w:eastAsia="ko-KR"/>
        </w:rPr>
        <w:t xml:space="preserve">. </w:t>
      </w:r>
      <w:r w:rsidR="007F2FAD">
        <w:rPr>
          <w:rFonts w:eastAsiaTheme="minorEastAsia"/>
          <w:lang w:eastAsia="ko-KR"/>
        </w:rPr>
        <w:t>For example</w:t>
      </w:r>
      <w:r w:rsidR="00891E4C">
        <w:rPr>
          <w:rFonts w:eastAsiaTheme="minorEastAsia"/>
          <w:lang w:eastAsia="ko-KR"/>
        </w:rPr>
        <w:t>,</w:t>
      </w:r>
      <w:r w:rsidR="007F2FAD">
        <w:rPr>
          <w:rFonts w:eastAsiaTheme="minorEastAsia"/>
          <w:lang w:eastAsia="ko-KR"/>
        </w:rPr>
        <w:t xml:space="preserve"> SIB, dedicated RRC, and RRC release message can be considered </w:t>
      </w:r>
      <w:r w:rsidR="00891E4C">
        <w:rPr>
          <w:rFonts w:eastAsiaTheme="minorEastAsia"/>
          <w:lang w:eastAsia="ko-KR"/>
        </w:rPr>
        <w:t xml:space="preserve">as </w:t>
      </w:r>
      <w:r w:rsidR="007F2FAD">
        <w:rPr>
          <w:rFonts w:eastAsiaTheme="minorEastAsia"/>
          <w:lang w:eastAsia="ko-KR"/>
        </w:rPr>
        <w:t>candidates for the configuration.</w:t>
      </w:r>
      <w:r w:rsidR="00AE0330">
        <w:rPr>
          <w:rFonts w:eastAsiaTheme="minorEastAsia"/>
          <w:lang w:eastAsia="ko-KR"/>
        </w:rPr>
        <w:t xml:space="preserve"> In case of dedicated RRC and RRC release message, additional information can be conveyed in existing network signalling. Also, configuration of TRS/CSI-RS occasion(s) which were used during the connected mode can be reused to save the resource overhead. So, in resource overhead point of view, using configuration of TRS/CSI-RS occasion(s) which is configured by a dedicated RRC and/or RRC release message </w:t>
      </w:r>
      <w:r w:rsidR="00891E4C">
        <w:rPr>
          <w:rFonts w:eastAsiaTheme="minorEastAsia"/>
          <w:lang w:eastAsia="ko-KR"/>
        </w:rPr>
        <w:t>has merit</w:t>
      </w:r>
      <w:r w:rsidR="00AE0330">
        <w:rPr>
          <w:rFonts w:eastAsiaTheme="minorEastAsia"/>
          <w:lang w:eastAsia="ko-KR"/>
        </w:rPr>
        <w:t xml:space="preserve">. </w:t>
      </w:r>
    </w:p>
    <w:p w14:paraId="51B438CB" w14:textId="654A3F78" w:rsidR="00AE0330" w:rsidRDefault="00AE0330" w:rsidP="000F5EBB">
      <w:pPr>
        <w:ind w:left="0" w:firstLine="0"/>
        <w:rPr>
          <w:rFonts w:eastAsiaTheme="minorEastAsia"/>
          <w:lang w:eastAsia="ko-KR"/>
        </w:rPr>
      </w:pPr>
      <w:r>
        <w:rPr>
          <w:rFonts w:eastAsiaTheme="minorEastAsia"/>
          <w:lang w:eastAsia="ko-KR"/>
        </w:rPr>
        <w:t xml:space="preserve">Meanwhile, theses configuration methods </w:t>
      </w:r>
      <w:r w:rsidR="000A5E77">
        <w:rPr>
          <w:rFonts w:eastAsiaTheme="minorEastAsia"/>
          <w:lang w:eastAsia="ko-KR"/>
        </w:rPr>
        <w:t xml:space="preserve">are only available to the </w:t>
      </w:r>
      <w:r>
        <w:rPr>
          <w:rFonts w:eastAsiaTheme="minorEastAsia"/>
          <w:lang w:eastAsia="ko-KR"/>
        </w:rPr>
        <w:t>UE</w:t>
      </w:r>
      <w:r w:rsidR="00891E4C">
        <w:rPr>
          <w:rFonts w:eastAsiaTheme="minorEastAsia"/>
          <w:lang w:eastAsia="ko-KR"/>
        </w:rPr>
        <w:t>s</w:t>
      </w:r>
      <w:r>
        <w:rPr>
          <w:rFonts w:eastAsiaTheme="minorEastAsia"/>
          <w:lang w:eastAsia="ko-KR"/>
        </w:rPr>
        <w:t xml:space="preserve"> </w:t>
      </w:r>
      <w:r w:rsidR="000A5E77">
        <w:rPr>
          <w:rFonts w:eastAsiaTheme="minorEastAsia"/>
          <w:lang w:eastAsia="ko-KR"/>
        </w:rPr>
        <w:t xml:space="preserve">that release RRC connection. Also, it is hard to reconfigure the information on TRS/CSI-RS occasion(s). In this point of view, the higher layer signalling that can be applied to the idle/inactive mode UEs without RRC connection </w:t>
      </w:r>
      <w:r w:rsidR="00891E4C">
        <w:rPr>
          <w:rFonts w:eastAsiaTheme="minorEastAsia"/>
          <w:lang w:eastAsia="ko-KR"/>
        </w:rPr>
        <w:t xml:space="preserve">should </w:t>
      </w:r>
      <w:r w:rsidR="000A5E77">
        <w:rPr>
          <w:rFonts w:eastAsiaTheme="minorEastAsia"/>
          <w:lang w:eastAsia="ko-KR"/>
        </w:rPr>
        <w:t xml:space="preserve">be supported; configuration of TRS/CSI-RS occasion(s) using SIB should be supported at least. </w:t>
      </w:r>
    </w:p>
    <w:p w14:paraId="7D95CE87" w14:textId="5DE75EC7" w:rsidR="00632EFF" w:rsidRPr="00046516" w:rsidRDefault="000A5E77" w:rsidP="00E47EED">
      <w:pPr>
        <w:spacing w:after="0"/>
        <w:ind w:left="0" w:firstLine="0"/>
        <w:rPr>
          <w:rFonts w:eastAsiaTheme="minorEastAsia"/>
          <w:b/>
          <w:i/>
          <w:lang w:eastAsia="ko-KR"/>
        </w:rPr>
      </w:pPr>
      <w:r w:rsidRPr="00046516">
        <w:rPr>
          <w:rFonts w:eastAsiaTheme="minorEastAsia"/>
          <w:b/>
          <w:i/>
          <w:lang w:eastAsia="ko-KR"/>
        </w:rPr>
        <w:t xml:space="preserve">Proposal 1: </w:t>
      </w:r>
      <w:r w:rsidR="007721E6" w:rsidRPr="00046516">
        <w:rPr>
          <w:rFonts w:eastAsiaTheme="minorEastAsia"/>
          <w:b/>
          <w:i/>
          <w:lang w:eastAsia="ko-KR"/>
        </w:rPr>
        <w:t>At least configuration of TRS/CSI-RS occasion(s) using SIB should be supported.</w:t>
      </w:r>
    </w:p>
    <w:p w14:paraId="102BCF10" w14:textId="016BED2F" w:rsidR="007721E6" w:rsidRPr="00046516" w:rsidRDefault="007721E6" w:rsidP="00E47EED">
      <w:pPr>
        <w:pStyle w:val="ad"/>
        <w:numPr>
          <w:ilvl w:val="0"/>
          <w:numId w:val="9"/>
        </w:numPr>
        <w:spacing w:before="0" w:after="180"/>
        <w:ind w:leftChars="0" w:left="567" w:hanging="357"/>
        <w:rPr>
          <w:rFonts w:ascii="Times New Roman" w:eastAsiaTheme="minorEastAsia" w:hAnsi="Times New Roman" w:cs="Times New Roman"/>
          <w:b/>
          <w:i/>
        </w:rPr>
      </w:pPr>
      <w:r w:rsidRPr="00046516">
        <w:rPr>
          <w:rFonts w:ascii="Times New Roman" w:eastAsiaTheme="minorEastAsia" w:hAnsi="Times New Roman" w:cs="Times New Roman"/>
          <w:b/>
          <w:i/>
        </w:rPr>
        <w:t>FFS other higher layer signaling candidates (e.g. dedicated RRC, RRC release message, etc.)</w:t>
      </w:r>
    </w:p>
    <w:p w14:paraId="2392CDB8" w14:textId="77777777" w:rsidR="00963AEC" w:rsidRDefault="00963AEC" w:rsidP="000868C4">
      <w:pPr>
        <w:spacing w:before="120"/>
        <w:ind w:left="0" w:firstLine="0"/>
        <w:rPr>
          <w:rFonts w:eastAsiaTheme="minorEastAsia"/>
          <w:b/>
          <w:u w:val="single"/>
          <w:lang w:eastAsia="ko-KR"/>
        </w:rPr>
      </w:pPr>
    </w:p>
    <w:p w14:paraId="49018242" w14:textId="44432238" w:rsidR="00632EFF" w:rsidRPr="00FD61D5" w:rsidRDefault="00FD61D5" w:rsidP="000868C4">
      <w:pPr>
        <w:spacing w:before="120"/>
        <w:ind w:left="0" w:firstLine="0"/>
        <w:rPr>
          <w:rFonts w:eastAsiaTheme="minorEastAsia"/>
          <w:b/>
          <w:u w:val="single"/>
          <w:lang w:eastAsia="ko-KR"/>
        </w:rPr>
      </w:pPr>
      <w:r w:rsidRPr="00FD61D5">
        <w:rPr>
          <w:rFonts w:eastAsiaTheme="minorEastAsia"/>
          <w:b/>
          <w:u w:val="single"/>
          <w:lang w:eastAsia="ko-KR"/>
        </w:rPr>
        <w:t xml:space="preserve">Inform the </w:t>
      </w:r>
      <w:r>
        <w:rPr>
          <w:rFonts w:eastAsiaTheme="minorEastAsia"/>
          <w:b/>
          <w:u w:val="single"/>
          <w:lang w:eastAsia="ko-KR"/>
        </w:rPr>
        <w:t>a</w:t>
      </w:r>
      <w:r w:rsidRPr="00FD61D5">
        <w:rPr>
          <w:rFonts w:eastAsiaTheme="minorEastAsia"/>
          <w:b/>
          <w:u w:val="single"/>
          <w:lang w:eastAsia="ko-KR"/>
        </w:rPr>
        <w:t>vailability of TRS/CSI-RS to idle/inactive mode UE</w:t>
      </w:r>
    </w:p>
    <w:p w14:paraId="2956E3EC" w14:textId="64E7E786" w:rsidR="00FD61D5" w:rsidRPr="00FD61D5" w:rsidRDefault="00FD61D5" w:rsidP="000F5EBB">
      <w:pPr>
        <w:ind w:left="0" w:firstLine="0"/>
        <w:rPr>
          <w:rFonts w:eastAsiaTheme="minorEastAsia"/>
          <w:lang w:eastAsia="ko-KR"/>
        </w:rPr>
      </w:pPr>
      <w:r>
        <w:rPr>
          <w:rFonts w:eastAsiaTheme="minorEastAsia" w:hint="eastAsia"/>
          <w:lang w:eastAsia="ko-KR"/>
        </w:rPr>
        <w:t xml:space="preserve">According to the WID and agreement in the previous meeting,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xml:space="preserve">. However whether to support method </w:t>
      </w:r>
      <w:r w:rsidR="00891E4C">
        <w:rPr>
          <w:rFonts w:eastAsiaTheme="minorEastAsia"/>
          <w:lang w:eastAsia="ko-KR"/>
        </w:rPr>
        <w:t>of indicating</w:t>
      </w:r>
      <w:r>
        <w:rPr>
          <w:rFonts w:eastAsiaTheme="minorEastAsia"/>
          <w:lang w:eastAsia="ko-KR"/>
        </w:rPr>
        <w:t xml:space="preserve"> the availability of TRS/CSI-RS to idle/inactive mode UEs </w:t>
      </w:r>
      <w:r w:rsidR="00891E4C">
        <w:rPr>
          <w:rFonts w:eastAsiaTheme="minorEastAsia"/>
          <w:lang w:eastAsia="ko-KR"/>
        </w:rPr>
        <w:t xml:space="preserve">has </w:t>
      </w:r>
      <w:r w:rsidR="00DB1D11">
        <w:rPr>
          <w:rFonts w:eastAsiaTheme="minorEastAsia"/>
          <w:lang w:eastAsia="ko-KR"/>
        </w:rPr>
        <w:t xml:space="preserve">not </w:t>
      </w:r>
      <w:r w:rsidR="00891E4C">
        <w:rPr>
          <w:rFonts w:eastAsiaTheme="minorEastAsia"/>
          <w:lang w:eastAsia="ko-KR"/>
        </w:rPr>
        <w:t xml:space="preserve">been </w:t>
      </w:r>
      <w:r w:rsidR="00DB1D11">
        <w:rPr>
          <w:rFonts w:eastAsiaTheme="minorEastAsia"/>
          <w:lang w:eastAsia="ko-KR"/>
        </w:rPr>
        <w:t xml:space="preserve">decided yet. </w:t>
      </w:r>
    </w:p>
    <w:p w14:paraId="0572934E" w14:textId="1A3F7934" w:rsidR="00FD61D5" w:rsidRPr="00DB1D11" w:rsidRDefault="00DB1D11" w:rsidP="000F5EBB">
      <w:pPr>
        <w:ind w:left="0" w:firstLine="0"/>
        <w:rPr>
          <w:rFonts w:eastAsiaTheme="minorEastAsia"/>
          <w:lang w:eastAsia="ko-KR"/>
        </w:rPr>
      </w:pPr>
      <w:r>
        <w:rPr>
          <w:rFonts w:eastAsiaTheme="minorEastAsia" w:hint="eastAsia"/>
          <w:lang w:eastAsia="ko-KR"/>
        </w:rPr>
        <w:t xml:space="preserve">In </w:t>
      </w:r>
      <w:r w:rsidR="00504866">
        <w:rPr>
          <w:rFonts w:eastAsiaTheme="minorEastAsia"/>
          <w:lang w:eastAsia="ko-KR"/>
        </w:rPr>
        <w:t>low SINR</w:t>
      </w:r>
      <w:r>
        <w:rPr>
          <w:rFonts w:eastAsiaTheme="minorEastAsia" w:hint="eastAsia"/>
          <w:lang w:eastAsia="ko-KR"/>
        </w:rPr>
        <w:t xml:space="preserve">, </w:t>
      </w:r>
      <w:r w:rsidR="00504866">
        <w:rPr>
          <w:rFonts w:eastAsiaTheme="minorEastAsia"/>
          <w:lang w:eastAsia="ko-KR"/>
        </w:rPr>
        <w:t xml:space="preserve">power consumption of the UE </w:t>
      </w:r>
      <w:r w:rsidR="00891E4C">
        <w:rPr>
          <w:rFonts w:eastAsiaTheme="minorEastAsia"/>
          <w:lang w:eastAsia="ko-KR"/>
        </w:rPr>
        <w:t xml:space="preserve">increases </w:t>
      </w:r>
      <w:r w:rsidR="00504866">
        <w:rPr>
          <w:rFonts w:eastAsiaTheme="minorEastAsia"/>
          <w:lang w:eastAsia="ko-KR"/>
        </w:rPr>
        <w:t xml:space="preserve">due to </w:t>
      </w:r>
      <w:r>
        <w:rPr>
          <w:rFonts w:eastAsiaTheme="minorEastAsia"/>
          <w:lang w:eastAsia="ko-KR"/>
        </w:rPr>
        <w:t>the number of SSB</w:t>
      </w:r>
      <w:r w:rsidR="00D64F4F">
        <w:rPr>
          <w:rFonts w:eastAsiaTheme="minorEastAsia"/>
          <w:lang w:eastAsia="ko-KR"/>
        </w:rPr>
        <w:t>s being</w:t>
      </w:r>
      <w:r>
        <w:rPr>
          <w:rFonts w:eastAsiaTheme="minorEastAsia"/>
          <w:lang w:eastAsia="ko-KR"/>
        </w:rPr>
        <w:t xml:space="preserve"> </w:t>
      </w:r>
      <w:r w:rsidR="00D64F4F">
        <w:rPr>
          <w:rFonts w:eastAsiaTheme="minorEastAsia"/>
          <w:lang w:eastAsia="ko-KR"/>
        </w:rPr>
        <w:t xml:space="preserve">processed </w:t>
      </w:r>
      <w:r>
        <w:rPr>
          <w:rFonts w:eastAsiaTheme="minorEastAsia"/>
          <w:lang w:eastAsia="ko-KR"/>
        </w:rPr>
        <w:t>before the PO an</w:t>
      </w:r>
      <w:r w:rsidR="00504866">
        <w:rPr>
          <w:rFonts w:eastAsiaTheme="minorEastAsia"/>
          <w:lang w:eastAsia="ko-KR"/>
        </w:rPr>
        <w:t>d light sl</w:t>
      </w:r>
      <w:r w:rsidR="001D5576">
        <w:rPr>
          <w:rFonts w:eastAsiaTheme="minorEastAsia"/>
          <w:lang w:eastAsia="ko-KR"/>
        </w:rPr>
        <w:t xml:space="preserve">eep time between </w:t>
      </w:r>
      <w:r w:rsidR="00D64F4F">
        <w:rPr>
          <w:rFonts w:eastAsiaTheme="minorEastAsia"/>
          <w:lang w:eastAsia="ko-KR"/>
        </w:rPr>
        <w:t xml:space="preserve">the </w:t>
      </w:r>
      <w:r w:rsidR="001D5576">
        <w:rPr>
          <w:rFonts w:eastAsiaTheme="minorEastAsia"/>
          <w:lang w:eastAsia="ko-KR"/>
        </w:rPr>
        <w:t xml:space="preserve">SSBs. </w:t>
      </w:r>
      <w:r w:rsidR="00F12A08">
        <w:rPr>
          <w:rFonts w:eastAsiaTheme="minorEastAsia"/>
          <w:lang w:eastAsia="ko-KR"/>
        </w:rPr>
        <w:t>I</w:t>
      </w:r>
      <w:r>
        <w:rPr>
          <w:rFonts w:eastAsiaTheme="minorEastAsia"/>
          <w:lang w:eastAsia="ko-KR"/>
        </w:rPr>
        <w:t xml:space="preserve">f UE can assume actual TRS/CSI-RS transmission at the configured occasion(s), </w:t>
      </w:r>
      <w:r w:rsidR="00D64F4F">
        <w:rPr>
          <w:rFonts w:eastAsiaTheme="minorEastAsia"/>
          <w:lang w:eastAsia="ko-KR"/>
        </w:rPr>
        <w:t xml:space="preserve">the </w:t>
      </w:r>
      <w:r>
        <w:rPr>
          <w:rFonts w:eastAsiaTheme="minorEastAsia"/>
          <w:lang w:eastAsia="ko-KR"/>
        </w:rPr>
        <w:t>required number of SSB</w:t>
      </w:r>
      <w:r w:rsidR="00D64F4F">
        <w:rPr>
          <w:rFonts w:eastAsiaTheme="minorEastAsia"/>
          <w:lang w:eastAsia="ko-KR"/>
        </w:rPr>
        <w:t>s to be</w:t>
      </w:r>
      <w:r>
        <w:rPr>
          <w:rFonts w:eastAsiaTheme="minorEastAsia"/>
          <w:lang w:eastAsia="ko-KR"/>
        </w:rPr>
        <w:t xml:space="preserve"> </w:t>
      </w:r>
      <w:r w:rsidR="00D64F4F">
        <w:rPr>
          <w:rFonts w:eastAsiaTheme="minorEastAsia"/>
          <w:lang w:eastAsia="ko-KR"/>
        </w:rPr>
        <w:t xml:space="preserve">processed </w:t>
      </w:r>
      <w:r>
        <w:rPr>
          <w:rFonts w:eastAsiaTheme="minorEastAsia"/>
          <w:lang w:eastAsia="ko-KR"/>
        </w:rPr>
        <w:t xml:space="preserve">before the PO can be reduced. </w:t>
      </w:r>
      <w:r w:rsidR="008854AA">
        <w:rPr>
          <w:rFonts w:eastAsiaTheme="minorEastAsia"/>
          <w:lang w:eastAsia="ko-KR"/>
        </w:rPr>
        <w:fldChar w:fldCharType="begin"/>
      </w:r>
      <w:r w:rsidR="008854AA">
        <w:rPr>
          <w:rFonts w:eastAsiaTheme="minorEastAsia"/>
          <w:lang w:eastAsia="ko-KR"/>
        </w:rPr>
        <w:instrText xml:space="preserve"> REF _Ref54388921 \h </w:instrText>
      </w:r>
      <w:r w:rsidR="008854AA">
        <w:rPr>
          <w:rFonts w:eastAsiaTheme="minorEastAsia"/>
          <w:lang w:eastAsia="ko-KR"/>
        </w:rPr>
      </w:r>
      <w:r w:rsidR="008854AA">
        <w:rPr>
          <w:rFonts w:eastAsiaTheme="minorEastAsia"/>
          <w:lang w:eastAsia="ko-KR"/>
        </w:rPr>
        <w:fldChar w:fldCharType="separate"/>
      </w:r>
      <w:r w:rsidR="008854AA" w:rsidRPr="008D2F6E">
        <w:t>Figure 3</w:t>
      </w:r>
      <w:r w:rsidR="008854AA">
        <w:rPr>
          <w:rFonts w:eastAsiaTheme="minorEastAsia"/>
          <w:lang w:eastAsia="ko-KR"/>
        </w:rPr>
        <w:fldChar w:fldCharType="end"/>
      </w:r>
      <w:r w:rsidR="008854AA">
        <w:rPr>
          <w:rFonts w:eastAsiaTheme="minorEastAsia"/>
          <w:lang w:eastAsia="ko-KR"/>
        </w:rPr>
        <w:t xml:space="preserve"> and </w:t>
      </w:r>
      <w:r w:rsidR="008854AA">
        <w:rPr>
          <w:rFonts w:eastAsiaTheme="minorEastAsia"/>
          <w:lang w:eastAsia="ko-KR"/>
        </w:rPr>
        <w:fldChar w:fldCharType="begin"/>
      </w:r>
      <w:r w:rsidR="008854AA">
        <w:rPr>
          <w:rFonts w:eastAsiaTheme="minorEastAsia"/>
          <w:lang w:eastAsia="ko-KR"/>
        </w:rPr>
        <w:instrText xml:space="preserve"> REF _Ref54388923 \h </w:instrText>
      </w:r>
      <w:r w:rsidR="008854AA">
        <w:rPr>
          <w:rFonts w:eastAsiaTheme="minorEastAsia"/>
          <w:lang w:eastAsia="ko-KR"/>
        </w:rPr>
      </w:r>
      <w:r w:rsidR="008854AA">
        <w:rPr>
          <w:rFonts w:eastAsiaTheme="minorEastAsia"/>
          <w:lang w:eastAsia="ko-KR"/>
        </w:rPr>
        <w:fldChar w:fldCharType="separate"/>
      </w:r>
      <w:r w:rsidR="008854AA" w:rsidRPr="008D2F6E">
        <w:t>Figure 4</w:t>
      </w:r>
      <w:r w:rsidR="008854AA">
        <w:rPr>
          <w:rFonts w:eastAsiaTheme="minorEastAsia"/>
          <w:lang w:eastAsia="ko-KR"/>
        </w:rPr>
        <w:fldChar w:fldCharType="end"/>
      </w:r>
      <w:r w:rsidR="008854AA">
        <w:rPr>
          <w:rFonts w:eastAsiaTheme="minorEastAsia"/>
          <w:lang w:eastAsia="ko-KR"/>
        </w:rPr>
        <w:t xml:space="preserve"> show example</w:t>
      </w:r>
      <w:r w:rsidR="00D64F4F">
        <w:rPr>
          <w:rFonts w:eastAsiaTheme="minorEastAsia"/>
          <w:lang w:eastAsia="ko-KR"/>
        </w:rPr>
        <w:t>s</w:t>
      </w:r>
      <w:r w:rsidR="008854AA">
        <w:rPr>
          <w:rFonts w:eastAsiaTheme="minorEastAsia"/>
          <w:lang w:eastAsia="ko-KR"/>
        </w:rPr>
        <w:t xml:space="preserve"> of power consumption of the UE at low SINR channel quality. </w:t>
      </w:r>
      <w:r w:rsidR="00FE0E4B">
        <w:rPr>
          <w:rFonts w:eastAsiaTheme="minorEastAsia"/>
          <w:lang w:eastAsia="ko-KR"/>
        </w:rPr>
        <w:t xml:space="preserve">As shown in </w:t>
      </w:r>
      <w:r w:rsidR="00FE0E4B">
        <w:rPr>
          <w:rFonts w:eastAsiaTheme="minorEastAsia"/>
          <w:lang w:eastAsia="ko-KR"/>
        </w:rPr>
        <w:fldChar w:fldCharType="begin"/>
      </w:r>
      <w:r w:rsidR="00FE0E4B">
        <w:rPr>
          <w:rFonts w:eastAsiaTheme="minorEastAsia"/>
          <w:lang w:eastAsia="ko-KR"/>
        </w:rPr>
        <w:instrText xml:space="preserve"> REF _Ref54388921 \h </w:instrText>
      </w:r>
      <w:r w:rsidR="00FE0E4B">
        <w:rPr>
          <w:rFonts w:eastAsiaTheme="minorEastAsia"/>
          <w:lang w:eastAsia="ko-KR"/>
        </w:rPr>
      </w:r>
      <w:r w:rsidR="00FE0E4B">
        <w:rPr>
          <w:rFonts w:eastAsiaTheme="minorEastAsia"/>
          <w:lang w:eastAsia="ko-KR"/>
        </w:rPr>
        <w:fldChar w:fldCharType="separate"/>
      </w:r>
      <w:r w:rsidR="00FE0E4B" w:rsidRPr="008D2F6E">
        <w:t>Figure 3</w:t>
      </w:r>
      <w:r w:rsidR="00FE0E4B">
        <w:rPr>
          <w:rFonts w:eastAsiaTheme="minorEastAsia"/>
          <w:lang w:eastAsia="ko-KR"/>
        </w:rPr>
        <w:fldChar w:fldCharType="end"/>
      </w:r>
      <w:r w:rsidR="00D64F4F">
        <w:rPr>
          <w:rFonts w:eastAsiaTheme="minorEastAsia"/>
          <w:lang w:eastAsia="ko-KR"/>
        </w:rPr>
        <w:t>,</w:t>
      </w:r>
      <w:r w:rsidR="00FE0E4B">
        <w:rPr>
          <w:rFonts w:eastAsiaTheme="minorEastAsia"/>
          <w:lang w:eastAsia="ko-KR"/>
        </w:rPr>
        <w:t xml:space="preserve"> power saving gain by the TRS/CSI-RS transmission would be marginal because UE should wake up earlier to initiate SSB processing. </w:t>
      </w:r>
      <w:r w:rsidR="00D64F4F">
        <w:rPr>
          <w:rFonts w:eastAsiaTheme="minorEastAsia"/>
          <w:lang w:eastAsia="ko-KR"/>
        </w:rPr>
        <w:t>On the other hand</w:t>
      </w:r>
      <w:r w:rsidR="00FE0E4B">
        <w:rPr>
          <w:rFonts w:eastAsiaTheme="minorEastAsia"/>
          <w:lang w:eastAsia="ko-KR"/>
        </w:rPr>
        <w:t xml:space="preserve">, in </w:t>
      </w:r>
      <w:r w:rsidR="00FE0E4B">
        <w:rPr>
          <w:rFonts w:eastAsiaTheme="minorEastAsia"/>
          <w:lang w:eastAsia="ko-KR"/>
        </w:rPr>
        <w:fldChar w:fldCharType="begin"/>
      </w:r>
      <w:r w:rsidR="00FE0E4B">
        <w:rPr>
          <w:rFonts w:eastAsiaTheme="minorEastAsia"/>
          <w:lang w:eastAsia="ko-KR"/>
        </w:rPr>
        <w:instrText xml:space="preserve"> REF _Ref54388923 \h </w:instrText>
      </w:r>
      <w:r w:rsidR="00FE0E4B">
        <w:rPr>
          <w:rFonts w:eastAsiaTheme="minorEastAsia"/>
          <w:lang w:eastAsia="ko-KR"/>
        </w:rPr>
      </w:r>
      <w:r w:rsidR="00FE0E4B">
        <w:rPr>
          <w:rFonts w:eastAsiaTheme="minorEastAsia"/>
          <w:lang w:eastAsia="ko-KR"/>
        </w:rPr>
        <w:fldChar w:fldCharType="separate"/>
      </w:r>
      <w:r w:rsidR="00FE0E4B" w:rsidRPr="008D2F6E">
        <w:t>Figure 4</w:t>
      </w:r>
      <w:r w:rsidR="00FE0E4B">
        <w:rPr>
          <w:rFonts w:eastAsiaTheme="minorEastAsia"/>
          <w:lang w:eastAsia="ko-KR"/>
        </w:rPr>
        <w:fldChar w:fldCharType="end"/>
      </w:r>
      <w:r w:rsidR="00FE0E4B">
        <w:rPr>
          <w:rFonts w:eastAsiaTheme="minorEastAsia"/>
          <w:lang w:eastAsia="ko-KR"/>
        </w:rPr>
        <w:t xml:space="preserve">, TRS/CSI-RS can be used instead of SSB(s) if UE can assume actual transmission. </w:t>
      </w:r>
    </w:p>
    <w:p w14:paraId="6EB4766D" w14:textId="64177CB9" w:rsidR="008D2F6E" w:rsidRDefault="00FE0E4B" w:rsidP="008D2F6E">
      <w:pPr>
        <w:keepNext/>
        <w:ind w:left="0" w:firstLine="0"/>
        <w:jc w:val="center"/>
      </w:pPr>
      <w:r>
        <w:object w:dxaOrig="14330" w:dyaOrig="6115" w14:anchorId="1EE90395">
          <v:shape id="_x0000_i1027" type="#_x0000_t75" style="width:481.3pt;height:205.3pt" o:ole="">
            <v:imagedata r:id="rId12" o:title=""/>
          </v:shape>
          <o:OLEObject Type="Embed" ProgID="Visio.Drawing.11" ShapeID="_x0000_i1027" DrawAspect="Content" ObjectID="_1665007587" r:id="rId13"/>
        </w:object>
      </w:r>
    </w:p>
    <w:p w14:paraId="1505FABA" w14:textId="0010EE35" w:rsidR="00DB1D11" w:rsidRPr="008D2F6E" w:rsidRDefault="008D2F6E" w:rsidP="008D2F6E">
      <w:pPr>
        <w:pStyle w:val="af"/>
        <w:ind w:left="0" w:firstLine="0"/>
        <w:jc w:val="center"/>
        <w:rPr>
          <w:sz w:val="20"/>
        </w:rPr>
      </w:pPr>
      <w:bookmarkStart w:id="5" w:name="_Ref54388921"/>
      <w:r w:rsidRPr="008D2F6E">
        <w:rPr>
          <w:sz w:val="20"/>
        </w:rPr>
        <w:t xml:space="preserve">Figure </w:t>
      </w:r>
      <w:r w:rsidRPr="008D2F6E">
        <w:rPr>
          <w:sz w:val="20"/>
        </w:rPr>
        <w:fldChar w:fldCharType="begin"/>
      </w:r>
      <w:r w:rsidRPr="008D2F6E">
        <w:rPr>
          <w:sz w:val="20"/>
        </w:rPr>
        <w:instrText xml:space="preserve"> SEQ Figure \* ARABIC </w:instrText>
      </w:r>
      <w:r w:rsidRPr="008D2F6E">
        <w:rPr>
          <w:sz w:val="20"/>
        </w:rPr>
        <w:fldChar w:fldCharType="separate"/>
      </w:r>
      <w:r w:rsidRPr="008D2F6E">
        <w:rPr>
          <w:sz w:val="20"/>
        </w:rPr>
        <w:t>3</w:t>
      </w:r>
      <w:r w:rsidRPr="008D2F6E">
        <w:rPr>
          <w:sz w:val="20"/>
        </w:rPr>
        <w:fldChar w:fldCharType="end"/>
      </w:r>
      <w:bookmarkEnd w:id="5"/>
      <w:r w:rsidR="00FE0E4B">
        <w:rPr>
          <w:sz w:val="20"/>
        </w:rPr>
        <w:t xml:space="preserve"> w/o prior information on actual TRS/CSI-RS transmission</w:t>
      </w:r>
    </w:p>
    <w:p w14:paraId="427C045C" w14:textId="77777777" w:rsidR="008D2F6E" w:rsidRDefault="00DB1D11" w:rsidP="008D2F6E">
      <w:pPr>
        <w:keepNext/>
        <w:ind w:left="0" w:firstLine="0"/>
        <w:jc w:val="center"/>
      </w:pPr>
      <w:r>
        <w:object w:dxaOrig="14330" w:dyaOrig="6115" w14:anchorId="7CA0D10C">
          <v:shape id="_x0000_i1028" type="#_x0000_t75" style="width:481.3pt;height:205.3pt" o:ole="">
            <v:imagedata r:id="rId14" o:title=""/>
          </v:shape>
          <o:OLEObject Type="Embed" ProgID="Visio.Drawing.11" ShapeID="_x0000_i1028" DrawAspect="Content" ObjectID="_1665007588" r:id="rId15"/>
        </w:object>
      </w:r>
    </w:p>
    <w:p w14:paraId="1A509518" w14:textId="5C5E52DC" w:rsidR="00FD61D5" w:rsidRPr="008D2F6E" w:rsidRDefault="008D2F6E" w:rsidP="008D2F6E">
      <w:pPr>
        <w:pStyle w:val="af"/>
        <w:ind w:left="0" w:firstLine="0"/>
        <w:jc w:val="center"/>
        <w:rPr>
          <w:sz w:val="20"/>
        </w:rPr>
      </w:pPr>
      <w:bookmarkStart w:id="6" w:name="_Ref54388923"/>
      <w:r w:rsidRPr="008D2F6E">
        <w:rPr>
          <w:sz w:val="20"/>
        </w:rPr>
        <w:t xml:space="preserve">Figure </w:t>
      </w:r>
      <w:r w:rsidRPr="008D2F6E">
        <w:rPr>
          <w:sz w:val="20"/>
        </w:rPr>
        <w:fldChar w:fldCharType="begin"/>
      </w:r>
      <w:r w:rsidRPr="008D2F6E">
        <w:rPr>
          <w:sz w:val="20"/>
        </w:rPr>
        <w:instrText xml:space="preserve"> SEQ Figure \* ARABIC </w:instrText>
      </w:r>
      <w:r w:rsidRPr="008D2F6E">
        <w:rPr>
          <w:sz w:val="20"/>
        </w:rPr>
        <w:fldChar w:fldCharType="separate"/>
      </w:r>
      <w:r w:rsidRPr="008D2F6E">
        <w:rPr>
          <w:sz w:val="20"/>
        </w:rPr>
        <w:t>4</w:t>
      </w:r>
      <w:r w:rsidRPr="008D2F6E">
        <w:rPr>
          <w:sz w:val="20"/>
        </w:rPr>
        <w:fldChar w:fldCharType="end"/>
      </w:r>
      <w:bookmarkEnd w:id="6"/>
      <w:r w:rsidR="00FE0E4B">
        <w:rPr>
          <w:sz w:val="20"/>
        </w:rPr>
        <w:t xml:space="preserve"> with prior information on actual TRS/CSI-RS transmission</w:t>
      </w:r>
    </w:p>
    <w:p w14:paraId="7C847B08" w14:textId="77777777" w:rsidR="00600834" w:rsidRDefault="00600834" w:rsidP="000F5EBB">
      <w:pPr>
        <w:ind w:left="0" w:firstLine="0"/>
        <w:rPr>
          <w:rFonts w:eastAsiaTheme="minorEastAsia"/>
          <w:lang w:eastAsia="ko-KR"/>
        </w:rPr>
      </w:pPr>
    </w:p>
    <w:p w14:paraId="37FB4339" w14:textId="10197997" w:rsidR="00600834" w:rsidRDefault="00600834" w:rsidP="000F5EBB">
      <w:pPr>
        <w:ind w:left="0" w:firstLine="0"/>
        <w:rPr>
          <w:rFonts w:eastAsiaTheme="minorEastAsia"/>
          <w:lang w:eastAsia="ko-KR"/>
        </w:rPr>
      </w:pPr>
      <w:r>
        <w:rPr>
          <w:rFonts w:eastAsiaTheme="minorEastAsia"/>
          <w:lang w:eastAsia="ko-KR"/>
        </w:rPr>
        <w:t xml:space="preserve">One possible method that can be used to indicate actual TRS/CSI-RS transmission is to use DCI for paging. </w:t>
      </w:r>
      <w:r w:rsidRPr="00600834">
        <w:rPr>
          <w:rFonts w:eastAsiaTheme="minorEastAsia"/>
          <w:lang w:eastAsia="ko-KR"/>
        </w:rPr>
        <w:t>In a DCI format 1_0 with CRC scrambled by P-RNTI, there are reserved bits field with 6 bits</w:t>
      </w:r>
      <w:r>
        <w:rPr>
          <w:rFonts w:eastAsiaTheme="minorEastAsia"/>
          <w:lang w:eastAsia="ko-KR"/>
        </w:rPr>
        <w:t xml:space="preserve"> and it can be used to indicate actual TRS/CSI-RS transmission. Moreover, depending on the bit representation of short message indicator, short message field can be used if additional bits are required to convey the TRS/CSI-RS information. In a similar way, using paging early indication that is discussed in a parallel sub-agenda can be considered as well. In case of UE which monitor</w:t>
      </w:r>
      <w:r w:rsidR="00F667B7">
        <w:rPr>
          <w:rFonts w:eastAsiaTheme="minorEastAsia"/>
          <w:lang w:eastAsia="ko-KR"/>
        </w:rPr>
        <w:t>s</w:t>
      </w:r>
      <w:r>
        <w:rPr>
          <w:rFonts w:eastAsiaTheme="minorEastAsia"/>
          <w:lang w:eastAsia="ko-KR"/>
        </w:rPr>
        <w:t xml:space="preserve"> paging early indication, it is preferred to skip PO monitoring for power saving if there is no paging message intended. Thus, </w:t>
      </w:r>
      <w:r w:rsidR="005E0ECB">
        <w:rPr>
          <w:rFonts w:eastAsiaTheme="minorEastAsia"/>
          <w:lang w:eastAsia="ko-KR"/>
        </w:rPr>
        <w:t xml:space="preserve">it would be beneficial </w:t>
      </w:r>
      <w:r w:rsidR="00F667B7">
        <w:rPr>
          <w:rFonts w:eastAsiaTheme="minorEastAsia"/>
          <w:lang w:eastAsia="ko-KR"/>
        </w:rPr>
        <w:t xml:space="preserve">to </w:t>
      </w:r>
      <w:r w:rsidR="005E0ECB">
        <w:rPr>
          <w:rFonts w:eastAsiaTheme="minorEastAsia"/>
          <w:lang w:eastAsia="ko-KR"/>
        </w:rPr>
        <w:t xml:space="preserve">convey indication signal in paging early indication if it is supported. </w:t>
      </w:r>
    </w:p>
    <w:p w14:paraId="24FA3E53" w14:textId="6DF2DC9A" w:rsidR="00804C82" w:rsidRPr="00A83156" w:rsidRDefault="00804C82" w:rsidP="00804C82">
      <w:pPr>
        <w:ind w:left="0" w:firstLine="0"/>
        <w:rPr>
          <w:rFonts w:eastAsiaTheme="minorEastAsia"/>
          <w:b/>
          <w:i/>
          <w:lang w:eastAsia="ko-KR"/>
        </w:rPr>
      </w:pPr>
      <w:r w:rsidRPr="00A83156">
        <w:rPr>
          <w:rFonts w:eastAsiaTheme="minorEastAsia"/>
          <w:b/>
          <w:i/>
          <w:lang w:eastAsia="ko-KR"/>
        </w:rPr>
        <w:t xml:space="preserve">Proposal 2: </w:t>
      </w:r>
      <w:r w:rsidR="004F54B9" w:rsidRPr="00A83156">
        <w:rPr>
          <w:rFonts w:eastAsiaTheme="minorEastAsia"/>
          <w:b/>
          <w:i/>
          <w:lang w:eastAsia="ko-KR"/>
        </w:rPr>
        <w:t>I</w:t>
      </w:r>
      <w:r w:rsidRPr="00A83156">
        <w:rPr>
          <w:rFonts w:eastAsiaTheme="minorEastAsia"/>
          <w:b/>
          <w:i/>
          <w:lang w:eastAsia="ko-KR"/>
        </w:rPr>
        <w:t xml:space="preserve">nform </w:t>
      </w:r>
      <w:r w:rsidR="00F667B7" w:rsidRPr="00A83156">
        <w:rPr>
          <w:rFonts w:eastAsiaTheme="minorEastAsia"/>
          <w:b/>
          <w:i/>
          <w:lang w:eastAsia="ko-KR"/>
        </w:rPr>
        <w:t xml:space="preserve">idle/inactive mode UEs of </w:t>
      </w:r>
      <w:r w:rsidRPr="00A83156">
        <w:rPr>
          <w:rFonts w:eastAsiaTheme="minorEastAsia"/>
          <w:b/>
          <w:i/>
          <w:lang w:eastAsia="ko-KR"/>
        </w:rPr>
        <w:t xml:space="preserve">the availability of TRS/CSI-RS </w:t>
      </w:r>
      <w:r w:rsidR="00B64060" w:rsidRPr="00A83156">
        <w:rPr>
          <w:rFonts w:eastAsiaTheme="minorEastAsia"/>
          <w:b/>
          <w:i/>
          <w:lang w:eastAsia="ko-KR"/>
        </w:rPr>
        <w:t xml:space="preserve">occasion(s) </w:t>
      </w:r>
      <w:r w:rsidR="005E0ECB" w:rsidRPr="00A83156">
        <w:rPr>
          <w:rFonts w:eastAsiaTheme="minorEastAsia"/>
          <w:b/>
          <w:i/>
          <w:lang w:eastAsia="ko-KR"/>
        </w:rPr>
        <w:t xml:space="preserve">using </w:t>
      </w:r>
      <w:r w:rsidR="005E0ECB" w:rsidRPr="00A83156">
        <w:rPr>
          <w:rFonts w:eastAsiaTheme="minorEastAsia"/>
          <w:b/>
          <w:i/>
        </w:rPr>
        <w:t>paging DCI (and/or paging early indication if supported)</w:t>
      </w:r>
      <w:r w:rsidR="005E0ECB" w:rsidRPr="00A83156">
        <w:rPr>
          <w:rFonts w:eastAsiaTheme="minorEastAsia"/>
          <w:b/>
          <w:i/>
          <w:lang w:eastAsia="ko-KR"/>
        </w:rPr>
        <w:t>.</w:t>
      </w:r>
      <w:r w:rsidR="004F54B9" w:rsidRPr="00A83156">
        <w:rPr>
          <w:rFonts w:eastAsiaTheme="minorEastAsia"/>
          <w:b/>
          <w:i/>
          <w:lang w:eastAsia="ko-KR"/>
        </w:rPr>
        <w:t xml:space="preserve"> </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3C9A7DEF" w14:textId="77777777" w:rsidR="00963AEC" w:rsidRPr="00046516" w:rsidRDefault="00963AEC" w:rsidP="00963AEC">
      <w:pPr>
        <w:spacing w:after="0"/>
        <w:ind w:left="0" w:firstLine="0"/>
        <w:rPr>
          <w:rFonts w:eastAsiaTheme="minorEastAsia"/>
          <w:b/>
          <w:i/>
          <w:lang w:eastAsia="ko-KR"/>
        </w:rPr>
      </w:pPr>
      <w:r w:rsidRPr="00046516">
        <w:rPr>
          <w:rFonts w:eastAsiaTheme="minorEastAsia"/>
          <w:b/>
          <w:i/>
          <w:lang w:eastAsia="ko-KR"/>
        </w:rPr>
        <w:t>Proposal 1: At least configuration of TRS/CSI-RS occasion(s) using SIB should be supported.</w:t>
      </w:r>
    </w:p>
    <w:p w14:paraId="0DDE12C4" w14:textId="77777777" w:rsidR="00963AEC" w:rsidRPr="00046516" w:rsidRDefault="00963AEC" w:rsidP="00963AEC">
      <w:pPr>
        <w:pStyle w:val="ad"/>
        <w:numPr>
          <w:ilvl w:val="0"/>
          <w:numId w:val="9"/>
        </w:numPr>
        <w:spacing w:before="0" w:after="180"/>
        <w:ind w:leftChars="0" w:left="567" w:hanging="357"/>
        <w:rPr>
          <w:rFonts w:ascii="Times New Roman" w:eastAsiaTheme="minorEastAsia" w:hAnsi="Times New Roman" w:cs="Times New Roman"/>
          <w:b/>
          <w:i/>
        </w:rPr>
      </w:pPr>
      <w:r w:rsidRPr="00046516">
        <w:rPr>
          <w:rFonts w:ascii="Times New Roman" w:eastAsiaTheme="minorEastAsia" w:hAnsi="Times New Roman" w:cs="Times New Roman"/>
          <w:b/>
          <w:i/>
        </w:rPr>
        <w:t>FFS other higher layer signaling candidates (e.g. dedicated RRC, RRC release message, etc.)</w:t>
      </w:r>
    </w:p>
    <w:p w14:paraId="01167129" w14:textId="77777777" w:rsidR="00A83156" w:rsidRPr="00A83156" w:rsidRDefault="00A83156" w:rsidP="00A83156">
      <w:pPr>
        <w:ind w:left="0" w:firstLine="0"/>
        <w:rPr>
          <w:rFonts w:eastAsiaTheme="minorEastAsia"/>
          <w:b/>
          <w:i/>
          <w:lang w:eastAsia="ko-KR"/>
        </w:rPr>
      </w:pPr>
      <w:bookmarkStart w:id="7" w:name="_GoBack"/>
      <w:bookmarkEnd w:id="7"/>
      <w:r w:rsidRPr="00A83156">
        <w:rPr>
          <w:rFonts w:eastAsiaTheme="minorEastAsia"/>
          <w:b/>
          <w:i/>
          <w:lang w:eastAsia="ko-KR"/>
        </w:rPr>
        <w:t xml:space="preserve">Proposal 2: Inform idle/inactive mode UEs of the availability of TRS/CSI-RS occasion(s) using </w:t>
      </w:r>
      <w:r w:rsidRPr="00A83156">
        <w:rPr>
          <w:rFonts w:eastAsiaTheme="minorEastAsia"/>
          <w:b/>
          <w:i/>
        </w:rPr>
        <w:t>paging DCI (and/or paging early indication if supported)</w:t>
      </w:r>
      <w:r w:rsidRPr="00A83156">
        <w:rPr>
          <w:rFonts w:eastAsiaTheme="minorEastAsia"/>
          <w:b/>
          <w:i/>
          <w:lang w:eastAsia="ko-KR"/>
        </w:rPr>
        <w:t xml:space="preserve">. </w:t>
      </w:r>
    </w:p>
    <w:p w14:paraId="682225F1" w14:textId="77777777" w:rsidR="00A83156" w:rsidRPr="00A83156" w:rsidRDefault="00A83156" w:rsidP="00943973">
      <w:pPr>
        <w:ind w:left="0" w:firstLine="0"/>
        <w:rPr>
          <w:rFonts w:eastAsiaTheme="minorEastAsia" w:hint="eastAsia"/>
          <w:b/>
          <w:lang w:eastAsia="ko-KR"/>
        </w:rPr>
      </w:pPr>
    </w:p>
    <w:sectPr w:rsidR="00A83156" w:rsidRPr="00A8315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0CE49" w14:textId="77777777" w:rsidR="002562FD" w:rsidRDefault="002562FD" w:rsidP="00CB15B0">
      <w:pPr>
        <w:spacing w:before="0" w:after="0" w:line="240" w:lineRule="auto"/>
      </w:pPr>
      <w:r>
        <w:separator/>
      </w:r>
    </w:p>
  </w:endnote>
  <w:endnote w:type="continuationSeparator" w:id="0">
    <w:p w14:paraId="6B82A489" w14:textId="77777777" w:rsidR="002562FD" w:rsidRDefault="002562F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C905B" w14:textId="77777777" w:rsidR="002562FD" w:rsidRDefault="002562FD" w:rsidP="00CB15B0">
      <w:pPr>
        <w:spacing w:before="0" w:after="0" w:line="240" w:lineRule="auto"/>
      </w:pPr>
      <w:r>
        <w:separator/>
      </w:r>
    </w:p>
  </w:footnote>
  <w:footnote w:type="continuationSeparator" w:id="0">
    <w:p w14:paraId="79A339B7" w14:textId="77777777" w:rsidR="002562FD" w:rsidRDefault="002562F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0"/>
  </w:num>
  <w:num w:numId="3">
    <w:abstractNumId w:val="5"/>
  </w:num>
  <w:num w:numId="4">
    <w:abstractNumId w:val="3"/>
  </w:num>
  <w:num w:numId="5">
    <w:abstractNumId w:val="7"/>
  </w:num>
  <w:num w:numId="6">
    <w:abstractNumId w:val="1"/>
  </w:num>
  <w:num w:numId="7">
    <w:abstractNumId w:val="4"/>
  </w:num>
  <w:num w:numId="8">
    <w:abstractNumId w:val="2"/>
  </w:num>
  <w:num w:numId="9">
    <w:abstractNumId w:val="6"/>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2FD"/>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2EFF"/>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2C"/>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330"/>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E620F-25FD-4A6E-8DDA-602C1745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1279</Words>
  <Characters>7295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9</cp:revision>
  <cp:lastPrinted>2016-05-13T07:55:00Z</cp:lastPrinted>
  <dcterms:created xsi:type="dcterms:W3CDTF">2020-10-23T15:40:00Z</dcterms:created>
  <dcterms:modified xsi:type="dcterms:W3CDTF">2020-10-23T15:44:00Z</dcterms:modified>
</cp:coreProperties>
</file>