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AA30" w14:textId="1DB77C33" w:rsidR="000427F7" w:rsidRPr="000427F7"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#103-e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F87F61" w:rsidRPr="00F87F61">
        <w:rPr>
          <w:rFonts w:ascii="Arial" w:eastAsia="Batang" w:hAnsi="Arial" w:cs="Arial"/>
          <w:b/>
          <w:bCs/>
          <w:sz w:val="28"/>
          <w:szCs w:val="24"/>
          <w:lang w:eastAsia="en-US"/>
        </w:rPr>
        <w:t>R1-2008019</w:t>
      </w:r>
    </w:p>
    <w:p w14:paraId="60899068" w14:textId="50A58760" w:rsidR="0083570C" w:rsidRPr="001C5D63" w:rsidRDefault="00B36A06" w:rsidP="008C0AD0">
      <w:pPr>
        <w:tabs>
          <w:tab w:val="center" w:pos="4536"/>
          <w:tab w:val="right" w:pos="9072"/>
        </w:tabs>
        <w:rPr>
          <w:b/>
          <w:bCs/>
          <w:sz w:val="24"/>
          <w:szCs w:val="24"/>
        </w:rPr>
      </w:pPr>
      <w:r w:rsidRPr="00B36A06">
        <w:rPr>
          <w:rFonts w:ascii="Arial" w:eastAsia="Batang" w:hAnsi="Arial" w:cs="Arial"/>
          <w:b/>
          <w:bCs/>
          <w:sz w:val="28"/>
          <w:szCs w:val="24"/>
          <w:lang w:eastAsia="en-US"/>
        </w:rPr>
        <w:t>e-Meeting, October 26th – November 13th,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23248293"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C83238" w:rsidRPr="00C83238">
        <w:rPr>
          <w:rFonts w:ascii="Times New Roman" w:hAnsi="Times New Roman"/>
          <w:sz w:val="24"/>
          <w:szCs w:val="24"/>
          <w:lang w:val="en-US"/>
        </w:rPr>
        <w:t xml:space="preserve">Discussion on </w:t>
      </w:r>
      <w:r w:rsidR="006D33D8">
        <w:rPr>
          <w:rFonts w:ascii="Times New Roman" w:hAnsi="Times New Roman" w:hint="eastAsia"/>
          <w:sz w:val="24"/>
          <w:szCs w:val="24"/>
          <w:lang w:val="en-US" w:eastAsia="zh-CN"/>
        </w:rPr>
        <w:t>de</w:t>
      </w:r>
      <w:r w:rsidR="006D33D8">
        <w:rPr>
          <w:rFonts w:ascii="Times New Roman" w:hAnsi="Times New Roman"/>
          <w:sz w:val="24"/>
          <w:szCs w:val="24"/>
          <w:lang w:val="en-US"/>
        </w:rPr>
        <w:t xml:space="preserve">sign principles and definition for </w:t>
      </w:r>
      <w:r w:rsidR="00920646">
        <w:rPr>
          <w:rFonts w:ascii="Times New Roman" w:hAnsi="Times New Roman"/>
          <w:sz w:val="24"/>
          <w:szCs w:val="24"/>
          <w:lang w:val="en-US"/>
        </w:rPr>
        <w:t>RedCap</w:t>
      </w:r>
      <w:r w:rsidR="006D33D8">
        <w:rPr>
          <w:rFonts w:ascii="Times New Roman" w:hAnsi="Times New Roman"/>
          <w:sz w:val="24"/>
          <w:szCs w:val="24"/>
          <w:lang w:val="en-US"/>
        </w:rPr>
        <w:t xml:space="preserve"> device type</w:t>
      </w:r>
    </w:p>
    <w:p w14:paraId="512A7358" w14:textId="644274CF"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C83238">
        <w:rPr>
          <w:rFonts w:ascii="Times New Roman" w:hAnsi="Times New Roman"/>
          <w:sz w:val="24"/>
          <w:szCs w:val="24"/>
          <w:lang w:eastAsia="zh-CN"/>
        </w:rPr>
        <w:t>4</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0A309399" w14:textId="77777777" w:rsidR="004F1B2A" w:rsidRDefault="004F1B2A" w:rsidP="004F1B2A">
      <w:pPr>
        <w:jc w:val="both"/>
      </w:pPr>
      <w:r>
        <w:rPr>
          <w:rFonts w:eastAsia="MS Mincho"/>
        </w:rPr>
        <w:t>In the SID</w:t>
      </w:r>
      <w:r w:rsidRPr="001C5D63">
        <w:t xml:space="preserve"> [1]</w:t>
      </w:r>
      <w:r>
        <w:t xml:space="preserve"> for </w:t>
      </w:r>
      <w:r w:rsidRPr="00ED0F51">
        <w:t>support of reduced capability NR devices</w:t>
      </w:r>
      <w:r>
        <w:t xml:space="preserve">, one of the </w:t>
      </w:r>
      <w:r>
        <w:rPr>
          <w:rFonts w:hint="eastAsia"/>
          <w:lang w:eastAsia="zh-CN"/>
        </w:rPr>
        <w:t>objectives</w:t>
      </w:r>
      <w:r>
        <w:t xml:space="preserve"> are</w:t>
      </w:r>
      <w:r w:rsidRPr="001C5D63">
        <w:t xml:space="preserve"> as the following,</w:t>
      </w:r>
    </w:p>
    <w:p w14:paraId="049B1C24" w14:textId="77777777" w:rsidR="004F1B2A" w:rsidRPr="003A797D" w:rsidRDefault="004F1B2A" w:rsidP="004F1B2A">
      <w:pPr>
        <w:pStyle w:val="aff"/>
        <w:numPr>
          <w:ilvl w:val="0"/>
          <w:numId w:val="35"/>
        </w:numPr>
        <w:ind w:leftChars="0" w:right="-99"/>
        <w:rPr>
          <w:lang w:val="en-US"/>
        </w:rPr>
      </w:pPr>
      <w:r w:rsidRPr="003A797D">
        <w:rPr>
          <w:lang w:val="en-US"/>
        </w:rPr>
        <w:t>Study standardization framework and principles for how to define and constrain such reduced capabilities considering definition of a limited set of one or more device types and considering how to ensure those device types are only used for the intended use cases [RAN2, RAN1].</w:t>
      </w:r>
    </w:p>
    <w:p w14:paraId="4D935676" w14:textId="77777777" w:rsidR="004F1B2A" w:rsidRDefault="004F1B2A" w:rsidP="004F1B2A">
      <w:pPr>
        <w:overflowPunct w:val="0"/>
        <w:autoSpaceDE w:val="0"/>
        <w:autoSpaceDN w:val="0"/>
        <w:adjustRightInd w:val="0"/>
        <w:spacing w:before="0"/>
        <w:ind w:hanging="840"/>
        <w:contextualSpacing/>
        <w:textAlignment w:val="baseline"/>
        <w:rPr>
          <w:rFonts w:eastAsia="Times New Roman"/>
          <w:lang w:val="en-US" w:eastAsia="en-US"/>
        </w:rPr>
      </w:pPr>
    </w:p>
    <w:p w14:paraId="2868CE5A" w14:textId="78A6BADB" w:rsidR="004F1B2A" w:rsidRDefault="004F1B2A" w:rsidP="004F1B2A">
      <w:pPr>
        <w:overflowPunct w:val="0"/>
        <w:autoSpaceDE w:val="0"/>
        <w:autoSpaceDN w:val="0"/>
        <w:adjustRightInd w:val="0"/>
        <w:spacing w:before="0"/>
        <w:ind w:left="840" w:hanging="840"/>
        <w:contextualSpacing/>
        <w:textAlignment w:val="baseline"/>
        <w:rPr>
          <w:rFonts w:eastAsia="MS Mincho"/>
        </w:rPr>
      </w:pPr>
      <w:r w:rsidRPr="00936082">
        <w:rPr>
          <w:rFonts w:eastAsia="MS Mincho"/>
        </w:rPr>
        <w:t>During RAN1#102-e, the following agreements are made</w:t>
      </w:r>
      <w:r w:rsidR="006F160C">
        <w:rPr>
          <w:rFonts w:eastAsia="MS Mincho"/>
        </w:rPr>
        <w:t xml:space="preserve"> [2]</w:t>
      </w:r>
      <w:r w:rsidRPr="00936082">
        <w:rPr>
          <w:rFonts w:eastAsia="MS Mincho"/>
        </w:rPr>
        <w:t>,</w:t>
      </w:r>
    </w:p>
    <w:p w14:paraId="504CA4B3" w14:textId="77777777" w:rsidR="003D4B89" w:rsidRPr="00936082" w:rsidRDefault="003D4B89" w:rsidP="004F1B2A">
      <w:pPr>
        <w:overflowPunct w:val="0"/>
        <w:autoSpaceDE w:val="0"/>
        <w:autoSpaceDN w:val="0"/>
        <w:adjustRightInd w:val="0"/>
        <w:spacing w:before="0"/>
        <w:ind w:left="840" w:hanging="840"/>
        <w:contextualSpacing/>
        <w:textAlignment w:val="baseline"/>
        <w:rPr>
          <w:rFonts w:eastAsia="MS Mincho"/>
        </w:rPr>
      </w:pPr>
    </w:p>
    <w:p w14:paraId="57C1123C" w14:textId="77777777" w:rsidR="004F1B2A" w:rsidRPr="00D9129C" w:rsidRDefault="004F1B2A" w:rsidP="004F1B2A">
      <w:pPr>
        <w:rPr>
          <w:rFonts w:ascii="Calibri" w:eastAsia="Batang" w:hAnsi="Calibri"/>
          <w:szCs w:val="22"/>
          <w:lang w:eastAsia="x-none"/>
        </w:rPr>
      </w:pPr>
      <w:r w:rsidRPr="00D9129C">
        <w:rPr>
          <w:rFonts w:ascii="Times" w:eastAsia="Batang" w:hAnsi="Times"/>
          <w:szCs w:val="24"/>
          <w:highlight w:val="green"/>
          <w:lang w:eastAsia="x-none"/>
        </w:rPr>
        <w:t>Agreement</w:t>
      </w:r>
      <w:r w:rsidRPr="00D9129C">
        <w:rPr>
          <w:rFonts w:ascii="Times" w:eastAsia="Batang" w:hAnsi="Times"/>
          <w:szCs w:val="24"/>
          <w:lang w:eastAsia="x-none"/>
        </w:rPr>
        <w:t>:</w:t>
      </w:r>
    </w:p>
    <w:p w14:paraId="36B5ABE5" w14:textId="24E562D6" w:rsidR="00C8216D" w:rsidRPr="00BF0D31" w:rsidRDefault="004F1B2A" w:rsidP="007E7A5A">
      <w:pPr>
        <w:pStyle w:val="aff"/>
        <w:numPr>
          <w:ilvl w:val="0"/>
          <w:numId w:val="32"/>
        </w:numPr>
        <w:overflowPunct w:val="0"/>
        <w:autoSpaceDE w:val="0"/>
        <w:autoSpaceDN w:val="0"/>
        <w:adjustRightInd w:val="0"/>
        <w:spacing w:before="0" w:after="180"/>
        <w:ind w:leftChars="0"/>
        <w:contextualSpacing/>
        <w:textAlignment w:val="baseline"/>
        <w:rPr>
          <w:lang w:val="it-IT"/>
        </w:rPr>
      </w:pPr>
      <w:r w:rsidRPr="00D9129C">
        <w:t>Studying how to constrain RedCap devices to be used only for the intended use cases is deprioritized in RAN1</w:t>
      </w:r>
      <w:r>
        <w:t>.</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3C25E7C2" w:rsidR="000A511E" w:rsidRPr="001C5D63" w:rsidRDefault="00471E2D" w:rsidP="00C10AA0">
      <w:pPr>
        <w:jc w:val="both"/>
        <w:rPr>
          <w:lang w:eastAsia="zh-CN"/>
        </w:rPr>
      </w:pPr>
      <w:r>
        <w:rPr>
          <w:lang w:eastAsia="zh-CN"/>
        </w:rPr>
        <w:t xml:space="preserve">In this contribution, </w:t>
      </w:r>
      <w:r w:rsidR="000020DE">
        <w:rPr>
          <w:lang w:eastAsia="zh-CN"/>
        </w:rPr>
        <w:t xml:space="preserve">consideration on </w:t>
      </w:r>
      <w:r w:rsidR="004510A1">
        <w:rPr>
          <w:lang w:eastAsia="zh-CN"/>
        </w:rPr>
        <w:t>design principles and definition</w:t>
      </w:r>
      <w:r w:rsidR="000020DE" w:rsidRPr="000020DE">
        <w:rPr>
          <w:lang w:eastAsia="zh-CN"/>
        </w:rPr>
        <w:t xml:space="preserve"> for </w:t>
      </w:r>
      <w:r w:rsidR="00920646">
        <w:rPr>
          <w:lang w:eastAsia="zh-CN"/>
        </w:rPr>
        <w:t>RedCap</w:t>
      </w:r>
      <w:r w:rsidR="000020DE" w:rsidRPr="000020DE">
        <w:rPr>
          <w:lang w:eastAsia="zh-CN"/>
        </w:rPr>
        <w:t xml:space="preserve"> devices</w:t>
      </w:r>
      <w:r w:rsidR="00242605">
        <w:rPr>
          <w:lang w:eastAsia="zh-CN"/>
        </w:rPr>
        <w:t xml:space="preserve"> </w:t>
      </w:r>
      <w:r w:rsidR="004510A1">
        <w:rPr>
          <w:lang w:eastAsia="zh-CN"/>
        </w:rPr>
        <w:t xml:space="preserve">type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14:paraId="54EEEAEA" w14:textId="2A4EBC41" w:rsidR="003D4B89" w:rsidRPr="003D4B89" w:rsidRDefault="003D4B89" w:rsidP="003D4B89">
      <w:pPr>
        <w:keepNext/>
        <w:keepLines/>
        <w:numPr>
          <w:ilvl w:val="0"/>
          <w:numId w:val="4"/>
        </w:numPr>
        <w:pBdr>
          <w:top w:val="single" w:sz="12" w:space="3" w:color="auto"/>
        </w:pBdr>
        <w:spacing w:before="240"/>
        <w:jc w:val="both"/>
        <w:outlineLvl w:val="0"/>
        <w:rPr>
          <w:rFonts w:eastAsiaTheme="minorEastAsia"/>
          <w:b/>
          <w:bCs/>
          <w:kern w:val="32"/>
          <w:sz w:val="32"/>
          <w:szCs w:val="32"/>
          <w:lang w:eastAsia="zh-CN"/>
        </w:rPr>
      </w:pPr>
      <w:r w:rsidRPr="003D4B89">
        <w:rPr>
          <w:rFonts w:eastAsiaTheme="minorEastAsia"/>
          <w:b/>
          <w:bCs/>
          <w:kern w:val="32"/>
          <w:sz w:val="32"/>
          <w:szCs w:val="32"/>
          <w:lang w:eastAsia="zh-CN"/>
        </w:rPr>
        <w:t xml:space="preserve">Discussion on </w:t>
      </w:r>
      <w:r w:rsidR="006D33D8">
        <w:rPr>
          <w:rFonts w:eastAsiaTheme="minorEastAsia"/>
          <w:b/>
          <w:bCs/>
          <w:kern w:val="32"/>
          <w:sz w:val="32"/>
          <w:szCs w:val="32"/>
          <w:lang w:eastAsia="zh-CN"/>
        </w:rPr>
        <w:t>design</w:t>
      </w:r>
      <w:r w:rsidRPr="003D4B89">
        <w:rPr>
          <w:rFonts w:eastAsiaTheme="minorEastAsia"/>
          <w:b/>
          <w:bCs/>
          <w:kern w:val="32"/>
          <w:sz w:val="32"/>
          <w:szCs w:val="32"/>
          <w:lang w:eastAsia="zh-CN"/>
        </w:rPr>
        <w:t xml:space="preserve"> principles for reduced capability NR devices</w:t>
      </w:r>
    </w:p>
    <w:p w14:paraId="6CB70559" w14:textId="1D66314E" w:rsidR="003D4B89" w:rsidRPr="003D4B89" w:rsidRDefault="003D4B89" w:rsidP="003D4B89">
      <w:pPr>
        <w:jc w:val="both"/>
        <w:rPr>
          <w:iCs/>
          <w:lang w:val="en-US"/>
        </w:rPr>
      </w:pPr>
      <w:r w:rsidRPr="003D4B89">
        <w:rPr>
          <w:lang w:eastAsia="zh-CN"/>
        </w:rPr>
        <w:t xml:space="preserve">In the following, principles to constrain </w:t>
      </w:r>
      <w:r w:rsidR="00D80B0A" w:rsidRPr="00D80B0A">
        <w:rPr>
          <w:iCs/>
          <w:lang w:val="en-US"/>
        </w:rPr>
        <w:t>reduced capability NR devices</w:t>
      </w:r>
      <w:r w:rsidR="00D80B0A">
        <w:rPr>
          <w:iCs/>
          <w:lang w:val="en-US"/>
        </w:rPr>
        <w:t xml:space="preserve"> </w:t>
      </w:r>
      <w:r w:rsidRPr="003D4B89">
        <w:rPr>
          <w:iCs/>
          <w:lang w:val="en-US"/>
        </w:rPr>
        <w:t>are discussed.</w:t>
      </w:r>
    </w:p>
    <w:p w14:paraId="44550837" w14:textId="77777777" w:rsidR="003D4B89" w:rsidRPr="003D4B89" w:rsidRDefault="003D4B89" w:rsidP="003D4B89">
      <w:pPr>
        <w:numPr>
          <w:ilvl w:val="0"/>
          <w:numId w:val="36"/>
        </w:numPr>
        <w:spacing w:after="0"/>
        <w:jc w:val="both"/>
        <w:rPr>
          <w:rFonts w:ascii="Times" w:eastAsiaTheme="minorEastAsia" w:hAnsi="Times"/>
          <w:szCs w:val="24"/>
          <w:lang w:eastAsia="zh-CN"/>
        </w:rPr>
      </w:pPr>
      <w:r w:rsidRPr="003D4B89">
        <w:rPr>
          <w:rFonts w:ascii="Times" w:eastAsia="Batang" w:hAnsi="Times"/>
          <w:iCs/>
          <w:szCs w:val="24"/>
          <w:lang w:val="en-US"/>
        </w:rPr>
        <w:t xml:space="preserve">The network should be able to control access of </w:t>
      </w:r>
      <w:r w:rsidRPr="003D4B89">
        <w:rPr>
          <w:rFonts w:ascii="Times" w:eastAsiaTheme="minorEastAsia" w:hAnsi="Times"/>
          <w:szCs w:val="24"/>
          <w:lang w:eastAsia="zh-CN"/>
        </w:rPr>
        <w:t>r</w:t>
      </w:r>
      <w:r w:rsidRPr="003D4B89">
        <w:rPr>
          <w:rFonts w:eastAsiaTheme="minorEastAsia"/>
          <w:szCs w:val="24"/>
          <w:lang w:eastAsia="zh-CN"/>
        </w:rPr>
        <w:t xml:space="preserve">educed </w:t>
      </w:r>
      <w:r w:rsidRPr="003D4B89">
        <w:rPr>
          <w:rFonts w:ascii="Times" w:eastAsiaTheme="minorEastAsia" w:hAnsi="Times"/>
          <w:szCs w:val="24"/>
          <w:lang w:eastAsia="zh-CN"/>
        </w:rPr>
        <w:t>c</w:t>
      </w:r>
      <w:r w:rsidRPr="003D4B89">
        <w:rPr>
          <w:rFonts w:eastAsiaTheme="minorEastAsia"/>
          <w:szCs w:val="24"/>
          <w:lang w:eastAsia="zh-CN"/>
        </w:rPr>
        <w:t xml:space="preserve">apability NR </w:t>
      </w:r>
      <w:r w:rsidRPr="003D4B89">
        <w:rPr>
          <w:rFonts w:ascii="Times" w:eastAsiaTheme="minorEastAsia" w:hAnsi="Times"/>
          <w:szCs w:val="24"/>
          <w:lang w:eastAsia="zh-CN"/>
        </w:rPr>
        <w:t>d</w:t>
      </w:r>
      <w:r w:rsidRPr="003D4B89">
        <w:rPr>
          <w:rFonts w:eastAsiaTheme="minorEastAsia"/>
          <w:szCs w:val="24"/>
          <w:lang w:eastAsia="zh-CN"/>
        </w:rPr>
        <w:t>evices</w:t>
      </w:r>
      <w:r w:rsidRPr="003D4B89">
        <w:rPr>
          <w:rFonts w:ascii="Times" w:eastAsiaTheme="minorEastAsia" w:hAnsi="Times"/>
          <w:szCs w:val="24"/>
          <w:lang w:eastAsia="zh-CN"/>
        </w:rPr>
        <w:t>, to avoid performance degradation and realize traffic offloading.</w:t>
      </w:r>
    </w:p>
    <w:p w14:paraId="0D28FA94" w14:textId="77777777" w:rsidR="003D4B89" w:rsidRPr="003D4B89" w:rsidRDefault="003D4B89" w:rsidP="003D4B89">
      <w:pPr>
        <w:numPr>
          <w:ilvl w:val="1"/>
          <w:numId w:val="36"/>
        </w:numPr>
        <w:spacing w:after="0"/>
        <w:jc w:val="both"/>
        <w:rPr>
          <w:rFonts w:ascii="Times" w:eastAsiaTheme="minorEastAsia" w:hAnsi="Times"/>
          <w:szCs w:val="24"/>
          <w:lang w:eastAsia="zh-CN"/>
        </w:rPr>
      </w:pPr>
      <w:r w:rsidRPr="003D4B89">
        <w:rPr>
          <w:rFonts w:ascii="Times" w:eastAsiaTheme="minorEastAsia" w:hAnsi="Times"/>
          <w:szCs w:val="24"/>
          <w:lang w:eastAsia="zh-CN"/>
        </w:rPr>
        <w:t>Considering coexistence with eMBB/URLLC devices in the same network, if access of r</w:t>
      </w:r>
      <w:r w:rsidRPr="003D4B89">
        <w:rPr>
          <w:rFonts w:eastAsiaTheme="minorEastAsia"/>
          <w:szCs w:val="24"/>
          <w:lang w:eastAsia="zh-CN"/>
        </w:rPr>
        <w:t xml:space="preserve">educed </w:t>
      </w:r>
      <w:r w:rsidRPr="003D4B89">
        <w:rPr>
          <w:rFonts w:ascii="Times" w:eastAsiaTheme="minorEastAsia" w:hAnsi="Times"/>
          <w:szCs w:val="24"/>
          <w:lang w:eastAsia="zh-CN"/>
        </w:rPr>
        <w:t>c</w:t>
      </w:r>
      <w:r w:rsidRPr="003D4B89">
        <w:rPr>
          <w:rFonts w:eastAsiaTheme="minorEastAsia"/>
          <w:szCs w:val="24"/>
          <w:lang w:eastAsia="zh-CN"/>
        </w:rPr>
        <w:t xml:space="preserve">apability NR </w:t>
      </w:r>
      <w:r w:rsidRPr="003D4B89">
        <w:rPr>
          <w:rFonts w:ascii="Times" w:eastAsiaTheme="minorEastAsia" w:hAnsi="Times"/>
          <w:szCs w:val="24"/>
          <w:lang w:eastAsia="zh-CN"/>
        </w:rPr>
        <w:t>d</w:t>
      </w:r>
      <w:r w:rsidRPr="003D4B89">
        <w:rPr>
          <w:rFonts w:eastAsiaTheme="minorEastAsia"/>
          <w:szCs w:val="24"/>
          <w:lang w:eastAsia="zh-CN"/>
        </w:rPr>
        <w:t xml:space="preserve">evices will bring significant performance degradation to eMBB/URLLC UEs, the network can refuse the access of </w:t>
      </w:r>
      <w:r w:rsidRPr="003D4B89">
        <w:rPr>
          <w:rFonts w:ascii="Times" w:eastAsiaTheme="minorEastAsia" w:hAnsi="Times"/>
          <w:szCs w:val="24"/>
          <w:lang w:eastAsia="zh-CN"/>
        </w:rPr>
        <w:t>r</w:t>
      </w:r>
      <w:r w:rsidRPr="003D4B89">
        <w:rPr>
          <w:rFonts w:eastAsiaTheme="minorEastAsia"/>
          <w:szCs w:val="24"/>
          <w:lang w:eastAsia="zh-CN"/>
        </w:rPr>
        <w:t xml:space="preserve">educed </w:t>
      </w:r>
      <w:r w:rsidRPr="003D4B89">
        <w:rPr>
          <w:rFonts w:ascii="Times" w:eastAsiaTheme="minorEastAsia" w:hAnsi="Times"/>
          <w:szCs w:val="24"/>
          <w:lang w:eastAsia="zh-CN"/>
        </w:rPr>
        <w:t>c</w:t>
      </w:r>
      <w:r w:rsidRPr="003D4B89">
        <w:rPr>
          <w:rFonts w:eastAsiaTheme="minorEastAsia"/>
          <w:szCs w:val="24"/>
          <w:lang w:eastAsia="zh-CN"/>
        </w:rPr>
        <w:t xml:space="preserve">apability NR </w:t>
      </w:r>
      <w:r w:rsidRPr="003D4B89">
        <w:rPr>
          <w:rFonts w:ascii="Times" w:eastAsiaTheme="minorEastAsia" w:hAnsi="Times"/>
          <w:szCs w:val="24"/>
          <w:lang w:eastAsia="zh-CN"/>
        </w:rPr>
        <w:t>d</w:t>
      </w:r>
      <w:r w:rsidRPr="003D4B89">
        <w:rPr>
          <w:rFonts w:eastAsiaTheme="minorEastAsia"/>
          <w:szCs w:val="24"/>
          <w:lang w:eastAsia="zh-CN"/>
        </w:rPr>
        <w:t>evices.</w:t>
      </w:r>
    </w:p>
    <w:p w14:paraId="7821B603" w14:textId="77777777" w:rsidR="003D4B89" w:rsidRPr="003D4B89" w:rsidRDefault="003D4B89" w:rsidP="003D4B89">
      <w:pPr>
        <w:numPr>
          <w:ilvl w:val="1"/>
          <w:numId w:val="36"/>
        </w:numPr>
        <w:spacing w:after="0"/>
        <w:jc w:val="both"/>
        <w:rPr>
          <w:rFonts w:ascii="Times" w:eastAsiaTheme="minorEastAsia" w:hAnsi="Times"/>
          <w:szCs w:val="24"/>
          <w:lang w:eastAsia="zh-CN"/>
        </w:rPr>
      </w:pPr>
      <w:r w:rsidRPr="003D4B89">
        <w:rPr>
          <w:rFonts w:ascii="Times" w:eastAsiaTheme="minorEastAsia" w:hAnsi="Times"/>
          <w:szCs w:val="24"/>
          <w:lang w:eastAsia="zh-CN"/>
        </w:rPr>
        <w:t>By controlling access of such devices, the network can provide additional specific resources for r</w:t>
      </w:r>
      <w:r w:rsidRPr="003D4B89">
        <w:rPr>
          <w:rFonts w:eastAsiaTheme="minorEastAsia"/>
          <w:szCs w:val="24"/>
          <w:lang w:eastAsia="zh-CN"/>
        </w:rPr>
        <w:t xml:space="preserve">educed </w:t>
      </w:r>
      <w:r w:rsidRPr="003D4B89">
        <w:rPr>
          <w:rFonts w:ascii="Times" w:eastAsiaTheme="minorEastAsia" w:hAnsi="Times"/>
          <w:szCs w:val="24"/>
          <w:lang w:eastAsia="zh-CN"/>
        </w:rPr>
        <w:t>c</w:t>
      </w:r>
      <w:r w:rsidRPr="003D4B89">
        <w:rPr>
          <w:rFonts w:eastAsiaTheme="minorEastAsia"/>
          <w:szCs w:val="24"/>
          <w:lang w:eastAsia="zh-CN"/>
        </w:rPr>
        <w:t xml:space="preserve">apability NR </w:t>
      </w:r>
      <w:r w:rsidRPr="003D4B89">
        <w:rPr>
          <w:rFonts w:ascii="Times" w:eastAsiaTheme="minorEastAsia" w:hAnsi="Times"/>
          <w:szCs w:val="24"/>
          <w:lang w:eastAsia="zh-CN"/>
        </w:rPr>
        <w:t>d</w:t>
      </w:r>
      <w:r w:rsidRPr="003D4B89">
        <w:rPr>
          <w:rFonts w:eastAsiaTheme="minorEastAsia"/>
          <w:szCs w:val="24"/>
          <w:lang w:eastAsia="zh-CN"/>
        </w:rPr>
        <w:t>evices when the traffic load is heavy. And when the traffic load is light, resource sharing can be allowed.</w:t>
      </w:r>
    </w:p>
    <w:p w14:paraId="40507E69" w14:textId="77777777" w:rsidR="003D4B89" w:rsidRPr="003D4B89" w:rsidRDefault="003D4B89" w:rsidP="003D4B89">
      <w:pPr>
        <w:numPr>
          <w:ilvl w:val="0"/>
          <w:numId w:val="36"/>
        </w:numPr>
        <w:spacing w:after="0"/>
        <w:jc w:val="both"/>
        <w:rPr>
          <w:rFonts w:ascii="Times" w:eastAsiaTheme="minorEastAsia" w:hAnsi="Times"/>
          <w:szCs w:val="24"/>
          <w:lang w:eastAsia="zh-CN"/>
        </w:rPr>
      </w:pPr>
      <w:r w:rsidRPr="003D4B89">
        <w:rPr>
          <w:rFonts w:ascii="Times" w:eastAsiaTheme="minorEastAsia" w:hAnsi="Times"/>
          <w:szCs w:val="24"/>
          <w:lang w:eastAsia="zh-CN"/>
        </w:rPr>
        <w:t>The design for r</w:t>
      </w:r>
      <w:r w:rsidRPr="003D4B89">
        <w:rPr>
          <w:rFonts w:eastAsiaTheme="minorEastAsia"/>
          <w:szCs w:val="24"/>
          <w:lang w:eastAsia="zh-CN"/>
        </w:rPr>
        <w:t xml:space="preserve">educed </w:t>
      </w:r>
      <w:r w:rsidRPr="003D4B89">
        <w:rPr>
          <w:rFonts w:ascii="Times" w:eastAsiaTheme="minorEastAsia" w:hAnsi="Times"/>
          <w:szCs w:val="24"/>
          <w:lang w:eastAsia="zh-CN"/>
        </w:rPr>
        <w:t>c</w:t>
      </w:r>
      <w:r w:rsidRPr="003D4B89">
        <w:rPr>
          <w:rFonts w:eastAsiaTheme="minorEastAsia"/>
          <w:szCs w:val="24"/>
          <w:lang w:eastAsia="zh-CN"/>
        </w:rPr>
        <w:t xml:space="preserve">apability NR </w:t>
      </w:r>
      <w:r w:rsidRPr="003D4B89">
        <w:rPr>
          <w:rFonts w:ascii="Times" w:eastAsiaTheme="minorEastAsia" w:hAnsi="Times"/>
          <w:szCs w:val="24"/>
          <w:lang w:eastAsia="zh-CN"/>
        </w:rPr>
        <w:t>d</w:t>
      </w:r>
      <w:r w:rsidRPr="003D4B89">
        <w:rPr>
          <w:rFonts w:eastAsiaTheme="minorEastAsia"/>
          <w:szCs w:val="24"/>
          <w:lang w:eastAsia="zh-CN"/>
        </w:rPr>
        <w:t>evices should be able to realize flexible resource sharing and easy capacity extension.</w:t>
      </w:r>
    </w:p>
    <w:p w14:paraId="6B0E5C95" w14:textId="77777777" w:rsidR="003D4B89" w:rsidRPr="003D4B89" w:rsidRDefault="003D4B89" w:rsidP="003D4B89">
      <w:pPr>
        <w:numPr>
          <w:ilvl w:val="1"/>
          <w:numId w:val="36"/>
        </w:numPr>
        <w:spacing w:after="0"/>
        <w:jc w:val="both"/>
        <w:rPr>
          <w:rFonts w:ascii="Times" w:eastAsiaTheme="minorEastAsia" w:hAnsi="Times"/>
          <w:szCs w:val="24"/>
          <w:lang w:eastAsia="zh-CN"/>
        </w:rPr>
      </w:pPr>
      <w:r w:rsidRPr="003D4B89">
        <w:rPr>
          <w:rFonts w:ascii="Times" w:eastAsiaTheme="minorEastAsia" w:hAnsi="Times"/>
          <w:szCs w:val="24"/>
          <w:lang w:eastAsia="zh-CN"/>
        </w:rPr>
        <w:t xml:space="preserve">Resource sharing between eMBB/URLLC devices and reduced capability NR devices can increase spectral efficiency. But for use cases such as </w:t>
      </w:r>
      <w:r w:rsidRPr="003D4B89">
        <w:rPr>
          <w:rFonts w:eastAsia="Batang"/>
        </w:rPr>
        <w:t>industrial wireless sensors, large number of devices may be served at the same time, if the capacity can not be extended accordingly, congestion may happen and the users’ experience will be reduced.</w:t>
      </w:r>
    </w:p>
    <w:p w14:paraId="2102A330" w14:textId="77777777" w:rsidR="003D4B89" w:rsidRPr="003D4B89" w:rsidRDefault="003D4B89" w:rsidP="003D4B89">
      <w:pPr>
        <w:jc w:val="both"/>
        <w:rPr>
          <w:lang w:eastAsia="zh-CN"/>
        </w:rPr>
      </w:pPr>
      <w:r w:rsidRPr="003D4B89">
        <w:rPr>
          <w:lang w:eastAsia="zh-CN"/>
        </w:rPr>
        <w:t xml:space="preserve">Based on above principle discussion, the following proposals are given. </w:t>
      </w:r>
    </w:p>
    <w:p w14:paraId="7D3B2101" w14:textId="5E8AA216" w:rsidR="003D4B89" w:rsidRDefault="003D4B89" w:rsidP="003D4B89">
      <w:pPr>
        <w:jc w:val="both"/>
        <w:rPr>
          <w:rFonts w:eastAsiaTheme="minorEastAsia"/>
          <w:b/>
          <w:lang w:eastAsia="zh-CN"/>
        </w:rPr>
      </w:pPr>
      <w:r w:rsidRPr="003D4B89">
        <w:rPr>
          <w:b/>
          <w:lang w:eastAsia="zh-CN"/>
        </w:rPr>
        <w:t xml:space="preserve">Proposal 1: </w:t>
      </w:r>
      <w:r w:rsidRPr="003D4B89">
        <w:rPr>
          <w:b/>
          <w:iCs/>
          <w:lang w:val="en-US"/>
        </w:rPr>
        <w:t xml:space="preserve">The network should be able to control access of </w:t>
      </w:r>
      <w:r w:rsidRPr="003D4B89">
        <w:rPr>
          <w:rFonts w:eastAsiaTheme="minorEastAsia"/>
          <w:b/>
          <w:lang w:eastAsia="zh-CN"/>
        </w:rPr>
        <w:t>reduced capability NR devices, to avoid performance degradation.</w:t>
      </w:r>
    </w:p>
    <w:p w14:paraId="30FA44B4" w14:textId="68CA9906" w:rsidR="00A15361" w:rsidRPr="003D4B89" w:rsidRDefault="00A15361" w:rsidP="003D4B89">
      <w:pPr>
        <w:jc w:val="both"/>
        <w:rPr>
          <w:b/>
          <w:lang w:eastAsia="zh-CN"/>
        </w:rPr>
      </w:pPr>
      <w:r>
        <w:rPr>
          <w:rFonts w:eastAsiaTheme="minorEastAsia"/>
          <w:b/>
          <w:lang w:eastAsia="zh-CN"/>
        </w:rPr>
        <w:t>P</w:t>
      </w:r>
      <w:r>
        <w:rPr>
          <w:rFonts w:eastAsiaTheme="minorEastAsia" w:hint="eastAsia"/>
          <w:b/>
          <w:lang w:eastAsia="zh-CN"/>
        </w:rPr>
        <w:t>ro</w:t>
      </w:r>
      <w:r>
        <w:rPr>
          <w:rFonts w:eastAsiaTheme="minorEastAsia"/>
          <w:b/>
          <w:lang w:eastAsia="zh-CN"/>
        </w:rPr>
        <w:t xml:space="preserve">posal 2: </w:t>
      </w:r>
      <w:r w:rsidR="00D80B0A" w:rsidRPr="00D80B0A">
        <w:rPr>
          <w:rFonts w:eastAsiaTheme="minorEastAsia"/>
          <w:b/>
          <w:lang w:eastAsia="zh-CN"/>
        </w:rPr>
        <w:t>The design for reduced capability NR devices should be able to realize flexible resource sharing and easy capacity extension.</w:t>
      </w:r>
    </w:p>
    <w:p w14:paraId="5E166E26" w14:textId="1538DB5D" w:rsidR="000855F3" w:rsidRDefault="00D80B0A" w:rsidP="004D1586">
      <w:pPr>
        <w:rPr>
          <w:lang w:eastAsia="zh-CN"/>
        </w:rPr>
      </w:pPr>
      <w:r>
        <w:rPr>
          <w:lang w:eastAsia="zh-CN"/>
        </w:rPr>
        <w:lastRenderedPageBreak/>
        <w:t xml:space="preserve">Access control of </w:t>
      </w:r>
      <w:r w:rsidR="00920646">
        <w:rPr>
          <w:lang w:eastAsia="zh-CN"/>
        </w:rPr>
        <w:t>RedCap</w:t>
      </w:r>
      <w:r>
        <w:rPr>
          <w:lang w:eastAsia="zh-CN"/>
        </w:rPr>
        <w:t xml:space="preserve"> devices will be discussed in another agenda. Here, we will discuss the resource sharing and </w:t>
      </w:r>
      <w:r w:rsidR="000E6870">
        <w:rPr>
          <w:lang w:eastAsia="zh-CN"/>
        </w:rPr>
        <w:t>capacity extension.</w:t>
      </w:r>
    </w:p>
    <w:p w14:paraId="7E4AD9B5" w14:textId="7BDC2C71" w:rsidR="00182B30" w:rsidRDefault="00182B30" w:rsidP="003745C2">
      <w:pPr>
        <w:pStyle w:val="aff"/>
        <w:numPr>
          <w:ilvl w:val="0"/>
          <w:numId w:val="40"/>
        </w:numPr>
        <w:ind w:leftChars="0"/>
        <w:rPr>
          <w:lang w:eastAsia="zh-CN"/>
        </w:rPr>
      </w:pPr>
      <w:r>
        <w:rPr>
          <w:rFonts w:eastAsiaTheme="minorEastAsia"/>
          <w:lang w:eastAsia="zh-CN"/>
        </w:rPr>
        <w:t>Resource sharing</w:t>
      </w:r>
    </w:p>
    <w:p w14:paraId="4C2CD716" w14:textId="5D1DE378" w:rsidR="00173C7E" w:rsidRDefault="004E0A08" w:rsidP="004D1586">
      <w:pPr>
        <w:rPr>
          <w:lang w:eastAsia="zh-CN"/>
        </w:rPr>
      </w:pPr>
      <w:r>
        <w:rPr>
          <w:lang w:eastAsia="zh-CN"/>
        </w:rPr>
        <w:t>To realize resource sharing, the coexistence problems</w:t>
      </w:r>
      <w:r w:rsidR="001149F6">
        <w:rPr>
          <w:lang w:eastAsia="zh-CN"/>
        </w:rPr>
        <w:t xml:space="preserve"> </w:t>
      </w:r>
      <w:r w:rsidR="00554D80">
        <w:rPr>
          <w:lang w:eastAsia="zh-CN"/>
        </w:rPr>
        <w:t>analysed</w:t>
      </w:r>
      <w:r w:rsidR="001149F6">
        <w:rPr>
          <w:lang w:eastAsia="zh-CN"/>
        </w:rPr>
        <w:t xml:space="preserve"> in our companion contribution [</w:t>
      </w:r>
      <w:r w:rsidR="006F160C">
        <w:rPr>
          <w:lang w:eastAsia="zh-CN"/>
        </w:rPr>
        <w:t>3</w:t>
      </w:r>
      <w:bookmarkStart w:id="5" w:name="_GoBack"/>
      <w:bookmarkEnd w:id="5"/>
      <w:r w:rsidR="001149F6">
        <w:rPr>
          <w:lang w:eastAsia="zh-CN"/>
        </w:rPr>
        <w:t>]</w:t>
      </w:r>
      <w:r>
        <w:rPr>
          <w:lang w:eastAsia="zh-CN"/>
        </w:rPr>
        <w:t xml:space="preserve"> needs to be solved</w:t>
      </w:r>
      <w:r w:rsidR="001149F6">
        <w:rPr>
          <w:lang w:eastAsia="zh-CN"/>
        </w:rPr>
        <w:t>,</w:t>
      </w:r>
      <w:r w:rsidR="00173C7E">
        <w:rPr>
          <w:lang w:eastAsia="zh-CN"/>
        </w:rPr>
        <w:t xml:space="preserve"> for example, </w:t>
      </w:r>
    </w:p>
    <w:p w14:paraId="57AC9825" w14:textId="29543B48" w:rsidR="004E0A08" w:rsidRPr="00AF30AF" w:rsidRDefault="00173C7E" w:rsidP="00173C7E">
      <w:pPr>
        <w:pStyle w:val="aff"/>
        <w:numPr>
          <w:ilvl w:val="0"/>
          <w:numId w:val="37"/>
        </w:numPr>
        <w:ind w:leftChars="0"/>
        <w:rPr>
          <w:lang w:eastAsia="zh-CN"/>
        </w:rPr>
      </w:pPr>
      <w:r>
        <w:rPr>
          <w:rFonts w:eastAsiaTheme="minorEastAsia"/>
          <w:lang w:eastAsia="zh-CN"/>
        </w:rPr>
        <w:t xml:space="preserve">When </w:t>
      </w:r>
      <w:r w:rsidR="00920646">
        <w:rPr>
          <w:rFonts w:eastAsiaTheme="minorEastAsia"/>
          <w:lang w:eastAsia="zh-CN"/>
        </w:rPr>
        <w:t>RedCap</w:t>
      </w:r>
      <w:r>
        <w:rPr>
          <w:rFonts w:eastAsiaTheme="minorEastAsia"/>
          <w:lang w:eastAsia="zh-CN"/>
        </w:rPr>
        <w:t xml:space="preserve"> devices and eMBB/URLLC devices </w:t>
      </w:r>
      <w:r w:rsidR="00554D80">
        <w:rPr>
          <w:rFonts w:eastAsiaTheme="minorEastAsia"/>
          <w:lang w:eastAsia="zh-CN"/>
        </w:rPr>
        <w:t>coexistence</w:t>
      </w:r>
      <w:r>
        <w:rPr>
          <w:rFonts w:eastAsiaTheme="minorEastAsia"/>
          <w:lang w:eastAsia="zh-CN"/>
        </w:rPr>
        <w:t xml:space="preserve"> in the same </w:t>
      </w:r>
      <w:r w:rsidR="00DF43DE">
        <w:rPr>
          <w:rFonts w:eastAsiaTheme="minorEastAsia" w:hint="eastAsia"/>
          <w:lang w:eastAsia="zh-CN"/>
        </w:rPr>
        <w:t>initial</w:t>
      </w:r>
      <w:r w:rsidR="00DF43DE">
        <w:rPr>
          <w:rFonts w:eastAsiaTheme="minorEastAsia"/>
          <w:lang w:eastAsia="zh-CN"/>
        </w:rPr>
        <w:t xml:space="preserve"> </w:t>
      </w:r>
      <w:r w:rsidR="00DF43DE">
        <w:rPr>
          <w:rFonts w:eastAsiaTheme="minorEastAsia" w:hint="eastAsia"/>
          <w:lang w:eastAsia="zh-CN"/>
        </w:rPr>
        <w:t>BWP,</w:t>
      </w:r>
      <w:r w:rsidR="00DF43DE">
        <w:rPr>
          <w:rFonts w:eastAsiaTheme="minorEastAsia"/>
          <w:lang w:eastAsia="zh-CN"/>
        </w:rPr>
        <w:t xml:space="preserve"> </w:t>
      </w:r>
      <w:r w:rsidR="00340F84">
        <w:rPr>
          <w:rFonts w:eastAsiaTheme="minorEastAsia"/>
          <w:lang w:eastAsia="zh-CN"/>
        </w:rPr>
        <w:t xml:space="preserve">the determination of </w:t>
      </w:r>
      <w:r w:rsidR="00012DD4">
        <w:rPr>
          <w:rFonts w:eastAsiaTheme="minorEastAsia"/>
          <w:lang w:eastAsia="zh-CN"/>
        </w:rPr>
        <w:t>aggregation levels of type0</w:t>
      </w:r>
      <w:r w:rsidR="003672C6">
        <w:rPr>
          <w:rFonts w:eastAsiaTheme="minorEastAsia" w:hint="eastAsia"/>
          <w:lang w:eastAsia="zh-CN"/>
        </w:rPr>
        <w:t>/</w:t>
      </w:r>
      <w:r w:rsidR="003672C6">
        <w:rPr>
          <w:rFonts w:eastAsiaTheme="minorEastAsia"/>
          <w:lang w:eastAsia="zh-CN"/>
        </w:rPr>
        <w:t>1</w:t>
      </w:r>
      <w:r w:rsidR="00012DD4">
        <w:rPr>
          <w:rFonts w:eastAsiaTheme="minorEastAsia"/>
          <w:lang w:eastAsia="zh-CN"/>
        </w:rPr>
        <w:t xml:space="preserve">-PDCCH and MCSs of broadcast PDSCH </w:t>
      </w:r>
      <w:r w:rsidR="00314BA7">
        <w:rPr>
          <w:rFonts w:eastAsiaTheme="minorEastAsia"/>
          <w:lang w:eastAsia="zh-CN"/>
        </w:rPr>
        <w:t xml:space="preserve">should consider the </w:t>
      </w:r>
      <w:r w:rsidR="00EC308F">
        <w:rPr>
          <w:rFonts w:eastAsiaTheme="minorEastAsia"/>
          <w:lang w:eastAsia="zh-CN"/>
        </w:rPr>
        <w:t xml:space="preserve">existence </w:t>
      </w:r>
      <w:r w:rsidR="00AF30AF">
        <w:rPr>
          <w:rFonts w:eastAsiaTheme="minorEastAsia"/>
          <w:lang w:eastAsia="zh-CN"/>
        </w:rPr>
        <w:t xml:space="preserve">of </w:t>
      </w:r>
      <w:r w:rsidR="00920646">
        <w:rPr>
          <w:rFonts w:eastAsiaTheme="minorEastAsia"/>
          <w:lang w:eastAsia="zh-CN"/>
        </w:rPr>
        <w:t>RedCap</w:t>
      </w:r>
      <w:r w:rsidR="00AF30AF">
        <w:rPr>
          <w:rFonts w:eastAsiaTheme="minorEastAsia"/>
          <w:lang w:eastAsia="zh-CN"/>
        </w:rPr>
        <w:t xml:space="preserve"> devices.</w:t>
      </w:r>
    </w:p>
    <w:p w14:paraId="6C91B59B" w14:textId="1F72F061" w:rsidR="00AF30AF" w:rsidRPr="0094438C" w:rsidRDefault="00AF30AF" w:rsidP="00173C7E">
      <w:pPr>
        <w:pStyle w:val="aff"/>
        <w:numPr>
          <w:ilvl w:val="0"/>
          <w:numId w:val="37"/>
        </w:numPr>
        <w:ind w:leftChars="0"/>
        <w:rPr>
          <w:lang w:eastAsia="zh-CN"/>
        </w:rPr>
      </w:pPr>
      <w:r>
        <w:rPr>
          <w:rFonts w:eastAsiaTheme="minorEastAsia"/>
          <w:lang w:eastAsia="zh-CN"/>
        </w:rPr>
        <w:t xml:space="preserve">The gNB </w:t>
      </w:r>
      <w:r w:rsidR="007F302E">
        <w:rPr>
          <w:rFonts w:eastAsiaTheme="minorEastAsia"/>
          <w:lang w:eastAsia="zh-CN"/>
        </w:rPr>
        <w:t>can</w:t>
      </w:r>
      <w:r>
        <w:rPr>
          <w:rFonts w:eastAsiaTheme="minorEastAsia"/>
          <w:lang w:eastAsia="zh-CN"/>
        </w:rPr>
        <w:t xml:space="preserve"> reconfigure a</w:t>
      </w:r>
      <w:r w:rsidR="00F8274C">
        <w:rPr>
          <w:rFonts w:eastAsiaTheme="minorEastAsia"/>
          <w:lang w:eastAsia="zh-CN"/>
        </w:rPr>
        <w:t>n</w:t>
      </w:r>
      <w:r>
        <w:rPr>
          <w:rFonts w:eastAsiaTheme="minorEastAsia"/>
          <w:lang w:eastAsia="zh-CN"/>
        </w:rPr>
        <w:t xml:space="preserve"> initial DL/UL BWP </w:t>
      </w:r>
      <w:r w:rsidR="00FA3ACF">
        <w:rPr>
          <w:rFonts w:eastAsiaTheme="minorEastAsia"/>
          <w:lang w:eastAsia="zh-CN"/>
        </w:rPr>
        <w:t>with bandwidth larger than 20MHz for FR1</w:t>
      </w:r>
      <w:r w:rsidR="007F302E">
        <w:rPr>
          <w:rFonts w:eastAsiaTheme="minorEastAsia"/>
          <w:lang w:eastAsia="zh-CN"/>
        </w:rPr>
        <w:t xml:space="preserve"> eMBB/URLLC devices</w:t>
      </w:r>
      <w:r w:rsidR="00FA3ACF">
        <w:rPr>
          <w:rFonts w:eastAsiaTheme="minorEastAsia"/>
          <w:lang w:eastAsia="zh-CN"/>
        </w:rPr>
        <w:t>,</w:t>
      </w:r>
      <w:r w:rsidR="00C94FD8">
        <w:rPr>
          <w:rFonts w:eastAsiaTheme="minorEastAsia"/>
          <w:lang w:eastAsia="zh-CN"/>
        </w:rPr>
        <w:t xml:space="preserve"> </w:t>
      </w:r>
      <w:r w:rsidR="007F302E">
        <w:rPr>
          <w:rFonts w:eastAsiaTheme="minorEastAsia"/>
          <w:lang w:eastAsia="zh-CN"/>
        </w:rPr>
        <w:t>then</w:t>
      </w:r>
      <w:r w:rsidR="00C94FD8">
        <w:rPr>
          <w:rFonts w:eastAsiaTheme="minorEastAsia"/>
          <w:lang w:eastAsia="zh-CN"/>
        </w:rPr>
        <w:t xml:space="preserve"> </w:t>
      </w:r>
      <w:r w:rsidR="00920646">
        <w:rPr>
          <w:rFonts w:eastAsiaTheme="minorEastAsia"/>
          <w:lang w:eastAsia="zh-CN"/>
        </w:rPr>
        <w:t>RedCap</w:t>
      </w:r>
      <w:r w:rsidR="00C94FD8">
        <w:rPr>
          <w:rFonts w:eastAsiaTheme="minorEastAsia"/>
          <w:lang w:eastAsia="zh-CN"/>
        </w:rPr>
        <w:t xml:space="preserve"> devices may find</w:t>
      </w:r>
      <w:r w:rsidR="00EC308F">
        <w:rPr>
          <w:rFonts w:eastAsiaTheme="minorEastAsia"/>
          <w:lang w:eastAsia="zh-CN"/>
        </w:rPr>
        <w:t xml:space="preserve"> that</w:t>
      </w:r>
      <w:r w:rsidR="00C94FD8">
        <w:rPr>
          <w:rFonts w:eastAsiaTheme="minorEastAsia"/>
          <w:lang w:eastAsia="zh-CN"/>
        </w:rPr>
        <w:t xml:space="preserve"> the scheduling of msg.3 is out of its maximum bandwidth.</w:t>
      </w:r>
      <w:r w:rsidR="007F302E">
        <w:rPr>
          <w:rFonts w:eastAsiaTheme="minorEastAsia"/>
          <w:lang w:eastAsia="zh-CN"/>
        </w:rPr>
        <w:t xml:space="preserve"> </w:t>
      </w:r>
    </w:p>
    <w:p w14:paraId="6D9153F7" w14:textId="02B814E8" w:rsidR="0094438C" w:rsidRDefault="0094438C" w:rsidP="00173C7E">
      <w:pPr>
        <w:pStyle w:val="aff"/>
        <w:numPr>
          <w:ilvl w:val="0"/>
          <w:numId w:val="37"/>
        </w:numPr>
        <w:ind w:leftChars="0"/>
        <w:rPr>
          <w:lang w:eastAsia="zh-CN"/>
        </w:rPr>
      </w:pPr>
      <w:r>
        <w:rPr>
          <w:rFonts w:eastAsiaTheme="minorEastAsia"/>
          <w:lang w:eastAsia="zh-CN"/>
        </w:rPr>
        <w:t xml:space="preserve">When relaxed N1/N2 values </w:t>
      </w:r>
      <w:r w:rsidR="00882939">
        <w:rPr>
          <w:rFonts w:eastAsiaTheme="minorEastAsia"/>
          <w:lang w:eastAsia="zh-CN"/>
        </w:rPr>
        <w:t xml:space="preserve">are </w:t>
      </w:r>
      <w:r w:rsidR="00554D80">
        <w:rPr>
          <w:rFonts w:eastAsiaTheme="minorEastAsia"/>
          <w:lang w:eastAsia="zh-CN"/>
        </w:rPr>
        <w:t>adopted</w:t>
      </w:r>
      <w:r w:rsidR="00882939">
        <w:rPr>
          <w:rFonts w:eastAsiaTheme="minorEastAsia"/>
          <w:lang w:eastAsia="zh-CN"/>
        </w:rPr>
        <w:t xml:space="preserve"> for </w:t>
      </w:r>
      <w:r w:rsidR="00920646">
        <w:rPr>
          <w:rFonts w:eastAsiaTheme="minorEastAsia"/>
          <w:lang w:eastAsia="zh-CN"/>
        </w:rPr>
        <w:t>RedCap</w:t>
      </w:r>
      <w:r w:rsidR="00882939">
        <w:rPr>
          <w:rFonts w:eastAsiaTheme="minorEastAsia"/>
          <w:lang w:eastAsia="zh-CN"/>
        </w:rPr>
        <w:t xml:space="preserve"> devices,</w:t>
      </w:r>
      <w:r w:rsidR="005B0166">
        <w:rPr>
          <w:rFonts w:eastAsiaTheme="minorEastAsia"/>
          <w:lang w:eastAsia="zh-CN"/>
        </w:rPr>
        <w:t xml:space="preserve"> the K2 value for msg.3 and K1 value for HARQ of msg.4 may be not enough for </w:t>
      </w:r>
      <w:r w:rsidR="00920646">
        <w:rPr>
          <w:rFonts w:eastAsiaTheme="minorEastAsia"/>
          <w:lang w:eastAsia="zh-CN"/>
        </w:rPr>
        <w:t>RedCap</w:t>
      </w:r>
      <w:r w:rsidR="005B0166">
        <w:rPr>
          <w:rFonts w:eastAsiaTheme="minorEastAsia"/>
          <w:lang w:eastAsia="zh-CN"/>
        </w:rPr>
        <w:t xml:space="preserve"> UE processing</w:t>
      </w:r>
      <w:r w:rsidR="009964BA">
        <w:rPr>
          <w:rFonts w:eastAsiaTheme="minorEastAsia"/>
          <w:lang w:eastAsia="zh-CN"/>
        </w:rPr>
        <w:t>.</w:t>
      </w:r>
    </w:p>
    <w:p w14:paraId="467598C2" w14:textId="6336E7E4" w:rsidR="001371A8" w:rsidRDefault="004966CA" w:rsidP="004E0A08">
      <w:pPr>
        <w:rPr>
          <w:lang w:eastAsia="zh-CN"/>
        </w:rPr>
      </w:pPr>
      <w:r>
        <w:rPr>
          <w:lang w:eastAsia="zh-CN"/>
        </w:rPr>
        <w:t>I</w:t>
      </w:r>
      <w:r w:rsidR="0038479C">
        <w:rPr>
          <w:lang w:eastAsia="zh-CN"/>
        </w:rPr>
        <w:t xml:space="preserve">f </w:t>
      </w:r>
      <w:r w:rsidR="00920646">
        <w:rPr>
          <w:lang w:eastAsia="zh-CN"/>
        </w:rPr>
        <w:t>RedCap</w:t>
      </w:r>
      <w:r w:rsidR="0069201F">
        <w:rPr>
          <w:lang w:eastAsia="zh-CN"/>
        </w:rPr>
        <w:t xml:space="preserve"> </w:t>
      </w:r>
      <w:r w:rsidR="00CA5CCF">
        <w:rPr>
          <w:lang w:eastAsia="zh-CN"/>
        </w:rPr>
        <w:t xml:space="preserve">devices </w:t>
      </w:r>
      <w:r w:rsidR="00886EBE">
        <w:rPr>
          <w:lang w:eastAsia="zh-CN"/>
        </w:rPr>
        <w:t>want t</w:t>
      </w:r>
      <w:r w:rsidR="00EC5374">
        <w:rPr>
          <w:lang w:eastAsia="zh-CN"/>
        </w:rPr>
        <w:t xml:space="preserve">o share </w:t>
      </w:r>
      <w:r w:rsidR="00771F77">
        <w:rPr>
          <w:lang w:eastAsia="zh-CN"/>
        </w:rPr>
        <w:t xml:space="preserve">resources with eMBB/URLLC </w:t>
      </w:r>
      <w:r w:rsidR="00EC5374">
        <w:rPr>
          <w:lang w:eastAsia="zh-CN"/>
        </w:rPr>
        <w:t xml:space="preserve">devices, </w:t>
      </w:r>
      <w:r w:rsidR="001C318E">
        <w:rPr>
          <w:lang w:eastAsia="zh-CN"/>
        </w:rPr>
        <w:t xml:space="preserve">for example, </w:t>
      </w:r>
      <w:r w:rsidR="002C5AB5">
        <w:rPr>
          <w:lang w:eastAsia="zh-CN"/>
        </w:rPr>
        <w:t>receive from common SSB, and common type0-PDCCH</w:t>
      </w:r>
      <w:r>
        <w:rPr>
          <w:lang w:eastAsia="zh-CN"/>
        </w:rPr>
        <w:t xml:space="preserve"> as eMBB/URLLC devices</w:t>
      </w:r>
      <w:r w:rsidR="002C5AB5">
        <w:rPr>
          <w:lang w:eastAsia="zh-CN"/>
        </w:rPr>
        <w:t xml:space="preserve">, </w:t>
      </w:r>
      <w:r>
        <w:rPr>
          <w:lang w:eastAsia="zh-CN"/>
        </w:rPr>
        <w:t xml:space="preserve">the above problems need to </w:t>
      </w:r>
      <w:r w:rsidR="001371A8">
        <w:rPr>
          <w:lang w:eastAsia="zh-CN"/>
        </w:rPr>
        <w:t xml:space="preserve">be </w:t>
      </w:r>
      <w:r>
        <w:rPr>
          <w:lang w:eastAsia="zh-CN"/>
        </w:rPr>
        <w:t xml:space="preserve">solved. </w:t>
      </w:r>
    </w:p>
    <w:p w14:paraId="5B5660DA" w14:textId="722036F5" w:rsidR="00402EF4" w:rsidRDefault="00ED5E61" w:rsidP="004E0A08">
      <w:pPr>
        <w:rPr>
          <w:rFonts w:hint="eastAsia"/>
          <w:lang w:eastAsia="zh-CN"/>
        </w:rPr>
      </w:pPr>
      <w:r>
        <w:rPr>
          <w:lang w:eastAsia="zh-CN"/>
        </w:rPr>
        <w:t>D</w:t>
      </w:r>
      <w:r>
        <w:rPr>
          <w:lang w:eastAsia="zh-CN"/>
        </w:rPr>
        <w:t xml:space="preserve">edicated </w:t>
      </w:r>
      <w:r w:rsidR="009964BA">
        <w:rPr>
          <w:lang w:eastAsia="zh-CN"/>
        </w:rPr>
        <w:t xml:space="preserve">SIB1 </w:t>
      </w:r>
      <w:r w:rsidR="00996F7D">
        <w:rPr>
          <w:lang w:eastAsia="zh-CN"/>
        </w:rPr>
        <w:t xml:space="preserve">information </w:t>
      </w:r>
      <w:r w:rsidR="002C5AB5">
        <w:rPr>
          <w:lang w:eastAsia="zh-CN"/>
        </w:rPr>
        <w:t xml:space="preserve">can be transmitted for </w:t>
      </w:r>
      <w:r w:rsidR="00182B30">
        <w:rPr>
          <w:lang w:eastAsia="zh-CN"/>
        </w:rPr>
        <w:t>RedC</w:t>
      </w:r>
      <w:r w:rsidR="002C5AB5">
        <w:rPr>
          <w:lang w:eastAsia="zh-CN"/>
        </w:rPr>
        <w:t>ap devices</w:t>
      </w:r>
      <w:r w:rsidR="001371A8">
        <w:rPr>
          <w:lang w:eastAsia="zh-CN"/>
        </w:rPr>
        <w:t xml:space="preserve">, </w:t>
      </w:r>
      <w:r w:rsidR="009D1FBF">
        <w:rPr>
          <w:lang w:eastAsia="zh-CN"/>
        </w:rPr>
        <w:t>and then</w:t>
      </w:r>
      <w:r w:rsidR="001371A8">
        <w:rPr>
          <w:lang w:eastAsia="zh-CN"/>
        </w:rPr>
        <w:t xml:space="preserve"> </w:t>
      </w:r>
      <w:r w:rsidR="001371A8" w:rsidRPr="001371A8">
        <w:rPr>
          <w:lang w:eastAsia="zh-CN"/>
        </w:rPr>
        <w:t xml:space="preserve">separate Type1-PDCCH search spaces can be configured for </w:t>
      </w:r>
      <w:r w:rsidR="001371A8">
        <w:rPr>
          <w:lang w:eastAsia="zh-CN"/>
        </w:rPr>
        <w:t>R</w:t>
      </w:r>
      <w:r w:rsidR="001371A8" w:rsidRPr="001371A8">
        <w:rPr>
          <w:lang w:eastAsia="zh-CN"/>
        </w:rPr>
        <w:t>ed</w:t>
      </w:r>
      <w:r w:rsidR="001371A8">
        <w:rPr>
          <w:lang w:eastAsia="zh-CN"/>
        </w:rPr>
        <w:t>C</w:t>
      </w:r>
      <w:r w:rsidR="001371A8" w:rsidRPr="001371A8">
        <w:rPr>
          <w:lang w:eastAsia="zh-CN"/>
        </w:rPr>
        <w:t>ap UEs in SIB1</w:t>
      </w:r>
      <w:r w:rsidR="002C5AB5">
        <w:rPr>
          <w:lang w:eastAsia="zh-CN"/>
        </w:rPr>
        <w:t>.</w:t>
      </w:r>
      <w:r w:rsidR="001371A8">
        <w:rPr>
          <w:lang w:eastAsia="zh-CN"/>
        </w:rPr>
        <w:t xml:space="preserve"> In this case, separate common PDCCH and Msg.2 PDSCH can be transmitted </w:t>
      </w:r>
      <w:r w:rsidR="006578CE">
        <w:rPr>
          <w:lang w:eastAsia="zh-CN"/>
        </w:rPr>
        <w:t>for Re</w:t>
      </w:r>
      <w:r w:rsidR="006578CE">
        <w:rPr>
          <w:rFonts w:hint="eastAsia"/>
          <w:lang w:eastAsia="zh-CN"/>
        </w:rPr>
        <w:t>dC</w:t>
      </w:r>
      <w:r w:rsidR="006578CE">
        <w:rPr>
          <w:lang w:eastAsia="zh-CN"/>
        </w:rPr>
        <w:t>ap UEs</w:t>
      </w:r>
      <w:r w:rsidR="009D1FBF">
        <w:rPr>
          <w:lang w:eastAsia="zh-CN"/>
        </w:rPr>
        <w:t>,</w:t>
      </w:r>
      <w:r w:rsidR="009A7163">
        <w:rPr>
          <w:lang w:eastAsia="zh-CN"/>
        </w:rPr>
        <w:t xml:space="preserve"> </w:t>
      </w:r>
      <w:r w:rsidR="009D1FBF">
        <w:rPr>
          <w:lang w:eastAsia="zh-CN"/>
        </w:rPr>
        <w:t xml:space="preserve">and </w:t>
      </w:r>
      <w:r w:rsidR="007B6BC0">
        <w:rPr>
          <w:lang w:eastAsia="zh-CN"/>
        </w:rPr>
        <w:t xml:space="preserve">partial of the first coexistence problems can be </w:t>
      </w:r>
      <w:r w:rsidR="006578CE">
        <w:rPr>
          <w:lang w:eastAsia="zh-CN"/>
        </w:rPr>
        <w:t>avoided</w:t>
      </w:r>
      <w:r w:rsidR="007B6BC0">
        <w:rPr>
          <w:lang w:eastAsia="zh-CN"/>
        </w:rPr>
        <w:t xml:space="preserve">. </w:t>
      </w:r>
    </w:p>
    <w:p w14:paraId="73F8F1F3" w14:textId="77777777" w:rsidR="00402EF4" w:rsidRDefault="00402EF4" w:rsidP="00402EF4">
      <w:pPr>
        <w:rPr>
          <w:b/>
          <w:lang w:eastAsia="zh-CN"/>
        </w:rPr>
      </w:pPr>
      <w:r w:rsidRPr="000B680C">
        <w:rPr>
          <w:b/>
          <w:lang w:eastAsia="zh-CN"/>
        </w:rPr>
        <w:t xml:space="preserve">Proposal 3: </w:t>
      </w:r>
      <w:r>
        <w:rPr>
          <w:b/>
          <w:lang w:eastAsia="zh-CN"/>
        </w:rPr>
        <w:t>D</w:t>
      </w:r>
      <w:r w:rsidRPr="000B680C">
        <w:rPr>
          <w:b/>
          <w:lang w:eastAsia="zh-CN"/>
        </w:rPr>
        <w:t xml:space="preserve">edicated SIB1 information </w:t>
      </w:r>
      <w:r>
        <w:rPr>
          <w:b/>
          <w:lang w:eastAsia="zh-CN"/>
        </w:rPr>
        <w:t xml:space="preserve">can be transmitted for RedCap devices to realize efficient resource sharing </w:t>
      </w:r>
      <w:r w:rsidRPr="00D1714B">
        <w:rPr>
          <w:b/>
          <w:lang w:eastAsia="zh-CN"/>
        </w:rPr>
        <w:t>with eMBB/URLLC devices</w:t>
      </w:r>
      <w:r>
        <w:rPr>
          <w:b/>
          <w:lang w:eastAsia="zh-CN"/>
        </w:rPr>
        <w:t>.</w:t>
      </w:r>
    </w:p>
    <w:p w14:paraId="3A55FFFA" w14:textId="153AECB5" w:rsidR="009964BA" w:rsidRDefault="00402EF4" w:rsidP="004E0A08">
      <w:pPr>
        <w:rPr>
          <w:lang w:eastAsia="zh-CN"/>
        </w:rPr>
      </w:pPr>
      <w:r>
        <w:rPr>
          <w:lang w:eastAsia="zh-CN"/>
        </w:rPr>
        <w:t>E</w:t>
      </w:r>
      <w:r w:rsidR="0045184F">
        <w:rPr>
          <w:lang w:eastAsia="zh-CN"/>
        </w:rPr>
        <w:t xml:space="preserve">arly </w:t>
      </w:r>
      <w:r w:rsidR="00B34E5B">
        <w:rPr>
          <w:lang w:eastAsia="zh-CN"/>
        </w:rPr>
        <w:t xml:space="preserve">identification of </w:t>
      </w:r>
      <w:r w:rsidR="00920646">
        <w:rPr>
          <w:lang w:eastAsia="zh-CN"/>
        </w:rPr>
        <w:t>RedCap</w:t>
      </w:r>
      <w:r w:rsidR="00B34E5B">
        <w:rPr>
          <w:lang w:eastAsia="zh-CN"/>
        </w:rPr>
        <w:t xml:space="preserve"> device type </w:t>
      </w:r>
      <w:r>
        <w:rPr>
          <w:lang w:eastAsia="zh-CN"/>
        </w:rPr>
        <w:t xml:space="preserve">is good for gNB to solve the third coexistence problems. Once gNB finds that RedCap devices request access, it can </w:t>
      </w:r>
      <w:r w:rsidR="003A4609">
        <w:rPr>
          <w:lang w:eastAsia="zh-CN"/>
        </w:rPr>
        <w:t xml:space="preserve">use matched scheduling </w:t>
      </w:r>
      <w:r w:rsidR="00661238">
        <w:rPr>
          <w:lang w:eastAsia="zh-CN"/>
        </w:rPr>
        <w:t>parameters, e.g. ALs, MCS,</w:t>
      </w:r>
      <w:r w:rsidR="00453766">
        <w:rPr>
          <w:lang w:eastAsia="zh-CN"/>
        </w:rPr>
        <w:t xml:space="preserve"> </w:t>
      </w:r>
      <w:r w:rsidR="003A4609">
        <w:rPr>
          <w:lang w:eastAsia="zh-CN"/>
        </w:rPr>
        <w:t>slot offset</w:t>
      </w:r>
      <w:r>
        <w:rPr>
          <w:lang w:eastAsia="zh-CN"/>
        </w:rPr>
        <w:t>s</w:t>
      </w:r>
      <w:r w:rsidR="003A4609">
        <w:rPr>
          <w:lang w:eastAsia="zh-CN"/>
        </w:rPr>
        <w:t>.</w:t>
      </w:r>
      <w:r w:rsidR="009E550D">
        <w:rPr>
          <w:lang w:eastAsia="zh-CN"/>
        </w:rPr>
        <w:t xml:space="preserve"> </w:t>
      </w:r>
    </w:p>
    <w:p w14:paraId="26DDDF11" w14:textId="62582000" w:rsidR="000635B5" w:rsidRPr="000B680C" w:rsidRDefault="00F51F9A" w:rsidP="004E0A08">
      <w:pPr>
        <w:rPr>
          <w:b/>
          <w:lang w:eastAsia="zh-CN"/>
        </w:rPr>
      </w:pPr>
      <w:r>
        <w:rPr>
          <w:b/>
          <w:lang w:eastAsia="zh-CN"/>
        </w:rPr>
        <w:t>Proposal 4: E</w:t>
      </w:r>
      <w:r w:rsidRPr="00F51F9A">
        <w:rPr>
          <w:b/>
          <w:lang w:eastAsia="zh-CN"/>
        </w:rPr>
        <w:t xml:space="preserve">arly identification of </w:t>
      </w:r>
      <w:r w:rsidR="00920646">
        <w:rPr>
          <w:b/>
          <w:lang w:eastAsia="zh-CN"/>
        </w:rPr>
        <w:t>RedCap</w:t>
      </w:r>
      <w:r w:rsidRPr="00F51F9A">
        <w:rPr>
          <w:b/>
          <w:lang w:eastAsia="zh-CN"/>
        </w:rPr>
        <w:t xml:space="preserve"> device type </w:t>
      </w:r>
      <w:r>
        <w:rPr>
          <w:b/>
          <w:lang w:eastAsia="zh-CN"/>
        </w:rPr>
        <w:t xml:space="preserve">is desired for efficient </w:t>
      </w:r>
      <w:r w:rsidR="004F42F9">
        <w:rPr>
          <w:b/>
          <w:lang w:eastAsia="zh-CN"/>
        </w:rPr>
        <w:t>coexistence</w:t>
      </w:r>
      <w:r w:rsidR="00D1714B">
        <w:rPr>
          <w:b/>
          <w:lang w:eastAsia="zh-CN"/>
        </w:rPr>
        <w:t>with eMBB/URLLC devices.</w:t>
      </w:r>
    </w:p>
    <w:p w14:paraId="060A56F4" w14:textId="2F1FE914" w:rsidR="00182B30" w:rsidRDefault="00182B30" w:rsidP="003745C2">
      <w:pPr>
        <w:pStyle w:val="aff"/>
        <w:numPr>
          <w:ilvl w:val="0"/>
          <w:numId w:val="40"/>
        </w:numPr>
        <w:ind w:leftChars="0"/>
        <w:rPr>
          <w:lang w:eastAsia="zh-CN"/>
        </w:rPr>
      </w:pPr>
      <w:r>
        <w:rPr>
          <w:rFonts w:eastAsiaTheme="minorEastAsia"/>
          <w:lang w:eastAsia="zh-CN"/>
        </w:rPr>
        <w:t>Capacity extension</w:t>
      </w:r>
    </w:p>
    <w:p w14:paraId="7B916D76" w14:textId="1DA529F7" w:rsidR="004E0A08" w:rsidRDefault="00B170D8" w:rsidP="004E0A08">
      <w:pPr>
        <w:rPr>
          <w:lang w:eastAsia="zh-CN"/>
        </w:rPr>
      </w:pPr>
      <w:r>
        <w:rPr>
          <w:lang w:eastAsia="zh-CN"/>
        </w:rPr>
        <w:t xml:space="preserve">For capacity extension, </w:t>
      </w:r>
      <w:r w:rsidR="004E0A08">
        <w:rPr>
          <w:lang w:eastAsia="zh-CN"/>
        </w:rPr>
        <w:t>BWP framework can be used. BWP framework has been used by R16 power saving. To support UE power saving, BWP specific parameters can be configured, and UE switches to specific BWP with power saving configuration, such as smaller MIMO layers, and dormant BWP in Scell to realize power saving.</w:t>
      </w:r>
      <w:r w:rsidR="009D1FBF">
        <w:rPr>
          <w:lang w:eastAsia="zh-CN"/>
        </w:rPr>
        <w:t xml:space="preserve"> </w:t>
      </w:r>
      <w:r w:rsidR="00D82BA7">
        <w:rPr>
          <w:lang w:eastAsia="zh-CN"/>
        </w:rPr>
        <w:t>However, t</w:t>
      </w:r>
      <w:r w:rsidR="004E0A08">
        <w:rPr>
          <w:lang w:eastAsia="zh-CN"/>
        </w:rPr>
        <w:t xml:space="preserve">o avoid RACH congestion or restrict access of low capability devices, the BWP framework has to be used even from the initial access for devices with reduced </w:t>
      </w:r>
      <w:r w:rsidR="00E2113C">
        <w:rPr>
          <w:lang w:eastAsia="zh-CN"/>
        </w:rPr>
        <w:t>capability;</w:t>
      </w:r>
      <w:r w:rsidR="004E0A08">
        <w:rPr>
          <w:lang w:eastAsia="zh-CN"/>
        </w:rPr>
        <w:t xml:space="preserve"> this is different from the power saving, which focuses on connected UEs.</w:t>
      </w:r>
    </w:p>
    <w:p w14:paraId="0D97376D" w14:textId="77777777" w:rsidR="00887083" w:rsidRDefault="00887083" w:rsidP="00A6531B">
      <w:pPr>
        <w:rPr>
          <w:lang w:eastAsia="zh-CN"/>
        </w:rPr>
      </w:pPr>
      <w:r>
        <w:rPr>
          <w:lang w:eastAsia="zh-CN"/>
        </w:rPr>
        <w:t>With separate initial BWP, the RedCap devices can be offloaded from the common initial BWP for eMBB/URLLC devices. When the traffic load of RedCap device is high, even multiple separate initial BWPs can be configured. gNB can realize flexible capacity expansion for RedCap UEs.</w:t>
      </w:r>
    </w:p>
    <w:p w14:paraId="13CBBBDB" w14:textId="10CC7E55" w:rsidR="00C608F8" w:rsidRDefault="00887083" w:rsidP="004E0A08">
      <w:pPr>
        <w:rPr>
          <w:lang w:eastAsia="zh-CN"/>
        </w:rPr>
      </w:pPr>
      <w:r>
        <w:rPr>
          <w:lang w:eastAsia="zh-CN"/>
        </w:rPr>
        <w:t xml:space="preserve">What’s more, </w:t>
      </w:r>
      <w:r w:rsidR="00A6531B">
        <w:rPr>
          <w:lang w:eastAsia="zh-CN"/>
        </w:rPr>
        <w:t>Separate initial BWP can solve the above coexistence problems. On the separate BWP, scheduling parameters are mostly considering the RedCap capability.</w:t>
      </w:r>
      <w:r w:rsidR="00A6531B">
        <w:rPr>
          <w:lang w:eastAsia="zh-CN"/>
        </w:rPr>
        <w:t xml:space="preserve"> Such as </w:t>
      </w:r>
      <w:r w:rsidR="005919A8">
        <w:rPr>
          <w:lang w:eastAsia="zh-CN"/>
        </w:rPr>
        <w:t xml:space="preserve">MCSs and </w:t>
      </w:r>
      <w:r w:rsidR="00943F18">
        <w:rPr>
          <w:lang w:eastAsia="zh-CN"/>
        </w:rPr>
        <w:t>ALs</w:t>
      </w:r>
      <w:r w:rsidR="005919A8">
        <w:rPr>
          <w:lang w:eastAsia="zh-CN"/>
        </w:rPr>
        <w:t xml:space="preserve"> determination</w:t>
      </w:r>
      <w:r w:rsidR="00471836">
        <w:rPr>
          <w:lang w:eastAsia="zh-CN"/>
        </w:rPr>
        <w:t xml:space="preserve">, </w:t>
      </w:r>
      <w:r w:rsidR="00471836" w:rsidRPr="00471836">
        <w:rPr>
          <w:lang w:eastAsia="zh-CN"/>
        </w:rPr>
        <w:t>K1/K2 values</w:t>
      </w:r>
      <w:r w:rsidR="00471836">
        <w:rPr>
          <w:lang w:eastAsia="zh-CN"/>
        </w:rPr>
        <w:t xml:space="preserve">, </w:t>
      </w:r>
      <w:r w:rsidR="009E17F5">
        <w:rPr>
          <w:lang w:eastAsia="zh-CN"/>
        </w:rPr>
        <w:t>initial BWP bandwidth</w:t>
      </w:r>
      <w:r w:rsidR="004B40BD">
        <w:rPr>
          <w:lang w:eastAsia="zh-CN"/>
        </w:rPr>
        <w:t xml:space="preserve"> before RRC connected can match the capability of </w:t>
      </w:r>
      <w:r w:rsidR="00E16D6C">
        <w:rPr>
          <w:lang w:eastAsia="zh-CN"/>
        </w:rPr>
        <w:t>RedCap devices.</w:t>
      </w:r>
    </w:p>
    <w:p w14:paraId="29D7E993" w14:textId="14F2052E" w:rsidR="00B5258F" w:rsidRPr="00341911" w:rsidRDefault="00F63334" w:rsidP="004E0A08">
      <w:pPr>
        <w:rPr>
          <w:b/>
          <w:lang w:eastAsia="zh-CN"/>
        </w:rPr>
      </w:pPr>
      <w:r w:rsidRPr="00341911">
        <w:rPr>
          <w:b/>
          <w:lang w:eastAsia="zh-CN"/>
        </w:rPr>
        <w:t>Proposal 5:</w:t>
      </w:r>
      <w:r w:rsidR="00341911">
        <w:rPr>
          <w:b/>
          <w:lang w:eastAsia="zh-CN"/>
        </w:rPr>
        <w:t xml:space="preserve"> S</w:t>
      </w:r>
      <w:r w:rsidR="00341911" w:rsidRPr="00341911">
        <w:rPr>
          <w:b/>
          <w:lang w:eastAsia="zh-CN"/>
        </w:rPr>
        <w:t>eparate initial BWP</w:t>
      </w:r>
      <w:r w:rsidR="00341911">
        <w:rPr>
          <w:b/>
          <w:lang w:eastAsia="zh-CN"/>
        </w:rPr>
        <w:t xml:space="preserve"> is supported for </w:t>
      </w:r>
      <w:r w:rsidR="00920646">
        <w:rPr>
          <w:b/>
          <w:lang w:eastAsia="zh-CN"/>
        </w:rPr>
        <w:t>RedCap</w:t>
      </w:r>
      <w:r w:rsidR="00341911">
        <w:rPr>
          <w:b/>
          <w:lang w:eastAsia="zh-CN"/>
        </w:rPr>
        <w:t xml:space="preserve"> devices</w:t>
      </w:r>
      <w:r w:rsidRPr="00341911">
        <w:rPr>
          <w:b/>
          <w:lang w:eastAsia="zh-CN"/>
        </w:rPr>
        <w:t>.</w:t>
      </w:r>
    </w:p>
    <w:p w14:paraId="17E928CB" w14:textId="23BD7EFE" w:rsidR="004F1B2A" w:rsidRDefault="004F1B2A" w:rsidP="004F1B2A">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Discussion on </w:t>
      </w:r>
      <w:r w:rsidR="00920646">
        <w:rPr>
          <w:rFonts w:ascii="Times New Roman" w:eastAsiaTheme="minorEastAsia" w:hAnsi="Times New Roman"/>
          <w:lang w:eastAsia="zh-CN"/>
        </w:rPr>
        <w:t>RedCap</w:t>
      </w:r>
      <w:r w:rsidR="000A1BAE">
        <w:rPr>
          <w:rFonts w:ascii="Times New Roman" w:eastAsiaTheme="minorEastAsia" w:hAnsi="Times New Roman"/>
          <w:lang w:eastAsia="zh-CN"/>
        </w:rPr>
        <w:t xml:space="preserve"> </w:t>
      </w:r>
      <w:r>
        <w:rPr>
          <w:rFonts w:ascii="Times New Roman" w:eastAsiaTheme="minorEastAsia" w:hAnsi="Times New Roman"/>
          <w:lang w:eastAsia="zh-CN"/>
        </w:rPr>
        <w:t>UE</w:t>
      </w:r>
      <w:r w:rsidR="000A1BAE">
        <w:rPr>
          <w:rFonts w:ascii="Times New Roman" w:eastAsiaTheme="minorEastAsia" w:hAnsi="Times New Roman"/>
          <w:lang w:eastAsia="zh-CN"/>
        </w:rPr>
        <w:t xml:space="preserve"> type</w:t>
      </w:r>
      <w:r>
        <w:rPr>
          <w:rFonts w:ascii="Times New Roman" w:eastAsiaTheme="minorEastAsia" w:hAnsi="Times New Roman"/>
          <w:lang w:eastAsia="zh-CN"/>
        </w:rPr>
        <w:t xml:space="preserve"> definition</w:t>
      </w:r>
    </w:p>
    <w:p w14:paraId="0D84C70B" w14:textId="37BDA27A" w:rsidR="00B852F3" w:rsidRDefault="004F1B2A" w:rsidP="004F1B2A">
      <w:pPr>
        <w:jc w:val="both"/>
        <w:rPr>
          <w:lang w:eastAsia="zh-CN"/>
        </w:rPr>
      </w:pPr>
      <w:r>
        <w:rPr>
          <w:lang w:eastAsia="zh-CN"/>
        </w:rPr>
        <w:t xml:space="preserve">According to the performance requirement, the </w:t>
      </w:r>
      <w:r w:rsidRPr="00877FAD">
        <w:rPr>
          <w:lang w:eastAsia="zh-CN"/>
        </w:rPr>
        <w:t xml:space="preserve">reduced </w:t>
      </w:r>
      <w:r>
        <w:rPr>
          <w:lang w:eastAsia="zh-CN"/>
        </w:rPr>
        <w:t>RedCap NR devices</w:t>
      </w:r>
      <w:r w:rsidRPr="00877FAD">
        <w:rPr>
          <w:lang w:eastAsia="zh-CN"/>
        </w:rPr>
        <w:t xml:space="preserve"> can </w:t>
      </w:r>
      <w:r>
        <w:rPr>
          <w:lang w:eastAsia="zh-CN"/>
        </w:rPr>
        <w:t>be</w:t>
      </w:r>
      <w:r w:rsidRPr="00877FAD">
        <w:rPr>
          <w:lang w:eastAsia="zh-CN"/>
        </w:rPr>
        <w:t xml:space="preserve"> divided into low and medium UE capabilities compared to the eMBB/URLLC devices</w:t>
      </w:r>
      <w:r>
        <w:rPr>
          <w:lang w:eastAsia="zh-CN"/>
        </w:rPr>
        <w:t>,</w:t>
      </w:r>
      <w:r w:rsidRPr="00877FAD">
        <w:rPr>
          <w:lang w:eastAsia="zh-CN"/>
        </w:rPr>
        <w:t xml:space="preserve"> to match the two kinds of </w:t>
      </w:r>
      <w:r>
        <w:rPr>
          <w:lang w:eastAsia="zh-CN"/>
        </w:rPr>
        <w:t xml:space="preserve">reference </w:t>
      </w:r>
      <w:r w:rsidRPr="00877FAD">
        <w:rPr>
          <w:lang w:eastAsia="zh-CN"/>
        </w:rPr>
        <w:t>data rate</w:t>
      </w:r>
      <w:r w:rsidR="00920646">
        <w:rPr>
          <w:lang w:eastAsia="zh-CN"/>
        </w:rPr>
        <w:t>s</w:t>
      </w:r>
      <w:r w:rsidRPr="00877FAD">
        <w:rPr>
          <w:lang w:eastAsia="zh-CN"/>
        </w:rPr>
        <w:t>, and at the same time the low UE capability correspond</w:t>
      </w:r>
      <w:r w:rsidR="00C553E4">
        <w:rPr>
          <w:lang w:eastAsia="zh-CN"/>
        </w:rPr>
        <w:t>s</w:t>
      </w:r>
      <w:r w:rsidRPr="00877FAD">
        <w:rPr>
          <w:lang w:eastAsia="zh-CN"/>
        </w:rPr>
        <w:t xml:space="preserve"> to a smaller device size</w:t>
      </w:r>
      <w:r>
        <w:rPr>
          <w:lang w:eastAsia="zh-CN"/>
        </w:rPr>
        <w:t xml:space="preserve">. </w:t>
      </w:r>
    </w:p>
    <w:p w14:paraId="66CEA3B3" w14:textId="7A6B0D44" w:rsidR="004F1B2A" w:rsidRDefault="00877F19" w:rsidP="004F1B2A">
      <w:pPr>
        <w:jc w:val="both"/>
        <w:rPr>
          <w:lang w:eastAsia="zh-CN"/>
        </w:rPr>
      </w:pPr>
      <w:r>
        <w:rPr>
          <w:lang w:eastAsia="zh-CN"/>
        </w:rPr>
        <w:t>However, how to define the UE type</w:t>
      </w:r>
      <w:r w:rsidR="004F1B2A">
        <w:rPr>
          <w:lang w:eastAsia="zh-CN"/>
        </w:rPr>
        <w:t xml:space="preserve"> and whether to introduce explicit categories needs to be discussed.</w:t>
      </w:r>
    </w:p>
    <w:p w14:paraId="03B8B8F9" w14:textId="355CF48B" w:rsidR="001C2B44" w:rsidRDefault="00DB6A44" w:rsidP="004F1B2A">
      <w:pPr>
        <w:jc w:val="both"/>
        <w:rPr>
          <w:lang w:eastAsia="zh-CN"/>
        </w:rPr>
      </w:pPr>
      <w:r>
        <w:rPr>
          <w:lang w:eastAsia="zh-CN"/>
        </w:rPr>
        <w:t xml:space="preserve">Firstly, </w:t>
      </w:r>
      <w:r w:rsidR="00A3693C">
        <w:rPr>
          <w:lang w:eastAsia="zh-CN"/>
        </w:rPr>
        <w:t>we think explicit UE type</w:t>
      </w:r>
      <w:r w:rsidR="008624B2">
        <w:rPr>
          <w:lang w:eastAsia="zh-CN"/>
        </w:rPr>
        <w:t>(s)</w:t>
      </w:r>
      <w:r w:rsidR="00A3693C">
        <w:rPr>
          <w:lang w:eastAsia="zh-CN"/>
        </w:rPr>
        <w:t xml:space="preserve"> for network to realize access control is needed.</w:t>
      </w:r>
      <w:r w:rsidR="008624B2">
        <w:rPr>
          <w:lang w:eastAsia="zh-CN"/>
        </w:rPr>
        <w:t xml:space="preserve"> </w:t>
      </w:r>
      <w:r w:rsidR="00EC6BBE">
        <w:rPr>
          <w:lang w:eastAsia="zh-CN"/>
        </w:rPr>
        <w:t xml:space="preserve">The UE type is comprised of a minimum </w:t>
      </w:r>
      <w:r w:rsidR="00600008">
        <w:rPr>
          <w:lang w:eastAsia="zh-CN"/>
        </w:rPr>
        <w:t xml:space="preserve">set </w:t>
      </w:r>
      <w:r w:rsidR="00EC6BBE">
        <w:rPr>
          <w:lang w:eastAsia="zh-CN"/>
        </w:rPr>
        <w:t>of UE features</w:t>
      </w:r>
      <w:r w:rsidR="003E1095">
        <w:rPr>
          <w:lang w:eastAsia="zh-CN"/>
        </w:rPr>
        <w:t>/capabilities</w:t>
      </w:r>
      <w:r w:rsidR="00EC6BBE">
        <w:rPr>
          <w:lang w:eastAsia="zh-CN"/>
        </w:rPr>
        <w:t>.</w:t>
      </w:r>
      <w:r w:rsidR="00600008">
        <w:rPr>
          <w:lang w:eastAsia="zh-CN"/>
        </w:rPr>
        <w:t xml:space="preserve"> Then during the initial access, gNB can make </w:t>
      </w:r>
      <w:r w:rsidR="001C2B44">
        <w:rPr>
          <w:lang w:eastAsia="zh-CN"/>
        </w:rPr>
        <w:t xml:space="preserve">early </w:t>
      </w:r>
      <w:r w:rsidR="00600008">
        <w:rPr>
          <w:lang w:eastAsia="zh-CN"/>
        </w:rPr>
        <w:t xml:space="preserve">access control for </w:t>
      </w:r>
      <w:r w:rsidR="00920646">
        <w:rPr>
          <w:lang w:eastAsia="zh-CN"/>
        </w:rPr>
        <w:t>RedCap</w:t>
      </w:r>
      <w:r w:rsidR="006718EF">
        <w:rPr>
          <w:lang w:eastAsia="zh-CN"/>
        </w:rPr>
        <w:t xml:space="preserve"> UE type or </w:t>
      </w:r>
      <w:r w:rsidR="001C2B44">
        <w:rPr>
          <w:lang w:eastAsia="zh-CN"/>
        </w:rPr>
        <w:t xml:space="preserve">for </w:t>
      </w:r>
      <w:r w:rsidR="006718EF">
        <w:rPr>
          <w:lang w:eastAsia="zh-CN"/>
        </w:rPr>
        <w:t xml:space="preserve">different </w:t>
      </w:r>
      <w:r w:rsidR="00920646">
        <w:rPr>
          <w:lang w:eastAsia="zh-CN"/>
        </w:rPr>
        <w:t>RedCap</w:t>
      </w:r>
      <w:r w:rsidR="006718EF">
        <w:rPr>
          <w:lang w:eastAsia="zh-CN"/>
        </w:rPr>
        <w:t xml:space="preserve"> UE types</w:t>
      </w:r>
      <w:r w:rsidR="00D8038F">
        <w:rPr>
          <w:lang w:eastAsia="zh-CN"/>
        </w:rPr>
        <w:t xml:space="preserve">, since the </w:t>
      </w:r>
      <w:r w:rsidR="004F2D7F">
        <w:rPr>
          <w:lang w:eastAsia="zh-CN"/>
        </w:rPr>
        <w:t xml:space="preserve">reduced </w:t>
      </w:r>
      <w:r w:rsidR="001104A7">
        <w:rPr>
          <w:lang w:eastAsia="zh-CN"/>
        </w:rPr>
        <w:t>capabilities will consume more network resource</w:t>
      </w:r>
      <w:r w:rsidR="00DE5332">
        <w:rPr>
          <w:lang w:eastAsia="zh-CN"/>
        </w:rPr>
        <w:t>s</w:t>
      </w:r>
      <w:r w:rsidR="001104A7">
        <w:rPr>
          <w:lang w:eastAsia="zh-CN"/>
        </w:rPr>
        <w:t xml:space="preserve"> </w:t>
      </w:r>
      <w:r w:rsidR="00DE5332">
        <w:rPr>
          <w:lang w:eastAsia="zh-CN"/>
        </w:rPr>
        <w:t>than normal devices</w:t>
      </w:r>
      <w:r w:rsidR="00486BE0">
        <w:rPr>
          <w:lang w:eastAsia="zh-CN"/>
        </w:rPr>
        <w:t xml:space="preserve">, to avoid </w:t>
      </w:r>
      <w:r w:rsidR="00486BE0" w:rsidRPr="00486BE0">
        <w:rPr>
          <w:lang w:eastAsia="zh-CN"/>
        </w:rPr>
        <w:t>negative impact on</w:t>
      </w:r>
      <w:r w:rsidR="00486BE0">
        <w:rPr>
          <w:lang w:eastAsia="zh-CN"/>
        </w:rPr>
        <w:t xml:space="preserve"> normal existing eMBB/URLLC UEs</w:t>
      </w:r>
      <w:r w:rsidR="006718EF">
        <w:rPr>
          <w:lang w:eastAsia="zh-CN"/>
        </w:rPr>
        <w:t>.</w:t>
      </w:r>
      <w:r w:rsidR="003E1095">
        <w:rPr>
          <w:lang w:eastAsia="zh-CN"/>
        </w:rPr>
        <w:t xml:space="preserve"> </w:t>
      </w:r>
      <w:r w:rsidR="008371BD">
        <w:rPr>
          <w:lang w:eastAsia="zh-CN"/>
        </w:rPr>
        <w:t xml:space="preserve">For example, </w:t>
      </w:r>
      <w:r w:rsidR="00E55374">
        <w:rPr>
          <w:lang w:eastAsia="zh-CN"/>
        </w:rPr>
        <w:t xml:space="preserve">the network can inform that specific UE type is not allowed </w:t>
      </w:r>
      <w:r w:rsidR="00C95796">
        <w:rPr>
          <w:lang w:eastAsia="zh-CN"/>
        </w:rPr>
        <w:t>to access the cell</w:t>
      </w:r>
      <w:r w:rsidR="00F864E6">
        <w:rPr>
          <w:lang w:eastAsia="zh-CN"/>
        </w:rPr>
        <w:t xml:space="preserve">, </w:t>
      </w:r>
      <w:r w:rsidR="00833B11">
        <w:rPr>
          <w:lang w:eastAsia="zh-CN"/>
        </w:rPr>
        <w:t xml:space="preserve">and </w:t>
      </w:r>
      <w:r w:rsidR="00C553E4">
        <w:rPr>
          <w:lang w:eastAsia="zh-CN"/>
        </w:rPr>
        <w:t xml:space="preserve">this can happen </w:t>
      </w:r>
      <w:r w:rsidR="00F864E6">
        <w:rPr>
          <w:lang w:eastAsia="zh-CN"/>
        </w:rPr>
        <w:t xml:space="preserve">even </w:t>
      </w:r>
      <w:r w:rsidR="0009777F">
        <w:rPr>
          <w:lang w:eastAsia="zh-CN"/>
        </w:rPr>
        <w:t xml:space="preserve">before </w:t>
      </w:r>
      <w:r w:rsidR="008B6508">
        <w:rPr>
          <w:lang w:eastAsia="zh-CN"/>
        </w:rPr>
        <w:t xml:space="preserve">UE’s capability </w:t>
      </w:r>
      <w:r w:rsidR="00B8646A">
        <w:rPr>
          <w:lang w:eastAsia="zh-CN"/>
        </w:rPr>
        <w:t>report.</w:t>
      </w:r>
    </w:p>
    <w:p w14:paraId="3D497095" w14:textId="734C4538" w:rsidR="00DD03C4" w:rsidRPr="00DD03C4" w:rsidRDefault="00DD03C4" w:rsidP="004F1B2A">
      <w:pPr>
        <w:jc w:val="both"/>
        <w:rPr>
          <w:b/>
          <w:lang w:eastAsia="zh-CN"/>
        </w:rPr>
      </w:pPr>
      <w:r w:rsidRPr="00DD03C4">
        <w:rPr>
          <w:b/>
          <w:lang w:eastAsia="zh-CN"/>
        </w:rPr>
        <w:lastRenderedPageBreak/>
        <w:t xml:space="preserve">Proposal 6: </w:t>
      </w:r>
      <w:r>
        <w:rPr>
          <w:b/>
          <w:lang w:eastAsia="zh-CN"/>
        </w:rPr>
        <w:t>E</w:t>
      </w:r>
      <w:r w:rsidRPr="00DD03C4">
        <w:rPr>
          <w:b/>
          <w:lang w:eastAsia="zh-CN"/>
        </w:rPr>
        <w:t>xplicit UE type(s) for network to realize access contro</w:t>
      </w:r>
      <w:r>
        <w:rPr>
          <w:b/>
          <w:lang w:eastAsia="zh-CN"/>
        </w:rPr>
        <w:t>l is defined</w:t>
      </w:r>
      <w:r w:rsidRPr="00DD03C4">
        <w:rPr>
          <w:b/>
          <w:lang w:eastAsia="zh-CN"/>
        </w:rPr>
        <w:t>.</w:t>
      </w:r>
    </w:p>
    <w:p w14:paraId="3AF37C9D" w14:textId="4A1E4F44" w:rsidR="00B16A60" w:rsidRDefault="00BA6168" w:rsidP="004F1B2A">
      <w:pPr>
        <w:jc w:val="both"/>
        <w:rPr>
          <w:lang w:eastAsia="zh-CN"/>
        </w:rPr>
      </w:pPr>
      <w:r>
        <w:rPr>
          <w:lang w:eastAsia="zh-CN"/>
        </w:rPr>
        <w:t xml:space="preserve">The </w:t>
      </w:r>
      <w:r w:rsidR="001C0E4D">
        <w:rPr>
          <w:lang w:eastAsia="zh-CN"/>
        </w:rPr>
        <w:t xml:space="preserve">following </w:t>
      </w:r>
      <w:r w:rsidR="00B16A60">
        <w:rPr>
          <w:lang w:eastAsia="zh-CN"/>
        </w:rPr>
        <w:t xml:space="preserve">component </w:t>
      </w:r>
      <w:r w:rsidR="001C0E4D">
        <w:rPr>
          <w:lang w:eastAsia="zh-CN"/>
        </w:rPr>
        <w:t xml:space="preserve">can be included </w:t>
      </w:r>
      <w:r w:rsidR="00B16A60">
        <w:rPr>
          <w:lang w:eastAsia="zh-CN"/>
        </w:rPr>
        <w:t xml:space="preserve">for </w:t>
      </w:r>
      <w:r w:rsidR="00920646">
        <w:rPr>
          <w:lang w:eastAsia="zh-CN"/>
        </w:rPr>
        <w:t>RedCap</w:t>
      </w:r>
      <w:r w:rsidR="00B16A60">
        <w:rPr>
          <w:lang w:eastAsia="zh-CN"/>
        </w:rPr>
        <w:t xml:space="preserve"> UE type,</w:t>
      </w:r>
      <w:r w:rsidR="001C0E4D" w:rsidRPr="001C0E4D">
        <w:rPr>
          <w:lang w:eastAsia="zh-CN"/>
        </w:rPr>
        <w:t xml:space="preserve"> if introduced</w:t>
      </w:r>
      <w:r w:rsidR="001C0E4D">
        <w:rPr>
          <w:lang w:eastAsia="zh-CN"/>
        </w:rPr>
        <w:t>,</w:t>
      </w:r>
    </w:p>
    <w:p w14:paraId="6FF41AE6" w14:textId="5A2DA211" w:rsidR="00BA6168" w:rsidRDefault="00B16A60" w:rsidP="005C7EB1">
      <w:pPr>
        <w:pStyle w:val="aff"/>
        <w:numPr>
          <w:ilvl w:val="0"/>
          <w:numId w:val="38"/>
        </w:numPr>
        <w:ind w:leftChars="0"/>
        <w:jc w:val="both"/>
        <w:rPr>
          <w:lang w:eastAsia="zh-CN"/>
        </w:rPr>
      </w:pPr>
      <w:r>
        <w:rPr>
          <w:lang w:eastAsia="zh-CN"/>
        </w:rPr>
        <w:t xml:space="preserve">The </w:t>
      </w:r>
      <w:r w:rsidR="00BA6168">
        <w:rPr>
          <w:lang w:eastAsia="zh-CN"/>
        </w:rPr>
        <w:t>number of RX/TX</w:t>
      </w:r>
      <w:r>
        <w:rPr>
          <w:lang w:eastAsia="zh-CN"/>
        </w:rPr>
        <w:t xml:space="preserve"> antennas</w:t>
      </w:r>
      <w:r w:rsidR="0019339C">
        <w:rPr>
          <w:lang w:eastAsia="zh-CN"/>
        </w:rPr>
        <w:t xml:space="preserve">: </w:t>
      </w:r>
      <w:r w:rsidR="008A1746">
        <w:rPr>
          <w:lang w:eastAsia="zh-CN"/>
        </w:rPr>
        <w:t>T</w:t>
      </w:r>
      <w:r>
        <w:rPr>
          <w:lang w:eastAsia="zh-CN"/>
        </w:rPr>
        <w:t>his is related to coverage performance</w:t>
      </w:r>
      <w:r w:rsidR="0062132E">
        <w:rPr>
          <w:lang w:eastAsia="zh-CN"/>
        </w:rPr>
        <w:t xml:space="preserve"> of initial access</w:t>
      </w:r>
      <w:r w:rsidR="008A1746">
        <w:rPr>
          <w:lang w:eastAsia="zh-CN"/>
        </w:rPr>
        <w:t xml:space="preserve">, </w:t>
      </w:r>
      <w:r w:rsidR="00EA335C">
        <w:rPr>
          <w:lang w:eastAsia="zh-CN"/>
        </w:rPr>
        <w:t>1RX and 2RX has different coverage performance</w:t>
      </w:r>
      <w:r w:rsidR="005C7EB1">
        <w:rPr>
          <w:lang w:eastAsia="zh-CN"/>
        </w:rPr>
        <w:t>.</w:t>
      </w:r>
      <w:r w:rsidR="003E5BF0">
        <w:rPr>
          <w:lang w:eastAsia="zh-CN"/>
        </w:rPr>
        <w:t xml:space="preserve"> </w:t>
      </w:r>
    </w:p>
    <w:p w14:paraId="16F86C20" w14:textId="73489631" w:rsidR="005B73B4" w:rsidRDefault="005B73B4" w:rsidP="00B16A60">
      <w:pPr>
        <w:pStyle w:val="aff"/>
        <w:numPr>
          <w:ilvl w:val="0"/>
          <w:numId w:val="38"/>
        </w:numPr>
        <w:ind w:leftChars="0"/>
        <w:jc w:val="both"/>
        <w:rPr>
          <w:lang w:eastAsia="zh-CN"/>
        </w:rPr>
      </w:pPr>
      <w:r>
        <w:rPr>
          <w:lang w:eastAsia="zh-CN"/>
        </w:rPr>
        <w:t>Maximum UE bandwidth</w:t>
      </w:r>
      <w:r w:rsidR="0019339C">
        <w:rPr>
          <w:lang w:eastAsia="zh-CN"/>
        </w:rPr>
        <w:t xml:space="preserve">: </w:t>
      </w:r>
      <w:r w:rsidR="001F5E02">
        <w:rPr>
          <w:lang w:eastAsia="zh-CN"/>
        </w:rPr>
        <w:t>the reduced bandwidth may cause initial access problems when coexist w</w:t>
      </w:r>
      <w:r w:rsidR="00FA75E3">
        <w:rPr>
          <w:lang w:eastAsia="zh-CN"/>
        </w:rPr>
        <w:t>ith eMBB/URLLC devices, when gNB reconfigures a initial BWP larger than 20MHz for FR1, when 8 FDMed RACH occasions are configured, and when 50MHz maximum UE bandwidth is supported for FR2.</w:t>
      </w:r>
    </w:p>
    <w:p w14:paraId="42B6CDE9" w14:textId="07D3AFB9" w:rsidR="000A32EA" w:rsidRPr="00F37546" w:rsidRDefault="0062132E" w:rsidP="00B16A60">
      <w:pPr>
        <w:pStyle w:val="aff"/>
        <w:numPr>
          <w:ilvl w:val="0"/>
          <w:numId w:val="38"/>
        </w:numPr>
        <w:ind w:leftChars="0"/>
        <w:jc w:val="both"/>
        <w:rPr>
          <w:lang w:eastAsia="zh-CN"/>
        </w:rPr>
      </w:pPr>
      <w:r>
        <w:rPr>
          <w:rFonts w:eastAsiaTheme="minorEastAsia" w:hint="eastAsia"/>
          <w:lang w:eastAsia="zh-CN"/>
        </w:rPr>
        <w:t>U</w:t>
      </w:r>
      <w:r>
        <w:rPr>
          <w:rFonts w:eastAsiaTheme="minorEastAsia"/>
          <w:lang w:eastAsia="zh-CN"/>
        </w:rPr>
        <w:t xml:space="preserve">E </w:t>
      </w:r>
      <w:r w:rsidR="00F31D72">
        <w:rPr>
          <w:rFonts w:eastAsiaTheme="minorEastAsia"/>
          <w:lang w:eastAsia="zh-CN"/>
        </w:rPr>
        <w:t>processing time capability: when larger N1/N2 values are introduced,</w:t>
      </w:r>
      <w:r w:rsidR="00E041F8">
        <w:rPr>
          <w:rFonts w:eastAsiaTheme="minorEastAsia"/>
          <w:lang w:eastAsia="zh-CN"/>
        </w:rPr>
        <w:t xml:space="preserve"> some smaller value of K2 and K1 during </w:t>
      </w:r>
      <w:r w:rsidR="00BA1529">
        <w:rPr>
          <w:rFonts w:eastAsiaTheme="minorEastAsia"/>
          <w:lang w:eastAsia="zh-CN"/>
        </w:rPr>
        <w:t xml:space="preserve">PRACH procedure </w:t>
      </w:r>
      <w:r w:rsidR="008715E3">
        <w:rPr>
          <w:rFonts w:eastAsiaTheme="minorEastAsia"/>
          <w:lang w:eastAsia="zh-CN"/>
        </w:rPr>
        <w:t>cannot</w:t>
      </w:r>
      <w:r w:rsidR="00BA1529">
        <w:rPr>
          <w:rFonts w:eastAsiaTheme="minorEastAsia"/>
          <w:lang w:eastAsia="zh-CN"/>
        </w:rPr>
        <w:t xml:space="preserve"> be used</w:t>
      </w:r>
      <w:r w:rsidR="00F37546">
        <w:rPr>
          <w:rFonts w:eastAsiaTheme="minorEastAsia"/>
          <w:lang w:eastAsia="zh-CN"/>
        </w:rPr>
        <w:t>.</w:t>
      </w:r>
    </w:p>
    <w:p w14:paraId="6754B715" w14:textId="3D98EEDA" w:rsidR="00F37546" w:rsidRDefault="00F37546" w:rsidP="00F37546">
      <w:pPr>
        <w:jc w:val="both"/>
        <w:rPr>
          <w:lang w:eastAsia="zh-CN"/>
        </w:rPr>
      </w:pPr>
      <w:r>
        <w:rPr>
          <w:lang w:eastAsia="zh-CN"/>
        </w:rPr>
        <w:t xml:space="preserve">The above components are related to UE </w:t>
      </w:r>
      <w:r w:rsidR="00F87396">
        <w:rPr>
          <w:lang w:eastAsia="zh-CN"/>
        </w:rPr>
        <w:t xml:space="preserve">initial </w:t>
      </w:r>
      <w:r>
        <w:rPr>
          <w:lang w:eastAsia="zh-CN"/>
        </w:rPr>
        <w:t>access</w:t>
      </w:r>
      <w:r w:rsidR="00767E2A">
        <w:rPr>
          <w:lang w:eastAsia="zh-CN"/>
        </w:rPr>
        <w:t xml:space="preserve">, gNB can </w:t>
      </w:r>
      <w:r w:rsidR="006150D7">
        <w:rPr>
          <w:lang w:eastAsia="zh-CN"/>
        </w:rPr>
        <w:t xml:space="preserve">use </w:t>
      </w:r>
      <w:r w:rsidR="00920646">
        <w:rPr>
          <w:lang w:eastAsia="zh-CN"/>
        </w:rPr>
        <w:t>RedCap</w:t>
      </w:r>
      <w:r w:rsidR="006150D7">
        <w:rPr>
          <w:lang w:eastAsia="zh-CN"/>
        </w:rPr>
        <w:t xml:space="preserve"> specific </w:t>
      </w:r>
      <w:r w:rsidR="00554D80">
        <w:rPr>
          <w:lang w:eastAsia="zh-CN"/>
        </w:rPr>
        <w:t>scheduling</w:t>
      </w:r>
      <w:r w:rsidR="006150D7">
        <w:rPr>
          <w:lang w:eastAsia="zh-CN"/>
        </w:rPr>
        <w:t xml:space="preserve"> scheme</w:t>
      </w:r>
      <w:r w:rsidR="00F41AAB">
        <w:rPr>
          <w:lang w:eastAsia="zh-CN"/>
        </w:rPr>
        <w:t>s</w:t>
      </w:r>
      <w:r w:rsidR="006150D7">
        <w:rPr>
          <w:lang w:eastAsia="zh-CN"/>
        </w:rPr>
        <w:t xml:space="preserve"> to overcome </w:t>
      </w:r>
      <w:r w:rsidR="00F41AAB">
        <w:rPr>
          <w:lang w:eastAsia="zh-CN"/>
        </w:rPr>
        <w:t>coexistence problems</w:t>
      </w:r>
      <w:r w:rsidR="008D5C10">
        <w:rPr>
          <w:lang w:eastAsia="zh-CN"/>
        </w:rPr>
        <w:t>. D</w:t>
      </w:r>
      <w:r w:rsidR="000E64AF" w:rsidRPr="005C7EB1">
        <w:rPr>
          <w:lang w:eastAsia="zh-CN"/>
        </w:rPr>
        <w:t>epending on the cost reduction analysis</w:t>
      </w:r>
      <w:r w:rsidR="0079709A">
        <w:rPr>
          <w:lang w:eastAsia="zh-CN"/>
        </w:rPr>
        <w:t xml:space="preserve"> results, </w:t>
      </w:r>
      <w:r w:rsidR="006C74B7">
        <w:rPr>
          <w:lang w:eastAsia="zh-CN"/>
        </w:rPr>
        <w:t>one or two</w:t>
      </w:r>
      <w:r w:rsidR="00B746E9">
        <w:rPr>
          <w:lang w:eastAsia="zh-CN"/>
        </w:rPr>
        <w:t xml:space="preserve"> </w:t>
      </w:r>
      <w:r w:rsidR="00920646">
        <w:rPr>
          <w:lang w:eastAsia="zh-CN"/>
        </w:rPr>
        <w:t>RedCap</w:t>
      </w:r>
      <w:r w:rsidR="006C74B7">
        <w:rPr>
          <w:lang w:eastAsia="zh-CN"/>
        </w:rPr>
        <w:t xml:space="preserve"> UE types </w:t>
      </w:r>
      <w:r w:rsidR="00B746E9">
        <w:rPr>
          <w:lang w:eastAsia="zh-CN"/>
        </w:rPr>
        <w:t xml:space="preserve">can be determined based on </w:t>
      </w:r>
      <w:r w:rsidR="006C74B7">
        <w:rPr>
          <w:lang w:eastAsia="zh-CN"/>
        </w:rPr>
        <w:t xml:space="preserve">the candidate values left </w:t>
      </w:r>
      <w:r w:rsidR="00B746E9">
        <w:rPr>
          <w:lang w:eastAsia="zh-CN"/>
        </w:rPr>
        <w:t>for each component.</w:t>
      </w:r>
    </w:p>
    <w:p w14:paraId="542B8359" w14:textId="2F0FEADA" w:rsidR="00560E70" w:rsidRPr="007425B4" w:rsidRDefault="00767E2A" w:rsidP="00F37546">
      <w:pPr>
        <w:jc w:val="both"/>
        <w:rPr>
          <w:b/>
          <w:lang w:eastAsia="zh-CN"/>
        </w:rPr>
      </w:pPr>
      <w:r w:rsidRPr="00767E2A">
        <w:rPr>
          <w:b/>
          <w:lang w:eastAsia="zh-CN"/>
        </w:rPr>
        <w:t xml:space="preserve">Proposal </w:t>
      </w:r>
      <w:r>
        <w:rPr>
          <w:b/>
          <w:lang w:eastAsia="zh-CN"/>
        </w:rPr>
        <w:t>7</w:t>
      </w:r>
      <w:r w:rsidRPr="00767E2A">
        <w:rPr>
          <w:b/>
          <w:lang w:eastAsia="zh-CN"/>
        </w:rPr>
        <w:t xml:space="preserve">: </w:t>
      </w:r>
      <w:r w:rsidR="00A4100C">
        <w:rPr>
          <w:b/>
          <w:lang w:eastAsia="zh-CN"/>
        </w:rPr>
        <w:t>T</w:t>
      </w:r>
      <w:r w:rsidRPr="00767E2A">
        <w:rPr>
          <w:b/>
          <w:lang w:eastAsia="zh-CN"/>
        </w:rPr>
        <w:t>he following component</w:t>
      </w:r>
      <w:r w:rsidR="00A4100C">
        <w:rPr>
          <w:b/>
          <w:lang w:eastAsia="zh-CN"/>
        </w:rPr>
        <w:t>s</w:t>
      </w:r>
      <w:r w:rsidRPr="00767E2A">
        <w:rPr>
          <w:b/>
          <w:lang w:eastAsia="zh-CN"/>
        </w:rPr>
        <w:t xml:space="preserve"> can be included for </w:t>
      </w:r>
      <w:r w:rsidR="00920646">
        <w:rPr>
          <w:b/>
          <w:lang w:eastAsia="zh-CN"/>
        </w:rPr>
        <w:t>RedCap</w:t>
      </w:r>
      <w:r w:rsidRPr="00767E2A">
        <w:rPr>
          <w:b/>
          <w:lang w:eastAsia="zh-CN"/>
        </w:rPr>
        <w:t xml:space="preserve"> UE type</w:t>
      </w:r>
      <w:r w:rsidR="00D1716E" w:rsidRPr="007425B4">
        <w:rPr>
          <w:b/>
          <w:lang w:eastAsia="zh-CN"/>
        </w:rPr>
        <w:t>,</w:t>
      </w:r>
    </w:p>
    <w:p w14:paraId="3EF8565C" w14:textId="1F940AAA" w:rsidR="00D1716E" w:rsidRPr="007425B4" w:rsidRDefault="00D1716E" w:rsidP="00D1716E">
      <w:pPr>
        <w:pStyle w:val="aff"/>
        <w:numPr>
          <w:ilvl w:val="0"/>
          <w:numId w:val="39"/>
        </w:numPr>
        <w:ind w:leftChars="0"/>
        <w:jc w:val="both"/>
        <w:rPr>
          <w:b/>
          <w:lang w:eastAsia="zh-CN"/>
        </w:rPr>
      </w:pPr>
      <w:r w:rsidRPr="007425B4">
        <w:rPr>
          <w:rFonts w:eastAsiaTheme="minorEastAsia"/>
          <w:b/>
          <w:lang w:eastAsia="zh-CN"/>
        </w:rPr>
        <w:t>The number of RX/TX UE types</w:t>
      </w:r>
    </w:p>
    <w:p w14:paraId="0D69E245" w14:textId="57C75B54" w:rsidR="00D1716E" w:rsidRPr="007425B4" w:rsidRDefault="00D1716E" w:rsidP="00D1716E">
      <w:pPr>
        <w:pStyle w:val="aff"/>
        <w:numPr>
          <w:ilvl w:val="0"/>
          <w:numId w:val="39"/>
        </w:numPr>
        <w:ind w:leftChars="0"/>
        <w:jc w:val="both"/>
        <w:rPr>
          <w:b/>
          <w:lang w:eastAsia="zh-CN"/>
        </w:rPr>
      </w:pPr>
      <w:r w:rsidRPr="007425B4">
        <w:rPr>
          <w:b/>
          <w:lang w:eastAsia="zh-CN"/>
        </w:rPr>
        <w:t>Maximum UE bandwidth</w:t>
      </w:r>
    </w:p>
    <w:p w14:paraId="16077EC2" w14:textId="1476377C" w:rsidR="00D1716E" w:rsidRPr="007425B4" w:rsidRDefault="00D1716E" w:rsidP="00D1716E">
      <w:pPr>
        <w:pStyle w:val="aff"/>
        <w:numPr>
          <w:ilvl w:val="0"/>
          <w:numId w:val="39"/>
        </w:numPr>
        <w:ind w:leftChars="0"/>
        <w:jc w:val="both"/>
        <w:rPr>
          <w:b/>
          <w:lang w:eastAsia="zh-CN"/>
        </w:rPr>
      </w:pPr>
      <w:r w:rsidRPr="007425B4">
        <w:rPr>
          <w:b/>
          <w:lang w:eastAsia="zh-CN"/>
        </w:rPr>
        <w:t>UE processing time capability</w:t>
      </w:r>
    </w:p>
    <w:p w14:paraId="69671033" w14:textId="77777777" w:rsidR="002E364B" w:rsidRDefault="002E364B" w:rsidP="004F1B2A">
      <w:pPr>
        <w:jc w:val="both"/>
        <w:rPr>
          <w:lang w:eastAsia="zh-CN"/>
        </w:rPr>
      </w:pPr>
    </w:p>
    <w:p w14:paraId="111E3591" w14:textId="10B175E1" w:rsidR="009D00EC" w:rsidRDefault="00073D58" w:rsidP="004F1B2A">
      <w:pPr>
        <w:jc w:val="both"/>
        <w:rPr>
          <w:lang w:eastAsia="zh-CN"/>
        </w:rPr>
      </w:pPr>
      <w:r>
        <w:rPr>
          <w:lang w:eastAsia="zh-CN"/>
        </w:rPr>
        <w:t xml:space="preserve">Then </w:t>
      </w:r>
      <w:r w:rsidR="0049089C">
        <w:rPr>
          <w:lang w:eastAsia="zh-CN"/>
        </w:rPr>
        <w:t>t</w:t>
      </w:r>
      <w:r w:rsidR="00CE72E8">
        <w:rPr>
          <w:lang w:eastAsia="zh-CN"/>
        </w:rPr>
        <w:t xml:space="preserve">he </w:t>
      </w:r>
      <w:r w:rsidR="00316E07">
        <w:rPr>
          <w:lang w:eastAsia="zh-CN"/>
        </w:rPr>
        <w:t>e</w:t>
      </w:r>
      <w:r w:rsidR="00473F24" w:rsidRPr="00473F24">
        <w:rPr>
          <w:lang w:eastAsia="zh-CN"/>
        </w:rPr>
        <w:t xml:space="preserve">xisting UE feature/capability framework </w:t>
      </w:r>
      <w:r w:rsidR="009D00EC">
        <w:rPr>
          <w:rFonts w:hint="eastAsia"/>
          <w:lang w:eastAsia="zh-CN"/>
        </w:rPr>
        <w:t>ca</w:t>
      </w:r>
      <w:r w:rsidR="009D00EC">
        <w:rPr>
          <w:lang w:eastAsia="zh-CN"/>
        </w:rPr>
        <w:t>n be</w:t>
      </w:r>
      <w:r w:rsidR="00473F24" w:rsidRPr="00473F24">
        <w:rPr>
          <w:lang w:eastAsia="zh-CN"/>
        </w:rPr>
        <w:t xml:space="preserve"> the </w:t>
      </w:r>
      <w:r w:rsidR="00316E07">
        <w:rPr>
          <w:lang w:eastAsia="zh-CN"/>
        </w:rPr>
        <w:t>reused</w:t>
      </w:r>
      <w:r w:rsidR="00473F24" w:rsidRPr="00473F24">
        <w:rPr>
          <w:lang w:eastAsia="zh-CN"/>
        </w:rPr>
        <w:t xml:space="preserve"> for RedCap</w:t>
      </w:r>
      <w:r w:rsidR="002E364B">
        <w:rPr>
          <w:lang w:eastAsia="zh-CN"/>
        </w:rPr>
        <w:t xml:space="preserve"> devices, and</w:t>
      </w:r>
      <w:r w:rsidR="004F1B2A">
        <w:rPr>
          <w:lang w:eastAsia="zh-CN"/>
        </w:rPr>
        <w:t xml:space="preserve"> </w:t>
      </w:r>
      <w:r w:rsidR="00A87CE8">
        <w:rPr>
          <w:lang w:eastAsia="zh-CN"/>
        </w:rPr>
        <w:t xml:space="preserve">UE can report its additional capabilities </w:t>
      </w:r>
      <w:r w:rsidR="00E41315">
        <w:rPr>
          <w:lang w:eastAsia="zh-CN"/>
        </w:rPr>
        <w:t>besides those inc</w:t>
      </w:r>
      <w:r w:rsidR="009F7BFD">
        <w:rPr>
          <w:lang w:eastAsia="zh-CN"/>
        </w:rPr>
        <w:t xml:space="preserve">luded in </w:t>
      </w:r>
      <w:r w:rsidR="00920646">
        <w:rPr>
          <w:lang w:eastAsia="zh-CN"/>
        </w:rPr>
        <w:t>RedCap</w:t>
      </w:r>
      <w:r w:rsidR="009F7BFD">
        <w:rPr>
          <w:lang w:eastAsia="zh-CN"/>
        </w:rPr>
        <w:t xml:space="preserve"> UE type to gNB.</w:t>
      </w:r>
    </w:p>
    <w:p w14:paraId="39B4D035" w14:textId="0D0604D6"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14:paraId="52331CFA" w14:textId="0303F390"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w:t>
      </w:r>
      <w:r w:rsidR="00BC0142">
        <w:rPr>
          <w:lang w:eastAsia="zh-CN"/>
        </w:rPr>
        <w:t xml:space="preserve">on </w:t>
      </w:r>
      <w:r w:rsidR="00A4100C" w:rsidRPr="00A4100C">
        <w:rPr>
          <w:lang w:eastAsia="zh-CN"/>
        </w:rPr>
        <w:t xml:space="preserve">design principles and definition for </w:t>
      </w:r>
      <w:r w:rsidR="00920646">
        <w:rPr>
          <w:lang w:eastAsia="zh-CN"/>
        </w:rPr>
        <w:t>RedCap</w:t>
      </w:r>
      <w:r w:rsidR="00A4100C" w:rsidRPr="00A4100C">
        <w:rPr>
          <w:lang w:eastAsia="zh-CN"/>
        </w:rPr>
        <w:t xml:space="preserve"> devices type are discussed</w:t>
      </w:r>
      <w:r w:rsidR="00BC0142" w:rsidRPr="00BC0142">
        <w:rPr>
          <w:lang w:eastAsia="zh-CN"/>
        </w:rPr>
        <w:t xml:space="preserve"> and proposals are </w:t>
      </w:r>
      <w:r w:rsidR="003C6B88">
        <w:rPr>
          <w:lang w:eastAsia="zh-CN"/>
        </w:rPr>
        <w:t>made as following,</w:t>
      </w:r>
    </w:p>
    <w:p w14:paraId="05B3659A" w14:textId="77777777" w:rsidR="000F67A1" w:rsidRPr="000F67A1" w:rsidRDefault="000F67A1" w:rsidP="000F67A1">
      <w:pPr>
        <w:jc w:val="both"/>
        <w:rPr>
          <w:b/>
          <w:lang w:eastAsia="zh-CN"/>
        </w:rPr>
      </w:pPr>
      <w:r w:rsidRPr="000F67A1">
        <w:rPr>
          <w:b/>
          <w:lang w:eastAsia="zh-CN"/>
        </w:rPr>
        <w:t>Proposal 1: The network should be able to control access of reduced capability NR devices, to avoid performance degradation.</w:t>
      </w:r>
    </w:p>
    <w:p w14:paraId="4F420911" w14:textId="4E4D7C8B" w:rsidR="00BE3098" w:rsidRDefault="000F67A1" w:rsidP="000F67A1">
      <w:pPr>
        <w:jc w:val="both"/>
        <w:rPr>
          <w:b/>
          <w:lang w:eastAsia="zh-CN"/>
        </w:rPr>
      </w:pPr>
      <w:r w:rsidRPr="000F67A1">
        <w:rPr>
          <w:b/>
          <w:lang w:eastAsia="zh-CN"/>
        </w:rPr>
        <w:t>Proposal 2: The design for reduced capability NR devices should be able to realize flexible resource sharing and easy capacity extension.</w:t>
      </w:r>
    </w:p>
    <w:p w14:paraId="7C78A391" w14:textId="49A37EFA" w:rsidR="000F67A1" w:rsidRPr="000F67A1" w:rsidRDefault="000F67A1" w:rsidP="000F67A1">
      <w:pPr>
        <w:jc w:val="both"/>
        <w:rPr>
          <w:b/>
          <w:lang w:eastAsia="zh-CN"/>
        </w:rPr>
      </w:pPr>
      <w:r w:rsidRPr="000F67A1">
        <w:rPr>
          <w:b/>
          <w:lang w:eastAsia="zh-CN"/>
        </w:rPr>
        <w:t xml:space="preserve">Proposal 3: Dedicated SIB1 information can be transmitted for </w:t>
      </w:r>
      <w:r w:rsidR="00920646">
        <w:rPr>
          <w:b/>
          <w:lang w:eastAsia="zh-CN"/>
        </w:rPr>
        <w:t>RedCap</w:t>
      </w:r>
      <w:r w:rsidRPr="000F67A1">
        <w:rPr>
          <w:b/>
          <w:lang w:eastAsia="zh-CN"/>
        </w:rPr>
        <w:t xml:space="preserve"> devices to realize efficient resource sharing with eMBB/URLLC devices.</w:t>
      </w:r>
    </w:p>
    <w:p w14:paraId="0A0825E7" w14:textId="7E579B8C" w:rsidR="000F67A1" w:rsidRDefault="000F67A1" w:rsidP="000F67A1">
      <w:pPr>
        <w:jc w:val="both"/>
        <w:rPr>
          <w:b/>
          <w:lang w:eastAsia="zh-CN"/>
        </w:rPr>
      </w:pPr>
      <w:r w:rsidRPr="000F67A1">
        <w:rPr>
          <w:b/>
          <w:lang w:eastAsia="zh-CN"/>
        </w:rPr>
        <w:t xml:space="preserve">Proposal 4: Early identification of </w:t>
      </w:r>
      <w:r w:rsidR="00920646">
        <w:rPr>
          <w:b/>
          <w:lang w:eastAsia="zh-CN"/>
        </w:rPr>
        <w:t>RedCap</w:t>
      </w:r>
      <w:r w:rsidRPr="000F67A1">
        <w:rPr>
          <w:b/>
          <w:lang w:eastAsia="zh-CN"/>
        </w:rPr>
        <w:t xml:space="preserve"> device type is desired for efficient </w:t>
      </w:r>
      <w:r w:rsidR="00C5595C">
        <w:rPr>
          <w:b/>
          <w:lang w:eastAsia="zh-CN"/>
        </w:rPr>
        <w:t>coexistence</w:t>
      </w:r>
      <w:r w:rsidRPr="000F67A1">
        <w:rPr>
          <w:b/>
          <w:lang w:eastAsia="zh-CN"/>
        </w:rPr>
        <w:t xml:space="preserve"> with eMBB/URLLC devices.</w:t>
      </w:r>
    </w:p>
    <w:p w14:paraId="1A90AF81" w14:textId="01F73310" w:rsidR="000F67A1" w:rsidRDefault="000F67A1" w:rsidP="00BE3098">
      <w:pPr>
        <w:jc w:val="both"/>
        <w:rPr>
          <w:b/>
          <w:lang w:eastAsia="zh-CN"/>
        </w:rPr>
      </w:pPr>
      <w:r w:rsidRPr="000F67A1">
        <w:rPr>
          <w:b/>
          <w:lang w:eastAsia="zh-CN"/>
        </w:rPr>
        <w:t xml:space="preserve">Proposal 5: Separate initial BWP is supported for </w:t>
      </w:r>
      <w:r w:rsidR="00920646">
        <w:rPr>
          <w:b/>
          <w:lang w:eastAsia="zh-CN"/>
        </w:rPr>
        <w:t>RedCap</w:t>
      </w:r>
      <w:r w:rsidRPr="000F67A1">
        <w:rPr>
          <w:b/>
          <w:lang w:eastAsia="zh-CN"/>
        </w:rPr>
        <w:t xml:space="preserve"> devices.</w:t>
      </w:r>
    </w:p>
    <w:p w14:paraId="573A5D13" w14:textId="578B6AE5" w:rsidR="003C6B88" w:rsidRDefault="000F67A1" w:rsidP="00BE3098">
      <w:pPr>
        <w:jc w:val="both"/>
        <w:rPr>
          <w:b/>
          <w:lang w:eastAsia="zh-CN"/>
        </w:rPr>
      </w:pPr>
      <w:r w:rsidRPr="000F67A1">
        <w:rPr>
          <w:b/>
          <w:lang w:eastAsia="zh-CN"/>
        </w:rPr>
        <w:t>Proposal 6: Explicit UE type(s) for network to realize access control is defined.</w:t>
      </w:r>
    </w:p>
    <w:p w14:paraId="4362A23F" w14:textId="036EA131" w:rsidR="00A4100C" w:rsidRPr="00A4100C" w:rsidRDefault="00A4100C" w:rsidP="00A4100C">
      <w:pPr>
        <w:jc w:val="both"/>
        <w:rPr>
          <w:b/>
          <w:lang w:eastAsia="zh-CN"/>
        </w:rPr>
      </w:pPr>
      <w:r w:rsidRPr="00A4100C">
        <w:rPr>
          <w:b/>
          <w:lang w:eastAsia="zh-CN"/>
        </w:rPr>
        <w:t xml:space="preserve">Proposal 7: </w:t>
      </w:r>
      <w:r>
        <w:rPr>
          <w:b/>
          <w:lang w:eastAsia="zh-CN"/>
        </w:rPr>
        <w:t>T</w:t>
      </w:r>
      <w:r w:rsidRPr="00A4100C">
        <w:rPr>
          <w:b/>
          <w:lang w:eastAsia="zh-CN"/>
        </w:rPr>
        <w:t>he following component</w:t>
      </w:r>
      <w:r w:rsidR="008715E3">
        <w:rPr>
          <w:b/>
          <w:lang w:eastAsia="zh-CN"/>
        </w:rPr>
        <w:t>s</w:t>
      </w:r>
      <w:r w:rsidRPr="00A4100C">
        <w:rPr>
          <w:b/>
          <w:lang w:eastAsia="zh-CN"/>
        </w:rPr>
        <w:t xml:space="preserve"> can be included for </w:t>
      </w:r>
      <w:r w:rsidR="00920646">
        <w:rPr>
          <w:b/>
          <w:lang w:eastAsia="zh-CN"/>
        </w:rPr>
        <w:t>RedCap</w:t>
      </w:r>
      <w:r w:rsidRPr="00A4100C">
        <w:rPr>
          <w:b/>
          <w:lang w:eastAsia="zh-CN"/>
        </w:rPr>
        <w:t xml:space="preserve"> UE type,</w:t>
      </w:r>
    </w:p>
    <w:p w14:paraId="39F72061" w14:textId="77777777" w:rsidR="00A4100C" w:rsidRPr="00A4100C" w:rsidRDefault="00A4100C" w:rsidP="00A4100C">
      <w:pPr>
        <w:jc w:val="both"/>
        <w:rPr>
          <w:b/>
          <w:lang w:eastAsia="zh-CN"/>
        </w:rPr>
      </w:pPr>
      <w:r w:rsidRPr="00A4100C">
        <w:rPr>
          <w:rFonts w:hint="eastAsia"/>
          <w:b/>
          <w:lang w:eastAsia="zh-CN"/>
        </w:rPr>
        <w:t>•</w:t>
      </w:r>
      <w:r w:rsidRPr="00A4100C">
        <w:rPr>
          <w:b/>
          <w:lang w:eastAsia="zh-CN"/>
        </w:rPr>
        <w:tab/>
        <w:t>The number of RX/TX UE types</w:t>
      </w:r>
    </w:p>
    <w:p w14:paraId="58A20CBE" w14:textId="77777777" w:rsidR="00A4100C" w:rsidRPr="00A4100C" w:rsidRDefault="00A4100C" w:rsidP="00A4100C">
      <w:pPr>
        <w:jc w:val="both"/>
        <w:rPr>
          <w:b/>
          <w:lang w:eastAsia="zh-CN"/>
        </w:rPr>
      </w:pPr>
      <w:r w:rsidRPr="00A4100C">
        <w:rPr>
          <w:rFonts w:hint="eastAsia"/>
          <w:b/>
          <w:lang w:eastAsia="zh-CN"/>
        </w:rPr>
        <w:t>•</w:t>
      </w:r>
      <w:r w:rsidRPr="00A4100C">
        <w:rPr>
          <w:b/>
          <w:lang w:eastAsia="zh-CN"/>
        </w:rPr>
        <w:tab/>
        <w:t>Maximum UE bandwidth</w:t>
      </w:r>
    </w:p>
    <w:p w14:paraId="38E9ABF8" w14:textId="5BCFB741" w:rsidR="00872F88" w:rsidRPr="00B254B1" w:rsidRDefault="00A4100C" w:rsidP="00A4100C">
      <w:pPr>
        <w:jc w:val="both"/>
        <w:rPr>
          <w:b/>
          <w:lang w:eastAsia="zh-CN"/>
        </w:rPr>
      </w:pPr>
      <w:r w:rsidRPr="00A4100C">
        <w:rPr>
          <w:rFonts w:hint="eastAsia"/>
          <w:b/>
          <w:lang w:eastAsia="zh-CN"/>
        </w:rPr>
        <w:t>•</w:t>
      </w:r>
      <w:r w:rsidRPr="00A4100C">
        <w:rPr>
          <w:b/>
          <w:lang w:eastAsia="zh-CN"/>
        </w:rPr>
        <w:tab/>
        <w:t>UE processing time capability</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21542172" w14:textId="5C6CCC99" w:rsidR="004F1B2A" w:rsidRPr="004F1B2A" w:rsidRDefault="004F1B2A" w:rsidP="004F1B2A">
      <w:pPr>
        <w:pStyle w:val="aff"/>
        <w:numPr>
          <w:ilvl w:val="0"/>
          <w:numId w:val="6"/>
        </w:numPr>
        <w:ind w:leftChars="0"/>
        <w:rPr>
          <w:rFonts w:ascii="Times New Roman" w:hAnsi="Times New Roman"/>
          <w:lang w:val="x-none" w:eastAsia="zh-CN"/>
        </w:rPr>
      </w:pPr>
      <w:r w:rsidRPr="004F1B2A">
        <w:rPr>
          <w:rFonts w:ascii="Times New Roman" w:hAnsi="Times New Roman"/>
          <w:lang w:val="x-none" w:eastAsia="zh-CN"/>
        </w:rPr>
        <w:t>RP-201386, Revised SID on Study on support of reduced capability NR devices.</w:t>
      </w:r>
    </w:p>
    <w:p w14:paraId="78E5C48D" w14:textId="1DCB74FF" w:rsidR="005D3398" w:rsidRDefault="004B4CB2" w:rsidP="004B4CB2">
      <w:pPr>
        <w:pStyle w:val="aff"/>
        <w:numPr>
          <w:ilvl w:val="0"/>
          <w:numId w:val="6"/>
        </w:numPr>
        <w:ind w:leftChars="0"/>
        <w:rPr>
          <w:rFonts w:ascii="Times New Roman" w:hAnsi="Times New Roman"/>
          <w:lang w:val="x-none" w:eastAsia="zh-CN"/>
        </w:rPr>
      </w:pPr>
      <w:r w:rsidRPr="004B4CB2">
        <w:rPr>
          <w:rFonts w:ascii="Times New Roman" w:hAnsi="Times New Roman"/>
          <w:lang w:val="x-none" w:eastAsia="zh-CN"/>
        </w:rPr>
        <w:t>Draft_Minutes_report_RAN1#102-e_v020</w:t>
      </w:r>
      <w:r w:rsidR="004D3B51" w:rsidRPr="001C5D63">
        <w:rPr>
          <w:rFonts w:ascii="Times New Roman" w:hAnsi="Times New Roman"/>
          <w:lang w:val="x-none" w:eastAsia="zh-CN"/>
        </w:rPr>
        <w:t>.</w:t>
      </w:r>
    </w:p>
    <w:p w14:paraId="2954DCE5" w14:textId="6890611F" w:rsidR="0084194A" w:rsidRPr="00962E5A" w:rsidRDefault="00A56D05" w:rsidP="000F6EC2">
      <w:pPr>
        <w:pStyle w:val="aff"/>
        <w:numPr>
          <w:ilvl w:val="0"/>
          <w:numId w:val="6"/>
        </w:numPr>
        <w:ind w:leftChars="0"/>
        <w:rPr>
          <w:lang w:val="x-none" w:eastAsia="zh-CN"/>
        </w:rPr>
      </w:pPr>
      <w:r w:rsidRPr="00962E5A">
        <w:rPr>
          <w:rFonts w:ascii="Times New Roman" w:hAnsi="Times New Roman"/>
          <w:lang w:val="x-none" w:eastAsia="zh-CN"/>
        </w:rPr>
        <w:lastRenderedPageBreak/>
        <w:t>R1-200</w:t>
      </w:r>
      <w:r w:rsidR="009B76C5">
        <w:rPr>
          <w:rFonts w:ascii="Times New Roman" w:hAnsi="Times New Roman"/>
          <w:lang w:val="x-none" w:eastAsia="zh-CN"/>
        </w:rPr>
        <w:t>8016</w:t>
      </w:r>
      <w:r w:rsidR="001E2E40" w:rsidRPr="00962E5A">
        <w:rPr>
          <w:rFonts w:ascii="Times New Roman" w:hAnsi="Times New Roman"/>
          <w:lang w:val="x-none" w:eastAsia="zh-CN"/>
        </w:rPr>
        <w:t xml:space="preserve">, </w:t>
      </w:r>
      <w:r w:rsidR="004317DB" w:rsidRPr="004317DB">
        <w:rPr>
          <w:rFonts w:ascii="Times New Roman" w:hAnsi="Times New Roman"/>
          <w:lang w:val="x-none" w:eastAsia="zh-CN"/>
        </w:rPr>
        <w:t>Discussion on  UE complexity reduction features</w:t>
      </w:r>
      <w:r w:rsidR="001E2E40" w:rsidRPr="00962E5A">
        <w:rPr>
          <w:rFonts w:ascii="Times New Roman" w:hAnsi="Times New Roman"/>
          <w:lang w:val="x-none" w:eastAsia="zh-CN"/>
        </w:rPr>
        <w:t xml:space="preserve">, </w:t>
      </w:r>
      <w:r w:rsidR="004317DB">
        <w:rPr>
          <w:rFonts w:ascii="Times New Roman" w:hAnsi="Times New Roman"/>
          <w:lang w:val="x-none" w:eastAsia="zh-CN"/>
        </w:rPr>
        <w:t>CMCC</w:t>
      </w:r>
      <w:r w:rsidR="00080E30" w:rsidRPr="00962E5A">
        <w:rPr>
          <w:rFonts w:ascii="Times New Roman" w:hAnsi="Times New Roman"/>
          <w:lang w:val="x-none" w:eastAsia="zh-CN"/>
        </w:rPr>
        <w:t xml:space="preserve">, </w:t>
      </w:r>
      <w:r w:rsidR="004317DB">
        <w:rPr>
          <w:rFonts w:ascii="Times New Roman" w:hAnsi="Times New Roman"/>
          <w:lang w:val="x-none" w:eastAsia="zh-CN"/>
        </w:rPr>
        <w:t>3GPP TSG RAN WG1 #103</w:t>
      </w:r>
      <w:r w:rsidR="00962E5A">
        <w:rPr>
          <w:rFonts w:ascii="Times New Roman" w:hAnsi="Times New Roman"/>
          <w:lang w:val="x-none" w:eastAsia="zh-CN"/>
        </w:rPr>
        <w:t>-e,</w:t>
      </w:r>
      <w:r w:rsidR="00962E5A" w:rsidRPr="00962E5A">
        <w:rPr>
          <w:rFonts w:ascii="Times New Roman" w:hAnsi="Times New Roman"/>
          <w:lang w:val="x-none" w:eastAsia="zh-CN"/>
        </w:rPr>
        <w:t xml:space="preserve"> </w:t>
      </w:r>
      <w:r w:rsidR="000F6EC2" w:rsidRPr="000F6EC2">
        <w:rPr>
          <w:rFonts w:ascii="Times New Roman" w:hAnsi="Times New Roman"/>
          <w:lang w:val="x-none" w:eastAsia="zh-CN"/>
        </w:rPr>
        <w:t>October 26th – November 13th, 2020</w:t>
      </w:r>
      <w:r w:rsidR="00962E5A">
        <w:rPr>
          <w:rFonts w:ascii="Times New Roman" w:hAnsi="Times New Roman"/>
          <w:lang w:val="x-none" w:eastAsia="zh-CN"/>
        </w:rPr>
        <w:t>.</w:t>
      </w:r>
    </w:p>
    <w:sectPr w:rsidR="0084194A" w:rsidRPr="00962E5A"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3C9E5" w14:textId="77777777" w:rsidR="004635C4" w:rsidRDefault="004635C4">
      <w:r>
        <w:separator/>
      </w:r>
    </w:p>
  </w:endnote>
  <w:endnote w:type="continuationSeparator" w:id="0">
    <w:p w14:paraId="2B58A85E" w14:textId="77777777" w:rsidR="004635C4" w:rsidRDefault="0046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EF1D7" w14:textId="77777777" w:rsidR="004635C4" w:rsidRDefault="004635C4">
      <w:r>
        <w:separator/>
      </w:r>
    </w:p>
  </w:footnote>
  <w:footnote w:type="continuationSeparator" w:id="0">
    <w:p w14:paraId="3588DB0E" w14:textId="77777777" w:rsidR="004635C4" w:rsidRDefault="00463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F970DF" w:rsidRDefault="00F970D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D1828"/>
    <w:multiLevelType w:val="hybridMultilevel"/>
    <w:tmpl w:val="374CEAE6"/>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8E3C72"/>
    <w:multiLevelType w:val="hybridMultilevel"/>
    <w:tmpl w:val="AB6AA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006C96"/>
    <w:multiLevelType w:val="hybridMultilevel"/>
    <w:tmpl w:val="0560A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3B747D"/>
    <w:multiLevelType w:val="hybridMultilevel"/>
    <w:tmpl w:val="44EEB56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E36778"/>
    <w:multiLevelType w:val="hybridMultilevel"/>
    <w:tmpl w:val="564ACC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E829B1"/>
    <w:multiLevelType w:val="hybridMultilevel"/>
    <w:tmpl w:val="6A22107A"/>
    <w:lvl w:ilvl="0" w:tplc="E2E86E72">
      <w:start w:val="40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432A51"/>
    <w:multiLevelType w:val="hybridMultilevel"/>
    <w:tmpl w:val="8A3812EC"/>
    <w:lvl w:ilvl="0" w:tplc="2F24D106">
      <w:start w:val="1"/>
      <w:numFmt w:val="bullet"/>
      <w:lvlText w:val="•"/>
      <w:lvlJc w:val="left"/>
      <w:pPr>
        <w:ind w:left="516" w:hanging="420"/>
      </w:pPr>
      <w:rPr>
        <w:rFonts w:ascii="Times New Roman" w:hAnsi="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24"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32CF6"/>
    <w:multiLevelType w:val="hybridMultilevel"/>
    <w:tmpl w:val="AE846F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7"/>
  </w:num>
  <w:num w:numId="3">
    <w:abstractNumId w:val="0"/>
  </w:num>
  <w:num w:numId="4">
    <w:abstractNumId w:val="15"/>
  </w:num>
  <w:num w:numId="5">
    <w:abstractNumId w:val="10"/>
    <w:lvlOverride w:ilvl="0">
      <w:startOverride w:val="1"/>
    </w:lvlOverride>
  </w:num>
  <w:num w:numId="6">
    <w:abstractNumId w:val="11"/>
  </w:num>
  <w:num w:numId="7">
    <w:abstractNumId w:val="25"/>
  </w:num>
  <w:num w:numId="8">
    <w:abstractNumId w:val="5"/>
  </w:num>
  <w:num w:numId="9">
    <w:abstractNumId w:val="2"/>
  </w:num>
  <w:num w:numId="10">
    <w:abstractNumId w:val="13"/>
  </w:num>
  <w:num w:numId="11">
    <w:abstractNumId w:val="14"/>
  </w:num>
  <w:num w:numId="12">
    <w:abstractNumId w:val="18"/>
  </w:num>
  <w:num w:numId="13">
    <w:abstractNumId w:val="30"/>
  </w:num>
  <w:num w:numId="14">
    <w:abstractNumId w:val="28"/>
  </w:num>
  <w:num w:numId="15">
    <w:abstractNumId w:val="27"/>
  </w:num>
  <w:num w:numId="16">
    <w:abstractNumId w:val="26"/>
  </w:num>
  <w:num w:numId="17">
    <w:abstractNumId w:val="27"/>
  </w:num>
  <w:num w:numId="18">
    <w:abstractNumId w:val="27"/>
  </w:num>
  <w:num w:numId="19">
    <w:abstractNumId w:val="21"/>
  </w:num>
  <w:num w:numId="20">
    <w:abstractNumId w:val="9"/>
  </w:num>
  <w:num w:numId="21">
    <w:abstractNumId w:val="24"/>
  </w:num>
  <w:num w:numId="22">
    <w:abstractNumId w:val="6"/>
  </w:num>
  <w:num w:numId="23">
    <w:abstractNumId w:val="1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7"/>
  </w:num>
  <w:num w:numId="32">
    <w:abstractNumId w:val="16"/>
  </w:num>
  <w:num w:numId="33">
    <w:abstractNumId w:val="29"/>
  </w:num>
  <w:num w:numId="34">
    <w:abstractNumId w:val="20"/>
  </w:num>
  <w:num w:numId="35">
    <w:abstractNumId w:val="22"/>
  </w:num>
  <w:num w:numId="36">
    <w:abstractNumId w:val="3"/>
  </w:num>
  <w:num w:numId="37">
    <w:abstractNumId w:val="23"/>
  </w:num>
  <w:num w:numId="38">
    <w:abstractNumId w:val="8"/>
  </w:num>
  <w:num w:numId="39">
    <w:abstractNumId w:val="12"/>
  </w:num>
  <w:num w:numId="4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0DE"/>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DD4"/>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E82"/>
    <w:rsid w:val="00017E87"/>
    <w:rsid w:val="000201D1"/>
    <w:rsid w:val="00020457"/>
    <w:rsid w:val="000206E5"/>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078"/>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02C"/>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17"/>
    <w:rsid w:val="000631DC"/>
    <w:rsid w:val="000635B0"/>
    <w:rsid w:val="000635B5"/>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D58"/>
    <w:rsid w:val="00073DB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B2B"/>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E55"/>
    <w:rsid w:val="00095FB3"/>
    <w:rsid w:val="00096346"/>
    <w:rsid w:val="00096641"/>
    <w:rsid w:val="0009672C"/>
    <w:rsid w:val="00096FDB"/>
    <w:rsid w:val="000976B9"/>
    <w:rsid w:val="0009777F"/>
    <w:rsid w:val="00097898"/>
    <w:rsid w:val="000978D8"/>
    <w:rsid w:val="00097CD4"/>
    <w:rsid w:val="00097E74"/>
    <w:rsid w:val="000A01A9"/>
    <w:rsid w:val="000A0446"/>
    <w:rsid w:val="000A04C9"/>
    <w:rsid w:val="000A09CC"/>
    <w:rsid w:val="000A1092"/>
    <w:rsid w:val="000A13B3"/>
    <w:rsid w:val="000A1887"/>
    <w:rsid w:val="000A188A"/>
    <w:rsid w:val="000A1BAE"/>
    <w:rsid w:val="000A2144"/>
    <w:rsid w:val="000A2614"/>
    <w:rsid w:val="000A310A"/>
    <w:rsid w:val="000A32EA"/>
    <w:rsid w:val="000A33F0"/>
    <w:rsid w:val="000A3E82"/>
    <w:rsid w:val="000A4AC4"/>
    <w:rsid w:val="000A4AD5"/>
    <w:rsid w:val="000A4CB0"/>
    <w:rsid w:val="000A4CB9"/>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51D"/>
    <w:rsid w:val="000B45CF"/>
    <w:rsid w:val="000B4B8A"/>
    <w:rsid w:val="000B4BA1"/>
    <w:rsid w:val="000B4E17"/>
    <w:rsid w:val="000B51F4"/>
    <w:rsid w:val="000B5558"/>
    <w:rsid w:val="000B5637"/>
    <w:rsid w:val="000B5654"/>
    <w:rsid w:val="000B5EBC"/>
    <w:rsid w:val="000B5F05"/>
    <w:rsid w:val="000B61CD"/>
    <w:rsid w:val="000B626A"/>
    <w:rsid w:val="000B680C"/>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153"/>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8CA"/>
    <w:rsid w:val="000D294C"/>
    <w:rsid w:val="000D2A6B"/>
    <w:rsid w:val="000D3083"/>
    <w:rsid w:val="000D3303"/>
    <w:rsid w:val="000D3454"/>
    <w:rsid w:val="000D3541"/>
    <w:rsid w:val="000D3620"/>
    <w:rsid w:val="000D38AD"/>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69F"/>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64AF"/>
    <w:rsid w:val="000E6852"/>
    <w:rsid w:val="000E6870"/>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67A1"/>
    <w:rsid w:val="000F6EC2"/>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13C"/>
    <w:rsid w:val="00104460"/>
    <w:rsid w:val="001044D8"/>
    <w:rsid w:val="00104A90"/>
    <w:rsid w:val="00104DA1"/>
    <w:rsid w:val="00105615"/>
    <w:rsid w:val="0010584B"/>
    <w:rsid w:val="001059C3"/>
    <w:rsid w:val="00105D65"/>
    <w:rsid w:val="00105F0F"/>
    <w:rsid w:val="001060B4"/>
    <w:rsid w:val="0010616C"/>
    <w:rsid w:val="001063B9"/>
    <w:rsid w:val="001074B7"/>
    <w:rsid w:val="001102EE"/>
    <w:rsid w:val="001104A7"/>
    <w:rsid w:val="001106EC"/>
    <w:rsid w:val="00110D44"/>
    <w:rsid w:val="00110EF6"/>
    <w:rsid w:val="001110DD"/>
    <w:rsid w:val="00111297"/>
    <w:rsid w:val="00111C73"/>
    <w:rsid w:val="00112B32"/>
    <w:rsid w:val="00112F55"/>
    <w:rsid w:val="001134A5"/>
    <w:rsid w:val="0011409D"/>
    <w:rsid w:val="001149F6"/>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C60"/>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83"/>
    <w:rsid w:val="001351CB"/>
    <w:rsid w:val="0013534C"/>
    <w:rsid w:val="0013551E"/>
    <w:rsid w:val="001355E3"/>
    <w:rsid w:val="001356CE"/>
    <w:rsid w:val="0013581E"/>
    <w:rsid w:val="00135AF6"/>
    <w:rsid w:val="00136157"/>
    <w:rsid w:val="00136662"/>
    <w:rsid w:val="00136964"/>
    <w:rsid w:val="00136EFF"/>
    <w:rsid w:val="001371A8"/>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47D"/>
    <w:rsid w:val="00147862"/>
    <w:rsid w:val="001479FE"/>
    <w:rsid w:val="00147BDE"/>
    <w:rsid w:val="0015046A"/>
    <w:rsid w:val="00150503"/>
    <w:rsid w:val="001507C0"/>
    <w:rsid w:val="001509E6"/>
    <w:rsid w:val="00150C7E"/>
    <w:rsid w:val="00150E18"/>
    <w:rsid w:val="001511EF"/>
    <w:rsid w:val="00151FF3"/>
    <w:rsid w:val="00152226"/>
    <w:rsid w:val="0015279F"/>
    <w:rsid w:val="00152FD5"/>
    <w:rsid w:val="0015317A"/>
    <w:rsid w:val="00153F78"/>
    <w:rsid w:val="00153FEF"/>
    <w:rsid w:val="00154206"/>
    <w:rsid w:val="00154349"/>
    <w:rsid w:val="001554FC"/>
    <w:rsid w:val="00155847"/>
    <w:rsid w:val="00155CA0"/>
    <w:rsid w:val="00155D33"/>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BA9"/>
    <w:rsid w:val="001641B7"/>
    <w:rsid w:val="00164A98"/>
    <w:rsid w:val="00164AAB"/>
    <w:rsid w:val="00164BE7"/>
    <w:rsid w:val="00165284"/>
    <w:rsid w:val="00165429"/>
    <w:rsid w:val="001658D1"/>
    <w:rsid w:val="00165DC5"/>
    <w:rsid w:val="00165FBE"/>
    <w:rsid w:val="00166B86"/>
    <w:rsid w:val="00166B8F"/>
    <w:rsid w:val="00166C08"/>
    <w:rsid w:val="00166E0F"/>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C7E"/>
    <w:rsid w:val="00173D52"/>
    <w:rsid w:val="001740DD"/>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B30"/>
    <w:rsid w:val="00182E34"/>
    <w:rsid w:val="00182F7A"/>
    <w:rsid w:val="0018368F"/>
    <w:rsid w:val="00184678"/>
    <w:rsid w:val="0018471A"/>
    <w:rsid w:val="00184912"/>
    <w:rsid w:val="00184F5F"/>
    <w:rsid w:val="00185B10"/>
    <w:rsid w:val="00186816"/>
    <w:rsid w:val="00186C71"/>
    <w:rsid w:val="00186E32"/>
    <w:rsid w:val="00186EFC"/>
    <w:rsid w:val="00187237"/>
    <w:rsid w:val="001875CA"/>
    <w:rsid w:val="001877C3"/>
    <w:rsid w:val="00187CE5"/>
    <w:rsid w:val="0019077B"/>
    <w:rsid w:val="00190D90"/>
    <w:rsid w:val="001912BA"/>
    <w:rsid w:val="001912C6"/>
    <w:rsid w:val="00191677"/>
    <w:rsid w:val="00192051"/>
    <w:rsid w:val="00192363"/>
    <w:rsid w:val="001925E6"/>
    <w:rsid w:val="001926F4"/>
    <w:rsid w:val="001929FF"/>
    <w:rsid w:val="001932EA"/>
    <w:rsid w:val="0019339C"/>
    <w:rsid w:val="001936C5"/>
    <w:rsid w:val="00193DB0"/>
    <w:rsid w:val="001943B9"/>
    <w:rsid w:val="001945BF"/>
    <w:rsid w:val="0019464E"/>
    <w:rsid w:val="0019467F"/>
    <w:rsid w:val="00194771"/>
    <w:rsid w:val="00195639"/>
    <w:rsid w:val="00195AE6"/>
    <w:rsid w:val="00195B0B"/>
    <w:rsid w:val="001965DA"/>
    <w:rsid w:val="0019680D"/>
    <w:rsid w:val="0019688E"/>
    <w:rsid w:val="001968C0"/>
    <w:rsid w:val="00196B76"/>
    <w:rsid w:val="001971B5"/>
    <w:rsid w:val="001973E2"/>
    <w:rsid w:val="00197EA3"/>
    <w:rsid w:val="00197F72"/>
    <w:rsid w:val="001A04FC"/>
    <w:rsid w:val="001A060F"/>
    <w:rsid w:val="001A069F"/>
    <w:rsid w:val="001A0D32"/>
    <w:rsid w:val="001A0EB4"/>
    <w:rsid w:val="001A1060"/>
    <w:rsid w:val="001A1561"/>
    <w:rsid w:val="001A1610"/>
    <w:rsid w:val="001A16C2"/>
    <w:rsid w:val="001A181C"/>
    <w:rsid w:val="001A193D"/>
    <w:rsid w:val="001A2706"/>
    <w:rsid w:val="001A27BF"/>
    <w:rsid w:val="001A3184"/>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0E4D"/>
    <w:rsid w:val="001C1606"/>
    <w:rsid w:val="001C1BDF"/>
    <w:rsid w:val="001C1E16"/>
    <w:rsid w:val="001C2216"/>
    <w:rsid w:val="001C2B44"/>
    <w:rsid w:val="001C2BF8"/>
    <w:rsid w:val="001C318E"/>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BCE"/>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37F"/>
    <w:rsid w:val="001E646A"/>
    <w:rsid w:val="001E66B3"/>
    <w:rsid w:val="001E6A74"/>
    <w:rsid w:val="001E6CDC"/>
    <w:rsid w:val="001E7283"/>
    <w:rsid w:val="001E7687"/>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5E02"/>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6BB2"/>
    <w:rsid w:val="00217002"/>
    <w:rsid w:val="00217431"/>
    <w:rsid w:val="00217701"/>
    <w:rsid w:val="00217CAD"/>
    <w:rsid w:val="00217CBE"/>
    <w:rsid w:val="0022005C"/>
    <w:rsid w:val="0022073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5D0"/>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E3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871"/>
    <w:rsid w:val="00276B0B"/>
    <w:rsid w:val="00276B3E"/>
    <w:rsid w:val="00276E4C"/>
    <w:rsid w:val="00277412"/>
    <w:rsid w:val="0027773A"/>
    <w:rsid w:val="0027779A"/>
    <w:rsid w:val="00277D32"/>
    <w:rsid w:val="0028007F"/>
    <w:rsid w:val="0028036B"/>
    <w:rsid w:val="0028065E"/>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AB5"/>
    <w:rsid w:val="002C5BB9"/>
    <w:rsid w:val="002C5CC6"/>
    <w:rsid w:val="002C6069"/>
    <w:rsid w:val="002C6558"/>
    <w:rsid w:val="002C6AB3"/>
    <w:rsid w:val="002C6CBE"/>
    <w:rsid w:val="002C72A3"/>
    <w:rsid w:val="002C7412"/>
    <w:rsid w:val="002C776A"/>
    <w:rsid w:val="002C78DF"/>
    <w:rsid w:val="002C7D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364B"/>
    <w:rsid w:val="002E43A0"/>
    <w:rsid w:val="002E44AF"/>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323A"/>
    <w:rsid w:val="00303978"/>
    <w:rsid w:val="00303D18"/>
    <w:rsid w:val="00303F2A"/>
    <w:rsid w:val="0030430C"/>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BA7"/>
    <w:rsid w:val="00314F0A"/>
    <w:rsid w:val="00315048"/>
    <w:rsid w:val="00315151"/>
    <w:rsid w:val="00315399"/>
    <w:rsid w:val="0031565D"/>
    <w:rsid w:val="00315C01"/>
    <w:rsid w:val="00315CB1"/>
    <w:rsid w:val="00316977"/>
    <w:rsid w:val="00316CCF"/>
    <w:rsid w:val="00316E07"/>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D9"/>
    <w:rsid w:val="003320F6"/>
    <w:rsid w:val="00332530"/>
    <w:rsid w:val="0033315D"/>
    <w:rsid w:val="003339D7"/>
    <w:rsid w:val="00333B35"/>
    <w:rsid w:val="0033431A"/>
    <w:rsid w:val="00334D3D"/>
    <w:rsid w:val="00334EB9"/>
    <w:rsid w:val="00335121"/>
    <w:rsid w:val="00335223"/>
    <w:rsid w:val="0033544A"/>
    <w:rsid w:val="00335827"/>
    <w:rsid w:val="00335AFE"/>
    <w:rsid w:val="00335FFA"/>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84"/>
    <w:rsid w:val="00340FCB"/>
    <w:rsid w:val="00341395"/>
    <w:rsid w:val="00341911"/>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1F26"/>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2C6"/>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5C2"/>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68FD"/>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79C"/>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609"/>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2D2C"/>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6B88"/>
    <w:rsid w:val="003C73EE"/>
    <w:rsid w:val="003C7AA5"/>
    <w:rsid w:val="003D05D2"/>
    <w:rsid w:val="003D1038"/>
    <w:rsid w:val="003D1152"/>
    <w:rsid w:val="003D1927"/>
    <w:rsid w:val="003D2485"/>
    <w:rsid w:val="003D3521"/>
    <w:rsid w:val="003D3817"/>
    <w:rsid w:val="003D4086"/>
    <w:rsid w:val="003D4769"/>
    <w:rsid w:val="003D47E8"/>
    <w:rsid w:val="003D4950"/>
    <w:rsid w:val="003D4B89"/>
    <w:rsid w:val="003D4CB3"/>
    <w:rsid w:val="003D4CF7"/>
    <w:rsid w:val="003D4F39"/>
    <w:rsid w:val="003D4F40"/>
    <w:rsid w:val="003D566C"/>
    <w:rsid w:val="003D5FD4"/>
    <w:rsid w:val="003D617D"/>
    <w:rsid w:val="003D663B"/>
    <w:rsid w:val="003D6ABC"/>
    <w:rsid w:val="003D712B"/>
    <w:rsid w:val="003D728A"/>
    <w:rsid w:val="003D7387"/>
    <w:rsid w:val="003E00BB"/>
    <w:rsid w:val="003E02EA"/>
    <w:rsid w:val="003E1095"/>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BF0"/>
    <w:rsid w:val="003E5EB1"/>
    <w:rsid w:val="003E6CC8"/>
    <w:rsid w:val="003E6FD3"/>
    <w:rsid w:val="003E72EE"/>
    <w:rsid w:val="003E7659"/>
    <w:rsid w:val="003E76EE"/>
    <w:rsid w:val="003E7809"/>
    <w:rsid w:val="003E7A87"/>
    <w:rsid w:val="003E7E6A"/>
    <w:rsid w:val="003F00A9"/>
    <w:rsid w:val="003F01A2"/>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3B"/>
    <w:rsid w:val="003F5571"/>
    <w:rsid w:val="003F5B00"/>
    <w:rsid w:val="003F693C"/>
    <w:rsid w:val="003F7287"/>
    <w:rsid w:val="003F7BE6"/>
    <w:rsid w:val="004008F5"/>
    <w:rsid w:val="00400FC6"/>
    <w:rsid w:val="00400FFC"/>
    <w:rsid w:val="0040159E"/>
    <w:rsid w:val="00401687"/>
    <w:rsid w:val="00401EF0"/>
    <w:rsid w:val="00402112"/>
    <w:rsid w:val="00402E43"/>
    <w:rsid w:val="00402EF4"/>
    <w:rsid w:val="0040310A"/>
    <w:rsid w:val="0040324D"/>
    <w:rsid w:val="00403461"/>
    <w:rsid w:val="004035D1"/>
    <w:rsid w:val="0040384B"/>
    <w:rsid w:val="00403AD6"/>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7DB"/>
    <w:rsid w:val="00431B0C"/>
    <w:rsid w:val="00431C3A"/>
    <w:rsid w:val="00431F2D"/>
    <w:rsid w:val="004324EB"/>
    <w:rsid w:val="004326D9"/>
    <w:rsid w:val="0043339D"/>
    <w:rsid w:val="0043356A"/>
    <w:rsid w:val="00433B53"/>
    <w:rsid w:val="00433F90"/>
    <w:rsid w:val="00434A71"/>
    <w:rsid w:val="0043506F"/>
    <w:rsid w:val="0043517A"/>
    <w:rsid w:val="00435207"/>
    <w:rsid w:val="00435F83"/>
    <w:rsid w:val="00435FE0"/>
    <w:rsid w:val="0043601B"/>
    <w:rsid w:val="0043624E"/>
    <w:rsid w:val="004365C7"/>
    <w:rsid w:val="00436630"/>
    <w:rsid w:val="00436649"/>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7AC"/>
    <w:rsid w:val="00450D86"/>
    <w:rsid w:val="004510A1"/>
    <w:rsid w:val="00451357"/>
    <w:rsid w:val="0045165F"/>
    <w:rsid w:val="0045184F"/>
    <w:rsid w:val="004518E2"/>
    <w:rsid w:val="00451968"/>
    <w:rsid w:val="00451CEA"/>
    <w:rsid w:val="0045263F"/>
    <w:rsid w:val="00452A98"/>
    <w:rsid w:val="00452BDA"/>
    <w:rsid w:val="00453174"/>
    <w:rsid w:val="00453750"/>
    <w:rsid w:val="00453766"/>
    <w:rsid w:val="004537CF"/>
    <w:rsid w:val="004539FC"/>
    <w:rsid w:val="00453AE2"/>
    <w:rsid w:val="00453D69"/>
    <w:rsid w:val="0045424D"/>
    <w:rsid w:val="0045428B"/>
    <w:rsid w:val="00454577"/>
    <w:rsid w:val="0045461E"/>
    <w:rsid w:val="004546E5"/>
    <w:rsid w:val="00454D4A"/>
    <w:rsid w:val="00455105"/>
    <w:rsid w:val="004551BC"/>
    <w:rsid w:val="004554B7"/>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5C4"/>
    <w:rsid w:val="00463827"/>
    <w:rsid w:val="004638DA"/>
    <w:rsid w:val="00463963"/>
    <w:rsid w:val="00463BE3"/>
    <w:rsid w:val="00463E45"/>
    <w:rsid w:val="00464136"/>
    <w:rsid w:val="00464530"/>
    <w:rsid w:val="00464CC8"/>
    <w:rsid w:val="00464CF9"/>
    <w:rsid w:val="00464FA2"/>
    <w:rsid w:val="00465447"/>
    <w:rsid w:val="00465C06"/>
    <w:rsid w:val="00465E29"/>
    <w:rsid w:val="0046633C"/>
    <w:rsid w:val="0046700B"/>
    <w:rsid w:val="0046759F"/>
    <w:rsid w:val="0047048A"/>
    <w:rsid w:val="00470D03"/>
    <w:rsid w:val="00471836"/>
    <w:rsid w:val="00471917"/>
    <w:rsid w:val="00471A0B"/>
    <w:rsid w:val="00471E2D"/>
    <w:rsid w:val="00471F7A"/>
    <w:rsid w:val="00471FD5"/>
    <w:rsid w:val="004720F7"/>
    <w:rsid w:val="004726F9"/>
    <w:rsid w:val="00473053"/>
    <w:rsid w:val="00473730"/>
    <w:rsid w:val="00473A01"/>
    <w:rsid w:val="00473C2E"/>
    <w:rsid w:val="00473F24"/>
    <w:rsid w:val="00474C14"/>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A9E"/>
    <w:rsid w:val="00486BE0"/>
    <w:rsid w:val="00487079"/>
    <w:rsid w:val="00487386"/>
    <w:rsid w:val="004875C4"/>
    <w:rsid w:val="00487BA4"/>
    <w:rsid w:val="00490111"/>
    <w:rsid w:val="0049083C"/>
    <w:rsid w:val="0049089C"/>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66CA"/>
    <w:rsid w:val="00497076"/>
    <w:rsid w:val="00497481"/>
    <w:rsid w:val="0049780D"/>
    <w:rsid w:val="00497B8E"/>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4F"/>
    <w:rsid w:val="004B3D84"/>
    <w:rsid w:val="004B40BD"/>
    <w:rsid w:val="004B469B"/>
    <w:rsid w:val="004B4CB2"/>
    <w:rsid w:val="004B4E44"/>
    <w:rsid w:val="004B4F68"/>
    <w:rsid w:val="004B506E"/>
    <w:rsid w:val="004B51ED"/>
    <w:rsid w:val="004B5447"/>
    <w:rsid w:val="004B5499"/>
    <w:rsid w:val="004B5611"/>
    <w:rsid w:val="004B5797"/>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A4F"/>
    <w:rsid w:val="004C2CCD"/>
    <w:rsid w:val="004C2E43"/>
    <w:rsid w:val="004C2EAB"/>
    <w:rsid w:val="004C2FEF"/>
    <w:rsid w:val="004C33B3"/>
    <w:rsid w:val="004C3873"/>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77F"/>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A08"/>
    <w:rsid w:val="004E0C62"/>
    <w:rsid w:val="004E0D92"/>
    <w:rsid w:val="004E181E"/>
    <w:rsid w:val="004E1855"/>
    <w:rsid w:val="004E22D5"/>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B2A"/>
    <w:rsid w:val="004F1E2D"/>
    <w:rsid w:val="004F2123"/>
    <w:rsid w:val="004F2273"/>
    <w:rsid w:val="004F25DB"/>
    <w:rsid w:val="004F29EA"/>
    <w:rsid w:val="004F2D7F"/>
    <w:rsid w:val="004F2E2D"/>
    <w:rsid w:val="004F3359"/>
    <w:rsid w:val="004F3584"/>
    <w:rsid w:val="004F3742"/>
    <w:rsid w:val="004F3B2F"/>
    <w:rsid w:val="004F3C10"/>
    <w:rsid w:val="004F3FC8"/>
    <w:rsid w:val="004F4226"/>
    <w:rsid w:val="004F42F9"/>
    <w:rsid w:val="004F4ACB"/>
    <w:rsid w:val="004F4D2A"/>
    <w:rsid w:val="004F573C"/>
    <w:rsid w:val="004F5779"/>
    <w:rsid w:val="004F594E"/>
    <w:rsid w:val="004F5B03"/>
    <w:rsid w:val="004F611D"/>
    <w:rsid w:val="004F656F"/>
    <w:rsid w:val="004F677C"/>
    <w:rsid w:val="004F6FC4"/>
    <w:rsid w:val="004F6FF9"/>
    <w:rsid w:val="004F7666"/>
    <w:rsid w:val="004F77AF"/>
    <w:rsid w:val="004F7B88"/>
    <w:rsid w:val="004F7D4D"/>
    <w:rsid w:val="004F7F2F"/>
    <w:rsid w:val="00500252"/>
    <w:rsid w:val="005005C5"/>
    <w:rsid w:val="00500A8B"/>
    <w:rsid w:val="00500B57"/>
    <w:rsid w:val="005012D9"/>
    <w:rsid w:val="00501406"/>
    <w:rsid w:val="005015D7"/>
    <w:rsid w:val="0050170F"/>
    <w:rsid w:val="0050178F"/>
    <w:rsid w:val="00501B55"/>
    <w:rsid w:val="00501C2E"/>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9D8"/>
    <w:rsid w:val="00506A78"/>
    <w:rsid w:val="00506C7D"/>
    <w:rsid w:val="005074F1"/>
    <w:rsid w:val="005075BA"/>
    <w:rsid w:val="00507C88"/>
    <w:rsid w:val="005101DB"/>
    <w:rsid w:val="00510575"/>
    <w:rsid w:val="00510A35"/>
    <w:rsid w:val="00510E09"/>
    <w:rsid w:val="005113D4"/>
    <w:rsid w:val="0051147C"/>
    <w:rsid w:val="0051153C"/>
    <w:rsid w:val="00511C47"/>
    <w:rsid w:val="00511FFE"/>
    <w:rsid w:val="00512D11"/>
    <w:rsid w:val="00512F1D"/>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E22"/>
    <w:rsid w:val="00526FFE"/>
    <w:rsid w:val="0052708F"/>
    <w:rsid w:val="005270BF"/>
    <w:rsid w:val="00527F25"/>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E6B"/>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9F6"/>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4D80"/>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0E70"/>
    <w:rsid w:val="00561373"/>
    <w:rsid w:val="00561A59"/>
    <w:rsid w:val="00561CDA"/>
    <w:rsid w:val="00561ED1"/>
    <w:rsid w:val="00562C03"/>
    <w:rsid w:val="00562EB9"/>
    <w:rsid w:val="005636F0"/>
    <w:rsid w:val="00563D96"/>
    <w:rsid w:val="00563F1D"/>
    <w:rsid w:val="00565916"/>
    <w:rsid w:val="00565E1D"/>
    <w:rsid w:val="00565E62"/>
    <w:rsid w:val="00566092"/>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736"/>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9A8"/>
    <w:rsid w:val="00591C01"/>
    <w:rsid w:val="00592940"/>
    <w:rsid w:val="00592C26"/>
    <w:rsid w:val="00592CB1"/>
    <w:rsid w:val="00593AF9"/>
    <w:rsid w:val="00594396"/>
    <w:rsid w:val="0059463B"/>
    <w:rsid w:val="00594B07"/>
    <w:rsid w:val="00594C15"/>
    <w:rsid w:val="00594D65"/>
    <w:rsid w:val="005951B3"/>
    <w:rsid w:val="00595F72"/>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166"/>
    <w:rsid w:val="005B083D"/>
    <w:rsid w:val="005B0C78"/>
    <w:rsid w:val="005B176E"/>
    <w:rsid w:val="005B18BF"/>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3B4"/>
    <w:rsid w:val="005B776C"/>
    <w:rsid w:val="005B77A0"/>
    <w:rsid w:val="005B7BD7"/>
    <w:rsid w:val="005B7D2C"/>
    <w:rsid w:val="005B7EE3"/>
    <w:rsid w:val="005B7F18"/>
    <w:rsid w:val="005C0023"/>
    <w:rsid w:val="005C0488"/>
    <w:rsid w:val="005C0E08"/>
    <w:rsid w:val="005C1C73"/>
    <w:rsid w:val="005C229D"/>
    <w:rsid w:val="005C2767"/>
    <w:rsid w:val="005C2938"/>
    <w:rsid w:val="005C343E"/>
    <w:rsid w:val="005C384E"/>
    <w:rsid w:val="005C3C17"/>
    <w:rsid w:val="005C3DFA"/>
    <w:rsid w:val="005C4013"/>
    <w:rsid w:val="005C4540"/>
    <w:rsid w:val="005C4660"/>
    <w:rsid w:val="005C4C4E"/>
    <w:rsid w:val="005C4FC7"/>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EB1"/>
    <w:rsid w:val="005D0959"/>
    <w:rsid w:val="005D0E33"/>
    <w:rsid w:val="005D1D8E"/>
    <w:rsid w:val="005D1FF0"/>
    <w:rsid w:val="005D2569"/>
    <w:rsid w:val="005D2900"/>
    <w:rsid w:val="005D2C43"/>
    <w:rsid w:val="005D2CE0"/>
    <w:rsid w:val="005D2D7A"/>
    <w:rsid w:val="005D3398"/>
    <w:rsid w:val="005D3ACB"/>
    <w:rsid w:val="005D3B22"/>
    <w:rsid w:val="005D3C1A"/>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8A"/>
    <w:rsid w:val="005E1BB1"/>
    <w:rsid w:val="005E1F24"/>
    <w:rsid w:val="005E205B"/>
    <w:rsid w:val="005E293D"/>
    <w:rsid w:val="005E29A8"/>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63"/>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008"/>
    <w:rsid w:val="0060018E"/>
    <w:rsid w:val="006007BB"/>
    <w:rsid w:val="00600903"/>
    <w:rsid w:val="00600C64"/>
    <w:rsid w:val="00600C74"/>
    <w:rsid w:val="00600F73"/>
    <w:rsid w:val="00600F81"/>
    <w:rsid w:val="0060131A"/>
    <w:rsid w:val="00601402"/>
    <w:rsid w:val="006016CA"/>
    <w:rsid w:val="00601E05"/>
    <w:rsid w:val="00601F82"/>
    <w:rsid w:val="0060270F"/>
    <w:rsid w:val="006032CF"/>
    <w:rsid w:val="00603A50"/>
    <w:rsid w:val="00603D3E"/>
    <w:rsid w:val="006040C8"/>
    <w:rsid w:val="006042B5"/>
    <w:rsid w:val="00604523"/>
    <w:rsid w:val="006046E6"/>
    <w:rsid w:val="00604916"/>
    <w:rsid w:val="00604973"/>
    <w:rsid w:val="006049AC"/>
    <w:rsid w:val="00604DEA"/>
    <w:rsid w:val="00604E30"/>
    <w:rsid w:val="006052D6"/>
    <w:rsid w:val="00605BC3"/>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D7"/>
    <w:rsid w:val="00615EBF"/>
    <w:rsid w:val="0061696E"/>
    <w:rsid w:val="00616A99"/>
    <w:rsid w:val="00617147"/>
    <w:rsid w:val="00617A02"/>
    <w:rsid w:val="00617A14"/>
    <w:rsid w:val="00617BD0"/>
    <w:rsid w:val="006204D9"/>
    <w:rsid w:val="00620C13"/>
    <w:rsid w:val="00620C1C"/>
    <w:rsid w:val="00620C25"/>
    <w:rsid w:val="00620DA8"/>
    <w:rsid w:val="0062132E"/>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08E"/>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A01"/>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740"/>
    <w:rsid w:val="00655872"/>
    <w:rsid w:val="00655A0B"/>
    <w:rsid w:val="00655E28"/>
    <w:rsid w:val="00656562"/>
    <w:rsid w:val="00656B8A"/>
    <w:rsid w:val="00656E4A"/>
    <w:rsid w:val="00657043"/>
    <w:rsid w:val="00657305"/>
    <w:rsid w:val="00657526"/>
    <w:rsid w:val="00657534"/>
    <w:rsid w:val="006578CE"/>
    <w:rsid w:val="00657933"/>
    <w:rsid w:val="00657AFD"/>
    <w:rsid w:val="00660512"/>
    <w:rsid w:val="0066073B"/>
    <w:rsid w:val="00660B69"/>
    <w:rsid w:val="00660C61"/>
    <w:rsid w:val="00661105"/>
    <w:rsid w:val="00661238"/>
    <w:rsid w:val="006613F3"/>
    <w:rsid w:val="00661971"/>
    <w:rsid w:val="00661F04"/>
    <w:rsid w:val="0066223C"/>
    <w:rsid w:val="00662248"/>
    <w:rsid w:val="00662684"/>
    <w:rsid w:val="00662DD2"/>
    <w:rsid w:val="00662F27"/>
    <w:rsid w:val="0066377F"/>
    <w:rsid w:val="006639BD"/>
    <w:rsid w:val="00664060"/>
    <w:rsid w:val="0066407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8EF"/>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5FF3"/>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5CA"/>
    <w:rsid w:val="00687C8C"/>
    <w:rsid w:val="00690452"/>
    <w:rsid w:val="006909C1"/>
    <w:rsid w:val="00690F29"/>
    <w:rsid w:val="00691324"/>
    <w:rsid w:val="0069201F"/>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A9E"/>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06"/>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6D07"/>
    <w:rsid w:val="006C7098"/>
    <w:rsid w:val="006C74B7"/>
    <w:rsid w:val="006C7B1F"/>
    <w:rsid w:val="006D0814"/>
    <w:rsid w:val="006D0C25"/>
    <w:rsid w:val="006D0ED0"/>
    <w:rsid w:val="006D1082"/>
    <w:rsid w:val="006D13A1"/>
    <w:rsid w:val="006D1434"/>
    <w:rsid w:val="006D15DC"/>
    <w:rsid w:val="006D1C8E"/>
    <w:rsid w:val="006D1F9B"/>
    <w:rsid w:val="006D2437"/>
    <w:rsid w:val="006D294C"/>
    <w:rsid w:val="006D3292"/>
    <w:rsid w:val="006D33D8"/>
    <w:rsid w:val="006D38F2"/>
    <w:rsid w:val="006D4259"/>
    <w:rsid w:val="006D4512"/>
    <w:rsid w:val="006D49E2"/>
    <w:rsid w:val="006D4E02"/>
    <w:rsid w:val="006D5636"/>
    <w:rsid w:val="006D59DE"/>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63"/>
    <w:rsid w:val="006E17F2"/>
    <w:rsid w:val="006E1AA5"/>
    <w:rsid w:val="006E1D49"/>
    <w:rsid w:val="006E1DD8"/>
    <w:rsid w:val="006E2201"/>
    <w:rsid w:val="006E2958"/>
    <w:rsid w:val="006E2C15"/>
    <w:rsid w:val="006E3384"/>
    <w:rsid w:val="006E388E"/>
    <w:rsid w:val="006E3D42"/>
    <w:rsid w:val="006E43D4"/>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57"/>
    <w:rsid w:val="006F1486"/>
    <w:rsid w:val="006F160C"/>
    <w:rsid w:val="006F1FA4"/>
    <w:rsid w:val="006F24DF"/>
    <w:rsid w:val="006F2891"/>
    <w:rsid w:val="006F295D"/>
    <w:rsid w:val="006F3056"/>
    <w:rsid w:val="006F3348"/>
    <w:rsid w:val="006F3B6A"/>
    <w:rsid w:val="006F3DC3"/>
    <w:rsid w:val="006F4B31"/>
    <w:rsid w:val="006F5919"/>
    <w:rsid w:val="006F5CC0"/>
    <w:rsid w:val="006F61C2"/>
    <w:rsid w:val="006F61F7"/>
    <w:rsid w:val="006F6800"/>
    <w:rsid w:val="006F6AD1"/>
    <w:rsid w:val="006F6DAD"/>
    <w:rsid w:val="006F6F86"/>
    <w:rsid w:val="006F71D9"/>
    <w:rsid w:val="006F7490"/>
    <w:rsid w:val="006F7BDA"/>
    <w:rsid w:val="00700C05"/>
    <w:rsid w:val="00701241"/>
    <w:rsid w:val="007013CD"/>
    <w:rsid w:val="00701A6D"/>
    <w:rsid w:val="0070267D"/>
    <w:rsid w:val="0070273A"/>
    <w:rsid w:val="007027A4"/>
    <w:rsid w:val="00702A83"/>
    <w:rsid w:val="00702C0F"/>
    <w:rsid w:val="00703889"/>
    <w:rsid w:val="007038C4"/>
    <w:rsid w:val="007038FC"/>
    <w:rsid w:val="00703CE0"/>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0F93"/>
    <w:rsid w:val="007116FE"/>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A9A"/>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4C6"/>
    <w:rsid w:val="007268AF"/>
    <w:rsid w:val="007277F5"/>
    <w:rsid w:val="007278A5"/>
    <w:rsid w:val="00727996"/>
    <w:rsid w:val="00730030"/>
    <w:rsid w:val="00730B8A"/>
    <w:rsid w:val="0073116A"/>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5B4"/>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2F8"/>
    <w:rsid w:val="00752422"/>
    <w:rsid w:val="007524C6"/>
    <w:rsid w:val="007526C3"/>
    <w:rsid w:val="00752714"/>
    <w:rsid w:val="00753672"/>
    <w:rsid w:val="00753776"/>
    <w:rsid w:val="00753851"/>
    <w:rsid w:val="00753982"/>
    <w:rsid w:val="0075581D"/>
    <w:rsid w:val="00756313"/>
    <w:rsid w:val="0075656C"/>
    <w:rsid w:val="00756779"/>
    <w:rsid w:val="0075680D"/>
    <w:rsid w:val="00756AB5"/>
    <w:rsid w:val="00757046"/>
    <w:rsid w:val="00757285"/>
    <w:rsid w:val="00757460"/>
    <w:rsid w:val="0075787F"/>
    <w:rsid w:val="00757913"/>
    <w:rsid w:val="007579B7"/>
    <w:rsid w:val="00757A24"/>
    <w:rsid w:val="00757AE9"/>
    <w:rsid w:val="00757E00"/>
    <w:rsid w:val="00757E84"/>
    <w:rsid w:val="00757FA5"/>
    <w:rsid w:val="00760363"/>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F58"/>
    <w:rsid w:val="00767C0A"/>
    <w:rsid w:val="00767C1E"/>
    <w:rsid w:val="00767E2A"/>
    <w:rsid w:val="00770145"/>
    <w:rsid w:val="007702D2"/>
    <w:rsid w:val="00770A78"/>
    <w:rsid w:val="00771066"/>
    <w:rsid w:val="00771BEA"/>
    <w:rsid w:val="00771E97"/>
    <w:rsid w:val="00771F77"/>
    <w:rsid w:val="007725C7"/>
    <w:rsid w:val="00772D00"/>
    <w:rsid w:val="00773AB6"/>
    <w:rsid w:val="00774971"/>
    <w:rsid w:val="00774E5C"/>
    <w:rsid w:val="0077560E"/>
    <w:rsid w:val="00775871"/>
    <w:rsid w:val="007765B2"/>
    <w:rsid w:val="0077691C"/>
    <w:rsid w:val="00776C29"/>
    <w:rsid w:val="00777334"/>
    <w:rsid w:val="00777909"/>
    <w:rsid w:val="0077797B"/>
    <w:rsid w:val="00777B65"/>
    <w:rsid w:val="00777C28"/>
    <w:rsid w:val="00777E9A"/>
    <w:rsid w:val="0078122D"/>
    <w:rsid w:val="00781375"/>
    <w:rsid w:val="00781456"/>
    <w:rsid w:val="00781687"/>
    <w:rsid w:val="00781BD3"/>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9D0"/>
    <w:rsid w:val="00794FAD"/>
    <w:rsid w:val="007950D5"/>
    <w:rsid w:val="00795252"/>
    <w:rsid w:val="007956DA"/>
    <w:rsid w:val="00795906"/>
    <w:rsid w:val="00795E1D"/>
    <w:rsid w:val="00795E2B"/>
    <w:rsid w:val="0079612A"/>
    <w:rsid w:val="00796455"/>
    <w:rsid w:val="0079666E"/>
    <w:rsid w:val="0079680F"/>
    <w:rsid w:val="0079709A"/>
    <w:rsid w:val="0079746C"/>
    <w:rsid w:val="00797484"/>
    <w:rsid w:val="00797BD9"/>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1CB"/>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96A"/>
    <w:rsid w:val="007B6B46"/>
    <w:rsid w:val="007B6BC0"/>
    <w:rsid w:val="007B72D9"/>
    <w:rsid w:val="007B735F"/>
    <w:rsid w:val="007B7572"/>
    <w:rsid w:val="007B7A96"/>
    <w:rsid w:val="007C08B2"/>
    <w:rsid w:val="007C10D7"/>
    <w:rsid w:val="007C118C"/>
    <w:rsid w:val="007C12E4"/>
    <w:rsid w:val="007C145A"/>
    <w:rsid w:val="007C190F"/>
    <w:rsid w:val="007C1B71"/>
    <w:rsid w:val="007C1EAC"/>
    <w:rsid w:val="007C210E"/>
    <w:rsid w:val="007C22CB"/>
    <w:rsid w:val="007C2415"/>
    <w:rsid w:val="007C2EBD"/>
    <w:rsid w:val="007C3B17"/>
    <w:rsid w:val="007C3E3C"/>
    <w:rsid w:val="007C3EAE"/>
    <w:rsid w:val="007C4008"/>
    <w:rsid w:val="007C4787"/>
    <w:rsid w:val="007C4E80"/>
    <w:rsid w:val="007C5899"/>
    <w:rsid w:val="007C5A9E"/>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0EEB"/>
    <w:rsid w:val="007E1807"/>
    <w:rsid w:val="007E1BF3"/>
    <w:rsid w:val="007E1D20"/>
    <w:rsid w:val="007E1FAD"/>
    <w:rsid w:val="007E21C0"/>
    <w:rsid w:val="007E235D"/>
    <w:rsid w:val="007E2577"/>
    <w:rsid w:val="007E2EC1"/>
    <w:rsid w:val="007E3C23"/>
    <w:rsid w:val="007E4033"/>
    <w:rsid w:val="007E4170"/>
    <w:rsid w:val="007E4882"/>
    <w:rsid w:val="007E4988"/>
    <w:rsid w:val="007E4E7F"/>
    <w:rsid w:val="007E4E96"/>
    <w:rsid w:val="007E4FD3"/>
    <w:rsid w:val="007E57F4"/>
    <w:rsid w:val="007E5B67"/>
    <w:rsid w:val="007E60EE"/>
    <w:rsid w:val="007E634F"/>
    <w:rsid w:val="007E6DFE"/>
    <w:rsid w:val="007E6EFA"/>
    <w:rsid w:val="007E7112"/>
    <w:rsid w:val="007E71BC"/>
    <w:rsid w:val="007E7290"/>
    <w:rsid w:val="007E72D0"/>
    <w:rsid w:val="007E732B"/>
    <w:rsid w:val="007E7365"/>
    <w:rsid w:val="007E7476"/>
    <w:rsid w:val="007E7522"/>
    <w:rsid w:val="007E7602"/>
    <w:rsid w:val="007E7860"/>
    <w:rsid w:val="007E789E"/>
    <w:rsid w:val="007E7A5A"/>
    <w:rsid w:val="007F05BA"/>
    <w:rsid w:val="007F0631"/>
    <w:rsid w:val="007F081B"/>
    <w:rsid w:val="007F096D"/>
    <w:rsid w:val="007F0EB8"/>
    <w:rsid w:val="007F1086"/>
    <w:rsid w:val="007F1876"/>
    <w:rsid w:val="007F1948"/>
    <w:rsid w:val="007F1B1D"/>
    <w:rsid w:val="007F2242"/>
    <w:rsid w:val="007F25CE"/>
    <w:rsid w:val="007F2948"/>
    <w:rsid w:val="007F2F22"/>
    <w:rsid w:val="007F302E"/>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3FC"/>
    <w:rsid w:val="008039EE"/>
    <w:rsid w:val="00803A34"/>
    <w:rsid w:val="00803E7B"/>
    <w:rsid w:val="0080404E"/>
    <w:rsid w:val="008046EA"/>
    <w:rsid w:val="00805141"/>
    <w:rsid w:val="00805606"/>
    <w:rsid w:val="008057BE"/>
    <w:rsid w:val="008057C0"/>
    <w:rsid w:val="00805823"/>
    <w:rsid w:val="008058A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0DC"/>
    <w:rsid w:val="008156C0"/>
    <w:rsid w:val="008157D3"/>
    <w:rsid w:val="00815982"/>
    <w:rsid w:val="00816283"/>
    <w:rsid w:val="008163C2"/>
    <w:rsid w:val="0081660F"/>
    <w:rsid w:val="00816F07"/>
    <w:rsid w:val="00817745"/>
    <w:rsid w:val="00817796"/>
    <w:rsid w:val="00817BD7"/>
    <w:rsid w:val="00817D0A"/>
    <w:rsid w:val="008201C8"/>
    <w:rsid w:val="008206E4"/>
    <w:rsid w:val="00820D5A"/>
    <w:rsid w:val="00820E5E"/>
    <w:rsid w:val="00821455"/>
    <w:rsid w:val="008216E2"/>
    <w:rsid w:val="00821736"/>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882"/>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B11"/>
    <w:rsid w:val="00833FA2"/>
    <w:rsid w:val="00834181"/>
    <w:rsid w:val="00834394"/>
    <w:rsid w:val="00834B48"/>
    <w:rsid w:val="00834E88"/>
    <w:rsid w:val="00835318"/>
    <w:rsid w:val="00835576"/>
    <w:rsid w:val="00835632"/>
    <w:rsid w:val="0083570C"/>
    <w:rsid w:val="00835A46"/>
    <w:rsid w:val="00836232"/>
    <w:rsid w:val="0083638D"/>
    <w:rsid w:val="0083697F"/>
    <w:rsid w:val="00836B86"/>
    <w:rsid w:val="00836DD1"/>
    <w:rsid w:val="008370D0"/>
    <w:rsid w:val="008371BD"/>
    <w:rsid w:val="008377B5"/>
    <w:rsid w:val="00837D89"/>
    <w:rsid w:val="00837E8E"/>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9B2"/>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4B2"/>
    <w:rsid w:val="00862C0C"/>
    <w:rsid w:val="00862D15"/>
    <w:rsid w:val="00862F38"/>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5E3"/>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06D"/>
    <w:rsid w:val="00876471"/>
    <w:rsid w:val="00876478"/>
    <w:rsid w:val="00876488"/>
    <w:rsid w:val="008766D1"/>
    <w:rsid w:val="00876BB6"/>
    <w:rsid w:val="00876E86"/>
    <w:rsid w:val="00876F19"/>
    <w:rsid w:val="00877368"/>
    <w:rsid w:val="00877399"/>
    <w:rsid w:val="008777AB"/>
    <w:rsid w:val="0087796A"/>
    <w:rsid w:val="00877E3F"/>
    <w:rsid w:val="00877F19"/>
    <w:rsid w:val="00877F9B"/>
    <w:rsid w:val="00877FAD"/>
    <w:rsid w:val="008800C9"/>
    <w:rsid w:val="008808BC"/>
    <w:rsid w:val="00880A55"/>
    <w:rsid w:val="00880F69"/>
    <w:rsid w:val="008811E3"/>
    <w:rsid w:val="00881BEA"/>
    <w:rsid w:val="00881EB1"/>
    <w:rsid w:val="00882939"/>
    <w:rsid w:val="0088303A"/>
    <w:rsid w:val="00883085"/>
    <w:rsid w:val="008831AC"/>
    <w:rsid w:val="008832EC"/>
    <w:rsid w:val="008838B4"/>
    <w:rsid w:val="00883BAC"/>
    <w:rsid w:val="00884232"/>
    <w:rsid w:val="0088429C"/>
    <w:rsid w:val="00884DF8"/>
    <w:rsid w:val="00885B64"/>
    <w:rsid w:val="00885BBC"/>
    <w:rsid w:val="0088675A"/>
    <w:rsid w:val="00886BE6"/>
    <w:rsid w:val="00886EBE"/>
    <w:rsid w:val="00887083"/>
    <w:rsid w:val="00887759"/>
    <w:rsid w:val="00887B6A"/>
    <w:rsid w:val="00887DDB"/>
    <w:rsid w:val="00890081"/>
    <w:rsid w:val="008900F0"/>
    <w:rsid w:val="0089061F"/>
    <w:rsid w:val="00890A21"/>
    <w:rsid w:val="00890A50"/>
    <w:rsid w:val="00891360"/>
    <w:rsid w:val="0089194E"/>
    <w:rsid w:val="00892502"/>
    <w:rsid w:val="00892530"/>
    <w:rsid w:val="0089259D"/>
    <w:rsid w:val="00892F00"/>
    <w:rsid w:val="008930AE"/>
    <w:rsid w:val="0089318C"/>
    <w:rsid w:val="00893222"/>
    <w:rsid w:val="00893FD3"/>
    <w:rsid w:val="00894091"/>
    <w:rsid w:val="00894406"/>
    <w:rsid w:val="008944B8"/>
    <w:rsid w:val="00894B37"/>
    <w:rsid w:val="00894F9C"/>
    <w:rsid w:val="00895497"/>
    <w:rsid w:val="008954F5"/>
    <w:rsid w:val="008955CB"/>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F29"/>
    <w:rsid w:val="008A0232"/>
    <w:rsid w:val="008A0E54"/>
    <w:rsid w:val="008A144A"/>
    <w:rsid w:val="008A1746"/>
    <w:rsid w:val="008A21FE"/>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508"/>
    <w:rsid w:val="008B6BC0"/>
    <w:rsid w:val="008B72D7"/>
    <w:rsid w:val="008B7C15"/>
    <w:rsid w:val="008B7F95"/>
    <w:rsid w:val="008C0AD0"/>
    <w:rsid w:val="008C0E9B"/>
    <w:rsid w:val="008C18B3"/>
    <w:rsid w:val="008C1970"/>
    <w:rsid w:val="008C1EFD"/>
    <w:rsid w:val="008C1F3C"/>
    <w:rsid w:val="008C2037"/>
    <w:rsid w:val="008C239A"/>
    <w:rsid w:val="008C297D"/>
    <w:rsid w:val="008C374F"/>
    <w:rsid w:val="008C3A8B"/>
    <w:rsid w:val="008C3B87"/>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2A6"/>
    <w:rsid w:val="008D2883"/>
    <w:rsid w:val="008D2B6D"/>
    <w:rsid w:val="008D4F2B"/>
    <w:rsid w:val="008D570D"/>
    <w:rsid w:val="008D5959"/>
    <w:rsid w:val="008D596E"/>
    <w:rsid w:val="008D5C10"/>
    <w:rsid w:val="008D65A7"/>
    <w:rsid w:val="008D6614"/>
    <w:rsid w:val="008D6916"/>
    <w:rsid w:val="008D6CF5"/>
    <w:rsid w:val="008D70CC"/>
    <w:rsid w:val="008D7129"/>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290"/>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0D0A"/>
    <w:rsid w:val="008F2127"/>
    <w:rsid w:val="008F2648"/>
    <w:rsid w:val="008F2D49"/>
    <w:rsid w:val="008F3116"/>
    <w:rsid w:val="008F320D"/>
    <w:rsid w:val="008F3855"/>
    <w:rsid w:val="008F39FB"/>
    <w:rsid w:val="008F4C74"/>
    <w:rsid w:val="008F4DA1"/>
    <w:rsid w:val="008F4E15"/>
    <w:rsid w:val="008F4F5D"/>
    <w:rsid w:val="008F6487"/>
    <w:rsid w:val="008F65CA"/>
    <w:rsid w:val="008F6759"/>
    <w:rsid w:val="008F68EA"/>
    <w:rsid w:val="008F709A"/>
    <w:rsid w:val="008F73E2"/>
    <w:rsid w:val="008F7460"/>
    <w:rsid w:val="008F7A8B"/>
    <w:rsid w:val="008F7BBC"/>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4A7"/>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91F"/>
    <w:rsid w:val="00910C18"/>
    <w:rsid w:val="0091160D"/>
    <w:rsid w:val="00911B25"/>
    <w:rsid w:val="00912763"/>
    <w:rsid w:val="00912D8C"/>
    <w:rsid w:val="00913266"/>
    <w:rsid w:val="009133E3"/>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64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C3E"/>
    <w:rsid w:val="009320A7"/>
    <w:rsid w:val="00932159"/>
    <w:rsid w:val="00932341"/>
    <w:rsid w:val="00932914"/>
    <w:rsid w:val="00932F43"/>
    <w:rsid w:val="0093334A"/>
    <w:rsid w:val="00933B1E"/>
    <w:rsid w:val="0093456C"/>
    <w:rsid w:val="009347AE"/>
    <w:rsid w:val="00935214"/>
    <w:rsid w:val="00935C04"/>
    <w:rsid w:val="00935C8D"/>
    <w:rsid w:val="009371EE"/>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3F18"/>
    <w:rsid w:val="00944184"/>
    <w:rsid w:val="0094438C"/>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700"/>
    <w:rsid w:val="009609B1"/>
    <w:rsid w:val="00960DA5"/>
    <w:rsid w:val="00960E7D"/>
    <w:rsid w:val="00961324"/>
    <w:rsid w:val="0096203C"/>
    <w:rsid w:val="009622BD"/>
    <w:rsid w:val="0096298F"/>
    <w:rsid w:val="00962B73"/>
    <w:rsid w:val="00962CA1"/>
    <w:rsid w:val="00962E00"/>
    <w:rsid w:val="00962E5A"/>
    <w:rsid w:val="00963054"/>
    <w:rsid w:val="00963364"/>
    <w:rsid w:val="00963371"/>
    <w:rsid w:val="009633EC"/>
    <w:rsid w:val="00963F34"/>
    <w:rsid w:val="00964092"/>
    <w:rsid w:val="009640AC"/>
    <w:rsid w:val="00964591"/>
    <w:rsid w:val="00964598"/>
    <w:rsid w:val="0096474E"/>
    <w:rsid w:val="00964DD6"/>
    <w:rsid w:val="00964F8D"/>
    <w:rsid w:val="009651EA"/>
    <w:rsid w:val="009653D7"/>
    <w:rsid w:val="009655C5"/>
    <w:rsid w:val="00965630"/>
    <w:rsid w:val="009657F7"/>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D4A"/>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7BA"/>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BA"/>
    <w:rsid w:val="009964EE"/>
    <w:rsid w:val="009966C4"/>
    <w:rsid w:val="00996C72"/>
    <w:rsid w:val="00996F1C"/>
    <w:rsid w:val="00996F4F"/>
    <w:rsid w:val="00996F7D"/>
    <w:rsid w:val="0099707A"/>
    <w:rsid w:val="009971B4"/>
    <w:rsid w:val="009A01EC"/>
    <w:rsid w:val="009A027E"/>
    <w:rsid w:val="009A0402"/>
    <w:rsid w:val="009A1DD4"/>
    <w:rsid w:val="009A225B"/>
    <w:rsid w:val="009A22A0"/>
    <w:rsid w:val="009A2417"/>
    <w:rsid w:val="009A33F5"/>
    <w:rsid w:val="009A34FC"/>
    <w:rsid w:val="009A3685"/>
    <w:rsid w:val="009A3745"/>
    <w:rsid w:val="009A3B64"/>
    <w:rsid w:val="009A3C34"/>
    <w:rsid w:val="009A3FB2"/>
    <w:rsid w:val="009A47CF"/>
    <w:rsid w:val="009A47D7"/>
    <w:rsid w:val="009A4F1E"/>
    <w:rsid w:val="009A517B"/>
    <w:rsid w:val="009A52CE"/>
    <w:rsid w:val="009A5324"/>
    <w:rsid w:val="009A555F"/>
    <w:rsid w:val="009A5D4A"/>
    <w:rsid w:val="009A6064"/>
    <w:rsid w:val="009A621A"/>
    <w:rsid w:val="009A6846"/>
    <w:rsid w:val="009A6AF9"/>
    <w:rsid w:val="009A7163"/>
    <w:rsid w:val="009A7374"/>
    <w:rsid w:val="009A7DDB"/>
    <w:rsid w:val="009A7E41"/>
    <w:rsid w:val="009B014A"/>
    <w:rsid w:val="009B0532"/>
    <w:rsid w:val="009B0D27"/>
    <w:rsid w:val="009B0DF8"/>
    <w:rsid w:val="009B118C"/>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6C5"/>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1D6"/>
    <w:rsid w:val="009C79D5"/>
    <w:rsid w:val="009C7A27"/>
    <w:rsid w:val="009D00B3"/>
    <w:rsid w:val="009D00EC"/>
    <w:rsid w:val="009D0A13"/>
    <w:rsid w:val="009D0D27"/>
    <w:rsid w:val="009D12B4"/>
    <w:rsid w:val="009D1332"/>
    <w:rsid w:val="009D1364"/>
    <w:rsid w:val="009D1520"/>
    <w:rsid w:val="009D1AB5"/>
    <w:rsid w:val="009D1F33"/>
    <w:rsid w:val="009D1F5E"/>
    <w:rsid w:val="009D1FBF"/>
    <w:rsid w:val="009D2114"/>
    <w:rsid w:val="009D2270"/>
    <w:rsid w:val="009D2770"/>
    <w:rsid w:val="009D291F"/>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958"/>
    <w:rsid w:val="009E0C62"/>
    <w:rsid w:val="009E0C76"/>
    <w:rsid w:val="009E0D26"/>
    <w:rsid w:val="009E17F5"/>
    <w:rsid w:val="009E1E79"/>
    <w:rsid w:val="009E1FFF"/>
    <w:rsid w:val="009E2888"/>
    <w:rsid w:val="009E2A59"/>
    <w:rsid w:val="009E2F44"/>
    <w:rsid w:val="009E32AD"/>
    <w:rsid w:val="009E3B95"/>
    <w:rsid w:val="009E3C69"/>
    <w:rsid w:val="009E3D63"/>
    <w:rsid w:val="009E3E1F"/>
    <w:rsid w:val="009E4240"/>
    <w:rsid w:val="009E4CE8"/>
    <w:rsid w:val="009E4EA7"/>
    <w:rsid w:val="009E51A1"/>
    <w:rsid w:val="009E533A"/>
    <w:rsid w:val="009E550D"/>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BFD"/>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7E1"/>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487E"/>
    <w:rsid w:val="00A1532F"/>
    <w:rsid w:val="00A15361"/>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26D"/>
    <w:rsid w:val="00A215A5"/>
    <w:rsid w:val="00A21D3E"/>
    <w:rsid w:val="00A223D7"/>
    <w:rsid w:val="00A2241F"/>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142"/>
    <w:rsid w:val="00A32A9D"/>
    <w:rsid w:val="00A32B0A"/>
    <w:rsid w:val="00A32D29"/>
    <w:rsid w:val="00A332F9"/>
    <w:rsid w:val="00A33AF8"/>
    <w:rsid w:val="00A33FE1"/>
    <w:rsid w:val="00A344AD"/>
    <w:rsid w:val="00A34873"/>
    <w:rsid w:val="00A354CF"/>
    <w:rsid w:val="00A362A1"/>
    <w:rsid w:val="00A362DE"/>
    <w:rsid w:val="00A3641F"/>
    <w:rsid w:val="00A3693C"/>
    <w:rsid w:val="00A36A7D"/>
    <w:rsid w:val="00A37423"/>
    <w:rsid w:val="00A379C5"/>
    <w:rsid w:val="00A37A30"/>
    <w:rsid w:val="00A37B09"/>
    <w:rsid w:val="00A37BD2"/>
    <w:rsid w:val="00A37E1A"/>
    <w:rsid w:val="00A40E32"/>
    <w:rsid w:val="00A4100C"/>
    <w:rsid w:val="00A41160"/>
    <w:rsid w:val="00A412B1"/>
    <w:rsid w:val="00A413CD"/>
    <w:rsid w:val="00A418C3"/>
    <w:rsid w:val="00A41A7F"/>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75F"/>
    <w:rsid w:val="00A53BE2"/>
    <w:rsid w:val="00A53E20"/>
    <w:rsid w:val="00A54C26"/>
    <w:rsid w:val="00A54EF6"/>
    <w:rsid w:val="00A55324"/>
    <w:rsid w:val="00A55705"/>
    <w:rsid w:val="00A558DA"/>
    <w:rsid w:val="00A55F25"/>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0F86"/>
    <w:rsid w:val="00A61083"/>
    <w:rsid w:val="00A614D9"/>
    <w:rsid w:val="00A61CFC"/>
    <w:rsid w:val="00A61D44"/>
    <w:rsid w:val="00A620BD"/>
    <w:rsid w:val="00A62481"/>
    <w:rsid w:val="00A626E3"/>
    <w:rsid w:val="00A627A9"/>
    <w:rsid w:val="00A62EA5"/>
    <w:rsid w:val="00A62F47"/>
    <w:rsid w:val="00A6391B"/>
    <w:rsid w:val="00A63AE1"/>
    <w:rsid w:val="00A63B7D"/>
    <w:rsid w:val="00A641DD"/>
    <w:rsid w:val="00A643F5"/>
    <w:rsid w:val="00A64441"/>
    <w:rsid w:val="00A651C0"/>
    <w:rsid w:val="00A6531B"/>
    <w:rsid w:val="00A65601"/>
    <w:rsid w:val="00A658C2"/>
    <w:rsid w:val="00A66689"/>
    <w:rsid w:val="00A66F26"/>
    <w:rsid w:val="00A67065"/>
    <w:rsid w:val="00A67278"/>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6BC"/>
    <w:rsid w:val="00A73D16"/>
    <w:rsid w:val="00A73FBA"/>
    <w:rsid w:val="00A74339"/>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D45"/>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CE8"/>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E4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627C"/>
    <w:rsid w:val="00AB62EE"/>
    <w:rsid w:val="00AB64BE"/>
    <w:rsid w:val="00AB71DD"/>
    <w:rsid w:val="00AB7227"/>
    <w:rsid w:val="00AB724C"/>
    <w:rsid w:val="00AB74AB"/>
    <w:rsid w:val="00AB79E5"/>
    <w:rsid w:val="00AC001A"/>
    <w:rsid w:val="00AC01AB"/>
    <w:rsid w:val="00AC08A3"/>
    <w:rsid w:val="00AC08D4"/>
    <w:rsid w:val="00AC091D"/>
    <w:rsid w:val="00AC0ACC"/>
    <w:rsid w:val="00AC0E5B"/>
    <w:rsid w:val="00AC11C8"/>
    <w:rsid w:val="00AC174A"/>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6E81"/>
    <w:rsid w:val="00AE70D9"/>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0AF"/>
    <w:rsid w:val="00AF3894"/>
    <w:rsid w:val="00AF3DC1"/>
    <w:rsid w:val="00AF3F6A"/>
    <w:rsid w:val="00AF44F6"/>
    <w:rsid w:val="00AF47AA"/>
    <w:rsid w:val="00AF4BCD"/>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90B"/>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A60"/>
    <w:rsid w:val="00B16D95"/>
    <w:rsid w:val="00B16E18"/>
    <w:rsid w:val="00B170D8"/>
    <w:rsid w:val="00B171A4"/>
    <w:rsid w:val="00B1736B"/>
    <w:rsid w:val="00B17B83"/>
    <w:rsid w:val="00B202A0"/>
    <w:rsid w:val="00B203DE"/>
    <w:rsid w:val="00B21642"/>
    <w:rsid w:val="00B218AC"/>
    <w:rsid w:val="00B21B58"/>
    <w:rsid w:val="00B22103"/>
    <w:rsid w:val="00B227D9"/>
    <w:rsid w:val="00B22E8C"/>
    <w:rsid w:val="00B23474"/>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5DA"/>
    <w:rsid w:val="00B329BE"/>
    <w:rsid w:val="00B32A95"/>
    <w:rsid w:val="00B32C88"/>
    <w:rsid w:val="00B3319E"/>
    <w:rsid w:val="00B33316"/>
    <w:rsid w:val="00B33566"/>
    <w:rsid w:val="00B33678"/>
    <w:rsid w:val="00B339EB"/>
    <w:rsid w:val="00B33F4E"/>
    <w:rsid w:val="00B34E5B"/>
    <w:rsid w:val="00B35107"/>
    <w:rsid w:val="00B352B5"/>
    <w:rsid w:val="00B35635"/>
    <w:rsid w:val="00B35655"/>
    <w:rsid w:val="00B35732"/>
    <w:rsid w:val="00B35AE6"/>
    <w:rsid w:val="00B35B56"/>
    <w:rsid w:val="00B36126"/>
    <w:rsid w:val="00B3677D"/>
    <w:rsid w:val="00B36A06"/>
    <w:rsid w:val="00B36F22"/>
    <w:rsid w:val="00B3705D"/>
    <w:rsid w:val="00B3722D"/>
    <w:rsid w:val="00B37342"/>
    <w:rsid w:val="00B37807"/>
    <w:rsid w:val="00B37E9D"/>
    <w:rsid w:val="00B37EC6"/>
    <w:rsid w:val="00B37F20"/>
    <w:rsid w:val="00B4022F"/>
    <w:rsid w:val="00B40369"/>
    <w:rsid w:val="00B40677"/>
    <w:rsid w:val="00B40996"/>
    <w:rsid w:val="00B41254"/>
    <w:rsid w:val="00B412C5"/>
    <w:rsid w:val="00B412F9"/>
    <w:rsid w:val="00B41394"/>
    <w:rsid w:val="00B414AD"/>
    <w:rsid w:val="00B417C4"/>
    <w:rsid w:val="00B41820"/>
    <w:rsid w:val="00B41CD2"/>
    <w:rsid w:val="00B41D7A"/>
    <w:rsid w:val="00B421D6"/>
    <w:rsid w:val="00B4227C"/>
    <w:rsid w:val="00B423D1"/>
    <w:rsid w:val="00B42640"/>
    <w:rsid w:val="00B4281E"/>
    <w:rsid w:val="00B42CBF"/>
    <w:rsid w:val="00B4306D"/>
    <w:rsid w:val="00B431FF"/>
    <w:rsid w:val="00B4328E"/>
    <w:rsid w:val="00B43DE1"/>
    <w:rsid w:val="00B43F3D"/>
    <w:rsid w:val="00B44340"/>
    <w:rsid w:val="00B44422"/>
    <w:rsid w:val="00B44E5F"/>
    <w:rsid w:val="00B45783"/>
    <w:rsid w:val="00B46004"/>
    <w:rsid w:val="00B46241"/>
    <w:rsid w:val="00B4627F"/>
    <w:rsid w:val="00B4671F"/>
    <w:rsid w:val="00B474D7"/>
    <w:rsid w:val="00B47AC5"/>
    <w:rsid w:val="00B47D51"/>
    <w:rsid w:val="00B47E7F"/>
    <w:rsid w:val="00B47EE1"/>
    <w:rsid w:val="00B47F59"/>
    <w:rsid w:val="00B509A2"/>
    <w:rsid w:val="00B5145E"/>
    <w:rsid w:val="00B5159B"/>
    <w:rsid w:val="00B5258F"/>
    <w:rsid w:val="00B52628"/>
    <w:rsid w:val="00B52CBC"/>
    <w:rsid w:val="00B52CFB"/>
    <w:rsid w:val="00B52FFB"/>
    <w:rsid w:val="00B5314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4D"/>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898"/>
    <w:rsid w:val="00B73A86"/>
    <w:rsid w:val="00B73B0F"/>
    <w:rsid w:val="00B73EDF"/>
    <w:rsid w:val="00B73F36"/>
    <w:rsid w:val="00B73F6E"/>
    <w:rsid w:val="00B7444C"/>
    <w:rsid w:val="00B746E9"/>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2F3"/>
    <w:rsid w:val="00B85630"/>
    <w:rsid w:val="00B858D4"/>
    <w:rsid w:val="00B8646A"/>
    <w:rsid w:val="00B864C0"/>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29"/>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168"/>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142"/>
    <w:rsid w:val="00BC02ED"/>
    <w:rsid w:val="00BC05D3"/>
    <w:rsid w:val="00BC0B50"/>
    <w:rsid w:val="00BC1253"/>
    <w:rsid w:val="00BC13EE"/>
    <w:rsid w:val="00BC1914"/>
    <w:rsid w:val="00BC2353"/>
    <w:rsid w:val="00BC25FA"/>
    <w:rsid w:val="00BC277C"/>
    <w:rsid w:val="00BC3210"/>
    <w:rsid w:val="00BC34FF"/>
    <w:rsid w:val="00BC3878"/>
    <w:rsid w:val="00BC3AC0"/>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CDC"/>
    <w:rsid w:val="00BD4EFF"/>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16AD"/>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AC6"/>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8D0"/>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426"/>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21A"/>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3E4"/>
    <w:rsid w:val="00C55575"/>
    <w:rsid w:val="00C5595C"/>
    <w:rsid w:val="00C5599E"/>
    <w:rsid w:val="00C563EB"/>
    <w:rsid w:val="00C564A4"/>
    <w:rsid w:val="00C5652F"/>
    <w:rsid w:val="00C56AF2"/>
    <w:rsid w:val="00C5717F"/>
    <w:rsid w:val="00C57345"/>
    <w:rsid w:val="00C57A40"/>
    <w:rsid w:val="00C57F99"/>
    <w:rsid w:val="00C608F8"/>
    <w:rsid w:val="00C6101B"/>
    <w:rsid w:val="00C6119E"/>
    <w:rsid w:val="00C61327"/>
    <w:rsid w:val="00C6164C"/>
    <w:rsid w:val="00C61A25"/>
    <w:rsid w:val="00C62169"/>
    <w:rsid w:val="00C62879"/>
    <w:rsid w:val="00C62C24"/>
    <w:rsid w:val="00C62C57"/>
    <w:rsid w:val="00C62E8F"/>
    <w:rsid w:val="00C62F2B"/>
    <w:rsid w:val="00C63850"/>
    <w:rsid w:val="00C638AA"/>
    <w:rsid w:val="00C63968"/>
    <w:rsid w:val="00C63E0F"/>
    <w:rsid w:val="00C63E9F"/>
    <w:rsid w:val="00C648BD"/>
    <w:rsid w:val="00C64D32"/>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1613"/>
    <w:rsid w:val="00C7210A"/>
    <w:rsid w:val="00C7296C"/>
    <w:rsid w:val="00C7331A"/>
    <w:rsid w:val="00C739CE"/>
    <w:rsid w:val="00C73ABA"/>
    <w:rsid w:val="00C73BD4"/>
    <w:rsid w:val="00C742DF"/>
    <w:rsid w:val="00C74C81"/>
    <w:rsid w:val="00C74D17"/>
    <w:rsid w:val="00C74E52"/>
    <w:rsid w:val="00C74F8D"/>
    <w:rsid w:val="00C7507C"/>
    <w:rsid w:val="00C752B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16D"/>
    <w:rsid w:val="00C8228A"/>
    <w:rsid w:val="00C827A5"/>
    <w:rsid w:val="00C82A42"/>
    <w:rsid w:val="00C82BA5"/>
    <w:rsid w:val="00C830C8"/>
    <w:rsid w:val="00C83238"/>
    <w:rsid w:val="00C835E9"/>
    <w:rsid w:val="00C83FC1"/>
    <w:rsid w:val="00C8446F"/>
    <w:rsid w:val="00C84620"/>
    <w:rsid w:val="00C846D1"/>
    <w:rsid w:val="00C84A9A"/>
    <w:rsid w:val="00C85031"/>
    <w:rsid w:val="00C854E2"/>
    <w:rsid w:val="00C854F5"/>
    <w:rsid w:val="00C856B1"/>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4FD8"/>
    <w:rsid w:val="00C952EC"/>
    <w:rsid w:val="00C95382"/>
    <w:rsid w:val="00C95733"/>
    <w:rsid w:val="00C95796"/>
    <w:rsid w:val="00C9601F"/>
    <w:rsid w:val="00C96F47"/>
    <w:rsid w:val="00C972AD"/>
    <w:rsid w:val="00C97573"/>
    <w:rsid w:val="00C978C5"/>
    <w:rsid w:val="00C97933"/>
    <w:rsid w:val="00C97A4D"/>
    <w:rsid w:val="00C97C67"/>
    <w:rsid w:val="00CA0593"/>
    <w:rsid w:val="00CA11BB"/>
    <w:rsid w:val="00CA1538"/>
    <w:rsid w:val="00CA1603"/>
    <w:rsid w:val="00CA1941"/>
    <w:rsid w:val="00CA1EEB"/>
    <w:rsid w:val="00CA1FF6"/>
    <w:rsid w:val="00CA2099"/>
    <w:rsid w:val="00CA2325"/>
    <w:rsid w:val="00CA28CB"/>
    <w:rsid w:val="00CA2B01"/>
    <w:rsid w:val="00CA2D6A"/>
    <w:rsid w:val="00CA2FA7"/>
    <w:rsid w:val="00CA349F"/>
    <w:rsid w:val="00CA3B9A"/>
    <w:rsid w:val="00CA4275"/>
    <w:rsid w:val="00CA4568"/>
    <w:rsid w:val="00CA4ABF"/>
    <w:rsid w:val="00CA4EAE"/>
    <w:rsid w:val="00CA4FD6"/>
    <w:rsid w:val="00CA5122"/>
    <w:rsid w:val="00CA533B"/>
    <w:rsid w:val="00CA54AE"/>
    <w:rsid w:val="00CA5513"/>
    <w:rsid w:val="00CA5776"/>
    <w:rsid w:val="00CA581E"/>
    <w:rsid w:val="00CA5CCF"/>
    <w:rsid w:val="00CA5FE0"/>
    <w:rsid w:val="00CA684A"/>
    <w:rsid w:val="00CA726B"/>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01"/>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1D2"/>
    <w:rsid w:val="00CC5499"/>
    <w:rsid w:val="00CC57B3"/>
    <w:rsid w:val="00CC5F3D"/>
    <w:rsid w:val="00CC62EB"/>
    <w:rsid w:val="00CC6584"/>
    <w:rsid w:val="00CC78FB"/>
    <w:rsid w:val="00CC7C5A"/>
    <w:rsid w:val="00CC7D98"/>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551"/>
    <w:rsid w:val="00CD59EB"/>
    <w:rsid w:val="00CD5A2E"/>
    <w:rsid w:val="00CD5FCC"/>
    <w:rsid w:val="00CD6465"/>
    <w:rsid w:val="00CD652C"/>
    <w:rsid w:val="00CD6639"/>
    <w:rsid w:val="00CD6D24"/>
    <w:rsid w:val="00CD737C"/>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29"/>
    <w:rsid w:val="00CE3E8A"/>
    <w:rsid w:val="00CE3F28"/>
    <w:rsid w:val="00CE4304"/>
    <w:rsid w:val="00CE5441"/>
    <w:rsid w:val="00CE54EA"/>
    <w:rsid w:val="00CE54F0"/>
    <w:rsid w:val="00CE575A"/>
    <w:rsid w:val="00CE58B0"/>
    <w:rsid w:val="00CE5940"/>
    <w:rsid w:val="00CE6353"/>
    <w:rsid w:val="00CE639C"/>
    <w:rsid w:val="00CE6924"/>
    <w:rsid w:val="00CE69E7"/>
    <w:rsid w:val="00CE72E8"/>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35C"/>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714B"/>
    <w:rsid w:val="00D1716E"/>
    <w:rsid w:val="00D17786"/>
    <w:rsid w:val="00D1784B"/>
    <w:rsid w:val="00D17D77"/>
    <w:rsid w:val="00D2051C"/>
    <w:rsid w:val="00D20E5B"/>
    <w:rsid w:val="00D21210"/>
    <w:rsid w:val="00D2167F"/>
    <w:rsid w:val="00D2190F"/>
    <w:rsid w:val="00D21E1C"/>
    <w:rsid w:val="00D2256B"/>
    <w:rsid w:val="00D22F00"/>
    <w:rsid w:val="00D22F68"/>
    <w:rsid w:val="00D233CD"/>
    <w:rsid w:val="00D23873"/>
    <w:rsid w:val="00D23947"/>
    <w:rsid w:val="00D23A2C"/>
    <w:rsid w:val="00D2402B"/>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9CF"/>
    <w:rsid w:val="00D33A49"/>
    <w:rsid w:val="00D341FA"/>
    <w:rsid w:val="00D34228"/>
    <w:rsid w:val="00D34377"/>
    <w:rsid w:val="00D34526"/>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4007B"/>
    <w:rsid w:val="00D40B0D"/>
    <w:rsid w:val="00D40B79"/>
    <w:rsid w:val="00D40BCB"/>
    <w:rsid w:val="00D40C37"/>
    <w:rsid w:val="00D40C88"/>
    <w:rsid w:val="00D40F0A"/>
    <w:rsid w:val="00D412FB"/>
    <w:rsid w:val="00D41AAF"/>
    <w:rsid w:val="00D4225E"/>
    <w:rsid w:val="00D4247C"/>
    <w:rsid w:val="00D42A1E"/>
    <w:rsid w:val="00D42FE0"/>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6449"/>
    <w:rsid w:val="00D666BD"/>
    <w:rsid w:val="00D66F2B"/>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38F"/>
    <w:rsid w:val="00D804F1"/>
    <w:rsid w:val="00D80530"/>
    <w:rsid w:val="00D80549"/>
    <w:rsid w:val="00D809D7"/>
    <w:rsid w:val="00D80B0A"/>
    <w:rsid w:val="00D81113"/>
    <w:rsid w:val="00D81697"/>
    <w:rsid w:val="00D816A0"/>
    <w:rsid w:val="00D81FEB"/>
    <w:rsid w:val="00D824DB"/>
    <w:rsid w:val="00D825BB"/>
    <w:rsid w:val="00D82BA7"/>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6A44"/>
    <w:rsid w:val="00DB717E"/>
    <w:rsid w:val="00DB77BB"/>
    <w:rsid w:val="00DB78C1"/>
    <w:rsid w:val="00DB7D5B"/>
    <w:rsid w:val="00DC0020"/>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BE"/>
    <w:rsid w:val="00DC55CD"/>
    <w:rsid w:val="00DC5DB3"/>
    <w:rsid w:val="00DC5F86"/>
    <w:rsid w:val="00DC6262"/>
    <w:rsid w:val="00DC681C"/>
    <w:rsid w:val="00DC6FCE"/>
    <w:rsid w:val="00DC787D"/>
    <w:rsid w:val="00DC799C"/>
    <w:rsid w:val="00DC7A03"/>
    <w:rsid w:val="00DD01C8"/>
    <w:rsid w:val="00DD03C4"/>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332"/>
    <w:rsid w:val="00DE5648"/>
    <w:rsid w:val="00DE58DB"/>
    <w:rsid w:val="00DE636E"/>
    <w:rsid w:val="00DE640A"/>
    <w:rsid w:val="00DE6456"/>
    <w:rsid w:val="00DE6BB5"/>
    <w:rsid w:val="00DE6DFB"/>
    <w:rsid w:val="00DE7B52"/>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3DE"/>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2ADB"/>
    <w:rsid w:val="00E03183"/>
    <w:rsid w:val="00E037EA"/>
    <w:rsid w:val="00E03ED2"/>
    <w:rsid w:val="00E0416E"/>
    <w:rsid w:val="00E041F8"/>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0E6B"/>
    <w:rsid w:val="00E1100B"/>
    <w:rsid w:val="00E117A9"/>
    <w:rsid w:val="00E11AC1"/>
    <w:rsid w:val="00E11ACF"/>
    <w:rsid w:val="00E12895"/>
    <w:rsid w:val="00E12954"/>
    <w:rsid w:val="00E12AFC"/>
    <w:rsid w:val="00E12BFA"/>
    <w:rsid w:val="00E13044"/>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D6C"/>
    <w:rsid w:val="00E16E25"/>
    <w:rsid w:val="00E17045"/>
    <w:rsid w:val="00E17056"/>
    <w:rsid w:val="00E1708D"/>
    <w:rsid w:val="00E17221"/>
    <w:rsid w:val="00E1744A"/>
    <w:rsid w:val="00E17CAF"/>
    <w:rsid w:val="00E17D86"/>
    <w:rsid w:val="00E17EBF"/>
    <w:rsid w:val="00E209C8"/>
    <w:rsid w:val="00E20C69"/>
    <w:rsid w:val="00E20FEC"/>
    <w:rsid w:val="00E2113C"/>
    <w:rsid w:val="00E2134B"/>
    <w:rsid w:val="00E2169B"/>
    <w:rsid w:val="00E2177E"/>
    <w:rsid w:val="00E2191F"/>
    <w:rsid w:val="00E21F78"/>
    <w:rsid w:val="00E2201E"/>
    <w:rsid w:val="00E223B2"/>
    <w:rsid w:val="00E22699"/>
    <w:rsid w:val="00E22DFF"/>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4CC"/>
    <w:rsid w:val="00E35654"/>
    <w:rsid w:val="00E3652E"/>
    <w:rsid w:val="00E36789"/>
    <w:rsid w:val="00E36C26"/>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315"/>
    <w:rsid w:val="00E41639"/>
    <w:rsid w:val="00E41ADC"/>
    <w:rsid w:val="00E41CAE"/>
    <w:rsid w:val="00E4252D"/>
    <w:rsid w:val="00E4290D"/>
    <w:rsid w:val="00E42CBB"/>
    <w:rsid w:val="00E43422"/>
    <w:rsid w:val="00E451E3"/>
    <w:rsid w:val="00E453DF"/>
    <w:rsid w:val="00E4566C"/>
    <w:rsid w:val="00E46372"/>
    <w:rsid w:val="00E46558"/>
    <w:rsid w:val="00E46574"/>
    <w:rsid w:val="00E473F2"/>
    <w:rsid w:val="00E47D8B"/>
    <w:rsid w:val="00E47DC9"/>
    <w:rsid w:val="00E504F4"/>
    <w:rsid w:val="00E50721"/>
    <w:rsid w:val="00E50761"/>
    <w:rsid w:val="00E508E1"/>
    <w:rsid w:val="00E508ED"/>
    <w:rsid w:val="00E50E67"/>
    <w:rsid w:val="00E5157D"/>
    <w:rsid w:val="00E51C16"/>
    <w:rsid w:val="00E51EAD"/>
    <w:rsid w:val="00E52A41"/>
    <w:rsid w:val="00E52AAF"/>
    <w:rsid w:val="00E53506"/>
    <w:rsid w:val="00E5372F"/>
    <w:rsid w:val="00E53B0D"/>
    <w:rsid w:val="00E540E9"/>
    <w:rsid w:val="00E549DE"/>
    <w:rsid w:val="00E54C46"/>
    <w:rsid w:val="00E55374"/>
    <w:rsid w:val="00E5580E"/>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A58"/>
    <w:rsid w:val="00E86B7A"/>
    <w:rsid w:val="00E86B94"/>
    <w:rsid w:val="00E86CA8"/>
    <w:rsid w:val="00E86DED"/>
    <w:rsid w:val="00E87508"/>
    <w:rsid w:val="00E8763B"/>
    <w:rsid w:val="00E87B11"/>
    <w:rsid w:val="00E87CC4"/>
    <w:rsid w:val="00E87E31"/>
    <w:rsid w:val="00E906FC"/>
    <w:rsid w:val="00E912DE"/>
    <w:rsid w:val="00E91596"/>
    <w:rsid w:val="00E9249A"/>
    <w:rsid w:val="00E925C3"/>
    <w:rsid w:val="00E92E20"/>
    <w:rsid w:val="00E93052"/>
    <w:rsid w:val="00E9375D"/>
    <w:rsid w:val="00E93980"/>
    <w:rsid w:val="00E93D45"/>
    <w:rsid w:val="00E94AC3"/>
    <w:rsid w:val="00E9506F"/>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335C"/>
    <w:rsid w:val="00EA341E"/>
    <w:rsid w:val="00EA34FE"/>
    <w:rsid w:val="00EA35D7"/>
    <w:rsid w:val="00EA40B1"/>
    <w:rsid w:val="00EA4174"/>
    <w:rsid w:val="00EA43AD"/>
    <w:rsid w:val="00EA4E55"/>
    <w:rsid w:val="00EA4EF3"/>
    <w:rsid w:val="00EA5911"/>
    <w:rsid w:val="00EA5F68"/>
    <w:rsid w:val="00EA5FDD"/>
    <w:rsid w:val="00EA6141"/>
    <w:rsid w:val="00EA61C7"/>
    <w:rsid w:val="00EA61C9"/>
    <w:rsid w:val="00EA6249"/>
    <w:rsid w:val="00EA69D1"/>
    <w:rsid w:val="00EA77BE"/>
    <w:rsid w:val="00EA78BE"/>
    <w:rsid w:val="00EA7AC7"/>
    <w:rsid w:val="00EA7BF6"/>
    <w:rsid w:val="00EA7CD0"/>
    <w:rsid w:val="00EA7D46"/>
    <w:rsid w:val="00EB064C"/>
    <w:rsid w:val="00EB0A9B"/>
    <w:rsid w:val="00EB17DE"/>
    <w:rsid w:val="00EB1A82"/>
    <w:rsid w:val="00EB2171"/>
    <w:rsid w:val="00EB2355"/>
    <w:rsid w:val="00EB255D"/>
    <w:rsid w:val="00EB2628"/>
    <w:rsid w:val="00EB27AB"/>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8F"/>
    <w:rsid w:val="00EC3DF1"/>
    <w:rsid w:val="00EC436E"/>
    <w:rsid w:val="00EC4423"/>
    <w:rsid w:val="00EC44A2"/>
    <w:rsid w:val="00EC45B8"/>
    <w:rsid w:val="00EC4BE9"/>
    <w:rsid w:val="00EC4DBA"/>
    <w:rsid w:val="00EC50EF"/>
    <w:rsid w:val="00EC534C"/>
    <w:rsid w:val="00EC5374"/>
    <w:rsid w:val="00EC55E3"/>
    <w:rsid w:val="00EC57FF"/>
    <w:rsid w:val="00EC5854"/>
    <w:rsid w:val="00EC6032"/>
    <w:rsid w:val="00EC6375"/>
    <w:rsid w:val="00EC63EC"/>
    <w:rsid w:val="00EC64B5"/>
    <w:rsid w:val="00EC6AB3"/>
    <w:rsid w:val="00EC6BBE"/>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5E7"/>
    <w:rsid w:val="00ED3DF8"/>
    <w:rsid w:val="00ED41CC"/>
    <w:rsid w:val="00ED4C1D"/>
    <w:rsid w:val="00ED4EF5"/>
    <w:rsid w:val="00ED52D6"/>
    <w:rsid w:val="00ED583B"/>
    <w:rsid w:val="00ED5975"/>
    <w:rsid w:val="00ED5A67"/>
    <w:rsid w:val="00ED5B95"/>
    <w:rsid w:val="00ED5E61"/>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C7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1C1E"/>
    <w:rsid w:val="00F31D72"/>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546"/>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A8"/>
    <w:rsid w:val="00F41A0A"/>
    <w:rsid w:val="00F41AAB"/>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5B8"/>
    <w:rsid w:val="00F468BE"/>
    <w:rsid w:val="00F4706C"/>
    <w:rsid w:val="00F472A3"/>
    <w:rsid w:val="00F475F7"/>
    <w:rsid w:val="00F47C10"/>
    <w:rsid w:val="00F47CD7"/>
    <w:rsid w:val="00F47F5D"/>
    <w:rsid w:val="00F5019A"/>
    <w:rsid w:val="00F50741"/>
    <w:rsid w:val="00F50AB2"/>
    <w:rsid w:val="00F51348"/>
    <w:rsid w:val="00F51773"/>
    <w:rsid w:val="00F517CF"/>
    <w:rsid w:val="00F51913"/>
    <w:rsid w:val="00F51CD8"/>
    <w:rsid w:val="00F51F9A"/>
    <w:rsid w:val="00F520C3"/>
    <w:rsid w:val="00F520F9"/>
    <w:rsid w:val="00F52172"/>
    <w:rsid w:val="00F5234D"/>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5D8"/>
    <w:rsid w:val="00F609AE"/>
    <w:rsid w:val="00F60AD3"/>
    <w:rsid w:val="00F60C1B"/>
    <w:rsid w:val="00F6138B"/>
    <w:rsid w:val="00F61766"/>
    <w:rsid w:val="00F619BD"/>
    <w:rsid w:val="00F6216A"/>
    <w:rsid w:val="00F62AD7"/>
    <w:rsid w:val="00F62E49"/>
    <w:rsid w:val="00F63334"/>
    <w:rsid w:val="00F633B8"/>
    <w:rsid w:val="00F633E8"/>
    <w:rsid w:val="00F6341C"/>
    <w:rsid w:val="00F6396E"/>
    <w:rsid w:val="00F63B28"/>
    <w:rsid w:val="00F63C60"/>
    <w:rsid w:val="00F64712"/>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6331"/>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274C"/>
    <w:rsid w:val="00F83291"/>
    <w:rsid w:val="00F8332D"/>
    <w:rsid w:val="00F83F36"/>
    <w:rsid w:val="00F842B2"/>
    <w:rsid w:val="00F84515"/>
    <w:rsid w:val="00F846A7"/>
    <w:rsid w:val="00F8470F"/>
    <w:rsid w:val="00F847D7"/>
    <w:rsid w:val="00F8484B"/>
    <w:rsid w:val="00F84A4A"/>
    <w:rsid w:val="00F84EC7"/>
    <w:rsid w:val="00F84FF2"/>
    <w:rsid w:val="00F8525A"/>
    <w:rsid w:val="00F852C8"/>
    <w:rsid w:val="00F85AD6"/>
    <w:rsid w:val="00F85E94"/>
    <w:rsid w:val="00F864E6"/>
    <w:rsid w:val="00F86784"/>
    <w:rsid w:val="00F86B25"/>
    <w:rsid w:val="00F86F9D"/>
    <w:rsid w:val="00F87396"/>
    <w:rsid w:val="00F8762B"/>
    <w:rsid w:val="00F87ABD"/>
    <w:rsid w:val="00F87F61"/>
    <w:rsid w:val="00F90C57"/>
    <w:rsid w:val="00F910D6"/>
    <w:rsid w:val="00F91131"/>
    <w:rsid w:val="00F911F7"/>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82B"/>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3ACF"/>
    <w:rsid w:val="00FA44BE"/>
    <w:rsid w:val="00FA44CA"/>
    <w:rsid w:val="00FA44FE"/>
    <w:rsid w:val="00FA4595"/>
    <w:rsid w:val="00FA45E9"/>
    <w:rsid w:val="00FA4982"/>
    <w:rsid w:val="00FA4FDA"/>
    <w:rsid w:val="00FA5717"/>
    <w:rsid w:val="00FA5B6D"/>
    <w:rsid w:val="00FA6B6C"/>
    <w:rsid w:val="00FA6EF4"/>
    <w:rsid w:val="00FA75E3"/>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0F9"/>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D6"/>
    <w:rsid w:val="00FF19A9"/>
    <w:rsid w:val="00FF214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0FF7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EE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67"/>
    <w:rsid w:val="00A464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49099760">
      <w:bodyDiv w:val="1"/>
      <w:marLeft w:val="0"/>
      <w:marRight w:val="0"/>
      <w:marTop w:val="0"/>
      <w:marBottom w:val="0"/>
      <w:divBdr>
        <w:top w:val="none" w:sz="0" w:space="0" w:color="auto"/>
        <w:left w:val="none" w:sz="0" w:space="0" w:color="auto"/>
        <w:bottom w:val="none" w:sz="0" w:space="0" w:color="auto"/>
        <w:right w:val="none" w:sz="0" w:space="0" w:color="auto"/>
      </w:divBdr>
      <w:divsChild>
        <w:div w:id="1330527353">
          <w:marLeft w:val="0"/>
          <w:marRight w:val="0"/>
          <w:marTop w:val="0"/>
          <w:marBottom w:val="0"/>
          <w:divBdr>
            <w:top w:val="none" w:sz="0" w:space="0" w:color="auto"/>
            <w:left w:val="none" w:sz="0" w:space="0" w:color="auto"/>
            <w:bottom w:val="none" w:sz="0" w:space="0" w:color="auto"/>
            <w:right w:val="none" w:sz="0" w:space="0" w:color="auto"/>
          </w:divBdr>
          <w:divsChild>
            <w:div w:id="132525028">
              <w:marLeft w:val="0"/>
              <w:marRight w:val="0"/>
              <w:marTop w:val="0"/>
              <w:marBottom w:val="0"/>
              <w:divBdr>
                <w:top w:val="none" w:sz="0" w:space="0" w:color="auto"/>
                <w:left w:val="none" w:sz="0" w:space="0" w:color="auto"/>
                <w:bottom w:val="none" w:sz="0" w:space="0" w:color="auto"/>
                <w:right w:val="none" w:sz="0" w:space="0" w:color="auto"/>
              </w:divBdr>
              <w:divsChild>
                <w:div w:id="1724480751">
                  <w:marLeft w:val="0"/>
                  <w:marRight w:val="0"/>
                  <w:marTop w:val="0"/>
                  <w:marBottom w:val="0"/>
                  <w:divBdr>
                    <w:top w:val="none" w:sz="0" w:space="0" w:color="auto"/>
                    <w:left w:val="none" w:sz="0" w:space="0" w:color="auto"/>
                    <w:bottom w:val="none" w:sz="0" w:space="0" w:color="auto"/>
                    <w:right w:val="none" w:sz="0" w:space="0" w:color="auto"/>
                  </w:divBdr>
                  <w:divsChild>
                    <w:div w:id="1241522711">
                      <w:marLeft w:val="0"/>
                      <w:marRight w:val="0"/>
                      <w:marTop w:val="0"/>
                      <w:marBottom w:val="0"/>
                      <w:divBdr>
                        <w:top w:val="none" w:sz="0" w:space="0" w:color="auto"/>
                        <w:left w:val="none" w:sz="0" w:space="0" w:color="auto"/>
                        <w:bottom w:val="none" w:sz="0" w:space="0" w:color="auto"/>
                        <w:right w:val="none" w:sz="0" w:space="0" w:color="auto"/>
                      </w:divBdr>
                      <w:divsChild>
                        <w:div w:id="49350303">
                          <w:marLeft w:val="0"/>
                          <w:marRight w:val="0"/>
                          <w:marTop w:val="0"/>
                          <w:marBottom w:val="0"/>
                          <w:divBdr>
                            <w:top w:val="none" w:sz="0" w:space="0" w:color="auto"/>
                            <w:left w:val="none" w:sz="0" w:space="0" w:color="auto"/>
                            <w:bottom w:val="none" w:sz="0" w:space="0" w:color="auto"/>
                            <w:right w:val="none" w:sz="0" w:space="0" w:color="auto"/>
                          </w:divBdr>
                          <w:divsChild>
                            <w:div w:id="1066491525">
                              <w:marLeft w:val="0"/>
                              <w:marRight w:val="0"/>
                              <w:marTop w:val="0"/>
                              <w:marBottom w:val="0"/>
                              <w:divBdr>
                                <w:top w:val="none" w:sz="0" w:space="0" w:color="auto"/>
                                <w:left w:val="none" w:sz="0" w:space="0" w:color="auto"/>
                                <w:bottom w:val="none" w:sz="0" w:space="0" w:color="auto"/>
                                <w:right w:val="none" w:sz="0" w:space="0" w:color="auto"/>
                              </w:divBdr>
                            </w:div>
                            <w:div w:id="870996611">
                              <w:marLeft w:val="0"/>
                              <w:marRight w:val="0"/>
                              <w:marTop w:val="0"/>
                              <w:marBottom w:val="0"/>
                              <w:divBdr>
                                <w:top w:val="none" w:sz="0" w:space="0" w:color="auto"/>
                                <w:left w:val="none" w:sz="0" w:space="0" w:color="auto"/>
                                <w:bottom w:val="none" w:sz="0" w:space="0" w:color="auto"/>
                                <w:right w:val="none" w:sz="0" w:space="0" w:color="auto"/>
                              </w:divBdr>
                            </w:div>
                          </w:divsChild>
                        </w:div>
                        <w:div w:id="1225411207">
                          <w:marLeft w:val="0"/>
                          <w:marRight w:val="0"/>
                          <w:marTop w:val="0"/>
                          <w:marBottom w:val="0"/>
                          <w:divBdr>
                            <w:top w:val="none" w:sz="0" w:space="0" w:color="auto"/>
                            <w:left w:val="none" w:sz="0" w:space="0" w:color="auto"/>
                            <w:bottom w:val="none" w:sz="0" w:space="0" w:color="auto"/>
                            <w:right w:val="none" w:sz="0" w:space="0" w:color="auto"/>
                          </w:divBdr>
                          <w:divsChild>
                            <w:div w:id="853030577">
                              <w:marLeft w:val="0"/>
                              <w:marRight w:val="300"/>
                              <w:marTop w:val="180"/>
                              <w:marBottom w:val="0"/>
                              <w:divBdr>
                                <w:top w:val="none" w:sz="0" w:space="0" w:color="auto"/>
                                <w:left w:val="none" w:sz="0" w:space="0" w:color="auto"/>
                                <w:bottom w:val="none" w:sz="0" w:space="0" w:color="auto"/>
                                <w:right w:val="none" w:sz="0" w:space="0" w:color="auto"/>
                              </w:divBdr>
                              <w:divsChild>
                                <w:div w:id="21253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31610">
          <w:marLeft w:val="0"/>
          <w:marRight w:val="0"/>
          <w:marTop w:val="0"/>
          <w:marBottom w:val="0"/>
          <w:divBdr>
            <w:top w:val="none" w:sz="0" w:space="0" w:color="auto"/>
            <w:left w:val="none" w:sz="0" w:space="0" w:color="auto"/>
            <w:bottom w:val="none" w:sz="0" w:space="0" w:color="auto"/>
            <w:right w:val="none" w:sz="0" w:space="0" w:color="auto"/>
          </w:divBdr>
          <w:divsChild>
            <w:div w:id="1035080015">
              <w:marLeft w:val="0"/>
              <w:marRight w:val="0"/>
              <w:marTop w:val="0"/>
              <w:marBottom w:val="0"/>
              <w:divBdr>
                <w:top w:val="none" w:sz="0" w:space="0" w:color="auto"/>
                <w:left w:val="none" w:sz="0" w:space="0" w:color="auto"/>
                <w:bottom w:val="none" w:sz="0" w:space="0" w:color="auto"/>
                <w:right w:val="none" w:sz="0" w:space="0" w:color="auto"/>
              </w:divBdr>
              <w:divsChild>
                <w:div w:id="1492721194">
                  <w:marLeft w:val="0"/>
                  <w:marRight w:val="0"/>
                  <w:marTop w:val="0"/>
                  <w:marBottom w:val="0"/>
                  <w:divBdr>
                    <w:top w:val="none" w:sz="0" w:space="0" w:color="auto"/>
                    <w:left w:val="none" w:sz="0" w:space="0" w:color="auto"/>
                    <w:bottom w:val="none" w:sz="0" w:space="0" w:color="auto"/>
                    <w:right w:val="none" w:sz="0" w:space="0" w:color="auto"/>
                  </w:divBdr>
                  <w:divsChild>
                    <w:div w:id="1830438676">
                      <w:marLeft w:val="0"/>
                      <w:marRight w:val="0"/>
                      <w:marTop w:val="0"/>
                      <w:marBottom w:val="0"/>
                      <w:divBdr>
                        <w:top w:val="none" w:sz="0" w:space="0" w:color="auto"/>
                        <w:left w:val="none" w:sz="0" w:space="0" w:color="auto"/>
                        <w:bottom w:val="none" w:sz="0" w:space="0" w:color="auto"/>
                        <w:right w:val="none" w:sz="0" w:space="0" w:color="auto"/>
                      </w:divBdr>
                      <w:divsChild>
                        <w:div w:id="22625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23517-3951-4E67-B46F-DB9112D5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1366</Words>
  <Characters>7791</Characters>
  <Application>Microsoft Office Word</Application>
  <DocSecurity>0</DocSecurity>
  <Lines>64</Lines>
  <Paragraphs>18</Paragraphs>
  <ScaleCrop>false</ScaleCrop>
  <Company>Nokia Siemens Networks</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4</cp:revision>
  <cp:lastPrinted>2013-04-02T02:18:00Z</cp:lastPrinted>
  <dcterms:created xsi:type="dcterms:W3CDTF">2020-10-16T08:05:00Z</dcterms:created>
  <dcterms:modified xsi:type="dcterms:W3CDTF">2020-10-16T09:02:00Z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