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53FF58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E877FC">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0D6942" w:rsidRPr="000D6942">
        <w:rPr>
          <w:sz w:val="20"/>
        </w:rPr>
        <w:t>R1-2006345</w:t>
      </w:r>
    </w:p>
    <w:p w14:paraId="552A328C" w14:textId="7FFE783B"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E877FC">
        <w:rPr>
          <w:rFonts w:eastAsia="ＭＳ 明朝" w:cs="Arial"/>
          <w:bCs/>
          <w:sz w:val="20"/>
          <w:lang w:val="en-US" w:eastAsia="ja-JP"/>
        </w:rPr>
        <w:t>August</w:t>
      </w:r>
      <w:r>
        <w:rPr>
          <w:rFonts w:eastAsia="ＭＳ 明朝" w:cs="Arial"/>
          <w:bCs/>
          <w:sz w:val="20"/>
          <w:lang w:val="en-US" w:eastAsia="ja-JP"/>
        </w:rPr>
        <w:t xml:space="preserve"> </w:t>
      </w:r>
      <w:r w:rsidR="00E877FC">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E877FC">
        <w:rPr>
          <w:rFonts w:cs="Arial"/>
          <w:bCs/>
          <w:sz w:val="20"/>
          <w:lang w:val="en-US" w:eastAsia="ja-JP"/>
        </w:rPr>
        <w:t>28</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3DC36E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and prioritization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411653C1" w:rsidR="003D330B"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w:t>
      </w:r>
      <w:r w:rsidR="003D330B">
        <w:rPr>
          <w:lang w:eastAsia="ja-JP"/>
        </w:rPr>
        <w:t>of this work items is as follows:</w:t>
      </w:r>
    </w:p>
    <w:p w14:paraId="1097E65D" w14:textId="112AA5CE" w:rsidR="003D330B" w:rsidRDefault="003D330B" w:rsidP="009F4CD1">
      <w:pPr>
        <w:pStyle w:val="aff1"/>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1"/>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1"/>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001CFD66"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 and prioritization</w:t>
      </w:r>
      <w:r>
        <w:rPr>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E9E2B9" w:rsidR="008324C5" w:rsidRPr="006A5FB6" w:rsidRDefault="006A5FB6" w:rsidP="003656FB">
      <w:pPr>
        <w:spacing w:beforeLines="50" w:before="120" w:after="0"/>
        <w:rPr>
          <w:b/>
          <w:bCs/>
          <w:u w:val="single"/>
          <w:lang w:eastAsia="ja-JP"/>
        </w:rPr>
      </w:pPr>
      <w:r w:rsidRPr="006A5FB6">
        <w:rPr>
          <w:rFonts w:hint="eastAsia"/>
          <w:b/>
          <w:bCs/>
          <w:u w:val="single"/>
          <w:lang w:eastAsia="ja-JP"/>
        </w:rPr>
        <w:t>E</w:t>
      </w:r>
      <w:r w:rsidRPr="006A5FB6">
        <w:rPr>
          <w:b/>
          <w:bCs/>
          <w:u w:val="single"/>
          <w:lang w:eastAsia="ja-JP"/>
        </w:rPr>
        <w:t>nhancement of intra-UE multiplexing</w:t>
      </w:r>
    </w:p>
    <w:p w14:paraId="2874E671" w14:textId="03D11B22" w:rsidR="006A5FB6" w:rsidRDefault="006A5FB6" w:rsidP="003656FB">
      <w:pPr>
        <w:spacing w:beforeLines="50" w:before="120" w:after="0"/>
        <w:rPr>
          <w:lang w:eastAsia="ja-JP"/>
        </w:rPr>
      </w:pPr>
      <w:r>
        <w:rPr>
          <w:rFonts w:hint="eastAsia"/>
          <w:lang w:eastAsia="ja-JP"/>
        </w:rPr>
        <w:t>I</w:t>
      </w:r>
      <w:r>
        <w:rPr>
          <w:lang w:eastAsia="ja-JP"/>
        </w:rPr>
        <w:t>n Rel.16, in order to ensure latency and/or reliability requirement</w:t>
      </w:r>
      <w:r w:rsidR="00A6339F">
        <w:rPr>
          <w:lang w:eastAsia="ja-JP"/>
        </w:rPr>
        <w:t>s</w:t>
      </w:r>
      <w:r>
        <w:rPr>
          <w:lang w:eastAsia="ja-JP"/>
        </w:rPr>
        <w:t xml:space="preserve">, two HARQ-ACK codebooks for supporting different service types can be simultaneously constructed. If UE is indicated to generate two HARQ-ACK codebooks, a first HARQ-ACK codebook is associated with a PUCCH of priority index 0 (i.e., low priority) and a second HARQ-ACK codebook is associated with a PUCCH of priority index 1 (i.e., high priority). </w:t>
      </w:r>
      <w:r w:rsidR="00087BE9">
        <w:rPr>
          <w:lang w:eastAsia="ja-JP"/>
        </w:rPr>
        <w:t>Two</w:t>
      </w:r>
      <w:r w:rsidR="002C2E9C">
        <w:rPr>
          <w:lang w:eastAsia="ja-JP"/>
        </w:rPr>
        <w:t>-level PHY priority is also supported for PUSCH. Rules for the collision handling with UL transmissions with different priorities had been specified</w:t>
      </w:r>
      <w:r w:rsidR="00087BE9">
        <w:rPr>
          <w:lang w:eastAsia="ja-JP"/>
        </w:rPr>
        <w:t>.</w:t>
      </w:r>
      <w:r w:rsidR="002C2E9C">
        <w:rPr>
          <w:lang w:eastAsia="ja-JP"/>
        </w:rPr>
        <w:t xml:space="preserve"> </w:t>
      </w:r>
      <w:r w:rsidR="00087BE9">
        <w:rPr>
          <w:lang w:eastAsia="ja-JP"/>
        </w:rPr>
        <w:t xml:space="preserve">When </w:t>
      </w:r>
      <w:r w:rsidR="002C2E9C">
        <w:rPr>
          <w:lang w:eastAsia="ja-JP"/>
        </w:rPr>
        <w:t xml:space="preserve">a high priority UL transmission overlap with a low priority UL transmission, only the high priority channel </w:t>
      </w:r>
      <w:r w:rsidR="00087BE9">
        <w:rPr>
          <w:lang w:eastAsia="ja-JP"/>
        </w:rPr>
        <w:t>is</w:t>
      </w:r>
      <w:r w:rsidR="002C2E9C">
        <w:rPr>
          <w:lang w:eastAsia="ja-JP"/>
        </w:rPr>
        <w:t xml:space="preserve"> transmitted and the lower priority channel is dropped. Although this behaviour ensures the reliability </w:t>
      </w:r>
      <w:r w:rsidR="001664FB">
        <w:rPr>
          <w:lang w:val="en-US" w:eastAsia="ja-JP"/>
        </w:rPr>
        <w:t>o</w:t>
      </w:r>
      <w:r w:rsidR="00A6339F" w:rsidRPr="00EA5E56">
        <w:rPr>
          <w:lang w:val="en-US" w:eastAsia="ja-JP"/>
        </w:rPr>
        <w:t>f</w:t>
      </w:r>
      <w:r w:rsidR="00A6339F">
        <w:rPr>
          <w:lang w:eastAsia="ja-JP"/>
        </w:rPr>
        <w:t xml:space="preserve"> </w:t>
      </w:r>
      <w:r w:rsidR="002C2E9C">
        <w:rPr>
          <w:lang w:eastAsia="ja-JP"/>
        </w:rPr>
        <w:t xml:space="preserve">higher priority UL transmission, the spectral efficiency would be degraded. To improve this, to multiplex the UCI with different priorities into one PUCCH or PUSCH should be </w:t>
      </w:r>
      <w:r w:rsidR="005B02D2">
        <w:rPr>
          <w:lang w:eastAsia="ja-JP"/>
        </w:rPr>
        <w:t>specified</w:t>
      </w:r>
      <w:r w:rsidR="002C2E9C">
        <w:rPr>
          <w:lang w:eastAsia="ja-JP"/>
        </w:rPr>
        <w:t>.</w:t>
      </w:r>
    </w:p>
    <w:p w14:paraId="5244698D" w14:textId="47CD92BD" w:rsidR="00A06609" w:rsidRDefault="00A06609" w:rsidP="003656FB">
      <w:pPr>
        <w:spacing w:beforeLines="50" w:before="120" w:after="0"/>
        <w:rPr>
          <w:lang w:eastAsia="ja-JP"/>
        </w:rPr>
      </w:pPr>
      <w:r>
        <w:rPr>
          <w:rFonts w:hint="eastAsia"/>
          <w:lang w:eastAsia="ja-JP"/>
        </w:rPr>
        <w:t>W</w:t>
      </w:r>
      <w:r>
        <w:rPr>
          <w:lang w:eastAsia="ja-JP"/>
        </w:rPr>
        <w:t>e discuss 4 collision cases below.</w:t>
      </w:r>
    </w:p>
    <w:p w14:paraId="34834A95" w14:textId="080AA1B9" w:rsidR="00A06609" w:rsidRPr="00EA5E56" w:rsidRDefault="00C07239" w:rsidP="003656FB">
      <w:pPr>
        <w:spacing w:beforeLines="50" w:before="120" w:after="0"/>
        <w:rPr>
          <w:u w:val="single"/>
          <w:lang w:eastAsia="ja-JP"/>
        </w:rPr>
      </w:pPr>
      <w:r>
        <w:rPr>
          <w:rFonts w:hint="eastAsia"/>
          <w:u w:val="single"/>
          <w:lang w:eastAsia="ja-JP"/>
        </w:rPr>
        <w:t>C</w:t>
      </w:r>
      <w:r w:rsidR="00A06609" w:rsidRPr="00EA5E56">
        <w:rPr>
          <w:u w:val="single"/>
          <w:lang w:eastAsia="ja-JP"/>
        </w:rPr>
        <w:t xml:space="preserve">ollision between high priority HARQ-ACK and low priority HARQ-ACK </w:t>
      </w:r>
    </w:p>
    <w:p w14:paraId="3813456C" w14:textId="508E168C" w:rsidR="002C2E9C" w:rsidRDefault="00A06609" w:rsidP="00D42ED5">
      <w:pPr>
        <w:spacing w:beforeLines="50" w:before="120" w:after="0"/>
        <w:ind w:leftChars="200" w:left="400"/>
        <w:rPr>
          <w:lang w:eastAsia="ja-JP"/>
        </w:rPr>
      </w:pPr>
      <w:r>
        <w:rPr>
          <w:lang w:eastAsia="ja-JP"/>
        </w:rPr>
        <w:t>In this case</w:t>
      </w:r>
      <w:r w:rsidR="00F90E39">
        <w:rPr>
          <w:lang w:eastAsia="ja-JP"/>
        </w:rPr>
        <w:t xml:space="preserve">, potential enhancement is that UE multiplex the two HARQ-ACK codebooks into one PUCCH resource (such as low priority HARQ-ACK is multiplexed in high priority HARQ-ACK PUCCH resource) if some conditions are met. The conditions </w:t>
      </w:r>
      <w:r w:rsidR="006F12BE">
        <w:rPr>
          <w:lang w:eastAsia="ja-JP"/>
        </w:rPr>
        <w:t xml:space="preserve">for multiplexing </w:t>
      </w:r>
      <w:r w:rsidR="00F90E39">
        <w:rPr>
          <w:lang w:eastAsia="ja-JP"/>
        </w:rPr>
        <w:t>could be timeline, limit of code rate</w:t>
      </w:r>
      <w:r w:rsidR="006F12BE">
        <w:rPr>
          <w:lang w:eastAsia="ja-JP"/>
        </w:rPr>
        <w:t xml:space="preserve">, </w:t>
      </w:r>
      <w:r w:rsidR="00F90E39">
        <w:rPr>
          <w:lang w:eastAsia="ja-JP"/>
        </w:rPr>
        <w:t>and/or enabled by gNB.</w:t>
      </w:r>
    </w:p>
    <w:p w14:paraId="64C780F9" w14:textId="1AEAFCCB" w:rsidR="00A06609" w:rsidRPr="00EA5E56" w:rsidRDefault="00C07239" w:rsidP="00A06609">
      <w:pPr>
        <w:spacing w:beforeLines="50" w:before="120" w:after="0"/>
        <w:rPr>
          <w:u w:val="single"/>
          <w:lang w:eastAsia="ja-JP"/>
        </w:rPr>
      </w:pPr>
      <w:r>
        <w:rPr>
          <w:u w:val="single"/>
          <w:lang w:eastAsia="ja-JP"/>
        </w:rPr>
        <w:t>C</w:t>
      </w:r>
      <w:r w:rsidR="00A06609" w:rsidRPr="00EA5E56">
        <w:rPr>
          <w:u w:val="single"/>
          <w:lang w:eastAsia="ja-JP"/>
        </w:rPr>
        <w:t xml:space="preserve">ollision between high priority HARQ-ACK and low priority </w:t>
      </w:r>
      <w:r w:rsidR="00D42ED5" w:rsidRPr="00EA5E56">
        <w:rPr>
          <w:u w:val="single"/>
          <w:lang w:eastAsia="ja-JP"/>
        </w:rPr>
        <w:t>PUSCH</w:t>
      </w:r>
      <w:r w:rsidR="00A06609" w:rsidRPr="00EA5E56">
        <w:rPr>
          <w:u w:val="single"/>
          <w:lang w:eastAsia="ja-JP"/>
        </w:rPr>
        <w:t xml:space="preserve"> </w:t>
      </w:r>
    </w:p>
    <w:p w14:paraId="322E9C66" w14:textId="3AA671A3" w:rsidR="00F90E39" w:rsidRDefault="00D42ED5" w:rsidP="00704C9E">
      <w:pPr>
        <w:spacing w:beforeLines="50" w:before="120" w:after="0"/>
        <w:ind w:leftChars="200" w:left="400"/>
        <w:rPr>
          <w:lang w:eastAsia="ja-JP"/>
        </w:rPr>
      </w:pPr>
      <w:r>
        <w:rPr>
          <w:lang w:eastAsia="ja-JP"/>
        </w:rPr>
        <w:t>In this case</w:t>
      </w:r>
      <w:r w:rsidR="00F90E39">
        <w:rPr>
          <w:lang w:eastAsia="ja-JP"/>
        </w:rPr>
        <w:t xml:space="preserve">, potential enhancement is that UE multiplex high priority HARQ-ACK in low priority PUSCH. UCI performance would be controlled by using beta-offset. If beta-offset values specified in </w:t>
      </w:r>
      <w:r w:rsidR="006F12BE">
        <w:rPr>
          <w:lang w:eastAsia="ja-JP"/>
        </w:rPr>
        <w:t xml:space="preserve">Rel.15 is not sufficient for ensuring high priority HARQ-ACK performance, enhancement of beta-offset values including specific </w:t>
      </w:r>
      <w:r w:rsidR="00737663">
        <w:rPr>
          <w:lang w:eastAsia="ja-JP"/>
        </w:rPr>
        <w:t xml:space="preserve">or non-numerical </w:t>
      </w:r>
      <w:r w:rsidR="006F12BE">
        <w:rPr>
          <w:lang w:eastAsia="ja-JP"/>
        </w:rPr>
        <w:t>value, which allows for dropping low priority PUSCH could be considered.</w:t>
      </w:r>
    </w:p>
    <w:p w14:paraId="54ABB9BB" w14:textId="43F0AF45" w:rsidR="00A06609" w:rsidRPr="00EA5E56" w:rsidRDefault="00C07239" w:rsidP="00A06609">
      <w:pPr>
        <w:spacing w:beforeLines="50" w:before="120" w:after="0"/>
        <w:rPr>
          <w:u w:val="single"/>
          <w:lang w:eastAsia="ja-JP"/>
        </w:rPr>
      </w:pPr>
      <w:r>
        <w:rPr>
          <w:u w:val="single"/>
          <w:lang w:eastAsia="ja-JP"/>
        </w:rPr>
        <w:t>C</w:t>
      </w:r>
      <w:r w:rsidR="00A06609" w:rsidRPr="00EA5E56">
        <w:rPr>
          <w:u w:val="single"/>
          <w:lang w:eastAsia="ja-JP"/>
        </w:rPr>
        <w:t xml:space="preserve">ollision between </w:t>
      </w:r>
      <w:r w:rsidR="00704C9E" w:rsidRPr="00EA5E56">
        <w:rPr>
          <w:u w:val="single"/>
          <w:lang w:eastAsia="ja-JP"/>
        </w:rPr>
        <w:t>low</w:t>
      </w:r>
      <w:r w:rsidR="00A06609" w:rsidRPr="00EA5E56">
        <w:rPr>
          <w:u w:val="single"/>
          <w:lang w:eastAsia="ja-JP"/>
        </w:rPr>
        <w:t xml:space="preserve"> priority HARQ-ACK</w:t>
      </w:r>
      <w:r w:rsidR="00704C9E" w:rsidRPr="00EA5E56">
        <w:rPr>
          <w:u w:val="single"/>
          <w:lang w:eastAsia="ja-JP"/>
        </w:rPr>
        <w:t>/CSI</w:t>
      </w:r>
      <w:r w:rsidR="00A06609" w:rsidRPr="00EA5E56">
        <w:rPr>
          <w:u w:val="single"/>
          <w:lang w:eastAsia="ja-JP"/>
        </w:rPr>
        <w:t xml:space="preserve"> and </w:t>
      </w:r>
      <w:r w:rsidR="00704C9E" w:rsidRPr="00EA5E56">
        <w:rPr>
          <w:u w:val="single"/>
          <w:lang w:eastAsia="ja-JP"/>
        </w:rPr>
        <w:t xml:space="preserve">high </w:t>
      </w:r>
      <w:r w:rsidR="00A06609" w:rsidRPr="00EA5E56">
        <w:rPr>
          <w:u w:val="single"/>
          <w:lang w:eastAsia="ja-JP"/>
        </w:rPr>
        <w:t xml:space="preserve">priority </w:t>
      </w:r>
      <w:r w:rsidR="00704C9E" w:rsidRPr="00EA5E56">
        <w:rPr>
          <w:u w:val="single"/>
          <w:lang w:eastAsia="ja-JP"/>
        </w:rPr>
        <w:t>PUSCH</w:t>
      </w:r>
      <w:r w:rsidR="00A06609" w:rsidRPr="00EA5E56">
        <w:rPr>
          <w:u w:val="single"/>
          <w:lang w:eastAsia="ja-JP"/>
        </w:rPr>
        <w:t xml:space="preserve"> </w:t>
      </w:r>
    </w:p>
    <w:p w14:paraId="67E8F576" w14:textId="172928BD" w:rsidR="006F12BE" w:rsidRDefault="001C7E25" w:rsidP="00704C9E">
      <w:pPr>
        <w:spacing w:beforeLines="50" w:before="120" w:after="0"/>
        <w:ind w:leftChars="200" w:left="400"/>
        <w:rPr>
          <w:lang w:eastAsia="ja-JP"/>
        </w:rPr>
      </w:pPr>
      <w:r>
        <w:rPr>
          <w:lang w:eastAsia="ja-JP"/>
        </w:rPr>
        <w:t>In this case</w:t>
      </w:r>
      <w:r w:rsidR="006F12BE">
        <w:rPr>
          <w:lang w:eastAsia="ja-JP"/>
        </w:rPr>
        <w:t>, high priority PUSCH performance would also be ensured by using beta-offset and alpha-factor. In order to ensure high priority PUSCH reliability, one possibility would be to differentiate beta-offset or alpha factor depending on the priority level. In Rel.16, beta-offset and alpha-factor (</w:t>
      </w:r>
      <w:r w:rsidR="006F12BE" w:rsidRPr="006F12BE">
        <w:rPr>
          <w:i/>
          <w:iCs/>
          <w:lang w:eastAsia="ja-JP"/>
        </w:rPr>
        <w:t>betaOffsets</w:t>
      </w:r>
      <w:r w:rsidR="006F12BE">
        <w:rPr>
          <w:lang w:eastAsia="ja-JP"/>
        </w:rPr>
        <w:t xml:space="preserve"> and </w:t>
      </w:r>
      <w:r w:rsidR="006F12BE" w:rsidRPr="006F12BE">
        <w:rPr>
          <w:i/>
          <w:iCs/>
          <w:lang w:eastAsia="ja-JP"/>
        </w:rPr>
        <w:t>scaling</w:t>
      </w:r>
      <w:r w:rsidR="006F12BE">
        <w:rPr>
          <w:lang w:eastAsia="ja-JP"/>
        </w:rPr>
        <w:t xml:space="preserve">) can be </w:t>
      </w:r>
      <w:r w:rsidR="001664FB">
        <w:rPr>
          <w:lang w:eastAsia="ja-JP"/>
        </w:rPr>
        <w:t xml:space="preserve">an </w:t>
      </w:r>
      <w:r w:rsidR="006F12BE">
        <w:rPr>
          <w:lang w:eastAsia="ja-JP"/>
        </w:rPr>
        <w:t xml:space="preserve">independent parameter between DCI format 0-1 and DCI format 0-2. </w:t>
      </w:r>
      <w:r w:rsidR="00737663">
        <w:rPr>
          <w:lang w:eastAsia="ja-JP"/>
        </w:rPr>
        <w:t xml:space="preserve">The dropping low priority HARQ-ACK/CSI can be realized by having </w:t>
      </w:r>
      <m:oMath>
        <m:r>
          <w:rPr>
            <w:rFonts w:ascii="Cambria Math" w:hAnsi="Cambria Math"/>
            <w:lang w:eastAsia="ja-JP"/>
          </w:rPr>
          <m:t>β=0</m:t>
        </m:r>
      </m:oMath>
      <w:r w:rsidR="00737663">
        <w:rPr>
          <w:rFonts w:hint="eastAsia"/>
          <w:lang w:eastAsia="ja-JP"/>
        </w:rPr>
        <w:t>.</w:t>
      </w:r>
    </w:p>
    <w:p w14:paraId="5B011CA4" w14:textId="0380B466" w:rsidR="00A06609" w:rsidRPr="00EA5E56" w:rsidRDefault="00C07239" w:rsidP="00A06609">
      <w:pPr>
        <w:spacing w:beforeLines="50" w:before="120" w:after="0"/>
        <w:rPr>
          <w:u w:val="single"/>
          <w:lang w:eastAsia="ja-JP"/>
        </w:rPr>
      </w:pPr>
      <w:r>
        <w:rPr>
          <w:u w:val="single"/>
          <w:lang w:eastAsia="ja-JP"/>
        </w:rPr>
        <w:t>C</w:t>
      </w:r>
      <w:r w:rsidR="00A06609" w:rsidRPr="00EA5E56">
        <w:rPr>
          <w:u w:val="single"/>
          <w:lang w:eastAsia="ja-JP"/>
        </w:rPr>
        <w:t xml:space="preserve">ollision between high priority </w:t>
      </w:r>
      <w:r w:rsidR="001C7E25" w:rsidRPr="00EA5E56">
        <w:rPr>
          <w:u w:val="single"/>
          <w:lang w:eastAsia="ja-JP"/>
        </w:rPr>
        <w:t>SR</w:t>
      </w:r>
      <w:r w:rsidR="00A06609" w:rsidRPr="00EA5E56">
        <w:rPr>
          <w:u w:val="single"/>
          <w:lang w:eastAsia="ja-JP"/>
        </w:rPr>
        <w:t xml:space="preserve"> and low priority </w:t>
      </w:r>
      <w:r w:rsidR="001C7E25" w:rsidRPr="00EA5E56">
        <w:rPr>
          <w:u w:val="single"/>
          <w:lang w:eastAsia="ja-JP"/>
        </w:rPr>
        <w:t>PUSCH</w:t>
      </w:r>
      <w:r w:rsidR="00A06609" w:rsidRPr="00EA5E56">
        <w:rPr>
          <w:u w:val="single"/>
          <w:lang w:eastAsia="ja-JP"/>
        </w:rPr>
        <w:t xml:space="preserve"> </w:t>
      </w:r>
    </w:p>
    <w:p w14:paraId="33AF6071" w14:textId="141FDDAF" w:rsidR="00737663" w:rsidRDefault="001C7E25" w:rsidP="00704C9E">
      <w:pPr>
        <w:spacing w:beforeLines="50" w:before="120" w:after="0"/>
        <w:ind w:leftChars="200" w:left="400"/>
        <w:rPr>
          <w:lang w:eastAsia="ja-JP"/>
        </w:rPr>
      </w:pPr>
      <w:r>
        <w:rPr>
          <w:lang w:eastAsia="ja-JP"/>
        </w:rPr>
        <w:t>In this case</w:t>
      </w:r>
      <w:r w:rsidR="00737663">
        <w:rPr>
          <w:lang w:eastAsia="ja-JP"/>
        </w:rPr>
        <w:t>, since SR is only 1-bit information, to drop low priority PUSCH might be resource waste. Then, in this case, to multiplex SR on PUSCH such as just puncturing PUSCH resource similar to 1 or 2 bit HARQ-ACK could be considered.</w:t>
      </w:r>
    </w:p>
    <w:p w14:paraId="5F5CB3CE" w14:textId="37D40F3E" w:rsidR="001C7E25" w:rsidRPr="005B02D2" w:rsidRDefault="001C7E25" w:rsidP="00EA0567">
      <w:pPr>
        <w:spacing w:beforeLines="50" w:before="120" w:after="0"/>
        <w:rPr>
          <w:lang w:eastAsia="ja-JP"/>
        </w:rPr>
      </w:pPr>
      <w:r>
        <w:rPr>
          <w:lang w:eastAsia="ja-JP"/>
        </w:rPr>
        <w:t>Based on the above discussion, we propose following.</w:t>
      </w:r>
    </w:p>
    <w:p w14:paraId="020AF587" w14:textId="6490C4E2" w:rsidR="00737663" w:rsidRDefault="00737663" w:rsidP="00737663">
      <w:pPr>
        <w:spacing w:beforeLines="50" w:before="120" w:after="0"/>
        <w:rPr>
          <w:b/>
          <w:bCs/>
          <w:lang w:val="en-US" w:eastAsia="ja-JP"/>
        </w:rPr>
      </w:pPr>
      <w:r>
        <w:rPr>
          <w:b/>
          <w:bCs/>
          <w:lang w:val="en-US" w:eastAsia="ja-JP"/>
        </w:rPr>
        <w:lastRenderedPageBreak/>
        <w:t xml:space="preserve">Proposal 1: For the collision handling between high priority HARQ-ACK and low priority HARQ-ACK, </w:t>
      </w:r>
      <w:r>
        <w:rPr>
          <w:rFonts w:hint="eastAsia"/>
          <w:b/>
          <w:bCs/>
          <w:lang w:val="en-US" w:eastAsia="ja-JP"/>
        </w:rPr>
        <w:t>t</w:t>
      </w:r>
      <w:r>
        <w:rPr>
          <w:b/>
          <w:bCs/>
          <w:lang w:val="en-US" w:eastAsia="ja-JP"/>
        </w:rPr>
        <w:t>o multiplex two HARQ-ACK codebooks with different priorities into one PUCCH resource should be studied.</w:t>
      </w:r>
    </w:p>
    <w:p w14:paraId="58F76A75" w14:textId="2D770995" w:rsidR="00737663" w:rsidRDefault="00737663" w:rsidP="00737663">
      <w:pPr>
        <w:spacing w:beforeLines="50" w:before="120" w:after="0"/>
        <w:rPr>
          <w:b/>
          <w:bCs/>
          <w:lang w:val="en-US" w:eastAsia="ja-JP"/>
        </w:rPr>
      </w:pPr>
      <w:r>
        <w:rPr>
          <w:rFonts w:hint="eastAsia"/>
          <w:b/>
          <w:bCs/>
          <w:lang w:val="en-US" w:eastAsia="ja-JP"/>
        </w:rPr>
        <w:t>P</w:t>
      </w:r>
      <w:r>
        <w:rPr>
          <w:b/>
          <w:bCs/>
          <w:lang w:val="en-US" w:eastAsia="ja-JP"/>
        </w:rPr>
        <w:t xml:space="preserve">roposal 2: For the collision handling between high priority HARQ-ACK and low priority PUSCH, </w:t>
      </w:r>
      <w:r w:rsidR="004053B1">
        <w:rPr>
          <w:b/>
          <w:bCs/>
          <w:lang w:val="en-US" w:eastAsia="ja-JP"/>
        </w:rPr>
        <w:t>enhancement of beta-offset values including specific or non-numerical value, which allows for dropping low priority PUSCH should be studied.</w:t>
      </w:r>
    </w:p>
    <w:p w14:paraId="4AB772D1" w14:textId="467494B2" w:rsidR="004053B1" w:rsidRDefault="004053B1" w:rsidP="00737663">
      <w:pPr>
        <w:spacing w:beforeLines="50" w:before="120" w:after="0"/>
        <w:rPr>
          <w:b/>
          <w:bCs/>
          <w:lang w:eastAsia="ja-JP"/>
        </w:rPr>
      </w:pPr>
      <w:r>
        <w:rPr>
          <w:rFonts w:hint="eastAsia"/>
          <w:b/>
          <w:bCs/>
          <w:lang w:val="en-US" w:eastAsia="ja-JP"/>
        </w:rPr>
        <w:t>P</w:t>
      </w:r>
      <w:r>
        <w:rPr>
          <w:b/>
          <w:bCs/>
          <w:lang w:val="en-US" w:eastAsia="ja-JP"/>
        </w:rPr>
        <w:t xml:space="preserve">roposal 3: For the collision handling between low priority HARQ-ACK and high priority PUSCH, enhancement of beta-offset values including </w:t>
      </w:r>
      <m:oMath>
        <m:r>
          <m:rPr>
            <m:sty m:val="bi"/>
          </m:rPr>
          <w:rPr>
            <w:rFonts w:ascii="Cambria Math" w:hAnsi="Cambria Math"/>
            <w:lang w:eastAsia="ja-JP"/>
          </w:rPr>
          <m:t>β=0</m:t>
        </m:r>
      </m:oMath>
      <w:r>
        <w:rPr>
          <w:b/>
          <w:bCs/>
          <w:lang w:eastAsia="ja-JP"/>
        </w:rPr>
        <w:t>, which allows for dropping low priority HARQ-ACK should be studied.</w:t>
      </w:r>
    </w:p>
    <w:p w14:paraId="01795167" w14:textId="24514D1D" w:rsidR="004053B1" w:rsidRPr="00737663" w:rsidRDefault="004053B1" w:rsidP="00737663">
      <w:pPr>
        <w:spacing w:beforeLines="50" w:before="120" w:after="0"/>
        <w:rPr>
          <w:b/>
          <w:bCs/>
          <w:lang w:val="en-US" w:eastAsia="ja-JP"/>
        </w:rPr>
      </w:pPr>
      <w:r>
        <w:rPr>
          <w:rFonts w:hint="eastAsia"/>
          <w:b/>
          <w:bCs/>
          <w:lang w:eastAsia="ja-JP"/>
        </w:rPr>
        <w:t>P</w:t>
      </w:r>
      <w:r>
        <w:rPr>
          <w:b/>
          <w:bCs/>
          <w:lang w:eastAsia="ja-JP"/>
        </w:rPr>
        <w:t>roposal 4: For the collision handling between high priority SR and low priority PUSCH, to multiplex SR on PUSCH by puncturing PUSCH resource should be studied.</w:t>
      </w:r>
    </w:p>
    <w:p w14:paraId="2493EBA0" w14:textId="420DF7D1" w:rsidR="008324C5" w:rsidRDefault="008324C5" w:rsidP="003656FB">
      <w:pPr>
        <w:spacing w:beforeLines="50" w:before="120" w:after="0"/>
        <w:rPr>
          <w:lang w:val="en-US" w:eastAsia="ja-JP"/>
        </w:rPr>
      </w:pPr>
    </w:p>
    <w:p w14:paraId="2CE8F35B" w14:textId="787C547B" w:rsidR="004053B1" w:rsidRDefault="004053B1" w:rsidP="003656FB">
      <w:pPr>
        <w:spacing w:beforeLines="50" w:before="120" w:after="0"/>
        <w:rPr>
          <w:bCs/>
          <w:lang w:eastAsia="ja-JP"/>
        </w:rPr>
      </w:pPr>
      <w:r>
        <w:rPr>
          <w:bCs/>
          <w:lang w:eastAsia="ja-JP"/>
        </w:rPr>
        <w:t xml:space="preserve">For intra-UE prioritization/multiplexing, there is </w:t>
      </w:r>
      <w:r w:rsidR="001664FB">
        <w:rPr>
          <w:bCs/>
          <w:lang w:eastAsia="ja-JP"/>
        </w:rPr>
        <w:t xml:space="preserve">a </w:t>
      </w:r>
      <w:r>
        <w:rPr>
          <w:bCs/>
          <w:lang w:eastAsia="ja-JP"/>
        </w:rPr>
        <w:t>timeline requirement. This may cause scheduling restriction and latency issue for URLLC transmission. Simultaneous transmission of multiple PUCCHs or simultaneous transmission of PUCCH and PUSCH is one potential techniques for UE feedback enhancement. Our view on simultaneous transmission is provided in [2] (in agenda 8.3.1.1).</w:t>
      </w:r>
    </w:p>
    <w:p w14:paraId="3B74AE2C" w14:textId="67A18AAB" w:rsidR="004053B1" w:rsidRDefault="004053B1" w:rsidP="003656FB">
      <w:pPr>
        <w:spacing w:beforeLines="50" w:before="120" w:after="0"/>
        <w:rPr>
          <w:bCs/>
          <w:lang w:eastAsia="ja-JP"/>
        </w:rPr>
      </w:pPr>
    </w:p>
    <w:p w14:paraId="46688C10" w14:textId="179055A6" w:rsidR="00231129" w:rsidRPr="006A5FB6" w:rsidRDefault="00231129" w:rsidP="00231129">
      <w:pPr>
        <w:spacing w:beforeLines="50" w:before="120" w:after="0"/>
        <w:rPr>
          <w:b/>
          <w:bCs/>
          <w:u w:val="single"/>
          <w:lang w:eastAsia="ja-JP"/>
        </w:rPr>
      </w:pPr>
      <w:r w:rsidRPr="006A5FB6">
        <w:rPr>
          <w:rFonts w:hint="eastAsia"/>
          <w:b/>
          <w:bCs/>
          <w:u w:val="single"/>
          <w:lang w:eastAsia="ja-JP"/>
        </w:rPr>
        <w:t>E</w:t>
      </w:r>
      <w:r w:rsidRPr="006A5FB6">
        <w:rPr>
          <w:b/>
          <w:bCs/>
          <w:u w:val="single"/>
          <w:lang w:eastAsia="ja-JP"/>
        </w:rPr>
        <w:t xml:space="preserve">nhancement of intra-UE </w:t>
      </w:r>
      <w:r>
        <w:rPr>
          <w:b/>
          <w:bCs/>
          <w:u w:val="single"/>
          <w:lang w:eastAsia="ja-JP"/>
        </w:rPr>
        <w:t>prioritization between</w:t>
      </w:r>
      <w:r w:rsidRPr="00231129">
        <w:rPr>
          <w:b/>
          <w:bCs/>
          <w:u w:val="single"/>
          <w:lang w:eastAsia="ja-JP"/>
        </w:rPr>
        <w:t xml:space="preserve"> </w:t>
      </w:r>
      <w:r>
        <w:rPr>
          <w:b/>
          <w:bCs/>
          <w:u w:val="single"/>
          <w:lang w:eastAsia="ja-JP"/>
        </w:rPr>
        <w:t>DG</w:t>
      </w:r>
      <w:r w:rsidRPr="00231129">
        <w:rPr>
          <w:b/>
          <w:bCs/>
          <w:u w:val="single"/>
          <w:lang w:eastAsia="ja-JP"/>
        </w:rPr>
        <w:t xml:space="preserve"> PUSCH and </w:t>
      </w:r>
      <w:r>
        <w:rPr>
          <w:b/>
          <w:bCs/>
          <w:u w:val="single"/>
          <w:lang w:eastAsia="ja-JP"/>
        </w:rPr>
        <w:t>CG</w:t>
      </w:r>
      <w:r w:rsidRPr="00231129">
        <w:rPr>
          <w:b/>
          <w:bCs/>
          <w:u w:val="single"/>
          <w:lang w:eastAsia="ja-JP"/>
        </w:rPr>
        <w:t xml:space="preserve"> PUSCH of different PHY priorities</w:t>
      </w:r>
    </w:p>
    <w:p w14:paraId="3B51A660" w14:textId="3C2EA495" w:rsidR="00231129" w:rsidRDefault="00DA2720" w:rsidP="003656FB">
      <w:pPr>
        <w:spacing w:beforeLines="50" w:before="120" w:after="0"/>
        <w:rPr>
          <w:bCs/>
          <w:lang w:eastAsia="ja-JP"/>
        </w:rPr>
      </w:pPr>
      <w:r>
        <w:rPr>
          <w:rFonts w:hint="eastAsia"/>
          <w:bCs/>
          <w:lang w:eastAsia="ja-JP"/>
        </w:rPr>
        <w:t>I</w:t>
      </w:r>
      <w:r>
        <w:rPr>
          <w:bCs/>
          <w:lang w:eastAsia="ja-JP"/>
        </w:rPr>
        <w:t>n Rel.16 (RAN1#101e), following proposals were discussed [3].</w:t>
      </w:r>
    </w:p>
    <w:tbl>
      <w:tblPr>
        <w:tblStyle w:val="af9"/>
        <w:tblW w:w="0" w:type="auto"/>
        <w:tblLook w:val="04A0" w:firstRow="1" w:lastRow="0" w:firstColumn="1" w:lastColumn="0" w:noHBand="0" w:noVBand="1"/>
      </w:tblPr>
      <w:tblGrid>
        <w:gridCol w:w="9630"/>
      </w:tblGrid>
      <w:tr w:rsidR="00DA2720" w14:paraId="6084194F" w14:textId="77777777" w:rsidTr="00DA2720">
        <w:tc>
          <w:tcPr>
            <w:tcW w:w="9630" w:type="dxa"/>
          </w:tcPr>
          <w:p w14:paraId="7E7E47A5" w14:textId="345EA305" w:rsidR="00DA2720" w:rsidRDefault="0073408A" w:rsidP="009F4CD1">
            <w:pPr>
              <w:pStyle w:val="aff1"/>
              <w:numPr>
                <w:ilvl w:val="0"/>
                <w:numId w:val="9"/>
              </w:numPr>
              <w:spacing w:after="0"/>
              <w:ind w:leftChars="0"/>
              <w:rPr>
                <w:bCs/>
                <w:lang w:eastAsia="ja-JP"/>
              </w:rPr>
            </w:pPr>
            <w:r>
              <w:rPr>
                <w:bCs/>
                <w:lang w:eastAsia="ja-JP"/>
              </w:rPr>
              <w:t xml:space="preserve">Case A: </w:t>
            </w:r>
            <w:r>
              <w:rPr>
                <w:rFonts w:hint="eastAsia"/>
                <w:bCs/>
                <w:lang w:eastAsia="ja-JP"/>
              </w:rPr>
              <w:t>H</w:t>
            </w:r>
            <w:r>
              <w:rPr>
                <w:bCs/>
                <w:lang w:eastAsia="ja-JP"/>
              </w:rPr>
              <w:t>igh priority DG PUSCH and low priority CG PUSCH</w:t>
            </w:r>
          </w:p>
          <w:p w14:paraId="3A4DA724" w14:textId="0BC821D9" w:rsidR="0073408A" w:rsidRDefault="0073408A" w:rsidP="009F4CD1">
            <w:pPr>
              <w:pStyle w:val="aff1"/>
              <w:numPr>
                <w:ilvl w:val="1"/>
                <w:numId w:val="9"/>
              </w:numPr>
              <w:spacing w:after="0"/>
              <w:ind w:leftChars="0"/>
              <w:rPr>
                <w:bCs/>
                <w:lang w:eastAsia="ja-JP"/>
              </w:rPr>
            </w:pPr>
            <w:r>
              <w:rPr>
                <w:bCs/>
                <w:lang w:eastAsia="ja-JP"/>
              </w:rPr>
              <w:t>Option A-1: Define a UE capability for collision handling between the CG and DG with different priorities in PHY layer</w:t>
            </w:r>
          </w:p>
          <w:p w14:paraId="32079A4E" w14:textId="77777777" w:rsidR="0073408A" w:rsidRDefault="0073408A" w:rsidP="009F4CD1">
            <w:pPr>
              <w:pStyle w:val="aff1"/>
              <w:numPr>
                <w:ilvl w:val="2"/>
                <w:numId w:val="9"/>
              </w:numPr>
              <w:spacing w:after="0"/>
              <w:ind w:leftChars="0"/>
              <w:rPr>
                <w:bCs/>
                <w:lang w:eastAsia="ja-JP"/>
              </w:rPr>
            </w:pPr>
            <w:r>
              <w:rPr>
                <w:rFonts w:hint="eastAsia"/>
                <w:bCs/>
                <w:lang w:eastAsia="ja-JP"/>
              </w:rPr>
              <w:t>I</w:t>
            </w:r>
            <w:r>
              <w:rPr>
                <w:bCs/>
                <w:lang w:eastAsia="ja-JP"/>
              </w:rPr>
              <w:t>f a UE supports the capability, the UE is expected to cancel the overlapping low priority CG by the first overlapping symbol at the latest. Further, a UE expect that the first [overlapping] symbol of the high priority DG is not earlier than T</w:t>
            </w:r>
            <w:r w:rsidRPr="0073408A">
              <w:rPr>
                <w:bCs/>
                <w:vertAlign w:val="subscript"/>
                <w:lang w:eastAsia="ja-JP"/>
              </w:rPr>
              <w:t>proc,2</w:t>
            </w:r>
            <w:r w:rsidRPr="0073408A">
              <w:rPr>
                <w:bCs/>
                <w:lang w:eastAsia="ja-JP"/>
              </w:rPr>
              <w:t xml:space="preserve"> + d1</w:t>
            </w:r>
            <w:r>
              <w:rPr>
                <w:bCs/>
                <w:lang w:eastAsia="ja-JP"/>
              </w:rPr>
              <w:t xml:space="preserve"> after the last symbol of the PDCCH with the DCI format scheduling the high priority DG.</w:t>
            </w:r>
          </w:p>
          <w:p w14:paraId="75632E32" w14:textId="77777777" w:rsidR="0073408A" w:rsidRDefault="0073408A" w:rsidP="009F4CD1">
            <w:pPr>
              <w:pStyle w:val="aff1"/>
              <w:numPr>
                <w:ilvl w:val="2"/>
                <w:numId w:val="9"/>
              </w:numPr>
              <w:spacing w:after="0"/>
              <w:ind w:leftChars="0"/>
              <w:rPr>
                <w:bCs/>
                <w:lang w:eastAsia="ja-JP"/>
              </w:rPr>
            </w:pPr>
            <w:r>
              <w:rPr>
                <w:rFonts w:hint="eastAsia"/>
                <w:bCs/>
                <w:lang w:eastAsia="ja-JP"/>
              </w:rPr>
              <w:t>O</w:t>
            </w:r>
            <w:r>
              <w:rPr>
                <w:bCs/>
                <w:lang w:eastAsia="ja-JP"/>
              </w:rPr>
              <w:t xml:space="preserve">therwise, the UE can only cancel the entire PUSCH transmission corresponding to the configured grant starting in a symbol </w:t>
            </w:r>
            <w:r w:rsidRPr="0073408A">
              <w:rPr>
                <w:bCs/>
                <w:i/>
                <w:iCs/>
                <w:lang w:eastAsia="ja-JP"/>
              </w:rPr>
              <w:t>j</w:t>
            </w:r>
            <w:r>
              <w:rPr>
                <w:bCs/>
                <w:lang w:eastAsia="ja-JP"/>
              </w:rPr>
              <w:t xml:space="preserve">, if the end of symbol </w:t>
            </w:r>
            <w:r w:rsidRPr="0073408A">
              <w:rPr>
                <w:bCs/>
                <w:i/>
                <w:iCs/>
                <w:lang w:eastAsia="ja-JP"/>
              </w:rPr>
              <w:t>i</w:t>
            </w:r>
            <w:r>
              <w:rPr>
                <w:bCs/>
                <w:lang w:eastAsia="ja-JP"/>
              </w:rPr>
              <w:t xml:space="preserve"> for PDCCH scheduling the PUSCH is at least N2 symbols before the beginning of symbol </w:t>
            </w:r>
            <w:r w:rsidRPr="0073408A">
              <w:rPr>
                <w:bCs/>
                <w:i/>
                <w:iCs/>
                <w:lang w:eastAsia="ja-JP"/>
              </w:rPr>
              <w:t>j</w:t>
            </w:r>
            <w:r>
              <w:rPr>
                <w:bCs/>
                <w:lang w:eastAsia="ja-JP"/>
              </w:rPr>
              <w:t>.</w:t>
            </w:r>
          </w:p>
          <w:p w14:paraId="6B637ADF" w14:textId="4FAE30DF" w:rsidR="0073408A" w:rsidRPr="0073408A" w:rsidRDefault="0073408A" w:rsidP="009F4CD1">
            <w:pPr>
              <w:pStyle w:val="aff1"/>
              <w:numPr>
                <w:ilvl w:val="1"/>
                <w:numId w:val="9"/>
              </w:numPr>
              <w:spacing w:after="0"/>
              <w:ind w:leftChars="0"/>
              <w:rPr>
                <w:bCs/>
                <w:lang w:eastAsia="ja-JP"/>
              </w:rPr>
            </w:pPr>
            <w:r w:rsidRPr="0073408A">
              <w:rPr>
                <w:rFonts w:hint="eastAsia"/>
                <w:bCs/>
                <w:lang w:eastAsia="ja-JP"/>
              </w:rPr>
              <w:t>O</w:t>
            </w:r>
            <w:r w:rsidRPr="0073408A">
              <w:rPr>
                <w:bCs/>
                <w:lang w:eastAsia="ja-JP"/>
              </w:rPr>
              <w:t xml:space="preserve">ption </w:t>
            </w:r>
            <w:r>
              <w:rPr>
                <w:bCs/>
                <w:lang w:eastAsia="ja-JP"/>
              </w:rPr>
              <w:t>A-</w:t>
            </w:r>
            <w:r w:rsidRPr="0073408A">
              <w:rPr>
                <w:bCs/>
                <w:lang w:eastAsia="ja-JP"/>
              </w:rPr>
              <w:t>2:</w:t>
            </w:r>
            <w:r>
              <w:rPr>
                <w:bCs/>
                <w:lang w:eastAsia="ja-JP"/>
              </w:rPr>
              <w:t xml:space="preserve"> </w:t>
            </w:r>
            <w:r w:rsidRPr="0073408A">
              <w:rPr>
                <w:rFonts w:hint="eastAsia"/>
                <w:bCs/>
                <w:lang w:eastAsia="ja-JP"/>
              </w:rPr>
              <w:t>R</w:t>
            </w:r>
            <w:r w:rsidRPr="0073408A">
              <w:rPr>
                <w:bCs/>
                <w:lang w:eastAsia="ja-JP"/>
              </w:rPr>
              <w:t>el.15 timeline is reused to support cancellation of the low priority CG PUSCH</w:t>
            </w:r>
          </w:p>
          <w:p w14:paraId="2E92A8AD" w14:textId="77777777" w:rsidR="0073408A" w:rsidRDefault="0073408A" w:rsidP="009F4CD1">
            <w:pPr>
              <w:pStyle w:val="aff1"/>
              <w:numPr>
                <w:ilvl w:val="2"/>
                <w:numId w:val="9"/>
              </w:numPr>
              <w:spacing w:after="0"/>
              <w:ind w:leftChars="0"/>
              <w:rPr>
                <w:bCs/>
                <w:lang w:eastAsia="ja-JP"/>
              </w:rPr>
            </w:pPr>
            <w:r>
              <w:rPr>
                <w:rFonts w:hint="eastAsia"/>
                <w:bCs/>
                <w:lang w:eastAsia="ja-JP"/>
              </w:rPr>
              <w:t>A</w:t>
            </w:r>
            <w:r>
              <w:rPr>
                <w:bCs/>
                <w:lang w:eastAsia="ja-JP"/>
              </w:rPr>
              <w:t xml:space="preserve"> UE is not expected to be scheduled by a PDCCH ending in symbol </w:t>
            </w:r>
            <w:r w:rsidRPr="0073408A">
              <w:rPr>
                <w:bCs/>
                <w:i/>
                <w:iCs/>
                <w:lang w:eastAsia="ja-JP"/>
              </w:rPr>
              <w:t>i</w:t>
            </w:r>
            <w:r>
              <w:rPr>
                <w:bCs/>
                <w:lang w:eastAsia="ja-JP"/>
              </w:rPr>
              <w:t xml:space="preserve"> to transmit a high priority DG PUSCH on a given serving cell overlapping in time with a transmission occasion, where the UE is allowed to transmit a CG PUSCH with low priority, starting in a symbol </w:t>
            </w:r>
            <w:r w:rsidRPr="0073408A">
              <w:rPr>
                <w:bCs/>
                <w:i/>
                <w:iCs/>
                <w:lang w:eastAsia="ja-JP"/>
              </w:rPr>
              <w:t>j</w:t>
            </w:r>
            <w:r>
              <w:rPr>
                <w:bCs/>
                <w:lang w:eastAsia="ja-JP"/>
              </w:rPr>
              <w:t xml:space="preserve"> on the same serving cell if the end of symbol </w:t>
            </w:r>
            <w:r w:rsidRPr="0073408A">
              <w:rPr>
                <w:bCs/>
                <w:i/>
                <w:iCs/>
                <w:lang w:eastAsia="ja-JP"/>
              </w:rPr>
              <w:t>i</w:t>
            </w:r>
            <w:r>
              <w:rPr>
                <w:bCs/>
                <w:lang w:eastAsia="ja-JP"/>
              </w:rPr>
              <w:t xml:space="preserve"> is not at least N2 symbols before the beginning of symbol </w:t>
            </w:r>
            <w:r w:rsidRPr="0073408A">
              <w:rPr>
                <w:bCs/>
                <w:i/>
                <w:iCs/>
                <w:lang w:eastAsia="ja-JP"/>
              </w:rPr>
              <w:t>j</w:t>
            </w:r>
            <w:r>
              <w:rPr>
                <w:bCs/>
                <w:lang w:eastAsia="ja-JP"/>
              </w:rPr>
              <w:t>.</w:t>
            </w:r>
          </w:p>
          <w:p w14:paraId="572222E4" w14:textId="41BA8E90" w:rsidR="0073408A" w:rsidRDefault="0073408A" w:rsidP="009F4CD1">
            <w:pPr>
              <w:pStyle w:val="aff1"/>
              <w:numPr>
                <w:ilvl w:val="1"/>
                <w:numId w:val="9"/>
              </w:numPr>
              <w:spacing w:after="0"/>
              <w:ind w:leftChars="0"/>
              <w:rPr>
                <w:bCs/>
                <w:lang w:eastAsia="ja-JP"/>
              </w:rPr>
            </w:pPr>
            <w:r>
              <w:rPr>
                <w:rFonts w:hint="eastAsia"/>
                <w:bCs/>
                <w:lang w:eastAsia="ja-JP"/>
              </w:rPr>
              <w:t>O</w:t>
            </w:r>
            <w:r>
              <w:rPr>
                <w:bCs/>
                <w:lang w:eastAsia="ja-JP"/>
              </w:rPr>
              <w:t>ption A-3: PHY layer can make the prioritization so that the UE is expected to cancel the overlapping low priority CG PUSCH by the first overlapping symbol at the latest. Further, a UE expects that the first [overlapping] symbol of the high priority DG PUSCH is not earlier than T</w:t>
            </w:r>
            <w:r w:rsidRPr="0073408A">
              <w:rPr>
                <w:bCs/>
                <w:vertAlign w:val="subscript"/>
                <w:lang w:eastAsia="ja-JP"/>
              </w:rPr>
              <w:t xml:space="preserve">proc,2 </w:t>
            </w:r>
            <w:r w:rsidRPr="0073408A">
              <w:rPr>
                <w:bCs/>
                <w:lang w:eastAsia="ja-JP"/>
              </w:rPr>
              <w:t>+ d1</w:t>
            </w:r>
            <w:r>
              <w:rPr>
                <w:bCs/>
                <w:lang w:eastAsia="ja-JP"/>
              </w:rPr>
              <w:t xml:space="preserve"> after the last symbol of the PDCCH with the DCI format scheduling the high priority DG.</w:t>
            </w:r>
          </w:p>
          <w:p w14:paraId="5B0A190D" w14:textId="0F752A92" w:rsidR="0073408A" w:rsidRPr="0073408A" w:rsidRDefault="0073408A" w:rsidP="009F4CD1">
            <w:pPr>
              <w:pStyle w:val="aff1"/>
              <w:numPr>
                <w:ilvl w:val="0"/>
                <w:numId w:val="9"/>
              </w:numPr>
              <w:spacing w:after="0"/>
              <w:ind w:leftChars="0"/>
              <w:rPr>
                <w:bCs/>
                <w:lang w:eastAsia="ja-JP"/>
              </w:rPr>
            </w:pPr>
            <w:r>
              <w:rPr>
                <w:lang w:eastAsia="ja-JP"/>
              </w:rPr>
              <w:t>Case B: High priority CG and low priority DG</w:t>
            </w:r>
          </w:p>
          <w:p w14:paraId="51B080A7" w14:textId="13ADC059" w:rsidR="0073408A" w:rsidRPr="0073408A" w:rsidRDefault="0073408A" w:rsidP="009F4CD1">
            <w:pPr>
              <w:pStyle w:val="aff1"/>
              <w:numPr>
                <w:ilvl w:val="1"/>
                <w:numId w:val="9"/>
              </w:numPr>
              <w:spacing w:after="0"/>
              <w:ind w:leftChars="0"/>
              <w:rPr>
                <w:bCs/>
                <w:lang w:eastAsia="ja-JP"/>
              </w:rPr>
            </w:pPr>
            <w:r>
              <w:rPr>
                <w:lang w:eastAsia="ja-JP"/>
              </w:rPr>
              <w:t>Option B-1: Define a UE capability for collision handling between the CG and DG with different priorities in PHY layer.</w:t>
            </w:r>
          </w:p>
          <w:p w14:paraId="6FC21F18" w14:textId="77777777" w:rsidR="0073408A" w:rsidRDefault="0073408A" w:rsidP="009F4CD1">
            <w:pPr>
              <w:pStyle w:val="aff1"/>
              <w:numPr>
                <w:ilvl w:val="2"/>
                <w:numId w:val="9"/>
              </w:numPr>
              <w:spacing w:after="0"/>
              <w:ind w:leftChars="0"/>
              <w:rPr>
                <w:lang w:eastAsia="ja-JP"/>
              </w:rPr>
            </w:pPr>
            <w:r>
              <w:rPr>
                <w:lang w:eastAsia="ja-JP"/>
              </w:rPr>
              <w:t>If UE supports the capability, PHY layer can make the prioritization so that the UE is expected to transmit the PUSCH corresponding to the configure grant, and cancel the PUSCH transmission scheduled by the PDCCH at latest starting at the first symbol of the PUSCH corresponding to the configured grant.</w:t>
            </w:r>
          </w:p>
          <w:p w14:paraId="08CA0A62" w14:textId="77777777" w:rsidR="0073408A" w:rsidRPr="0073408A" w:rsidRDefault="0073408A" w:rsidP="009F4CD1">
            <w:pPr>
              <w:pStyle w:val="aff1"/>
              <w:numPr>
                <w:ilvl w:val="2"/>
                <w:numId w:val="9"/>
              </w:numPr>
              <w:spacing w:after="0"/>
              <w:ind w:leftChars="0"/>
              <w:rPr>
                <w:bCs/>
                <w:lang w:eastAsia="ja-JP"/>
              </w:rPr>
            </w:pPr>
            <w:r>
              <w:rPr>
                <w:lang w:eastAsia="ja-JP"/>
              </w:rPr>
              <w:t>Otherwise, MAC layer should make the prioritization so that only one MAC PDU is delivered to PHY layer.</w:t>
            </w:r>
          </w:p>
          <w:p w14:paraId="03F9C37E" w14:textId="4EE2F0AD" w:rsidR="0073408A" w:rsidRPr="0073408A" w:rsidRDefault="0073408A" w:rsidP="009F4CD1">
            <w:pPr>
              <w:pStyle w:val="aff1"/>
              <w:numPr>
                <w:ilvl w:val="1"/>
                <w:numId w:val="9"/>
              </w:numPr>
              <w:spacing w:after="0"/>
              <w:ind w:leftChars="0"/>
              <w:rPr>
                <w:bCs/>
                <w:lang w:eastAsia="ja-JP"/>
              </w:rPr>
            </w:pPr>
            <w:r>
              <w:rPr>
                <w:lang w:eastAsia="ja-JP"/>
              </w:rPr>
              <w:t>Option B-2: Reuse Rel.15 timeline, MAC layer should make the prioritization so that only one MAC PDU (e.g., the one with higher priority) is delivered to PHY layer.</w:t>
            </w:r>
          </w:p>
          <w:p w14:paraId="51450956" w14:textId="45A0885E" w:rsidR="0073408A" w:rsidRPr="0073408A" w:rsidRDefault="0073408A" w:rsidP="009F4CD1">
            <w:pPr>
              <w:pStyle w:val="aff1"/>
              <w:numPr>
                <w:ilvl w:val="1"/>
                <w:numId w:val="9"/>
              </w:numPr>
              <w:spacing w:after="0"/>
              <w:ind w:leftChars="0"/>
              <w:rPr>
                <w:bCs/>
                <w:lang w:eastAsia="ja-JP"/>
              </w:rPr>
            </w:pPr>
            <w:r>
              <w:rPr>
                <w:lang w:eastAsia="ja-JP"/>
              </w:rPr>
              <w:t xml:space="preserve">Option B-3: </w:t>
            </w:r>
            <w:bookmarkStart w:id="0" w:name="_Hlk47526775"/>
            <w:r>
              <w:rPr>
                <w:lang w:eastAsia="ja-JP"/>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bookmarkEnd w:id="0"/>
          </w:p>
        </w:tc>
      </w:tr>
    </w:tbl>
    <w:p w14:paraId="0F550EC8" w14:textId="5BB01FFB" w:rsidR="00DA2720" w:rsidRPr="0073408A" w:rsidRDefault="00E540E5" w:rsidP="003656FB">
      <w:pPr>
        <w:spacing w:beforeLines="50" w:before="120" w:after="0"/>
        <w:rPr>
          <w:bCs/>
          <w:lang w:eastAsia="ja-JP"/>
        </w:rPr>
      </w:pPr>
      <w:r>
        <w:rPr>
          <w:bCs/>
          <w:lang w:eastAsia="ja-JP"/>
        </w:rPr>
        <w:t>In Rel.16 (RAN1#101e), following agreements was made on the collision handling between a high priority channel and low priority channels.</w:t>
      </w:r>
    </w:p>
    <w:p w14:paraId="3466BE0B" w14:textId="1F89949D" w:rsidR="00E540E5" w:rsidRDefault="00E540E5" w:rsidP="00E540E5">
      <w:pPr>
        <w:pStyle w:val="Agreements"/>
        <w:spacing w:beforeLines="50" w:before="120"/>
        <w:ind w:leftChars="100" w:left="200"/>
      </w:pPr>
      <w:r>
        <w:rPr>
          <w:highlight w:val="green"/>
        </w:rPr>
        <w:t>Agreement:</w:t>
      </w:r>
    </w:p>
    <w:p w14:paraId="64957C78" w14:textId="77777777" w:rsidR="00E540E5" w:rsidRDefault="00E540E5" w:rsidP="009F4CD1">
      <w:pPr>
        <w:pStyle w:val="aff1"/>
        <w:widowControl w:val="0"/>
        <w:numPr>
          <w:ilvl w:val="0"/>
          <w:numId w:val="10"/>
        </w:numPr>
        <w:snapToGrid w:val="0"/>
        <w:spacing w:after="0"/>
        <w:ind w:leftChars="100" w:left="620"/>
        <w:jc w:val="both"/>
        <w:rPr>
          <w:rFonts w:eastAsiaTheme="minorEastAsia"/>
        </w:rPr>
      </w:pPr>
      <w:r>
        <w:rPr>
          <w:rFonts w:eastAsiaTheme="minorEastAsia" w:hint="eastAsia"/>
        </w:rPr>
        <w:t>In case of collision between a high priority channel and low priority channels, adopt one of the following options.</w:t>
      </w:r>
    </w:p>
    <w:p w14:paraId="55D4E494" w14:textId="77777777" w:rsidR="00E540E5" w:rsidRDefault="00E540E5" w:rsidP="009F4CD1">
      <w:pPr>
        <w:pStyle w:val="aff1"/>
        <w:widowControl w:val="0"/>
        <w:numPr>
          <w:ilvl w:val="1"/>
          <w:numId w:val="10"/>
        </w:numPr>
        <w:snapToGrid w:val="0"/>
        <w:spacing w:after="0"/>
        <w:ind w:leftChars="310" w:left="1040"/>
        <w:jc w:val="both"/>
        <w:rPr>
          <w:rFonts w:eastAsiaTheme="minorEastAsia"/>
        </w:rPr>
      </w:pPr>
      <w:r>
        <w:rPr>
          <w:rFonts w:eastAsiaTheme="minorEastAsia"/>
        </w:rPr>
        <w:t xml:space="preserve">A UE is expected to cancel the overlapping low priority channel by the first overlapping symbol at the latest. </w:t>
      </w:r>
      <w:r>
        <w:rPr>
          <w:rFonts w:eastAsiaTheme="minorEastAsia"/>
        </w:rPr>
        <w:lastRenderedPageBreak/>
        <w:t>Further, a UE expects that the first [overlapping] symbol of the high priority channel is not earlier than Tproc,2 + d1 after the last symbol of the PDCCH with the DCI format scheduling the high priority channel.</w:t>
      </w:r>
    </w:p>
    <w:p w14:paraId="1A00407F" w14:textId="0EC7C531" w:rsidR="00E540E5" w:rsidRDefault="00E540E5" w:rsidP="000D6942">
      <w:pPr>
        <w:pStyle w:val="Agreements"/>
        <w:spacing w:beforeLines="50" w:before="120"/>
        <w:ind w:leftChars="100" w:left="200"/>
      </w:pPr>
      <w:r>
        <w:rPr>
          <w:highlight w:val="green"/>
        </w:rPr>
        <w:t>Agreement:</w:t>
      </w:r>
    </w:p>
    <w:p w14:paraId="16B70894" w14:textId="77777777" w:rsidR="00E540E5" w:rsidRDefault="00E540E5" w:rsidP="009F4CD1">
      <w:pPr>
        <w:pStyle w:val="aff1"/>
        <w:numPr>
          <w:ilvl w:val="0"/>
          <w:numId w:val="11"/>
        </w:numPr>
        <w:snapToGrid w:val="0"/>
        <w:spacing w:after="0"/>
        <w:ind w:leftChars="100" w:left="620"/>
      </w:pPr>
      <w:r>
        <w:rPr>
          <w:rFonts w:hint="eastAsia"/>
        </w:rPr>
        <w:t>At least for handling collision between a high priority configured UL transmission and low priority channels in the following cases, it is up UE implementation to ensure that the low priority UL transmission is cancelled, at the latest, from the first symbol that is overlapping with the high priority UL transmission:</w:t>
      </w:r>
    </w:p>
    <w:p w14:paraId="06D0D156" w14:textId="77777777" w:rsidR="00E540E5" w:rsidRDefault="00E540E5" w:rsidP="009F4CD1">
      <w:pPr>
        <w:pStyle w:val="aff1"/>
        <w:numPr>
          <w:ilvl w:val="1"/>
          <w:numId w:val="11"/>
        </w:numPr>
        <w:snapToGrid w:val="0"/>
        <w:spacing w:after="0"/>
        <w:ind w:leftChars="310" w:left="1040"/>
      </w:pPr>
      <w:r>
        <w:t>Case 1: Collision between a high priority SR PUCCH and any low priority channels</w:t>
      </w:r>
    </w:p>
    <w:p w14:paraId="13FB933B" w14:textId="77777777" w:rsidR="00E540E5" w:rsidRDefault="00E540E5" w:rsidP="009F4CD1">
      <w:pPr>
        <w:pStyle w:val="aff1"/>
        <w:numPr>
          <w:ilvl w:val="1"/>
          <w:numId w:val="11"/>
        </w:numPr>
        <w:snapToGrid w:val="0"/>
        <w:spacing w:after="0"/>
        <w:ind w:leftChars="310" w:left="1040"/>
      </w:pPr>
      <w:r>
        <w:t>Case 2: Collision between a high priority CG PUSCH and low priority PUCCH</w:t>
      </w:r>
    </w:p>
    <w:p w14:paraId="354C00BF" w14:textId="77777777" w:rsidR="00E540E5" w:rsidRDefault="00E540E5" w:rsidP="009F4CD1">
      <w:pPr>
        <w:pStyle w:val="aff1"/>
        <w:numPr>
          <w:ilvl w:val="1"/>
          <w:numId w:val="11"/>
        </w:numPr>
        <w:snapToGrid w:val="0"/>
        <w:spacing w:after="0"/>
        <w:ind w:leftChars="310" w:left="1040"/>
      </w:pPr>
      <w:r>
        <w:t>Case 3: Collision between a high priority PUCCH carrying only HARQ-ACK corresponding PDSCH without corresponding PDCCH and any low priority configured uplink transmission.</w:t>
      </w:r>
    </w:p>
    <w:p w14:paraId="3FC56FB6" w14:textId="77777777" w:rsidR="00E540E5" w:rsidRDefault="00E540E5" w:rsidP="009F4CD1">
      <w:pPr>
        <w:pStyle w:val="aff1"/>
        <w:numPr>
          <w:ilvl w:val="1"/>
          <w:numId w:val="11"/>
        </w:numPr>
        <w:snapToGrid w:val="0"/>
        <w:spacing w:after="0"/>
        <w:ind w:leftChars="310" w:left="1040"/>
      </w:pPr>
      <w:r>
        <w:t>Case 4: Collision between a high priority PUSCH carrying SP-CSI, except the first PUSCH after the activation DCI, and a low priority PUCCH</w:t>
      </w:r>
    </w:p>
    <w:p w14:paraId="3889D013" w14:textId="32E5A6EA" w:rsidR="00E540E5" w:rsidRDefault="00972D96" w:rsidP="003656FB">
      <w:pPr>
        <w:spacing w:beforeLines="50" w:before="120" w:after="0"/>
        <w:rPr>
          <w:rFonts w:eastAsiaTheme="minorEastAsia"/>
        </w:rPr>
      </w:pPr>
      <w:r>
        <w:rPr>
          <w:lang w:eastAsia="ja-JP"/>
        </w:rPr>
        <w:t xml:space="preserve">Rel.16 specified </w:t>
      </w:r>
      <w:r w:rsidR="00E540E5">
        <w:rPr>
          <w:lang w:eastAsia="ja-JP"/>
        </w:rPr>
        <w:t xml:space="preserve">the timeline </w:t>
      </w:r>
      <w:r w:rsidR="00E540E5">
        <w:rPr>
          <w:rFonts w:eastAsiaTheme="minorEastAsia"/>
        </w:rPr>
        <w:t>i</w:t>
      </w:r>
      <w:r w:rsidR="00E540E5">
        <w:rPr>
          <w:rFonts w:eastAsiaTheme="minorEastAsia" w:hint="eastAsia"/>
        </w:rPr>
        <w:t>n case of collision between a high priority channel and low priority channels</w:t>
      </w:r>
      <w:r>
        <w:rPr>
          <w:rFonts w:eastAsiaTheme="minorEastAsia"/>
        </w:rPr>
        <w:t>. Therefore, for Case A, the straightforward way</w:t>
      </w:r>
      <w:r w:rsidR="00E540E5">
        <w:rPr>
          <w:rFonts w:eastAsiaTheme="minorEastAsia"/>
        </w:rPr>
        <w:t xml:space="preserve"> </w:t>
      </w:r>
      <w:r>
        <w:rPr>
          <w:rFonts w:eastAsiaTheme="minorEastAsia"/>
        </w:rPr>
        <w:t>would</w:t>
      </w:r>
      <w:r w:rsidR="00E540E5">
        <w:rPr>
          <w:rFonts w:eastAsiaTheme="minorEastAsia"/>
        </w:rPr>
        <w:t xml:space="preserve"> be </w:t>
      </w:r>
      <w:r>
        <w:rPr>
          <w:rFonts w:eastAsiaTheme="minorEastAsia"/>
        </w:rPr>
        <w:t xml:space="preserve">to </w:t>
      </w:r>
      <w:r w:rsidR="00E540E5">
        <w:rPr>
          <w:rFonts w:eastAsiaTheme="minorEastAsia"/>
        </w:rPr>
        <w:t>reus</w:t>
      </w:r>
      <w:r>
        <w:rPr>
          <w:rFonts w:eastAsiaTheme="minorEastAsia"/>
        </w:rPr>
        <w:t>e this timeline (i.e., Option A-3)</w:t>
      </w:r>
      <w:r w:rsidR="00E540E5">
        <w:rPr>
          <w:rFonts w:eastAsiaTheme="minorEastAsia"/>
        </w:rPr>
        <w:t xml:space="preserve">. </w:t>
      </w:r>
      <w:r>
        <w:rPr>
          <w:rFonts w:eastAsiaTheme="minorEastAsia"/>
        </w:rPr>
        <w:t xml:space="preserve">If partial overlapping is not allowed (i.e., Option A-2), there may cause scheduling restriction and it may impact </w:t>
      </w:r>
      <w:r w:rsidR="0099253C">
        <w:rPr>
          <w:rFonts w:eastAsiaTheme="minorEastAsia"/>
        </w:rPr>
        <w:t xml:space="preserve">the </w:t>
      </w:r>
      <w:r>
        <w:rPr>
          <w:rFonts w:eastAsiaTheme="minorEastAsia"/>
        </w:rPr>
        <w:t>URLLC latency.</w:t>
      </w:r>
    </w:p>
    <w:p w14:paraId="1C3B8137" w14:textId="4852AF9C" w:rsidR="00972D96" w:rsidRDefault="00972D96" w:rsidP="003656FB">
      <w:pPr>
        <w:spacing w:beforeLines="50" w:before="120" w:after="0"/>
        <w:rPr>
          <w:lang w:eastAsia="ja-JP"/>
        </w:rPr>
      </w:pPr>
      <w:r>
        <w:rPr>
          <w:rFonts w:eastAsiaTheme="minorEastAsia" w:hint="eastAsia"/>
          <w:lang w:eastAsia="ja-JP"/>
        </w:rPr>
        <w:t>R</w:t>
      </w:r>
      <w:r>
        <w:rPr>
          <w:rFonts w:eastAsiaTheme="minorEastAsia"/>
          <w:lang w:eastAsia="ja-JP"/>
        </w:rPr>
        <w:t>el.16 also specified the timeline in case for handling collision between a high priority configured UL transmission and low priority channels. Therefore, for Case B, straightforward way would also be to reuse this timeline (i.e., Option B-3).</w:t>
      </w:r>
    </w:p>
    <w:p w14:paraId="0FE66DB7" w14:textId="2E28935E" w:rsidR="00A3752E" w:rsidRDefault="00A3752E" w:rsidP="00A3752E">
      <w:pPr>
        <w:spacing w:beforeLines="50" w:before="120" w:after="0"/>
        <w:rPr>
          <w:b/>
          <w:lang w:eastAsia="ja-JP"/>
        </w:rPr>
      </w:pPr>
      <w:r>
        <w:rPr>
          <w:rFonts w:hint="eastAsia"/>
          <w:b/>
          <w:bCs/>
          <w:lang w:eastAsia="ja-JP"/>
        </w:rPr>
        <w:t>P</w:t>
      </w:r>
      <w:r>
        <w:rPr>
          <w:b/>
          <w:bCs/>
          <w:lang w:eastAsia="ja-JP"/>
        </w:rPr>
        <w:t>roposal 5: For the collision between h</w:t>
      </w:r>
      <w:r w:rsidRPr="00A3752E">
        <w:rPr>
          <w:b/>
          <w:bCs/>
          <w:lang w:eastAsia="ja-JP"/>
        </w:rPr>
        <w:t>igh priority DG PUSCH and low priority CG PUSCH</w:t>
      </w:r>
      <w:r>
        <w:rPr>
          <w:b/>
          <w:bCs/>
          <w:lang w:eastAsia="ja-JP"/>
        </w:rPr>
        <w:t xml:space="preserve">, </w:t>
      </w:r>
      <w:r w:rsidRPr="00A3752E">
        <w:rPr>
          <w:b/>
          <w:lang w:eastAsia="ja-JP"/>
        </w:rPr>
        <w:t>PHY layer can make the prioritization so that the UE is expected to cancel the overlapping low priority CG PUSCH by the first overlapping symbol at the latest. Further, a UE expects that the first [overlapping] symbol of the high priority DG PUSCH is not earlier than T</w:t>
      </w:r>
      <w:r w:rsidRPr="00A3752E">
        <w:rPr>
          <w:b/>
          <w:vertAlign w:val="subscript"/>
          <w:lang w:eastAsia="ja-JP"/>
        </w:rPr>
        <w:t xml:space="preserve">proc,2 </w:t>
      </w:r>
      <w:r w:rsidRPr="00A3752E">
        <w:rPr>
          <w:b/>
          <w:lang w:eastAsia="ja-JP"/>
        </w:rPr>
        <w:t>+ d1 after the last symbol of the PDCCH with the DCI format scheduling the high priority DG.</w:t>
      </w:r>
    </w:p>
    <w:p w14:paraId="700002CC" w14:textId="1E5EE8EA" w:rsidR="00A3752E" w:rsidRPr="00A3752E" w:rsidRDefault="00A3752E" w:rsidP="00A3752E">
      <w:pPr>
        <w:spacing w:beforeLines="50" w:before="120" w:after="0"/>
        <w:rPr>
          <w:b/>
          <w:lang w:val="en-US" w:eastAsia="ja-JP"/>
        </w:rPr>
      </w:pPr>
      <w:r>
        <w:rPr>
          <w:rFonts w:hint="eastAsia"/>
          <w:b/>
          <w:lang w:eastAsia="ja-JP"/>
        </w:rPr>
        <w:t>P</w:t>
      </w:r>
      <w:r>
        <w:rPr>
          <w:b/>
          <w:lang w:eastAsia="ja-JP"/>
        </w:rPr>
        <w:t xml:space="preserve">roposal 6: </w:t>
      </w:r>
      <w:r>
        <w:rPr>
          <w:b/>
          <w:bCs/>
          <w:lang w:eastAsia="ja-JP"/>
        </w:rPr>
        <w:t>For the collision between h</w:t>
      </w:r>
      <w:r w:rsidRPr="00A3752E">
        <w:rPr>
          <w:b/>
          <w:bCs/>
          <w:lang w:eastAsia="ja-JP"/>
        </w:rPr>
        <w:t>igh priority CG</w:t>
      </w:r>
      <w:r w:rsidR="00001B74">
        <w:rPr>
          <w:b/>
          <w:bCs/>
          <w:lang w:eastAsia="ja-JP"/>
        </w:rPr>
        <w:t xml:space="preserve"> PUSCH </w:t>
      </w:r>
      <w:r w:rsidRPr="00A3752E">
        <w:rPr>
          <w:b/>
          <w:bCs/>
          <w:lang w:eastAsia="ja-JP"/>
        </w:rPr>
        <w:t>and low priority DG</w:t>
      </w:r>
      <w:r w:rsidR="00001B74">
        <w:rPr>
          <w:b/>
          <w:bCs/>
          <w:lang w:eastAsia="ja-JP"/>
        </w:rPr>
        <w:t xml:space="preserve"> PUSCH, </w:t>
      </w:r>
      <w:r w:rsidR="00001B74" w:rsidRPr="00001B74">
        <w:rPr>
          <w:b/>
          <w:bCs/>
          <w:lang w:eastAsia="ja-JP"/>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7C71AB4A" w14:textId="77777777" w:rsidR="00E540E5" w:rsidRPr="00001B74" w:rsidRDefault="00E540E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4678679"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IIoT/URLLC. We made following proposals.</w:t>
      </w:r>
    </w:p>
    <w:p w14:paraId="5D9E2777" w14:textId="77777777" w:rsidR="00C07239" w:rsidRDefault="00C07239" w:rsidP="00C07239">
      <w:pPr>
        <w:spacing w:beforeLines="50" w:before="120" w:after="0"/>
        <w:rPr>
          <w:b/>
          <w:bCs/>
          <w:lang w:val="en-US" w:eastAsia="ja-JP"/>
        </w:rPr>
      </w:pPr>
      <w:r>
        <w:rPr>
          <w:b/>
          <w:bCs/>
          <w:lang w:val="en-US" w:eastAsia="ja-JP"/>
        </w:rPr>
        <w:t xml:space="preserve">Proposal 1: For the collision handling between high priority HARQ-ACK and low priority HARQ-ACK, </w:t>
      </w:r>
      <w:r>
        <w:rPr>
          <w:rFonts w:hint="eastAsia"/>
          <w:b/>
          <w:bCs/>
          <w:lang w:val="en-US" w:eastAsia="ja-JP"/>
        </w:rPr>
        <w:t>t</w:t>
      </w:r>
      <w:r>
        <w:rPr>
          <w:b/>
          <w:bCs/>
          <w:lang w:val="en-US" w:eastAsia="ja-JP"/>
        </w:rPr>
        <w:t>o multiplex two HARQ-ACK codebooks with different priorities into one PUCCH resource should be studied.</w:t>
      </w:r>
    </w:p>
    <w:p w14:paraId="175CE550" w14:textId="77777777" w:rsidR="00C07239" w:rsidRDefault="00C07239" w:rsidP="00C07239">
      <w:pPr>
        <w:spacing w:beforeLines="50" w:before="120" w:after="0"/>
        <w:rPr>
          <w:b/>
          <w:bCs/>
          <w:lang w:val="en-US" w:eastAsia="ja-JP"/>
        </w:rPr>
      </w:pPr>
      <w:r>
        <w:rPr>
          <w:rFonts w:hint="eastAsia"/>
          <w:b/>
          <w:bCs/>
          <w:lang w:val="en-US" w:eastAsia="ja-JP"/>
        </w:rPr>
        <w:t>P</w:t>
      </w:r>
      <w:r>
        <w:rPr>
          <w:b/>
          <w:bCs/>
          <w:lang w:val="en-US" w:eastAsia="ja-JP"/>
        </w:rPr>
        <w:t>roposal 2: For the collision handling between high priority HARQ-ACK and low priority PUSCH, enhancement of beta-offset values including specific or non-numerical value, which allows for dropping low priority PUSCH should be studied.</w:t>
      </w:r>
    </w:p>
    <w:p w14:paraId="61D5E2CF" w14:textId="77777777" w:rsidR="00C07239" w:rsidRDefault="00C07239" w:rsidP="00C07239">
      <w:pPr>
        <w:spacing w:beforeLines="50" w:before="120" w:after="0"/>
        <w:rPr>
          <w:b/>
          <w:bCs/>
          <w:lang w:eastAsia="ja-JP"/>
        </w:rPr>
      </w:pPr>
      <w:r>
        <w:rPr>
          <w:rFonts w:hint="eastAsia"/>
          <w:b/>
          <w:bCs/>
          <w:lang w:val="en-US" w:eastAsia="ja-JP"/>
        </w:rPr>
        <w:t>P</w:t>
      </w:r>
      <w:r>
        <w:rPr>
          <w:b/>
          <w:bCs/>
          <w:lang w:val="en-US" w:eastAsia="ja-JP"/>
        </w:rPr>
        <w:t xml:space="preserve">roposal 3: For the collision handling between low priority HARQ-ACK and high priority PUSCH, enhancement of beta-offset values including </w:t>
      </w:r>
      <m:oMath>
        <m:r>
          <m:rPr>
            <m:sty m:val="bi"/>
          </m:rPr>
          <w:rPr>
            <w:rFonts w:ascii="Cambria Math" w:hAnsi="Cambria Math"/>
            <w:lang w:eastAsia="ja-JP"/>
          </w:rPr>
          <m:t>β=0</m:t>
        </m:r>
      </m:oMath>
      <w:r>
        <w:rPr>
          <w:b/>
          <w:bCs/>
          <w:lang w:eastAsia="ja-JP"/>
        </w:rPr>
        <w:t>, which allows for dropping low priority HARQ-ACK should be studied.</w:t>
      </w:r>
    </w:p>
    <w:p w14:paraId="656B1A9B" w14:textId="01C189B6" w:rsidR="00C07239" w:rsidRDefault="00C07239" w:rsidP="00C07239">
      <w:pPr>
        <w:spacing w:beforeLines="50" w:before="120" w:after="0"/>
        <w:rPr>
          <w:b/>
          <w:bCs/>
          <w:lang w:eastAsia="ja-JP"/>
        </w:rPr>
      </w:pPr>
      <w:r>
        <w:rPr>
          <w:rFonts w:hint="eastAsia"/>
          <w:b/>
          <w:bCs/>
          <w:lang w:eastAsia="ja-JP"/>
        </w:rPr>
        <w:t>P</w:t>
      </w:r>
      <w:r>
        <w:rPr>
          <w:b/>
          <w:bCs/>
          <w:lang w:eastAsia="ja-JP"/>
        </w:rPr>
        <w:t>roposal 4: For the collision handling between high priority SR and low priority PUSCH, to multiplex SR on PUSCH by puncturing PUSCH resource should be studied.</w:t>
      </w:r>
    </w:p>
    <w:p w14:paraId="118E3DEF" w14:textId="77777777" w:rsidR="00C07239" w:rsidRDefault="00C07239" w:rsidP="000D6942">
      <w:pPr>
        <w:spacing w:beforeLines="100" w:before="240" w:after="0"/>
        <w:rPr>
          <w:b/>
          <w:lang w:eastAsia="ja-JP"/>
        </w:rPr>
      </w:pPr>
      <w:r>
        <w:rPr>
          <w:rFonts w:hint="eastAsia"/>
          <w:b/>
          <w:bCs/>
          <w:lang w:eastAsia="ja-JP"/>
        </w:rPr>
        <w:t>P</w:t>
      </w:r>
      <w:r>
        <w:rPr>
          <w:b/>
          <w:bCs/>
          <w:lang w:eastAsia="ja-JP"/>
        </w:rPr>
        <w:t>roposal 5: For the collision between h</w:t>
      </w:r>
      <w:r w:rsidRPr="00A3752E">
        <w:rPr>
          <w:b/>
          <w:bCs/>
          <w:lang w:eastAsia="ja-JP"/>
        </w:rPr>
        <w:t>igh priority DG PUSCH and low priority CG PUSCH</w:t>
      </w:r>
      <w:r>
        <w:rPr>
          <w:b/>
          <w:bCs/>
          <w:lang w:eastAsia="ja-JP"/>
        </w:rPr>
        <w:t xml:space="preserve">, </w:t>
      </w:r>
      <w:r w:rsidRPr="00A3752E">
        <w:rPr>
          <w:b/>
          <w:lang w:eastAsia="ja-JP"/>
        </w:rPr>
        <w:t>PHY layer can make the prioritization so that the UE is expected to cancel the overlapping low priority CG PUSCH by the first overlapping symbol at the latest. Further, a UE expects that the first [overlapping] symbol of the high priority DG PUSCH is not earlier than T</w:t>
      </w:r>
      <w:r w:rsidRPr="00A3752E">
        <w:rPr>
          <w:b/>
          <w:vertAlign w:val="subscript"/>
          <w:lang w:eastAsia="ja-JP"/>
        </w:rPr>
        <w:t xml:space="preserve">proc,2 </w:t>
      </w:r>
      <w:r w:rsidRPr="00A3752E">
        <w:rPr>
          <w:b/>
          <w:lang w:eastAsia="ja-JP"/>
        </w:rPr>
        <w:t>+ d1 after the last symbol of the PDCCH with the DCI format scheduling the high priority DG.</w:t>
      </w:r>
    </w:p>
    <w:p w14:paraId="18EAC62E" w14:textId="77777777" w:rsidR="00C07239" w:rsidRPr="00A3752E" w:rsidRDefault="00C07239" w:rsidP="00C07239">
      <w:pPr>
        <w:spacing w:beforeLines="50" w:before="120" w:after="0"/>
        <w:rPr>
          <w:b/>
          <w:lang w:val="en-US" w:eastAsia="ja-JP"/>
        </w:rPr>
      </w:pPr>
      <w:r>
        <w:rPr>
          <w:rFonts w:hint="eastAsia"/>
          <w:b/>
          <w:lang w:eastAsia="ja-JP"/>
        </w:rPr>
        <w:t>P</w:t>
      </w:r>
      <w:r>
        <w:rPr>
          <w:b/>
          <w:lang w:eastAsia="ja-JP"/>
        </w:rPr>
        <w:t xml:space="preserve">roposal 6: </w:t>
      </w:r>
      <w:r>
        <w:rPr>
          <w:b/>
          <w:bCs/>
          <w:lang w:eastAsia="ja-JP"/>
        </w:rPr>
        <w:t>For the collision between h</w:t>
      </w:r>
      <w:r w:rsidRPr="00A3752E">
        <w:rPr>
          <w:b/>
          <w:bCs/>
          <w:lang w:eastAsia="ja-JP"/>
        </w:rPr>
        <w:t>igh priority CG</w:t>
      </w:r>
      <w:r>
        <w:rPr>
          <w:b/>
          <w:bCs/>
          <w:lang w:eastAsia="ja-JP"/>
        </w:rPr>
        <w:t xml:space="preserve"> PUSCH </w:t>
      </w:r>
      <w:r w:rsidRPr="00A3752E">
        <w:rPr>
          <w:b/>
          <w:bCs/>
          <w:lang w:eastAsia="ja-JP"/>
        </w:rPr>
        <w:t>and low priority DG</w:t>
      </w:r>
      <w:r>
        <w:rPr>
          <w:b/>
          <w:bCs/>
          <w:lang w:eastAsia="ja-JP"/>
        </w:rPr>
        <w:t xml:space="preserve"> PUSCH, </w:t>
      </w:r>
      <w:r w:rsidRPr="00001B74">
        <w:rPr>
          <w:b/>
          <w:bCs/>
          <w:lang w:eastAsia="ja-JP"/>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07E5D753" w14:textId="77777777" w:rsidR="002C6844" w:rsidRPr="00C07239"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50D37807" w:rsidR="00E91D84" w:rsidRDefault="004053B1" w:rsidP="009C7921">
      <w:pPr>
        <w:spacing w:beforeLines="50" w:before="120" w:after="0"/>
      </w:pPr>
      <w:r>
        <w:rPr>
          <w:rFonts w:eastAsiaTheme="minorEastAsia" w:hint="eastAsia"/>
          <w:lang w:eastAsia="ja-JP"/>
        </w:rPr>
        <w:t>[</w:t>
      </w:r>
      <w:r>
        <w:rPr>
          <w:rFonts w:eastAsiaTheme="minorEastAsia"/>
          <w:lang w:eastAsia="ja-JP"/>
        </w:rPr>
        <w:t>2]</w:t>
      </w:r>
      <w:r>
        <w:rPr>
          <w:rFonts w:eastAsiaTheme="minorEastAsia"/>
          <w:lang w:eastAsia="ja-JP"/>
        </w:rPr>
        <w:tab/>
      </w:r>
      <w:r>
        <w:rPr>
          <w:rFonts w:eastAsiaTheme="minorEastAsia"/>
          <w:lang w:eastAsia="ja-JP"/>
        </w:rPr>
        <w:tab/>
      </w:r>
      <w:r w:rsidR="000D6942">
        <w:t>R1-2006342</w:t>
      </w:r>
      <w:bookmarkStart w:id="1" w:name="_GoBack"/>
      <w:bookmarkEnd w:id="1"/>
      <w:r>
        <w:rPr>
          <w:rFonts w:eastAsiaTheme="minorEastAsia"/>
          <w:lang w:eastAsia="ja-JP"/>
        </w:rPr>
        <w:t>, “</w:t>
      </w:r>
      <w:r>
        <w:t>Discussion on UE feedback enhancements for HARQ-ACK,” Panasonic, RAN1#102e</w:t>
      </w:r>
      <w:r w:rsidR="0073408A">
        <w:t>.</w:t>
      </w:r>
    </w:p>
    <w:p w14:paraId="04E06491" w14:textId="0E04AD05" w:rsidR="004053B1" w:rsidRDefault="00DA2720" w:rsidP="0073408A">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r>
      <w:r w:rsidR="0073408A">
        <w:rPr>
          <w:rFonts w:eastAsiaTheme="minorEastAsia"/>
          <w:lang w:eastAsia="ja-JP"/>
        </w:rPr>
        <w:t>R1-2005052, “Email discussion #01 for enhanced configured grant transmission,” Moderator (vivo), RAN1#101e.</w:t>
      </w:r>
    </w:p>
    <w:p w14:paraId="743E1DA8" w14:textId="77777777" w:rsidR="0073408A" w:rsidRPr="00E91D84" w:rsidRDefault="0073408A" w:rsidP="009C7921">
      <w:pPr>
        <w:spacing w:beforeLines="50" w:before="120" w:after="0"/>
        <w:rPr>
          <w:rFonts w:eastAsiaTheme="minorEastAsia"/>
          <w:lang w:eastAsia="ja-JP"/>
        </w:rPr>
      </w:pPr>
    </w:p>
    <w:sectPr w:rsidR="0073408A" w:rsidRPr="00E91D8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2641D" w14:textId="77777777" w:rsidR="00493772" w:rsidRDefault="00493772">
      <w:r>
        <w:separator/>
      </w:r>
    </w:p>
  </w:endnote>
  <w:endnote w:type="continuationSeparator" w:id="0">
    <w:p w14:paraId="36E04705" w14:textId="77777777" w:rsidR="00493772" w:rsidRDefault="00493772">
      <w:r>
        <w:continuationSeparator/>
      </w:r>
    </w:p>
  </w:endnote>
  <w:endnote w:type="continuationNotice" w:id="1">
    <w:p w14:paraId="132D824C" w14:textId="77777777" w:rsidR="00493772" w:rsidRDefault="00493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7A155" w14:textId="77777777" w:rsidR="00493772" w:rsidRDefault="00493772">
      <w:r>
        <w:separator/>
      </w:r>
    </w:p>
  </w:footnote>
  <w:footnote w:type="continuationSeparator" w:id="0">
    <w:p w14:paraId="33B58268" w14:textId="77777777" w:rsidR="00493772" w:rsidRDefault="00493772">
      <w:r>
        <w:continuationSeparator/>
      </w:r>
    </w:p>
  </w:footnote>
  <w:footnote w:type="continuationNotice" w:id="1">
    <w:p w14:paraId="4575CA2D" w14:textId="77777777" w:rsidR="00493772" w:rsidRDefault="004937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6D3476B"/>
    <w:multiLevelType w:val="hybridMultilevel"/>
    <w:tmpl w:val="F20070D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0"/>
  </w:num>
  <w:num w:numId="4">
    <w:abstractNumId w:val="5"/>
  </w:num>
  <w:num w:numId="5">
    <w:abstractNumId w:val="3"/>
  </w:num>
  <w:num w:numId="6">
    <w:abstractNumId w:val="4"/>
  </w:num>
  <w:num w:numId="7">
    <w:abstractNumId w:val="2"/>
  </w:num>
  <w:num w:numId="8">
    <w:abstractNumId w:val="9"/>
  </w:num>
  <w:num w:numId="9">
    <w:abstractNumId w:val="6"/>
  </w:num>
  <w:num w:numId="10">
    <w:abstractNumId w:val="1"/>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4FB"/>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E25"/>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1129"/>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2E9C"/>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177"/>
    <w:rsid w:val="003C7682"/>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408A"/>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52E"/>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699"/>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567"/>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60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3.xml><?xml version="1.0" encoding="utf-8"?>
<ds:datastoreItem xmlns:ds="http://schemas.openxmlformats.org/officeDocument/2006/customXml" ds:itemID="{E5F55D38-1B03-4401-AB1A-9BA697B56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E92A72-8C09-44F9-9CAF-8466BD32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219</cp:revision>
  <cp:lastPrinted>2010-04-02T09:58:00Z</cp:lastPrinted>
  <dcterms:created xsi:type="dcterms:W3CDTF">2019-10-02T08:10:00Z</dcterms:created>
  <dcterms:modified xsi:type="dcterms:W3CDTF">2020-08-07T00:33:00Z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