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71F4" w14:textId="0C2D60C6" w:rsidR="00C03559" w:rsidRDefault="00C03559" w:rsidP="00C03559">
      <w:pPr>
        <w:tabs>
          <w:tab w:val="right" w:pos="9639"/>
        </w:tabs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#102e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/>
          <w:b/>
          <w:sz w:val="28"/>
          <w:lang w:val="en-US" w:eastAsia="zh-CN"/>
        </w:rPr>
        <w:t>0</w:t>
      </w:r>
      <w:r w:rsidR="00445E85">
        <w:rPr>
          <w:rFonts w:ascii="Arial" w:hAnsi="Arial"/>
          <w:b/>
          <w:sz w:val="28"/>
          <w:lang w:val="en-US" w:eastAsia="zh-CN"/>
        </w:rPr>
        <w:t>5651</w:t>
      </w:r>
    </w:p>
    <w:p w14:paraId="55027395" w14:textId="77777777" w:rsidR="00C03559" w:rsidRDefault="00C03559" w:rsidP="00C03559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/>
          <w:b/>
          <w:sz w:val="24"/>
          <w:lang w:val="en-US" w:eastAsia="zh-CN"/>
        </w:rPr>
        <w:t>e-Meeting</w:t>
      </w:r>
      <w:proofErr w:type="gramEnd"/>
      <w:r>
        <w:rPr>
          <w:rFonts w:ascii="Arial" w:hAnsi="Arial"/>
          <w:b/>
          <w:sz w:val="24"/>
          <w:lang w:val="en-US" w:eastAsia="zh-CN"/>
        </w:rPr>
        <w:t>, August</w:t>
      </w:r>
      <w:r>
        <w:rPr>
          <w:rFonts w:ascii="Arial" w:hAnsi="Arial"/>
          <w:b/>
          <w:sz w:val="24"/>
          <w:lang w:eastAsia="zh-CN"/>
        </w:rPr>
        <w:t xml:space="preserve"> 17</w:t>
      </w:r>
      <w:r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August 28</w:t>
      </w:r>
      <w:r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p w14:paraId="3DD9E673" w14:textId="77777777" w:rsidR="00F57270" w:rsidRDefault="00F57270" w:rsidP="00F57270">
      <w:pPr>
        <w:rPr>
          <w:rFonts w:ascii="Arial" w:hAnsi="Arial" w:cs="Arial"/>
        </w:rPr>
      </w:pPr>
    </w:p>
    <w:p w14:paraId="5F700A46" w14:textId="77777777" w:rsidR="00F57270" w:rsidRPr="00385529" w:rsidRDefault="00F57270" w:rsidP="00F57270">
      <w:pPr>
        <w:spacing w:after="60"/>
        <w:ind w:left="1985" w:hanging="1985"/>
        <w:rPr>
          <w:rFonts w:ascii="Arial" w:hAnsi="Arial" w:cs="Arial"/>
          <w:bCs/>
        </w:rPr>
      </w:pPr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[Draft] </w:t>
      </w:r>
      <w:r w:rsidRPr="00C03559">
        <w:rPr>
          <w:rFonts w:ascii="Arial" w:hAnsi="Arial" w:cs="Arial"/>
          <w:b/>
          <w:color w:val="FF0000"/>
        </w:rPr>
        <w:t>Draft reply</w:t>
      </w:r>
      <w:r>
        <w:rPr>
          <w:rFonts w:ascii="Arial" w:hAnsi="Arial" w:cs="Arial"/>
          <w:b/>
        </w:rPr>
        <w:t xml:space="preserve"> </w:t>
      </w:r>
      <w:r w:rsidRPr="005C1692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 xml:space="preserve">on Feasibility of </w:t>
      </w:r>
      <w:proofErr w:type="spellStart"/>
      <w:r>
        <w:rPr>
          <w:rFonts w:ascii="Arial" w:hAnsi="Arial" w:cs="Arial"/>
        </w:rPr>
        <w:t>ULFPTx</w:t>
      </w:r>
      <w:proofErr w:type="spellEnd"/>
      <w:r>
        <w:rPr>
          <w:rFonts w:ascii="Arial" w:hAnsi="Arial" w:cs="Arial"/>
        </w:rPr>
        <w:t xml:space="preserve"> </w:t>
      </w:r>
      <w:r w:rsidRPr="00356D0E">
        <w:rPr>
          <w:rFonts w:ascii="Arial" w:hAnsi="Arial" w:cs="Arial"/>
          <w:bCs/>
        </w:rPr>
        <w:t xml:space="preserve">modes and transparent </w:t>
      </w:r>
      <w:proofErr w:type="spellStart"/>
      <w:r w:rsidRPr="00356D0E">
        <w:rPr>
          <w:rFonts w:ascii="Arial" w:hAnsi="Arial" w:cs="Arial"/>
          <w:bCs/>
        </w:rPr>
        <w:t>TxD</w:t>
      </w:r>
      <w:proofErr w:type="spellEnd"/>
      <w:r w:rsidRPr="00356D0E">
        <w:rPr>
          <w:rFonts w:ascii="Arial" w:hAnsi="Arial" w:cs="Arial"/>
          <w:bCs/>
        </w:rPr>
        <w:t xml:space="preserve"> for certain UE implementations</w:t>
      </w:r>
      <w:r>
        <w:rPr>
          <w:rFonts w:ascii="Arial" w:hAnsi="Arial" w:cs="Arial"/>
        </w:rPr>
        <w:t xml:space="preserve"> </w:t>
      </w:r>
    </w:p>
    <w:p w14:paraId="72B8113A" w14:textId="09B963F4" w:rsidR="00F57270" w:rsidRPr="00F11AB4" w:rsidRDefault="00F57270" w:rsidP="00F57270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Pr="000631C2">
        <w:rPr>
          <w:rFonts w:ascii="Arial" w:hAnsi="Arial" w:cs="Arial"/>
          <w:bCs/>
        </w:rPr>
        <w:t>R1-</w:t>
      </w:r>
      <w:r w:rsidRPr="002F409F">
        <w:rPr>
          <w:rFonts w:ascii="Arial" w:hAnsi="Arial" w:cs="Arial"/>
          <w:bCs/>
        </w:rPr>
        <w:t>2005224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(</w:t>
      </w:r>
      <w:r w:rsidRPr="007D5D62">
        <w:rPr>
          <w:rFonts w:ascii="Arial" w:eastAsia="Calibri Light" w:hAnsi="Arial" w:cs="Arial"/>
          <w:lang w:eastAsia="ja-JP"/>
        </w:rPr>
        <w:t>R</w:t>
      </w:r>
      <w:r>
        <w:rPr>
          <w:rFonts w:ascii="Arial" w:eastAsia="Calibri Light" w:hAnsi="Arial" w:cs="Arial"/>
          <w:lang w:eastAsia="ja-JP"/>
        </w:rPr>
        <w:t>4</w:t>
      </w:r>
      <w:r w:rsidRPr="007D5D62">
        <w:rPr>
          <w:rFonts w:ascii="Arial" w:eastAsia="Calibri Light" w:hAnsi="Arial" w:cs="Arial"/>
          <w:lang w:eastAsia="ja-JP"/>
        </w:rPr>
        <w:t>-200</w:t>
      </w:r>
      <w:r>
        <w:rPr>
          <w:rFonts w:ascii="Arial" w:eastAsia="Calibri Light" w:hAnsi="Arial" w:cs="Arial"/>
          <w:lang w:eastAsia="ja-JP"/>
        </w:rPr>
        <w:t>9171</w:t>
      </w:r>
      <w:r w:rsidRPr="00F11AB4">
        <w:rPr>
          <w:rFonts w:ascii="Arial" w:eastAsia="Calibri Light" w:hAnsi="Arial" w:cs="Arial"/>
          <w:bCs/>
          <w:lang w:val="en-US" w:eastAsia="ja-JP"/>
        </w:rPr>
        <w:t>)</w:t>
      </w:r>
    </w:p>
    <w:p w14:paraId="1A79CCE4" w14:textId="77777777" w:rsidR="00F57270" w:rsidRPr="00703D87" w:rsidRDefault="00F57270" w:rsidP="00F57270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  <w:t>Rel-</w:t>
      </w:r>
      <w:r w:rsidRPr="00F11AB4">
        <w:rPr>
          <w:rFonts w:ascii="Arial" w:eastAsia="Calibri Light" w:hAnsi="Arial" w:cs="Arial"/>
          <w:bCs/>
          <w:lang w:val="en-US" w:eastAsia="ja-JP"/>
        </w:rPr>
        <w:t>1</w:t>
      </w:r>
      <w:r>
        <w:rPr>
          <w:rFonts w:ascii="Arial" w:eastAsia="Calibri Light" w:hAnsi="Arial" w:cs="Arial"/>
          <w:bCs/>
          <w:lang w:val="en-US" w:eastAsia="ja-JP"/>
        </w:rPr>
        <w:t>6</w:t>
      </w:r>
    </w:p>
    <w:p w14:paraId="4DB6132E" w14:textId="77777777" w:rsidR="00F57270" w:rsidRPr="00F11AB4" w:rsidRDefault="00F57270" w:rsidP="00F57270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proofErr w:type="spellStart"/>
      <w:r w:rsidRPr="005C1692">
        <w:rPr>
          <w:rFonts w:ascii="Arial" w:hAnsi="Arial" w:cs="Arial"/>
          <w:bCs/>
          <w:lang w:val="en-US"/>
        </w:rPr>
        <w:t>NR_eMIMO</w:t>
      </w:r>
      <w:proofErr w:type="spellEnd"/>
      <w:r w:rsidRPr="005C1692">
        <w:rPr>
          <w:rFonts w:ascii="Arial" w:hAnsi="Arial" w:cs="Arial"/>
          <w:bCs/>
          <w:lang w:val="en-US"/>
        </w:rPr>
        <w:t>-Core</w:t>
      </w:r>
    </w:p>
    <w:p w14:paraId="5D0AA912" w14:textId="77777777" w:rsidR="00F57270" w:rsidRPr="00F11AB4" w:rsidRDefault="00F57270" w:rsidP="00F5727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04FDD0" w14:textId="77777777" w:rsidR="00F57270" w:rsidRPr="00703D87" w:rsidRDefault="00F57270" w:rsidP="00F57270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>
        <w:rPr>
          <w:rFonts w:ascii="Arial" w:eastAsiaTheme="minorEastAsia" w:hAnsi="Arial" w:cs="Arial" w:hint="eastAsia"/>
          <w:bCs/>
          <w:lang w:val="en-US" w:eastAsia="zh-CN"/>
        </w:rPr>
        <w:t>CATT</w:t>
      </w:r>
    </w:p>
    <w:p w14:paraId="438A1271" w14:textId="0B887C2F" w:rsidR="00F57270" w:rsidRPr="00F11AB4" w:rsidRDefault="00F57270" w:rsidP="00F57270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1E7525">
        <w:rPr>
          <w:rFonts w:ascii="Arial" w:hAnsi="Arial" w:cs="Arial"/>
          <w:bCs/>
          <w:lang w:val="en-US"/>
        </w:rPr>
        <w:t>4</w:t>
      </w:r>
      <w:bookmarkStart w:id="0" w:name="_GoBack"/>
      <w:bookmarkEnd w:id="0"/>
    </w:p>
    <w:p w14:paraId="22F258E3" w14:textId="77777777" w:rsidR="00F57270" w:rsidRPr="006420D1" w:rsidRDefault="00F57270" w:rsidP="00F5727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14:paraId="1BAFAF04" w14:textId="77777777" w:rsidR="00F57270" w:rsidRPr="00385529" w:rsidRDefault="00F57270">
      <w:pPr>
        <w:spacing w:after="60"/>
        <w:ind w:left="1985" w:hanging="1985"/>
        <w:rPr>
          <w:rFonts w:ascii="Arial" w:hAnsi="Arial" w:cs="Arial"/>
          <w:bCs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3E259F7" w14:textId="77777777" w:rsidR="00F57270" w:rsidRPr="00ED57A6" w:rsidRDefault="00F57270" w:rsidP="008A1E59">
      <w:pPr>
        <w:pStyle w:val="Heading1"/>
      </w:pPr>
      <w:r w:rsidRPr="00ED57A6">
        <w:t>1. Overall Description:</w:t>
      </w:r>
    </w:p>
    <w:p w14:paraId="5F906ED8" w14:textId="01A0DF89" w:rsidR="00C64C29" w:rsidRPr="00CC5F2D" w:rsidRDefault="00F57270" w:rsidP="00F57270">
      <w:pPr>
        <w:spacing w:after="240"/>
        <w:jc w:val="both"/>
        <w:rPr>
          <w:rFonts w:ascii="Arial" w:hAnsi="Arial" w:cs="Arial"/>
          <w:lang w:val="en-US"/>
        </w:rPr>
      </w:pPr>
      <w:r w:rsidRPr="0065186B">
        <w:rPr>
          <w:rFonts w:ascii="Arial" w:hAnsi="Arial" w:cs="Arial"/>
          <w:bCs/>
          <w:iCs/>
          <w:lang w:val="en-US" w:eastAsia="zh-CN"/>
        </w:rPr>
        <w:t>RAN1 would like to thank RAN</w:t>
      </w:r>
      <w:r>
        <w:rPr>
          <w:rFonts w:ascii="Arial" w:hAnsi="Arial" w:cs="Arial"/>
          <w:bCs/>
          <w:iCs/>
          <w:lang w:val="en-US" w:eastAsia="zh-CN"/>
        </w:rPr>
        <w:t>4</w:t>
      </w:r>
      <w:r w:rsidRPr="0065186B">
        <w:rPr>
          <w:rFonts w:ascii="Arial" w:hAnsi="Arial" w:cs="Arial"/>
          <w:bCs/>
          <w:iCs/>
          <w:lang w:val="en-US" w:eastAsia="zh-CN"/>
        </w:rPr>
        <w:t xml:space="preserve"> for the</w:t>
      </w:r>
      <w:r>
        <w:rPr>
          <w:rFonts w:ascii="Arial" w:hAnsi="Arial" w:cs="Arial"/>
          <w:bCs/>
          <w:iCs/>
          <w:lang w:val="en-US" w:eastAsia="zh-CN"/>
        </w:rPr>
        <w:t xml:space="preserve"> LS on </w:t>
      </w:r>
      <w:proofErr w:type="spellStart"/>
      <w:r>
        <w:rPr>
          <w:rFonts w:ascii="Arial" w:hAnsi="Arial" w:cs="Arial"/>
          <w:bCs/>
          <w:iCs/>
          <w:lang w:val="en-US" w:eastAsia="zh-CN"/>
        </w:rPr>
        <w:t>FLFPTx</w:t>
      </w:r>
      <w:proofErr w:type="spellEnd"/>
      <w:r>
        <w:rPr>
          <w:rFonts w:ascii="Arial" w:hAnsi="Arial" w:cs="Arial"/>
          <w:bCs/>
          <w:iCs/>
          <w:lang w:val="en-US" w:eastAsia="zh-CN"/>
        </w:rPr>
        <w:t xml:space="preserve"> mode and transparent </w:t>
      </w:r>
      <w:proofErr w:type="spellStart"/>
      <w:r>
        <w:rPr>
          <w:rFonts w:ascii="Arial" w:hAnsi="Arial" w:cs="Arial"/>
          <w:bCs/>
          <w:iCs/>
          <w:lang w:val="en-US" w:eastAsia="zh-CN"/>
        </w:rPr>
        <w:t>TxD</w:t>
      </w:r>
      <w:proofErr w:type="spellEnd"/>
      <w:r>
        <w:rPr>
          <w:rFonts w:ascii="Arial" w:hAnsi="Arial" w:cs="Arial"/>
          <w:bCs/>
          <w:iCs/>
          <w:lang w:val="en-US" w:eastAsia="zh-CN"/>
        </w:rPr>
        <w:t xml:space="preserve"> for certain UE. O</w:t>
      </w:r>
      <w:r w:rsidR="00C64C29" w:rsidRPr="00CC5F2D">
        <w:rPr>
          <w:rFonts w:ascii="Arial" w:hAnsi="Arial" w:cs="Arial"/>
          <w:lang w:val="en-US"/>
        </w:rPr>
        <w:t xml:space="preserve">n the </w:t>
      </w:r>
      <w:r w:rsidR="00CC5F2D">
        <w:rPr>
          <w:rFonts w:ascii="Arial" w:hAnsi="Arial" w:cs="Arial"/>
          <w:lang w:val="en-US"/>
        </w:rPr>
        <w:t xml:space="preserve">following </w:t>
      </w:r>
      <w:r>
        <w:rPr>
          <w:rFonts w:ascii="Arial" w:hAnsi="Arial" w:cs="Arial"/>
          <w:lang w:val="en-US"/>
        </w:rPr>
        <w:t xml:space="preserve">questions, RAN1’s understanding is below. </w:t>
      </w:r>
    </w:p>
    <w:p w14:paraId="1B84BD42" w14:textId="77777777" w:rsidR="00C64C29" w:rsidRDefault="00C64C29">
      <w:pPr>
        <w:spacing w:after="120"/>
        <w:rPr>
          <w:rFonts w:ascii="Arial" w:hAnsi="Arial" w:cs="Arial"/>
          <w:b/>
          <w:lang w:val="en-US"/>
        </w:rPr>
      </w:pPr>
    </w:p>
    <w:p w14:paraId="6B13ED16" w14:textId="77777777" w:rsidR="00C64C29" w:rsidRDefault="00C64C29" w:rsidP="00C64C29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 w:rsidRPr="007F28DE">
        <w:rPr>
          <w:rFonts w:ascii="Arial" w:hAnsi="Arial" w:cs="Arial"/>
          <w:b/>
          <w:lang w:eastAsia="zh-CN"/>
        </w:rPr>
        <w:t>Question 1</w:t>
      </w:r>
      <w:r>
        <w:rPr>
          <w:rFonts w:ascii="Arial" w:hAnsi="Arial" w:cs="Arial"/>
          <w:lang w:eastAsia="zh-CN"/>
        </w:rPr>
        <w:t>: Whether the two mentioned methods are both feasible to transmit the full output power?</w:t>
      </w:r>
    </w:p>
    <w:p w14:paraId="20933889" w14:textId="42EEACA0" w:rsidR="00C64C29" w:rsidRDefault="00611B20" w:rsidP="00C64C29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 w:rsidRPr="00611B20">
        <w:rPr>
          <w:rFonts w:ascii="Arial" w:hAnsi="Arial" w:cs="Arial"/>
          <w:b/>
          <w:lang w:eastAsia="zh-CN"/>
        </w:rPr>
        <w:t>Answer</w:t>
      </w:r>
      <w:r w:rsidRPr="00611B20">
        <w:rPr>
          <w:rFonts w:ascii="Arial" w:hAnsi="Arial" w:cs="Arial"/>
          <w:lang w:eastAsia="zh-CN"/>
        </w:rPr>
        <w:t xml:space="preserve">:  </w:t>
      </w:r>
      <w:r w:rsidRPr="00611B20">
        <w:rPr>
          <w:rFonts w:ascii="Arial" w:hAnsi="Arial" w:cs="Arial"/>
        </w:rPr>
        <w:t xml:space="preserve">Both methods are feasible to transmit full </w:t>
      </w:r>
      <w:r w:rsidR="00D55BBE">
        <w:rPr>
          <w:rFonts w:ascii="Arial" w:hAnsi="Arial" w:cs="Arial"/>
        </w:rPr>
        <w:t xml:space="preserve">uplink </w:t>
      </w:r>
      <w:r w:rsidRPr="00611B20">
        <w:rPr>
          <w:rFonts w:ascii="Arial" w:hAnsi="Arial" w:cs="Arial"/>
        </w:rPr>
        <w:t>output power.</w:t>
      </w:r>
      <w:r>
        <w:rPr>
          <w:rFonts w:ascii="Arial" w:hAnsi="Arial" w:cs="Arial"/>
        </w:rPr>
        <w:t xml:space="preserve"> </w:t>
      </w:r>
    </w:p>
    <w:p w14:paraId="74613933" w14:textId="77777777" w:rsidR="00611B20" w:rsidRDefault="00611B20" w:rsidP="00C64C29">
      <w:pPr>
        <w:overflowPunct w:val="0"/>
        <w:spacing w:after="120"/>
        <w:textAlignment w:val="baseline"/>
        <w:rPr>
          <w:rFonts w:ascii="Arial" w:hAnsi="Arial" w:cs="Arial"/>
          <w:b/>
          <w:lang w:eastAsia="zh-CN"/>
        </w:rPr>
      </w:pPr>
    </w:p>
    <w:p w14:paraId="767B4E43" w14:textId="77777777" w:rsidR="00C64C29" w:rsidRDefault="00C64C29" w:rsidP="00C64C29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 w:rsidRPr="007F28DE">
        <w:rPr>
          <w:rFonts w:ascii="Arial" w:hAnsi="Arial" w:cs="Arial"/>
          <w:b/>
          <w:lang w:eastAsia="zh-CN"/>
        </w:rPr>
        <w:t>Question 2</w:t>
      </w:r>
      <w:r>
        <w:rPr>
          <w:rFonts w:ascii="Arial" w:hAnsi="Arial" w:cs="Arial"/>
          <w:lang w:eastAsia="zh-CN"/>
        </w:rPr>
        <w:t xml:space="preserve">: If answer is yes, which </w:t>
      </w:r>
      <w:proofErr w:type="spellStart"/>
      <w:r w:rsidRPr="005410E2">
        <w:rPr>
          <w:rFonts w:ascii="Arial" w:hAnsi="Arial" w:cs="Arial"/>
          <w:lang w:eastAsia="zh-CN"/>
        </w:rPr>
        <w:t>ULFPTx</w:t>
      </w:r>
      <w:proofErr w:type="spellEnd"/>
      <w:r>
        <w:rPr>
          <w:rFonts w:ascii="Arial" w:hAnsi="Arial" w:cs="Arial"/>
          <w:lang w:eastAsia="zh-CN"/>
        </w:rPr>
        <w:t xml:space="preserve"> modes can be supported for these two methods?</w:t>
      </w:r>
    </w:p>
    <w:p w14:paraId="10A68065" w14:textId="01E64DDB" w:rsidR="00611B20" w:rsidRDefault="00611B20" w:rsidP="00C64C29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 w:rsidRPr="00611B20">
        <w:rPr>
          <w:rFonts w:ascii="Arial" w:hAnsi="Arial" w:cs="Arial"/>
          <w:b/>
          <w:lang w:eastAsia="zh-CN"/>
        </w:rPr>
        <w:t>Answer</w:t>
      </w:r>
      <w:r>
        <w:rPr>
          <w:rFonts w:ascii="Arial" w:hAnsi="Arial" w:cs="Arial"/>
          <w:lang w:eastAsia="zh-CN"/>
        </w:rPr>
        <w:t xml:space="preserve">: All </w:t>
      </w:r>
      <w:proofErr w:type="spellStart"/>
      <w:r>
        <w:rPr>
          <w:rFonts w:ascii="Arial" w:hAnsi="Arial" w:cs="Arial"/>
          <w:lang w:eastAsia="zh-CN"/>
        </w:rPr>
        <w:t>ULFPTx</w:t>
      </w:r>
      <w:proofErr w:type="spellEnd"/>
      <w:r>
        <w:rPr>
          <w:rFonts w:ascii="Arial" w:hAnsi="Arial" w:cs="Arial"/>
          <w:lang w:eastAsia="zh-CN"/>
        </w:rPr>
        <w:t xml:space="preserve"> modes (e.g. mode 0, 1, 2) can be supported with these two methods. </w:t>
      </w:r>
    </w:p>
    <w:p w14:paraId="39B711A9" w14:textId="77777777" w:rsidR="00611B20" w:rsidRDefault="00611B20" w:rsidP="00C64C29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p w14:paraId="7376687B" w14:textId="77777777" w:rsidR="00C64C29" w:rsidRDefault="00C64C29" w:rsidP="00C64C29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 w:rsidRPr="007F28DE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lang w:eastAsia="zh-CN"/>
        </w:rPr>
        <w:t xml:space="preserve">: Whether the </w:t>
      </w:r>
      <w:proofErr w:type="spellStart"/>
      <w:r>
        <w:rPr>
          <w:rFonts w:ascii="Arial" w:hAnsi="Arial" w:cs="Arial"/>
          <w:lang w:eastAsia="zh-CN"/>
        </w:rPr>
        <w:t>ULFPTx</w:t>
      </w:r>
      <w:proofErr w:type="spellEnd"/>
      <w:r>
        <w:rPr>
          <w:rFonts w:ascii="Arial" w:hAnsi="Arial" w:cs="Arial"/>
          <w:lang w:eastAsia="zh-CN"/>
        </w:rPr>
        <w:t xml:space="preserve"> mode-2 and the other </w:t>
      </w:r>
      <w:proofErr w:type="spellStart"/>
      <w:r>
        <w:rPr>
          <w:rFonts w:ascii="Arial" w:hAnsi="Arial" w:cs="Arial"/>
          <w:lang w:eastAsia="zh-CN"/>
        </w:rPr>
        <w:t>ULPFTx</w:t>
      </w:r>
      <w:proofErr w:type="spellEnd"/>
      <w:r>
        <w:rPr>
          <w:rFonts w:ascii="Arial" w:hAnsi="Arial" w:cs="Arial"/>
          <w:lang w:eastAsia="zh-CN"/>
        </w:rPr>
        <w:t xml:space="preserve"> mode are feasible for FR2 UE?</w:t>
      </w:r>
    </w:p>
    <w:p w14:paraId="4E5D4459" w14:textId="7B458CF1" w:rsidR="00C64C29" w:rsidRPr="00C64C29" w:rsidRDefault="00611B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Answer:  </w:t>
      </w:r>
      <w:r w:rsidRPr="00611B20">
        <w:rPr>
          <w:rFonts w:ascii="Arial" w:hAnsi="Arial" w:cs="Arial"/>
        </w:rPr>
        <w:t xml:space="preserve">Yes. It is feasible for FR2 UE to supports any </w:t>
      </w:r>
      <w:proofErr w:type="spellStart"/>
      <w:r w:rsidRPr="00611B20">
        <w:rPr>
          <w:rFonts w:ascii="Arial" w:hAnsi="Arial" w:cs="Arial"/>
        </w:rPr>
        <w:t>ULFPTx</w:t>
      </w:r>
      <w:proofErr w:type="spellEnd"/>
      <w:r w:rsidRPr="00611B20">
        <w:rPr>
          <w:rFonts w:ascii="Arial" w:hAnsi="Arial" w:cs="Arial"/>
        </w:rPr>
        <w:t xml:space="preserve"> mode. </w:t>
      </w:r>
    </w:p>
    <w:p w14:paraId="7DF919AB" w14:textId="77777777" w:rsidR="00F57270" w:rsidRDefault="00F57270" w:rsidP="00F57270">
      <w:pPr>
        <w:spacing w:beforeLines="50" w:before="120"/>
        <w:rPr>
          <w:rFonts w:ascii="Arial" w:hAnsi="Arial"/>
          <w:b/>
          <w:sz w:val="28"/>
          <w:lang w:eastAsia="zh-CN"/>
        </w:rPr>
      </w:pPr>
    </w:p>
    <w:p w14:paraId="0C2FAE19" w14:textId="77777777" w:rsidR="00F57270" w:rsidRPr="00F11AB4" w:rsidRDefault="00F57270" w:rsidP="00F57270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Pr="00EB1EAB">
        <w:rPr>
          <w:rFonts w:ascii="Arial" w:hAnsi="Arial"/>
          <w:b/>
          <w:sz w:val="28"/>
        </w:rPr>
        <w:t xml:space="preserve">  </w:t>
      </w:r>
      <w:r>
        <w:rPr>
          <w:rFonts w:ascii="Arial" w:hAnsi="Arial" w:cs="Arial"/>
          <w:b/>
          <w:lang w:val="en-US"/>
        </w:rPr>
        <w:t xml:space="preserve"> </w:t>
      </w:r>
      <w:r w:rsidRPr="00EB1EAB">
        <w:rPr>
          <w:rFonts w:ascii="Arial" w:hAnsi="Arial"/>
          <w:b/>
          <w:sz w:val="28"/>
        </w:rPr>
        <w:t>Actions:</w:t>
      </w:r>
    </w:p>
    <w:p w14:paraId="1C36B5BF" w14:textId="77777777" w:rsidR="00F57270" w:rsidRDefault="00F57270" w:rsidP="00F57270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9E730DB" w14:textId="2BE51793" w:rsidR="00F57270" w:rsidRPr="00F11AB4" w:rsidRDefault="00F57270" w:rsidP="00F57270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RAN4</w:t>
      </w:r>
    </w:p>
    <w:p w14:paraId="354A44E9" w14:textId="63F3DFDC" w:rsidR="00F57270" w:rsidRPr="00F11AB4" w:rsidRDefault="00F57270" w:rsidP="00F57270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Pr="00F11AB4">
        <w:rPr>
          <w:rFonts w:ascii="Arial" w:hAnsi="Arial" w:cs="Arial"/>
          <w:lang w:val="en-US"/>
        </w:rPr>
        <w:t>RAN1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respectfully </w:t>
      </w:r>
      <w:r w:rsidRPr="00F11AB4">
        <w:rPr>
          <w:rFonts w:ascii="Arial" w:hAnsi="Arial" w:cs="Arial"/>
          <w:lang w:val="en-US"/>
        </w:rPr>
        <w:t>ask</w:t>
      </w:r>
      <w:r>
        <w:rPr>
          <w:rFonts w:ascii="Arial" w:hAnsi="Arial" w:cs="Arial" w:hint="eastAsia"/>
          <w:lang w:val="en-US" w:eastAsia="zh-CN"/>
        </w:rPr>
        <w:t>s</w:t>
      </w:r>
      <w:r w:rsidRPr="00F11AB4">
        <w:rPr>
          <w:rFonts w:ascii="Arial" w:hAnsi="Arial" w:cs="Arial"/>
          <w:lang w:val="en-US"/>
        </w:rPr>
        <w:t xml:space="preserve"> RAN</w:t>
      </w: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 w:eastAsia="zh-CN"/>
        </w:rPr>
        <w:t xml:space="preserve"> to </w:t>
      </w:r>
      <w:r>
        <w:rPr>
          <w:rFonts w:ascii="Arial" w:hAnsi="Arial" w:cs="Arial"/>
          <w:lang w:val="en-US"/>
        </w:rPr>
        <w:t>take the above information into account</w:t>
      </w:r>
      <w:r w:rsidRPr="00F11AB4">
        <w:rPr>
          <w:rFonts w:ascii="Arial" w:hAnsi="Arial" w:cs="Arial"/>
          <w:lang w:val="en-US"/>
        </w:rPr>
        <w:t xml:space="preserve">. </w:t>
      </w:r>
    </w:p>
    <w:p w14:paraId="7D426227" w14:textId="77777777" w:rsidR="00F57270" w:rsidRPr="00F11AB4" w:rsidRDefault="00F57270" w:rsidP="00F57270">
      <w:pPr>
        <w:jc w:val="both"/>
        <w:rPr>
          <w:rFonts w:ascii="Arial" w:hAnsi="Arial" w:cs="Arial"/>
          <w:lang w:val="en-US"/>
        </w:rPr>
      </w:pPr>
    </w:p>
    <w:p w14:paraId="76BC6541" w14:textId="77777777" w:rsidR="00F57270" w:rsidRPr="00EB1EAB" w:rsidRDefault="00F57270" w:rsidP="00F57270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>
        <w:rPr>
          <w:rFonts w:ascii="Arial" w:hAnsi="Arial"/>
          <w:b/>
          <w:sz w:val="28"/>
        </w:rPr>
        <w:t xml:space="preserve">   </w:t>
      </w:r>
      <w:r w:rsidRPr="00EB1EAB">
        <w:rPr>
          <w:rFonts w:ascii="Arial" w:hAnsi="Arial"/>
          <w:b/>
          <w:sz w:val="28"/>
        </w:rPr>
        <w:t>Date of Next RAN WG1 Meetings:</w:t>
      </w:r>
    </w:p>
    <w:p w14:paraId="34856ED1" w14:textId="77777777" w:rsidR="00F57270" w:rsidRPr="009312B7" w:rsidRDefault="00F57270" w:rsidP="00F572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TSG-RAN WG1 Meeting #103-e                                       26 Oct.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11 Nov. 2020                       e-Meeting</w:t>
      </w:r>
    </w:p>
    <w:p w14:paraId="6661F108" w14:textId="7A398852" w:rsidR="009C78D8" w:rsidRPr="002F409F" w:rsidRDefault="009C78D8" w:rsidP="00F57270">
      <w:pPr>
        <w:spacing w:after="120"/>
        <w:rPr>
          <w:rFonts w:ascii="Arial" w:hAnsi="Arial" w:cs="Arial"/>
          <w:bCs/>
        </w:rPr>
      </w:pPr>
    </w:p>
    <w:sectPr w:rsidR="009C78D8" w:rsidRPr="002F40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66036" w14:textId="77777777" w:rsidR="00EF047B" w:rsidRDefault="00EF047B">
      <w:r>
        <w:separator/>
      </w:r>
    </w:p>
  </w:endnote>
  <w:endnote w:type="continuationSeparator" w:id="0">
    <w:p w14:paraId="65EF0F31" w14:textId="77777777" w:rsidR="00EF047B" w:rsidRDefault="00EF047B">
      <w:r>
        <w:continuationSeparator/>
      </w:r>
    </w:p>
  </w:endnote>
  <w:endnote w:type="continuationNotice" w:id="1">
    <w:p w14:paraId="2C414E51" w14:textId="77777777" w:rsidR="00EF047B" w:rsidRDefault="00EF0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游ゴシック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9E190" w14:textId="77777777" w:rsidR="00EF047B" w:rsidRDefault="00EF047B">
      <w:r>
        <w:separator/>
      </w:r>
    </w:p>
  </w:footnote>
  <w:footnote w:type="continuationSeparator" w:id="0">
    <w:p w14:paraId="63271914" w14:textId="77777777" w:rsidR="00EF047B" w:rsidRDefault="00EF047B">
      <w:r>
        <w:continuationSeparator/>
      </w:r>
    </w:p>
  </w:footnote>
  <w:footnote w:type="continuationNotice" w:id="1">
    <w:p w14:paraId="28868F9A" w14:textId="77777777" w:rsidR="00EF047B" w:rsidRDefault="00EF04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70347"/>
    <w:multiLevelType w:val="hybridMultilevel"/>
    <w:tmpl w:val="8892D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DA027FF"/>
    <w:multiLevelType w:val="hybridMultilevel"/>
    <w:tmpl w:val="BF56C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926609B"/>
    <w:multiLevelType w:val="hybridMultilevel"/>
    <w:tmpl w:val="8892DF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5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2"/>
  </w:num>
  <w:num w:numId="14">
    <w:abstractNumId w:val="12"/>
  </w:num>
  <w:num w:numId="15">
    <w:abstractNumId w:val="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41C"/>
    <w:rsid w:val="00045511"/>
    <w:rsid w:val="00066CDF"/>
    <w:rsid w:val="00071164"/>
    <w:rsid w:val="00086D22"/>
    <w:rsid w:val="000A461B"/>
    <w:rsid w:val="000D113A"/>
    <w:rsid w:val="000D2350"/>
    <w:rsid w:val="000D754C"/>
    <w:rsid w:val="000F12FD"/>
    <w:rsid w:val="001063EA"/>
    <w:rsid w:val="001140D8"/>
    <w:rsid w:val="00126CCE"/>
    <w:rsid w:val="001326A0"/>
    <w:rsid w:val="00133E7B"/>
    <w:rsid w:val="00137DBE"/>
    <w:rsid w:val="001576BB"/>
    <w:rsid w:val="00163412"/>
    <w:rsid w:val="00177DA3"/>
    <w:rsid w:val="00193164"/>
    <w:rsid w:val="001A7080"/>
    <w:rsid w:val="001B008D"/>
    <w:rsid w:val="001D2108"/>
    <w:rsid w:val="001E7525"/>
    <w:rsid w:val="00220708"/>
    <w:rsid w:val="00222A4F"/>
    <w:rsid w:val="0024067D"/>
    <w:rsid w:val="00254238"/>
    <w:rsid w:val="00255A5F"/>
    <w:rsid w:val="00261C7D"/>
    <w:rsid w:val="002633C1"/>
    <w:rsid w:val="00270DF0"/>
    <w:rsid w:val="002711DC"/>
    <w:rsid w:val="0027716B"/>
    <w:rsid w:val="00282DA9"/>
    <w:rsid w:val="00283A52"/>
    <w:rsid w:val="002957AF"/>
    <w:rsid w:val="00296572"/>
    <w:rsid w:val="002A0310"/>
    <w:rsid w:val="002A1493"/>
    <w:rsid w:val="002A542F"/>
    <w:rsid w:val="002A6E4C"/>
    <w:rsid w:val="002D095E"/>
    <w:rsid w:val="002F409F"/>
    <w:rsid w:val="0030138D"/>
    <w:rsid w:val="00301B9E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571D4"/>
    <w:rsid w:val="003617CD"/>
    <w:rsid w:val="003632EE"/>
    <w:rsid w:val="00380437"/>
    <w:rsid w:val="003807F6"/>
    <w:rsid w:val="00385529"/>
    <w:rsid w:val="00390712"/>
    <w:rsid w:val="00391636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4499B"/>
    <w:rsid w:val="00445E85"/>
    <w:rsid w:val="0045255A"/>
    <w:rsid w:val="00452B0D"/>
    <w:rsid w:val="00463675"/>
    <w:rsid w:val="00496D50"/>
    <w:rsid w:val="004A03EC"/>
    <w:rsid w:val="004C6071"/>
    <w:rsid w:val="004D1605"/>
    <w:rsid w:val="004E2356"/>
    <w:rsid w:val="004F3AA9"/>
    <w:rsid w:val="004F5F8C"/>
    <w:rsid w:val="0050174F"/>
    <w:rsid w:val="00501F64"/>
    <w:rsid w:val="00505F59"/>
    <w:rsid w:val="005510F8"/>
    <w:rsid w:val="005516C9"/>
    <w:rsid w:val="00557210"/>
    <w:rsid w:val="00557D6F"/>
    <w:rsid w:val="0058264E"/>
    <w:rsid w:val="00591547"/>
    <w:rsid w:val="005921A6"/>
    <w:rsid w:val="00592B8B"/>
    <w:rsid w:val="00594DA5"/>
    <w:rsid w:val="005C1692"/>
    <w:rsid w:val="005C373E"/>
    <w:rsid w:val="005C7689"/>
    <w:rsid w:val="005C76DE"/>
    <w:rsid w:val="005D1733"/>
    <w:rsid w:val="005D1ED0"/>
    <w:rsid w:val="005D3735"/>
    <w:rsid w:val="005D558D"/>
    <w:rsid w:val="005D5906"/>
    <w:rsid w:val="005E5DB4"/>
    <w:rsid w:val="005F7506"/>
    <w:rsid w:val="005F7637"/>
    <w:rsid w:val="00611B20"/>
    <w:rsid w:val="0061681E"/>
    <w:rsid w:val="006249D2"/>
    <w:rsid w:val="00633743"/>
    <w:rsid w:val="00641CC1"/>
    <w:rsid w:val="00642CAC"/>
    <w:rsid w:val="006431E6"/>
    <w:rsid w:val="0066467A"/>
    <w:rsid w:val="00667F66"/>
    <w:rsid w:val="0067303B"/>
    <w:rsid w:val="006775AB"/>
    <w:rsid w:val="006A2E30"/>
    <w:rsid w:val="006A346B"/>
    <w:rsid w:val="006A36E9"/>
    <w:rsid w:val="006A473B"/>
    <w:rsid w:val="006A6FB2"/>
    <w:rsid w:val="006B2129"/>
    <w:rsid w:val="006D1114"/>
    <w:rsid w:val="006F6D5D"/>
    <w:rsid w:val="006F7688"/>
    <w:rsid w:val="00701A2B"/>
    <w:rsid w:val="00706226"/>
    <w:rsid w:val="00722AE0"/>
    <w:rsid w:val="007261FF"/>
    <w:rsid w:val="00737189"/>
    <w:rsid w:val="007822EF"/>
    <w:rsid w:val="00787EAC"/>
    <w:rsid w:val="007A671D"/>
    <w:rsid w:val="00806E3A"/>
    <w:rsid w:val="00837F53"/>
    <w:rsid w:val="0084501F"/>
    <w:rsid w:val="00845F63"/>
    <w:rsid w:val="0084604E"/>
    <w:rsid w:val="008612CD"/>
    <w:rsid w:val="00865ED7"/>
    <w:rsid w:val="00876787"/>
    <w:rsid w:val="008777D7"/>
    <w:rsid w:val="00881F64"/>
    <w:rsid w:val="008831D9"/>
    <w:rsid w:val="00883DB4"/>
    <w:rsid w:val="00892B0D"/>
    <w:rsid w:val="008D1B54"/>
    <w:rsid w:val="008D3A26"/>
    <w:rsid w:val="008F358E"/>
    <w:rsid w:val="008F581B"/>
    <w:rsid w:val="00907392"/>
    <w:rsid w:val="00916145"/>
    <w:rsid w:val="00921DBD"/>
    <w:rsid w:val="00923E7C"/>
    <w:rsid w:val="00932FA2"/>
    <w:rsid w:val="00941A45"/>
    <w:rsid w:val="00943C38"/>
    <w:rsid w:val="00946E46"/>
    <w:rsid w:val="00950DE4"/>
    <w:rsid w:val="00952417"/>
    <w:rsid w:val="00955602"/>
    <w:rsid w:val="0095604C"/>
    <w:rsid w:val="0096221E"/>
    <w:rsid w:val="0096620C"/>
    <w:rsid w:val="009778A3"/>
    <w:rsid w:val="00977DB0"/>
    <w:rsid w:val="00984727"/>
    <w:rsid w:val="009863C8"/>
    <w:rsid w:val="00991ADC"/>
    <w:rsid w:val="009B2EB9"/>
    <w:rsid w:val="009B5179"/>
    <w:rsid w:val="009C78D8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26BCB"/>
    <w:rsid w:val="00A3454C"/>
    <w:rsid w:val="00A358D6"/>
    <w:rsid w:val="00A40236"/>
    <w:rsid w:val="00A45BD7"/>
    <w:rsid w:val="00A56D45"/>
    <w:rsid w:val="00A57193"/>
    <w:rsid w:val="00A6412A"/>
    <w:rsid w:val="00A64F79"/>
    <w:rsid w:val="00A8524C"/>
    <w:rsid w:val="00A87B43"/>
    <w:rsid w:val="00A914FB"/>
    <w:rsid w:val="00AA637B"/>
    <w:rsid w:val="00AD35B0"/>
    <w:rsid w:val="00AE5661"/>
    <w:rsid w:val="00AF3D59"/>
    <w:rsid w:val="00AF3FA4"/>
    <w:rsid w:val="00AF6C2B"/>
    <w:rsid w:val="00B218A7"/>
    <w:rsid w:val="00B255A7"/>
    <w:rsid w:val="00B33A9B"/>
    <w:rsid w:val="00B544D2"/>
    <w:rsid w:val="00B5648B"/>
    <w:rsid w:val="00B61963"/>
    <w:rsid w:val="00B645C6"/>
    <w:rsid w:val="00B66CC7"/>
    <w:rsid w:val="00B70E77"/>
    <w:rsid w:val="00B94901"/>
    <w:rsid w:val="00BB01AC"/>
    <w:rsid w:val="00BB0CAD"/>
    <w:rsid w:val="00BC2519"/>
    <w:rsid w:val="00BD604A"/>
    <w:rsid w:val="00BE1F84"/>
    <w:rsid w:val="00BE7CC9"/>
    <w:rsid w:val="00BF32CE"/>
    <w:rsid w:val="00C021DE"/>
    <w:rsid w:val="00C03559"/>
    <w:rsid w:val="00C0661A"/>
    <w:rsid w:val="00C13B0A"/>
    <w:rsid w:val="00C16EB6"/>
    <w:rsid w:val="00C231ED"/>
    <w:rsid w:val="00C2354D"/>
    <w:rsid w:val="00C51C0C"/>
    <w:rsid w:val="00C52AEB"/>
    <w:rsid w:val="00C60E6B"/>
    <w:rsid w:val="00C64C29"/>
    <w:rsid w:val="00C750D8"/>
    <w:rsid w:val="00C8753D"/>
    <w:rsid w:val="00C97038"/>
    <w:rsid w:val="00CA0491"/>
    <w:rsid w:val="00CB2DDF"/>
    <w:rsid w:val="00CC5F2D"/>
    <w:rsid w:val="00CE2186"/>
    <w:rsid w:val="00CF669B"/>
    <w:rsid w:val="00D24338"/>
    <w:rsid w:val="00D33307"/>
    <w:rsid w:val="00D40BEF"/>
    <w:rsid w:val="00D42DF3"/>
    <w:rsid w:val="00D55BBE"/>
    <w:rsid w:val="00D65530"/>
    <w:rsid w:val="00D743DC"/>
    <w:rsid w:val="00D74A1C"/>
    <w:rsid w:val="00D75660"/>
    <w:rsid w:val="00D876BF"/>
    <w:rsid w:val="00DC6C67"/>
    <w:rsid w:val="00DE77BD"/>
    <w:rsid w:val="00DF7F04"/>
    <w:rsid w:val="00E00C84"/>
    <w:rsid w:val="00E13EE6"/>
    <w:rsid w:val="00E2359C"/>
    <w:rsid w:val="00E5415D"/>
    <w:rsid w:val="00E57BA2"/>
    <w:rsid w:val="00E7017E"/>
    <w:rsid w:val="00E73827"/>
    <w:rsid w:val="00E83F3C"/>
    <w:rsid w:val="00EA045C"/>
    <w:rsid w:val="00EC2503"/>
    <w:rsid w:val="00EC348C"/>
    <w:rsid w:val="00ED133C"/>
    <w:rsid w:val="00ED3FAA"/>
    <w:rsid w:val="00ED4B16"/>
    <w:rsid w:val="00EF047B"/>
    <w:rsid w:val="00F0232E"/>
    <w:rsid w:val="00F11820"/>
    <w:rsid w:val="00F17587"/>
    <w:rsid w:val="00F23FFC"/>
    <w:rsid w:val="00F32CDF"/>
    <w:rsid w:val="00F54C66"/>
    <w:rsid w:val="00F57270"/>
    <w:rsid w:val="00F85243"/>
    <w:rsid w:val="00FB7126"/>
    <w:rsid w:val="00FC1843"/>
    <w:rsid w:val="00FD3596"/>
    <w:rsid w:val="00FE0D82"/>
    <w:rsid w:val="00FE4832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table" w:styleId="TableGrid">
    <w:name w:val="Table Grid"/>
    <w:basedOn w:val="TableNormal"/>
    <w:uiPriority w:val="59"/>
    <w:rsid w:val="005C16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5C1692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7A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6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26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6A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3FA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table" w:styleId="TableGrid">
    <w:name w:val="Table Grid"/>
    <w:basedOn w:val="TableNormal"/>
    <w:uiPriority w:val="59"/>
    <w:rsid w:val="005C16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5C1692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7A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6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26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6A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3FA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3BF2F-8FB2-4253-9A6D-28815CC1F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Runhua2</cp:lastModifiedBy>
  <cp:revision>14</cp:revision>
  <cp:lastPrinted>2002-04-23T00:10:00Z</cp:lastPrinted>
  <dcterms:created xsi:type="dcterms:W3CDTF">2020-08-03T09:02:00Z</dcterms:created>
  <dcterms:modified xsi:type="dcterms:W3CDTF">2020-08-07T15:06:00Z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</Properties>
</file>