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F62CA0" w:rsidRDefault="00CF6645" w:rsidP="00471A99">
      <w:pPr>
        <w:pStyle w:val="ad"/>
        <w:widowControl w:val="0"/>
        <w:tabs>
          <w:tab w:val="right" w:pos="9781"/>
        </w:tabs>
        <w:snapToGrid w:val="0"/>
        <w:ind w:left="-2" w:right="-57"/>
        <w:jc w:val="both"/>
        <w:rPr>
          <w:rFonts w:ascii="Times New Roman" w:eastAsiaTheme="minorEastAsia" w:hAnsi="Times New Roman"/>
          <w:sz w:val="22"/>
          <w:szCs w:val="22"/>
          <w:lang w:eastAsia="zh-CN"/>
        </w:rPr>
      </w:pPr>
      <w:r w:rsidRPr="00471A99">
        <w:rPr>
          <w:rFonts w:ascii="Times New Roman" w:hAnsi="Times New Roman"/>
          <w:sz w:val="22"/>
          <w:szCs w:val="22"/>
        </w:rPr>
        <w:t>3GPP TSG RAN WG1</w:t>
      </w:r>
      <w:r w:rsidR="00996631" w:rsidRPr="00471A99">
        <w:rPr>
          <w:rFonts w:ascii="Times New Roman" w:hAnsi="Times New Roman"/>
          <w:sz w:val="22"/>
          <w:szCs w:val="22"/>
        </w:rPr>
        <w:t xml:space="preserve"> </w:t>
      </w:r>
      <w:r w:rsidR="0058364E" w:rsidRPr="00471A99">
        <w:rPr>
          <w:rFonts w:ascii="Times New Roman" w:eastAsiaTheme="minorEastAsia" w:hAnsi="Times New Roman"/>
          <w:sz w:val="22"/>
          <w:szCs w:val="22"/>
          <w:lang w:eastAsia="zh-CN"/>
        </w:rPr>
        <w:t>Meeting #</w:t>
      </w:r>
      <w:r w:rsidR="00AF633E">
        <w:rPr>
          <w:rFonts w:ascii="Times New Roman" w:eastAsiaTheme="minorEastAsia" w:hAnsi="Times New Roman" w:hint="eastAsia"/>
          <w:sz w:val="22"/>
          <w:szCs w:val="22"/>
          <w:lang w:eastAsia="zh-CN"/>
        </w:rPr>
        <w:t>10</w:t>
      </w:r>
      <w:r w:rsidR="002B3C1D">
        <w:rPr>
          <w:rFonts w:ascii="Times New Roman" w:eastAsiaTheme="minorEastAsia" w:hAnsi="Times New Roman" w:hint="eastAsia"/>
          <w:sz w:val="22"/>
          <w:szCs w:val="22"/>
          <w:lang w:eastAsia="zh-CN"/>
        </w:rPr>
        <w:t>1</w:t>
      </w:r>
      <w:r w:rsidR="00D95235" w:rsidRPr="00471A99">
        <w:rPr>
          <w:rFonts w:ascii="Times New Roman" w:hAnsi="Times New Roman"/>
          <w:sz w:val="22"/>
          <w:szCs w:val="22"/>
        </w:rPr>
        <w:t xml:space="preserve">                                                </w:t>
      </w:r>
      <w:r w:rsidR="00D95235" w:rsidRPr="00471A99">
        <w:rPr>
          <w:rFonts w:ascii="Times New Roman" w:eastAsiaTheme="minorEastAsia" w:hAnsi="Times New Roman"/>
          <w:sz w:val="22"/>
          <w:szCs w:val="22"/>
          <w:lang w:eastAsia="zh-CN"/>
        </w:rPr>
        <w:t xml:space="preserve">              </w:t>
      </w:r>
      <w:r w:rsidR="00EB7F8F" w:rsidRPr="00471A99">
        <w:rPr>
          <w:rFonts w:ascii="Times New Roman" w:eastAsiaTheme="minorEastAsia" w:hAnsi="Times New Roman"/>
          <w:sz w:val="22"/>
          <w:szCs w:val="22"/>
          <w:lang w:eastAsia="zh-CN"/>
        </w:rPr>
        <w:t xml:space="preserve">  </w:t>
      </w:r>
      <w:r w:rsidR="004F3CE8">
        <w:rPr>
          <w:rFonts w:ascii="Times New Roman" w:eastAsiaTheme="minorEastAsia" w:hAnsi="Times New Roman" w:hint="eastAsia"/>
          <w:sz w:val="22"/>
          <w:szCs w:val="22"/>
          <w:lang w:eastAsia="zh-CN"/>
        </w:rPr>
        <w:tab/>
        <w:t xml:space="preserve">   </w:t>
      </w:r>
      <w:r w:rsidRPr="00471A99">
        <w:rPr>
          <w:rFonts w:ascii="Times New Roman" w:hAnsi="Times New Roman"/>
          <w:sz w:val="22"/>
          <w:szCs w:val="22"/>
        </w:rPr>
        <w:t>R1-</w:t>
      </w:r>
      <w:r w:rsidR="00CB6D8D" w:rsidRPr="00CB6D8D">
        <w:t xml:space="preserve"> </w:t>
      </w:r>
      <w:r w:rsidR="00CB6D8D" w:rsidRPr="00CB6D8D">
        <w:rPr>
          <w:rFonts w:ascii="Times New Roman" w:eastAsiaTheme="minorEastAsia" w:hAnsi="Times New Roman"/>
          <w:sz w:val="22"/>
          <w:szCs w:val="22"/>
          <w:lang w:eastAsia="zh-CN"/>
        </w:rPr>
        <w:t>2003650</w:t>
      </w:r>
    </w:p>
    <w:p w:rsidR="001D4A63" w:rsidRPr="007E2658" w:rsidRDefault="001D4A63" w:rsidP="001D4A63">
      <w:pPr>
        <w:tabs>
          <w:tab w:val="center" w:pos="4536"/>
          <w:tab w:val="right" w:pos="9072"/>
        </w:tabs>
        <w:rPr>
          <w:rFonts w:eastAsia="MS Mincho"/>
          <w:b/>
          <w:sz w:val="22"/>
          <w:szCs w:val="22"/>
        </w:rPr>
      </w:pPr>
      <w:proofErr w:type="gramStart"/>
      <w:r w:rsidRPr="007E2658">
        <w:rPr>
          <w:rFonts w:eastAsia="MS Mincho"/>
          <w:b/>
          <w:sz w:val="22"/>
          <w:szCs w:val="22"/>
        </w:rPr>
        <w:t>e-Meeting</w:t>
      </w:r>
      <w:proofErr w:type="gramEnd"/>
      <w:r w:rsidRPr="007E2658">
        <w:rPr>
          <w:rFonts w:eastAsia="MS Mincho"/>
          <w:b/>
          <w:sz w:val="22"/>
          <w:szCs w:val="22"/>
        </w:rPr>
        <w:t>, May 25</w:t>
      </w:r>
      <w:r w:rsidRPr="00251A8D">
        <w:rPr>
          <w:rFonts w:eastAsia="MS Mincho"/>
          <w:b/>
          <w:sz w:val="22"/>
          <w:szCs w:val="22"/>
          <w:vertAlign w:val="superscript"/>
        </w:rPr>
        <w:t>th</w:t>
      </w:r>
      <w:r w:rsidRPr="007E2658">
        <w:rPr>
          <w:rFonts w:eastAsia="MS Mincho"/>
          <w:b/>
          <w:sz w:val="22"/>
          <w:szCs w:val="22"/>
        </w:rPr>
        <w:t xml:space="preserve"> – June 5</w:t>
      </w:r>
      <w:r w:rsidRPr="00251A8D">
        <w:rPr>
          <w:rFonts w:eastAsia="MS Mincho"/>
          <w:b/>
          <w:sz w:val="22"/>
          <w:szCs w:val="22"/>
          <w:vertAlign w:val="superscript"/>
        </w:rPr>
        <w:t>th</w:t>
      </w:r>
      <w:r w:rsidRPr="007E2658">
        <w:rPr>
          <w:rFonts w:eastAsia="MS Mincho"/>
          <w:b/>
          <w:sz w:val="22"/>
          <w:szCs w:val="22"/>
        </w:rPr>
        <w:t>, 2020</w:t>
      </w:r>
    </w:p>
    <w:p w:rsidR="00091495" w:rsidRPr="001D4A63" w:rsidRDefault="00091495" w:rsidP="00841631">
      <w:pPr>
        <w:pStyle w:val="ad"/>
        <w:ind w:left="-2"/>
        <w:rPr>
          <w:rFonts w:ascii="Times New Roman" w:eastAsiaTheme="minorEastAsia" w:hAnsi="Times New Roman"/>
          <w:bCs/>
          <w:sz w:val="22"/>
          <w:szCs w:val="22"/>
          <w:lang w:eastAsia="zh-CN"/>
        </w:rPr>
      </w:pPr>
    </w:p>
    <w:p w:rsidR="00830F4E" w:rsidRPr="00471A99" w:rsidRDefault="00830F4E" w:rsidP="00AE668E">
      <w:pPr>
        <w:pStyle w:val="ad"/>
        <w:tabs>
          <w:tab w:val="clear" w:pos="4536"/>
          <w:tab w:val="left" w:pos="1800"/>
        </w:tabs>
        <w:ind w:left="1798" w:hanging="1800"/>
        <w:jc w:val="both"/>
        <w:rPr>
          <w:rFonts w:ascii="Times New Roman" w:eastAsia="宋体" w:hAnsi="Times New Roman"/>
          <w:sz w:val="22"/>
          <w:szCs w:val="22"/>
          <w:lang w:eastAsia="zh-CN"/>
        </w:rPr>
      </w:pPr>
      <w:r w:rsidRPr="00471A99">
        <w:rPr>
          <w:rFonts w:ascii="Times New Roman" w:hAnsi="Times New Roman"/>
          <w:sz w:val="22"/>
          <w:szCs w:val="22"/>
        </w:rPr>
        <w:t>Source:</w:t>
      </w:r>
      <w:r w:rsidRPr="00471A99">
        <w:rPr>
          <w:rFonts w:ascii="Times New Roman" w:hAnsi="Times New Roman"/>
          <w:sz w:val="22"/>
          <w:szCs w:val="22"/>
        </w:rPr>
        <w:tab/>
      </w:r>
      <w:r w:rsidRPr="00471A99">
        <w:rPr>
          <w:rFonts w:ascii="Times New Roman" w:eastAsia="宋体" w:hAnsi="Times New Roman"/>
          <w:sz w:val="22"/>
          <w:szCs w:val="22"/>
          <w:lang w:eastAsia="zh-CN"/>
        </w:rPr>
        <w:t>CATT</w:t>
      </w:r>
    </w:p>
    <w:p w:rsidR="00C729C9" w:rsidRPr="002A1CB5" w:rsidRDefault="00830F4E" w:rsidP="00082C10">
      <w:pPr>
        <w:pStyle w:val="ad"/>
        <w:tabs>
          <w:tab w:val="clear" w:pos="4536"/>
          <w:tab w:val="left" w:pos="1800"/>
        </w:tabs>
        <w:ind w:left="-2"/>
        <w:jc w:val="both"/>
        <w:rPr>
          <w:rFonts w:ascii="Times New Roman" w:eastAsiaTheme="minorEastAsia" w:hAnsi="Times New Roman"/>
          <w:lang w:eastAsia="zh-CN"/>
        </w:rPr>
      </w:pPr>
      <w:r w:rsidRPr="00471A99">
        <w:rPr>
          <w:rFonts w:ascii="Times New Roman" w:hAnsi="Times New Roman"/>
          <w:sz w:val="22"/>
          <w:szCs w:val="22"/>
        </w:rPr>
        <w:t>Title:</w:t>
      </w:r>
      <w:bookmarkStart w:id="0" w:name="Title"/>
      <w:bookmarkEnd w:id="0"/>
      <w:r w:rsidRPr="00471A99">
        <w:rPr>
          <w:rFonts w:ascii="Times New Roman" w:hAnsi="Times New Roman"/>
          <w:sz w:val="22"/>
          <w:szCs w:val="22"/>
        </w:rPr>
        <w:tab/>
      </w:r>
      <w:r w:rsidR="009A1BB3" w:rsidRPr="002A1CB5">
        <w:rPr>
          <w:rFonts w:ascii="Times New Roman" w:eastAsiaTheme="minorEastAsia" w:hAnsi="Times New Roman"/>
          <w:lang w:eastAsia="zh-CN"/>
        </w:rPr>
        <w:t xml:space="preserve">Discussion on the baseline performance and simulation </w:t>
      </w:r>
      <w:r w:rsidR="00082C10" w:rsidRPr="002A1CB5">
        <w:rPr>
          <w:rFonts w:ascii="Times New Roman" w:eastAsiaTheme="minorEastAsia" w:hAnsi="Times New Roman"/>
          <w:lang w:eastAsia="zh-CN"/>
        </w:rPr>
        <w:t>assumptions of</w:t>
      </w:r>
      <w:r w:rsidR="00C729C9" w:rsidRPr="002A1CB5">
        <w:rPr>
          <w:rFonts w:ascii="Times New Roman" w:eastAsiaTheme="minorEastAsia" w:hAnsi="Times New Roman"/>
          <w:lang w:eastAsia="zh-CN"/>
        </w:rPr>
        <w:t xml:space="preserve"> </w:t>
      </w:r>
    </w:p>
    <w:p w:rsidR="00830F4E" w:rsidRPr="002A1CB5" w:rsidRDefault="00C729C9" w:rsidP="00082C10">
      <w:pPr>
        <w:pStyle w:val="ad"/>
        <w:tabs>
          <w:tab w:val="clear" w:pos="4536"/>
          <w:tab w:val="left" w:pos="1800"/>
        </w:tabs>
        <w:ind w:left="-2"/>
        <w:jc w:val="both"/>
        <w:rPr>
          <w:rFonts w:ascii="Times New Roman" w:eastAsiaTheme="minorEastAsia" w:hAnsi="Times New Roman"/>
          <w:sz w:val="22"/>
          <w:szCs w:val="22"/>
          <w:lang w:eastAsia="zh-CN"/>
        </w:rPr>
      </w:pPr>
      <w:r w:rsidRPr="002A1CB5">
        <w:rPr>
          <w:rFonts w:ascii="Times New Roman" w:eastAsiaTheme="minorEastAsia" w:hAnsi="Times New Roman"/>
          <w:sz w:val="22"/>
          <w:szCs w:val="22"/>
          <w:lang w:eastAsia="zh-CN"/>
        </w:rPr>
        <w:tab/>
      </w:r>
      <w:proofErr w:type="gramStart"/>
      <w:r w:rsidR="009A1BB3" w:rsidRPr="002A1CB5">
        <w:rPr>
          <w:rFonts w:ascii="Times New Roman" w:eastAsiaTheme="minorEastAsia" w:hAnsi="Times New Roman"/>
          <w:lang w:eastAsia="zh-CN"/>
        </w:rPr>
        <w:t>coverage</w:t>
      </w:r>
      <w:proofErr w:type="gramEnd"/>
      <w:r w:rsidR="009A1BB3" w:rsidRPr="002A1CB5">
        <w:rPr>
          <w:rFonts w:ascii="Times New Roman" w:eastAsiaTheme="minorEastAsia" w:hAnsi="Times New Roman"/>
          <w:lang w:eastAsia="zh-CN"/>
        </w:rPr>
        <w:t xml:space="preserve"> enhancement for FR</w:t>
      </w:r>
      <w:r w:rsidR="004A1D62" w:rsidRPr="002A1CB5">
        <w:rPr>
          <w:rFonts w:ascii="Times New Roman" w:eastAsiaTheme="minorEastAsia" w:hAnsi="Times New Roman"/>
          <w:lang w:eastAsia="zh-CN"/>
        </w:rPr>
        <w:t>2</w:t>
      </w:r>
    </w:p>
    <w:p w:rsidR="00830F4E" w:rsidRPr="002623EB" w:rsidRDefault="00830F4E" w:rsidP="00AE668E">
      <w:pPr>
        <w:pStyle w:val="ad"/>
        <w:tabs>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Agenda Item:</w:t>
      </w:r>
      <w:bookmarkStart w:id="1" w:name="Source"/>
      <w:bookmarkEnd w:id="1"/>
      <w:r w:rsidRPr="00471A99">
        <w:rPr>
          <w:rFonts w:ascii="Times New Roman" w:hAnsi="Times New Roman"/>
          <w:sz w:val="22"/>
          <w:szCs w:val="22"/>
        </w:rPr>
        <w:tab/>
      </w:r>
      <w:r w:rsidR="00E657C4" w:rsidRPr="00E657C4">
        <w:rPr>
          <w:rFonts w:ascii="Times New Roman" w:hAnsi="Times New Roman"/>
          <w:sz w:val="22"/>
          <w:szCs w:val="22"/>
        </w:rPr>
        <w:t>8.4.1.2</w:t>
      </w:r>
    </w:p>
    <w:p w:rsidR="00830F4E" w:rsidRPr="00471A99" w:rsidRDefault="00830F4E" w:rsidP="00AE668E">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Document for:</w:t>
      </w:r>
      <w:r w:rsidRPr="00471A99">
        <w:rPr>
          <w:rFonts w:ascii="Times New Roman" w:hAnsi="Times New Roman"/>
          <w:sz w:val="22"/>
          <w:szCs w:val="22"/>
        </w:rPr>
        <w:tab/>
      </w:r>
      <w:bookmarkStart w:id="2" w:name="DocumentFor"/>
      <w:bookmarkEnd w:id="2"/>
      <w:r w:rsidRPr="00471A99">
        <w:rPr>
          <w:rFonts w:ascii="Times New Roman" w:hAnsi="Times New Roman"/>
          <w:sz w:val="22"/>
          <w:szCs w:val="22"/>
        </w:rPr>
        <w:t>Discussio</w:t>
      </w:r>
      <w:r w:rsidRPr="00471A99">
        <w:rPr>
          <w:rFonts w:ascii="Times New Roman" w:eastAsia="宋体" w:hAnsi="Times New Roman"/>
          <w:sz w:val="22"/>
          <w:szCs w:val="22"/>
          <w:lang w:eastAsia="zh-CN"/>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2A1CB5" w:rsidRDefault="00830F4E" w:rsidP="0015794F">
      <w:pPr>
        <w:pStyle w:val="1"/>
        <w:ind w:left="426"/>
        <w:jc w:val="both"/>
        <w:rPr>
          <w:rFonts w:ascii="Times New Roman" w:hAnsi="Times New Roman"/>
        </w:rPr>
      </w:pPr>
      <w:bookmarkStart w:id="3" w:name="_Ref497831218"/>
      <w:r w:rsidRPr="002A1CB5">
        <w:rPr>
          <w:rFonts w:ascii="Times New Roman" w:hAnsi="Times New Roman"/>
        </w:rPr>
        <w:t>Introduction</w:t>
      </w:r>
      <w:bookmarkEnd w:id="3"/>
    </w:p>
    <w:p w:rsidR="00DC2F13" w:rsidRPr="00DC2F13" w:rsidRDefault="00D04BBE" w:rsidP="009B0C3C">
      <w:pPr>
        <w:pStyle w:val="a0"/>
        <w:rPr>
          <w:rFonts w:eastAsiaTheme="minorEastAsia"/>
          <w:lang w:eastAsia="zh-CN"/>
        </w:rPr>
      </w:pPr>
      <w:r>
        <w:rPr>
          <w:rFonts w:eastAsia="宋体" w:hint="eastAsia"/>
          <w:lang w:eastAsia="zh-CN"/>
        </w:rPr>
        <w:t xml:space="preserve">At </w:t>
      </w:r>
      <w:r w:rsidR="00DC2F13">
        <w:rPr>
          <w:rFonts w:eastAsia="宋体" w:hint="eastAsia"/>
          <w:lang w:eastAsia="zh-CN"/>
        </w:rPr>
        <w:t>RAN#86</w:t>
      </w:r>
      <w:r>
        <w:rPr>
          <w:rFonts w:eastAsia="宋体" w:hint="eastAsia"/>
          <w:lang w:eastAsia="zh-CN"/>
        </w:rPr>
        <w:t xml:space="preserve"> meeting</w:t>
      </w:r>
      <w:r w:rsidR="00DC2F13">
        <w:rPr>
          <w:rFonts w:eastAsia="宋体" w:hint="eastAsia"/>
          <w:lang w:eastAsia="zh-CN"/>
        </w:rPr>
        <w:t xml:space="preserve">, </w:t>
      </w:r>
      <w:r w:rsidR="007146B7">
        <w:rPr>
          <w:rFonts w:eastAsia="宋体" w:hint="eastAsia"/>
          <w:lang w:eastAsia="zh-CN"/>
        </w:rPr>
        <w:t xml:space="preserve">a study item </w:t>
      </w:r>
      <w:r w:rsidR="00DC2F13">
        <w:rPr>
          <w:rFonts w:eastAsiaTheme="minorEastAsia" w:hint="eastAsia"/>
          <w:lang w:eastAsia="zh-CN"/>
        </w:rPr>
        <w:t xml:space="preserve">was achieved as a new </w:t>
      </w:r>
      <w:r w:rsidR="007A3801">
        <w:rPr>
          <w:rFonts w:eastAsiaTheme="minorEastAsia" w:hint="eastAsia"/>
          <w:lang w:eastAsia="zh-CN"/>
        </w:rPr>
        <w:t xml:space="preserve">Rel-17 </w:t>
      </w:r>
      <w:r w:rsidR="00DC2F13">
        <w:rPr>
          <w:rFonts w:eastAsiaTheme="minorEastAsia" w:hint="eastAsia"/>
          <w:lang w:eastAsia="zh-CN"/>
        </w:rPr>
        <w:t xml:space="preserve">SID </w:t>
      </w:r>
      <w:r w:rsidR="007146B7">
        <w:rPr>
          <w:rFonts w:eastAsiaTheme="minorEastAsia" w:hint="eastAsia"/>
          <w:lang w:eastAsia="zh-CN"/>
        </w:rPr>
        <w:t>on</w:t>
      </w:r>
      <w:r w:rsidR="00DC2F13">
        <w:rPr>
          <w:rFonts w:eastAsiaTheme="minorEastAsia" w:hint="eastAsia"/>
          <w:lang w:eastAsia="zh-CN"/>
        </w:rPr>
        <w:t xml:space="preserve"> </w:t>
      </w:r>
      <w:r w:rsidR="00DC2F13">
        <w:rPr>
          <w:rFonts w:eastAsia="宋体" w:hint="eastAsia"/>
          <w:lang w:eastAsia="zh-CN"/>
        </w:rPr>
        <w:t xml:space="preserve">NR </w:t>
      </w:r>
      <w:r w:rsidR="00DC2F13" w:rsidRPr="00756E50">
        <w:rPr>
          <w:rFonts w:eastAsia="Malgun Gothic"/>
          <w:lang w:eastAsia="ko-KR"/>
        </w:rPr>
        <w:t>coverage enhancement</w:t>
      </w:r>
      <w:r w:rsidR="007A3801">
        <w:rPr>
          <w:rFonts w:eastAsiaTheme="minorEastAsia" w:hint="eastAsia"/>
          <w:lang w:eastAsia="zh-CN"/>
        </w:rPr>
        <w:t xml:space="preserve"> </w:t>
      </w:r>
      <w:r w:rsidR="00C639DC">
        <w:rPr>
          <w:rFonts w:eastAsiaTheme="minorEastAsia"/>
          <w:lang w:eastAsia="zh-CN"/>
        </w:rPr>
        <w:fldChar w:fldCharType="begin"/>
      </w:r>
      <w:r w:rsidR="00C639DC">
        <w:rPr>
          <w:rFonts w:eastAsiaTheme="minorEastAsia"/>
          <w:lang w:eastAsia="zh-CN"/>
        </w:rPr>
        <w:instrText xml:space="preserve"> </w:instrText>
      </w:r>
      <w:r w:rsidR="00C639DC">
        <w:rPr>
          <w:rFonts w:eastAsiaTheme="minorEastAsia" w:hint="eastAsia"/>
          <w:lang w:eastAsia="zh-CN"/>
        </w:rPr>
        <w:instrText>REF _Ref40110127 \r \h</w:instrText>
      </w:r>
      <w:r w:rsidR="00C639DC">
        <w:rPr>
          <w:rFonts w:eastAsiaTheme="minorEastAsia"/>
          <w:lang w:eastAsia="zh-CN"/>
        </w:rPr>
        <w:instrText xml:space="preserve"> </w:instrText>
      </w:r>
      <w:r w:rsidR="00C639DC">
        <w:rPr>
          <w:rFonts w:eastAsiaTheme="minorEastAsia"/>
          <w:lang w:eastAsia="zh-CN"/>
        </w:rPr>
      </w:r>
      <w:r w:rsidR="00C639DC">
        <w:rPr>
          <w:rFonts w:eastAsiaTheme="minorEastAsia"/>
          <w:lang w:eastAsia="zh-CN"/>
        </w:rPr>
        <w:fldChar w:fldCharType="separate"/>
      </w:r>
      <w:r w:rsidR="005468C5">
        <w:rPr>
          <w:rFonts w:eastAsiaTheme="minorEastAsia"/>
          <w:lang w:eastAsia="zh-CN"/>
        </w:rPr>
        <w:t>[1]</w:t>
      </w:r>
      <w:r w:rsidR="00C639DC">
        <w:rPr>
          <w:rFonts w:eastAsiaTheme="minorEastAsia"/>
          <w:lang w:eastAsia="zh-CN"/>
        </w:rPr>
        <w:fldChar w:fldCharType="end"/>
      </w:r>
      <w:r w:rsidR="00DC2F13">
        <w:rPr>
          <w:rFonts w:eastAsiaTheme="minorEastAsia" w:hint="eastAsia"/>
          <w:lang w:eastAsia="zh-CN"/>
        </w:rPr>
        <w:t xml:space="preserve">. </w:t>
      </w:r>
      <w:r w:rsidR="009B0C3C">
        <w:rPr>
          <w:rFonts w:eastAsiaTheme="minorEastAsia" w:hint="eastAsia"/>
          <w:lang w:eastAsia="zh-CN"/>
        </w:rPr>
        <w:t xml:space="preserve">For FR2, the related </w:t>
      </w:r>
      <w:r w:rsidR="009B0C3C">
        <w:rPr>
          <w:rFonts w:hint="eastAsia"/>
        </w:rPr>
        <w:t xml:space="preserve">objectives </w:t>
      </w:r>
      <w:r w:rsidR="009B0C3C" w:rsidRPr="003311E0">
        <w:rPr>
          <w:bCs/>
        </w:rPr>
        <w:t>are as follows</w:t>
      </w:r>
    </w:p>
    <w:p w:rsidR="009B0C3C" w:rsidRPr="003311E0" w:rsidRDefault="009B0C3C" w:rsidP="009B0C3C">
      <w:pPr>
        <w:numPr>
          <w:ilvl w:val="0"/>
          <w:numId w:val="43"/>
        </w:numPr>
        <w:spacing w:before="120" w:after="120" w:line="276" w:lineRule="auto"/>
        <w:ind w:hanging="357"/>
        <w:jc w:val="both"/>
        <w:rPr>
          <w:lang w:eastAsia="zh-CN"/>
        </w:rPr>
      </w:pPr>
      <w:r w:rsidRPr="003311E0">
        <w:rPr>
          <w:lang w:eastAsia="zh-CN"/>
        </w:rPr>
        <w:t>The target scenarios and services include</w:t>
      </w:r>
    </w:p>
    <w:p w:rsidR="009B0C3C" w:rsidRPr="00BC27FA" w:rsidRDefault="009B0C3C" w:rsidP="009B0C3C">
      <w:pPr>
        <w:numPr>
          <w:ilvl w:val="1"/>
          <w:numId w:val="43"/>
        </w:numPr>
        <w:spacing w:before="120" w:after="120" w:line="276" w:lineRule="auto"/>
        <w:ind w:hanging="357"/>
        <w:jc w:val="both"/>
        <w:rPr>
          <w:lang w:eastAsia="zh-CN"/>
        </w:rPr>
      </w:pPr>
      <w:r w:rsidRPr="00BC27FA">
        <w:rPr>
          <w:lang w:eastAsia="zh-CN"/>
        </w:rPr>
        <w:t xml:space="preserve">Indoor scenario (indoor </w:t>
      </w:r>
      <w:r>
        <w:rPr>
          <w:rFonts w:eastAsia="Malgun Gothic"/>
          <w:lang w:eastAsia="ko-KR"/>
        </w:rPr>
        <w:t>gNB serving</w:t>
      </w:r>
      <w:r w:rsidRPr="00BC27FA">
        <w:rPr>
          <w:lang w:eastAsia="zh-CN"/>
        </w:rPr>
        <w:t xml:space="preserve"> indoor</w:t>
      </w:r>
      <w:r>
        <w:rPr>
          <w:rFonts w:hint="eastAsia"/>
          <w:lang w:eastAsia="zh-CN"/>
        </w:rPr>
        <w:t xml:space="preserve"> UEs</w:t>
      </w:r>
      <w:r w:rsidRPr="00BC27FA">
        <w:rPr>
          <w:lang w:eastAsia="zh-CN"/>
        </w:rPr>
        <w:t>)</w:t>
      </w:r>
      <w:r>
        <w:rPr>
          <w:lang w:eastAsia="zh-CN"/>
        </w:rPr>
        <w:t>,</w:t>
      </w:r>
      <w:r w:rsidRPr="00BC27FA">
        <w:rPr>
          <w:lang w:eastAsia="zh-CN"/>
        </w:rPr>
        <w:t xml:space="preserve"> and u</w:t>
      </w:r>
      <w:r w:rsidRPr="00BC27FA">
        <w:rPr>
          <w:rFonts w:hint="eastAsia"/>
          <w:lang w:eastAsia="zh-CN"/>
        </w:rPr>
        <w:t>rban</w:t>
      </w:r>
      <w:r w:rsidRPr="00BC27FA">
        <w:rPr>
          <w:lang w:eastAsia="zh-CN"/>
        </w:rPr>
        <w:t xml:space="preserve">/suburban scenario (including outdoor </w:t>
      </w:r>
      <w:r>
        <w:rPr>
          <w:rFonts w:eastAsia="Malgun Gothic"/>
          <w:lang w:eastAsia="ko-KR"/>
        </w:rPr>
        <w:t>gNB serving</w:t>
      </w:r>
      <w:r w:rsidRPr="00BC27FA">
        <w:rPr>
          <w:lang w:eastAsia="zh-CN"/>
        </w:rPr>
        <w:t xml:space="preserve"> outdoor</w:t>
      </w:r>
      <w:r>
        <w:rPr>
          <w:rFonts w:hint="eastAsia"/>
          <w:lang w:eastAsia="zh-CN"/>
        </w:rPr>
        <w:t xml:space="preserve"> UEs</w:t>
      </w:r>
      <w:r w:rsidRPr="00BC27FA">
        <w:rPr>
          <w:lang w:eastAsia="zh-CN"/>
        </w:rPr>
        <w:t xml:space="preserve"> and outdoor </w:t>
      </w:r>
      <w:r>
        <w:rPr>
          <w:rFonts w:eastAsia="Malgun Gothic"/>
          <w:lang w:eastAsia="ko-KR"/>
        </w:rPr>
        <w:t>gNB serving</w:t>
      </w:r>
      <w:r w:rsidRPr="00BC27FA">
        <w:rPr>
          <w:lang w:eastAsia="zh-CN"/>
        </w:rPr>
        <w:t xml:space="preserve"> indoor</w:t>
      </w:r>
      <w:r>
        <w:rPr>
          <w:rFonts w:hint="eastAsia"/>
          <w:lang w:eastAsia="zh-CN"/>
        </w:rPr>
        <w:t xml:space="preserve"> UEs</w:t>
      </w:r>
      <w:r>
        <w:rPr>
          <w:lang w:eastAsia="zh-CN"/>
        </w:rPr>
        <w:t>)</w:t>
      </w:r>
      <w:r w:rsidRPr="00BC27FA">
        <w:rPr>
          <w:lang w:eastAsia="zh-CN"/>
        </w:rPr>
        <w:t xml:space="preserve"> for FR2.</w:t>
      </w:r>
    </w:p>
    <w:p w:rsidR="009B0C3C" w:rsidRDefault="009B0C3C" w:rsidP="009B0C3C">
      <w:pPr>
        <w:numPr>
          <w:ilvl w:val="1"/>
          <w:numId w:val="43"/>
        </w:numPr>
        <w:spacing w:before="120" w:after="120" w:line="276" w:lineRule="auto"/>
        <w:ind w:hanging="357"/>
        <w:jc w:val="both"/>
        <w:rPr>
          <w:lang w:eastAsia="zh-CN"/>
        </w:rPr>
      </w:pPr>
      <w:proofErr w:type="gramStart"/>
      <w:r>
        <w:rPr>
          <w:lang w:eastAsia="zh-CN"/>
        </w:rPr>
        <w:t>e</w:t>
      </w:r>
      <w:r w:rsidRPr="003311E0">
        <w:rPr>
          <w:lang w:eastAsia="zh-CN"/>
        </w:rPr>
        <w:t>MBB</w:t>
      </w:r>
      <w:proofErr w:type="gramEnd"/>
      <w:r w:rsidRPr="003311E0">
        <w:rPr>
          <w:lang w:eastAsia="zh-CN"/>
        </w:rPr>
        <w:t xml:space="preserve"> </w:t>
      </w:r>
      <w:r>
        <w:rPr>
          <w:lang w:eastAsia="zh-CN"/>
        </w:rPr>
        <w:t xml:space="preserve">service as first priority and VoIP as second priority </w:t>
      </w:r>
      <w:r w:rsidRPr="003311E0">
        <w:rPr>
          <w:lang w:eastAsia="zh-CN"/>
        </w:rPr>
        <w:t>for FR2.</w:t>
      </w:r>
    </w:p>
    <w:p w:rsidR="009B0C3C" w:rsidRPr="003311E0" w:rsidRDefault="009B0C3C" w:rsidP="009B0C3C">
      <w:pPr>
        <w:numPr>
          <w:ilvl w:val="1"/>
          <w:numId w:val="43"/>
        </w:numPr>
        <w:spacing w:before="120" w:after="120" w:line="276" w:lineRule="auto"/>
        <w:ind w:hanging="357"/>
        <w:jc w:val="both"/>
        <w:rPr>
          <w:lang w:eastAsia="zh-CN"/>
        </w:rPr>
      </w:pPr>
      <w:r>
        <w:rPr>
          <w:lang w:eastAsia="zh-CN"/>
        </w:rPr>
        <w:t>LPWA services and scenarios are not included.</w:t>
      </w:r>
    </w:p>
    <w:p w:rsidR="009B0C3C" w:rsidRDefault="009B0C3C" w:rsidP="009B0C3C">
      <w:pPr>
        <w:numPr>
          <w:ilvl w:val="0"/>
          <w:numId w:val="43"/>
        </w:numPr>
        <w:spacing w:before="120" w:after="120" w:line="276" w:lineRule="auto"/>
        <w:ind w:hanging="357"/>
        <w:jc w:val="both"/>
        <w:rPr>
          <w:lang w:eastAsia="zh-CN"/>
        </w:rPr>
      </w:pPr>
      <w:r>
        <w:rPr>
          <w:lang w:eastAsia="zh-CN"/>
        </w:rPr>
        <w:t>Identify baseline coverage performance for both DL and UL for the above scenarios and services based on link-level simulation</w:t>
      </w:r>
    </w:p>
    <w:p w:rsidR="009B0C3C" w:rsidRDefault="009B0C3C" w:rsidP="009B0C3C">
      <w:pPr>
        <w:numPr>
          <w:ilvl w:val="1"/>
          <w:numId w:val="43"/>
        </w:numPr>
        <w:spacing w:before="120" w:after="120" w:line="276" w:lineRule="auto"/>
        <w:jc w:val="both"/>
        <w:rPr>
          <w:lang w:eastAsia="zh-CN"/>
        </w:rPr>
      </w:pPr>
      <w:r>
        <w:rPr>
          <w:lang w:eastAsia="zh-CN"/>
        </w:rPr>
        <w:t>Both DL and UL channels for FR2.</w:t>
      </w:r>
    </w:p>
    <w:p w:rsidR="009B0C3C" w:rsidRDefault="009B0C3C" w:rsidP="009B0C3C">
      <w:pPr>
        <w:numPr>
          <w:ilvl w:val="0"/>
          <w:numId w:val="43"/>
        </w:numPr>
        <w:spacing w:before="120" w:after="120" w:line="276" w:lineRule="auto"/>
        <w:ind w:hanging="357"/>
        <w:jc w:val="both"/>
        <w:rPr>
          <w:lang w:eastAsia="zh-CN"/>
        </w:rPr>
      </w:pPr>
      <w:r>
        <w:rPr>
          <w:lang w:eastAsia="zh-CN"/>
        </w:rPr>
        <w:t>Identify the performance target for coverage enhancement, and s</w:t>
      </w:r>
      <w:r>
        <w:rPr>
          <w:rFonts w:hint="eastAsia"/>
          <w:lang w:eastAsia="zh-CN"/>
        </w:rPr>
        <w:t xml:space="preserve">tudy </w:t>
      </w:r>
      <w:r>
        <w:rPr>
          <w:lang w:eastAsia="zh-CN"/>
        </w:rPr>
        <w:t xml:space="preserve">the potential solutions for coverage enhancements for the </w:t>
      </w:r>
      <w:r w:rsidRPr="002949B4">
        <w:rPr>
          <w:lang w:eastAsia="zh-CN"/>
        </w:rPr>
        <w:t>above scenarios and services</w:t>
      </w:r>
    </w:p>
    <w:p w:rsidR="009B0C3C" w:rsidRDefault="009B0C3C" w:rsidP="009B0C3C">
      <w:pPr>
        <w:numPr>
          <w:ilvl w:val="1"/>
          <w:numId w:val="43"/>
        </w:numPr>
        <w:spacing w:before="120" w:after="120" w:line="276" w:lineRule="auto"/>
        <w:jc w:val="both"/>
        <w:rPr>
          <w:lang w:eastAsia="zh-CN"/>
        </w:rPr>
      </w:pPr>
      <w:r>
        <w:rPr>
          <w:rFonts w:hint="eastAsia"/>
          <w:lang w:eastAsia="zh-CN"/>
        </w:rPr>
        <w:t>The target channel</w:t>
      </w:r>
      <w:r>
        <w:rPr>
          <w:lang w:eastAsia="zh-CN"/>
        </w:rPr>
        <w:t>s</w:t>
      </w:r>
      <w:r>
        <w:rPr>
          <w:rFonts w:hint="eastAsia"/>
          <w:lang w:eastAsia="zh-CN"/>
        </w:rPr>
        <w:t xml:space="preserve"> in</w:t>
      </w:r>
      <w:r>
        <w:rPr>
          <w:lang w:eastAsia="zh-CN"/>
        </w:rPr>
        <w:t xml:space="preserve">clude </w:t>
      </w:r>
      <w:r>
        <w:rPr>
          <w:rFonts w:hint="eastAsia"/>
          <w:lang w:eastAsia="zh-CN"/>
        </w:rPr>
        <w:t xml:space="preserve">at least </w:t>
      </w:r>
      <w:r>
        <w:rPr>
          <w:lang w:eastAsia="zh-CN"/>
        </w:rPr>
        <w:t>PUSCH/PUCCH</w:t>
      </w:r>
      <w:r>
        <w:rPr>
          <w:rFonts w:hint="eastAsia"/>
          <w:lang w:eastAsia="zh-CN"/>
        </w:rPr>
        <w:t xml:space="preserve"> </w:t>
      </w:r>
    </w:p>
    <w:p w:rsidR="009B0C3C" w:rsidRDefault="009B0C3C" w:rsidP="009B0C3C">
      <w:pPr>
        <w:numPr>
          <w:ilvl w:val="1"/>
          <w:numId w:val="43"/>
        </w:numPr>
        <w:spacing w:before="120" w:after="120" w:line="276" w:lineRule="auto"/>
        <w:jc w:val="both"/>
        <w:rPr>
          <w:lang w:eastAsia="zh-CN"/>
        </w:rPr>
      </w:pPr>
      <w:r>
        <w:rPr>
          <w:lang w:eastAsia="zh-CN"/>
        </w:rPr>
        <w:t>Study enhanced solutions, e.g., time domain/frequency domain/DM-RS enhancement (including DM-RS-less transmissions)</w:t>
      </w:r>
    </w:p>
    <w:p w:rsidR="009B0C3C" w:rsidRPr="00A40D68" w:rsidRDefault="009B0C3C" w:rsidP="009B0C3C">
      <w:pPr>
        <w:numPr>
          <w:ilvl w:val="1"/>
          <w:numId w:val="43"/>
        </w:numPr>
        <w:spacing w:before="120" w:after="120" w:line="276" w:lineRule="auto"/>
        <w:jc w:val="both"/>
        <w:rPr>
          <w:lang w:eastAsia="zh-CN"/>
        </w:rPr>
      </w:pPr>
      <w:r w:rsidRPr="001B0F9B">
        <w:rPr>
          <w:lang w:eastAsia="zh-CN"/>
        </w:rPr>
        <w:t>S</w:t>
      </w:r>
      <w:r w:rsidRPr="001B0F9B">
        <w:rPr>
          <w:rFonts w:hint="eastAsia"/>
          <w:lang w:eastAsia="zh-CN"/>
        </w:rPr>
        <w:t xml:space="preserve">tudy </w:t>
      </w:r>
      <w:r w:rsidRPr="001B0F9B">
        <w:rPr>
          <w:lang w:eastAsia="zh-CN"/>
        </w:rPr>
        <w:t>the additional enhance</w:t>
      </w:r>
      <w:r w:rsidRPr="00A40D68">
        <w:rPr>
          <w:lang w:eastAsia="zh-CN"/>
        </w:rPr>
        <w:t>d solutions for FR2 if any</w:t>
      </w:r>
    </w:p>
    <w:p w:rsidR="009B0C3C" w:rsidRDefault="009B0C3C" w:rsidP="009B0C3C">
      <w:pPr>
        <w:numPr>
          <w:ilvl w:val="1"/>
          <w:numId w:val="43"/>
        </w:numPr>
        <w:spacing w:before="120" w:after="120" w:line="276" w:lineRule="auto"/>
        <w:jc w:val="both"/>
        <w:rPr>
          <w:lang w:eastAsia="zh-CN"/>
        </w:rPr>
      </w:pPr>
      <w:r>
        <w:rPr>
          <w:rFonts w:hint="eastAsia"/>
          <w:lang w:eastAsia="zh-CN"/>
        </w:rPr>
        <w:t xml:space="preserve">Evaluate the performance of the </w:t>
      </w:r>
      <w:r>
        <w:rPr>
          <w:lang w:eastAsia="zh-CN"/>
        </w:rPr>
        <w:t>potential</w:t>
      </w:r>
      <w:r>
        <w:rPr>
          <w:rFonts w:hint="eastAsia"/>
          <w:lang w:eastAsia="zh-CN"/>
        </w:rPr>
        <w:t xml:space="preserve"> </w:t>
      </w:r>
      <w:r>
        <w:rPr>
          <w:lang w:eastAsia="zh-CN"/>
        </w:rPr>
        <w:t>solutions</w:t>
      </w:r>
      <w:r>
        <w:rPr>
          <w:rFonts w:hint="eastAsia"/>
          <w:lang w:eastAsia="zh-CN"/>
        </w:rPr>
        <w:t xml:space="preserve"> </w:t>
      </w:r>
      <w:r>
        <w:rPr>
          <w:lang w:eastAsia="zh-CN"/>
        </w:rPr>
        <w:t xml:space="preserve">based on </w:t>
      </w:r>
      <w:r w:rsidRPr="003311E0">
        <w:rPr>
          <w:lang w:eastAsia="zh-CN"/>
        </w:rPr>
        <w:t>link level simulation</w:t>
      </w:r>
      <w:r>
        <w:rPr>
          <w:lang w:eastAsia="zh-CN"/>
        </w:rPr>
        <w:t>.</w:t>
      </w:r>
    </w:p>
    <w:p w:rsidR="007A3801" w:rsidRPr="002840A4" w:rsidRDefault="009B0C3C" w:rsidP="002840A4">
      <w:pPr>
        <w:spacing w:after="120"/>
        <w:rPr>
          <w:rFonts w:eastAsiaTheme="minorEastAsia"/>
          <w:bCs/>
          <w:lang w:eastAsia="zh-CN"/>
        </w:rPr>
      </w:pPr>
      <w:r w:rsidRPr="00CB63CE">
        <w:rPr>
          <w:rFonts w:eastAsia="MS Mincho" w:hint="eastAsia"/>
          <w:bCs/>
        </w:rPr>
        <w:t xml:space="preserve">In this contribution, </w:t>
      </w:r>
      <w:r w:rsidR="008C49DE">
        <w:rPr>
          <w:rFonts w:eastAsiaTheme="minorEastAsia" w:hint="eastAsia"/>
          <w:bCs/>
          <w:lang w:eastAsia="zh-CN"/>
        </w:rPr>
        <w:t>we provide p</w:t>
      </w:r>
      <w:r w:rsidR="008C49DE" w:rsidRPr="008C49DE">
        <w:rPr>
          <w:rFonts w:eastAsiaTheme="minorEastAsia"/>
          <w:bCs/>
          <w:lang w:eastAsia="zh-CN"/>
        </w:rPr>
        <w:t>reliminary</w:t>
      </w:r>
      <w:r w:rsidR="008C49DE">
        <w:rPr>
          <w:rFonts w:eastAsiaTheme="minorEastAsia" w:hint="eastAsia"/>
          <w:bCs/>
          <w:lang w:eastAsia="zh-CN"/>
        </w:rPr>
        <w:t xml:space="preserve"> thought</w:t>
      </w:r>
      <w:r w:rsidR="00D04BBE">
        <w:rPr>
          <w:rFonts w:eastAsiaTheme="minorEastAsia" w:hint="eastAsia"/>
          <w:bCs/>
          <w:lang w:eastAsia="zh-CN"/>
        </w:rPr>
        <w:t>s</w:t>
      </w:r>
      <w:r w:rsidR="008C49DE">
        <w:rPr>
          <w:rFonts w:eastAsiaTheme="minorEastAsia" w:hint="eastAsia"/>
          <w:bCs/>
          <w:lang w:eastAsia="zh-CN"/>
        </w:rPr>
        <w:t xml:space="preserve"> on the baseline per </w:t>
      </w:r>
      <w:r w:rsidR="008C49DE">
        <w:rPr>
          <w:rFonts w:eastAsiaTheme="minorEastAsia"/>
          <w:lang w:eastAsia="zh-CN"/>
        </w:rPr>
        <w:t>performance and simulation assumptions</w:t>
      </w:r>
      <w:r w:rsidR="008C49DE">
        <w:rPr>
          <w:rFonts w:eastAsiaTheme="minorEastAsia" w:hint="eastAsia"/>
          <w:lang w:eastAsia="zh-CN"/>
        </w:rPr>
        <w:t xml:space="preserve"> for FR2. </w:t>
      </w:r>
    </w:p>
    <w:p w:rsidR="00560A5E" w:rsidRPr="002A1CB5" w:rsidRDefault="00560A5E" w:rsidP="00560A5E">
      <w:pPr>
        <w:pStyle w:val="1"/>
        <w:ind w:left="426"/>
        <w:jc w:val="both"/>
        <w:rPr>
          <w:rFonts w:ascii="Times New Roman" w:hAnsi="Times New Roman"/>
        </w:rPr>
      </w:pPr>
      <w:r w:rsidRPr="002A1CB5">
        <w:rPr>
          <w:rFonts w:ascii="Times New Roman" w:hAnsi="Times New Roman"/>
        </w:rPr>
        <w:t>Discussion</w:t>
      </w:r>
    </w:p>
    <w:p w:rsidR="00286F74" w:rsidRPr="002A1CB5" w:rsidRDefault="0057147D" w:rsidP="00661D9B">
      <w:pPr>
        <w:pStyle w:val="2"/>
        <w:rPr>
          <w:rFonts w:ascii="Times New Roman" w:eastAsiaTheme="minorEastAsia" w:hAnsi="Times New Roman"/>
          <w:b w:val="0"/>
          <w:sz w:val="20"/>
        </w:rPr>
      </w:pPr>
      <w:bookmarkStart w:id="4" w:name="OLE_LINK3"/>
      <w:bookmarkStart w:id="5" w:name="OLE_LINK4"/>
      <w:r w:rsidRPr="002A1CB5">
        <w:rPr>
          <w:rFonts w:ascii="Times New Roman" w:eastAsiaTheme="minorEastAsia" w:hAnsi="Times New Roman"/>
        </w:rPr>
        <w:t>T</w:t>
      </w:r>
      <w:r w:rsidR="006C52F2" w:rsidRPr="002A1CB5">
        <w:rPr>
          <w:rFonts w:ascii="Times New Roman" w:eastAsiaTheme="minorEastAsia" w:hAnsi="Times New Roman"/>
        </w:rPr>
        <w:t xml:space="preserve">he </w:t>
      </w:r>
      <w:r w:rsidR="009B750C" w:rsidRPr="002A1CB5">
        <w:rPr>
          <w:rFonts w:ascii="Times New Roman" w:eastAsiaTheme="minorEastAsia" w:hAnsi="Times New Roman"/>
        </w:rPr>
        <w:t>baseline performance for FR2</w:t>
      </w:r>
    </w:p>
    <w:bookmarkEnd w:id="4"/>
    <w:bookmarkEnd w:id="5"/>
    <w:p w:rsidR="000631C3" w:rsidRPr="006F01E2" w:rsidRDefault="00863640" w:rsidP="00492DFC">
      <w:pPr>
        <w:pStyle w:val="a0"/>
        <w:tabs>
          <w:tab w:val="left" w:pos="6905"/>
        </w:tabs>
        <w:rPr>
          <w:rFonts w:eastAsiaTheme="minorEastAsia"/>
          <w:lang w:eastAsia="zh-CN"/>
        </w:rPr>
      </w:pPr>
      <w:r>
        <w:rPr>
          <w:rFonts w:eastAsiaTheme="minorEastAsia" w:hint="eastAsia"/>
          <w:lang w:eastAsia="zh-CN"/>
        </w:rPr>
        <w:t xml:space="preserve">Similar to FR1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_Ref40110185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468C5">
        <w:rPr>
          <w:rFonts w:eastAsiaTheme="minorEastAsia"/>
          <w:lang w:eastAsia="zh-CN"/>
        </w:rPr>
        <w:t>[2]</w:t>
      </w:r>
      <w:r>
        <w:rPr>
          <w:rFonts w:eastAsiaTheme="minorEastAsia"/>
          <w:lang w:eastAsia="zh-CN"/>
        </w:rPr>
        <w:fldChar w:fldCharType="end"/>
      </w:r>
      <w:r w:rsidR="008B1C93">
        <w:rPr>
          <w:rFonts w:eastAsiaTheme="minorEastAsia" w:hint="eastAsia"/>
          <w:lang w:eastAsia="zh-CN"/>
        </w:rPr>
        <w:t xml:space="preserve">, </w:t>
      </w:r>
      <w:r w:rsidR="003D1E01">
        <w:rPr>
          <w:rFonts w:eastAsiaTheme="minorEastAsia" w:hint="eastAsia"/>
          <w:lang w:eastAsia="zh-CN"/>
        </w:rPr>
        <w:t>the baseline performance</w:t>
      </w:r>
      <w:r w:rsidR="00616BEA">
        <w:rPr>
          <w:rFonts w:eastAsiaTheme="minorEastAsia" w:hint="eastAsia"/>
          <w:lang w:eastAsia="zh-CN"/>
        </w:rPr>
        <w:t xml:space="preserve"> in FR2</w:t>
      </w:r>
      <w:r w:rsidR="003D1E01">
        <w:rPr>
          <w:rFonts w:eastAsiaTheme="minorEastAsia" w:hint="eastAsia"/>
          <w:lang w:eastAsia="zh-CN"/>
        </w:rPr>
        <w:t xml:space="preserve"> </w:t>
      </w:r>
      <w:r w:rsidR="00AE5954">
        <w:rPr>
          <w:rFonts w:eastAsiaTheme="minorEastAsia" w:hint="eastAsia"/>
          <w:lang w:eastAsia="zh-CN"/>
        </w:rPr>
        <w:t>can</w:t>
      </w:r>
      <w:r w:rsidR="00616BEA">
        <w:rPr>
          <w:rFonts w:eastAsiaTheme="minorEastAsia" w:hint="eastAsia"/>
          <w:lang w:eastAsia="zh-CN"/>
        </w:rPr>
        <w:t xml:space="preserve"> </w:t>
      </w:r>
      <w:r w:rsidR="00AE5954">
        <w:rPr>
          <w:rFonts w:eastAsiaTheme="minorEastAsia" w:hint="eastAsia"/>
          <w:lang w:eastAsia="zh-CN"/>
        </w:rPr>
        <w:t>be</w:t>
      </w:r>
      <w:r w:rsidR="003D1E01">
        <w:rPr>
          <w:rFonts w:eastAsiaTheme="minorEastAsia" w:hint="eastAsia"/>
          <w:lang w:eastAsia="zh-CN"/>
        </w:rPr>
        <w:t xml:space="preserve"> defined as the MCL</w:t>
      </w:r>
      <w:r w:rsidR="00AE5954">
        <w:rPr>
          <w:rFonts w:eastAsiaTheme="minorEastAsia" w:hint="eastAsia"/>
          <w:lang w:eastAsia="zh-CN"/>
        </w:rPr>
        <w:t xml:space="preserve"> </w:t>
      </w:r>
      <w:r w:rsidR="003D1E01">
        <w:rPr>
          <w:rFonts w:eastAsiaTheme="minorEastAsia" w:hint="eastAsia"/>
          <w:lang w:eastAsia="zh-CN"/>
        </w:rPr>
        <w:t>fr</w:t>
      </w:r>
      <w:r w:rsidR="0007187F">
        <w:rPr>
          <w:rFonts w:eastAsiaTheme="minorEastAsia" w:hint="eastAsia"/>
          <w:lang w:eastAsia="zh-CN"/>
        </w:rPr>
        <w:t>om the link budget evaluation</w:t>
      </w:r>
      <w:r w:rsidR="00137EC1">
        <w:rPr>
          <w:rFonts w:eastAsiaTheme="minorEastAsia" w:hint="eastAsia"/>
          <w:lang w:eastAsia="zh-CN"/>
        </w:rPr>
        <w:t xml:space="preserve"> based on the given target data rate</w:t>
      </w:r>
      <w:r w:rsidR="0007187F">
        <w:rPr>
          <w:rFonts w:eastAsiaTheme="minorEastAsia" w:hint="eastAsia"/>
          <w:lang w:eastAsia="zh-CN"/>
        </w:rPr>
        <w:t xml:space="preserve">. </w:t>
      </w:r>
      <w:r w:rsidR="00616BEA">
        <w:rPr>
          <w:rFonts w:eastAsiaTheme="minorEastAsia" w:hint="eastAsia"/>
          <w:lang w:eastAsia="zh-CN"/>
        </w:rPr>
        <w:t>T</w:t>
      </w:r>
      <w:r w:rsidR="00F72AE1">
        <w:rPr>
          <w:rFonts w:eastAsiaTheme="minorEastAsia" w:hint="eastAsia"/>
          <w:lang w:eastAsia="zh-CN"/>
        </w:rPr>
        <w:t xml:space="preserve">he </w:t>
      </w:r>
      <w:r w:rsidR="00616BEA">
        <w:rPr>
          <w:rFonts w:eastAsiaTheme="minorEastAsia" w:hint="eastAsia"/>
          <w:lang w:eastAsia="zh-CN"/>
        </w:rPr>
        <w:t xml:space="preserve">related </w:t>
      </w:r>
      <w:r w:rsidR="00F72AE1" w:rsidRPr="003B2E00">
        <w:rPr>
          <w:rFonts w:eastAsiaTheme="minorEastAsia"/>
          <w:lang w:eastAsia="zh-CN"/>
        </w:rPr>
        <w:t>target data rates</w:t>
      </w:r>
      <w:r w:rsidR="00616BEA">
        <w:rPr>
          <w:rFonts w:eastAsiaTheme="minorEastAsia" w:hint="eastAsia"/>
          <w:lang w:eastAsia="zh-CN"/>
        </w:rPr>
        <w:t xml:space="preserve"> for downlink</w:t>
      </w:r>
      <w:r w:rsidR="00F72AE1">
        <w:rPr>
          <w:rFonts w:eastAsiaTheme="minorEastAsia" w:hint="eastAsia"/>
          <w:lang w:eastAsia="zh-CN"/>
        </w:rPr>
        <w:t xml:space="preserve"> in </w:t>
      </w:r>
      <w:r w:rsidR="00F72AE1" w:rsidRPr="003B2E00">
        <w:rPr>
          <w:rFonts w:eastAsiaTheme="minorEastAsia" w:hint="eastAsia"/>
          <w:lang w:eastAsia="zh-CN"/>
        </w:rPr>
        <w:t>Indoor</w:t>
      </w:r>
      <w:r w:rsidR="0007187F">
        <w:rPr>
          <w:rFonts w:eastAsiaTheme="minorEastAsia" w:hint="eastAsia"/>
          <w:lang w:eastAsia="zh-CN"/>
        </w:rPr>
        <w:t xml:space="preserve"> and</w:t>
      </w:r>
      <w:r w:rsidR="00F72AE1" w:rsidRPr="003B2E00">
        <w:rPr>
          <w:rFonts w:eastAsiaTheme="minorEastAsia" w:hint="eastAsia"/>
          <w:lang w:eastAsia="zh-CN"/>
        </w:rPr>
        <w:t xml:space="preserve"> Urban</w:t>
      </w:r>
      <w:r w:rsidR="00F72AE1">
        <w:rPr>
          <w:rFonts w:eastAsiaTheme="minorEastAsia" w:hint="eastAsia"/>
          <w:lang w:eastAsia="zh-CN"/>
        </w:rPr>
        <w:t>/</w:t>
      </w:r>
      <w:r w:rsidR="00F72AE1" w:rsidRPr="003B2E00">
        <w:rPr>
          <w:rFonts w:eastAsiaTheme="minorEastAsia" w:hint="eastAsia"/>
          <w:lang w:eastAsia="zh-CN"/>
        </w:rPr>
        <w:t xml:space="preserve"> suburban</w:t>
      </w:r>
      <w:r w:rsidR="0007187F">
        <w:rPr>
          <w:rFonts w:eastAsiaTheme="minorEastAsia" w:hint="eastAsia"/>
          <w:lang w:eastAsia="zh-CN"/>
        </w:rPr>
        <w:t xml:space="preserve"> scenario are provided </w:t>
      </w:r>
      <w:r w:rsidR="00616BEA">
        <w:rPr>
          <w:rFonts w:eastAsiaTheme="minorEastAsia" w:hint="eastAsia"/>
          <w:lang w:eastAsia="zh-CN"/>
        </w:rPr>
        <w:t xml:space="preserve">in </w:t>
      </w:r>
      <w:r w:rsidR="00655A31">
        <w:rPr>
          <w:rFonts w:eastAsiaTheme="minorEastAsia"/>
          <w:lang w:eastAsia="zh-CN"/>
        </w:rPr>
        <w:fldChar w:fldCharType="begin"/>
      </w:r>
      <w:r w:rsidR="00655A31">
        <w:rPr>
          <w:rFonts w:eastAsiaTheme="minorEastAsia"/>
          <w:lang w:eastAsia="zh-CN"/>
        </w:rPr>
        <w:instrText xml:space="preserve"> </w:instrText>
      </w:r>
      <w:r w:rsidR="00655A31">
        <w:rPr>
          <w:rFonts w:eastAsiaTheme="minorEastAsia" w:hint="eastAsia"/>
          <w:lang w:eastAsia="zh-CN"/>
        </w:rPr>
        <w:instrText>REF _Ref40110078 \h</w:instrText>
      </w:r>
      <w:r w:rsidR="00655A31">
        <w:rPr>
          <w:rFonts w:eastAsiaTheme="minorEastAsia"/>
          <w:lang w:eastAsia="zh-CN"/>
        </w:rPr>
        <w:instrText xml:space="preserve"> </w:instrText>
      </w:r>
      <w:r w:rsidR="00655A31">
        <w:rPr>
          <w:rFonts w:eastAsiaTheme="minorEastAsia"/>
          <w:lang w:eastAsia="zh-CN"/>
        </w:rPr>
      </w:r>
      <w:r w:rsidR="00655A31">
        <w:rPr>
          <w:rFonts w:eastAsiaTheme="minorEastAsia"/>
          <w:lang w:eastAsia="zh-CN"/>
        </w:rPr>
        <w:fldChar w:fldCharType="separate"/>
      </w:r>
      <w:r w:rsidR="005468C5">
        <w:t xml:space="preserve">Table </w:t>
      </w:r>
      <w:r w:rsidR="005468C5">
        <w:rPr>
          <w:noProof/>
        </w:rPr>
        <w:t>1</w:t>
      </w:r>
      <w:r w:rsidR="00655A31">
        <w:rPr>
          <w:rFonts w:eastAsiaTheme="minorEastAsia"/>
          <w:lang w:eastAsia="zh-CN"/>
        </w:rPr>
        <w:fldChar w:fldCharType="end"/>
      </w:r>
      <w:r w:rsidR="00616BEA">
        <w:rPr>
          <w:rFonts w:eastAsiaTheme="minorEastAsia" w:hint="eastAsia"/>
          <w:lang w:eastAsia="zh-CN"/>
        </w:rPr>
        <w:t xml:space="preserve"> which refers to </w:t>
      </w:r>
      <w:r w:rsidR="003B2E00">
        <w:rPr>
          <w:rFonts w:eastAsiaTheme="minorEastAsia" w:hint="eastAsia"/>
          <w:lang w:eastAsia="zh-CN"/>
        </w:rPr>
        <w:t xml:space="preserve">the Rel-17 SID on </w:t>
      </w:r>
      <w:r w:rsidR="003B2E00" w:rsidRPr="003B2E00">
        <w:rPr>
          <w:rFonts w:eastAsiaTheme="minorEastAsia" w:hint="eastAsia"/>
          <w:lang w:eastAsia="zh-CN"/>
        </w:rPr>
        <w:t xml:space="preserve">NR </w:t>
      </w:r>
      <w:r w:rsidR="003B2E00" w:rsidRPr="003B2E00">
        <w:rPr>
          <w:rFonts w:eastAsiaTheme="minorEastAsia"/>
          <w:lang w:eastAsia="zh-CN"/>
        </w:rPr>
        <w:t>coverage enhancement</w:t>
      </w:r>
      <w:r w:rsidR="001E0998">
        <w:rPr>
          <w:rFonts w:eastAsiaTheme="minorEastAsia" w:hint="eastAsia"/>
          <w:lang w:eastAsia="zh-CN"/>
        </w:rPr>
        <w:t xml:space="preserve"> </w:t>
      </w:r>
      <w:r w:rsidR="001E0998">
        <w:rPr>
          <w:rFonts w:eastAsiaTheme="minorEastAsia"/>
          <w:lang w:eastAsia="zh-CN"/>
        </w:rPr>
        <w:fldChar w:fldCharType="begin"/>
      </w:r>
      <w:r w:rsidR="001E0998">
        <w:rPr>
          <w:rFonts w:eastAsiaTheme="minorEastAsia"/>
          <w:lang w:eastAsia="zh-CN"/>
        </w:rPr>
        <w:instrText xml:space="preserve"> </w:instrText>
      </w:r>
      <w:r w:rsidR="001E0998">
        <w:rPr>
          <w:rFonts w:eastAsiaTheme="minorEastAsia" w:hint="eastAsia"/>
          <w:lang w:eastAsia="zh-CN"/>
        </w:rPr>
        <w:instrText>REF _Ref40110127 \r \h</w:instrText>
      </w:r>
      <w:r w:rsidR="001E0998">
        <w:rPr>
          <w:rFonts w:eastAsiaTheme="minorEastAsia"/>
          <w:lang w:eastAsia="zh-CN"/>
        </w:rPr>
        <w:instrText xml:space="preserve"> </w:instrText>
      </w:r>
      <w:r w:rsidR="001E0998">
        <w:rPr>
          <w:rFonts w:eastAsiaTheme="minorEastAsia"/>
          <w:lang w:eastAsia="zh-CN"/>
        </w:rPr>
      </w:r>
      <w:r w:rsidR="001E0998">
        <w:rPr>
          <w:rFonts w:eastAsiaTheme="minorEastAsia"/>
          <w:lang w:eastAsia="zh-CN"/>
        </w:rPr>
        <w:fldChar w:fldCharType="separate"/>
      </w:r>
      <w:r w:rsidR="005468C5">
        <w:rPr>
          <w:rFonts w:eastAsiaTheme="minorEastAsia"/>
          <w:lang w:eastAsia="zh-CN"/>
        </w:rPr>
        <w:t>[1]</w:t>
      </w:r>
      <w:r w:rsidR="001E0998">
        <w:rPr>
          <w:rFonts w:eastAsiaTheme="minorEastAsia"/>
          <w:lang w:eastAsia="zh-CN"/>
        </w:rPr>
        <w:fldChar w:fldCharType="end"/>
      </w:r>
      <w:r w:rsidR="0007187F">
        <w:rPr>
          <w:rFonts w:eastAsiaTheme="minorEastAsia" w:hint="eastAsia"/>
          <w:lang w:eastAsia="zh-CN"/>
        </w:rPr>
        <w:t>.</w:t>
      </w:r>
      <w:r w:rsidR="005F3DE1" w:rsidRPr="005F3DE1">
        <w:rPr>
          <w:rFonts w:eastAsiaTheme="minorEastAsia" w:hint="eastAsia"/>
          <w:lang w:eastAsia="zh-CN"/>
        </w:rPr>
        <w:t xml:space="preserve"> </w:t>
      </w:r>
      <w:r w:rsidR="005F3DE1">
        <w:rPr>
          <w:rFonts w:eastAsiaTheme="minorEastAsia" w:hint="eastAsia"/>
          <w:lang w:eastAsia="zh-CN"/>
        </w:rPr>
        <w:t>The target performance is the MPL</w:t>
      </w:r>
      <w:r w:rsidR="008F2533">
        <w:rPr>
          <w:rFonts w:eastAsiaTheme="minorEastAsia" w:hint="eastAsia"/>
          <w:lang w:eastAsia="zh-CN"/>
        </w:rPr>
        <w:t xml:space="preserve"> (</w:t>
      </w:r>
      <w:r w:rsidR="008F2533" w:rsidRPr="00F33266">
        <w:rPr>
          <w:rFonts w:eastAsiaTheme="minorEastAsia"/>
          <w:lang w:eastAsia="zh-CN"/>
        </w:rPr>
        <w:t>Maxim</w:t>
      </w:r>
      <w:r w:rsidR="008F2533">
        <w:rPr>
          <w:rFonts w:eastAsiaTheme="minorEastAsia" w:hint="eastAsia"/>
          <w:lang w:eastAsia="zh-CN"/>
        </w:rPr>
        <w:t>um</w:t>
      </w:r>
      <w:r w:rsidR="008F2533" w:rsidRPr="00F33266">
        <w:rPr>
          <w:rFonts w:eastAsiaTheme="minorEastAsia"/>
          <w:lang w:eastAsia="zh-CN"/>
        </w:rPr>
        <w:t xml:space="preserve"> Path Loss</w:t>
      </w:r>
      <w:r w:rsidR="008F2533">
        <w:rPr>
          <w:rFonts w:eastAsiaTheme="minorEastAsia" w:hint="eastAsia"/>
          <w:lang w:eastAsia="zh-CN"/>
        </w:rPr>
        <w:t>)</w:t>
      </w:r>
      <w:r w:rsidR="005F3DE1">
        <w:rPr>
          <w:rFonts w:eastAsiaTheme="minorEastAsia" w:hint="eastAsia"/>
          <w:lang w:eastAsia="zh-CN"/>
        </w:rPr>
        <w:t xml:space="preserve"> at the cell edge corresponding to the target ISD also </w:t>
      </w:r>
      <w:r w:rsidR="005F3DE1">
        <w:rPr>
          <w:rFonts w:eastAsiaTheme="minorEastAsia"/>
          <w:lang w:eastAsia="zh-CN"/>
        </w:rPr>
        <w:t>shown</w:t>
      </w:r>
      <w:r w:rsidR="005F3DE1">
        <w:rPr>
          <w:rFonts w:eastAsiaTheme="minorEastAsia" w:hint="eastAsia"/>
          <w:lang w:eastAsia="zh-CN"/>
        </w:rPr>
        <w:t xml:space="preserve"> in table 1 which reuses the assumptions in ITU</w:t>
      </w:r>
      <w:r w:rsidR="001E0998">
        <w:rPr>
          <w:rFonts w:eastAsiaTheme="minorEastAsia" w:hint="eastAsia"/>
          <w:lang w:eastAsia="zh-CN"/>
        </w:rPr>
        <w:t xml:space="preserve"> </w:t>
      </w:r>
      <w:r w:rsidR="001E0998">
        <w:rPr>
          <w:rFonts w:eastAsiaTheme="minorEastAsia"/>
          <w:lang w:eastAsia="zh-CN"/>
        </w:rPr>
        <w:fldChar w:fldCharType="begin"/>
      </w:r>
      <w:r w:rsidR="001E0998">
        <w:rPr>
          <w:rFonts w:eastAsiaTheme="minorEastAsia"/>
          <w:lang w:eastAsia="zh-CN"/>
        </w:rPr>
        <w:instrText xml:space="preserve"> </w:instrText>
      </w:r>
      <w:r w:rsidR="001E0998">
        <w:rPr>
          <w:rFonts w:eastAsiaTheme="minorEastAsia" w:hint="eastAsia"/>
          <w:lang w:eastAsia="zh-CN"/>
        </w:rPr>
        <w:instrText>REF _Ref40110157 \r \h</w:instrText>
      </w:r>
      <w:r w:rsidR="001E0998">
        <w:rPr>
          <w:rFonts w:eastAsiaTheme="minorEastAsia"/>
          <w:lang w:eastAsia="zh-CN"/>
        </w:rPr>
        <w:instrText xml:space="preserve"> </w:instrText>
      </w:r>
      <w:r w:rsidR="001E0998">
        <w:rPr>
          <w:rFonts w:eastAsiaTheme="minorEastAsia"/>
          <w:lang w:eastAsia="zh-CN"/>
        </w:rPr>
      </w:r>
      <w:r w:rsidR="001E0998">
        <w:rPr>
          <w:rFonts w:eastAsiaTheme="minorEastAsia"/>
          <w:lang w:eastAsia="zh-CN"/>
        </w:rPr>
        <w:fldChar w:fldCharType="separate"/>
      </w:r>
      <w:r w:rsidR="005468C5">
        <w:rPr>
          <w:rFonts w:eastAsiaTheme="minorEastAsia"/>
          <w:lang w:eastAsia="zh-CN"/>
        </w:rPr>
        <w:t>[3]</w:t>
      </w:r>
      <w:r w:rsidR="001E0998">
        <w:rPr>
          <w:rFonts w:eastAsiaTheme="minorEastAsia"/>
          <w:lang w:eastAsia="zh-CN"/>
        </w:rPr>
        <w:fldChar w:fldCharType="end"/>
      </w:r>
      <w:r w:rsidR="002C2B46">
        <w:rPr>
          <w:rFonts w:eastAsiaTheme="minorEastAsia" w:hint="eastAsia"/>
          <w:lang w:eastAsia="zh-CN"/>
        </w:rPr>
        <w:t xml:space="preserve">. </w:t>
      </w:r>
    </w:p>
    <w:p w:rsidR="00256870" w:rsidRPr="009745D1" w:rsidRDefault="006F01E2" w:rsidP="009745D1">
      <w:pPr>
        <w:pStyle w:val="a7"/>
        <w:jc w:val="center"/>
        <w:rPr>
          <w:rFonts w:eastAsiaTheme="minorEastAsia"/>
          <w:lang w:eastAsia="zh-CN"/>
        </w:rPr>
      </w:pPr>
      <w:bookmarkStart w:id="6" w:name="_Ref40110078"/>
      <w:r>
        <w:t xml:space="preserve">Table </w:t>
      </w:r>
      <w:r>
        <w:fldChar w:fldCharType="begin"/>
      </w:r>
      <w:r>
        <w:instrText xml:space="preserve"> SEQ Table \* ARABIC </w:instrText>
      </w:r>
      <w:r>
        <w:fldChar w:fldCharType="separate"/>
      </w:r>
      <w:r w:rsidR="00850987">
        <w:rPr>
          <w:noProof/>
        </w:rPr>
        <w:t>1</w:t>
      </w:r>
      <w:r>
        <w:fldChar w:fldCharType="end"/>
      </w:r>
      <w:bookmarkEnd w:id="6"/>
      <w:r>
        <w:rPr>
          <w:rFonts w:eastAsiaTheme="minorEastAsia" w:hint="eastAsia"/>
          <w:lang w:eastAsia="zh-CN"/>
        </w:rPr>
        <w:t xml:space="preserve">: the target data rate and ISD </w:t>
      </w:r>
      <w:r>
        <w:rPr>
          <w:rFonts w:eastAsiaTheme="minorEastAsia"/>
          <w:lang w:eastAsia="zh-CN"/>
        </w:rPr>
        <w:t>requirement</w:t>
      </w:r>
      <w:r>
        <w:rPr>
          <w:rFonts w:eastAsiaTheme="minorEastAsia" w:hint="eastAsia"/>
          <w:lang w:eastAsia="zh-CN"/>
        </w:rPr>
        <w:t>s for different scenarios</w:t>
      </w:r>
    </w:p>
    <w:tbl>
      <w:tblPr>
        <w:tblW w:w="8864" w:type="dxa"/>
        <w:jc w:val="center"/>
        <w:tblLayout w:type="fixed"/>
        <w:tblCellMar>
          <w:left w:w="0" w:type="dxa"/>
          <w:right w:w="0" w:type="dxa"/>
        </w:tblCellMar>
        <w:tblLook w:val="04A0" w:firstRow="1" w:lastRow="0" w:firstColumn="1" w:lastColumn="0" w:noHBand="0" w:noVBand="1"/>
      </w:tblPr>
      <w:tblGrid>
        <w:gridCol w:w="1112"/>
        <w:gridCol w:w="1134"/>
        <w:gridCol w:w="1701"/>
        <w:gridCol w:w="1559"/>
        <w:gridCol w:w="1679"/>
        <w:gridCol w:w="1679"/>
      </w:tblGrid>
      <w:tr w:rsidR="0045056E" w:rsidRPr="00256870" w:rsidTr="00B32295">
        <w:trPr>
          <w:trHeight w:val="956"/>
          <w:jc w:val="center"/>
        </w:trPr>
        <w:tc>
          <w:tcPr>
            <w:tcW w:w="1112"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97" w:type="dxa"/>
              <w:bottom w:w="0" w:type="dxa"/>
              <w:right w:w="97" w:type="dxa"/>
            </w:tcMar>
            <w:vAlign w:val="center"/>
            <w:hideMark/>
          </w:tcPr>
          <w:p w:rsidR="00492DFC" w:rsidRPr="00B32295" w:rsidRDefault="0045056E" w:rsidP="009745D1">
            <w:pPr>
              <w:jc w:val="center"/>
              <w:rPr>
                <w:b/>
              </w:rPr>
            </w:pPr>
            <w:r w:rsidRPr="00B32295">
              <w:rPr>
                <w:b/>
              </w:rPr>
              <w:t>Frequency band</w:t>
            </w:r>
          </w:p>
        </w:tc>
        <w:tc>
          <w:tcPr>
            <w:tcW w:w="1134"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97" w:type="dxa"/>
              <w:bottom w:w="0" w:type="dxa"/>
              <w:right w:w="97" w:type="dxa"/>
            </w:tcMar>
            <w:vAlign w:val="center"/>
            <w:hideMark/>
          </w:tcPr>
          <w:p w:rsidR="00492DFC" w:rsidRPr="00B32295" w:rsidRDefault="0045056E">
            <w:pPr>
              <w:jc w:val="center"/>
              <w:rPr>
                <w:b/>
              </w:rPr>
            </w:pPr>
            <w:r w:rsidRPr="00B32295">
              <w:rPr>
                <w:b/>
              </w:rPr>
              <w:t>Scenarios</w:t>
            </w:r>
          </w:p>
        </w:tc>
        <w:tc>
          <w:tcPr>
            <w:tcW w:w="1701"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97" w:type="dxa"/>
              <w:bottom w:w="0" w:type="dxa"/>
              <w:right w:w="97" w:type="dxa"/>
            </w:tcMar>
            <w:vAlign w:val="center"/>
            <w:hideMark/>
          </w:tcPr>
          <w:p w:rsidR="00492DFC" w:rsidRPr="00B32295" w:rsidRDefault="0045056E">
            <w:pPr>
              <w:jc w:val="center"/>
              <w:rPr>
                <w:b/>
              </w:rPr>
            </w:pPr>
            <w:r w:rsidRPr="00B32295">
              <w:rPr>
                <w:b/>
              </w:rPr>
              <w:t>Duplexing scheme</w:t>
            </w:r>
          </w:p>
        </w:tc>
        <w:tc>
          <w:tcPr>
            <w:tcW w:w="1559"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97" w:type="dxa"/>
              <w:bottom w:w="0" w:type="dxa"/>
              <w:right w:w="97" w:type="dxa"/>
            </w:tcMar>
            <w:vAlign w:val="center"/>
            <w:hideMark/>
          </w:tcPr>
          <w:p w:rsidR="00492DFC" w:rsidRPr="00B32295" w:rsidRDefault="0045056E">
            <w:pPr>
              <w:jc w:val="center"/>
              <w:rPr>
                <w:b/>
              </w:rPr>
            </w:pPr>
            <w:r w:rsidRPr="00B32295">
              <w:rPr>
                <w:b/>
              </w:rPr>
              <w:t>Service</w:t>
            </w:r>
          </w:p>
        </w:tc>
        <w:tc>
          <w:tcPr>
            <w:tcW w:w="1679"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tcMar>
              <w:top w:w="15" w:type="dxa"/>
              <w:left w:w="97" w:type="dxa"/>
              <w:bottom w:w="0" w:type="dxa"/>
              <w:right w:w="97" w:type="dxa"/>
            </w:tcMar>
            <w:vAlign w:val="center"/>
            <w:hideMark/>
          </w:tcPr>
          <w:p w:rsidR="00492DFC" w:rsidRPr="00B32295" w:rsidRDefault="0045056E">
            <w:pPr>
              <w:jc w:val="center"/>
              <w:rPr>
                <w:b/>
              </w:rPr>
            </w:pPr>
            <w:r w:rsidRPr="00B32295">
              <w:rPr>
                <w:b/>
              </w:rPr>
              <w:t>Target data rate</w:t>
            </w:r>
          </w:p>
        </w:tc>
        <w:tc>
          <w:tcPr>
            <w:tcW w:w="1679" w:type="dxa"/>
            <w:tcBorders>
              <w:top w:val="single" w:sz="8" w:space="0" w:color="000000"/>
              <w:left w:val="single" w:sz="8" w:space="0" w:color="000000"/>
              <w:bottom w:val="single" w:sz="8" w:space="0" w:color="000000"/>
              <w:right w:val="single" w:sz="8" w:space="0" w:color="000000"/>
            </w:tcBorders>
            <w:shd w:val="clear" w:color="auto" w:fill="FDE9D9" w:themeFill="accent6" w:themeFillTint="33"/>
            <w:vAlign w:val="center"/>
          </w:tcPr>
          <w:p w:rsidR="00492DFC" w:rsidRPr="00B32295" w:rsidRDefault="0045056E">
            <w:pPr>
              <w:jc w:val="center"/>
              <w:rPr>
                <w:b/>
              </w:rPr>
            </w:pPr>
            <w:r w:rsidRPr="00B32295">
              <w:rPr>
                <w:b/>
              </w:rPr>
              <w:t>Target ISD</w:t>
            </w:r>
          </w:p>
        </w:tc>
      </w:tr>
      <w:tr w:rsidR="0045056E" w:rsidRPr="00492DFC" w:rsidTr="003F1D5F">
        <w:trPr>
          <w:trHeight w:val="956"/>
          <w:jc w:val="center"/>
        </w:trPr>
        <w:tc>
          <w:tcPr>
            <w:tcW w:w="111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92DFC" w:rsidRPr="00492DFC" w:rsidRDefault="0045056E" w:rsidP="00492DFC">
            <w:pPr>
              <w:jc w:val="center"/>
            </w:pPr>
            <w:r w:rsidRPr="00492DFC">
              <w:rPr>
                <w:rFonts w:hint="eastAsia"/>
              </w:rPr>
              <w:lastRenderedPageBreak/>
              <w:t>FR2</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92DFC" w:rsidRPr="00492DFC" w:rsidRDefault="0045056E" w:rsidP="00492DFC">
            <w:pPr>
              <w:jc w:val="center"/>
            </w:pPr>
            <w:r w:rsidRPr="00492DFC">
              <w:rPr>
                <w:rFonts w:hint="eastAsia"/>
              </w:rPr>
              <w:t>Indoor</w:t>
            </w:r>
          </w:p>
        </w:tc>
        <w:tc>
          <w:tcPr>
            <w:tcW w:w="1701" w:type="dxa"/>
            <w:vMerge w:val="restart"/>
            <w:tcBorders>
              <w:top w:val="single" w:sz="8" w:space="0" w:color="000000"/>
              <w:left w:val="single" w:sz="8" w:space="0" w:color="000000"/>
              <w:right w:val="single" w:sz="8" w:space="0" w:color="000000"/>
            </w:tcBorders>
            <w:shd w:val="clear" w:color="auto" w:fill="auto"/>
            <w:tcMar>
              <w:top w:w="15" w:type="dxa"/>
              <w:left w:w="97" w:type="dxa"/>
              <w:bottom w:w="0" w:type="dxa"/>
              <w:right w:w="97" w:type="dxa"/>
            </w:tcMar>
            <w:vAlign w:val="center"/>
            <w:hideMark/>
          </w:tcPr>
          <w:p w:rsidR="00492DFC" w:rsidRPr="00492DFC" w:rsidRDefault="0045056E" w:rsidP="000631C3">
            <w:pPr>
              <w:jc w:val="center"/>
              <w:rPr>
                <w:rFonts w:eastAsiaTheme="minorEastAsia"/>
                <w:lang w:eastAsia="zh-CN"/>
              </w:rPr>
            </w:pPr>
            <w:r w:rsidRPr="00492DFC">
              <w:rPr>
                <w:rFonts w:hint="eastAsia"/>
              </w:rPr>
              <w:t>TDD</w:t>
            </w:r>
          </w:p>
        </w:tc>
        <w:tc>
          <w:tcPr>
            <w:tcW w:w="1559" w:type="dxa"/>
            <w:vMerge w:val="restart"/>
            <w:tcBorders>
              <w:top w:val="single" w:sz="8" w:space="0" w:color="000000"/>
              <w:left w:val="single" w:sz="8" w:space="0" w:color="000000"/>
              <w:right w:val="single" w:sz="8" w:space="0" w:color="000000"/>
            </w:tcBorders>
            <w:shd w:val="clear" w:color="auto" w:fill="auto"/>
            <w:tcMar>
              <w:top w:w="15" w:type="dxa"/>
              <w:left w:w="97" w:type="dxa"/>
              <w:bottom w:w="0" w:type="dxa"/>
              <w:right w:w="97" w:type="dxa"/>
            </w:tcMar>
            <w:vAlign w:val="center"/>
            <w:hideMark/>
          </w:tcPr>
          <w:p w:rsidR="00492DFC" w:rsidRPr="009B750C" w:rsidRDefault="0045056E" w:rsidP="00492DFC">
            <w:pPr>
              <w:jc w:val="center"/>
              <w:rPr>
                <w:rFonts w:eastAsiaTheme="minorEastAsia"/>
                <w:lang w:eastAsia="zh-CN"/>
              </w:rPr>
            </w:pPr>
            <w:r w:rsidRPr="00492DFC">
              <w:rPr>
                <w:rFonts w:hint="eastAsia"/>
              </w:rPr>
              <w:t>eMBB</w:t>
            </w:r>
            <w:r w:rsidRPr="000631C3">
              <w:rPr>
                <w:rFonts w:hint="eastAsia"/>
              </w:rPr>
              <w:t xml:space="preserve"> as first priority</w:t>
            </w:r>
          </w:p>
        </w:tc>
        <w:tc>
          <w:tcPr>
            <w:tcW w:w="1679"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92DFC" w:rsidRDefault="009B750C" w:rsidP="000631C3">
            <w:pPr>
              <w:jc w:val="center"/>
              <w:rPr>
                <w:rFonts w:eastAsiaTheme="minorEastAsia"/>
                <w:lang w:eastAsia="zh-CN"/>
              </w:rPr>
            </w:pPr>
            <w:r>
              <w:rPr>
                <w:rFonts w:eastAsiaTheme="minorEastAsia" w:hint="eastAsia"/>
                <w:lang w:eastAsia="zh-CN"/>
              </w:rPr>
              <w:t>DL:</w:t>
            </w:r>
            <w:r w:rsidR="0045056E" w:rsidRPr="00492DFC">
              <w:rPr>
                <w:rFonts w:hint="eastAsia"/>
              </w:rPr>
              <w:t>25Mbps</w:t>
            </w:r>
          </w:p>
          <w:p w:rsidR="009B750C" w:rsidRPr="009B750C" w:rsidRDefault="009B750C" w:rsidP="000631C3">
            <w:pPr>
              <w:jc w:val="center"/>
              <w:rPr>
                <w:rFonts w:eastAsiaTheme="minorEastAsia"/>
                <w:lang w:eastAsia="zh-CN"/>
              </w:rPr>
            </w:pPr>
            <w:r>
              <w:rPr>
                <w:rFonts w:eastAsiaTheme="minorEastAsia" w:hint="eastAsia"/>
                <w:lang w:eastAsia="zh-CN"/>
              </w:rPr>
              <w:t>UL:5Mbps</w:t>
            </w:r>
          </w:p>
        </w:tc>
        <w:tc>
          <w:tcPr>
            <w:tcW w:w="1679" w:type="dxa"/>
            <w:tcBorders>
              <w:top w:val="single" w:sz="8" w:space="0" w:color="000000"/>
              <w:left w:val="single" w:sz="8" w:space="0" w:color="000000"/>
              <w:bottom w:val="single" w:sz="8" w:space="0" w:color="000000"/>
              <w:right w:val="single" w:sz="8" w:space="0" w:color="000000"/>
            </w:tcBorders>
            <w:vAlign w:val="center"/>
          </w:tcPr>
          <w:p w:rsidR="00492DFC" w:rsidRPr="00D93304" w:rsidRDefault="0045056E" w:rsidP="00D93304">
            <w:pPr>
              <w:overflowPunct w:val="0"/>
              <w:jc w:val="center"/>
              <w:textAlignment w:val="baseline"/>
              <w:rPr>
                <w:rFonts w:eastAsiaTheme="minorEastAsia"/>
                <w:lang w:eastAsia="zh-CN"/>
              </w:rPr>
            </w:pPr>
            <w:r w:rsidRPr="00492DFC">
              <w:rPr>
                <w:rFonts w:hint="eastAsia"/>
              </w:rPr>
              <w:t>20m</w:t>
            </w:r>
          </w:p>
        </w:tc>
      </w:tr>
      <w:tr w:rsidR="0045056E" w:rsidRPr="00492DFC" w:rsidTr="003F1D5F">
        <w:trPr>
          <w:trHeight w:val="956"/>
          <w:jc w:val="center"/>
        </w:trPr>
        <w:tc>
          <w:tcPr>
            <w:tcW w:w="1112" w:type="dxa"/>
            <w:vMerge/>
            <w:tcBorders>
              <w:top w:val="single" w:sz="8" w:space="0" w:color="000000"/>
              <w:left w:val="single" w:sz="8" w:space="0" w:color="000000"/>
              <w:bottom w:val="single" w:sz="8" w:space="0" w:color="000000"/>
              <w:right w:val="single" w:sz="8" w:space="0" w:color="000000"/>
            </w:tcBorders>
            <w:vAlign w:val="center"/>
            <w:hideMark/>
          </w:tcPr>
          <w:p w:rsidR="0045056E" w:rsidRPr="00492DFC" w:rsidRDefault="0045056E" w:rsidP="00492DFC"/>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92DFC" w:rsidRPr="00492DFC" w:rsidRDefault="0045056E" w:rsidP="00492DFC">
            <w:pPr>
              <w:jc w:val="center"/>
            </w:pPr>
            <w:r w:rsidRPr="00492DFC">
              <w:rPr>
                <w:rFonts w:hint="eastAsia"/>
              </w:rPr>
              <w:t>Urban</w:t>
            </w:r>
          </w:p>
        </w:tc>
        <w:tc>
          <w:tcPr>
            <w:tcW w:w="1701" w:type="dxa"/>
            <w:vMerge/>
            <w:tcBorders>
              <w:left w:val="single" w:sz="8" w:space="0" w:color="000000"/>
              <w:right w:val="single" w:sz="8" w:space="0" w:color="000000"/>
            </w:tcBorders>
            <w:shd w:val="clear" w:color="auto" w:fill="auto"/>
            <w:tcMar>
              <w:top w:w="15" w:type="dxa"/>
              <w:left w:w="97" w:type="dxa"/>
              <w:bottom w:w="0" w:type="dxa"/>
              <w:right w:w="97" w:type="dxa"/>
            </w:tcMar>
            <w:hideMark/>
          </w:tcPr>
          <w:p w:rsidR="00492DFC" w:rsidRPr="00492DFC" w:rsidRDefault="00492DFC" w:rsidP="00AA6454">
            <w:pPr>
              <w:overflowPunct w:val="0"/>
              <w:jc w:val="center"/>
              <w:textAlignment w:val="baseline"/>
            </w:pPr>
          </w:p>
        </w:tc>
        <w:tc>
          <w:tcPr>
            <w:tcW w:w="1559" w:type="dxa"/>
            <w:vMerge/>
            <w:tcBorders>
              <w:left w:val="single" w:sz="8" w:space="0" w:color="000000"/>
              <w:right w:val="single" w:sz="8" w:space="0" w:color="000000"/>
            </w:tcBorders>
            <w:shd w:val="clear" w:color="auto" w:fill="auto"/>
            <w:tcMar>
              <w:top w:w="15" w:type="dxa"/>
              <w:left w:w="97" w:type="dxa"/>
              <w:bottom w:w="0" w:type="dxa"/>
              <w:right w:w="97" w:type="dxa"/>
            </w:tcMar>
            <w:vAlign w:val="center"/>
          </w:tcPr>
          <w:p w:rsidR="00492DFC" w:rsidRPr="00492DFC" w:rsidRDefault="00492DFC" w:rsidP="00492DFC">
            <w:pPr>
              <w:jc w:val="center"/>
            </w:pPr>
          </w:p>
        </w:tc>
        <w:tc>
          <w:tcPr>
            <w:tcW w:w="1679"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92DFC" w:rsidRDefault="009B750C" w:rsidP="000631C3">
            <w:pPr>
              <w:jc w:val="center"/>
              <w:rPr>
                <w:rFonts w:eastAsiaTheme="minorEastAsia"/>
                <w:lang w:eastAsia="zh-CN"/>
              </w:rPr>
            </w:pPr>
            <w:r>
              <w:rPr>
                <w:rFonts w:eastAsiaTheme="minorEastAsia" w:hint="eastAsia"/>
                <w:lang w:eastAsia="zh-CN"/>
              </w:rPr>
              <w:t xml:space="preserve">DL: </w:t>
            </w:r>
            <w:r w:rsidR="00021E0C">
              <w:rPr>
                <w:rFonts w:eastAsiaTheme="minorEastAsia" w:hint="eastAsia"/>
                <w:lang w:eastAsia="zh-CN"/>
              </w:rPr>
              <w:t>[</w:t>
            </w:r>
            <w:r w:rsidR="0045056E" w:rsidRPr="00492DFC">
              <w:rPr>
                <w:rFonts w:hint="eastAsia"/>
              </w:rPr>
              <w:t>25Mbps</w:t>
            </w:r>
            <w:r w:rsidR="00021E0C">
              <w:rPr>
                <w:rFonts w:eastAsiaTheme="minorEastAsia" w:hint="eastAsia"/>
                <w:lang w:eastAsia="zh-CN"/>
              </w:rPr>
              <w:t>]</w:t>
            </w:r>
          </w:p>
          <w:p w:rsidR="009B750C" w:rsidRPr="00492DFC" w:rsidRDefault="009B750C" w:rsidP="000631C3">
            <w:pPr>
              <w:jc w:val="center"/>
              <w:rPr>
                <w:rFonts w:eastAsiaTheme="minorEastAsia"/>
                <w:lang w:eastAsia="zh-CN"/>
              </w:rPr>
            </w:pPr>
            <w:r>
              <w:rPr>
                <w:rFonts w:eastAsiaTheme="minorEastAsia" w:hint="eastAsia"/>
                <w:lang w:eastAsia="zh-CN"/>
              </w:rPr>
              <w:t>UL: 5Mbps</w:t>
            </w:r>
          </w:p>
        </w:tc>
        <w:tc>
          <w:tcPr>
            <w:tcW w:w="1679" w:type="dxa"/>
            <w:tcBorders>
              <w:top w:val="single" w:sz="8" w:space="0" w:color="000000"/>
              <w:left w:val="single" w:sz="8" w:space="0" w:color="000000"/>
              <w:bottom w:val="single" w:sz="8" w:space="0" w:color="000000"/>
              <w:right w:val="single" w:sz="8" w:space="0" w:color="000000"/>
            </w:tcBorders>
            <w:vAlign w:val="center"/>
          </w:tcPr>
          <w:p w:rsidR="0045056E" w:rsidRPr="00492DFC" w:rsidRDefault="0045056E" w:rsidP="007F3F34">
            <w:pPr>
              <w:overflowPunct w:val="0"/>
              <w:jc w:val="center"/>
              <w:textAlignment w:val="baseline"/>
              <w:rPr>
                <w:rFonts w:eastAsiaTheme="minorEastAsia"/>
                <w:lang w:eastAsia="zh-CN"/>
              </w:rPr>
            </w:pPr>
            <w:r>
              <w:rPr>
                <w:rFonts w:hint="eastAsia"/>
              </w:rPr>
              <w:t>ISD 1: 200m</w:t>
            </w:r>
          </w:p>
          <w:p w:rsidR="00492DFC" w:rsidRPr="00492DFC" w:rsidRDefault="0045056E" w:rsidP="007F3F34">
            <w:pPr>
              <w:overflowPunct w:val="0"/>
              <w:jc w:val="center"/>
              <w:textAlignment w:val="baseline"/>
            </w:pPr>
            <w:r>
              <w:rPr>
                <w:rFonts w:hint="eastAsia"/>
              </w:rPr>
              <w:t>ISD 2: 500m</w:t>
            </w:r>
            <w:r w:rsidRPr="00492DFC">
              <w:rPr>
                <w:rFonts w:ascii="宋体" w:eastAsia="宋体" w:hAnsi="宋体" w:cs="宋体" w:hint="eastAsia"/>
              </w:rPr>
              <w:t xml:space="preserve">　</w:t>
            </w:r>
          </w:p>
        </w:tc>
      </w:tr>
      <w:tr w:rsidR="0045056E" w:rsidRPr="00492DFC" w:rsidTr="003F1D5F">
        <w:trPr>
          <w:trHeight w:val="956"/>
          <w:jc w:val="center"/>
        </w:trPr>
        <w:tc>
          <w:tcPr>
            <w:tcW w:w="1112" w:type="dxa"/>
            <w:vMerge/>
            <w:tcBorders>
              <w:top w:val="single" w:sz="8" w:space="0" w:color="000000"/>
              <w:left w:val="single" w:sz="8" w:space="0" w:color="000000"/>
              <w:bottom w:val="single" w:sz="8" w:space="0" w:color="000000"/>
              <w:right w:val="single" w:sz="8" w:space="0" w:color="000000"/>
            </w:tcBorders>
            <w:vAlign w:val="center"/>
            <w:hideMark/>
          </w:tcPr>
          <w:p w:rsidR="0045056E" w:rsidRPr="00492DFC" w:rsidRDefault="0045056E" w:rsidP="00492DFC"/>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92DFC" w:rsidRPr="00492DFC" w:rsidRDefault="0045056E" w:rsidP="00492DFC">
            <w:pPr>
              <w:jc w:val="center"/>
            </w:pPr>
            <w:r w:rsidRPr="00492DFC">
              <w:rPr>
                <w:rFonts w:hint="eastAsia"/>
              </w:rPr>
              <w:t>suburban</w:t>
            </w:r>
          </w:p>
        </w:tc>
        <w:tc>
          <w:tcPr>
            <w:tcW w:w="1701" w:type="dxa"/>
            <w:vMerge/>
            <w:tcBorders>
              <w:left w:val="single" w:sz="8" w:space="0" w:color="000000"/>
              <w:bottom w:val="single" w:sz="8" w:space="0" w:color="000000"/>
              <w:right w:val="single" w:sz="8" w:space="0" w:color="000000"/>
            </w:tcBorders>
            <w:shd w:val="clear" w:color="auto" w:fill="auto"/>
            <w:tcMar>
              <w:top w:w="15" w:type="dxa"/>
              <w:left w:w="97" w:type="dxa"/>
              <w:bottom w:w="0" w:type="dxa"/>
              <w:right w:w="97" w:type="dxa"/>
            </w:tcMar>
            <w:hideMark/>
          </w:tcPr>
          <w:p w:rsidR="00492DFC" w:rsidRPr="00492DFC" w:rsidRDefault="00492DFC" w:rsidP="00AA6454">
            <w:pPr>
              <w:overflowPunct w:val="0"/>
              <w:jc w:val="center"/>
              <w:textAlignment w:val="baseline"/>
            </w:pPr>
          </w:p>
        </w:tc>
        <w:tc>
          <w:tcPr>
            <w:tcW w:w="1559" w:type="dxa"/>
            <w:vMerge/>
            <w:tcBorders>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tcPr>
          <w:p w:rsidR="00492DFC" w:rsidRPr="00492DFC" w:rsidRDefault="00492DFC" w:rsidP="00492DFC">
            <w:pPr>
              <w:jc w:val="center"/>
            </w:pPr>
          </w:p>
        </w:tc>
        <w:tc>
          <w:tcPr>
            <w:tcW w:w="1679" w:type="dxa"/>
            <w:tcBorders>
              <w:top w:val="single" w:sz="8" w:space="0" w:color="000000"/>
              <w:left w:val="single" w:sz="8" w:space="0" w:color="000000"/>
              <w:bottom w:val="single" w:sz="8" w:space="0" w:color="000000"/>
              <w:right w:val="single" w:sz="8" w:space="0" w:color="000000"/>
            </w:tcBorders>
            <w:shd w:val="clear" w:color="auto" w:fill="auto"/>
            <w:tcMar>
              <w:top w:w="15" w:type="dxa"/>
              <w:left w:w="97" w:type="dxa"/>
              <w:bottom w:w="0" w:type="dxa"/>
              <w:right w:w="97" w:type="dxa"/>
            </w:tcMar>
            <w:vAlign w:val="center"/>
            <w:hideMark/>
          </w:tcPr>
          <w:p w:rsidR="00492DFC" w:rsidRDefault="0045056E" w:rsidP="000631C3">
            <w:pPr>
              <w:jc w:val="center"/>
              <w:rPr>
                <w:rFonts w:eastAsiaTheme="minorEastAsia"/>
                <w:lang w:eastAsia="zh-CN"/>
              </w:rPr>
            </w:pPr>
            <w:r>
              <w:rPr>
                <w:rFonts w:hint="eastAsia"/>
              </w:rPr>
              <w:t xml:space="preserve"> </w:t>
            </w:r>
            <w:r w:rsidR="009B750C">
              <w:rPr>
                <w:rFonts w:eastAsiaTheme="minorEastAsia" w:hint="eastAsia"/>
                <w:lang w:eastAsia="zh-CN"/>
              </w:rPr>
              <w:t xml:space="preserve">DL: </w:t>
            </w:r>
            <w:r w:rsidR="00021E0C">
              <w:rPr>
                <w:rFonts w:eastAsiaTheme="minorEastAsia" w:hint="eastAsia"/>
                <w:lang w:eastAsia="zh-CN"/>
              </w:rPr>
              <w:t>[</w:t>
            </w:r>
            <w:r w:rsidRPr="00492DFC">
              <w:rPr>
                <w:rFonts w:hint="eastAsia"/>
              </w:rPr>
              <w:t>1Mbps</w:t>
            </w:r>
            <w:r w:rsidR="00021E0C">
              <w:rPr>
                <w:rFonts w:eastAsiaTheme="minorEastAsia" w:hint="eastAsia"/>
                <w:lang w:eastAsia="zh-CN"/>
              </w:rPr>
              <w:t>]</w:t>
            </w:r>
          </w:p>
          <w:p w:rsidR="009B750C" w:rsidRPr="00492DFC" w:rsidRDefault="009B750C" w:rsidP="000631C3">
            <w:pPr>
              <w:jc w:val="center"/>
              <w:rPr>
                <w:rFonts w:eastAsiaTheme="minorEastAsia"/>
                <w:lang w:eastAsia="zh-CN"/>
              </w:rPr>
            </w:pPr>
            <w:r>
              <w:rPr>
                <w:rFonts w:eastAsiaTheme="minorEastAsia" w:hint="eastAsia"/>
                <w:lang w:eastAsia="zh-CN"/>
              </w:rPr>
              <w:t>UL: 50Kbps</w:t>
            </w:r>
          </w:p>
        </w:tc>
        <w:tc>
          <w:tcPr>
            <w:tcW w:w="1679" w:type="dxa"/>
            <w:tcBorders>
              <w:top w:val="single" w:sz="8" w:space="0" w:color="000000"/>
              <w:left w:val="single" w:sz="8" w:space="0" w:color="000000"/>
              <w:bottom w:val="single" w:sz="8" w:space="0" w:color="000000"/>
              <w:right w:val="single" w:sz="8" w:space="0" w:color="000000"/>
            </w:tcBorders>
            <w:vAlign w:val="center"/>
          </w:tcPr>
          <w:p w:rsidR="0045056E" w:rsidRPr="00492DFC" w:rsidRDefault="00251A8D" w:rsidP="007F3F34">
            <w:pPr>
              <w:overflowPunct w:val="0"/>
              <w:jc w:val="center"/>
              <w:textAlignment w:val="baseline"/>
              <w:rPr>
                <w:rFonts w:eastAsiaTheme="minorEastAsia"/>
                <w:lang w:eastAsia="zh-CN"/>
              </w:rPr>
            </w:pPr>
            <w:r>
              <w:rPr>
                <w:rFonts w:eastAsiaTheme="minorEastAsia" w:hint="eastAsia"/>
                <w:lang w:eastAsia="zh-CN"/>
              </w:rPr>
              <w:t>N/A</w:t>
            </w:r>
          </w:p>
        </w:tc>
      </w:tr>
    </w:tbl>
    <w:p w:rsidR="001F6692" w:rsidRDefault="001F6692" w:rsidP="001F6692">
      <w:pPr>
        <w:snapToGrid w:val="0"/>
        <w:spacing w:beforeLines="50" w:before="120" w:afterLines="50" w:after="120"/>
        <w:rPr>
          <w:rFonts w:eastAsia="宋体"/>
          <w:b/>
        </w:rPr>
      </w:pPr>
      <w:r w:rsidRPr="00175C31">
        <w:rPr>
          <w:rFonts w:eastAsia="宋体"/>
          <w:b/>
        </w:rPr>
        <w:t>Proposal</w:t>
      </w:r>
      <w:r w:rsidRPr="00175C31">
        <w:rPr>
          <w:rFonts w:eastAsia="宋体" w:hint="eastAsia"/>
          <w:b/>
        </w:rPr>
        <w:t xml:space="preserve"> 1</w:t>
      </w:r>
      <w:r w:rsidRPr="00175C31">
        <w:rPr>
          <w:rFonts w:eastAsia="宋体"/>
          <w:b/>
        </w:rPr>
        <w:t xml:space="preserve">: </w:t>
      </w:r>
      <w:r>
        <w:rPr>
          <w:rFonts w:eastAsia="宋体" w:hint="eastAsia"/>
          <w:b/>
        </w:rPr>
        <w:t>The baseline performance is the MCL from link budget evaluation based on target data rate</w:t>
      </w:r>
      <w:r w:rsidRPr="00175C31">
        <w:rPr>
          <w:rFonts w:eastAsia="宋体"/>
          <w:b/>
        </w:rPr>
        <w:t>.</w:t>
      </w:r>
    </w:p>
    <w:p w:rsidR="003558E7" w:rsidRPr="003558E7" w:rsidRDefault="001F6692" w:rsidP="00B32295">
      <w:pPr>
        <w:snapToGrid w:val="0"/>
        <w:spacing w:beforeLines="50" w:before="120" w:afterLines="50" w:after="120"/>
        <w:rPr>
          <w:rFonts w:eastAsiaTheme="minorEastAsia"/>
          <w:lang w:eastAsia="zh-CN"/>
        </w:rPr>
      </w:pPr>
      <w:r>
        <w:rPr>
          <w:rFonts w:eastAsia="宋体" w:hint="eastAsia"/>
          <w:b/>
        </w:rPr>
        <w:t>Proposal 2: The target performance is the MPL at the cell edge corresponding to the target ISD.</w:t>
      </w:r>
    </w:p>
    <w:p w:rsidR="009B750C" w:rsidRPr="002A1CB5" w:rsidRDefault="009B750C" w:rsidP="009B750C">
      <w:pPr>
        <w:pStyle w:val="2"/>
        <w:rPr>
          <w:rFonts w:ascii="Times New Roman" w:eastAsiaTheme="minorEastAsia" w:hAnsi="Times New Roman"/>
          <w:b w:val="0"/>
          <w:sz w:val="20"/>
        </w:rPr>
      </w:pPr>
      <w:r w:rsidRPr="002A1CB5">
        <w:rPr>
          <w:rFonts w:ascii="Times New Roman" w:eastAsiaTheme="minorEastAsia" w:hAnsi="Times New Roman"/>
        </w:rPr>
        <w:t>The simulation assumptions</w:t>
      </w:r>
      <w:r w:rsidR="00DE45C7" w:rsidRPr="002A1CB5">
        <w:rPr>
          <w:rFonts w:ascii="Times New Roman" w:eastAsiaTheme="minorEastAsia" w:hAnsi="Times New Roman"/>
        </w:rPr>
        <w:t xml:space="preserve"> for PDCCH/</w:t>
      </w:r>
      <w:r w:rsidRPr="002A1CB5">
        <w:rPr>
          <w:rFonts w:ascii="Times New Roman" w:eastAsiaTheme="minorEastAsia" w:hAnsi="Times New Roman"/>
        </w:rPr>
        <w:t>PDSCH</w:t>
      </w:r>
      <w:r w:rsidR="00DE45C7" w:rsidRPr="002A1CB5">
        <w:rPr>
          <w:rFonts w:ascii="Times New Roman" w:eastAsiaTheme="minorEastAsia" w:hAnsi="Times New Roman"/>
        </w:rPr>
        <w:t>/PUCCH/PUSCH</w:t>
      </w:r>
    </w:p>
    <w:p w:rsidR="00100AE1" w:rsidRPr="00224AEF" w:rsidRDefault="002C2B46" w:rsidP="00F24A9E">
      <w:pPr>
        <w:pStyle w:val="a0"/>
        <w:tabs>
          <w:tab w:val="left" w:pos="6905"/>
        </w:tabs>
        <w:rPr>
          <w:rFonts w:eastAsiaTheme="minorEastAsia"/>
          <w:lang w:eastAsia="zh-CN"/>
        </w:rPr>
      </w:pPr>
      <w:r>
        <w:rPr>
          <w:rFonts w:eastAsiaTheme="minorEastAsia" w:hint="eastAsia"/>
          <w:lang w:eastAsia="zh-CN"/>
        </w:rPr>
        <w:t xml:space="preserve">To identify the bottleneck </w:t>
      </w:r>
      <w:r w:rsidR="00A10FA2">
        <w:rPr>
          <w:rFonts w:eastAsiaTheme="minorEastAsia" w:hint="eastAsia"/>
          <w:lang w:eastAsia="zh-CN"/>
        </w:rPr>
        <w:t>channel</w:t>
      </w:r>
      <w:r>
        <w:rPr>
          <w:rFonts w:eastAsiaTheme="minorEastAsia" w:hint="eastAsia"/>
          <w:lang w:eastAsia="zh-CN"/>
        </w:rPr>
        <w:t xml:space="preserve">, </w:t>
      </w:r>
      <w:r w:rsidR="00137EC1">
        <w:rPr>
          <w:rFonts w:eastAsiaTheme="minorEastAsia" w:hint="eastAsia"/>
          <w:lang w:eastAsia="zh-CN"/>
        </w:rPr>
        <w:t xml:space="preserve">we </w:t>
      </w:r>
      <w:r w:rsidR="001F6692">
        <w:rPr>
          <w:rFonts w:eastAsiaTheme="minorEastAsia" w:hint="eastAsia"/>
          <w:lang w:eastAsia="zh-CN"/>
        </w:rPr>
        <w:t>provide</w:t>
      </w:r>
      <w:r w:rsidR="00137EC1">
        <w:rPr>
          <w:rFonts w:eastAsiaTheme="minorEastAsia" w:hint="eastAsia"/>
          <w:lang w:eastAsia="zh-CN"/>
        </w:rPr>
        <w:t xml:space="preserve"> the detailed link level simulation assumptions </w:t>
      </w:r>
      <w:r w:rsidR="001F6692">
        <w:rPr>
          <w:rFonts w:eastAsiaTheme="minorEastAsia" w:hint="eastAsia"/>
          <w:lang w:eastAsia="zh-CN"/>
        </w:rPr>
        <w:t>in order to obtain</w:t>
      </w:r>
      <w:r w:rsidR="00250250">
        <w:rPr>
          <w:rFonts w:eastAsiaTheme="minorEastAsia" w:hint="eastAsia"/>
          <w:lang w:eastAsia="zh-CN"/>
        </w:rPr>
        <w:t xml:space="preserve"> </w:t>
      </w:r>
      <w:r w:rsidR="00137EC1">
        <w:rPr>
          <w:rFonts w:eastAsiaTheme="minorEastAsia" w:hint="eastAsia"/>
          <w:lang w:eastAsia="zh-CN"/>
        </w:rPr>
        <w:t xml:space="preserve">the required SNR. </w:t>
      </w:r>
      <w:bookmarkStart w:id="7" w:name="OLE_LINK18"/>
      <w:bookmarkStart w:id="8" w:name="OLE_LINK19"/>
      <w:r w:rsidR="00137EC1">
        <w:rPr>
          <w:rFonts w:eastAsiaTheme="minorEastAsia"/>
          <w:lang w:eastAsia="zh-CN"/>
        </w:rPr>
        <w:t>A</w:t>
      </w:r>
      <w:r w:rsidR="00137EC1">
        <w:rPr>
          <w:rFonts w:eastAsiaTheme="minorEastAsia" w:hint="eastAsia"/>
          <w:lang w:eastAsia="zh-CN"/>
        </w:rPr>
        <w:t>s a start</w:t>
      </w:r>
      <w:r w:rsidR="001F6692">
        <w:rPr>
          <w:rFonts w:eastAsiaTheme="minorEastAsia" w:hint="eastAsia"/>
          <w:lang w:eastAsia="zh-CN"/>
        </w:rPr>
        <w:t>ing</w:t>
      </w:r>
      <w:r w:rsidR="00137EC1">
        <w:rPr>
          <w:rFonts w:eastAsiaTheme="minorEastAsia" w:hint="eastAsia"/>
          <w:lang w:eastAsia="zh-CN"/>
        </w:rPr>
        <w:t xml:space="preserve"> point</w:t>
      </w:r>
      <w:bookmarkEnd w:id="7"/>
      <w:bookmarkEnd w:id="8"/>
      <w:r w:rsidR="00137EC1">
        <w:rPr>
          <w:rFonts w:eastAsiaTheme="minorEastAsia" w:hint="eastAsia"/>
          <w:lang w:eastAsia="zh-CN"/>
        </w:rPr>
        <w:t xml:space="preserve">, it is </w:t>
      </w:r>
      <w:r w:rsidR="001F6692">
        <w:rPr>
          <w:rFonts w:eastAsiaTheme="minorEastAsia" w:hint="eastAsia"/>
          <w:lang w:eastAsia="zh-CN"/>
        </w:rPr>
        <w:t xml:space="preserve">straightforward </w:t>
      </w:r>
      <w:r w:rsidR="00137EC1">
        <w:rPr>
          <w:rFonts w:eastAsiaTheme="minorEastAsia" w:hint="eastAsia"/>
          <w:lang w:eastAsia="zh-CN"/>
        </w:rPr>
        <w:t>to reuse most</w:t>
      </w:r>
      <w:r w:rsidR="00137EC1" w:rsidRPr="00137EC1">
        <w:rPr>
          <w:rFonts w:eastAsiaTheme="minorEastAsia" w:hint="eastAsia"/>
          <w:lang w:eastAsia="zh-CN"/>
        </w:rPr>
        <w:t xml:space="preserve"> </w:t>
      </w:r>
      <w:r w:rsidR="001F6692">
        <w:rPr>
          <w:rFonts w:eastAsiaTheme="minorEastAsia" w:hint="eastAsia"/>
          <w:lang w:eastAsia="zh-CN"/>
        </w:rPr>
        <w:t xml:space="preserve">of </w:t>
      </w:r>
      <w:r w:rsidR="00137EC1">
        <w:rPr>
          <w:rFonts w:eastAsiaTheme="minorEastAsia" w:hint="eastAsia"/>
          <w:lang w:eastAsia="zh-CN"/>
        </w:rPr>
        <w:t xml:space="preserve">simulation assumptions </w:t>
      </w:r>
      <w:r w:rsidR="00A10FA2">
        <w:rPr>
          <w:rFonts w:eastAsiaTheme="minorEastAsia" w:hint="eastAsia"/>
          <w:lang w:eastAsia="zh-CN"/>
        </w:rPr>
        <w:t xml:space="preserve">for </w:t>
      </w:r>
      <w:r w:rsidR="00137EC1">
        <w:rPr>
          <w:rFonts w:eastAsiaTheme="minorEastAsia" w:hint="eastAsia"/>
          <w:lang w:eastAsia="zh-CN"/>
        </w:rPr>
        <w:t xml:space="preserve">FR1, </w:t>
      </w:r>
      <w:r w:rsidR="00137EC1" w:rsidRPr="00137EC1">
        <w:rPr>
          <w:rFonts w:eastAsiaTheme="minorEastAsia"/>
          <w:lang w:eastAsia="zh-CN"/>
        </w:rPr>
        <w:t>assumed</w:t>
      </w:r>
      <w:r w:rsidR="00137EC1">
        <w:rPr>
          <w:rFonts w:eastAsiaTheme="minorEastAsia" w:hint="eastAsia"/>
          <w:lang w:eastAsia="zh-CN"/>
        </w:rPr>
        <w:t xml:space="preserve"> parameters </w:t>
      </w:r>
      <w:r w:rsidR="00F24A9E">
        <w:rPr>
          <w:rFonts w:eastAsiaTheme="minorEastAsia" w:hint="eastAsia"/>
          <w:lang w:eastAsia="zh-CN"/>
        </w:rPr>
        <w:t>for PDCCH</w:t>
      </w:r>
      <w:r w:rsidR="0032312C">
        <w:rPr>
          <w:rFonts w:eastAsiaTheme="minorEastAsia" w:hint="eastAsia"/>
          <w:lang w:eastAsia="zh-CN"/>
        </w:rPr>
        <w:t>/</w:t>
      </w:r>
      <w:r w:rsidR="00F24A9E">
        <w:rPr>
          <w:rFonts w:eastAsiaTheme="minorEastAsia" w:hint="eastAsia"/>
          <w:lang w:eastAsia="zh-CN"/>
        </w:rPr>
        <w:t>PDSCH</w:t>
      </w:r>
      <w:r w:rsidR="0032312C">
        <w:rPr>
          <w:rFonts w:eastAsiaTheme="minorEastAsia" w:hint="eastAsia"/>
          <w:lang w:eastAsia="zh-CN"/>
        </w:rPr>
        <w:t>/PUCCH/PUSCH</w:t>
      </w:r>
      <w:r w:rsidR="00A10FA2">
        <w:rPr>
          <w:rFonts w:eastAsiaTheme="minorEastAsia" w:hint="eastAsia"/>
          <w:lang w:eastAsia="zh-CN"/>
        </w:rPr>
        <w:t xml:space="preserve"> with updating some parameters according the requirements of FR2, which </w:t>
      </w:r>
      <w:r w:rsidR="00137EC1">
        <w:rPr>
          <w:rFonts w:eastAsiaTheme="minorEastAsia" w:hint="eastAsia"/>
          <w:lang w:eastAsia="zh-CN"/>
        </w:rPr>
        <w:t xml:space="preserve">are </w:t>
      </w:r>
      <w:r>
        <w:rPr>
          <w:rFonts w:eastAsiaTheme="minorEastAsia" w:hint="eastAsia"/>
          <w:lang w:eastAsia="zh-CN"/>
        </w:rPr>
        <w:t>provided</w:t>
      </w:r>
      <w:r w:rsidR="00137EC1">
        <w:rPr>
          <w:rFonts w:eastAsiaTheme="minorEastAsia" w:hint="eastAsia"/>
          <w:lang w:eastAsia="zh-CN"/>
        </w:rPr>
        <w:t xml:space="preserve"> </w:t>
      </w:r>
      <w:r w:rsidR="00A10FA2">
        <w:rPr>
          <w:rFonts w:eastAsiaTheme="minorEastAsia" w:hint="eastAsia"/>
          <w:lang w:eastAsia="zh-CN"/>
        </w:rPr>
        <w:t xml:space="preserve">in </w:t>
      </w:r>
      <w:r w:rsidR="0032312C">
        <w:rPr>
          <w:rFonts w:eastAsiaTheme="minorEastAsia" w:hint="eastAsia"/>
          <w:lang w:eastAsia="zh-CN"/>
        </w:rPr>
        <w:t>Table 2~5</w:t>
      </w:r>
      <w:r w:rsidR="00137EC1">
        <w:rPr>
          <w:rFonts w:eastAsiaTheme="minorEastAsia" w:hint="eastAsia"/>
          <w:lang w:eastAsia="zh-CN"/>
        </w:rPr>
        <w:t>.</w:t>
      </w:r>
      <w:r w:rsidR="00100AE1">
        <w:rPr>
          <w:rFonts w:eastAsiaTheme="minorEastAsia" w:hint="eastAsia"/>
          <w:lang w:eastAsia="zh-CN"/>
        </w:rPr>
        <w:t xml:space="preserve"> . </w:t>
      </w:r>
    </w:p>
    <w:p w:rsidR="00F63D02" w:rsidRPr="00F63D02" w:rsidRDefault="00F63D02" w:rsidP="00F63D02">
      <w:pPr>
        <w:pStyle w:val="a7"/>
        <w:jc w:val="center"/>
        <w:rPr>
          <w:rFonts w:eastAsiaTheme="minorEastAsia"/>
          <w:lang w:val="en-US" w:eastAsia="zh-CN"/>
        </w:rPr>
      </w:pPr>
      <w:bookmarkStart w:id="9" w:name="_Ref40193945"/>
      <w:r>
        <w:t xml:space="preserve">Table </w:t>
      </w:r>
      <w:r>
        <w:fldChar w:fldCharType="begin"/>
      </w:r>
      <w:r>
        <w:instrText xml:space="preserve"> SEQ Table \* ARABIC </w:instrText>
      </w:r>
      <w:r>
        <w:fldChar w:fldCharType="separate"/>
      </w:r>
      <w:r w:rsidR="00850987">
        <w:rPr>
          <w:noProof/>
        </w:rPr>
        <w:t>2</w:t>
      </w:r>
      <w:r>
        <w:fldChar w:fldCharType="end"/>
      </w:r>
      <w:bookmarkEnd w:id="9"/>
      <w:r>
        <w:rPr>
          <w:rFonts w:eastAsiaTheme="minorEastAsia" w:hint="eastAsia"/>
          <w:lang w:eastAsia="zh-CN"/>
        </w:rPr>
        <w:t>: the link level simulation assumptions for PDCCH on FR2</w:t>
      </w:r>
    </w:p>
    <w:tbl>
      <w:tblPr>
        <w:tblStyle w:val="af3"/>
        <w:tblW w:w="0" w:type="auto"/>
        <w:jc w:val="center"/>
        <w:tblLayout w:type="fixed"/>
        <w:tblLook w:val="04A0" w:firstRow="1" w:lastRow="0" w:firstColumn="1" w:lastColumn="0" w:noHBand="0" w:noVBand="1"/>
      </w:tblPr>
      <w:tblGrid>
        <w:gridCol w:w="2376"/>
        <w:gridCol w:w="2268"/>
        <w:gridCol w:w="2268"/>
        <w:gridCol w:w="2376"/>
      </w:tblGrid>
      <w:tr w:rsidR="00DF16C6" w:rsidTr="00B32295">
        <w:trPr>
          <w:jc w:val="center"/>
        </w:trPr>
        <w:tc>
          <w:tcPr>
            <w:tcW w:w="237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F16C6" w:rsidRPr="00F24A9E" w:rsidRDefault="00DF16C6">
            <w:pPr>
              <w:widowControl w:val="0"/>
              <w:jc w:val="center"/>
              <w:rPr>
                <w:rFonts w:eastAsiaTheme="minorEastAsia"/>
                <w:lang w:eastAsia="zh-CN"/>
              </w:rPr>
            </w:pPr>
            <w:r w:rsidRPr="009C687F">
              <w:rPr>
                <w:b/>
              </w:rPr>
              <w:t>Parameters</w:t>
            </w:r>
          </w:p>
        </w:tc>
        <w:tc>
          <w:tcPr>
            <w:tcW w:w="691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rsidR="00DF16C6" w:rsidRPr="00F24A9E" w:rsidRDefault="00DF16C6">
            <w:pPr>
              <w:widowControl w:val="0"/>
              <w:jc w:val="center"/>
              <w:rPr>
                <w:rFonts w:eastAsiaTheme="minorEastAsia"/>
                <w:lang w:eastAsia="zh-CN"/>
              </w:rPr>
            </w:pPr>
            <w:r w:rsidRPr="009C687F">
              <w:rPr>
                <w:b/>
              </w:rPr>
              <w:t>Values</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46DA1" w:rsidRDefault="00DF16C6">
            <w:pPr>
              <w:widowControl w:val="0"/>
              <w:jc w:val="both"/>
              <w:rPr>
                <w:rFonts w:eastAsia="宋体"/>
              </w:rPr>
            </w:pPr>
            <w:r>
              <w:rPr>
                <w:rFonts w:hint="eastAsia"/>
              </w:rPr>
              <w:t>Scenarios</w:t>
            </w:r>
          </w:p>
        </w:tc>
        <w:tc>
          <w:tcPr>
            <w:tcW w:w="2268"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046DA1" w:rsidRDefault="00046DA1">
            <w:pPr>
              <w:widowControl w:val="0"/>
              <w:jc w:val="both"/>
              <w:rPr>
                <w:rFonts w:eastAsia="宋体"/>
              </w:rPr>
            </w:pPr>
            <w:r>
              <w:rPr>
                <w:rFonts w:eastAsiaTheme="minorEastAsia" w:hint="eastAsia"/>
                <w:lang w:eastAsia="zh-CN"/>
              </w:rPr>
              <w:t>Indoor</w:t>
            </w:r>
            <w: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46DA1" w:rsidRDefault="00046DA1">
            <w:pPr>
              <w:widowControl w:val="0"/>
              <w:jc w:val="both"/>
              <w:rPr>
                <w:rFonts w:eastAsiaTheme="minorEastAsia"/>
                <w:lang w:eastAsia="zh-CN"/>
              </w:rPr>
            </w:pPr>
            <w:r>
              <w:rPr>
                <w:rFonts w:eastAsiaTheme="minorEastAsia" w:hint="eastAsia"/>
                <w:lang w:eastAsia="zh-CN"/>
              </w:rPr>
              <w:t>Urban</w:t>
            </w:r>
          </w:p>
        </w:tc>
        <w:tc>
          <w:tcPr>
            <w:tcW w:w="237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046DA1" w:rsidRPr="00046DA1" w:rsidRDefault="00046DA1">
            <w:pPr>
              <w:widowControl w:val="0"/>
              <w:jc w:val="both"/>
              <w:rPr>
                <w:rFonts w:eastAsiaTheme="minorEastAsia"/>
                <w:lang w:eastAsia="zh-CN"/>
              </w:rPr>
            </w:pPr>
            <w:r>
              <w:rPr>
                <w:rFonts w:eastAsiaTheme="minorEastAsia" w:hint="eastAsia"/>
                <w:lang w:eastAsia="zh-CN"/>
              </w:rPr>
              <w:t>suburban</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System Bandwidth</w:t>
            </w:r>
          </w:p>
        </w:tc>
        <w:tc>
          <w:tcPr>
            <w:tcW w:w="2268"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rPr>
                <w:rFonts w:eastAsiaTheme="minorEastAsia" w:hint="eastAsia"/>
                <w:lang w:eastAsia="zh-CN"/>
              </w:rPr>
              <w:t>5</w:t>
            </w:r>
            <w:r>
              <w:t>0MHz</w:t>
            </w:r>
          </w:p>
        </w:tc>
        <w:tc>
          <w:tcPr>
            <w:tcW w:w="2268" w:type="dxa"/>
            <w:tcBorders>
              <w:top w:val="single" w:sz="4" w:space="0" w:color="auto"/>
              <w:left w:val="single" w:sz="4" w:space="0" w:color="auto"/>
              <w:bottom w:val="single" w:sz="4" w:space="0" w:color="auto"/>
              <w:right w:val="single" w:sz="4" w:space="0" w:color="auto"/>
            </w:tcBorders>
          </w:tcPr>
          <w:p w:rsidR="00046DA1" w:rsidRDefault="00046DA1" w:rsidP="007F3F34">
            <w:pPr>
              <w:widowControl w:val="0"/>
              <w:jc w:val="both"/>
              <w:rPr>
                <w:rFonts w:eastAsia="宋体"/>
              </w:rPr>
            </w:pPr>
            <w:r>
              <w:rPr>
                <w:rFonts w:eastAsiaTheme="minorEastAsia" w:hint="eastAsia"/>
                <w:lang w:eastAsia="zh-CN"/>
              </w:rPr>
              <w:t>5</w:t>
            </w:r>
            <w:r>
              <w:t>0MHz</w:t>
            </w:r>
          </w:p>
        </w:tc>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rPr>
                <w:rFonts w:eastAsiaTheme="minorEastAsia" w:hint="eastAsia"/>
                <w:lang w:eastAsia="zh-CN"/>
              </w:rPr>
              <w:t>5</w:t>
            </w:r>
            <w:r>
              <w:t>0MHz</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Carrier</w:t>
            </w:r>
          </w:p>
        </w:tc>
        <w:tc>
          <w:tcPr>
            <w:tcW w:w="2268" w:type="dxa"/>
            <w:tcBorders>
              <w:top w:val="single" w:sz="4" w:space="0" w:color="auto"/>
              <w:left w:val="single" w:sz="4" w:space="0" w:color="auto"/>
              <w:bottom w:val="single" w:sz="4" w:space="0" w:color="auto"/>
              <w:right w:val="single" w:sz="4" w:space="0" w:color="auto"/>
            </w:tcBorders>
            <w:hideMark/>
          </w:tcPr>
          <w:p w:rsidR="00046DA1" w:rsidRPr="00046DA1" w:rsidRDefault="00046DA1">
            <w:pPr>
              <w:widowControl w:val="0"/>
              <w:jc w:val="both"/>
              <w:rPr>
                <w:rFonts w:eastAsiaTheme="minorEastAsia"/>
                <w:lang w:eastAsia="zh-CN"/>
              </w:rPr>
            </w:pPr>
            <w:r>
              <w:rPr>
                <w:rFonts w:eastAsiaTheme="minorEastAsia" w:hint="eastAsia"/>
                <w:lang w:eastAsia="zh-CN"/>
              </w:rPr>
              <w:t>28G</w:t>
            </w:r>
          </w:p>
        </w:tc>
        <w:tc>
          <w:tcPr>
            <w:tcW w:w="2268" w:type="dxa"/>
            <w:tcBorders>
              <w:top w:val="single" w:sz="4" w:space="0" w:color="auto"/>
              <w:left w:val="single" w:sz="4" w:space="0" w:color="auto"/>
              <w:bottom w:val="single" w:sz="4" w:space="0" w:color="auto"/>
              <w:right w:val="single" w:sz="4" w:space="0" w:color="auto"/>
            </w:tcBorders>
          </w:tcPr>
          <w:p w:rsidR="00046DA1" w:rsidRPr="00A56BFE" w:rsidRDefault="00046DA1" w:rsidP="00A56BFE">
            <w:pPr>
              <w:rPr>
                <w:rFonts w:eastAsiaTheme="minorEastAsia"/>
                <w:lang w:eastAsia="zh-CN"/>
              </w:rPr>
            </w:pPr>
            <w:r>
              <w:rPr>
                <w:rFonts w:eastAsiaTheme="minorEastAsia" w:hint="eastAsia"/>
                <w:lang w:eastAsia="zh-CN"/>
              </w:rPr>
              <w:t>28G</w:t>
            </w:r>
          </w:p>
        </w:tc>
        <w:tc>
          <w:tcPr>
            <w:tcW w:w="2376" w:type="dxa"/>
            <w:tcBorders>
              <w:top w:val="single" w:sz="4" w:space="0" w:color="auto"/>
              <w:left w:val="single" w:sz="4" w:space="0" w:color="auto"/>
              <w:bottom w:val="single" w:sz="4" w:space="0" w:color="auto"/>
              <w:right w:val="single" w:sz="4" w:space="0" w:color="auto"/>
            </w:tcBorders>
            <w:hideMark/>
          </w:tcPr>
          <w:p w:rsidR="00046DA1" w:rsidRPr="00A56BFE" w:rsidRDefault="00046DA1" w:rsidP="00A56BFE">
            <w:pPr>
              <w:rPr>
                <w:rFonts w:eastAsiaTheme="minorEastAsia"/>
                <w:lang w:eastAsia="zh-CN"/>
              </w:rPr>
            </w:pPr>
            <w:r>
              <w:rPr>
                <w:rFonts w:eastAsiaTheme="minorEastAsia" w:hint="eastAsia"/>
                <w:lang w:eastAsia="zh-CN"/>
              </w:rPr>
              <w:t>28G</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SCS</w:t>
            </w:r>
          </w:p>
        </w:tc>
        <w:tc>
          <w:tcPr>
            <w:tcW w:w="2268"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rPr>
                <w:rFonts w:eastAsiaTheme="minorEastAsia" w:hint="eastAsia"/>
                <w:lang w:eastAsia="zh-CN"/>
              </w:rPr>
              <w:t>60</w:t>
            </w:r>
            <w:r>
              <w:t>KHz</w:t>
            </w:r>
          </w:p>
        </w:tc>
        <w:tc>
          <w:tcPr>
            <w:tcW w:w="2268" w:type="dxa"/>
            <w:tcBorders>
              <w:top w:val="single" w:sz="4" w:space="0" w:color="auto"/>
              <w:left w:val="single" w:sz="4" w:space="0" w:color="auto"/>
              <w:bottom w:val="single" w:sz="4" w:space="0" w:color="auto"/>
              <w:right w:val="single" w:sz="4" w:space="0" w:color="auto"/>
            </w:tcBorders>
          </w:tcPr>
          <w:p w:rsidR="00046DA1" w:rsidRDefault="00046DA1" w:rsidP="007F3F34">
            <w:pPr>
              <w:widowControl w:val="0"/>
              <w:jc w:val="both"/>
              <w:rPr>
                <w:rFonts w:eastAsia="宋体"/>
              </w:rPr>
            </w:pPr>
            <w:r>
              <w:rPr>
                <w:rFonts w:eastAsiaTheme="minorEastAsia" w:hint="eastAsia"/>
                <w:lang w:eastAsia="zh-CN"/>
              </w:rPr>
              <w:t>60</w:t>
            </w:r>
            <w:r>
              <w:t>KHz</w:t>
            </w:r>
          </w:p>
        </w:tc>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rPr>
                <w:rFonts w:eastAsiaTheme="minorEastAsia" w:hint="eastAsia"/>
                <w:lang w:eastAsia="zh-CN"/>
              </w:rPr>
              <w:t>60</w:t>
            </w:r>
            <w:r>
              <w:t>KHz</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Antenna configuration</w:t>
            </w:r>
          </w:p>
        </w:tc>
        <w:tc>
          <w:tcPr>
            <w:tcW w:w="2268"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2T2R</w:t>
            </w:r>
          </w:p>
        </w:tc>
        <w:tc>
          <w:tcPr>
            <w:tcW w:w="2268" w:type="dxa"/>
            <w:tcBorders>
              <w:top w:val="single" w:sz="4" w:space="0" w:color="auto"/>
              <w:left w:val="single" w:sz="4" w:space="0" w:color="auto"/>
              <w:bottom w:val="single" w:sz="4" w:space="0" w:color="auto"/>
              <w:right w:val="single" w:sz="4" w:space="0" w:color="auto"/>
            </w:tcBorders>
          </w:tcPr>
          <w:p w:rsidR="00046DA1" w:rsidRDefault="00046DA1" w:rsidP="007F3F34">
            <w:pPr>
              <w:widowControl w:val="0"/>
              <w:jc w:val="both"/>
              <w:rPr>
                <w:rFonts w:eastAsia="宋体"/>
              </w:rPr>
            </w:pPr>
            <w:r>
              <w:t>2T2R</w:t>
            </w:r>
          </w:p>
        </w:tc>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2T2R</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 xml:space="preserve">Payload size (include 24 bits CRC): </w:t>
            </w:r>
          </w:p>
        </w:tc>
        <w:tc>
          <w:tcPr>
            <w:tcW w:w="2268"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64bits</w:t>
            </w:r>
          </w:p>
        </w:tc>
        <w:tc>
          <w:tcPr>
            <w:tcW w:w="2268" w:type="dxa"/>
            <w:tcBorders>
              <w:top w:val="single" w:sz="4" w:space="0" w:color="auto"/>
              <w:left w:val="single" w:sz="4" w:space="0" w:color="auto"/>
              <w:bottom w:val="single" w:sz="4" w:space="0" w:color="auto"/>
              <w:right w:val="single" w:sz="4" w:space="0" w:color="auto"/>
            </w:tcBorders>
          </w:tcPr>
          <w:p w:rsidR="00046DA1" w:rsidRDefault="00046DA1" w:rsidP="007F3F34">
            <w:pPr>
              <w:widowControl w:val="0"/>
              <w:jc w:val="both"/>
              <w:rPr>
                <w:rFonts w:eastAsia="宋体"/>
              </w:rPr>
            </w:pPr>
            <w:r>
              <w:t>64bits</w:t>
            </w:r>
          </w:p>
        </w:tc>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64bits</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AL</w:t>
            </w:r>
          </w:p>
        </w:tc>
        <w:tc>
          <w:tcPr>
            <w:tcW w:w="2268"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16</w:t>
            </w:r>
          </w:p>
        </w:tc>
        <w:tc>
          <w:tcPr>
            <w:tcW w:w="2268" w:type="dxa"/>
            <w:tcBorders>
              <w:top w:val="single" w:sz="4" w:space="0" w:color="auto"/>
              <w:left w:val="single" w:sz="4" w:space="0" w:color="auto"/>
              <w:bottom w:val="single" w:sz="4" w:space="0" w:color="auto"/>
              <w:right w:val="single" w:sz="4" w:space="0" w:color="auto"/>
            </w:tcBorders>
          </w:tcPr>
          <w:p w:rsidR="00046DA1" w:rsidRDefault="00046DA1" w:rsidP="007F3F34">
            <w:pPr>
              <w:widowControl w:val="0"/>
              <w:jc w:val="both"/>
              <w:rPr>
                <w:rFonts w:eastAsia="宋体"/>
              </w:rPr>
            </w:pPr>
            <w:r>
              <w:t>16</w:t>
            </w:r>
          </w:p>
        </w:tc>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16</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Length of PDCCH</w:t>
            </w:r>
          </w:p>
        </w:tc>
        <w:tc>
          <w:tcPr>
            <w:tcW w:w="2268"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2OS</w:t>
            </w:r>
          </w:p>
        </w:tc>
        <w:tc>
          <w:tcPr>
            <w:tcW w:w="2268" w:type="dxa"/>
            <w:tcBorders>
              <w:top w:val="single" w:sz="4" w:space="0" w:color="auto"/>
              <w:left w:val="single" w:sz="4" w:space="0" w:color="auto"/>
              <w:bottom w:val="single" w:sz="4" w:space="0" w:color="auto"/>
              <w:right w:val="single" w:sz="4" w:space="0" w:color="auto"/>
            </w:tcBorders>
          </w:tcPr>
          <w:p w:rsidR="00046DA1" w:rsidRDefault="00046DA1" w:rsidP="007F3F34">
            <w:pPr>
              <w:widowControl w:val="0"/>
              <w:jc w:val="both"/>
              <w:rPr>
                <w:rFonts w:eastAsia="宋体"/>
              </w:rPr>
            </w:pPr>
            <w:r>
              <w:t>2OS</w:t>
            </w:r>
          </w:p>
        </w:tc>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2OS</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Channel Coding</w:t>
            </w:r>
          </w:p>
        </w:tc>
        <w:tc>
          <w:tcPr>
            <w:tcW w:w="2268"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POLAR</w:t>
            </w:r>
          </w:p>
        </w:tc>
        <w:tc>
          <w:tcPr>
            <w:tcW w:w="2268" w:type="dxa"/>
            <w:tcBorders>
              <w:top w:val="single" w:sz="4" w:space="0" w:color="auto"/>
              <w:left w:val="single" w:sz="4" w:space="0" w:color="auto"/>
              <w:bottom w:val="single" w:sz="4" w:space="0" w:color="auto"/>
              <w:right w:val="single" w:sz="4" w:space="0" w:color="auto"/>
            </w:tcBorders>
          </w:tcPr>
          <w:p w:rsidR="00046DA1" w:rsidRDefault="00046DA1" w:rsidP="007F3F34">
            <w:pPr>
              <w:widowControl w:val="0"/>
              <w:jc w:val="both"/>
              <w:rPr>
                <w:rFonts w:eastAsia="宋体"/>
              </w:rPr>
            </w:pPr>
            <w:r>
              <w:t>POLAR</w:t>
            </w:r>
          </w:p>
        </w:tc>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POLAR</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Channel Model</w:t>
            </w:r>
            <w:r>
              <w:rPr>
                <w:rFonts w:ascii="宋体" w:eastAsia="宋体" w:hAnsi="宋体" w:cs="宋体" w:hint="eastAsia"/>
              </w:rPr>
              <w:t>：</w:t>
            </w:r>
          </w:p>
        </w:tc>
        <w:tc>
          <w:tcPr>
            <w:tcW w:w="2268" w:type="dxa"/>
            <w:tcBorders>
              <w:top w:val="single" w:sz="4" w:space="0" w:color="auto"/>
              <w:left w:val="single" w:sz="4" w:space="0" w:color="auto"/>
              <w:bottom w:val="single" w:sz="4" w:space="0" w:color="auto"/>
              <w:right w:val="single" w:sz="4" w:space="0" w:color="auto"/>
            </w:tcBorders>
            <w:hideMark/>
          </w:tcPr>
          <w:p w:rsidR="00E8472F" w:rsidRDefault="00100AE1">
            <w:pPr>
              <w:widowControl w:val="0"/>
              <w:overflowPunct w:val="0"/>
              <w:autoSpaceDE w:val="0"/>
              <w:autoSpaceDN w:val="0"/>
              <w:spacing w:after="180"/>
              <w:jc w:val="both"/>
              <w:rPr>
                <w:rFonts w:eastAsiaTheme="minorEastAsia"/>
                <w:lang w:eastAsia="zh-CN"/>
              </w:rPr>
            </w:pPr>
            <w:r>
              <w:rPr>
                <w:rFonts w:eastAsiaTheme="minorEastAsia" w:hint="eastAsia"/>
                <w:lang w:eastAsia="zh-CN"/>
              </w:rPr>
              <w:t>TDL-A, 26ns for NLOS</w:t>
            </w:r>
            <w:r w:rsidR="00A3774D">
              <w:rPr>
                <w:rFonts w:eastAsiaTheme="minorEastAsia" w:hint="eastAsia"/>
                <w:lang w:eastAsia="zh-CN"/>
              </w:rPr>
              <w:t xml:space="preserve">; </w:t>
            </w:r>
          </w:p>
          <w:p w:rsidR="00100AE1" w:rsidRPr="00B32295" w:rsidRDefault="00100AE1">
            <w:pPr>
              <w:widowControl w:val="0"/>
              <w:overflowPunct w:val="0"/>
              <w:autoSpaceDE w:val="0"/>
              <w:autoSpaceDN w:val="0"/>
              <w:spacing w:after="180"/>
              <w:jc w:val="both"/>
              <w:rPr>
                <w:rFonts w:eastAsiaTheme="minorEastAsia"/>
                <w:lang w:eastAsia="zh-CN"/>
              </w:rPr>
            </w:pPr>
            <w:r>
              <w:rPr>
                <w:rFonts w:eastAsiaTheme="minorEastAsia" w:hint="eastAsia"/>
                <w:lang w:eastAsia="zh-CN"/>
              </w:rPr>
              <w:t>TDL-D, 20ns for LOS</w:t>
            </w:r>
          </w:p>
        </w:tc>
        <w:tc>
          <w:tcPr>
            <w:tcW w:w="2268" w:type="dxa"/>
            <w:tcBorders>
              <w:top w:val="single" w:sz="4" w:space="0" w:color="auto"/>
              <w:left w:val="single" w:sz="4" w:space="0" w:color="auto"/>
              <w:bottom w:val="single" w:sz="4" w:space="0" w:color="auto"/>
              <w:right w:val="single" w:sz="4" w:space="0" w:color="auto"/>
            </w:tcBorders>
          </w:tcPr>
          <w:p w:rsidR="00100AE1" w:rsidRDefault="00100AE1" w:rsidP="007F3F34">
            <w:pPr>
              <w:widowControl w:val="0"/>
              <w:overflowPunct w:val="0"/>
              <w:autoSpaceDE w:val="0"/>
              <w:autoSpaceDN w:val="0"/>
              <w:spacing w:after="180"/>
              <w:jc w:val="both"/>
              <w:rPr>
                <w:rFonts w:eastAsiaTheme="minorEastAsia"/>
                <w:lang w:eastAsia="zh-CN"/>
              </w:rPr>
            </w:pPr>
            <w:r>
              <w:rPr>
                <w:rFonts w:eastAsiaTheme="minorEastAsia" w:hint="eastAsia"/>
                <w:lang w:eastAsia="zh-CN"/>
              </w:rPr>
              <w:t xml:space="preserve">TDL-C, 266 ns for NLOS; </w:t>
            </w:r>
          </w:p>
          <w:p w:rsidR="00E8472F" w:rsidRDefault="00E8472F" w:rsidP="007F3F34">
            <w:pPr>
              <w:widowControl w:val="0"/>
              <w:overflowPunct w:val="0"/>
              <w:autoSpaceDE w:val="0"/>
              <w:autoSpaceDN w:val="0"/>
              <w:spacing w:after="180"/>
              <w:jc w:val="both"/>
              <w:rPr>
                <w:rFonts w:eastAsiaTheme="minorEastAsia"/>
                <w:lang w:eastAsia="zh-CN"/>
              </w:rPr>
            </w:pPr>
            <w:r>
              <w:rPr>
                <w:rFonts w:eastAsiaTheme="minorEastAsia" w:hint="eastAsia"/>
                <w:lang w:eastAsia="zh-CN"/>
              </w:rPr>
              <w:t>TDL-C, 234ns for O2I</w:t>
            </w:r>
          </w:p>
          <w:p w:rsidR="00100AE1" w:rsidRPr="00B32295" w:rsidRDefault="00100AE1" w:rsidP="007F3F34">
            <w:pPr>
              <w:widowControl w:val="0"/>
              <w:overflowPunct w:val="0"/>
              <w:autoSpaceDE w:val="0"/>
              <w:autoSpaceDN w:val="0"/>
              <w:spacing w:after="180"/>
              <w:jc w:val="both"/>
              <w:rPr>
                <w:rFonts w:eastAsiaTheme="minorEastAsia"/>
                <w:lang w:eastAsia="zh-CN"/>
              </w:rPr>
            </w:pPr>
            <w:r>
              <w:rPr>
                <w:rFonts w:eastAsiaTheme="minorEastAsia" w:hint="eastAsia"/>
                <w:lang w:eastAsia="zh-CN"/>
              </w:rPr>
              <w:t>TDL-E, 80ns for LOS</w:t>
            </w:r>
          </w:p>
        </w:tc>
        <w:tc>
          <w:tcPr>
            <w:tcW w:w="2376" w:type="dxa"/>
            <w:tcBorders>
              <w:top w:val="single" w:sz="4" w:space="0" w:color="auto"/>
              <w:left w:val="single" w:sz="4" w:space="0" w:color="auto"/>
              <w:bottom w:val="single" w:sz="4" w:space="0" w:color="auto"/>
              <w:right w:val="single" w:sz="4" w:space="0" w:color="auto"/>
            </w:tcBorders>
            <w:hideMark/>
          </w:tcPr>
          <w:p w:rsidR="00046DA1" w:rsidRDefault="00100AE1">
            <w:pPr>
              <w:widowControl w:val="0"/>
              <w:overflowPunct w:val="0"/>
              <w:autoSpaceDE w:val="0"/>
              <w:autoSpaceDN w:val="0"/>
              <w:spacing w:after="180"/>
              <w:jc w:val="both"/>
              <w:rPr>
                <w:rFonts w:eastAsia="宋体"/>
              </w:rPr>
            </w:pPr>
            <w:r>
              <w:rPr>
                <w:rFonts w:eastAsiaTheme="minorEastAsia" w:hint="eastAsia"/>
                <w:lang w:eastAsia="zh-CN"/>
              </w:rPr>
              <w:t>N/A</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UE Mobility:</w:t>
            </w:r>
          </w:p>
        </w:tc>
        <w:tc>
          <w:tcPr>
            <w:tcW w:w="2268"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3km/h</w:t>
            </w:r>
          </w:p>
        </w:tc>
        <w:tc>
          <w:tcPr>
            <w:tcW w:w="2268" w:type="dxa"/>
            <w:tcBorders>
              <w:top w:val="single" w:sz="4" w:space="0" w:color="auto"/>
              <w:left w:val="single" w:sz="4" w:space="0" w:color="auto"/>
              <w:bottom w:val="single" w:sz="4" w:space="0" w:color="auto"/>
              <w:right w:val="single" w:sz="4" w:space="0" w:color="auto"/>
            </w:tcBorders>
          </w:tcPr>
          <w:p w:rsidR="00046DA1" w:rsidRPr="00046DA1" w:rsidRDefault="00046DA1" w:rsidP="007F3F34">
            <w:pPr>
              <w:widowControl w:val="0"/>
              <w:jc w:val="both"/>
              <w:rPr>
                <w:rFonts w:eastAsiaTheme="minorEastAsia"/>
                <w:lang w:eastAsia="zh-CN"/>
              </w:rPr>
            </w:pPr>
            <w:r>
              <w:t xml:space="preserve">3km/h </w:t>
            </w:r>
          </w:p>
        </w:tc>
        <w:tc>
          <w:tcPr>
            <w:tcW w:w="2376" w:type="dxa"/>
            <w:tcBorders>
              <w:top w:val="single" w:sz="4" w:space="0" w:color="auto"/>
              <w:left w:val="single" w:sz="4" w:space="0" w:color="auto"/>
              <w:bottom w:val="single" w:sz="4" w:space="0" w:color="auto"/>
              <w:right w:val="single" w:sz="4" w:space="0" w:color="auto"/>
            </w:tcBorders>
            <w:hideMark/>
          </w:tcPr>
          <w:p w:rsidR="00046DA1" w:rsidRPr="00046DA1" w:rsidRDefault="00046DA1" w:rsidP="00046DA1">
            <w:pPr>
              <w:widowControl w:val="0"/>
              <w:jc w:val="both"/>
              <w:rPr>
                <w:rFonts w:eastAsiaTheme="minorEastAsia"/>
                <w:lang w:eastAsia="zh-CN"/>
              </w:rPr>
            </w:pPr>
            <w:r>
              <w:t xml:space="preserve">3km/h </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Channel estimation:</w:t>
            </w:r>
          </w:p>
        </w:tc>
        <w:tc>
          <w:tcPr>
            <w:tcW w:w="2268"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True</w:t>
            </w:r>
          </w:p>
        </w:tc>
        <w:tc>
          <w:tcPr>
            <w:tcW w:w="2268" w:type="dxa"/>
            <w:tcBorders>
              <w:top w:val="single" w:sz="4" w:space="0" w:color="auto"/>
              <w:left w:val="single" w:sz="4" w:space="0" w:color="auto"/>
              <w:bottom w:val="single" w:sz="4" w:space="0" w:color="auto"/>
              <w:right w:val="single" w:sz="4" w:space="0" w:color="auto"/>
            </w:tcBorders>
          </w:tcPr>
          <w:p w:rsidR="00046DA1" w:rsidRDefault="00046DA1" w:rsidP="007F3F34">
            <w:pPr>
              <w:widowControl w:val="0"/>
              <w:jc w:val="both"/>
              <w:rPr>
                <w:rFonts w:eastAsia="宋体"/>
              </w:rPr>
            </w:pPr>
            <w:r>
              <w:t>True</w:t>
            </w:r>
          </w:p>
        </w:tc>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True</w:t>
            </w:r>
          </w:p>
        </w:tc>
      </w:tr>
      <w:tr w:rsidR="00046DA1" w:rsidTr="00B32295">
        <w:trPr>
          <w:jc w:val="center"/>
        </w:trPr>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overflowPunct w:val="0"/>
              <w:autoSpaceDE w:val="0"/>
              <w:autoSpaceDN w:val="0"/>
              <w:spacing w:after="180"/>
              <w:jc w:val="both"/>
              <w:rPr>
                <w:rFonts w:eastAsia="宋体"/>
              </w:rPr>
            </w:pPr>
            <w:r>
              <w:t>Target BLER</w:t>
            </w:r>
          </w:p>
        </w:tc>
        <w:tc>
          <w:tcPr>
            <w:tcW w:w="2268"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10^-2</w:t>
            </w:r>
          </w:p>
        </w:tc>
        <w:tc>
          <w:tcPr>
            <w:tcW w:w="2268" w:type="dxa"/>
            <w:tcBorders>
              <w:top w:val="single" w:sz="4" w:space="0" w:color="auto"/>
              <w:left w:val="single" w:sz="4" w:space="0" w:color="auto"/>
              <w:bottom w:val="single" w:sz="4" w:space="0" w:color="auto"/>
              <w:right w:val="single" w:sz="4" w:space="0" w:color="auto"/>
            </w:tcBorders>
          </w:tcPr>
          <w:p w:rsidR="00046DA1" w:rsidRDefault="00046DA1" w:rsidP="007F3F34">
            <w:pPr>
              <w:widowControl w:val="0"/>
              <w:jc w:val="both"/>
              <w:rPr>
                <w:rFonts w:eastAsia="宋体"/>
              </w:rPr>
            </w:pPr>
            <w:r>
              <w:t>10^-2</w:t>
            </w:r>
          </w:p>
        </w:tc>
        <w:tc>
          <w:tcPr>
            <w:tcW w:w="2376" w:type="dxa"/>
            <w:tcBorders>
              <w:top w:val="single" w:sz="4" w:space="0" w:color="auto"/>
              <w:left w:val="single" w:sz="4" w:space="0" w:color="auto"/>
              <w:bottom w:val="single" w:sz="4" w:space="0" w:color="auto"/>
              <w:right w:val="single" w:sz="4" w:space="0" w:color="auto"/>
            </w:tcBorders>
            <w:hideMark/>
          </w:tcPr>
          <w:p w:rsidR="00046DA1" w:rsidRDefault="00046DA1">
            <w:pPr>
              <w:widowControl w:val="0"/>
              <w:jc w:val="both"/>
              <w:rPr>
                <w:rFonts w:eastAsia="宋体"/>
              </w:rPr>
            </w:pPr>
            <w:r>
              <w:t>10^-2</w:t>
            </w:r>
          </w:p>
        </w:tc>
      </w:tr>
    </w:tbl>
    <w:p w:rsidR="00046DA1" w:rsidRDefault="00850987" w:rsidP="00850987">
      <w:pPr>
        <w:pStyle w:val="a7"/>
        <w:jc w:val="center"/>
        <w:rPr>
          <w:rFonts w:eastAsia="宋体"/>
          <w:lang w:eastAsia="zh-CN"/>
        </w:rPr>
      </w:pPr>
      <w:bookmarkStart w:id="10" w:name="_Ref40193946"/>
      <w:r>
        <w:t xml:space="preserve">Table </w:t>
      </w:r>
      <w:r>
        <w:fldChar w:fldCharType="begin"/>
      </w:r>
      <w:r>
        <w:instrText xml:space="preserve"> SEQ Table \* ARABIC </w:instrText>
      </w:r>
      <w:r>
        <w:fldChar w:fldCharType="separate"/>
      </w:r>
      <w:r>
        <w:rPr>
          <w:noProof/>
        </w:rPr>
        <w:t>3</w:t>
      </w:r>
      <w:r>
        <w:fldChar w:fldCharType="end"/>
      </w:r>
      <w:bookmarkEnd w:id="10"/>
      <w:r>
        <w:rPr>
          <w:rFonts w:eastAsiaTheme="minorEastAsia" w:hint="eastAsia"/>
          <w:lang w:eastAsia="zh-CN"/>
        </w:rPr>
        <w:t>: the link level simulation assumptions for PDSCH on FR2</w:t>
      </w:r>
    </w:p>
    <w:tbl>
      <w:tblPr>
        <w:tblStyle w:val="af3"/>
        <w:tblW w:w="0" w:type="auto"/>
        <w:tblLayout w:type="fixed"/>
        <w:tblLook w:val="04A0" w:firstRow="1" w:lastRow="0" w:firstColumn="1" w:lastColumn="0" w:noHBand="0" w:noVBand="1"/>
      </w:tblPr>
      <w:tblGrid>
        <w:gridCol w:w="2376"/>
        <w:gridCol w:w="2268"/>
        <w:gridCol w:w="2322"/>
        <w:gridCol w:w="2322"/>
      </w:tblGrid>
      <w:tr w:rsidR="00A8518D" w:rsidTr="00B32295">
        <w:tc>
          <w:tcPr>
            <w:tcW w:w="2376" w:type="dxa"/>
            <w:shd w:val="clear" w:color="auto" w:fill="FDE9D9" w:themeFill="accent6" w:themeFillTint="33"/>
          </w:tcPr>
          <w:p w:rsidR="00A8518D" w:rsidRDefault="00A8518D" w:rsidP="006F01E2">
            <w:pPr>
              <w:pStyle w:val="a0"/>
              <w:jc w:val="center"/>
              <w:rPr>
                <w:rFonts w:eastAsia="宋体"/>
                <w:lang w:eastAsia="zh-CN"/>
              </w:rPr>
            </w:pPr>
            <w:r w:rsidRPr="007C45DE">
              <w:rPr>
                <w:rFonts w:eastAsia="等线"/>
                <w:b/>
              </w:rPr>
              <w:t>Parameters</w:t>
            </w:r>
          </w:p>
        </w:tc>
        <w:tc>
          <w:tcPr>
            <w:tcW w:w="6912" w:type="dxa"/>
            <w:gridSpan w:val="3"/>
            <w:shd w:val="clear" w:color="auto" w:fill="FDE9D9" w:themeFill="accent6" w:themeFillTint="33"/>
          </w:tcPr>
          <w:p w:rsidR="00A8518D" w:rsidRDefault="00A8518D" w:rsidP="006F01E2">
            <w:pPr>
              <w:pStyle w:val="a0"/>
              <w:jc w:val="center"/>
              <w:rPr>
                <w:rFonts w:eastAsia="宋体"/>
                <w:lang w:eastAsia="zh-CN"/>
              </w:rPr>
            </w:pPr>
            <w:r w:rsidRPr="007C45DE">
              <w:rPr>
                <w:rFonts w:eastAsia="等线"/>
                <w:b/>
              </w:rPr>
              <w:t>Values</w:t>
            </w:r>
          </w:p>
        </w:tc>
      </w:tr>
      <w:tr w:rsidR="00A8518D" w:rsidTr="00B32295">
        <w:tc>
          <w:tcPr>
            <w:tcW w:w="2376" w:type="dxa"/>
            <w:shd w:val="clear" w:color="auto" w:fill="FDE9D9" w:themeFill="accent6" w:themeFillTint="33"/>
          </w:tcPr>
          <w:p w:rsidR="00A8518D" w:rsidRDefault="00A8518D" w:rsidP="00E15291">
            <w:pPr>
              <w:pStyle w:val="a0"/>
              <w:rPr>
                <w:rFonts w:eastAsia="宋体"/>
                <w:lang w:eastAsia="zh-CN"/>
              </w:rPr>
            </w:pPr>
            <w:r>
              <w:rPr>
                <w:rFonts w:hint="eastAsia"/>
              </w:rPr>
              <w:t>Scenarios</w:t>
            </w:r>
          </w:p>
        </w:tc>
        <w:tc>
          <w:tcPr>
            <w:tcW w:w="2268" w:type="dxa"/>
            <w:shd w:val="clear" w:color="auto" w:fill="FDE9D9" w:themeFill="accent6" w:themeFillTint="33"/>
          </w:tcPr>
          <w:p w:rsidR="00A8518D" w:rsidRDefault="00A8518D" w:rsidP="00E15291">
            <w:pPr>
              <w:pStyle w:val="a0"/>
              <w:rPr>
                <w:rFonts w:eastAsia="宋体"/>
                <w:lang w:eastAsia="zh-CN"/>
              </w:rPr>
            </w:pPr>
            <w:r>
              <w:rPr>
                <w:rFonts w:eastAsia="宋体" w:hint="eastAsia"/>
                <w:lang w:eastAsia="zh-CN"/>
              </w:rPr>
              <w:t>Indoor</w:t>
            </w:r>
          </w:p>
        </w:tc>
        <w:tc>
          <w:tcPr>
            <w:tcW w:w="2322" w:type="dxa"/>
            <w:shd w:val="clear" w:color="auto" w:fill="FDE9D9" w:themeFill="accent6" w:themeFillTint="33"/>
          </w:tcPr>
          <w:p w:rsidR="00A8518D" w:rsidRDefault="00A8518D" w:rsidP="00E15291">
            <w:pPr>
              <w:pStyle w:val="a0"/>
              <w:rPr>
                <w:rFonts w:eastAsia="宋体"/>
                <w:lang w:eastAsia="zh-CN"/>
              </w:rPr>
            </w:pPr>
            <w:r>
              <w:rPr>
                <w:rFonts w:eastAsia="宋体"/>
                <w:lang w:eastAsia="zh-CN"/>
              </w:rPr>
              <w:t>U</w:t>
            </w:r>
            <w:r>
              <w:rPr>
                <w:rFonts w:eastAsia="宋体" w:hint="eastAsia"/>
                <w:lang w:eastAsia="zh-CN"/>
              </w:rPr>
              <w:t xml:space="preserve">rban </w:t>
            </w:r>
          </w:p>
        </w:tc>
        <w:tc>
          <w:tcPr>
            <w:tcW w:w="2322" w:type="dxa"/>
            <w:shd w:val="clear" w:color="auto" w:fill="FDE9D9" w:themeFill="accent6" w:themeFillTint="33"/>
          </w:tcPr>
          <w:p w:rsidR="00A8518D" w:rsidRDefault="00A8518D" w:rsidP="00E15291">
            <w:pPr>
              <w:pStyle w:val="a0"/>
              <w:rPr>
                <w:rFonts w:eastAsia="宋体"/>
                <w:lang w:eastAsia="zh-CN"/>
              </w:rPr>
            </w:pPr>
            <w:r>
              <w:rPr>
                <w:rFonts w:eastAsia="宋体" w:hint="eastAsia"/>
                <w:lang w:eastAsia="zh-CN"/>
              </w:rPr>
              <w:t>Suburban</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lastRenderedPageBreak/>
              <w:t>system Bandwidth</w:t>
            </w:r>
          </w:p>
        </w:tc>
        <w:tc>
          <w:tcPr>
            <w:tcW w:w="2268" w:type="dxa"/>
          </w:tcPr>
          <w:p w:rsidR="00A8518D" w:rsidRDefault="00A8518D" w:rsidP="007F3F34">
            <w:pPr>
              <w:widowControl w:val="0"/>
              <w:jc w:val="both"/>
              <w:rPr>
                <w:rFonts w:eastAsia="宋体"/>
              </w:rPr>
            </w:pPr>
            <w:r>
              <w:rPr>
                <w:rFonts w:eastAsiaTheme="minorEastAsia" w:hint="eastAsia"/>
                <w:lang w:eastAsia="zh-CN"/>
              </w:rPr>
              <w:t>5</w:t>
            </w:r>
            <w:r>
              <w:t>0MHz</w:t>
            </w:r>
          </w:p>
        </w:tc>
        <w:tc>
          <w:tcPr>
            <w:tcW w:w="2322" w:type="dxa"/>
          </w:tcPr>
          <w:p w:rsidR="00A8518D" w:rsidRDefault="00A8518D" w:rsidP="007F3F34">
            <w:pPr>
              <w:widowControl w:val="0"/>
              <w:jc w:val="both"/>
              <w:rPr>
                <w:rFonts w:eastAsia="宋体"/>
              </w:rPr>
            </w:pPr>
            <w:r>
              <w:rPr>
                <w:rFonts w:eastAsiaTheme="minorEastAsia" w:hint="eastAsia"/>
                <w:lang w:eastAsia="zh-CN"/>
              </w:rPr>
              <w:t>5</w:t>
            </w:r>
            <w:r>
              <w:t>0MHz</w:t>
            </w:r>
          </w:p>
        </w:tc>
        <w:tc>
          <w:tcPr>
            <w:tcW w:w="2322" w:type="dxa"/>
          </w:tcPr>
          <w:p w:rsidR="00A8518D" w:rsidRDefault="00A8518D" w:rsidP="007F3F34">
            <w:pPr>
              <w:widowControl w:val="0"/>
              <w:jc w:val="both"/>
              <w:rPr>
                <w:rFonts w:eastAsia="宋体"/>
              </w:rPr>
            </w:pPr>
            <w:r>
              <w:rPr>
                <w:rFonts w:eastAsiaTheme="minorEastAsia" w:hint="eastAsia"/>
                <w:lang w:eastAsia="zh-CN"/>
              </w:rPr>
              <w:t>5</w:t>
            </w:r>
            <w:r>
              <w:t>0MHz</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 xml:space="preserve">Carrier: </w:t>
            </w:r>
          </w:p>
        </w:tc>
        <w:tc>
          <w:tcPr>
            <w:tcW w:w="2268" w:type="dxa"/>
          </w:tcPr>
          <w:p w:rsidR="00A8518D" w:rsidRDefault="00A8518D" w:rsidP="007F3F34">
            <w:r w:rsidRPr="00DB25A4">
              <w:rPr>
                <w:rFonts w:eastAsiaTheme="minorEastAsia" w:hint="eastAsia"/>
                <w:lang w:eastAsia="zh-CN"/>
              </w:rPr>
              <w:t>28G</w:t>
            </w:r>
          </w:p>
        </w:tc>
        <w:tc>
          <w:tcPr>
            <w:tcW w:w="2322" w:type="dxa"/>
          </w:tcPr>
          <w:p w:rsidR="00A8518D" w:rsidRDefault="00A8518D" w:rsidP="007F3F34">
            <w:r w:rsidRPr="00DB25A4">
              <w:rPr>
                <w:rFonts w:eastAsiaTheme="minorEastAsia" w:hint="eastAsia"/>
                <w:lang w:eastAsia="zh-CN"/>
              </w:rPr>
              <w:t>28G</w:t>
            </w:r>
          </w:p>
        </w:tc>
        <w:tc>
          <w:tcPr>
            <w:tcW w:w="2322" w:type="dxa"/>
          </w:tcPr>
          <w:p w:rsidR="00A8518D" w:rsidRDefault="00A8518D" w:rsidP="007F3F34">
            <w:r w:rsidRPr="00DB25A4">
              <w:rPr>
                <w:rFonts w:eastAsiaTheme="minorEastAsia" w:hint="eastAsia"/>
                <w:lang w:eastAsia="zh-CN"/>
              </w:rPr>
              <w:t>28G</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SCS</w:t>
            </w:r>
          </w:p>
        </w:tc>
        <w:tc>
          <w:tcPr>
            <w:tcW w:w="2268" w:type="dxa"/>
          </w:tcPr>
          <w:p w:rsidR="00A8518D" w:rsidRDefault="00A8518D" w:rsidP="007F3F34">
            <w:r w:rsidRPr="00577C46">
              <w:rPr>
                <w:rFonts w:eastAsiaTheme="minorEastAsia" w:hint="eastAsia"/>
                <w:lang w:eastAsia="zh-CN"/>
              </w:rPr>
              <w:t>6</w:t>
            </w:r>
            <w:r w:rsidRPr="00577C46">
              <w:t>0KHz</w:t>
            </w:r>
          </w:p>
        </w:tc>
        <w:tc>
          <w:tcPr>
            <w:tcW w:w="2322" w:type="dxa"/>
          </w:tcPr>
          <w:p w:rsidR="00A8518D" w:rsidRDefault="00A8518D" w:rsidP="007F3F34">
            <w:r w:rsidRPr="00577C46">
              <w:rPr>
                <w:rFonts w:eastAsiaTheme="minorEastAsia" w:hint="eastAsia"/>
                <w:lang w:eastAsia="zh-CN"/>
              </w:rPr>
              <w:t>6</w:t>
            </w:r>
            <w:r w:rsidRPr="00577C46">
              <w:t>0KHz</w:t>
            </w:r>
          </w:p>
        </w:tc>
        <w:tc>
          <w:tcPr>
            <w:tcW w:w="2322" w:type="dxa"/>
          </w:tcPr>
          <w:p w:rsidR="00A8518D" w:rsidRDefault="00A8518D" w:rsidP="007F3F34">
            <w:r w:rsidRPr="00577C46">
              <w:rPr>
                <w:rFonts w:eastAsiaTheme="minorEastAsia" w:hint="eastAsia"/>
                <w:lang w:eastAsia="zh-CN"/>
              </w:rPr>
              <w:t>6</w:t>
            </w:r>
            <w:r w:rsidRPr="00577C46">
              <w:t>0KHz</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Antenna configuration</w:t>
            </w:r>
          </w:p>
        </w:tc>
        <w:tc>
          <w:tcPr>
            <w:tcW w:w="2268" w:type="dxa"/>
          </w:tcPr>
          <w:p w:rsidR="00A8518D" w:rsidRDefault="00A8518D" w:rsidP="007F3F34">
            <w:pPr>
              <w:widowControl w:val="0"/>
              <w:jc w:val="both"/>
              <w:rPr>
                <w:rFonts w:eastAsia="宋体"/>
              </w:rPr>
            </w:pPr>
            <w:r>
              <w:t>2T2R</w:t>
            </w:r>
          </w:p>
        </w:tc>
        <w:tc>
          <w:tcPr>
            <w:tcW w:w="2322" w:type="dxa"/>
          </w:tcPr>
          <w:p w:rsidR="00A8518D" w:rsidRDefault="00A8518D" w:rsidP="007F3F34">
            <w:pPr>
              <w:widowControl w:val="0"/>
              <w:jc w:val="both"/>
              <w:rPr>
                <w:rFonts w:eastAsia="宋体"/>
              </w:rPr>
            </w:pPr>
            <w:r>
              <w:t>2T2R</w:t>
            </w:r>
          </w:p>
        </w:tc>
        <w:tc>
          <w:tcPr>
            <w:tcW w:w="2322" w:type="dxa"/>
          </w:tcPr>
          <w:p w:rsidR="00A8518D" w:rsidRDefault="00A8518D" w:rsidP="007F3F34">
            <w:pPr>
              <w:widowControl w:val="0"/>
              <w:jc w:val="both"/>
              <w:rPr>
                <w:rFonts w:eastAsia="宋体"/>
              </w:rPr>
            </w:pPr>
            <w:r>
              <w:t>2T2R</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Length of TTI</w:t>
            </w:r>
          </w:p>
        </w:tc>
        <w:tc>
          <w:tcPr>
            <w:tcW w:w="2268" w:type="dxa"/>
          </w:tcPr>
          <w:p w:rsidR="00A8518D" w:rsidRDefault="00A8518D" w:rsidP="007F3F34">
            <w:pPr>
              <w:widowControl w:val="0"/>
              <w:jc w:val="both"/>
              <w:rPr>
                <w:rFonts w:eastAsia="宋体"/>
              </w:rPr>
            </w:pPr>
            <w:r>
              <w:t>14 OS</w:t>
            </w:r>
          </w:p>
        </w:tc>
        <w:tc>
          <w:tcPr>
            <w:tcW w:w="2322" w:type="dxa"/>
          </w:tcPr>
          <w:p w:rsidR="00A8518D" w:rsidRDefault="00A8518D" w:rsidP="007F3F34">
            <w:pPr>
              <w:widowControl w:val="0"/>
              <w:jc w:val="both"/>
              <w:rPr>
                <w:rFonts w:eastAsia="宋体"/>
              </w:rPr>
            </w:pPr>
            <w:r>
              <w:t>14 OS</w:t>
            </w:r>
          </w:p>
        </w:tc>
        <w:tc>
          <w:tcPr>
            <w:tcW w:w="2322" w:type="dxa"/>
          </w:tcPr>
          <w:p w:rsidR="00A8518D" w:rsidRDefault="00A8518D" w:rsidP="007F3F34">
            <w:pPr>
              <w:widowControl w:val="0"/>
              <w:jc w:val="both"/>
              <w:rPr>
                <w:rFonts w:eastAsia="宋体"/>
              </w:rPr>
            </w:pPr>
            <w:r>
              <w:t>14 OS</w:t>
            </w:r>
          </w:p>
        </w:tc>
      </w:tr>
      <w:tr w:rsidR="00A8518D" w:rsidTr="00B32295">
        <w:tc>
          <w:tcPr>
            <w:tcW w:w="2376" w:type="dxa"/>
          </w:tcPr>
          <w:p w:rsidR="00A8518D" w:rsidRDefault="00A10FA2" w:rsidP="007F3F34">
            <w:pPr>
              <w:widowControl w:val="0"/>
              <w:overflowPunct w:val="0"/>
              <w:autoSpaceDE w:val="0"/>
              <w:autoSpaceDN w:val="0"/>
              <w:spacing w:after="180"/>
              <w:jc w:val="both"/>
              <w:rPr>
                <w:rFonts w:eastAsia="宋体"/>
              </w:rPr>
            </w:pPr>
            <w:r>
              <w:rPr>
                <w:rFonts w:eastAsiaTheme="minorEastAsia" w:hint="eastAsia"/>
                <w:lang w:eastAsia="zh-CN"/>
              </w:rPr>
              <w:t>Duration</w:t>
            </w:r>
            <w:r>
              <w:t xml:space="preserve"> </w:t>
            </w:r>
            <w:r w:rsidR="00A8518D">
              <w:t>of PDCCH</w:t>
            </w:r>
          </w:p>
        </w:tc>
        <w:tc>
          <w:tcPr>
            <w:tcW w:w="2268" w:type="dxa"/>
          </w:tcPr>
          <w:p w:rsidR="00A8518D" w:rsidRDefault="00A8518D" w:rsidP="007F3F34">
            <w:pPr>
              <w:widowControl w:val="0"/>
              <w:jc w:val="both"/>
              <w:rPr>
                <w:rFonts w:eastAsia="宋体"/>
              </w:rPr>
            </w:pPr>
            <w:r>
              <w:t>3 OS</w:t>
            </w:r>
          </w:p>
        </w:tc>
        <w:tc>
          <w:tcPr>
            <w:tcW w:w="2322" w:type="dxa"/>
          </w:tcPr>
          <w:p w:rsidR="00A8518D" w:rsidRDefault="00A8518D" w:rsidP="007F3F34">
            <w:pPr>
              <w:widowControl w:val="0"/>
              <w:jc w:val="both"/>
              <w:rPr>
                <w:rFonts w:eastAsia="宋体"/>
              </w:rPr>
            </w:pPr>
            <w:r>
              <w:t>3 OS</w:t>
            </w:r>
          </w:p>
        </w:tc>
        <w:tc>
          <w:tcPr>
            <w:tcW w:w="2322" w:type="dxa"/>
          </w:tcPr>
          <w:p w:rsidR="00A8518D" w:rsidRDefault="00A8518D" w:rsidP="007F3F34">
            <w:pPr>
              <w:widowControl w:val="0"/>
              <w:jc w:val="both"/>
              <w:rPr>
                <w:rFonts w:eastAsia="宋体"/>
              </w:rPr>
            </w:pPr>
            <w:r>
              <w:t>3 OS</w:t>
            </w:r>
          </w:p>
        </w:tc>
      </w:tr>
      <w:tr w:rsidR="00A8518D" w:rsidTr="00B32295">
        <w:tc>
          <w:tcPr>
            <w:tcW w:w="2376" w:type="dxa"/>
          </w:tcPr>
          <w:p w:rsidR="00A8518D" w:rsidRDefault="00A10FA2" w:rsidP="007F3F34">
            <w:pPr>
              <w:widowControl w:val="0"/>
              <w:overflowPunct w:val="0"/>
              <w:autoSpaceDE w:val="0"/>
              <w:autoSpaceDN w:val="0"/>
              <w:spacing w:after="180"/>
              <w:jc w:val="both"/>
              <w:rPr>
                <w:rFonts w:eastAsia="宋体"/>
              </w:rPr>
            </w:pPr>
            <w:r>
              <w:rPr>
                <w:rFonts w:eastAsiaTheme="minorEastAsia" w:hint="eastAsia"/>
                <w:lang w:eastAsia="zh-CN"/>
              </w:rPr>
              <w:t>Number</w:t>
            </w:r>
            <w:r>
              <w:t xml:space="preserve"> </w:t>
            </w:r>
            <w:r w:rsidR="00A8518D">
              <w:t>of DMRS</w:t>
            </w:r>
          </w:p>
        </w:tc>
        <w:tc>
          <w:tcPr>
            <w:tcW w:w="2268" w:type="dxa"/>
          </w:tcPr>
          <w:p w:rsidR="00A8518D" w:rsidRDefault="00A8518D" w:rsidP="007F3F34">
            <w:pPr>
              <w:widowControl w:val="0"/>
              <w:jc w:val="both"/>
              <w:rPr>
                <w:rFonts w:eastAsia="宋体"/>
              </w:rPr>
            </w:pPr>
            <w:r>
              <w:t>1 OS</w:t>
            </w:r>
          </w:p>
        </w:tc>
        <w:tc>
          <w:tcPr>
            <w:tcW w:w="2322" w:type="dxa"/>
          </w:tcPr>
          <w:p w:rsidR="00A8518D" w:rsidRDefault="00A8518D" w:rsidP="007F3F34">
            <w:pPr>
              <w:widowControl w:val="0"/>
              <w:jc w:val="both"/>
              <w:rPr>
                <w:rFonts w:eastAsia="宋体"/>
              </w:rPr>
            </w:pPr>
            <w:r>
              <w:t>1 OS</w:t>
            </w:r>
          </w:p>
        </w:tc>
        <w:tc>
          <w:tcPr>
            <w:tcW w:w="2322" w:type="dxa"/>
          </w:tcPr>
          <w:p w:rsidR="00A8518D" w:rsidRDefault="00A8518D" w:rsidP="007F3F34">
            <w:pPr>
              <w:widowControl w:val="0"/>
              <w:jc w:val="both"/>
              <w:rPr>
                <w:rFonts w:eastAsia="宋体"/>
              </w:rPr>
            </w:pPr>
            <w:r>
              <w:t>1 OS</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Occupied channel bandwidth</w:t>
            </w:r>
          </w:p>
        </w:tc>
        <w:tc>
          <w:tcPr>
            <w:tcW w:w="2268" w:type="dxa"/>
          </w:tcPr>
          <w:p w:rsidR="00A8518D" w:rsidRDefault="00A8518D" w:rsidP="007F3F34">
            <w:r w:rsidRPr="00344B7B">
              <w:rPr>
                <w:rFonts w:eastAsiaTheme="minorEastAsia" w:hint="eastAsia"/>
                <w:lang w:eastAsia="zh-CN"/>
              </w:rPr>
              <w:t>66PRBs</w:t>
            </w:r>
          </w:p>
        </w:tc>
        <w:tc>
          <w:tcPr>
            <w:tcW w:w="2322" w:type="dxa"/>
          </w:tcPr>
          <w:p w:rsidR="00A8518D" w:rsidRDefault="00A8518D" w:rsidP="007F3F34">
            <w:r w:rsidRPr="00344B7B">
              <w:rPr>
                <w:rFonts w:eastAsiaTheme="minorEastAsia" w:hint="eastAsia"/>
                <w:lang w:eastAsia="zh-CN"/>
              </w:rPr>
              <w:t>66PRBs</w:t>
            </w:r>
          </w:p>
        </w:tc>
        <w:tc>
          <w:tcPr>
            <w:tcW w:w="2322" w:type="dxa"/>
          </w:tcPr>
          <w:p w:rsidR="00A8518D" w:rsidRDefault="00A8518D" w:rsidP="007F3F34">
            <w:r w:rsidRPr="00344B7B">
              <w:rPr>
                <w:rFonts w:eastAsiaTheme="minorEastAsia" w:hint="eastAsia"/>
                <w:lang w:eastAsia="zh-CN"/>
              </w:rPr>
              <w:t>66PRBs</w:t>
            </w:r>
          </w:p>
        </w:tc>
      </w:tr>
      <w:tr w:rsidR="00A8518D" w:rsidTr="00B32295">
        <w:tc>
          <w:tcPr>
            <w:tcW w:w="2376" w:type="dxa"/>
          </w:tcPr>
          <w:p w:rsidR="00A8518D" w:rsidRPr="009745D1" w:rsidRDefault="00A8518D" w:rsidP="00CB6D8D">
            <w:pPr>
              <w:widowControl w:val="0"/>
              <w:overflowPunct w:val="0"/>
              <w:autoSpaceDE w:val="0"/>
              <w:autoSpaceDN w:val="0"/>
              <w:spacing w:after="180"/>
              <w:jc w:val="both"/>
              <w:rPr>
                <w:rFonts w:eastAsiaTheme="minorEastAsia"/>
                <w:lang w:eastAsia="zh-CN"/>
              </w:rPr>
            </w:pPr>
            <w:r w:rsidRPr="00C915E5">
              <w:rPr>
                <w:rFonts w:eastAsia="等线" w:hint="eastAsia"/>
              </w:rPr>
              <w:t>MCS</w:t>
            </w:r>
            <w:r>
              <w:rPr>
                <w:rFonts w:eastAsia="等线" w:hint="eastAsia"/>
              </w:rPr>
              <w:t xml:space="preserve"> </w:t>
            </w:r>
            <w:r>
              <w:rPr>
                <w:rFonts w:eastAsia="等线" w:hint="eastAsia"/>
                <w:vertAlign w:val="superscript"/>
              </w:rPr>
              <w:t>[Note1]</w:t>
            </w:r>
          </w:p>
        </w:tc>
        <w:tc>
          <w:tcPr>
            <w:tcW w:w="2268" w:type="dxa"/>
          </w:tcPr>
          <w:p w:rsidR="00A8518D" w:rsidRPr="009745D1" w:rsidRDefault="00A8518D" w:rsidP="007F3F34">
            <w:pPr>
              <w:widowControl w:val="0"/>
              <w:jc w:val="both"/>
              <w:rPr>
                <w:rFonts w:eastAsiaTheme="minorEastAsia" w:cstheme="minorBidi"/>
                <w:color w:val="000000" w:themeColor="text1"/>
                <w:kern w:val="24"/>
                <w:lang w:eastAsia="zh-CN"/>
              </w:rPr>
            </w:pPr>
            <w:r>
              <w:rPr>
                <w:rFonts w:eastAsiaTheme="minorEastAsia" w:cstheme="minorBidi" w:hint="eastAsia"/>
                <w:color w:val="000000" w:themeColor="text1"/>
                <w:kern w:val="24"/>
                <w:lang w:eastAsia="zh-CN"/>
              </w:rPr>
              <w:t>MCS14  (602/1024, QPSK)</w:t>
            </w:r>
          </w:p>
        </w:tc>
        <w:tc>
          <w:tcPr>
            <w:tcW w:w="2322" w:type="dxa"/>
          </w:tcPr>
          <w:p w:rsidR="00A8518D" w:rsidRPr="009745D1" w:rsidRDefault="00A8518D" w:rsidP="007F3F34">
            <w:pPr>
              <w:widowControl w:val="0"/>
              <w:jc w:val="both"/>
              <w:rPr>
                <w:rFonts w:eastAsiaTheme="minorEastAsia" w:cstheme="minorBidi"/>
                <w:color w:val="000000" w:themeColor="text1"/>
                <w:kern w:val="24"/>
                <w:lang w:eastAsia="zh-CN"/>
              </w:rPr>
            </w:pPr>
            <w:r>
              <w:rPr>
                <w:rFonts w:eastAsiaTheme="minorEastAsia" w:cstheme="minorBidi" w:hint="eastAsia"/>
                <w:color w:val="000000" w:themeColor="text1"/>
                <w:kern w:val="24"/>
                <w:lang w:eastAsia="zh-CN"/>
              </w:rPr>
              <w:t>MCS14  (602/1024, QPSK)</w:t>
            </w:r>
          </w:p>
        </w:tc>
        <w:tc>
          <w:tcPr>
            <w:tcW w:w="2322" w:type="dxa"/>
          </w:tcPr>
          <w:p w:rsidR="00A8518D" w:rsidRPr="009745D1" w:rsidRDefault="00A8518D" w:rsidP="009745D1">
            <w:pPr>
              <w:pStyle w:val="af1"/>
              <w:overflowPunct w:val="0"/>
              <w:spacing w:before="0" w:beforeAutospacing="0" w:after="180" w:afterAutospacing="0"/>
              <w:rPr>
                <w:rFonts w:ascii="Times New Roman" w:eastAsiaTheme="minorEastAsia" w:hAnsi="Times New Roman" w:cstheme="minorBidi"/>
                <w:color w:val="000000" w:themeColor="text1"/>
                <w:kern w:val="24"/>
                <w:sz w:val="20"/>
                <w:szCs w:val="20"/>
              </w:rPr>
            </w:pPr>
            <w:r w:rsidRPr="009745D1">
              <w:rPr>
                <w:rFonts w:ascii="Times New Roman" w:eastAsiaTheme="minorEastAsia" w:hAnsi="Times New Roman" w:cstheme="minorBidi"/>
                <w:color w:val="000000" w:themeColor="text1"/>
                <w:kern w:val="24"/>
                <w:sz w:val="20"/>
                <w:szCs w:val="20"/>
              </w:rPr>
              <w:t xml:space="preserve">MCS 0 (30/1024,QPSK) </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Channel Coding</w:t>
            </w:r>
          </w:p>
        </w:tc>
        <w:tc>
          <w:tcPr>
            <w:tcW w:w="2268" w:type="dxa"/>
          </w:tcPr>
          <w:p w:rsidR="00A8518D" w:rsidRDefault="00A8518D" w:rsidP="007F3F34">
            <w:pPr>
              <w:widowControl w:val="0"/>
              <w:jc w:val="both"/>
              <w:rPr>
                <w:rFonts w:eastAsia="宋体"/>
              </w:rPr>
            </w:pPr>
            <w:r>
              <w:t>LDPC</w:t>
            </w:r>
          </w:p>
        </w:tc>
        <w:tc>
          <w:tcPr>
            <w:tcW w:w="2322" w:type="dxa"/>
          </w:tcPr>
          <w:p w:rsidR="00A8518D" w:rsidRDefault="00A8518D" w:rsidP="007F3F34">
            <w:pPr>
              <w:widowControl w:val="0"/>
              <w:jc w:val="both"/>
              <w:rPr>
                <w:rFonts w:eastAsia="宋体"/>
              </w:rPr>
            </w:pPr>
            <w:r>
              <w:t>LDPC</w:t>
            </w:r>
          </w:p>
        </w:tc>
        <w:tc>
          <w:tcPr>
            <w:tcW w:w="2322" w:type="dxa"/>
          </w:tcPr>
          <w:p w:rsidR="00A8518D" w:rsidRDefault="00A8518D" w:rsidP="007F3F34">
            <w:pPr>
              <w:widowControl w:val="0"/>
              <w:jc w:val="both"/>
              <w:rPr>
                <w:rFonts w:eastAsia="宋体"/>
              </w:rPr>
            </w:pPr>
            <w:r>
              <w:t>LDPC</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Channel Model</w:t>
            </w:r>
            <w:r>
              <w:rPr>
                <w:rFonts w:ascii="宋体" w:eastAsia="宋体" w:hAnsi="宋体" w:cs="宋体" w:hint="eastAsia"/>
              </w:rPr>
              <w:t>：</w:t>
            </w:r>
          </w:p>
        </w:tc>
        <w:tc>
          <w:tcPr>
            <w:tcW w:w="2268" w:type="dxa"/>
          </w:tcPr>
          <w:p w:rsidR="00A8518D" w:rsidRDefault="00A8518D" w:rsidP="00301145">
            <w:pPr>
              <w:widowControl w:val="0"/>
              <w:overflowPunct w:val="0"/>
              <w:autoSpaceDE w:val="0"/>
              <w:autoSpaceDN w:val="0"/>
              <w:spacing w:after="180"/>
              <w:jc w:val="both"/>
              <w:rPr>
                <w:rFonts w:eastAsiaTheme="minorEastAsia"/>
                <w:lang w:eastAsia="zh-CN"/>
              </w:rPr>
            </w:pPr>
            <w:r>
              <w:rPr>
                <w:rFonts w:eastAsiaTheme="minorEastAsia" w:hint="eastAsia"/>
                <w:lang w:eastAsia="zh-CN"/>
              </w:rPr>
              <w:t xml:space="preserve">TDL-A, 26ns for NLOS; </w:t>
            </w:r>
          </w:p>
          <w:p w:rsidR="00A8518D" w:rsidRDefault="00A8518D" w:rsidP="007F3F34">
            <w:pPr>
              <w:widowControl w:val="0"/>
              <w:overflowPunct w:val="0"/>
              <w:autoSpaceDE w:val="0"/>
              <w:autoSpaceDN w:val="0"/>
              <w:spacing w:after="180"/>
              <w:jc w:val="both"/>
              <w:rPr>
                <w:rFonts w:eastAsia="宋体"/>
              </w:rPr>
            </w:pPr>
            <w:r>
              <w:rPr>
                <w:rFonts w:eastAsiaTheme="minorEastAsia" w:hint="eastAsia"/>
                <w:lang w:eastAsia="zh-CN"/>
              </w:rPr>
              <w:t>TDL-D, 20ns for LOS</w:t>
            </w:r>
          </w:p>
        </w:tc>
        <w:tc>
          <w:tcPr>
            <w:tcW w:w="2322" w:type="dxa"/>
          </w:tcPr>
          <w:p w:rsidR="00A8518D" w:rsidRDefault="00A8518D" w:rsidP="00301145">
            <w:pPr>
              <w:widowControl w:val="0"/>
              <w:overflowPunct w:val="0"/>
              <w:autoSpaceDE w:val="0"/>
              <w:autoSpaceDN w:val="0"/>
              <w:spacing w:after="180"/>
              <w:jc w:val="both"/>
              <w:rPr>
                <w:rFonts w:eastAsiaTheme="minorEastAsia"/>
                <w:lang w:eastAsia="zh-CN"/>
              </w:rPr>
            </w:pPr>
            <w:r>
              <w:rPr>
                <w:rFonts w:eastAsiaTheme="minorEastAsia" w:hint="eastAsia"/>
                <w:lang w:eastAsia="zh-CN"/>
              </w:rPr>
              <w:t xml:space="preserve">TDL-C, 266 ns for NLOS; </w:t>
            </w:r>
          </w:p>
          <w:p w:rsidR="00A8518D" w:rsidRDefault="00A8518D" w:rsidP="007F3F34">
            <w:pPr>
              <w:widowControl w:val="0"/>
              <w:overflowPunct w:val="0"/>
              <w:autoSpaceDE w:val="0"/>
              <w:autoSpaceDN w:val="0"/>
              <w:spacing w:after="180"/>
              <w:jc w:val="both"/>
              <w:rPr>
                <w:rFonts w:eastAsia="宋体"/>
              </w:rPr>
            </w:pPr>
            <w:r>
              <w:rPr>
                <w:rFonts w:eastAsiaTheme="minorEastAsia" w:hint="eastAsia"/>
                <w:lang w:eastAsia="zh-CN"/>
              </w:rPr>
              <w:t>TDL-E, 80ns for LOS</w:t>
            </w:r>
          </w:p>
        </w:tc>
        <w:tc>
          <w:tcPr>
            <w:tcW w:w="2322" w:type="dxa"/>
          </w:tcPr>
          <w:p w:rsidR="00A8518D" w:rsidRDefault="00A8518D" w:rsidP="007F3F34">
            <w:pPr>
              <w:widowControl w:val="0"/>
              <w:overflowPunct w:val="0"/>
              <w:autoSpaceDE w:val="0"/>
              <w:autoSpaceDN w:val="0"/>
              <w:spacing w:after="180"/>
              <w:jc w:val="both"/>
              <w:rPr>
                <w:rFonts w:eastAsia="宋体"/>
              </w:rPr>
            </w:pPr>
            <w:r>
              <w:rPr>
                <w:rFonts w:eastAsiaTheme="minorEastAsia" w:hint="eastAsia"/>
                <w:lang w:eastAsia="zh-CN"/>
              </w:rPr>
              <w:t>N/A</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UE Mobility:</w:t>
            </w:r>
          </w:p>
        </w:tc>
        <w:tc>
          <w:tcPr>
            <w:tcW w:w="2268" w:type="dxa"/>
          </w:tcPr>
          <w:p w:rsidR="00A8518D" w:rsidRDefault="00A8518D" w:rsidP="007F3F34">
            <w:pPr>
              <w:widowControl w:val="0"/>
              <w:overflowPunct w:val="0"/>
              <w:autoSpaceDE w:val="0"/>
              <w:autoSpaceDN w:val="0"/>
              <w:spacing w:after="180"/>
              <w:jc w:val="both"/>
              <w:rPr>
                <w:rFonts w:eastAsia="宋体"/>
              </w:rPr>
            </w:pPr>
            <w:r>
              <w:t>3km/h</w:t>
            </w:r>
          </w:p>
        </w:tc>
        <w:tc>
          <w:tcPr>
            <w:tcW w:w="2322" w:type="dxa"/>
          </w:tcPr>
          <w:p w:rsidR="00A8518D" w:rsidRDefault="00A8518D" w:rsidP="007F3F34">
            <w:pPr>
              <w:widowControl w:val="0"/>
              <w:overflowPunct w:val="0"/>
              <w:autoSpaceDE w:val="0"/>
              <w:autoSpaceDN w:val="0"/>
              <w:spacing w:after="180"/>
              <w:jc w:val="both"/>
              <w:rPr>
                <w:rFonts w:eastAsia="宋体"/>
              </w:rPr>
            </w:pPr>
            <w:r>
              <w:t>3km/h</w:t>
            </w:r>
          </w:p>
        </w:tc>
        <w:tc>
          <w:tcPr>
            <w:tcW w:w="2322" w:type="dxa"/>
          </w:tcPr>
          <w:p w:rsidR="00A8518D" w:rsidRDefault="00A8518D" w:rsidP="007F3F34">
            <w:pPr>
              <w:widowControl w:val="0"/>
              <w:overflowPunct w:val="0"/>
              <w:autoSpaceDE w:val="0"/>
              <w:autoSpaceDN w:val="0"/>
              <w:spacing w:after="180"/>
              <w:jc w:val="both"/>
              <w:rPr>
                <w:rFonts w:eastAsia="宋体"/>
              </w:rPr>
            </w:pPr>
            <w:r>
              <w:t>3km/h</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Channel estimation</w:t>
            </w:r>
          </w:p>
        </w:tc>
        <w:tc>
          <w:tcPr>
            <w:tcW w:w="2268" w:type="dxa"/>
          </w:tcPr>
          <w:p w:rsidR="00A8518D" w:rsidRDefault="00A8518D" w:rsidP="007F3F34">
            <w:pPr>
              <w:widowControl w:val="0"/>
              <w:jc w:val="both"/>
              <w:rPr>
                <w:rFonts w:eastAsia="宋体"/>
              </w:rPr>
            </w:pPr>
            <w:r>
              <w:t>True</w:t>
            </w:r>
          </w:p>
        </w:tc>
        <w:tc>
          <w:tcPr>
            <w:tcW w:w="2322" w:type="dxa"/>
          </w:tcPr>
          <w:p w:rsidR="00A8518D" w:rsidRDefault="00A8518D" w:rsidP="007F3F34">
            <w:pPr>
              <w:widowControl w:val="0"/>
              <w:jc w:val="both"/>
              <w:rPr>
                <w:rFonts w:eastAsia="宋体"/>
              </w:rPr>
            </w:pPr>
            <w:r>
              <w:t>True</w:t>
            </w:r>
          </w:p>
        </w:tc>
        <w:tc>
          <w:tcPr>
            <w:tcW w:w="2322" w:type="dxa"/>
          </w:tcPr>
          <w:p w:rsidR="00A8518D" w:rsidRDefault="00A8518D" w:rsidP="007F3F34">
            <w:pPr>
              <w:widowControl w:val="0"/>
              <w:jc w:val="both"/>
              <w:rPr>
                <w:rFonts w:eastAsia="宋体"/>
              </w:rPr>
            </w:pPr>
            <w:r>
              <w:t>True</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Target BLER</w:t>
            </w:r>
          </w:p>
        </w:tc>
        <w:tc>
          <w:tcPr>
            <w:tcW w:w="2268" w:type="dxa"/>
          </w:tcPr>
          <w:p w:rsidR="00A8518D" w:rsidRDefault="00A8518D" w:rsidP="007F3F34">
            <w:pPr>
              <w:widowControl w:val="0"/>
              <w:jc w:val="both"/>
              <w:rPr>
                <w:rFonts w:eastAsia="宋体"/>
              </w:rPr>
            </w:pPr>
            <w:r>
              <w:t>10^-1</w:t>
            </w:r>
          </w:p>
        </w:tc>
        <w:tc>
          <w:tcPr>
            <w:tcW w:w="2322" w:type="dxa"/>
          </w:tcPr>
          <w:p w:rsidR="00A8518D" w:rsidRDefault="00A8518D" w:rsidP="007F3F34">
            <w:pPr>
              <w:widowControl w:val="0"/>
              <w:jc w:val="both"/>
              <w:rPr>
                <w:rFonts w:eastAsia="宋体"/>
              </w:rPr>
            </w:pPr>
            <w:r>
              <w:t>10^-1</w:t>
            </w:r>
          </w:p>
        </w:tc>
        <w:tc>
          <w:tcPr>
            <w:tcW w:w="2322" w:type="dxa"/>
          </w:tcPr>
          <w:p w:rsidR="00A8518D" w:rsidRDefault="00A8518D" w:rsidP="007F3F34">
            <w:pPr>
              <w:widowControl w:val="0"/>
              <w:jc w:val="both"/>
              <w:rPr>
                <w:rFonts w:eastAsia="宋体"/>
              </w:rPr>
            </w:pPr>
            <w:r>
              <w:t>10^-1</w:t>
            </w:r>
          </w:p>
        </w:tc>
      </w:tr>
      <w:tr w:rsidR="00A8518D" w:rsidTr="00B32295">
        <w:tc>
          <w:tcPr>
            <w:tcW w:w="2376" w:type="dxa"/>
          </w:tcPr>
          <w:p w:rsidR="00A8518D" w:rsidRDefault="00A8518D" w:rsidP="007F3F34">
            <w:pPr>
              <w:widowControl w:val="0"/>
              <w:overflowPunct w:val="0"/>
              <w:autoSpaceDE w:val="0"/>
              <w:autoSpaceDN w:val="0"/>
              <w:spacing w:after="180"/>
              <w:jc w:val="both"/>
              <w:rPr>
                <w:rFonts w:eastAsia="宋体"/>
              </w:rPr>
            </w:pPr>
            <w:r>
              <w:t>Maximum number of transmission</w:t>
            </w:r>
          </w:p>
        </w:tc>
        <w:tc>
          <w:tcPr>
            <w:tcW w:w="2268" w:type="dxa"/>
          </w:tcPr>
          <w:p w:rsidR="00A8518D" w:rsidRDefault="00A8518D" w:rsidP="007F3F34">
            <w:pPr>
              <w:widowControl w:val="0"/>
              <w:jc w:val="both"/>
              <w:rPr>
                <w:rFonts w:eastAsia="宋体"/>
              </w:rPr>
            </w:pPr>
            <w:r>
              <w:t>1 (No HARQ)</w:t>
            </w:r>
          </w:p>
        </w:tc>
        <w:tc>
          <w:tcPr>
            <w:tcW w:w="2322" w:type="dxa"/>
          </w:tcPr>
          <w:p w:rsidR="00A8518D" w:rsidRDefault="00A8518D" w:rsidP="007F3F34">
            <w:pPr>
              <w:widowControl w:val="0"/>
              <w:jc w:val="both"/>
              <w:rPr>
                <w:rFonts w:eastAsia="宋体"/>
              </w:rPr>
            </w:pPr>
            <w:r>
              <w:t>1 (No HARQ)</w:t>
            </w:r>
          </w:p>
        </w:tc>
        <w:tc>
          <w:tcPr>
            <w:tcW w:w="2322" w:type="dxa"/>
          </w:tcPr>
          <w:p w:rsidR="00A8518D" w:rsidRDefault="00A8518D" w:rsidP="007F3F34">
            <w:pPr>
              <w:widowControl w:val="0"/>
              <w:jc w:val="both"/>
              <w:rPr>
                <w:rFonts w:eastAsia="宋体"/>
              </w:rPr>
            </w:pPr>
            <w:r>
              <w:t>1 (No HARQ)</w:t>
            </w:r>
          </w:p>
        </w:tc>
      </w:tr>
      <w:tr w:rsidR="00771508" w:rsidTr="00B32295">
        <w:tc>
          <w:tcPr>
            <w:tcW w:w="2376" w:type="dxa"/>
          </w:tcPr>
          <w:p w:rsidR="00771508" w:rsidRDefault="00771508" w:rsidP="00AA3088">
            <w:pPr>
              <w:widowControl w:val="0"/>
              <w:overflowPunct w:val="0"/>
              <w:autoSpaceDE w:val="0"/>
              <w:autoSpaceDN w:val="0"/>
              <w:spacing w:after="180"/>
              <w:jc w:val="both"/>
              <w:rPr>
                <w:rFonts w:eastAsia="宋体"/>
              </w:rPr>
            </w:pPr>
            <w:r>
              <w:t xml:space="preserve">UL DL configuration </w:t>
            </w:r>
          </w:p>
        </w:tc>
        <w:tc>
          <w:tcPr>
            <w:tcW w:w="2268" w:type="dxa"/>
          </w:tcPr>
          <w:p w:rsidR="00771508" w:rsidRDefault="00771508" w:rsidP="007F3F34">
            <w:r w:rsidRPr="00013CE3">
              <w:rPr>
                <w:rFonts w:cstheme="minorBidi"/>
                <w:color w:val="000000" w:themeColor="text1"/>
                <w:kern w:val="24"/>
              </w:rPr>
              <w:t>DDDSUDDSUU</w:t>
            </w:r>
          </w:p>
        </w:tc>
        <w:tc>
          <w:tcPr>
            <w:tcW w:w="2322" w:type="dxa"/>
          </w:tcPr>
          <w:p w:rsidR="00771508" w:rsidRDefault="00771508" w:rsidP="007F3F34">
            <w:r w:rsidRPr="00013CE3">
              <w:rPr>
                <w:rFonts w:cstheme="minorBidi"/>
                <w:color w:val="000000" w:themeColor="text1"/>
                <w:kern w:val="24"/>
              </w:rPr>
              <w:t>DDDSUDDSUU</w:t>
            </w:r>
          </w:p>
        </w:tc>
        <w:tc>
          <w:tcPr>
            <w:tcW w:w="2322" w:type="dxa"/>
          </w:tcPr>
          <w:p w:rsidR="00771508" w:rsidRDefault="00771508" w:rsidP="007F3F34">
            <w:r w:rsidRPr="00013CE3">
              <w:rPr>
                <w:rFonts w:cstheme="minorBidi"/>
                <w:color w:val="000000" w:themeColor="text1"/>
                <w:kern w:val="24"/>
              </w:rPr>
              <w:t>DDDSUDDSUU</w:t>
            </w:r>
          </w:p>
        </w:tc>
      </w:tr>
      <w:tr w:rsidR="00A8518D" w:rsidTr="00375DAC">
        <w:tc>
          <w:tcPr>
            <w:tcW w:w="9288" w:type="dxa"/>
            <w:gridSpan w:val="4"/>
          </w:tcPr>
          <w:p w:rsidR="00A8518D" w:rsidRDefault="00A8518D" w:rsidP="00970426">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E49D0">
              <w:rPr>
                <w:rFonts w:ascii="Times New Roman" w:eastAsia="Times New Roman" w:hAnsi="Times New Roman" w:cs="Times New Roman" w:hint="eastAsia"/>
                <w:sz w:val="20"/>
                <w:szCs w:val="20"/>
                <w:lang w:eastAsia="en-US"/>
              </w:rPr>
              <w:t xml:space="preserve">Note 1: The code rate and modulation order is </w:t>
            </w:r>
            <w:r w:rsidRPr="007E49D0">
              <w:rPr>
                <w:rFonts w:ascii="Times New Roman" w:eastAsia="Times New Roman" w:hAnsi="Times New Roman" w:cs="Times New Roman"/>
                <w:sz w:val="20"/>
                <w:szCs w:val="20"/>
                <w:lang w:eastAsia="en-US"/>
              </w:rPr>
              <w:t>calculated</w:t>
            </w:r>
            <w:r w:rsidRPr="007E49D0">
              <w:rPr>
                <w:rFonts w:ascii="Times New Roman" w:eastAsia="Times New Roman" w:hAnsi="Times New Roman" w:cs="Times New Roman" w:hint="eastAsia"/>
                <w:sz w:val="20"/>
                <w:szCs w:val="20"/>
                <w:lang w:eastAsia="en-US"/>
              </w:rPr>
              <w:t xml:space="preserve"> by the target data rate and the available resource for PDSCH excluding the PDCCH and DMRS resource.</w:t>
            </w:r>
          </w:p>
        </w:tc>
      </w:tr>
    </w:tbl>
    <w:p w:rsidR="009A1BB3" w:rsidRDefault="009A1BB3" w:rsidP="00E15291">
      <w:pPr>
        <w:pStyle w:val="a0"/>
        <w:rPr>
          <w:rFonts w:eastAsia="宋体"/>
          <w:lang w:eastAsia="zh-CN"/>
        </w:rPr>
      </w:pPr>
    </w:p>
    <w:p w:rsidR="0032312C" w:rsidRDefault="0032312C" w:rsidP="0032312C">
      <w:pPr>
        <w:pStyle w:val="a7"/>
        <w:jc w:val="center"/>
        <w:rPr>
          <w:rFonts w:eastAsia="宋体"/>
          <w:lang w:eastAsia="zh-CN"/>
        </w:rPr>
      </w:pPr>
      <w:r>
        <w:t xml:space="preserve">Table </w:t>
      </w:r>
      <w:r>
        <w:fldChar w:fldCharType="begin"/>
      </w:r>
      <w:r>
        <w:instrText xml:space="preserve"> SEQ Table \* ARABIC </w:instrText>
      </w:r>
      <w:r>
        <w:fldChar w:fldCharType="separate"/>
      </w:r>
      <w:r>
        <w:rPr>
          <w:noProof/>
        </w:rPr>
        <w:t>4</w:t>
      </w:r>
      <w:r>
        <w:fldChar w:fldCharType="end"/>
      </w:r>
      <w:r>
        <w:rPr>
          <w:rFonts w:eastAsiaTheme="minorEastAsia" w:hint="eastAsia"/>
          <w:lang w:eastAsia="zh-CN"/>
        </w:rPr>
        <w:t>: the link level simulation assumptions for PUCCH on FR2</w:t>
      </w:r>
    </w:p>
    <w:tbl>
      <w:tblPr>
        <w:tblStyle w:val="af3"/>
        <w:tblW w:w="0" w:type="auto"/>
        <w:tblLayout w:type="fixed"/>
        <w:tblLook w:val="04A0" w:firstRow="1" w:lastRow="0" w:firstColumn="1" w:lastColumn="0" w:noHBand="0" w:noVBand="1"/>
      </w:tblPr>
      <w:tblGrid>
        <w:gridCol w:w="2376"/>
        <w:gridCol w:w="2268"/>
        <w:gridCol w:w="2322"/>
        <w:gridCol w:w="2322"/>
      </w:tblGrid>
      <w:tr w:rsidR="009745D1" w:rsidTr="00B32295">
        <w:tc>
          <w:tcPr>
            <w:tcW w:w="2376" w:type="dxa"/>
            <w:shd w:val="clear" w:color="auto" w:fill="FDE9D9" w:themeFill="accent6" w:themeFillTint="33"/>
            <w:vAlign w:val="center"/>
          </w:tcPr>
          <w:p w:rsidR="009745D1" w:rsidRDefault="009745D1" w:rsidP="00C00A09">
            <w:pPr>
              <w:pStyle w:val="a0"/>
              <w:jc w:val="center"/>
              <w:rPr>
                <w:rFonts w:eastAsia="宋体"/>
                <w:lang w:eastAsia="zh-CN"/>
              </w:rPr>
            </w:pPr>
            <w:r w:rsidRPr="005E5EE2">
              <w:rPr>
                <w:b/>
                <w:bCs/>
              </w:rPr>
              <w:t>Parameters</w:t>
            </w:r>
          </w:p>
        </w:tc>
        <w:tc>
          <w:tcPr>
            <w:tcW w:w="6912" w:type="dxa"/>
            <w:gridSpan w:val="3"/>
            <w:shd w:val="clear" w:color="auto" w:fill="FDE9D9" w:themeFill="accent6" w:themeFillTint="33"/>
            <w:vAlign w:val="center"/>
          </w:tcPr>
          <w:p w:rsidR="009745D1" w:rsidRDefault="009745D1" w:rsidP="00C00A09">
            <w:pPr>
              <w:pStyle w:val="a0"/>
              <w:jc w:val="center"/>
              <w:rPr>
                <w:rFonts w:eastAsia="宋体"/>
                <w:lang w:eastAsia="zh-CN"/>
              </w:rPr>
            </w:pPr>
            <w:r w:rsidRPr="005E5EE2">
              <w:rPr>
                <w:b/>
                <w:bCs/>
              </w:rPr>
              <w:t>Values</w:t>
            </w:r>
          </w:p>
        </w:tc>
      </w:tr>
      <w:tr w:rsidR="009745D1" w:rsidTr="00B32295">
        <w:tc>
          <w:tcPr>
            <w:tcW w:w="2376" w:type="dxa"/>
            <w:shd w:val="clear" w:color="auto" w:fill="FDE9D9" w:themeFill="accent6" w:themeFillTint="33"/>
          </w:tcPr>
          <w:p w:rsidR="009745D1" w:rsidRDefault="002C60F2" w:rsidP="00301145">
            <w:pPr>
              <w:pStyle w:val="a0"/>
              <w:rPr>
                <w:rFonts w:eastAsia="宋体"/>
                <w:lang w:eastAsia="zh-CN"/>
              </w:rPr>
            </w:pPr>
            <w:r w:rsidRPr="005E5EE2">
              <w:t>Scenario</w:t>
            </w:r>
          </w:p>
        </w:tc>
        <w:tc>
          <w:tcPr>
            <w:tcW w:w="2268" w:type="dxa"/>
            <w:shd w:val="clear" w:color="auto" w:fill="FDE9D9" w:themeFill="accent6" w:themeFillTint="33"/>
          </w:tcPr>
          <w:p w:rsidR="009745D1" w:rsidRDefault="009745D1" w:rsidP="00301145">
            <w:pPr>
              <w:pStyle w:val="a0"/>
              <w:rPr>
                <w:rFonts w:eastAsia="宋体"/>
                <w:lang w:eastAsia="zh-CN"/>
              </w:rPr>
            </w:pPr>
            <w:r>
              <w:rPr>
                <w:rFonts w:eastAsia="宋体" w:hint="eastAsia"/>
                <w:lang w:eastAsia="zh-CN"/>
              </w:rPr>
              <w:t>Indoor</w:t>
            </w:r>
          </w:p>
        </w:tc>
        <w:tc>
          <w:tcPr>
            <w:tcW w:w="2322" w:type="dxa"/>
            <w:shd w:val="clear" w:color="auto" w:fill="FDE9D9" w:themeFill="accent6" w:themeFillTint="33"/>
          </w:tcPr>
          <w:p w:rsidR="009745D1" w:rsidRDefault="009745D1" w:rsidP="00301145">
            <w:pPr>
              <w:pStyle w:val="a0"/>
              <w:rPr>
                <w:rFonts w:eastAsia="宋体"/>
                <w:lang w:eastAsia="zh-CN"/>
              </w:rPr>
            </w:pPr>
            <w:r>
              <w:rPr>
                <w:rFonts w:eastAsia="宋体"/>
                <w:lang w:eastAsia="zh-CN"/>
              </w:rPr>
              <w:t>U</w:t>
            </w:r>
            <w:r>
              <w:rPr>
                <w:rFonts w:eastAsia="宋体" w:hint="eastAsia"/>
                <w:lang w:eastAsia="zh-CN"/>
              </w:rPr>
              <w:t xml:space="preserve">rban </w:t>
            </w:r>
          </w:p>
        </w:tc>
        <w:tc>
          <w:tcPr>
            <w:tcW w:w="2322" w:type="dxa"/>
            <w:shd w:val="clear" w:color="auto" w:fill="FDE9D9" w:themeFill="accent6" w:themeFillTint="33"/>
          </w:tcPr>
          <w:p w:rsidR="009745D1" w:rsidRDefault="009745D1" w:rsidP="00301145">
            <w:pPr>
              <w:pStyle w:val="a0"/>
              <w:rPr>
                <w:rFonts w:eastAsia="宋体"/>
                <w:lang w:eastAsia="zh-CN"/>
              </w:rPr>
            </w:pPr>
            <w:r>
              <w:rPr>
                <w:rFonts w:eastAsia="宋体" w:hint="eastAsia"/>
                <w:lang w:eastAsia="zh-CN"/>
              </w:rPr>
              <w:t>Suburban</w:t>
            </w:r>
          </w:p>
        </w:tc>
      </w:tr>
      <w:tr w:rsidR="009745D1" w:rsidTr="00B32295">
        <w:tc>
          <w:tcPr>
            <w:tcW w:w="2376" w:type="dxa"/>
          </w:tcPr>
          <w:p w:rsidR="009745D1" w:rsidRDefault="009745D1" w:rsidP="00301145">
            <w:pPr>
              <w:widowControl w:val="0"/>
              <w:overflowPunct w:val="0"/>
              <w:autoSpaceDE w:val="0"/>
              <w:autoSpaceDN w:val="0"/>
              <w:spacing w:after="180"/>
              <w:jc w:val="both"/>
              <w:rPr>
                <w:rFonts w:eastAsia="宋体"/>
              </w:rPr>
            </w:pPr>
            <w:r>
              <w:t>system Bandwidth</w:t>
            </w:r>
          </w:p>
        </w:tc>
        <w:tc>
          <w:tcPr>
            <w:tcW w:w="2268" w:type="dxa"/>
          </w:tcPr>
          <w:p w:rsidR="009745D1" w:rsidRDefault="009745D1" w:rsidP="00301145">
            <w:pPr>
              <w:widowControl w:val="0"/>
              <w:jc w:val="both"/>
              <w:rPr>
                <w:rFonts w:eastAsia="宋体"/>
              </w:rPr>
            </w:pPr>
            <w:r>
              <w:rPr>
                <w:rFonts w:eastAsiaTheme="minorEastAsia" w:hint="eastAsia"/>
                <w:lang w:eastAsia="zh-CN"/>
              </w:rPr>
              <w:t>5</w:t>
            </w:r>
            <w:r>
              <w:t>0MHz</w:t>
            </w:r>
          </w:p>
        </w:tc>
        <w:tc>
          <w:tcPr>
            <w:tcW w:w="2322" w:type="dxa"/>
          </w:tcPr>
          <w:p w:rsidR="009745D1" w:rsidRDefault="009745D1" w:rsidP="00301145">
            <w:pPr>
              <w:widowControl w:val="0"/>
              <w:jc w:val="both"/>
              <w:rPr>
                <w:rFonts w:eastAsia="宋体"/>
              </w:rPr>
            </w:pPr>
            <w:r>
              <w:rPr>
                <w:rFonts w:eastAsiaTheme="minorEastAsia" w:hint="eastAsia"/>
                <w:lang w:eastAsia="zh-CN"/>
              </w:rPr>
              <w:t>5</w:t>
            </w:r>
            <w:r>
              <w:t>0MHz</w:t>
            </w:r>
          </w:p>
        </w:tc>
        <w:tc>
          <w:tcPr>
            <w:tcW w:w="2322" w:type="dxa"/>
          </w:tcPr>
          <w:p w:rsidR="009745D1" w:rsidRDefault="009745D1" w:rsidP="00301145">
            <w:pPr>
              <w:widowControl w:val="0"/>
              <w:jc w:val="both"/>
              <w:rPr>
                <w:rFonts w:eastAsia="宋体"/>
              </w:rPr>
            </w:pPr>
            <w:r>
              <w:rPr>
                <w:rFonts w:eastAsiaTheme="minorEastAsia" w:hint="eastAsia"/>
                <w:lang w:eastAsia="zh-CN"/>
              </w:rPr>
              <w:t>5</w:t>
            </w:r>
            <w:r>
              <w:t>0MHz</w:t>
            </w:r>
          </w:p>
        </w:tc>
      </w:tr>
      <w:tr w:rsidR="009745D1" w:rsidTr="00B32295">
        <w:tc>
          <w:tcPr>
            <w:tcW w:w="2376" w:type="dxa"/>
          </w:tcPr>
          <w:p w:rsidR="009745D1" w:rsidRPr="00E97FD6" w:rsidRDefault="009745D1" w:rsidP="00301145">
            <w:pPr>
              <w:widowControl w:val="0"/>
              <w:overflowPunct w:val="0"/>
              <w:autoSpaceDE w:val="0"/>
              <w:autoSpaceDN w:val="0"/>
              <w:spacing w:after="180"/>
              <w:jc w:val="both"/>
              <w:rPr>
                <w:rFonts w:eastAsiaTheme="minorEastAsia"/>
                <w:lang w:eastAsia="zh-CN"/>
              </w:rPr>
            </w:pPr>
            <w:r>
              <w:t>Carrier</w:t>
            </w:r>
          </w:p>
        </w:tc>
        <w:tc>
          <w:tcPr>
            <w:tcW w:w="2268" w:type="dxa"/>
          </w:tcPr>
          <w:p w:rsidR="009745D1" w:rsidRDefault="009745D1" w:rsidP="00301145">
            <w:r w:rsidRPr="00DB25A4">
              <w:rPr>
                <w:rFonts w:eastAsiaTheme="minorEastAsia" w:hint="eastAsia"/>
                <w:lang w:eastAsia="zh-CN"/>
              </w:rPr>
              <w:t>28G</w:t>
            </w:r>
          </w:p>
        </w:tc>
        <w:tc>
          <w:tcPr>
            <w:tcW w:w="2322" w:type="dxa"/>
          </w:tcPr>
          <w:p w:rsidR="009745D1" w:rsidRDefault="009745D1" w:rsidP="00301145">
            <w:r w:rsidRPr="00DB25A4">
              <w:rPr>
                <w:rFonts w:eastAsiaTheme="minorEastAsia" w:hint="eastAsia"/>
                <w:lang w:eastAsia="zh-CN"/>
              </w:rPr>
              <w:t>28G</w:t>
            </w:r>
          </w:p>
        </w:tc>
        <w:tc>
          <w:tcPr>
            <w:tcW w:w="2322" w:type="dxa"/>
          </w:tcPr>
          <w:p w:rsidR="009745D1" w:rsidRDefault="009745D1" w:rsidP="00301145">
            <w:r w:rsidRPr="00DB25A4">
              <w:rPr>
                <w:rFonts w:eastAsiaTheme="minorEastAsia" w:hint="eastAsia"/>
                <w:lang w:eastAsia="zh-CN"/>
              </w:rPr>
              <w:t>28G</w:t>
            </w:r>
          </w:p>
        </w:tc>
      </w:tr>
      <w:tr w:rsidR="009745D1" w:rsidTr="00B32295">
        <w:tc>
          <w:tcPr>
            <w:tcW w:w="2376" w:type="dxa"/>
          </w:tcPr>
          <w:p w:rsidR="009745D1" w:rsidRDefault="009745D1" w:rsidP="00301145">
            <w:pPr>
              <w:widowControl w:val="0"/>
              <w:overflowPunct w:val="0"/>
              <w:autoSpaceDE w:val="0"/>
              <w:autoSpaceDN w:val="0"/>
              <w:spacing w:after="180"/>
              <w:jc w:val="both"/>
              <w:rPr>
                <w:rFonts w:eastAsia="宋体"/>
              </w:rPr>
            </w:pPr>
            <w:r>
              <w:t>SCS</w:t>
            </w:r>
          </w:p>
        </w:tc>
        <w:tc>
          <w:tcPr>
            <w:tcW w:w="2268" w:type="dxa"/>
          </w:tcPr>
          <w:p w:rsidR="009745D1" w:rsidRDefault="009745D1" w:rsidP="00301145">
            <w:r w:rsidRPr="00577C46">
              <w:rPr>
                <w:rFonts w:eastAsiaTheme="minorEastAsia" w:hint="eastAsia"/>
                <w:lang w:eastAsia="zh-CN"/>
              </w:rPr>
              <w:t>6</w:t>
            </w:r>
            <w:r w:rsidRPr="00577C46">
              <w:t>0KHz</w:t>
            </w:r>
          </w:p>
        </w:tc>
        <w:tc>
          <w:tcPr>
            <w:tcW w:w="2322" w:type="dxa"/>
          </w:tcPr>
          <w:p w:rsidR="009745D1" w:rsidRDefault="009745D1" w:rsidP="00301145">
            <w:r w:rsidRPr="00577C46">
              <w:rPr>
                <w:rFonts w:eastAsiaTheme="minorEastAsia" w:hint="eastAsia"/>
                <w:lang w:eastAsia="zh-CN"/>
              </w:rPr>
              <w:t>6</w:t>
            </w:r>
            <w:r w:rsidRPr="00577C46">
              <w:t>0KHz</w:t>
            </w:r>
          </w:p>
        </w:tc>
        <w:tc>
          <w:tcPr>
            <w:tcW w:w="2322" w:type="dxa"/>
          </w:tcPr>
          <w:p w:rsidR="009745D1" w:rsidRDefault="009745D1" w:rsidP="00301145">
            <w:r w:rsidRPr="00577C46">
              <w:rPr>
                <w:rFonts w:eastAsiaTheme="minorEastAsia" w:hint="eastAsia"/>
                <w:lang w:eastAsia="zh-CN"/>
              </w:rPr>
              <w:t>6</w:t>
            </w:r>
            <w:r w:rsidRPr="00577C46">
              <w:t>0KHz</w:t>
            </w:r>
          </w:p>
        </w:tc>
      </w:tr>
      <w:tr w:rsidR="009745D1" w:rsidTr="00B32295">
        <w:tc>
          <w:tcPr>
            <w:tcW w:w="2376" w:type="dxa"/>
          </w:tcPr>
          <w:p w:rsidR="009745D1" w:rsidRDefault="009745D1" w:rsidP="00301145">
            <w:pPr>
              <w:widowControl w:val="0"/>
              <w:overflowPunct w:val="0"/>
              <w:autoSpaceDE w:val="0"/>
              <w:autoSpaceDN w:val="0"/>
              <w:spacing w:after="180"/>
              <w:jc w:val="both"/>
              <w:rPr>
                <w:rFonts w:eastAsia="宋体"/>
              </w:rPr>
            </w:pPr>
            <w:r>
              <w:t>Antenna configuration</w:t>
            </w:r>
          </w:p>
        </w:tc>
        <w:tc>
          <w:tcPr>
            <w:tcW w:w="2268" w:type="dxa"/>
          </w:tcPr>
          <w:p w:rsidR="009745D1" w:rsidRDefault="009745D1" w:rsidP="00301145">
            <w:pPr>
              <w:widowControl w:val="0"/>
              <w:jc w:val="both"/>
              <w:rPr>
                <w:rFonts w:eastAsia="宋体"/>
              </w:rPr>
            </w:pPr>
            <w:r>
              <w:rPr>
                <w:rFonts w:eastAsiaTheme="minorEastAsia" w:hint="eastAsia"/>
                <w:lang w:eastAsia="zh-CN"/>
              </w:rPr>
              <w:t>1</w:t>
            </w:r>
            <w:r>
              <w:t>T2R</w:t>
            </w:r>
          </w:p>
        </w:tc>
        <w:tc>
          <w:tcPr>
            <w:tcW w:w="2322" w:type="dxa"/>
          </w:tcPr>
          <w:p w:rsidR="009745D1" w:rsidRDefault="009745D1" w:rsidP="00301145">
            <w:pPr>
              <w:widowControl w:val="0"/>
              <w:jc w:val="both"/>
              <w:rPr>
                <w:rFonts w:eastAsia="宋体"/>
              </w:rPr>
            </w:pPr>
            <w:r>
              <w:rPr>
                <w:rFonts w:eastAsiaTheme="minorEastAsia" w:hint="eastAsia"/>
                <w:lang w:eastAsia="zh-CN"/>
              </w:rPr>
              <w:t>1</w:t>
            </w:r>
            <w:r>
              <w:t>T2R</w:t>
            </w:r>
          </w:p>
        </w:tc>
        <w:tc>
          <w:tcPr>
            <w:tcW w:w="2322" w:type="dxa"/>
          </w:tcPr>
          <w:p w:rsidR="009745D1" w:rsidRDefault="009745D1" w:rsidP="00301145">
            <w:pPr>
              <w:widowControl w:val="0"/>
              <w:jc w:val="both"/>
              <w:rPr>
                <w:rFonts w:eastAsia="宋体"/>
              </w:rPr>
            </w:pPr>
            <w:r>
              <w:rPr>
                <w:rFonts w:eastAsiaTheme="minorEastAsia" w:hint="eastAsia"/>
                <w:lang w:eastAsia="zh-CN"/>
              </w:rPr>
              <w:t>1</w:t>
            </w:r>
            <w:r>
              <w:t>T2R</w:t>
            </w:r>
          </w:p>
        </w:tc>
      </w:tr>
      <w:tr w:rsidR="009745D1" w:rsidTr="00B32295">
        <w:tc>
          <w:tcPr>
            <w:tcW w:w="2376" w:type="dxa"/>
          </w:tcPr>
          <w:p w:rsidR="009745D1" w:rsidRDefault="009745D1" w:rsidP="00C00A09">
            <w:pPr>
              <w:widowControl w:val="0"/>
              <w:overflowPunct w:val="0"/>
              <w:autoSpaceDE w:val="0"/>
              <w:autoSpaceDN w:val="0"/>
              <w:spacing w:after="180"/>
              <w:jc w:val="both"/>
            </w:pPr>
            <w:r w:rsidRPr="00BC1580">
              <w:t>Format type</w:t>
            </w:r>
          </w:p>
        </w:tc>
        <w:tc>
          <w:tcPr>
            <w:tcW w:w="2268" w:type="dxa"/>
          </w:tcPr>
          <w:p w:rsidR="009745D1" w:rsidRDefault="009745D1" w:rsidP="00301145">
            <w:pPr>
              <w:widowControl w:val="0"/>
              <w:jc w:val="both"/>
            </w:pPr>
            <w:r w:rsidRPr="00BC1580">
              <w:t>Format 1</w:t>
            </w:r>
          </w:p>
        </w:tc>
        <w:tc>
          <w:tcPr>
            <w:tcW w:w="2322" w:type="dxa"/>
          </w:tcPr>
          <w:p w:rsidR="009745D1" w:rsidRDefault="009745D1" w:rsidP="00301145">
            <w:pPr>
              <w:widowControl w:val="0"/>
              <w:jc w:val="both"/>
            </w:pPr>
            <w:r w:rsidRPr="00BC1580">
              <w:t>Format 1</w:t>
            </w:r>
          </w:p>
        </w:tc>
        <w:tc>
          <w:tcPr>
            <w:tcW w:w="2322" w:type="dxa"/>
          </w:tcPr>
          <w:p w:rsidR="009745D1" w:rsidRDefault="009745D1" w:rsidP="00301145">
            <w:pPr>
              <w:widowControl w:val="0"/>
              <w:jc w:val="both"/>
            </w:pPr>
            <w:r w:rsidRPr="00BC1580">
              <w:t>Format 1</w:t>
            </w:r>
          </w:p>
        </w:tc>
      </w:tr>
      <w:tr w:rsidR="009745D1" w:rsidTr="00B32295">
        <w:tc>
          <w:tcPr>
            <w:tcW w:w="2376" w:type="dxa"/>
          </w:tcPr>
          <w:p w:rsidR="009745D1" w:rsidRPr="001A5CC6" w:rsidRDefault="009745D1" w:rsidP="00C00A09">
            <w:pPr>
              <w:widowControl w:val="0"/>
              <w:overflowPunct w:val="0"/>
              <w:autoSpaceDE w:val="0"/>
              <w:autoSpaceDN w:val="0"/>
              <w:spacing w:after="180"/>
              <w:jc w:val="both"/>
              <w:rPr>
                <w:rFonts w:eastAsiaTheme="minorEastAsia"/>
                <w:lang w:eastAsia="zh-CN"/>
              </w:rPr>
            </w:pPr>
            <w:r>
              <w:t xml:space="preserve">Length of </w:t>
            </w:r>
            <w:r>
              <w:rPr>
                <w:rFonts w:eastAsiaTheme="minorEastAsia" w:hint="eastAsia"/>
                <w:lang w:eastAsia="zh-CN"/>
              </w:rPr>
              <w:t>PUCCH</w:t>
            </w:r>
          </w:p>
        </w:tc>
        <w:tc>
          <w:tcPr>
            <w:tcW w:w="2268" w:type="dxa"/>
          </w:tcPr>
          <w:p w:rsidR="009745D1" w:rsidRDefault="009745D1" w:rsidP="00301145">
            <w:pPr>
              <w:widowControl w:val="0"/>
              <w:jc w:val="both"/>
              <w:rPr>
                <w:rFonts w:eastAsia="宋体"/>
              </w:rPr>
            </w:pPr>
            <w:r>
              <w:t>14 OS</w:t>
            </w:r>
          </w:p>
        </w:tc>
        <w:tc>
          <w:tcPr>
            <w:tcW w:w="2322" w:type="dxa"/>
          </w:tcPr>
          <w:p w:rsidR="009745D1" w:rsidRDefault="009745D1" w:rsidP="00301145">
            <w:pPr>
              <w:widowControl w:val="0"/>
              <w:jc w:val="both"/>
              <w:rPr>
                <w:rFonts w:eastAsia="宋体"/>
              </w:rPr>
            </w:pPr>
            <w:r>
              <w:t>14 OS</w:t>
            </w:r>
          </w:p>
        </w:tc>
        <w:tc>
          <w:tcPr>
            <w:tcW w:w="2322" w:type="dxa"/>
          </w:tcPr>
          <w:p w:rsidR="009745D1" w:rsidRDefault="009745D1" w:rsidP="00301145">
            <w:pPr>
              <w:widowControl w:val="0"/>
              <w:jc w:val="both"/>
              <w:rPr>
                <w:rFonts w:eastAsia="宋体"/>
              </w:rPr>
            </w:pPr>
            <w:r>
              <w:t>14 OS</w:t>
            </w:r>
          </w:p>
        </w:tc>
      </w:tr>
      <w:tr w:rsidR="009745D1" w:rsidTr="00B32295">
        <w:tc>
          <w:tcPr>
            <w:tcW w:w="2376" w:type="dxa"/>
          </w:tcPr>
          <w:p w:rsidR="009745D1" w:rsidRPr="00B32295" w:rsidRDefault="009745D1" w:rsidP="00301145">
            <w:pPr>
              <w:widowControl w:val="0"/>
              <w:overflowPunct w:val="0"/>
              <w:autoSpaceDE w:val="0"/>
              <w:autoSpaceDN w:val="0"/>
              <w:spacing w:after="180"/>
              <w:jc w:val="both"/>
              <w:rPr>
                <w:rFonts w:eastAsiaTheme="minorEastAsia"/>
                <w:lang w:eastAsia="zh-CN"/>
              </w:rPr>
            </w:pPr>
            <w:r>
              <w:rPr>
                <w:rFonts w:eastAsiaTheme="minorEastAsia" w:hint="eastAsia"/>
                <w:lang w:eastAsia="zh-CN"/>
              </w:rPr>
              <w:t>Number of UCI bits</w:t>
            </w:r>
          </w:p>
        </w:tc>
        <w:tc>
          <w:tcPr>
            <w:tcW w:w="2268" w:type="dxa"/>
          </w:tcPr>
          <w:p w:rsidR="009745D1" w:rsidRPr="00B32295" w:rsidRDefault="009745D1" w:rsidP="00C00A09">
            <w:pPr>
              <w:widowControl w:val="0"/>
              <w:jc w:val="both"/>
              <w:rPr>
                <w:rFonts w:eastAsiaTheme="minorEastAsia"/>
                <w:lang w:eastAsia="zh-CN"/>
              </w:rPr>
            </w:pPr>
            <w:r>
              <w:t xml:space="preserve">1 </w:t>
            </w:r>
            <w:r>
              <w:rPr>
                <w:rFonts w:eastAsiaTheme="minorEastAsia" w:hint="eastAsia"/>
                <w:lang w:eastAsia="zh-CN"/>
              </w:rPr>
              <w:t>bit</w:t>
            </w:r>
          </w:p>
        </w:tc>
        <w:tc>
          <w:tcPr>
            <w:tcW w:w="2322" w:type="dxa"/>
          </w:tcPr>
          <w:p w:rsidR="009745D1" w:rsidRDefault="009745D1" w:rsidP="00301145">
            <w:pPr>
              <w:widowControl w:val="0"/>
              <w:jc w:val="both"/>
              <w:rPr>
                <w:rFonts w:eastAsia="宋体"/>
              </w:rPr>
            </w:pPr>
            <w:r>
              <w:t xml:space="preserve">1 </w:t>
            </w:r>
            <w:r>
              <w:rPr>
                <w:rFonts w:eastAsiaTheme="minorEastAsia" w:hint="eastAsia"/>
                <w:lang w:eastAsia="zh-CN"/>
              </w:rPr>
              <w:t>bit</w:t>
            </w:r>
          </w:p>
        </w:tc>
        <w:tc>
          <w:tcPr>
            <w:tcW w:w="2322" w:type="dxa"/>
          </w:tcPr>
          <w:p w:rsidR="009745D1" w:rsidRDefault="009745D1" w:rsidP="00301145">
            <w:pPr>
              <w:widowControl w:val="0"/>
              <w:jc w:val="both"/>
              <w:rPr>
                <w:rFonts w:eastAsia="宋体"/>
              </w:rPr>
            </w:pPr>
            <w:r>
              <w:t xml:space="preserve">1 </w:t>
            </w:r>
            <w:r>
              <w:rPr>
                <w:rFonts w:eastAsiaTheme="minorEastAsia" w:hint="eastAsia"/>
                <w:lang w:eastAsia="zh-CN"/>
              </w:rPr>
              <w:t>bit</w:t>
            </w:r>
          </w:p>
        </w:tc>
      </w:tr>
      <w:tr w:rsidR="009745D1" w:rsidTr="00B32295">
        <w:tc>
          <w:tcPr>
            <w:tcW w:w="2376" w:type="dxa"/>
          </w:tcPr>
          <w:p w:rsidR="009745D1" w:rsidRDefault="009745D1" w:rsidP="00301145">
            <w:pPr>
              <w:widowControl w:val="0"/>
              <w:overflowPunct w:val="0"/>
              <w:autoSpaceDE w:val="0"/>
              <w:autoSpaceDN w:val="0"/>
              <w:spacing w:after="180"/>
              <w:jc w:val="both"/>
              <w:rPr>
                <w:rFonts w:eastAsia="宋体"/>
              </w:rPr>
            </w:pPr>
            <w:r>
              <w:t>Occupied channel bandwidth</w:t>
            </w:r>
          </w:p>
        </w:tc>
        <w:tc>
          <w:tcPr>
            <w:tcW w:w="2268" w:type="dxa"/>
          </w:tcPr>
          <w:p w:rsidR="009745D1" w:rsidRDefault="009745D1" w:rsidP="00301145">
            <w:r>
              <w:rPr>
                <w:rFonts w:eastAsiaTheme="minorEastAsia" w:hint="eastAsia"/>
                <w:lang w:eastAsia="zh-CN"/>
              </w:rPr>
              <w:t xml:space="preserve">1 </w:t>
            </w:r>
            <w:r w:rsidRPr="00344B7B">
              <w:rPr>
                <w:rFonts w:eastAsiaTheme="minorEastAsia" w:hint="eastAsia"/>
                <w:lang w:eastAsia="zh-CN"/>
              </w:rPr>
              <w:t>PRB</w:t>
            </w:r>
          </w:p>
        </w:tc>
        <w:tc>
          <w:tcPr>
            <w:tcW w:w="2322" w:type="dxa"/>
          </w:tcPr>
          <w:p w:rsidR="009745D1" w:rsidRDefault="009745D1" w:rsidP="00301145">
            <w:r>
              <w:rPr>
                <w:rFonts w:eastAsiaTheme="minorEastAsia" w:hint="eastAsia"/>
                <w:lang w:eastAsia="zh-CN"/>
              </w:rPr>
              <w:t xml:space="preserve">1 </w:t>
            </w:r>
            <w:r w:rsidRPr="00344B7B">
              <w:rPr>
                <w:rFonts w:eastAsiaTheme="minorEastAsia" w:hint="eastAsia"/>
                <w:lang w:eastAsia="zh-CN"/>
              </w:rPr>
              <w:t>PRB</w:t>
            </w:r>
          </w:p>
        </w:tc>
        <w:tc>
          <w:tcPr>
            <w:tcW w:w="2322" w:type="dxa"/>
          </w:tcPr>
          <w:p w:rsidR="009745D1" w:rsidRDefault="009745D1" w:rsidP="00301145">
            <w:r>
              <w:rPr>
                <w:rFonts w:eastAsiaTheme="minorEastAsia" w:hint="eastAsia"/>
                <w:lang w:eastAsia="zh-CN"/>
              </w:rPr>
              <w:t xml:space="preserve">1 </w:t>
            </w:r>
            <w:r w:rsidRPr="00344B7B">
              <w:rPr>
                <w:rFonts w:eastAsiaTheme="minorEastAsia" w:hint="eastAsia"/>
                <w:lang w:eastAsia="zh-CN"/>
              </w:rPr>
              <w:t>PRB</w:t>
            </w:r>
          </w:p>
        </w:tc>
      </w:tr>
      <w:tr w:rsidR="009745D1" w:rsidTr="00B32295">
        <w:tc>
          <w:tcPr>
            <w:tcW w:w="2376" w:type="dxa"/>
          </w:tcPr>
          <w:p w:rsidR="009745D1" w:rsidRDefault="009745D1" w:rsidP="00301145">
            <w:pPr>
              <w:widowControl w:val="0"/>
              <w:overflowPunct w:val="0"/>
              <w:autoSpaceDE w:val="0"/>
              <w:autoSpaceDN w:val="0"/>
              <w:spacing w:after="180"/>
              <w:jc w:val="both"/>
              <w:rPr>
                <w:rFonts w:eastAsia="宋体"/>
                <w:lang w:eastAsia="zh-CN"/>
              </w:rPr>
            </w:pPr>
            <w:r>
              <w:t>Channel Mode</w:t>
            </w:r>
          </w:p>
        </w:tc>
        <w:tc>
          <w:tcPr>
            <w:tcW w:w="2268" w:type="dxa"/>
          </w:tcPr>
          <w:p w:rsidR="009745D1" w:rsidRDefault="009745D1" w:rsidP="00301145">
            <w:pPr>
              <w:widowControl w:val="0"/>
              <w:overflowPunct w:val="0"/>
              <w:autoSpaceDE w:val="0"/>
              <w:autoSpaceDN w:val="0"/>
              <w:spacing w:after="180"/>
              <w:jc w:val="both"/>
              <w:rPr>
                <w:rFonts w:eastAsiaTheme="minorEastAsia"/>
                <w:lang w:eastAsia="zh-CN"/>
              </w:rPr>
            </w:pPr>
            <w:r>
              <w:rPr>
                <w:rFonts w:eastAsiaTheme="minorEastAsia" w:hint="eastAsia"/>
                <w:lang w:eastAsia="zh-CN"/>
              </w:rPr>
              <w:t xml:space="preserve">TDL-A, 26ns for NLOS; </w:t>
            </w:r>
          </w:p>
          <w:p w:rsidR="009745D1" w:rsidRDefault="009745D1" w:rsidP="00301145">
            <w:pPr>
              <w:widowControl w:val="0"/>
              <w:overflowPunct w:val="0"/>
              <w:autoSpaceDE w:val="0"/>
              <w:autoSpaceDN w:val="0"/>
              <w:spacing w:after="180"/>
              <w:jc w:val="both"/>
              <w:rPr>
                <w:rFonts w:eastAsia="宋体"/>
              </w:rPr>
            </w:pPr>
            <w:r>
              <w:rPr>
                <w:rFonts w:eastAsiaTheme="minorEastAsia" w:hint="eastAsia"/>
                <w:lang w:eastAsia="zh-CN"/>
              </w:rPr>
              <w:lastRenderedPageBreak/>
              <w:t>TDL-D, 20ns for LOS</w:t>
            </w:r>
          </w:p>
        </w:tc>
        <w:tc>
          <w:tcPr>
            <w:tcW w:w="2322" w:type="dxa"/>
          </w:tcPr>
          <w:p w:rsidR="009745D1" w:rsidRDefault="009745D1" w:rsidP="00301145">
            <w:pPr>
              <w:widowControl w:val="0"/>
              <w:overflowPunct w:val="0"/>
              <w:autoSpaceDE w:val="0"/>
              <w:autoSpaceDN w:val="0"/>
              <w:spacing w:after="180"/>
              <w:jc w:val="both"/>
              <w:rPr>
                <w:rFonts w:eastAsiaTheme="minorEastAsia"/>
                <w:lang w:eastAsia="zh-CN"/>
              </w:rPr>
            </w:pPr>
            <w:r>
              <w:rPr>
                <w:rFonts w:eastAsiaTheme="minorEastAsia" w:hint="eastAsia"/>
                <w:lang w:eastAsia="zh-CN"/>
              </w:rPr>
              <w:lastRenderedPageBreak/>
              <w:t xml:space="preserve">TDL-C, 266 ns for </w:t>
            </w:r>
            <w:r>
              <w:rPr>
                <w:rFonts w:eastAsiaTheme="minorEastAsia" w:hint="eastAsia"/>
                <w:lang w:eastAsia="zh-CN"/>
              </w:rPr>
              <w:lastRenderedPageBreak/>
              <w:t xml:space="preserve">NLOS; </w:t>
            </w:r>
          </w:p>
          <w:p w:rsidR="009745D1" w:rsidRDefault="009745D1" w:rsidP="00301145">
            <w:pPr>
              <w:widowControl w:val="0"/>
              <w:overflowPunct w:val="0"/>
              <w:autoSpaceDE w:val="0"/>
              <w:autoSpaceDN w:val="0"/>
              <w:spacing w:after="180"/>
              <w:jc w:val="both"/>
              <w:rPr>
                <w:rFonts w:eastAsia="宋体"/>
              </w:rPr>
            </w:pPr>
            <w:r>
              <w:rPr>
                <w:rFonts w:eastAsiaTheme="minorEastAsia" w:hint="eastAsia"/>
                <w:lang w:eastAsia="zh-CN"/>
              </w:rPr>
              <w:t>TDL-E, 80ns for LOS</w:t>
            </w:r>
          </w:p>
        </w:tc>
        <w:tc>
          <w:tcPr>
            <w:tcW w:w="2322" w:type="dxa"/>
          </w:tcPr>
          <w:p w:rsidR="009745D1" w:rsidRDefault="009745D1" w:rsidP="00301145">
            <w:pPr>
              <w:widowControl w:val="0"/>
              <w:overflowPunct w:val="0"/>
              <w:autoSpaceDE w:val="0"/>
              <w:autoSpaceDN w:val="0"/>
              <w:spacing w:after="180"/>
              <w:jc w:val="both"/>
              <w:rPr>
                <w:rFonts w:eastAsia="宋体"/>
              </w:rPr>
            </w:pPr>
            <w:r>
              <w:rPr>
                <w:rFonts w:eastAsiaTheme="minorEastAsia" w:hint="eastAsia"/>
                <w:lang w:eastAsia="zh-CN"/>
              </w:rPr>
              <w:lastRenderedPageBreak/>
              <w:t>N/A</w:t>
            </w:r>
          </w:p>
        </w:tc>
      </w:tr>
      <w:tr w:rsidR="009745D1" w:rsidTr="00B32295">
        <w:tc>
          <w:tcPr>
            <w:tcW w:w="2376" w:type="dxa"/>
          </w:tcPr>
          <w:p w:rsidR="009745D1" w:rsidRDefault="009745D1" w:rsidP="00301145">
            <w:pPr>
              <w:widowControl w:val="0"/>
              <w:overflowPunct w:val="0"/>
              <w:autoSpaceDE w:val="0"/>
              <w:autoSpaceDN w:val="0"/>
              <w:spacing w:after="180"/>
              <w:jc w:val="both"/>
              <w:rPr>
                <w:rFonts w:eastAsia="宋体"/>
              </w:rPr>
            </w:pPr>
            <w:r>
              <w:lastRenderedPageBreak/>
              <w:t>UE Mobility:</w:t>
            </w:r>
          </w:p>
        </w:tc>
        <w:tc>
          <w:tcPr>
            <w:tcW w:w="2268" w:type="dxa"/>
          </w:tcPr>
          <w:p w:rsidR="009745D1" w:rsidRDefault="009745D1" w:rsidP="00301145">
            <w:pPr>
              <w:widowControl w:val="0"/>
              <w:overflowPunct w:val="0"/>
              <w:autoSpaceDE w:val="0"/>
              <w:autoSpaceDN w:val="0"/>
              <w:spacing w:after="180"/>
              <w:jc w:val="both"/>
              <w:rPr>
                <w:rFonts w:eastAsia="宋体"/>
              </w:rPr>
            </w:pPr>
            <w:r>
              <w:t>3km/h</w:t>
            </w:r>
          </w:p>
        </w:tc>
        <w:tc>
          <w:tcPr>
            <w:tcW w:w="2322" w:type="dxa"/>
          </w:tcPr>
          <w:p w:rsidR="009745D1" w:rsidRDefault="009745D1" w:rsidP="00301145">
            <w:pPr>
              <w:widowControl w:val="0"/>
              <w:overflowPunct w:val="0"/>
              <w:autoSpaceDE w:val="0"/>
              <w:autoSpaceDN w:val="0"/>
              <w:spacing w:after="180"/>
              <w:jc w:val="both"/>
              <w:rPr>
                <w:rFonts w:eastAsia="宋体"/>
              </w:rPr>
            </w:pPr>
            <w:r>
              <w:t>3km/h</w:t>
            </w:r>
          </w:p>
        </w:tc>
        <w:tc>
          <w:tcPr>
            <w:tcW w:w="2322" w:type="dxa"/>
          </w:tcPr>
          <w:p w:rsidR="009745D1" w:rsidRDefault="009745D1" w:rsidP="00301145">
            <w:pPr>
              <w:widowControl w:val="0"/>
              <w:overflowPunct w:val="0"/>
              <w:autoSpaceDE w:val="0"/>
              <w:autoSpaceDN w:val="0"/>
              <w:spacing w:after="180"/>
              <w:jc w:val="both"/>
              <w:rPr>
                <w:rFonts w:eastAsia="宋体"/>
              </w:rPr>
            </w:pPr>
            <w:r>
              <w:t>3km/h</w:t>
            </w:r>
          </w:p>
        </w:tc>
      </w:tr>
      <w:tr w:rsidR="009745D1" w:rsidTr="00B32295">
        <w:tc>
          <w:tcPr>
            <w:tcW w:w="2376" w:type="dxa"/>
          </w:tcPr>
          <w:p w:rsidR="009745D1" w:rsidRDefault="009745D1" w:rsidP="00301145">
            <w:pPr>
              <w:widowControl w:val="0"/>
              <w:overflowPunct w:val="0"/>
              <w:autoSpaceDE w:val="0"/>
              <w:autoSpaceDN w:val="0"/>
              <w:spacing w:after="180"/>
              <w:jc w:val="both"/>
              <w:rPr>
                <w:rFonts w:eastAsia="宋体"/>
              </w:rPr>
            </w:pPr>
            <w:r>
              <w:t>Channel estimation</w:t>
            </w:r>
          </w:p>
        </w:tc>
        <w:tc>
          <w:tcPr>
            <w:tcW w:w="2268" w:type="dxa"/>
          </w:tcPr>
          <w:p w:rsidR="009745D1" w:rsidRDefault="009745D1" w:rsidP="00301145">
            <w:pPr>
              <w:widowControl w:val="0"/>
              <w:jc w:val="both"/>
              <w:rPr>
                <w:rFonts w:eastAsia="宋体"/>
              </w:rPr>
            </w:pPr>
            <w:r>
              <w:t>True</w:t>
            </w:r>
          </w:p>
        </w:tc>
        <w:tc>
          <w:tcPr>
            <w:tcW w:w="2322" w:type="dxa"/>
          </w:tcPr>
          <w:p w:rsidR="009745D1" w:rsidRDefault="009745D1" w:rsidP="00301145">
            <w:pPr>
              <w:widowControl w:val="0"/>
              <w:jc w:val="both"/>
              <w:rPr>
                <w:rFonts w:eastAsia="宋体"/>
              </w:rPr>
            </w:pPr>
            <w:r>
              <w:t>True</w:t>
            </w:r>
          </w:p>
        </w:tc>
        <w:tc>
          <w:tcPr>
            <w:tcW w:w="2322" w:type="dxa"/>
          </w:tcPr>
          <w:p w:rsidR="009745D1" w:rsidRDefault="009745D1" w:rsidP="00301145">
            <w:pPr>
              <w:widowControl w:val="0"/>
              <w:jc w:val="both"/>
              <w:rPr>
                <w:rFonts w:eastAsia="宋体"/>
              </w:rPr>
            </w:pPr>
            <w:r>
              <w:t>True</w:t>
            </w:r>
          </w:p>
        </w:tc>
      </w:tr>
      <w:tr w:rsidR="009745D1" w:rsidTr="00B32295">
        <w:tc>
          <w:tcPr>
            <w:tcW w:w="2376" w:type="dxa"/>
          </w:tcPr>
          <w:p w:rsidR="009745D1" w:rsidRDefault="009745D1" w:rsidP="00301145">
            <w:pPr>
              <w:widowControl w:val="0"/>
              <w:overflowPunct w:val="0"/>
              <w:autoSpaceDE w:val="0"/>
              <w:autoSpaceDN w:val="0"/>
              <w:spacing w:after="180"/>
              <w:jc w:val="both"/>
              <w:rPr>
                <w:rFonts w:eastAsia="宋体"/>
              </w:rPr>
            </w:pPr>
            <w:r>
              <w:rPr>
                <w:rFonts w:hint="eastAsia"/>
              </w:rPr>
              <w:t>Frequency hopping</w:t>
            </w:r>
          </w:p>
        </w:tc>
        <w:tc>
          <w:tcPr>
            <w:tcW w:w="2268" w:type="dxa"/>
          </w:tcPr>
          <w:p w:rsidR="009745D1" w:rsidRDefault="009745D1" w:rsidP="00301145">
            <w:pPr>
              <w:widowControl w:val="0"/>
              <w:jc w:val="both"/>
              <w:rPr>
                <w:rFonts w:eastAsia="宋体"/>
              </w:rPr>
            </w:pPr>
            <w:r>
              <w:rPr>
                <w:rFonts w:eastAsia="宋体" w:hint="eastAsia"/>
              </w:rPr>
              <w:t>On</w:t>
            </w:r>
          </w:p>
        </w:tc>
        <w:tc>
          <w:tcPr>
            <w:tcW w:w="2322" w:type="dxa"/>
          </w:tcPr>
          <w:p w:rsidR="009745D1" w:rsidRDefault="009745D1" w:rsidP="00301145">
            <w:pPr>
              <w:widowControl w:val="0"/>
              <w:jc w:val="both"/>
              <w:rPr>
                <w:rFonts w:eastAsia="宋体"/>
              </w:rPr>
            </w:pPr>
            <w:r>
              <w:rPr>
                <w:rFonts w:eastAsia="宋体" w:hint="eastAsia"/>
              </w:rPr>
              <w:t>On</w:t>
            </w:r>
          </w:p>
        </w:tc>
        <w:tc>
          <w:tcPr>
            <w:tcW w:w="2322" w:type="dxa"/>
          </w:tcPr>
          <w:p w:rsidR="009745D1" w:rsidRDefault="009745D1" w:rsidP="00301145">
            <w:pPr>
              <w:widowControl w:val="0"/>
              <w:jc w:val="both"/>
              <w:rPr>
                <w:rFonts w:eastAsia="宋体"/>
              </w:rPr>
            </w:pPr>
            <w:r>
              <w:rPr>
                <w:rFonts w:eastAsia="宋体" w:hint="eastAsia"/>
              </w:rPr>
              <w:t>On</w:t>
            </w:r>
          </w:p>
        </w:tc>
      </w:tr>
      <w:tr w:rsidR="009745D1" w:rsidTr="00B32295">
        <w:tc>
          <w:tcPr>
            <w:tcW w:w="2376" w:type="dxa"/>
          </w:tcPr>
          <w:p w:rsidR="009745D1" w:rsidRDefault="009745D1" w:rsidP="00301145">
            <w:pPr>
              <w:widowControl w:val="0"/>
              <w:overflowPunct w:val="0"/>
              <w:autoSpaceDE w:val="0"/>
              <w:autoSpaceDN w:val="0"/>
              <w:spacing w:after="180"/>
              <w:jc w:val="both"/>
              <w:rPr>
                <w:rFonts w:eastAsia="宋体"/>
              </w:rPr>
            </w:pPr>
            <w:r>
              <w:rPr>
                <w:rFonts w:hint="eastAsia"/>
              </w:rPr>
              <w:t>PUCCH repetition</w:t>
            </w:r>
          </w:p>
        </w:tc>
        <w:tc>
          <w:tcPr>
            <w:tcW w:w="2268" w:type="dxa"/>
          </w:tcPr>
          <w:p w:rsidR="009745D1" w:rsidRPr="00400EBF" w:rsidRDefault="009745D1" w:rsidP="00400EBF">
            <w:pPr>
              <w:widowControl w:val="0"/>
              <w:overflowPunct w:val="0"/>
              <w:autoSpaceDE w:val="0"/>
              <w:autoSpaceDN w:val="0"/>
              <w:spacing w:after="180"/>
              <w:jc w:val="both"/>
            </w:pPr>
            <w:r w:rsidRPr="00400EBF">
              <w:rPr>
                <w:rFonts w:hint="eastAsia"/>
              </w:rPr>
              <w:t>Yes</w:t>
            </w:r>
          </w:p>
        </w:tc>
        <w:tc>
          <w:tcPr>
            <w:tcW w:w="2322" w:type="dxa"/>
          </w:tcPr>
          <w:p w:rsidR="009745D1" w:rsidRPr="00400EBF" w:rsidRDefault="009745D1" w:rsidP="00400EBF">
            <w:pPr>
              <w:widowControl w:val="0"/>
              <w:overflowPunct w:val="0"/>
              <w:autoSpaceDE w:val="0"/>
              <w:autoSpaceDN w:val="0"/>
              <w:spacing w:after="180"/>
              <w:jc w:val="both"/>
            </w:pPr>
            <w:r w:rsidRPr="00400EBF">
              <w:rPr>
                <w:rFonts w:hint="eastAsia"/>
              </w:rPr>
              <w:t>Yes</w:t>
            </w:r>
          </w:p>
        </w:tc>
        <w:tc>
          <w:tcPr>
            <w:tcW w:w="2322" w:type="dxa"/>
          </w:tcPr>
          <w:p w:rsidR="009745D1" w:rsidRPr="00400EBF" w:rsidRDefault="009745D1" w:rsidP="00400EBF">
            <w:pPr>
              <w:widowControl w:val="0"/>
              <w:overflowPunct w:val="0"/>
              <w:autoSpaceDE w:val="0"/>
              <w:autoSpaceDN w:val="0"/>
              <w:spacing w:after="180"/>
              <w:jc w:val="both"/>
            </w:pPr>
            <w:r w:rsidRPr="00400EBF">
              <w:rPr>
                <w:rFonts w:hint="eastAsia"/>
              </w:rPr>
              <w:t>Yes</w:t>
            </w:r>
          </w:p>
        </w:tc>
      </w:tr>
    </w:tbl>
    <w:p w:rsidR="0032312C" w:rsidRPr="0032312C" w:rsidRDefault="0032312C" w:rsidP="00E15291">
      <w:pPr>
        <w:pStyle w:val="a0"/>
        <w:rPr>
          <w:rFonts w:eastAsia="宋体"/>
          <w:lang w:eastAsia="zh-CN"/>
        </w:rPr>
      </w:pPr>
    </w:p>
    <w:p w:rsidR="00A138ED" w:rsidRDefault="00A138ED" w:rsidP="00A138ED">
      <w:pPr>
        <w:pStyle w:val="a7"/>
        <w:jc w:val="center"/>
        <w:rPr>
          <w:rFonts w:eastAsia="宋体"/>
          <w:lang w:eastAsia="zh-CN"/>
        </w:rPr>
      </w:pPr>
      <w:r>
        <w:t xml:space="preserve">Table </w:t>
      </w:r>
      <w:r>
        <w:fldChar w:fldCharType="begin"/>
      </w:r>
      <w:r>
        <w:instrText xml:space="preserve"> SEQ Table \* ARABIC </w:instrText>
      </w:r>
      <w:r>
        <w:fldChar w:fldCharType="separate"/>
      </w:r>
      <w:r w:rsidR="0032312C">
        <w:rPr>
          <w:noProof/>
        </w:rPr>
        <w:t>5</w:t>
      </w:r>
      <w:r>
        <w:fldChar w:fldCharType="end"/>
      </w:r>
      <w:r>
        <w:rPr>
          <w:rFonts w:eastAsiaTheme="minorEastAsia" w:hint="eastAsia"/>
          <w:lang w:eastAsia="zh-CN"/>
        </w:rPr>
        <w:t xml:space="preserve">: the link level simulation assumptions for </w:t>
      </w:r>
      <w:r w:rsidR="0032312C">
        <w:rPr>
          <w:rFonts w:eastAsiaTheme="minorEastAsia" w:hint="eastAsia"/>
          <w:lang w:eastAsia="zh-CN"/>
        </w:rPr>
        <w:t>PUSCH</w:t>
      </w:r>
      <w:r>
        <w:rPr>
          <w:rFonts w:eastAsiaTheme="minorEastAsia" w:hint="eastAsia"/>
          <w:lang w:eastAsia="zh-CN"/>
        </w:rPr>
        <w:t xml:space="preserve"> on FR2</w:t>
      </w:r>
    </w:p>
    <w:tbl>
      <w:tblPr>
        <w:tblStyle w:val="af3"/>
        <w:tblW w:w="0" w:type="auto"/>
        <w:tblLayout w:type="fixed"/>
        <w:tblLook w:val="04A0" w:firstRow="1" w:lastRow="0" w:firstColumn="1" w:lastColumn="0" w:noHBand="0" w:noVBand="1"/>
      </w:tblPr>
      <w:tblGrid>
        <w:gridCol w:w="2376"/>
        <w:gridCol w:w="2268"/>
        <w:gridCol w:w="2322"/>
        <w:gridCol w:w="2322"/>
      </w:tblGrid>
      <w:tr w:rsidR="00A064F3" w:rsidTr="00B32295">
        <w:tc>
          <w:tcPr>
            <w:tcW w:w="2376" w:type="dxa"/>
            <w:shd w:val="clear" w:color="auto" w:fill="FDE9D9" w:themeFill="accent6" w:themeFillTint="33"/>
            <w:vAlign w:val="center"/>
          </w:tcPr>
          <w:p w:rsidR="00A064F3" w:rsidRDefault="00A064F3" w:rsidP="00D9689C">
            <w:pPr>
              <w:pStyle w:val="a0"/>
              <w:jc w:val="center"/>
              <w:rPr>
                <w:rFonts w:eastAsia="宋体"/>
                <w:lang w:eastAsia="zh-CN"/>
              </w:rPr>
            </w:pPr>
            <w:r w:rsidRPr="005E5EE2">
              <w:rPr>
                <w:b/>
                <w:bCs/>
              </w:rPr>
              <w:t>Parameters</w:t>
            </w:r>
          </w:p>
        </w:tc>
        <w:tc>
          <w:tcPr>
            <w:tcW w:w="6912" w:type="dxa"/>
            <w:gridSpan w:val="3"/>
            <w:shd w:val="clear" w:color="auto" w:fill="FDE9D9" w:themeFill="accent6" w:themeFillTint="33"/>
            <w:vAlign w:val="center"/>
          </w:tcPr>
          <w:p w:rsidR="00A064F3" w:rsidRDefault="00A064F3" w:rsidP="00D9689C">
            <w:pPr>
              <w:pStyle w:val="a0"/>
              <w:jc w:val="center"/>
              <w:rPr>
                <w:rFonts w:eastAsia="宋体"/>
                <w:lang w:eastAsia="zh-CN"/>
              </w:rPr>
            </w:pPr>
            <w:r w:rsidRPr="005E5EE2">
              <w:rPr>
                <w:b/>
                <w:bCs/>
              </w:rPr>
              <w:t>Values</w:t>
            </w:r>
          </w:p>
        </w:tc>
      </w:tr>
      <w:tr w:rsidR="00A064F3" w:rsidTr="00B32295">
        <w:tc>
          <w:tcPr>
            <w:tcW w:w="2376" w:type="dxa"/>
            <w:shd w:val="clear" w:color="auto" w:fill="FDE9D9" w:themeFill="accent6" w:themeFillTint="33"/>
          </w:tcPr>
          <w:p w:rsidR="00A064F3" w:rsidRDefault="00A064F3" w:rsidP="00301145">
            <w:pPr>
              <w:pStyle w:val="a0"/>
              <w:rPr>
                <w:rFonts w:eastAsia="宋体"/>
                <w:lang w:eastAsia="zh-CN"/>
              </w:rPr>
            </w:pPr>
            <w:r w:rsidRPr="005E5EE2">
              <w:t>Scenario</w:t>
            </w:r>
          </w:p>
        </w:tc>
        <w:tc>
          <w:tcPr>
            <w:tcW w:w="2268" w:type="dxa"/>
            <w:shd w:val="clear" w:color="auto" w:fill="FDE9D9" w:themeFill="accent6" w:themeFillTint="33"/>
          </w:tcPr>
          <w:p w:rsidR="00A064F3" w:rsidRDefault="00A064F3" w:rsidP="00301145">
            <w:pPr>
              <w:pStyle w:val="a0"/>
              <w:rPr>
                <w:rFonts w:eastAsia="宋体"/>
                <w:lang w:eastAsia="zh-CN"/>
              </w:rPr>
            </w:pPr>
            <w:r>
              <w:rPr>
                <w:rFonts w:eastAsia="宋体" w:hint="eastAsia"/>
                <w:lang w:eastAsia="zh-CN"/>
              </w:rPr>
              <w:t>Indoor</w:t>
            </w:r>
          </w:p>
        </w:tc>
        <w:tc>
          <w:tcPr>
            <w:tcW w:w="2322" w:type="dxa"/>
            <w:shd w:val="clear" w:color="auto" w:fill="FDE9D9" w:themeFill="accent6" w:themeFillTint="33"/>
          </w:tcPr>
          <w:p w:rsidR="00A064F3" w:rsidRDefault="00A064F3" w:rsidP="00301145">
            <w:pPr>
              <w:pStyle w:val="a0"/>
              <w:rPr>
                <w:rFonts w:eastAsia="宋体"/>
                <w:lang w:eastAsia="zh-CN"/>
              </w:rPr>
            </w:pPr>
            <w:r>
              <w:rPr>
                <w:rFonts w:eastAsia="宋体"/>
                <w:lang w:eastAsia="zh-CN"/>
              </w:rPr>
              <w:t>U</w:t>
            </w:r>
            <w:r>
              <w:rPr>
                <w:rFonts w:eastAsia="宋体" w:hint="eastAsia"/>
                <w:lang w:eastAsia="zh-CN"/>
              </w:rPr>
              <w:t xml:space="preserve">rban </w:t>
            </w:r>
          </w:p>
        </w:tc>
        <w:tc>
          <w:tcPr>
            <w:tcW w:w="2322" w:type="dxa"/>
            <w:shd w:val="clear" w:color="auto" w:fill="FDE9D9" w:themeFill="accent6" w:themeFillTint="33"/>
          </w:tcPr>
          <w:p w:rsidR="00A064F3" w:rsidRDefault="00A064F3" w:rsidP="00301145">
            <w:pPr>
              <w:pStyle w:val="a0"/>
              <w:rPr>
                <w:rFonts w:eastAsia="宋体"/>
                <w:lang w:eastAsia="zh-CN"/>
              </w:rPr>
            </w:pPr>
            <w:r>
              <w:rPr>
                <w:rFonts w:eastAsia="宋体" w:hint="eastAsia"/>
                <w:lang w:eastAsia="zh-CN"/>
              </w:rPr>
              <w:t>Suburban</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rPr>
            </w:pPr>
            <w:r>
              <w:t>system Bandwidth</w:t>
            </w:r>
          </w:p>
        </w:tc>
        <w:tc>
          <w:tcPr>
            <w:tcW w:w="2268" w:type="dxa"/>
          </w:tcPr>
          <w:p w:rsidR="00A064F3" w:rsidRDefault="00A064F3" w:rsidP="00301145">
            <w:pPr>
              <w:widowControl w:val="0"/>
              <w:jc w:val="both"/>
              <w:rPr>
                <w:rFonts w:eastAsia="宋体"/>
              </w:rPr>
            </w:pPr>
            <w:r>
              <w:rPr>
                <w:rFonts w:eastAsiaTheme="minorEastAsia" w:hint="eastAsia"/>
                <w:lang w:eastAsia="zh-CN"/>
              </w:rPr>
              <w:t>5</w:t>
            </w:r>
            <w:r>
              <w:t>0MHz</w:t>
            </w:r>
          </w:p>
        </w:tc>
        <w:tc>
          <w:tcPr>
            <w:tcW w:w="2322" w:type="dxa"/>
          </w:tcPr>
          <w:p w:rsidR="00A064F3" w:rsidRDefault="00A064F3" w:rsidP="00301145">
            <w:pPr>
              <w:widowControl w:val="0"/>
              <w:jc w:val="both"/>
              <w:rPr>
                <w:rFonts w:eastAsia="宋体"/>
              </w:rPr>
            </w:pPr>
            <w:r>
              <w:rPr>
                <w:rFonts w:eastAsiaTheme="minorEastAsia" w:hint="eastAsia"/>
                <w:lang w:eastAsia="zh-CN"/>
              </w:rPr>
              <w:t>5</w:t>
            </w:r>
            <w:r>
              <w:t>0MHz</w:t>
            </w:r>
          </w:p>
        </w:tc>
        <w:tc>
          <w:tcPr>
            <w:tcW w:w="2322" w:type="dxa"/>
          </w:tcPr>
          <w:p w:rsidR="00A064F3" w:rsidRDefault="00A064F3" w:rsidP="00301145">
            <w:pPr>
              <w:widowControl w:val="0"/>
              <w:jc w:val="both"/>
              <w:rPr>
                <w:rFonts w:eastAsia="宋体"/>
              </w:rPr>
            </w:pPr>
            <w:r>
              <w:rPr>
                <w:rFonts w:eastAsiaTheme="minorEastAsia" w:hint="eastAsia"/>
                <w:lang w:eastAsia="zh-CN"/>
              </w:rPr>
              <w:t>5</w:t>
            </w:r>
            <w:r>
              <w:t>0MHz</w:t>
            </w:r>
          </w:p>
        </w:tc>
      </w:tr>
      <w:tr w:rsidR="00A064F3" w:rsidTr="00B32295">
        <w:tc>
          <w:tcPr>
            <w:tcW w:w="2376" w:type="dxa"/>
          </w:tcPr>
          <w:p w:rsidR="00A064F3" w:rsidRPr="00E97FD6" w:rsidRDefault="00A064F3" w:rsidP="00301145">
            <w:pPr>
              <w:widowControl w:val="0"/>
              <w:overflowPunct w:val="0"/>
              <w:autoSpaceDE w:val="0"/>
              <w:autoSpaceDN w:val="0"/>
              <w:spacing w:after="180"/>
              <w:jc w:val="both"/>
              <w:rPr>
                <w:rFonts w:eastAsiaTheme="minorEastAsia"/>
                <w:lang w:eastAsia="zh-CN"/>
              </w:rPr>
            </w:pPr>
            <w:r>
              <w:t>Carrier</w:t>
            </w:r>
          </w:p>
        </w:tc>
        <w:tc>
          <w:tcPr>
            <w:tcW w:w="2268" w:type="dxa"/>
          </w:tcPr>
          <w:p w:rsidR="00A064F3" w:rsidRDefault="00A064F3" w:rsidP="00301145">
            <w:r w:rsidRPr="00DB25A4">
              <w:rPr>
                <w:rFonts w:eastAsiaTheme="minorEastAsia" w:hint="eastAsia"/>
                <w:lang w:eastAsia="zh-CN"/>
              </w:rPr>
              <w:t>28G</w:t>
            </w:r>
          </w:p>
        </w:tc>
        <w:tc>
          <w:tcPr>
            <w:tcW w:w="2322" w:type="dxa"/>
          </w:tcPr>
          <w:p w:rsidR="00A064F3" w:rsidRDefault="00A064F3" w:rsidP="00301145">
            <w:r w:rsidRPr="00DB25A4">
              <w:rPr>
                <w:rFonts w:eastAsiaTheme="minorEastAsia" w:hint="eastAsia"/>
                <w:lang w:eastAsia="zh-CN"/>
              </w:rPr>
              <w:t>28G</w:t>
            </w:r>
          </w:p>
        </w:tc>
        <w:tc>
          <w:tcPr>
            <w:tcW w:w="2322" w:type="dxa"/>
          </w:tcPr>
          <w:p w:rsidR="00A064F3" w:rsidRDefault="00A064F3" w:rsidP="00301145">
            <w:r w:rsidRPr="00DB25A4">
              <w:rPr>
                <w:rFonts w:eastAsiaTheme="minorEastAsia" w:hint="eastAsia"/>
                <w:lang w:eastAsia="zh-CN"/>
              </w:rPr>
              <w:t>28G</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rPr>
            </w:pPr>
            <w:r>
              <w:t>SCS</w:t>
            </w:r>
          </w:p>
        </w:tc>
        <w:tc>
          <w:tcPr>
            <w:tcW w:w="2268" w:type="dxa"/>
          </w:tcPr>
          <w:p w:rsidR="00A064F3" w:rsidRDefault="00A064F3" w:rsidP="00301145">
            <w:r w:rsidRPr="00577C46">
              <w:rPr>
                <w:rFonts w:eastAsiaTheme="minorEastAsia" w:hint="eastAsia"/>
                <w:lang w:eastAsia="zh-CN"/>
              </w:rPr>
              <w:t>6</w:t>
            </w:r>
            <w:r w:rsidRPr="00577C46">
              <w:t>0KHz</w:t>
            </w:r>
          </w:p>
        </w:tc>
        <w:tc>
          <w:tcPr>
            <w:tcW w:w="2322" w:type="dxa"/>
          </w:tcPr>
          <w:p w:rsidR="00A064F3" w:rsidRDefault="00A064F3" w:rsidP="00301145">
            <w:r w:rsidRPr="00577C46">
              <w:rPr>
                <w:rFonts w:eastAsiaTheme="minorEastAsia" w:hint="eastAsia"/>
                <w:lang w:eastAsia="zh-CN"/>
              </w:rPr>
              <w:t>6</w:t>
            </w:r>
            <w:r w:rsidRPr="00577C46">
              <w:t>0KHz</w:t>
            </w:r>
          </w:p>
        </w:tc>
        <w:tc>
          <w:tcPr>
            <w:tcW w:w="2322" w:type="dxa"/>
          </w:tcPr>
          <w:p w:rsidR="00A064F3" w:rsidRDefault="00A064F3" w:rsidP="00301145">
            <w:r w:rsidRPr="00577C46">
              <w:rPr>
                <w:rFonts w:eastAsiaTheme="minorEastAsia" w:hint="eastAsia"/>
                <w:lang w:eastAsia="zh-CN"/>
              </w:rPr>
              <w:t>6</w:t>
            </w:r>
            <w:r w:rsidRPr="00577C46">
              <w:t>0KHz</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rPr>
            </w:pPr>
            <w:r>
              <w:t>Antenna configuration</w:t>
            </w:r>
          </w:p>
        </w:tc>
        <w:tc>
          <w:tcPr>
            <w:tcW w:w="2268" w:type="dxa"/>
          </w:tcPr>
          <w:p w:rsidR="00A064F3" w:rsidRDefault="00A064F3" w:rsidP="00301145">
            <w:pPr>
              <w:widowControl w:val="0"/>
              <w:jc w:val="both"/>
              <w:rPr>
                <w:rFonts w:eastAsia="宋体"/>
              </w:rPr>
            </w:pPr>
            <w:r>
              <w:t>2T2R</w:t>
            </w:r>
          </w:p>
        </w:tc>
        <w:tc>
          <w:tcPr>
            <w:tcW w:w="2322" w:type="dxa"/>
          </w:tcPr>
          <w:p w:rsidR="00A064F3" w:rsidRDefault="00A064F3" w:rsidP="00301145">
            <w:pPr>
              <w:widowControl w:val="0"/>
              <w:jc w:val="both"/>
              <w:rPr>
                <w:rFonts w:eastAsia="宋体"/>
              </w:rPr>
            </w:pPr>
            <w:r>
              <w:t>2T2R</w:t>
            </w:r>
          </w:p>
        </w:tc>
        <w:tc>
          <w:tcPr>
            <w:tcW w:w="2322" w:type="dxa"/>
          </w:tcPr>
          <w:p w:rsidR="00A064F3" w:rsidRDefault="00A064F3" w:rsidP="00301145">
            <w:pPr>
              <w:widowControl w:val="0"/>
              <w:jc w:val="both"/>
              <w:rPr>
                <w:rFonts w:eastAsia="宋体"/>
              </w:rPr>
            </w:pPr>
            <w:r>
              <w:t>2T2R</w:t>
            </w:r>
          </w:p>
        </w:tc>
      </w:tr>
      <w:tr w:rsidR="00A064F3" w:rsidTr="00B32295">
        <w:tc>
          <w:tcPr>
            <w:tcW w:w="2376" w:type="dxa"/>
          </w:tcPr>
          <w:p w:rsidR="00A064F3" w:rsidRPr="001A5CC6" w:rsidRDefault="00A10FA2" w:rsidP="001A5CC6">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w:t>
            </w:r>
            <w:r w:rsidR="00A064F3">
              <w:t xml:space="preserve">of </w:t>
            </w:r>
            <w:r w:rsidR="00A064F3">
              <w:rPr>
                <w:rFonts w:eastAsiaTheme="minorEastAsia" w:hint="eastAsia"/>
                <w:lang w:eastAsia="zh-CN"/>
              </w:rPr>
              <w:t>PUSCH</w:t>
            </w:r>
          </w:p>
        </w:tc>
        <w:tc>
          <w:tcPr>
            <w:tcW w:w="2268" w:type="dxa"/>
          </w:tcPr>
          <w:p w:rsidR="00A064F3" w:rsidRDefault="00A064F3" w:rsidP="00301145">
            <w:pPr>
              <w:widowControl w:val="0"/>
              <w:jc w:val="both"/>
              <w:rPr>
                <w:rFonts w:eastAsia="宋体"/>
              </w:rPr>
            </w:pPr>
            <w:r>
              <w:t>14 OS</w:t>
            </w:r>
          </w:p>
        </w:tc>
        <w:tc>
          <w:tcPr>
            <w:tcW w:w="2322" w:type="dxa"/>
          </w:tcPr>
          <w:p w:rsidR="00A064F3" w:rsidRDefault="00A064F3" w:rsidP="00301145">
            <w:pPr>
              <w:widowControl w:val="0"/>
              <w:jc w:val="both"/>
              <w:rPr>
                <w:rFonts w:eastAsia="宋体"/>
              </w:rPr>
            </w:pPr>
            <w:r>
              <w:t>14 OS</w:t>
            </w:r>
          </w:p>
        </w:tc>
        <w:tc>
          <w:tcPr>
            <w:tcW w:w="2322" w:type="dxa"/>
          </w:tcPr>
          <w:p w:rsidR="00A064F3" w:rsidRDefault="00A064F3" w:rsidP="00301145">
            <w:pPr>
              <w:widowControl w:val="0"/>
              <w:jc w:val="both"/>
              <w:rPr>
                <w:rFonts w:eastAsia="宋体"/>
              </w:rPr>
            </w:pPr>
            <w:r>
              <w:t>14 OS</w:t>
            </w:r>
          </w:p>
        </w:tc>
      </w:tr>
      <w:tr w:rsidR="00A064F3" w:rsidTr="00B32295">
        <w:tc>
          <w:tcPr>
            <w:tcW w:w="2376" w:type="dxa"/>
          </w:tcPr>
          <w:p w:rsidR="00A064F3" w:rsidRDefault="00A10FA2" w:rsidP="00301145">
            <w:pPr>
              <w:widowControl w:val="0"/>
              <w:overflowPunct w:val="0"/>
              <w:autoSpaceDE w:val="0"/>
              <w:autoSpaceDN w:val="0"/>
              <w:spacing w:after="180"/>
              <w:jc w:val="both"/>
              <w:rPr>
                <w:rFonts w:eastAsia="宋体"/>
              </w:rPr>
            </w:pPr>
            <w:r>
              <w:rPr>
                <w:rFonts w:eastAsiaTheme="minorEastAsia" w:hint="eastAsia"/>
                <w:lang w:eastAsia="zh-CN"/>
              </w:rPr>
              <w:t>Number</w:t>
            </w:r>
            <w:r>
              <w:t xml:space="preserve"> </w:t>
            </w:r>
            <w:r w:rsidR="00A064F3">
              <w:t>of DMRS</w:t>
            </w:r>
          </w:p>
        </w:tc>
        <w:tc>
          <w:tcPr>
            <w:tcW w:w="2268" w:type="dxa"/>
          </w:tcPr>
          <w:p w:rsidR="00A064F3" w:rsidRDefault="00A064F3" w:rsidP="00301145">
            <w:pPr>
              <w:widowControl w:val="0"/>
              <w:jc w:val="both"/>
              <w:rPr>
                <w:rFonts w:eastAsia="宋体"/>
              </w:rPr>
            </w:pPr>
            <w:r>
              <w:t>1 OS</w:t>
            </w:r>
          </w:p>
        </w:tc>
        <w:tc>
          <w:tcPr>
            <w:tcW w:w="2322" w:type="dxa"/>
          </w:tcPr>
          <w:p w:rsidR="00A064F3" w:rsidRDefault="00A064F3" w:rsidP="00301145">
            <w:pPr>
              <w:widowControl w:val="0"/>
              <w:jc w:val="both"/>
              <w:rPr>
                <w:rFonts w:eastAsia="宋体"/>
              </w:rPr>
            </w:pPr>
            <w:r>
              <w:t>1 OS</w:t>
            </w:r>
          </w:p>
        </w:tc>
        <w:tc>
          <w:tcPr>
            <w:tcW w:w="2322" w:type="dxa"/>
          </w:tcPr>
          <w:p w:rsidR="00A064F3" w:rsidRDefault="00A064F3" w:rsidP="00301145">
            <w:pPr>
              <w:widowControl w:val="0"/>
              <w:jc w:val="both"/>
              <w:rPr>
                <w:rFonts w:eastAsia="宋体"/>
              </w:rPr>
            </w:pPr>
            <w:r>
              <w:t>1 OS</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rPr>
            </w:pPr>
            <w:r>
              <w:t>Occupied channel bandwidth</w:t>
            </w:r>
          </w:p>
        </w:tc>
        <w:tc>
          <w:tcPr>
            <w:tcW w:w="2268" w:type="dxa"/>
          </w:tcPr>
          <w:p w:rsidR="00A064F3" w:rsidRDefault="00A064F3" w:rsidP="00301145">
            <w:r>
              <w:rPr>
                <w:rFonts w:eastAsiaTheme="minorEastAsia" w:hint="eastAsia"/>
                <w:lang w:eastAsia="zh-CN"/>
              </w:rPr>
              <w:t>30</w:t>
            </w:r>
            <w:r w:rsidRPr="00344B7B">
              <w:rPr>
                <w:rFonts w:eastAsiaTheme="minorEastAsia" w:hint="eastAsia"/>
                <w:lang w:eastAsia="zh-CN"/>
              </w:rPr>
              <w:t>PRBs</w:t>
            </w:r>
          </w:p>
        </w:tc>
        <w:tc>
          <w:tcPr>
            <w:tcW w:w="2322" w:type="dxa"/>
          </w:tcPr>
          <w:p w:rsidR="00A064F3" w:rsidRDefault="00A064F3" w:rsidP="00301145">
            <w:r>
              <w:rPr>
                <w:rFonts w:eastAsiaTheme="minorEastAsia" w:hint="eastAsia"/>
                <w:lang w:eastAsia="zh-CN"/>
              </w:rPr>
              <w:t>30</w:t>
            </w:r>
            <w:r w:rsidRPr="00344B7B">
              <w:rPr>
                <w:rFonts w:eastAsiaTheme="minorEastAsia" w:hint="eastAsia"/>
                <w:lang w:eastAsia="zh-CN"/>
              </w:rPr>
              <w:t>PRBs</w:t>
            </w:r>
          </w:p>
        </w:tc>
        <w:tc>
          <w:tcPr>
            <w:tcW w:w="2322" w:type="dxa"/>
          </w:tcPr>
          <w:p w:rsidR="00A064F3" w:rsidRDefault="00A064F3" w:rsidP="00301145">
            <w:r>
              <w:rPr>
                <w:rFonts w:eastAsiaTheme="minorEastAsia" w:hint="eastAsia"/>
                <w:lang w:eastAsia="zh-CN"/>
              </w:rPr>
              <w:t>4</w:t>
            </w:r>
            <w:r w:rsidRPr="00344B7B">
              <w:rPr>
                <w:rFonts w:eastAsiaTheme="minorEastAsia" w:hint="eastAsia"/>
                <w:lang w:eastAsia="zh-CN"/>
              </w:rPr>
              <w:t>PRBs</w:t>
            </w:r>
          </w:p>
        </w:tc>
      </w:tr>
      <w:tr w:rsidR="00A064F3" w:rsidTr="00B32295">
        <w:tc>
          <w:tcPr>
            <w:tcW w:w="2376" w:type="dxa"/>
          </w:tcPr>
          <w:p w:rsidR="00A064F3" w:rsidRPr="00F53EA4" w:rsidRDefault="00A064F3" w:rsidP="00301145">
            <w:pPr>
              <w:widowControl w:val="0"/>
              <w:overflowPunct w:val="0"/>
              <w:autoSpaceDE w:val="0"/>
              <w:autoSpaceDN w:val="0"/>
              <w:spacing w:after="180"/>
              <w:jc w:val="both"/>
              <w:rPr>
                <w:rFonts w:eastAsiaTheme="minorEastAsia"/>
                <w:lang w:eastAsia="zh-CN"/>
              </w:rPr>
            </w:pPr>
            <w:r w:rsidRPr="00C915E5">
              <w:rPr>
                <w:rFonts w:eastAsia="等线" w:hint="eastAsia"/>
              </w:rPr>
              <w:t>MCS</w:t>
            </w:r>
            <w:r>
              <w:rPr>
                <w:rFonts w:eastAsia="等线" w:hint="eastAsia"/>
              </w:rPr>
              <w:t xml:space="preserve"> </w:t>
            </w:r>
            <w:r>
              <w:rPr>
                <w:rFonts w:eastAsia="等线" w:hint="eastAsia"/>
                <w:vertAlign w:val="superscript"/>
              </w:rPr>
              <w:t>[Note</w:t>
            </w:r>
            <w:r>
              <w:rPr>
                <w:rFonts w:eastAsia="等线" w:hint="eastAsia"/>
                <w:vertAlign w:val="superscript"/>
                <w:lang w:eastAsia="zh-CN"/>
              </w:rPr>
              <w:t>2</w:t>
            </w:r>
            <w:r>
              <w:rPr>
                <w:rFonts w:eastAsia="等线" w:hint="eastAsia"/>
                <w:vertAlign w:val="superscript"/>
              </w:rPr>
              <w:t>]</w:t>
            </w:r>
          </w:p>
        </w:tc>
        <w:tc>
          <w:tcPr>
            <w:tcW w:w="2268" w:type="dxa"/>
          </w:tcPr>
          <w:p w:rsidR="00A064F3" w:rsidRPr="00F53EA4" w:rsidRDefault="00A064F3" w:rsidP="00301145">
            <w:pPr>
              <w:widowControl w:val="0"/>
              <w:jc w:val="both"/>
              <w:rPr>
                <w:rFonts w:eastAsiaTheme="minorEastAsia"/>
                <w:lang w:eastAsia="zh-CN"/>
              </w:rPr>
            </w:pPr>
            <w:r w:rsidRPr="00765519">
              <w:rPr>
                <w:rFonts w:eastAsiaTheme="minorEastAsia" w:hint="eastAsia"/>
                <w:lang w:eastAsia="zh-CN"/>
              </w:rPr>
              <w:t>CR=449/1024, QPSK</w:t>
            </w:r>
          </w:p>
        </w:tc>
        <w:tc>
          <w:tcPr>
            <w:tcW w:w="2322" w:type="dxa"/>
          </w:tcPr>
          <w:p w:rsidR="00A064F3" w:rsidRPr="00F53EA4" w:rsidRDefault="00A064F3" w:rsidP="00301145">
            <w:pPr>
              <w:widowControl w:val="0"/>
              <w:jc w:val="both"/>
              <w:rPr>
                <w:rFonts w:eastAsiaTheme="minorEastAsia"/>
                <w:lang w:eastAsia="zh-CN"/>
              </w:rPr>
            </w:pPr>
            <w:r w:rsidRPr="00765519">
              <w:rPr>
                <w:rFonts w:eastAsiaTheme="minorEastAsia" w:hint="eastAsia"/>
                <w:lang w:eastAsia="zh-CN"/>
              </w:rPr>
              <w:t>CR=449/1024, QPSK</w:t>
            </w:r>
          </w:p>
        </w:tc>
        <w:tc>
          <w:tcPr>
            <w:tcW w:w="2322" w:type="dxa"/>
          </w:tcPr>
          <w:p w:rsidR="00A064F3" w:rsidRPr="00F53EA4" w:rsidRDefault="00A064F3" w:rsidP="008054E4">
            <w:pPr>
              <w:widowControl w:val="0"/>
              <w:jc w:val="both"/>
              <w:rPr>
                <w:rFonts w:eastAsiaTheme="minorEastAsia"/>
                <w:lang w:eastAsia="zh-CN"/>
              </w:rPr>
            </w:pPr>
            <w:r w:rsidRPr="00765519">
              <w:rPr>
                <w:rFonts w:eastAsiaTheme="minorEastAsia" w:hint="eastAsia"/>
                <w:lang w:eastAsia="zh-CN"/>
              </w:rPr>
              <w:t>CR=120/1024, QPSK</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rPr>
            </w:pPr>
            <w:r>
              <w:t>Channel Coding</w:t>
            </w:r>
          </w:p>
        </w:tc>
        <w:tc>
          <w:tcPr>
            <w:tcW w:w="2268" w:type="dxa"/>
          </w:tcPr>
          <w:p w:rsidR="00A064F3" w:rsidRDefault="00A064F3" w:rsidP="00301145">
            <w:pPr>
              <w:widowControl w:val="0"/>
              <w:jc w:val="both"/>
              <w:rPr>
                <w:rFonts w:eastAsia="宋体"/>
              </w:rPr>
            </w:pPr>
            <w:r>
              <w:t>LDPC</w:t>
            </w:r>
          </w:p>
        </w:tc>
        <w:tc>
          <w:tcPr>
            <w:tcW w:w="2322" w:type="dxa"/>
          </w:tcPr>
          <w:p w:rsidR="00A064F3" w:rsidRDefault="00A064F3" w:rsidP="00301145">
            <w:pPr>
              <w:widowControl w:val="0"/>
              <w:jc w:val="both"/>
              <w:rPr>
                <w:rFonts w:eastAsia="宋体"/>
              </w:rPr>
            </w:pPr>
            <w:r>
              <w:t>LDPC</w:t>
            </w:r>
          </w:p>
        </w:tc>
        <w:tc>
          <w:tcPr>
            <w:tcW w:w="2322" w:type="dxa"/>
          </w:tcPr>
          <w:p w:rsidR="00A064F3" w:rsidRDefault="00A064F3" w:rsidP="00301145">
            <w:pPr>
              <w:widowControl w:val="0"/>
              <w:jc w:val="both"/>
              <w:rPr>
                <w:rFonts w:eastAsia="宋体"/>
              </w:rPr>
            </w:pPr>
            <w:r>
              <w:t>LDPC</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lang w:eastAsia="zh-CN"/>
              </w:rPr>
            </w:pPr>
            <w:r>
              <w:t>Channel Mode</w:t>
            </w:r>
          </w:p>
        </w:tc>
        <w:tc>
          <w:tcPr>
            <w:tcW w:w="2268" w:type="dxa"/>
          </w:tcPr>
          <w:p w:rsidR="00A064F3" w:rsidRDefault="00A064F3" w:rsidP="0014360B">
            <w:pPr>
              <w:widowControl w:val="0"/>
              <w:overflowPunct w:val="0"/>
              <w:autoSpaceDE w:val="0"/>
              <w:autoSpaceDN w:val="0"/>
              <w:spacing w:after="180"/>
              <w:jc w:val="both"/>
              <w:rPr>
                <w:rFonts w:eastAsiaTheme="minorEastAsia"/>
                <w:lang w:eastAsia="zh-CN"/>
              </w:rPr>
            </w:pPr>
            <w:r>
              <w:rPr>
                <w:rFonts w:eastAsiaTheme="minorEastAsia" w:hint="eastAsia"/>
                <w:lang w:eastAsia="zh-CN"/>
              </w:rPr>
              <w:t xml:space="preserve">TDL-A, 26ns for NLOS; </w:t>
            </w:r>
          </w:p>
          <w:p w:rsidR="00A064F3" w:rsidRDefault="00A064F3" w:rsidP="0014360B">
            <w:pPr>
              <w:widowControl w:val="0"/>
              <w:overflowPunct w:val="0"/>
              <w:autoSpaceDE w:val="0"/>
              <w:autoSpaceDN w:val="0"/>
              <w:spacing w:after="180"/>
              <w:jc w:val="both"/>
              <w:rPr>
                <w:rFonts w:eastAsia="宋体"/>
              </w:rPr>
            </w:pPr>
            <w:r>
              <w:rPr>
                <w:rFonts w:eastAsiaTheme="minorEastAsia" w:hint="eastAsia"/>
                <w:lang w:eastAsia="zh-CN"/>
              </w:rPr>
              <w:t>TDL-D, 20ns for LOS</w:t>
            </w:r>
          </w:p>
        </w:tc>
        <w:tc>
          <w:tcPr>
            <w:tcW w:w="2322" w:type="dxa"/>
          </w:tcPr>
          <w:p w:rsidR="00A064F3" w:rsidRDefault="00A064F3" w:rsidP="005A3E04">
            <w:pPr>
              <w:widowControl w:val="0"/>
              <w:overflowPunct w:val="0"/>
              <w:autoSpaceDE w:val="0"/>
              <w:autoSpaceDN w:val="0"/>
              <w:spacing w:after="180"/>
              <w:jc w:val="both"/>
              <w:rPr>
                <w:rFonts w:eastAsiaTheme="minorEastAsia"/>
                <w:lang w:eastAsia="zh-CN"/>
              </w:rPr>
            </w:pPr>
            <w:r>
              <w:rPr>
                <w:rFonts w:eastAsiaTheme="minorEastAsia" w:hint="eastAsia"/>
                <w:lang w:eastAsia="zh-CN"/>
              </w:rPr>
              <w:t xml:space="preserve">TDL-C, 266 ns for NLOS; </w:t>
            </w:r>
          </w:p>
          <w:p w:rsidR="00A064F3" w:rsidRDefault="00A064F3" w:rsidP="005A3E04">
            <w:pPr>
              <w:widowControl w:val="0"/>
              <w:overflowPunct w:val="0"/>
              <w:autoSpaceDE w:val="0"/>
              <w:autoSpaceDN w:val="0"/>
              <w:spacing w:after="180"/>
              <w:jc w:val="both"/>
              <w:rPr>
                <w:rFonts w:eastAsia="宋体"/>
              </w:rPr>
            </w:pPr>
            <w:r>
              <w:rPr>
                <w:rFonts w:eastAsiaTheme="minorEastAsia" w:hint="eastAsia"/>
                <w:lang w:eastAsia="zh-CN"/>
              </w:rPr>
              <w:t>TDL-E, 80ns for LOS</w:t>
            </w:r>
          </w:p>
        </w:tc>
        <w:tc>
          <w:tcPr>
            <w:tcW w:w="2322" w:type="dxa"/>
          </w:tcPr>
          <w:p w:rsidR="00A064F3" w:rsidRDefault="00A064F3" w:rsidP="0014360B">
            <w:pPr>
              <w:widowControl w:val="0"/>
              <w:overflowPunct w:val="0"/>
              <w:autoSpaceDE w:val="0"/>
              <w:autoSpaceDN w:val="0"/>
              <w:spacing w:after="180"/>
              <w:jc w:val="both"/>
              <w:rPr>
                <w:rFonts w:eastAsia="宋体"/>
              </w:rPr>
            </w:pPr>
            <w:r>
              <w:rPr>
                <w:rFonts w:eastAsiaTheme="minorEastAsia" w:hint="eastAsia"/>
                <w:lang w:eastAsia="zh-CN"/>
              </w:rPr>
              <w:t>N/A</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rPr>
            </w:pPr>
            <w:r>
              <w:t>UE Mobility:</w:t>
            </w:r>
          </w:p>
        </w:tc>
        <w:tc>
          <w:tcPr>
            <w:tcW w:w="2268" w:type="dxa"/>
          </w:tcPr>
          <w:p w:rsidR="00A064F3" w:rsidRDefault="00A064F3" w:rsidP="00301145">
            <w:pPr>
              <w:widowControl w:val="0"/>
              <w:overflowPunct w:val="0"/>
              <w:autoSpaceDE w:val="0"/>
              <w:autoSpaceDN w:val="0"/>
              <w:spacing w:after="180"/>
              <w:jc w:val="both"/>
              <w:rPr>
                <w:rFonts w:eastAsia="宋体"/>
              </w:rPr>
            </w:pPr>
            <w:r>
              <w:t>3km/h</w:t>
            </w:r>
          </w:p>
        </w:tc>
        <w:tc>
          <w:tcPr>
            <w:tcW w:w="2322" w:type="dxa"/>
          </w:tcPr>
          <w:p w:rsidR="00A064F3" w:rsidRDefault="00A064F3" w:rsidP="00301145">
            <w:pPr>
              <w:widowControl w:val="0"/>
              <w:overflowPunct w:val="0"/>
              <w:autoSpaceDE w:val="0"/>
              <w:autoSpaceDN w:val="0"/>
              <w:spacing w:after="180"/>
              <w:jc w:val="both"/>
              <w:rPr>
                <w:rFonts w:eastAsia="宋体"/>
              </w:rPr>
            </w:pPr>
            <w:r>
              <w:t>3km/h</w:t>
            </w:r>
          </w:p>
        </w:tc>
        <w:tc>
          <w:tcPr>
            <w:tcW w:w="2322" w:type="dxa"/>
          </w:tcPr>
          <w:p w:rsidR="00A064F3" w:rsidRDefault="00A064F3" w:rsidP="00301145">
            <w:pPr>
              <w:widowControl w:val="0"/>
              <w:overflowPunct w:val="0"/>
              <w:autoSpaceDE w:val="0"/>
              <w:autoSpaceDN w:val="0"/>
              <w:spacing w:after="180"/>
              <w:jc w:val="both"/>
              <w:rPr>
                <w:rFonts w:eastAsia="宋体"/>
              </w:rPr>
            </w:pPr>
            <w:r>
              <w:t>3km/h</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rPr>
            </w:pPr>
            <w:r>
              <w:t>Channel estimation</w:t>
            </w:r>
          </w:p>
        </w:tc>
        <w:tc>
          <w:tcPr>
            <w:tcW w:w="2268" w:type="dxa"/>
          </w:tcPr>
          <w:p w:rsidR="00A064F3" w:rsidRDefault="00A064F3" w:rsidP="00301145">
            <w:pPr>
              <w:widowControl w:val="0"/>
              <w:jc w:val="both"/>
              <w:rPr>
                <w:rFonts w:eastAsia="宋体"/>
              </w:rPr>
            </w:pPr>
            <w:r>
              <w:t>True</w:t>
            </w:r>
          </w:p>
        </w:tc>
        <w:tc>
          <w:tcPr>
            <w:tcW w:w="2322" w:type="dxa"/>
          </w:tcPr>
          <w:p w:rsidR="00A064F3" w:rsidRDefault="00A064F3" w:rsidP="00301145">
            <w:pPr>
              <w:widowControl w:val="0"/>
              <w:jc w:val="both"/>
              <w:rPr>
                <w:rFonts w:eastAsia="宋体"/>
              </w:rPr>
            </w:pPr>
            <w:r>
              <w:t>True</w:t>
            </w:r>
          </w:p>
        </w:tc>
        <w:tc>
          <w:tcPr>
            <w:tcW w:w="2322" w:type="dxa"/>
          </w:tcPr>
          <w:p w:rsidR="00A064F3" w:rsidRDefault="00A064F3" w:rsidP="00301145">
            <w:pPr>
              <w:widowControl w:val="0"/>
              <w:jc w:val="both"/>
              <w:rPr>
                <w:rFonts w:eastAsia="宋体"/>
              </w:rPr>
            </w:pPr>
            <w:r>
              <w:t>True</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rPr>
            </w:pPr>
            <w:r>
              <w:t>Target BLER</w:t>
            </w:r>
          </w:p>
        </w:tc>
        <w:tc>
          <w:tcPr>
            <w:tcW w:w="2268" w:type="dxa"/>
          </w:tcPr>
          <w:p w:rsidR="00A064F3" w:rsidRDefault="00A064F3" w:rsidP="00301145">
            <w:pPr>
              <w:widowControl w:val="0"/>
              <w:jc w:val="both"/>
              <w:rPr>
                <w:rFonts w:eastAsia="宋体"/>
              </w:rPr>
            </w:pPr>
            <w:r>
              <w:t>10^-1</w:t>
            </w:r>
          </w:p>
        </w:tc>
        <w:tc>
          <w:tcPr>
            <w:tcW w:w="2322" w:type="dxa"/>
          </w:tcPr>
          <w:p w:rsidR="00A064F3" w:rsidRDefault="00A064F3" w:rsidP="00301145">
            <w:pPr>
              <w:widowControl w:val="0"/>
              <w:jc w:val="both"/>
              <w:rPr>
                <w:rFonts w:eastAsia="宋体"/>
              </w:rPr>
            </w:pPr>
            <w:r>
              <w:t>10^-1</w:t>
            </w:r>
          </w:p>
        </w:tc>
        <w:tc>
          <w:tcPr>
            <w:tcW w:w="2322" w:type="dxa"/>
          </w:tcPr>
          <w:p w:rsidR="00A064F3" w:rsidRDefault="00A064F3" w:rsidP="00301145">
            <w:pPr>
              <w:widowControl w:val="0"/>
              <w:jc w:val="both"/>
              <w:rPr>
                <w:rFonts w:eastAsia="宋体"/>
              </w:rPr>
            </w:pPr>
            <w:r>
              <w:t>10^-1</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rPr>
            </w:pPr>
            <w:r>
              <w:t>Maximum number of transmission</w:t>
            </w:r>
          </w:p>
        </w:tc>
        <w:tc>
          <w:tcPr>
            <w:tcW w:w="2268" w:type="dxa"/>
          </w:tcPr>
          <w:p w:rsidR="00A064F3" w:rsidRDefault="00A064F3" w:rsidP="00301145">
            <w:pPr>
              <w:widowControl w:val="0"/>
              <w:jc w:val="both"/>
              <w:rPr>
                <w:rFonts w:eastAsia="宋体"/>
              </w:rPr>
            </w:pPr>
            <w:r>
              <w:t>1 (No HARQ)</w:t>
            </w:r>
          </w:p>
        </w:tc>
        <w:tc>
          <w:tcPr>
            <w:tcW w:w="2322" w:type="dxa"/>
          </w:tcPr>
          <w:p w:rsidR="00A064F3" w:rsidRDefault="00A064F3" w:rsidP="00301145">
            <w:pPr>
              <w:widowControl w:val="0"/>
              <w:jc w:val="both"/>
              <w:rPr>
                <w:rFonts w:eastAsia="宋体"/>
              </w:rPr>
            </w:pPr>
            <w:r>
              <w:t>1 (No HARQ)</w:t>
            </w:r>
          </w:p>
        </w:tc>
        <w:tc>
          <w:tcPr>
            <w:tcW w:w="2322" w:type="dxa"/>
          </w:tcPr>
          <w:p w:rsidR="00A064F3" w:rsidRDefault="00A064F3" w:rsidP="00301145">
            <w:pPr>
              <w:widowControl w:val="0"/>
              <w:jc w:val="both"/>
              <w:rPr>
                <w:rFonts w:eastAsia="宋体"/>
              </w:rPr>
            </w:pPr>
            <w:r>
              <w:t>1 (No HARQ)</w:t>
            </w:r>
          </w:p>
        </w:tc>
      </w:tr>
      <w:tr w:rsidR="00A064F3" w:rsidTr="00B32295">
        <w:tc>
          <w:tcPr>
            <w:tcW w:w="2376" w:type="dxa"/>
          </w:tcPr>
          <w:p w:rsidR="00A064F3" w:rsidRDefault="00A064F3" w:rsidP="00301145">
            <w:pPr>
              <w:widowControl w:val="0"/>
              <w:overflowPunct w:val="0"/>
              <w:autoSpaceDE w:val="0"/>
              <w:autoSpaceDN w:val="0"/>
              <w:spacing w:after="180"/>
              <w:jc w:val="both"/>
              <w:rPr>
                <w:rFonts w:eastAsia="宋体"/>
              </w:rPr>
            </w:pPr>
            <w:r>
              <w:t xml:space="preserve">UL DL configuration </w:t>
            </w:r>
          </w:p>
        </w:tc>
        <w:tc>
          <w:tcPr>
            <w:tcW w:w="2268" w:type="dxa"/>
          </w:tcPr>
          <w:p w:rsidR="00A064F3" w:rsidRPr="00EB786D" w:rsidRDefault="00170BB2" w:rsidP="007D42FF">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heme="minorBidi"/>
                <w:color w:val="000000" w:themeColor="text1"/>
                <w:kern w:val="24"/>
                <w:sz w:val="20"/>
                <w:szCs w:val="20"/>
              </w:rPr>
              <w:t>DDDSUDDSUU</w:t>
            </w:r>
          </w:p>
        </w:tc>
        <w:tc>
          <w:tcPr>
            <w:tcW w:w="2322" w:type="dxa"/>
          </w:tcPr>
          <w:p w:rsidR="00A064F3" w:rsidRPr="00EB786D" w:rsidRDefault="00170BB2" w:rsidP="00EB786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heme="minorBidi"/>
                <w:color w:val="000000" w:themeColor="text1"/>
                <w:kern w:val="24"/>
                <w:sz w:val="20"/>
                <w:szCs w:val="20"/>
              </w:rPr>
              <w:t>DDDSUDDSUU</w:t>
            </w:r>
          </w:p>
        </w:tc>
        <w:tc>
          <w:tcPr>
            <w:tcW w:w="2322" w:type="dxa"/>
          </w:tcPr>
          <w:p w:rsidR="00A064F3" w:rsidRPr="00EB786D" w:rsidRDefault="00170BB2" w:rsidP="00EB786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heme="minorBidi"/>
                <w:color w:val="000000" w:themeColor="text1"/>
                <w:kern w:val="24"/>
                <w:sz w:val="20"/>
                <w:szCs w:val="20"/>
              </w:rPr>
              <w:t>DDDSUDDSUU</w:t>
            </w:r>
          </w:p>
        </w:tc>
      </w:tr>
      <w:tr w:rsidR="00A064F3" w:rsidTr="00817D9A">
        <w:tc>
          <w:tcPr>
            <w:tcW w:w="9288" w:type="dxa"/>
            <w:gridSpan w:val="4"/>
          </w:tcPr>
          <w:p w:rsidR="00A064F3" w:rsidRDefault="00A064F3" w:rsidP="00EB786D">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B32295">
              <w:rPr>
                <w:rFonts w:ascii="Times New Roman" w:eastAsia="Times New Roman" w:hAnsi="Times New Roman" w:cs="Times New Roman"/>
                <w:sz w:val="20"/>
                <w:szCs w:val="20"/>
                <w:lang w:eastAsia="en-US"/>
              </w:rPr>
              <w:t>Note 2: The code rate and modulation order is calculated by the target data rate and the available resource for PUSCH excluding the DMRS resource.</w:t>
            </w:r>
          </w:p>
        </w:tc>
      </w:tr>
    </w:tbl>
    <w:p w:rsidR="009A1BB3" w:rsidRDefault="009A1BB3" w:rsidP="00E15291">
      <w:pPr>
        <w:pStyle w:val="a0"/>
        <w:rPr>
          <w:rFonts w:ascii="Times" w:eastAsia="宋体" w:hAnsi="Times"/>
          <w:lang w:eastAsia="zh-CN"/>
        </w:rPr>
      </w:pPr>
    </w:p>
    <w:p w:rsidR="00301145" w:rsidRPr="00A44A81" w:rsidRDefault="00301145" w:rsidP="00301145">
      <w:pPr>
        <w:snapToGrid w:val="0"/>
        <w:spacing w:beforeLines="50" w:before="120" w:after="120"/>
        <w:rPr>
          <w:rFonts w:eastAsia="等线"/>
          <w:b/>
        </w:rPr>
      </w:pPr>
      <w:r w:rsidRPr="00AB50B2">
        <w:rPr>
          <w:rFonts w:eastAsia="等线" w:hint="eastAsia"/>
          <w:b/>
        </w:rPr>
        <w:t>Proposal</w:t>
      </w:r>
      <w:r>
        <w:rPr>
          <w:rFonts w:eastAsia="等线" w:hint="eastAsia"/>
          <w:b/>
        </w:rPr>
        <w:t xml:space="preserve"> </w:t>
      </w:r>
      <w:r>
        <w:rPr>
          <w:rFonts w:eastAsia="等线" w:hint="eastAsia"/>
          <w:b/>
          <w:lang w:eastAsia="zh-CN"/>
        </w:rPr>
        <w:t>3</w:t>
      </w:r>
      <w:r w:rsidRPr="00AB50B2">
        <w:rPr>
          <w:rFonts w:eastAsia="等线" w:hint="eastAsia"/>
          <w:b/>
        </w:rPr>
        <w:t xml:space="preserve">: </w:t>
      </w:r>
      <w:r>
        <w:rPr>
          <w:rFonts w:eastAsia="等线" w:hint="eastAsia"/>
          <w:b/>
        </w:rPr>
        <w:t xml:space="preserve">The parameters provided </w:t>
      </w:r>
      <w:r w:rsidRPr="00CF4171">
        <w:rPr>
          <w:rFonts w:eastAsia="等线" w:hint="eastAsia"/>
          <w:b/>
        </w:rPr>
        <w:t xml:space="preserve">in </w:t>
      </w:r>
      <w:r w:rsidRPr="00D13F7A">
        <w:rPr>
          <w:rFonts w:eastAsia="宋体"/>
          <w:b/>
        </w:rPr>
        <w:fldChar w:fldCharType="begin"/>
      </w:r>
      <w:r w:rsidRPr="00D13F7A">
        <w:rPr>
          <w:rFonts w:eastAsia="宋体"/>
          <w:b/>
        </w:rPr>
        <w:instrText xml:space="preserve"> </w:instrText>
      </w:r>
      <w:r w:rsidRPr="00D13F7A">
        <w:rPr>
          <w:rFonts w:eastAsia="宋体" w:hint="eastAsia"/>
          <w:b/>
        </w:rPr>
        <w:instrText>REF _Ref40251820 \h</w:instrText>
      </w:r>
      <w:r w:rsidRPr="00D13F7A">
        <w:rPr>
          <w:rFonts w:eastAsia="宋体"/>
          <w:b/>
        </w:rPr>
        <w:instrText xml:space="preserve"> </w:instrText>
      </w:r>
      <w:r>
        <w:rPr>
          <w:rFonts w:eastAsia="宋体"/>
          <w:b/>
        </w:rPr>
        <w:instrText xml:space="preserve"> \* MERGEFORMAT </w:instrText>
      </w:r>
      <w:r w:rsidRPr="00D13F7A">
        <w:rPr>
          <w:rFonts w:eastAsia="宋体"/>
          <w:b/>
        </w:rPr>
      </w:r>
      <w:r w:rsidRPr="00D13F7A">
        <w:rPr>
          <w:rFonts w:eastAsia="宋体"/>
          <w:b/>
        </w:rPr>
        <w:fldChar w:fldCharType="separate"/>
      </w:r>
      <w:r w:rsidRPr="00D13F7A">
        <w:rPr>
          <w:rFonts w:eastAsia="等线"/>
          <w:b/>
          <w:lang w:val="en-GB"/>
        </w:rPr>
        <w:t xml:space="preserve">Table </w:t>
      </w:r>
      <w:r w:rsidRPr="00D13F7A">
        <w:rPr>
          <w:rFonts w:eastAsia="等线"/>
          <w:b/>
          <w:noProof/>
          <w:lang w:val="en-GB"/>
        </w:rPr>
        <w:t>2</w:t>
      </w:r>
      <w:r w:rsidRPr="00D13F7A">
        <w:rPr>
          <w:rFonts w:eastAsia="宋体"/>
          <w:b/>
        </w:rPr>
        <w:fldChar w:fldCharType="end"/>
      </w:r>
      <w:r w:rsidRPr="00D13F7A">
        <w:rPr>
          <w:rFonts w:eastAsia="宋体" w:hint="eastAsia"/>
          <w:b/>
        </w:rPr>
        <w:t xml:space="preserve"> - </w:t>
      </w:r>
      <w:r w:rsidRPr="00D13F7A">
        <w:rPr>
          <w:rFonts w:eastAsia="宋体"/>
          <w:b/>
        </w:rPr>
        <w:fldChar w:fldCharType="begin"/>
      </w:r>
      <w:r w:rsidRPr="00D13F7A">
        <w:rPr>
          <w:rFonts w:eastAsia="宋体"/>
          <w:b/>
        </w:rPr>
        <w:instrText xml:space="preserve"> </w:instrText>
      </w:r>
      <w:r w:rsidRPr="00D13F7A">
        <w:rPr>
          <w:rFonts w:eastAsia="宋体" w:hint="eastAsia"/>
          <w:b/>
        </w:rPr>
        <w:instrText>REF _Ref40252133 \h</w:instrText>
      </w:r>
      <w:r w:rsidRPr="00D13F7A">
        <w:rPr>
          <w:rFonts w:eastAsia="宋体"/>
          <w:b/>
        </w:rPr>
        <w:instrText xml:space="preserve"> </w:instrText>
      </w:r>
      <w:r>
        <w:rPr>
          <w:rFonts w:eastAsia="宋体"/>
          <w:b/>
        </w:rPr>
        <w:instrText xml:space="preserve"> \* MERGEFORMAT </w:instrText>
      </w:r>
      <w:r w:rsidRPr="00D13F7A">
        <w:rPr>
          <w:rFonts w:eastAsia="宋体"/>
          <w:b/>
        </w:rPr>
      </w:r>
      <w:r w:rsidRPr="00D13F7A">
        <w:rPr>
          <w:rFonts w:eastAsia="宋体"/>
          <w:b/>
        </w:rPr>
        <w:fldChar w:fldCharType="separate"/>
      </w:r>
      <w:r w:rsidRPr="00D13F7A">
        <w:rPr>
          <w:rFonts w:eastAsia="等线"/>
          <w:b/>
          <w:lang w:val="en-GB"/>
        </w:rPr>
        <w:t xml:space="preserve">Table </w:t>
      </w:r>
      <w:r w:rsidRPr="00D13F7A">
        <w:rPr>
          <w:rFonts w:eastAsia="等线"/>
          <w:b/>
          <w:noProof/>
          <w:lang w:val="en-GB"/>
        </w:rPr>
        <w:t>5</w:t>
      </w:r>
      <w:r w:rsidRPr="00D13F7A">
        <w:rPr>
          <w:rFonts w:eastAsia="宋体"/>
          <w:b/>
        </w:rPr>
        <w:fldChar w:fldCharType="end"/>
      </w:r>
      <w:r w:rsidRPr="00D13F7A">
        <w:rPr>
          <w:rFonts w:eastAsia="宋体" w:hint="eastAsia"/>
          <w:b/>
        </w:rPr>
        <w:t xml:space="preserve"> </w:t>
      </w:r>
      <w:r w:rsidRPr="00505D4D">
        <w:rPr>
          <w:rFonts w:eastAsia="等线" w:hint="eastAsia"/>
          <w:b/>
        </w:rPr>
        <w:t xml:space="preserve">can </w:t>
      </w:r>
      <w:r w:rsidRPr="00AB50B2">
        <w:rPr>
          <w:rFonts w:eastAsia="等线" w:hint="eastAsia"/>
          <w:b/>
        </w:rPr>
        <w:t>be used as start</w:t>
      </w:r>
      <w:r>
        <w:rPr>
          <w:rFonts w:eastAsia="等线" w:hint="eastAsia"/>
          <w:b/>
        </w:rPr>
        <w:t>ing</w:t>
      </w:r>
      <w:r w:rsidRPr="00AB50B2">
        <w:rPr>
          <w:rFonts w:eastAsia="等线" w:hint="eastAsia"/>
          <w:b/>
        </w:rPr>
        <w:t xml:space="preserve"> point</w:t>
      </w:r>
      <w:r>
        <w:rPr>
          <w:rFonts w:eastAsia="等线" w:hint="eastAsia"/>
          <w:b/>
        </w:rPr>
        <w:t xml:space="preserve"> for LLS</w:t>
      </w:r>
      <w:r w:rsidRPr="00AB50B2">
        <w:rPr>
          <w:rFonts w:eastAsia="等线" w:hint="eastAsia"/>
          <w:b/>
        </w:rPr>
        <w:t xml:space="preserve">. </w:t>
      </w:r>
    </w:p>
    <w:p w:rsidR="0032312C" w:rsidRDefault="00301145" w:rsidP="00E15291">
      <w:pPr>
        <w:pStyle w:val="a0"/>
        <w:rPr>
          <w:rFonts w:ascii="Times" w:eastAsia="宋体" w:hAnsi="Times"/>
          <w:lang w:eastAsia="zh-CN"/>
        </w:rPr>
      </w:pPr>
      <w:r>
        <w:rPr>
          <w:rFonts w:ascii="Times" w:eastAsia="宋体" w:hAnsi="Times" w:hint="eastAsia"/>
          <w:lang w:eastAsia="zh-CN"/>
        </w:rPr>
        <w:t>As analyzed in our companion contribution</w:t>
      </w:r>
      <w:r w:rsidR="005468C5">
        <w:rPr>
          <w:rFonts w:ascii="Times" w:eastAsia="宋体" w:hAnsi="Times" w:hint="eastAsia"/>
          <w:lang w:eastAsia="zh-CN"/>
        </w:rPr>
        <w:t xml:space="preserve"> </w:t>
      </w:r>
      <w:r w:rsidR="005468C5">
        <w:rPr>
          <w:rFonts w:ascii="Times" w:eastAsia="宋体" w:hAnsi="Times"/>
          <w:lang w:eastAsia="zh-CN"/>
        </w:rPr>
        <w:fldChar w:fldCharType="begin"/>
      </w:r>
      <w:r w:rsidR="005468C5">
        <w:rPr>
          <w:rFonts w:ascii="Times" w:eastAsia="宋体" w:hAnsi="Times"/>
          <w:lang w:eastAsia="zh-CN"/>
        </w:rPr>
        <w:instrText xml:space="preserve"> </w:instrText>
      </w:r>
      <w:r w:rsidR="005468C5">
        <w:rPr>
          <w:rFonts w:ascii="Times" w:eastAsia="宋体" w:hAnsi="Times" w:hint="eastAsia"/>
          <w:lang w:eastAsia="zh-CN"/>
        </w:rPr>
        <w:instrText>REF _Ref40346384 \r \h</w:instrText>
      </w:r>
      <w:r w:rsidR="005468C5">
        <w:rPr>
          <w:rFonts w:ascii="Times" w:eastAsia="宋体" w:hAnsi="Times"/>
          <w:lang w:eastAsia="zh-CN"/>
        </w:rPr>
        <w:instrText xml:space="preserve"> </w:instrText>
      </w:r>
      <w:r w:rsidR="005468C5">
        <w:rPr>
          <w:rFonts w:ascii="Times" w:eastAsia="宋体" w:hAnsi="Times"/>
          <w:lang w:eastAsia="zh-CN"/>
        </w:rPr>
      </w:r>
      <w:r w:rsidR="005468C5">
        <w:rPr>
          <w:rFonts w:ascii="Times" w:eastAsia="宋体" w:hAnsi="Times"/>
          <w:lang w:eastAsia="zh-CN"/>
        </w:rPr>
        <w:fldChar w:fldCharType="separate"/>
      </w:r>
      <w:r w:rsidR="00597B09">
        <w:rPr>
          <w:rFonts w:ascii="Times" w:eastAsia="宋体" w:hAnsi="Times"/>
          <w:lang w:eastAsia="zh-CN"/>
        </w:rPr>
        <w:t>[2]</w:t>
      </w:r>
      <w:r w:rsidR="005468C5">
        <w:rPr>
          <w:rFonts w:ascii="Times" w:eastAsia="宋体" w:hAnsi="Times"/>
          <w:lang w:eastAsia="zh-CN"/>
        </w:rPr>
        <w:fldChar w:fldCharType="end"/>
      </w:r>
      <w:r w:rsidR="005468C5">
        <w:rPr>
          <w:rFonts w:ascii="Times" w:eastAsia="宋体" w:hAnsi="Times" w:hint="eastAsia"/>
          <w:lang w:eastAsia="zh-CN"/>
        </w:rPr>
        <w:t>,</w:t>
      </w:r>
      <w:r>
        <w:rPr>
          <w:rFonts w:ascii="Times" w:eastAsia="宋体" w:hAnsi="Times" w:hint="eastAsia"/>
          <w:lang w:eastAsia="zh-CN"/>
        </w:rPr>
        <w:t xml:space="preserve"> the following issues should be also clarified for FR2 in order to achieve a common understanding:</w:t>
      </w:r>
    </w:p>
    <w:p w:rsidR="00301145" w:rsidRPr="00FE02F0" w:rsidRDefault="00301145" w:rsidP="00301145">
      <w:pPr>
        <w:pStyle w:val="af2"/>
        <w:numPr>
          <w:ilvl w:val="0"/>
          <w:numId w:val="47"/>
        </w:numPr>
        <w:snapToGrid w:val="0"/>
        <w:spacing w:beforeLines="50" w:before="120" w:after="120"/>
        <w:ind w:firstLineChars="0"/>
        <w:jc w:val="both"/>
        <w:rPr>
          <w:rFonts w:ascii="Times New Roman" w:eastAsia="等线" w:hAnsi="Times New Roman"/>
          <w:sz w:val="20"/>
          <w:szCs w:val="20"/>
        </w:rPr>
      </w:pPr>
      <w:r>
        <w:rPr>
          <w:rFonts w:ascii="Times New Roman" w:eastAsia="等线" w:hAnsi="Times New Roman" w:hint="eastAsia"/>
          <w:sz w:val="20"/>
          <w:szCs w:val="20"/>
        </w:rPr>
        <w:t>How to understand the target data rate</w:t>
      </w:r>
    </w:p>
    <w:p w:rsidR="00301145" w:rsidRDefault="00301145" w:rsidP="00301145">
      <w:pPr>
        <w:pStyle w:val="af2"/>
        <w:numPr>
          <w:ilvl w:val="0"/>
          <w:numId w:val="47"/>
        </w:numPr>
        <w:snapToGrid w:val="0"/>
        <w:spacing w:beforeLines="50" w:before="120" w:after="120"/>
        <w:ind w:firstLineChars="0"/>
        <w:jc w:val="both"/>
        <w:rPr>
          <w:rFonts w:ascii="Times New Roman" w:eastAsia="等线" w:hAnsi="Times New Roman"/>
          <w:sz w:val="20"/>
          <w:szCs w:val="20"/>
        </w:rPr>
      </w:pPr>
      <w:r>
        <w:rPr>
          <w:rFonts w:ascii="Times New Roman" w:eastAsia="等线" w:hAnsi="Times New Roman" w:hint="eastAsia"/>
          <w:sz w:val="20"/>
          <w:szCs w:val="20"/>
        </w:rPr>
        <w:t>Whether to define different target coverage for TDD and FDD separately</w:t>
      </w:r>
    </w:p>
    <w:p w:rsidR="00301145" w:rsidRPr="00FE02F0" w:rsidRDefault="00301145" w:rsidP="00301145">
      <w:pPr>
        <w:pStyle w:val="af2"/>
        <w:numPr>
          <w:ilvl w:val="0"/>
          <w:numId w:val="47"/>
        </w:numPr>
        <w:snapToGrid w:val="0"/>
        <w:spacing w:beforeLines="50" w:before="120" w:after="120"/>
        <w:ind w:firstLineChars="0"/>
        <w:jc w:val="both"/>
        <w:rPr>
          <w:rFonts w:ascii="Times New Roman" w:eastAsia="等线" w:hAnsi="Times New Roman"/>
          <w:sz w:val="20"/>
          <w:szCs w:val="20"/>
        </w:rPr>
      </w:pPr>
      <w:r>
        <w:rPr>
          <w:rFonts w:ascii="Times New Roman" w:eastAsia="等线" w:hAnsi="Times New Roman" w:hint="eastAsia"/>
          <w:sz w:val="20"/>
          <w:szCs w:val="20"/>
        </w:rPr>
        <w:lastRenderedPageBreak/>
        <w:t>How to understand the target data rate of VoIP</w:t>
      </w:r>
    </w:p>
    <w:p w:rsidR="00301145" w:rsidRDefault="00301145" w:rsidP="00301145">
      <w:pPr>
        <w:snapToGrid w:val="0"/>
        <w:spacing w:beforeLines="50" w:before="120" w:after="120"/>
        <w:rPr>
          <w:rFonts w:eastAsia="等线"/>
          <w:b/>
        </w:rPr>
      </w:pPr>
      <w:r w:rsidRPr="00A44A81">
        <w:rPr>
          <w:rFonts w:eastAsia="等线" w:hint="eastAsia"/>
          <w:b/>
        </w:rPr>
        <w:t>Proposal</w:t>
      </w:r>
      <w:r>
        <w:rPr>
          <w:rFonts w:eastAsia="等线" w:hint="eastAsia"/>
          <w:b/>
        </w:rPr>
        <w:t xml:space="preserve"> </w:t>
      </w:r>
      <w:r w:rsidR="002769AB">
        <w:rPr>
          <w:rFonts w:eastAsia="等线" w:hint="eastAsia"/>
          <w:b/>
          <w:lang w:eastAsia="zh-CN"/>
        </w:rPr>
        <w:t>4</w:t>
      </w:r>
      <w:r w:rsidRPr="00A44A81">
        <w:rPr>
          <w:rFonts w:eastAsia="等线" w:hint="eastAsia"/>
          <w:b/>
        </w:rPr>
        <w:t xml:space="preserve">: </w:t>
      </w:r>
      <w:r>
        <w:rPr>
          <w:rFonts w:eastAsia="等线" w:hint="eastAsia"/>
          <w:b/>
        </w:rPr>
        <w:t xml:space="preserve">Clarify the following issues for the </w:t>
      </w:r>
      <w:r w:rsidR="00A10FA2">
        <w:rPr>
          <w:rFonts w:eastAsia="等线" w:hint="eastAsia"/>
          <w:b/>
          <w:lang w:eastAsia="zh-CN"/>
        </w:rPr>
        <w:t>common</w:t>
      </w:r>
      <w:r>
        <w:rPr>
          <w:rFonts w:eastAsia="等线" w:hint="eastAsia"/>
          <w:b/>
        </w:rPr>
        <w:t xml:space="preserve"> understanding:</w:t>
      </w:r>
    </w:p>
    <w:p w:rsidR="00301145" w:rsidRPr="00A44A81" w:rsidRDefault="00301145" w:rsidP="00301145">
      <w:pPr>
        <w:pStyle w:val="af2"/>
        <w:numPr>
          <w:ilvl w:val="0"/>
          <w:numId w:val="48"/>
        </w:numPr>
        <w:snapToGrid w:val="0"/>
        <w:spacing w:beforeLines="50" w:before="120" w:after="120"/>
        <w:ind w:firstLineChars="0"/>
        <w:jc w:val="both"/>
        <w:rPr>
          <w:rFonts w:ascii="Times New Roman" w:eastAsia="等线" w:hAnsi="Times New Roman"/>
          <w:b/>
          <w:sz w:val="20"/>
          <w:szCs w:val="20"/>
        </w:rPr>
      </w:pPr>
      <w:r>
        <w:rPr>
          <w:rFonts w:ascii="Times New Roman" w:eastAsia="等线" w:hAnsi="Times New Roman" w:hint="eastAsia"/>
          <w:b/>
          <w:sz w:val="20"/>
          <w:szCs w:val="20"/>
        </w:rPr>
        <w:t>How to understand the target data rate</w:t>
      </w:r>
      <w:r w:rsidRPr="00A44A81">
        <w:rPr>
          <w:rFonts w:ascii="Times New Roman" w:eastAsia="等线" w:hAnsi="Times New Roman" w:hint="eastAsia"/>
          <w:b/>
          <w:sz w:val="20"/>
          <w:szCs w:val="20"/>
        </w:rPr>
        <w:t xml:space="preserve"> </w:t>
      </w:r>
    </w:p>
    <w:p w:rsidR="00301145" w:rsidRDefault="00301145" w:rsidP="00301145">
      <w:pPr>
        <w:pStyle w:val="af2"/>
        <w:numPr>
          <w:ilvl w:val="0"/>
          <w:numId w:val="48"/>
        </w:numPr>
        <w:snapToGrid w:val="0"/>
        <w:spacing w:beforeLines="50" w:before="120" w:after="120"/>
        <w:ind w:firstLineChars="0"/>
        <w:jc w:val="both"/>
        <w:rPr>
          <w:rFonts w:ascii="Times New Roman" w:eastAsia="等线" w:hAnsi="Times New Roman"/>
          <w:b/>
          <w:sz w:val="20"/>
          <w:szCs w:val="20"/>
        </w:rPr>
      </w:pPr>
      <w:r>
        <w:rPr>
          <w:rFonts w:ascii="Times New Roman" w:eastAsia="等线" w:hAnsi="Times New Roman" w:hint="eastAsia"/>
          <w:b/>
          <w:sz w:val="20"/>
          <w:szCs w:val="20"/>
        </w:rPr>
        <w:t>Whether to define different target coverage for TDD and FDD separately</w:t>
      </w:r>
    </w:p>
    <w:p w:rsidR="00301145" w:rsidRPr="00301145" w:rsidRDefault="00301145" w:rsidP="00301145">
      <w:pPr>
        <w:pStyle w:val="af2"/>
        <w:numPr>
          <w:ilvl w:val="0"/>
          <w:numId w:val="48"/>
        </w:numPr>
        <w:snapToGrid w:val="0"/>
        <w:spacing w:beforeLines="50" w:before="120" w:after="120"/>
        <w:ind w:firstLineChars="0"/>
        <w:jc w:val="both"/>
        <w:rPr>
          <w:rFonts w:ascii="Times New Roman" w:eastAsia="等线" w:hAnsi="Times New Roman"/>
          <w:b/>
          <w:sz w:val="20"/>
          <w:szCs w:val="20"/>
        </w:rPr>
      </w:pPr>
      <w:r>
        <w:rPr>
          <w:rFonts w:ascii="Times New Roman" w:eastAsia="等线" w:hAnsi="Times New Roman" w:hint="eastAsia"/>
          <w:b/>
          <w:sz w:val="20"/>
          <w:szCs w:val="20"/>
        </w:rPr>
        <w:t>How to understand the target data rate of VoIP</w:t>
      </w:r>
    </w:p>
    <w:p w:rsidR="005935B8" w:rsidRPr="002A1CB5" w:rsidRDefault="00830F4E" w:rsidP="00AE668E">
      <w:pPr>
        <w:pStyle w:val="1"/>
        <w:jc w:val="both"/>
        <w:rPr>
          <w:rFonts w:ascii="Times New Roman" w:hAnsi="Times New Roman"/>
        </w:rPr>
      </w:pPr>
      <w:r w:rsidRPr="002A1CB5">
        <w:rPr>
          <w:rFonts w:ascii="Times New Roman" w:hAnsi="Times New Roman"/>
        </w:rPr>
        <w:t>Conclusion</w:t>
      </w:r>
    </w:p>
    <w:p w:rsidR="00FB6AD0" w:rsidRDefault="00080303" w:rsidP="00634491">
      <w:pPr>
        <w:pStyle w:val="a0"/>
        <w:ind w:left="-2"/>
        <w:rPr>
          <w:rFonts w:eastAsiaTheme="minorEastAsia"/>
          <w:lang w:eastAsia="zh-CN"/>
        </w:rPr>
      </w:pPr>
      <w:r w:rsidRPr="00A42F39">
        <w:rPr>
          <w:rFonts w:eastAsiaTheme="minorEastAsia"/>
          <w:lang w:eastAsia="zh-CN"/>
        </w:rPr>
        <w:t>This contribution</w:t>
      </w:r>
      <w:r w:rsidR="0069218D">
        <w:rPr>
          <w:rFonts w:eastAsiaTheme="minorEastAsia" w:hint="eastAsia"/>
          <w:lang w:eastAsia="zh-CN"/>
        </w:rPr>
        <w:t xml:space="preserve"> discussed the </w:t>
      </w:r>
      <w:r w:rsidR="002F52CD" w:rsidRPr="009A1BB3">
        <w:rPr>
          <w:rFonts w:eastAsiaTheme="minorEastAsia"/>
          <w:lang w:eastAsia="zh-CN"/>
        </w:rPr>
        <w:t>basel</w:t>
      </w:r>
      <w:r w:rsidR="002F52CD">
        <w:rPr>
          <w:rFonts w:eastAsiaTheme="minorEastAsia"/>
          <w:lang w:eastAsia="zh-CN"/>
        </w:rPr>
        <w:t>ine performance and simulation assumptions</w:t>
      </w:r>
      <w:r w:rsidR="002F52CD">
        <w:rPr>
          <w:rFonts w:eastAsiaTheme="minorEastAsia" w:hint="eastAsia"/>
          <w:lang w:eastAsia="zh-CN"/>
        </w:rPr>
        <w:t xml:space="preserve"> for FR2, we have following proposals:</w:t>
      </w:r>
    </w:p>
    <w:p w:rsidR="003F6F1F" w:rsidRDefault="003F6F1F" w:rsidP="003F6F1F">
      <w:pPr>
        <w:snapToGrid w:val="0"/>
        <w:spacing w:beforeLines="50" w:before="120" w:afterLines="50" w:after="120"/>
        <w:rPr>
          <w:rFonts w:eastAsia="宋体"/>
          <w:b/>
        </w:rPr>
      </w:pPr>
      <w:r w:rsidRPr="00175C31">
        <w:rPr>
          <w:rFonts w:eastAsia="宋体"/>
          <w:b/>
        </w:rPr>
        <w:t>Proposal</w:t>
      </w:r>
      <w:r w:rsidRPr="00175C31">
        <w:rPr>
          <w:rFonts w:eastAsia="宋体" w:hint="eastAsia"/>
          <w:b/>
        </w:rPr>
        <w:t xml:space="preserve"> 1</w:t>
      </w:r>
      <w:r w:rsidRPr="00175C31">
        <w:rPr>
          <w:rFonts w:eastAsia="宋体"/>
          <w:b/>
        </w:rPr>
        <w:t xml:space="preserve">: </w:t>
      </w:r>
      <w:r>
        <w:rPr>
          <w:rFonts w:eastAsia="宋体" w:hint="eastAsia"/>
          <w:b/>
        </w:rPr>
        <w:t>The baseline performance is the MCL from link budget evaluation based on target data rate</w:t>
      </w:r>
      <w:r w:rsidRPr="00175C31">
        <w:rPr>
          <w:rFonts w:eastAsia="宋体"/>
          <w:b/>
        </w:rPr>
        <w:t>.</w:t>
      </w:r>
    </w:p>
    <w:p w:rsidR="003F6F1F" w:rsidRDefault="003F6F1F" w:rsidP="002769AB">
      <w:pPr>
        <w:snapToGrid w:val="0"/>
        <w:spacing w:beforeLines="50" w:before="120" w:afterLines="50" w:after="120"/>
        <w:rPr>
          <w:rFonts w:eastAsia="宋体"/>
          <w:b/>
          <w:lang w:eastAsia="zh-CN"/>
        </w:rPr>
      </w:pPr>
      <w:r>
        <w:rPr>
          <w:rFonts w:eastAsia="宋体" w:hint="eastAsia"/>
          <w:b/>
        </w:rPr>
        <w:t>Proposal 2: The target performance is the MPL at the cell edge corresponding to the target ISD.</w:t>
      </w:r>
    </w:p>
    <w:p w:rsidR="003F6F1F" w:rsidRDefault="003F6F1F" w:rsidP="002769AB">
      <w:pPr>
        <w:rPr>
          <w:rFonts w:ascii="Times" w:eastAsia="宋体" w:hAnsi="Times"/>
          <w:b/>
          <w:lang w:eastAsia="zh-CN"/>
        </w:rPr>
      </w:pPr>
      <w:r w:rsidRPr="00AB50B2">
        <w:rPr>
          <w:rFonts w:eastAsia="等线" w:hint="eastAsia"/>
          <w:b/>
        </w:rPr>
        <w:t>Proposal</w:t>
      </w:r>
      <w:r>
        <w:rPr>
          <w:rFonts w:eastAsia="等线" w:hint="eastAsia"/>
          <w:b/>
        </w:rPr>
        <w:t xml:space="preserve"> </w:t>
      </w:r>
      <w:r>
        <w:rPr>
          <w:rFonts w:eastAsia="等线" w:hint="eastAsia"/>
          <w:b/>
          <w:lang w:eastAsia="zh-CN"/>
        </w:rPr>
        <w:t>3</w:t>
      </w:r>
      <w:r w:rsidRPr="00AB50B2">
        <w:rPr>
          <w:rFonts w:eastAsia="等线" w:hint="eastAsia"/>
          <w:b/>
        </w:rPr>
        <w:t xml:space="preserve">: </w:t>
      </w:r>
      <w:r>
        <w:rPr>
          <w:rFonts w:eastAsia="等线" w:hint="eastAsia"/>
          <w:b/>
        </w:rPr>
        <w:t xml:space="preserve">The parameters provided </w:t>
      </w:r>
      <w:r w:rsidRPr="00CF4171">
        <w:rPr>
          <w:rFonts w:eastAsia="等线" w:hint="eastAsia"/>
          <w:b/>
        </w:rPr>
        <w:t xml:space="preserve">in </w:t>
      </w:r>
      <w:r w:rsidRPr="00D13F7A">
        <w:rPr>
          <w:rFonts w:eastAsia="宋体"/>
          <w:b/>
        </w:rPr>
        <w:fldChar w:fldCharType="begin"/>
      </w:r>
      <w:r w:rsidRPr="00D13F7A">
        <w:rPr>
          <w:rFonts w:eastAsia="宋体"/>
          <w:b/>
        </w:rPr>
        <w:instrText xml:space="preserve"> </w:instrText>
      </w:r>
      <w:r w:rsidRPr="00D13F7A">
        <w:rPr>
          <w:rFonts w:eastAsia="宋体" w:hint="eastAsia"/>
          <w:b/>
        </w:rPr>
        <w:instrText>REF _Ref40251820 \h</w:instrText>
      </w:r>
      <w:r w:rsidRPr="00D13F7A">
        <w:rPr>
          <w:rFonts w:eastAsia="宋体"/>
          <w:b/>
        </w:rPr>
        <w:instrText xml:space="preserve"> </w:instrText>
      </w:r>
      <w:r>
        <w:rPr>
          <w:rFonts w:eastAsia="宋体"/>
          <w:b/>
        </w:rPr>
        <w:instrText xml:space="preserve"> \* MERGEFORMAT </w:instrText>
      </w:r>
      <w:r w:rsidRPr="00D13F7A">
        <w:rPr>
          <w:rFonts w:eastAsia="宋体"/>
          <w:b/>
        </w:rPr>
      </w:r>
      <w:r w:rsidRPr="00D13F7A">
        <w:rPr>
          <w:rFonts w:eastAsia="宋体"/>
          <w:b/>
        </w:rPr>
        <w:fldChar w:fldCharType="separate"/>
      </w:r>
      <w:r w:rsidRPr="00D13F7A">
        <w:rPr>
          <w:rFonts w:eastAsia="等线"/>
          <w:b/>
          <w:lang w:val="en-GB"/>
        </w:rPr>
        <w:t xml:space="preserve">Table </w:t>
      </w:r>
      <w:r w:rsidRPr="00D13F7A">
        <w:rPr>
          <w:rFonts w:eastAsia="等线"/>
          <w:b/>
          <w:noProof/>
          <w:lang w:val="en-GB"/>
        </w:rPr>
        <w:t>2</w:t>
      </w:r>
      <w:r w:rsidRPr="00D13F7A">
        <w:rPr>
          <w:rFonts w:eastAsia="宋体"/>
          <w:b/>
        </w:rPr>
        <w:fldChar w:fldCharType="end"/>
      </w:r>
      <w:r w:rsidRPr="00D13F7A">
        <w:rPr>
          <w:rFonts w:eastAsia="宋体" w:hint="eastAsia"/>
          <w:b/>
        </w:rPr>
        <w:t xml:space="preserve"> - </w:t>
      </w:r>
      <w:r w:rsidRPr="00D13F7A">
        <w:rPr>
          <w:rFonts w:eastAsia="宋体"/>
          <w:b/>
        </w:rPr>
        <w:fldChar w:fldCharType="begin"/>
      </w:r>
      <w:r w:rsidRPr="00D13F7A">
        <w:rPr>
          <w:rFonts w:eastAsia="宋体"/>
          <w:b/>
        </w:rPr>
        <w:instrText xml:space="preserve"> </w:instrText>
      </w:r>
      <w:r w:rsidRPr="00D13F7A">
        <w:rPr>
          <w:rFonts w:eastAsia="宋体" w:hint="eastAsia"/>
          <w:b/>
        </w:rPr>
        <w:instrText>REF _Ref40252133 \h</w:instrText>
      </w:r>
      <w:r w:rsidRPr="00D13F7A">
        <w:rPr>
          <w:rFonts w:eastAsia="宋体"/>
          <w:b/>
        </w:rPr>
        <w:instrText xml:space="preserve"> </w:instrText>
      </w:r>
      <w:r>
        <w:rPr>
          <w:rFonts w:eastAsia="宋体"/>
          <w:b/>
        </w:rPr>
        <w:instrText xml:space="preserve"> \* MERGEFORMAT </w:instrText>
      </w:r>
      <w:r w:rsidRPr="00D13F7A">
        <w:rPr>
          <w:rFonts w:eastAsia="宋体"/>
          <w:b/>
        </w:rPr>
      </w:r>
      <w:r w:rsidRPr="00D13F7A">
        <w:rPr>
          <w:rFonts w:eastAsia="宋体"/>
          <w:b/>
        </w:rPr>
        <w:fldChar w:fldCharType="separate"/>
      </w:r>
      <w:r w:rsidRPr="00D13F7A">
        <w:rPr>
          <w:rFonts w:eastAsia="等线"/>
          <w:b/>
          <w:lang w:val="en-GB"/>
        </w:rPr>
        <w:t xml:space="preserve">Table </w:t>
      </w:r>
      <w:r w:rsidRPr="00D13F7A">
        <w:rPr>
          <w:rFonts w:eastAsia="等线"/>
          <w:b/>
          <w:noProof/>
          <w:lang w:val="en-GB"/>
        </w:rPr>
        <w:t>5</w:t>
      </w:r>
      <w:r w:rsidRPr="00D13F7A">
        <w:rPr>
          <w:rFonts w:eastAsia="宋体"/>
          <w:b/>
        </w:rPr>
        <w:fldChar w:fldCharType="end"/>
      </w:r>
      <w:r w:rsidRPr="00D13F7A">
        <w:rPr>
          <w:rFonts w:eastAsia="宋体" w:hint="eastAsia"/>
          <w:b/>
        </w:rPr>
        <w:t xml:space="preserve"> </w:t>
      </w:r>
      <w:r w:rsidRPr="00505D4D">
        <w:rPr>
          <w:rFonts w:eastAsia="等线" w:hint="eastAsia"/>
          <w:b/>
        </w:rPr>
        <w:t xml:space="preserve">can </w:t>
      </w:r>
      <w:r w:rsidRPr="00AB50B2">
        <w:rPr>
          <w:rFonts w:eastAsia="等线" w:hint="eastAsia"/>
          <w:b/>
        </w:rPr>
        <w:t>be used as start</w:t>
      </w:r>
      <w:r>
        <w:rPr>
          <w:rFonts w:eastAsia="等线" w:hint="eastAsia"/>
          <w:b/>
        </w:rPr>
        <w:t>ing</w:t>
      </w:r>
      <w:r w:rsidRPr="00AB50B2">
        <w:rPr>
          <w:rFonts w:eastAsia="等线" w:hint="eastAsia"/>
          <w:b/>
        </w:rPr>
        <w:t xml:space="preserve"> point</w:t>
      </w:r>
      <w:r>
        <w:rPr>
          <w:rFonts w:eastAsia="等线" w:hint="eastAsia"/>
          <w:b/>
        </w:rPr>
        <w:t xml:space="preserve"> for LLS</w:t>
      </w:r>
      <w:r w:rsidR="00A10FA2">
        <w:rPr>
          <w:rFonts w:eastAsia="等线" w:hint="eastAsia"/>
          <w:b/>
          <w:lang w:eastAsia="zh-CN"/>
        </w:rPr>
        <w:t xml:space="preserve"> of FR2</w:t>
      </w:r>
      <w:r w:rsidRPr="00AB50B2">
        <w:rPr>
          <w:rFonts w:eastAsia="等线" w:hint="eastAsia"/>
          <w:b/>
        </w:rPr>
        <w:t>.</w:t>
      </w:r>
    </w:p>
    <w:p w:rsidR="003F6F1F" w:rsidRDefault="003F6F1F" w:rsidP="003F6F1F">
      <w:pPr>
        <w:snapToGrid w:val="0"/>
        <w:spacing w:beforeLines="50" w:before="120" w:after="120"/>
        <w:rPr>
          <w:rFonts w:eastAsia="等线"/>
          <w:b/>
        </w:rPr>
      </w:pPr>
      <w:r w:rsidRPr="00A44A81">
        <w:rPr>
          <w:rFonts w:eastAsia="等线" w:hint="eastAsia"/>
          <w:b/>
        </w:rPr>
        <w:t>Proposal</w:t>
      </w:r>
      <w:r>
        <w:rPr>
          <w:rFonts w:eastAsia="等线" w:hint="eastAsia"/>
          <w:b/>
        </w:rPr>
        <w:t xml:space="preserve"> </w:t>
      </w:r>
      <w:r w:rsidR="002769AB">
        <w:rPr>
          <w:rFonts w:eastAsia="等线" w:hint="eastAsia"/>
          <w:b/>
          <w:lang w:eastAsia="zh-CN"/>
        </w:rPr>
        <w:t>4</w:t>
      </w:r>
      <w:r w:rsidRPr="00A44A81">
        <w:rPr>
          <w:rFonts w:eastAsia="等线" w:hint="eastAsia"/>
          <w:b/>
        </w:rPr>
        <w:t xml:space="preserve">: </w:t>
      </w:r>
      <w:r>
        <w:rPr>
          <w:rFonts w:eastAsia="等线" w:hint="eastAsia"/>
          <w:b/>
        </w:rPr>
        <w:t xml:space="preserve">Clarify the following issues for the </w:t>
      </w:r>
      <w:r w:rsidR="00A10FA2">
        <w:rPr>
          <w:rFonts w:eastAsia="等线" w:hint="eastAsia"/>
          <w:b/>
          <w:lang w:eastAsia="zh-CN"/>
        </w:rPr>
        <w:t>common</w:t>
      </w:r>
      <w:r>
        <w:rPr>
          <w:rFonts w:eastAsia="等线" w:hint="eastAsia"/>
          <w:b/>
        </w:rPr>
        <w:t xml:space="preserve"> understanding:</w:t>
      </w:r>
    </w:p>
    <w:p w:rsidR="003F6F1F" w:rsidRPr="00A44A81" w:rsidRDefault="003F6F1F" w:rsidP="003F6F1F">
      <w:pPr>
        <w:pStyle w:val="af2"/>
        <w:numPr>
          <w:ilvl w:val="0"/>
          <w:numId w:val="48"/>
        </w:numPr>
        <w:snapToGrid w:val="0"/>
        <w:spacing w:beforeLines="50" w:before="120" w:after="120"/>
        <w:ind w:firstLineChars="0"/>
        <w:jc w:val="both"/>
        <w:rPr>
          <w:rFonts w:ascii="Times New Roman" w:eastAsia="等线" w:hAnsi="Times New Roman"/>
          <w:b/>
          <w:sz w:val="20"/>
          <w:szCs w:val="20"/>
        </w:rPr>
      </w:pPr>
      <w:r>
        <w:rPr>
          <w:rFonts w:ascii="Times New Roman" w:eastAsia="等线" w:hAnsi="Times New Roman" w:hint="eastAsia"/>
          <w:b/>
          <w:sz w:val="20"/>
          <w:szCs w:val="20"/>
        </w:rPr>
        <w:t>How to understand the target data rate</w:t>
      </w:r>
      <w:r w:rsidRPr="00A44A81">
        <w:rPr>
          <w:rFonts w:ascii="Times New Roman" w:eastAsia="等线" w:hAnsi="Times New Roman" w:hint="eastAsia"/>
          <w:b/>
          <w:sz w:val="20"/>
          <w:szCs w:val="20"/>
        </w:rPr>
        <w:t xml:space="preserve"> </w:t>
      </w:r>
    </w:p>
    <w:p w:rsidR="003F6F1F" w:rsidRDefault="003F6F1F" w:rsidP="003F6F1F">
      <w:pPr>
        <w:pStyle w:val="af2"/>
        <w:numPr>
          <w:ilvl w:val="0"/>
          <w:numId w:val="48"/>
        </w:numPr>
        <w:snapToGrid w:val="0"/>
        <w:spacing w:beforeLines="50" w:before="120" w:after="120"/>
        <w:ind w:firstLineChars="0"/>
        <w:jc w:val="both"/>
        <w:rPr>
          <w:rFonts w:ascii="Times New Roman" w:eastAsia="等线" w:hAnsi="Times New Roman"/>
          <w:b/>
          <w:sz w:val="20"/>
          <w:szCs w:val="20"/>
        </w:rPr>
      </w:pPr>
      <w:r>
        <w:rPr>
          <w:rFonts w:ascii="Times New Roman" w:eastAsia="等线" w:hAnsi="Times New Roman" w:hint="eastAsia"/>
          <w:b/>
          <w:sz w:val="20"/>
          <w:szCs w:val="20"/>
        </w:rPr>
        <w:t>Whether to define different target coverage for TDD and FDD separately</w:t>
      </w:r>
    </w:p>
    <w:p w:rsidR="003F6F1F" w:rsidRPr="00301145" w:rsidRDefault="003F6F1F" w:rsidP="003F6F1F">
      <w:pPr>
        <w:pStyle w:val="af2"/>
        <w:numPr>
          <w:ilvl w:val="0"/>
          <w:numId w:val="48"/>
        </w:numPr>
        <w:snapToGrid w:val="0"/>
        <w:spacing w:beforeLines="50" w:before="120" w:after="120"/>
        <w:ind w:firstLineChars="0"/>
        <w:jc w:val="both"/>
        <w:rPr>
          <w:rFonts w:ascii="Times New Roman" w:eastAsia="等线" w:hAnsi="Times New Roman"/>
          <w:b/>
          <w:sz w:val="20"/>
          <w:szCs w:val="20"/>
        </w:rPr>
      </w:pPr>
      <w:r>
        <w:rPr>
          <w:rFonts w:ascii="Times New Roman" w:eastAsia="等线" w:hAnsi="Times New Roman" w:hint="eastAsia"/>
          <w:b/>
          <w:sz w:val="20"/>
          <w:szCs w:val="20"/>
        </w:rPr>
        <w:t>How to understand the target data rate of VoIP</w:t>
      </w:r>
    </w:p>
    <w:p w:rsidR="00830F4E" w:rsidRPr="00624FEA" w:rsidRDefault="00830F4E" w:rsidP="00AE668E">
      <w:pPr>
        <w:pStyle w:val="1"/>
        <w:jc w:val="both"/>
        <w:rPr>
          <w:rFonts w:ascii="Times New Roman" w:hAnsi="Times New Roman"/>
        </w:rPr>
      </w:pPr>
      <w:bookmarkStart w:id="11" w:name="_GoBack"/>
      <w:r w:rsidRPr="00624FEA">
        <w:rPr>
          <w:rFonts w:ascii="Times New Roman" w:hAnsi="Times New Roman"/>
        </w:rPr>
        <w:t>References</w:t>
      </w:r>
    </w:p>
    <w:p w:rsidR="00BC2C0A" w:rsidRDefault="002B3C1D" w:rsidP="002B3C1D">
      <w:pPr>
        <w:pStyle w:val="a0"/>
        <w:numPr>
          <w:ilvl w:val="1"/>
          <w:numId w:val="1"/>
        </w:numPr>
        <w:tabs>
          <w:tab w:val="clear" w:pos="1545"/>
          <w:tab w:val="left" w:pos="0"/>
          <w:tab w:val="left" w:pos="540"/>
        </w:tabs>
        <w:ind w:left="540" w:hangingChars="270" w:hanging="540"/>
        <w:rPr>
          <w:rFonts w:eastAsiaTheme="minorEastAsia"/>
          <w:lang w:eastAsia="zh-CN"/>
        </w:rPr>
      </w:pPr>
      <w:bookmarkStart w:id="12" w:name="_Ref40110127"/>
      <w:bookmarkEnd w:id="11"/>
      <w:r w:rsidRPr="002B3C1D">
        <w:rPr>
          <w:rFonts w:eastAsiaTheme="minorEastAsia"/>
          <w:lang w:eastAsia="zh-CN"/>
        </w:rPr>
        <w:t>RP-193240</w:t>
      </w:r>
      <w:r w:rsidRPr="002B3C1D">
        <w:rPr>
          <w:rFonts w:eastAsiaTheme="minorEastAsia" w:hint="eastAsia"/>
          <w:lang w:eastAsia="zh-CN"/>
        </w:rPr>
        <w:t>,</w:t>
      </w:r>
      <w:r w:rsidRPr="002B3C1D">
        <w:rPr>
          <w:rFonts w:eastAsiaTheme="minorEastAsia"/>
          <w:lang w:eastAsia="zh-CN"/>
        </w:rPr>
        <w:t xml:space="preserve"> New SID on NR coverage enhancement</w:t>
      </w:r>
      <w:r w:rsidRPr="002B3C1D">
        <w:rPr>
          <w:rFonts w:eastAsiaTheme="minorEastAsia" w:hint="eastAsia"/>
          <w:lang w:eastAsia="zh-CN"/>
        </w:rPr>
        <w:t>,</w:t>
      </w:r>
      <w:r w:rsidRPr="002B3C1D">
        <w:rPr>
          <w:rFonts w:eastAsiaTheme="minorEastAsia"/>
          <w:lang w:eastAsia="zh-CN"/>
        </w:rPr>
        <w:t xml:space="preserve"> China Telecom</w:t>
      </w:r>
      <w:r w:rsidRPr="002B3C1D">
        <w:rPr>
          <w:rFonts w:eastAsiaTheme="minorEastAsia" w:hint="eastAsia"/>
          <w:lang w:eastAsia="zh-CN"/>
        </w:rPr>
        <w:t>,</w:t>
      </w:r>
      <w:r w:rsidRPr="002B3C1D">
        <w:rPr>
          <w:rFonts w:eastAsiaTheme="minorEastAsia"/>
          <w:lang w:eastAsia="zh-CN"/>
        </w:rPr>
        <w:t xml:space="preserve"> RAN Meeting #86</w:t>
      </w:r>
      <w:r>
        <w:rPr>
          <w:rFonts w:eastAsiaTheme="minorEastAsia" w:hint="eastAsia"/>
          <w:lang w:eastAsia="zh-CN"/>
        </w:rPr>
        <w:t>.</w:t>
      </w:r>
      <w:bookmarkEnd w:id="12"/>
    </w:p>
    <w:p w:rsidR="002B3C1D" w:rsidRPr="00251A8D" w:rsidRDefault="002B3C1D" w:rsidP="00B32295">
      <w:pPr>
        <w:pStyle w:val="a0"/>
        <w:numPr>
          <w:ilvl w:val="1"/>
          <w:numId w:val="1"/>
        </w:numPr>
        <w:tabs>
          <w:tab w:val="clear" w:pos="1545"/>
          <w:tab w:val="left" w:pos="0"/>
          <w:tab w:val="left" w:pos="540"/>
        </w:tabs>
        <w:ind w:left="540" w:hangingChars="270" w:hanging="540"/>
        <w:rPr>
          <w:rFonts w:eastAsiaTheme="minorEastAsia"/>
          <w:lang w:eastAsia="zh-CN"/>
        </w:rPr>
      </w:pPr>
      <w:bookmarkStart w:id="13" w:name="_Ref40110185"/>
      <w:bookmarkStart w:id="14" w:name="_Ref40346384"/>
      <w:r w:rsidRPr="00251A8D">
        <w:rPr>
          <w:rFonts w:eastAsiaTheme="minorEastAsia" w:hint="eastAsia"/>
          <w:lang w:eastAsia="zh-CN"/>
        </w:rPr>
        <w:t>R1-</w:t>
      </w:r>
      <w:r w:rsidR="00BC2C0A" w:rsidRPr="00251A8D">
        <w:rPr>
          <w:rFonts w:eastAsiaTheme="minorEastAsia"/>
          <w:lang w:eastAsia="zh-CN"/>
        </w:rPr>
        <w:t>2003649</w:t>
      </w:r>
      <w:r w:rsidRPr="00251A8D">
        <w:rPr>
          <w:rFonts w:eastAsiaTheme="minorEastAsia" w:hint="eastAsia"/>
          <w:lang w:eastAsia="zh-CN"/>
        </w:rPr>
        <w:t xml:space="preserve">, </w:t>
      </w:r>
      <w:r w:rsidRPr="002769AB">
        <w:rPr>
          <w:rFonts w:eastAsiaTheme="minorEastAsia"/>
          <w:lang w:eastAsia="zh-CN"/>
        </w:rPr>
        <w:t>Discussion on the baseline performance and simulation assumptions of coverage enhancement for FR1</w:t>
      </w:r>
      <w:r w:rsidRPr="00BC2C0A">
        <w:rPr>
          <w:rFonts w:eastAsiaTheme="minorEastAsia"/>
          <w:lang w:eastAsia="zh-CN"/>
        </w:rPr>
        <w:t>, CATT, RAN1</w:t>
      </w:r>
      <w:r w:rsidR="00403405" w:rsidRPr="00BC2C0A">
        <w:rPr>
          <w:rFonts w:eastAsiaTheme="minorEastAsia"/>
          <w:lang w:eastAsia="zh-CN"/>
        </w:rPr>
        <w:t>#101</w:t>
      </w:r>
      <w:bookmarkEnd w:id="13"/>
      <w:r w:rsidR="00251A8D">
        <w:rPr>
          <w:rFonts w:eastAsiaTheme="minorEastAsia" w:hint="eastAsia"/>
          <w:lang w:eastAsia="zh-CN"/>
        </w:rPr>
        <w:t>.</w:t>
      </w:r>
      <w:bookmarkEnd w:id="14"/>
    </w:p>
    <w:p w:rsidR="002B3C1D" w:rsidRDefault="00C046B6" w:rsidP="00C046B6">
      <w:pPr>
        <w:pStyle w:val="a0"/>
        <w:numPr>
          <w:ilvl w:val="1"/>
          <w:numId w:val="1"/>
        </w:numPr>
        <w:tabs>
          <w:tab w:val="clear" w:pos="1545"/>
          <w:tab w:val="left" w:pos="0"/>
          <w:tab w:val="left" w:pos="540"/>
        </w:tabs>
        <w:ind w:left="540" w:hangingChars="270" w:hanging="540"/>
        <w:rPr>
          <w:rFonts w:eastAsiaTheme="minorEastAsia"/>
          <w:lang w:eastAsia="zh-CN"/>
        </w:rPr>
      </w:pPr>
      <w:bookmarkStart w:id="15" w:name="_Ref40110157"/>
      <w:r w:rsidRPr="00C046B6">
        <w:rPr>
          <w:rFonts w:eastAsiaTheme="minorEastAsia"/>
          <w:lang w:eastAsia="zh-CN"/>
        </w:rPr>
        <w:t>3GPP TR 38.913</w:t>
      </w:r>
      <w:r>
        <w:rPr>
          <w:rFonts w:eastAsiaTheme="minorEastAsia" w:hint="eastAsia"/>
          <w:lang w:eastAsia="zh-CN"/>
        </w:rPr>
        <w:t xml:space="preserve">, </w:t>
      </w:r>
      <w:r w:rsidRPr="00C046B6">
        <w:rPr>
          <w:rFonts w:eastAsiaTheme="minorEastAsia"/>
          <w:lang w:eastAsia="zh-CN"/>
        </w:rPr>
        <w:t xml:space="preserve">Study on </w:t>
      </w:r>
      <w:r>
        <w:rPr>
          <w:rFonts w:eastAsiaTheme="minorEastAsia"/>
          <w:lang w:eastAsia="zh-CN"/>
        </w:rPr>
        <w:t>Scenarios and Requirements for</w:t>
      </w:r>
      <w:r>
        <w:rPr>
          <w:rFonts w:eastAsiaTheme="minorEastAsia" w:hint="eastAsia"/>
          <w:lang w:eastAsia="zh-CN"/>
        </w:rPr>
        <w:t xml:space="preserve"> </w:t>
      </w:r>
      <w:r w:rsidRPr="00C046B6">
        <w:rPr>
          <w:rFonts w:eastAsiaTheme="minorEastAsia"/>
          <w:lang w:eastAsia="zh-CN"/>
        </w:rPr>
        <w:t>Next Generation Access Technologies</w:t>
      </w:r>
      <w:r>
        <w:rPr>
          <w:rFonts w:eastAsiaTheme="minorEastAsia" w:hint="eastAsia"/>
          <w:lang w:eastAsia="zh-CN"/>
        </w:rPr>
        <w:t>.</w:t>
      </w:r>
      <w:bookmarkEnd w:id="15"/>
    </w:p>
    <w:p w:rsidR="00100AE1" w:rsidRPr="00E96645" w:rsidRDefault="00100AE1" w:rsidP="00100AE1">
      <w:pPr>
        <w:pStyle w:val="a0"/>
        <w:numPr>
          <w:ilvl w:val="1"/>
          <w:numId w:val="1"/>
        </w:numPr>
        <w:tabs>
          <w:tab w:val="clear" w:pos="1545"/>
          <w:tab w:val="left" w:pos="0"/>
          <w:tab w:val="left" w:pos="540"/>
        </w:tabs>
        <w:ind w:left="540" w:hangingChars="270" w:hanging="540"/>
        <w:rPr>
          <w:rFonts w:eastAsiaTheme="minorEastAsia"/>
          <w:lang w:eastAsia="zh-CN"/>
        </w:rPr>
      </w:pPr>
      <w:bookmarkStart w:id="16" w:name="_Ref40193805"/>
      <w:r w:rsidRPr="00E96645">
        <w:rPr>
          <w:rFonts w:eastAsiaTheme="minorEastAsia"/>
          <w:lang w:eastAsia="zh-CN"/>
        </w:rPr>
        <w:t>Report  ITU-R  M.2412-0, Guidelines for evaluation of radio interface technologies for IMT-2020</w:t>
      </w:r>
      <w:bookmarkEnd w:id="16"/>
    </w:p>
    <w:p w:rsidR="00100AE1" w:rsidRPr="002B3C1D" w:rsidRDefault="00100AE1" w:rsidP="00B32295">
      <w:pPr>
        <w:pStyle w:val="a0"/>
        <w:tabs>
          <w:tab w:val="left" w:pos="0"/>
          <w:tab w:val="left" w:pos="540"/>
        </w:tabs>
        <w:ind w:left="540"/>
        <w:rPr>
          <w:rFonts w:eastAsiaTheme="minorEastAsia"/>
          <w:lang w:eastAsia="zh-CN"/>
        </w:rPr>
      </w:pPr>
    </w:p>
    <w:sectPr w:rsidR="00100AE1" w:rsidRPr="002B3C1D"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5003" w:rsidRDefault="00295003" w:rsidP="00E9523A">
      <w:pPr>
        <w:ind w:left="-2"/>
      </w:pPr>
      <w:r>
        <w:separator/>
      </w:r>
    </w:p>
  </w:endnote>
  <w:endnote w:type="continuationSeparator" w:id="0">
    <w:p w:rsidR="00295003" w:rsidRDefault="0029500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等线">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5003" w:rsidRDefault="00295003" w:rsidP="00E9523A">
      <w:pPr>
        <w:ind w:left="-2"/>
      </w:pPr>
      <w:r>
        <w:separator/>
      </w:r>
    </w:p>
  </w:footnote>
  <w:footnote w:type="continuationSeparator" w:id="0">
    <w:p w:rsidR="00295003" w:rsidRDefault="0029500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145" w:rsidRPr="001A329E" w:rsidRDefault="0030114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5">
    <w:nsid w:val="183A18C7"/>
    <w:multiLevelType w:val="hybridMultilevel"/>
    <w:tmpl w:val="69B23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C0E73BE"/>
    <w:multiLevelType w:val="hybridMultilevel"/>
    <w:tmpl w:val="1424F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A22C3D"/>
    <w:multiLevelType w:val="hybridMultilevel"/>
    <w:tmpl w:val="A4CC9E90"/>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00E00A6"/>
    <w:multiLevelType w:val="hybridMultilevel"/>
    <w:tmpl w:val="23E8D8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EC2A33"/>
    <w:multiLevelType w:val="hybridMultilevel"/>
    <w:tmpl w:val="51F0C89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26AD06DE"/>
    <w:multiLevelType w:val="hybridMultilevel"/>
    <w:tmpl w:val="243443EC"/>
    <w:lvl w:ilvl="0" w:tplc="1E74B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7">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8">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2826745"/>
    <w:multiLevelType w:val="hybridMultilevel"/>
    <w:tmpl w:val="1A6C26D8"/>
    <w:lvl w:ilvl="0" w:tplc="78DE7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B63F48"/>
    <w:multiLevelType w:val="hybridMultilevel"/>
    <w:tmpl w:val="E6C232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36C14F29"/>
    <w:multiLevelType w:val="hybridMultilevel"/>
    <w:tmpl w:val="A3C093C0"/>
    <w:lvl w:ilvl="0" w:tplc="39804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671C26"/>
    <w:multiLevelType w:val="hybridMultilevel"/>
    <w:tmpl w:val="11C2BB40"/>
    <w:lvl w:ilvl="0" w:tplc="39FC03D6">
      <w:start w:val="1"/>
      <w:numFmt w:val="bullet"/>
      <w:lvlText w:val=""/>
      <w:lvlJc w:val="left"/>
      <w:pPr>
        <w:tabs>
          <w:tab w:val="num" w:pos="720"/>
        </w:tabs>
        <w:ind w:left="720" w:hanging="360"/>
      </w:pPr>
      <w:rPr>
        <w:rFonts w:ascii="Wingdings" w:hAnsi="Wingdings" w:hint="default"/>
      </w:rPr>
    </w:lvl>
    <w:lvl w:ilvl="1" w:tplc="78FCF336">
      <w:start w:val="1"/>
      <w:numFmt w:val="bullet"/>
      <w:lvlText w:val=""/>
      <w:lvlJc w:val="left"/>
      <w:pPr>
        <w:tabs>
          <w:tab w:val="num" w:pos="1440"/>
        </w:tabs>
        <w:ind w:left="1440" w:hanging="360"/>
      </w:pPr>
      <w:rPr>
        <w:rFonts w:ascii="Wingdings" w:hAnsi="Wingdings" w:hint="default"/>
      </w:rPr>
    </w:lvl>
    <w:lvl w:ilvl="2" w:tplc="FD426C4A" w:tentative="1">
      <w:start w:val="1"/>
      <w:numFmt w:val="bullet"/>
      <w:lvlText w:val=""/>
      <w:lvlJc w:val="left"/>
      <w:pPr>
        <w:tabs>
          <w:tab w:val="num" w:pos="2160"/>
        </w:tabs>
        <w:ind w:left="2160" w:hanging="360"/>
      </w:pPr>
      <w:rPr>
        <w:rFonts w:ascii="Wingdings" w:hAnsi="Wingdings" w:hint="default"/>
      </w:rPr>
    </w:lvl>
    <w:lvl w:ilvl="3" w:tplc="E5440F58" w:tentative="1">
      <w:start w:val="1"/>
      <w:numFmt w:val="bullet"/>
      <w:lvlText w:val=""/>
      <w:lvlJc w:val="left"/>
      <w:pPr>
        <w:tabs>
          <w:tab w:val="num" w:pos="2880"/>
        </w:tabs>
        <w:ind w:left="2880" w:hanging="360"/>
      </w:pPr>
      <w:rPr>
        <w:rFonts w:ascii="Wingdings" w:hAnsi="Wingdings" w:hint="default"/>
      </w:rPr>
    </w:lvl>
    <w:lvl w:ilvl="4" w:tplc="2342003A" w:tentative="1">
      <w:start w:val="1"/>
      <w:numFmt w:val="bullet"/>
      <w:lvlText w:val=""/>
      <w:lvlJc w:val="left"/>
      <w:pPr>
        <w:tabs>
          <w:tab w:val="num" w:pos="3600"/>
        </w:tabs>
        <w:ind w:left="3600" w:hanging="360"/>
      </w:pPr>
      <w:rPr>
        <w:rFonts w:ascii="Wingdings" w:hAnsi="Wingdings" w:hint="default"/>
      </w:rPr>
    </w:lvl>
    <w:lvl w:ilvl="5" w:tplc="20C226C4" w:tentative="1">
      <w:start w:val="1"/>
      <w:numFmt w:val="bullet"/>
      <w:lvlText w:val=""/>
      <w:lvlJc w:val="left"/>
      <w:pPr>
        <w:tabs>
          <w:tab w:val="num" w:pos="4320"/>
        </w:tabs>
        <w:ind w:left="4320" w:hanging="360"/>
      </w:pPr>
      <w:rPr>
        <w:rFonts w:ascii="Wingdings" w:hAnsi="Wingdings" w:hint="default"/>
      </w:rPr>
    </w:lvl>
    <w:lvl w:ilvl="6" w:tplc="A888DDF2" w:tentative="1">
      <w:start w:val="1"/>
      <w:numFmt w:val="bullet"/>
      <w:lvlText w:val=""/>
      <w:lvlJc w:val="left"/>
      <w:pPr>
        <w:tabs>
          <w:tab w:val="num" w:pos="5040"/>
        </w:tabs>
        <w:ind w:left="5040" w:hanging="360"/>
      </w:pPr>
      <w:rPr>
        <w:rFonts w:ascii="Wingdings" w:hAnsi="Wingdings" w:hint="default"/>
      </w:rPr>
    </w:lvl>
    <w:lvl w:ilvl="7" w:tplc="1EB0C32E" w:tentative="1">
      <w:start w:val="1"/>
      <w:numFmt w:val="bullet"/>
      <w:lvlText w:val=""/>
      <w:lvlJc w:val="left"/>
      <w:pPr>
        <w:tabs>
          <w:tab w:val="num" w:pos="5760"/>
        </w:tabs>
        <w:ind w:left="5760" w:hanging="360"/>
      </w:pPr>
      <w:rPr>
        <w:rFonts w:ascii="Wingdings" w:hAnsi="Wingdings" w:hint="default"/>
      </w:rPr>
    </w:lvl>
    <w:lvl w:ilvl="8" w:tplc="39721A74" w:tentative="1">
      <w:start w:val="1"/>
      <w:numFmt w:val="bullet"/>
      <w:lvlText w:val=""/>
      <w:lvlJc w:val="left"/>
      <w:pPr>
        <w:tabs>
          <w:tab w:val="num" w:pos="6480"/>
        </w:tabs>
        <w:ind w:left="6480" w:hanging="360"/>
      </w:pPr>
      <w:rPr>
        <w:rFonts w:ascii="Wingdings" w:hAnsi="Wingdings" w:hint="default"/>
      </w:rPr>
    </w:lvl>
  </w:abstractNum>
  <w:abstractNum w:abstractNumId="26">
    <w:nsid w:val="43357DA6"/>
    <w:multiLevelType w:val="hybridMultilevel"/>
    <w:tmpl w:val="46B613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AF56DDF"/>
    <w:multiLevelType w:val="hybridMultilevel"/>
    <w:tmpl w:val="B528670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34">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7">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nsid w:val="66505001"/>
    <w:multiLevelType w:val="hybridMultilevel"/>
    <w:tmpl w:val="F282FAF4"/>
    <w:lvl w:ilvl="0" w:tplc="1820D1E2">
      <w:start w:val="1"/>
      <w:numFmt w:val="bullet"/>
      <w:lvlText w:val=""/>
      <w:lvlJc w:val="left"/>
      <w:pPr>
        <w:tabs>
          <w:tab w:val="num" w:pos="720"/>
        </w:tabs>
        <w:ind w:left="720" w:hanging="360"/>
      </w:pPr>
      <w:rPr>
        <w:rFonts w:ascii="Wingdings" w:hAnsi="Wingdings" w:hint="default"/>
      </w:rPr>
    </w:lvl>
    <w:lvl w:ilvl="1" w:tplc="4B50B898">
      <w:start w:val="1"/>
      <w:numFmt w:val="bullet"/>
      <w:lvlText w:val=""/>
      <w:lvlJc w:val="left"/>
      <w:pPr>
        <w:tabs>
          <w:tab w:val="num" w:pos="1440"/>
        </w:tabs>
        <w:ind w:left="1440" w:hanging="360"/>
      </w:pPr>
      <w:rPr>
        <w:rFonts w:ascii="Wingdings" w:hAnsi="Wingdings" w:hint="default"/>
      </w:rPr>
    </w:lvl>
    <w:lvl w:ilvl="2" w:tplc="50FAE1FE" w:tentative="1">
      <w:start w:val="1"/>
      <w:numFmt w:val="bullet"/>
      <w:lvlText w:val=""/>
      <w:lvlJc w:val="left"/>
      <w:pPr>
        <w:tabs>
          <w:tab w:val="num" w:pos="2160"/>
        </w:tabs>
        <w:ind w:left="2160" w:hanging="360"/>
      </w:pPr>
      <w:rPr>
        <w:rFonts w:ascii="Wingdings" w:hAnsi="Wingdings" w:hint="default"/>
      </w:rPr>
    </w:lvl>
    <w:lvl w:ilvl="3" w:tplc="914C85CE" w:tentative="1">
      <w:start w:val="1"/>
      <w:numFmt w:val="bullet"/>
      <w:lvlText w:val=""/>
      <w:lvlJc w:val="left"/>
      <w:pPr>
        <w:tabs>
          <w:tab w:val="num" w:pos="2880"/>
        </w:tabs>
        <w:ind w:left="2880" w:hanging="360"/>
      </w:pPr>
      <w:rPr>
        <w:rFonts w:ascii="Wingdings" w:hAnsi="Wingdings" w:hint="default"/>
      </w:rPr>
    </w:lvl>
    <w:lvl w:ilvl="4" w:tplc="96D87C02" w:tentative="1">
      <w:start w:val="1"/>
      <w:numFmt w:val="bullet"/>
      <w:lvlText w:val=""/>
      <w:lvlJc w:val="left"/>
      <w:pPr>
        <w:tabs>
          <w:tab w:val="num" w:pos="3600"/>
        </w:tabs>
        <w:ind w:left="3600" w:hanging="360"/>
      </w:pPr>
      <w:rPr>
        <w:rFonts w:ascii="Wingdings" w:hAnsi="Wingdings" w:hint="default"/>
      </w:rPr>
    </w:lvl>
    <w:lvl w:ilvl="5" w:tplc="E5EAE148" w:tentative="1">
      <w:start w:val="1"/>
      <w:numFmt w:val="bullet"/>
      <w:lvlText w:val=""/>
      <w:lvlJc w:val="left"/>
      <w:pPr>
        <w:tabs>
          <w:tab w:val="num" w:pos="4320"/>
        </w:tabs>
        <w:ind w:left="4320" w:hanging="360"/>
      </w:pPr>
      <w:rPr>
        <w:rFonts w:ascii="Wingdings" w:hAnsi="Wingdings" w:hint="default"/>
      </w:rPr>
    </w:lvl>
    <w:lvl w:ilvl="6" w:tplc="064E1DB8" w:tentative="1">
      <w:start w:val="1"/>
      <w:numFmt w:val="bullet"/>
      <w:lvlText w:val=""/>
      <w:lvlJc w:val="left"/>
      <w:pPr>
        <w:tabs>
          <w:tab w:val="num" w:pos="5040"/>
        </w:tabs>
        <w:ind w:left="5040" w:hanging="360"/>
      </w:pPr>
      <w:rPr>
        <w:rFonts w:ascii="Wingdings" w:hAnsi="Wingdings" w:hint="default"/>
      </w:rPr>
    </w:lvl>
    <w:lvl w:ilvl="7" w:tplc="6CA6A164" w:tentative="1">
      <w:start w:val="1"/>
      <w:numFmt w:val="bullet"/>
      <w:lvlText w:val=""/>
      <w:lvlJc w:val="left"/>
      <w:pPr>
        <w:tabs>
          <w:tab w:val="num" w:pos="5760"/>
        </w:tabs>
        <w:ind w:left="5760" w:hanging="360"/>
      </w:pPr>
      <w:rPr>
        <w:rFonts w:ascii="Wingdings" w:hAnsi="Wingdings" w:hint="default"/>
      </w:rPr>
    </w:lvl>
    <w:lvl w:ilvl="8" w:tplc="2A160A5C" w:tentative="1">
      <w:start w:val="1"/>
      <w:numFmt w:val="bullet"/>
      <w:lvlText w:val=""/>
      <w:lvlJc w:val="left"/>
      <w:pPr>
        <w:tabs>
          <w:tab w:val="num" w:pos="6480"/>
        </w:tabs>
        <w:ind w:left="6480" w:hanging="360"/>
      </w:pPr>
      <w:rPr>
        <w:rFonts w:ascii="Wingdings" w:hAnsi="Wingdings" w:hint="default"/>
      </w:rPr>
    </w:lvl>
  </w:abstractNum>
  <w:abstractNum w:abstractNumId="41">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21261AD"/>
    <w:multiLevelType w:val="hybridMultilevel"/>
    <w:tmpl w:val="0EA8C5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67C5321"/>
    <w:multiLevelType w:val="hybridMultilevel"/>
    <w:tmpl w:val="CCD211EA"/>
    <w:lvl w:ilvl="0" w:tplc="42868CC2">
      <w:start w:val="1"/>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264"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0"/>
  </w:num>
  <w:num w:numId="2">
    <w:abstractNumId w:val="31"/>
  </w:num>
  <w:num w:numId="3">
    <w:abstractNumId w:val="19"/>
  </w:num>
  <w:num w:numId="4">
    <w:abstractNumId w:val="30"/>
  </w:num>
  <w:num w:numId="5">
    <w:abstractNumId w:val="45"/>
  </w:num>
  <w:num w:numId="6">
    <w:abstractNumId w:val="42"/>
  </w:num>
  <w:num w:numId="7">
    <w:abstractNumId w:val="8"/>
  </w:num>
  <w:num w:numId="8">
    <w:abstractNumId w:val="36"/>
  </w:num>
  <w:num w:numId="9">
    <w:abstractNumId w:val="17"/>
  </w:num>
  <w:num w:numId="10">
    <w:abstractNumId w:val="16"/>
  </w:num>
  <w:num w:numId="11">
    <w:abstractNumId w:val="23"/>
  </w:num>
  <w:num w:numId="12">
    <w:abstractNumId w:val="18"/>
  </w:num>
  <w:num w:numId="13">
    <w:abstractNumId w:val="37"/>
  </w:num>
  <w:num w:numId="14">
    <w:abstractNumId w:val="1"/>
  </w:num>
  <w:num w:numId="15">
    <w:abstractNumId w:val="24"/>
  </w:num>
  <w:num w:numId="16">
    <w:abstractNumId w:val="12"/>
  </w:num>
  <w:num w:numId="17">
    <w:abstractNumId w:val="22"/>
  </w:num>
  <w:num w:numId="18">
    <w:abstractNumId w:val="10"/>
  </w:num>
  <w:num w:numId="19">
    <w:abstractNumId w:val="34"/>
  </w:num>
  <w:num w:numId="20">
    <w:abstractNumId w:val="3"/>
  </w:num>
  <w:num w:numId="21">
    <w:abstractNumId w:val="13"/>
  </w:num>
  <w:num w:numId="22">
    <w:abstractNumId w:val="4"/>
  </w:num>
  <w:num w:numId="23">
    <w:abstractNumId w:val="46"/>
  </w:num>
  <w:num w:numId="24">
    <w:abstractNumId w:val="11"/>
  </w:num>
  <w:num w:numId="25">
    <w:abstractNumId w:val="41"/>
  </w:num>
  <w:num w:numId="26">
    <w:abstractNumId w:val="14"/>
  </w:num>
  <w:num w:numId="27">
    <w:abstractNumId w:val="7"/>
  </w:num>
  <w:num w:numId="28">
    <w:abstractNumId w:val="43"/>
  </w:num>
  <w:num w:numId="29">
    <w:abstractNumId w:val="5"/>
  </w:num>
  <w:num w:numId="30">
    <w:abstractNumId w:val="38"/>
  </w:num>
  <w:num w:numId="31">
    <w:abstractNumId w:val="39"/>
  </w:num>
  <w:num w:numId="32">
    <w:abstractNumId w:val="32"/>
  </w:num>
  <w:num w:numId="33">
    <w:abstractNumId w:val="35"/>
  </w:num>
  <w:num w:numId="34">
    <w:abstractNumId w:val="44"/>
  </w:num>
  <w:num w:numId="35">
    <w:abstractNumId w:val="6"/>
  </w:num>
  <w:num w:numId="36">
    <w:abstractNumId w:val="26"/>
  </w:num>
  <w:num w:numId="37">
    <w:abstractNumId w:val="21"/>
  </w:num>
  <w:num w:numId="38">
    <w:abstractNumId w:val="9"/>
  </w:num>
  <w:num w:numId="39">
    <w:abstractNumId w:val="28"/>
  </w:num>
  <w:num w:numId="40">
    <w:abstractNumId w:val="20"/>
  </w:num>
  <w:num w:numId="41">
    <w:abstractNumId w:val="29"/>
  </w:num>
  <w:num w:numId="42">
    <w:abstractNumId w:val="33"/>
  </w:num>
  <w:num w:numId="43">
    <w:abstractNumId w:val="2"/>
  </w:num>
  <w:num w:numId="44">
    <w:abstractNumId w:val="19"/>
  </w:num>
  <w:num w:numId="45">
    <w:abstractNumId w:val="40"/>
  </w:num>
  <w:num w:numId="46">
    <w:abstractNumId w:val="25"/>
  </w:num>
  <w:num w:numId="47">
    <w:abstractNumId w:val="15"/>
  </w:num>
  <w:num w:numId="48">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467"/>
    <w:rsid w:val="00001569"/>
    <w:rsid w:val="000017A9"/>
    <w:rsid w:val="00001869"/>
    <w:rsid w:val="00001ADF"/>
    <w:rsid w:val="00001BE4"/>
    <w:rsid w:val="00001E15"/>
    <w:rsid w:val="00001FE6"/>
    <w:rsid w:val="00002421"/>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7147"/>
    <w:rsid w:val="0001761E"/>
    <w:rsid w:val="000176C8"/>
    <w:rsid w:val="00017BD0"/>
    <w:rsid w:val="000203D9"/>
    <w:rsid w:val="000209AF"/>
    <w:rsid w:val="000213B5"/>
    <w:rsid w:val="0002182E"/>
    <w:rsid w:val="00021C2C"/>
    <w:rsid w:val="00021E0C"/>
    <w:rsid w:val="00022E1A"/>
    <w:rsid w:val="00022F27"/>
    <w:rsid w:val="00023317"/>
    <w:rsid w:val="0002355A"/>
    <w:rsid w:val="00023B5D"/>
    <w:rsid w:val="00023E29"/>
    <w:rsid w:val="00023E9E"/>
    <w:rsid w:val="000242E9"/>
    <w:rsid w:val="00025F9B"/>
    <w:rsid w:val="000262F8"/>
    <w:rsid w:val="000266A1"/>
    <w:rsid w:val="00026853"/>
    <w:rsid w:val="00026A0E"/>
    <w:rsid w:val="00026FC0"/>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85E"/>
    <w:rsid w:val="00037F42"/>
    <w:rsid w:val="00037FA6"/>
    <w:rsid w:val="0004013A"/>
    <w:rsid w:val="0004042C"/>
    <w:rsid w:val="000404B0"/>
    <w:rsid w:val="000409EA"/>
    <w:rsid w:val="00040CC0"/>
    <w:rsid w:val="00041323"/>
    <w:rsid w:val="00041879"/>
    <w:rsid w:val="00042163"/>
    <w:rsid w:val="00042490"/>
    <w:rsid w:val="00042927"/>
    <w:rsid w:val="00042BBB"/>
    <w:rsid w:val="0004338E"/>
    <w:rsid w:val="000435DA"/>
    <w:rsid w:val="000437AE"/>
    <w:rsid w:val="00043A93"/>
    <w:rsid w:val="00043AD0"/>
    <w:rsid w:val="00043B1A"/>
    <w:rsid w:val="00043C48"/>
    <w:rsid w:val="00043D61"/>
    <w:rsid w:val="00043F5C"/>
    <w:rsid w:val="0004534F"/>
    <w:rsid w:val="000453E0"/>
    <w:rsid w:val="00045952"/>
    <w:rsid w:val="00045C3F"/>
    <w:rsid w:val="00045F73"/>
    <w:rsid w:val="00045F8C"/>
    <w:rsid w:val="0004688A"/>
    <w:rsid w:val="00046BAC"/>
    <w:rsid w:val="00046DA1"/>
    <w:rsid w:val="00047987"/>
    <w:rsid w:val="00047A45"/>
    <w:rsid w:val="00047FFE"/>
    <w:rsid w:val="000501ED"/>
    <w:rsid w:val="000505EE"/>
    <w:rsid w:val="0005087B"/>
    <w:rsid w:val="00050E51"/>
    <w:rsid w:val="00050E86"/>
    <w:rsid w:val="000511A0"/>
    <w:rsid w:val="0005124E"/>
    <w:rsid w:val="0005195C"/>
    <w:rsid w:val="0005196D"/>
    <w:rsid w:val="00051A8E"/>
    <w:rsid w:val="000524EB"/>
    <w:rsid w:val="00052577"/>
    <w:rsid w:val="00052886"/>
    <w:rsid w:val="00052A77"/>
    <w:rsid w:val="00054151"/>
    <w:rsid w:val="00054A6C"/>
    <w:rsid w:val="00054B92"/>
    <w:rsid w:val="0005514B"/>
    <w:rsid w:val="000553F1"/>
    <w:rsid w:val="0005592F"/>
    <w:rsid w:val="00055B07"/>
    <w:rsid w:val="00055FF1"/>
    <w:rsid w:val="000563A3"/>
    <w:rsid w:val="00056DC5"/>
    <w:rsid w:val="00057307"/>
    <w:rsid w:val="00057AB9"/>
    <w:rsid w:val="00057C9D"/>
    <w:rsid w:val="00060360"/>
    <w:rsid w:val="0006076C"/>
    <w:rsid w:val="0006090A"/>
    <w:rsid w:val="00061E8F"/>
    <w:rsid w:val="0006200E"/>
    <w:rsid w:val="000620EB"/>
    <w:rsid w:val="000623E5"/>
    <w:rsid w:val="00062402"/>
    <w:rsid w:val="000625CB"/>
    <w:rsid w:val="00062640"/>
    <w:rsid w:val="00062D31"/>
    <w:rsid w:val="000631C3"/>
    <w:rsid w:val="00063211"/>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87F"/>
    <w:rsid w:val="00071EAB"/>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B75"/>
    <w:rsid w:val="00077B86"/>
    <w:rsid w:val="00077F40"/>
    <w:rsid w:val="000800A1"/>
    <w:rsid w:val="00080303"/>
    <w:rsid w:val="00080DEF"/>
    <w:rsid w:val="00081414"/>
    <w:rsid w:val="000814B1"/>
    <w:rsid w:val="000815F6"/>
    <w:rsid w:val="00081BFB"/>
    <w:rsid w:val="00081E0B"/>
    <w:rsid w:val="00081FAF"/>
    <w:rsid w:val="00082950"/>
    <w:rsid w:val="00082C1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3C"/>
    <w:rsid w:val="0008679B"/>
    <w:rsid w:val="000868E5"/>
    <w:rsid w:val="00087487"/>
    <w:rsid w:val="0008757D"/>
    <w:rsid w:val="0008760D"/>
    <w:rsid w:val="000907C0"/>
    <w:rsid w:val="00090F89"/>
    <w:rsid w:val="00091495"/>
    <w:rsid w:val="000914E4"/>
    <w:rsid w:val="00091BB6"/>
    <w:rsid w:val="0009237F"/>
    <w:rsid w:val="000924D0"/>
    <w:rsid w:val="00092877"/>
    <w:rsid w:val="0009369C"/>
    <w:rsid w:val="00093B7D"/>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AF5"/>
    <w:rsid w:val="000A1BF3"/>
    <w:rsid w:val="000A1C50"/>
    <w:rsid w:val="000A1D32"/>
    <w:rsid w:val="000A216E"/>
    <w:rsid w:val="000A24A2"/>
    <w:rsid w:val="000A2789"/>
    <w:rsid w:val="000A2B74"/>
    <w:rsid w:val="000A3443"/>
    <w:rsid w:val="000A39BB"/>
    <w:rsid w:val="000A4105"/>
    <w:rsid w:val="000A410E"/>
    <w:rsid w:val="000A41B5"/>
    <w:rsid w:val="000A42DF"/>
    <w:rsid w:val="000A4E64"/>
    <w:rsid w:val="000A4E6C"/>
    <w:rsid w:val="000A4EEF"/>
    <w:rsid w:val="000A5603"/>
    <w:rsid w:val="000A585B"/>
    <w:rsid w:val="000A5CC6"/>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8EC"/>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40E9"/>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45E"/>
    <w:rsid w:val="000E4E83"/>
    <w:rsid w:val="000E5618"/>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69B"/>
    <w:rsid w:val="000F4EC1"/>
    <w:rsid w:val="000F5057"/>
    <w:rsid w:val="000F5631"/>
    <w:rsid w:val="000F599C"/>
    <w:rsid w:val="000F5BAF"/>
    <w:rsid w:val="000F663D"/>
    <w:rsid w:val="000F6BA5"/>
    <w:rsid w:val="000F6D6B"/>
    <w:rsid w:val="000F76D8"/>
    <w:rsid w:val="000F7BA1"/>
    <w:rsid w:val="001000D8"/>
    <w:rsid w:val="0010099A"/>
    <w:rsid w:val="00100A0D"/>
    <w:rsid w:val="00100AE1"/>
    <w:rsid w:val="001013E9"/>
    <w:rsid w:val="001014A4"/>
    <w:rsid w:val="0010161F"/>
    <w:rsid w:val="00101684"/>
    <w:rsid w:val="001016AC"/>
    <w:rsid w:val="00101C52"/>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B86"/>
    <w:rsid w:val="00110194"/>
    <w:rsid w:val="00110488"/>
    <w:rsid w:val="00110795"/>
    <w:rsid w:val="00110F3F"/>
    <w:rsid w:val="00111019"/>
    <w:rsid w:val="00111CC4"/>
    <w:rsid w:val="001125D0"/>
    <w:rsid w:val="00112711"/>
    <w:rsid w:val="00112C85"/>
    <w:rsid w:val="00112D8C"/>
    <w:rsid w:val="00112FB5"/>
    <w:rsid w:val="00113339"/>
    <w:rsid w:val="001135E4"/>
    <w:rsid w:val="001136C6"/>
    <w:rsid w:val="001138B4"/>
    <w:rsid w:val="001140AB"/>
    <w:rsid w:val="0011425E"/>
    <w:rsid w:val="001143D4"/>
    <w:rsid w:val="00114462"/>
    <w:rsid w:val="001144BC"/>
    <w:rsid w:val="0011486C"/>
    <w:rsid w:val="001149EB"/>
    <w:rsid w:val="001153FC"/>
    <w:rsid w:val="0011553D"/>
    <w:rsid w:val="00115A2B"/>
    <w:rsid w:val="00115EA6"/>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DE5"/>
    <w:rsid w:val="00127FD5"/>
    <w:rsid w:val="001304A2"/>
    <w:rsid w:val="00130765"/>
    <w:rsid w:val="00131B46"/>
    <w:rsid w:val="00131F57"/>
    <w:rsid w:val="0013216A"/>
    <w:rsid w:val="00132EBF"/>
    <w:rsid w:val="00132FAE"/>
    <w:rsid w:val="001331A9"/>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37EC1"/>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0B"/>
    <w:rsid w:val="001436FC"/>
    <w:rsid w:val="00143816"/>
    <w:rsid w:val="00143D7E"/>
    <w:rsid w:val="00143DDF"/>
    <w:rsid w:val="00144167"/>
    <w:rsid w:val="001446FA"/>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D90"/>
    <w:rsid w:val="001651CB"/>
    <w:rsid w:val="00165F5D"/>
    <w:rsid w:val="00166C3A"/>
    <w:rsid w:val="001673E0"/>
    <w:rsid w:val="0016750A"/>
    <w:rsid w:val="001676AA"/>
    <w:rsid w:val="001679C8"/>
    <w:rsid w:val="00167AE1"/>
    <w:rsid w:val="00167C74"/>
    <w:rsid w:val="001700C1"/>
    <w:rsid w:val="00170253"/>
    <w:rsid w:val="001705CB"/>
    <w:rsid w:val="001708AD"/>
    <w:rsid w:val="00170BB2"/>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CC6"/>
    <w:rsid w:val="001A5EB8"/>
    <w:rsid w:val="001A6234"/>
    <w:rsid w:val="001A6B98"/>
    <w:rsid w:val="001A6EC8"/>
    <w:rsid w:val="001A6F25"/>
    <w:rsid w:val="001A7743"/>
    <w:rsid w:val="001A77B3"/>
    <w:rsid w:val="001A7C6C"/>
    <w:rsid w:val="001A7DB0"/>
    <w:rsid w:val="001B01D7"/>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1C1"/>
    <w:rsid w:val="001C36B2"/>
    <w:rsid w:val="001C3954"/>
    <w:rsid w:val="001C3B60"/>
    <w:rsid w:val="001C3C6C"/>
    <w:rsid w:val="001C3D19"/>
    <w:rsid w:val="001C3EEB"/>
    <w:rsid w:val="001C4692"/>
    <w:rsid w:val="001C4CC5"/>
    <w:rsid w:val="001C4FE6"/>
    <w:rsid w:val="001C5183"/>
    <w:rsid w:val="001C5360"/>
    <w:rsid w:val="001C5C57"/>
    <w:rsid w:val="001C5D05"/>
    <w:rsid w:val="001C641E"/>
    <w:rsid w:val="001C6674"/>
    <w:rsid w:val="001C6949"/>
    <w:rsid w:val="001C6C75"/>
    <w:rsid w:val="001C6E3C"/>
    <w:rsid w:val="001C7924"/>
    <w:rsid w:val="001D0EBC"/>
    <w:rsid w:val="001D1097"/>
    <w:rsid w:val="001D15B5"/>
    <w:rsid w:val="001D2593"/>
    <w:rsid w:val="001D2D39"/>
    <w:rsid w:val="001D2F70"/>
    <w:rsid w:val="001D322B"/>
    <w:rsid w:val="001D32FE"/>
    <w:rsid w:val="001D33FF"/>
    <w:rsid w:val="001D3927"/>
    <w:rsid w:val="001D3C56"/>
    <w:rsid w:val="001D3C98"/>
    <w:rsid w:val="001D3D6B"/>
    <w:rsid w:val="001D3FC1"/>
    <w:rsid w:val="001D4A63"/>
    <w:rsid w:val="001D4B41"/>
    <w:rsid w:val="001D4D1B"/>
    <w:rsid w:val="001D4E64"/>
    <w:rsid w:val="001D5097"/>
    <w:rsid w:val="001D525A"/>
    <w:rsid w:val="001D5A86"/>
    <w:rsid w:val="001D6462"/>
    <w:rsid w:val="001D76D1"/>
    <w:rsid w:val="001D79A1"/>
    <w:rsid w:val="001D7DE6"/>
    <w:rsid w:val="001E017E"/>
    <w:rsid w:val="001E0255"/>
    <w:rsid w:val="001E0836"/>
    <w:rsid w:val="001E0998"/>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B20"/>
    <w:rsid w:val="001E705E"/>
    <w:rsid w:val="001E77FA"/>
    <w:rsid w:val="001E7863"/>
    <w:rsid w:val="001E7A1B"/>
    <w:rsid w:val="001E7C17"/>
    <w:rsid w:val="001E7EA9"/>
    <w:rsid w:val="001F022D"/>
    <w:rsid w:val="001F0830"/>
    <w:rsid w:val="001F0884"/>
    <w:rsid w:val="001F0B93"/>
    <w:rsid w:val="001F0D83"/>
    <w:rsid w:val="001F1281"/>
    <w:rsid w:val="001F1A1E"/>
    <w:rsid w:val="001F1BCC"/>
    <w:rsid w:val="001F2018"/>
    <w:rsid w:val="001F2144"/>
    <w:rsid w:val="001F21B1"/>
    <w:rsid w:val="001F2314"/>
    <w:rsid w:val="001F29F0"/>
    <w:rsid w:val="001F2D3A"/>
    <w:rsid w:val="001F4F88"/>
    <w:rsid w:val="001F538F"/>
    <w:rsid w:val="001F5E13"/>
    <w:rsid w:val="001F5FBA"/>
    <w:rsid w:val="001F6232"/>
    <w:rsid w:val="001F6241"/>
    <w:rsid w:val="001F655B"/>
    <w:rsid w:val="001F65EF"/>
    <w:rsid w:val="001F6692"/>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07DAB"/>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595D"/>
    <w:rsid w:val="002159B5"/>
    <w:rsid w:val="0021665E"/>
    <w:rsid w:val="002166C0"/>
    <w:rsid w:val="00216868"/>
    <w:rsid w:val="00216953"/>
    <w:rsid w:val="00216B5A"/>
    <w:rsid w:val="00216BBB"/>
    <w:rsid w:val="00216C55"/>
    <w:rsid w:val="00216DFD"/>
    <w:rsid w:val="00216E5F"/>
    <w:rsid w:val="00217308"/>
    <w:rsid w:val="00217ABE"/>
    <w:rsid w:val="00217C0D"/>
    <w:rsid w:val="0022027C"/>
    <w:rsid w:val="002208B8"/>
    <w:rsid w:val="002220F3"/>
    <w:rsid w:val="0022210F"/>
    <w:rsid w:val="00222265"/>
    <w:rsid w:val="002222B5"/>
    <w:rsid w:val="00222E3A"/>
    <w:rsid w:val="0022332F"/>
    <w:rsid w:val="00223AA3"/>
    <w:rsid w:val="00223C5E"/>
    <w:rsid w:val="002247E0"/>
    <w:rsid w:val="00224AEF"/>
    <w:rsid w:val="00224CEC"/>
    <w:rsid w:val="00224F2F"/>
    <w:rsid w:val="00224FA3"/>
    <w:rsid w:val="00225941"/>
    <w:rsid w:val="002274B4"/>
    <w:rsid w:val="00227E3A"/>
    <w:rsid w:val="00230284"/>
    <w:rsid w:val="0023067F"/>
    <w:rsid w:val="00230796"/>
    <w:rsid w:val="00230904"/>
    <w:rsid w:val="00230D55"/>
    <w:rsid w:val="00230EC2"/>
    <w:rsid w:val="0023112E"/>
    <w:rsid w:val="00231278"/>
    <w:rsid w:val="002315DD"/>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0250"/>
    <w:rsid w:val="002510A8"/>
    <w:rsid w:val="002516FF"/>
    <w:rsid w:val="00251734"/>
    <w:rsid w:val="0025182A"/>
    <w:rsid w:val="002518D9"/>
    <w:rsid w:val="00251A8D"/>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87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645F"/>
    <w:rsid w:val="00267558"/>
    <w:rsid w:val="0026788C"/>
    <w:rsid w:val="0027003D"/>
    <w:rsid w:val="002700F0"/>
    <w:rsid w:val="00270A9C"/>
    <w:rsid w:val="00270D5A"/>
    <w:rsid w:val="0027104B"/>
    <w:rsid w:val="002710A8"/>
    <w:rsid w:val="00271242"/>
    <w:rsid w:val="0027165A"/>
    <w:rsid w:val="00271679"/>
    <w:rsid w:val="00271BA0"/>
    <w:rsid w:val="00271E94"/>
    <w:rsid w:val="00272027"/>
    <w:rsid w:val="00272322"/>
    <w:rsid w:val="002724DC"/>
    <w:rsid w:val="00272DC5"/>
    <w:rsid w:val="0027391F"/>
    <w:rsid w:val="00273D42"/>
    <w:rsid w:val="00273EEE"/>
    <w:rsid w:val="00274301"/>
    <w:rsid w:val="00274956"/>
    <w:rsid w:val="002749BA"/>
    <w:rsid w:val="00274B6F"/>
    <w:rsid w:val="002750C3"/>
    <w:rsid w:val="00275408"/>
    <w:rsid w:val="0027557B"/>
    <w:rsid w:val="00275B6E"/>
    <w:rsid w:val="00275EB7"/>
    <w:rsid w:val="0027671D"/>
    <w:rsid w:val="002768D6"/>
    <w:rsid w:val="002769AB"/>
    <w:rsid w:val="00276E99"/>
    <w:rsid w:val="00277D89"/>
    <w:rsid w:val="00280672"/>
    <w:rsid w:val="00280B55"/>
    <w:rsid w:val="00280B63"/>
    <w:rsid w:val="00280DC4"/>
    <w:rsid w:val="00281720"/>
    <w:rsid w:val="002818C9"/>
    <w:rsid w:val="0028277C"/>
    <w:rsid w:val="00282E37"/>
    <w:rsid w:val="002835E6"/>
    <w:rsid w:val="002838FF"/>
    <w:rsid w:val="00283C9F"/>
    <w:rsid w:val="002840A4"/>
    <w:rsid w:val="00284A37"/>
    <w:rsid w:val="00284B3A"/>
    <w:rsid w:val="00284D87"/>
    <w:rsid w:val="00284DE3"/>
    <w:rsid w:val="00284EF0"/>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03"/>
    <w:rsid w:val="0029501C"/>
    <w:rsid w:val="00295327"/>
    <w:rsid w:val="00295687"/>
    <w:rsid w:val="002956BF"/>
    <w:rsid w:val="00295A68"/>
    <w:rsid w:val="00295D74"/>
    <w:rsid w:val="00295F50"/>
    <w:rsid w:val="0029622B"/>
    <w:rsid w:val="002962F8"/>
    <w:rsid w:val="00296EB9"/>
    <w:rsid w:val="00297027"/>
    <w:rsid w:val="0029737E"/>
    <w:rsid w:val="00297884"/>
    <w:rsid w:val="00297B02"/>
    <w:rsid w:val="00297E60"/>
    <w:rsid w:val="002A0707"/>
    <w:rsid w:val="002A0834"/>
    <w:rsid w:val="002A1453"/>
    <w:rsid w:val="002A1CB5"/>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C1D"/>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A3D"/>
    <w:rsid w:val="002B7C9E"/>
    <w:rsid w:val="002B7EBD"/>
    <w:rsid w:val="002C026D"/>
    <w:rsid w:val="002C0F50"/>
    <w:rsid w:val="002C12A6"/>
    <w:rsid w:val="002C13D5"/>
    <w:rsid w:val="002C14EB"/>
    <w:rsid w:val="002C1C62"/>
    <w:rsid w:val="002C1DA7"/>
    <w:rsid w:val="002C2B46"/>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0F2"/>
    <w:rsid w:val="002C64CE"/>
    <w:rsid w:val="002C6DE9"/>
    <w:rsid w:val="002C71F5"/>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40FD"/>
    <w:rsid w:val="002D4698"/>
    <w:rsid w:val="002D4A1E"/>
    <w:rsid w:val="002D508C"/>
    <w:rsid w:val="002D5679"/>
    <w:rsid w:val="002D59A9"/>
    <w:rsid w:val="002D5C61"/>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D6F"/>
    <w:rsid w:val="002E1F7B"/>
    <w:rsid w:val="002E2805"/>
    <w:rsid w:val="002E33F1"/>
    <w:rsid w:val="002E4626"/>
    <w:rsid w:val="002E486D"/>
    <w:rsid w:val="002E4D82"/>
    <w:rsid w:val="002E5D62"/>
    <w:rsid w:val="002E608C"/>
    <w:rsid w:val="002E67D1"/>
    <w:rsid w:val="002E6940"/>
    <w:rsid w:val="002E73B5"/>
    <w:rsid w:val="002E76FA"/>
    <w:rsid w:val="002E7E65"/>
    <w:rsid w:val="002F070C"/>
    <w:rsid w:val="002F0B10"/>
    <w:rsid w:val="002F1328"/>
    <w:rsid w:val="002F1387"/>
    <w:rsid w:val="002F138A"/>
    <w:rsid w:val="002F1494"/>
    <w:rsid w:val="002F2B2E"/>
    <w:rsid w:val="002F2D60"/>
    <w:rsid w:val="002F2E5B"/>
    <w:rsid w:val="002F32C0"/>
    <w:rsid w:val="002F355D"/>
    <w:rsid w:val="002F35D5"/>
    <w:rsid w:val="002F3B1B"/>
    <w:rsid w:val="002F440E"/>
    <w:rsid w:val="002F52CD"/>
    <w:rsid w:val="002F5363"/>
    <w:rsid w:val="002F5793"/>
    <w:rsid w:val="002F5A0A"/>
    <w:rsid w:val="002F5BFF"/>
    <w:rsid w:val="002F608C"/>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45"/>
    <w:rsid w:val="003011AC"/>
    <w:rsid w:val="00301229"/>
    <w:rsid w:val="0030139D"/>
    <w:rsid w:val="00301D24"/>
    <w:rsid w:val="00301E7D"/>
    <w:rsid w:val="00301F90"/>
    <w:rsid w:val="0030278F"/>
    <w:rsid w:val="003037CE"/>
    <w:rsid w:val="00303AAD"/>
    <w:rsid w:val="00303C5E"/>
    <w:rsid w:val="00304265"/>
    <w:rsid w:val="003042A1"/>
    <w:rsid w:val="003044F8"/>
    <w:rsid w:val="003045FF"/>
    <w:rsid w:val="0030505D"/>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94E"/>
    <w:rsid w:val="00312D3E"/>
    <w:rsid w:val="003130F3"/>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D3C"/>
    <w:rsid w:val="003214FD"/>
    <w:rsid w:val="003215D7"/>
    <w:rsid w:val="00321786"/>
    <w:rsid w:val="0032181F"/>
    <w:rsid w:val="00321CFB"/>
    <w:rsid w:val="00322377"/>
    <w:rsid w:val="003223A2"/>
    <w:rsid w:val="003223C9"/>
    <w:rsid w:val="0032247B"/>
    <w:rsid w:val="00322666"/>
    <w:rsid w:val="00322E88"/>
    <w:rsid w:val="00322EA9"/>
    <w:rsid w:val="0032312C"/>
    <w:rsid w:val="00323642"/>
    <w:rsid w:val="003236E4"/>
    <w:rsid w:val="00323CC3"/>
    <w:rsid w:val="0032444B"/>
    <w:rsid w:val="00324826"/>
    <w:rsid w:val="003249C3"/>
    <w:rsid w:val="00324F09"/>
    <w:rsid w:val="00325385"/>
    <w:rsid w:val="003254CB"/>
    <w:rsid w:val="0032550C"/>
    <w:rsid w:val="003256A6"/>
    <w:rsid w:val="00326898"/>
    <w:rsid w:val="00326FBB"/>
    <w:rsid w:val="003270A3"/>
    <w:rsid w:val="003277D1"/>
    <w:rsid w:val="00327998"/>
    <w:rsid w:val="00327AD4"/>
    <w:rsid w:val="00327D38"/>
    <w:rsid w:val="0033010F"/>
    <w:rsid w:val="00331107"/>
    <w:rsid w:val="00331243"/>
    <w:rsid w:val="0033158B"/>
    <w:rsid w:val="00332356"/>
    <w:rsid w:val="00332B0D"/>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D3"/>
    <w:rsid w:val="003404DB"/>
    <w:rsid w:val="003410C3"/>
    <w:rsid w:val="0034168D"/>
    <w:rsid w:val="00342191"/>
    <w:rsid w:val="00342DF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8E7"/>
    <w:rsid w:val="00355D8F"/>
    <w:rsid w:val="003562EE"/>
    <w:rsid w:val="003564AF"/>
    <w:rsid w:val="00356ACD"/>
    <w:rsid w:val="00356FB8"/>
    <w:rsid w:val="00357425"/>
    <w:rsid w:val="003575F9"/>
    <w:rsid w:val="00360FC4"/>
    <w:rsid w:val="0036134C"/>
    <w:rsid w:val="00362200"/>
    <w:rsid w:val="00362253"/>
    <w:rsid w:val="00362A8B"/>
    <w:rsid w:val="00362C78"/>
    <w:rsid w:val="003638B5"/>
    <w:rsid w:val="00363D45"/>
    <w:rsid w:val="00363DF6"/>
    <w:rsid w:val="00364271"/>
    <w:rsid w:val="003642C7"/>
    <w:rsid w:val="003648AB"/>
    <w:rsid w:val="00364DE7"/>
    <w:rsid w:val="00364E50"/>
    <w:rsid w:val="003650F2"/>
    <w:rsid w:val="0036514D"/>
    <w:rsid w:val="003658BF"/>
    <w:rsid w:val="003658F8"/>
    <w:rsid w:val="00365A9C"/>
    <w:rsid w:val="00365CFA"/>
    <w:rsid w:val="00366436"/>
    <w:rsid w:val="00366569"/>
    <w:rsid w:val="0036656B"/>
    <w:rsid w:val="00366D2B"/>
    <w:rsid w:val="00366DF7"/>
    <w:rsid w:val="0036711C"/>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92C"/>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304B"/>
    <w:rsid w:val="00393231"/>
    <w:rsid w:val="003932CA"/>
    <w:rsid w:val="003939F8"/>
    <w:rsid w:val="00393A7B"/>
    <w:rsid w:val="00393B1F"/>
    <w:rsid w:val="0039483D"/>
    <w:rsid w:val="00394981"/>
    <w:rsid w:val="00394F25"/>
    <w:rsid w:val="00395D53"/>
    <w:rsid w:val="0039603F"/>
    <w:rsid w:val="00396DE2"/>
    <w:rsid w:val="00397042"/>
    <w:rsid w:val="0039745F"/>
    <w:rsid w:val="00397866"/>
    <w:rsid w:val="003A025E"/>
    <w:rsid w:val="003A06D5"/>
    <w:rsid w:val="003A0701"/>
    <w:rsid w:val="003A1116"/>
    <w:rsid w:val="003A126E"/>
    <w:rsid w:val="003A142A"/>
    <w:rsid w:val="003A192F"/>
    <w:rsid w:val="003A19E6"/>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6DC"/>
    <w:rsid w:val="003B0C5D"/>
    <w:rsid w:val="003B0CD9"/>
    <w:rsid w:val="003B14CF"/>
    <w:rsid w:val="003B169F"/>
    <w:rsid w:val="003B179E"/>
    <w:rsid w:val="003B1945"/>
    <w:rsid w:val="003B1B4A"/>
    <w:rsid w:val="003B220E"/>
    <w:rsid w:val="003B24F0"/>
    <w:rsid w:val="003B2692"/>
    <w:rsid w:val="003B2BA9"/>
    <w:rsid w:val="003B2E00"/>
    <w:rsid w:val="003B2F7F"/>
    <w:rsid w:val="003B2FBE"/>
    <w:rsid w:val="003B3094"/>
    <w:rsid w:val="003B337D"/>
    <w:rsid w:val="003B3459"/>
    <w:rsid w:val="003B3A16"/>
    <w:rsid w:val="003B3B72"/>
    <w:rsid w:val="003B3EC2"/>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72A"/>
    <w:rsid w:val="003C3175"/>
    <w:rsid w:val="003C3248"/>
    <w:rsid w:val="003C3CA9"/>
    <w:rsid w:val="003C3EB7"/>
    <w:rsid w:val="003C4ABA"/>
    <w:rsid w:val="003C4B5A"/>
    <w:rsid w:val="003C4DB4"/>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D8"/>
    <w:rsid w:val="003D12BD"/>
    <w:rsid w:val="003D1434"/>
    <w:rsid w:val="003D14A2"/>
    <w:rsid w:val="003D1770"/>
    <w:rsid w:val="003D1C55"/>
    <w:rsid w:val="003D1E01"/>
    <w:rsid w:val="003D287A"/>
    <w:rsid w:val="003D29D0"/>
    <w:rsid w:val="003D2F96"/>
    <w:rsid w:val="003D3210"/>
    <w:rsid w:val="003D3A48"/>
    <w:rsid w:val="003D3B3B"/>
    <w:rsid w:val="003D456D"/>
    <w:rsid w:val="003D4A14"/>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1A33"/>
    <w:rsid w:val="003E1B14"/>
    <w:rsid w:val="003E24F7"/>
    <w:rsid w:val="003E27D7"/>
    <w:rsid w:val="003E2DD0"/>
    <w:rsid w:val="003E2FA7"/>
    <w:rsid w:val="003E3145"/>
    <w:rsid w:val="003E3533"/>
    <w:rsid w:val="003E3DFB"/>
    <w:rsid w:val="003E40AD"/>
    <w:rsid w:val="003E425B"/>
    <w:rsid w:val="003E4F8A"/>
    <w:rsid w:val="003E5014"/>
    <w:rsid w:val="003E57A4"/>
    <w:rsid w:val="003E5B2F"/>
    <w:rsid w:val="003E60DB"/>
    <w:rsid w:val="003E60E5"/>
    <w:rsid w:val="003E709F"/>
    <w:rsid w:val="003E7187"/>
    <w:rsid w:val="003E7B42"/>
    <w:rsid w:val="003E7C64"/>
    <w:rsid w:val="003F03D1"/>
    <w:rsid w:val="003F05EE"/>
    <w:rsid w:val="003F0651"/>
    <w:rsid w:val="003F076C"/>
    <w:rsid w:val="003F07A3"/>
    <w:rsid w:val="003F08BC"/>
    <w:rsid w:val="003F09CE"/>
    <w:rsid w:val="003F0DED"/>
    <w:rsid w:val="003F110B"/>
    <w:rsid w:val="003F12A4"/>
    <w:rsid w:val="003F1AAB"/>
    <w:rsid w:val="003F1D5F"/>
    <w:rsid w:val="003F204C"/>
    <w:rsid w:val="003F28E4"/>
    <w:rsid w:val="003F2DF4"/>
    <w:rsid w:val="003F3040"/>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64EB"/>
    <w:rsid w:val="003F6915"/>
    <w:rsid w:val="003F69D6"/>
    <w:rsid w:val="003F6ABE"/>
    <w:rsid w:val="003F6CD4"/>
    <w:rsid w:val="003F6F1F"/>
    <w:rsid w:val="003F73E2"/>
    <w:rsid w:val="003F7729"/>
    <w:rsid w:val="003F7788"/>
    <w:rsid w:val="003F7857"/>
    <w:rsid w:val="003F7CD5"/>
    <w:rsid w:val="004004E0"/>
    <w:rsid w:val="00400796"/>
    <w:rsid w:val="00400EBF"/>
    <w:rsid w:val="00401BD3"/>
    <w:rsid w:val="00401C31"/>
    <w:rsid w:val="00402093"/>
    <w:rsid w:val="004021CF"/>
    <w:rsid w:val="00402BBE"/>
    <w:rsid w:val="0040320B"/>
    <w:rsid w:val="00403405"/>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B11"/>
    <w:rsid w:val="00414E4A"/>
    <w:rsid w:val="00414F77"/>
    <w:rsid w:val="0041516A"/>
    <w:rsid w:val="0041531E"/>
    <w:rsid w:val="00415C5D"/>
    <w:rsid w:val="00415C9A"/>
    <w:rsid w:val="004160C2"/>
    <w:rsid w:val="00416403"/>
    <w:rsid w:val="00416A6E"/>
    <w:rsid w:val="00416D4B"/>
    <w:rsid w:val="004172B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17"/>
    <w:rsid w:val="004301E8"/>
    <w:rsid w:val="00430401"/>
    <w:rsid w:val="00430D4E"/>
    <w:rsid w:val="00430F00"/>
    <w:rsid w:val="0043153C"/>
    <w:rsid w:val="00431A3D"/>
    <w:rsid w:val="00431A58"/>
    <w:rsid w:val="00432081"/>
    <w:rsid w:val="00432898"/>
    <w:rsid w:val="00432B08"/>
    <w:rsid w:val="004334C1"/>
    <w:rsid w:val="00433815"/>
    <w:rsid w:val="00434602"/>
    <w:rsid w:val="004346FF"/>
    <w:rsid w:val="004348A6"/>
    <w:rsid w:val="004348B9"/>
    <w:rsid w:val="00434A0C"/>
    <w:rsid w:val="00434C3A"/>
    <w:rsid w:val="00434DC4"/>
    <w:rsid w:val="00434EE3"/>
    <w:rsid w:val="00434F7B"/>
    <w:rsid w:val="004351FB"/>
    <w:rsid w:val="0043556A"/>
    <w:rsid w:val="00435A1F"/>
    <w:rsid w:val="00435CED"/>
    <w:rsid w:val="00436420"/>
    <w:rsid w:val="004365AF"/>
    <w:rsid w:val="00437868"/>
    <w:rsid w:val="00437871"/>
    <w:rsid w:val="00437B2D"/>
    <w:rsid w:val="00437DEB"/>
    <w:rsid w:val="0044097E"/>
    <w:rsid w:val="0044098C"/>
    <w:rsid w:val="00440A10"/>
    <w:rsid w:val="00440AF3"/>
    <w:rsid w:val="00440C96"/>
    <w:rsid w:val="00440F85"/>
    <w:rsid w:val="0044157C"/>
    <w:rsid w:val="0044171D"/>
    <w:rsid w:val="00441C3E"/>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D36"/>
    <w:rsid w:val="00446F1F"/>
    <w:rsid w:val="00447774"/>
    <w:rsid w:val="00447781"/>
    <w:rsid w:val="0044786D"/>
    <w:rsid w:val="00450117"/>
    <w:rsid w:val="004502CB"/>
    <w:rsid w:val="004504DE"/>
    <w:rsid w:val="0045056E"/>
    <w:rsid w:val="00450A87"/>
    <w:rsid w:val="00450F34"/>
    <w:rsid w:val="004510EA"/>
    <w:rsid w:val="00451296"/>
    <w:rsid w:val="00451715"/>
    <w:rsid w:val="004517F5"/>
    <w:rsid w:val="0045191F"/>
    <w:rsid w:val="00451B6B"/>
    <w:rsid w:val="00451EE3"/>
    <w:rsid w:val="00452083"/>
    <w:rsid w:val="00452BE0"/>
    <w:rsid w:val="00452D1B"/>
    <w:rsid w:val="0045327B"/>
    <w:rsid w:val="0045357E"/>
    <w:rsid w:val="00453BE9"/>
    <w:rsid w:val="00453BF7"/>
    <w:rsid w:val="00453CFE"/>
    <w:rsid w:val="00454A5D"/>
    <w:rsid w:val="00454DFA"/>
    <w:rsid w:val="0045506C"/>
    <w:rsid w:val="004550D4"/>
    <w:rsid w:val="00455754"/>
    <w:rsid w:val="004559A3"/>
    <w:rsid w:val="00455AE6"/>
    <w:rsid w:val="00455B12"/>
    <w:rsid w:val="00455B5D"/>
    <w:rsid w:val="00455CCE"/>
    <w:rsid w:val="004567E9"/>
    <w:rsid w:val="00456A2F"/>
    <w:rsid w:val="004573BB"/>
    <w:rsid w:val="0045760C"/>
    <w:rsid w:val="004577B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485"/>
    <w:rsid w:val="00465849"/>
    <w:rsid w:val="00465989"/>
    <w:rsid w:val="00465AE7"/>
    <w:rsid w:val="00465D62"/>
    <w:rsid w:val="00465DB9"/>
    <w:rsid w:val="004660FC"/>
    <w:rsid w:val="004666D8"/>
    <w:rsid w:val="00466B8E"/>
    <w:rsid w:val="00466F7D"/>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A02"/>
    <w:rsid w:val="00477BD8"/>
    <w:rsid w:val="004800E2"/>
    <w:rsid w:val="0048039B"/>
    <w:rsid w:val="00480549"/>
    <w:rsid w:val="00481480"/>
    <w:rsid w:val="00481DA5"/>
    <w:rsid w:val="0048211F"/>
    <w:rsid w:val="00482AA2"/>
    <w:rsid w:val="00482CDE"/>
    <w:rsid w:val="00483589"/>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2DFC"/>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78"/>
    <w:rsid w:val="004A04FF"/>
    <w:rsid w:val="004A0FAA"/>
    <w:rsid w:val="004A0FCD"/>
    <w:rsid w:val="004A1251"/>
    <w:rsid w:val="004A12E4"/>
    <w:rsid w:val="004A185E"/>
    <w:rsid w:val="004A1994"/>
    <w:rsid w:val="004A1B61"/>
    <w:rsid w:val="004A1D62"/>
    <w:rsid w:val="004A1DBA"/>
    <w:rsid w:val="004A1F34"/>
    <w:rsid w:val="004A1F7E"/>
    <w:rsid w:val="004A20E6"/>
    <w:rsid w:val="004A2203"/>
    <w:rsid w:val="004A25B4"/>
    <w:rsid w:val="004A269A"/>
    <w:rsid w:val="004A2FE2"/>
    <w:rsid w:val="004A3B96"/>
    <w:rsid w:val="004A4105"/>
    <w:rsid w:val="004A41A2"/>
    <w:rsid w:val="004A41E2"/>
    <w:rsid w:val="004A4287"/>
    <w:rsid w:val="004A46EF"/>
    <w:rsid w:val="004A4DB6"/>
    <w:rsid w:val="004A4FC4"/>
    <w:rsid w:val="004A505A"/>
    <w:rsid w:val="004A5412"/>
    <w:rsid w:val="004A5655"/>
    <w:rsid w:val="004A58D8"/>
    <w:rsid w:val="004A5CA1"/>
    <w:rsid w:val="004A6474"/>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121"/>
    <w:rsid w:val="004C63DF"/>
    <w:rsid w:val="004C6621"/>
    <w:rsid w:val="004C674B"/>
    <w:rsid w:val="004C6878"/>
    <w:rsid w:val="004C7050"/>
    <w:rsid w:val="004C76BF"/>
    <w:rsid w:val="004D0090"/>
    <w:rsid w:val="004D05A8"/>
    <w:rsid w:val="004D151B"/>
    <w:rsid w:val="004D1FAF"/>
    <w:rsid w:val="004D2758"/>
    <w:rsid w:val="004D31AD"/>
    <w:rsid w:val="004D31CF"/>
    <w:rsid w:val="004D3AF1"/>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48D"/>
    <w:rsid w:val="004D725E"/>
    <w:rsid w:val="004D76F2"/>
    <w:rsid w:val="004D7877"/>
    <w:rsid w:val="004D7D52"/>
    <w:rsid w:val="004D7EEC"/>
    <w:rsid w:val="004E03BC"/>
    <w:rsid w:val="004E079E"/>
    <w:rsid w:val="004E0A7F"/>
    <w:rsid w:val="004E104F"/>
    <w:rsid w:val="004E16A7"/>
    <w:rsid w:val="004E1789"/>
    <w:rsid w:val="004E1F88"/>
    <w:rsid w:val="004E2140"/>
    <w:rsid w:val="004E26D8"/>
    <w:rsid w:val="004E2ABC"/>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234"/>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21D6"/>
    <w:rsid w:val="005021EB"/>
    <w:rsid w:val="005029FB"/>
    <w:rsid w:val="00503D64"/>
    <w:rsid w:val="00503D86"/>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87B"/>
    <w:rsid w:val="00521023"/>
    <w:rsid w:val="00521584"/>
    <w:rsid w:val="00521AA5"/>
    <w:rsid w:val="00521B7C"/>
    <w:rsid w:val="00522D36"/>
    <w:rsid w:val="00522DBA"/>
    <w:rsid w:val="00523E0D"/>
    <w:rsid w:val="005241A1"/>
    <w:rsid w:val="00524CA3"/>
    <w:rsid w:val="00524E8B"/>
    <w:rsid w:val="00525264"/>
    <w:rsid w:val="005265A1"/>
    <w:rsid w:val="00526658"/>
    <w:rsid w:val="005267AC"/>
    <w:rsid w:val="00526A14"/>
    <w:rsid w:val="00526FDD"/>
    <w:rsid w:val="00527237"/>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1B80"/>
    <w:rsid w:val="0054284E"/>
    <w:rsid w:val="00542F64"/>
    <w:rsid w:val="00543135"/>
    <w:rsid w:val="00543DA2"/>
    <w:rsid w:val="00543EAF"/>
    <w:rsid w:val="00544155"/>
    <w:rsid w:val="005442E8"/>
    <w:rsid w:val="00544337"/>
    <w:rsid w:val="00544602"/>
    <w:rsid w:val="00544851"/>
    <w:rsid w:val="00544C28"/>
    <w:rsid w:val="0054545C"/>
    <w:rsid w:val="005455E5"/>
    <w:rsid w:val="005468C5"/>
    <w:rsid w:val="00546B55"/>
    <w:rsid w:val="00546E92"/>
    <w:rsid w:val="00546EC0"/>
    <w:rsid w:val="005473E2"/>
    <w:rsid w:val="00550479"/>
    <w:rsid w:val="00550D6E"/>
    <w:rsid w:val="00550F26"/>
    <w:rsid w:val="00551836"/>
    <w:rsid w:val="00551904"/>
    <w:rsid w:val="005529D6"/>
    <w:rsid w:val="00552BA2"/>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D00"/>
    <w:rsid w:val="00570EC3"/>
    <w:rsid w:val="005713C8"/>
    <w:rsid w:val="0057147D"/>
    <w:rsid w:val="00571498"/>
    <w:rsid w:val="00571693"/>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A7C"/>
    <w:rsid w:val="00590A86"/>
    <w:rsid w:val="00591438"/>
    <w:rsid w:val="0059146A"/>
    <w:rsid w:val="00591D59"/>
    <w:rsid w:val="005926C6"/>
    <w:rsid w:val="00592CBA"/>
    <w:rsid w:val="00592CE7"/>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B09"/>
    <w:rsid w:val="00597F54"/>
    <w:rsid w:val="005A01C9"/>
    <w:rsid w:val="005A039C"/>
    <w:rsid w:val="005A04B9"/>
    <w:rsid w:val="005A0914"/>
    <w:rsid w:val="005A0F91"/>
    <w:rsid w:val="005A15CA"/>
    <w:rsid w:val="005A2036"/>
    <w:rsid w:val="005A23D3"/>
    <w:rsid w:val="005A2B35"/>
    <w:rsid w:val="005A2D22"/>
    <w:rsid w:val="005A2F52"/>
    <w:rsid w:val="005A386B"/>
    <w:rsid w:val="005A3E04"/>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5A59"/>
    <w:rsid w:val="005D5F6B"/>
    <w:rsid w:val="005D60A4"/>
    <w:rsid w:val="005D62A3"/>
    <w:rsid w:val="005E006D"/>
    <w:rsid w:val="005E0147"/>
    <w:rsid w:val="005E0A04"/>
    <w:rsid w:val="005E14A9"/>
    <w:rsid w:val="005E14DA"/>
    <w:rsid w:val="005E3BC5"/>
    <w:rsid w:val="005E4B1B"/>
    <w:rsid w:val="005E4C67"/>
    <w:rsid w:val="005E5156"/>
    <w:rsid w:val="005E591D"/>
    <w:rsid w:val="005E5F9E"/>
    <w:rsid w:val="005E63B2"/>
    <w:rsid w:val="005E6581"/>
    <w:rsid w:val="005E7304"/>
    <w:rsid w:val="005E7E22"/>
    <w:rsid w:val="005E7F2F"/>
    <w:rsid w:val="005F00D7"/>
    <w:rsid w:val="005F05FD"/>
    <w:rsid w:val="005F0BCA"/>
    <w:rsid w:val="005F16B5"/>
    <w:rsid w:val="005F2A77"/>
    <w:rsid w:val="005F3386"/>
    <w:rsid w:val="005F3A15"/>
    <w:rsid w:val="005F3A5E"/>
    <w:rsid w:val="005F3DE1"/>
    <w:rsid w:val="005F3E7F"/>
    <w:rsid w:val="005F46B8"/>
    <w:rsid w:val="005F481D"/>
    <w:rsid w:val="005F5017"/>
    <w:rsid w:val="005F52A2"/>
    <w:rsid w:val="005F5647"/>
    <w:rsid w:val="005F5EEC"/>
    <w:rsid w:val="005F639C"/>
    <w:rsid w:val="005F65AE"/>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32D"/>
    <w:rsid w:val="0061569E"/>
    <w:rsid w:val="00615EAF"/>
    <w:rsid w:val="00616489"/>
    <w:rsid w:val="00616AC5"/>
    <w:rsid w:val="00616BC5"/>
    <w:rsid w:val="00616BEA"/>
    <w:rsid w:val="006172BB"/>
    <w:rsid w:val="00617B9F"/>
    <w:rsid w:val="00617BC3"/>
    <w:rsid w:val="00620151"/>
    <w:rsid w:val="00620601"/>
    <w:rsid w:val="00620D3F"/>
    <w:rsid w:val="00620F26"/>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4FEA"/>
    <w:rsid w:val="006254F3"/>
    <w:rsid w:val="00626271"/>
    <w:rsid w:val="00626314"/>
    <w:rsid w:val="006265E7"/>
    <w:rsid w:val="00626DE9"/>
    <w:rsid w:val="006270F8"/>
    <w:rsid w:val="006275E5"/>
    <w:rsid w:val="0062785C"/>
    <w:rsid w:val="00627E6D"/>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CBB"/>
    <w:rsid w:val="0063626D"/>
    <w:rsid w:val="006363C2"/>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A41"/>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0BB"/>
    <w:rsid w:val="006546D9"/>
    <w:rsid w:val="00654CA0"/>
    <w:rsid w:val="00654D82"/>
    <w:rsid w:val="00654E4B"/>
    <w:rsid w:val="00655607"/>
    <w:rsid w:val="00655899"/>
    <w:rsid w:val="00655A31"/>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F4F"/>
    <w:rsid w:val="0067153F"/>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F16"/>
    <w:rsid w:val="006A57CA"/>
    <w:rsid w:val="006A5F9A"/>
    <w:rsid w:val="006A665F"/>
    <w:rsid w:val="006A666F"/>
    <w:rsid w:val="006A6A6C"/>
    <w:rsid w:val="006A6B55"/>
    <w:rsid w:val="006A6BA9"/>
    <w:rsid w:val="006A6C2E"/>
    <w:rsid w:val="006A6DDD"/>
    <w:rsid w:val="006A7744"/>
    <w:rsid w:val="006A7FD6"/>
    <w:rsid w:val="006B004F"/>
    <w:rsid w:val="006B0132"/>
    <w:rsid w:val="006B1526"/>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D4B"/>
    <w:rsid w:val="006B5E3D"/>
    <w:rsid w:val="006B5FE2"/>
    <w:rsid w:val="006B5FEF"/>
    <w:rsid w:val="006B656A"/>
    <w:rsid w:val="006B6D24"/>
    <w:rsid w:val="006B7095"/>
    <w:rsid w:val="006B70FB"/>
    <w:rsid w:val="006B74C1"/>
    <w:rsid w:val="006B7A24"/>
    <w:rsid w:val="006B7F69"/>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2F2"/>
    <w:rsid w:val="006C58A2"/>
    <w:rsid w:val="006C676D"/>
    <w:rsid w:val="006C6788"/>
    <w:rsid w:val="006C6A02"/>
    <w:rsid w:val="006C7BCE"/>
    <w:rsid w:val="006C7C7C"/>
    <w:rsid w:val="006C7CAB"/>
    <w:rsid w:val="006D0701"/>
    <w:rsid w:val="006D109A"/>
    <w:rsid w:val="006D1914"/>
    <w:rsid w:val="006D1C34"/>
    <w:rsid w:val="006D1C74"/>
    <w:rsid w:val="006D1D59"/>
    <w:rsid w:val="006D1E70"/>
    <w:rsid w:val="006D2B96"/>
    <w:rsid w:val="006D2E60"/>
    <w:rsid w:val="006D3133"/>
    <w:rsid w:val="006D3322"/>
    <w:rsid w:val="006D38A5"/>
    <w:rsid w:val="006D3E2B"/>
    <w:rsid w:val="006D4917"/>
    <w:rsid w:val="006D4B75"/>
    <w:rsid w:val="006D4E59"/>
    <w:rsid w:val="006D51DB"/>
    <w:rsid w:val="006D55F6"/>
    <w:rsid w:val="006D571A"/>
    <w:rsid w:val="006D5A14"/>
    <w:rsid w:val="006D5B67"/>
    <w:rsid w:val="006D6B33"/>
    <w:rsid w:val="006D703B"/>
    <w:rsid w:val="006D719C"/>
    <w:rsid w:val="006E020D"/>
    <w:rsid w:val="006E14D1"/>
    <w:rsid w:val="006E1569"/>
    <w:rsid w:val="006E16B2"/>
    <w:rsid w:val="006E1727"/>
    <w:rsid w:val="006E1930"/>
    <w:rsid w:val="006E1A0B"/>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1E2"/>
    <w:rsid w:val="006F0BD3"/>
    <w:rsid w:val="006F0E38"/>
    <w:rsid w:val="006F0F8E"/>
    <w:rsid w:val="006F10DB"/>
    <w:rsid w:val="006F1588"/>
    <w:rsid w:val="006F1589"/>
    <w:rsid w:val="006F19DB"/>
    <w:rsid w:val="006F1EB2"/>
    <w:rsid w:val="006F2083"/>
    <w:rsid w:val="006F22DB"/>
    <w:rsid w:val="006F2370"/>
    <w:rsid w:val="006F25AE"/>
    <w:rsid w:val="006F2CDC"/>
    <w:rsid w:val="006F3B70"/>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6E"/>
    <w:rsid w:val="0070255E"/>
    <w:rsid w:val="00702B50"/>
    <w:rsid w:val="00702DA4"/>
    <w:rsid w:val="00703918"/>
    <w:rsid w:val="007039B7"/>
    <w:rsid w:val="007039E5"/>
    <w:rsid w:val="00703CB9"/>
    <w:rsid w:val="00703E55"/>
    <w:rsid w:val="00704714"/>
    <w:rsid w:val="007047AE"/>
    <w:rsid w:val="00704829"/>
    <w:rsid w:val="0070489F"/>
    <w:rsid w:val="007054A6"/>
    <w:rsid w:val="0070567B"/>
    <w:rsid w:val="0070588B"/>
    <w:rsid w:val="0070653A"/>
    <w:rsid w:val="00706A2B"/>
    <w:rsid w:val="00706AB0"/>
    <w:rsid w:val="00706AF2"/>
    <w:rsid w:val="00706C26"/>
    <w:rsid w:val="00707342"/>
    <w:rsid w:val="00707386"/>
    <w:rsid w:val="007074C3"/>
    <w:rsid w:val="0071040B"/>
    <w:rsid w:val="007113C8"/>
    <w:rsid w:val="0071194B"/>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6B7"/>
    <w:rsid w:val="00714710"/>
    <w:rsid w:val="007147CF"/>
    <w:rsid w:val="00714B80"/>
    <w:rsid w:val="00714D3A"/>
    <w:rsid w:val="00715B54"/>
    <w:rsid w:val="00716118"/>
    <w:rsid w:val="007163FB"/>
    <w:rsid w:val="007167AE"/>
    <w:rsid w:val="0071687F"/>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375F"/>
    <w:rsid w:val="00733821"/>
    <w:rsid w:val="007348B3"/>
    <w:rsid w:val="00734BED"/>
    <w:rsid w:val="007353F9"/>
    <w:rsid w:val="0073599B"/>
    <w:rsid w:val="00736008"/>
    <w:rsid w:val="007360CD"/>
    <w:rsid w:val="0073655A"/>
    <w:rsid w:val="00736578"/>
    <w:rsid w:val="0073726A"/>
    <w:rsid w:val="007372F2"/>
    <w:rsid w:val="0073782C"/>
    <w:rsid w:val="00737E2A"/>
    <w:rsid w:val="00737FDA"/>
    <w:rsid w:val="007401CA"/>
    <w:rsid w:val="007406EF"/>
    <w:rsid w:val="00740924"/>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688"/>
    <w:rsid w:val="007468A3"/>
    <w:rsid w:val="00746913"/>
    <w:rsid w:val="00746A05"/>
    <w:rsid w:val="007470C4"/>
    <w:rsid w:val="00747102"/>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EC2"/>
    <w:rsid w:val="00765027"/>
    <w:rsid w:val="0076538C"/>
    <w:rsid w:val="007658C4"/>
    <w:rsid w:val="00765960"/>
    <w:rsid w:val="00765CCD"/>
    <w:rsid w:val="00765DF8"/>
    <w:rsid w:val="00766612"/>
    <w:rsid w:val="0076704B"/>
    <w:rsid w:val="007675CA"/>
    <w:rsid w:val="0076779B"/>
    <w:rsid w:val="007679E3"/>
    <w:rsid w:val="00767E21"/>
    <w:rsid w:val="0077021A"/>
    <w:rsid w:val="00770408"/>
    <w:rsid w:val="00771508"/>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7B8"/>
    <w:rsid w:val="007A19F2"/>
    <w:rsid w:val="007A1F96"/>
    <w:rsid w:val="007A2A6F"/>
    <w:rsid w:val="007A3483"/>
    <w:rsid w:val="007A3801"/>
    <w:rsid w:val="007A39CB"/>
    <w:rsid w:val="007A3B00"/>
    <w:rsid w:val="007A4089"/>
    <w:rsid w:val="007A4256"/>
    <w:rsid w:val="007A499A"/>
    <w:rsid w:val="007A49EF"/>
    <w:rsid w:val="007A530F"/>
    <w:rsid w:val="007A59EE"/>
    <w:rsid w:val="007A5F5D"/>
    <w:rsid w:val="007A60BB"/>
    <w:rsid w:val="007A7309"/>
    <w:rsid w:val="007A7811"/>
    <w:rsid w:val="007B0509"/>
    <w:rsid w:val="007B0614"/>
    <w:rsid w:val="007B0EC2"/>
    <w:rsid w:val="007B12D2"/>
    <w:rsid w:val="007B182F"/>
    <w:rsid w:val="007B1BBB"/>
    <w:rsid w:val="007B2D05"/>
    <w:rsid w:val="007B31D1"/>
    <w:rsid w:val="007B331A"/>
    <w:rsid w:val="007B3634"/>
    <w:rsid w:val="007B378C"/>
    <w:rsid w:val="007B40B6"/>
    <w:rsid w:val="007B411F"/>
    <w:rsid w:val="007B45E1"/>
    <w:rsid w:val="007B4735"/>
    <w:rsid w:val="007B4741"/>
    <w:rsid w:val="007B5240"/>
    <w:rsid w:val="007B545A"/>
    <w:rsid w:val="007B552E"/>
    <w:rsid w:val="007B5582"/>
    <w:rsid w:val="007B5802"/>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1CD0"/>
    <w:rsid w:val="007C2364"/>
    <w:rsid w:val="007C2446"/>
    <w:rsid w:val="007C27A7"/>
    <w:rsid w:val="007C292D"/>
    <w:rsid w:val="007C2F43"/>
    <w:rsid w:val="007C3180"/>
    <w:rsid w:val="007C3498"/>
    <w:rsid w:val="007C35BE"/>
    <w:rsid w:val="007C3903"/>
    <w:rsid w:val="007C3A6A"/>
    <w:rsid w:val="007C3C1A"/>
    <w:rsid w:val="007C3DD3"/>
    <w:rsid w:val="007C48E0"/>
    <w:rsid w:val="007C4CB1"/>
    <w:rsid w:val="007C5413"/>
    <w:rsid w:val="007C5F1A"/>
    <w:rsid w:val="007C666E"/>
    <w:rsid w:val="007C6FAD"/>
    <w:rsid w:val="007C7055"/>
    <w:rsid w:val="007C7CE9"/>
    <w:rsid w:val="007D0239"/>
    <w:rsid w:val="007D03E8"/>
    <w:rsid w:val="007D06DB"/>
    <w:rsid w:val="007D0AB4"/>
    <w:rsid w:val="007D0CE5"/>
    <w:rsid w:val="007D14E0"/>
    <w:rsid w:val="007D1879"/>
    <w:rsid w:val="007D1DF9"/>
    <w:rsid w:val="007D32B2"/>
    <w:rsid w:val="007D3E76"/>
    <w:rsid w:val="007D41FC"/>
    <w:rsid w:val="007D42FF"/>
    <w:rsid w:val="007D449F"/>
    <w:rsid w:val="007D4B1C"/>
    <w:rsid w:val="007D51D6"/>
    <w:rsid w:val="007D54CF"/>
    <w:rsid w:val="007D55B7"/>
    <w:rsid w:val="007D5AE7"/>
    <w:rsid w:val="007D5EDC"/>
    <w:rsid w:val="007D61DF"/>
    <w:rsid w:val="007D68E4"/>
    <w:rsid w:val="007D6A69"/>
    <w:rsid w:val="007D6C84"/>
    <w:rsid w:val="007D7C28"/>
    <w:rsid w:val="007D7E02"/>
    <w:rsid w:val="007E0518"/>
    <w:rsid w:val="007E079E"/>
    <w:rsid w:val="007E08FA"/>
    <w:rsid w:val="007E091C"/>
    <w:rsid w:val="007E16BB"/>
    <w:rsid w:val="007E189F"/>
    <w:rsid w:val="007E1B9C"/>
    <w:rsid w:val="007E1DE5"/>
    <w:rsid w:val="007E1E3F"/>
    <w:rsid w:val="007E3401"/>
    <w:rsid w:val="007E3573"/>
    <w:rsid w:val="007E48D5"/>
    <w:rsid w:val="007E49D0"/>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3F34"/>
    <w:rsid w:val="007F43CD"/>
    <w:rsid w:val="007F4F2B"/>
    <w:rsid w:val="007F50EF"/>
    <w:rsid w:val="007F5196"/>
    <w:rsid w:val="007F5492"/>
    <w:rsid w:val="007F5602"/>
    <w:rsid w:val="007F58A1"/>
    <w:rsid w:val="007F6BC4"/>
    <w:rsid w:val="007F6F01"/>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4E4"/>
    <w:rsid w:val="0080557D"/>
    <w:rsid w:val="00805827"/>
    <w:rsid w:val="008059F2"/>
    <w:rsid w:val="00805C58"/>
    <w:rsid w:val="00805F76"/>
    <w:rsid w:val="008060A9"/>
    <w:rsid w:val="00806250"/>
    <w:rsid w:val="008068B5"/>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48E"/>
    <w:rsid w:val="008156FA"/>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C23"/>
    <w:rsid w:val="00825092"/>
    <w:rsid w:val="0082538B"/>
    <w:rsid w:val="008255F0"/>
    <w:rsid w:val="0082572B"/>
    <w:rsid w:val="008261F3"/>
    <w:rsid w:val="00826588"/>
    <w:rsid w:val="0082671D"/>
    <w:rsid w:val="00826D17"/>
    <w:rsid w:val="00826E63"/>
    <w:rsid w:val="00826EEF"/>
    <w:rsid w:val="008274A1"/>
    <w:rsid w:val="008274D5"/>
    <w:rsid w:val="00827B2F"/>
    <w:rsid w:val="00827B87"/>
    <w:rsid w:val="008300C9"/>
    <w:rsid w:val="0083022B"/>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643A"/>
    <w:rsid w:val="00836727"/>
    <w:rsid w:val="0083685A"/>
    <w:rsid w:val="00836DBF"/>
    <w:rsid w:val="00837039"/>
    <w:rsid w:val="0083768C"/>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0987"/>
    <w:rsid w:val="00851362"/>
    <w:rsid w:val="00851915"/>
    <w:rsid w:val="0085212D"/>
    <w:rsid w:val="00852345"/>
    <w:rsid w:val="00852D66"/>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40"/>
    <w:rsid w:val="008636D1"/>
    <w:rsid w:val="00863D51"/>
    <w:rsid w:val="00863E54"/>
    <w:rsid w:val="0086441E"/>
    <w:rsid w:val="00864D42"/>
    <w:rsid w:val="008654E5"/>
    <w:rsid w:val="00865954"/>
    <w:rsid w:val="008659F4"/>
    <w:rsid w:val="00865CEC"/>
    <w:rsid w:val="00866508"/>
    <w:rsid w:val="008666E5"/>
    <w:rsid w:val="00867FBA"/>
    <w:rsid w:val="0087001D"/>
    <w:rsid w:val="00870C8A"/>
    <w:rsid w:val="008712BB"/>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11C4"/>
    <w:rsid w:val="008912A9"/>
    <w:rsid w:val="008912CF"/>
    <w:rsid w:val="00891603"/>
    <w:rsid w:val="008919B5"/>
    <w:rsid w:val="00891ABB"/>
    <w:rsid w:val="00892043"/>
    <w:rsid w:val="008924E5"/>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B0AAF"/>
    <w:rsid w:val="008B0C82"/>
    <w:rsid w:val="008B1446"/>
    <w:rsid w:val="008B1460"/>
    <w:rsid w:val="008B16F0"/>
    <w:rsid w:val="008B1C93"/>
    <w:rsid w:val="008B1D42"/>
    <w:rsid w:val="008B1DE3"/>
    <w:rsid w:val="008B2181"/>
    <w:rsid w:val="008B2349"/>
    <w:rsid w:val="008B2584"/>
    <w:rsid w:val="008B2933"/>
    <w:rsid w:val="008B2B11"/>
    <w:rsid w:val="008B2D25"/>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F9"/>
    <w:rsid w:val="008C3805"/>
    <w:rsid w:val="008C47AD"/>
    <w:rsid w:val="008C490E"/>
    <w:rsid w:val="008C49DE"/>
    <w:rsid w:val="008C5046"/>
    <w:rsid w:val="008C5570"/>
    <w:rsid w:val="008C5F6C"/>
    <w:rsid w:val="008C6028"/>
    <w:rsid w:val="008C6780"/>
    <w:rsid w:val="008C6796"/>
    <w:rsid w:val="008C6A01"/>
    <w:rsid w:val="008C6EEA"/>
    <w:rsid w:val="008C77E4"/>
    <w:rsid w:val="008C7E5A"/>
    <w:rsid w:val="008D019D"/>
    <w:rsid w:val="008D03CA"/>
    <w:rsid w:val="008D135F"/>
    <w:rsid w:val="008D1D2D"/>
    <w:rsid w:val="008D1DED"/>
    <w:rsid w:val="008D2648"/>
    <w:rsid w:val="008D2ED5"/>
    <w:rsid w:val="008D31D1"/>
    <w:rsid w:val="008D3535"/>
    <w:rsid w:val="008D3E56"/>
    <w:rsid w:val="008D4963"/>
    <w:rsid w:val="008D49FF"/>
    <w:rsid w:val="008D4C07"/>
    <w:rsid w:val="008D5A2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533"/>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F03"/>
    <w:rsid w:val="00903B7F"/>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474"/>
    <w:rsid w:val="0090753E"/>
    <w:rsid w:val="00907A17"/>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19"/>
    <w:rsid w:val="009167DA"/>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4E2"/>
    <w:rsid w:val="00922D52"/>
    <w:rsid w:val="00923090"/>
    <w:rsid w:val="009236E4"/>
    <w:rsid w:val="009236F4"/>
    <w:rsid w:val="00923D7B"/>
    <w:rsid w:val="00923EF2"/>
    <w:rsid w:val="009241C9"/>
    <w:rsid w:val="00924DF7"/>
    <w:rsid w:val="009252B1"/>
    <w:rsid w:val="009262F0"/>
    <w:rsid w:val="009268C6"/>
    <w:rsid w:val="00926B77"/>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6FA"/>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B1C"/>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509F"/>
    <w:rsid w:val="009550A5"/>
    <w:rsid w:val="00955E7F"/>
    <w:rsid w:val="009566F3"/>
    <w:rsid w:val="00956711"/>
    <w:rsid w:val="00956CF8"/>
    <w:rsid w:val="009571BD"/>
    <w:rsid w:val="00957BCE"/>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426"/>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5D1"/>
    <w:rsid w:val="00974B00"/>
    <w:rsid w:val="00974CEC"/>
    <w:rsid w:val="00974EDB"/>
    <w:rsid w:val="0097548A"/>
    <w:rsid w:val="00975557"/>
    <w:rsid w:val="00976DE9"/>
    <w:rsid w:val="00976F93"/>
    <w:rsid w:val="00977265"/>
    <w:rsid w:val="009776A0"/>
    <w:rsid w:val="00977C74"/>
    <w:rsid w:val="00977F01"/>
    <w:rsid w:val="009808F9"/>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DE"/>
    <w:rsid w:val="00983AAF"/>
    <w:rsid w:val="00983B22"/>
    <w:rsid w:val="009847DD"/>
    <w:rsid w:val="00984963"/>
    <w:rsid w:val="00984A4C"/>
    <w:rsid w:val="00984BAC"/>
    <w:rsid w:val="009854F2"/>
    <w:rsid w:val="009858E2"/>
    <w:rsid w:val="009858EE"/>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1BB3"/>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FC8"/>
    <w:rsid w:val="009A754B"/>
    <w:rsid w:val="009A7E8E"/>
    <w:rsid w:val="009B00EC"/>
    <w:rsid w:val="009B027D"/>
    <w:rsid w:val="009B0BB3"/>
    <w:rsid w:val="009B0C3C"/>
    <w:rsid w:val="009B0FE0"/>
    <w:rsid w:val="009B105D"/>
    <w:rsid w:val="009B14D0"/>
    <w:rsid w:val="009B268A"/>
    <w:rsid w:val="009B283B"/>
    <w:rsid w:val="009B2B5C"/>
    <w:rsid w:val="009B2CDC"/>
    <w:rsid w:val="009B3048"/>
    <w:rsid w:val="009B3155"/>
    <w:rsid w:val="009B3214"/>
    <w:rsid w:val="009B3B29"/>
    <w:rsid w:val="009B4EB4"/>
    <w:rsid w:val="009B5639"/>
    <w:rsid w:val="009B5810"/>
    <w:rsid w:val="009B597A"/>
    <w:rsid w:val="009B5AC6"/>
    <w:rsid w:val="009B61C7"/>
    <w:rsid w:val="009B6282"/>
    <w:rsid w:val="009B66B5"/>
    <w:rsid w:val="009B73DE"/>
    <w:rsid w:val="009B750C"/>
    <w:rsid w:val="009B7BAF"/>
    <w:rsid w:val="009B7D84"/>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BA4"/>
    <w:rsid w:val="009C7D39"/>
    <w:rsid w:val="009C7DB2"/>
    <w:rsid w:val="009C7EDF"/>
    <w:rsid w:val="009D0421"/>
    <w:rsid w:val="009D081D"/>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660"/>
    <w:rsid w:val="009D7661"/>
    <w:rsid w:val="009D7795"/>
    <w:rsid w:val="009D7BD1"/>
    <w:rsid w:val="009D7CBE"/>
    <w:rsid w:val="009D7D17"/>
    <w:rsid w:val="009D7F48"/>
    <w:rsid w:val="009E0287"/>
    <w:rsid w:val="009E03E1"/>
    <w:rsid w:val="009E0621"/>
    <w:rsid w:val="009E0654"/>
    <w:rsid w:val="009E07FD"/>
    <w:rsid w:val="009E0CF2"/>
    <w:rsid w:val="009E0D60"/>
    <w:rsid w:val="009E0F5E"/>
    <w:rsid w:val="009E15D3"/>
    <w:rsid w:val="009E219B"/>
    <w:rsid w:val="009E22EA"/>
    <w:rsid w:val="009E258F"/>
    <w:rsid w:val="009E2737"/>
    <w:rsid w:val="009E2959"/>
    <w:rsid w:val="009E3573"/>
    <w:rsid w:val="009E3829"/>
    <w:rsid w:val="009E3A61"/>
    <w:rsid w:val="009E3F7C"/>
    <w:rsid w:val="009E40C9"/>
    <w:rsid w:val="009E4195"/>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D5"/>
    <w:rsid w:val="009F4595"/>
    <w:rsid w:val="009F468A"/>
    <w:rsid w:val="009F4C2C"/>
    <w:rsid w:val="009F4CC0"/>
    <w:rsid w:val="009F50A1"/>
    <w:rsid w:val="009F50AE"/>
    <w:rsid w:val="009F515E"/>
    <w:rsid w:val="009F56C4"/>
    <w:rsid w:val="009F5903"/>
    <w:rsid w:val="009F5CC2"/>
    <w:rsid w:val="009F5ED9"/>
    <w:rsid w:val="009F6206"/>
    <w:rsid w:val="009F6336"/>
    <w:rsid w:val="009F6B78"/>
    <w:rsid w:val="009F702E"/>
    <w:rsid w:val="009F70BD"/>
    <w:rsid w:val="009F781F"/>
    <w:rsid w:val="009F7A43"/>
    <w:rsid w:val="009F7BF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4F3"/>
    <w:rsid w:val="00A066CC"/>
    <w:rsid w:val="00A067DB"/>
    <w:rsid w:val="00A07278"/>
    <w:rsid w:val="00A07744"/>
    <w:rsid w:val="00A07D77"/>
    <w:rsid w:val="00A07F3A"/>
    <w:rsid w:val="00A10F07"/>
    <w:rsid w:val="00A10FA2"/>
    <w:rsid w:val="00A11298"/>
    <w:rsid w:val="00A11519"/>
    <w:rsid w:val="00A11881"/>
    <w:rsid w:val="00A11A39"/>
    <w:rsid w:val="00A120F7"/>
    <w:rsid w:val="00A123DC"/>
    <w:rsid w:val="00A12B90"/>
    <w:rsid w:val="00A130E7"/>
    <w:rsid w:val="00A13238"/>
    <w:rsid w:val="00A13256"/>
    <w:rsid w:val="00A136AF"/>
    <w:rsid w:val="00A138ED"/>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AAE"/>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4D"/>
    <w:rsid w:val="00A37780"/>
    <w:rsid w:val="00A37B99"/>
    <w:rsid w:val="00A4069E"/>
    <w:rsid w:val="00A40B8A"/>
    <w:rsid w:val="00A41448"/>
    <w:rsid w:val="00A4156B"/>
    <w:rsid w:val="00A41663"/>
    <w:rsid w:val="00A41D2F"/>
    <w:rsid w:val="00A42B14"/>
    <w:rsid w:val="00A42C4C"/>
    <w:rsid w:val="00A42DDB"/>
    <w:rsid w:val="00A42F39"/>
    <w:rsid w:val="00A43D28"/>
    <w:rsid w:val="00A44081"/>
    <w:rsid w:val="00A44945"/>
    <w:rsid w:val="00A44E24"/>
    <w:rsid w:val="00A45B1B"/>
    <w:rsid w:val="00A45E64"/>
    <w:rsid w:val="00A46160"/>
    <w:rsid w:val="00A4696F"/>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5131"/>
    <w:rsid w:val="00A553CB"/>
    <w:rsid w:val="00A56823"/>
    <w:rsid w:val="00A56845"/>
    <w:rsid w:val="00A56BFE"/>
    <w:rsid w:val="00A56CD6"/>
    <w:rsid w:val="00A570EF"/>
    <w:rsid w:val="00A57347"/>
    <w:rsid w:val="00A5757F"/>
    <w:rsid w:val="00A575BA"/>
    <w:rsid w:val="00A575E2"/>
    <w:rsid w:val="00A57EAB"/>
    <w:rsid w:val="00A60489"/>
    <w:rsid w:val="00A60C86"/>
    <w:rsid w:val="00A60E97"/>
    <w:rsid w:val="00A611A8"/>
    <w:rsid w:val="00A612FA"/>
    <w:rsid w:val="00A61A75"/>
    <w:rsid w:val="00A61D70"/>
    <w:rsid w:val="00A61EBB"/>
    <w:rsid w:val="00A61F5B"/>
    <w:rsid w:val="00A62266"/>
    <w:rsid w:val="00A6272C"/>
    <w:rsid w:val="00A62A91"/>
    <w:rsid w:val="00A62D18"/>
    <w:rsid w:val="00A62F7E"/>
    <w:rsid w:val="00A63227"/>
    <w:rsid w:val="00A6357E"/>
    <w:rsid w:val="00A6380F"/>
    <w:rsid w:val="00A638B9"/>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1262"/>
    <w:rsid w:val="00A717D2"/>
    <w:rsid w:val="00A718AA"/>
    <w:rsid w:val="00A719C9"/>
    <w:rsid w:val="00A71DDC"/>
    <w:rsid w:val="00A71EFA"/>
    <w:rsid w:val="00A7241F"/>
    <w:rsid w:val="00A7269B"/>
    <w:rsid w:val="00A73038"/>
    <w:rsid w:val="00A7345D"/>
    <w:rsid w:val="00A734F7"/>
    <w:rsid w:val="00A7360A"/>
    <w:rsid w:val="00A738AE"/>
    <w:rsid w:val="00A738ED"/>
    <w:rsid w:val="00A74274"/>
    <w:rsid w:val="00A74CBA"/>
    <w:rsid w:val="00A75366"/>
    <w:rsid w:val="00A75437"/>
    <w:rsid w:val="00A7557D"/>
    <w:rsid w:val="00A759D9"/>
    <w:rsid w:val="00A75A17"/>
    <w:rsid w:val="00A75D47"/>
    <w:rsid w:val="00A761F1"/>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3470"/>
    <w:rsid w:val="00A83816"/>
    <w:rsid w:val="00A839AC"/>
    <w:rsid w:val="00A83B77"/>
    <w:rsid w:val="00A84B28"/>
    <w:rsid w:val="00A84CDB"/>
    <w:rsid w:val="00A8518D"/>
    <w:rsid w:val="00A851C7"/>
    <w:rsid w:val="00A85991"/>
    <w:rsid w:val="00A85E91"/>
    <w:rsid w:val="00A85EDD"/>
    <w:rsid w:val="00A8649F"/>
    <w:rsid w:val="00A866AA"/>
    <w:rsid w:val="00A86736"/>
    <w:rsid w:val="00A86E10"/>
    <w:rsid w:val="00A871FE"/>
    <w:rsid w:val="00A8781A"/>
    <w:rsid w:val="00A91295"/>
    <w:rsid w:val="00A913BD"/>
    <w:rsid w:val="00A917DB"/>
    <w:rsid w:val="00A9180C"/>
    <w:rsid w:val="00A91D33"/>
    <w:rsid w:val="00A9204D"/>
    <w:rsid w:val="00A922A3"/>
    <w:rsid w:val="00A925AF"/>
    <w:rsid w:val="00A9334A"/>
    <w:rsid w:val="00A93F07"/>
    <w:rsid w:val="00A93FF0"/>
    <w:rsid w:val="00A942AA"/>
    <w:rsid w:val="00A945C4"/>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E0"/>
    <w:rsid w:val="00AA2981"/>
    <w:rsid w:val="00AA3088"/>
    <w:rsid w:val="00AA3261"/>
    <w:rsid w:val="00AA35F2"/>
    <w:rsid w:val="00AA37B4"/>
    <w:rsid w:val="00AA39C4"/>
    <w:rsid w:val="00AA3F38"/>
    <w:rsid w:val="00AA4B80"/>
    <w:rsid w:val="00AA4E0E"/>
    <w:rsid w:val="00AA4E5A"/>
    <w:rsid w:val="00AA5801"/>
    <w:rsid w:val="00AA5879"/>
    <w:rsid w:val="00AA608F"/>
    <w:rsid w:val="00AA6192"/>
    <w:rsid w:val="00AA62BB"/>
    <w:rsid w:val="00AA6454"/>
    <w:rsid w:val="00AA6C1B"/>
    <w:rsid w:val="00AA7C37"/>
    <w:rsid w:val="00AB0A8F"/>
    <w:rsid w:val="00AB0D05"/>
    <w:rsid w:val="00AB1B90"/>
    <w:rsid w:val="00AB211A"/>
    <w:rsid w:val="00AB2652"/>
    <w:rsid w:val="00AB27AF"/>
    <w:rsid w:val="00AB2C35"/>
    <w:rsid w:val="00AB2EA5"/>
    <w:rsid w:val="00AB38D1"/>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62F"/>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524F"/>
    <w:rsid w:val="00AC58FC"/>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1B3"/>
    <w:rsid w:val="00AD3203"/>
    <w:rsid w:val="00AD32EB"/>
    <w:rsid w:val="00AD38E6"/>
    <w:rsid w:val="00AD3E77"/>
    <w:rsid w:val="00AD41DD"/>
    <w:rsid w:val="00AD46D9"/>
    <w:rsid w:val="00AD47BB"/>
    <w:rsid w:val="00AD49A5"/>
    <w:rsid w:val="00AD4CB3"/>
    <w:rsid w:val="00AD539C"/>
    <w:rsid w:val="00AD6642"/>
    <w:rsid w:val="00AD675E"/>
    <w:rsid w:val="00AD6C5D"/>
    <w:rsid w:val="00AD6D60"/>
    <w:rsid w:val="00AD6F0B"/>
    <w:rsid w:val="00AD7046"/>
    <w:rsid w:val="00AD76D8"/>
    <w:rsid w:val="00AD77BD"/>
    <w:rsid w:val="00AD7E03"/>
    <w:rsid w:val="00AE04D6"/>
    <w:rsid w:val="00AE0C84"/>
    <w:rsid w:val="00AE0D5E"/>
    <w:rsid w:val="00AE0FAB"/>
    <w:rsid w:val="00AE1C4C"/>
    <w:rsid w:val="00AE1F4F"/>
    <w:rsid w:val="00AE2359"/>
    <w:rsid w:val="00AE23C6"/>
    <w:rsid w:val="00AE2FDF"/>
    <w:rsid w:val="00AE3917"/>
    <w:rsid w:val="00AE3BE2"/>
    <w:rsid w:val="00AE4116"/>
    <w:rsid w:val="00AE41CF"/>
    <w:rsid w:val="00AE4A96"/>
    <w:rsid w:val="00AE511E"/>
    <w:rsid w:val="00AE547B"/>
    <w:rsid w:val="00AE56F9"/>
    <w:rsid w:val="00AE5954"/>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86B"/>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4E1"/>
    <w:rsid w:val="00B04596"/>
    <w:rsid w:val="00B04B52"/>
    <w:rsid w:val="00B04FB7"/>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46"/>
    <w:rsid w:val="00B20109"/>
    <w:rsid w:val="00B20719"/>
    <w:rsid w:val="00B20800"/>
    <w:rsid w:val="00B20B8E"/>
    <w:rsid w:val="00B218FF"/>
    <w:rsid w:val="00B2211C"/>
    <w:rsid w:val="00B22A6A"/>
    <w:rsid w:val="00B2363B"/>
    <w:rsid w:val="00B2396B"/>
    <w:rsid w:val="00B23C83"/>
    <w:rsid w:val="00B23D06"/>
    <w:rsid w:val="00B23F98"/>
    <w:rsid w:val="00B24092"/>
    <w:rsid w:val="00B24592"/>
    <w:rsid w:val="00B24615"/>
    <w:rsid w:val="00B24740"/>
    <w:rsid w:val="00B24BF3"/>
    <w:rsid w:val="00B25017"/>
    <w:rsid w:val="00B2512F"/>
    <w:rsid w:val="00B25B2B"/>
    <w:rsid w:val="00B25D53"/>
    <w:rsid w:val="00B25EAE"/>
    <w:rsid w:val="00B25F1C"/>
    <w:rsid w:val="00B263CA"/>
    <w:rsid w:val="00B264D3"/>
    <w:rsid w:val="00B268AB"/>
    <w:rsid w:val="00B26A6F"/>
    <w:rsid w:val="00B26ABF"/>
    <w:rsid w:val="00B270E4"/>
    <w:rsid w:val="00B274E0"/>
    <w:rsid w:val="00B27F22"/>
    <w:rsid w:val="00B30182"/>
    <w:rsid w:val="00B30DCD"/>
    <w:rsid w:val="00B30FC3"/>
    <w:rsid w:val="00B30FD9"/>
    <w:rsid w:val="00B3132F"/>
    <w:rsid w:val="00B3150D"/>
    <w:rsid w:val="00B31F31"/>
    <w:rsid w:val="00B32295"/>
    <w:rsid w:val="00B329C3"/>
    <w:rsid w:val="00B32E2D"/>
    <w:rsid w:val="00B32F74"/>
    <w:rsid w:val="00B340C4"/>
    <w:rsid w:val="00B345AA"/>
    <w:rsid w:val="00B349AB"/>
    <w:rsid w:val="00B34C0F"/>
    <w:rsid w:val="00B352DF"/>
    <w:rsid w:val="00B35358"/>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7092"/>
    <w:rsid w:val="00B478B2"/>
    <w:rsid w:val="00B478BF"/>
    <w:rsid w:val="00B50652"/>
    <w:rsid w:val="00B50A4B"/>
    <w:rsid w:val="00B50BB9"/>
    <w:rsid w:val="00B514E2"/>
    <w:rsid w:val="00B5150C"/>
    <w:rsid w:val="00B5152E"/>
    <w:rsid w:val="00B51585"/>
    <w:rsid w:val="00B51F8F"/>
    <w:rsid w:val="00B52A12"/>
    <w:rsid w:val="00B52A18"/>
    <w:rsid w:val="00B52C70"/>
    <w:rsid w:val="00B53698"/>
    <w:rsid w:val="00B53E1E"/>
    <w:rsid w:val="00B5462A"/>
    <w:rsid w:val="00B54990"/>
    <w:rsid w:val="00B54A4F"/>
    <w:rsid w:val="00B54E1D"/>
    <w:rsid w:val="00B55BD4"/>
    <w:rsid w:val="00B560C1"/>
    <w:rsid w:val="00B566A2"/>
    <w:rsid w:val="00B56AFE"/>
    <w:rsid w:val="00B56C78"/>
    <w:rsid w:val="00B56F2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AA3"/>
    <w:rsid w:val="00B74D6E"/>
    <w:rsid w:val="00B75782"/>
    <w:rsid w:val="00B7622A"/>
    <w:rsid w:val="00B76724"/>
    <w:rsid w:val="00B76A40"/>
    <w:rsid w:val="00B76A55"/>
    <w:rsid w:val="00B804C5"/>
    <w:rsid w:val="00B80F06"/>
    <w:rsid w:val="00B8185A"/>
    <w:rsid w:val="00B81C15"/>
    <w:rsid w:val="00B821F2"/>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741"/>
    <w:rsid w:val="00BA20F6"/>
    <w:rsid w:val="00BA22A3"/>
    <w:rsid w:val="00BA2833"/>
    <w:rsid w:val="00BA352E"/>
    <w:rsid w:val="00BA36BB"/>
    <w:rsid w:val="00BA3B29"/>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B02BC"/>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0A"/>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4D27"/>
    <w:rsid w:val="00BD64B9"/>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47"/>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A09"/>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6B6"/>
    <w:rsid w:val="00C0471E"/>
    <w:rsid w:val="00C04AC6"/>
    <w:rsid w:val="00C04E8F"/>
    <w:rsid w:val="00C04F18"/>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9DD"/>
    <w:rsid w:val="00C11D78"/>
    <w:rsid w:val="00C11ED7"/>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771E"/>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8E0"/>
    <w:rsid w:val="00C60B9C"/>
    <w:rsid w:val="00C61306"/>
    <w:rsid w:val="00C6141C"/>
    <w:rsid w:val="00C61511"/>
    <w:rsid w:val="00C61992"/>
    <w:rsid w:val="00C61D3F"/>
    <w:rsid w:val="00C6242B"/>
    <w:rsid w:val="00C62963"/>
    <w:rsid w:val="00C62DA7"/>
    <w:rsid w:val="00C63522"/>
    <w:rsid w:val="00C639DC"/>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E8A"/>
    <w:rsid w:val="00C71F98"/>
    <w:rsid w:val="00C72083"/>
    <w:rsid w:val="00C721DC"/>
    <w:rsid w:val="00C7229E"/>
    <w:rsid w:val="00C729C9"/>
    <w:rsid w:val="00C72C25"/>
    <w:rsid w:val="00C72F2F"/>
    <w:rsid w:val="00C72FAD"/>
    <w:rsid w:val="00C730DA"/>
    <w:rsid w:val="00C73432"/>
    <w:rsid w:val="00C73D3E"/>
    <w:rsid w:val="00C73E51"/>
    <w:rsid w:val="00C740BF"/>
    <w:rsid w:val="00C74154"/>
    <w:rsid w:val="00C74DFE"/>
    <w:rsid w:val="00C75695"/>
    <w:rsid w:val="00C75BB7"/>
    <w:rsid w:val="00C75E88"/>
    <w:rsid w:val="00C765B0"/>
    <w:rsid w:val="00C7667A"/>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C3D"/>
    <w:rsid w:val="00C83D9E"/>
    <w:rsid w:val="00C8499F"/>
    <w:rsid w:val="00C85228"/>
    <w:rsid w:val="00C8542A"/>
    <w:rsid w:val="00C85EEF"/>
    <w:rsid w:val="00C86707"/>
    <w:rsid w:val="00C86754"/>
    <w:rsid w:val="00C86787"/>
    <w:rsid w:val="00C86D7C"/>
    <w:rsid w:val="00C87260"/>
    <w:rsid w:val="00C87BDA"/>
    <w:rsid w:val="00C902B2"/>
    <w:rsid w:val="00C904FF"/>
    <w:rsid w:val="00C905CB"/>
    <w:rsid w:val="00C90D6C"/>
    <w:rsid w:val="00C9104B"/>
    <w:rsid w:val="00C91050"/>
    <w:rsid w:val="00C91076"/>
    <w:rsid w:val="00C91102"/>
    <w:rsid w:val="00C91751"/>
    <w:rsid w:val="00C91AB5"/>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CF4"/>
    <w:rsid w:val="00C9605E"/>
    <w:rsid w:val="00C961FA"/>
    <w:rsid w:val="00C969F1"/>
    <w:rsid w:val="00C96AC7"/>
    <w:rsid w:val="00C97CB9"/>
    <w:rsid w:val="00C97EA6"/>
    <w:rsid w:val="00C97FB9"/>
    <w:rsid w:val="00CA0606"/>
    <w:rsid w:val="00CA138F"/>
    <w:rsid w:val="00CA1499"/>
    <w:rsid w:val="00CA1815"/>
    <w:rsid w:val="00CA18BB"/>
    <w:rsid w:val="00CA19E1"/>
    <w:rsid w:val="00CA1D17"/>
    <w:rsid w:val="00CA27FD"/>
    <w:rsid w:val="00CA2843"/>
    <w:rsid w:val="00CA2882"/>
    <w:rsid w:val="00CA2B10"/>
    <w:rsid w:val="00CA2CAD"/>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A"/>
    <w:rsid w:val="00CA7556"/>
    <w:rsid w:val="00CA7695"/>
    <w:rsid w:val="00CB057A"/>
    <w:rsid w:val="00CB0C04"/>
    <w:rsid w:val="00CB12F9"/>
    <w:rsid w:val="00CB1F05"/>
    <w:rsid w:val="00CB2213"/>
    <w:rsid w:val="00CB2337"/>
    <w:rsid w:val="00CB24C4"/>
    <w:rsid w:val="00CB29B6"/>
    <w:rsid w:val="00CB2AE8"/>
    <w:rsid w:val="00CB30FA"/>
    <w:rsid w:val="00CB3483"/>
    <w:rsid w:val="00CB37FD"/>
    <w:rsid w:val="00CB398F"/>
    <w:rsid w:val="00CB3DC7"/>
    <w:rsid w:val="00CB495C"/>
    <w:rsid w:val="00CB4A83"/>
    <w:rsid w:val="00CB5F67"/>
    <w:rsid w:val="00CB5F96"/>
    <w:rsid w:val="00CB5FB2"/>
    <w:rsid w:val="00CB6270"/>
    <w:rsid w:val="00CB63CE"/>
    <w:rsid w:val="00CB6C50"/>
    <w:rsid w:val="00CB6D2D"/>
    <w:rsid w:val="00CB6D8D"/>
    <w:rsid w:val="00CB6DE5"/>
    <w:rsid w:val="00CB6FCD"/>
    <w:rsid w:val="00CB75C9"/>
    <w:rsid w:val="00CB76CE"/>
    <w:rsid w:val="00CC018E"/>
    <w:rsid w:val="00CC01A0"/>
    <w:rsid w:val="00CC021A"/>
    <w:rsid w:val="00CC055F"/>
    <w:rsid w:val="00CC0841"/>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226"/>
    <w:rsid w:val="00CC53B2"/>
    <w:rsid w:val="00CC5633"/>
    <w:rsid w:val="00CC5E03"/>
    <w:rsid w:val="00CC5ECA"/>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9D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0CD"/>
    <w:rsid w:val="00CE656D"/>
    <w:rsid w:val="00CE68F0"/>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BBE"/>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4A4"/>
    <w:rsid w:val="00D2260B"/>
    <w:rsid w:val="00D226F8"/>
    <w:rsid w:val="00D2277A"/>
    <w:rsid w:val="00D22EC9"/>
    <w:rsid w:val="00D23584"/>
    <w:rsid w:val="00D23706"/>
    <w:rsid w:val="00D238F0"/>
    <w:rsid w:val="00D239BA"/>
    <w:rsid w:val="00D24083"/>
    <w:rsid w:val="00D24B08"/>
    <w:rsid w:val="00D25161"/>
    <w:rsid w:val="00D25EAB"/>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AC1"/>
    <w:rsid w:val="00D340BB"/>
    <w:rsid w:val="00D35042"/>
    <w:rsid w:val="00D35499"/>
    <w:rsid w:val="00D35B05"/>
    <w:rsid w:val="00D35B2F"/>
    <w:rsid w:val="00D35E5C"/>
    <w:rsid w:val="00D35ED6"/>
    <w:rsid w:val="00D36985"/>
    <w:rsid w:val="00D36E52"/>
    <w:rsid w:val="00D37A1C"/>
    <w:rsid w:val="00D40315"/>
    <w:rsid w:val="00D41303"/>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DF1"/>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137B"/>
    <w:rsid w:val="00D81771"/>
    <w:rsid w:val="00D81966"/>
    <w:rsid w:val="00D81A74"/>
    <w:rsid w:val="00D82BDF"/>
    <w:rsid w:val="00D82E4F"/>
    <w:rsid w:val="00D84A6B"/>
    <w:rsid w:val="00D85200"/>
    <w:rsid w:val="00D86400"/>
    <w:rsid w:val="00D865A6"/>
    <w:rsid w:val="00D86C03"/>
    <w:rsid w:val="00D87894"/>
    <w:rsid w:val="00D9038E"/>
    <w:rsid w:val="00D9129F"/>
    <w:rsid w:val="00D915BF"/>
    <w:rsid w:val="00D918BE"/>
    <w:rsid w:val="00D926AF"/>
    <w:rsid w:val="00D9273A"/>
    <w:rsid w:val="00D92FC1"/>
    <w:rsid w:val="00D93150"/>
    <w:rsid w:val="00D93304"/>
    <w:rsid w:val="00D93333"/>
    <w:rsid w:val="00D94437"/>
    <w:rsid w:val="00D9489F"/>
    <w:rsid w:val="00D94B41"/>
    <w:rsid w:val="00D94EEF"/>
    <w:rsid w:val="00D95205"/>
    <w:rsid w:val="00D95235"/>
    <w:rsid w:val="00D95276"/>
    <w:rsid w:val="00D95623"/>
    <w:rsid w:val="00D9586D"/>
    <w:rsid w:val="00D95C69"/>
    <w:rsid w:val="00D95D44"/>
    <w:rsid w:val="00D9689C"/>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C62"/>
    <w:rsid w:val="00DA3D77"/>
    <w:rsid w:val="00DA3DB6"/>
    <w:rsid w:val="00DA3E8D"/>
    <w:rsid w:val="00DA4EA9"/>
    <w:rsid w:val="00DA4F78"/>
    <w:rsid w:val="00DA5125"/>
    <w:rsid w:val="00DA529E"/>
    <w:rsid w:val="00DA5CA6"/>
    <w:rsid w:val="00DA5FC5"/>
    <w:rsid w:val="00DA60A3"/>
    <w:rsid w:val="00DA66FB"/>
    <w:rsid w:val="00DA6729"/>
    <w:rsid w:val="00DA6BA0"/>
    <w:rsid w:val="00DA73F8"/>
    <w:rsid w:val="00DA75FE"/>
    <w:rsid w:val="00DA7651"/>
    <w:rsid w:val="00DB00F6"/>
    <w:rsid w:val="00DB0860"/>
    <w:rsid w:val="00DB0BB6"/>
    <w:rsid w:val="00DB103E"/>
    <w:rsid w:val="00DB1275"/>
    <w:rsid w:val="00DB1355"/>
    <w:rsid w:val="00DB15BA"/>
    <w:rsid w:val="00DB1A60"/>
    <w:rsid w:val="00DB1D9A"/>
    <w:rsid w:val="00DB2474"/>
    <w:rsid w:val="00DB2600"/>
    <w:rsid w:val="00DB2CA5"/>
    <w:rsid w:val="00DB2D6B"/>
    <w:rsid w:val="00DB3C2E"/>
    <w:rsid w:val="00DB3D86"/>
    <w:rsid w:val="00DB4BCB"/>
    <w:rsid w:val="00DB4DF0"/>
    <w:rsid w:val="00DB50C3"/>
    <w:rsid w:val="00DB56D6"/>
    <w:rsid w:val="00DB5BEA"/>
    <w:rsid w:val="00DB6928"/>
    <w:rsid w:val="00DB7498"/>
    <w:rsid w:val="00DB7835"/>
    <w:rsid w:val="00DB7858"/>
    <w:rsid w:val="00DB7ADF"/>
    <w:rsid w:val="00DB7E25"/>
    <w:rsid w:val="00DC005D"/>
    <w:rsid w:val="00DC00DC"/>
    <w:rsid w:val="00DC03F2"/>
    <w:rsid w:val="00DC04A8"/>
    <w:rsid w:val="00DC0A30"/>
    <w:rsid w:val="00DC0A50"/>
    <w:rsid w:val="00DC1114"/>
    <w:rsid w:val="00DC12F0"/>
    <w:rsid w:val="00DC13C2"/>
    <w:rsid w:val="00DC1510"/>
    <w:rsid w:val="00DC15BE"/>
    <w:rsid w:val="00DC2C9B"/>
    <w:rsid w:val="00DC2F13"/>
    <w:rsid w:val="00DC2F67"/>
    <w:rsid w:val="00DC3089"/>
    <w:rsid w:val="00DC3D9E"/>
    <w:rsid w:val="00DC42CC"/>
    <w:rsid w:val="00DC4D3D"/>
    <w:rsid w:val="00DC5260"/>
    <w:rsid w:val="00DC550C"/>
    <w:rsid w:val="00DC57AE"/>
    <w:rsid w:val="00DC5AB9"/>
    <w:rsid w:val="00DC5E37"/>
    <w:rsid w:val="00DC5F0C"/>
    <w:rsid w:val="00DC64FF"/>
    <w:rsid w:val="00DC654E"/>
    <w:rsid w:val="00DC6608"/>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BA5"/>
    <w:rsid w:val="00DE1E99"/>
    <w:rsid w:val="00DE2CB9"/>
    <w:rsid w:val="00DE3127"/>
    <w:rsid w:val="00DE3F92"/>
    <w:rsid w:val="00DE45C7"/>
    <w:rsid w:val="00DE46D6"/>
    <w:rsid w:val="00DE4789"/>
    <w:rsid w:val="00DE4996"/>
    <w:rsid w:val="00DE4EA5"/>
    <w:rsid w:val="00DE501E"/>
    <w:rsid w:val="00DE579B"/>
    <w:rsid w:val="00DE5E5E"/>
    <w:rsid w:val="00DE629A"/>
    <w:rsid w:val="00DE699E"/>
    <w:rsid w:val="00DE7005"/>
    <w:rsid w:val="00DE7483"/>
    <w:rsid w:val="00DE76BF"/>
    <w:rsid w:val="00DE797C"/>
    <w:rsid w:val="00DE7993"/>
    <w:rsid w:val="00DF0859"/>
    <w:rsid w:val="00DF158B"/>
    <w:rsid w:val="00DF16C6"/>
    <w:rsid w:val="00DF1A39"/>
    <w:rsid w:val="00DF20F3"/>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C0B"/>
    <w:rsid w:val="00E16F7F"/>
    <w:rsid w:val="00E170B6"/>
    <w:rsid w:val="00E1723D"/>
    <w:rsid w:val="00E1776C"/>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AE8"/>
    <w:rsid w:val="00E353B7"/>
    <w:rsid w:val="00E35472"/>
    <w:rsid w:val="00E35786"/>
    <w:rsid w:val="00E35B38"/>
    <w:rsid w:val="00E35C54"/>
    <w:rsid w:val="00E366E2"/>
    <w:rsid w:val="00E36BB7"/>
    <w:rsid w:val="00E36D85"/>
    <w:rsid w:val="00E36E7F"/>
    <w:rsid w:val="00E37111"/>
    <w:rsid w:val="00E37FEC"/>
    <w:rsid w:val="00E40961"/>
    <w:rsid w:val="00E40D3F"/>
    <w:rsid w:val="00E414E0"/>
    <w:rsid w:val="00E414E2"/>
    <w:rsid w:val="00E4181C"/>
    <w:rsid w:val="00E41822"/>
    <w:rsid w:val="00E4196F"/>
    <w:rsid w:val="00E41D3D"/>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12"/>
    <w:rsid w:val="00E54B69"/>
    <w:rsid w:val="00E555AD"/>
    <w:rsid w:val="00E56A2C"/>
    <w:rsid w:val="00E56CCA"/>
    <w:rsid w:val="00E57A72"/>
    <w:rsid w:val="00E57B01"/>
    <w:rsid w:val="00E57DDE"/>
    <w:rsid w:val="00E60050"/>
    <w:rsid w:val="00E60085"/>
    <w:rsid w:val="00E603FA"/>
    <w:rsid w:val="00E61826"/>
    <w:rsid w:val="00E61CD0"/>
    <w:rsid w:val="00E61D01"/>
    <w:rsid w:val="00E632D2"/>
    <w:rsid w:val="00E63335"/>
    <w:rsid w:val="00E63734"/>
    <w:rsid w:val="00E637BD"/>
    <w:rsid w:val="00E63ABF"/>
    <w:rsid w:val="00E63B73"/>
    <w:rsid w:val="00E63EDD"/>
    <w:rsid w:val="00E64937"/>
    <w:rsid w:val="00E64970"/>
    <w:rsid w:val="00E64D87"/>
    <w:rsid w:val="00E65563"/>
    <w:rsid w:val="00E65620"/>
    <w:rsid w:val="00E656B7"/>
    <w:rsid w:val="00E657C4"/>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B2"/>
    <w:rsid w:val="00E73169"/>
    <w:rsid w:val="00E739BE"/>
    <w:rsid w:val="00E73CA0"/>
    <w:rsid w:val="00E740A7"/>
    <w:rsid w:val="00E74230"/>
    <w:rsid w:val="00E74AC5"/>
    <w:rsid w:val="00E74D09"/>
    <w:rsid w:val="00E74E76"/>
    <w:rsid w:val="00E75A7F"/>
    <w:rsid w:val="00E766BE"/>
    <w:rsid w:val="00E76738"/>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72A"/>
    <w:rsid w:val="00E8472F"/>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6156"/>
    <w:rsid w:val="00E965A0"/>
    <w:rsid w:val="00E970EC"/>
    <w:rsid w:val="00E979A6"/>
    <w:rsid w:val="00E979C8"/>
    <w:rsid w:val="00E97AC0"/>
    <w:rsid w:val="00E97FD6"/>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B20"/>
    <w:rsid w:val="00EB5DB0"/>
    <w:rsid w:val="00EB66A3"/>
    <w:rsid w:val="00EB6715"/>
    <w:rsid w:val="00EB6C1A"/>
    <w:rsid w:val="00EB77E7"/>
    <w:rsid w:val="00EB786D"/>
    <w:rsid w:val="00EB7884"/>
    <w:rsid w:val="00EB78A4"/>
    <w:rsid w:val="00EB7DB6"/>
    <w:rsid w:val="00EB7E3B"/>
    <w:rsid w:val="00EB7F27"/>
    <w:rsid w:val="00EB7F8F"/>
    <w:rsid w:val="00EB7FE4"/>
    <w:rsid w:val="00EC0443"/>
    <w:rsid w:val="00EC0613"/>
    <w:rsid w:val="00EC080F"/>
    <w:rsid w:val="00EC08D8"/>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9D8"/>
    <w:rsid w:val="00ED3A53"/>
    <w:rsid w:val="00ED3D2C"/>
    <w:rsid w:val="00ED3F8B"/>
    <w:rsid w:val="00ED4318"/>
    <w:rsid w:val="00ED50CE"/>
    <w:rsid w:val="00ED514B"/>
    <w:rsid w:val="00ED5280"/>
    <w:rsid w:val="00ED533E"/>
    <w:rsid w:val="00ED5FDF"/>
    <w:rsid w:val="00ED68E0"/>
    <w:rsid w:val="00ED6C9B"/>
    <w:rsid w:val="00ED73E4"/>
    <w:rsid w:val="00ED7595"/>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606"/>
    <w:rsid w:val="00EE3AD7"/>
    <w:rsid w:val="00EE404C"/>
    <w:rsid w:val="00EE409E"/>
    <w:rsid w:val="00EE40D9"/>
    <w:rsid w:val="00EE410F"/>
    <w:rsid w:val="00EE45F9"/>
    <w:rsid w:val="00EE56FB"/>
    <w:rsid w:val="00EE58F4"/>
    <w:rsid w:val="00EE5962"/>
    <w:rsid w:val="00EE5B3B"/>
    <w:rsid w:val="00EE695F"/>
    <w:rsid w:val="00EE69B8"/>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F19"/>
    <w:rsid w:val="00EF7F26"/>
    <w:rsid w:val="00F004EB"/>
    <w:rsid w:val="00F006DC"/>
    <w:rsid w:val="00F00B1E"/>
    <w:rsid w:val="00F00BE1"/>
    <w:rsid w:val="00F00DF6"/>
    <w:rsid w:val="00F01202"/>
    <w:rsid w:val="00F01D93"/>
    <w:rsid w:val="00F0202E"/>
    <w:rsid w:val="00F024D3"/>
    <w:rsid w:val="00F02D84"/>
    <w:rsid w:val="00F02E50"/>
    <w:rsid w:val="00F03AC7"/>
    <w:rsid w:val="00F03DDE"/>
    <w:rsid w:val="00F049DF"/>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50D"/>
    <w:rsid w:val="00F13968"/>
    <w:rsid w:val="00F13C5B"/>
    <w:rsid w:val="00F13D9B"/>
    <w:rsid w:val="00F1446B"/>
    <w:rsid w:val="00F145F4"/>
    <w:rsid w:val="00F148A8"/>
    <w:rsid w:val="00F14B09"/>
    <w:rsid w:val="00F14DB7"/>
    <w:rsid w:val="00F1521D"/>
    <w:rsid w:val="00F1544A"/>
    <w:rsid w:val="00F158FB"/>
    <w:rsid w:val="00F15A22"/>
    <w:rsid w:val="00F15A33"/>
    <w:rsid w:val="00F15B90"/>
    <w:rsid w:val="00F16208"/>
    <w:rsid w:val="00F1654E"/>
    <w:rsid w:val="00F1683F"/>
    <w:rsid w:val="00F16DD9"/>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8DC"/>
    <w:rsid w:val="00F24A9E"/>
    <w:rsid w:val="00F24CE1"/>
    <w:rsid w:val="00F25138"/>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266"/>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1CD"/>
    <w:rsid w:val="00F37608"/>
    <w:rsid w:val="00F37C6D"/>
    <w:rsid w:val="00F37F6D"/>
    <w:rsid w:val="00F37F94"/>
    <w:rsid w:val="00F402F7"/>
    <w:rsid w:val="00F40485"/>
    <w:rsid w:val="00F4052A"/>
    <w:rsid w:val="00F40687"/>
    <w:rsid w:val="00F406FF"/>
    <w:rsid w:val="00F4141B"/>
    <w:rsid w:val="00F4198E"/>
    <w:rsid w:val="00F422D7"/>
    <w:rsid w:val="00F43643"/>
    <w:rsid w:val="00F43DC1"/>
    <w:rsid w:val="00F4421C"/>
    <w:rsid w:val="00F44411"/>
    <w:rsid w:val="00F44F8A"/>
    <w:rsid w:val="00F45F0C"/>
    <w:rsid w:val="00F46DE7"/>
    <w:rsid w:val="00F474E5"/>
    <w:rsid w:val="00F47AF9"/>
    <w:rsid w:val="00F47E32"/>
    <w:rsid w:val="00F47F78"/>
    <w:rsid w:val="00F5070C"/>
    <w:rsid w:val="00F50734"/>
    <w:rsid w:val="00F50C26"/>
    <w:rsid w:val="00F50C8B"/>
    <w:rsid w:val="00F51155"/>
    <w:rsid w:val="00F515FC"/>
    <w:rsid w:val="00F519A8"/>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3EA4"/>
    <w:rsid w:val="00F54278"/>
    <w:rsid w:val="00F547E8"/>
    <w:rsid w:val="00F54A22"/>
    <w:rsid w:val="00F54BD3"/>
    <w:rsid w:val="00F55228"/>
    <w:rsid w:val="00F5523B"/>
    <w:rsid w:val="00F5530A"/>
    <w:rsid w:val="00F55BD8"/>
    <w:rsid w:val="00F55D63"/>
    <w:rsid w:val="00F55E14"/>
    <w:rsid w:val="00F55FEA"/>
    <w:rsid w:val="00F562AD"/>
    <w:rsid w:val="00F563EF"/>
    <w:rsid w:val="00F566BA"/>
    <w:rsid w:val="00F56E2E"/>
    <w:rsid w:val="00F57025"/>
    <w:rsid w:val="00F57325"/>
    <w:rsid w:val="00F57755"/>
    <w:rsid w:val="00F57D00"/>
    <w:rsid w:val="00F6026E"/>
    <w:rsid w:val="00F604A4"/>
    <w:rsid w:val="00F613C3"/>
    <w:rsid w:val="00F614B3"/>
    <w:rsid w:val="00F61D63"/>
    <w:rsid w:val="00F622AE"/>
    <w:rsid w:val="00F6244B"/>
    <w:rsid w:val="00F62CA0"/>
    <w:rsid w:val="00F62CCB"/>
    <w:rsid w:val="00F632BB"/>
    <w:rsid w:val="00F63CF9"/>
    <w:rsid w:val="00F63D02"/>
    <w:rsid w:val="00F640C3"/>
    <w:rsid w:val="00F642F0"/>
    <w:rsid w:val="00F643F8"/>
    <w:rsid w:val="00F6480E"/>
    <w:rsid w:val="00F6496A"/>
    <w:rsid w:val="00F64D90"/>
    <w:rsid w:val="00F64F6E"/>
    <w:rsid w:val="00F66326"/>
    <w:rsid w:val="00F6647B"/>
    <w:rsid w:val="00F66839"/>
    <w:rsid w:val="00F66C24"/>
    <w:rsid w:val="00F66F87"/>
    <w:rsid w:val="00F67394"/>
    <w:rsid w:val="00F70205"/>
    <w:rsid w:val="00F7065F"/>
    <w:rsid w:val="00F70D36"/>
    <w:rsid w:val="00F7115C"/>
    <w:rsid w:val="00F7143F"/>
    <w:rsid w:val="00F719B6"/>
    <w:rsid w:val="00F71EC6"/>
    <w:rsid w:val="00F7253C"/>
    <w:rsid w:val="00F725F8"/>
    <w:rsid w:val="00F72AE1"/>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C9E"/>
    <w:rsid w:val="00F75268"/>
    <w:rsid w:val="00F75838"/>
    <w:rsid w:val="00F761A9"/>
    <w:rsid w:val="00F7670D"/>
    <w:rsid w:val="00F76DA6"/>
    <w:rsid w:val="00F77460"/>
    <w:rsid w:val="00F77910"/>
    <w:rsid w:val="00F77F7B"/>
    <w:rsid w:val="00F77F97"/>
    <w:rsid w:val="00F8014A"/>
    <w:rsid w:val="00F805EF"/>
    <w:rsid w:val="00F80BA9"/>
    <w:rsid w:val="00F8165C"/>
    <w:rsid w:val="00F817BF"/>
    <w:rsid w:val="00F81A9D"/>
    <w:rsid w:val="00F81ABF"/>
    <w:rsid w:val="00F81ADF"/>
    <w:rsid w:val="00F81C80"/>
    <w:rsid w:val="00F823B0"/>
    <w:rsid w:val="00F82785"/>
    <w:rsid w:val="00F82D5A"/>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A2B"/>
    <w:rsid w:val="00F94BCA"/>
    <w:rsid w:val="00F95216"/>
    <w:rsid w:val="00F95231"/>
    <w:rsid w:val="00F9533D"/>
    <w:rsid w:val="00F9580A"/>
    <w:rsid w:val="00F958EA"/>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930"/>
    <w:rsid w:val="00FC0A71"/>
    <w:rsid w:val="00FC1E1B"/>
    <w:rsid w:val="00FC1EEC"/>
    <w:rsid w:val="00FC21BD"/>
    <w:rsid w:val="00FC3288"/>
    <w:rsid w:val="00FC3373"/>
    <w:rsid w:val="00FC3389"/>
    <w:rsid w:val="00FC338A"/>
    <w:rsid w:val="00FC3419"/>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C3C"/>
    <w:rsid w:val="00FD0F8F"/>
    <w:rsid w:val="00FD1771"/>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41"/>
    <w:rsid w:val="00FF25BA"/>
    <w:rsid w:val="00FF27E4"/>
    <w:rsid w:val="00FF28F5"/>
    <w:rsid w:val="00FF2CCE"/>
    <w:rsid w:val="00FF397C"/>
    <w:rsid w:val="00FF4CE7"/>
    <w:rsid w:val="00FF517F"/>
    <w:rsid w:val="00FF545B"/>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 w:type="character" w:customStyle="1" w:styleId="afa">
    <w:name w:val="批注文字 字符"/>
    <w:rsid w:val="000C78EC"/>
    <w:rPr>
      <w:rFonts w:ascii="Times New Roman" w:eastAsia="MS Mincho" w:hAnsi="Times New Roman"/>
      <w:lang w:eastAsia="en-US"/>
    </w:rPr>
  </w:style>
  <w:style w:type="paragraph" w:customStyle="1" w:styleId="Tablehead">
    <w:name w:val="Table_head"/>
    <w:basedOn w:val="a"/>
    <w:next w:val="a"/>
    <w:link w:val="TableheadChar"/>
    <w:qFormat/>
    <w:rsid w:val="00100A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100AE1"/>
    <w:rPr>
      <w:rFonts w:eastAsia="Times New Roman"/>
      <w:sz w:val="22"/>
      <w:lang w:val="en-GB" w:eastAsia="en-US"/>
    </w:rPr>
  </w:style>
  <w:style w:type="character" w:customStyle="1" w:styleId="TableheadChar">
    <w:name w:val="Table_head Char"/>
    <w:basedOn w:val="a1"/>
    <w:link w:val="Tablehead"/>
    <w:locked/>
    <w:rsid w:val="00100AE1"/>
    <w:rPr>
      <w:b/>
      <w:sz w:val="22"/>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 w:type="character" w:customStyle="1" w:styleId="afa">
    <w:name w:val="批注文字 字符"/>
    <w:rsid w:val="000C78EC"/>
    <w:rPr>
      <w:rFonts w:ascii="Times New Roman" w:eastAsia="MS Mincho" w:hAnsi="Times New Roman"/>
      <w:lang w:eastAsia="en-US"/>
    </w:rPr>
  </w:style>
  <w:style w:type="paragraph" w:customStyle="1" w:styleId="Tablehead">
    <w:name w:val="Table_head"/>
    <w:basedOn w:val="a"/>
    <w:next w:val="a"/>
    <w:link w:val="TableheadChar"/>
    <w:qFormat/>
    <w:rsid w:val="00100AE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100AE1"/>
    <w:rPr>
      <w:rFonts w:eastAsia="Times New Roman"/>
      <w:sz w:val="22"/>
      <w:lang w:val="en-GB" w:eastAsia="en-US"/>
    </w:rPr>
  </w:style>
  <w:style w:type="character" w:customStyle="1" w:styleId="TableheadChar">
    <w:name w:val="Table_head Char"/>
    <w:basedOn w:val="a1"/>
    <w:link w:val="Tablehead"/>
    <w:locked/>
    <w:rsid w:val="00100AE1"/>
    <w:rPr>
      <w:b/>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437737">
      <w:bodyDiv w:val="1"/>
      <w:marLeft w:val="0"/>
      <w:marRight w:val="0"/>
      <w:marTop w:val="0"/>
      <w:marBottom w:val="0"/>
      <w:divBdr>
        <w:top w:val="none" w:sz="0" w:space="0" w:color="auto"/>
        <w:left w:val="none" w:sz="0" w:space="0" w:color="auto"/>
        <w:bottom w:val="none" w:sz="0" w:space="0" w:color="auto"/>
        <w:right w:val="none" w:sz="0" w:space="0" w:color="auto"/>
      </w:divBdr>
    </w:div>
    <w:div w:id="15237624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0934217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87048186">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52584132">
      <w:bodyDiv w:val="1"/>
      <w:marLeft w:val="0"/>
      <w:marRight w:val="0"/>
      <w:marTop w:val="0"/>
      <w:marBottom w:val="0"/>
      <w:divBdr>
        <w:top w:val="none" w:sz="0" w:space="0" w:color="auto"/>
        <w:left w:val="none" w:sz="0" w:space="0" w:color="auto"/>
        <w:bottom w:val="none" w:sz="0" w:space="0" w:color="auto"/>
        <w:right w:val="none" w:sz="0" w:space="0" w:color="auto"/>
      </w:divBdr>
    </w:div>
    <w:div w:id="376974323">
      <w:bodyDiv w:val="1"/>
      <w:marLeft w:val="0"/>
      <w:marRight w:val="0"/>
      <w:marTop w:val="0"/>
      <w:marBottom w:val="0"/>
      <w:divBdr>
        <w:top w:val="none" w:sz="0" w:space="0" w:color="auto"/>
        <w:left w:val="none" w:sz="0" w:space="0" w:color="auto"/>
        <w:bottom w:val="none" w:sz="0" w:space="0" w:color="auto"/>
        <w:right w:val="none" w:sz="0" w:space="0" w:color="auto"/>
      </w:divBdr>
    </w:div>
    <w:div w:id="400374820">
      <w:bodyDiv w:val="1"/>
      <w:marLeft w:val="0"/>
      <w:marRight w:val="0"/>
      <w:marTop w:val="0"/>
      <w:marBottom w:val="0"/>
      <w:divBdr>
        <w:top w:val="none" w:sz="0" w:space="0" w:color="auto"/>
        <w:left w:val="none" w:sz="0" w:space="0" w:color="auto"/>
        <w:bottom w:val="none" w:sz="0" w:space="0" w:color="auto"/>
        <w:right w:val="none" w:sz="0" w:space="0" w:color="auto"/>
      </w:divBdr>
      <w:divsChild>
        <w:div w:id="1832328156">
          <w:marLeft w:val="1166"/>
          <w:marRight w:val="0"/>
          <w:marTop w:val="0"/>
          <w:marBottom w:val="0"/>
          <w:divBdr>
            <w:top w:val="none" w:sz="0" w:space="0" w:color="auto"/>
            <w:left w:val="none" w:sz="0" w:space="0" w:color="auto"/>
            <w:bottom w:val="none" w:sz="0" w:space="0" w:color="auto"/>
            <w:right w:val="none" w:sz="0" w:space="0" w:color="auto"/>
          </w:divBdr>
        </w:div>
        <w:div w:id="1111508433">
          <w:marLeft w:val="1166"/>
          <w:marRight w:val="0"/>
          <w:marTop w:val="0"/>
          <w:marBottom w:val="0"/>
          <w:divBdr>
            <w:top w:val="none" w:sz="0" w:space="0" w:color="auto"/>
            <w:left w:val="none" w:sz="0" w:space="0" w:color="auto"/>
            <w:bottom w:val="none" w:sz="0" w:space="0" w:color="auto"/>
            <w:right w:val="none" w:sz="0" w:space="0" w:color="auto"/>
          </w:divBdr>
        </w:div>
        <w:div w:id="900753103">
          <w:marLeft w:val="1166"/>
          <w:marRight w:val="0"/>
          <w:marTop w:val="0"/>
          <w:marBottom w:val="0"/>
          <w:divBdr>
            <w:top w:val="none" w:sz="0" w:space="0" w:color="auto"/>
            <w:left w:val="none" w:sz="0" w:space="0" w:color="auto"/>
            <w:bottom w:val="none" w:sz="0" w:space="0" w:color="auto"/>
            <w:right w:val="none" w:sz="0" w:space="0" w:color="auto"/>
          </w:divBdr>
        </w:div>
        <w:div w:id="723331562">
          <w:marLeft w:val="116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96193871">
      <w:bodyDiv w:val="1"/>
      <w:marLeft w:val="0"/>
      <w:marRight w:val="0"/>
      <w:marTop w:val="0"/>
      <w:marBottom w:val="0"/>
      <w:divBdr>
        <w:top w:val="none" w:sz="0" w:space="0" w:color="auto"/>
        <w:left w:val="none" w:sz="0" w:space="0" w:color="auto"/>
        <w:bottom w:val="none" w:sz="0" w:space="0" w:color="auto"/>
        <w:right w:val="none" w:sz="0" w:space="0" w:color="auto"/>
      </w:divBdr>
    </w:div>
    <w:div w:id="535897683">
      <w:bodyDiv w:val="1"/>
      <w:marLeft w:val="0"/>
      <w:marRight w:val="0"/>
      <w:marTop w:val="0"/>
      <w:marBottom w:val="0"/>
      <w:divBdr>
        <w:top w:val="none" w:sz="0" w:space="0" w:color="auto"/>
        <w:left w:val="none" w:sz="0" w:space="0" w:color="auto"/>
        <w:bottom w:val="none" w:sz="0" w:space="0" w:color="auto"/>
        <w:right w:val="none" w:sz="0" w:space="0" w:color="auto"/>
      </w:divBdr>
      <w:divsChild>
        <w:div w:id="1876195673">
          <w:marLeft w:val="1166"/>
          <w:marRight w:val="0"/>
          <w:marTop w:val="0"/>
          <w:marBottom w:val="0"/>
          <w:divBdr>
            <w:top w:val="none" w:sz="0" w:space="0" w:color="auto"/>
            <w:left w:val="none" w:sz="0" w:space="0" w:color="auto"/>
            <w:bottom w:val="none" w:sz="0" w:space="0" w:color="auto"/>
            <w:right w:val="none" w:sz="0" w:space="0" w:color="auto"/>
          </w:divBdr>
        </w:div>
        <w:div w:id="1403141268">
          <w:marLeft w:val="1166"/>
          <w:marRight w:val="0"/>
          <w:marTop w:val="0"/>
          <w:marBottom w:val="0"/>
          <w:divBdr>
            <w:top w:val="none" w:sz="0" w:space="0" w:color="auto"/>
            <w:left w:val="none" w:sz="0" w:space="0" w:color="auto"/>
            <w:bottom w:val="none" w:sz="0" w:space="0" w:color="auto"/>
            <w:right w:val="none" w:sz="0" w:space="0" w:color="auto"/>
          </w:divBdr>
        </w:div>
        <w:div w:id="1484277380">
          <w:marLeft w:val="1166"/>
          <w:marRight w:val="0"/>
          <w:marTop w:val="0"/>
          <w:marBottom w:val="0"/>
          <w:divBdr>
            <w:top w:val="none" w:sz="0" w:space="0" w:color="auto"/>
            <w:left w:val="none" w:sz="0" w:space="0" w:color="auto"/>
            <w:bottom w:val="none" w:sz="0" w:space="0" w:color="auto"/>
            <w:right w:val="none" w:sz="0" w:space="0" w:color="auto"/>
          </w:divBdr>
        </w:div>
        <w:div w:id="1677809798">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964401">
      <w:bodyDiv w:val="1"/>
      <w:marLeft w:val="0"/>
      <w:marRight w:val="0"/>
      <w:marTop w:val="0"/>
      <w:marBottom w:val="0"/>
      <w:divBdr>
        <w:top w:val="none" w:sz="0" w:space="0" w:color="auto"/>
        <w:left w:val="none" w:sz="0" w:space="0" w:color="auto"/>
        <w:bottom w:val="none" w:sz="0" w:space="0" w:color="auto"/>
        <w:right w:val="none" w:sz="0" w:space="0" w:color="auto"/>
      </w:divBdr>
      <w:divsChild>
        <w:div w:id="891887766">
          <w:marLeft w:val="1166"/>
          <w:marRight w:val="0"/>
          <w:marTop w:val="0"/>
          <w:marBottom w:val="0"/>
          <w:divBdr>
            <w:top w:val="none" w:sz="0" w:space="0" w:color="auto"/>
            <w:left w:val="none" w:sz="0" w:space="0" w:color="auto"/>
            <w:bottom w:val="none" w:sz="0" w:space="0" w:color="auto"/>
            <w:right w:val="none" w:sz="0" w:space="0" w:color="auto"/>
          </w:divBdr>
        </w:div>
      </w:divsChild>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399640">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66309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7617915">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816907">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1841627">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001480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08514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78367639">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8870428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2CECDF-26D3-454D-A739-60D99DC5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1237</Words>
  <Characters>7056</Characters>
  <Application>Microsoft Office Word</Application>
  <DocSecurity>0</DocSecurity>
  <PresentationFormat/>
  <Lines>58</Lines>
  <Paragraphs>16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2020-05-15T06:05:00Z</dcterms:created>
  <dcterms:modified xsi:type="dcterms:W3CDTF">2020-05-16T02:04:00Z</dcterms:modified>
</cp:coreProperties>
</file>