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607D0" w14:textId="77777777" w:rsidR="00A95040" w:rsidRDefault="00BA6235">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Header"/>
        <w:rPr>
          <w:rFonts w:eastAsia="MS Mincho"/>
          <w:bCs/>
          <w:sz w:val="24"/>
          <w:lang w:eastAsia="ja-JP"/>
        </w:rPr>
      </w:pPr>
    </w:p>
    <w:p w14:paraId="482607D3" w14:textId="77777777" w:rsidR="00A95040" w:rsidRDefault="00BA62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Heading1"/>
      </w:pPr>
      <w:r>
        <w:t>Introduction</w:t>
      </w:r>
      <w:bookmarkStart w:id="1" w:name="OLE_LINK5"/>
      <w:bookmarkStart w:id="2" w:name="OLE_LINK8"/>
    </w:p>
    <w:p w14:paraId="482607D8" w14:textId="77777777" w:rsidR="00A95040" w:rsidRDefault="00BA6235">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VoIP and eMBB service for FR1.</w:t>
      </w:r>
    </w:p>
    <w:p w14:paraId="482607DE" w14:textId="77777777" w:rsidR="00A95040" w:rsidRDefault="00BA6235">
      <w:pPr>
        <w:numPr>
          <w:ilvl w:val="1"/>
          <w:numId w:val="13"/>
        </w:numPr>
        <w:spacing w:line="276" w:lineRule="auto"/>
        <w:contextualSpacing/>
        <w:jc w:val="both"/>
        <w:rPr>
          <w:i/>
          <w:lang w:eastAsia="ko-KR"/>
        </w:rPr>
      </w:pPr>
      <w:r>
        <w:rPr>
          <w:i/>
          <w:lang w:eastAsia="ko-KR"/>
        </w:rPr>
        <w:t>eMBB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Heading1"/>
      </w:pPr>
      <w:r>
        <w:t>Discussion</w:t>
      </w:r>
    </w:p>
    <w:p w14:paraId="482607EA" w14:textId="77777777" w:rsidR="00A95040" w:rsidRDefault="00BA6235">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BodyText"/>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BodyText"/>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482607ED" w14:textId="77777777" w:rsidR="00A95040" w:rsidRDefault="00BA6235">
      <w:pPr>
        <w:pStyle w:val="BodyText"/>
        <w:jc w:val="both"/>
        <w:rPr>
          <w:lang w:val="en-US" w:eastAsia="zh-CN"/>
        </w:rPr>
      </w:pPr>
      <w:r>
        <w:rPr>
          <w:lang w:val="en-US" w:eastAsia="zh-CN"/>
        </w:rPr>
        <w:t>Based on SID, the target data rates for FR1 were identified:</w:t>
      </w:r>
    </w:p>
    <w:p w14:paraId="482607EE" w14:textId="77777777" w:rsidR="00A95040" w:rsidRPr="00E7716A" w:rsidRDefault="00BA6235">
      <w:pPr>
        <w:pStyle w:val="BodyText"/>
        <w:numPr>
          <w:ilvl w:val="0"/>
          <w:numId w:val="14"/>
        </w:numPr>
        <w:jc w:val="both"/>
        <w:rPr>
          <w:b/>
          <w:bCs/>
          <w:iCs/>
          <w:lang w:val="es-US" w:eastAsia="zh-CN"/>
        </w:rPr>
      </w:pPr>
      <w:r w:rsidRPr="00E7716A">
        <w:rPr>
          <w:lang w:val="es-US" w:eastAsia="zh-CN"/>
        </w:rPr>
        <w:t xml:space="preserve">Urban </w:t>
      </w:r>
      <w:proofErr w:type="spellStart"/>
      <w:r w:rsidRPr="00E7716A">
        <w:rPr>
          <w:lang w:val="es-US" w:eastAsia="zh-CN"/>
        </w:rPr>
        <w:t>scenario</w:t>
      </w:r>
      <w:proofErr w:type="spellEnd"/>
      <w:r w:rsidRPr="00E7716A">
        <w:rPr>
          <w:lang w:val="es-US" w:eastAsia="zh-CN"/>
        </w:rPr>
        <w:t>: DL 10Mbps, UL 1Mbps</w:t>
      </w:r>
    </w:p>
    <w:p w14:paraId="482607EF" w14:textId="77777777" w:rsidR="00A95040" w:rsidRDefault="00BA6235">
      <w:pPr>
        <w:pStyle w:val="BodyText"/>
        <w:numPr>
          <w:ilvl w:val="0"/>
          <w:numId w:val="14"/>
        </w:numPr>
        <w:jc w:val="both"/>
        <w:rPr>
          <w:b/>
          <w:bCs/>
          <w:iCs/>
          <w:lang w:val="en-US" w:eastAsia="zh-CN"/>
        </w:rPr>
      </w:pPr>
      <w:r>
        <w:rPr>
          <w:lang w:val="en-US" w:eastAsia="zh-CN"/>
        </w:rPr>
        <w:lastRenderedPageBreak/>
        <w:t>Rural scenario: DL 1Mbps, UL 100kbps</w:t>
      </w:r>
    </w:p>
    <w:p w14:paraId="482607F0"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BodyText"/>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eMBB performance evaluation for FR1.</w:t>
      </w:r>
    </w:p>
    <w:p w14:paraId="482607F2" w14:textId="77777777" w:rsidR="00A95040" w:rsidRPr="00E7716A" w:rsidRDefault="00BA6235">
      <w:pPr>
        <w:pStyle w:val="ListParagraph"/>
        <w:numPr>
          <w:ilvl w:val="0"/>
          <w:numId w:val="15"/>
        </w:numPr>
        <w:rPr>
          <w:rFonts w:ascii="Times New Roman" w:eastAsia="SimSun" w:hAnsi="Times New Roman"/>
          <w:b/>
          <w:bCs/>
          <w:iCs/>
          <w:sz w:val="20"/>
          <w:szCs w:val="20"/>
          <w:lang w:val="es-US" w:eastAsia="zh-CN"/>
        </w:rPr>
      </w:pPr>
      <w:r w:rsidRPr="00E7716A">
        <w:rPr>
          <w:rFonts w:ascii="Times New Roman" w:eastAsia="SimSun" w:hAnsi="Times New Roman"/>
          <w:b/>
          <w:bCs/>
          <w:iCs/>
          <w:sz w:val="20"/>
          <w:szCs w:val="20"/>
          <w:lang w:val="es-US" w:eastAsia="zh-CN"/>
        </w:rPr>
        <w:t xml:space="preserve">Urban </w:t>
      </w:r>
      <w:proofErr w:type="spellStart"/>
      <w:r w:rsidRPr="00E7716A">
        <w:rPr>
          <w:rFonts w:ascii="Times New Roman" w:eastAsia="SimSun" w:hAnsi="Times New Roman"/>
          <w:b/>
          <w:bCs/>
          <w:iCs/>
          <w:sz w:val="20"/>
          <w:szCs w:val="20"/>
          <w:lang w:val="es-US" w:eastAsia="zh-CN"/>
        </w:rPr>
        <w:t>scenario</w:t>
      </w:r>
      <w:proofErr w:type="spellEnd"/>
      <w:r w:rsidRPr="00E7716A">
        <w:rPr>
          <w:rFonts w:ascii="Times New Roman" w:eastAsia="SimSun" w:hAnsi="Times New Roman"/>
          <w:b/>
          <w:bCs/>
          <w:iCs/>
          <w:sz w:val="20"/>
          <w:szCs w:val="20"/>
          <w:lang w:val="es-US" w:eastAsia="zh-CN"/>
        </w:rPr>
        <w:t>: DL 10Mbps, UL 1Mbps</w:t>
      </w:r>
    </w:p>
    <w:p w14:paraId="482607F3"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7F7" w14:textId="77777777">
        <w:tc>
          <w:tcPr>
            <w:tcW w:w="1384"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tc>
          <w:tcPr>
            <w:tcW w:w="1384"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tc>
          <w:tcPr>
            <w:tcW w:w="1384"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647"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tc>
          <w:tcPr>
            <w:tcW w:w="1384"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Target data rate values for eMBB are comprehensively discussed during the process of the SID.</w:t>
            </w:r>
          </w:p>
        </w:tc>
      </w:tr>
      <w:tr w:rsidR="00CC6DB0" w14:paraId="464D5945" w14:textId="77777777">
        <w:tc>
          <w:tcPr>
            <w:tcW w:w="1384"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647"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440252">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440252">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440252">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440252">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4 GHz: Rural (1732m, 3km ISD), Urban Macro (500m, 700m ISD)</w:t>
            </w:r>
          </w:p>
          <w:p w14:paraId="1F0708B0" w14:textId="77777777" w:rsidR="007C2397" w:rsidRDefault="007C2397" w:rsidP="00440252">
            <w:pPr>
              <w:rPr>
                <w:lang w:val="en-GB" w:eastAsia="zh-CN"/>
              </w:rPr>
            </w:pPr>
            <w:r>
              <w:rPr>
                <w:lang w:val="en-GB" w:eastAsia="zh-CN"/>
              </w:rPr>
              <w:t xml:space="preserve">We are open to discussing scenarios at 2 GHz, although we do not expect the bottleneck channels to be different than the </w:t>
            </w:r>
            <w:proofErr w:type="gramStart"/>
            <w:r>
              <w:rPr>
                <w:lang w:val="en-GB" w:eastAsia="zh-CN"/>
              </w:rPr>
              <w:t>ones</w:t>
            </w:r>
            <w:proofErr w:type="gramEnd"/>
            <w:r>
              <w:rPr>
                <w:lang w:val="en-GB" w:eastAsia="zh-CN"/>
              </w:rPr>
              <w:t xml:space="preserve"> we identify at 700 MHz and/or 4 GHz.</w:t>
            </w:r>
          </w:p>
          <w:p w14:paraId="6BE5018E" w14:textId="77777777" w:rsidR="007C2397" w:rsidRPr="00650997" w:rsidRDefault="007C2397" w:rsidP="00440252">
            <w:pPr>
              <w:rPr>
                <w:lang w:val="en-GB" w:eastAsia="zh-CN"/>
              </w:rPr>
            </w:pPr>
            <w:r>
              <w:rPr>
                <w:lang w:val="en-GB" w:eastAsia="zh-CN"/>
              </w:rPr>
              <w:t>Please find our proposals for the scenarios in Appendix A4.1</w:t>
            </w:r>
          </w:p>
        </w:tc>
      </w:tr>
      <w:tr w:rsidR="00E7716A" w14:paraId="73D7A17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w:t>
            </w:r>
            <w:r>
              <w:rPr>
                <w:lang w:val="en-GB" w:eastAsia="zh-CN"/>
              </w:rPr>
              <w:t>t the proposal.</w:t>
            </w:r>
          </w:p>
        </w:tc>
      </w:tr>
    </w:tbl>
    <w:p w14:paraId="48260801" w14:textId="77777777" w:rsidR="00A95040" w:rsidRDefault="00A95040">
      <w:pPr>
        <w:pStyle w:val="BodyText"/>
        <w:jc w:val="both"/>
        <w:rPr>
          <w:lang w:val="en-US" w:eastAsia="zh-CN"/>
        </w:rPr>
      </w:pPr>
    </w:p>
    <w:p w14:paraId="48260802" w14:textId="77777777" w:rsidR="00A95040" w:rsidRDefault="00BA6235">
      <w:pPr>
        <w:pStyle w:val="BodyText"/>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BodyText"/>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O</w:t>
      </w:r>
      <w:r>
        <w:rPr>
          <w:rFonts w:ascii="Times New Roman" w:eastAsia="SimSun" w:hAnsi="Times New Roman" w:hint="eastAsia"/>
          <w:b/>
          <w:bCs/>
          <w:iCs/>
          <w:sz w:val="20"/>
          <w:szCs w:val="20"/>
          <w:lang w:eastAsia="zh-CN"/>
        </w:rPr>
        <w:t>ption</w:t>
      </w:r>
      <w:r>
        <w:rPr>
          <w:rFonts w:ascii="Times New Roman" w:eastAsia="SimSun" w:hAnsi="Times New Roman"/>
          <w:b/>
          <w:bCs/>
          <w:iCs/>
          <w:sz w:val="20"/>
          <w:szCs w:val="20"/>
          <w:lang w:eastAsia="zh-CN"/>
        </w:rPr>
        <w:t xml:space="preserve"> 1: AMR 12.2 kbps</w:t>
      </w:r>
    </w:p>
    <w:p w14:paraId="48260806" w14:textId="77777777" w:rsidR="00A95040" w:rsidRDefault="00BA6235">
      <w:pPr>
        <w:pStyle w:val="ListParagraph"/>
        <w:numPr>
          <w:ilvl w:val="0"/>
          <w:numId w:val="15"/>
        </w:numPr>
        <w:rPr>
          <w:lang w:eastAsia="zh-CN"/>
        </w:rPr>
      </w:pPr>
      <w:r>
        <w:rPr>
          <w:rFonts w:ascii="Times New Roman" w:eastAsia="SimSun"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0A" w14:textId="77777777">
        <w:tc>
          <w:tcPr>
            <w:tcW w:w="1384"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tc>
          <w:tcPr>
            <w:tcW w:w="1384"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80C" w14:textId="77777777" w:rsidR="00A95040" w:rsidRDefault="00BA6235">
            <w:pPr>
              <w:rPr>
                <w:lang w:eastAsia="zh-CN"/>
              </w:rPr>
            </w:pPr>
            <w:r>
              <w:rPr>
                <w:rFonts w:hint="eastAsia"/>
                <w:lang w:eastAsia="zh-CN"/>
              </w:rPr>
              <w:t>Our preference is TBS of 320 bits with 20 ms data arriving interval based on Option 1.</w:t>
            </w:r>
          </w:p>
        </w:tc>
      </w:tr>
      <w:tr w:rsidR="00A95040" w14:paraId="48260810" w14:textId="77777777">
        <w:tc>
          <w:tcPr>
            <w:tcW w:w="1384"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647"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lastRenderedPageBreak/>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This results in TBS of 352 bits with 20 ms data arriving interval.</w:t>
            </w:r>
          </w:p>
        </w:tc>
      </w:tr>
      <w:tr w:rsidR="00201880" w14:paraId="48260813" w14:textId="77777777">
        <w:tc>
          <w:tcPr>
            <w:tcW w:w="1384"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tc>
          <w:tcPr>
            <w:tcW w:w="1384"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647"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440252">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440252">
            <w:pPr>
              <w:rPr>
                <w:lang w:val="en-GB" w:eastAsia="zh-CN"/>
              </w:rPr>
            </w:pPr>
            <w:r>
              <w:rPr>
                <w:lang w:val="en-GB" w:eastAsia="zh-CN"/>
              </w:rPr>
              <w:t xml:space="preserve">We do not have a strong view on the codec data rate itself.  </w:t>
            </w:r>
          </w:p>
          <w:p w14:paraId="0E84692D" w14:textId="77777777" w:rsidR="007C2397" w:rsidRDefault="007C2397" w:rsidP="00440252">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w:t>
            </w:r>
            <w:proofErr w:type="gramStart"/>
            <w:r>
              <w:rPr>
                <w:lang w:val="en-GB" w:eastAsia="zh-CN"/>
              </w:rPr>
              <w:t>So</w:t>
            </w:r>
            <w:proofErr w:type="gramEnd"/>
            <w:r>
              <w:rPr>
                <w:lang w:val="en-GB" w:eastAsia="zh-CN"/>
              </w:rPr>
              <w:t xml:space="preserve"> we would suggest further discussion of what data rates should be used considering the SIP invite.</w:t>
            </w:r>
          </w:p>
        </w:tc>
      </w:tr>
      <w:tr w:rsidR="00825448" w14:paraId="1FCECAC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bl>
    <w:p w14:paraId="48260814" w14:textId="77777777" w:rsidR="00A95040" w:rsidRDefault="00A95040">
      <w:pPr>
        <w:pStyle w:val="BodyText"/>
        <w:jc w:val="both"/>
        <w:rPr>
          <w:lang w:val="en-US" w:eastAsia="zh-CN"/>
        </w:rPr>
      </w:pPr>
    </w:p>
    <w:p w14:paraId="48260815" w14:textId="77777777" w:rsidR="00A95040" w:rsidRDefault="00BA6235">
      <w:pPr>
        <w:pStyle w:val="BodyText"/>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BodyText"/>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BodyText"/>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BodyText"/>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BodyText"/>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HiSilicon,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InterDigital, NTT DOCOMO, Qualcomm (25 companies) </w:t>
      </w:r>
    </w:p>
    <w:p w14:paraId="4826081C" w14:textId="77777777" w:rsidR="00A95040" w:rsidRDefault="00BA6235">
      <w:pPr>
        <w:pStyle w:val="BodyText"/>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BodyText"/>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BodyText"/>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BodyText"/>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BodyText"/>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BodyText"/>
        <w:jc w:val="both"/>
        <w:rPr>
          <w:lang w:val="en-US" w:eastAsia="zh-CN"/>
        </w:rPr>
      </w:pPr>
    </w:p>
    <w:p w14:paraId="48260823" w14:textId="77777777" w:rsidR="00A95040" w:rsidRDefault="00BA6235">
      <w:pPr>
        <w:pStyle w:val="BodyText"/>
        <w:jc w:val="both"/>
        <w:rPr>
          <w:lang w:val="en-US" w:eastAsia="zh-CN"/>
        </w:rPr>
      </w:pPr>
      <w:r>
        <w:rPr>
          <w:lang w:val="en-US" w:eastAsia="zh-CN"/>
        </w:rPr>
        <w:t>Based on the majority’s views, we have the following proposal:</w:t>
      </w:r>
    </w:p>
    <w:p w14:paraId="48260824"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BodyText"/>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BodyText"/>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BodyText"/>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BodyText"/>
        <w:jc w:val="both"/>
        <w:rPr>
          <w:lang w:val="en-US" w:eastAsia="zh-CN"/>
        </w:rPr>
      </w:pPr>
    </w:p>
    <w:p w14:paraId="4826082A" w14:textId="77777777" w:rsidR="00A95040" w:rsidRDefault="00BA6235">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2D" w14:textId="77777777">
        <w:tc>
          <w:tcPr>
            <w:tcW w:w="1384"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lastRenderedPageBreak/>
              <w:t>Companies</w:t>
            </w:r>
          </w:p>
        </w:tc>
        <w:tc>
          <w:tcPr>
            <w:tcW w:w="8647"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tc>
          <w:tcPr>
            <w:tcW w:w="1384"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r>
              <w:rPr>
                <w:rFonts w:hint="eastAsia"/>
                <w:lang w:eastAsia="zh-CN"/>
              </w:rPr>
              <w:t>beams.There</w:t>
            </w:r>
            <w:proofErr w:type="spell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w:t>
            </w:r>
            <w:proofErr w:type="gramStart"/>
            <w:r>
              <w:rPr>
                <w:rFonts w:hint="eastAsia"/>
                <w:lang w:eastAsia="zh-CN"/>
              </w:rPr>
              <w:t>But,</w:t>
            </w:r>
            <w:proofErr w:type="gramEnd"/>
            <w:r>
              <w:rPr>
                <w:rFonts w:hint="eastAsia"/>
                <w:lang w:eastAsia="zh-CN"/>
              </w:rPr>
              <w:t xml:space="preserve"> it seems also no need to preclude this method, and interesting companies can report their simulation assumptions and corresponding results. </w:t>
            </w:r>
          </w:p>
        </w:tc>
      </w:tr>
      <w:tr w:rsidR="00A95040" w14:paraId="48260835" w14:textId="77777777">
        <w:tc>
          <w:tcPr>
            <w:tcW w:w="1384" w:type="dxa"/>
            <w:shd w:val="clear" w:color="auto" w:fill="auto"/>
            <w:vAlign w:val="center"/>
          </w:tcPr>
          <w:p w14:paraId="48260833" w14:textId="4984A2AF" w:rsidR="00A95040" w:rsidRDefault="00BA6235">
            <w:pPr>
              <w:jc w:val="center"/>
              <w:rPr>
                <w:lang w:val="en-GB" w:eastAsia="zh-CN"/>
              </w:rPr>
            </w:pPr>
            <w:r>
              <w:rPr>
                <w:lang w:val="en-GB" w:eastAsia="zh-CN"/>
              </w:rPr>
              <w:t>Nokia/NSB</w:t>
            </w:r>
          </w:p>
        </w:tc>
        <w:tc>
          <w:tcPr>
            <w:tcW w:w="8647"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tc>
          <w:tcPr>
            <w:tcW w:w="1384"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647"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Jio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tc>
          <w:tcPr>
            <w:tcW w:w="1384"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etc,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w:t>
            </w:r>
            <w:proofErr w:type="gramStart"/>
            <w:r w:rsidRPr="00511E68">
              <w:rPr>
                <w:lang w:val="en-GB" w:eastAsia="zh-CN"/>
              </w:rPr>
              <w:t>to focus</w:t>
            </w:r>
            <w:proofErr w:type="gramEnd"/>
            <w:r w:rsidRPr="00511E68">
              <w:rPr>
                <w:lang w:val="en-GB" w:eastAsia="zh-CN"/>
              </w:rPr>
              <w:t xml:space="preserve"> on Option 1 for baseline coverage performance study. </w:t>
            </w:r>
          </w:p>
        </w:tc>
      </w:tr>
      <w:tr w:rsidR="007C2397" w14:paraId="68EAA56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440252">
            <w:pPr>
              <w:jc w:val="center"/>
              <w:rPr>
                <w:bCs/>
                <w:lang w:val="en-GB" w:eastAsia="zh-CN"/>
              </w:rPr>
            </w:pPr>
            <w:r w:rsidRPr="007C2397">
              <w:rPr>
                <w:bCs/>
                <w:lang w:val="en-GB" w:eastAsia="zh-CN"/>
              </w:rPr>
              <w:lastRenderedPageBreak/>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440252">
            <w:pPr>
              <w:rPr>
                <w:lang w:eastAsia="zh-CN"/>
              </w:rPr>
            </w:pPr>
            <w:r w:rsidRPr="007C2397">
              <w:rPr>
                <w:lang w:eastAsia="zh-CN"/>
              </w:rPr>
              <w:t>We have similar views as ZTE.</w:t>
            </w:r>
          </w:p>
          <w:p w14:paraId="3F4E5FFA" w14:textId="77777777" w:rsidR="007C2397" w:rsidRPr="007C2397" w:rsidRDefault="007C2397" w:rsidP="00440252">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440252">
            <w:pPr>
              <w:rPr>
                <w:lang w:eastAsia="zh-CN"/>
              </w:rPr>
            </w:pPr>
            <w:r w:rsidRPr="007C2397">
              <w:rPr>
                <w:lang w:eastAsia="zh-CN"/>
              </w:rPr>
              <w:t>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behaviour.</w:t>
            </w:r>
          </w:p>
          <w:p w14:paraId="6734FDD7" w14:textId="77777777" w:rsidR="007C2397" w:rsidRPr="007C2397" w:rsidRDefault="007C2397" w:rsidP="00440252">
            <w:pPr>
              <w:rPr>
                <w:b/>
                <w:bCs/>
                <w:lang w:eastAsia="zh-CN"/>
              </w:rPr>
            </w:pPr>
            <w:proofErr w:type="gramStart"/>
            <w:r w:rsidRPr="007C2397">
              <w:rPr>
                <w:b/>
                <w:bCs/>
                <w:lang w:eastAsia="zh-CN"/>
              </w:rPr>
              <w:t>Therefore</w:t>
            </w:r>
            <w:proofErr w:type="gramEnd"/>
            <w:r w:rsidRPr="007C2397">
              <w:rPr>
                <w:b/>
                <w:bCs/>
                <w:lang w:eastAsia="zh-CN"/>
              </w:rPr>
              <w:t xml:space="preserve"> we propose that both link and system level simulations can be reported.</w:t>
            </w:r>
          </w:p>
          <w:p w14:paraId="76FB0189" w14:textId="77777777" w:rsidR="007C2397" w:rsidRPr="007C2397" w:rsidRDefault="007C2397" w:rsidP="00440252">
            <w:pPr>
              <w:rPr>
                <w:lang w:eastAsia="zh-CN"/>
              </w:rPr>
            </w:pPr>
            <w:r w:rsidRPr="007C2397">
              <w:rPr>
                <w:lang w:eastAsia="zh-CN"/>
              </w:rPr>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440252">
            <w:pPr>
              <w:rPr>
                <w:b/>
                <w:bCs/>
                <w:lang w:eastAsia="zh-CN"/>
              </w:rPr>
            </w:pPr>
            <w:proofErr w:type="gramStart"/>
            <w:r w:rsidRPr="007C2397">
              <w:rPr>
                <w:b/>
                <w:bCs/>
                <w:lang w:eastAsia="zh-CN"/>
              </w:rPr>
              <w:t>So</w:t>
            </w:r>
            <w:proofErr w:type="gramEnd"/>
            <w:r w:rsidRPr="007C2397">
              <w:rPr>
                <w:b/>
                <w:bCs/>
                <w:lang w:eastAsia="zh-CN"/>
              </w:rPr>
              <w:t xml:space="preserve"> we would propose to remove Step 3 from evaluations.</w:t>
            </w:r>
          </w:p>
        </w:tc>
      </w:tr>
      <w:tr w:rsidR="00825448" w14:paraId="639FDE2D"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bl>
    <w:p w14:paraId="4826083F" w14:textId="77777777" w:rsidR="00A95040" w:rsidRDefault="00A95040">
      <w:pPr>
        <w:rPr>
          <w:sz w:val="21"/>
          <w:szCs w:val="21"/>
          <w:lang w:val="en-GB" w:eastAsia="zh-CN"/>
        </w:rPr>
      </w:pPr>
    </w:p>
    <w:p w14:paraId="48260840" w14:textId="77777777" w:rsidR="00A95040" w:rsidRDefault="00BA6235">
      <w:pPr>
        <w:pStyle w:val="BodyText"/>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58" w14:textId="77777777">
        <w:trPr>
          <w:trHeight w:val="303"/>
        </w:trPr>
        <w:tc>
          <w:tcPr>
            <w:tcW w:w="3652" w:type="dxa"/>
            <w:vMerge w:val="restart"/>
            <w:vAlign w:val="center"/>
          </w:tcPr>
          <w:p w14:paraId="48260846" w14:textId="77777777" w:rsidR="00A95040" w:rsidRDefault="00BA6235">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A95040" w:rsidRDefault="00BA6235">
            <w:pPr>
              <w:pStyle w:val="BodyText"/>
              <w:numPr>
                <w:ilvl w:val="0"/>
                <w:numId w:val="17"/>
              </w:numPr>
              <w:jc w:val="both"/>
              <w:rPr>
                <w:bCs/>
                <w:lang w:val="en-US" w:eastAsia="zh-CN"/>
              </w:rPr>
            </w:pPr>
            <w:r>
              <w:rPr>
                <w:bCs/>
                <w:lang w:val="en-US" w:eastAsia="zh-CN"/>
              </w:rPr>
              <w:t>Urban: 192 antenna elements,</w:t>
            </w:r>
          </w:p>
          <w:p w14:paraId="48260848" w14:textId="77777777" w:rsidR="00A95040" w:rsidRDefault="00BA6235">
            <w:pPr>
              <w:pStyle w:val="BodyText"/>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48260849" w14:textId="77777777" w:rsidR="00A95040" w:rsidRDefault="00BA6235">
            <w:pPr>
              <w:pStyle w:val="BodyText"/>
              <w:numPr>
                <w:ilvl w:val="0"/>
                <w:numId w:val="17"/>
              </w:numPr>
              <w:jc w:val="both"/>
              <w:rPr>
                <w:bCs/>
                <w:lang w:val="en-US" w:eastAsia="zh-CN"/>
              </w:rPr>
            </w:pPr>
            <w:r>
              <w:rPr>
                <w:bCs/>
                <w:lang w:val="en-US" w:eastAsia="zh-CN"/>
              </w:rPr>
              <w:t xml:space="preserve">Rural: 64 antenna elements, </w:t>
            </w:r>
          </w:p>
          <w:p w14:paraId="4826084A" w14:textId="77777777" w:rsidR="00A95040" w:rsidRDefault="00BA6235">
            <w:pPr>
              <w:pStyle w:val="BodyText"/>
              <w:ind w:firstLineChars="200" w:firstLine="400"/>
              <w:jc w:val="both"/>
              <w:rPr>
                <w:b/>
                <w:bCs/>
                <w:u w:val="single"/>
                <w:lang w:eastAsia="zh-CN"/>
              </w:rPr>
            </w:pPr>
            <w:r>
              <w:rPr>
                <w:lang w:eastAsia="zh-CN"/>
              </w:rPr>
              <w:t>(</w:t>
            </w:r>
            <w:proofErr w:type="spellStart"/>
            <w:proofErr w:type="gramStart"/>
            <w:r>
              <w:rPr>
                <w:lang w:eastAsia="zh-CN"/>
              </w:rPr>
              <w:t>M,N</w:t>
            </w:r>
            <w:proofErr w:type="gramEnd"/>
            <w:r>
              <w:rPr>
                <w:lang w:eastAsia="zh-CN"/>
              </w:rPr>
              <w:t>,P,Mg,Ng</w:t>
            </w:r>
            <w:proofErr w:type="spellEnd"/>
            <w:r>
              <w:rPr>
                <w:lang w:eastAsia="zh-CN"/>
              </w:rPr>
              <w:t>) = (8,4,2,1,1)</w:t>
            </w:r>
          </w:p>
          <w:p w14:paraId="4826084B" w14:textId="77777777" w:rsidR="00A95040" w:rsidRDefault="00BA6235">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A95040" w:rsidRDefault="00BA6235">
            <w:pPr>
              <w:pStyle w:val="BodyText"/>
              <w:numPr>
                <w:ilvl w:val="0"/>
                <w:numId w:val="17"/>
              </w:numPr>
              <w:jc w:val="both"/>
              <w:rPr>
                <w:bCs/>
                <w:lang w:val="en-US" w:eastAsia="zh-CN"/>
              </w:rPr>
            </w:pPr>
            <w:r>
              <w:rPr>
                <w:bCs/>
                <w:lang w:val="en-US" w:eastAsia="zh-CN"/>
              </w:rPr>
              <w:t>Option 1: 2 (The same value in IMT-2020)</w:t>
            </w:r>
          </w:p>
          <w:p w14:paraId="4826084D" w14:textId="77777777" w:rsidR="00A95040" w:rsidRDefault="00BA6235">
            <w:pPr>
              <w:pStyle w:val="BodyText"/>
              <w:numPr>
                <w:ilvl w:val="0"/>
                <w:numId w:val="17"/>
              </w:numPr>
              <w:jc w:val="both"/>
              <w:rPr>
                <w:bCs/>
                <w:lang w:val="en-US" w:eastAsia="zh-CN"/>
              </w:rPr>
            </w:pPr>
            <w:r>
              <w:rPr>
                <w:bCs/>
                <w:lang w:val="en-US" w:eastAsia="zh-CN"/>
              </w:rPr>
              <w:t>Option 2: 4</w:t>
            </w:r>
          </w:p>
          <w:p w14:paraId="4826084E" w14:textId="77777777" w:rsidR="00A95040" w:rsidRDefault="00BA6235">
            <w:pPr>
              <w:pStyle w:val="BodyText"/>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A95040" w:rsidRDefault="00BA6235">
            <w:pPr>
              <w:jc w:val="center"/>
              <w:rPr>
                <w:lang w:val="en-GB" w:eastAsia="zh-CN"/>
              </w:rPr>
            </w:pPr>
            <w:r>
              <w:rPr>
                <w:rFonts w:hint="eastAsia"/>
                <w:lang w:eastAsia="zh-CN"/>
              </w:rPr>
              <w:t>ZTE</w:t>
            </w:r>
          </w:p>
        </w:tc>
        <w:tc>
          <w:tcPr>
            <w:tcW w:w="4775" w:type="dxa"/>
            <w:shd w:val="clear" w:color="auto" w:fill="auto"/>
            <w:vAlign w:val="center"/>
          </w:tcPr>
          <w:p w14:paraId="48260850" w14:textId="77777777" w:rsidR="00A95040" w:rsidRDefault="00BA6235">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A95040" w:rsidRDefault="00BA6235">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A95040" w:rsidRDefault="00BA6235">
            <w:pPr>
              <w:pStyle w:val="BodyText"/>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A95040" w:rsidRDefault="00BA6235">
            <w:pPr>
              <w:pStyle w:val="BodyText"/>
              <w:numPr>
                <w:ilvl w:val="1"/>
                <w:numId w:val="17"/>
              </w:numPr>
              <w:jc w:val="both"/>
              <w:rPr>
                <w:bCs/>
                <w:lang w:val="en-US" w:eastAsia="zh-CN"/>
              </w:rPr>
            </w:pPr>
            <w:r>
              <w:rPr>
                <w:rFonts w:hint="eastAsia"/>
                <w:bCs/>
                <w:lang w:val="en-US" w:eastAsia="zh-CN"/>
              </w:rPr>
              <w:t>192 antenna elements, (</w:t>
            </w:r>
            <w:proofErr w:type="spellStart"/>
            <w:r>
              <w:rPr>
                <w:rFonts w:hint="eastAsia"/>
                <w:bCs/>
                <w:lang w:val="en-US" w:eastAsia="zh-CN"/>
              </w:rPr>
              <w:t>M,N,P,Mg,Ng</w:t>
            </w:r>
            <w:proofErr w:type="spellEnd"/>
            <w:r>
              <w:rPr>
                <w:rFonts w:hint="eastAsia"/>
                <w:bCs/>
                <w:lang w:val="en-US" w:eastAsia="zh-CN"/>
              </w:rPr>
              <w:t>) = (12,8,2,1,1</w:t>
            </w:r>
            <w:proofErr w:type="gramStart"/>
            <w:r>
              <w:rPr>
                <w:rFonts w:hint="eastAsia"/>
                <w:bCs/>
                <w:lang w:val="en-US" w:eastAsia="zh-CN"/>
              </w:rPr>
              <w:t>);</w:t>
            </w:r>
            <w:proofErr w:type="gramEnd"/>
            <w:r>
              <w:rPr>
                <w:rFonts w:hint="eastAsia"/>
                <w:bCs/>
                <w:lang w:val="en-US" w:eastAsia="zh-CN"/>
              </w:rPr>
              <w:t xml:space="preserve"> </w:t>
            </w:r>
          </w:p>
          <w:p w14:paraId="48260854" w14:textId="77777777" w:rsidR="00A95040" w:rsidRDefault="00BA6235">
            <w:pPr>
              <w:pStyle w:val="BodyText"/>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A95040" w:rsidRDefault="00BA6235">
            <w:pPr>
              <w:pStyle w:val="BodyText"/>
              <w:numPr>
                <w:ilvl w:val="0"/>
                <w:numId w:val="17"/>
              </w:numPr>
              <w:jc w:val="both"/>
              <w:rPr>
                <w:color w:val="000000"/>
                <w:lang w:val="en-US" w:eastAsia="zh-CN"/>
              </w:rPr>
            </w:pPr>
            <w:r>
              <w:rPr>
                <w:bCs/>
                <w:lang w:val="en-US" w:eastAsia="zh-CN"/>
              </w:rPr>
              <w:t xml:space="preserve">Rural: </w:t>
            </w:r>
          </w:p>
          <w:p w14:paraId="48260856" w14:textId="77777777" w:rsidR="00A95040" w:rsidRDefault="00BA6235">
            <w:pPr>
              <w:pStyle w:val="BodyText"/>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w:t>
            </w:r>
            <w:proofErr w:type="spellStart"/>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A95040" w:rsidRDefault="00BA6235">
            <w:pPr>
              <w:pStyle w:val="BodyText"/>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r>
              <w:rPr>
                <w:lang w:eastAsia="zh-CN"/>
              </w:rPr>
              <w:t>M,N,P,Mg,Ng</w:t>
            </w:r>
            <w:proofErr w:type="spellEnd"/>
            <w:r>
              <w:rPr>
                <w:lang w:eastAsia="zh-CN"/>
              </w:rPr>
              <w:t xml:space="preserve">) = </w:t>
            </w:r>
            <w:r>
              <w:rPr>
                <w:lang w:eastAsia="zh-CN"/>
              </w:rPr>
              <w:lastRenderedPageBreak/>
              <w:t>(8,4,2,1,1)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A95040" w14:paraId="4826085C" w14:textId="77777777">
        <w:trPr>
          <w:trHeight w:val="303"/>
        </w:trPr>
        <w:tc>
          <w:tcPr>
            <w:tcW w:w="3652" w:type="dxa"/>
            <w:vMerge/>
            <w:vAlign w:val="center"/>
          </w:tcPr>
          <w:p w14:paraId="48260859" w14:textId="77777777" w:rsidR="00A95040" w:rsidRDefault="00A95040">
            <w:pPr>
              <w:pStyle w:val="BodyText"/>
              <w:jc w:val="both"/>
              <w:rPr>
                <w:b/>
                <w:bCs/>
                <w:u w:val="single"/>
                <w:lang w:eastAsia="zh-CN"/>
              </w:rPr>
            </w:pPr>
          </w:p>
        </w:tc>
        <w:tc>
          <w:tcPr>
            <w:tcW w:w="1276" w:type="dxa"/>
            <w:shd w:val="clear" w:color="auto" w:fill="auto"/>
            <w:vAlign w:val="center"/>
          </w:tcPr>
          <w:p w14:paraId="4826085A" w14:textId="0AFE3B21" w:rsidR="00A95040" w:rsidRDefault="00240577">
            <w:pPr>
              <w:jc w:val="center"/>
              <w:rPr>
                <w:lang w:val="en-GB" w:eastAsia="zh-CN"/>
              </w:rPr>
            </w:pPr>
            <w:r>
              <w:rPr>
                <w:lang w:val="en-GB" w:eastAsia="zh-CN"/>
              </w:rPr>
              <w:t>Nokia/NSB</w:t>
            </w:r>
          </w:p>
        </w:tc>
        <w:tc>
          <w:tcPr>
            <w:tcW w:w="4775" w:type="dxa"/>
            <w:shd w:val="clear" w:color="auto" w:fill="auto"/>
            <w:vAlign w:val="center"/>
          </w:tcPr>
          <w:p w14:paraId="2C6A73B9" w14:textId="39F28677" w:rsidR="001F27CB" w:rsidRDefault="001F27CB">
            <w:pPr>
              <w:rPr>
                <w:lang w:val="en-GB" w:eastAsia="zh-CN"/>
              </w:rPr>
            </w:pPr>
            <w:r w:rsidRPr="001F27CB">
              <w:rPr>
                <w:u w:val="single"/>
                <w:lang w:val="en-GB" w:eastAsia="zh-CN"/>
              </w:rPr>
              <w:t>Antenna elements</w:t>
            </w:r>
            <w:r>
              <w:rPr>
                <w:lang w:val="en-GB" w:eastAsia="zh-CN"/>
              </w:rPr>
              <w:t xml:space="preserve">: </w:t>
            </w:r>
            <w:r w:rsidR="00240577">
              <w:rPr>
                <w:lang w:val="en-GB" w:eastAsia="zh-CN"/>
              </w:rPr>
              <w:t>Support the proposal for number of receive antenna elements for BS</w:t>
            </w:r>
            <w:r>
              <w:rPr>
                <w:lang w:val="en-GB" w:eastAsia="zh-CN"/>
              </w:rPr>
              <w:t>. Open to consider other values for rural scenarios.</w:t>
            </w:r>
          </w:p>
          <w:p w14:paraId="4826085B" w14:textId="314B0C2C" w:rsidR="00A95040" w:rsidRDefault="001F27CB">
            <w:pPr>
              <w:rPr>
                <w:lang w:val="en-GB" w:eastAsia="zh-CN"/>
              </w:rPr>
            </w:pPr>
            <w:proofErr w:type="spellStart"/>
            <w:r w:rsidRPr="001F27CB">
              <w:rPr>
                <w:u w:val="single"/>
                <w:lang w:val="en-GB" w:eastAsia="zh-CN"/>
              </w:rPr>
              <w:t>TxRUs</w:t>
            </w:r>
            <w:proofErr w:type="spellEnd"/>
            <w:r>
              <w:rPr>
                <w:lang w:val="en-GB" w:eastAsia="zh-CN"/>
              </w:rPr>
              <w:t xml:space="preserve">: </w:t>
            </w:r>
            <w:r w:rsidR="00240577">
              <w:rPr>
                <w:lang w:val="en-GB" w:eastAsia="zh-CN"/>
              </w:rPr>
              <w:t>Option 1</w:t>
            </w:r>
            <w:r w:rsidR="000654D2">
              <w:rPr>
                <w:lang w:val="en-GB" w:eastAsia="zh-CN"/>
              </w:rPr>
              <w:t>. Open to discuss other options as well, but IMT-2020 value is indeed preferred.</w:t>
            </w:r>
          </w:p>
        </w:tc>
      </w:tr>
      <w:tr w:rsidR="00A95040" w14:paraId="48260860" w14:textId="77777777">
        <w:trPr>
          <w:trHeight w:val="303"/>
        </w:trPr>
        <w:tc>
          <w:tcPr>
            <w:tcW w:w="3652" w:type="dxa"/>
            <w:vMerge/>
            <w:vAlign w:val="center"/>
          </w:tcPr>
          <w:p w14:paraId="4826085D" w14:textId="77777777" w:rsidR="00A95040" w:rsidRDefault="00A95040">
            <w:pPr>
              <w:pStyle w:val="BodyText"/>
              <w:jc w:val="both"/>
              <w:rPr>
                <w:b/>
                <w:bCs/>
                <w:u w:val="single"/>
                <w:lang w:eastAsia="zh-CN"/>
              </w:rPr>
            </w:pPr>
          </w:p>
        </w:tc>
        <w:tc>
          <w:tcPr>
            <w:tcW w:w="1276" w:type="dxa"/>
            <w:shd w:val="clear" w:color="auto" w:fill="auto"/>
            <w:vAlign w:val="center"/>
          </w:tcPr>
          <w:p w14:paraId="4826085E" w14:textId="63D5AB70" w:rsidR="00A95040" w:rsidRDefault="00FA4AC3">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5420CC" w:rsidRDefault="00C510E8" w:rsidP="00C510E8">
            <w:pPr>
              <w:rPr>
                <w:lang w:val="en-GB" w:eastAsia="zh-CN"/>
              </w:rPr>
            </w:pPr>
            <w:r>
              <w:rPr>
                <w:lang w:val="en-GB" w:eastAsia="zh-CN"/>
              </w:rPr>
              <w:t xml:space="preserve">Antenna Elements: </w:t>
            </w:r>
          </w:p>
          <w:p w14:paraId="04AF5647" w14:textId="7779A0B3" w:rsidR="00C510E8" w:rsidRDefault="00C510E8"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C510E8" w:rsidRDefault="00C510E8"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A95040" w:rsidRDefault="00C510E8"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4E07B4" w:rsidRDefault="004E07B4" w:rsidP="00C510E8">
            <w:pPr>
              <w:rPr>
                <w:lang w:val="en-GB" w:eastAsia="zh-CN"/>
              </w:rPr>
            </w:pPr>
            <w:proofErr w:type="spellStart"/>
            <w:r>
              <w:rPr>
                <w:lang w:val="en-GB" w:eastAsia="zh-CN"/>
              </w:rPr>
              <w:t>TxRUs</w:t>
            </w:r>
            <w:proofErr w:type="spellEnd"/>
            <w:r>
              <w:rPr>
                <w:lang w:val="en-GB" w:eastAsia="zh-CN"/>
              </w:rPr>
              <w:t>:</w:t>
            </w:r>
          </w:p>
          <w:p w14:paraId="64B88B93" w14:textId="77777777" w:rsidR="000C536A" w:rsidRDefault="000C536A" w:rsidP="000C536A">
            <w:pPr>
              <w:rPr>
                <w:lang w:val="en-GB" w:eastAsia="zh-CN"/>
              </w:rPr>
            </w:pPr>
            <w:proofErr w:type="spellStart"/>
            <w:r>
              <w:rPr>
                <w:lang w:val="en-GB" w:eastAsia="zh-CN"/>
              </w:rPr>
              <w:t>Nomor</w:t>
            </w:r>
            <w:proofErr w:type="spellEnd"/>
            <w:r>
              <w:rPr>
                <w:lang w:val="en-GB" w:eastAsia="zh-CN"/>
              </w:rPr>
              <w:t xml:space="preserve"> supports option 3.</w:t>
            </w:r>
          </w:p>
          <w:p w14:paraId="16CF7C44" w14:textId="77777777" w:rsidR="000C536A" w:rsidRDefault="000C536A"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proofErr w:type="gramStart"/>
            <w:r>
              <w:rPr>
                <w:lang w:val="en-GB" w:eastAsia="zh-CN"/>
              </w:rPr>
              <w:t>Mp,Np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4E07B4" w:rsidRDefault="000C536A"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proofErr w:type="gramStart"/>
            <w:r>
              <w:rPr>
                <w:lang w:val="en-GB" w:eastAsia="zh-CN"/>
              </w:rPr>
              <w:t>Mp,Np</w:t>
            </w:r>
            <w:proofErr w:type="spellEnd"/>
            <w:proofErr w:type="gram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CC6DB0" w14:paraId="48260864" w14:textId="77777777">
        <w:trPr>
          <w:trHeight w:val="303"/>
        </w:trPr>
        <w:tc>
          <w:tcPr>
            <w:tcW w:w="3652" w:type="dxa"/>
            <w:vMerge/>
            <w:vAlign w:val="center"/>
          </w:tcPr>
          <w:p w14:paraId="48260861" w14:textId="77777777" w:rsidR="00CC6DB0" w:rsidRDefault="00CC6DB0" w:rsidP="00CC6DB0">
            <w:pPr>
              <w:pStyle w:val="BodyText"/>
              <w:jc w:val="both"/>
              <w:rPr>
                <w:b/>
                <w:bCs/>
                <w:u w:val="single"/>
                <w:lang w:eastAsia="zh-CN"/>
              </w:rPr>
            </w:pPr>
          </w:p>
        </w:tc>
        <w:tc>
          <w:tcPr>
            <w:tcW w:w="1276" w:type="dxa"/>
            <w:shd w:val="clear" w:color="auto" w:fill="auto"/>
            <w:vAlign w:val="center"/>
          </w:tcPr>
          <w:p w14:paraId="48260862" w14:textId="1593504D" w:rsidR="00CC6DB0" w:rsidRDefault="00CC6DB0"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CC6DB0" w:rsidRPr="00511E68" w:rsidRDefault="00CC6DB0"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CC6DB0" w:rsidRPr="00511E68" w:rsidRDefault="00CC6DB0"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700MHz carrier frequency, 16 antenna elements</w:t>
            </w:r>
          </w:p>
          <w:p w14:paraId="6C10A7CE" w14:textId="77777777" w:rsidR="00CC6DB0" w:rsidRPr="00511E68" w:rsidRDefault="00CC6DB0"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4GHz carrier frequency, 64 antenna elements. We are open for &gt; 64 antenna elements, e.g., 128.</w:t>
            </w:r>
          </w:p>
          <w:p w14:paraId="48260863" w14:textId="56026CF7" w:rsidR="00CC6DB0" w:rsidRDefault="00CC6DB0"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7C2397" w14:paraId="48260868" w14:textId="77777777">
        <w:trPr>
          <w:trHeight w:val="303"/>
        </w:trPr>
        <w:tc>
          <w:tcPr>
            <w:tcW w:w="3652" w:type="dxa"/>
            <w:vMerge/>
            <w:vAlign w:val="center"/>
          </w:tcPr>
          <w:p w14:paraId="48260865" w14:textId="77777777" w:rsidR="007C2397" w:rsidRDefault="007C2397" w:rsidP="007C2397">
            <w:pPr>
              <w:pStyle w:val="BodyText"/>
              <w:jc w:val="both"/>
              <w:rPr>
                <w:b/>
                <w:bCs/>
                <w:u w:val="single"/>
                <w:lang w:eastAsia="zh-CN"/>
              </w:rPr>
            </w:pPr>
          </w:p>
        </w:tc>
        <w:tc>
          <w:tcPr>
            <w:tcW w:w="1276" w:type="dxa"/>
            <w:shd w:val="clear" w:color="auto" w:fill="auto"/>
            <w:vAlign w:val="center"/>
          </w:tcPr>
          <w:p w14:paraId="48260866" w14:textId="3F54C8DF" w:rsidR="007C2397" w:rsidRDefault="007C2397"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7C2397" w:rsidRDefault="007C2397" w:rsidP="007C2397">
            <w:pPr>
              <w:rPr>
                <w:lang w:val="en-GB" w:eastAsia="zh-CN"/>
              </w:rPr>
            </w:pPr>
            <w:r w:rsidRPr="00455DD0">
              <w:rPr>
                <w:lang w:val="en-GB" w:eastAsia="zh-CN"/>
              </w:rPr>
              <w:t>For 700 MHz: 16 antenna elements with (</w:t>
            </w:r>
            <w:proofErr w:type="spellStart"/>
            <w:proofErr w:type="gramStart"/>
            <w:r w:rsidRPr="00455DD0">
              <w:rPr>
                <w:lang w:val="en-GB" w:eastAsia="zh-CN"/>
              </w:rPr>
              <w:t>M,N</w:t>
            </w:r>
            <w:proofErr w:type="gramEnd"/>
            <w:r w:rsidRPr="00455DD0">
              <w:rPr>
                <w:lang w:val="en-GB" w:eastAsia="zh-CN"/>
              </w:rPr>
              <w:t>,P,Mg,Ng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7C2397" w:rsidRDefault="007C2397"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proofErr w:type="gramStart"/>
            <w:r w:rsidRPr="00455DD0">
              <w:rPr>
                <w:lang w:val="en-GB" w:eastAsia="zh-CN"/>
              </w:rPr>
              <w:t>M,N</w:t>
            </w:r>
            <w:proofErr w:type="gramEnd"/>
            <w:r w:rsidRPr="00455DD0">
              <w:rPr>
                <w:lang w:val="en-GB" w:eastAsia="zh-CN"/>
              </w:rPr>
              <w:t>,P,Mg,Ng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7C2397" w:rsidRDefault="007C2397" w:rsidP="007C2397">
            <w:pPr>
              <w:rPr>
                <w:lang w:val="en-GB" w:eastAsia="zh-CN"/>
              </w:rPr>
            </w:pPr>
            <w:r>
              <w:rPr>
                <w:lang w:val="en-GB" w:eastAsia="zh-CN"/>
              </w:rPr>
              <w:t>See details in Appendix A4.1</w:t>
            </w:r>
          </w:p>
        </w:tc>
      </w:tr>
      <w:tr w:rsidR="00825448" w14:paraId="4826086C" w14:textId="77777777">
        <w:trPr>
          <w:trHeight w:val="303"/>
        </w:trPr>
        <w:tc>
          <w:tcPr>
            <w:tcW w:w="3652" w:type="dxa"/>
            <w:vMerge/>
            <w:vAlign w:val="center"/>
          </w:tcPr>
          <w:p w14:paraId="48260869" w14:textId="77777777" w:rsidR="00825448" w:rsidRDefault="00825448" w:rsidP="00825448">
            <w:pPr>
              <w:pStyle w:val="BodyText"/>
              <w:jc w:val="both"/>
              <w:rPr>
                <w:b/>
                <w:bCs/>
                <w:u w:val="single"/>
                <w:lang w:eastAsia="zh-CN"/>
              </w:rPr>
            </w:pPr>
          </w:p>
        </w:tc>
        <w:tc>
          <w:tcPr>
            <w:tcW w:w="1276" w:type="dxa"/>
            <w:shd w:val="clear" w:color="auto" w:fill="auto"/>
            <w:vAlign w:val="center"/>
          </w:tcPr>
          <w:p w14:paraId="4826086A" w14:textId="65E5DC29" w:rsidR="00825448" w:rsidRDefault="00825448"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825448" w:rsidRPr="009D7F44" w:rsidRDefault="00825448"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825448" w:rsidRDefault="00825448" w:rsidP="00825448">
            <w:pPr>
              <w:rPr>
                <w:lang w:val="en-GB" w:eastAsia="zh-CN"/>
              </w:rPr>
            </w:pPr>
            <w:proofErr w:type="spellStart"/>
            <w:r w:rsidRPr="001F27CB">
              <w:rPr>
                <w:u w:val="single"/>
                <w:lang w:val="en-GB" w:eastAsia="zh-CN"/>
              </w:rPr>
              <w:t>TxRUs</w:t>
            </w:r>
            <w:proofErr w:type="spellEnd"/>
            <w:r>
              <w:rPr>
                <w:lang w:val="en-GB" w:eastAsia="zh-CN"/>
              </w:rPr>
              <w:t>: not a strong view.</w:t>
            </w:r>
          </w:p>
        </w:tc>
      </w:tr>
      <w:tr w:rsidR="00825448" w14:paraId="48260870" w14:textId="77777777">
        <w:trPr>
          <w:trHeight w:val="303"/>
        </w:trPr>
        <w:tc>
          <w:tcPr>
            <w:tcW w:w="3652" w:type="dxa"/>
            <w:vMerge/>
            <w:vAlign w:val="center"/>
          </w:tcPr>
          <w:p w14:paraId="4826086D" w14:textId="77777777" w:rsidR="00825448" w:rsidRDefault="00825448" w:rsidP="00825448">
            <w:pPr>
              <w:pStyle w:val="BodyText"/>
              <w:jc w:val="both"/>
              <w:rPr>
                <w:b/>
                <w:bCs/>
                <w:u w:val="single"/>
                <w:lang w:eastAsia="zh-CN"/>
              </w:rPr>
            </w:pPr>
          </w:p>
        </w:tc>
        <w:tc>
          <w:tcPr>
            <w:tcW w:w="1276" w:type="dxa"/>
            <w:shd w:val="clear" w:color="auto" w:fill="auto"/>
            <w:vAlign w:val="center"/>
          </w:tcPr>
          <w:p w14:paraId="4826086E" w14:textId="77777777" w:rsidR="00825448" w:rsidRDefault="00825448" w:rsidP="00825448">
            <w:pPr>
              <w:jc w:val="center"/>
              <w:rPr>
                <w:lang w:val="en-GB" w:eastAsia="zh-CN"/>
              </w:rPr>
            </w:pPr>
          </w:p>
        </w:tc>
        <w:tc>
          <w:tcPr>
            <w:tcW w:w="4775" w:type="dxa"/>
            <w:shd w:val="clear" w:color="auto" w:fill="auto"/>
            <w:vAlign w:val="center"/>
          </w:tcPr>
          <w:p w14:paraId="4826086F" w14:textId="77777777" w:rsidR="00825448" w:rsidRDefault="00825448" w:rsidP="00825448">
            <w:pPr>
              <w:rPr>
                <w:lang w:val="en-GB" w:eastAsia="zh-CN"/>
              </w:rPr>
            </w:pPr>
          </w:p>
        </w:tc>
      </w:tr>
      <w:tr w:rsidR="00825448" w14:paraId="48260874" w14:textId="77777777">
        <w:trPr>
          <w:trHeight w:val="303"/>
        </w:trPr>
        <w:tc>
          <w:tcPr>
            <w:tcW w:w="3652" w:type="dxa"/>
            <w:vMerge/>
            <w:vAlign w:val="center"/>
          </w:tcPr>
          <w:p w14:paraId="48260871" w14:textId="77777777" w:rsidR="00825448" w:rsidRDefault="00825448" w:rsidP="00825448">
            <w:pPr>
              <w:pStyle w:val="BodyText"/>
              <w:jc w:val="both"/>
              <w:rPr>
                <w:b/>
                <w:bCs/>
                <w:u w:val="single"/>
                <w:lang w:eastAsia="zh-CN"/>
              </w:rPr>
            </w:pPr>
          </w:p>
        </w:tc>
        <w:tc>
          <w:tcPr>
            <w:tcW w:w="1276" w:type="dxa"/>
            <w:shd w:val="clear" w:color="auto" w:fill="auto"/>
            <w:vAlign w:val="center"/>
          </w:tcPr>
          <w:p w14:paraId="48260872" w14:textId="77777777" w:rsidR="00825448" w:rsidRDefault="00825448" w:rsidP="00825448">
            <w:pPr>
              <w:jc w:val="center"/>
              <w:rPr>
                <w:lang w:val="en-GB" w:eastAsia="zh-CN"/>
              </w:rPr>
            </w:pPr>
          </w:p>
        </w:tc>
        <w:tc>
          <w:tcPr>
            <w:tcW w:w="4775" w:type="dxa"/>
            <w:shd w:val="clear" w:color="auto" w:fill="auto"/>
            <w:vAlign w:val="center"/>
          </w:tcPr>
          <w:p w14:paraId="48260873" w14:textId="77777777" w:rsidR="00825448" w:rsidRDefault="00825448" w:rsidP="00825448">
            <w:pPr>
              <w:rPr>
                <w:lang w:val="en-GB" w:eastAsia="zh-CN"/>
              </w:rPr>
            </w:pPr>
          </w:p>
        </w:tc>
      </w:tr>
      <w:tr w:rsidR="00825448" w14:paraId="48260878" w14:textId="77777777">
        <w:trPr>
          <w:trHeight w:val="303"/>
        </w:trPr>
        <w:tc>
          <w:tcPr>
            <w:tcW w:w="3652" w:type="dxa"/>
            <w:vMerge/>
            <w:vAlign w:val="center"/>
          </w:tcPr>
          <w:p w14:paraId="48260875" w14:textId="77777777" w:rsidR="00825448" w:rsidRDefault="00825448" w:rsidP="00825448">
            <w:pPr>
              <w:pStyle w:val="BodyText"/>
              <w:jc w:val="both"/>
              <w:rPr>
                <w:b/>
                <w:bCs/>
                <w:u w:val="single"/>
                <w:lang w:eastAsia="zh-CN"/>
              </w:rPr>
            </w:pPr>
          </w:p>
        </w:tc>
        <w:tc>
          <w:tcPr>
            <w:tcW w:w="1276" w:type="dxa"/>
            <w:shd w:val="clear" w:color="auto" w:fill="auto"/>
            <w:vAlign w:val="center"/>
          </w:tcPr>
          <w:p w14:paraId="48260876" w14:textId="77777777" w:rsidR="00825448" w:rsidRDefault="00825448" w:rsidP="00825448">
            <w:pPr>
              <w:jc w:val="center"/>
              <w:rPr>
                <w:lang w:val="en-GB" w:eastAsia="zh-CN"/>
              </w:rPr>
            </w:pPr>
          </w:p>
        </w:tc>
        <w:tc>
          <w:tcPr>
            <w:tcW w:w="4775" w:type="dxa"/>
            <w:shd w:val="clear" w:color="auto" w:fill="auto"/>
            <w:vAlign w:val="center"/>
          </w:tcPr>
          <w:p w14:paraId="48260877" w14:textId="77777777" w:rsidR="00825448" w:rsidRDefault="00825448" w:rsidP="00825448">
            <w:pPr>
              <w:rPr>
                <w:lang w:val="en-GB" w:eastAsia="zh-CN"/>
              </w:rPr>
            </w:pPr>
          </w:p>
        </w:tc>
      </w:tr>
      <w:tr w:rsidR="00825448" w14:paraId="4826087C" w14:textId="77777777">
        <w:trPr>
          <w:trHeight w:val="303"/>
        </w:trPr>
        <w:tc>
          <w:tcPr>
            <w:tcW w:w="3652" w:type="dxa"/>
            <w:vMerge/>
            <w:vAlign w:val="center"/>
          </w:tcPr>
          <w:p w14:paraId="48260879" w14:textId="77777777" w:rsidR="00825448" w:rsidRDefault="00825448" w:rsidP="00825448">
            <w:pPr>
              <w:pStyle w:val="BodyText"/>
              <w:jc w:val="both"/>
              <w:rPr>
                <w:b/>
                <w:bCs/>
                <w:u w:val="single"/>
                <w:lang w:eastAsia="zh-CN"/>
              </w:rPr>
            </w:pPr>
          </w:p>
        </w:tc>
        <w:tc>
          <w:tcPr>
            <w:tcW w:w="1276" w:type="dxa"/>
            <w:shd w:val="clear" w:color="auto" w:fill="auto"/>
            <w:vAlign w:val="center"/>
          </w:tcPr>
          <w:p w14:paraId="4826087A" w14:textId="77777777" w:rsidR="00825448" w:rsidRDefault="00825448" w:rsidP="00825448">
            <w:pPr>
              <w:jc w:val="center"/>
              <w:rPr>
                <w:lang w:val="en-GB" w:eastAsia="zh-CN"/>
              </w:rPr>
            </w:pPr>
          </w:p>
        </w:tc>
        <w:tc>
          <w:tcPr>
            <w:tcW w:w="4775" w:type="dxa"/>
            <w:shd w:val="clear" w:color="auto" w:fill="auto"/>
            <w:vAlign w:val="center"/>
          </w:tcPr>
          <w:p w14:paraId="4826087B" w14:textId="77777777" w:rsidR="00825448" w:rsidRDefault="00825448" w:rsidP="00825448">
            <w:pPr>
              <w:rPr>
                <w:lang w:val="en-GB" w:eastAsia="zh-CN"/>
              </w:rPr>
            </w:pPr>
          </w:p>
        </w:tc>
      </w:tr>
      <w:tr w:rsidR="00825448" w14:paraId="48260886" w14:textId="77777777">
        <w:trPr>
          <w:trHeight w:val="303"/>
        </w:trPr>
        <w:tc>
          <w:tcPr>
            <w:tcW w:w="3652" w:type="dxa"/>
            <w:vMerge w:val="restart"/>
            <w:vAlign w:val="center"/>
          </w:tcPr>
          <w:p w14:paraId="4826087D" w14:textId="77777777" w:rsidR="00825448" w:rsidRDefault="00825448" w:rsidP="00825448">
            <w:pPr>
              <w:rPr>
                <w:b/>
                <w:bCs/>
                <w:u w:val="single"/>
                <w:lang w:eastAsia="zh-CN"/>
              </w:rPr>
            </w:pPr>
            <w:r>
              <w:rPr>
                <w:rFonts w:hint="eastAsia"/>
                <w:b/>
                <w:bCs/>
                <w:u w:val="single"/>
                <w:lang w:eastAsia="zh-CN"/>
              </w:rPr>
              <w:t>D</w:t>
            </w:r>
            <w:r>
              <w:rPr>
                <w:b/>
                <w:bCs/>
                <w:u w:val="single"/>
                <w:lang w:eastAsia="zh-CN"/>
              </w:rPr>
              <w:t>elay spread</w:t>
            </w:r>
          </w:p>
          <w:p w14:paraId="4826087E" w14:textId="77777777" w:rsidR="00825448" w:rsidRDefault="00825448" w:rsidP="00825448">
            <w:pPr>
              <w:pStyle w:val="BodyText"/>
              <w:numPr>
                <w:ilvl w:val="1"/>
                <w:numId w:val="18"/>
              </w:numPr>
              <w:ind w:left="567" w:hanging="283"/>
              <w:jc w:val="both"/>
              <w:rPr>
                <w:bCs/>
                <w:iCs/>
                <w:lang w:val="en-US" w:eastAsia="zh-CN"/>
              </w:rPr>
            </w:pPr>
            <w:r>
              <w:rPr>
                <w:bCs/>
                <w:iCs/>
                <w:lang w:val="en-US" w:eastAsia="zh-CN"/>
              </w:rPr>
              <w:t>urban: TBD</w:t>
            </w:r>
          </w:p>
          <w:p w14:paraId="4826087F" w14:textId="77777777" w:rsidR="00825448" w:rsidRDefault="00825448" w:rsidP="00825448">
            <w:pPr>
              <w:pStyle w:val="BodyText"/>
              <w:numPr>
                <w:ilvl w:val="1"/>
                <w:numId w:val="18"/>
              </w:numPr>
              <w:ind w:left="567" w:hanging="283"/>
              <w:jc w:val="both"/>
              <w:rPr>
                <w:bCs/>
                <w:iCs/>
                <w:lang w:val="en-US" w:eastAsia="zh-CN"/>
              </w:rPr>
            </w:pPr>
            <w:r>
              <w:rPr>
                <w:bCs/>
                <w:iCs/>
                <w:lang w:val="en-US" w:eastAsia="zh-CN"/>
              </w:rPr>
              <w:t>rural: TBD</w:t>
            </w:r>
          </w:p>
          <w:p w14:paraId="48260880" w14:textId="77777777" w:rsidR="00825448" w:rsidRDefault="00825448" w:rsidP="00825448">
            <w:pPr>
              <w:pStyle w:val="BodyText"/>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825448" w:rsidRDefault="00825448" w:rsidP="00825448">
            <w:pPr>
              <w:pStyle w:val="BodyText"/>
              <w:jc w:val="both"/>
              <w:rPr>
                <w:bCs/>
                <w:iCs/>
                <w:lang w:val="en-US" w:eastAsia="zh-CN"/>
              </w:rPr>
            </w:pPr>
            <w:r>
              <w:rPr>
                <w:rFonts w:hint="eastAsia"/>
                <w:bCs/>
                <w:iCs/>
                <w:lang w:val="en-US" w:eastAsia="zh-CN"/>
              </w:rPr>
              <w:t>Our preference is:</w:t>
            </w:r>
          </w:p>
          <w:p w14:paraId="48260883" w14:textId="77777777" w:rsidR="00825448" w:rsidRDefault="00825448" w:rsidP="00825448">
            <w:pPr>
              <w:pStyle w:val="BodyText"/>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825448" w:rsidRDefault="00825448" w:rsidP="00825448">
            <w:pPr>
              <w:pStyle w:val="BodyText"/>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825448" w:rsidRDefault="00825448" w:rsidP="00825448">
            <w:pPr>
              <w:pStyle w:val="BodyText"/>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825448" w14:paraId="4826088A" w14:textId="77777777">
        <w:trPr>
          <w:trHeight w:val="303"/>
        </w:trPr>
        <w:tc>
          <w:tcPr>
            <w:tcW w:w="3652" w:type="dxa"/>
            <w:vMerge/>
            <w:vAlign w:val="center"/>
          </w:tcPr>
          <w:p w14:paraId="48260887" w14:textId="77777777" w:rsidR="00825448" w:rsidRDefault="00825448" w:rsidP="00825448">
            <w:pPr>
              <w:rPr>
                <w:b/>
                <w:bCs/>
                <w:u w:val="single"/>
                <w:lang w:eastAsia="zh-CN"/>
              </w:rPr>
            </w:pPr>
          </w:p>
        </w:tc>
        <w:tc>
          <w:tcPr>
            <w:tcW w:w="1276" w:type="dxa"/>
            <w:shd w:val="clear" w:color="auto" w:fill="auto"/>
            <w:vAlign w:val="center"/>
          </w:tcPr>
          <w:p w14:paraId="48260888" w14:textId="7CD95393"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38681BE0" w14:textId="77777777" w:rsidR="00825448" w:rsidRPr="0093759A" w:rsidRDefault="00825448" w:rsidP="00825448">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825448" w:rsidRPr="0093759A" w:rsidRDefault="00825448" w:rsidP="00825448">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825448" w:rsidRPr="0093759A" w:rsidRDefault="00825448" w:rsidP="00825448">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825448" w:rsidRPr="0093759A" w:rsidRDefault="00825448" w:rsidP="00825448">
            <w:pPr>
              <w:spacing w:after="40"/>
              <w:rPr>
                <w:lang w:eastAsia="zh-CN"/>
              </w:rPr>
            </w:pPr>
            <w:r w:rsidRPr="0093759A">
              <w:rPr>
                <w:lang w:eastAsia="zh-CN"/>
              </w:rPr>
              <w:t>Urban</w:t>
            </w:r>
            <w:r>
              <w:rPr>
                <w:lang w:eastAsia="zh-CN"/>
              </w:rPr>
              <w:t xml:space="preserve"> TDD:</w:t>
            </w:r>
          </w:p>
          <w:p w14:paraId="4B3CB632" w14:textId="77777777" w:rsidR="00825448" w:rsidRPr="0093759A" w:rsidRDefault="00825448" w:rsidP="00825448">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825448" w:rsidRDefault="00825448" w:rsidP="00825448">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825448" w14:paraId="4826088E" w14:textId="77777777">
        <w:trPr>
          <w:trHeight w:val="303"/>
        </w:trPr>
        <w:tc>
          <w:tcPr>
            <w:tcW w:w="3652" w:type="dxa"/>
            <w:vMerge/>
            <w:vAlign w:val="center"/>
          </w:tcPr>
          <w:p w14:paraId="4826088B" w14:textId="77777777" w:rsidR="00825448" w:rsidRDefault="00825448" w:rsidP="00825448">
            <w:pPr>
              <w:rPr>
                <w:b/>
                <w:bCs/>
                <w:u w:val="single"/>
                <w:lang w:eastAsia="zh-CN"/>
              </w:rPr>
            </w:pPr>
          </w:p>
        </w:tc>
        <w:tc>
          <w:tcPr>
            <w:tcW w:w="1276" w:type="dxa"/>
            <w:shd w:val="clear" w:color="auto" w:fill="auto"/>
            <w:vAlign w:val="center"/>
          </w:tcPr>
          <w:p w14:paraId="4826088C" w14:textId="1E7AA8E6"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825448" w:rsidRDefault="00825448" w:rsidP="00825448">
            <w:pPr>
              <w:rPr>
                <w:lang w:eastAsia="zh-CN"/>
              </w:rPr>
            </w:pPr>
            <w:r w:rsidRPr="00511E68">
              <w:rPr>
                <w:lang w:eastAsia="zh-CN"/>
              </w:rPr>
              <w:t xml:space="preserve">We assume delay spread of 100ns. But we are open to consider 300ns in the simulations. </w:t>
            </w:r>
          </w:p>
        </w:tc>
      </w:tr>
      <w:tr w:rsidR="00825448" w14:paraId="48260892" w14:textId="77777777">
        <w:trPr>
          <w:trHeight w:val="303"/>
        </w:trPr>
        <w:tc>
          <w:tcPr>
            <w:tcW w:w="3652" w:type="dxa"/>
            <w:vMerge/>
            <w:vAlign w:val="center"/>
          </w:tcPr>
          <w:p w14:paraId="4826088F" w14:textId="77777777" w:rsidR="00825448" w:rsidRDefault="00825448" w:rsidP="00825448">
            <w:pPr>
              <w:rPr>
                <w:b/>
                <w:bCs/>
                <w:u w:val="single"/>
                <w:lang w:eastAsia="zh-CN"/>
              </w:rPr>
            </w:pPr>
          </w:p>
        </w:tc>
        <w:tc>
          <w:tcPr>
            <w:tcW w:w="1276" w:type="dxa"/>
            <w:shd w:val="clear" w:color="auto" w:fill="auto"/>
            <w:vAlign w:val="center"/>
          </w:tcPr>
          <w:p w14:paraId="48260890" w14:textId="27568090"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891" w14:textId="3C8ED55A" w:rsidR="00825448" w:rsidRDefault="00825448" w:rsidP="00825448">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825448" w14:paraId="48260896" w14:textId="77777777">
        <w:trPr>
          <w:trHeight w:val="303"/>
        </w:trPr>
        <w:tc>
          <w:tcPr>
            <w:tcW w:w="3652" w:type="dxa"/>
            <w:vMerge/>
            <w:vAlign w:val="center"/>
          </w:tcPr>
          <w:p w14:paraId="48260893" w14:textId="77777777" w:rsidR="00825448" w:rsidRDefault="00825448" w:rsidP="00825448">
            <w:pPr>
              <w:rPr>
                <w:b/>
                <w:bCs/>
                <w:u w:val="single"/>
                <w:lang w:eastAsia="zh-CN"/>
              </w:rPr>
            </w:pPr>
          </w:p>
        </w:tc>
        <w:tc>
          <w:tcPr>
            <w:tcW w:w="1276" w:type="dxa"/>
            <w:shd w:val="clear" w:color="auto" w:fill="auto"/>
            <w:vAlign w:val="center"/>
          </w:tcPr>
          <w:p w14:paraId="48260894" w14:textId="77777777" w:rsidR="00825448" w:rsidRDefault="00825448" w:rsidP="00825448">
            <w:pPr>
              <w:jc w:val="center"/>
              <w:rPr>
                <w:bCs/>
                <w:lang w:val="en-GB" w:eastAsia="zh-CN"/>
              </w:rPr>
            </w:pPr>
          </w:p>
        </w:tc>
        <w:tc>
          <w:tcPr>
            <w:tcW w:w="4775" w:type="dxa"/>
            <w:shd w:val="clear" w:color="auto" w:fill="auto"/>
            <w:vAlign w:val="center"/>
          </w:tcPr>
          <w:p w14:paraId="48260895" w14:textId="77777777" w:rsidR="00825448" w:rsidRDefault="00825448" w:rsidP="00825448">
            <w:pPr>
              <w:rPr>
                <w:lang w:eastAsia="zh-CN"/>
              </w:rPr>
            </w:pPr>
          </w:p>
        </w:tc>
      </w:tr>
      <w:tr w:rsidR="00825448" w14:paraId="4826089D" w14:textId="77777777">
        <w:trPr>
          <w:trHeight w:val="303"/>
        </w:trPr>
        <w:tc>
          <w:tcPr>
            <w:tcW w:w="3652" w:type="dxa"/>
            <w:vMerge w:val="restart"/>
            <w:vAlign w:val="center"/>
          </w:tcPr>
          <w:p w14:paraId="48260897" w14:textId="77777777" w:rsidR="00825448" w:rsidRDefault="00825448" w:rsidP="00825448">
            <w:pPr>
              <w:rPr>
                <w:b/>
                <w:bCs/>
                <w:u w:val="single"/>
                <w:lang w:eastAsia="zh-CN"/>
              </w:rPr>
            </w:pPr>
            <w:r>
              <w:rPr>
                <w:b/>
                <w:bCs/>
                <w:u w:val="single"/>
                <w:lang w:eastAsia="zh-CN"/>
              </w:rPr>
              <w:t>Latency requirements for voice:</w:t>
            </w:r>
          </w:p>
          <w:p w14:paraId="48260898" w14:textId="77777777" w:rsidR="00825448" w:rsidRDefault="00825448" w:rsidP="00825448">
            <w:pPr>
              <w:pStyle w:val="BodyText"/>
              <w:numPr>
                <w:ilvl w:val="0"/>
                <w:numId w:val="17"/>
              </w:numPr>
              <w:jc w:val="both"/>
              <w:rPr>
                <w:bCs/>
                <w:lang w:val="en-US" w:eastAsia="zh-CN"/>
              </w:rPr>
            </w:pPr>
            <w:r>
              <w:rPr>
                <w:bCs/>
                <w:lang w:val="en-US" w:eastAsia="zh-CN"/>
              </w:rPr>
              <w:t>Option 1: 50ms</w:t>
            </w:r>
          </w:p>
          <w:p w14:paraId="48260899" w14:textId="77777777" w:rsidR="00825448" w:rsidRDefault="00825448" w:rsidP="00825448">
            <w:pPr>
              <w:pStyle w:val="BodyText"/>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825448" w:rsidRDefault="00825448" w:rsidP="00825448">
            <w:pPr>
              <w:pStyle w:val="BodyText"/>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89C" w14:textId="77777777" w:rsidR="00825448" w:rsidRDefault="00825448" w:rsidP="00825448">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825448" w14:paraId="482608A1" w14:textId="77777777">
        <w:trPr>
          <w:trHeight w:val="303"/>
        </w:trPr>
        <w:tc>
          <w:tcPr>
            <w:tcW w:w="3652" w:type="dxa"/>
            <w:vMerge/>
            <w:vAlign w:val="center"/>
          </w:tcPr>
          <w:p w14:paraId="4826089E" w14:textId="77777777" w:rsidR="00825448" w:rsidRDefault="00825448" w:rsidP="00825448">
            <w:pPr>
              <w:jc w:val="center"/>
              <w:rPr>
                <w:lang w:eastAsia="zh-CN"/>
              </w:rPr>
            </w:pPr>
          </w:p>
        </w:tc>
        <w:tc>
          <w:tcPr>
            <w:tcW w:w="1276" w:type="dxa"/>
            <w:shd w:val="clear" w:color="auto" w:fill="auto"/>
            <w:vAlign w:val="center"/>
          </w:tcPr>
          <w:p w14:paraId="4826089F" w14:textId="61A2128B" w:rsidR="00825448" w:rsidRPr="000654D2" w:rsidRDefault="00825448" w:rsidP="00825448">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825448" w:rsidRPr="000654D2" w:rsidRDefault="00825448" w:rsidP="00825448">
            <w:pPr>
              <w:rPr>
                <w:lang w:eastAsia="zh-CN"/>
              </w:rPr>
            </w:pPr>
            <w:r w:rsidRPr="000654D2">
              <w:rPr>
                <w:lang w:eastAsia="zh-CN"/>
              </w:rPr>
              <w:t>Option 1 should be considered as baseline for evaluation. Relaxed latency requirements, e.g., 100 ms, may be considered if evaluation results show coverage limitation with 50ms latency.</w:t>
            </w:r>
          </w:p>
        </w:tc>
      </w:tr>
      <w:tr w:rsidR="00825448" w14:paraId="482608A5" w14:textId="77777777">
        <w:trPr>
          <w:trHeight w:val="303"/>
        </w:trPr>
        <w:tc>
          <w:tcPr>
            <w:tcW w:w="3652" w:type="dxa"/>
            <w:vMerge/>
            <w:vAlign w:val="center"/>
          </w:tcPr>
          <w:p w14:paraId="482608A2" w14:textId="77777777" w:rsidR="00825448" w:rsidRDefault="00825448" w:rsidP="00825448">
            <w:pPr>
              <w:jc w:val="center"/>
              <w:rPr>
                <w:lang w:eastAsia="zh-CN"/>
              </w:rPr>
            </w:pPr>
          </w:p>
        </w:tc>
        <w:tc>
          <w:tcPr>
            <w:tcW w:w="1276" w:type="dxa"/>
            <w:shd w:val="clear" w:color="auto" w:fill="auto"/>
            <w:vAlign w:val="center"/>
          </w:tcPr>
          <w:p w14:paraId="482608A3" w14:textId="5FBC1325" w:rsidR="00825448" w:rsidRDefault="00825448" w:rsidP="0082544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825448" w:rsidRDefault="00825448" w:rsidP="00825448">
            <w:pPr>
              <w:rPr>
                <w:lang w:eastAsia="zh-CN"/>
              </w:rPr>
            </w:pPr>
            <w:proofErr w:type="spellStart"/>
            <w:r>
              <w:rPr>
                <w:lang w:eastAsia="zh-CN"/>
              </w:rPr>
              <w:t>Nomor</w:t>
            </w:r>
            <w:proofErr w:type="spellEnd"/>
            <w:r>
              <w:rPr>
                <w:lang w:eastAsia="zh-CN"/>
              </w:rPr>
              <w:t xml:space="preserve"> supports option 2.</w:t>
            </w:r>
          </w:p>
          <w:p w14:paraId="482608A4" w14:textId="5EA9C9FD" w:rsidR="00825448" w:rsidRDefault="00825448" w:rsidP="00825448">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825448" w14:paraId="482608A9" w14:textId="77777777">
        <w:trPr>
          <w:trHeight w:val="303"/>
        </w:trPr>
        <w:tc>
          <w:tcPr>
            <w:tcW w:w="3652" w:type="dxa"/>
            <w:vMerge/>
            <w:vAlign w:val="center"/>
          </w:tcPr>
          <w:p w14:paraId="482608A6" w14:textId="77777777" w:rsidR="00825448" w:rsidRDefault="00825448" w:rsidP="00825448">
            <w:pPr>
              <w:jc w:val="center"/>
              <w:rPr>
                <w:lang w:eastAsia="zh-CN"/>
              </w:rPr>
            </w:pPr>
          </w:p>
        </w:tc>
        <w:tc>
          <w:tcPr>
            <w:tcW w:w="1276" w:type="dxa"/>
            <w:shd w:val="clear" w:color="auto" w:fill="auto"/>
            <w:vAlign w:val="center"/>
          </w:tcPr>
          <w:p w14:paraId="482608A7" w14:textId="27E757C6"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825448" w:rsidRDefault="00825448" w:rsidP="00825448">
            <w:pPr>
              <w:rPr>
                <w:lang w:eastAsia="zh-CN"/>
              </w:rPr>
            </w:pPr>
            <w:r w:rsidRPr="00511E68">
              <w:rPr>
                <w:lang w:eastAsia="zh-CN"/>
              </w:rPr>
              <w:t>Option 1.</w:t>
            </w:r>
          </w:p>
        </w:tc>
      </w:tr>
      <w:tr w:rsidR="00825448" w14:paraId="5C0AE963" w14:textId="77777777">
        <w:trPr>
          <w:trHeight w:val="303"/>
        </w:trPr>
        <w:tc>
          <w:tcPr>
            <w:tcW w:w="3652" w:type="dxa"/>
            <w:vMerge/>
            <w:vAlign w:val="center"/>
          </w:tcPr>
          <w:p w14:paraId="42CF3D63" w14:textId="77777777" w:rsidR="00825448" w:rsidRDefault="00825448" w:rsidP="00825448">
            <w:pPr>
              <w:jc w:val="center"/>
              <w:rPr>
                <w:lang w:eastAsia="zh-CN"/>
              </w:rPr>
            </w:pPr>
          </w:p>
        </w:tc>
        <w:tc>
          <w:tcPr>
            <w:tcW w:w="1276" w:type="dxa"/>
            <w:shd w:val="clear" w:color="auto" w:fill="auto"/>
            <w:vAlign w:val="center"/>
          </w:tcPr>
          <w:p w14:paraId="2372E1DF" w14:textId="12AC4401" w:rsidR="00825448" w:rsidRPr="00511E6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094FF8DD" w14:textId="75B98B83" w:rsidR="00825448" w:rsidRPr="00511E68" w:rsidRDefault="00825448" w:rsidP="00825448">
            <w:pPr>
              <w:rPr>
                <w:lang w:eastAsia="zh-CN"/>
              </w:rPr>
            </w:pPr>
            <w:r>
              <w:rPr>
                <w:lang w:eastAsia="zh-CN"/>
              </w:rPr>
              <w:t>T.B.D.</w:t>
            </w:r>
          </w:p>
        </w:tc>
      </w:tr>
      <w:tr w:rsidR="00825448" w14:paraId="482608AD" w14:textId="77777777">
        <w:trPr>
          <w:trHeight w:val="303"/>
        </w:trPr>
        <w:tc>
          <w:tcPr>
            <w:tcW w:w="3652" w:type="dxa"/>
            <w:vMerge/>
            <w:vAlign w:val="center"/>
          </w:tcPr>
          <w:p w14:paraId="482608AA" w14:textId="77777777" w:rsidR="00825448" w:rsidRDefault="00825448" w:rsidP="00825448">
            <w:pPr>
              <w:jc w:val="center"/>
              <w:rPr>
                <w:lang w:eastAsia="zh-CN"/>
              </w:rPr>
            </w:pPr>
          </w:p>
        </w:tc>
        <w:tc>
          <w:tcPr>
            <w:tcW w:w="1276" w:type="dxa"/>
            <w:shd w:val="clear" w:color="auto" w:fill="auto"/>
            <w:vAlign w:val="center"/>
          </w:tcPr>
          <w:p w14:paraId="482608AB" w14:textId="49AA69ED" w:rsidR="00825448" w:rsidRDefault="00825448" w:rsidP="00825448">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825448" w:rsidRDefault="00825448" w:rsidP="00825448">
            <w:pPr>
              <w:rPr>
                <w:lang w:eastAsia="zh-CN"/>
              </w:rPr>
            </w:pPr>
            <w:r>
              <w:rPr>
                <w:lang w:eastAsia="zh-CN"/>
              </w:rPr>
              <w:t>Option 2 is preferred as it would support higher coverage. But can accept Option 1.</w:t>
            </w:r>
          </w:p>
        </w:tc>
      </w:tr>
      <w:tr w:rsidR="00825448" w14:paraId="482608B3" w14:textId="77777777">
        <w:trPr>
          <w:trHeight w:val="303"/>
        </w:trPr>
        <w:tc>
          <w:tcPr>
            <w:tcW w:w="3652" w:type="dxa"/>
            <w:vMerge w:val="restart"/>
            <w:vAlign w:val="center"/>
          </w:tcPr>
          <w:p w14:paraId="482608AE" w14:textId="77777777" w:rsidR="00825448" w:rsidRDefault="00825448" w:rsidP="00825448">
            <w:pPr>
              <w:rPr>
                <w:b/>
                <w:bCs/>
                <w:u w:val="single"/>
                <w:lang w:eastAsia="zh-CN"/>
              </w:rPr>
            </w:pPr>
            <w:r>
              <w:rPr>
                <w:b/>
                <w:bCs/>
                <w:u w:val="single"/>
                <w:lang w:eastAsia="zh-CN"/>
              </w:rPr>
              <w:t>Number of PRBs for control channel:</w:t>
            </w:r>
          </w:p>
          <w:p w14:paraId="482608AF" w14:textId="77777777" w:rsidR="00825448" w:rsidRDefault="00825448" w:rsidP="0082544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825448" w:rsidRDefault="00825448" w:rsidP="00825448">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8B2" w14:textId="77777777" w:rsidR="00825448" w:rsidRDefault="00825448" w:rsidP="00825448">
            <w:pPr>
              <w:rPr>
                <w:lang w:eastAsia="zh-CN"/>
              </w:rPr>
            </w:pPr>
            <w:r>
              <w:rPr>
                <w:rFonts w:hint="eastAsia"/>
                <w:lang w:eastAsia="zh-CN"/>
              </w:rPr>
              <w:t xml:space="preserve">Option 1 is preferred. </w:t>
            </w:r>
          </w:p>
        </w:tc>
      </w:tr>
      <w:tr w:rsidR="00825448" w14:paraId="482608B7" w14:textId="77777777">
        <w:trPr>
          <w:trHeight w:val="303"/>
        </w:trPr>
        <w:tc>
          <w:tcPr>
            <w:tcW w:w="3652" w:type="dxa"/>
            <w:vMerge/>
            <w:vAlign w:val="center"/>
          </w:tcPr>
          <w:p w14:paraId="482608B4" w14:textId="77777777" w:rsidR="00825448" w:rsidRDefault="00825448" w:rsidP="00825448">
            <w:pPr>
              <w:rPr>
                <w:b/>
                <w:bCs/>
                <w:u w:val="single"/>
                <w:lang w:eastAsia="zh-CN"/>
              </w:rPr>
            </w:pPr>
          </w:p>
        </w:tc>
        <w:tc>
          <w:tcPr>
            <w:tcW w:w="1276" w:type="dxa"/>
            <w:shd w:val="clear" w:color="auto" w:fill="auto"/>
            <w:vAlign w:val="center"/>
          </w:tcPr>
          <w:p w14:paraId="482608B5" w14:textId="6F885744"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8B6" w14:textId="5C88CB61" w:rsidR="00825448" w:rsidRDefault="00825448" w:rsidP="00825448">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825448" w14:paraId="482608BB" w14:textId="77777777">
        <w:trPr>
          <w:trHeight w:val="303"/>
        </w:trPr>
        <w:tc>
          <w:tcPr>
            <w:tcW w:w="3652" w:type="dxa"/>
            <w:vMerge/>
            <w:vAlign w:val="center"/>
          </w:tcPr>
          <w:p w14:paraId="482608B8" w14:textId="77777777" w:rsidR="00825448" w:rsidRDefault="00825448" w:rsidP="00825448">
            <w:pPr>
              <w:rPr>
                <w:b/>
                <w:bCs/>
                <w:u w:val="single"/>
                <w:lang w:eastAsia="zh-CN"/>
              </w:rPr>
            </w:pPr>
          </w:p>
        </w:tc>
        <w:tc>
          <w:tcPr>
            <w:tcW w:w="1276" w:type="dxa"/>
            <w:shd w:val="clear" w:color="auto" w:fill="auto"/>
            <w:vAlign w:val="center"/>
          </w:tcPr>
          <w:p w14:paraId="482608B9" w14:textId="27847EA7" w:rsidR="00825448" w:rsidRDefault="00825448" w:rsidP="0082544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825448" w:rsidRDefault="00825448" w:rsidP="00825448">
            <w:pPr>
              <w:rPr>
                <w:lang w:eastAsia="zh-CN"/>
              </w:rPr>
            </w:pPr>
            <w:proofErr w:type="spellStart"/>
            <w:r>
              <w:rPr>
                <w:lang w:eastAsia="zh-CN"/>
              </w:rPr>
              <w:t>Nomor</w:t>
            </w:r>
            <w:proofErr w:type="spellEnd"/>
            <w:r>
              <w:rPr>
                <w:lang w:eastAsia="zh-CN"/>
              </w:rPr>
              <w:t xml:space="preserve"> supports option 1.</w:t>
            </w:r>
          </w:p>
        </w:tc>
      </w:tr>
      <w:tr w:rsidR="00825448" w14:paraId="482608BF" w14:textId="77777777">
        <w:trPr>
          <w:trHeight w:val="303"/>
        </w:trPr>
        <w:tc>
          <w:tcPr>
            <w:tcW w:w="3652" w:type="dxa"/>
            <w:vMerge/>
            <w:vAlign w:val="center"/>
          </w:tcPr>
          <w:p w14:paraId="482608BC" w14:textId="77777777" w:rsidR="00825448" w:rsidRDefault="00825448" w:rsidP="00825448">
            <w:pPr>
              <w:rPr>
                <w:b/>
                <w:bCs/>
                <w:u w:val="single"/>
                <w:lang w:eastAsia="zh-CN"/>
              </w:rPr>
            </w:pPr>
          </w:p>
        </w:tc>
        <w:tc>
          <w:tcPr>
            <w:tcW w:w="1276" w:type="dxa"/>
            <w:shd w:val="clear" w:color="auto" w:fill="auto"/>
            <w:vAlign w:val="center"/>
          </w:tcPr>
          <w:p w14:paraId="482608BD" w14:textId="116AE1DA"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825448" w:rsidRPr="00511E68" w:rsidRDefault="00825448" w:rsidP="00825448">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825448" w:rsidRDefault="00825448" w:rsidP="00825448">
            <w:pPr>
              <w:rPr>
                <w:lang w:eastAsia="zh-CN"/>
              </w:rPr>
            </w:pPr>
            <w:r w:rsidRPr="00511E68">
              <w:rPr>
                <w:lang w:eastAsia="zh-CN"/>
              </w:rPr>
              <w:t xml:space="preserve">Option 1 is preferred, but we need to clarify the number of symbols for PUCCH in the simulation.  </w:t>
            </w:r>
          </w:p>
        </w:tc>
      </w:tr>
      <w:tr w:rsidR="00825448" w14:paraId="47803FB8" w14:textId="77777777">
        <w:trPr>
          <w:trHeight w:val="303"/>
        </w:trPr>
        <w:tc>
          <w:tcPr>
            <w:tcW w:w="3652" w:type="dxa"/>
            <w:vMerge/>
            <w:vAlign w:val="center"/>
          </w:tcPr>
          <w:p w14:paraId="23A910CE" w14:textId="77777777" w:rsidR="00825448" w:rsidRDefault="00825448" w:rsidP="00825448">
            <w:pPr>
              <w:rPr>
                <w:b/>
                <w:bCs/>
                <w:u w:val="single"/>
                <w:lang w:eastAsia="zh-CN"/>
              </w:rPr>
            </w:pPr>
          </w:p>
        </w:tc>
        <w:tc>
          <w:tcPr>
            <w:tcW w:w="1276" w:type="dxa"/>
            <w:shd w:val="clear" w:color="auto" w:fill="auto"/>
            <w:vAlign w:val="center"/>
          </w:tcPr>
          <w:p w14:paraId="27F663AA" w14:textId="7D43CB33" w:rsidR="00825448" w:rsidRPr="00511E6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325A2668" w14:textId="2CD75B7D" w:rsidR="00825448" w:rsidRPr="00511E68" w:rsidRDefault="00825448" w:rsidP="00825448">
            <w:pPr>
              <w:rPr>
                <w:lang w:eastAsia="zh-CN"/>
              </w:rPr>
            </w:pPr>
            <w:r>
              <w:rPr>
                <w:lang w:eastAsia="zh-CN"/>
              </w:rPr>
              <w:t>1 PRB is fine for PUCCH; see other channels in Appendix A4.1</w:t>
            </w:r>
          </w:p>
        </w:tc>
      </w:tr>
      <w:tr w:rsidR="00825448" w14:paraId="46B0364C" w14:textId="77777777">
        <w:trPr>
          <w:trHeight w:val="303"/>
        </w:trPr>
        <w:tc>
          <w:tcPr>
            <w:tcW w:w="3652" w:type="dxa"/>
            <w:vMerge/>
            <w:vAlign w:val="center"/>
          </w:tcPr>
          <w:p w14:paraId="3DC924D7" w14:textId="77777777" w:rsidR="00825448" w:rsidRDefault="00825448" w:rsidP="00825448">
            <w:pPr>
              <w:rPr>
                <w:b/>
                <w:bCs/>
                <w:u w:val="single"/>
                <w:lang w:eastAsia="zh-CN"/>
              </w:rPr>
            </w:pPr>
          </w:p>
        </w:tc>
        <w:tc>
          <w:tcPr>
            <w:tcW w:w="1276" w:type="dxa"/>
            <w:shd w:val="clear" w:color="auto" w:fill="auto"/>
            <w:vAlign w:val="center"/>
          </w:tcPr>
          <w:p w14:paraId="68971695" w14:textId="77777777" w:rsidR="00825448" w:rsidRPr="00511E68" w:rsidRDefault="00825448" w:rsidP="00825448">
            <w:pPr>
              <w:jc w:val="center"/>
              <w:rPr>
                <w:bCs/>
                <w:lang w:val="en-GB" w:eastAsia="zh-CN"/>
              </w:rPr>
            </w:pPr>
          </w:p>
        </w:tc>
        <w:tc>
          <w:tcPr>
            <w:tcW w:w="4775" w:type="dxa"/>
            <w:shd w:val="clear" w:color="auto" w:fill="auto"/>
            <w:vAlign w:val="center"/>
          </w:tcPr>
          <w:p w14:paraId="074A411A" w14:textId="77777777" w:rsidR="00825448" w:rsidRPr="00511E68" w:rsidRDefault="00825448" w:rsidP="00825448">
            <w:pPr>
              <w:rPr>
                <w:lang w:eastAsia="zh-CN"/>
              </w:rPr>
            </w:pPr>
          </w:p>
        </w:tc>
      </w:tr>
      <w:tr w:rsidR="00825448" w14:paraId="482608CA" w14:textId="77777777">
        <w:trPr>
          <w:trHeight w:val="303"/>
        </w:trPr>
        <w:tc>
          <w:tcPr>
            <w:tcW w:w="3652" w:type="dxa"/>
            <w:vMerge w:val="restart"/>
            <w:vAlign w:val="center"/>
          </w:tcPr>
          <w:p w14:paraId="482608C0" w14:textId="77777777" w:rsidR="00825448" w:rsidRDefault="00825448" w:rsidP="00825448">
            <w:pPr>
              <w:rPr>
                <w:b/>
                <w:bCs/>
                <w:u w:val="single"/>
                <w:lang w:eastAsia="zh-CN"/>
              </w:rPr>
            </w:pPr>
            <w:r>
              <w:rPr>
                <w:b/>
                <w:bCs/>
                <w:u w:val="single"/>
                <w:lang w:eastAsia="zh-CN"/>
              </w:rPr>
              <w:t>PRBs/TBS/MCS for data channel:</w:t>
            </w:r>
          </w:p>
          <w:p w14:paraId="482608C1" w14:textId="77777777" w:rsidR="00825448" w:rsidRDefault="00825448" w:rsidP="00825448">
            <w:pPr>
              <w:rPr>
                <w:b/>
                <w:bCs/>
                <w:u w:val="single"/>
                <w:lang w:eastAsia="zh-CN"/>
              </w:rPr>
            </w:pPr>
            <w:r>
              <w:rPr>
                <w:b/>
                <w:bCs/>
                <w:u w:val="single"/>
                <w:lang w:eastAsia="zh-CN"/>
              </w:rPr>
              <w:t>Number of PRBs:</w:t>
            </w:r>
          </w:p>
          <w:p w14:paraId="482608C2" w14:textId="77777777" w:rsidR="00825448" w:rsidRDefault="00825448" w:rsidP="0082544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30PRBs for urban eMBB, 4 PRBs for urban VoIP, 4 PRBs for rural and rural with long distance.</w:t>
            </w:r>
          </w:p>
          <w:p w14:paraId="482608C3" w14:textId="77777777" w:rsidR="00825448" w:rsidRDefault="00825448" w:rsidP="00825448">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825448" w:rsidRDefault="00825448" w:rsidP="00825448">
            <w:pPr>
              <w:rPr>
                <w:b/>
                <w:bCs/>
                <w:u w:val="single"/>
                <w:lang w:eastAsia="zh-CN"/>
              </w:rPr>
            </w:pPr>
            <w:r>
              <w:rPr>
                <w:b/>
                <w:bCs/>
                <w:u w:val="single"/>
                <w:lang w:eastAsia="zh-CN"/>
              </w:rPr>
              <w:t>TBS and MCS:</w:t>
            </w:r>
          </w:p>
          <w:p w14:paraId="482608C5" w14:textId="77777777" w:rsidR="00825448" w:rsidRDefault="00825448" w:rsidP="0082544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825448" w:rsidRDefault="00825448" w:rsidP="00825448">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8C8" w14:textId="77777777" w:rsidR="00825448" w:rsidRDefault="00825448" w:rsidP="00825448">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825448" w:rsidRDefault="00825448" w:rsidP="00825448">
            <w:pPr>
              <w:rPr>
                <w:lang w:eastAsia="zh-CN"/>
              </w:rPr>
            </w:pPr>
            <w:r>
              <w:rPr>
                <w:rFonts w:hint="eastAsia"/>
                <w:lang w:eastAsia="zh-CN"/>
              </w:rPr>
              <w:t>On TBS and MCS: Option 1 is preferred.</w:t>
            </w:r>
          </w:p>
        </w:tc>
      </w:tr>
      <w:tr w:rsidR="00825448" w14:paraId="482608CE" w14:textId="77777777">
        <w:trPr>
          <w:trHeight w:val="303"/>
        </w:trPr>
        <w:tc>
          <w:tcPr>
            <w:tcW w:w="3652" w:type="dxa"/>
            <w:vMerge/>
            <w:vAlign w:val="center"/>
          </w:tcPr>
          <w:p w14:paraId="482608CB" w14:textId="77777777" w:rsidR="00825448" w:rsidRDefault="00825448" w:rsidP="00825448">
            <w:pPr>
              <w:rPr>
                <w:b/>
                <w:bCs/>
                <w:u w:val="single"/>
                <w:lang w:eastAsia="zh-CN"/>
              </w:rPr>
            </w:pPr>
          </w:p>
        </w:tc>
        <w:tc>
          <w:tcPr>
            <w:tcW w:w="1276" w:type="dxa"/>
            <w:shd w:val="clear" w:color="auto" w:fill="auto"/>
            <w:vAlign w:val="center"/>
          </w:tcPr>
          <w:p w14:paraId="482608CC" w14:textId="31E6EE40"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278C81E0" w14:textId="77777777" w:rsidR="00825448" w:rsidRDefault="00825448" w:rsidP="00825448">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825448" w:rsidRDefault="00825448" w:rsidP="00825448">
            <w:pPr>
              <w:rPr>
                <w:lang w:val="en-GB" w:eastAsia="zh-CN"/>
              </w:rPr>
            </w:pPr>
            <w:r w:rsidRPr="00C04532">
              <w:rPr>
                <w:u w:val="single"/>
                <w:lang w:val="en-GB" w:eastAsia="zh-CN"/>
              </w:rPr>
              <w:t>PDSCH</w:t>
            </w:r>
            <w:r>
              <w:rPr>
                <w:lang w:val="en-GB" w:eastAsia="zh-CN"/>
              </w:rPr>
              <w:t>: full bandwidth allocation is preferred for eMBB and 4 PRBs for VoIP.</w:t>
            </w:r>
          </w:p>
          <w:p w14:paraId="73CEC757" w14:textId="751E00EB" w:rsidR="00825448" w:rsidRDefault="00825448" w:rsidP="00825448">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eMBB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825448" w:rsidRDefault="00825448" w:rsidP="00825448">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lastRenderedPageBreak/>
              <w:t xml:space="preserve">setting a maximum MCS index for the study, depending the frame structure, for instance: </w:t>
            </w:r>
          </w:p>
          <w:p w14:paraId="0415FF79" w14:textId="77777777" w:rsidR="00825448" w:rsidRPr="00C70863" w:rsidRDefault="00825448" w:rsidP="0082544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825448" w:rsidRPr="00C70863" w:rsidRDefault="00825448" w:rsidP="0082544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825448" w:rsidRPr="00C70863" w:rsidRDefault="00825448" w:rsidP="0082544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825448" w:rsidRPr="00C70863" w:rsidRDefault="00825448" w:rsidP="0082544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825448" w:rsidRPr="00C70863" w:rsidRDefault="00825448" w:rsidP="0082544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825448" w:rsidRDefault="00825448" w:rsidP="00825448">
            <w:pPr>
              <w:rPr>
                <w:lang w:val="en-GB" w:eastAsia="zh-CN"/>
              </w:rPr>
            </w:pPr>
            <w:r>
              <w:rPr>
                <w:lang w:val="en-GB" w:eastAsia="zh-CN"/>
              </w:rPr>
              <w:t>If RAN1 can agree on the spirit of this approach, we are open to consider different values.</w:t>
            </w:r>
          </w:p>
          <w:p w14:paraId="01EBB35C" w14:textId="22849AF8" w:rsidR="00825448" w:rsidRDefault="00825448" w:rsidP="00825448">
            <w:pPr>
              <w:rPr>
                <w:lang w:val="en-GB" w:eastAsia="zh-CN"/>
              </w:rPr>
            </w:pPr>
            <w:r>
              <w:rPr>
                <w:lang w:val="en-GB" w:eastAsia="zh-CN"/>
              </w:rPr>
              <w:t>4 PRBs for VoIP seem reasonable and we agree to that.</w:t>
            </w:r>
          </w:p>
          <w:p w14:paraId="482608CD" w14:textId="2BA57DA3" w:rsidR="00825448" w:rsidRPr="000654D2" w:rsidRDefault="00825448" w:rsidP="00825448">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825448" w14:paraId="482608D2" w14:textId="77777777">
        <w:trPr>
          <w:trHeight w:val="303"/>
        </w:trPr>
        <w:tc>
          <w:tcPr>
            <w:tcW w:w="3652" w:type="dxa"/>
            <w:vMerge/>
            <w:vAlign w:val="center"/>
          </w:tcPr>
          <w:p w14:paraId="482608CF" w14:textId="77777777" w:rsidR="00825448" w:rsidRDefault="00825448" w:rsidP="00825448">
            <w:pPr>
              <w:rPr>
                <w:b/>
                <w:bCs/>
                <w:u w:val="single"/>
                <w:lang w:eastAsia="zh-CN"/>
              </w:rPr>
            </w:pPr>
          </w:p>
        </w:tc>
        <w:tc>
          <w:tcPr>
            <w:tcW w:w="1276" w:type="dxa"/>
            <w:shd w:val="clear" w:color="auto" w:fill="auto"/>
            <w:vAlign w:val="center"/>
          </w:tcPr>
          <w:p w14:paraId="482608D0" w14:textId="6309F936" w:rsidR="00825448" w:rsidRDefault="00825448" w:rsidP="0082544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825448" w:rsidRDefault="00825448" w:rsidP="00825448">
            <w:pPr>
              <w:rPr>
                <w:lang w:eastAsia="zh-CN"/>
              </w:rPr>
            </w:pPr>
            <w:proofErr w:type="spellStart"/>
            <w:r>
              <w:rPr>
                <w:lang w:eastAsia="zh-CN"/>
              </w:rPr>
              <w:t>Nomor</w:t>
            </w:r>
            <w:proofErr w:type="spellEnd"/>
            <w:r>
              <w:rPr>
                <w:lang w:eastAsia="zh-CN"/>
              </w:rPr>
              <w:t xml:space="preserve"> supports option 1 for both Number of PRBs and TBS and MCS.</w:t>
            </w:r>
          </w:p>
        </w:tc>
      </w:tr>
      <w:tr w:rsidR="00825448" w14:paraId="482608D6" w14:textId="77777777">
        <w:trPr>
          <w:trHeight w:val="303"/>
        </w:trPr>
        <w:tc>
          <w:tcPr>
            <w:tcW w:w="3652" w:type="dxa"/>
            <w:vMerge/>
            <w:vAlign w:val="center"/>
          </w:tcPr>
          <w:p w14:paraId="482608D3" w14:textId="77777777" w:rsidR="00825448" w:rsidRDefault="00825448" w:rsidP="00825448">
            <w:pPr>
              <w:rPr>
                <w:b/>
                <w:bCs/>
                <w:u w:val="single"/>
                <w:lang w:eastAsia="zh-CN"/>
              </w:rPr>
            </w:pPr>
          </w:p>
        </w:tc>
        <w:tc>
          <w:tcPr>
            <w:tcW w:w="1276" w:type="dxa"/>
            <w:shd w:val="clear" w:color="auto" w:fill="auto"/>
            <w:vAlign w:val="center"/>
          </w:tcPr>
          <w:p w14:paraId="482608D4" w14:textId="01E26625"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825448" w:rsidRPr="00511E68" w:rsidRDefault="00825448" w:rsidP="00825448">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825448" w:rsidRPr="00511E68" w:rsidRDefault="00825448" w:rsidP="00825448">
            <w:pPr>
              <w:rPr>
                <w:lang w:eastAsia="zh-CN"/>
              </w:rPr>
            </w:pPr>
            <w:r w:rsidRPr="00511E68">
              <w:rPr>
                <w:lang w:eastAsia="zh-CN"/>
              </w:rPr>
              <w:t xml:space="preserve">For the number of PRBs, we prefer Option 2. However, for VoIP and 100kbps in rural scenario, 4 PRBs can be assumed. </w:t>
            </w:r>
          </w:p>
          <w:p w14:paraId="482608D5" w14:textId="06A5F435" w:rsidR="00825448" w:rsidRDefault="00825448" w:rsidP="00825448">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825448" w14:paraId="482608DA" w14:textId="77777777">
        <w:trPr>
          <w:trHeight w:val="303"/>
        </w:trPr>
        <w:tc>
          <w:tcPr>
            <w:tcW w:w="3652" w:type="dxa"/>
            <w:vMerge/>
            <w:vAlign w:val="center"/>
          </w:tcPr>
          <w:p w14:paraId="482608D7" w14:textId="77777777" w:rsidR="00825448" w:rsidRDefault="00825448" w:rsidP="00825448">
            <w:pPr>
              <w:rPr>
                <w:b/>
                <w:bCs/>
                <w:u w:val="single"/>
                <w:lang w:eastAsia="zh-CN"/>
              </w:rPr>
            </w:pPr>
          </w:p>
        </w:tc>
        <w:tc>
          <w:tcPr>
            <w:tcW w:w="1276" w:type="dxa"/>
            <w:shd w:val="clear" w:color="auto" w:fill="auto"/>
            <w:vAlign w:val="center"/>
          </w:tcPr>
          <w:p w14:paraId="482608D8" w14:textId="5B4EC4F3"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77E682C1" w14:textId="77777777" w:rsidR="00825448" w:rsidRDefault="00825448" w:rsidP="00825448">
            <w:pPr>
              <w:rPr>
                <w:lang w:eastAsia="zh-CN"/>
              </w:rPr>
            </w:pPr>
            <w:r w:rsidRPr="00F3723E">
              <w:rPr>
                <w:b/>
                <w:bCs/>
                <w:lang w:eastAsia="zh-CN"/>
              </w:rPr>
              <w:t xml:space="preserve">For number of PRBs: </w:t>
            </w:r>
            <w:r>
              <w:rPr>
                <w:lang w:eastAsia="zh-CN"/>
              </w:rPr>
              <w:t>PRBs and MCS need to be selected according to TBS, BLER target and/or assumed number of retransmissions, etc, so prefer option 2.  If results show that option 1 works, that can be OK as well.</w:t>
            </w:r>
          </w:p>
          <w:p w14:paraId="482608D9" w14:textId="61331634" w:rsidR="00825448" w:rsidRDefault="00825448" w:rsidP="00825448">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825448" w14:paraId="482608DE" w14:textId="77777777">
        <w:trPr>
          <w:trHeight w:val="303"/>
        </w:trPr>
        <w:tc>
          <w:tcPr>
            <w:tcW w:w="3652" w:type="dxa"/>
            <w:vMerge/>
            <w:vAlign w:val="center"/>
          </w:tcPr>
          <w:p w14:paraId="482608DB" w14:textId="77777777" w:rsidR="00825448" w:rsidRDefault="00825448" w:rsidP="00825448">
            <w:pPr>
              <w:rPr>
                <w:b/>
                <w:bCs/>
                <w:u w:val="single"/>
                <w:lang w:eastAsia="zh-CN"/>
              </w:rPr>
            </w:pPr>
          </w:p>
        </w:tc>
        <w:tc>
          <w:tcPr>
            <w:tcW w:w="1276" w:type="dxa"/>
            <w:shd w:val="clear" w:color="auto" w:fill="auto"/>
            <w:vAlign w:val="center"/>
          </w:tcPr>
          <w:p w14:paraId="482608DC" w14:textId="77777777" w:rsidR="00825448" w:rsidRDefault="00825448" w:rsidP="00825448">
            <w:pPr>
              <w:jc w:val="center"/>
              <w:rPr>
                <w:bCs/>
                <w:lang w:val="en-GB" w:eastAsia="zh-CN"/>
              </w:rPr>
            </w:pPr>
          </w:p>
        </w:tc>
        <w:tc>
          <w:tcPr>
            <w:tcW w:w="4775" w:type="dxa"/>
            <w:shd w:val="clear" w:color="auto" w:fill="auto"/>
            <w:vAlign w:val="center"/>
          </w:tcPr>
          <w:p w14:paraId="482608DD" w14:textId="77777777" w:rsidR="00825448" w:rsidRDefault="00825448" w:rsidP="00825448">
            <w:pPr>
              <w:rPr>
                <w:lang w:eastAsia="zh-CN"/>
              </w:rPr>
            </w:pPr>
          </w:p>
        </w:tc>
      </w:tr>
      <w:tr w:rsidR="00825448" w14:paraId="482608E2" w14:textId="77777777">
        <w:trPr>
          <w:trHeight w:val="303"/>
        </w:trPr>
        <w:tc>
          <w:tcPr>
            <w:tcW w:w="3652" w:type="dxa"/>
            <w:vMerge/>
            <w:vAlign w:val="center"/>
          </w:tcPr>
          <w:p w14:paraId="482608DF" w14:textId="77777777" w:rsidR="00825448" w:rsidRDefault="00825448" w:rsidP="00825448">
            <w:pPr>
              <w:rPr>
                <w:b/>
                <w:bCs/>
                <w:u w:val="single"/>
                <w:lang w:eastAsia="zh-CN"/>
              </w:rPr>
            </w:pPr>
          </w:p>
        </w:tc>
        <w:tc>
          <w:tcPr>
            <w:tcW w:w="1276" w:type="dxa"/>
            <w:shd w:val="clear" w:color="auto" w:fill="auto"/>
            <w:vAlign w:val="center"/>
          </w:tcPr>
          <w:p w14:paraId="482608E0" w14:textId="77777777" w:rsidR="00825448" w:rsidRDefault="00825448" w:rsidP="00825448">
            <w:pPr>
              <w:jc w:val="center"/>
              <w:rPr>
                <w:bCs/>
                <w:lang w:val="en-GB" w:eastAsia="zh-CN"/>
              </w:rPr>
            </w:pPr>
          </w:p>
        </w:tc>
        <w:tc>
          <w:tcPr>
            <w:tcW w:w="4775" w:type="dxa"/>
            <w:shd w:val="clear" w:color="auto" w:fill="auto"/>
            <w:vAlign w:val="center"/>
          </w:tcPr>
          <w:p w14:paraId="482608E1" w14:textId="77777777" w:rsidR="00825448" w:rsidRDefault="00825448" w:rsidP="00825448">
            <w:pPr>
              <w:rPr>
                <w:lang w:eastAsia="zh-CN"/>
              </w:rPr>
            </w:pPr>
          </w:p>
        </w:tc>
      </w:tr>
      <w:tr w:rsidR="00825448" w14:paraId="482608E6" w14:textId="77777777">
        <w:trPr>
          <w:trHeight w:val="303"/>
        </w:trPr>
        <w:tc>
          <w:tcPr>
            <w:tcW w:w="3652" w:type="dxa"/>
            <w:vMerge/>
            <w:vAlign w:val="center"/>
          </w:tcPr>
          <w:p w14:paraId="482608E3" w14:textId="77777777" w:rsidR="00825448" w:rsidRDefault="00825448" w:rsidP="00825448">
            <w:pPr>
              <w:rPr>
                <w:b/>
                <w:bCs/>
                <w:u w:val="single"/>
                <w:lang w:eastAsia="zh-CN"/>
              </w:rPr>
            </w:pPr>
          </w:p>
        </w:tc>
        <w:tc>
          <w:tcPr>
            <w:tcW w:w="1276" w:type="dxa"/>
            <w:shd w:val="clear" w:color="auto" w:fill="auto"/>
            <w:vAlign w:val="center"/>
          </w:tcPr>
          <w:p w14:paraId="482608E4" w14:textId="77777777" w:rsidR="00825448" w:rsidRDefault="00825448" w:rsidP="00825448">
            <w:pPr>
              <w:jc w:val="center"/>
              <w:rPr>
                <w:bCs/>
                <w:lang w:val="en-GB" w:eastAsia="zh-CN"/>
              </w:rPr>
            </w:pPr>
          </w:p>
        </w:tc>
        <w:tc>
          <w:tcPr>
            <w:tcW w:w="4775" w:type="dxa"/>
            <w:shd w:val="clear" w:color="auto" w:fill="auto"/>
            <w:vAlign w:val="center"/>
          </w:tcPr>
          <w:p w14:paraId="482608E5" w14:textId="77777777" w:rsidR="00825448" w:rsidRDefault="00825448" w:rsidP="00825448">
            <w:pPr>
              <w:rPr>
                <w:lang w:eastAsia="zh-CN"/>
              </w:rPr>
            </w:pPr>
          </w:p>
        </w:tc>
      </w:tr>
      <w:tr w:rsidR="00825448" w14:paraId="482608EA" w14:textId="77777777">
        <w:trPr>
          <w:trHeight w:val="303"/>
        </w:trPr>
        <w:tc>
          <w:tcPr>
            <w:tcW w:w="3652" w:type="dxa"/>
            <w:vMerge/>
            <w:vAlign w:val="center"/>
          </w:tcPr>
          <w:p w14:paraId="482608E7" w14:textId="77777777" w:rsidR="00825448" w:rsidRDefault="00825448" w:rsidP="00825448">
            <w:pPr>
              <w:rPr>
                <w:b/>
                <w:bCs/>
                <w:u w:val="single"/>
                <w:lang w:eastAsia="zh-CN"/>
              </w:rPr>
            </w:pPr>
          </w:p>
        </w:tc>
        <w:tc>
          <w:tcPr>
            <w:tcW w:w="1276" w:type="dxa"/>
            <w:shd w:val="clear" w:color="auto" w:fill="auto"/>
            <w:vAlign w:val="center"/>
          </w:tcPr>
          <w:p w14:paraId="482608E8" w14:textId="77777777" w:rsidR="00825448" w:rsidRDefault="00825448" w:rsidP="00825448">
            <w:pPr>
              <w:jc w:val="center"/>
              <w:rPr>
                <w:bCs/>
                <w:lang w:val="en-GB" w:eastAsia="zh-CN"/>
              </w:rPr>
            </w:pPr>
          </w:p>
        </w:tc>
        <w:tc>
          <w:tcPr>
            <w:tcW w:w="4775" w:type="dxa"/>
            <w:shd w:val="clear" w:color="auto" w:fill="auto"/>
            <w:vAlign w:val="center"/>
          </w:tcPr>
          <w:p w14:paraId="482608E9" w14:textId="77777777" w:rsidR="00825448" w:rsidRDefault="00825448" w:rsidP="00825448">
            <w:pPr>
              <w:rPr>
                <w:lang w:eastAsia="zh-CN"/>
              </w:rPr>
            </w:pPr>
          </w:p>
        </w:tc>
      </w:tr>
      <w:tr w:rsidR="00825448" w14:paraId="482608EE" w14:textId="77777777">
        <w:trPr>
          <w:trHeight w:val="303"/>
        </w:trPr>
        <w:tc>
          <w:tcPr>
            <w:tcW w:w="3652" w:type="dxa"/>
            <w:vMerge/>
            <w:vAlign w:val="center"/>
          </w:tcPr>
          <w:p w14:paraId="482608EB" w14:textId="77777777" w:rsidR="00825448" w:rsidRDefault="00825448" w:rsidP="00825448">
            <w:pPr>
              <w:jc w:val="center"/>
              <w:rPr>
                <w:lang w:eastAsia="zh-CN"/>
              </w:rPr>
            </w:pPr>
          </w:p>
        </w:tc>
        <w:tc>
          <w:tcPr>
            <w:tcW w:w="1276" w:type="dxa"/>
            <w:shd w:val="clear" w:color="auto" w:fill="auto"/>
            <w:vAlign w:val="center"/>
          </w:tcPr>
          <w:p w14:paraId="482608EC" w14:textId="77777777" w:rsidR="00825448" w:rsidRDefault="00825448" w:rsidP="00825448">
            <w:pPr>
              <w:jc w:val="center"/>
              <w:rPr>
                <w:bCs/>
                <w:lang w:val="en-GB" w:eastAsia="zh-CN"/>
              </w:rPr>
            </w:pPr>
          </w:p>
        </w:tc>
        <w:tc>
          <w:tcPr>
            <w:tcW w:w="4775" w:type="dxa"/>
            <w:shd w:val="clear" w:color="auto" w:fill="auto"/>
            <w:vAlign w:val="center"/>
          </w:tcPr>
          <w:p w14:paraId="482608ED" w14:textId="77777777" w:rsidR="00825448" w:rsidRDefault="00825448" w:rsidP="00825448">
            <w:pPr>
              <w:rPr>
                <w:lang w:eastAsia="zh-CN"/>
              </w:rPr>
            </w:pPr>
          </w:p>
        </w:tc>
      </w:tr>
      <w:tr w:rsidR="00825448" w14:paraId="482608F4" w14:textId="77777777">
        <w:trPr>
          <w:trHeight w:val="303"/>
        </w:trPr>
        <w:tc>
          <w:tcPr>
            <w:tcW w:w="3652" w:type="dxa"/>
            <w:vMerge w:val="restart"/>
            <w:vAlign w:val="center"/>
          </w:tcPr>
          <w:p w14:paraId="482608EF" w14:textId="77777777" w:rsidR="00825448" w:rsidRDefault="00825448" w:rsidP="00825448">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8F1" w14:textId="77777777" w:rsidR="00825448" w:rsidRDefault="00825448" w:rsidP="00825448">
            <w:pPr>
              <w:rPr>
                <w:lang w:eastAsia="zh-CN"/>
              </w:rPr>
            </w:pPr>
            <w:r>
              <w:rPr>
                <w:rFonts w:hint="eastAsia"/>
                <w:lang w:eastAsia="zh-CN"/>
              </w:rPr>
              <w:t>For VoIP, PUSCH repetitions should be enabled. Repetition number 2 or 4 or 8 can be considered.</w:t>
            </w:r>
          </w:p>
          <w:p w14:paraId="482608F2" w14:textId="77777777" w:rsidR="00825448" w:rsidRDefault="00825448" w:rsidP="00825448">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825448" w:rsidRDefault="00825448" w:rsidP="00825448">
            <w:pPr>
              <w:rPr>
                <w:lang w:eastAsia="zh-CN"/>
              </w:rPr>
            </w:pPr>
            <w:r>
              <w:rPr>
                <w:lang w:eastAsia="zh-CN"/>
              </w:rPr>
              <w:t>‘</w:t>
            </w:r>
            <w:r>
              <w:rPr>
                <w:i/>
                <w:iCs/>
              </w:rPr>
              <w:t xml:space="preserve">If a UE would transmit a PUCCH over a first number </w:t>
            </w:r>
            <w:r>
              <w:rPr>
                <w:i/>
                <w:iCs/>
                <w:noProof/>
                <w:position w:val="-10"/>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825448" w14:paraId="482608F8" w14:textId="77777777">
        <w:trPr>
          <w:trHeight w:val="303"/>
        </w:trPr>
        <w:tc>
          <w:tcPr>
            <w:tcW w:w="3652" w:type="dxa"/>
            <w:vMerge/>
            <w:vAlign w:val="center"/>
          </w:tcPr>
          <w:p w14:paraId="482608F5" w14:textId="77777777" w:rsidR="00825448" w:rsidRDefault="00825448" w:rsidP="00825448">
            <w:pPr>
              <w:rPr>
                <w:b/>
                <w:bCs/>
                <w:u w:val="single"/>
                <w:lang w:eastAsia="zh-CN"/>
              </w:rPr>
            </w:pPr>
          </w:p>
        </w:tc>
        <w:tc>
          <w:tcPr>
            <w:tcW w:w="1276" w:type="dxa"/>
            <w:shd w:val="clear" w:color="auto" w:fill="auto"/>
            <w:vAlign w:val="center"/>
          </w:tcPr>
          <w:p w14:paraId="482608F6" w14:textId="43271BB6"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8F7" w14:textId="7308987F" w:rsidR="00825448" w:rsidRPr="001F27CB" w:rsidRDefault="00825448" w:rsidP="00825448">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825448" w14:paraId="5B529CC6" w14:textId="77777777">
        <w:trPr>
          <w:trHeight w:val="303"/>
        </w:trPr>
        <w:tc>
          <w:tcPr>
            <w:tcW w:w="3652" w:type="dxa"/>
            <w:vMerge/>
            <w:vAlign w:val="center"/>
          </w:tcPr>
          <w:p w14:paraId="084146BC" w14:textId="77777777" w:rsidR="00825448" w:rsidRDefault="00825448" w:rsidP="00825448">
            <w:pPr>
              <w:rPr>
                <w:b/>
                <w:bCs/>
                <w:u w:val="single"/>
                <w:lang w:eastAsia="zh-CN"/>
              </w:rPr>
            </w:pPr>
          </w:p>
        </w:tc>
        <w:tc>
          <w:tcPr>
            <w:tcW w:w="1276" w:type="dxa"/>
            <w:shd w:val="clear" w:color="auto" w:fill="auto"/>
            <w:vAlign w:val="center"/>
          </w:tcPr>
          <w:p w14:paraId="4B435245" w14:textId="41E53818" w:rsidR="00825448" w:rsidRDefault="00825448" w:rsidP="0082544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1A5BAE7" w14:textId="77777777" w:rsidR="00825448" w:rsidRDefault="00825448" w:rsidP="00825448">
            <w:proofErr w:type="spellStart"/>
            <w:r>
              <w:t>Nomor</w:t>
            </w:r>
            <w:proofErr w:type="spellEnd"/>
            <w:r>
              <w:t xml:space="preserve"> does not support repetition for eMBB and supports 8 PUSCH repetitions (i.e. aggregation factor 8) for VoIP on rural scenarios, including rural with long distance.</w:t>
            </w:r>
          </w:p>
          <w:p w14:paraId="1DFFDCA7" w14:textId="77777777" w:rsidR="00825448" w:rsidRDefault="00825448" w:rsidP="00825448">
            <w:r>
              <w:t xml:space="preserve">We have shown in </w:t>
            </w:r>
            <w:r>
              <w:fldChar w:fldCharType="begin"/>
            </w:r>
            <w:r>
              <w:instrText xml:space="preserve"> REF _Ref41394607 \n \h </w:instrText>
            </w:r>
            <w:r>
              <w:fldChar w:fldCharType="separate"/>
            </w:r>
            <w:r>
              <w:t>[26]</w:t>
            </w:r>
            <w:r>
              <w:fldChar w:fldCharType="end"/>
            </w:r>
            <w:r>
              <w:t xml:space="preserve"> that repetition does not bring significant benefit in terms of coverage for eMBB, rather it enhances the coverage performance of VoIP significantly in case of rural with long distance scenario. </w:t>
            </w:r>
          </w:p>
          <w:p w14:paraId="70B7EED7" w14:textId="7BC0B700" w:rsidR="00825448" w:rsidRDefault="00825448" w:rsidP="00825448">
            <w:pPr>
              <w:rPr>
                <w:caps/>
                <w:lang w:val="en-GB" w:eastAsia="zh-CN"/>
              </w:rPr>
            </w:pPr>
            <w:r w:rsidRPr="00B1269F">
              <w:t>PUCCH should also be satisfying the target BLER requirement at the minimum required SINR of PUSCH. Number of repetitions should be aligned accordingly.</w:t>
            </w:r>
          </w:p>
        </w:tc>
      </w:tr>
      <w:tr w:rsidR="00825448" w14:paraId="482608FC" w14:textId="77777777">
        <w:trPr>
          <w:trHeight w:val="303"/>
        </w:trPr>
        <w:tc>
          <w:tcPr>
            <w:tcW w:w="3652" w:type="dxa"/>
            <w:vMerge/>
            <w:vAlign w:val="center"/>
          </w:tcPr>
          <w:p w14:paraId="482608F9" w14:textId="77777777" w:rsidR="00825448" w:rsidRDefault="00825448" w:rsidP="00825448">
            <w:pPr>
              <w:rPr>
                <w:b/>
                <w:bCs/>
                <w:u w:val="single"/>
                <w:lang w:eastAsia="zh-CN"/>
              </w:rPr>
            </w:pPr>
          </w:p>
        </w:tc>
        <w:tc>
          <w:tcPr>
            <w:tcW w:w="1276" w:type="dxa"/>
            <w:shd w:val="clear" w:color="auto" w:fill="auto"/>
            <w:vAlign w:val="center"/>
          </w:tcPr>
          <w:p w14:paraId="482608FA" w14:textId="3278E96C"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825448" w:rsidRPr="00511E68" w:rsidRDefault="00825448" w:rsidP="00825448">
            <w:pPr>
              <w:rPr>
                <w:lang w:eastAsia="zh-CN"/>
              </w:rPr>
            </w:pPr>
            <w:r w:rsidRPr="00511E68">
              <w:rPr>
                <w:lang w:eastAsia="zh-CN"/>
              </w:rPr>
              <w:t xml:space="preserve">For PUSCH, repetitions can be considered.  </w:t>
            </w:r>
          </w:p>
          <w:p w14:paraId="482608FB" w14:textId="006FDA5F" w:rsidR="00825448" w:rsidRDefault="00825448" w:rsidP="00825448">
            <w:pPr>
              <w:rPr>
                <w:lang w:eastAsia="zh-CN"/>
              </w:rPr>
            </w:pPr>
            <w:r w:rsidRPr="00511E68">
              <w:rPr>
                <w:lang w:eastAsia="zh-CN"/>
              </w:rPr>
              <w:t xml:space="preserve">For PUCCH baseline performance, repetition may not be assumed, especially considering the TDD scenario.  </w:t>
            </w:r>
          </w:p>
        </w:tc>
      </w:tr>
      <w:tr w:rsidR="00825448" w14:paraId="0DA640D1" w14:textId="77777777">
        <w:trPr>
          <w:trHeight w:val="303"/>
        </w:trPr>
        <w:tc>
          <w:tcPr>
            <w:tcW w:w="3652" w:type="dxa"/>
            <w:vMerge/>
            <w:vAlign w:val="center"/>
          </w:tcPr>
          <w:p w14:paraId="2B325236" w14:textId="77777777" w:rsidR="00825448" w:rsidRDefault="00825448" w:rsidP="00825448">
            <w:pPr>
              <w:rPr>
                <w:b/>
                <w:bCs/>
                <w:u w:val="single"/>
                <w:lang w:eastAsia="zh-CN"/>
              </w:rPr>
            </w:pPr>
          </w:p>
        </w:tc>
        <w:tc>
          <w:tcPr>
            <w:tcW w:w="1276" w:type="dxa"/>
            <w:shd w:val="clear" w:color="auto" w:fill="auto"/>
            <w:vAlign w:val="center"/>
          </w:tcPr>
          <w:p w14:paraId="4488BA08" w14:textId="7AD94957" w:rsidR="00825448" w:rsidRPr="00511E6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7CDF96D2" w14:textId="77777777" w:rsidR="00825448" w:rsidRDefault="00825448" w:rsidP="00825448">
            <w:pPr>
              <w:rPr>
                <w:lang w:eastAsia="zh-CN"/>
              </w:rPr>
            </w:pPr>
            <w:r>
              <w:rPr>
                <w:lang w:eastAsia="zh-CN"/>
              </w:rPr>
              <w:t>2, 4, or 8 can be considered in general according to Rel-15/16</w:t>
            </w:r>
          </w:p>
          <w:p w14:paraId="4C55ABA2" w14:textId="28A9FF2F" w:rsidR="00825448" w:rsidRPr="00511E68" w:rsidRDefault="00825448" w:rsidP="00825448">
            <w:pPr>
              <w:rPr>
                <w:lang w:eastAsia="zh-CN"/>
              </w:rPr>
            </w:pPr>
            <w:r>
              <w:rPr>
                <w:lang w:eastAsia="zh-CN"/>
              </w:rPr>
              <w:t>TBD: if VoIP repetition is used.</w:t>
            </w:r>
          </w:p>
        </w:tc>
      </w:tr>
      <w:tr w:rsidR="00825448" w14:paraId="3A35DB6D" w14:textId="77777777">
        <w:trPr>
          <w:trHeight w:val="303"/>
        </w:trPr>
        <w:tc>
          <w:tcPr>
            <w:tcW w:w="3652" w:type="dxa"/>
            <w:vMerge/>
            <w:vAlign w:val="center"/>
          </w:tcPr>
          <w:p w14:paraId="72BB23BC" w14:textId="77777777" w:rsidR="00825448" w:rsidRDefault="00825448" w:rsidP="00825448">
            <w:pPr>
              <w:rPr>
                <w:b/>
                <w:bCs/>
                <w:u w:val="single"/>
                <w:lang w:eastAsia="zh-CN"/>
              </w:rPr>
            </w:pPr>
          </w:p>
        </w:tc>
        <w:tc>
          <w:tcPr>
            <w:tcW w:w="1276" w:type="dxa"/>
            <w:shd w:val="clear" w:color="auto" w:fill="auto"/>
            <w:vAlign w:val="center"/>
          </w:tcPr>
          <w:p w14:paraId="1056D39E" w14:textId="27158307" w:rsidR="00825448" w:rsidRPr="00511E68" w:rsidRDefault="00825448" w:rsidP="00825448">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825448" w:rsidRPr="00511E68" w:rsidRDefault="00825448" w:rsidP="00825448">
            <w:pPr>
              <w:rPr>
                <w:lang w:eastAsia="zh-CN"/>
              </w:rPr>
            </w:pPr>
            <w:r w:rsidRPr="00511E68">
              <w:rPr>
                <w:lang w:eastAsia="zh-CN"/>
              </w:rPr>
              <w:t>For PUSCH, repetitions can be considered</w:t>
            </w:r>
            <w:r>
              <w:rPr>
                <w:lang w:eastAsia="zh-CN"/>
              </w:rPr>
              <w:t xml:space="preserve"> for baseline performance if data rate is maintained.</w:t>
            </w:r>
          </w:p>
        </w:tc>
      </w:tr>
      <w:tr w:rsidR="00825448" w14:paraId="48260900" w14:textId="77777777">
        <w:trPr>
          <w:trHeight w:val="303"/>
        </w:trPr>
        <w:tc>
          <w:tcPr>
            <w:tcW w:w="3652" w:type="dxa"/>
            <w:vMerge w:val="restart"/>
            <w:vAlign w:val="center"/>
          </w:tcPr>
          <w:p w14:paraId="482608FD" w14:textId="77777777" w:rsidR="00825448" w:rsidRDefault="00825448" w:rsidP="00825448">
            <w:pPr>
              <w:rPr>
                <w:b/>
                <w:bCs/>
                <w:u w:val="single"/>
                <w:lang w:eastAsia="zh-CN"/>
              </w:rPr>
            </w:pPr>
            <w:r>
              <w:rPr>
                <w:rFonts w:hint="eastAsia"/>
                <w:b/>
                <w:bCs/>
                <w:u w:val="single"/>
                <w:lang w:eastAsia="zh-CN"/>
              </w:rPr>
              <w:t>F</w:t>
            </w:r>
            <w:r>
              <w:rPr>
                <w:b/>
                <w:bCs/>
                <w:u w:val="single"/>
                <w:lang w:eastAsia="zh-CN"/>
              </w:rPr>
              <w:t>requency hopping for PUSCH and PUCCH</w:t>
            </w:r>
          </w:p>
        </w:tc>
        <w:tc>
          <w:tcPr>
            <w:tcW w:w="1276" w:type="dxa"/>
            <w:shd w:val="clear" w:color="auto" w:fill="auto"/>
            <w:vAlign w:val="center"/>
          </w:tcPr>
          <w:p w14:paraId="482608FE"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8FF" w14:textId="77777777" w:rsidR="00825448" w:rsidRDefault="00825448" w:rsidP="00825448">
            <w:pPr>
              <w:rPr>
                <w:lang w:eastAsia="zh-CN"/>
              </w:rPr>
            </w:pPr>
            <w:r>
              <w:rPr>
                <w:rFonts w:hint="eastAsia"/>
                <w:lang w:eastAsia="zh-CN"/>
              </w:rPr>
              <w:t xml:space="preserve">FH is disabled for PUSCH with one DMRS with UE speed of 3km/h, and enabled for PUSCH with two DMRS(one DMRS per hop) with UE speed of 120km/h.  </w:t>
            </w:r>
          </w:p>
        </w:tc>
      </w:tr>
      <w:tr w:rsidR="00825448" w14:paraId="48260904" w14:textId="77777777">
        <w:trPr>
          <w:trHeight w:val="303"/>
        </w:trPr>
        <w:tc>
          <w:tcPr>
            <w:tcW w:w="3652" w:type="dxa"/>
            <w:vMerge/>
            <w:vAlign w:val="center"/>
          </w:tcPr>
          <w:p w14:paraId="48260901" w14:textId="77777777" w:rsidR="00825448" w:rsidRDefault="00825448" w:rsidP="00825448">
            <w:pPr>
              <w:rPr>
                <w:b/>
                <w:bCs/>
                <w:u w:val="single"/>
                <w:lang w:eastAsia="zh-CN"/>
              </w:rPr>
            </w:pPr>
          </w:p>
        </w:tc>
        <w:tc>
          <w:tcPr>
            <w:tcW w:w="1276" w:type="dxa"/>
            <w:shd w:val="clear" w:color="auto" w:fill="auto"/>
            <w:vAlign w:val="center"/>
          </w:tcPr>
          <w:p w14:paraId="48260902" w14:textId="065404BF"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903" w14:textId="3CCBA147" w:rsidR="00825448" w:rsidRDefault="00825448" w:rsidP="00825448">
            <w:pPr>
              <w:rPr>
                <w:lang w:eastAsia="zh-CN"/>
              </w:rPr>
            </w:pPr>
            <w:r>
              <w:rPr>
                <w:lang w:eastAsia="zh-CN"/>
              </w:rPr>
              <w:t>Rel-16 intra-slot frequency hopping should be considered both for low and high speed UEs (one DMRS per hop).</w:t>
            </w:r>
          </w:p>
        </w:tc>
      </w:tr>
      <w:tr w:rsidR="00825448" w14:paraId="6B344378" w14:textId="77777777">
        <w:trPr>
          <w:trHeight w:val="303"/>
        </w:trPr>
        <w:tc>
          <w:tcPr>
            <w:tcW w:w="3652" w:type="dxa"/>
            <w:vMerge/>
            <w:vAlign w:val="center"/>
          </w:tcPr>
          <w:p w14:paraId="61808B6A" w14:textId="77777777" w:rsidR="00825448" w:rsidRDefault="00825448" w:rsidP="00825448">
            <w:pPr>
              <w:rPr>
                <w:b/>
                <w:bCs/>
                <w:u w:val="single"/>
                <w:lang w:eastAsia="zh-CN"/>
              </w:rPr>
            </w:pPr>
          </w:p>
        </w:tc>
        <w:tc>
          <w:tcPr>
            <w:tcW w:w="1276" w:type="dxa"/>
            <w:shd w:val="clear" w:color="auto" w:fill="auto"/>
            <w:vAlign w:val="center"/>
          </w:tcPr>
          <w:p w14:paraId="1B713D99" w14:textId="2F5CBD34" w:rsidR="00825448" w:rsidRDefault="00825448" w:rsidP="0082544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825448" w:rsidRDefault="00825448" w:rsidP="00825448">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825448" w:rsidRDefault="00825448" w:rsidP="00825448">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have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825448" w14:paraId="48260908" w14:textId="77777777">
        <w:trPr>
          <w:trHeight w:val="303"/>
        </w:trPr>
        <w:tc>
          <w:tcPr>
            <w:tcW w:w="3652" w:type="dxa"/>
            <w:vMerge/>
            <w:vAlign w:val="center"/>
          </w:tcPr>
          <w:p w14:paraId="48260905" w14:textId="77777777" w:rsidR="00825448" w:rsidRDefault="00825448" w:rsidP="00825448">
            <w:pPr>
              <w:rPr>
                <w:b/>
                <w:bCs/>
                <w:u w:val="single"/>
                <w:lang w:eastAsia="zh-CN"/>
              </w:rPr>
            </w:pPr>
          </w:p>
        </w:tc>
        <w:tc>
          <w:tcPr>
            <w:tcW w:w="1276" w:type="dxa"/>
            <w:shd w:val="clear" w:color="auto" w:fill="auto"/>
            <w:vAlign w:val="center"/>
          </w:tcPr>
          <w:p w14:paraId="48260906" w14:textId="74168D50"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825448" w:rsidRDefault="00825448" w:rsidP="00825448">
            <w:pPr>
              <w:rPr>
                <w:lang w:eastAsia="zh-CN"/>
              </w:rPr>
            </w:pPr>
            <w:r w:rsidRPr="00511E68">
              <w:rPr>
                <w:lang w:eastAsia="zh-CN"/>
              </w:rPr>
              <w:t xml:space="preserve">Intra-slot frequency is assumed. In the simulation, frequency hopping should be enabled.  </w:t>
            </w:r>
          </w:p>
        </w:tc>
      </w:tr>
      <w:tr w:rsidR="00825448" w14:paraId="54D9DF35" w14:textId="77777777">
        <w:trPr>
          <w:trHeight w:val="303"/>
        </w:trPr>
        <w:tc>
          <w:tcPr>
            <w:tcW w:w="3652" w:type="dxa"/>
            <w:vMerge/>
            <w:vAlign w:val="center"/>
          </w:tcPr>
          <w:p w14:paraId="4D2A6AE6" w14:textId="77777777" w:rsidR="00825448" w:rsidRDefault="00825448" w:rsidP="00825448">
            <w:pPr>
              <w:rPr>
                <w:b/>
                <w:bCs/>
                <w:u w:val="single"/>
                <w:lang w:eastAsia="zh-CN"/>
              </w:rPr>
            </w:pPr>
          </w:p>
        </w:tc>
        <w:tc>
          <w:tcPr>
            <w:tcW w:w="1276" w:type="dxa"/>
            <w:shd w:val="clear" w:color="auto" w:fill="auto"/>
            <w:vAlign w:val="center"/>
          </w:tcPr>
          <w:p w14:paraId="6F53DAF5" w14:textId="41FEB418" w:rsidR="00825448" w:rsidRPr="00511E6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7F03EE4C" w14:textId="31042BE2" w:rsidR="00825448" w:rsidRPr="00511E68" w:rsidRDefault="00825448" w:rsidP="00825448">
            <w:pPr>
              <w:rPr>
                <w:lang w:eastAsia="zh-CN"/>
              </w:rPr>
            </w:pPr>
            <w:r>
              <w:rPr>
                <w:lang w:eastAsia="zh-CN"/>
              </w:rPr>
              <w:t>See Table B comments and details in Appendix A4.1</w:t>
            </w:r>
          </w:p>
        </w:tc>
      </w:tr>
      <w:tr w:rsidR="00825448" w14:paraId="59839E16" w14:textId="77777777">
        <w:trPr>
          <w:trHeight w:val="303"/>
        </w:trPr>
        <w:tc>
          <w:tcPr>
            <w:tcW w:w="3652" w:type="dxa"/>
            <w:vMerge/>
            <w:vAlign w:val="center"/>
          </w:tcPr>
          <w:p w14:paraId="0F5AB449" w14:textId="77777777" w:rsidR="00825448" w:rsidRDefault="00825448" w:rsidP="00825448">
            <w:pPr>
              <w:rPr>
                <w:b/>
                <w:bCs/>
                <w:u w:val="single"/>
                <w:lang w:eastAsia="zh-CN"/>
              </w:rPr>
            </w:pPr>
          </w:p>
        </w:tc>
        <w:tc>
          <w:tcPr>
            <w:tcW w:w="1276" w:type="dxa"/>
            <w:shd w:val="clear" w:color="auto" w:fill="auto"/>
            <w:vAlign w:val="center"/>
          </w:tcPr>
          <w:p w14:paraId="25C30334" w14:textId="66123D06" w:rsidR="00825448" w:rsidRPr="00511E68" w:rsidRDefault="00825448" w:rsidP="00825448">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825448" w:rsidRPr="00511E68" w:rsidRDefault="00825448" w:rsidP="00825448">
            <w:pPr>
              <w:rPr>
                <w:lang w:eastAsia="zh-CN"/>
              </w:rPr>
            </w:pPr>
            <w:r>
              <w:rPr>
                <w:lang w:eastAsia="zh-CN"/>
              </w:rPr>
              <w:t>The baseline can assume FH is enabled (either inter or intra).</w:t>
            </w:r>
          </w:p>
        </w:tc>
      </w:tr>
      <w:tr w:rsidR="00825448" w14:paraId="4826090C" w14:textId="77777777">
        <w:trPr>
          <w:trHeight w:val="303"/>
        </w:trPr>
        <w:tc>
          <w:tcPr>
            <w:tcW w:w="3652" w:type="dxa"/>
            <w:vMerge w:val="restart"/>
            <w:vAlign w:val="center"/>
          </w:tcPr>
          <w:p w14:paraId="48260909" w14:textId="77777777" w:rsidR="00825448" w:rsidRDefault="00825448" w:rsidP="00825448">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90B" w14:textId="77777777" w:rsidR="00825448" w:rsidRDefault="00825448" w:rsidP="00825448">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eMBB, no re-transmission is assumed for10%iBLER. </w:t>
            </w:r>
          </w:p>
        </w:tc>
      </w:tr>
      <w:tr w:rsidR="00825448" w14:paraId="48260910" w14:textId="77777777">
        <w:trPr>
          <w:trHeight w:val="303"/>
        </w:trPr>
        <w:tc>
          <w:tcPr>
            <w:tcW w:w="3652" w:type="dxa"/>
            <w:vMerge/>
            <w:vAlign w:val="center"/>
          </w:tcPr>
          <w:p w14:paraId="4826090D" w14:textId="77777777" w:rsidR="00825448" w:rsidRDefault="00825448" w:rsidP="00825448">
            <w:pPr>
              <w:jc w:val="center"/>
              <w:rPr>
                <w:lang w:eastAsia="zh-CN"/>
              </w:rPr>
            </w:pPr>
          </w:p>
        </w:tc>
        <w:tc>
          <w:tcPr>
            <w:tcW w:w="1276" w:type="dxa"/>
            <w:shd w:val="clear" w:color="auto" w:fill="auto"/>
            <w:vAlign w:val="center"/>
          </w:tcPr>
          <w:p w14:paraId="4826090E" w14:textId="44A10861"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5D27A96E" w14:textId="749ED30E" w:rsidR="00825448" w:rsidRDefault="00825448" w:rsidP="00825448">
            <w:pPr>
              <w:rPr>
                <w:lang w:val="en-GB" w:eastAsia="zh-CN"/>
              </w:rPr>
            </w:pPr>
            <w:r>
              <w:rPr>
                <w:lang w:val="en-GB" w:eastAsia="zh-CN"/>
              </w:rPr>
              <w:t xml:space="preserve">No retransmission for eMBB (reliability target for SNR is 10% BLER). </w:t>
            </w:r>
          </w:p>
          <w:p w14:paraId="4826090F" w14:textId="37294EDA" w:rsidR="00825448" w:rsidRDefault="00825448" w:rsidP="00825448">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825448" w14:paraId="297E1421" w14:textId="77777777">
        <w:trPr>
          <w:trHeight w:val="303"/>
        </w:trPr>
        <w:tc>
          <w:tcPr>
            <w:tcW w:w="3652" w:type="dxa"/>
            <w:vMerge/>
            <w:vAlign w:val="center"/>
          </w:tcPr>
          <w:p w14:paraId="14D46852" w14:textId="77777777" w:rsidR="00825448" w:rsidRDefault="00825448" w:rsidP="00825448">
            <w:pPr>
              <w:jc w:val="center"/>
              <w:rPr>
                <w:lang w:eastAsia="zh-CN"/>
              </w:rPr>
            </w:pPr>
          </w:p>
        </w:tc>
        <w:tc>
          <w:tcPr>
            <w:tcW w:w="1276" w:type="dxa"/>
            <w:shd w:val="clear" w:color="auto" w:fill="auto"/>
            <w:vAlign w:val="center"/>
          </w:tcPr>
          <w:p w14:paraId="33B2C8CA" w14:textId="6B132146" w:rsidR="00825448" w:rsidRDefault="00825448" w:rsidP="0082544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825448" w:rsidRDefault="00825448" w:rsidP="00825448">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825448" w14:paraId="48260914" w14:textId="77777777">
        <w:trPr>
          <w:trHeight w:val="303"/>
        </w:trPr>
        <w:tc>
          <w:tcPr>
            <w:tcW w:w="3652" w:type="dxa"/>
            <w:vMerge/>
            <w:vAlign w:val="center"/>
          </w:tcPr>
          <w:p w14:paraId="48260911" w14:textId="77777777" w:rsidR="00825448" w:rsidRDefault="00825448" w:rsidP="00825448">
            <w:pPr>
              <w:jc w:val="center"/>
              <w:rPr>
                <w:lang w:eastAsia="zh-CN"/>
              </w:rPr>
            </w:pPr>
          </w:p>
        </w:tc>
        <w:tc>
          <w:tcPr>
            <w:tcW w:w="1276" w:type="dxa"/>
            <w:shd w:val="clear" w:color="auto" w:fill="auto"/>
            <w:vAlign w:val="center"/>
          </w:tcPr>
          <w:p w14:paraId="48260912" w14:textId="2A4E5C2A"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825448" w:rsidRDefault="00825448" w:rsidP="00825448">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825448" w14:paraId="787C8310" w14:textId="77777777">
        <w:trPr>
          <w:trHeight w:val="303"/>
        </w:trPr>
        <w:tc>
          <w:tcPr>
            <w:tcW w:w="3652" w:type="dxa"/>
            <w:vMerge/>
            <w:vAlign w:val="center"/>
          </w:tcPr>
          <w:p w14:paraId="7C7A03C6" w14:textId="77777777" w:rsidR="00825448" w:rsidRDefault="00825448" w:rsidP="00825448">
            <w:pPr>
              <w:jc w:val="center"/>
              <w:rPr>
                <w:lang w:eastAsia="zh-CN"/>
              </w:rPr>
            </w:pPr>
          </w:p>
        </w:tc>
        <w:tc>
          <w:tcPr>
            <w:tcW w:w="1276" w:type="dxa"/>
            <w:shd w:val="clear" w:color="auto" w:fill="auto"/>
            <w:vAlign w:val="center"/>
          </w:tcPr>
          <w:p w14:paraId="6FEFCE85" w14:textId="6405F844" w:rsidR="00825448" w:rsidRPr="00511E6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54122610" w14:textId="77777777" w:rsidR="00825448" w:rsidRDefault="00825448" w:rsidP="00825448">
            <w:pPr>
              <w:rPr>
                <w:lang w:eastAsia="zh-CN"/>
              </w:rPr>
            </w:pPr>
            <w:r>
              <w:rPr>
                <w:lang w:eastAsia="zh-CN"/>
              </w:rPr>
              <w:t>Up to 8 attempts (</w:t>
            </w:r>
            <w:proofErr w:type="gramStart"/>
            <w:r>
              <w:rPr>
                <w:lang w:eastAsia="zh-CN"/>
              </w:rPr>
              <w:t>similar to</w:t>
            </w:r>
            <w:proofErr w:type="gramEnd"/>
            <w:r>
              <w:rPr>
                <w:lang w:eastAsia="zh-CN"/>
              </w:rPr>
              <w:t xml:space="preserve"> max number of repetitions); frequency allocation varies/hops with HARQ.  Different max number of attempts can be considered according to data carried / QoS.</w:t>
            </w:r>
          </w:p>
          <w:p w14:paraId="5DD2BBD3" w14:textId="574B1A17" w:rsidR="00825448" w:rsidRPr="00511E68" w:rsidRDefault="00825448" w:rsidP="00825448">
            <w:pPr>
              <w:rPr>
                <w:lang w:eastAsia="zh-CN"/>
              </w:rPr>
            </w:pPr>
            <w:r>
              <w:rPr>
                <w:lang w:eastAsia="zh-CN"/>
              </w:rPr>
              <w:t>Please see detailed proposals for channel configurations in Appendix A4.1</w:t>
            </w:r>
          </w:p>
        </w:tc>
      </w:tr>
      <w:tr w:rsidR="00825448" w14:paraId="0B080668" w14:textId="77777777">
        <w:trPr>
          <w:trHeight w:val="303"/>
        </w:trPr>
        <w:tc>
          <w:tcPr>
            <w:tcW w:w="3652" w:type="dxa"/>
            <w:vMerge/>
            <w:vAlign w:val="center"/>
          </w:tcPr>
          <w:p w14:paraId="6E0AEA49" w14:textId="77777777" w:rsidR="00825448" w:rsidRDefault="00825448" w:rsidP="00825448">
            <w:pPr>
              <w:jc w:val="center"/>
              <w:rPr>
                <w:lang w:eastAsia="zh-CN"/>
              </w:rPr>
            </w:pPr>
          </w:p>
        </w:tc>
        <w:tc>
          <w:tcPr>
            <w:tcW w:w="1276" w:type="dxa"/>
            <w:shd w:val="clear" w:color="auto" w:fill="auto"/>
            <w:vAlign w:val="center"/>
          </w:tcPr>
          <w:p w14:paraId="33CADA5F" w14:textId="4B2440EE" w:rsidR="00825448" w:rsidRPr="00511E68" w:rsidRDefault="00825448" w:rsidP="00825448">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825448" w:rsidRPr="00511E68" w:rsidRDefault="00825448" w:rsidP="00825448">
            <w:pPr>
              <w:rPr>
                <w:lang w:eastAsia="zh-CN"/>
              </w:rPr>
            </w:pPr>
            <w:r>
              <w:rPr>
                <w:lang w:eastAsia="zh-CN"/>
              </w:rPr>
              <w:t xml:space="preserve">Since HARQ dramatically improves coverage, the baseline can assume HARQ is used. For eMBB, a maximum number should be agreed </w:t>
            </w:r>
            <w:r>
              <w:rPr>
                <w:lang w:eastAsia="zh-CN"/>
              </w:rPr>
              <w:t xml:space="preserve">at </w:t>
            </w:r>
            <w:r>
              <w:rPr>
                <w:lang w:eastAsia="zh-CN"/>
              </w:rPr>
              <w:t>[</w:t>
            </w:r>
            <w:r>
              <w:rPr>
                <w:lang w:eastAsia="zh-CN"/>
              </w:rPr>
              <w:t>4</w:t>
            </w:r>
            <w:r>
              <w:rPr>
                <w:lang w:eastAsia="zh-CN"/>
              </w:rPr>
              <w:t>]</w:t>
            </w:r>
            <w:r>
              <w:rPr>
                <w:lang w:eastAsia="zh-CN"/>
              </w:rPr>
              <w:t xml:space="preserve"> attempts</w:t>
            </w:r>
            <w:r>
              <w:rPr>
                <w:lang w:eastAsia="zh-CN"/>
              </w:rPr>
              <w:t xml:space="preserve">. For VoIP, HARQ can be used </w:t>
            </w:r>
            <w:proofErr w:type="gramStart"/>
            <w:r>
              <w:rPr>
                <w:lang w:eastAsia="zh-CN"/>
              </w:rPr>
              <w:t>as long as</w:t>
            </w:r>
            <w:proofErr w:type="gramEnd"/>
            <w:r>
              <w:rPr>
                <w:lang w:eastAsia="zh-CN"/>
              </w:rPr>
              <w:t xml:space="preserve"> the latency requirement is not exceeded. </w:t>
            </w:r>
          </w:p>
        </w:tc>
      </w:tr>
      <w:tr w:rsidR="00825448" w14:paraId="48260918" w14:textId="77777777">
        <w:trPr>
          <w:trHeight w:val="303"/>
        </w:trPr>
        <w:tc>
          <w:tcPr>
            <w:tcW w:w="3652" w:type="dxa"/>
            <w:vMerge w:val="restart"/>
            <w:vAlign w:val="center"/>
          </w:tcPr>
          <w:p w14:paraId="48260915" w14:textId="77777777" w:rsidR="00825448" w:rsidRDefault="00825448" w:rsidP="0082544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917" w14:textId="77777777" w:rsidR="00825448" w:rsidRDefault="00825448" w:rsidP="00825448">
            <w:pPr>
              <w:rPr>
                <w:lang w:eastAsia="zh-CN"/>
              </w:rPr>
            </w:pPr>
            <w:r>
              <w:rPr>
                <w:rFonts w:hint="eastAsia"/>
                <w:lang w:eastAsia="zh-CN"/>
              </w:rPr>
              <w:t>The waveform should be clarified. In our view, DFT-s-OFDM can be assumed for coverage enhancement.</w:t>
            </w:r>
          </w:p>
        </w:tc>
      </w:tr>
      <w:tr w:rsidR="00825448" w14:paraId="4826091C" w14:textId="77777777">
        <w:trPr>
          <w:trHeight w:val="303"/>
        </w:trPr>
        <w:tc>
          <w:tcPr>
            <w:tcW w:w="3652" w:type="dxa"/>
            <w:vMerge/>
            <w:vAlign w:val="center"/>
          </w:tcPr>
          <w:p w14:paraId="48260919" w14:textId="77777777" w:rsidR="00825448" w:rsidRDefault="00825448" w:rsidP="00825448">
            <w:pPr>
              <w:jc w:val="center"/>
              <w:rPr>
                <w:lang w:eastAsia="zh-CN"/>
              </w:rPr>
            </w:pPr>
          </w:p>
        </w:tc>
        <w:tc>
          <w:tcPr>
            <w:tcW w:w="1276" w:type="dxa"/>
            <w:shd w:val="clear" w:color="auto" w:fill="auto"/>
            <w:vAlign w:val="center"/>
          </w:tcPr>
          <w:p w14:paraId="4826091A" w14:textId="7CA5A9AA"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825448" w:rsidRPr="00511E68" w:rsidRDefault="00825448" w:rsidP="00825448">
            <w:pPr>
              <w:rPr>
                <w:lang w:eastAsia="zh-CN"/>
              </w:rPr>
            </w:pPr>
            <w:r w:rsidRPr="00511E68">
              <w:rPr>
                <w:lang w:eastAsia="zh-CN"/>
              </w:rPr>
              <w:t xml:space="preserve">We share similar view as ZTE. DFT-s-OFDM waveform should be assumed as baseline for PUSCH coverage analysis. </w:t>
            </w:r>
          </w:p>
          <w:p w14:paraId="4826091B" w14:textId="6E04570D" w:rsidR="00825448" w:rsidRDefault="00825448" w:rsidP="00825448">
            <w:pPr>
              <w:rPr>
                <w:lang w:eastAsia="zh-CN"/>
              </w:rPr>
            </w:pPr>
            <w:r w:rsidRPr="00511E68">
              <w:rPr>
                <w:lang w:eastAsia="zh-CN"/>
              </w:rPr>
              <w:t xml:space="preserve">Further, the number of symbols for PUSCH/PUCCH transmission need to be clarified in the simulations. </w:t>
            </w:r>
          </w:p>
        </w:tc>
      </w:tr>
      <w:tr w:rsidR="00825448" w14:paraId="48260920" w14:textId="77777777">
        <w:trPr>
          <w:trHeight w:val="303"/>
        </w:trPr>
        <w:tc>
          <w:tcPr>
            <w:tcW w:w="3652" w:type="dxa"/>
            <w:vMerge/>
            <w:vAlign w:val="center"/>
          </w:tcPr>
          <w:p w14:paraId="4826091D" w14:textId="77777777" w:rsidR="00825448" w:rsidRDefault="00825448" w:rsidP="00825448">
            <w:pPr>
              <w:jc w:val="center"/>
              <w:rPr>
                <w:lang w:eastAsia="zh-CN"/>
              </w:rPr>
            </w:pPr>
          </w:p>
        </w:tc>
        <w:tc>
          <w:tcPr>
            <w:tcW w:w="1276" w:type="dxa"/>
            <w:shd w:val="clear" w:color="auto" w:fill="auto"/>
            <w:vAlign w:val="center"/>
          </w:tcPr>
          <w:p w14:paraId="4826091E" w14:textId="55C50DF8"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03B5C5A1" w14:textId="77777777" w:rsidR="00825448" w:rsidRDefault="00825448" w:rsidP="00825448">
            <w:pPr>
              <w:rPr>
                <w:lang w:eastAsia="zh-CN"/>
              </w:rPr>
            </w:pPr>
            <w:r>
              <w:rPr>
                <w:lang w:eastAsia="zh-CN"/>
              </w:rPr>
              <w:t xml:space="preserve">For waveform: </w:t>
            </w:r>
            <w:r w:rsidRPr="00C3360F">
              <w:rPr>
                <w:lang w:eastAsia="zh-CN"/>
              </w:rPr>
              <w:t>DL: OFDM, UL: DFT-S-OFDM</w:t>
            </w:r>
          </w:p>
          <w:p w14:paraId="4826091F" w14:textId="6F6B5F7E" w:rsidR="00825448" w:rsidRDefault="00825448" w:rsidP="00825448">
            <w:pPr>
              <w:rPr>
                <w:lang w:eastAsia="zh-CN"/>
              </w:rPr>
            </w:pPr>
            <w:r>
              <w:rPr>
                <w:lang w:eastAsia="zh-CN"/>
              </w:rPr>
              <w:t>Our detailed proposals for channel configurations are in Appendix A4.1</w:t>
            </w:r>
          </w:p>
        </w:tc>
      </w:tr>
      <w:tr w:rsidR="00825448" w14:paraId="48260924" w14:textId="77777777">
        <w:trPr>
          <w:trHeight w:val="303"/>
        </w:trPr>
        <w:tc>
          <w:tcPr>
            <w:tcW w:w="3652" w:type="dxa"/>
            <w:vMerge/>
            <w:vAlign w:val="center"/>
          </w:tcPr>
          <w:p w14:paraId="48260921" w14:textId="77777777" w:rsidR="00825448" w:rsidRDefault="00825448" w:rsidP="00825448">
            <w:pPr>
              <w:jc w:val="center"/>
              <w:rPr>
                <w:lang w:eastAsia="zh-CN"/>
              </w:rPr>
            </w:pPr>
          </w:p>
        </w:tc>
        <w:tc>
          <w:tcPr>
            <w:tcW w:w="1276" w:type="dxa"/>
            <w:shd w:val="clear" w:color="auto" w:fill="auto"/>
            <w:vAlign w:val="center"/>
          </w:tcPr>
          <w:p w14:paraId="48260922" w14:textId="77777777" w:rsidR="00825448" w:rsidRDefault="00825448" w:rsidP="00825448">
            <w:pPr>
              <w:jc w:val="center"/>
              <w:rPr>
                <w:bCs/>
                <w:lang w:val="en-GB" w:eastAsia="zh-CN"/>
              </w:rPr>
            </w:pPr>
          </w:p>
        </w:tc>
        <w:tc>
          <w:tcPr>
            <w:tcW w:w="4775" w:type="dxa"/>
            <w:shd w:val="clear" w:color="auto" w:fill="auto"/>
            <w:vAlign w:val="center"/>
          </w:tcPr>
          <w:p w14:paraId="48260923" w14:textId="77777777" w:rsidR="00825448" w:rsidRDefault="00825448" w:rsidP="00825448">
            <w:pPr>
              <w:rPr>
                <w:lang w:eastAsia="zh-CN"/>
              </w:rPr>
            </w:pPr>
          </w:p>
        </w:tc>
      </w:tr>
    </w:tbl>
    <w:p w14:paraId="48260925" w14:textId="77777777" w:rsidR="00A95040" w:rsidRDefault="00A95040">
      <w:pPr>
        <w:pStyle w:val="BodyText"/>
        <w:jc w:val="both"/>
        <w:rPr>
          <w:lang w:val="en-US" w:eastAsia="zh-CN"/>
        </w:rPr>
      </w:pPr>
    </w:p>
    <w:p w14:paraId="48260926" w14:textId="77777777" w:rsidR="00A95040" w:rsidRDefault="00BA6235">
      <w:pPr>
        <w:pStyle w:val="BodyText"/>
        <w:numPr>
          <w:ilvl w:val="0"/>
          <w:numId w:val="19"/>
        </w:numPr>
        <w:jc w:val="both"/>
        <w:outlineLvl w:val="4"/>
        <w:rPr>
          <w:lang w:val="en-US" w:eastAsia="zh-CN"/>
        </w:rPr>
      </w:pPr>
      <w:r>
        <w:rPr>
          <w:lang w:val="en-US" w:eastAsia="zh-CN"/>
        </w:rPr>
        <w:t>PUSCH</w:t>
      </w:r>
    </w:p>
    <w:p w14:paraId="48260927" w14:textId="77777777" w:rsidR="00A95040" w:rsidRDefault="00BA6235">
      <w:pPr>
        <w:pStyle w:val="BodyText"/>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BodyText"/>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BodyText"/>
        <w:jc w:val="center"/>
        <w:rPr>
          <w:lang w:val="en-US" w:eastAsia="zh-CN"/>
        </w:rPr>
      </w:pPr>
      <w:r>
        <w:rPr>
          <w:rFonts w:hint="eastAsia"/>
          <w:lang w:val="en-US" w:eastAsia="zh-CN"/>
        </w:rPr>
        <w:t>T</w:t>
      </w:r>
      <w:r>
        <w:rPr>
          <w:lang w:val="en-US" w:eastAsia="zh-CN"/>
        </w:rPr>
        <w:t>able A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BodyText"/>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BodyText"/>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BodyText"/>
              <w:jc w:val="both"/>
              <w:rPr>
                <w:lang w:eastAsia="zh-CN"/>
              </w:rPr>
            </w:pPr>
            <w:r w:rsidRPr="00CC6DB0">
              <w:rPr>
                <w:lang w:val="en-US" w:eastAsia="zh-CN"/>
              </w:rPr>
              <w:t xml:space="preserve">10% for eMBB,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BodyText"/>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lastRenderedPageBreak/>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(10D:2G:2U)</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w:t>
            </w:r>
            <w:proofErr w:type="gramStart"/>
            <w:r w:rsidRPr="00511E68">
              <w:rPr>
                <w:rFonts w:ascii="Times New Roman" w:hAnsi="Times New Roman"/>
                <w:sz w:val="20"/>
                <w:szCs w:val="20"/>
                <w:lang w:val="en-GB" w:eastAsia="zh-CN"/>
              </w:rPr>
              <w:t>to select</w:t>
            </w:r>
            <w:proofErr w:type="gramEnd"/>
            <w:r w:rsidRPr="00511E68">
              <w:rPr>
                <w:rFonts w:ascii="Times New Roman" w:hAnsi="Times New Roman"/>
                <w:sz w:val="20"/>
                <w:szCs w:val="20"/>
                <w:lang w:val="en-GB" w:eastAsia="zh-CN"/>
              </w:rPr>
              <w:t xml:space="preserve"> one carrier frequency for each deployment scenario so as to reduce simulation effort. For instance, </w:t>
            </w:r>
          </w:p>
          <w:p w14:paraId="3962A88A"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Subcarrier spacing needs to be clarified. We suggest 700MHz with 15kHz SCS and 4GHz with 30kHz SCS.</w:t>
            </w:r>
          </w:p>
          <w:p w14:paraId="2EB8B97E" w14:textId="3E5613EB"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lastRenderedPageBreak/>
              <w:t xml:space="preserve">For frame structure for TDD, we suggest </w:t>
            </w:r>
            <w:proofErr w:type="gramStart"/>
            <w:r w:rsidRPr="00511E68">
              <w:rPr>
                <w:rFonts w:ascii="Times New Roman" w:hAnsi="Times New Roman"/>
                <w:sz w:val="20"/>
                <w:szCs w:val="20"/>
                <w:lang w:val="en-GB" w:eastAsia="zh-CN"/>
              </w:rPr>
              <w:t>to select</w:t>
            </w:r>
            <w:proofErr w:type="gramEnd"/>
            <w:r w:rsidRPr="00511E68">
              <w:rPr>
                <w:rFonts w:ascii="Times New Roman" w:hAnsi="Times New Roman"/>
                <w:sz w:val="20"/>
                <w:szCs w:val="20"/>
                <w:lang w:val="en-GB" w:eastAsia="zh-CN"/>
              </w:rPr>
              <w:t xml:space="preserve">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w:t>
            </w:r>
            <w:proofErr w:type="gramStart"/>
            <w:r w:rsidRPr="00511E68">
              <w:rPr>
                <w:rFonts w:ascii="Times New Roman" w:hAnsi="Times New Roman"/>
                <w:sz w:val="20"/>
                <w:szCs w:val="20"/>
                <w:lang w:val="en-GB" w:eastAsia="zh-CN"/>
              </w:rPr>
              <w:t>to use</w:t>
            </w:r>
            <w:proofErr w:type="gramEnd"/>
            <w:r w:rsidRPr="00511E68">
              <w:rPr>
                <w:rFonts w:ascii="Times New Roman" w:hAnsi="Times New Roman"/>
                <w:sz w:val="20"/>
                <w:szCs w:val="20"/>
                <w:lang w:val="en-GB" w:eastAsia="zh-CN"/>
              </w:rPr>
              <w:t xml:space="preserve"> same number of antennas for urban and rural scenario in the simulation. We prefer 1 for urban scenario.    </w:t>
            </w:r>
          </w:p>
          <w:p w14:paraId="28AA5C87" w14:textId="77777777" w:rsidR="000418BE" w:rsidRPr="000418BE"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w:t>
            </w:r>
            <w:proofErr w:type="gramStart"/>
            <w:r w:rsidRPr="00511E68">
              <w:rPr>
                <w:rFonts w:ascii="Times New Roman" w:hAnsi="Times New Roman"/>
                <w:sz w:val="20"/>
                <w:szCs w:val="20"/>
                <w:lang w:val="en-GB" w:eastAsia="zh-CN"/>
              </w:rPr>
              <w:t>to align</w:t>
            </w:r>
            <w:proofErr w:type="gramEnd"/>
            <w:r w:rsidRPr="00511E68">
              <w:rPr>
                <w:rFonts w:ascii="Times New Roman" w:hAnsi="Times New Roman"/>
                <w:sz w:val="20"/>
                <w:szCs w:val="20"/>
                <w:lang w:val="en-GB" w:eastAsia="zh-CN"/>
              </w:rPr>
              <w:t xml:space="preserve">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lastRenderedPageBreak/>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 xml:space="preserve">TDL-A is used for extreme </w:t>
            </w:r>
            <w:proofErr w:type="gramStart"/>
            <w:r>
              <w:rPr>
                <w:lang w:val="en-GB" w:eastAsia="zh-CN"/>
              </w:rPr>
              <w:t>long range</w:t>
            </w:r>
            <w:proofErr w:type="gramEnd"/>
            <w:r>
              <w:rPr>
                <w:lang w:val="en-GB" w:eastAsia="zh-CN"/>
              </w:rPr>
              <w:t xml:space="preserve"> coverage scenario in 38.802, and so should be used for 700 MHz 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We think 1 UE Tx antenna should be used, and 2 Tx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Urban: 4</w:t>
            </w:r>
            <w:proofErr w:type="gramStart"/>
            <w:r w:rsidRPr="00304025">
              <w:rPr>
                <w:rFonts w:ascii="Times New Roman" w:hAnsi="Times New Roman"/>
                <w:sz w:val="20"/>
                <w:szCs w:val="20"/>
                <w:lang w:val="en-GB" w:eastAsia="zh-CN"/>
              </w:rPr>
              <w:t>GHz(</w:t>
            </w:r>
            <w:proofErr w:type="gramEnd"/>
            <w:r w:rsidRPr="00304025">
              <w:rPr>
                <w:rFonts w:ascii="Times New Roman" w:hAnsi="Times New Roman"/>
                <w:sz w:val="20"/>
                <w:szCs w:val="20"/>
                <w:lang w:val="en-GB" w:eastAsia="zh-CN"/>
              </w:rPr>
              <w:t xml:space="preserve">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w:t>
            </w:r>
            <w:proofErr w:type="gramStart"/>
            <w:r w:rsidRPr="00304025">
              <w:rPr>
                <w:rFonts w:ascii="Times New Roman" w:hAnsi="Times New Roman"/>
                <w:strike/>
                <w:sz w:val="20"/>
                <w:szCs w:val="20"/>
                <w:lang w:val="en-GB" w:eastAsia="zh-CN"/>
              </w:rPr>
              <w:t>GHz(</w:t>
            </w:r>
            <w:proofErr w:type="gramEnd"/>
            <w:r w:rsidRPr="00304025">
              <w:rPr>
                <w:rFonts w:ascii="Times New Roman" w:hAnsi="Times New Roman"/>
                <w:strike/>
                <w:sz w:val="20"/>
                <w:szCs w:val="20"/>
                <w:lang w:val="en-GB" w:eastAsia="zh-CN"/>
              </w:rPr>
              <w:t>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w:t>
            </w:r>
            <w:proofErr w:type="gramStart"/>
            <w:r w:rsidRPr="00304025">
              <w:rPr>
                <w:rFonts w:ascii="Times New Roman" w:hAnsi="Times New Roman"/>
                <w:sz w:val="20"/>
                <w:szCs w:val="20"/>
                <w:lang w:val="en-GB" w:eastAsia="zh-CN"/>
              </w:rPr>
              <w:t>MHz(</w:t>
            </w:r>
            <w:proofErr w:type="gramEnd"/>
            <w:r w:rsidRPr="00304025">
              <w:rPr>
                <w:rFonts w:ascii="Times New Roman" w:hAnsi="Times New Roman"/>
                <w:sz w:val="20"/>
                <w:szCs w:val="20"/>
                <w:lang w:val="en-GB" w:eastAsia="zh-CN"/>
              </w:rPr>
              <w:t>FDD)</w:t>
            </w:r>
          </w:p>
          <w:p w14:paraId="31C510C8"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ListParagraph"/>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w:t>
            </w:r>
            <w:proofErr w:type="gramStart"/>
            <w:r>
              <w:rPr>
                <w:lang w:val="en-GB" w:eastAsia="zh-CN"/>
              </w:rPr>
              <w:t>max</w:t>
            </w:r>
            <w:proofErr w:type="gramEnd"/>
          </w:p>
        </w:tc>
      </w:tr>
    </w:tbl>
    <w:p w14:paraId="48260961" w14:textId="77777777" w:rsidR="00A95040" w:rsidRDefault="00A95040">
      <w:pPr>
        <w:rPr>
          <w:sz w:val="21"/>
          <w:szCs w:val="21"/>
          <w:lang w:val="en-GB" w:eastAsia="zh-CN"/>
        </w:rPr>
      </w:pPr>
    </w:p>
    <w:p w14:paraId="48260962" w14:textId="77777777" w:rsidR="00A95040" w:rsidRDefault="00BA6235">
      <w:pPr>
        <w:pStyle w:val="BodyText"/>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BodyText"/>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BodyText"/>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BodyText"/>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BodyText"/>
              <w:jc w:val="both"/>
              <w:rPr>
                <w:lang w:val="en-US" w:eastAsia="zh-CN"/>
              </w:rPr>
            </w:pPr>
            <w:r w:rsidRPr="00CC6DB0">
              <w:rPr>
                <w:lang w:val="en-US" w:eastAsia="zh-CN"/>
              </w:rPr>
              <w:t>Format 1, 2bits UCI</w:t>
            </w:r>
          </w:p>
          <w:p w14:paraId="4826096D" w14:textId="77777777" w:rsidR="00A95040" w:rsidRDefault="00BA6235">
            <w:pPr>
              <w:pStyle w:val="BodyText"/>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lastRenderedPageBreak/>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BodyText"/>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BodyText"/>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 ,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 xml:space="preserve">Further, for PUCCH format 3, we suggest </w:t>
            </w:r>
            <w:proofErr w:type="gramStart"/>
            <w:r w:rsidRPr="00511E68">
              <w:rPr>
                <w:lang w:val="en-GB" w:eastAsia="zh-CN"/>
              </w:rPr>
              <w:t>to select</w:t>
            </w:r>
            <w:proofErr w:type="gramEnd"/>
            <w:r w:rsidRPr="00511E68">
              <w:rPr>
                <w:lang w:val="en-GB" w:eastAsia="zh-CN"/>
              </w:rPr>
              <w:t xml:space="preserve">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ListParagraph"/>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ListParagraph"/>
              <w:numPr>
                <w:ilvl w:val="0"/>
                <w:numId w:val="28"/>
              </w:numPr>
              <w:rPr>
                <w:lang w:val="en-GB" w:eastAsia="zh-CN"/>
              </w:rPr>
            </w:pPr>
            <w:proofErr w:type="spellStart"/>
            <w:proofErr w:type="gramStart"/>
            <w:r w:rsidRPr="0072400F">
              <w:rPr>
                <w:lang w:val="en-GB" w:eastAsia="zh-CN"/>
              </w:rPr>
              <w:t>Pr</w:t>
            </w:r>
            <w:proofErr w:type="spellEnd"/>
            <w:r w:rsidRPr="0072400F">
              <w:rPr>
                <w:lang w:val="en-GB" w:eastAsia="zh-CN"/>
              </w:rPr>
              <w:t>(</w:t>
            </w:r>
            <w:proofErr w:type="gram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ListParagraph"/>
              <w:numPr>
                <w:ilvl w:val="0"/>
                <w:numId w:val="28"/>
              </w:numPr>
              <w:rPr>
                <w:lang w:val="en-GB" w:eastAsia="zh-CN"/>
              </w:rPr>
            </w:pPr>
            <w:proofErr w:type="spellStart"/>
            <w:proofErr w:type="gramStart"/>
            <w:r w:rsidRPr="0072400F">
              <w:rPr>
                <w:lang w:val="en-GB" w:eastAsia="zh-CN"/>
              </w:rPr>
              <w:t>Pr</w:t>
            </w:r>
            <w:proofErr w:type="spellEnd"/>
            <w:r w:rsidRPr="0072400F">
              <w:rPr>
                <w:lang w:val="en-GB" w:eastAsia="zh-CN"/>
              </w:rPr>
              <w:t>(</w:t>
            </w:r>
            <w:proofErr w:type="gram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ListParagraph"/>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ListParagraph"/>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ListParagraph"/>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ListParagraph"/>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ListParagraph"/>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bl>
    <w:p w14:paraId="4826098C" w14:textId="77777777" w:rsidR="00A95040" w:rsidRDefault="00A95040">
      <w:pPr>
        <w:pStyle w:val="BodyText"/>
        <w:jc w:val="both"/>
        <w:rPr>
          <w:lang w:val="en-US" w:eastAsia="zh-CN"/>
        </w:rPr>
      </w:pPr>
    </w:p>
    <w:p w14:paraId="4826098D" w14:textId="77777777" w:rsidR="00A95040" w:rsidRDefault="00BA6235">
      <w:pPr>
        <w:pStyle w:val="BodyText"/>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BodyText"/>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BodyText"/>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BodyText"/>
        <w:numPr>
          <w:ilvl w:val="0"/>
          <w:numId w:val="16"/>
        </w:numPr>
        <w:jc w:val="both"/>
        <w:rPr>
          <w:lang w:val="en-US" w:eastAsia="zh-CN"/>
        </w:rPr>
      </w:pPr>
      <w:r>
        <w:rPr>
          <w:lang w:val="en-US" w:eastAsia="zh-CN"/>
        </w:rPr>
        <w:lastRenderedPageBreak/>
        <w:t>The calculated MCL is considered as the baseline performance.</w:t>
      </w:r>
    </w:p>
    <w:p w14:paraId="48260994" w14:textId="77777777"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w:t>
      </w:r>
      <w:proofErr w:type="spellStart"/>
      <w:r>
        <w:rPr>
          <w:color w:val="FF0000"/>
          <w:lang w:eastAsia="zh-CN"/>
        </w:rPr>
        <w:t>InterDigital</w:t>
      </w:r>
      <w:proofErr w:type="spellEnd"/>
      <w:r>
        <w:rPr>
          <w:color w:val="FF0000"/>
          <w:lang w:eastAsia="zh-CN"/>
        </w:rPr>
        <w:t xml:space="preserve">, NTT DOCOMO, Qualcomm, Verizon, </w:t>
      </w:r>
      <w:proofErr w:type="spellStart"/>
      <w:r>
        <w:rPr>
          <w:color w:val="FF0000"/>
          <w:lang w:eastAsia="zh-CN"/>
        </w:rPr>
        <w:t>InterDigital</w:t>
      </w:r>
      <w:proofErr w:type="spellEnd"/>
      <w:r>
        <w:rPr>
          <w:color w:val="FF0000"/>
          <w:lang w:eastAsia="zh-CN"/>
        </w:rPr>
        <w:t>, Sharp (9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bl>
    <w:p w14:paraId="482609A3" w14:textId="77777777" w:rsidR="00A95040" w:rsidRDefault="00A95040">
      <w:pPr>
        <w:pStyle w:val="BodyText"/>
        <w:jc w:val="both"/>
        <w:rPr>
          <w:lang w:val="en-US" w:eastAsia="zh-CN"/>
        </w:rPr>
      </w:pPr>
    </w:p>
    <w:p w14:paraId="482609A4"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A need to be discussed and determined.</w:t>
      </w:r>
    </w:p>
    <w:p w14:paraId="482609A6" w14:textId="77777777" w:rsidR="00A95040" w:rsidRDefault="00BA6235">
      <w:pPr>
        <w:pStyle w:val="BodyText"/>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BodyText"/>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lastRenderedPageBreak/>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(dBm)</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(dBm)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(9a) Control channel EIRP = (3) + (4) + (5) + (6) – (8) dBm</w:t>
            </w:r>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(9b) Data channel EIRP = (3) + (4) + (5) – (7) – (8) dBm</w:t>
            </w:r>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lastRenderedPageBreak/>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(dBm/Hz)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 xml:space="preserve">(15a) Receiver interference density for control channel (dBm/Hz)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 xml:space="preserve">(15b) Receiver interference density for data channel (dBm/Hz)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dBm/Hz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dBm/Hz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(18a) Effective noise power for control channel = (16a) + 10 log((17a)) dBm</w:t>
            </w:r>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(18b) Effective noise power for data channel = (16b) + 10 log((17b)) dBm</w:t>
            </w:r>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(22a) Receiver sensitivity for control channel = (18a) ++ (19a) + (20) – (21a) dBm</w:t>
            </w:r>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(22b) Receiver sensitivity for data channel = (18b) ++ (19b) + (20) – (21b) dBm</w:t>
            </w:r>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Calculation of available pathloss</w:t>
            </w:r>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(24) Lognormal shadow fading std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lastRenderedPageBreak/>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w:t>
            </w:r>
            <w:proofErr w:type="gramStart"/>
            <w:r w:rsidRPr="00511E68">
              <w:rPr>
                <w:lang w:val="en-GB" w:eastAsia="zh-CN"/>
              </w:rPr>
              <w:t>so as to</w:t>
            </w:r>
            <w:proofErr w:type="gramEnd"/>
            <w:r w:rsidRPr="00511E68">
              <w:rPr>
                <w:lang w:val="en-GB" w:eastAsia="zh-CN"/>
              </w:rPr>
              <w:t xml:space="preserve">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 xml:space="preserve">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w:t>
            </w:r>
            <w:r>
              <w:rPr>
                <w:lang w:val="en-GB" w:eastAsia="zh-CN"/>
              </w:rPr>
              <w:lastRenderedPageBreak/>
              <w:t>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440252">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 xml:space="preserve">(1) Tx </w:t>
                  </w:r>
                  <w:proofErr w:type="gramStart"/>
                  <w:r>
                    <w:rPr>
                      <w:lang w:val="en-GB" w:eastAsia="zh-CN"/>
                    </w:rPr>
                    <w:t>power  (</w:t>
                  </w:r>
                  <w:proofErr w:type="gramEnd"/>
                  <w:r>
                    <w:rPr>
                      <w:lang w:val="en-GB" w:eastAsia="zh-CN"/>
                    </w:rPr>
                    <w:t>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xml:space="preserve">         = (2) + (3) + (4) + 10 </w:t>
                  </w:r>
                  <w:proofErr w:type="gramStart"/>
                  <w:r>
                    <w:rPr>
                      <w:lang w:val="en-GB" w:eastAsia="zh-CN"/>
                    </w:rPr>
                    <w:t>log(</w:t>
                  </w:r>
                  <w:proofErr w:type="gramEnd"/>
                  <w:r>
                    <w:rPr>
                      <w:lang w:val="en-GB" w:eastAsia="zh-CN"/>
                    </w:rPr>
                    <w:t>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440252">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440252">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w:t>
                  </w:r>
                  <w:proofErr w:type="gramStart"/>
                  <w:r w:rsidRPr="00294DF5">
                    <w:rPr>
                      <w:lang w:val="en-GB" w:eastAsia="zh-CN"/>
                    </w:rPr>
                    <w:t>9)+(</w:t>
                  </w:r>
                  <w:proofErr w:type="gramEnd"/>
                  <w:r w:rsidRPr="00294DF5">
                    <w:rPr>
                      <w:lang w:val="en-GB" w:eastAsia="zh-CN"/>
                    </w:rPr>
                    <w:t>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lastRenderedPageBreak/>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bl>
    <w:p w14:paraId="48260A7E" w14:textId="77777777" w:rsidR="00A95040" w:rsidRDefault="00A95040">
      <w:pPr>
        <w:rPr>
          <w:sz w:val="21"/>
          <w:szCs w:val="21"/>
          <w:lang w:val="en-GB"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8A" w14:textId="77777777">
        <w:trPr>
          <w:trHeight w:val="303"/>
        </w:trPr>
        <w:tc>
          <w:tcPr>
            <w:tcW w:w="3652" w:type="dxa"/>
            <w:vMerge w:val="restart"/>
            <w:vAlign w:val="center"/>
          </w:tcPr>
          <w:p w14:paraId="48260A84" w14:textId="77777777" w:rsidR="00A95040" w:rsidRDefault="00BA6235">
            <w:pPr>
              <w:pStyle w:val="BodyText"/>
              <w:jc w:val="both"/>
              <w:rPr>
                <w:b/>
                <w:bCs/>
                <w:u w:val="single"/>
                <w:lang w:eastAsia="zh-CN"/>
              </w:rPr>
            </w:pPr>
            <w:r>
              <w:rPr>
                <w:b/>
                <w:bCs/>
                <w:u w:val="single"/>
                <w:lang w:eastAsia="zh-CN"/>
              </w:rPr>
              <w:t>Receiver array gain for BS</w:t>
            </w:r>
          </w:p>
          <w:p w14:paraId="48260A85" w14:textId="77777777" w:rsidR="00A95040" w:rsidRDefault="00BA6235">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A95040" w:rsidRDefault="00BA6235">
            <w:pPr>
              <w:pStyle w:val="BodyText"/>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48260A87" w14:textId="77777777" w:rsidR="00A95040" w:rsidRDefault="00BA6235">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A95040" w:rsidRDefault="00BA6235">
            <w:pPr>
              <w:jc w:val="center"/>
              <w:rPr>
                <w:lang w:eastAsia="zh-CN"/>
              </w:rPr>
            </w:pPr>
            <w:r>
              <w:rPr>
                <w:rFonts w:hint="eastAsia"/>
                <w:lang w:eastAsia="zh-CN"/>
              </w:rPr>
              <w:t>ZTE</w:t>
            </w:r>
          </w:p>
        </w:tc>
        <w:tc>
          <w:tcPr>
            <w:tcW w:w="4775" w:type="dxa"/>
            <w:shd w:val="clear" w:color="auto" w:fill="auto"/>
            <w:vAlign w:val="center"/>
          </w:tcPr>
          <w:p w14:paraId="48260A89" w14:textId="77777777" w:rsidR="00A95040" w:rsidRDefault="00BA6235">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A95040" w14:paraId="48260A8E" w14:textId="77777777">
        <w:trPr>
          <w:trHeight w:val="303"/>
        </w:trPr>
        <w:tc>
          <w:tcPr>
            <w:tcW w:w="3652" w:type="dxa"/>
            <w:vMerge/>
            <w:vAlign w:val="center"/>
          </w:tcPr>
          <w:p w14:paraId="48260A8B" w14:textId="77777777" w:rsidR="00A95040" w:rsidRDefault="00A95040">
            <w:pPr>
              <w:pStyle w:val="BodyText"/>
              <w:jc w:val="both"/>
              <w:rPr>
                <w:b/>
                <w:bCs/>
                <w:u w:val="single"/>
                <w:lang w:eastAsia="zh-CN"/>
              </w:rPr>
            </w:pPr>
          </w:p>
        </w:tc>
        <w:tc>
          <w:tcPr>
            <w:tcW w:w="1276" w:type="dxa"/>
            <w:shd w:val="clear" w:color="auto" w:fill="auto"/>
            <w:vAlign w:val="center"/>
          </w:tcPr>
          <w:p w14:paraId="48260A8C" w14:textId="4B88C54B" w:rsidR="00A95040" w:rsidRDefault="00A50132">
            <w:pPr>
              <w:jc w:val="center"/>
              <w:rPr>
                <w:lang w:val="en-GB" w:eastAsia="zh-CN"/>
              </w:rPr>
            </w:pPr>
            <w:r>
              <w:rPr>
                <w:lang w:val="en-GB" w:eastAsia="zh-CN"/>
              </w:rPr>
              <w:t>Nokia/NSB</w:t>
            </w:r>
          </w:p>
        </w:tc>
        <w:tc>
          <w:tcPr>
            <w:tcW w:w="4775" w:type="dxa"/>
            <w:shd w:val="clear" w:color="auto" w:fill="auto"/>
            <w:vAlign w:val="center"/>
          </w:tcPr>
          <w:p w14:paraId="48260A8D" w14:textId="7A09895D" w:rsidR="00A95040" w:rsidRDefault="00A50132">
            <w:pPr>
              <w:rPr>
                <w:lang w:val="en-GB" w:eastAsia="zh-CN"/>
              </w:rPr>
            </w:pPr>
            <w:r>
              <w:rPr>
                <w:lang w:val="en-GB" w:eastAsia="zh-CN"/>
              </w:rPr>
              <w:t>Option 1.</w:t>
            </w:r>
          </w:p>
        </w:tc>
      </w:tr>
      <w:tr w:rsidR="00662FFD" w14:paraId="48260A92" w14:textId="77777777">
        <w:trPr>
          <w:trHeight w:val="303"/>
        </w:trPr>
        <w:tc>
          <w:tcPr>
            <w:tcW w:w="3652" w:type="dxa"/>
            <w:vMerge/>
            <w:vAlign w:val="center"/>
          </w:tcPr>
          <w:p w14:paraId="48260A8F" w14:textId="77777777" w:rsidR="00662FFD" w:rsidRDefault="00662FFD" w:rsidP="00662FFD">
            <w:pPr>
              <w:pStyle w:val="BodyText"/>
              <w:jc w:val="both"/>
              <w:rPr>
                <w:b/>
                <w:bCs/>
                <w:u w:val="single"/>
                <w:lang w:eastAsia="zh-CN"/>
              </w:rPr>
            </w:pPr>
          </w:p>
        </w:tc>
        <w:tc>
          <w:tcPr>
            <w:tcW w:w="1276" w:type="dxa"/>
            <w:shd w:val="clear" w:color="auto" w:fill="auto"/>
            <w:vAlign w:val="center"/>
          </w:tcPr>
          <w:p w14:paraId="48260A90" w14:textId="6DA3004B" w:rsidR="00662FFD" w:rsidRDefault="00662FFD"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662FFD" w:rsidRDefault="00662FFD"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0418BE" w14:paraId="48260A96" w14:textId="77777777">
        <w:trPr>
          <w:trHeight w:val="303"/>
        </w:trPr>
        <w:tc>
          <w:tcPr>
            <w:tcW w:w="3652" w:type="dxa"/>
            <w:vMerge/>
            <w:vAlign w:val="center"/>
          </w:tcPr>
          <w:p w14:paraId="48260A93" w14:textId="77777777" w:rsidR="000418BE" w:rsidRDefault="000418BE" w:rsidP="000418BE">
            <w:pPr>
              <w:pStyle w:val="BodyText"/>
              <w:jc w:val="both"/>
              <w:rPr>
                <w:b/>
                <w:bCs/>
                <w:u w:val="single"/>
                <w:lang w:eastAsia="zh-CN"/>
              </w:rPr>
            </w:pPr>
          </w:p>
        </w:tc>
        <w:tc>
          <w:tcPr>
            <w:tcW w:w="1276" w:type="dxa"/>
            <w:shd w:val="clear" w:color="auto" w:fill="auto"/>
            <w:vAlign w:val="center"/>
          </w:tcPr>
          <w:p w14:paraId="48260A94" w14:textId="19ADA7A8" w:rsidR="000418BE" w:rsidRDefault="000418BE"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0418BE" w:rsidRDefault="000418BE" w:rsidP="000418BE">
            <w:pPr>
              <w:rPr>
                <w:lang w:val="en-GB" w:eastAsia="zh-CN"/>
              </w:rPr>
            </w:pPr>
            <w:r w:rsidRPr="00511E68">
              <w:rPr>
                <w:bCs/>
                <w:lang w:val="en-GB" w:eastAsia="zh-CN"/>
              </w:rPr>
              <w:t>Option 1</w:t>
            </w:r>
          </w:p>
        </w:tc>
      </w:tr>
      <w:tr w:rsidR="00F60D65" w14:paraId="48260A9A" w14:textId="77777777">
        <w:trPr>
          <w:trHeight w:val="303"/>
        </w:trPr>
        <w:tc>
          <w:tcPr>
            <w:tcW w:w="3652" w:type="dxa"/>
            <w:vMerge/>
            <w:vAlign w:val="center"/>
          </w:tcPr>
          <w:p w14:paraId="48260A97" w14:textId="77777777" w:rsidR="00F60D65" w:rsidRDefault="00F60D65" w:rsidP="00F60D65">
            <w:pPr>
              <w:pStyle w:val="BodyText"/>
              <w:jc w:val="both"/>
              <w:rPr>
                <w:b/>
                <w:bCs/>
                <w:u w:val="single"/>
                <w:lang w:eastAsia="zh-CN"/>
              </w:rPr>
            </w:pPr>
          </w:p>
        </w:tc>
        <w:tc>
          <w:tcPr>
            <w:tcW w:w="1276" w:type="dxa"/>
            <w:shd w:val="clear" w:color="auto" w:fill="auto"/>
            <w:vAlign w:val="center"/>
          </w:tcPr>
          <w:p w14:paraId="48260A98" w14:textId="2AD09D9C" w:rsidR="00F60D65" w:rsidRDefault="00F60D65"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F60D65" w:rsidRDefault="00F60D65" w:rsidP="00F60D65">
            <w:pPr>
              <w:rPr>
                <w:lang w:val="en-GB" w:eastAsia="zh-CN"/>
              </w:rPr>
            </w:pPr>
            <w:r>
              <w:rPr>
                <w:lang w:val="en-GB" w:eastAsia="zh-CN"/>
              </w:rPr>
              <w:t>We propose option 2 is used when system simulations are not used.  Option 2 should be based on statistics derived at the system level.</w:t>
            </w:r>
          </w:p>
        </w:tc>
      </w:tr>
      <w:tr w:rsidR="00825448" w14:paraId="48260A9E" w14:textId="77777777">
        <w:trPr>
          <w:trHeight w:val="303"/>
        </w:trPr>
        <w:tc>
          <w:tcPr>
            <w:tcW w:w="3652" w:type="dxa"/>
            <w:vMerge/>
            <w:vAlign w:val="center"/>
          </w:tcPr>
          <w:p w14:paraId="48260A9B" w14:textId="77777777" w:rsidR="00825448" w:rsidRDefault="00825448" w:rsidP="00825448">
            <w:pPr>
              <w:pStyle w:val="BodyText"/>
              <w:jc w:val="both"/>
              <w:rPr>
                <w:b/>
                <w:bCs/>
                <w:u w:val="single"/>
                <w:lang w:eastAsia="zh-CN"/>
              </w:rPr>
            </w:pPr>
          </w:p>
        </w:tc>
        <w:tc>
          <w:tcPr>
            <w:tcW w:w="1276" w:type="dxa"/>
            <w:shd w:val="clear" w:color="auto" w:fill="auto"/>
            <w:vAlign w:val="center"/>
          </w:tcPr>
          <w:p w14:paraId="48260A9C" w14:textId="186D6B0E" w:rsidR="00825448" w:rsidRDefault="00825448"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825448" w:rsidRDefault="00825448" w:rsidP="00825448">
            <w:pPr>
              <w:rPr>
                <w:lang w:val="en-GB" w:eastAsia="zh-CN"/>
              </w:rPr>
            </w:pPr>
            <w:r>
              <w:rPr>
                <w:lang w:val="en-GB" w:eastAsia="zh-CN"/>
              </w:rPr>
              <w:t>Option 1</w:t>
            </w:r>
          </w:p>
        </w:tc>
      </w:tr>
      <w:tr w:rsidR="00825448" w14:paraId="48260AA5" w14:textId="77777777">
        <w:trPr>
          <w:trHeight w:val="322"/>
        </w:trPr>
        <w:tc>
          <w:tcPr>
            <w:tcW w:w="3652" w:type="dxa"/>
            <w:vMerge w:val="restart"/>
            <w:vAlign w:val="center"/>
          </w:tcPr>
          <w:p w14:paraId="48260A9F" w14:textId="77777777" w:rsidR="00825448" w:rsidRDefault="00825448" w:rsidP="00825448">
            <w:pPr>
              <w:rPr>
                <w:b/>
                <w:bCs/>
                <w:u w:val="single"/>
                <w:lang w:eastAsia="zh-CN"/>
              </w:rPr>
            </w:pPr>
            <w:r>
              <w:rPr>
                <w:b/>
                <w:bCs/>
                <w:u w:val="single"/>
                <w:lang w:eastAsia="zh-CN"/>
              </w:rPr>
              <w:t>Receiver interference density for control channel</w:t>
            </w:r>
          </w:p>
          <w:p w14:paraId="48260AA0" w14:textId="77777777" w:rsidR="00825448" w:rsidRDefault="00825448" w:rsidP="00825448">
            <w:pPr>
              <w:pStyle w:val="BodyText"/>
              <w:numPr>
                <w:ilvl w:val="0"/>
                <w:numId w:val="17"/>
              </w:numPr>
              <w:jc w:val="both"/>
              <w:rPr>
                <w:lang w:eastAsia="zh-CN"/>
              </w:rPr>
            </w:pPr>
            <w:r>
              <w:rPr>
                <w:bCs/>
                <w:lang w:val="en-US" w:eastAsia="zh-CN"/>
              </w:rPr>
              <w:t xml:space="preserve">Option 1: </w:t>
            </w:r>
            <w:r>
              <w:rPr>
                <w:lang w:eastAsia="zh-CN"/>
              </w:rPr>
              <w:t>The same value in IMT-2020.</w:t>
            </w:r>
          </w:p>
          <w:p w14:paraId="48260AA1" w14:textId="77777777" w:rsidR="00825448" w:rsidRDefault="00825448" w:rsidP="00825448">
            <w:pPr>
              <w:pStyle w:val="BodyText"/>
              <w:ind w:left="420"/>
              <w:jc w:val="both"/>
              <w:rPr>
                <w:lang w:eastAsia="zh-CN"/>
              </w:rPr>
            </w:pPr>
            <w:r>
              <w:rPr>
                <w:bCs/>
                <w:lang w:val="en-US" w:eastAsia="zh-CN"/>
              </w:rPr>
              <w:lastRenderedPageBreak/>
              <w:t xml:space="preserve">161.70 dBm/Hz for UL, -169.30 dBm/Hz for DL. </w:t>
            </w:r>
          </w:p>
          <w:p w14:paraId="48260AA2" w14:textId="77777777" w:rsidR="00825448" w:rsidRDefault="00825448" w:rsidP="00825448">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825448" w:rsidRDefault="00825448" w:rsidP="00825448">
            <w:pPr>
              <w:jc w:val="center"/>
              <w:rPr>
                <w:bCs/>
                <w:lang w:val="en-GB" w:eastAsia="zh-CN"/>
              </w:rPr>
            </w:pPr>
            <w:r>
              <w:rPr>
                <w:rFonts w:hint="eastAsia"/>
                <w:lang w:eastAsia="zh-CN"/>
              </w:rPr>
              <w:lastRenderedPageBreak/>
              <w:t>ZTE</w:t>
            </w:r>
          </w:p>
        </w:tc>
        <w:tc>
          <w:tcPr>
            <w:tcW w:w="4775" w:type="dxa"/>
            <w:shd w:val="clear" w:color="auto" w:fill="auto"/>
            <w:vAlign w:val="center"/>
          </w:tcPr>
          <w:p w14:paraId="48260AA4" w14:textId="77777777" w:rsidR="00825448" w:rsidRDefault="00825448" w:rsidP="00825448">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825448" w14:paraId="48260AA9" w14:textId="77777777">
        <w:trPr>
          <w:trHeight w:val="312"/>
        </w:trPr>
        <w:tc>
          <w:tcPr>
            <w:tcW w:w="3652" w:type="dxa"/>
            <w:vMerge/>
            <w:vAlign w:val="center"/>
          </w:tcPr>
          <w:p w14:paraId="48260AA6" w14:textId="77777777" w:rsidR="00825448" w:rsidRDefault="00825448" w:rsidP="00825448">
            <w:pPr>
              <w:jc w:val="center"/>
              <w:rPr>
                <w:bCs/>
                <w:lang w:val="en-GB" w:eastAsia="zh-CN"/>
              </w:rPr>
            </w:pPr>
          </w:p>
        </w:tc>
        <w:tc>
          <w:tcPr>
            <w:tcW w:w="1276" w:type="dxa"/>
            <w:shd w:val="clear" w:color="auto" w:fill="auto"/>
            <w:vAlign w:val="center"/>
          </w:tcPr>
          <w:p w14:paraId="48260AA7" w14:textId="10FE830E"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AA8" w14:textId="608AE6DD" w:rsidR="00825448" w:rsidRDefault="00825448" w:rsidP="00825448">
            <w:pPr>
              <w:rPr>
                <w:lang w:val="en-GB" w:eastAsia="zh-CN"/>
              </w:rPr>
            </w:pPr>
            <w:r>
              <w:rPr>
                <w:lang w:val="en-GB" w:eastAsia="zh-CN"/>
              </w:rPr>
              <w:t>Option 1.</w:t>
            </w:r>
          </w:p>
        </w:tc>
      </w:tr>
      <w:tr w:rsidR="00825448" w14:paraId="48260AAD" w14:textId="77777777">
        <w:trPr>
          <w:trHeight w:val="312"/>
        </w:trPr>
        <w:tc>
          <w:tcPr>
            <w:tcW w:w="3652" w:type="dxa"/>
            <w:vMerge/>
            <w:vAlign w:val="center"/>
          </w:tcPr>
          <w:p w14:paraId="48260AAA" w14:textId="77777777" w:rsidR="00825448" w:rsidRDefault="00825448" w:rsidP="00825448">
            <w:pPr>
              <w:jc w:val="center"/>
              <w:rPr>
                <w:bCs/>
                <w:lang w:val="en-GB" w:eastAsia="zh-CN"/>
              </w:rPr>
            </w:pPr>
          </w:p>
        </w:tc>
        <w:tc>
          <w:tcPr>
            <w:tcW w:w="1276" w:type="dxa"/>
            <w:shd w:val="clear" w:color="auto" w:fill="auto"/>
            <w:vAlign w:val="center"/>
          </w:tcPr>
          <w:p w14:paraId="48260AAB" w14:textId="529A241E"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825448" w:rsidRDefault="00825448" w:rsidP="00825448">
            <w:pPr>
              <w:rPr>
                <w:lang w:val="en-GB" w:eastAsia="zh-CN"/>
              </w:rPr>
            </w:pPr>
            <w:proofErr w:type="spellStart"/>
            <w:r>
              <w:rPr>
                <w:lang w:val="en-GB" w:eastAsia="zh-CN"/>
              </w:rPr>
              <w:t>Nomor</w:t>
            </w:r>
            <w:proofErr w:type="spellEnd"/>
            <w:r>
              <w:rPr>
                <w:lang w:val="en-GB" w:eastAsia="zh-CN"/>
              </w:rPr>
              <w:t xml:space="preserve"> supports the option 1.</w:t>
            </w:r>
          </w:p>
        </w:tc>
      </w:tr>
      <w:tr w:rsidR="00825448" w14:paraId="48260AB1" w14:textId="77777777">
        <w:trPr>
          <w:trHeight w:val="312"/>
        </w:trPr>
        <w:tc>
          <w:tcPr>
            <w:tcW w:w="3652" w:type="dxa"/>
            <w:vMerge/>
            <w:vAlign w:val="center"/>
          </w:tcPr>
          <w:p w14:paraId="48260AAE" w14:textId="77777777" w:rsidR="00825448" w:rsidRDefault="00825448" w:rsidP="00825448">
            <w:pPr>
              <w:jc w:val="center"/>
              <w:rPr>
                <w:bCs/>
                <w:lang w:val="en-GB" w:eastAsia="zh-CN"/>
              </w:rPr>
            </w:pPr>
          </w:p>
        </w:tc>
        <w:tc>
          <w:tcPr>
            <w:tcW w:w="1276" w:type="dxa"/>
            <w:shd w:val="clear" w:color="auto" w:fill="auto"/>
            <w:vAlign w:val="center"/>
          </w:tcPr>
          <w:p w14:paraId="48260AAF" w14:textId="1803EB34"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825448" w:rsidRDefault="00825448" w:rsidP="00825448">
            <w:pPr>
              <w:rPr>
                <w:lang w:val="en-GB" w:eastAsia="zh-CN"/>
              </w:rPr>
            </w:pPr>
            <w:r w:rsidRPr="00511E68">
              <w:rPr>
                <w:bCs/>
                <w:lang w:val="en-GB" w:eastAsia="zh-CN"/>
              </w:rPr>
              <w:t>Option 1</w:t>
            </w:r>
          </w:p>
        </w:tc>
      </w:tr>
      <w:tr w:rsidR="00825448" w14:paraId="48260AB5" w14:textId="77777777">
        <w:trPr>
          <w:trHeight w:val="312"/>
        </w:trPr>
        <w:tc>
          <w:tcPr>
            <w:tcW w:w="3652" w:type="dxa"/>
            <w:vMerge/>
            <w:vAlign w:val="center"/>
          </w:tcPr>
          <w:p w14:paraId="48260AB2" w14:textId="77777777" w:rsidR="00825448" w:rsidRDefault="00825448" w:rsidP="00825448">
            <w:pPr>
              <w:jc w:val="center"/>
              <w:rPr>
                <w:bCs/>
                <w:lang w:val="en-GB" w:eastAsia="zh-CN"/>
              </w:rPr>
            </w:pPr>
          </w:p>
        </w:tc>
        <w:tc>
          <w:tcPr>
            <w:tcW w:w="1276" w:type="dxa"/>
            <w:shd w:val="clear" w:color="auto" w:fill="auto"/>
            <w:vAlign w:val="center"/>
          </w:tcPr>
          <w:p w14:paraId="48260AB3" w14:textId="4140A0DF"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AB4" w14:textId="676864EC" w:rsidR="00825448" w:rsidRDefault="00825448" w:rsidP="00825448">
            <w:pPr>
              <w:rPr>
                <w:lang w:val="en-GB" w:eastAsia="zh-CN"/>
              </w:rPr>
            </w:pPr>
            <w:r>
              <w:rPr>
                <w:lang w:val="en-GB" w:eastAsia="zh-CN"/>
              </w:rPr>
              <w:t>We propose option 2 is used when system simulations are not used.  Option 2 should be based on statistics derived at the system level.</w:t>
            </w:r>
          </w:p>
        </w:tc>
      </w:tr>
      <w:tr w:rsidR="00825448" w14:paraId="48260AB9" w14:textId="77777777">
        <w:trPr>
          <w:trHeight w:val="312"/>
        </w:trPr>
        <w:tc>
          <w:tcPr>
            <w:tcW w:w="3652" w:type="dxa"/>
            <w:vMerge/>
            <w:vAlign w:val="center"/>
          </w:tcPr>
          <w:p w14:paraId="48260AB6" w14:textId="77777777" w:rsidR="00825448" w:rsidRDefault="00825448" w:rsidP="00825448">
            <w:pPr>
              <w:jc w:val="center"/>
              <w:rPr>
                <w:bCs/>
                <w:lang w:val="en-GB" w:eastAsia="zh-CN"/>
              </w:rPr>
            </w:pPr>
          </w:p>
        </w:tc>
        <w:tc>
          <w:tcPr>
            <w:tcW w:w="1276" w:type="dxa"/>
            <w:shd w:val="clear" w:color="auto" w:fill="auto"/>
            <w:vAlign w:val="center"/>
          </w:tcPr>
          <w:p w14:paraId="48260AB7" w14:textId="63F054A0"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825448" w:rsidRDefault="00825448" w:rsidP="00825448">
            <w:pPr>
              <w:rPr>
                <w:lang w:val="en-GB" w:eastAsia="zh-CN"/>
              </w:rPr>
            </w:pPr>
            <w:r>
              <w:rPr>
                <w:lang w:val="en-GB" w:eastAsia="zh-CN"/>
              </w:rPr>
              <w:t>Option 1</w:t>
            </w:r>
          </w:p>
        </w:tc>
      </w:tr>
      <w:tr w:rsidR="00825448" w14:paraId="48260AC0" w14:textId="77777777">
        <w:trPr>
          <w:trHeight w:val="312"/>
        </w:trPr>
        <w:tc>
          <w:tcPr>
            <w:tcW w:w="3652" w:type="dxa"/>
            <w:vMerge w:val="restart"/>
            <w:vAlign w:val="center"/>
          </w:tcPr>
          <w:p w14:paraId="48260ABA" w14:textId="77777777" w:rsidR="00825448" w:rsidRDefault="00825448" w:rsidP="00825448">
            <w:pPr>
              <w:rPr>
                <w:b/>
                <w:bCs/>
                <w:u w:val="single"/>
                <w:lang w:eastAsia="zh-CN"/>
              </w:rPr>
            </w:pPr>
            <w:r>
              <w:rPr>
                <w:b/>
                <w:bCs/>
                <w:u w:val="single"/>
                <w:lang w:eastAsia="zh-CN"/>
              </w:rPr>
              <w:t>Receiver interference density for data channel</w:t>
            </w:r>
          </w:p>
          <w:p w14:paraId="48260ABB" w14:textId="77777777" w:rsidR="00825448" w:rsidRDefault="00825448" w:rsidP="00825448">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825448" w:rsidRDefault="00825448" w:rsidP="00825448">
            <w:pPr>
              <w:pStyle w:val="BodyText"/>
              <w:ind w:left="420"/>
              <w:jc w:val="both"/>
              <w:rPr>
                <w:bCs/>
                <w:lang w:val="en-US" w:eastAsia="zh-CN"/>
              </w:rPr>
            </w:pPr>
            <w:r>
              <w:rPr>
                <w:bCs/>
                <w:lang w:val="en-US" w:eastAsia="zh-CN"/>
              </w:rPr>
              <w:t xml:space="preserve">-165.70 dBm/Hz for UL, -169.30 dBm/Hz for DL. </w:t>
            </w:r>
          </w:p>
          <w:p w14:paraId="48260ABD" w14:textId="77777777" w:rsidR="00825448" w:rsidRDefault="00825448" w:rsidP="00825448">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825448" w:rsidRDefault="00825448" w:rsidP="00825448">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825448" w14:paraId="48260AC4" w14:textId="77777777">
        <w:trPr>
          <w:trHeight w:val="312"/>
        </w:trPr>
        <w:tc>
          <w:tcPr>
            <w:tcW w:w="3652" w:type="dxa"/>
            <w:vMerge/>
            <w:vAlign w:val="center"/>
          </w:tcPr>
          <w:p w14:paraId="48260AC1" w14:textId="77777777" w:rsidR="00825448" w:rsidRDefault="00825448" w:rsidP="00825448">
            <w:pPr>
              <w:rPr>
                <w:b/>
                <w:bCs/>
                <w:u w:val="single"/>
                <w:lang w:eastAsia="zh-CN"/>
              </w:rPr>
            </w:pPr>
          </w:p>
        </w:tc>
        <w:tc>
          <w:tcPr>
            <w:tcW w:w="1276" w:type="dxa"/>
            <w:shd w:val="clear" w:color="auto" w:fill="auto"/>
            <w:vAlign w:val="center"/>
          </w:tcPr>
          <w:p w14:paraId="48260AC2" w14:textId="038F6D19"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AC3" w14:textId="7D10093A" w:rsidR="00825448" w:rsidRDefault="00825448" w:rsidP="00825448">
            <w:pPr>
              <w:rPr>
                <w:lang w:val="en-GB" w:eastAsia="zh-CN"/>
              </w:rPr>
            </w:pPr>
            <w:r>
              <w:rPr>
                <w:lang w:val="en-GB" w:eastAsia="zh-CN"/>
              </w:rPr>
              <w:t>Option 1.</w:t>
            </w:r>
          </w:p>
        </w:tc>
      </w:tr>
      <w:tr w:rsidR="00825448" w14:paraId="48260AC8" w14:textId="77777777">
        <w:trPr>
          <w:trHeight w:val="312"/>
        </w:trPr>
        <w:tc>
          <w:tcPr>
            <w:tcW w:w="3652" w:type="dxa"/>
            <w:vMerge/>
            <w:vAlign w:val="center"/>
          </w:tcPr>
          <w:p w14:paraId="48260AC5" w14:textId="77777777" w:rsidR="00825448" w:rsidRDefault="00825448" w:rsidP="00825448">
            <w:pPr>
              <w:rPr>
                <w:b/>
                <w:bCs/>
                <w:u w:val="single"/>
                <w:lang w:eastAsia="zh-CN"/>
              </w:rPr>
            </w:pPr>
          </w:p>
        </w:tc>
        <w:tc>
          <w:tcPr>
            <w:tcW w:w="1276" w:type="dxa"/>
            <w:shd w:val="clear" w:color="auto" w:fill="auto"/>
            <w:vAlign w:val="center"/>
          </w:tcPr>
          <w:p w14:paraId="48260AC6" w14:textId="20D75191"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C7" w14:textId="7F60F85F" w:rsidR="00825448" w:rsidRDefault="00825448" w:rsidP="00825448">
            <w:pPr>
              <w:rPr>
                <w:lang w:val="en-GB" w:eastAsia="zh-CN"/>
              </w:rPr>
            </w:pPr>
            <w:proofErr w:type="spellStart"/>
            <w:r>
              <w:rPr>
                <w:lang w:val="en-GB" w:eastAsia="zh-CN"/>
              </w:rPr>
              <w:t>Nomor</w:t>
            </w:r>
            <w:proofErr w:type="spellEnd"/>
            <w:r>
              <w:rPr>
                <w:lang w:val="en-GB" w:eastAsia="zh-CN"/>
              </w:rPr>
              <w:t xml:space="preserve"> supports the option 1.</w:t>
            </w:r>
          </w:p>
        </w:tc>
      </w:tr>
      <w:tr w:rsidR="00825448" w14:paraId="48260ACC" w14:textId="77777777">
        <w:trPr>
          <w:trHeight w:val="312"/>
        </w:trPr>
        <w:tc>
          <w:tcPr>
            <w:tcW w:w="3652" w:type="dxa"/>
            <w:vMerge/>
            <w:vAlign w:val="center"/>
          </w:tcPr>
          <w:p w14:paraId="48260AC9" w14:textId="77777777" w:rsidR="00825448" w:rsidRDefault="00825448" w:rsidP="00825448">
            <w:pPr>
              <w:rPr>
                <w:b/>
                <w:bCs/>
                <w:u w:val="single"/>
                <w:lang w:eastAsia="zh-CN"/>
              </w:rPr>
            </w:pPr>
          </w:p>
        </w:tc>
        <w:tc>
          <w:tcPr>
            <w:tcW w:w="1276" w:type="dxa"/>
            <w:shd w:val="clear" w:color="auto" w:fill="auto"/>
            <w:vAlign w:val="center"/>
          </w:tcPr>
          <w:p w14:paraId="48260ACA" w14:textId="6F847889"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825448" w:rsidRDefault="00825448" w:rsidP="00825448">
            <w:pPr>
              <w:rPr>
                <w:lang w:val="en-GB" w:eastAsia="zh-CN"/>
              </w:rPr>
            </w:pPr>
            <w:r w:rsidRPr="00511E68">
              <w:rPr>
                <w:bCs/>
                <w:lang w:val="en-GB" w:eastAsia="zh-CN"/>
              </w:rPr>
              <w:t>Option 1</w:t>
            </w:r>
          </w:p>
        </w:tc>
      </w:tr>
      <w:tr w:rsidR="00825448" w14:paraId="48260AD0" w14:textId="77777777">
        <w:trPr>
          <w:trHeight w:val="312"/>
        </w:trPr>
        <w:tc>
          <w:tcPr>
            <w:tcW w:w="3652" w:type="dxa"/>
            <w:vMerge/>
            <w:vAlign w:val="center"/>
          </w:tcPr>
          <w:p w14:paraId="48260ACD" w14:textId="77777777" w:rsidR="00825448" w:rsidRDefault="00825448" w:rsidP="00825448">
            <w:pPr>
              <w:rPr>
                <w:b/>
                <w:bCs/>
                <w:u w:val="single"/>
                <w:lang w:eastAsia="zh-CN"/>
              </w:rPr>
            </w:pPr>
          </w:p>
        </w:tc>
        <w:tc>
          <w:tcPr>
            <w:tcW w:w="1276" w:type="dxa"/>
            <w:shd w:val="clear" w:color="auto" w:fill="auto"/>
            <w:vAlign w:val="center"/>
          </w:tcPr>
          <w:p w14:paraId="48260ACE" w14:textId="14B5F92D"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ACF" w14:textId="2424F609" w:rsidR="00825448" w:rsidRDefault="00825448" w:rsidP="00825448">
            <w:pPr>
              <w:rPr>
                <w:lang w:val="en-GB" w:eastAsia="zh-CN"/>
              </w:rPr>
            </w:pPr>
            <w:r>
              <w:rPr>
                <w:lang w:val="en-GB" w:eastAsia="zh-CN"/>
              </w:rPr>
              <w:t>We propose option 2 is used when system simulations are not used.  Option 2 should be based on statistics derived at the system level.</w:t>
            </w:r>
          </w:p>
        </w:tc>
      </w:tr>
      <w:tr w:rsidR="00825448" w14:paraId="48260AD4" w14:textId="77777777">
        <w:trPr>
          <w:trHeight w:val="312"/>
        </w:trPr>
        <w:tc>
          <w:tcPr>
            <w:tcW w:w="3652" w:type="dxa"/>
            <w:vMerge/>
            <w:vAlign w:val="center"/>
          </w:tcPr>
          <w:p w14:paraId="48260AD1" w14:textId="77777777" w:rsidR="00825448" w:rsidRDefault="00825448" w:rsidP="00825448">
            <w:pPr>
              <w:rPr>
                <w:b/>
                <w:bCs/>
                <w:u w:val="single"/>
                <w:lang w:eastAsia="zh-CN"/>
              </w:rPr>
            </w:pPr>
          </w:p>
        </w:tc>
        <w:tc>
          <w:tcPr>
            <w:tcW w:w="1276" w:type="dxa"/>
            <w:shd w:val="clear" w:color="auto" w:fill="auto"/>
            <w:vAlign w:val="center"/>
          </w:tcPr>
          <w:p w14:paraId="48260AD2" w14:textId="13E2AC38"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825448" w:rsidRDefault="00825448" w:rsidP="00825448">
            <w:pPr>
              <w:rPr>
                <w:lang w:val="en-GB" w:eastAsia="zh-CN"/>
              </w:rPr>
            </w:pPr>
            <w:r>
              <w:rPr>
                <w:lang w:val="en-GB" w:eastAsia="zh-CN"/>
              </w:rPr>
              <w:t>Option 1</w:t>
            </w:r>
          </w:p>
        </w:tc>
      </w:tr>
      <w:tr w:rsidR="00825448" w14:paraId="48260ADD" w14:textId="77777777">
        <w:trPr>
          <w:trHeight w:val="303"/>
        </w:trPr>
        <w:tc>
          <w:tcPr>
            <w:tcW w:w="3652" w:type="dxa"/>
            <w:vMerge w:val="restart"/>
            <w:vAlign w:val="center"/>
          </w:tcPr>
          <w:p w14:paraId="48260AD5" w14:textId="77777777" w:rsidR="00825448" w:rsidRDefault="00825448" w:rsidP="00825448">
            <w:pPr>
              <w:rPr>
                <w:b/>
                <w:bCs/>
                <w:u w:val="single"/>
                <w:lang w:eastAsia="zh-CN"/>
              </w:rPr>
            </w:pPr>
            <w:r>
              <w:rPr>
                <w:b/>
                <w:bCs/>
                <w:u w:val="single"/>
                <w:lang w:eastAsia="zh-CN"/>
              </w:rPr>
              <w:t>Lognormal shadow fading std deviation for control channel</w:t>
            </w:r>
          </w:p>
          <w:p w14:paraId="48260AD6" w14:textId="77777777" w:rsidR="00825448" w:rsidRDefault="00825448" w:rsidP="00825448">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825448" w:rsidRDefault="00825448" w:rsidP="00825448">
            <w:pPr>
              <w:rPr>
                <w:b/>
                <w:bCs/>
                <w:u w:val="single"/>
                <w:lang w:eastAsia="zh-CN"/>
              </w:rPr>
            </w:pPr>
            <w:r>
              <w:rPr>
                <w:bCs/>
                <w:lang w:eastAsia="zh-CN"/>
              </w:rPr>
              <w:t>Option 2: Other values</w:t>
            </w:r>
          </w:p>
        </w:tc>
        <w:tc>
          <w:tcPr>
            <w:tcW w:w="1276" w:type="dxa"/>
            <w:shd w:val="clear" w:color="auto" w:fill="auto"/>
            <w:vAlign w:val="center"/>
          </w:tcPr>
          <w:p w14:paraId="48260ADB"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ADC"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AE1" w14:textId="77777777">
        <w:trPr>
          <w:trHeight w:val="303"/>
        </w:trPr>
        <w:tc>
          <w:tcPr>
            <w:tcW w:w="3652" w:type="dxa"/>
            <w:vMerge/>
            <w:vAlign w:val="center"/>
          </w:tcPr>
          <w:p w14:paraId="48260ADE" w14:textId="77777777" w:rsidR="00825448" w:rsidRDefault="00825448" w:rsidP="00825448">
            <w:pPr>
              <w:rPr>
                <w:b/>
                <w:bCs/>
                <w:u w:val="single"/>
                <w:lang w:eastAsia="zh-CN"/>
              </w:rPr>
            </w:pPr>
          </w:p>
        </w:tc>
        <w:tc>
          <w:tcPr>
            <w:tcW w:w="1276" w:type="dxa"/>
            <w:shd w:val="clear" w:color="auto" w:fill="auto"/>
            <w:vAlign w:val="center"/>
          </w:tcPr>
          <w:p w14:paraId="48260ADF" w14:textId="37B411D7" w:rsidR="00825448"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825448" w:rsidRPr="00196B77" w:rsidRDefault="00825448" w:rsidP="00825448">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825448" w:rsidRPr="00196B77" w:rsidRDefault="00825448" w:rsidP="00825448">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825448" w:rsidRPr="00196B77" w:rsidRDefault="00825448" w:rsidP="00825448">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825448" w:rsidRPr="00196B77" w:rsidRDefault="00825448" w:rsidP="00825448">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825448" w:rsidRPr="00196B77" w:rsidRDefault="00825448" w:rsidP="00825448">
            <w:pPr>
              <w:rPr>
                <w:lang w:eastAsia="zh-CN"/>
              </w:rPr>
            </w:pPr>
            <w:r w:rsidRPr="00196B77">
              <w:rPr>
                <w:lang w:eastAsia="zh-CN"/>
              </w:rPr>
              <w:t>The corresponding slopes of PL models are:</w:t>
            </w:r>
          </w:p>
          <w:p w14:paraId="0902FF84" w14:textId="77777777" w:rsidR="00825448" w:rsidRPr="00196B77" w:rsidRDefault="00825448" w:rsidP="00825448">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825448" w:rsidRDefault="00825448" w:rsidP="00825448">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825448" w14:paraId="48260AE5" w14:textId="77777777">
        <w:trPr>
          <w:trHeight w:val="303"/>
        </w:trPr>
        <w:tc>
          <w:tcPr>
            <w:tcW w:w="3652" w:type="dxa"/>
            <w:vMerge/>
            <w:vAlign w:val="center"/>
          </w:tcPr>
          <w:p w14:paraId="48260AE2" w14:textId="77777777" w:rsidR="00825448" w:rsidRDefault="00825448" w:rsidP="00825448">
            <w:pPr>
              <w:rPr>
                <w:b/>
                <w:bCs/>
                <w:u w:val="single"/>
                <w:lang w:eastAsia="zh-CN"/>
              </w:rPr>
            </w:pPr>
          </w:p>
        </w:tc>
        <w:tc>
          <w:tcPr>
            <w:tcW w:w="1276" w:type="dxa"/>
            <w:shd w:val="clear" w:color="auto" w:fill="auto"/>
            <w:vAlign w:val="center"/>
          </w:tcPr>
          <w:p w14:paraId="48260AE3" w14:textId="6A179D5C"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AE9" w14:textId="77777777">
        <w:trPr>
          <w:trHeight w:val="303"/>
        </w:trPr>
        <w:tc>
          <w:tcPr>
            <w:tcW w:w="3652" w:type="dxa"/>
            <w:vMerge/>
            <w:vAlign w:val="center"/>
          </w:tcPr>
          <w:p w14:paraId="48260AE6" w14:textId="77777777" w:rsidR="00825448" w:rsidRDefault="00825448" w:rsidP="00825448">
            <w:pPr>
              <w:rPr>
                <w:b/>
                <w:bCs/>
                <w:u w:val="single"/>
                <w:lang w:eastAsia="zh-CN"/>
              </w:rPr>
            </w:pPr>
          </w:p>
        </w:tc>
        <w:tc>
          <w:tcPr>
            <w:tcW w:w="1276" w:type="dxa"/>
            <w:shd w:val="clear" w:color="auto" w:fill="auto"/>
            <w:vAlign w:val="center"/>
          </w:tcPr>
          <w:p w14:paraId="48260AE7" w14:textId="32E502AF"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825448" w:rsidRDefault="00825448" w:rsidP="00825448">
            <w:pPr>
              <w:rPr>
                <w:lang w:eastAsia="zh-CN"/>
              </w:rPr>
            </w:pPr>
            <w:r w:rsidRPr="00511E68">
              <w:rPr>
                <w:bCs/>
                <w:lang w:val="en-GB" w:eastAsia="zh-CN"/>
              </w:rPr>
              <w:t>Option 1</w:t>
            </w:r>
          </w:p>
        </w:tc>
      </w:tr>
      <w:tr w:rsidR="00825448" w14:paraId="48260AED" w14:textId="77777777">
        <w:trPr>
          <w:trHeight w:val="303"/>
        </w:trPr>
        <w:tc>
          <w:tcPr>
            <w:tcW w:w="3652" w:type="dxa"/>
            <w:vMerge/>
            <w:vAlign w:val="center"/>
          </w:tcPr>
          <w:p w14:paraId="48260AEA" w14:textId="77777777" w:rsidR="00825448" w:rsidRDefault="00825448" w:rsidP="00825448">
            <w:pPr>
              <w:rPr>
                <w:b/>
                <w:bCs/>
                <w:u w:val="single"/>
                <w:lang w:eastAsia="zh-CN"/>
              </w:rPr>
            </w:pPr>
          </w:p>
        </w:tc>
        <w:tc>
          <w:tcPr>
            <w:tcW w:w="1276" w:type="dxa"/>
            <w:shd w:val="clear" w:color="auto" w:fill="auto"/>
            <w:vAlign w:val="center"/>
          </w:tcPr>
          <w:p w14:paraId="48260AEB" w14:textId="4026835E"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AEC" w14:textId="208A7F59" w:rsidR="00825448" w:rsidRDefault="00825448" w:rsidP="00825448">
            <w:pPr>
              <w:rPr>
                <w:lang w:eastAsia="zh-CN"/>
              </w:rPr>
            </w:pPr>
            <w:r>
              <w:rPr>
                <w:lang w:eastAsia="zh-CN"/>
              </w:rPr>
              <w:t>These values should be determined according to the agreed scenarios with their channel models.</w:t>
            </w:r>
          </w:p>
        </w:tc>
      </w:tr>
      <w:tr w:rsidR="00825448" w14:paraId="48260AF1" w14:textId="77777777">
        <w:trPr>
          <w:trHeight w:val="303"/>
        </w:trPr>
        <w:tc>
          <w:tcPr>
            <w:tcW w:w="3652" w:type="dxa"/>
            <w:vMerge/>
            <w:vAlign w:val="center"/>
          </w:tcPr>
          <w:p w14:paraId="48260AEE" w14:textId="77777777" w:rsidR="00825448" w:rsidRDefault="00825448" w:rsidP="00825448">
            <w:pPr>
              <w:rPr>
                <w:b/>
                <w:bCs/>
                <w:u w:val="single"/>
                <w:lang w:eastAsia="zh-CN"/>
              </w:rPr>
            </w:pPr>
          </w:p>
        </w:tc>
        <w:tc>
          <w:tcPr>
            <w:tcW w:w="1276" w:type="dxa"/>
            <w:shd w:val="clear" w:color="auto" w:fill="auto"/>
            <w:vAlign w:val="center"/>
          </w:tcPr>
          <w:p w14:paraId="48260AEF" w14:textId="5DE3E07C"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825448" w:rsidRDefault="00825448" w:rsidP="00825448">
            <w:pPr>
              <w:rPr>
                <w:lang w:eastAsia="zh-CN"/>
              </w:rPr>
            </w:pPr>
            <w:r>
              <w:rPr>
                <w:lang w:val="en-GB" w:eastAsia="zh-CN"/>
              </w:rPr>
              <w:t>Option 1</w:t>
            </w:r>
          </w:p>
        </w:tc>
      </w:tr>
      <w:tr w:rsidR="00825448" w14:paraId="48260AF5" w14:textId="77777777">
        <w:trPr>
          <w:trHeight w:val="303"/>
        </w:trPr>
        <w:tc>
          <w:tcPr>
            <w:tcW w:w="3652" w:type="dxa"/>
            <w:vMerge/>
            <w:vAlign w:val="center"/>
          </w:tcPr>
          <w:p w14:paraId="48260AF2" w14:textId="77777777" w:rsidR="00825448" w:rsidRDefault="00825448" w:rsidP="00825448">
            <w:pPr>
              <w:rPr>
                <w:b/>
                <w:bCs/>
                <w:u w:val="single"/>
                <w:lang w:eastAsia="zh-CN"/>
              </w:rPr>
            </w:pPr>
          </w:p>
        </w:tc>
        <w:tc>
          <w:tcPr>
            <w:tcW w:w="1276" w:type="dxa"/>
            <w:shd w:val="clear" w:color="auto" w:fill="auto"/>
            <w:vAlign w:val="center"/>
          </w:tcPr>
          <w:p w14:paraId="48260AF3" w14:textId="77777777" w:rsidR="00825448" w:rsidRDefault="00825448" w:rsidP="00825448">
            <w:pPr>
              <w:jc w:val="center"/>
              <w:rPr>
                <w:bCs/>
                <w:lang w:val="en-GB" w:eastAsia="zh-CN"/>
              </w:rPr>
            </w:pPr>
          </w:p>
        </w:tc>
        <w:tc>
          <w:tcPr>
            <w:tcW w:w="4775" w:type="dxa"/>
            <w:shd w:val="clear" w:color="auto" w:fill="auto"/>
            <w:vAlign w:val="center"/>
          </w:tcPr>
          <w:p w14:paraId="48260AF4" w14:textId="77777777" w:rsidR="00825448" w:rsidRDefault="00825448" w:rsidP="00825448">
            <w:pPr>
              <w:rPr>
                <w:lang w:eastAsia="zh-CN"/>
              </w:rPr>
            </w:pPr>
          </w:p>
        </w:tc>
      </w:tr>
      <w:tr w:rsidR="00825448" w14:paraId="48260AF9" w14:textId="77777777">
        <w:trPr>
          <w:trHeight w:val="303"/>
        </w:trPr>
        <w:tc>
          <w:tcPr>
            <w:tcW w:w="3652" w:type="dxa"/>
            <w:vMerge/>
            <w:vAlign w:val="center"/>
          </w:tcPr>
          <w:p w14:paraId="48260AF6" w14:textId="77777777" w:rsidR="00825448" w:rsidRDefault="00825448" w:rsidP="00825448">
            <w:pPr>
              <w:rPr>
                <w:b/>
                <w:bCs/>
                <w:u w:val="single"/>
                <w:lang w:eastAsia="zh-CN"/>
              </w:rPr>
            </w:pPr>
          </w:p>
        </w:tc>
        <w:tc>
          <w:tcPr>
            <w:tcW w:w="1276" w:type="dxa"/>
            <w:shd w:val="clear" w:color="auto" w:fill="auto"/>
            <w:vAlign w:val="center"/>
          </w:tcPr>
          <w:p w14:paraId="48260AF7" w14:textId="77777777" w:rsidR="00825448" w:rsidRDefault="00825448" w:rsidP="00825448">
            <w:pPr>
              <w:jc w:val="center"/>
              <w:rPr>
                <w:bCs/>
                <w:lang w:val="en-GB" w:eastAsia="zh-CN"/>
              </w:rPr>
            </w:pPr>
          </w:p>
        </w:tc>
        <w:tc>
          <w:tcPr>
            <w:tcW w:w="4775" w:type="dxa"/>
            <w:shd w:val="clear" w:color="auto" w:fill="auto"/>
            <w:vAlign w:val="center"/>
          </w:tcPr>
          <w:p w14:paraId="48260AF8" w14:textId="77777777" w:rsidR="00825448" w:rsidRDefault="00825448" w:rsidP="00825448">
            <w:pPr>
              <w:rPr>
                <w:lang w:eastAsia="zh-CN"/>
              </w:rPr>
            </w:pPr>
          </w:p>
        </w:tc>
      </w:tr>
      <w:tr w:rsidR="00825448" w14:paraId="48260B02" w14:textId="77777777">
        <w:trPr>
          <w:trHeight w:val="303"/>
        </w:trPr>
        <w:tc>
          <w:tcPr>
            <w:tcW w:w="3652" w:type="dxa"/>
            <w:vMerge w:val="restart"/>
            <w:vAlign w:val="center"/>
          </w:tcPr>
          <w:p w14:paraId="48260AFA" w14:textId="77777777" w:rsidR="00825448" w:rsidRDefault="00825448" w:rsidP="00825448">
            <w:pPr>
              <w:rPr>
                <w:b/>
                <w:bCs/>
                <w:u w:val="single"/>
                <w:lang w:eastAsia="zh-CN"/>
              </w:rPr>
            </w:pPr>
            <w:r>
              <w:rPr>
                <w:b/>
                <w:bCs/>
                <w:u w:val="single"/>
                <w:lang w:eastAsia="zh-CN"/>
              </w:rPr>
              <w:t>Shadow fading margin for control channel</w:t>
            </w:r>
          </w:p>
          <w:p w14:paraId="48260AFB" w14:textId="77777777" w:rsidR="00825448" w:rsidRDefault="00825448" w:rsidP="00825448">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825448" w:rsidRDefault="00825448" w:rsidP="00825448">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B06" w14:textId="77777777">
        <w:trPr>
          <w:trHeight w:val="303"/>
        </w:trPr>
        <w:tc>
          <w:tcPr>
            <w:tcW w:w="3652" w:type="dxa"/>
            <w:vMerge/>
            <w:vAlign w:val="center"/>
          </w:tcPr>
          <w:p w14:paraId="48260B03" w14:textId="77777777" w:rsidR="00825448" w:rsidRDefault="00825448" w:rsidP="00825448">
            <w:pPr>
              <w:rPr>
                <w:b/>
                <w:bCs/>
                <w:u w:val="single"/>
                <w:lang w:eastAsia="zh-CN"/>
              </w:rPr>
            </w:pPr>
          </w:p>
        </w:tc>
        <w:tc>
          <w:tcPr>
            <w:tcW w:w="1276" w:type="dxa"/>
            <w:shd w:val="clear" w:color="auto" w:fill="auto"/>
            <w:vAlign w:val="center"/>
          </w:tcPr>
          <w:p w14:paraId="48260B04" w14:textId="10E6D54F" w:rsidR="00825448" w:rsidRPr="00196B77"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825448" w:rsidRPr="00196B77" w:rsidRDefault="00825448" w:rsidP="00825448">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825448" w:rsidRPr="00196B77" w:rsidRDefault="00825448" w:rsidP="00825448">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825448" w14:paraId="48260B0A" w14:textId="77777777">
        <w:trPr>
          <w:trHeight w:val="303"/>
        </w:trPr>
        <w:tc>
          <w:tcPr>
            <w:tcW w:w="3652" w:type="dxa"/>
            <w:vMerge/>
            <w:vAlign w:val="center"/>
          </w:tcPr>
          <w:p w14:paraId="48260B07" w14:textId="77777777" w:rsidR="00825448" w:rsidRDefault="00825448" w:rsidP="00825448">
            <w:pPr>
              <w:rPr>
                <w:b/>
                <w:bCs/>
                <w:u w:val="single"/>
                <w:lang w:eastAsia="zh-CN"/>
              </w:rPr>
            </w:pPr>
          </w:p>
        </w:tc>
        <w:tc>
          <w:tcPr>
            <w:tcW w:w="1276" w:type="dxa"/>
            <w:shd w:val="clear" w:color="auto" w:fill="auto"/>
            <w:vAlign w:val="center"/>
          </w:tcPr>
          <w:p w14:paraId="48260B08" w14:textId="52EE3BF3"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0E" w14:textId="77777777">
        <w:trPr>
          <w:trHeight w:val="303"/>
        </w:trPr>
        <w:tc>
          <w:tcPr>
            <w:tcW w:w="3652" w:type="dxa"/>
            <w:vMerge/>
            <w:vAlign w:val="center"/>
          </w:tcPr>
          <w:p w14:paraId="48260B0B" w14:textId="77777777" w:rsidR="00825448" w:rsidRDefault="00825448" w:rsidP="00825448">
            <w:pPr>
              <w:rPr>
                <w:b/>
                <w:bCs/>
                <w:u w:val="single"/>
                <w:lang w:eastAsia="zh-CN"/>
              </w:rPr>
            </w:pPr>
          </w:p>
        </w:tc>
        <w:tc>
          <w:tcPr>
            <w:tcW w:w="1276" w:type="dxa"/>
            <w:shd w:val="clear" w:color="auto" w:fill="auto"/>
            <w:vAlign w:val="center"/>
          </w:tcPr>
          <w:p w14:paraId="48260B0C" w14:textId="2AC61AC8"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825448" w:rsidRDefault="00825448" w:rsidP="00825448">
            <w:pPr>
              <w:rPr>
                <w:lang w:eastAsia="zh-CN"/>
              </w:rPr>
            </w:pPr>
            <w:r w:rsidRPr="00511E68">
              <w:rPr>
                <w:bCs/>
                <w:lang w:val="en-GB" w:eastAsia="zh-CN"/>
              </w:rPr>
              <w:t>Option 1</w:t>
            </w:r>
          </w:p>
        </w:tc>
      </w:tr>
      <w:tr w:rsidR="00825448" w14:paraId="48260B12" w14:textId="77777777">
        <w:trPr>
          <w:trHeight w:val="303"/>
        </w:trPr>
        <w:tc>
          <w:tcPr>
            <w:tcW w:w="3652" w:type="dxa"/>
            <w:vMerge/>
            <w:vAlign w:val="center"/>
          </w:tcPr>
          <w:p w14:paraId="48260B0F" w14:textId="77777777" w:rsidR="00825448" w:rsidRDefault="00825448" w:rsidP="00825448">
            <w:pPr>
              <w:rPr>
                <w:b/>
                <w:bCs/>
                <w:u w:val="single"/>
                <w:lang w:eastAsia="zh-CN"/>
              </w:rPr>
            </w:pPr>
          </w:p>
        </w:tc>
        <w:tc>
          <w:tcPr>
            <w:tcW w:w="1276" w:type="dxa"/>
            <w:shd w:val="clear" w:color="auto" w:fill="auto"/>
            <w:vAlign w:val="center"/>
          </w:tcPr>
          <w:p w14:paraId="48260B10" w14:textId="4A4FBC81"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11" w14:textId="6FFF887D" w:rsidR="00825448" w:rsidRDefault="00825448" w:rsidP="00825448">
            <w:pPr>
              <w:rPr>
                <w:lang w:eastAsia="zh-CN"/>
              </w:rPr>
            </w:pPr>
            <w:r>
              <w:rPr>
                <w:lang w:eastAsia="zh-CN"/>
              </w:rPr>
              <w:t>These values should be determined according to the agreed scenarios with their channel models.</w:t>
            </w:r>
          </w:p>
        </w:tc>
      </w:tr>
      <w:tr w:rsidR="00825448" w14:paraId="48260B16" w14:textId="77777777">
        <w:trPr>
          <w:trHeight w:val="303"/>
        </w:trPr>
        <w:tc>
          <w:tcPr>
            <w:tcW w:w="3652" w:type="dxa"/>
            <w:vMerge/>
            <w:vAlign w:val="center"/>
          </w:tcPr>
          <w:p w14:paraId="48260B13" w14:textId="77777777" w:rsidR="00825448" w:rsidRDefault="00825448" w:rsidP="00825448">
            <w:pPr>
              <w:rPr>
                <w:b/>
                <w:bCs/>
                <w:u w:val="single"/>
                <w:lang w:eastAsia="zh-CN"/>
              </w:rPr>
            </w:pPr>
          </w:p>
        </w:tc>
        <w:tc>
          <w:tcPr>
            <w:tcW w:w="1276" w:type="dxa"/>
            <w:shd w:val="clear" w:color="auto" w:fill="auto"/>
            <w:vAlign w:val="center"/>
          </w:tcPr>
          <w:p w14:paraId="48260B14" w14:textId="48F5C81E"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825448" w:rsidRDefault="00825448" w:rsidP="00825448">
            <w:pPr>
              <w:rPr>
                <w:lang w:eastAsia="zh-CN"/>
              </w:rPr>
            </w:pPr>
            <w:r>
              <w:rPr>
                <w:lang w:val="en-GB" w:eastAsia="zh-CN"/>
              </w:rPr>
              <w:t>Option 1</w:t>
            </w:r>
          </w:p>
        </w:tc>
      </w:tr>
      <w:tr w:rsidR="00825448" w14:paraId="48260B1A" w14:textId="77777777">
        <w:trPr>
          <w:trHeight w:val="303"/>
        </w:trPr>
        <w:tc>
          <w:tcPr>
            <w:tcW w:w="3652" w:type="dxa"/>
            <w:vMerge/>
            <w:vAlign w:val="center"/>
          </w:tcPr>
          <w:p w14:paraId="48260B17" w14:textId="77777777" w:rsidR="00825448" w:rsidRDefault="00825448" w:rsidP="00825448">
            <w:pPr>
              <w:rPr>
                <w:b/>
                <w:bCs/>
                <w:u w:val="single"/>
                <w:lang w:eastAsia="zh-CN"/>
              </w:rPr>
            </w:pPr>
          </w:p>
        </w:tc>
        <w:tc>
          <w:tcPr>
            <w:tcW w:w="1276" w:type="dxa"/>
            <w:shd w:val="clear" w:color="auto" w:fill="auto"/>
            <w:vAlign w:val="center"/>
          </w:tcPr>
          <w:p w14:paraId="48260B18" w14:textId="77777777" w:rsidR="00825448" w:rsidRDefault="00825448" w:rsidP="00825448">
            <w:pPr>
              <w:jc w:val="center"/>
              <w:rPr>
                <w:bCs/>
                <w:lang w:val="en-GB" w:eastAsia="zh-CN"/>
              </w:rPr>
            </w:pPr>
          </w:p>
        </w:tc>
        <w:tc>
          <w:tcPr>
            <w:tcW w:w="4775" w:type="dxa"/>
            <w:shd w:val="clear" w:color="auto" w:fill="auto"/>
            <w:vAlign w:val="center"/>
          </w:tcPr>
          <w:p w14:paraId="48260B19" w14:textId="77777777" w:rsidR="00825448" w:rsidRDefault="00825448" w:rsidP="00825448">
            <w:pPr>
              <w:rPr>
                <w:lang w:eastAsia="zh-CN"/>
              </w:rPr>
            </w:pPr>
          </w:p>
        </w:tc>
      </w:tr>
      <w:tr w:rsidR="00825448" w14:paraId="48260B1E" w14:textId="77777777">
        <w:trPr>
          <w:trHeight w:val="303"/>
        </w:trPr>
        <w:tc>
          <w:tcPr>
            <w:tcW w:w="3652" w:type="dxa"/>
            <w:vMerge/>
            <w:vAlign w:val="center"/>
          </w:tcPr>
          <w:p w14:paraId="48260B1B" w14:textId="77777777" w:rsidR="00825448" w:rsidRDefault="00825448" w:rsidP="00825448">
            <w:pPr>
              <w:jc w:val="center"/>
              <w:rPr>
                <w:lang w:eastAsia="zh-CN"/>
              </w:rPr>
            </w:pPr>
          </w:p>
        </w:tc>
        <w:tc>
          <w:tcPr>
            <w:tcW w:w="1276" w:type="dxa"/>
            <w:shd w:val="clear" w:color="auto" w:fill="auto"/>
            <w:vAlign w:val="center"/>
          </w:tcPr>
          <w:p w14:paraId="48260B1C" w14:textId="77777777" w:rsidR="00825448" w:rsidRDefault="00825448" w:rsidP="00825448">
            <w:pPr>
              <w:jc w:val="center"/>
              <w:rPr>
                <w:bCs/>
                <w:lang w:val="en-GB" w:eastAsia="zh-CN"/>
              </w:rPr>
            </w:pPr>
          </w:p>
        </w:tc>
        <w:tc>
          <w:tcPr>
            <w:tcW w:w="4775" w:type="dxa"/>
            <w:shd w:val="clear" w:color="auto" w:fill="auto"/>
            <w:vAlign w:val="center"/>
          </w:tcPr>
          <w:p w14:paraId="48260B1D" w14:textId="77777777" w:rsidR="00825448" w:rsidRDefault="00825448" w:rsidP="00825448">
            <w:pPr>
              <w:rPr>
                <w:lang w:eastAsia="zh-CN"/>
              </w:rPr>
            </w:pPr>
          </w:p>
        </w:tc>
      </w:tr>
      <w:tr w:rsidR="00825448" w14:paraId="48260B27" w14:textId="77777777">
        <w:trPr>
          <w:trHeight w:val="303"/>
        </w:trPr>
        <w:tc>
          <w:tcPr>
            <w:tcW w:w="3652" w:type="dxa"/>
            <w:vMerge w:val="restart"/>
            <w:vAlign w:val="center"/>
          </w:tcPr>
          <w:p w14:paraId="48260B1F" w14:textId="77777777" w:rsidR="00825448" w:rsidRDefault="00825448" w:rsidP="00825448">
            <w:pPr>
              <w:rPr>
                <w:b/>
                <w:bCs/>
                <w:u w:val="single"/>
                <w:lang w:eastAsia="zh-CN"/>
              </w:rPr>
            </w:pPr>
            <w:r>
              <w:rPr>
                <w:b/>
                <w:bCs/>
                <w:u w:val="single"/>
                <w:lang w:eastAsia="zh-CN"/>
              </w:rPr>
              <w:t>Lognormal shadow fading std deviation for data channel</w:t>
            </w:r>
          </w:p>
          <w:p w14:paraId="48260B20" w14:textId="77777777" w:rsidR="00825448" w:rsidRDefault="00825448" w:rsidP="00825448">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825448" w:rsidRDefault="00825448" w:rsidP="00825448">
            <w:pPr>
              <w:rPr>
                <w:lang w:eastAsia="zh-CN"/>
              </w:rPr>
            </w:pPr>
            <w:r>
              <w:rPr>
                <w:bCs/>
                <w:lang w:eastAsia="zh-CN"/>
              </w:rPr>
              <w:t>Option 2: Other values</w:t>
            </w:r>
          </w:p>
        </w:tc>
        <w:tc>
          <w:tcPr>
            <w:tcW w:w="1276" w:type="dxa"/>
            <w:shd w:val="clear" w:color="auto" w:fill="auto"/>
            <w:vAlign w:val="center"/>
          </w:tcPr>
          <w:p w14:paraId="48260B25"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26"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B2B" w14:textId="77777777">
        <w:trPr>
          <w:trHeight w:val="303"/>
        </w:trPr>
        <w:tc>
          <w:tcPr>
            <w:tcW w:w="3652" w:type="dxa"/>
            <w:vMerge/>
            <w:vAlign w:val="center"/>
          </w:tcPr>
          <w:p w14:paraId="48260B28" w14:textId="77777777" w:rsidR="00825448" w:rsidRDefault="00825448" w:rsidP="00825448">
            <w:pPr>
              <w:rPr>
                <w:b/>
                <w:bCs/>
                <w:u w:val="single"/>
                <w:lang w:eastAsia="zh-CN"/>
              </w:rPr>
            </w:pPr>
          </w:p>
        </w:tc>
        <w:tc>
          <w:tcPr>
            <w:tcW w:w="1276" w:type="dxa"/>
            <w:shd w:val="clear" w:color="auto" w:fill="auto"/>
            <w:vAlign w:val="center"/>
          </w:tcPr>
          <w:p w14:paraId="48260B29" w14:textId="1B1DCE34" w:rsidR="00825448" w:rsidRPr="00196B77"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825448" w:rsidRPr="00196B77" w:rsidRDefault="00825448" w:rsidP="00825448">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825448" w:rsidRPr="00196B77" w:rsidRDefault="00825448" w:rsidP="00825448">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825448" w:rsidRPr="00196B77" w:rsidRDefault="00825448" w:rsidP="00825448">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825448" w:rsidRPr="00196B77" w:rsidRDefault="00825448" w:rsidP="00825448">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825448" w:rsidRPr="00196B77" w:rsidRDefault="00825448" w:rsidP="00825448">
            <w:pPr>
              <w:rPr>
                <w:lang w:eastAsia="zh-CN"/>
              </w:rPr>
            </w:pPr>
            <w:r w:rsidRPr="00196B77">
              <w:rPr>
                <w:lang w:eastAsia="zh-CN"/>
              </w:rPr>
              <w:t>The corresponding slopes of PL models are:</w:t>
            </w:r>
          </w:p>
          <w:p w14:paraId="64740604" w14:textId="77777777" w:rsidR="00825448" w:rsidRPr="00196B77" w:rsidRDefault="00825448" w:rsidP="00825448">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825448" w:rsidRPr="00196B77" w:rsidRDefault="00825448" w:rsidP="00825448">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825448" w14:paraId="48260B2F" w14:textId="77777777">
        <w:trPr>
          <w:trHeight w:val="303"/>
        </w:trPr>
        <w:tc>
          <w:tcPr>
            <w:tcW w:w="3652" w:type="dxa"/>
            <w:vMerge/>
            <w:vAlign w:val="center"/>
          </w:tcPr>
          <w:p w14:paraId="48260B2C" w14:textId="77777777" w:rsidR="00825448" w:rsidRDefault="00825448" w:rsidP="00825448">
            <w:pPr>
              <w:rPr>
                <w:b/>
                <w:bCs/>
                <w:u w:val="single"/>
                <w:lang w:eastAsia="zh-CN"/>
              </w:rPr>
            </w:pPr>
          </w:p>
        </w:tc>
        <w:tc>
          <w:tcPr>
            <w:tcW w:w="1276" w:type="dxa"/>
            <w:shd w:val="clear" w:color="auto" w:fill="auto"/>
            <w:vAlign w:val="center"/>
          </w:tcPr>
          <w:p w14:paraId="48260B2D" w14:textId="1768B449"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33" w14:textId="77777777">
        <w:trPr>
          <w:trHeight w:val="303"/>
        </w:trPr>
        <w:tc>
          <w:tcPr>
            <w:tcW w:w="3652" w:type="dxa"/>
            <w:vMerge/>
            <w:vAlign w:val="center"/>
          </w:tcPr>
          <w:p w14:paraId="48260B30" w14:textId="77777777" w:rsidR="00825448" w:rsidRDefault="00825448" w:rsidP="00825448">
            <w:pPr>
              <w:rPr>
                <w:b/>
                <w:bCs/>
                <w:u w:val="single"/>
                <w:lang w:eastAsia="zh-CN"/>
              </w:rPr>
            </w:pPr>
          </w:p>
        </w:tc>
        <w:tc>
          <w:tcPr>
            <w:tcW w:w="1276" w:type="dxa"/>
            <w:shd w:val="clear" w:color="auto" w:fill="auto"/>
            <w:vAlign w:val="center"/>
          </w:tcPr>
          <w:p w14:paraId="48260B31" w14:textId="09FB4525"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825448" w:rsidRDefault="00825448" w:rsidP="00825448">
            <w:pPr>
              <w:rPr>
                <w:lang w:eastAsia="zh-CN"/>
              </w:rPr>
            </w:pPr>
            <w:r w:rsidRPr="00511E68">
              <w:rPr>
                <w:bCs/>
                <w:lang w:val="en-GB" w:eastAsia="zh-CN"/>
              </w:rPr>
              <w:t>Option 1</w:t>
            </w:r>
          </w:p>
        </w:tc>
      </w:tr>
      <w:tr w:rsidR="00825448" w14:paraId="48260B37" w14:textId="77777777">
        <w:trPr>
          <w:trHeight w:val="303"/>
        </w:trPr>
        <w:tc>
          <w:tcPr>
            <w:tcW w:w="3652" w:type="dxa"/>
            <w:vMerge/>
            <w:vAlign w:val="center"/>
          </w:tcPr>
          <w:p w14:paraId="48260B34" w14:textId="77777777" w:rsidR="00825448" w:rsidRDefault="00825448" w:rsidP="00825448">
            <w:pPr>
              <w:rPr>
                <w:b/>
                <w:bCs/>
                <w:u w:val="single"/>
                <w:lang w:eastAsia="zh-CN"/>
              </w:rPr>
            </w:pPr>
          </w:p>
        </w:tc>
        <w:tc>
          <w:tcPr>
            <w:tcW w:w="1276" w:type="dxa"/>
            <w:shd w:val="clear" w:color="auto" w:fill="auto"/>
            <w:vAlign w:val="center"/>
          </w:tcPr>
          <w:p w14:paraId="48260B35" w14:textId="3976B5C2"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36" w14:textId="1A279EB5" w:rsidR="00825448" w:rsidRDefault="00825448" w:rsidP="00825448">
            <w:pPr>
              <w:rPr>
                <w:lang w:eastAsia="zh-CN"/>
              </w:rPr>
            </w:pPr>
            <w:r>
              <w:rPr>
                <w:lang w:eastAsia="zh-CN"/>
              </w:rPr>
              <w:t>These values should be determined according to the agreed scenarios with their channel models.</w:t>
            </w:r>
          </w:p>
        </w:tc>
      </w:tr>
      <w:tr w:rsidR="00825448" w14:paraId="48260B3B" w14:textId="77777777">
        <w:trPr>
          <w:trHeight w:val="303"/>
        </w:trPr>
        <w:tc>
          <w:tcPr>
            <w:tcW w:w="3652" w:type="dxa"/>
            <w:vMerge/>
            <w:vAlign w:val="center"/>
          </w:tcPr>
          <w:p w14:paraId="48260B38" w14:textId="77777777" w:rsidR="00825448" w:rsidRDefault="00825448" w:rsidP="00825448">
            <w:pPr>
              <w:rPr>
                <w:b/>
                <w:bCs/>
                <w:u w:val="single"/>
                <w:lang w:eastAsia="zh-CN"/>
              </w:rPr>
            </w:pPr>
          </w:p>
        </w:tc>
        <w:tc>
          <w:tcPr>
            <w:tcW w:w="1276" w:type="dxa"/>
            <w:shd w:val="clear" w:color="auto" w:fill="auto"/>
            <w:vAlign w:val="center"/>
          </w:tcPr>
          <w:p w14:paraId="48260B39" w14:textId="0658B49F"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825448" w:rsidRDefault="00825448" w:rsidP="00825448">
            <w:pPr>
              <w:rPr>
                <w:lang w:eastAsia="zh-CN"/>
              </w:rPr>
            </w:pPr>
            <w:r>
              <w:rPr>
                <w:lang w:val="en-GB" w:eastAsia="zh-CN"/>
              </w:rPr>
              <w:t>Option 1</w:t>
            </w:r>
          </w:p>
        </w:tc>
      </w:tr>
      <w:tr w:rsidR="00825448" w14:paraId="48260B3F" w14:textId="77777777">
        <w:trPr>
          <w:trHeight w:val="303"/>
        </w:trPr>
        <w:tc>
          <w:tcPr>
            <w:tcW w:w="3652" w:type="dxa"/>
            <w:vMerge/>
            <w:vAlign w:val="center"/>
          </w:tcPr>
          <w:p w14:paraId="48260B3C" w14:textId="77777777" w:rsidR="00825448" w:rsidRDefault="00825448" w:rsidP="00825448">
            <w:pPr>
              <w:rPr>
                <w:b/>
                <w:bCs/>
                <w:u w:val="single"/>
                <w:lang w:eastAsia="zh-CN"/>
              </w:rPr>
            </w:pPr>
          </w:p>
        </w:tc>
        <w:tc>
          <w:tcPr>
            <w:tcW w:w="1276" w:type="dxa"/>
            <w:shd w:val="clear" w:color="auto" w:fill="auto"/>
            <w:vAlign w:val="center"/>
          </w:tcPr>
          <w:p w14:paraId="48260B3D" w14:textId="77777777" w:rsidR="00825448" w:rsidRDefault="00825448" w:rsidP="00825448">
            <w:pPr>
              <w:jc w:val="center"/>
              <w:rPr>
                <w:bCs/>
                <w:lang w:val="en-GB" w:eastAsia="zh-CN"/>
              </w:rPr>
            </w:pPr>
          </w:p>
        </w:tc>
        <w:tc>
          <w:tcPr>
            <w:tcW w:w="4775" w:type="dxa"/>
            <w:shd w:val="clear" w:color="auto" w:fill="auto"/>
            <w:vAlign w:val="center"/>
          </w:tcPr>
          <w:p w14:paraId="48260B3E" w14:textId="77777777" w:rsidR="00825448" w:rsidRDefault="00825448" w:rsidP="00825448">
            <w:pPr>
              <w:rPr>
                <w:lang w:eastAsia="zh-CN"/>
              </w:rPr>
            </w:pPr>
          </w:p>
        </w:tc>
      </w:tr>
      <w:tr w:rsidR="00825448" w14:paraId="48260B43" w14:textId="77777777">
        <w:trPr>
          <w:trHeight w:val="303"/>
        </w:trPr>
        <w:tc>
          <w:tcPr>
            <w:tcW w:w="3652" w:type="dxa"/>
            <w:vMerge/>
            <w:vAlign w:val="center"/>
          </w:tcPr>
          <w:p w14:paraId="48260B40" w14:textId="77777777" w:rsidR="00825448" w:rsidRDefault="00825448" w:rsidP="00825448">
            <w:pPr>
              <w:jc w:val="center"/>
              <w:rPr>
                <w:lang w:eastAsia="zh-CN"/>
              </w:rPr>
            </w:pPr>
          </w:p>
        </w:tc>
        <w:tc>
          <w:tcPr>
            <w:tcW w:w="1276" w:type="dxa"/>
            <w:shd w:val="clear" w:color="auto" w:fill="auto"/>
            <w:vAlign w:val="center"/>
          </w:tcPr>
          <w:p w14:paraId="48260B41" w14:textId="77777777" w:rsidR="00825448" w:rsidRDefault="00825448" w:rsidP="00825448">
            <w:pPr>
              <w:jc w:val="center"/>
              <w:rPr>
                <w:bCs/>
                <w:lang w:val="en-GB" w:eastAsia="zh-CN"/>
              </w:rPr>
            </w:pPr>
          </w:p>
        </w:tc>
        <w:tc>
          <w:tcPr>
            <w:tcW w:w="4775" w:type="dxa"/>
            <w:shd w:val="clear" w:color="auto" w:fill="auto"/>
            <w:vAlign w:val="center"/>
          </w:tcPr>
          <w:p w14:paraId="48260B42" w14:textId="77777777" w:rsidR="00825448" w:rsidRDefault="00825448" w:rsidP="00825448">
            <w:pPr>
              <w:rPr>
                <w:lang w:eastAsia="zh-CN"/>
              </w:rPr>
            </w:pPr>
          </w:p>
        </w:tc>
      </w:tr>
      <w:tr w:rsidR="00825448" w14:paraId="48260B4C" w14:textId="77777777">
        <w:trPr>
          <w:trHeight w:val="303"/>
        </w:trPr>
        <w:tc>
          <w:tcPr>
            <w:tcW w:w="3652" w:type="dxa"/>
            <w:vMerge w:val="restart"/>
            <w:vAlign w:val="center"/>
          </w:tcPr>
          <w:p w14:paraId="48260B44" w14:textId="77777777" w:rsidR="00825448" w:rsidRDefault="00825448" w:rsidP="00825448">
            <w:pPr>
              <w:rPr>
                <w:b/>
                <w:bCs/>
                <w:u w:val="single"/>
                <w:lang w:eastAsia="zh-CN"/>
              </w:rPr>
            </w:pPr>
            <w:r>
              <w:rPr>
                <w:b/>
                <w:bCs/>
                <w:u w:val="single"/>
                <w:lang w:eastAsia="zh-CN"/>
              </w:rPr>
              <w:t>Shadow fading margin for data channel</w:t>
            </w:r>
          </w:p>
          <w:p w14:paraId="48260B45" w14:textId="77777777" w:rsidR="00825448" w:rsidRDefault="00825448" w:rsidP="00825448">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825448" w:rsidRDefault="00825448" w:rsidP="00825448">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B50" w14:textId="77777777">
        <w:trPr>
          <w:trHeight w:val="303"/>
        </w:trPr>
        <w:tc>
          <w:tcPr>
            <w:tcW w:w="3652" w:type="dxa"/>
            <w:vMerge/>
            <w:vAlign w:val="center"/>
          </w:tcPr>
          <w:p w14:paraId="48260B4D" w14:textId="77777777" w:rsidR="00825448" w:rsidRDefault="00825448" w:rsidP="00825448">
            <w:pPr>
              <w:rPr>
                <w:b/>
                <w:bCs/>
                <w:u w:val="single"/>
                <w:lang w:eastAsia="zh-CN"/>
              </w:rPr>
            </w:pPr>
          </w:p>
        </w:tc>
        <w:tc>
          <w:tcPr>
            <w:tcW w:w="1276" w:type="dxa"/>
            <w:shd w:val="clear" w:color="auto" w:fill="auto"/>
            <w:vAlign w:val="center"/>
          </w:tcPr>
          <w:p w14:paraId="48260B4E" w14:textId="22596981" w:rsidR="00825448"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825448" w:rsidRPr="00196B77" w:rsidRDefault="00825448" w:rsidP="00825448">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825448" w:rsidRPr="00A50132" w:rsidRDefault="00825448" w:rsidP="00825448">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825448" w14:paraId="48260B54" w14:textId="77777777">
        <w:trPr>
          <w:trHeight w:val="303"/>
        </w:trPr>
        <w:tc>
          <w:tcPr>
            <w:tcW w:w="3652" w:type="dxa"/>
            <w:vMerge/>
            <w:vAlign w:val="center"/>
          </w:tcPr>
          <w:p w14:paraId="48260B51" w14:textId="77777777" w:rsidR="00825448" w:rsidRDefault="00825448" w:rsidP="00825448">
            <w:pPr>
              <w:jc w:val="center"/>
              <w:rPr>
                <w:lang w:eastAsia="zh-CN"/>
              </w:rPr>
            </w:pPr>
          </w:p>
        </w:tc>
        <w:tc>
          <w:tcPr>
            <w:tcW w:w="1276" w:type="dxa"/>
            <w:shd w:val="clear" w:color="auto" w:fill="auto"/>
            <w:vAlign w:val="center"/>
          </w:tcPr>
          <w:p w14:paraId="48260B52" w14:textId="27CA6AB9"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58" w14:textId="77777777">
        <w:trPr>
          <w:trHeight w:val="303"/>
        </w:trPr>
        <w:tc>
          <w:tcPr>
            <w:tcW w:w="3652" w:type="dxa"/>
            <w:vMerge/>
            <w:vAlign w:val="center"/>
          </w:tcPr>
          <w:p w14:paraId="48260B55" w14:textId="77777777" w:rsidR="00825448" w:rsidRDefault="00825448" w:rsidP="00825448">
            <w:pPr>
              <w:jc w:val="center"/>
              <w:rPr>
                <w:lang w:eastAsia="zh-CN"/>
              </w:rPr>
            </w:pPr>
          </w:p>
        </w:tc>
        <w:tc>
          <w:tcPr>
            <w:tcW w:w="1276" w:type="dxa"/>
            <w:shd w:val="clear" w:color="auto" w:fill="auto"/>
            <w:vAlign w:val="center"/>
          </w:tcPr>
          <w:p w14:paraId="48260B56" w14:textId="6F29473A"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825448" w:rsidRDefault="00825448" w:rsidP="00825448">
            <w:pPr>
              <w:rPr>
                <w:lang w:eastAsia="zh-CN"/>
              </w:rPr>
            </w:pPr>
            <w:r w:rsidRPr="00511E68">
              <w:rPr>
                <w:bCs/>
                <w:lang w:val="en-GB" w:eastAsia="zh-CN"/>
              </w:rPr>
              <w:t>Option 1</w:t>
            </w:r>
          </w:p>
        </w:tc>
      </w:tr>
      <w:tr w:rsidR="00825448" w14:paraId="48260B5C" w14:textId="77777777">
        <w:trPr>
          <w:trHeight w:val="303"/>
        </w:trPr>
        <w:tc>
          <w:tcPr>
            <w:tcW w:w="3652" w:type="dxa"/>
            <w:vMerge/>
            <w:vAlign w:val="center"/>
          </w:tcPr>
          <w:p w14:paraId="48260B59" w14:textId="77777777" w:rsidR="00825448" w:rsidRDefault="00825448" w:rsidP="00825448">
            <w:pPr>
              <w:jc w:val="center"/>
              <w:rPr>
                <w:lang w:eastAsia="zh-CN"/>
              </w:rPr>
            </w:pPr>
          </w:p>
        </w:tc>
        <w:tc>
          <w:tcPr>
            <w:tcW w:w="1276" w:type="dxa"/>
            <w:shd w:val="clear" w:color="auto" w:fill="auto"/>
            <w:vAlign w:val="center"/>
          </w:tcPr>
          <w:p w14:paraId="48260B5A" w14:textId="69F61149"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5B" w14:textId="2001FA48" w:rsidR="00825448" w:rsidRDefault="00825448" w:rsidP="00825448">
            <w:pPr>
              <w:rPr>
                <w:lang w:eastAsia="zh-CN"/>
              </w:rPr>
            </w:pPr>
            <w:r>
              <w:rPr>
                <w:lang w:eastAsia="zh-CN"/>
              </w:rPr>
              <w:t>These values should be determined according to the agreed scenarios with their channel models.</w:t>
            </w:r>
          </w:p>
        </w:tc>
      </w:tr>
      <w:tr w:rsidR="00825448" w14:paraId="48260B60" w14:textId="77777777">
        <w:trPr>
          <w:trHeight w:val="303"/>
        </w:trPr>
        <w:tc>
          <w:tcPr>
            <w:tcW w:w="3652" w:type="dxa"/>
            <w:vMerge/>
            <w:vAlign w:val="center"/>
          </w:tcPr>
          <w:p w14:paraId="48260B5D" w14:textId="77777777" w:rsidR="00825448" w:rsidRDefault="00825448" w:rsidP="00825448">
            <w:pPr>
              <w:jc w:val="center"/>
              <w:rPr>
                <w:lang w:eastAsia="zh-CN"/>
              </w:rPr>
            </w:pPr>
          </w:p>
        </w:tc>
        <w:tc>
          <w:tcPr>
            <w:tcW w:w="1276" w:type="dxa"/>
            <w:shd w:val="clear" w:color="auto" w:fill="auto"/>
            <w:vAlign w:val="center"/>
          </w:tcPr>
          <w:p w14:paraId="48260B5E" w14:textId="0195F3E1"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825448" w:rsidRDefault="00825448" w:rsidP="00825448">
            <w:pPr>
              <w:rPr>
                <w:lang w:eastAsia="zh-CN"/>
              </w:rPr>
            </w:pPr>
            <w:r>
              <w:rPr>
                <w:lang w:val="en-GB" w:eastAsia="zh-CN"/>
              </w:rPr>
              <w:t>Option 1</w:t>
            </w:r>
          </w:p>
        </w:tc>
      </w:tr>
      <w:tr w:rsidR="00825448" w14:paraId="48260B64" w14:textId="77777777">
        <w:trPr>
          <w:trHeight w:val="303"/>
        </w:trPr>
        <w:tc>
          <w:tcPr>
            <w:tcW w:w="3652" w:type="dxa"/>
            <w:vMerge/>
            <w:vAlign w:val="center"/>
          </w:tcPr>
          <w:p w14:paraId="48260B61" w14:textId="77777777" w:rsidR="00825448" w:rsidRDefault="00825448" w:rsidP="00825448">
            <w:pPr>
              <w:jc w:val="center"/>
              <w:rPr>
                <w:lang w:eastAsia="zh-CN"/>
              </w:rPr>
            </w:pPr>
          </w:p>
        </w:tc>
        <w:tc>
          <w:tcPr>
            <w:tcW w:w="1276" w:type="dxa"/>
            <w:shd w:val="clear" w:color="auto" w:fill="auto"/>
            <w:vAlign w:val="center"/>
          </w:tcPr>
          <w:p w14:paraId="48260B62" w14:textId="77777777" w:rsidR="00825448" w:rsidRDefault="00825448" w:rsidP="00825448">
            <w:pPr>
              <w:jc w:val="center"/>
              <w:rPr>
                <w:bCs/>
                <w:lang w:val="en-GB" w:eastAsia="zh-CN"/>
              </w:rPr>
            </w:pPr>
          </w:p>
        </w:tc>
        <w:tc>
          <w:tcPr>
            <w:tcW w:w="4775" w:type="dxa"/>
            <w:shd w:val="clear" w:color="auto" w:fill="auto"/>
            <w:vAlign w:val="center"/>
          </w:tcPr>
          <w:p w14:paraId="48260B63" w14:textId="77777777" w:rsidR="00825448" w:rsidRDefault="00825448" w:rsidP="00825448">
            <w:pPr>
              <w:rPr>
                <w:lang w:eastAsia="zh-CN"/>
              </w:rPr>
            </w:pPr>
          </w:p>
        </w:tc>
      </w:tr>
      <w:tr w:rsidR="00825448" w14:paraId="48260B68" w14:textId="77777777">
        <w:trPr>
          <w:trHeight w:val="303"/>
        </w:trPr>
        <w:tc>
          <w:tcPr>
            <w:tcW w:w="3652" w:type="dxa"/>
            <w:vMerge/>
            <w:vAlign w:val="center"/>
          </w:tcPr>
          <w:p w14:paraId="48260B65" w14:textId="77777777" w:rsidR="00825448" w:rsidRDefault="00825448" w:rsidP="00825448">
            <w:pPr>
              <w:jc w:val="center"/>
              <w:rPr>
                <w:lang w:eastAsia="zh-CN"/>
              </w:rPr>
            </w:pPr>
          </w:p>
        </w:tc>
        <w:tc>
          <w:tcPr>
            <w:tcW w:w="1276" w:type="dxa"/>
            <w:shd w:val="clear" w:color="auto" w:fill="auto"/>
            <w:vAlign w:val="center"/>
          </w:tcPr>
          <w:p w14:paraId="48260B66" w14:textId="77777777" w:rsidR="00825448" w:rsidRDefault="00825448" w:rsidP="00825448">
            <w:pPr>
              <w:jc w:val="center"/>
              <w:rPr>
                <w:bCs/>
                <w:lang w:val="en-GB" w:eastAsia="zh-CN"/>
              </w:rPr>
            </w:pPr>
          </w:p>
        </w:tc>
        <w:tc>
          <w:tcPr>
            <w:tcW w:w="4775" w:type="dxa"/>
            <w:shd w:val="clear" w:color="auto" w:fill="auto"/>
            <w:vAlign w:val="center"/>
          </w:tcPr>
          <w:p w14:paraId="48260B67" w14:textId="77777777" w:rsidR="00825448" w:rsidRDefault="00825448" w:rsidP="00825448">
            <w:pPr>
              <w:rPr>
                <w:lang w:eastAsia="zh-CN"/>
              </w:rPr>
            </w:pPr>
          </w:p>
        </w:tc>
      </w:tr>
      <w:tr w:rsidR="00825448" w14:paraId="48260B73" w14:textId="77777777">
        <w:trPr>
          <w:trHeight w:val="303"/>
        </w:trPr>
        <w:tc>
          <w:tcPr>
            <w:tcW w:w="3652" w:type="dxa"/>
            <w:vMerge w:val="restart"/>
            <w:vAlign w:val="center"/>
          </w:tcPr>
          <w:p w14:paraId="48260B69" w14:textId="77777777" w:rsidR="00825448" w:rsidRDefault="00825448" w:rsidP="00825448">
            <w:pPr>
              <w:rPr>
                <w:b/>
                <w:bCs/>
                <w:u w:val="single"/>
                <w:lang w:eastAsia="zh-CN"/>
              </w:rPr>
            </w:pPr>
            <w:r>
              <w:rPr>
                <w:b/>
                <w:bCs/>
                <w:u w:val="single"/>
                <w:lang w:eastAsia="zh-CN"/>
              </w:rPr>
              <w:t>Penetration margin</w:t>
            </w:r>
          </w:p>
          <w:p w14:paraId="48260B6A" w14:textId="77777777" w:rsidR="00825448" w:rsidRDefault="00825448" w:rsidP="00825448">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9.00 dB for NLOS O-to-O, 12.50 dB for NLOS O-to-I</w:t>
            </w:r>
          </w:p>
          <w:p w14:paraId="48260B6D" w14:textId="77777777" w:rsidR="00825448" w:rsidRDefault="00825448" w:rsidP="00825448">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825448" w:rsidRDefault="00825448" w:rsidP="00825448">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70" w14:textId="77777777" w:rsidR="00825448" w:rsidRDefault="00825448" w:rsidP="00825448">
            <w:pPr>
              <w:rPr>
                <w:lang w:eastAsia="zh-CN"/>
              </w:rPr>
            </w:pPr>
            <w:r>
              <w:rPr>
                <w:rFonts w:hint="eastAsia"/>
                <w:lang w:eastAsia="zh-CN"/>
              </w:rPr>
              <w:t xml:space="preserve">Penetration margin is frequency dependent. We suggest using the model in TS 38.901. More specifically, </w:t>
            </w:r>
          </w:p>
          <w:p w14:paraId="48260B71" w14:textId="77777777" w:rsidR="00825448" w:rsidRDefault="00825448" w:rsidP="00825448">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825448" w:rsidRDefault="00825448" w:rsidP="00825448">
            <w:pPr>
              <w:numPr>
                <w:ilvl w:val="0"/>
                <w:numId w:val="21"/>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825448" w14:paraId="48260B77" w14:textId="77777777">
        <w:trPr>
          <w:trHeight w:val="303"/>
        </w:trPr>
        <w:tc>
          <w:tcPr>
            <w:tcW w:w="3652" w:type="dxa"/>
            <w:vMerge/>
            <w:vAlign w:val="center"/>
          </w:tcPr>
          <w:p w14:paraId="48260B74" w14:textId="77777777" w:rsidR="00825448" w:rsidRDefault="00825448" w:rsidP="00825448">
            <w:pPr>
              <w:rPr>
                <w:b/>
                <w:bCs/>
                <w:u w:val="single"/>
                <w:lang w:eastAsia="zh-CN"/>
              </w:rPr>
            </w:pPr>
          </w:p>
        </w:tc>
        <w:tc>
          <w:tcPr>
            <w:tcW w:w="1276" w:type="dxa"/>
            <w:shd w:val="clear" w:color="auto" w:fill="auto"/>
            <w:vAlign w:val="center"/>
          </w:tcPr>
          <w:p w14:paraId="48260B75" w14:textId="3CC7BE64"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B76" w14:textId="42755FE6" w:rsidR="00825448" w:rsidRDefault="00825448" w:rsidP="00825448">
            <w:pPr>
              <w:rPr>
                <w:lang w:eastAsia="zh-CN"/>
              </w:rPr>
            </w:pPr>
            <w:r>
              <w:rPr>
                <w:lang w:eastAsia="zh-CN"/>
              </w:rPr>
              <w:t xml:space="preserve">Option 2 as follows: The values for O-to-I are the same as for Option 1, but the values for O-to-O apply only for high speed UEs, i.e., UEs inside vehicles (of any type). Penetration margin for low speed O-to-O UE should be 0 </w:t>
            </w:r>
            <w:proofErr w:type="spellStart"/>
            <w:r>
              <w:rPr>
                <w:lang w:eastAsia="zh-CN"/>
              </w:rPr>
              <w:t>dB.</w:t>
            </w:r>
            <w:proofErr w:type="spellEnd"/>
          </w:p>
        </w:tc>
      </w:tr>
      <w:tr w:rsidR="00825448" w14:paraId="48260B7B" w14:textId="77777777">
        <w:trPr>
          <w:trHeight w:val="303"/>
        </w:trPr>
        <w:tc>
          <w:tcPr>
            <w:tcW w:w="3652" w:type="dxa"/>
            <w:vMerge/>
            <w:vAlign w:val="center"/>
          </w:tcPr>
          <w:p w14:paraId="48260B78" w14:textId="77777777" w:rsidR="00825448" w:rsidRDefault="00825448" w:rsidP="00825448">
            <w:pPr>
              <w:jc w:val="center"/>
              <w:rPr>
                <w:lang w:eastAsia="zh-CN"/>
              </w:rPr>
            </w:pPr>
          </w:p>
        </w:tc>
        <w:tc>
          <w:tcPr>
            <w:tcW w:w="1276" w:type="dxa"/>
            <w:shd w:val="clear" w:color="auto" w:fill="auto"/>
            <w:vAlign w:val="center"/>
          </w:tcPr>
          <w:p w14:paraId="48260B79" w14:textId="4943B55C"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7F" w14:textId="77777777">
        <w:trPr>
          <w:trHeight w:val="303"/>
        </w:trPr>
        <w:tc>
          <w:tcPr>
            <w:tcW w:w="3652" w:type="dxa"/>
            <w:vMerge/>
            <w:vAlign w:val="center"/>
          </w:tcPr>
          <w:p w14:paraId="48260B7C" w14:textId="77777777" w:rsidR="00825448" w:rsidRDefault="00825448" w:rsidP="00825448">
            <w:pPr>
              <w:jc w:val="center"/>
              <w:rPr>
                <w:lang w:eastAsia="zh-CN"/>
              </w:rPr>
            </w:pPr>
          </w:p>
        </w:tc>
        <w:tc>
          <w:tcPr>
            <w:tcW w:w="1276" w:type="dxa"/>
            <w:shd w:val="clear" w:color="auto" w:fill="auto"/>
            <w:vAlign w:val="center"/>
          </w:tcPr>
          <w:p w14:paraId="48260B7D" w14:textId="40BF2CD5"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825448" w:rsidRDefault="00825448" w:rsidP="00825448">
            <w:pPr>
              <w:rPr>
                <w:lang w:eastAsia="zh-CN"/>
              </w:rPr>
            </w:pPr>
            <w:r w:rsidRPr="00511E68">
              <w:rPr>
                <w:bCs/>
                <w:lang w:val="en-GB" w:eastAsia="zh-CN"/>
              </w:rPr>
              <w:t>Option 1</w:t>
            </w:r>
          </w:p>
        </w:tc>
      </w:tr>
      <w:tr w:rsidR="00825448" w14:paraId="48260B83" w14:textId="77777777">
        <w:trPr>
          <w:trHeight w:val="303"/>
        </w:trPr>
        <w:tc>
          <w:tcPr>
            <w:tcW w:w="3652" w:type="dxa"/>
            <w:vMerge/>
            <w:vAlign w:val="center"/>
          </w:tcPr>
          <w:p w14:paraId="48260B80" w14:textId="77777777" w:rsidR="00825448" w:rsidRDefault="00825448" w:rsidP="00825448">
            <w:pPr>
              <w:jc w:val="center"/>
              <w:rPr>
                <w:lang w:eastAsia="zh-CN"/>
              </w:rPr>
            </w:pPr>
          </w:p>
        </w:tc>
        <w:tc>
          <w:tcPr>
            <w:tcW w:w="1276" w:type="dxa"/>
            <w:shd w:val="clear" w:color="auto" w:fill="auto"/>
            <w:vAlign w:val="center"/>
          </w:tcPr>
          <w:p w14:paraId="48260B81" w14:textId="30E35C82"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82" w14:textId="1D60B11C" w:rsidR="00825448" w:rsidRDefault="00825448" w:rsidP="00825448">
            <w:pPr>
              <w:rPr>
                <w:lang w:val="en-GB" w:eastAsia="zh-CN"/>
              </w:rPr>
            </w:pPr>
            <w:r>
              <w:rPr>
                <w:lang w:eastAsia="zh-CN"/>
              </w:rPr>
              <w:t>These values should be determined according to the agreed scenarios with their channel models.</w:t>
            </w:r>
          </w:p>
        </w:tc>
      </w:tr>
      <w:tr w:rsidR="00825448" w14:paraId="48260B87" w14:textId="77777777">
        <w:trPr>
          <w:trHeight w:val="303"/>
        </w:trPr>
        <w:tc>
          <w:tcPr>
            <w:tcW w:w="3652" w:type="dxa"/>
            <w:vMerge/>
            <w:vAlign w:val="center"/>
          </w:tcPr>
          <w:p w14:paraId="48260B84" w14:textId="77777777" w:rsidR="00825448" w:rsidRDefault="00825448" w:rsidP="00825448">
            <w:pPr>
              <w:jc w:val="center"/>
              <w:rPr>
                <w:lang w:eastAsia="zh-CN"/>
              </w:rPr>
            </w:pPr>
          </w:p>
        </w:tc>
        <w:tc>
          <w:tcPr>
            <w:tcW w:w="1276" w:type="dxa"/>
            <w:shd w:val="clear" w:color="auto" w:fill="auto"/>
            <w:vAlign w:val="center"/>
          </w:tcPr>
          <w:p w14:paraId="48260B85" w14:textId="4F6A0B8B"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825448" w:rsidRDefault="00825448" w:rsidP="00825448">
            <w:pPr>
              <w:rPr>
                <w:lang w:eastAsia="zh-CN"/>
              </w:rPr>
            </w:pPr>
            <w:r>
              <w:rPr>
                <w:lang w:val="en-GB" w:eastAsia="zh-CN"/>
              </w:rPr>
              <w:t>Option 1</w:t>
            </w:r>
          </w:p>
        </w:tc>
      </w:tr>
      <w:tr w:rsidR="00825448" w14:paraId="48260B8B" w14:textId="77777777">
        <w:trPr>
          <w:trHeight w:val="303"/>
        </w:trPr>
        <w:tc>
          <w:tcPr>
            <w:tcW w:w="3652" w:type="dxa"/>
            <w:vMerge/>
            <w:vAlign w:val="center"/>
          </w:tcPr>
          <w:p w14:paraId="48260B88" w14:textId="77777777" w:rsidR="00825448" w:rsidRDefault="00825448" w:rsidP="00825448">
            <w:pPr>
              <w:jc w:val="center"/>
              <w:rPr>
                <w:lang w:eastAsia="zh-CN"/>
              </w:rPr>
            </w:pPr>
          </w:p>
        </w:tc>
        <w:tc>
          <w:tcPr>
            <w:tcW w:w="1276" w:type="dxa"/>
            <w:shd w:val="clear" w:color="auto" w:fill="auto"/>
            <w:vAlign w:val="center"/>
          </w:tcPr>
          <w:p w14:paraId="48260B89" w14:textId="77777777" w:rsidR="00825448" w:rsidRDefault="00825448" w:rsidP="00825448">
            <w:pPr>
              <w:jc w:val="center"/>
              <w:rPr>
                <w:bCs/>
                <w:lang w:val="en-GB" w:eastAsia="zh-CN"/>
              </w:rPr>
            </w:pPr>
          </w:p>
        </w:tc>
        <w:tc>
          <w:tcPr>
            <w:tcW w:w="4775" w:type="dxa"/>
            <w:shd w:val="clear" w:color="auto" w:fill="auto"/>
            <w:vAlign w:val="center"/>
          </w:tcPr>
          <w:p w14:paraId="48260B8A" w14:textId="77777777" w:rsidR="00825448" w:rsidRDefault="00825448" w:rsidP="00825448">
            <w:pPr>
              <w:rPr>
                <w:lang w:eastAsia="zh-CN"/>
              </w:rPr>
            </w:pPr>
          </w:p>
        </w:tc>
      </w:tr>
      <w:tr w:rsidR="00825448" w14:paraId="48260B8F" w14:textId="77777777">
        <w:trPr>
          <w:trHeight w:val="303"/>
        </w:trPr>
        <w:tc>
          <w:tcPr>
            <w:tcW w:w="3652" w:type="dxa"/>
            <w:vMerge/>
            <w:vAlign w:val="center"/>
          </w:tcPr>
          <w:p w14:paraId="48260B8C" w14:textId="77777777" w:rsidR="00825448" w:rsidRDefault="00825448" w:rsidP="00825448">
            <w:pPr>
              <w:jc w:val="center"/>
              <w:rPr>
                <w:lang w:eastAsia="zh-CN"/>
              </w:rPr>
            </w:pPr>
          </w:p>
        </w:tc>
        <w:tc>
          <w:tcPr>
            <w:tcW w:w="1276" w:type="dxa"/>
            <w:shd w:val="clear" w:color="auto" w:fill="auto"/>
            <w:vAlign w:val="center"/>
          </w:tcPr>
          <w:p w14:paraId="48260B8D" w14:textId="77777777" w:rsidR="00825448" w:rsidRDefault="00825448" w:rsidP="00825448">
            <w:pPr>
              <w:jc w:val="center"/>
              <w:rPr>
                <w:bCs/>
                <w:lang w:val="en-GB" w:eastAsia="zh-CN"/>
              </w:rPr>
            </w:pPr>
          </w:p>
        </w:tc>
        <w:tc>
          <w:tcPr>
            <w:tcW w:w="4775" w:type="dxa"/>
            <w:shd w:val="clear" w:color="auto" w:fill="auto"/>
            <w:vAlign w:val="center"/>
          </w:tcPr>
          <w:p w14:paraId="48260B8E" w14:textId="77777777" w:rsidR="00825448" w:rsidRDefault="00825448" w:rsidP="00825448">
            <w:pPr>
              <w:rPr>
                <w:lang w:eastAsia="zh-CN"/>
              </w:rPr>
            </w:pPr>
          </w:p>
        </w:tc>
      </w:tr>
      <w:tr w:rsidR="00825448" w14:paraId="48260B93" w14:textId="77777777">
        <w:trPr>
          <w:trHeight w:val="303"/>
        </w:trPr>
        <w:tc>
          <w:tcPr>
            <w:tcW w:w="3652" w:type="dxa"/>
            <w:vMerge w:val="restart"/>
            <w:vAlign w:val="center"/>
          </w:tcPr>
          <w:p w14:paraId="48260B90" w14:textId="77777777" w:rsidR="00825448" w:rsidRDefault="00825448" w:rsidP="0082544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B92" w14:textId="77777777" w:rsidR="00825448" w:rsidRDefault="00825448" w:rsidP="00825448">
            <w:pPr>
              <w:rPr>
                <w:lang w:eastAsia="zh-CN"/>
              </w:rPr>
            </w:pPr>
            <w:r>
              <w:rPr>
                <w:rFonts w:hint="eastAsia"/>
                <w:lang w:eastAsia="zh-CN"/>
              </w:rPr>
              <w:t>Assumptions on other parameters should be aligned with the conclusion from section 2.1.3.</w:t>
            </w:r>
          </w:p>
        </w:tc>
      </w:tr>
      <w:tr w:rsidR="00825448" w14:paraId="48260B97" w14:textId="77777777">
        <w:trPr>
          <w:trHeight w:val="303"/>
        </w:trPr>
        <w:tc>
          <w:tcPr>
            <w:tcW w:w="3652" w:type="dxa"/>
            <w:vMerge/>
            <w:vAlign w:val="center"/>
          </w:tcPr>
          <w:p w14:paraId="48260B94" w14:textId="77777777" w:rsidR="00825448" w:rsidRDefault="00825448" w:rsidP="00825448">
            <w:pPr>
              <w:jc w:val="center"/>
              <w:rPr>
                <w:lang w:eastAsia="zh-CN"/>
              </w:rPr>
            </w:pPr>
          </w:p>
        </w:tc>
        <w:tc>
          <w:tcPr>
            <w:tcW w:w="1276" w:type="dxa"/>
            <w:shd w:val="clear" w:color="auto" w:fill="auto"/>
            <w:vAlign w:val="center"/>
          </w:tcPr>
          <w:p w14:paraId="48260B95" w14:textId="4C526CF2"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96" w14:textId="112A6871" w:rsidR="00825448" w:rsidRDefault="00825448" w:rsidP="00825448">
            <w:pPr>
              <w:rPr>
                <w:lang w:eastAsia="zh-CN"/>
              </w:rPr>
            </w:pPr>
            <w:r>
              <w:rPr>
                <w:lang w:eastAsia="zh-CN"/>
              </w:rPr>
              <w:t>We propose the scenarios listed in Appendix A4.1</w:t>
            </w:r>
          </w:p>
        </w:tc>
      </w:tr>
      <w:tr w:rsidR="00825448" w14:paraId="48260B9B" w14:textId="77777777">
        <w:trPr>
          <w:trHeight w:val="303"/>
        </w:trPr>
        <w:tc>
          <w:tcPr>
            <w:tcW w:w="3652" w:type="dxa"/>
            <w:vMerge/>
            <w:vAlign w:val="center"/>
          </w:tcPr>
          <w:p w14:paraId="48260B98" w14:textId="77777777" w:rsidR="00825448" w:rsidRDefault="00825448" w:rsidP="00825448">
            <w:pPr>
              <w:jc w:val="center"/>
              <w:rPr>
                <w:lang w:eastAsia="zh-CN"/>
              </w:rPr>
            </w:pPr>
          </w:p>
        </w:tc>
        <w:tc>
          <w:tcPr>
            <w:tcW w:w="1276" w:type="dxa"/>
            <w:shd w:val="clear" w:color="auto" w:fill="auto"/>
            <w:vAlign w:val="center"/>
          </w:tcPr>
          <w:p w14:paraId="48260B99" w14:textId="77777777" w:rsidR="00825448" w:rsidRDefault="00825448" w:rsidP="00825448">
            <w:pPr>
              <w:jc w:val="center"/>
              <w:rPr>
                <w:bCs/>
                <w:lang w:val="en-GB" w:eastAsia="zh-CN"/>
              </w:rPr>
            </w:pPr>
          </w:p>
        </w:tc>
        <w:tc>
          <w:tcPr>
            <w:tcW w:w="4775" w:type="dxa"/>
            <w:shd w:val="clear" w:color="auto" w:fill="auto"/>
            <w:vAlign w:val="center"/>
          </w:tcPr>
          <w:p w14:paraId="48260B9A" w14:textId="77777777" w:rsidR="00825448" w:rsidRDefault="00825448" w:rsidP="00825448">
            <w:pPr>
              <w:rPr>
                <w:lang w:eastAsia="zh-CN"/>
              </w:rPr>
            </w:pPr>
          </w:p>
        </w:tc>
      </w:tr>
      <w:tr w:rsidR="00825448" w14:paraId="48260B9F" w14:textId="77777777">
        <w:trPr>
          <w:trHeight w:val="303"/>
        </w:trPr>
        <w:tc>
          <w:tcPr>
            <w:tcW w:w="3652" w:type="dxa"/>
            <w:vMerge/>
            <w:vAlign w:val="center"/>
          </w:tcPr>
          <w:p w14:paraId="48260B9C" w14:textId="77777777" w:rsidR="00825448" w:rsidRDefault="00825448" w:rsidP="00825448">
            <w:pPr>
              <w:jc w:val="center"/>
              <w:rPr>
                <w:lang w:eastAsia="zh-CN"/>
              </w:rPr>
            </w:pPr>
          </w:p>
        </w:tc>
        <w:tc>
          <w:tcPr>
            <w:tcW w:w="1276" w:type="dxa"/>
            <w:shd w:val="clear" w:color="auto" w:fill="auto"/>
            <w:vAlign w:val="center"/>
          </w:tcPr>
          <w:p w14:paraId="48260B9D" w14:textId="77777777" w:rsidR="00825448" w:rsidRDefault="00825448" w:rsidP="00825448">
            <w:pPr>
              <w:jc w:val="center"/>
              <w:rPr>
                <w:bCs/>
                <w:lang w:val="en-GB" w:eastAsia="zh-CN"/>
              </w:rPr>
            </w:pPr>
          </w:p>
        </w:tc>
        <w:tc>
          <w:tcPr>
            <w:tcW w:w="4775" w:type="dxa"/>
            <w:shd w:val="clear" w:color="auto" w:fill="auto"/>
            <w:vAlign w:val="center"/>
          </w:tcPr>
          <w:p w14:paraId="48260B9E" w14:textId="77777777" w:rsidR="00825448" w:rsidRDefault="00825448" w:rsidP="00825448">
            <w:pPr>
              <w:rPr>
                <w:lang w:eastAsia="zh-CN"/>
              </w:rPr>
            </w:pPr>
          </w:p>
        </w:tc>
      </w:tr>
    </w:tbl>
    <w:p w14:paraId="48260BA0" w14:textId="77777777" w:rsidR="00A95040" w:rsidRDefault="00A95040">
      <w:pPr>
        <w:pStyle w:val="BodyText"/>
        <w:jc w:val="both"/>
        <w:rPr>
          <w:lang w:val="en-US" w:eastAsia="zh-CN"/>
        </w:rPr>
      </w:pPr>
    </w:p>
    <w:p w14:paraId="48260BA1"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BodyText"/>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BodyText"/>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BodyText"/>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(1) Tx power (dBm)</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(dBm/Hz)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w:t>
            </w:r>
            <w:proofErr w:type="gramStart"/>
            <w:r>
              <w:rPr>
                <w:lang w:val="fr-FR"/>
              </w:rPr>
              <w:t>log(</w:t>
            </w:r>
            <w:proofErr w:type="gramEnd"/>
            <w:r>
              <w:rPr>
                <w:lang w:val="fr-FR"/>
              </w:rPr>
              <w:t>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(dBm)</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BodyText"/>
        <w:jc w:val="both"/>
        <w:rPr>
          <w:lang w:val="en-US" w:eastAsia="zh-CN"/>
        </w:rPr>
      </w:pPr>
    </w:p>
    <w:p w14:paraId="48260BCC" w14:textId="77777777" w:rsidR="00A95040" w:rsidRDefault="00BA6235">
      <w:pPr>
        <w:jc w:val="both"/>
        <w:rPr>
          <w:lang w:val="en-GB" w:eastAsia="zh-CN"/>
        </w:rPr>
      </w:pPr>
      <w:r>
        <w:rPr>
          <w:lang w:val="en-GB" w:eastAsia="zh-CN"/>
        </w:rPr>
        <w:lastRenderedPageBreak/>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 xml:space="preserve">We think this table is a good starting </w:t>
            </w:r>
            <w:proofErr w:type="gramStart"/>
            <w:r>
              <w:rPr>
                <w:lang w:eastAsia="zh-CN"/>
              </w:rPr>
              <w:t>point, but</w:t>
            </w:r>
            <w:proofErr w:type="gramEnd"/>
            <w:r>
              <w:rPr>
                <w:lang w:eastAsia="zh-CN"/>
              </w:rPr>
              <w:t xml:space="preserve"> is missing antenna gain.  Therefore, we propose to add rows (10) and (11) as described above.</w:t>
            </w:r>
          </w:p>
        </w:tc>
      </w:tr>
      <w:tr w:rsidR="006E17A0" w14:paraId="48260BD8" w14:textId="77777777">
        <w:tc>
          <w:tcPr>
            <w:tcW w:w="1384" w:type="dxa"/>
            <w:shd w:val="clear" w:color="auto" w:fill="auto"/>
            <w:vAlign w:val="center"/>
          </w:tcPr>
          <w:p w14:paraId="48260BD6" w14:textId="77777777" w:rsidR="006E17A0" w:rsidRDefault="006E17A0" w:rsidP="006E17A0">
            <w:pPr>
              <w:jc w:val="center"/>
              <w:rPr>
                <w:b/>
                <w:lang w:val="en-GB" w:eastAsia="zh-CN"/>
              </w:rPr>
            </w:pPr>
          </w:p>
        </w:tc>
        <w:tc>
          <w:tcPr>
            <w:tcW w:w="8647" w:type="dxa"/>
            <w:shd w:val="clear" w:color="auto" w:fill="auto"/>
            <w:vAlign w:val="center"/>
          </w:tcPr>
          <w:p w14:paraId="48260BD7" w14:textId="77777777" w:rsidR="006E17A0" w:rsidRDefault="006E17A0" w:rsidP="006E17A0">
            <w:pPr>
              <w:rPr>
                <w:lang w:val="en-GB" w:eastAsia="zh-CN"/>
              </w:rPr>
            </w:pPr>
          </w:p>
        </w:tc>
      </w:tr>
      <w:tr w:rsidR="006E17A0" w14:paraId="48260BDB" w14:textId="77777777">
        <w:tc>
          <w:tcPr>
            <w:tcW w:w="1384" w:type="dxa"/>
            <w:shd w:val="clear" w:color="auto" w:fill="auto"/>
            <w:vAlign w:val="center"/>
          </w:tcPr>
          <w:p w14:paraId="48260BD9" w14:textId="77777777" w:rsidR="006E17A0" w:rsidRDefault="006E17A0" w:rsidP="006E17A0">
            <w:pPr>
              <w:jc w:val="center"/>
              <w:rPr>
                <w:bCs/>
                <w:lang w:val="en-GB" w:eastAsia="zh-CN"/>
              </w:rPr>
            </w:pPr>
          </w:p>
        </w:tc>
        <w:tc>
          <w:tcPr>
            <w:tcW w:w="8647" w:type="dxa"/>
            <w:shd w:val="clear" w:color="auto" w:fill="auto"/>
            <w:vAlign w:val="center"/>
          </w:tcPr>
          <w:p w14:paraId="48260BDA" w14:textId="77777777" w:rsidR="006E17A0" w:rsidRDefault="006E17A0" w:rsidP="006E17A0">
            <w:pPr>
              <w:rPr>
                <w:lang w:val="en-GB" w:eastAsia="zh-CN"/>
              </w:rPr>
            </w:pPr>
          </w:p>
        </w:tc>
      </w:tr>
      <w:tr w:rsidR="006E17A0" w14:paraId="48260BDE" w14:textId="77777777">
        <w:tc>
          <w:tcPr>
            <w:tcW w:w="1384" w:type="dxa"/>
            <w:shd w:val="clear" w:color="auto" w:fill="auto"/>
            <w:vAlign w:val="center"/>
          </w:tcPr>
          <w:p w14:paraId="48260BDC" w14:textId="77777777" w:rsidR="006E17A0" w:rsidRDefault="006E17A0" w:rsidP="006E17A0">
            <w:pPr>
              <w:jc w:val="center"/>
              <w:rPr>
                <w:bCs/>
                <w:lang w:val="en-GB" w:eastAsia="zh-CN"/>
              </w:rPr>
            </w:pPr>
          </w:p>
        </w:tc>
        <w:tc>
          <w:tcPr>
            <w:tcW w:w="8647" w:type="dxa"/>
            <w:shd w:val="clear" w:color="auto" w:fill="auto"/>
            <w:vAlign w:val="center"/>
          </w:tcPr>
          <w:p w14:paraId="48260BDD" w14:textId="77777777" w:rsidR="006E17A0" w:rsidRDefault="006E17A0" w:rsidP="006E17A0">
            <w:pPr>
              <w:rPr>
                <w:lang w:eastAsia="zh-CN"/>
              </w:rPr>
            </w:pP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E8" w14:textId="77777777">
        <w:trPr>
          <w:trHeight w:val="389"/>
          <w:jc w:val="center"/>
        </w:trPr>
        <w:tc>
          <w:tcPr>
            <w:tcW w:w="3469" w:type="dxa"/>
            <w:vMerge w:val="restart"/>
            <w:vAlign w:val="center"/>
          </w:tcPr>
          <w:p w14:paraId="48260BE5" w14:textId="77777777" w:rsidR="000418BE" w:rsidRDefault="000418BE" w:rsidP="000418BE">
            <w:pPr>
              <w:pStyle w:val="BodyText"/>
              <w:jc w:val="center"/>
              <w:rPr>
                <w:b/>
                <w:bCs/>
                <w:u w:val="single"/>
                <w:lang w:eastAsia="zh-CN"/>
              </w:rPr>
            </w:pPr>
            <w:r>
              <w:t>Receiver noise figure (dB)</w:t>
            </w:r>
          </w:p>
        </w:tc>
        <w:tc>
          <w:tcPr>
            <w:tcW w:w="1212" w:type="dxa"/>
            <w:shd w:val="clear" w:color="auto" w:fill="auto"/>
            <w:vAlign w:val="center"/>
          </w:tcPr>
          <w:p w14:paraId="48260BE6" w14:textId="01A4E0E1" w:rsidR="000418BE" w:rsidRDefault="000418BE"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0418BE" w:rsidRPr="00511E68" w:rsidRDefault="000418BE" w:rsidP="000418BE">
            <w:pPr>
              <w:rPr>
                <w:lang w:val="en-GB" w:eastAsia="zh-CN"/>
              </w:rPr>
            </w:pPr>
            <w:r w:rsidRPr="00511E68">
              <w:rPr>
                <w:lang w:val="en-GB" w:eastAsia="zh-CN"/>
              </w:rPr>
              <w:t xml:space="preserve">Can be based on IMT submission template, i.e., 5dB at BS and 7dB at UE.  </w:t>
            </w:r>
          </w:p>
          <w:p w14:paraId="48260BE7" w14:textId="77777777" w:rsidR="000418BE" w:rsidRDefault="000418BE" w:rsidP="000418BE">
            <w:pPr>
              <w:rPr>
                <w:lang w:val="en-GB" w:eastAsia="zh-CN"/>
              </w:rPr>
            </w:pPr>
          </w:p>
        </w:tc>
      </w:tr>
      <w:tr w:rsidR="006E17A0" w14:paraId="48260BEC" w14:textId="77777777">
        <w:trPr>
          <w:trHeight w:val="301"/>
          <w:jc w:val="center"/>
        </w:trPr>
        <w:tc>
          <w:tcPr>
            <w:tcW w:w="3469" w:type="dxa"/>
            <w:vMerge/>
            <w:vAlign w:val="center"/>
          </w:tcPr>
          <w:p w14:paraId="48260BE9" w14:textId="77777777" w:rsidR="006E17A0" w:rsidRDefault="006E17A0" w:rsidP="006E17A0">
            <w:pPr>
              <w:jc w:val="center"/>
              <w:rPr>
                <w:lang w:val="en-GB" w:eastAsia="zh-CN"/>
              </w:rPr>
            </w:pPr>
          </w:p>
        </w:tc>
        <w:tc>
          <w:tcPr>
            <w:tcW w:w="1212" w:type="dxa"/>
            <w:shd w:val="clear" w:color="auto" w:fill="auto"/>
            <w:vAlign w:val="center"/>
          </w:tcPr>
          <w:p w14:paraId="48260BEA" w14:textId="2024F405" w:rsidR="006E17A0" w:rsidRDefault="006E17A0"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6E17A0" w:rsidRDefault="006E17A0" w:rsidP="006E17A0">
            <w:pPr>
              <w:rPr>
                <w:lang w:val="en-GB" w:eastAsia="zh-CN"/>
              </w:rPr>
            </w:pPr>
            <w:r>
              <w:rPr>
                <w:lang w:val="en-GB" w:eastAsia="zh-CN"/>
              </w:rPr>
              <w:t>gNB: 5 dB; UE: 7 dB</w:t>
            </w:r>
          </w:p>
        </w:tc>
      </w:tr>
      <w:tr w:rsidR="006E17A0" w14:paraId="48260BF0" w14:textId="77777777">
        <w:trPr>
          <w:trHeight w:val="301"/>
          <w:jc w:val="center"/>
        </w:trPr>
        <w:tc>
          <w:tcPr>
            <w:tcW w:w="3469" w:type="dxa"/>
            <w:vMerge/>
            <w:vAlign w:val="center"/>
          </w:tcPr>
          <w:p w14:paraId="48260BED" w14:textId="77777777" w:rsidR="006E17A0" w:rsidRDefault="006E17A0" w:rsidP="006E17A0">
            <w:pPr>
              <w:jc w:val="center"/>
              <w:rPr>
                <w:lang w:val="en-GB" w:eastAsia="zh-CN"/>
              </w:rPr>
            </w:pPr>
          </w:p>
        </w:tc>
        <w:tc>
          <w:tcPr>
            <w:tcW w:w="1212" w:type="dxa"/>
            <w:shd w:val="clear" w:color="auto" w:fill="auto"/>
            <w:vAlign w:val="center"/>
          </w:tcPr>
          <w:p w14:paraId="48260BEE" w14:textId="77777777" w:rsidR="006E17A0" w:rsidRDefault="006E17A0" w:rsidP="006E17A0">
            <w:pPr>
              <w:jc w:val="center"/>
              <w:rPr>
                <w:lang w:val="en-GB" w:eastAsia="zh-CN"/>
              </w:rPr>
            </w:pPr>
          </w:p>
        </w:tc>
        <w:tc>
          <w:tcPr>
            <w:tcW w:w="4536" w:type="dxa"/>
            <w:shd w:val="clear" w:color="auto" w:fill="auto"/>
            <w:vAlign w:val="center"/>
          </w:tcPr>
          <w:p w14:paraId="48260BEF" w14:textId="77777777" w:rsidR="006E17A0" w:rsidRDefault="006E17A0" w:rsidP="006E17A0">
            <w:pPr>
              <w:rPr>
                <w:lang w:val="en-GB" w:eastAsia="zh-CN"/>
              </w:rPr>
            </w:pPr>
          </w:p>
        </w:tc>
      </w:tr>
      <w:tr w:rsidR="006E17A0" w14:paraId="48260BF4" w14:textId="77777777">
        <w:trPr>
          <w:trHeight w:val="386"/>
          <w:jc w:val="center"/>
        </w:trPr>
        <w:tc>
          <w:tcPr>
            <w:tcW w:w="3469" w:type="dxa"/>
            <w:vMerge w:val="restart"/>
            <w:vAlign w:val="center"/>
          </w:tcPr>
          <w:p w14:paraId="48260BF1" w14:textId="77777777" w:rsidR="006E17A0" w:rsidRDefault="006E17A0" w:rsidP="006E17A0">
            <w:pPr>
              <w:jc w:val="center"/>
              <w:rPr>
                <w:lang w:val="en-GB" w:eastAsia="zh-CN"/>
              </w:rPr>
            </w:pPr>
            <w:r>
              <w:t>Interference margin (dB)</w:t>
            </w:r>
          </w:p>
        </w:tc>
        <w:tc>
          <w:tcPr>
            <w:tcW w:w="1212" w:type="dxa"/>
            <w:shd w:val="clear" w:color="auto" w:fill="auto"/>
            <w:vAlign w:val="center"/>
          </w:tcPr>
          <w:p w14:paraId="48260BF2" w14:textId="14E495BA" w:rsidR="006E17A0" w:rsidRDefault="006E17A0" w:rsidP="006E17A0">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6E17A0" w:rsidRDefault="006E17A0" w:rsidP="006E17A0">
            <w:pPr>
              <w:rPr>
                <w:lang w:val="en-GB" w:eastAsia="zh-CN"/>
              </w:rPr>
            </w:pPr>
            <w:r w:rsidRPr="00511E68">
              <w:rPr>
                <w:lang w:val="en-GB" w:eastAsia="zh-CN"/>
              </w:rPr>
              <w:t xml:space="preserve">0dB can be assumed as it is for coverage enhancement study. </w:t>
            </w:r>
          </w:p>
        </w:tc>
      </w:tr>
      <w:tr w:rsidR="006E17A0" w14:paraId="48260BF8" w14:textId="77777777">
        <w:trPr>
          <w:trHeight w:val="386"/>
          <w:jc w:val="center"/>
        </w:trPr>
        <w:tc>
          <w:tcPr>
            <w:tcW w:w="3469" w:type="dxa"/>
            <w:vMerge/>
            <w:vAlign w:val="center"/>
          </w:tcPr>
          <w:p w14:paraId="48260BF5" w14:textId="77777777" w:rsidR="006E17A0" w:rsidRDefault="006E17A0" w:rsidP="006E17A0">
            <w:pPr>
              <w:jc w:val="center"/>
            </w:pPr>
          </w:p>
        </w:tc>
        <w:tc>
          <w:tcPr>
            <w:tcW w:w="1212" w:type="dxa"/>
            <w:shd w:val="clear" w:color="auto" w:fill="auto"/>
            <w:vAlign w:val="center"/>
          </w:tcPr>
          <w:p w14:paraId="48260BF6" w14:textId="71553121" w:rsidR="006E17A0" w:rsidRDefault="006E17A0" w:rsidP="006E17A0">
            <w:pPr>
              <w:jc w:val="center"/>
              <w:rPr>
                <w:lang w:val="en-GB" w:eastAsia="zh-CN"/>
              </w:rPr>
            </w:pPr>
            <w:r>
              <w:rPr>
                <w:bCs/>
                <w:lang w:val="en-GB" w:eastAsia="zh-CN"/>
              </w:rPr>
              <w:t>Ericsson</w:t>
            </w:r>
          </w:p>
        </w:tc>
        <w:tc>
          <w:tcPr>
            <w:tcW w:w="4536" w:type="dxa"/>
            <w:shd w:val="clear" w:color="auto" w:fill="auto"/>
            <w:vAlign w:val="center"/>
          </w:tcPr>
          <w:p w14:paraId="48260BF7" w14:textId="6C4AB5BF" w:rsidR="006E17A0" w:rsidRDefault="006E17A0" w:rsidP="006E17A0">
            <w:pPr>
              <w:rPr>
                <w:lang w:val="en-GB" w:eastAsia="zh-CN"/>
              </w:rPr>
            </w:pPr>
            <w:r>
              <w:rPr>
                <w:lang w:eastAsia="zh-CN"/>
              </w:rPr>
              <w:t>These values should be determined according to the agreed scenarios with their channel models.</w:t>
            </w:r>
          </w:p>
        </w:tc>
      </w:tr>
      <w:tr w:rsidR="006E17A0" w14:paraId="48260BFC" w14:textId="77777777">
        <w:trPr>
          <w:trHeight w:val="386"/>
          <w:jc w:val="center"/>
        </w:trPr>
        <w:tc>
          <w:tcPr>
            <w:tcW w:w="3469" w:type="dxa"/>
            <w:vMerge/>
            <w:vAlign w:val="center"/>
          </w:tcPr>
          <w:p w14:paraId="48260BF9" w14:textId="77777777" w:rsidR="006E17A0" w:rsidRDefault="006E17A0" w:rsidP="006E17A0">
            <w:pPr>
              <w:jc w:val="center"/>
            </w:pPr>
          </w:p>
        </w:tc>
        <w:tc>
          <w:tcPr>
            <w:tcW w:w="1212" w:type="dxa"/>
            <w:shd w:val="clear" w:color="auto" w:fill="auto"/>
            <w:vAlign w:val="center"/>
          </w:tcPr>
          <w:p w14:paraId="48260BFA" w14:textId="77777777" w:rsidR="006E17A0" w:rsidRDefault="006E17A0" w:rsidP="006E17A0">
            <w:pPr>
              <w:jc w:val="center"/>
              <w:rPr>
                <w:lang w:val="en-GB" w:eastAsia="zh-CN"/>
              </w:rPr>
            </w:pPr>
          </w:p>
        </w:tc>
        <w:tc>
          <w:tcPr>
            <w:tcW w:w="4536" w:type="dxa"/>
            <w:shd w:val="clear" w:color="auto" w:fill="auto"/>
            <w:vAlign w:val="center"/>
          </w:tcPr>
          <w:p w14:paraId="48260BFB" w14:textId="77777777" w:rsidR="006E17A0" w:rsidRDefault="006E17A0" w:rsidP="006E17A0">
            <w:pPr>
              <w:rPr>
                <w:lang w:val="en-GB" w:eastAsia="zh-CN"/>
              </w:rPr>
            </w:pPr>
          </w:p>
        </w:tc>
      </w:tr>
      <w:tr w:rsidR="006E17A0" w14:paraId="48260C00" w14:textId="77777777">
        <w:trPr>
          <w:trHeight w:val="386"/>
          <w:jc w:val="center"/>
        </w:trPr>
        <w:tc>
          <w:tcPr>
            <w:tcW w:w="3469" w:type="dxa"/>
            <w:vMerge w:val="restart"/>
            <w:vAlign w:val="center"/>
          </w:tcPr>
          <w:p w14:paraId="48260BFD" w14:textId="77777777" w:rsidR="006E17A0" w:rsidRDefault="006E17A0" w:rsidP="006E17A0">
            <w:pPr>
              <w:jc w:val="center"/>
              <w:rPr>
                <w:lang w:val="en-GB" w:eastAsia="zh-CN"/>
              </w:rPr>
            </w:pPr>
            <w:r>
              <w:t>Occupied channel bandwidth (Hz)</w:t>
            </w:r>
          </w:p>
        </w:tc>
        <w:tc>
          <w:tcPr>
            <w:tcW w:w="1212" w:type="dxa"/>
            <w:shd w:val="clear" w:color="auto" w:fill="auto"/>
            <w:vAlign w:val="center"/>
          </w:tcPr>
          <w:p w14:paraId="48260BFE" w14:textId="20F93796" w:rsidR="006E17A0" w:rsidRDefault="006E17A0" w:rsidP="006E17A0">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6E17A0" w:rsidRDefault="006E17A0" w:rsidP="006E17A0">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template. </w:t>
            </w:r>
          </w:p>
        </w:tc>
      </w:tr>
      <w:tr w:rsidR="006E17A0" w14:paraId="48260C04" w14:textId="77777777">
        <w:trPr>
          <w:trHeight w:val="386"/>
          <w:jc w:val="center"/>
        </w:trPr>
        <w:tc>
          <w:tcPr>
            <w:tcW w:w="3469" w:type="dxa"/>
            <w:vMerge/>
            <w:vAlign w:val="center"/>
          </w:tcPr>
          <w:p w14:paraId="48260C01" w14:textId="77777777" w:rsidR="006E17A0" w:rsidRDefault="006E17A0" w:rsidP="006E17A0">
            <w:pPr>
              <w:jc w:val="center"/>
            </w:pPr>
          </w:p>
        </w:tc>
        <w:tc>
          <w:tcPr>
            <w:tcW w:w="1212" w:type="dxa"/>
            <w:shd w:val="clear" w:color="auto" w:fill="auto"/>
            <w:vAlign w:val="center"/>
          </w:tcPr>
          <w:p w14:paraId="48260C02" w14:textId="2543B66C" w:rsidR="006E17A0" w:rsidRDefault="006E17A0" w:rsidP="006E17A0">
            <w:pPr>
              <w:jc w:val="center"/>
              <w:rPr>
                <w:lang w:val="en-GB" w:eastAsia="zh-CN"/>
              </w:rPr>
            </w:pPr>
            <w:r>
              <w:rPr>
                <w:lang w:val="en-GB" w:eastAsia="zh-CN"/>
              </w:rPr>
              <w:t>Ericsson</w:t>
            </w:r>
          </w:p>
        </w:tc>
        <w:tc>
          <w:tcPr>
            <w:tcW w:w="4536" w:type="dxa"/>
            <w:shd w:val="clear" w:color="auto" w:fill="auto"/>
            <w:vAlign w:val="center"/>
          </w:tcPr>
          <w:p w14:paraId="31BA02CF" w14:textId="77777777" w:rsidR="006E17A0" w:rsidRDefault="006E17A0" w:rsidP="006E17A0">
            <w:pPr>
              <w:rPr>
                <w:lang w:val="en-GB" w:eastAsia="zh-CN"/>
              </w:rPr>
            </w:pPr>
            <w:r>
              <w:rPr>
                <w:lang w:val="en-GB" w:eastAsia="zh-CN"/>
              </w:rPr>
              <w:t>700 MHz: 20 MHz (10 MHz simulated; FDD)</w:t>
            </w:r>
          </w:p>
          <w:p w14:paraId="48260C03" w14:textId="480A942B" w:rsidR="006E17A0" w:rsidRDefault="006E17A0" w:rsidP="006E17A0">
            <w:pPr>
              <w:rPr>
                <w:lang w:val="en-GB" w:eastAsia="zh-CN"/>
              </w:rPr>
            </w:pPr>
            <w:r>
              <w:rPr>
                <w:lang w:val="en-GB" w:eastAsia="zh-CN"/>
              </w:rPr>
              <w:t>4 GHz: 400 MHz (100 MHz simulated; TDD)</w:t>
            </w:r>
          </w:p>
        </w:tc>
      </w:tr>
      <w:tr w:rsidR="006E17A0" w14:paraId="48260C08" w14:textId="77777777">
        <w:trPr>
          <w:trHeight w:val="386"/>
          <w:jc w:val="center"/>
        </w:trPr>
        <w:tc>
          <w:tcPr>
            <w:tcW w:w="3469" w:type="dxa"/>
            <w:vMerge/>
            <w:vAlign w:val="center"/>
          </w:tcPr>
          <w:p w14:paraId="48260C05" w14:textId="77777777" w:rsidR="006E17A0" w:rsidRDefault="006E17A0" w:rsidP="006E17A0">
            <w:pPr>
              <w:jc w:val="center"/>
              <w:rPr>
                <w:lang w:val="en-GB" w:eastAsia="zh-CN"/>
              </w:rPr>
            </w:pPr>
          </w:p>
        </w:tc>
        <w:tc>
          <w:tcPr>
            <w:tcW w:w="1212" w:type="dxa"/>
            <w:shd w:val="clear" w:color="auto" w:fill="auto"/>
            <w:vAlign w:val="center"/>
          </w:tcPr>
          <w:p w14:paraId="48260C06" w14:textId="77777777" w:rsidR="006E17A0" w:rsidRDefault="006E17A0" w:rsidP="006E17A0">
            <w:pPr>
              <w:jc w:val="center"/>
              <w:rPr>
                <w:lang w:val="en-GB" w:eastAsia="zh-CN"/>
              </w:rPr>
            </w:pPr>
          </w:p>
        </w:tc>
        <w:tc>
          <w:tcPr>
            <w:tcW w:w="4536" w:type="dxa"/>
            <w:shd w:val="clear" w:color="auto" w:fill="auto"/>
            <w:vAlign w:val="center"/>
          </w:tcPr>
          <w:p w14:paraId="48260C07" w14:textId="77777777" w:rsidR="006E17A0" w:rsidRDefault="006E17A0" w:rsidP="006E17A0">
            <w:pPr>
              <w:rPr>
                <w:lang w:val="en-GB" w:eastAsia="zh-CN"/>
              </w:rPr>
            </w:pPr>
          </w:p>
        </w:tc>
      </w:tr>
      <w:tr w:rsidR="006E17A0" w14:paraId="48260C0C" w14:textId="77777777">
        <w:trPr>
          <w:trHeight w:val="386"/>
          <w:jc w:val="center"/>
        </w:trPr>
        <w:tc>
          <w:tcPr>
            <w:tcW w:w="3469" w:type="dxa"/>
            <w:vMerge w:val="restart"/>
            <w:vAlign w:val="center"/>
          </w:tcPr>
          <w:p w14:paraId="48260C09" w14:textId="77777777" w:rsidR="006E17A0" w:rsidRDefault="006E17A0" w:rsidP="006E17A0">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6E17A0" w:rsidRDefault="006E17A0" w:rsidP="006E17A0">
            <w:pPr>
              <w:jc w:val="center"/>
              <w:rPr>
                <w:lang w:val="en-GB" w:eastAsia="zh-CN"/>
              </w:rPr>
            </w:pPr>
            <w:r>
              <w:rPr>
                <w:lang w:val="en-GB" w:eastAsia="zh-CN"/>
              </w:rPr>
              <w:t>Ericsson</w:t>
            </w:r>
          </w:p>
        </w:tc>
        <w:tc>
          <w:tcPr>
            <w:tcW w:w="4536" w:type="dxa"/>
            <w:shd w:val="clear" w:color="auto" w:fill="auto"/>
            <w:vAlign w:val="center"/>
          </w:tcPr>
          <w:p w14:paraId="48260C0B" w14:textId="091A2CB9" w:rsidR="006E17A0" w:rsidRDefault="006E17A0" w:rsidP="006E17A0">
            <w:pPr>
              <w:rPr>
                <w:lang w:val="en-GB" w:eastAsia="zh-CN"/>
              </w:rPr>
            </w:pPr>
            <w:r>
              <w:rPr>
                <w:lang w:val="en-GB" w:eastAsia="zh-CN"/>
              </w:rPr>
              <w:t>See Appendix A4.1</w:t>
            </w:r>
          </w:p>
        </w:tc>
      </w:tr>
      <w:tr w:rsidR="006E17A0" w14:paraId="48260C10" w14:textId="77777777">
        <w:trPr>
          <w:trHeight w:val="386"/>
          <w:jc w:val="center"/>
        </w:trPr>
        <w:tc>
          <w:tcPr>
            <w:tcW w:w="3469" w:type="dxa"/>
            <w:vMerge/>
            <w:vAlign w:val="center"/>
          </w:tcPr>
          <w:p w14:paraId="48260C0D" w14:textId="77777777" w:rsidR="006E17A0" w:rsidRDefault="006E17A0" w:rsidP="006E17A0">
            <w:pPr>
              <w:jc w:val="center"/>
              <w:rPr>
                <w:lang w:val="en-GB" w:eastAsia="zh-CN"/>
              </w:rPr>
            </w:pPr>
          </w:p>
        </w:tc>
        <w:tc>
          <w:tcPr>
            <w:tcW w:w="1212" w:type="dxa"/>
            <w:shd w:val="clear" w:color="auto" w:fill="auto"/>
            <w:vAlign w:val="center"/>
          </w:tcPr>
          <w:p w14:paraId="48260C0E" w14:textId="77777777" w:rsidR="006E17A0" w:rsidRDefault="006E17A0" w:rsidP="006E17A0">
            <w:pPr>
              <w:jc w:val="center"/>
              <w:rPr>
                <w:lang w:val="en-GB" w:eastAsia="zh-CN"/>
              </w:rPr>
            </w:pPr>
          </w:p>
        </w:tc>
        <w:tc>
          <w:tcPr>
            <w:tcW w:w="4536" w:type="dxa"/>
            <w:shd w:val="clear" w:color="auto" w:fill="auto"/>
            <w:vAlign w:val="center"/>
          </w:tcPr>
          <w:p w14:paraId="48260C0F" w14:textId="77777777" w:rsidR="006E17A0" w:rsidRDefault="006E17A0" w:rsidP="006E17A0">
            <w:pPr>
              <w:rPr>
                <w:lang w:val="en-GB" w:eastAsia="zh-CN"/>
              </w:rPr>
            </w:pPr>
          </w:p>
        </w:tc>
      </w:tr>
      <w:tr w:rsidR="006E17A0" w14:paraId="48260C14" w14:textId="77777777">
        <w:trPr>
          <w:trHeight w:val="386"/>
          <w:jc w:val="center"/>
        </w:trPr>
        <w:tc>
          <w:tcPr>
            <w:tcW w:w="3469" w:type="dxa"/>
            <w:vMerge/>
            <w:vAlign w:val="center"/>
          </w:tcPr>
          <w:p w14:paraId="48260C11" w14:textId="77777777" w:rsidR="006E17A0" w:rsidRDefault="006E17A0" w:rsidP="006E17A0">
            <w:pPr>
              <w:jc w:val="center"/>
              <w:rPr>
                <w:lang w:val="en-GB" w:eastAsia="zh-CN"/>
              </w:rPr>
            </w:pPr>
          </w:p>
        </w:tc>
        <w:tc>
          <w:tcPr>
            <w:tcW w:w="1212" w:type="dxa"/>
            <w:shd w:val="clear" w:color="auto" w:fill="auto"/>
            <w:vAlign w:val="center"/>
          </w:tcPr>
          <w:p w14:paraId="48260C12" w14:textId="77777777" w:rsidR="006E17A0" w:rsidRDefault="006E17A0" w:rsidP="006E17A0">
            <w:pPr>
              <w:jc w:val="center"/>
              <w:rPr>
                <w:lang w:val="en-GB" w:eastAsia="zh-CN"/>
              </w:rPr>
            </w:pPr>
          </w:p>
        </w:tc>
        <w:tc>
          <w:tcPr>
            <w:tcW w:w="4536" w:type="dxa"/>
            <w:shd w:val="clear" w:color="auto" w:fill="auto"/>
            <w:vAlign w:val="center"/>
          </w:tcPr>
          <w:p w14:paraId="48260C13" w14:textId="77777777" w:rsidR="006E17A0" w:rsidRDefault="006E17A0" w:rsidP="006E17A0">
            <w:pPr>
              <w:rPr>
                <w:lang w:val="en-GB" w:eastAsia="zh-CN"/>
              </w:rPr>
            </w:pPr>
          </w:p>
        </w:tc>
      </w:tr>
    </w:tbl>
    <w:p w14:paraId="48260C15" w14:textId="77777777" w:rsidR="00A95040" w:rsidRDefault="00A95040">
      <w:pPr>
        <w:pStyle w:val="BodyText"/>
        <w:jc w:val="both"/>
        <w:rPr>
          <w:lang w:val="en-US" w:eastAsia="zh-CN"/>
        </w:rPr>
      </w:pPr>
    </w:p>
    <w:p w14:paraId="48260C16" w14:textId="77777777" w:rsidR="00A95040" w:rsidRDefault="00BA6235">
      <w:pPr>
        <w:pStyle w:val="BodyText"/>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BodyText"/>
        <w:jc w:val="both"/>
        <w:rPr>
          <w:lang w:val="en-US" w:eastAsia="zh-CN"/>
        </w:rPr>
      </w:pPr>
      <w:r>
        <w:rPr>
          <w:lang w:val="en-US" w:eastAsia="zh-CN"/>
        </w:rPr>
        <w:t xml:space="preserve">The channel-specific parameters for other channels, e.g. PDSCH, PDCCH, PRACH, Msg3, SSB/PBCH, are summarized based on companies’ input in Appendix 3. </w:t>
      </w:r>
    </w:p>
    <w:p w14:paraId="48260C18" w14:textId="77777777" w:rsidR="00A95040" w:rsidRDefault="00BA6235">
      <w:pPr>
        <w:pStyle w:val="BodyText"/>
        <w:jc w:val="both"/>
        <w:rPr>
          <w:lang w:val="en-US" w:eastAsia="zh-CN"/>
        </w:rPr>
      </w:pPr>
      <w:r>
        <w:rPr>
          <w:lang w:val="en-US" w:eastAsia="zh-CN"/>
        </w:rPr>
        <w:lastRenderedPageBreak/>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914048" w14:paraId="48260C20" w14:textId="77777777">
        <w:trPr>
          <w:trHeight w:val="336"/>
          <w:jc w:val="center"/>
        </w:trPr>
        <w:tc>
          <w:tcPr>
            <w:tcW w:w="1150" w:type="dxa"/>
            <w:vMerge w:val="restart"/>
            <w:vAlign w:val="center"/>
          </w:tcPr>
          <w:p w14:paraId="48260C1D" w14:textId="77777777" w:rsidR="00914048" w:rsidRDefault="00914048">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914048" w:rsidRDefault="00914048">
            <w:pPr>
              <w:jc w:val="center"/>
              <w:rPr>
                <w:lang w:val="en-GB" w:eastAsia="zh-CN"/>
              </w:rPr>
            </w:pPr>
            <w:r>
              <w:rPr>
                <w:rFonts w:hint="eastAsia"/>
                <w:lang w:eastAsia="zh-CN"/>
              </w:rPr>
              <w:t>ZTE</w:t>
            </w:r>
          </w:p>
        </w:tc>
        <w:tc>
          <w:tcPr>
            <w:tcW w:w="7005" w:type="dxa"/>
            <w:shd w:val="clear" w:color="auto" w:fill="auto"/>
            <w:vAlign w:val="center"/>
          </w:tcPr>
          <w:p w14:paraId="48260C1F" w14:textId="77777777" w:rsidR="00914048" w:rsidRDefault="00914048">
            <w:pPr>
              <w:rPr>
                <w:lang w:val="en-GB" w:eastAsia="zh-CN"/>
              </w:rPr>
            </w:pPr>
            <w:r>
              <w:rPr>
                <w:rFonts w:hint="eastAsia"/>
                <w:lang w:eastAsia="zh-CN"/>
              </w:rPr>
              <w:t xml:space="preserve">Reusing simulation assumptions as PUSCH except for the waveform which should be OFDM. </w:t>
            </w:r>
          </w:p>
        </w:tc>
      </w:tr>
      <w:tr w:rsidR="00914048" w14:paraId="48260C24" w14:textId="77777777">
        <w:trPr>
          <w:trHeight w:val="336"/>
          <w:jc w:val="center"/>
        </w:trPr>
        <w:tc>
          <w:tcPr>
            <w:tcW w:w="1150" w:type="dxa"/>
            <w:vMerge/>
            <w:vAlign w:val="center"/>
          </w:tcPr>
          <w:p w14:paraId="48260C21" w14:textId="77777777" w:rsidR="00914048" w:rsidRDefault="00914048" w:rsidP="00D26EB7">
            <w:pPr>
              <w:jc w:val="center"/>
              <w:rPr>
                <w:lang w:val="en-GB" w:eastAsia="zh-CN"/>
              </w:rPr>
            </w:pPr>
          </w:p>
        </w:tc>
        <w:tc>
          <w:tcPr>
            <w:tcW w:w="1172" w:type="dxa"/>
            <w:shd w:val="clear" w:color="auto" w:fill="auto"/>
            <w:vAlign w:val="center"/>
          </w:tcPr>
          <w:p w14:paraId="48260C22" w14:textId="3EA548A9" w:rsidR="00914048" w:rsidRDefault="00914048"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914048" w:rsidRDefault="00914048"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914048" w14:paraId="48260C28" w14:textId="77777777">
        <w:trPr>
          <w:trHeight w:val="346"/>
          <w:jc w:val="center"/>
        </w:trPr>
        <w:tc>
          <w:tcPr>
            <w:tcW w:w="1150" w:type="dxa"/>
            <w:vMerge/>
            <w:vAlign w:val="center"/>
          </w:tcPr>
          <w:p w14:paraId="48260C25" w14:textId="77777777" w:rsidR="00914048" w:rsidRDefault="00914048" w:rsidP="0049686D">
            <w:pPr>
              <w:jc w:val="center"/>
              <w:rPr>
                <w:lang w:val="en-GB" w:eastAsia="zh-CN"/>
              </w:rPr>
            </w:pPr>
          </w:p>
        </w:tc>
        <w:tc>
          <w:tcPr>
            <w:tcW w:w="1172" w:type="dxa"/>
            <w:shd w:val="clear" w:color="auto" w:fill="auto"/>
            <w:vAlign w:val="center"/>
          </w:tcPr>
          <w:p w14:paraId="48260C26" w14:textId="638BC217" w:rsidR="00914048" w:rsidRDefault="00914048"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914048" w:rsidRDefault="00914048"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914048" w14:paraId="1326793A" w14:textId="77777777">
        <w:trPr>
          <w:trHeight w:val="346"/>
          <w:jc w:val="center"/>
        </w:trPr>
        <w:tc>
          <w:tcPr>
            <w:tcW w:w="1150" w:type="dxa"/>
            <w:vMerge/>
            <w:vAlign w:val="center"/>
          </w:tcPr>
          <w:p w14:paraId="7CADD726" w14:textId="77777777" w:rsidR="00914048" w:rsidRDefault="00914048" w:rsidP="000418BE">
            <w:pPr>
              <w:jc w:val="center"/>
              <w:rPr>
                <w:lang w:val="en-GB" w:eastAsia="zh-CN"/>
              </w:rPr>
            </w:pPr>
          </w:p>
        </w:tc>
        <w:tc>
          <w:tcPr>
            <w:tcW w:w="1172" w:type="dxa"/>
            <w:shd w:val="clear" w:color="auto" w:fill="auto"/>
            <w:vAlign w:val="center"/>
          </w:tcPr>
          <w:p w14:paraId="3423D28E" w14:textId="1EC18062" w:rsidR="00914048" w:rsidRDefault="00914048"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914048" w:rsidRPr="00511E68" w:rsidRDefault="00914048"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914048" w:rsidRDefault="00914048" w:rsidP="000418BE">
            <w:pPr>
              <w:rPr>
                <w:lang w:val="en-GB" w:eastAsia="zh-CN"/>
              </w:rPr>
            </w:pPr>
            <w:r w:rsidRPr="00511E68">
              <w:rPr>
                <w:lang w:val="en-GB" w:eastAsia="zh-CN"/>
              </w:rPr>
              <w:t xml:space="preserve">Based on our simulation results, we do not see the need for PDSCH coverage enhancement in FR1. </w:t>
            </w:r>
          </w:p>
        </w:tc>
      </w:tr>
      <w:tr w:rsidR="00914048" w14:paraId="1311F191" w14:textId="77777777">
        <w:trPr>
          <w:trHeight w:val="346"/>
          <w:jc w:val="center"/>
        </w:trPr>
        <w:tc>
          <w:tcPr>
            <w:tcW w:w="1150" w:type="dxa"/>
            <w:vMerge/>
            <w:vAlign w:val="center"/>
          </w:tcPr>
          <w:p w14:paraId="18A4178F" w14:textId="77777777" w:rsidR="00914048" w:rsidRDefault="00914048" w:rsidP="00914048">
            <w:pPr>
              <w:jc w:val="center"/>
              <w:rPr>
                <w:lang w:val="en-GB" w:eastAsia="zh-CN"/>
              </w:rPr>
            </w:pPr>
          </w:p>
        </w:tc>
        <w:tc>
          <w:tcPr>
            <w:tcW w:w="1172" w:type="dxa"/>
            <w:shd w:val="clear" w:color="auto" w:fill="auto"/>
            <w:vAlign w:val="center"/>
          </w:tcPr>
          <w:p w14:paraId="6A2893A7" w14:textId="74F5E119" w:rsidR="00914048" w:rsidRPr="00511E68" w:rsidRDefault="00914048"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914048" w:rsidRPr="00550D34" w:rsidRDefault="00914048" w:rsidP="00914048">
            <w:pPr>
              <w:spacing w:after="0"/>
              <w:rPr>
                <w:lang w:val="en-GB" w:eastAsia="zh-CN"/>
              </w:rPr>
            </w:pPr>
            <w:r w:rsidRPr="00550D34">
              <w:rPr>
                <w:lang w:val="en-GB" w:eastAsia="zh-CN"/>
              </w:rPr>
              <w:t>700 MHz:</w:t>
            </w:r>
          </w:p>
          <w:p w14:paraId="24F74D9F" w14:textId="77777777" w:rsidR="00914048" w:rsidRPr="00550D34" w:rsidRDefault="00914048"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914048" w:rsidRPr="00550D34" w:rsidRDefault="00914048"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914048" w:rsidRPr="00550D34" w:rsidRDefault="00914048"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914048" w:rsidRPr="00550D34" w:rsidRDefault="00914048" w:rsidP="00914048">
            <w:pPr>
              <w:spacing w:after="0"/>
              <w:rPr>
                <w:lang w:val="en-GB" w:eastAsia="zh-CN"/>
              </w:rPr>
            </w:pPr>
            <w:r w:rsidRPr="00550D34">
              <w:rPr>
                <w:lang w:val="en-GB" w:eastAsia="zh-CN"/>
              </w:rPr>
              <w:t>4 GHz:</w:t>
            </w:r>
          </w:p>
          <w:p w14:paraId="23B61E53" w14:textId="77777777" w:rsidR="00914048" w:rsidRPr="00550D34" w:rsidRDefault="00914048" w:rsidP="00914048">
            <w:pPr>
              <w:pStyle w:val="ListParagraph"/>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symbols with DMRS, PDSCH and DMRS mapped to 12 symbols (2 symbols reserved for PDCCH), </w:t>
            </w:r>
          </w:p>
          <w:p w14:paraId="0D60D44D" w14:textId="77777777" w:rsidR="00914048" w:rsidRPr="00914048" w:rsidRDefault="00914048" w:rsidP="00914048">
            <w:pPr>
              <w:pStyle w:val="ListParagraph"/>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914048" w:rsidRPr="00511E68" w:rsidRDefault="00914048" w:rsidP="00914048">
            <w:pPr>
              <w:pStyle w:val="ListParagraph"/>
              <w:numPr>
                <w:ilvl w:val="0"/>
                <w:numId w:val="30"/>
              </w:numPr>
              <w:rPr>
                <w:lang w:val="en-GB" w:eastAsia="zh-CN"/>
              </w:rPr>
            </w:pPr>
            <w:r w:rsidRPr="00550D34">
              <w:rPr>
                <w:rFonts w:ascii="Times New Roman" w:hAnsi="Times New Roman"/>
                <w:sz w:val="20"/>
                <w:szCs w:val="20"/>
                <w:lang w:val="en-GB" w:eastAsia="zh-CN"/>
              </w:rPr>
              <w:t>10% error rate</w:t>
            </w:r>
          </w:p>
        </w:tc>
      </w:tr>
      <w:tr w:rsidR="00914048" w14:paraId="6475274F" w14:textId="77777777">
        <w:trPr>
          <w:trHeight w:val="346"/>
          <w:jc w:val="center"/>
        </w:trPr>
        <w:tc>
          <w:tcPr>
            <w:tcW w:w="1150" w:type="dxa"/>
            <w:vMerge/>
            <w:vAlign w:val="center"/>
          </w:tcPr>
          <w:p w14:paraId="7091FB43" w14:textId="77777777" w:rsidR="00914048" w:rsidRDefault="00914048" w:rsidP="00914048">
            <w:pPr>
              <w:jc w:val="center"/>
              <w:rPr>
                <w:lang w:val="en-GB" w:eastAsia="zh-CN"/>
              </w:rPr>
            </w:pPr>
          </w:p>
        </w:tc>
        <w:tc>
          <w:tcPr>
            <w:tcW w:w="1172" w:type="dxa"/>
            <w:shd w:val="clear" w:color="auto" w:fill="auto"/>
            <w:vAlign w:val="center"/>
          </w:tcPr>
          <w:p w14:paraId="2B612ADC" w14:textId="77777777" w:rsidR="00914048" w:rsidRPr="00511E68" w:rsidRDefault="00914048" w:rsidP="00914048">
            <w:pPr>
              <w:jc w:val="center"/>
              <w:rPr>
                <w:lang w:val="en-GB" w:eastAsia="zh-CN"/>
              </w:rPr>
            </w:pPr>
          </w:p>
        </w:tc>
        <w:tc>
          <w:tcPr>
            <w:tcW w:w="7005" w:type="dxa"/>
            <w:shd w:val="clear" w:color="auto" w:fill="auto"/>
            <w:vAlign w:val="center"/>
          </w:tcPr>
          <w:p w14:paraId="49B5F497" w14:textId="77777777" w:rsidR="00914048" w:rsidRPr="00511E68" w:rsidRDefault="00914048" w:rsidP="00914048">
            <w:pPr>
              <w:rPr>
                <w:lang w:val="en-GB" w:eastAsia="zh-CN"/>
              </w:rPr>
            </w:pPr>
          </w:p>
        </w:tc>
      </w:tr>
      <w:tr w:rsidR="00914048" w14:paraId="48260C2D" w14:textId="77777777">
        <w:trPr>
          <w:trHeight w:val="327"/>
          <w:jc w:val="center"/>
        </w:trPr>
        <w:tc>
          <w:tcPr>
            <w:tcW w:w="1150" w:type="dxa"/>
            <w:vMerge w:val="restart"/>
            <w:vAlign w:val="center"/>
          </w:tcPr>
          <w:p w14:paraId="48260C29" w14:textId="77777777" w:rsidR="00914048" w:rsidRDefault="00914048" w:rsidP="00914048">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914048" w:rsidRDefault="00914048" w:rsidP="00914048">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914048" w:rsidRDefault="00914048" w:rsidP="00914048">
            <w:pPr>
              <w:rPr>
                <w:lang w:eastAsia="zh-CN"/>
              </w:rPr>
            </w:pPr>
            <w:r>
              <w:rPr>
                <w:rFonts w:hint="eastAsia"/>
                <w:lang w:eastAsia="zh-CN"/>
              </w:rPr>
              <w:t>AL: 8 or 16;</w:t>
            </w:r>
          </w:p>
          <w:p w14:paraId="48260C2C" w14:textId="77777777" w:rsidR="00914048" w:rsidRDefault="00914048" w:rsidP="00914048">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914048" w14:paraId="48260C31" w14:textId="77777777">
        <w:trPr>
          <w:trHeight w:val="346"/>
          <w:jc w:val="center"/>
        </w:trPr>
        <w:tc>
          <w:tcPr>
            <w:tcW w:w="1150" w:type="dxa"/>
            <w:vMerge/>
            <w:vAlign w:val="center"/>
          </w:tcPr>
          <w:p w14:paraId="48260C2E" w14:textId="77777777" w:rsidR="00914048" w:rsidRDefault="00914048" w:rsidP="00914048">
            <w:pPr>
              <w:jc w:val="center"/>
              <w:rPr>
                <w:bCs/>
                <w:lang w:val="en-GB" w:eastAsia="zh-CN"/>
              </w:rPr>
            </w:pPr>
          </w:p>
        </w:tc>
        <w:tc>
          <w:tcPr>
            <w:tcW w:w="1172" w:type="dxa"/>
            <w:shd w:val="clear" w:color="auto" w:fill="auto"/>
            <w:vAlign w:val="center"/>
          </w:tcPr>
          <w:p w14:paraId="48260C2F" w14:textId="58BA85AF" w:rsidR="00914048" w:rsidRDefault="00914048" w:rsidP="00914048">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914048" w:rsidRDefault="00914048" w:rsidP="00914048">
            <w:pPr>
              <w:rPr>
                <w:lang w:val="en-GB" w:eastAsia="zh-CN"/>
              </w:rPr>
            </w:pPr>
            <w:r>
              <w:rPr>
                <w:lang w:val="en-GB" w:eastAsia="zh-CN"/>
              </w:rPr>
              <w:t xml:space="preserve">AL16, DCI payload size 40 bits, 2 OFDM symbols and CORESET bandwidth 48 PRBs is our preferred configuration. </w:t>
            </w:r>
          </w:p>
        </w:tc>
      </w:tr>
      <w:tr w:rsidR="00914048" w14:paraId="48260C35" w14:textId="77777777">
        <w:trPr>
          <w:trHeight w:val="336"/>
          <w:jc w:val="center"/>
        </w:trPr>
        <w:tc>
          <w:tcPr>
            <w:tcW w:w="1150" w:type="dxa"/>
            <w:vMerge/>
            <w:vAlign w:val="center"/>
          </w:tcPr>
          <w:p w14:paraId="48260C32" w14:textId="77777777" w:rsidR="00914048" w:rsidRDefault="00914048" w:rsidP="00914048">
            <w:pPr>
              <w:jc w:val="center"/>
              <w:rPr>
                <w:bCs/>
                <w:lang w:val="en-GB" w:eastAsia="zh-CN"/>
              </w:rPr>
            </w:pPr>
          </w:p>
        </w:tc>
        <w:tc>
          <w:tcPr>
            <w:tcW w:w="1172" w:type="dxa"/>
            <w:shd w:val="clear" w:color="auto" w:fill="auto"/>
            <w:vAlign w:val="center"/>
          </w:tcPr>
          <w:p w14:paraId="48260C33" w14:textId="5A4B2F47" w:rsidR="00914048" w:rsidRDefault="00914048" w:rsidP="009140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34" w14:textId="5FCC5A57" w:rsidR="00914048" w:rsidRDefault="00914048" w:rsidP="00914048">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914048" w14:paraId="16151284" w14:textId="77777777">
        <w:trPr>
          <w:trHeight w:val="336"/>
          <w:jc w:val="center"/>
        </w:trPr>
        <w:tc>
          <w:tcPr>
            <w:tcW w:w="1150" w:type="dxa"/>
            <w:vMerge/>
            <w:vAlign w:val="center"/>
          </w:tcPr>
          <w:p w14:paraId="5FDFD959" w14:textId="77777777" w:rsidR="00914048" w:rsidRDefault="00914048" w:rsidP="00914048">
            <w:pPr>
              <w:jc w:val="center"/>
              <w:rPr>
                <w:bCs/>
                <w:lang w:val="en-GB" w:eastAsia="zh-CN"/>
              </w:rPr>
            </w:pPr>
          </w:p>
        </w:tc>
        <w:tc>
          <w:tcPr>
            <w:tcW w:w="1172" w:type="dxa"/>
            <w:shd w:val="clear" w:color="auto" w:fill="auto"/>
            <w:vAlign w:val="center"/>
          </w:tcPr>
          <w:p w14:paraId="29A22086" w14:textId="05273DDE" w:rsidR="00914048" w:rsidRDefault="00914048" w:rsidP="00914048">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914048" w:rsidRPr="00511E68" w:rsidRDefault="00914048" w:rsidP="00914048">
            <w:pPr>
              <w:rPr>
                <w:lang w:val="en-GB" w:eastAsia="zh-CN"/>
              </w:rPr>
            </w:pPr>
            <w:r w:rsidRPr="00511E68">
              <w:rPr>
                <w:lang w:val="en-GB" w:eastAsia="zh-CN"/>
              </w:rPr>
              <w:t xml:space="preserve">AL 8. Payload size = 40 bits. </w:t>
            </w:r>
          </w:p>
          <w:p w14:paraId="4BC66B74" w14:textId="53A92317" w:rsidR="00914048" w:rsidRDefault="00914048" w:rsidP="00914048">
            <w:pPr>
              <w:rPr>
                <w:lang w:val="en-GB" w:eastAsia="zh-CN"/>
              </w:rPr>
            </w:pPr>
            <w:r w:rsidRPr="00511E68">
              <w:rPr>
                <w:lang w:val="en-GB" w:eastAsia="zh-CN"/>
              </w:rPr>
              <w:t xml:space="preserve">CORESET size = 2 symbols and 48 PRBs. </w:t>
            </w:r>
          </w:p>
        </w:tc>
      </w:tr>
      <w:tr w:rsidR="00914048" w14:paraId="423700B0" w14:textId="77777777">
        <w:trPr>
          <w:trHeight w:val="336"/>
          <w:jc w:val="center"/>
        </w:trPr>
        <w:tc>
          <w:tcPr>
            <w:tcW w:w="1150" w:type="dxa"/>
            <w:vMerge/>
            <w:vAlign w:val="center"/>
          </w:tcPr>
          <w:p w14:paraId="344B48C2" w14:textId="77777777" w:rsidR="00914048" w:rsidRDefault="00914048" w:rsidP="00914048">
            <w:pPr>
              <w:jc w:val="center"/>
              <w:rPr>
                <w:bCs/>
                <w:lang w:val="en-GB" w:eastAsia="zh-CN"/>
              </w:rPr>
            </w:pPr>
          </w:p>
        </w:tc>
        <w:tc>
          <w:tcPr>
            <w:tcW w:w="1172" w:type="dxa"/>
            <w:shd w:val="clear" w:color="auto" w:fill="auto"/>
            <w:vAlign w:val="center"/>
          </w:tcPr>
          <w:p w14:paraId="47330F5F" w14:textId="053501EE" w:rsidR="00914048" w:rsidRPr="00511E68" w:rsidRDefault="00914048" w:rsidP="00914048">
            <w:pPr>
              <w:jc w:val="center"/>
              <w:rPr>
                <w:bCs/>
                <w:lang w:val="en-GB" w:eastAsia="zh-CN"/>
              </w:rPr>
            </w:pPr>
            <w:r>
              <w:rPr>
                <w:bCs/>
                <w:lang w:val="en-GB" w:eastAsia="zh-CN"/>
              </w:rPr>
              <w:t>Ericsson</w:t>
            </w:r>
          </w:p>
        </w:tc>
        <w:tc>
          <w:tcPr>
            <w:tcW w:w="7005" w:type="dxa"/>
            <w:shd w:val="clear" w:color="auto" w:fill="auto"/>
            <w:vAlign w:val="center"/>
          </w:tcPr>
          <w:p w14:paraId="5D97B371" w14:textId="77777777" w:rsidR="00914048" w:rsidRPr="00550D34" w:rsidRDefault="00914048" w:rsidP="00914048">
            <w:pPr>
              <w:spacing w:after="0"/>
              <w:rPr>
                <w:lang w:val="en-GB" w:eastAsia="zh-CN"/>
              </w:rPr>
            </w:pPr>
            <w:r w:rsidRPr="00550D34">
              <w:rPr>
                <w:lang w:val="en-GB" w:eastAsia="zh-CN"/>
              </w:rPr>
              <w:t>700 MHz:</w:t>
            </w:r>
          </w:p>
          <w:p w14:paraId="1FCBE7CB" w14:textId="77777777" w:rsidR="00914048" w:rsidRPr="00550D34" w:rsidRDefault="00914048" w:rsidP="00914048">
            <w:pPr>
              <w:pStyle w:val="ListParagraph"/>
              <w:numPr>
                <w:ilvl w:val="0"/>
                <w:numId w:val="32"/>
              </w:numPr>
              <w:rPr>
                <w:sz w:val="20"/>
                <w:szCs w:val="20"/>
                <w:lang w:val="en-GB" w:eastAsia="zh-CN"/>
              </w:rPr>
            </w:pPr>
            <w:r w:rsidRPr="00550D34">
              <w:rPr>
                <w:sz w:val="20"/>
                <w:szCs w:val="20"/>
                <w:lang w:val="en-GB" w:eastAsia="zh-CN"/>
              </w:rPr>
              <w:lastRenderedPageBreak/>
              <w:t>PDCCH using aggregation level 16 and DCI format 0_0 or 1_0 with payload of 39bits+24bits CRC</w:t>
            </w:r>
          </w:p>
          <w:p w14:paraId="6C88263E" w14:textId="77777777" w:rsidR="00914048" w:rsidRPr="00550D34" w:rsidRDefault="00914048" w:rsidP="00914048">
            <w:pPr>
              <w:pStyle w:val="ListParagraph"/>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914048" w:rsidRPr="00550D34" w:rsidRDefault="00914048" w:rsidP="00914048">
            <w:pPr>
              <w:pStyle w:val="ListParagraph"/>
              <w:numPr>
                <w:ilvl w:val="0"/>
                <w:numId w:val="32"/>
              </w:numPr>
              <w:rPr>
                <w:sz w:val="20"/>
                <w:szCs w:val="20"/>
                <w:lang w:val="en-GB" w:eastAsia="zh-CN"/>
              </w:rPr>
            </w:pPr>
            <w:r w:rsidRPr="00550D34">
              <w:rPr>
                <w:sz w:val="20"/>
                <w:szCs w:val="20"/>
                <w:lang w:val="en-GB" w:eastAsia="zh-CN"/>
              </w:rPr>
              <w:t>precoder cycling</w:t>
            </w:r>
          </w:p>
          <w:p w14:paraId="54965BBC" w14:textId="77777777" w:rsidR="00914048" w:rsidRPr="00550D34" w:rsidRDefault="00914048" w:rsidP="00914048">
            <w:pPr>
              <w:pStyle w:val="ListParagraph"/>
              <w:numPr>
                <w:ilvl w:val="0"/>
                <w:numId w:val="32"/>
              </w:numPr>
              <w:rPr>
                <w:sz w:val="20"/>
                <w:szCs w:val="20"/>
                <w:lang w:val="en-GB" w:eastAsia="zh-CN"/>
              </w:rPr>
            </w:pPr>
            <w:r w:rsidRPr="00550D34">
              <w:rPr>
                <w:sz w:val="20"/>
                <w:szCs w:val="20"/>
                <w:lang w:val="en-GB" w:eastAsia="zh-CN"/>
              </w:rPr>
              <w:t>1% and 10% error rate</w:t>
            </w:r>
          </w:p>
          <w:p w14:paraId="274A228D" w14:textId="77777777" w:rsidR="00914048" w:rsidRPr="00550D34" w:rsidRDefault="00914048" w:rsidP="00914048">
            <w:pPr>
              <w:spacing w:after="0"/>
              <w:rPr>
                <w:lang w:val="en-GB" w:eastAsia="zh-CN"/>
              </w:rPr>
            </w:pPr>
            <w:r w:rsidRPr="00550D34">
              <w:rPr>
                <w:lang w:val="en-GB" w:eastAsia="zh-CN"/>
              </w:rPr>
              <w:t>4 GHz:</w:t>
            </w:r>
          </w:p>
          <w:p w14:paraId="621C3A3C" w14:textId="77777777" w:rsidR="00914048" w:rsidRPr="00550D34" w:rsidRDefault="00914048" w:rsidP="00914048">
            <w:pPr>
              <w:pStyle w:val="ListParagraph"/>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914048" w:rsidRPr="00550D34" w:rsidRDefault="00914048" w:rsidP="00914048">
            <w:pPr>
              <w:pStyle w:val="ListParagraph"/>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914048" w:rsidRPr="00914048" w:rsidRDefault="00914048" w:rsidP="00914048">
            <w:pPr>
              <w:pStyle w:val="ListParagraph"/>
              <w:numPr>
                <w:ilvl w:val="0"/>
                <w:numId w:val="33"/>
              </w:numPr>
              <w:rPr>
                <w:lang w:val="en-GB" w:eastAsia="zh-CN"/>
              </w:rPr>
            </w:pPr>
            <w:r w:rsidRPr="00550D34">
              <w:rPr>
                <w:sz w:val="20"/>
                <w:szCs w:val="20"/>
                <w:lang w:val="en-GB" w:eastAsia="zh-CN"/>
              </w:rPr>
              <w:t>precoder cycling</w:t>
            </w:r>
          </w:p>
          <w:p w14:paraId="0CE181A3" w14:textId="1EB09B2E" w:rsidR="00914048" w:rsidRPr="00511E68" w:rsidRDefault="00914048" w:rsidP="00914048">
            <w:pPr>
              <w:pStyle w:val="ListParagraph"/>
              <w:numPr>
                <w:ilvl w:val="0"/>
                <w:numId w:val="33"/>
              </w:numPr>
              <w:rPr>
                <w:lang w:val="en-GB" w:eastAsia="zh-CN"/>
              </w:rPr>
            </w:pPr>
            <w:r w:rsidRPr="00550D34">
              <w:rPr>
                <w:sz w:val="20"/>
                <w:szCs w:val="20"/>
                <w:lang w:val="en-GB" w:eastAsia="zh-CN"/>
              </w:rPr>
              <w:t>1% and 10% error rate</w:t>
            </w:r>
          </w:p>
        </w:tc>
      </w:tr>
      <w:tr w:rsidR="00914048" w14:paraId="2ED78805" w14:textId="77777777">
        <w:trPr>
          <w:trHeight w:val="336"/>
          <w:jc w:val="center"/>
        </w:trPr>
        <w:tc>
          <w:tcPr>
            <w:tcW w:w="1150" w:type="dxa"/>
            <w:vMerge/>
            <w:vAlign w:val="center"/>
          </w:tcPr>
          <w:p w14:paraId="7F0D49F5" w14:textId="77777777" w:rsidR="00914048" w:rsidRDefault="00914048" w:rsidP="00914048">
            <w:pPr>
              <w:jc w:val="center"/>
              <w:rPr>
                <w:bCs/>
                <w:lang w:val="en-GB" w:eastAsia="zh-CN"/>
              </w:rPr>
            </w:pPr>
          </w:p>
        </w:tc>
        <w:tc>
          <w:tcPr>
            <w:tcW w:w="1172" w:type="dxa"/>
            <w:shd w:val="clear" w:color="auto" w:fill="auto"/>
            <w:vAlign w:val="center"/>
          </w:tcPr>
          <w:p w14:paraId="3BDB4221" w14:textId="77777777" w:rsidR="00914048" w:rsidRPr="00511E68" w:rsidRDefault="00914048" w:rsidP="00914048">
            <w:pPr>
              <w:jc w:val="center"/>
              <w:rPr>
                <w:bCs/>
                <w:lang w:val="en-GB" w:eastAsia="zh-CN"/>
              </w:rPr>
            </w:pPr>
          </w:p>
        </w:tc>
        <w:tc>
          <w:tcPr>
            <w:tcW w:w="7005" w:type="dxa"/>
            <w:shd w:val="clear" w:color="auto" w:fill="auto"/>
            <w:vAlign w:val="center"/>
          </w:tcPr>
          <w:p w14:paraId="6584B318" w14:textId="77777777" w:rsidR="00914048" w:rsidRPr="00511E68" w:rsidRDefault="00914048" w:rsidP="00914048">
            <w:pPr>
              <w:rPr>
                <w:lang w:val="en-GB" w:eastAsia="zh-CN"/>
              </w:rPr>
            </w:pPr>
          </w:p>
        </w:tc>
      </w:tr>
      <w:tr w:rsidR="00914048" w14:paraId="48260C39" w14:textId="77777777">
        <w:trPr>
          <w:trHeight w:val="336"/>
          <w:jc w:val="center"/>
        </w:trPr>
        <w:tc>
          <w:tcPr>
            <w:tcW w:w="1150" w:type="dxa"/>
            <w:vMerge w:val="restart"/>
            <w:vAlign w:val="center"/>
          </w:tcPr>
          <w:p w14:paraId="48260C36" w14:textId="77777777" w:rsidR="00914048" w:rsidRDefault="00914048" w:rsidP="00914048">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914048" w:rsidRDefault="00914048" w:rsidP="00914048">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914048" w:rsidRDefault="00914048" w:rsidP="00914048">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914048" w14:paraId="48260C3D" w14:textId="77777777">
        <w:trPr>
          <w:trHeight w:val="336"/>
          <w:jc w:val="center"/>
        </w:trPr>
        <w:tc>
          <w:tcPr>
            <w:tcW w:w="1150" w:type="dxa"/>
            <w:vMerge/>
            <w:vAlign w:val="center"/>
          </w:tcPr>
          <w:p w14:paraId="48260C3A" w14:textId="77777777" w:rsidR="00914048" w:rsidRDefault="00914048" w:rsidP="00914048">
            <w:pPr>
              <w:jc w:val="center"/>
              <w:rPr>
                <w:bCs/>
                <w:lang w:val="en-GB" w:eastAsia="zh-CN"/>
              </w:rPr>
            </w:pPr>
          </w:p>
        </w:tc>
        <w:tc>
          <w:tcPr>
            <w:tcW w:w="1172" w:type="dxa"/>
            <w:shd w:val="clear" w:color="auto" w:fill="auto"/>
            <w:vAlign w:val="center"/>
          </w:tcPr>
          <w:p w14:paraId="48260C3B" w14:textId="7CF71060" w:rsidR="00914048" w:rsidRDefault="00914048" w:rsidP="00914048">
            <w:pPr>
              <w:jc w:val="center"/>
              <w:rPr>
                <w:bCs/>
                <w:lang w:val="en-GB" w:eastAsia="zh-CN"/>
              </w:rPr>
            </w:pPr>
            <w:r>
              <w:rPr>
                <w:bCs/>
                <w:lang w:val="en-GB" w:eastAsia="zh-CN"/>
              </w:rPr>
              <w:t>Nokia/NSB</w:t>
            </w:r>
          </w:p>
        </w:tc>
        <w:tc>
          <w:tcPr>
            <w:tcW w:w="7005" w:type="dxa"/>
            <w:shd w:val="clear" w:color="auto" w:fill="auto"/>
            <w:vAlign w:val="center"/>
          </w:tcPr>
          <w:p w14:paraId="48260C3C" w14:textId="5EB5965A" w:rsidR="00914048" w:rsidRDefault="00914048" w:rsidP="00914048">
            <w:pPr>
              <w:rPr>
                <w:lang w:eastAsia="zh-CN"/>
              </w:rPr>
            </w:pPr>
            <w:r>
              <w:t>We propose to include C2 preamble in the study.</w:t>
            </w:r>
          </w:p>
        </w:tc>
      </w:tr>
      <w:tr w:rsidR="00914048" w14:paraId="48260C41" w14:textId="77777777">
        <w:trPr>
          <w:trHeight w:val="336"/>
          <w:jc w:val="center"/>
        </w:trPr>
        <w:tc>
          <w:tcPr>
            <w:tcW w:w="1150" w:type="dxa"/>
            <w:vMerge/>
            <w:vAlign w:val="center"/>
          </w:tcPr>
          <w:p w14:paraId="48260C3E" w14:textId="77777777" w:rsidR="00914048" w:rsidRDefault="00914048" w:rsidP="00914048">
            <w:pPr>
              <w:jc w:val="center"/>
              <w:rPr>
                <w:bCs/>
                <w:lang w:val="en-GB" w:eastAsia="zh-CN"/>
              </w:rPr>
            </w:pPr>
          </w:p>
        </w:tc>
        <w:tc>
          <w:tcPr>
            <w:tcW w:w="1172" w:type="dxa"/>
            <w:shd w:val="clear" w:color="auto" w:fill="auto"/>
            <w:vAlign w:val="center"/>
          </w:tcPr>
          <w:p w14:paraId="48260C3F" w14:textId="47596367" w:rsidR="00914048" w:rsidRDefault="00914048" w:rsidP="00914048">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914048" w:rsidRPr="00511E68" w:rsidRDefault="00914048" w:rsidP="00914048">
            <w:pPr>
              <w:rPr>
                <w:lang w:eastAsia="zh-CN"/>
              </w:rPr>
            </w:pPr>
            <w:r w:rsidRPr="00511E68">
              <w:rPr>
                <w:lang w:eastAsia="zh-CN"/>
              </w:rPr>
              <w:t xml:space="preserve">For FR1, PRACH format 0 is assumed. </w:t>
            </w:r>
          </w:p>
          <w:p w14:paraId="48260C40" w14:textId="0620052C" w:rsidR="00914048" w:rsidRDefault="00914048" w:rsidP="00914048">
            <w:pPr>
              <w:rPr>
                <w:lang w:eastAsia="zh-CN"/>
              </w:rPr>
            </w:pPr>
            <w:r w:rsidRPr="00511E68">
              <w:rPr>
                <w:lang w:eastAsia="zh-CN"/>
              </w:rPr>
              <w:t xml:space="preserve">Performance metric is 1% miss detection probability with 0.1% false alarm target. </w:t>
            </w:r>
          </w:p>
        </w:tc>
      </w:tr>
      <w:tr w:rsidR="00914048" w14:paraId="64A1EBE4" w14:textId="77777777">
        <w:trPr>
          <w:trHeight w:val="336"/>
          <w:jc w:val="center"/>
        </w:trPr>
        <w:tc>
          <w:tcPr>
            <w:tcW w:w="1150" w:type="dxa"/>
            <w:vMerge/>
            <w:vAlign w:val="center"/>
          </w:tcPr>
          <w:p w14:paraId="28E50E6D" w14:textId="77777777" w:rsidR="00914048" w:rsidRDefault="00914048" w:rsidP="00914048">
            <w:pPr>
              <w:jc w:val="center"/>
              <w:rPr>
                <w:bCs/>
                <w:lang w:val="en-GB" w:eastAsia="zh-CN"/>
              </w:rPr>
            </w:pPr>
          </w:p>
        </w:tc>
        <w:tc>
          <w:tcPr>
            <w:tcW w:w="1172" w:type="dxa"/>
            <w:shd w:val="clear" w:color="auto" w:fill="auto"/>
            <w:vAlign w:val="center"/>
          </w:tcPr>
          <w:p w14:paraId="76673925" w14:textId="5CCFEBAC" w:rsidR="00914048" w:rsidRPr="00511E68" w:rsidRDefault="00914048" w:rsidP="00914048">
            <w:pPr>
              <w:jc w:val="center"/>
              <w:rPr>
                <w:bCs/>
                <w:lang w:val="en-GB" w:eastAsia="zh-CN"/>
              </w:rPr>
            </w:pPr>
            <w:r>
              <w:rPr>
                <w:bCs/>
                <w:lang w:val="en-GB" w:eastAsia="zh-CN"/>
              </w:rPr>
              <w:t>Ericsson</w:t>
            </w:r>
          </w:p>
        </w:tc>
        <w:tc>
          <w:tcPr>
            <w:tcW w:w="7005" w:type="dxa"/>
            <w:shd w:val="clear" w:color="auto" w:fill="auto"/>
            <w:vAlign w:val="center"/>
          </w:tcPr>
          <w:p w14:paraId="2F911A39" w14:textId="77777777" w:rsidR="00914048" w:rsidRPr="00550D34" w:rsidRDefault="00914048" w:rsidP="00914048">
            <w:pPr>
              <w:spacing w:after="0"/>
              <w:rPr>
                <w:lang w:eastAsia="zh-CN"/>
              </w:rPr>
            </w:pPr>
            <w:r>
              <w:rPr>
                <w:lang w:eastAsia="zh-CN"/>
              </w:rPr>
              <w:t>700 MHz:</w:t>
            </w:r>
          </w:p>
          <w:p w14:paraId="6CA7D665" w14:textId="77777777" w:rsidR="00914048" w:rsidRPr="00550D34" w:rsidRDefault="00914048" w:rsidP="00914048">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914048" w:rsidRPr="00550D34" w:rsidRDefault="00914048" w:rsidP="00914048">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914048" w:rsidRPr="00550D34" w:rsidRDefault="00914048" w:rsidP="00914048">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914048" w:rsidRPr="00550D34" w:rsidRDefault="00914048" w:rsidP="00914048">
            <w:pPr>
              <w:spacing w:after="0"/>
              <w:rPr>
                <w:lang w:eastAsia="zh-CN"/>
              </w:rPr>
            </w:pPr>
            <w:r w:rsidRPr="00550D34">
              <w:rPr>
                <w:lang w:eastAsia="zh-CN"/>
              </w:rPr>
              <w:t xml:space="preserve">4 GHz: </w:t>
            </w:r>
          </w:p>
          <w:p w14:paraId="06EDFC22" w14:textId="77777777" w:rsidR="00914048" w:rsidRPr="00550D34" w:rsidRDefault="00914048" w:rsidP="00914048">
            <w:pPr>
              <w:pStyle w:val="ListParagraph"/>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914048" w:rsidRPr="00914048" w:rsidRDefault="00914048" w:rsidP="00914048">
            <w:pPr>
              <w:pStyle w:val="ListParagraph"/>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914048" w:rsidRPr="00511E68" w:rsidRDefault="00914048" w:rsidP="00914048">
            <w:pPr>
              <w:pStyle w:val="ListParagraph"/>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914048" w14:paraId="67FAD865" w14:textId="77777777">
        <w:trPr>
          <w:trHeight w:val="336"/>
          <w:jc w:val="center"/>
        </w:trPr>
        <w:tc>
          <w:tcPr>
            <w:tcW w:w="1150" w:type="dxa"/>
            <w:vMerge/>
            <w:vAlign w:val="center"/>
          </w:tcPr>
          <w:p w14:paraId="2EC6B5CB" w14:textId="77777777" w:rsidR="00914048" w:rsidRDefault="00914048" w:rsidP="00914048">
            <w:pPr>
              <w:jc w:val="center"/>
              <w:rPr>
                <w:bCs/>
                <w:lang w:val="en-GB" w:eastAsia="zh-CN"/>
              </w:rPr>
            </w:pPr>
          </w:p>
        </w:tc>
        <w:tc>
          <w:tcPr>
            <w:tcW w:w="1172" w:type="dxa"/>
            <w:shd w:val="clear" w:color="auto" w:fill="auto"/>
            <w:vAlign w:val="center"/>
          </w:tcPr>
          <w:p w14:paraId="18390564" w14:textId="77777777" w:rsidR="00914048" w:rsidRPr="00511E68" w:rsidRDefault="00914048" w:rsidP="00914048">
            <w:pPr>
              <w:jc w:val="center"/>
              <w:rPr>
                <w:bCs/>
                <w:lang w:val="en-GB" w:eastAsia="zh-CN"/>
              </w:rPr>
            </w:pPr>
          </w:p>
        </w:tc>
        <w:tc>
          <w:tcPr>
            <w:tcW w:w="7005" w:type="dxa"/>
            <w:shd w:val="clear" w:color="auto" w:fill="auto"/>
            <w:vAlign w:val="center"/>
          </w:tcPr>
          <w:p w14:paraId="5E907C3B" w14:textId="77777777" w:rsidR="00914048" w:rsidRPr="00511E68" w:rsidRDefault="00914048" w:rsidP="00914048">
            <w:pPr>
              <w:rPr>
                <w:lang w:eastAsia="zh-CN"/>
              </w:rPr>
            </w:pPr>
          </w:p>
        </w:tc>
      </w:tr>
      <w:tr w:rsidR="00914048" w14:paraId="48260C45" w14:textId="77777777">
        <w:trPr>
          <w:trHeight w:val="336"/>
          <w:jc w:val="center"/>
        </w:trPr>
        <w:tc>
          <w:tcPr>
            <w:tcW w:w="1150" w:type="dxa"/>
            <w:vMerge w:val="restart"/>
            <w:vAlign w:val="center"/>
          </w:tcPr>
          <w:p w14:paraId="48260C42" w14:textId="77777777" w:rsidR="00914048" w:rsidRDefault="00914048" w:rsidP="00914048">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914048" w:rsidRDefault="00914048" w:rsidP="00914048">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914048" w:rsidRDefault="00914048" w:rsidP="00914048">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914048" w14:paraId="48260C49" w14:textId="77777777">
        <w:trPr>
          <w:trHeight w:val="336"/>
          <w:jc w:val="center"/>
        </w:trPr>
        <w:tc>
          <w:tcPr>
            <w:tcW w:w="1150" w:type="dxa"/>
            <w:vMerge/>
            <w:vAlign w:val="center"/>
          </w:tcPr>
          <w:p w14:paraId="48260C46" w14:textId="77777777" w:rsidR="00914048" w:rsidRDefault="00914048" w:rsidP="00914048">
            <w:pPr>
              <w:jc w:val="center"/>
              <w:rPr>
                <w:bCs/>
                <w:lang w:val="en-GB" w:eastAsia="zh-CN"/>
              </w:rPr>
            </w:pPr>
          </w:p>
        </w:tc>
        <w:tc>
          <w:tcPr>
            <w:tcW w:w="1172" w:type="dxa"/>
            <w:shd w:val="clear" w:color="auto" w:fill="auto"/>
            <w:vAlign w:val="center"/>
          </w:tcPr>
          <w:p w14:paraId="48260C47" w14:textId="14B7415A" w:rsidR="00914048" w:rsidRDefault="00914048" w:rsidP="00914048">
            <w:pPr>
              <w:jc w:val="center"/>
              <w:rPr>
                <w:bCs/>
                <w:lang w:val="en-GB" w:eastAsia="zh-CN"/>
              </w:rPr>
            </w:pPr>
            <w:r>
              <w:rPr>
                <w:bCs/>
                <w:lang w:val="en-GB" w:eastAsia="zh-CN"/>
              </w:rPr>
              <w:t>Nokia/NSB</w:t>
            </w:r>
          </w:p>
        </w:tc>
        <w:tc>
          <w:tcPr>
            <w:tcW w:w="7005" w:type="dxa"/>
            <w:shd w:val="clear" w:color="auto" w:fill="auto"/>
            <w:vAlign w:val="center"/>
          </w:tcPr>
          <w:p w14:paraId="48260C48" w14:textId="51BF732C" w:rsidR="00914048" w:rsidRDefault="00914048" w:rsidP="00914048">
            <w:pPr>
              <w:rPr>
                <w:lang w:eastAsia="zh-CN"/>
              </w:rPr>
            </w:pPr>
            <w:r>
              <w:rPr>
                <w:lang w:eastAsia="zh-CN"/>
              </w:rPr>
              <w:t>TBS of 56 bits (72 bits optional).</w:t>
            </w:r>
          </w:p>
        </w:tc>
      </w:tr>
      <w:tr w:rsidR="00914048" w14:paraId="48260C4D" w14:textId="77777777">
        <w:trPr>
          <w:trHeight w:val="336"/>
          <w:jc w:val="center"/>
        </w:trPr>
        <w:tc>
          <w:tcPr>
            <w:tcW w:w="1150" w:type="dxa"/>
            <w:vMerge/>
            <w:vAlign w:val="center"/>
          </w:tcPr>
          <w:p w14:paraId="48260C4A" w14:textId="77777777" w:rsidR="00914048" w:rsidRDefault="00914048" w:rsidP="00914048">
            <w:pPr>
              <w:jc w:val="center"/>
              <w:rPr>
                <w:bCs/>
                <w:lang w:val="en-GB" w:eastAsia="zh-CN"/>
              </w:rPr>
            </w:pPr>
          </w:p>
        </w:tc>
        <w:tc>
          <w:tcPr>
            <w:tcW w:w="1172" w:type="dxa"/>
            <w:shd w:val="clear" w:color="auto" w:fill="auto"/>
            <w:vAlign w:val="center"/>
          </w:tcPr>
          <w:p w14:paraId="48260C4B" w14:textId="23038D51" w:rsidR="00914048" w:rsidRDefault="00914048" w:rsidP="00914048">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914048" w:rsidRDefault="00914048" w:rsidP="00914048">
            <w:pPr>
              <w:rPr>
                <w:lang w:eastAsia="zh-CN"/>
              </w:rPr>
            </w:pPr>
            <w:r w:rsidRPr="00511E68">
              <w:rPr>
                <w:lang w:eastAsia="zh-CN"/>
              </w:rPr>
              <w:t xml:space="preserve">TBS of 56 or 72 bits can be assumed. 1 or 2 PRBs with 14 symbols can be considered for Msg3 PUSCH simulations. </w:t>
            </w:r>
          </w:p>
        </w:tc>
      </w:tr>
      <w:tr w:rsidR="00914048" w14:paraId="5DB2F0CD" w14:textId="77777777">
        <w:trPr>
          <w:trHeight w:val="336"/>
          <w:jc w:val="center"/>
        </w:trPr>
        <w:tc>
          <w:tcPr>
            <w:tcW w:w="1150" w:type="dxa"/>
            <w:vMerge/>
            <w:vAlign w:val="center"/>
          </w:tcPr>
          <w:p w14:paraId="4956E7C0" w14:textId="77777777" w:rsidR="00914048" w:rsidRDefault="00914048" w:rsidP="00914048">
            <w:pPr>
              <w:jc w:val="center"/>
              <w:rPr>
                <w:bCs/>
                <w:lang w:val="en-GB" w:eastAsia="zh-CN"/>
              </w:rPr>
            </w:pPr>
          </w:p>
        </w:tc>
        <w:tc>
          <w:tcPr>
            <w:tcW w:w="1172" w:type="dxa"/>
            <w:shd w:val="clear" w:color="auto" w:fill="auto"/>
            <w:vAlign w:val="center"/>
          </w:tcPr>
          <w:p w14:paraId="26059EE6" w14:textId="2AFB5215" w:rsidR="00914048" w:rsidRPr="00511E68" w:rsidRDefault="00914048" w:rsidP="00914048">
            <w:pPr>
              <w:jc w:val="center"/>
              <w:rPr>
                <w:bCs/>
                <w:lang w:val="en-GB" w:eastAsia="zh-CN"/>
              </w:rPr>
            </w:pPr>
            <w:r>
              <w:rPr>
                <w:bCs/>
                <w:lang w:val="en-GB" w:eastAsia="zh-CN"/>
              </w:rPr>
              <w:t>Ericsson</w:t>
            </w:r>
          </w:p>
        </w:tc>
        <w:tc>
          <w:tcPr>
            <w:tcW w:w="7005" w:type="dxa"/>
            <w:shd w:val="clear" w:color="auto" w:fill="auto"/>
            <w:vAlign w:val="center"/>
          </w:tcPr>
          <w:p w14:paraId="0688A91A" w14:textId="77777777" w:rsidR="00914048" w:rsidRPr="00550D34" w:rsidRDefault="00914048" w:rsidP="00914048">
            <w:pPr>
              <w:spacing w:after="0"/>
              <w:rPr>
                <w:lang w:eastAsia="zh-CN"/>
              </w:rPr>
            </w:pPr>
            <w:r>
              <w:rPr>
                <w:lang w:eastAsia="zh-CN"/>
              </w:rPr>
              <w:t>700 MHz:</w:t>
            </w:r>
          </w:p>
          <w:p w14:paraId="43CC0A22" w14:textId="77777777" w:rsidR="00914048" w:rsidRPr="00550D34" w:rsidRDefault="00914048" w:rsidP="00914048">
            <w:pPr>
              <w:pStyle w:val="ListParagraph"/>
              <w:numPr>
                <w:ilvl w:val="0"/>
                <w:numId w:val="37"/>
              </w:numPr>
              <w:spacing w:after="0"/>
              <w:rPr>
                <w:sz w:val="20"/>
                <w:szCs w:val="20"/>
                <w:lang w:eastAsia="zh-CN"/>
              </w:rPr>
            </w:pPr>
            <w:r w:rsidRPr="00550D34">
              <w:rPr>
                <w:sz w:val="20"/>
                <w:szCs w:val="20"/>
                <w:lang w:eastAsia="zh-CN"/>
              </w:rPr>
              <w:t>PUSCH with 7 bytes payload,</w:t>
            </w:r>
          </w:p>
          <w:p w14:paraId="05ADA354" w14:textId="77777777" w:rsidR="00914048" w:rsidRPr="00550D34" w:rsidRDefault="00914048" w:rsidP="00914048">
            <w:pPr>
              <w:pStyle w:val="ListParagraph"/>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914048" w:rsidRPr="00550D34" w:rsidRDefault="00914048" w:rsidP="00914048">
            <w:pPr>
              <w:pStyle w:val="ListParagraph"/>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914048" w:rsidRPr="00550D34" w:rsidRDefault="00914048" w:rsidP="00914048">
            <w:pPr>
              <w:pStyle w:val="ListParagraph"/>
              <w:numPr>
                <w:ilvl w:val="0"/>
                <w:numId w:val="37"/>
              </w:numPr>
              <w:spacing w:after="0"/>
              <w:rPr>
                <w:sz w:val="20"/>
                <w:szCs w:val="20"/>
                <w:lang w:eastAsia="zh-CN"/>
              </w:rPr>
            </w:pPr>
            <w:r w:rsidRPr="00550D34">
              <w:rPr>
                <w:sz w:val="20"/>
                <w:szCs w:val="20"/>
                <w:lang w:eastAsia="zh-CN"/>
              </w:rPr>
              <w:t>1% and 10% error rate</w:t>
            </w:r>
          </w:p>
          <w:p w14:paraId="18F1B198" w14:textId="77777777" w:rsidR="00914048" w:rsidRPr="00550D34" w:rsidRDefault="00914048" w:rsidP="00914048">
            <w:pPr>
              <w:spacing w:after="0"/>
              <w:rPr>
                <w:lang w:eastAsia="zh-CN"/>
              </w:rPr>
            </w:pPr>
            <w:r w:rsidRPr="00550D34">
              <w:rPr>
                <w:lang w:eastAsia="zh-CN"/>
              </w:rPr>
              <w:t>4 GHz</w:t>
            </w:r>
            <w:r>
              <w:rPr>
                <w:lang w:eastAsia="zh-CN"/>
              </w:rPr>
              <w:t>:</w:t>
            </w:r>
          </w:p>
          <w:p w14:paraId="0B36D230" w14:textId="77777777" w:rsidR="00914048" w:rsidRPr="00550D34" w:rsidRDefault="00914048" w:rsidP="00914048">
            <w:pPr>
              <w:pStyle w:val="ListParagraph"/>
              <w:numPr>
                <w:ilvl w:val="0"/>
                <w:numId w:val="36"/>
              </w:numPr>
              <w:rPr>
                <w:sz w:val="20"/>
                <w:szCs w:val="20"/>
                <w:lang w:eastAsia="zh-CN"/>
              </w:rPr>
            </w:pPr>
            <w:r w:rsidRPr="00550D34">
              <w:rPr>
                <w:sz w:val="20"/>
                <w:szCs w:val="20"/>
                <w:lang w:eastAsia="zh-CN"/>
              </w:rPr>
              <w:lastRenderedPageBreak/>
              <w:t>PUSCH with 7 bytes payload,</w:t>
            </w:r>
          </w:p>
          <w:p w14:paraId="512A373B" w14:textId="77777777" w:rsidR="00914048" w:rsidRPr="00550D34" w:rsidRDefault="00914048" w:rsidP="00914048">
            <w:pPr>
              <w:pStyle w:val="ListParagraph"/>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914048" w:rsidRPr="00914048" w:rsidRDefault="00914048" w:rsidP="00914048">
            <w:pPr>
              <w:pStyle w:val="ListParagraph"/>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914048" w:rsidRPr="00511E68" w:rsidRDefault="00914048" w:rsidP="00914048">
            <w:pPr>
              <w:pStyle w:val="ListParagraph"/>
              <w:numPr>
                <w:ilvl w:val="0"/>
                <w:numId w:val="36"/>
              </w:numPr>
              <w:rPr>
                <w:lang w:eastAsia="zh-CN"/>
              </w:rPr>
            </w:pPr>
            <w:r w:rsidRPr="00550D34">
              <w:rPr>
                <w:sz w:val="20"/>
                <w:szCs w:val="20"/>
                <w:lang w:eastAsia="zh-CN"/>
              </w:rPr>
              <w:t>1% and 10% error rate</w:t>
            </w:r>
          </w:p>
        </w:tc>
      </w:tr>
      <w:tr w:rsidR="00914048" w14:paraId="03873440" w14:textId="77777777">
        <w:trPr>
          <w:trHeight w:val="336"/>
          <w:jc w:val="center"/>
        </w:trPr>
        <w:tc>
          <w:tcPr>
            <w:tcW w:w="1150" w:type="dxa"/>
            <w:vMerge/>
            <w:vAlign w:val="center"/>
          </w:tcPr>
          <w:p w14:paraId="0262AADB" w14:textId="77777777" w:rsidR="00914048" w:rsidRDefault="00914048" w:rsidP="00914048">
            <w:pPr>
              <w:jc w:val="center"/>
              <w:rPr>
                <w:bCs/>
                <w:lang w:val="en-GB" w:eastAsia="zh-CN"/>
              </w:rPr>
            </w:pPr>
          </w:p>
        </w:tc>
        <w:tc>
          <w:tcPr>
            <w:tcW w:w="1172" w:type="dxa"/>
            <w:shd w:val="clear" w:color="auto" w:fill="auto"/>
            <w:vAlign w:val="center"/>
          </w:tcPr>
          <w:p w14:paraId="1E4132F5" w14:textId="77777777" w:rsidR="00914048" w:rsidRPr="00511E68" w:rsidRDefault="00914048" w:rsidP="00914048">
            <w:pPr>
              <w:jc w:val="center"/>
              <w:rPr>
                <w:bCs/>
                <w:lang w:val="en-GB" w:eastAsia="zh-CN"/>
              </w:rPr>
            </w:pPr>
          </w:p>
        </w:tc>
        <w:tc>
          <w:tcPr>
            <w:tcW w:w="7005" w:type="dxa"/>
            <w:shd w:val="clear" w:color="auto" w:fill="auto"/>
            <w:vAlign w:val="center"/>
          </w:tcPr>
          <w:p w14:paraId="464C989A" w14:textId="77777777" w:rsidR="00914048" w:rsidRPr="00511E68" w:rsidRDefault="00914048" w:rsidP="00914048">
            <w:pPr>
              <w:rPr>
                <w:lang w:eastAsia="zh-CN"/>
              </w:rPr>
            </w:pPr>
          </w:p>
        </w:tc>
      </w:tr>
      <w:tr w:rsidR="00914048" w14:paraId="48260C51" w14:textId="77777777">
        <w:trPr>
          <w:trHeight w:val="336"/>
          <w:jc w:val="center"/>
        </w:trPr>
        <w:tc>
          <w:tcPr>
            <w:tcW w:w="1150" w:type="dxa"/>
            <w:vMerge w:val="restart"/>
            <w:vAlign w:val="center"/>
          </w:tcPr>
          <w:p w14:paraId="48260C4E" w14:textId="77777777" w:rsidR="00914048" w:rsidRDefault="00914048" w:rsidP="00914048">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914048" w:rsidRDefault="00914048" w:rsidP="00914048">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914048" w:rsidRDefault="00914048" w:rsidP="00914048">
            <w:pPr>
              <w:rPr>
                <w:lang w:eastAsia="zh-CN"/>
              </w:rPr>
            </w:pPr>
            <w:r>
              <w:rPr>
                <w:rFonts w:hint="eastAsia"/>
                <w:lang w:eastAsia="zh-CN"/>
              </w:rPr>
              <w:t>A combination of 4 SSBs in 80 ms is assumed</w:t>
            </w:r>
          </w:p>
        </w:tc>
      </w:tr>
      <w:tr w:rsidR="00914048" w14:paraId="48260C55" w14:textId="77777777">
        <w:trPr>
          <w:trHeight w:val="336"/>
          <w:jc w:val="center"/>
        </w:trPr>
        <w:tc>
          <w:tcPr>
            <w:tcW w:w="1150" w:type="dxa"/>
            <w:vMerge/>
          </w:tcPr>
          <w:p w14:paraId="48260C52" w14:textId="77777777" w:rsidR="00914048" w:rsidRDefault="00914048" w:rsidP="00914048">
            <w:pPr>
              <w:jc w:val="center"/>
              <w:rPr>
                <w:bCs/>
                <w:lang w:val="en-GB" w:eastAsia="zh-CN"/>
              </w:rPr>
            </w:pPr>
          </w:p>
        </w:tc>
        <w:tc>
          <w:tcPr>
            <w:tcW w:w="1172" w:type="dxa"/>
            <w:shd w:val="clear" w:color="auto" w:fill="auto"/>
            <w:vAlign w:val="center"/>
          </w:tcPr>
          <w:p w14:paraId="48260C53" w14:textId="3F7B0782" w:rsidR="00914048" w:rsidRDefault="00914048" w:rsidP="00914048">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914048" w:rsidRDefault="00914048" w:rsidP="00914048">
            <w:pPr>
              <w:rPr>
                <w:lang w:eastAsia="zh-CN"/>
              </w:rPr>
            </w:pPr>
            <w:r w:rsidRPr="00511E68">
              <w:rPr>
                <w:lang w:eastAsia="zh-CN"/>
              </w:rPr>
              <w:t>4 SSB combinations in TTI with 80ms</w:t>
            </w:r>
            <w:r>
              <w:rPr>
                <w:lang w:eastAsia="zh-CN"/>
              </w:rPr>
              <w:t xml:space="preserve">. </w:t>
            </w:r>
          </w:p>
        </w:tc>
      </w:tr>
      <w:tr w:rsidR="00096B0D" w14:paraId="3256E34B" w14:textId="77777777">
        <w:trPr>
          <w:trHeight w:val="336"/>
          <w:jc w:val="center"/>
        </w:trPr>
        <w:tc>
          <w:tcPr>
            <w:tcW w:w="1150" w:type="dxa"/>
            <w:vMerge/>
          </w:tcPr>
          <w:p w14:paraId="2D9CF9AE" w14:textId="77777777" w:rsidR="00096B0D" w:rsidRDefault="00096B0D" w:rsidP="00096B0D">
            <w:pPr>
              <w:jc w:val="center"/>
              <w:rPr>
                <w:bCs/>
                <w:lang w:val="en-GB" w:eastAsia="zh-CN"/>
              </w:rPr>
            </w:pPr>
          </w:p>
        </w:tc>
        <w:tc>
          <w:tcPr>
            <w:tcW w:w="1172" w:type="dxa"/>
            <w:shd w:val="clear" w:color="auto" w:fill="auto"/>
            <w:vAlign w:val="center"/>
          </w:tcPr>
          <w:p w14:paraId="7A235383" w14:textId="03B83065" w:rsidR="00096B0D" w:rsidRPr="00511E68" w:rsidRDefault="00096B0D" w:rsidP="00096B0D">
            <w:pPr>
              <w:jc w:val="center"/>
              <w:rPr>
                <w:bCs/>
                <w:lang w:val="en-GB" w:eastAsia="zh-CN"/>
              </w:rPr>
            </w:pPr>
            <w:r>
              <w:rPr>
                <w:bCs/>
                <w:lang w:val="en-GB" w:eastAsia="zh-CN"/>
              </w:rPr>
              <w:t>Ericsson</w:t>
            </w:r>
          </w:p>
        </w:tc>
        <w:tc>
          <w:tcPr>
            <w:tcW w:w="7005" w:type="dxa"/>
            <w:shd w:val="clear" w:color="auto" w:fill="auto"/>
            <w:vAlign w:val="center"/>
          </w:tcPr>
          <w:p w14:paraId="4C254D49" w14:textId="77777777" w:rsidR="00096B0D" w:rsidRPr="001D4B6D" w:rsidRDefault="00096B0D" w:rsidP="00096B0D">
            <w:pPr>
              <w:spacing w:after="0"/>
              <w:rPr>
                <w:lang w:eastAsia="zh-CN"/>
              </w:rPr>
            </w:pPr>
            <w:r w:rsidRPr="001D4B6D">
              <w:rPr>
                <w:lang w:eastAsia="zh-CN"/>
              </w:rPr>
              <w:t>700 MHz:</w:t>
            </w:r>
          </w:p>
          <w:p w14:paraId="4E12C502" w14:textId="77777777" w:rsidR="00096B0D" w:rsidRPr="001D4B6D" w:rsidRDefault="00096B0D" w:rsidP="00096B0D">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096B0D" w:rsidRPr="001D4B6D" w:rsidRDefault="00096B0D" w:rsidP="00096B0D">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precoder, cycled for different transmissions  </w:t>
            </w:r>
          </w:p>
          <w:p w14:paraId="047BF5B5" w14:textId="77777777" w:rsidR="00096B0D" w:rsidRPr="001D4B6D" w:rsidRDefault="00096B0D" w:rsidP="00096B0D">
            <w:pPr>
              <w:spacing w:after="0"/>
              <w:rPr>
                <w:lang w:eastAsia="zh-CN"/>
              </w:rPr>
            </w:pPr>
            <w:r w:rsidRPr="001D4B6D">
              <w:rPr>
                <w:lang w:eastAsia="zh-CN"/>
              </w:rPr>
              <w:t>4 GHz:</w:t>
            </w:r>
          </w:p>
          <w:p w14:paraId="228DD0DC" w14:textId="77777777" w:rsidR="00096B0D" w:rsidRPr="001D4B6D" w:rsidRDefault="00096B0D" w:rsidP="00096B0D">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096B0D" w:rsidRPr="001D4B6D" w:rsidRDefault="00096B0D" w:rsidP="00096B0D">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096B0D" w:rsidRPr="00511E68" w:rsidRDefault="00096B0D" w:rsidP="00096B0D">
            <w:pPr>
              <w:rPr>
                <w:lang w:eastAsia="zh-CN"/>
              </w:rPr>
            </w:pPr>
            <w:r w:rsidRPr="001D4B6D">
              <w:rPr>
                <w:lang w:eastAsia="zh-CN"/>
              </w:rPr>
              <w:t>1% and 10% error rate</w:t>
            </w:r>
          </w:p>
        </w:tc>
      </w:tr>
      <w:tr w:rsidR="00096B0D" w14:paraId="48260C59" w14:textId="77777777">
        <w:trPr>
          <w:trHeight w:val="336"/>
          <w:jc w:val="center"/>
        </w:trPr>
        <w:tc>
          <w:tcPr>
            <w:tcW w:w="1150" w:type="dxa"/>
            <w:vMerge/>
          </w:tcPr>
          <w:p w14:paraId="48260C56" w14:textId="77777777" w:rsidR="00096B0D" w:rsidRDefault="00096B0D" w:rsidP="00096B0D">
            <w:pPr>
              <w:jc w:val="center"/>
              <w:rPr>
                <w:bCs/>
                <w:lang w:val="en-GB" w:eastAsia="zh-CN"/>
              </w:rPr>
            </w:pPr>
          </w:p>
        </w:tc>
        <w:tc>
          <w:tcPr>
            <w:tcW w:w="1172" w:type="dxa"/>
            <w:shd w:val="clear" w:color="auto" w:fill="auto"/>
            <w:vAlign w:val="center"/>
          </w:tcPr>
          <w:p w14:paraId="48260C57" w14:textId="77777777" w:rsidR="00096B0D" w:rsidRDefault="00096B0D" w:rsidP="00096B0D">
            <w:pPr>
              <w:jc w:val="center"/>
              <w:rPr>
                <w:bCs/>
                <w:lang w:val="en-GB" w:eastAsia="zh-CN"/>
              </w:rPr>
            </w:pPr>
          </w:p>
        </w:tc>
        <w:tc>
          <w:tcPr>
            <w:tcW w:w="7005" w:type="dxa"/>
            <w:shd w:val="clear" w:color="auto" w:fill="auto"/>
            <w:vAlign w:val="center"/>
          </w:tcPr>
          <w:p w14:paraId="48260C58" w14:textId="77777777" w:rsidR="00096B0D" w:rsidRDefault="00096B0D" w:rsidP="00096B0D">
            <w:pPr>
              <w:rPr>
                <w:lang w:eastAsia="zh-CN"/>
              </w:rPr>
            </w:pPr>
          </w:p>
        </w:tc>
      </w:tr>
      <w:tr w:rsidR="00096B0D" w14:paraId="48260C5D" w14:textId="77777777">
        <w:trPr>
          <w:trHeight w:val="336"/>
          <w:jc w:val="center"/>
        </w:trPr>
        <w:tc>
          <w:tcPr>
            <w:tcW w:w="1150" w:type="dxa"/>
            <w:vMerge w:val="restart"/>
            <w:vAlign w:val="center"/>
          </w:tcPr>
          <w:p w14:paraId="48260C5A" w14:textId="77777777" w:rsidR="00096B0D" w:rsidRDefault="00096B0D" w:rsidP="00096B0D">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096B0D" w:rsidRDefault="00096B0D" w:rsidP="00096B0D">
            <w:pPr>
              <w:jc w:val="center"/>
              <w:rPr>
                <w:bCs/>
                <w:lang w:val="en-GB" w:eastAsia="zh-CN"/>
              </w:rPr>
            </w:pPr>
            <w:r>
              <w:rPr>
                <w:bCs/>
                <w:lang w:val="en-GB" w:eastAsia="zh-CN"/>
              </w:rPr>
              <w:t>Ericsson</w:t>
            </w:r>
          </w:p>
        </w:tc>
        <w:tc>
          <w:tcPr>
            <w:tcW w:w="7005" w:type="dxa"/>
            <w:shd w:val="clear" w:color="auto" w:fill="auto"/>
            <w:vAlign w:val="center"/>
          </w:tcPr>
          <w:p w14:paraId="2D9248A9" w14:textId="77777777" w:rsidR="00096B0D" w:rsidRPr="001D4B6D" w:rsidRDefault="00096B0D" w:rsidP="00096B0D">
            <w:pPr>
              <w:rPr>
                <w:rFonts w:cstheme="minorHAnsi"/>
                <w:b/>
                <w:bCs/>
                <w:u w:val="single"/>
              </w:rPr>
            </w:pPr>
            <w:r w:rsidRPr="001D4B6D">
              <w:rPr>
                <w:rFonts w:cstheme="minorHAnsi"/>
                <w:b/>
                <w:bCs/>
                <w:u w:val="single"/>
              </w:rPr>
              <w:t>MSG2:</w:t>
            </w:r>
          </w:p>
          <w:p w14:paraId="5FFA4725" w14:textId="77777777" w:rsidR="00096B0D" w:rsidRPr="00096B0D" w:rsidRDefault="00096B0D" w:rsidP="00096B0D">
            <w:pPr>
              <w:spacing w:after="0"/>
            </w:pPr>
            <w:r w:rsidRPr="00096B0D">
              <w:t>700 MHz:</w:t>
            </w:r>
          </w:p>
          <w:p w14:paraId="1F8848C9"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precoder cycling</w:t>
            </w:r>
          </w:p>
          <w:p w14:paraId="2577DDF1"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096B0D" w:rsidRPr="00096B0D" w:rsidRDefault="00096B0D" w:rsidP="00096B0D">
            <w:pPr>
              <w:spacing w:after="0"/>
              <w:rPr>
                <w:lang w:eastAsia="zh-CN"/>
              </w:rPr>
            </w:pPr>
            <w:r w:rsidRPr="00096B0D">
              <w:rPr>
                <w:lang w:eastAsia="zh-CN"/>
              </w:rPr>
              <w:t>4 GHz:</w:t>
            </w:r>
          </w:p>
          <w:p w14:paraId="07548D60"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precoder cycling </w:t>
            </w:r>
          </w:p>
          <w:p w14:paraId="48260C5C" w14:textId="5DBA9052" w:rsidR="00096B0D" w:rsidRDefault="00096B0D" w:rsidP="00096B0D">
            <w:pPr>
              <w:pStyle w:val="ListParagraph"/>
              <w:numPr>
                <w:ilvl w:val="0"/>
                <w:numId w:val="41"/>
              </w:numPr>
              <w:rPr>
                <w:lang w:eastAsia="zh-CN"/>
              </w:rPr>
            </w:pPr>
            <w:r w:rsidRPr="00096B0D">
              <w:rPr>
                <w:rFonts w:ascii="Times New Roman" w:hAnsi="Times New Roman"/>
                <w:sz w:val="20"/>
                <w:szCs w:val="20"/>
                <w:lang w:eastAsia="zh-CN"/>
              </w:rPr>
              <w:t>1% and 10% error rate</w:t>
            </w:r>
          </w:p>
        </w:tc>
      </w:tr>
      <w:tr w:rsidR="00096B0D" w14:paraId="48260C61" w14:textId="77777777">
        <w:trPr>
          <w:trHeight w:val="336"/>
          <w:jc w:val="center"/>
        </w:trPr>
        <w:tc>
          <w:tcPr>
            <w:tcW w:w="1150" w:type="dxa"/>
            <w:vMerge/>
          </w:tcPr>
          <w:p w14:paraId="48260C5E" w14:textId="77777777" w:rsidR="00096B0D" w:rsidRDefault="00096B0D" w:rsidP="00096B0D">
            <w:pPr>
              <w:jc w:val="center"/>
              <w:rPr>
                <w:bCs/>
                <w:lang w:val="en-GB" w:eastAsia="zh-CN"/>
              </w:rPr>
            </w:pPr>
          </w:p>
        </w:tc>
        <w:tc>
          <w:tcPr>
            <w:tcW w:w="1172" w:type="dxa"/>
            <w:shd w:val="clear" w:color="auto" w:fill="auto"/>
            <w:vAlign w:val="center"/>
          </w:tcPr>
          <w:p w14:paraId="48260C5F" w14:textId="77777777" w:rsidR="00096B0D" w:rsidRDefault="00096B0D" w:rsidP="00096B0D">
            <w:pPr>
              <w:jc w:val="center"/>
              <w:rPr>
                <w:bCs/>
                <w:lang w:val="en-GB" w:eastAsia="zh-CN"/>
              </w:rPr>
            </w:pPr>
          </w:p>
        </w:tc>
        <w:tc>
          <w:tcPr>
            <w:tcW w:w="7005" w:type="dxa"/>
            <w:shd w:val="clear" w:color="auto" w:fill="auto"/>
            <w:vAlign w:val="center"/>
          </w:tcPr>
          <w:p w14:paraId="48260C60" w14:textId="77777777" w:rsidR="00096B0D" w:rsidRDefault="00096B0D" w:rsidP="00096B0D">
            <w:pPr>
              <w:rPr>
                <w:lang w:eastAsia="zh-CN"/>
              </w:rPr>
            </w:pPr>
          </w:p>
        </w:tc>
      </w:tr>
      <w:tr w:rsidR="00096B0D" w14:paraId="48260C65" w14:textId="77777777">
        <w:trPr>
          <w:trHeight w:val="336"/>
          <w:jc w:val="center"/>
        </w:trPr>
        <w:tc>
          <w:tcPr>
            <w:tcW w:w="1150" w:type="dxa"/>
            <w:vMerge/>
          </w:tcPr>
          <w:p w14:paraId="48260C62" w14:textId="77777777" w:rsidR="00096B0D" w:rsidRDefault="00096B0D" w:rsidP="00096B0D">
            <w:pPr>
              <w:jc w:val="center"/>
              <w:rPr>
                <w:bCs/>
                <w:lang w:val="en-GB" w:eastAsia="zh-CN"/>
              </w:rPr>
            </w:pPr>
          </w:p>
        </w:tc>
        <w:tc>
          <w:tcPr>
            <w:tcW w:w="1172" w:type="dxa"/>
            <w:shd w:val="clear" w:color="auto" w:fill="auto"/>
            <w:vAlign w:val="center"/>
          </w:tcPr>
          <w:p w14:paraId="48260C63" w14:textId="77777777" w:rsidR="00096B0D" w:rsidRDefault="00096B0D" w:rsidP="00096B0D">
            <w:pPr>
              <w:jc w:val="center"/>
              <w:rPr>
                <w:bCs/>
                <w:lang w:val="en-GB" w:eastAsia="zh-CN"/>
              </w:rPr>
            </w:pPr>
          </w:p>
        </w:tc>
        <w:tc>
          <w:tcPr>
            <w:tcW w:w="7005" w:type="dxa"/>
            <w:shd w:val="clear" w:color="auto" w:fill="auto"/>
            <w:vAlign w:val="center"/>
          </w:tcPr>
          <w:p w14:paraId="48260C64" w14:textId="77777777" w:rsidR="00096B0D" w:rsidRDefault="00096B0D" w:rsidP="00096B0D">
            <w:pPr>
              <w:rPr>
                <w:lang w:eastAsia="zh-CN"/>
              </w:rPr>
            </w:pPr>
          </w:p>
        </w:tc>
      </w:tr>
    </w:tbl>
    <w:p w14:paraId="48260C66" w14:textId="77777777" w:rsidR="00A95040" w:rsidRDefault="00A95040">
      <w:pPr>
        <w:pStyle w:val="BodyText"/>
        <w:jc w:val="both"/>
        <w:rPr>
          <w:lang w:eastAsia="zh-CN"/>
        </w:rPr>
      </w:pPr>
    </w:p>
    <w:p w14:paraId="48260C67" w14:textId="77777777" w:rsidR="00A95040" w:rsidRDefault="00BA6235">
      <w:pPr>
        <w:pStyle w:val="BodyText"/>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BodyText"/>
        <w:jc w:val="both"/>
        <w:rPr>
          <w:lang w:val="en-US" w:eastAsia="zh-CN"/>
        </w:rPr>
      </w:pPr>
      <w:r>
        <w:rPr>
          <w:lang w:val="en-US" w:eastAsia="zh-CN"/>
        </w:rPr>
        <w:t>There are two main options for the target performance metric.</w:t>
      </w:r>
    </w:p>
    <w:p w14:paraId="48260C69" w14:textId="77777777" w:rsidR="00A95040" w:rsidRDefault="00BA6235">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BodyText"/>
        <w:jc w:val="both"/>
        <w:rPr>
          <w:b/>
          <w:bCs/>
          <w:lang w:val="en-US" w:eastAsia="zh-CN"/>
        </w:rPr>
      </w:pPr>
    </w:p>
    <w:p w14:paraId="48260C6C" w14:textId="77777777" w:rsidR="00A95040" w:rsidRDefault="00BA6235">
      <w:pPr>
        <w:jc w:val="both"/>
        <w:rPr>
          <w:lang w:val="en-GB" w:eastAsia="zh-CN"/>
        </w:rPr>
      </w:pPr>
      <w:r>
        <w:rPr>
          <w:lang w:val="en-GB" w:eastAsia="zh-CN"/>
        </w:rPr>
        <w:lastRenderedPageBreak/>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BodyText"/>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BodyText"/>
              <w:jc w:val="both"/>
              <w:rPr>
                <w:lang w:val="en-US" w:eastAsia="zh-CN"/>
              </w:rPr>
            </w:pPr>
            <w:r>
              <w:rPr>
                <w:rFonts w:hint="eastAsia"/>
                <w:lang w:val="en-US" w:eastAsia="zh-CN"/>
              </w:rPr>
              <w:t>If Option 1 is chosen, our preference is follows.</w:t>
            </w:r>
          </w:p>
          <w:p w14:paraId="48260C73" w14:textId="77777777" w:rsidR="00A95040" w:rsidRDefault="00BA6235">
            <w:pPr>
              <w:pStyle w:val="BodyText"/>
              <w:numPr>
                <w:ilvl w:val="0"/>
                <w:numId w:val="18"/>
              </w:numPr>
              <w:jc w:val="both"/>
              <w:rPr>
                <w:iCs/>
                <w:lang w:val="en-US" w:eastAsia="zh-CN"/>
              </w:rPr>
            </w:pPr>
            <w:r>
              <w:rPr>
                <w:iCs/>
                <w:lang w:val="en-US" w:eastAsia="zh-CN"/>
              </w:rPr>
              <w:t>Urban: Target ISD = 400/500m</w:t>
            </w:r>
          </w:p>
          <w:p w14:paraId="48260C74" w14:textId="77777777" w:rsidR="00A95040" w:rsidRDefault="00BA6235">
            <w:pPr>
              <w:pStyle w:val="BodyText"/>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BodyText"/>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BodyText"/>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coverage gap between LTE coverage at 2GHz and NR coverage at 4GHz. The reasoning is that, to make sure of the same gNB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 xml:space="preserve">If link </w:t>
            </w:r>
            <w:proofErr w:type="gramStart"/>
            <w:r>
              <w:rPr>
                <w:lang w:val="en-GB" w:eastAsia="zh-CN"/>
              </w:rPr>
              <w:t>budget based</w:t>
            </w:r>
            <w:proofErr w:type="gramEnd"/>
            <w:r>
              <w:rPr>
                <w:lang w:val="en-GB" w:eastAsia="zh-CN"/>
              </w:rPr>
              <w:t xml:space="preserve">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proofErr w:type="gramStart"/>
            <w:r w:rsidRPr="005A5E0B">
              <w:rPr>
                <w:b/>
                <w:bCs/>
                <w:lang w:val="en-GB" w:eastAsia="zh-CN"/>
              </w:rPr>
              <w:t>So</w:t>
            </w:r>
            <w:proofErr w:type="gramEnd"/>
            <w:r w:rsidRPr="005A5E0B">
              <w:rPr>
                <w:b/>
                <w:bCs/>
                <w:lang w:val="en-GB" w:eastAsia="zh-CN"/>
              </w:rPr>
              <w:t xml:space="preserve"> we propose option 3:</w:t>
            </w:r>
          </w:p>
          <w:p w14:paraId="0EB127EF" w14:textId="21E1F5A8" w:rsidR="005A5E0B" w:rsidRPr="00511E68" w:rsidRDefault="005A5E0B" w:rsidP="005A5E0B">
            <w:pPr>
              <w:rPr>
                <w:lang w:val="en-GB" w:eastAsia="zh-CN"/>
              </w:rPr>
            </w:pPr>
            <w:r w:rsidRPr="008E1256">
              <w:rPr>
                <w:b/>
                <w:bCs/>
                <w:lang w:val="en-GB" w:eastAsia="zh-CN"/>
              </w:rPr>
              <w:t xml:space="preserve">Option 3: Bottleneck channels are identified by selecting those that have the worst coverage, when antenna </w:t>
            </w:r>
            <w:proofErr w:type="gramStart"/>
            <w:r w:rsidRPr="008E1256">
              <w:rPr>
                <w:b/>
                <w:bCs/>
                <w:lang w:val="en-GB" w:eastAsia="zh-CN"/>
              </w:rPr>
              <w:t>gain</w:t>
            </w:r>
            <w:proofErr w:type="gramEnd"/>
            <w:r w:rsidRPr="008E1256">
              <w:rPr>
                <w:b/>
                <w:bCs/>
                <w:lang w:val="en-GB" w:eastAsia="zh-CN"/>
              </w:rPr>
              <w:t xml:space="preserve"> and interference are accounted for.</w:t>
            </w:r>
          </w:p>
        </w:tc>
      </w:tr>
      <w:tr w:rsidR="005A5E0B" w14:paraId="06DB9F52" w14:textId="77777777">
        <w:tc>
          <w:tcPr>
            <w:tcW w:w="1384" w:type="dxa"/>
            <w:shd w:val="clear" w:color="auto" w:fill="auto"/>
            <w:vAlign w:val="center"/>
          </w:tcPr>
          <w:p w14:paraId="6DD22535" w14:textId="77777777" w:rsidR="005A5E0B" w:rsidRPr="00511E68" w:rsidRDefault="005A5E0B" w:rsidP="005A5E0B">
            <w:pPr>
              <w:jc w:val="center"/>
              <w:rPr>
                <w:lang w:val="en-GB" w:eastAsia="zh-CN"/>
              </w:rPr>
            </w:pPr>
          </w:p>
        </w:tc>
        <w:tc>
          <w:tcPr>
            <w:tcW w:w="8647" w:type="dxa"/>
            <w:shd w:val="clear" w:color="auto" w:fill="auto"/>
            <w:vAlign w:val="center"/>
          </w:tcPr>
          <w:p w14:paraId="31EA5C17" w14:textId="77777777" w:rsidR="005A5E0B" w:rsidRPr="00511E68" w:rsidRDefault="005A5E0B" w:rsidP="005A5E0B">
            <w:pPr>
              <w:rPr>
                <w:lang w:val="en-GB" w:eastAsia="zh-CN"/>
              </w:rPr>
            </w:pPr>
          </w:p>
        </w:tc>
      </w:tr>
    </w:tbl>
    <w:p w14:paraId="48260C7F" w14:textId="77777777" w:rsidR="00A95040" w:rsidRDefault="00A95040">
      <w:pPr>
        <w:pStyle w:val="BodyText"/>
        <w:jc w:val="both"/>
        <w:rPr>
          <w:lang w:eastAsia="zh-CN"/>
        </w:rPr>
      </w:pPr>
    </w:p>
    <w:bookmarkEnd w:id="1"/>
    <w:bookmarkEnd w:id="2"/>
    <w:bookmarkEnd w:id="3"/>
    <w:p w14:paraId="48260C80" w14:textId="77777777" w:rsidR="00A95040" w:rsidRDefault="00BA6235">
      <w:pPr>
        <w:pStyle w:val="Heading1"/>
      </w:pPr>
      <w:r>
        <w:t>References</w:t>
      </w:r>
    </w:p>
    <w:p w14:paraId="48260C8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bookmarkStart w:id="4" w:name="_Ref525128420"/>
      <w:bookmarkStart w:id="5" w:name="_Ref16518986"/>
      <w:r>
        <w:rPr>
          <w:sz w:val="21"/>
          <w:szCs w:val="21"/>
          <w:lang w:eastAsia="zh-CN"/>
        </w:rPr>
        <w:t>RP-193240, China Telecom, New SID on NR coverage enhancement, 3GPP TSG RAN Meeting #86, Sitges, Spain, December 9th – 12th, 2019.</w:t>
      </w:r>
      <w:bookmarkStart w:id="6" w:name="_Ref23843522"/>
      <w:bookmarkEnd w:id="4"/>
      <w:bookmarkEnd w:id="5"/>
    </w:p>
    <w:p w14:paraId="48260C8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7" w:name="_Ref30105146"/>
      <w:bookmarkStart w:id="8" w:name="_Ref40126280"/>
      <w:bookmarkEnd w:id="6"/>
      <w:bookmarkEnd w:id="7"/>
    </w:p>
    <w:p w14:paraId="48260C8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ITU-M.2412, “Guidelines for evaluation of radio interface technologies for IMT-2020”.</w:t>
      </w:r>
      <w:bookmarkEnd w:id="8"/>
    </w:p>
    <w:p w14:paraId="48260C8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Huawei, HiSilicon</w:t>
      </w:r>
    </w:p>
    <w:p w14:paraId="48260C8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Huawei, HiSilicon</w:t>
      </w:r>
    </w:p>
    <w:p w14:paraId="48260C8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t>SoftBank Corp.</w:t>
      </w:r>
    </w:p>
    <w:p w14:paraId="48260C9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t>MediaTek Inc.</w:t>
      </w:r>
    </w:p>
    <w:p w14:paraId="48260C9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Downlink coverage in FR1 Charter Communications, Inc</w:t>
      </w:r>
    </w:p>
    <w:p w14:paraId="48260C9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t>InterDigital, Inc.</w:t>
      </w:r>
    </w:p>
    <w:p w14:paraId="48260CA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8260CA6" w14:textId="77777777" w:rsidR="00A95040" w:rsidRDefault="00BA6235">
      <w:pPr>
        <w:pStyle w:val="Heading1"/>
      </w:pPr>
      <w:r>
        <w:t>Appendix</w:t>
      </w:r>
    </w:p>
    <w:p w14:paraId="48260CA7"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4GHz(TDD) (China Telecom, Huawei, HiSilicon,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p>
          <w:p w14:paraId="48260CAF" w14:textId="77777777" w:rsidR="00A95040" w:rsidRDefault="00BA6235">
            <w:pPr>
              <w:pStyle w:val="BodyText"/>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4GHz(TDD) (China Telecom, Huawei, HiSilicon,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BodyText"/>
              <w:numPr>
                <w:ilvl w:val="1"/>
                <w:numId w:val="18"/>
              </w:numPr>
              <w:ind w:left="743" w:hanging="425"/>
              <w:jc w:val="both"/>
              <w:rPr>
                <w:bCs/>
                <w:iCs/>
                <w:lang w:val="en-US" w:eastAsia="zh-CN"/>
              </w:rPr>
            </w:pPr>
            <w:r>
              <w:rPr>
                <w:bCs/>
                <w:iCs/>
                <w:lang w:val="en-US" w:eastAsia="zh-CN"/>
              </w:rPr>
              <w:t>2GHz(FDD) (China Telecom, Huawei, HiSilicon, MTK, Lenovo, Samsung, OPPO, vivo, CATT, ZTE)</w:t>
            </w:r>
          </w:p>
          <w:p w14:paraId="48260CB3" w14:textId="77777777" w:rsidR="00A95040" w:rsidRDefault="00BA6235">
            <w:pPr>
              <w:pStyle w:val="BodyText"/>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BodyText"/>
              <w:numPr>
                <w:ilvl w:val="1"/>
                <w:numId w:val="18"/>
              </w:numPr>
              <w:ind w:left="743" w:hanging="425"/>
              <w:jc w:val="both"/>
              <w:rPr>
                <w:lang w:val="en-US" w:eastAsia="zh-CN"/>
              </w:rPr>
            </w:pPr>
            <w:r>
              <w:rPr>
                <w:bCs/>
                <w:iCs/>
                <w:lang w:val="en-US" w:eastAsia="zh-CN"/>
              </w:rPr>
              <w:t>700MHz (FDD) (China Telecom, Huawei, HiSilicon,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BodyText"/>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BodyText"/>
              <w:numPr>
                <w:ilvl w:val="0"/>
                <w:numId w:val="17"/>
              </w:numPr>
              <w:jc w:val="both"/>
              <w:rPr>
                <w:bCs/>
                <w:lang w:val="en-US" w:eastAsia="zh-CN"/>
              </w:rPr>
            </w:pPr>
            <w:r>
              <w:rPr>
                <w:bCs/>
                <w:lang w:val="en-US" w:eastAsia="zh-CN"/>
              </w:rPr>
              <w:t xml:space="preserve">Option 2: DDDSUDDSUU (10D:2G:2U) (China Telecom, Huawei, HiSilicon,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BodyText"/>
              <w:numPr>
                <w:ilvl w:val="0"/>
                <w:numId w:val="17"/>
              </w:numPr>
              <w:jc w:val="both"/>
              <w:rPr>
                <w:bCs/>
                <w:lang w:val="en-US" w:eastAsia="zh-CN"/>
              </w:rPr>
            </w:pPr>
            <w:r>
              <w:rPr>
                <w:bCs/>
                <w:lang w:val="en-US" w:eastAsia="zh-CN"/>
              </w:rPr>
              <w:t>Option 3: DDDDDDDSUU (CMCC)</w:t>
            </w:r>
          </w:p>
          <w:p w14:paraId="48260CBB" w14:textId="77777777" w:rsidR="00A95040" w:rsidRDefault="00BA6235">
            <w:pPr>
              <w:pStyle w:val="BodyText"/>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BodyText"/>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BodyText"/>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BodyText"/>
              <w:jc w:val="both"/>
              <w:rPr>
                <w:lang w:val="en-US" w:eastAsia="zh-CN"/>
              </w:rPr>
            </w:pPr>
            <w:r>
              <w:rPr>
                <w:lang w:val="en-US" w:eastAsia="zh-CN"/>
              </w:rPr>
              <w:t>For PUSCH:</w:t>
            </w:r>
          </w:p>
          <w:p w14:paraId="48260CC1"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eMBB (China Telecom, Huawei, HiSilicon, Sharp, Panasonic, Samsung, Intel, Nokia, Nokia Shanghai Bell, ZTE)</w:t>
            </w:r>
          </w:p>
          <w:p w14:paraId="48260CC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InterDigital, Samsung, ZTE)</w:t>
            </w:r>
          </w:p>
          <w:p w14:paraId="48260CC3"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eMBB scenarios = 10% BLER and optionally 40% BLER, Voice scenario = 1% BLER (Sierra Wireless)</w:t>
            </w:r>
          </w:p>
          <w:p w14:paraId="48260CC4" w14:textId="77777777" w:rsidR="00A95040" w:rsidRDefault="00BA6235">
            <w:pPr>
              <w:pStyle w:val="BodyText"/>
              <w:numPr>
                <w:ilvl w:val="1"/>
                <w:numId w:val="18"/>
              </w:numPr>
              <w:ind w:left="743" w:hanging="425"/>
              <w:jc w:val="both"/>
              <w:rPr>
                <w:lang w:val="en-US" w:eastAsia="zh-CN"/>
              </w:rPr>
            </w:pPr>
            <w:r>
              <w:rPr>
                <w:bCs/>
                <w:iCs/>
                <w:lang w:val="en-US" w:eastAsia="zh-CN"/>
              </w:rPr>
              <w:t>10% BLER for eMBB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lastRenderedPageBreak/>
              <w:t>Codec for voice</w:t>
            </w:r>
          </w:p>
        </w:tc>
        <w:tc>
          <w:tcPr>
            <w:tcW w:w="6786" w:type="dxa"/>
            <w:shd w:val="clear" w:color="auto" w:fill="auto"/>
            <w:vAlign w:val="center"/>
          </w:tcPr>
          <w:p w14:paraId="48260CC7"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2: 12.2 kbps (China Telecom, Huawei, HiSilicon, ZTE, CATT, Lenovo, OPPO, Apple, Samsung, MTK, NTT DOCOMO)</w:t>
            </w:r>
          </w:p>
          <w:p w14:paraId="48260CC9"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BodyText"/>
              <w:numPr>
                <w:ilvl w:val="0"/>
                <w:numId w:val="17"/>
              </w:numPr>
              <w:jc w:val="both"/>
              <w:rPr>
                <w:lang w:val="en-US" w:eastAsia="zh-CN"/>
              </w:rPr>
            </w:pPr>
            <w:r>
              <w:rPr>
                <w:lang w:val="en-US" w:eastAsia="zh-CN"/>
              </w:rPr>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 xml:space="preserve">NLOS (China Telecom, Huawei, HiSilicon, ZTE, vivo, MTK, Lenovo, Samsung, OPPO, Sharp, </w:t>
            </w:r>
            <w:proofErr w:type="spellStart"/>
            <w:r w:rsidRPr="00E7716A">
              <w:rPr>
                <w:bCs/>
                <w:iCs/>
                <w:lang w:val="es-US" w:eastAsia="zh-CN"/>
              </w:rPr>
              <w:t>xiaomi</w:t>
            </w:r>
            <w:proofErr w:type="spellEnd"/>
            <w:r w:rsidRPr="00E7716A">
              <w:rPr>
                <w:bCs/>
                <w:iCs/>
                <w:lang w:val="es-US" w:eastAsia="zh-CN"/>
              </w:rPr>
              <w:t>, CATT)</w:t>
            </w:r>
          </w:p>
          <w:p w14:paraId="48260CCF"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BodyText"/>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BodyText"/>
              <w:jc w:val="both"/>
              <w:rPr>
                <w:lang w:val="en-US" w:eastAsia="zh-CN"/>
              </w:rPr>
            </w:pPr>
            <w:r>
              <w:rPr>
                <w:lang w:val="en-US" w:eastAsia="zh-CN"/>
              </w:rPr>
              <w:t>Channel model for TDL:</w:t>
            </w:r>
          </w:p>
          <w:p w14:paraId="48260CD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Apple,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BodyText"/>
              <w:numPr>
                <w:ilvl w:val="1"/>
                <w:numId w:val="18"/>
              </w:numPr>
              <w:ind w:left="743" w:hanging="425"/>
              <w:jc w:val="both"/>
              <w:rPr>
                <w:bCs/>
                <w:iCs/>
                <w:lang w:val="en-US" w:eastAsia="zh-CN"/>
              </w:rPr>
            </w:pPr>
            <w:r>
              <w:rPr>
                <w:bCs/>
                <w:iCs/>
                <w:lang w:val="en-US" w:eastAsia="zh-CN"/>
              </w:rPr>
              <w:t>TDL-E (Huawei, HiSilicon)</w:t>
            </w:r>
          </w:p>
          <w:p w14:paraId="48260CDD"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BodyText"/>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BodyText"/>
              <w:jc w:val="both"/>
              <w:rPr>
                <w:lang w:val="en-US" w:eastAsia="zh-CN"/>
              </w:rPr>
            </w:pPr>
            <w:r>
              <w:rPr>
                <w:lang w:val="en-US" w:eastAsia="zh-CN"/>
              </w:rPr>
              <w:t>Channel model for CDL:</w:t>
            </w:r>
          </w:p>
          <w:p w14:paraId="48260CE1" w14:textId="77777777" w:rsidR="00A95040" w:rsidRDefault="00BA6235">
            <w:pPr>
              <w:pStyle w:val="BodyText"/>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BodyText"/>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BodyText"/>
              <w:numPr>
                <w:ilvl w:val="1"/>
                <w:numId w:val="18"/>
              </w:numPr>
              <w:ind w:left="743" w:hanging="425"/>
              <w:jc w:val="both"/>
              <w:rPr>
                <w:bCs/>
                <w:iCs/>
                <w:lang w:val="en-US" w:eastAsia="zh-CN"/>
              </w:rPr>
            </w:pPr>
            <w:r>
              <w:rPr>
                <w:bCs/>
                <w:iCs/>
                <w:lang w:val="en-US" w:eastAsia="zh-CN"/>
              </w:rPr>
              <w:t>616ns (InterDigital)</w:t>
            </w:r>
          </w:p>
          <w:p w14:paraId="48260CE7" w14:textId="77777777" w:rsidR="00A95040" w:rsidRDefault="00BA6235">
            <w:pPr>
              <w:pStyle w:val="BodyText"/>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BodyText"/>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30ns (Intel, Apple)</w:t>
            </w:r>
          </w:p>
          <w:p w14:paraId="48260CEC"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BodyText"/>
              <w:numPr>
                <w:ilvl w:val="1"/>
                <w:numId w:val="18"/>
              </w:numPr>
              <w:ind w:left="743" w:hanging="425"/>
              <w:jc w:val="both"/>
              <w:rPr>
                <w:bCs/>
                <w:iCs/>
                <w:lang w:val="en-US" w:eastAsia="zh-CN"/>
              </w:rPr>
            </w:pPr>
            <w:r>
              <w:rPr>
                <w:bCs/>
                <w:iCs/>
                <w:lang w:val="en-US" w:eastAsia="zh-CN"/>
              </w:rPr>
              <w:t>153ns (InterDigital)</w:t>
            </w:r>
          </w:p>
          <w:p w14:paraId="48260CF0"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BodyText"/>
              <w:numPr>
                <w:ilvl w:val="1"/>
                <w:numId w:val="18"/>
              </w:numPr>
              <w:ind w:left="743" w:hanging="425"/>
              <w:jc w:val="both"/>
              <w:rPr>
                <w:bCs/>
                <w:iCs/>
                <w:lang w:val="en-US" w:eastAsia="zh-CN"/>
              </w:rPr>
            </w:pPr>
            <w:r>
              <w:rPr>
                <w:bCs/>
                <w:iCs/>
                <w:lang w:val="en-US" w:eastAsia="zh-CN"/>
              </w:rPr>
              <w:t>37ns for NLOS O2O, 34ns for NLOS O2I (CATT)</w:t>
            </w:r>
          </w:p>
          <w:p w14:paraId="48260CF2" w14:textId="77777777" w:rsidR="00A95040" w:rsidRDefault="00BA6235">
            <w:pPr>
              <w:pStyle w:val="BodyText"/>
              <w:numPr>
                <w:ilvl w:val="1"/>
                <w:numId w:val="18"/>
              </w:numPr>
              <w:ind w:left="743" w:hanging="425"/>
              <w:jc w:val="both"/>
              <w:rPr>
                <w:bCs/>
                <w:iCs/>
                <w:lang w:val="fr-FR" w:eastAsia="zh-CN"/>
              </w:rPr>
            </w:pPr>
            <w:r>
              <w:rPr>
                <w:bCs/>
                <w:iCs/>
                <w:lang w:val="fr-FR" w:eastAsia="zh-CN"/>
              </w:rPr>
              <w:t>NLOS 37ns, LOS 32ns (Qualcomm)</w:t>
            </w:r>
          </w:p>
          <w:p w14:paraId="48260CF3" w14:textId="77777777" w:rsidR="00A95040" w:rsidRDefault="00BA6235">
            <w:pPr>
              <w:pStyle w:val="BodyText"/>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BodyText"/>
              <w:numPr>
                <w:ilvl w:val="1"/>
                <w:numId w:val="18"/>
              </w:numPr>
              <w:ind w:left="743" w:hanging="425"/>
              <w:jc w:val="both"/>
              <w:rPr>
                <w:bCs/>
                <w:iCs/>
                <w:lang w:val="en-US" w:eastAsia="zh-CN"/>
              </w:rPr>
            </w:pPr>
            <w:r>
              <w:rPr>
                <w:bCs/>
                <w:iCs/>
                <w:lang w:val="en-US" w:eastAsia="zh-CN"/>
              </w:rPr>
              <w:t>300ns (China Telecom, Huawei, HiSilicon, vivo, CATT, MTK, Lenovo, Samsung, OPPO, Apple)</w:t>
            </w:r>
          </w:p>
          <w:p w14:paraId="48260CF8" w14:textId="77777777" w:rsidR="00A95040" w:rsidRDefault="00BA6235">
            <w:pPr>
              <w:pStyle w:val="BodyText"/>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BodyText"/>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BodyText"/>
              <w:numPr>
                <w:ilvl w:val="1"/>
                <w:numId w:val="18"/>
              </w:numPr>
              <w:ind w:left="426"/>
              <w:jc w:val="both"/>
              <w:rPr>
                <w:bCs/>
                <w:iCs/>
                <w:lang w:val="en-US" w:eastAsia="zh-CN"/>
              </w:rPr>
            </w:pPr>
            <w:r>
              <w:rPr>
                <w:bCs/>
                <w:iCs/>
                <w:lang w:val="en-US" w:eastAsia="zh-CN"/>
              </w:rPr>
              <w:t>3km/h for indoor, 120km/h for outdoor (China Telecom, Huawei, HiSilicon, ZTE, vivo, CATT, MTK, Lenovo, Samsung, OPPO, Qualcomm)</w:t>
            </w:r>
          </w:p>
          <w:p w14:paraId="48260CFD" w14:textId="77777777" w:rsidR="00A95040" w:rsidRDefault="00BA6235">
            <w:pPr>
              <w:pStyle w:val="BodyText"/>
              <w:numPr>
                <w:ilvl w:val="1"/>
                <w:numId w:val="18"/>
              </w:numPr>
              <w:ind w:left="426"/>
              <w:jc w:val="both"/>
              <w:rPr>
                <w:bCs/>
                <w:iCs/>
                <w:lang w:val="en-US" w:eastAsia="zh-CN"/>
              </w:rPr>
            </w:pPr>
            <w:r>
              <w:rPr>
                <w:bCs/>
                <w:iCs/>
                <w:lang w:val="en-US" w:eastAsia="zh-CN"/>
              </w:rPr>
              <w:t>3km/h for eMBB, 3km/h, 30km/h, 100km/h for VoIP (Sierra Wireless)</w:t>
            </w:r>
          </w:p>
          <w:p w14:paraId="48260CFE" w14:textId="77777777" w:rsidR="00A95040" w:rsidRDefault="00BA6235">
            <w:pPr>
              <w:pStyle w:val="BodyText"/>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BodyText"/>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BodyText"/>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eMBB: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HiSilicon,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eMBB: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HiSilicon, vivo, CATT, MTK, Lenovo, Samsung, OPPO, </w:t>
            </w:r>
            <w:proofErr w:type="spellStart"/>
            <w:r>
              <w:rPr>
                <w:lang w:eastAsia="ko-KR"/>
              </w:rPr>
              <w:t>xiaomi</w:t>
            </w:r>
            <w:proofErr w:type="spellEnd"/>
            <w:r>
              <w:rPr>
                <w:lang w:eastAsia="ko-KR"/>
              </w:rPr>
              <w:t>)</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lastRenderedPageBreak/>
              <w:t>BS antennas configuration</w:t>
            </w:r>
          </w:p>
        </w:tc>
        <w:tc>
          <w:tcPr>
            <w:tcW w:w="6786" w:type="dxa"/>
            <w:shd w:val="clear" w:color="auto" w:fill="auto"/>
            <w:vAlign w:val="center"/>
          </w:tcPr>
          <w:p w14:paraId="48260D18"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1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BodyText"/>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BodyText"/>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BodyText"/>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BodyText"/>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Rx (Intel, </w:t>
            </w:r>
            <w:proofErr w:type="spellStart"/>
            <w:r>
              <w:rPr>
                <w:bCs/>
                <w:iCs/>
                <w:lang w:val="en-US" w:eastAsia="zh-CN"/>
              </w:rPr>
              <w:t>InterDigital</w:t>
            </w:r>
            <w:proofErr w:type="spellEnd"/>
            <w:r>
              <w:rPr>
                <w:bCs/>
                <w:iCs/>
                <w:lang w:val="en-US" w:eastAsia="zh-CN"/>
              </w:rPr>
              <w:t xml:space="preserve">, </w:t>
            </w:r>
            <w:proofErr w:type="spellStart"/>
            <w:r>
              <w:rPr>
                <w:bCs/>
                <w:iCs/>
                <w:lang w:val="en-US" w:eastAsia="zh-CN"/>
              </w:rPr>
              <w:t>xiaomi</w:t>
            </w:r>
            <w:proofErr w:type="spellEnd"/>
            <w:r>
              <w:rPr>
                <w:bCs/>
                <w:iCs/>
                <w:lang w:val="en-US" w:eastAsia="zh-CN"/>
              </w:rPr>
              <w:t>)</w:t>
            </w:r>
          </w:p>
          <w:p w14:paraId="48260D21"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23"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BodyText"/>
              <w:numPr>
                <w:ilvl w:val="1"/>
                <w:numId w:val="18"/>
              </w:numPr>
              <w:ind w:left="743" w:hanging="425"/>
              <w:jc w:val="both"/>
              <w:rPr>
                <w:lang w:val="en-US" w:eastAsia="zh-CN"/>
              </w:rPr>
            </w:pPr>
            <w:r>
              <w:rPr>
                <w:bCs/>
                <w:iCs/>
                <w:lang w:val="en-US" w:eastAsia="zh-CN"/>
              </w:rPr>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t>UE antennas configuration</w:t>
            </w:r>
          </w:p>
        </w:tc>
        <w:tc>
          <w:tcPr>
            <w:tcW w:w="6786" w:type="dxa"/>
            <w:shd w:val="clear" w:color="auto" w:fill="auto"/>
            <w:vAlign w:val="center"/>
          </w:tcPr>
          <w:p w14:paraId="48260D27"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BodyText"/>
              <w:numPr>
                <w:ilvl w:val="1"/>
                <w:numId w:val="18"/>
              </w:numPr>
              <w:ind w:left="743" w:hanging="425"/>
              <w:jc w:val="both"/>
              <w:rPr>
                <w:bCs/>
                <w:iCs/>
                <w:lang w:val="en-US" w:eastAsia="zh-CN"/>
              </w:rPr>
            </w:pPr>
            <w:r>
              <w:rPr>
                <w:bCs/>
                <w:iCs/>
                <w:lang w:val="en-US" w:eastAsia="zh-CN"/>
              </w:rPr>
              <w:t>1T (vivo, Intel, InterDigital, Sierra Wireless, Apple, Ericsson, Nokia, Nokia Shanghai Bell)</w:t>
            </w:r>
          </w:p>
          <w:p w14:paraId="48260D2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2T (China Telecom, ZTE, Lenovo, Samsung, OPPO, Huawei, HiSilicon,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1T (China Telecom, ZTE, Lenovo, Samsung, OPPO, vivo, Intel, InterDigital,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BodyText"/>
              <w:numPr>
                <w:ilvl w:val="1"/>
                <w:numId w:val="18"/>
              </w:numPr>
              <w:ind w:left="743" w:hanging="425"/>
              <w:jc w:val="both"/>
              <w:rPr>
                <w:bCs/>
                <w:iCs/>
                <w:lang w:val="en-US" w:eastAsia="zh-CN"/>
              </w:rPr>
            </w:pPr>
            <w:r>
              <w:rPr>
                <w:bCs/>
                <w:iCs/>
                <w:lang w:val="en-US" w:eastAsia="zh-CN"/>
              </w:rPr>
              <w:t>2T (Huawei, HiSilicon, Panasonic)</w:t>
            </w:r>
          </w:p>
          <w:p w14:paraId="48260D2D"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 xml:space="preserve">1T (China Telecom, ZTE, Lenovo, Samsung, OPPO, Huawei, HiSilicon, vivo, Intel, </w:t>
            </w:r>
            <w:proofErr w:type="spellStart"/>
            <w:r w:rsidRPr="00E7716A">
              <w:rPr>
                <w:bCs/>
                <w:iCs/>
                <w:lang w:val="es-US" w:eastAsia="zh-CN"/>
              </w:rPr>
              <w:t>InterDigital</w:t>
            </w:r>
            <w:proofErr w:type="spellEnd"/>
            <w:r w:rsidRPr="00E7716A">
              <w:rPr>
                <w:bCs/>
                <w:iCs/>
                <w:lang w:val="es-US" w:eastAsia="zh-CN"/>
              </w:rPr>
              <w:t>, Sierra Wireless, Apple)</w:t>
            </w:r>
          </w:p>
          <w:p w14:paraId="48260D2F" w14:textId="77777777" w:rsidR="00A95040" w:rsidRDefault="00BA6235">
            <w:pPr>
              <w:pStyle w:val="BodyText"/>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BodyText"/>
              <w:numPr>
                <w:ilvl w:val="0"/>
                <w:numId w:val="17"/>
              </w:numPr>
              <w:jc w:val="both"/>
              <w:rPr>
                <w:lang w:val="en-US" w:eastAsia="zh-CN"/>
              </w:rPr>
            </w:pPr>
            <w:r>
              <w:rPr>
                <w:lang w:val="en-US" w:eastAsia="zh-CN"/>
              </w:rPr>
              <w:t xml:space="preserve">For 3km/h: </w:t>
            </w:r>
          </w:p>
          <w:p w14:paraId="48260D33" w14:textId="77777777" w:rsidR="00A95040" w:rsidRDefault="00BA6235">
            <w:pPr>
              <w:pStyle w:val="BodyText"/>
              <w:numPr>
                <w:ilvl w:val="1"/>
                <w:numId w:val="18"/>
              </w:numPr>
              <w:ind w:left="743" w:hanging="425"/>
              <w:jc w:val="both"/>
              <w:rPr>
                <w:bCs/>
                <w:iCs/>
                <w:lang w:val="en-US" w:eastAsia="zh-CN"/>
              </w:rPr>
            </w:pPr>
            <w:r>
              <w:rPr>
                <w:bCs/>
                <w:iCs/>
                <w:lang w:val="en-US" w:eastAsia="zh-CN"/>
              </w:rPr>
              <w:t>1 DMRS symbol (China Telecom, Huawei, HiSilicon, ZTE, vivo, Lenovo, Samsung, OPPO, MTK, CATT)</w:t>
            </w:r>
          </w:p>
          <w:p w14:paraId="48260D34"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BodyText"/>
              <w:numPr>
                <w:ilvl w:val="0"/>
                <w:numId w:val="17"/>
              </w:numPr>
              <w:jc w:val="both"/>
              <w:rPr>
                <w:lang w:val="en-US" w:eastAsia="zh-CN"/>
              </w:rPr>
            </w:pPr>
            <w:r>
              <w:rPr>
                <w:lang w:val="en-US" w:eastAsia="zh-CN"/>
              </w:rPr>
              <w:t xml:space="preserve">For 120km/h: </w:t>
            </w:r>
          </w:p>
          <w:p w14:paraId="48260D36"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(one front- loaded and one additional) (China Telecom, Huawei, HiSilicon, ZTE, vivo, Lenovo, Samsung, OPPO, Sierra Wireless, CATT)</w:t>
            </w:r>
          </w:p>
          <w:p w14:paraId="48260D37" w14:textId="77777777" w:rsidR="00A95040" w:rsidRDefault="00BA6235">
            <w:pPr>
              <w:pStyle w:val="BodyText"/>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BodyText"/>
              <w:jc w:val="both"/>
              <w:rPr>
                <w:lang w:val="en-US" w:eastAsia="zh-CN"/>
              </w:rPr>
            </w:pPr>
            <w:r>
              <w:rPr>
                <w:lang w:val="en-US" w:eastAsia="zh-CN"/>
              </w:rPr>
              <w:lastRenderedPageBreak/>
              <w:t>Type 1 with 3 symbols with no data on DMRS symbols (Qualcomm)</w:t>
            </w:r>
          </w:p>
          <w:p w14:paraId="48260D39" w14:textId="77777777" w:rsidR="00A95040" w:rsidRDefault="00BA6235">
            <w:pPr>
              <w:pStyle w:val="BodyText"/>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lastRenderedPageBreak/>
              <w:t>Repetition</w:t>
            </w:r>
          </w:p>
        </w:tc>
        <w:tc>
          <w:tcPr>
            <w:tcW w:w="6786" w:type="dxa"/>
            <w:shd w:val="clear" w:color="auto" w:fill="auto"/>
            <w:vAlign w:val="center"/>
          </w:tcPr>
          <w:p w14:paraId="48260D3C" w14:textId="77777777" w:rsidR="00A95040" w:rsidRDefault="00BA6235">
            <w:pPr>
              <w:pStyle w:val="BodyText"/>
              <w:numPr>
                <w:ilvl w:val="0"/>
                <w:numId w:val="17"/>
              </w:numPr>
              <w:jc w:val="both"/>
              <w:rPr>
                <w:lang w:val="en-US" w:eastAsia="zh-CN"/>
              </w:rPr>
            </w:pPr>
            <w:bookmarkStart w:id="9" w:name="_Hlk41046121"/>
            <w:r>
              <w:rPr>
                <w:lang w:val="en-US" w:eastAsia="zh-CN"/>
              </w:rPr>
              <w:t>For eMBB</w:t>
            </w:r>
          </w:p>
          <w:p w14:paraId="48260D3D" w14:textId="77777777" w:rsidR="00A95040" w:rsidRDefault="00BA6235">
            <w:pPr>
              <w:pStyle w:val="BodyText"/>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BodyText"/>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BodyText"/>
              <w:numPr>
                <w:ilvl w:val="0"/>
                <w:numId w:val="17"/>
              </w:numPr>
              <w:jc w:val="both"/>
              <w:rPr>
                <w:lang w:val="en-US" w:eastAsia="zh-CN"/>
              </w:rPr>
            </w:pPr>
            <w:r>
              <w:rPr>
                <w:lang w:val="en-US" w:eastAsia="zh-CN"/>
              </w:rPr>
              <w:t>For VoIP</w:t>
            </w:r>
          </w:p>
          <w:p w14:paraId="48260D40" w14:textId="77777777" w:rsidR="00A95040" w:rsidRDefault="00BA6235">
            <w:pPr>
              <w:pStyle w:val="BodyText"/>
              <w:numPr>
                <w:ilvl w:val="1"/>
                <w:numId w:val="18"/>
              </w:numPr>
              <w:ind w:left="743" w:hanging="425"/>
              <w:jc w:val="both"/>
              <w:rPr>
                <w:bCs/>
                <w:iCs/>
                <w:lang w:val="en-US" w:eastAsia="zh-CN"/>
              </w:rPr>
            </w:pPr>
            <w:r>
              <w:rPr>
                <w:bCs/>
                <w:iCs/>
                <w:lang w:val="en-US" w:eastAsia="zh-CN"/>
              </w:rPr>
              <w:t>On (InterDigital, Sierra Wireless, LG)</w:t>
            </w:r>
          </w:p>
          <w:p w14:paraId="48260D41" w14:textId="77777777" w:rsidR="00A95040" w:rsidRDefault="00BA6235">
            <w:pPr>
              <w:pStyle w:val="BodyText"/>
              <w:numPr>
                <w:ilvl w:val="1"/>
                <w:numId w:val="18"/>
              </w:numPr>
              <w:ind w:left="743" w:hanging="425"/>
              <w:jc w:val="both"/>
              <w:rPr>
                <w:lang w:eastAsia="zh-CN"/>
              </w:rPr>
            </w:pPr>
            <w:r>
              <w:rPr>
                <w:bCs/>
                <w:iCs/>
                <w:lang w:val="en-US" w:eastAsia="zh-CN"/>
              </w:rPr>
              <w:t xml:space="preserve">Off </w:t>
            </w:r>
            <w:bookmarkEnd w:id="9"/>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t>Frequency hopping</w:t>
            </w:r>
          </w:p>
        </w:tc>
        <w:tc>
          <w:tcPr>
            <w:tcW w:w="6786" w:type="dxa"/>
            <w:shd w:val="clear" w:color="auto" w:fill="auto"/>
            <w:vAlign w:val="center"/>
          </w:tcPr>
          <w:p w14:paraId="48260D44" w14:textId="77777777" w:rsidR="00A95040" w:rsidRDefault="00BA6235">
            <w:pPr>
              <w:pStyle w:val="BodyText"/>
              <w:numPr>
                <w:ilvl w:val="1"/>
                <w:numId w:val="18"/>
              </w:numPr>
              <w:ind w:left="426"/>
              <w:jc w:val="both"/>
              <w:rPr>
                <w:bCs/>
                <w:iCs/>
                <w:lang w:val="en-US" w:eastAsia="zh-CN"/>
              </w:rPr>
            </w:pPr>
            <w:r>
              <w:rPr>
                <w:bCs/>
                <w:iCs/>
                <w:lang w:val="en-US" w:eastAsia="zh-CN"/>
              </w:rPr>
              <w:t>On (InterDigital, Sierra Wireless, Intel)</w:t>
            </w:r>
          </w:p>
          <w:p w14:paraId="48260D45" w14:textId="77777777" w:rsidR="00A95040" w:rsidRDefault="00BA6235">
            <w:pPr>
              <w:pStyle w:val="BodyText"/>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(China Telecom, Huawei, HiSilicon, OPPO)</w:t>
            </w:r>
          </w:p>
          <w:p w14:paraId="48260D49"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5.13 dB for O-to-I, 6.61 dB for O-to-O (China Telecom, Huawei, HiSilicon, OPPO)</w:t>
            </w:r>
          </w:p>
          <w:p w14:paraId="48260D4A"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4.79 dB (China Telecom, Huawei, HiSilicon,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BodyText"/>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HiSilicon)</w:t>
            </w:r>
            <w:r>
              <w:rPr>
                <w:rFonts w:hint="eastAsia"/>
                <w:lang w:val="en-US" w:eastAsia="zh-CN"/>
              </w:rPr>
              <w:t xml:space="preserve">; </w:t>
            </w:r>
            <w:r>
              <w:rPr>
                <w:lang w:val="en-US" w:eastAsia="zh-CN"/>
              </w:rPr>
              <w:t>15dB for 2.6GHz (CMCC)</w:t>
            </w:r>
          </w:p>
        </w:tc>
      </w:tr>
    </w:tbl>
    <w:p w14:paraId="48260D52" w14:textId="77777777" w:rsidR="00A95040" w:rsidRDefault="00A95040">
      <w:pPr>
        <w:pStyle w:val="BodyText"/>
        <w:jc w:val="both"/>
        <w:rPr>
          <w:lang w:val="en-US" w:eastAsia="zh-CN"/>
        </w:rPr>
      </w:pPr>
    </w:p>
    <w:p w14:paraId="48260D53"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BodyText"/>
              <w:numPr>
                <w:ilvl w:val="0"/>
                <w:numId w:val="17"/>
              </w:numPr>
              <w:jc w:val="both"/>
              <w:rPr>
                <w:lang w:val="en-US" w:eastAsia="zh-CN"/>
              </w:rPr>
            </w:pPr>
            <w:r>
              <w:rPr>
                <w:lang w:val="en-US" w:eastAsia="zh-CN"/>
              </w:rPr>
              <w:t>Format 1</w:t>
            </w:r>
          </w:p>
          <w:p w14:paraId="48260D5A" w14:textId="77777777" w:rsidR="00A95040" w:rsidRDefault="00BA6235">
            <w:pPr>
              <w:pStyle w:val="BodyText"/>
              <w:numPr>
                <w:ilvl w:val="1"/>
                <w:numId w:val="18"/>
              </w:numPr>
              <w:ind w:left="743" w:hanging="425"/>
              <w:jc w:val="both"/>
              <w:rPr>
                <w:bCs/>
                <w:iCs/>
                <w:lang w:val="en-US" w:eastAsia="zh-CN"/>
              </w:rPr>
            </w:pPr>
            <w:r>
              <w:rPr>
                <w:bCs/>
                <w:iCs/>
                <w:lang w:val="en-US" w:eastAsia="zh-CN"/>
              </w:rPr>
              <w:t>2bits (China Telecom, Huawei, HiSilicon, Lenovo, Samsung, OPPO, Sharp)</w:t>
            </w:r>
          </w:p>
          <w:p w14:paraId="48260D5B" w14:textId="77777777" w:rsidR="00A95040" w:rsidRDefault="00BA6235">
            <w:pPr>
              <w:pStyle w:val="BodyText"/>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BodyText"/>
              <w:numPr>
                <w:ilvl w:val="0"/>
                <w:numId w:val="17"/>
              </w:numPr>
              <w:jc w:val="both"/>
              <w:rPr>
                <w:lang w:val="en-US" w:eastAsia="zh-CN"/>
              </w:rPr>
            </w:pPr>
            <w:r>
              <w:rPr>
                <w:lang w:val="en-US" w:eastAsia="zh-CN"/>
              </w:rPr>
              <w:t>Format 1 and Format 3</w:t>
            </w:r>
          </w:p>
          <w:p w14:paraId="48260D5D" w14:textId="77777777" w:rsidR="00A95040" w:rsidRDefault="00BA6235">
            <w:pPr>
              <w:pStyle w:val="BodyText"/>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BodyText"/>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BodyText"/>
              <w:numPr>
                <w:ilvl w:val="1"/>
                <w:numId w:val="18"/>
              </w:numPr>
              <w:ind w:left="743" w:hanging="425"/>
              <w:jc w:val="both"/>
              <w:rPr>
                <w:bCs/>
                <w:iCs/>
                <w:lang w:val="en-US" w:eastAsia="zh-CN"/>
              </w:rPr>
            </w:pPr>
            <w:r>
              <w:rPr>
                <w:bCs/>
                <w:iCs/>
                <w:lang w:val="en-US" w:eastAsia="zh-CN"/>
              </w:rPr>
              <w:t>Format 1 for VoIP with 1bit UCI, Format 3 for eMBB with 8bits UCI. (NTT DOCOMO)</w:t>
            </w:r>
          </w:p>
          <w:p w14:paraId="48260D60" w14:textId="77777777" w:rsidR="00A95040" w:rsidRDefault="00BA6235">
            <w:pPr>
              <w:pStyle w:val="BodyText"/>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BodyText"/>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BodyText"/>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BodyText"/>
              <w:jc w:val="both"/>
              <w:rPr>
                <w:lang w:val="en-US" w:eastAsia="zh-CN"/>
              </w:rPr>
            </w:pPr>
            <w:r>
              <w:rPr>
                <w:lang w:val="en-US" w:eastAsia="zh-CN"/>
              </w:rPr>
              <w:t>1 PRB (China Telecom, Huawei, HiSilicon, ZTE, vivo, CATT, Intel, Lenovo, OPPO, Sharp, Samsung, Qualcomm)</w:t>
            </w:r>
          </w:p>
          <w:p w14:paraId="48260D66" w14:textId="77777777" w:rsidR="00A95040" w:rsidRDefault="00BA6235">
            <w:pPr>
              <w:pStyle w:val="BodyText"/>
              <w:jc w:val="both"/>
              <w:rPr>
                <w:lang w:val="en-US" w:eastAsia="zh-CN"/>
              </w:rPr>
            </w:pPr>
            <w:r>
              <w:rPr>
                <w:lang w:val="en-US" w:eastAsia="zh-CN"/>
              </w:rPr>
              <w:lastRenderedPageBreak/>
              <w:t>1 PRB for VoIP, 8 PRBs for eMBB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lastRenderedPageBreak/>
              <w:t>BS antennas configuration</w:t>
            </w:r>
          </w:p>
        </w:tc>
        <w:tc>
          <w:tcPr>
            <w:tcW w:w="6512" w:type="dxa"/>
            <w:shd w:val="clear" w:color="auto" w:fill="auto"/>
            <w:vAlign w:val="center"/>
          </w:tcPr>
          <w:p w14:paraId="48260D69"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Lenovo, OPPO)</w:t>
            </w:r>
          </w:p>
          <w:p w14:paraId="48260D6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HiSilicon, Lenovo, OPPO)</w:t>
            </w:r>
          </w:p>
          <w:p w14:paraId="48260D6E" w14:textId="77777777" w:rsidR="00A95040" w:rsidRDefault="00BA6235">
            <w:pPr>
              <w:pStyle w:val="BodyText"/>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t>UE antennas configuration</w:t>
            </w:r>
          </w:p>
        </w:tc>
        <w:tc>
          <w:tcPr>
            <w:tcW w:w="6512" w:type="dxa"/>
            <w:shd w:val="clear" w:color="auto" w:fill="auto"/>
            <w:vAlign w:val="center"/>
          </w:tcPr>
          <w:p w14:paraId="48260D71" w14:textId="77777777" w:rsidR="00A95040" w:rsidRDefault="00BA6235">
            <w:pPr>
              <w:pStyle w:val="BodyText"/>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BodyText"/>
              <w:numPr>
                <w:ilvl w:val="1"/>
                <w:numId w:val="18"/>
              </w:numPr>
              <w:ind w:left="426"/>
              <w:jc w:val="both"/>
              <w:rPr>
                <w:bCs/>
                <w:iCs/>
                <w:lang w:val="en-US" w:eastAsia="zh-CN"/>
              </w:rPr>
            </w:pPr>
            <w:r>
              <w:rPr>
                <w:bCs/>
                <w:iCs/>
                <w:lang w:val="en-US" w:eastAsia="zh-CN"/>
              </w:rPr>
              <w:t>2T for urban and rural, 1T for rural with long distance (Huawei, HiSilicon)</w:t>
            </w:r>
          </w:p>
          <w:p w14:paraId="48260D73" w14:textId="77777777" w:rsidR="00A95040" w:rsidRDefault="00BA6235">
            <w:pPr>
              <w:pStyle w:val="BodyText"/>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BodyText"/>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BodyText"/>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BodyText"/>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BodyText"/>
              <w:numPr>
                <w:ilvl w:val="1"/>
                <w:numId w:val="18"/>
              </w:numPr>
              <w:ind w:left="743" w:hanging="425"/>
              <w:jc w:val="both"/>
              <w:rPr>
                <w:lang w:val="en-US" w:eastAsia="zh-CN"/>
              </w:rPr>
            </w:pPr>
            <w:r>
              <w:rPr>
                <w:bCs/>
                <w:iCs/>
                <w:lang w:val="en-US" w:eastAsia="zh-CN"/>
              </w:rPr>
              <w:t>6 dB (Huawei, HiSilicon)</w:t>
            </w:r>
          </w:p>
        </w:tc>
      </w:tr>
    </w:tbl>
    <w:p w14:paraId="48260D84" w14:textId="77777777" w:rsidR="00A95040" w:rsidRDefault="00A95040">
      <w:pPr>
        <w:pStyle w:val="BodyText"/>
        <w:rPr>
          <w:lang w:eastAsia="zh-CN"/>
        </w:rPr>
      </w:pPr>
    </w:p>
    <w:p w14:paraId="48260D85"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lastRenderedPageBreak/>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(precoder cycling), Unicast (SRS-based precoding)</w:t>
            </w:r>
          </w:p>
          <w:p w14:paraId="48260DA4" w14:textId="77777777" w:rsidR="00A95040" w:rsidRDefault="00BA6235">
            <w:pPr>
              <w:spacing w:beforeLines="30" w:before="72"/>
              <w:rPr>
                <w:kern w:val="2"/>
              </w:rPr>
            </w:pPr>
            <w:r>
              <w:rPr>
                <w:kern w:val="2"/>
              </w:rPr>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A95040"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A95040" w:rsidRDefault="00BA6235">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A95040" w:rsidRDefault="00BA6235">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A95040" w:rsidRDefault="00BA6235">
            <w:pPr>
              <w:widowControl/>
              <w:spacing w:beforeLines="30" w:before="72" w:line="60" w:lineRule="atLeast"/>
              <w:rPr>
                <w:kern w:val="2"/>
              </w:rPr>
            </w:pPr>
            <w:r>
              <w:rPr>
                <w:kern w:val="2"/>
              </w:rPr>
              <w:t>DMRS overhead: 1 front-loaded DMRS, 1 front loaded DMRS + 1 additional DMRS</w:t>
            </w:r>
          </w:p>
        </w:tc>
      </w:tr>
      <w:tr w:rsidR="00A95040"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A95040" w:rsidRDefault="00BA6235">
            <w:pPr>
              <w:spacing w:beforeLines="30" w:before="72" w:line="60" w:lineRule="atLeast"/>
              <w:rPr>
                <w:kern w:val="2"/>
              </w:rPr>
            </w:pPr>
            <w:r>
              <w:rPr>
                <w:kern w:val="2"/>
              </w:rPr>
              <w:t>12 OFDM symbols, MCS 7</w:t>
            </w:r>
          </w:p>
        </w:tc>
      </w:tr>
      <w:tr w:rsidR="00A95040"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A95040" w:rsidRDefault="00BA6235">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A95040" w:rsidRDefault="00BA6235">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A95040"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A95040" w:rsidRDefault="00BA6235">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A95040" w:rsidRDefault="00BA6235">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A95040" w:rsidRDefault="00BA6235">
            <w:pPr>
              <w:spacing w:beforeLines="30" w:before="72" w:line="60" w:lineRule="atLeast"/>
              <w:rPr>
                <w:kern w:val="2"/>
              </w:rPr>
            </w:pPr>
            <w:r>
              <w:rPr>
                <w:kern w:val="2"/>
              </w:rPr>
              <w:t>1 RB for VoIP, 40 RBs for eMBB (</w:t>
            </w:r>
            <w:proofErr w:type="spellStart"/>
            <w:r>
              <w:rPr>
                <w:kern w:val="2"/>
              </w:rPr>
              <w:t>OtoI</w:t>
            </w:r>
            <w:proofErr w:type="spellEnd"/>
            <w:r>
              <w:rPr>
                <w:kern w:val="2"/>
              </w:rPr>
              <w:t>), 4 RBs for eMBB (rural)</w:t>
            </w:r>
          </w:p>
        </w:tc>
      </w:tr>
      <w:tr w:rsidR="00A95040"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A95040" w:rsidRDefault="00BA6235">
            <w:pPr>
              <w:spacing w:beforeLines="30" w:before="72" w:line="60" w:lineRule="atLeast"/>
              <w:rPr>
                <w:kern w:val="2"/>
              </w:rPr>
            </w:pPr>
            <w:r>
              <w:rPr>
                <w:kern w:val="2"/>
              </w:rPr>
              <w:t>Slot structure: 2 symbol PDCCH, 9 symbols PDSCH, 2 symbol guard/PUCCH/PUSCH, 1 symbol SRS</w:t>
            </w:r>
          </w:p>
          <w:p w14:paraId="48260DDA" w14:textId="77777777" w:rsidR="00A95040" w:rsidRDefault="00BA6235">
            <w:pPr>
              <w:spacing w:beforeLines="30" w:before="72" w:line="60" w:lineRule="atLeast"/>
              <w:rPr>
                <w:kern w:val="2"/>
              </w:rPr>
            </w:pPr>
            <w:r>
              <w:rPr>
                <w:kern w:val="2"/>
              </w:rPr>
              <w:t>SRS configuration: Wideband SRS transmission from 2 physical antenna (out of the 4)</w:t>
            </w:r>
          </w:p>
          <w:p w14:paraId="48260DDB" w14:textId="77777777" w:rsidR="00A95040" w:rsidRDefault="00BA6235">
            <w:pPr>
              <w:spacing w:beforeLines="30" w:before="72" w:line="60" w:lineRule="atLeast"/>
              <w:rPr>
                <w:kern w:val="2"/>
              </w:rPr>
            </w:pPr>
            <w:r>
              <w:rPr>
                <w:kern w:val="2"/>
              </w:rPr>
              <w:lastRenderedPageBreak/>
              <w:t>PDSCH DMRS</w:t>
            </w:r>
            <w:r>
              <w:rPr>
                <w:kern w:val="2"/>
              </w:rPr>
              <w:tab/>
              <w:t>: Type 1 with 3 symbols with Data and DM-RS TDMed on the DM-RS symbols</w:t>
            </w:r>
          </w:p>
          <w:p w14:paraId="48260DDC" w14:textId="77777777" w:rsidR="00A95040" w:rsidRDefault="00BA6235">
            <w:pPr>
              <w:spacing w:beforeLines="30" w:before="72" w:line="60" w:lineRule="atLeast"/>
              <w:rPr>
                <w:kern w:val="2"/>
              </w:rPr>
            </w:pPr>
            <w:r>
              <w:rPr>
                <w:kern w:val="2"/>
              </w:rPr>
              <w:t>Precoding Closed Loop (CL): SVD-based precoding every 4 PRBs based on the SRS transmission</w:t>
            </w:r>
          </w:p>
        </w:tc>
      </w:tr>
      <w:tr w:rsidR="00A95040"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A95040" w:rsidRDefault="00BA6235">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A95040" w:rsidRDefault="00BA6235">
            <w:pPr>
              <w:spacing w:beforeLines="30" w:before="72" w:line="60" w:lineRule="atLeast"/>
              <w:rPr>
                <w:kern w:val="2"/>
              </w:rPr>
            </w:pPr>
            <w:r>
              <w:rPr>
                <w:kern w:val="2"/>
                <w:lang w:eastAsia="zh-CN"/>
              </w:rPr>
              <w:t xml:space="preserve">For </w:t>
            </w:r>
            <w:r>
              <w:rPr>
                <w:kern w:val="2"/>
              </w:rPr>
              <w:t>Urban scenario: TBS = 5120, MCS = 10, 32 PRBs, 12 symbols</w:t>
            </w:r>
          </w:p>
          <w:p w14:paraId="48260DE2" w14:textId="77777777" w:rsidR="00A95040" w:rsidRDefault="00BA6235">
            <w:pPr>
              <w:spacing w:beforeLines="30" w:before="72" w:line="60" w:lineRule="atLeast"/>
              <w:rPr>
                <w:kern w:val="2"/>
              </w:rPr>
            </w:pPr>
            <w:r>
              <w:rPr>
                <w:kern w:val="2"/>
              </w:rPr>
              <w:t>2 DMRS symbols (4th and 10th symbol)</w:t>
            </w:r>
          </w:p>
        </w:tc>
      </w:tr>
      <w:tr w:rsidR="00A95040"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A95040" w:rsidRDefault="00BA6235">
            <w:pPr>
              <w:spacing w:beforeLines="30" w:before="72" w:line="60" w:lineRule="atLeast"/>
              <w:rPr>
                <w:kern w:val="2"/>
                <w:lang w:eastAsia="zh-CN"/>
              </w:rPr>
            </w:pPr>
            <w:r>
              <w:rPr>
                <w:kern w:val="2"/>
                <w:lang w:eastAsia="zh-CN"/>
              </w:rPr>
              <w:t>Occupied channel bandwidth:</w:t>
            </w:r>
          </w:p>
          <w:p w14:paraId="48260DE7" w14:textId="77777777" w:rsidR="00A95040" w:rsidRDefault="00BA6235">
            <w:pPr>
              <w:spacing w:beforeLines="30" w:before="72" w:line="60" w:lineRule="atLeast"/>
              <w:rPr>
                <w:kern w:val="2"/>
                <w:lang w:eastAsia="zh-CN"/>
              </w:rPr>
            </w:pPr>
            <w:r>
              <w:rPr>
                <w:kern w:val="2"/>
                <w:lang w:eastAsia="zh-CN"/>
              </w:rPr>
              <w:t>82RB for urban, 8RB for rural TDD, 11RB for rural FDD, 4RB for VoIP</w:t>
            </w:r>
          </w:p>
          <w:p w14:paraId="48260DE8" w14:textId="77777777" w:rsidR="00A95040" w:rsidRDefault="00BA6235">
            <w:pPr>
              <w:spacing w:beforeLines="30" w:before="72" w:line="60" w:lineRule="atLeast"/>
              <w:rPr>
                <w:kern w:val="2"/>
                <w:lang w:eastAsia="zh-CN"/>
              </w:rPr>
            </w:pPr>
            <w:r>
              <w:rPr>
                <w:kern w:val="2"/>
                <w:lang w:eastAsia="zh-CN"/>
              </w:rPr>
              <w:t>DMRS configuration: Type I, two DMRS symbol, no multiplexing with data</w:t>
            </w:r>
          </w:p>
        </w:tc>
      </w:tr>
      <w:tr w:rsidR="00A95040"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A95040" w:rsidRDefault="00BA6235">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A95040" w:rsidRDefault="00BA6235">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A95040"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A95040" w:rsidRDefault="00BA6235">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A95040" w:rsidRDefault="00BA6235">
            <w:pPr>
              <w:spacing w:beforeLines="30" w:before="72" w:line="60" w:lineRule="atLeast"/>
              <w:rPr>
                <w:kern w:val="2"/>
                <w:lang w:eastAsia="zh-CN"/>
              </w:rPr>
            </w:pPr>
            <w:r>
              <w:rPr>
                <w:kern w:val="2"/>
                <w:lang w:eastAsia="zh-CN"/>
              </w:rPr>
              <w:t xml:space="preserve">Length of DMRS = 1 OS, </w:t>
            </w:r>
          </w:p>
          <w:p w14:paraId="48260DF1" w14:textId="77777777" w:rsidR="00A95040" w:rsidRDefault="00BA6235">
            <w:pPr>
              <w:spacing w:beforeLines="30" w:before="72" w:line="60" w:lineRule="atLeast"/>
              <w:rPr>
                <w:kern w:val="2"/>
                <w:lang w:eastAsia="zh-CN"/>
              </w:rPr>
            </w:pPr>
            <w:r>
              <w:rPr>
                <w:kern w:val="2"/>
                <w:lang w:eastAsia="zh-CN"/>
              </w:rPr>
              <w:t>Occupied channel bandwidth: 51PRBs for TDD, 106 PRBs for rural</w:t>
            </w:r>
          </w:p>
        </w:tc>
      </w:tr>
      <w:tr w:rsidR="00A95040" w14:paraId="48260DF7" w14:textId="77777777">
        <w:trPr>
          <w:jc w:val="center"/>
        </w:trPr>
        <w:tc>
          <w:tcPr>
            <w:tcW w:w="1526" w:type="dxa"/>
            <w:vMerge/>
            <w:tcBorders>
              <w:left w:val="single" w:sz="4" w:space="0" w:color="auto"/>
              <w:bottom w:val="single" w:sz="4" w:space="0" w:color="auto"/>
              <w:right w:val="single" w:sz="4" w:space="0" w:color="auto"/>
            </w:tcBorders>
            <w:vAlign w:val="center"/>
          </w:tcPr>
          <w:p w14:paraId="48260DF3"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A95040" w:rsidRDefault="00BA6235">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A95040" w:rsidRDefault="00BA6235">
            <w:pPr>
              <w:spacing w:beforeLines="30" w:before="72" w:line="60" w:lineRule="atLeast"/>
              <w:rPr>
                <w:kern w:val="2"/>
              </w:rPr>
            </w:pPr>
            <w:r>
              <w:rPr>
                <w:kern w:val="2"/>
              </w:rPr>
              <w:t>eMBB: 10/1 (Urban/Rural) Mbps,</w:t>
            </w:r>
          </w:p>
          <w:p w14:paraId="48260DF6" w14:textId="77777777" w:rsidR="00A95040" w:rsidRDefault="00BA6235">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A95040"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A95040" w:rsidRDefault="00BA6235">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A95040" w:rsidRDefault="00BA6235">
            <w:pPr>
              <w:spacing w:beforeLines="30" w:before="72" w:line="60" w:lineRule="atLeast"/>
              <w:rPr>
                <w:kern w:val="2"/>
                <w:lang w:eastAsia="zh-CN"/>
              </w:rPr>
            </w:pPr>
            <w:r>
              <w:rPr>
                <w:kern w:val="2"/>
                <w:lang w:eastAsia="zh-CN"/>
              </w:rPr>
              <w:t>For SSS/PSS:</w:t>
            </w:r>
          </w:p>
          <w:p w14:paraId="48260E1D" w14:textId="77777777" w:rsidR="00A95040" w:rsidRDefault="00BA6235">
            <w:pPr>
              <w:spacing w:beforeLines="30" w:before="72" w:line="60" w:lineRule="atLeast"/>
              <w:rPr>
                <w:kern w:val="2"/>
                <w:lang w:eastAsia="zh-CN"/>
              </w:rPr>
            </w:pPr>
            <w:r>
              <w:rPr>
                <w:kern w:val="2"/>
                <w:lang w:eastAsia="zh-CN"/>
              </w:rPr>
              <w:lastRenderedPageBreak/>
              <w:t># of Rx: 2, Bandwidth=12 RBs</w:t>
            </w:r>
          </w:p>
          <w:p w14:paraId="48260E1E" w14:textId="77777777" w:rsidR="00A95040" w:rsidRDefault="00BA6235">
            <w:pPr>
              <w:spacing w:beforeLines="30" w:before="72" w:line="60" w:lineRule="atLeast"/>
              <w:rPr>
                <w:kern w:val="2"/>
                <w:lang w:eastAsia="zh-CN"/>
              </w:rPr>
            </w:pPr>
            <w:r>
              <w:rPr>
                <w:kern w:val="2"/>
                <w:lang w:eastAsia="zh-CN"/>
              </w:rPr>
              <w:t>30kHz SCS, Frequency offset=5ppm</w:t>
            </w:r>
          </w:p>
          <w:p w14:paraId="48260E1F" w14:textId="77777777" w:rsidR="00A95040" w:rsidRDefault="00BA6235">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A95040" w:rsidRDefault="00BA6235">
            <w:pPr>
              <w:spacing w:beforeLines="30" w:before="72" w:line="60" w:lineRule="atLeast"/>
              <w:rPr>
                <w:kern w:val="2"/>
              </w:rPr>
            </w:pPr>
            <w:r>
              <w:rPr>
                <w:kern w:val="2"/>
              </w:rPr>
              <w:lastRenderedPageBreak/>
              <w:t>For PBCH:</w:t>
            </w:r>
          </w:p>
          <w:p w14:paraId="48260E21" w14:textId="77777777" w:rsidR="00A95040" w:rsidRDefault="00BA6235">
            <w:pPr>
              <w:spacing w:beforeLines="30" w:before="72" w:line="60" w:lineRule="atLeast"/>
              <w:rPr>
                <w:kern w:val="2"/>
                <w:lang w:eastAsia="zh-CN"/>
              </w:rPr>
            </w:pPr>
            <w:r>
              <w:rPr>
                <w:kern w:val="2"/>
                <w:lang w:eastAsia="zh-CN"/>
              </w:rPr>
              <w:lastRenderedPageBreak/>
              <w:t># of Rx: 2, Bandwidth=20 RBs</w:t>
            </w:r>
          </w:p>
          <w:p w14:paraId="48260E22" w14:textId="77777777" w:rsidR="00A95040" w:rsidRDefault="00BA6235">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A95040" w:rsidRDefault="00BA6235">
            <w:pPr>
              <w:spacing w:beforeLines="30" w:before="72" w:line="60" w:lineRule="atLeast"/>
              <w:rPr>
                <w:kern w:val="2"/>
                <w:lang w:eastAsia="zh-CN"/>
              </w:rPr>
            </w:pPr>
            <w:r>
              <w:rPr>
                <w:kern w:val="2"/>
                <w:lang w:eastAsia="zh-CN"/>
              </w:rPr>
              <w:t>Frequency offset=0.05ppm</w:t>
            </w:r>
          </w:p>
        </w:tc>
      </w:tr>
      <w:tr w:rsidR="00A95040"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A95040" w:rsidRDefault="00BA6235">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A95040" w:rsidRDefault="00BA6235">
            <w:pPr>
              <w:spacing w:beforeLines="30" w:before="72" w:line="60" w:lineRule="atLeast"/>
              <w:rPr>
                <w:kern w:val="2"/>
              </w:rPr>
            </w:pPr>
            <w:r>
              <w:rPr>
                <w:kern w:val="2"/>
                <w:lang w:eastAsia="zh-CN"/>
              </w:rPr>
              <w:t>PBCH related parameters: 4 accumulations</w:t>
            </w:r>
          </w:p>
        </w:tc>
      </w:tr>
      <w:tr w:rsidR="00A95040"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A95040" w:rsidRDefault="00BA6235">
            <w:pPr>
              <w:spacing w:beforeLines="30" w:before="72" w:line="60" w:lineRule="atLeast"/>
              <w:rPr>
                <w:kern w:val="2"/>
                <w:lang w:eastAsia="zh-CN"/>
              </w:rPr>
            </w:pPr>
            <w:r>
              <w:rPr>
                <w:kern w:val="2"/>
                <w:lang w:eastAsia="zh-CN"/>
              </w:rPr>
              <w:t>PBCH payload (excluding 24bits CRC): 32 bits</w:t>
            </w:r>
          </w:p>
          <w:p w14:paraId="48260E2C" w14:textId="77777777" w:rsidR="00A95040" w:rsidRDefault="00BA6235">
            <w:pPr>
              <w:spacing w:beforeLines="30" w:before="72" w:line="60" w:lineRule="atLeast"/>
              <w:rPr>
                <w:kern w:val="2"/>
                <w:lang w:eastAsia="zh-CN"/>
              </w:rPr>
            </w:pPr>
            <w:r>
              <w:rPr>
                <w:kern w:val="2"/>
                <w:lang w:eastAsia="zh-CN"/>
              </w:rPr>
              <w:t>Combined number: 4 SSBs</w:t>
            </w:r>
          </w:p>
          <w:p w14:paraId="48260E2D" w14:textId="77777777" w:rsidR="00A95040" w:rsidRDefault="00BA6235">
            <w:pPr>
              <w:spacing w:beforeLines="30" w:before="72" w:line="60" w:lineRule="atLeast"/>
              <w:rPr>
                <w:kern w:val="2"/>
                <w:lang w:eastAsia="zh-CN"/>
              </w:rPr>
            </w:pPr>
            <w:r>
              <w:rPr>
                <w:kern w:val="2"/>
                <w:lang w:eastAsia="zh-CN"/>
              </w:rPr>
              <w:t>Frequency Offset:</w:t>
            </w:r>
          </w:p>
          <w:p w14:paraId="48260E2E" w14:textId="77777777" w:rsidR="00A95040" w:rsidRDefault="00BA6235">
            <w:pPr>
              <w:pStyle w:val="BodyText"/>
              <w:numPr>
                <w:ilvl w:val="1"/>
                <w:numId w:val="18"/>
              </w:numPr>
              <w:ind w:left="426"/>
              <w:jc w:val="both"/>
              <w:rPr>
                <w:bCs/>
                <w:iCs/>
                <w:lang w:eastAsia="zh-CN"/>
              </w:rPr>
            </w:pPr>
            <w:r>
              <w:rPr>
                <w:bCs/>
                <w:iCs/>
                <w:lang w:val="en-US" w:eastAsia="zh-CN"/>
              </w:rPr>
              <w:t>Initial acquisition</w:t>
            </w:r>
          </w:p>
          <w:p w14:paraId="48260E2F"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0" w14:textId="77777777" w:rsidR="00A95040" w:rsidRDefault="00BA6235">
            <w:pPr>
              <w:pStyle w:val="BodyText"/>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A95040" w:rsidRDefault="00BA6235">
            <w:pPr>
              <w:pStyle w:val="BodyText"/>
              <w:numPr>
                <w:ilvl w:val="1"/>
                <w:numId w:val="18"/>
              </w:numPr>
              <w:ind w:left="426"/>
              <w:jc w:val="both"/>
              <w:rPr>
                <w:bCs/>
                <w:iCs/>
                <w:lang w:eastAsia="zh-CN"/>
              </w:rPr>
            </w:pPr>
            <w:r>
              <w:rPr>
                <w:bCs/>
                <w:iCs/>
                <w:lang w:val="en-US" w:eastAsia="zh-CN"/>
              </w:rPr>
              <w:t>Non-initial acquisition</w:t>
            </w:r>
          </w:p>
          <w:p w14:paraId="48260E32"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3" w14:textId="77777777" w:rsidR="00A95040" w:rsidRDefault="00BA6235">
            <w:pPr>
              <w:pStyle w:val="BodyText"/>
              <w:numPr>
                <w:ilvl w:val="1"/>
                <w:numId w:val="18"/>
              </w:numPr>
              <w:ind w:left="426"/>
              <w:jc w:val="both"/>
              <w:rPr>
                <w:kern w:val="2"/>
                <w:lang w:eastAsia="zh-CN"/>
              </w:rPr>
            </w:pPr>
            <w:r>
              <w:rPr>
                <w:bCs/>
                <w:iCs/>
                <w:lang w:val="en-US" w:eastAsia="zh-CN"/>
              </w:rPr>
              <w:t>UE: uniform distribution +/- 0.1 ppm</w:t>
            </w:r>
          </w:p>
        </w:tc>
      </w:tr>
      <w:tr w:rsidR="00A95040"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A95040" w:rsidRDefault="00BA6235">
            <w:pPr>
              <w:spacing w:beforeLines="30" w:before="72" w:line="60" w:lineRule="atLeast"/>
              <w:rPr>
                <w:kern w:val="2"/>
                <w:lang w:eastAsia="zh-CN"/>
              </w:rPr>
            </w:pPr>
            <w:r>
              <w:rPr>
                <w:kern w:val="2"/>
                <w:lang w:eastAsia="zh-CN"/>
              </w:rPr>
              <w:t>PBCH format: 4-shot combining, Occupied channel bandwidth: 20RB</w:t>
            </w:r>
          </w:p>
        </w:tc>
      </w:tr>
    </w:tbl>
    <w:p w14:paraId="48260E39"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1E04E" w14:textId="77777777" w:rsidR="00B15673" w:rsidRDefault="00B15673">
      <w:pPr>
        <w:spacing w:after="0" w:line="240" w:lineRule="auto"/>
      </w:pPr>
      <w:r>
        <w:separator/>
      </w:r>
    </w:p>
  </w:endnote>
  <w:endnote w:type="continuationSeparator" w:id="0">
    <w:p w14:paraId="59AEC9F2" w14:textId="77777777" w:rsidR="00B15673" w:rsidRDefault="00B15673">
      <w:pPr>
        <w:spacing w:after="0" w:line="240" w:lineRule="auto"/>
      </w:pPr>
      <w:r>
        <w:continuationSeparator/>
      </w:r>
    </w:p>
  </w:endnote>
  <w:endnote w:type="continuationNotice" w:id="1">
    <w:p w14:paraId="312400F8" w14:textId="77777777" w:rsidR="00B15673" w:rsidRDefault="00B15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60E3F" w14:textId="77777777" w:rsidR="00E04B00" w:rsidRDefault="00E04B0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48260E40" w14:textId="77777777" w:rsidR="00E04B00" w:rsidRDefault="00E04B0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D40B1" w14:textId="77777777" w:rsidR="00B15673" w:rsidRDefault="00B15673">
      <w:pPr>
        <w:spacing w:after="0" w:line="240" w:lineRule="auto"/>
      </w:pPr>
      <w:r>
        <w:separator/>
      </w:r>
    </w:p>
  </w:footnote>
  <w:footnote w:type="continuationSeparator" w:id="0">
    <w:p w14:paraId="1F1DC8C9" w14:textId="77777777" w:rsidR="00B15673" w:rsidRDefault="00B15673">
      <w:pPr>
        <w:spacing w:after="0" w:line="240" w:lineRule="auto"/>
      </w:pPr>
      <w:r>
        <w:continuationSeparator/>
      </w:r>
    </w:p>
  </w:footnote>
  <w:footnote w:type="continuationNotice" w:id="1">
    <w:p w14:paraId="7A1D5233" w14:textId="77777777" w:rsidR="00B15673" w:rsidRDefault="00B156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27"/>
  </w:num>
  <w:num w:numId="3">
    <w:abstractNumId w:val="2"/>
  </w:num>
  <w:num w:numId="4">
    <w:abstractNumId w:val="26"/>
  </w:num>
  <w:num w:numId="5">
    <w:abstractNumId w:val="25"/>
  </w:num>
  <w:num w:numId="6">
    <w:abstractNumId w:val="19"/>
  </w:num>
  <w:num w:numId="7">
    <w:abstractNumId w:val="18"/>
  </w:num>
  <w:num w:numId="8">
    <w:abstractNumId w:val="24"/>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0"/>
  </w:num>
  <w:num w:numId="11">
    <w:abstractNumId w:val="11"/>
  </w:num>
  <w:num w:numId="12">
    <w:abstractNumId w:val="13"/>
  </w:num>
  <w:num w:numId="13">
    <w:abstractNumId w:val="12"/>
  </w:num>
  <w:num w:numId="14">
    <w:abstractNumId w:val="36"/>
  </w:num>
  <w:num w:numId="15">
    <w:abstractNumId w:val="32"/>
  </w:num>
  <w:num w:numId="16">
    <w:abstractNumId w:val="38"/>
  </w:num>
  <w:num w:numId="17">
    <w:abstractNumId w:val="40"/>
  </w:num>
  <w:num w:numId="18">
    <w:abstractNumId w:val="8"/>
  </w:num>
  <w:num w:numId="19">
    <w:abstractNumId w:val="4"/>
  </w:num>
  <w:num w:numId="20">
    <w:abstractNumId w:val="17"/>
  </w:num>
  <w:num w:numId="21">
    <w:abstractNumId w:val="0"/>
  </w:num>
  <w:num w:numId="22">
    <w:abstractNumId w:val="30"/>
  </w:num>
  <w:num w:numId="23">
    <w:abstractNumId w:val="33"/>
  </w:num>
  <w:num w:numId="24">
    <w:abstractNumId w:val="31"/>
  </w:num>
  <w:num w:numId="25">
    <w:abstractNumId w:val="15"/>
  </w:num>
  <w:num w:numId="26">
    <w:abstractNumId w:val="29"/>
  </w:num>
  <w:num w:numId="27">
    <w:abstractNumId w:val="39"/>
  </w:num>
  <w:num w:numId="28">
    <w:abstractNumId w:val="9"/>
  </w:num>
  <w:num w:numId="29">
    <w:abstractNumId w:val="23"/>
  </w:num>
  <w:num w:numId="30">
    <w:abstractNumId w:val="5"/>
  </w:num>
  <w:num w:numId="31">
    <w:abstractNumId w:val="21"/>
  </w:num>
  <w:num w:numId="32">
    <w:abstractNumId w:val="14"/>
  </w:num>
  <w:num w:numId="33">
    <w:abstractNumId w:val="35"/>
  </w:num>
  <w:num w:numId="34">
    <w:abstractNumId w:val="16"/>
  </w:num>
  <w:num w:numId="35">
    <w:abstractNumId w:val="34"/>
  </w:num>
  <w:num w:numId="36">
    <w:abstractNumId w:val="28"/>
  </w:num>
  <w:num w:numId="37">
    <w:abstractNumId w:val="7"/>
  </w:num>
  <w:num w:numId="38">
    <w:abstractNumId w:val="6"/>
  </w:num>
  <w:num w:numId="39">
    <w:abstractNumId w:val="22"/>
  </w:num>
  <w:num w:numId="40">
    <w:abstractNumId w:val="3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B4"/>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607D0"/>
  <w15:docId w15:val="{63A4F58D-DAAC-4862-8F65-1814533D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pPr>
    <w:rPr>
      <w:lang w:val="en-GB"/>
    </w:r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uiPriority w:val="35"/>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2.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3.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73BB3B3-FAC3-490A-AD84-712CEEBE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42</TotalTime>
  <Pages>39</Pages>
  <Words>11607</Words>
  <Characters>66164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77616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Gus</cp:lastModifiedBy>
  <cp:revision>56</cp:revision>
  <cp:lastPrinted>2004-04-14T09:17:00Z</cp:lastPrinted>
  <dcterms:created xsi:type="dcterms:W3CDTF">2020-05-27T18:21:00Z</dcterms:created>
  <dcterms:modified xsi:type="dcterms:W3CDTF">2020-05-28T01:35:00Z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