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rsidR="00F003F2" w:rsidRDefault="00F003F2">
      <w:pPr>
        <w:spacing w:after="0"/>
        <w:ind w:left="1988" w:hanging="1988"/>
        <w:rPr>
          <w:rFonts w:ascii="Arial" w:hAnsi="Arial" w:cs="Arial"/>
          <w:b/>
          <w:sz w:val="22"/>
          <w:lang w:val="en-US"/>
        </w:rPr>
      </w:pPr>
    </w:p>
    <w:p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003F2" w:rsidRDefault="00F003F2">
      <w:pPr>
        <w:pStyle w:val="af6"/>
        <w:pBdr>
          <w:bottom w:val="single" w:sz="4" w:space="1" w:color="auto"/>
        </w:pBdr>
        <w:tabs>
          <w:tab w:val="left" w:pos="709"/>
        </w:tabs>
        <w:spacing w:after="0"/>
        <w:jc w:val="left"/>
        <w:rPr>
          <w:rFonts w:eastAsiaTheme="minorEastAsia" w:cs="Arial"/>
          <w:lang w:val="en-US" w:eastAsia="zh-CN"/>
        </w:rPr>
      </w:pPr>
    </w:p>
    <w:p w:rsidR="00F003F2" w:rsidRDefault="00336CE8">
      <w:pPr>
        <w:pStyle w:val="1"/>
      </w:pPr>
      <w:bookmarkStart w:id="0" w:name="_Toc32744954"/>
      <w:r>
        <w:t>Introduction</w:t>
      </w:r>
      <w:bookmarkEnd w:id="0"/>
    </w:p>
    <w:p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rsidR="00F003F2" w:rsidRDefault="00336CE8">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rsidR="00F003F2" w:rsidRDefault="00336CE8">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rsidR="00F003F2" w:rsidRDefault="00336CE8">
      <w:pPr>
        <w:rPr>
          <w:lang w:eastAsia="en-US"/>
        </w:rPr>
      </w:pPr>
      <w:r>
        <w:rPr>
          <w:lang w:eastAsia="en-US"/>
        </w:rPr>
        <w:t>This summary covers the following aspects:</w:t>
      </w:r>
    </w:p>
    <w:p w:rsidR="00F003F2" w:rsidRDefault="00336CE8">
      <w:pPr>
        <w:pStyle w:val="3GPPNormalText"/>
        <w:numPr>
          <w:ilvl w:val="0"/>
          <w:numId w:val="30"/>
        </w:numPr>
        <w:spacing w:after="0" w:line="276" w:lineRule="auto"/>
      </w:pPr>
      <w:r>
        <w:t>Target Positioning Performance in Rel-17</w:t>
      </w:r>
    </w:p>
    <w:p w:rsidR="00F003F2" w:rsidRDefault="00336CE8">
      <w:pPr>
        <w:pStyle w:val="aff3"/>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rsidR="00F003F2" w:rsidRDefault="00336CE8">
      <w:pPr>
        <w:pStyle w:val="aff3"/>
        <w:numPr>
          <w:ilvl w:val="0"/>
          <w:numId w:val="30"/>
        </w:numPr>
        <w:rPr>
          <w:rFonts w:eastAsia="MS Mincho"/>
          <w:lang w:val="en-GB"/>
        </w:rPr>
      </w:pPr>
      <w:r>
        <w:rPr>
          <w:rFonts w:eastAsia="MS Mincho"/>
          <w:lang w:val="en-GB"/>
        </w:rPr>
        <w:t>Evaluation parameters common for all scenarios</w:t>
      </w:r>
    </w:p>
    <w:p w:rsidR="00F003F2" w:rsidRDefault="00336CE8">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rsidR="00F003F2" w:rsidRDefault="00336CE8">
      <w:pPr>
        <w:pStyle w:val="3GPPNormalText"/>
        <w:numPr>
          <w:ilvl w:val="0"/>
          <w:numId w:val="30"/>
        </w:numPr>
        <w:spacing w:after="0" w:line="276" w:lineRule="auto"/>
      </w:pPr>
      <w:r>
        <w:t>Evaluation scenarios for general commercial use cases in Rel-17</w:t>
      </w:r>
    </w:p>
    <w:p w:rsidR="00F003F2" w:rsidRDefault="00336CE8">
      <w:pPr>
        <w:pStyle w:val="aff3"/>
        <w:numPr>
          <w:ilvl w:val="0"/>
          <w:numId w:val="30"/>
        </w:numPr>
        <w:rPr>
          <w:rFonts w:eastAsia="MS Mincho"/>
          <w:lang w:val="en-GB"/>
        </w:rPr>
      </w:pPr>
      <w:r>
        <w:rPr>
          <w:rFonts w:eastAsia="MS Mincho"/>
          <w:lang w:val="en-GB"/>
        </w:rPr>
        <w:t xml:space="preserve">DL PRS and UL SRS configurations in simulation </w:t>
      </w:r>
      <w:r>
        <w:t>evaluation</w:t>
      </w:r>
    </w:p>
    <w:p w:rsidR="00F003F2" w:rsidRDefault="00336CE8">
      <w:pPr>
        <w:pStyle w:val="3GPPNormalText"/>
        <w:numPr>
          <w:ilvl w:val="0"/>
          <w:numId w:val="30"/>
        </w:numPr>
        <w:spacing w:after="0" w:line="276" w:lineRule="auto"/>
      </w:pPr>
      <w:r>
        <w:t>Evaluation of simulation results</w:t>
      </w:r>
    </w:p>
    <w:p w:rsidR="00F003F2" w:rsidRDefault="00F003F2">
      <w:pPr>
        <w:pStyle w:val="3GPPNormalText"/>
        <w:spacing w:after="0" w:line="276" w:lineRule="auto"/>
        <w:ind w:left="720"/>
      </w:pPr>
    </w:p>
    <w:p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rsidR="00F003F2" w:rsidRDefault="00F003F2">
      <w:pPr>
        <w:pStyle w:val="3GPPNormalText"/>
        <w:spacing w:after="0" w:line="276" w:lineRule="auto"/>
      </w:pPr>
    </w:p>
    <w:p w:rsidR="00F003F2" w:rsidRDefault="00336CE8">
      <w:r>
        <w:t>Please note of the following highlights will be used in this summary:</w:t>
      </w:r>
    </w:p>
    <w:p w:rsidR="00F003F2" w:rsidRDefault="00336CE8">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rsidR="00F003F2" w:rsidRDefault="00336CE8">
      <w:pPr>
        <w:pStyle w:val="aff3"/>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rsidR="00F003F2" w:rsidRDefault="00336CE8">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rsidR="00F003F2" w:rsidRDefault="00336CE8">
      <w:pPr>
        <w:pStyle w:val="aff3"/>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rsidR="00F003F2" w:rsidRDefault="00336CE8">
      <w:pPr>
        <w:pStyle w:val="1"/>
      </w:pPr>
      <w:r>
        <w:t>Target Positioning Performance in Rel-17</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rsidR="00F003F2" w:rsidRDefault="00336CE8">
      <w:r>
        <w:t>The SID provides the exemplary performance targets in the justification of the SI [1]: “NR Positioning in Rel-17 should evaluate and specify enhancements and solutions to meet the following exemplary performance targets:</w:t>
      </w:r>
    </w:p>
    <w:p w:rsidR="00F003F2" w:rsidRDefault="00336CE8">
      <w:pPr>
        <w:spacing w:after="0"/>
        <w:ind w:left="284"/>
      </w:pPr>
      <w:r>
        <w:t>(a) For general commercial use cases (e.g., TS 22.261):</w:t>
      </w:r>
    </w:p>
    <w:p w:rsidR="00F003F2" w:rsidRDefault="00336CE8">
      <w:pPr>
        <w:spacing w:after="0"/>
        <w:ind w:left="284"/>
      </w:pPr>
      <w:r>
        <w:tab/>
      </w:r>
      <w:r>
        <w:tab/>
        <w:t>- sub-meter level position accuracy (&lt; 1 m)</w:t>
      </w:r>
    </w:p>
    <w:p w:rsidR="00F003F2" w:rsidRDefault="00336CE8">
      <w:pPr>
        <w:spacing w:after="0"/>
        <w:ind w:left="284"/>
      </w:pPr>
      <w:r>
        <w:t xml:space="preserve">(b) For </w:t>
      </w:r>
      <w:proofErr w:type="spellStart"/>
      <w:r>
        <w:t>IIoT</w:t>
      </w:r>
      <w:proofErr w:type="spellEnd"/>
      <w:r>
        <w:t xml:space="preserve"> Use Cases (e.g., 22.804):</w:t>
      </w:r>
    </w:p>
    <w:p w:rsidR="00F003F2" w:rsidRDefault="00336CE8">
      <w:pPr>
        <w:spacing w:after="0"/>
        <w:ind w:left="284"/>
      </w:pPr>
      <w:r>
        <w:tab/>
      </w:r>
      <w:r>
        <w:tab/>
        <w:t>- position accuracy &lt; 0.2 m</w:t>
      </w:r>
    </w:p>
    <w:p w:rsidR="00F003F2" w:rsidRDefault="00336CE8">
      <w:pPr>
        <w:spacing w:after="0"/>
        <w:ind w:left="284"/>
      </w:pPr>
      <w:r>
        <w:t xml:space="preserve">The target latency requirement is &lt; 100 ms; for some </w:t>
      </w:r>
      <w:proofErr w:type="spellStart"/>
      <w:r>
        <w:t>IIoT</w:t>
      </w:r>
      <w:proofErr w:type="spellEnd"/>
      <w:r>
        <w:t xml:space="preserve"> use cases, latency in the order of 10 ms is desired.” </w:t>
      </w:r>
    </w:p>
    <w:p w:rsidR="00F003F2" w:rsidRDefault="00F003F2">
      <w:pPr>
        <w:spacing w:after="0"/>
        <w:ind w:left="284"/>
      </w:pPr>
    </w:p>
    <w:p w:rsidR="00F003F2" w:rsidRDefault="00336CE8">
      <w:pPr>
        <w:spacing w:after="0"/>
      </w:pPr>
      <w:r>
        <w:t xml:space="preserve">In addition, in the email </w:t>
      </w:r>
      <w:proofErr w:type="spellStart"/>
      <w:r>
        <w:t>discussin</w:t>
      </w:r>
      <w:proofErr w:type="spellEnd"/>
      <w:r>
        <w:t xml:space="preserve"> prior to the meeting, the following proposal was discussed in Rapporteur’s summary [2]:</w:t>
      </w:r>
    </w:p>
    <w:p w:rsidR="00F003F2" w:rsidRDefault="00F003F2">
      <w:pPr>
        <w:spacing w:after="0"/>
      </w:pPr>
    </w:p>
    <w:tbl>
      <w:tblPr>
        <w:tblStyle w:val="af8"/>
        <w:tblW w:w="9629" w:type="dxa"/>
        <w:tblLayout w:type="fixed"/>
        <w:tblLook w:val="04A0"/>
      </w:tblPr>
      <w:tblGrid>
        <w:gridCol w:w="9629"/>
      </w:tblGrid>
      <w:tr w:rsidR="00F003F2">
        <w:tc>
          <w:tcPr>
            <w:tcW w:w="9629" w:type="dxa"/>
          </w:tcPr>
          <w:p w:rsidR="00F003F2" w:rsidRDefault="00336CE8">
            <w:pPr>
              <w:pStyle w:val="a7"/>
              <w:ind w:firstLine="284"/>
              <w:jc w:val="left"/>
              <w:rPr>
                <w:b w:val="0"/>
                <w:i/>
                <w:lang w:val="en-US"/>
              </w:rPr>
            </w:pPr>
            <w:r>
              <w:t xml:space="preserve">Proposal </w:t>
            </w:r>
            <w:r w:rsidR="00B9286C">
              <w:fldChar w:fldCharType="begin"/>
            </w:r>
            <w:r>
              <w:instrText xml:space="preserve"> STYLEREF 2 \s </w:instrText>
            </w:r>
            <w:r w:rsidR="00B9286C">
              <w:fldChar w:fldCharType="separate"/>
            </w:r>
            <w:r w:rsidR="005B7D6E">
              <w:rPr>
                <w:noProof/>
              </w:rPr>
              <w:t>2.1</w:t>
            </w:r>
            <w:r w:rsidR="00B9286C">
              <w:fldChar w:fldCharType="end"/>
            </w:r>
            <w:r>
              <w:noBreakHyphen/>
            </w:r>
            <w:r w:rsidR="00B9286C">
              <w:fldChar w:fldCharType="begin"/>
            </w:r>
            <w:r>
              <w:instrText xml:space="preserve"> SEQ Proposal \* ARABIC \s 2 </w:instrText>
            </w:r>
            <w:r w:rsidR="00B9286C">
              <w:fldChar w:fldCharType="separate"/>
            </w:r>
            <w:r w:rsidR="005B7D6E">
              <w:rPr>
                <w:noProof/>
              </w:rPr>
              <w:t>1</w:t>
            </w:r>
            <w:r w:rsidR="00B9286C">
              <w:fldChar w:fldCharType="end"/>
            </w:r>
          </w:p>
          <w:p w:rsidR="00F003F2" w:rsidRDefault="00336CE8">
            <w:pPr>
              <w:pStyle w:val="aff3"/>
              <w:numPr>
                <w:ilvl w:val="0"/>
                <w:numId w:val="32"/>
              </w:numPr>
              <w:spacing w:line="240" w:lineRule="auto"/>
              <w:contextualSpacing w:val="0"/>
              <w:rPr>
                <w:szCs w:val="20"/>
              </w:rPr>
            </w:pPr>
            <w:r>
              <w:rPr>
                <w:szCs w:val="20"/>
              </w:rPr>
              <w:t>Define target positioning requirements in Rel-17 with one of the following options:</w:t>
            </w:r>
          </w:p>
          <w:p w:rsidR="00F003F2" w:rsidRDefault="00336CE8">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rsidR="00F003F2" w:rsidRDefault="00336CE8">
            <w:pPr>
              <w:pStyle w:val="aff3"/>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rsidR="00F003F2" w:rsidRDefault="00336CE8">
            <w:pPr>
              <w:pStyle w:val="aff3"/>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rsidR="00F003F2" w:rsidRDefault="00336CE8">
            <w:pPr>
              <w:ind w:left="1440"/>
              <w:rPr>
                <w:lang w:val="en-US"/>
              </w:rPr>
            </w:pPr>
            <w:r>
              <w:rPr>
                <w:lang w:val="en-US"/>
              </w:rPr>
              <w:t>FFS:</w:t>
            </w:r>
            <w:r>
              <w:t xml:space="preserve"> whether to consider the confidence level of the accuracy in R17 performance metrics</w:t>
            </w:r>
          </w:p>
          <w:p w:rsidR="00F003F2" w:rsidRDefault="00336CE8">
            <w:pPr>
              <w:pStyle w:val="aff3"/>
              <w:numPr>
                <w:ilvl w:val="0"/>
                <w:numId w:val="32"/>
              </w:numPr>
              <w:spacing w:line="240" w:lineRule="auto"/>
              <w:contextualSpacing w:val="0"/>
              <w:rPr>
                <w:szCs w:val="20"/>
              </w:rPr>
            </w:pPr>
            <w:r>
              <w:rPr>
                <w:szCs w:val="20"/>
              </w:rPr>
              <w:t>In R17, Positioning latency will be considered in terms of:</w:t>
            </w:r>
          </w:p>
          <w:p w:rsidR="00F003F2" w:rsidRDefault="00336CE8">
            <w:pPr>
              <w:pStyle w:val="aff3"/>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rsidR="00F003F2" w:rsidRDefault="00336CE8">
            <w:pPr>
              <w:pStyle w:val="aff3"/>
              <w:numPr>
                <w:ilvl w:val="0"/>
                <w:numId w:val="32"/>
              </w:numPr>
              <w:spacing w:line="240" w:lineRule="auto"/>
              <w:contextualSpacing w:val="0"/>
              <w:rPr>
                <w:szCs w:val="20"/>
              </w:rPr>
            </w:pPr>
            <w:r>
              <w:rPr>
                <w:szCs w:val="20"/>
              </w:rPr>
              <w:t>FFS: whether to define the target performance for UE heading</w:t>
            </w:r>
          </w:p>
          <w:p w:rsidR="00F003F2" w:rsidRDefault="00F003F2">
            <w:pPr>
              <w:spacing w:after="0"/>
            </w:pPr>
          </w:p>
        </w:tc>
      </w:tr>
    </w:tbl>
    <w:p w:rsidR="00F003F2" w:rsidRDefault="00F003F2">
      <w:pPr>
        <w:spacing w:after="0"/>
      </w:pPr>
    </w:p>
    <w:p w:rsidR="00F003F2" w:rsidRDefault="00F003F2">
      <w:pPr>
        <w:spacing w:after="0"/>
        <w:rPr>
          <w:lang w:val="en-US"/>
        </w:rPr>
      </w:pP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w:t>
      </w:r>
      <w:proofErr w:type="spellStart"/>
      <w:r>
        <w:t>Futurewei</w:t>
      </w:r>
      <w:proofErr w:type="spellEnd"/>
      <w:r>
        <w:t xml:space="preserve">) </w:t>
      </w:r>
      <w:r>
        <w:rPr>
          <w:b/>
          <w:i/>
          <w:lang w:eastAsia="zh-CN"/>
        </w:rPr>
        <w:t xml:space="preserve">Proposal 1: </w:t>
      </w:r>
    </w:p>
    <w:p w:rsidR="00F003F2" w:rsidRDefault="00336CE8">
      <w:pPr>
        <w:pStyle w:val="aff3"/>
        <w:numPr>
          <w:ilvl w:val="1"/>
          <w:numId w:val="34"/>
        </w:numPr>
        <w:rPr>
          <w:i/>
          <w:lang w:eastAsia="zh-CN"/>
        </w:rPr>
      </w:pPr>
      <w:r>
        <w:rPr>
          <w:color w:val="000000"/>
        </w:rPr>
        <w:t>Support Option 2 from the Rapporteur’s summary, to avoid unnecessary lengthy discussion time to achieve consensus on down-selection.</w:t>
      </w:r>
    </w:p>
    <w:p w:rsidR="00F003F2" w:rsidRDefault="00336CE8">
      <w:pPr>
        <w:pStyle w:val="aff3"/>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rsidR="00F003F2" w:rsidRDefault="00336CE8">
      <w:pPr>
        <w:pStyle w:val="aff3"/>
        <w:numPr>
          <w:ilvl w:val="0"/>
          <w:numId w:val="34"/>
        </w:numPr>
      </w:pPr>
      <w:r>
        <w:lastRenderedPageBreak/>
        <w:t xml:space="preserve">(Huawei) </w:t>
      </w:r>
      <w:r>
        <w:rPr>
          <w:b/>
          <w:i/>
        </w:rPr>
        <w:t>P</w:t>
      </w:r>
      <w:r>
        <w:rPr>
          <w:b/>
          <w:i/>
          <w:lang w:eastAsia="zh-CN"/>
        </w:rPr>
        <w:t xml:space="preserve">roposal 1: </w:t>
      </w:r>
    </w:p>
    <w:p w:rsidR="00F003F2" w:rsidRDefault="00336CE8">
      <w:pPr>
        <w:pStyle w:val="aff3"/>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rsidR="00F003F2" w:rsidRDefault="00336CE8">
      <w:pPr>
        <w:pStyle w:val="aff3"/>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rsidR="00F003F2" w:rsidRDefault="00336CE8">
      <w:pPr>
        <w:pStyle w:val="aff3"/>
        <w:numPr>
          <w:ilvl w:val="0"/>
          <w:numId w:val="34"/>
        </w:numPr>
      </w:pPr>
      <w:r>
        <w:t xml:space="preserve">(Huawei) </w:t>
      </w:r>
      <w:r>
        <w:rPr>
          <w:b/>
          <w:i/>
        </w:rPr>
        <w:t>P</w:t>
      </w:r>
      <w:r>
        <w:rPr>
          <w:b/>
          <w:i/>
          <w:lang w:eastAsia="zh-CN"/>
        </w:rPr>
        <w:t xml:space="preserve">roposal 2: </w:t>
      </w:r>
    </w:p>
    <w:p w:rsidR="00F003F2" w:rsidRDefault="00336CE8">
      <w:pPr>
        <w:pStyle w:val="aff3"/>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rsidR="00F003F2" w:rsidRDefault="00336CE8">
      <w:pPr>
        <w:pStyle w:val="aff3"/>
        <w:numPr>
          <w:ilvl w:val="2"/>
          <w:numId w:val="34"/>
        </w:numPr>
        <w:tabs>
          <w:tab w:val="left" w:pos="1004"/>
        </w:tabs>
        <w:rPr>
          <w:lang w:eastAsia="zh-CN"/>
        </w:rPr>
      </w:pPr>
      <w:r>
        <w:rPr>
          <w:lang w:eastAsia="zh-CN"/>
        </w:rPr>
        <w:t xml:space="preserve">Accuracy target for other scenarios may be relaxed if supported </w:t>
      </w:r>
    </w:p>
    <w:p w:rsidR="00F003F2" w:rsidRDefault="00336CE8">
      <w:pPr>
        <w:pStyle w:val="aff3"/>
        <w:numPr>
          <w:ilvl w:val="0"/>
          <w:numId w:val="34"/>
        </w:numPr>
      </w:pPr>
      <w:r>
        <w:t xml:space="preserve">(Huawei) </w:t>
      </w:r>
      <w:r>
        <w:rPr>
          <w:b/>
          <w:i/>
        </w:rPr>
        <w:t>P</w:t>
      </w:r>
      <w:r>
        <w:rPr>
          <w:b/>
          <w:i/>
          <w:lang w:eastAsia="zh-CN"/>
        </w:rPr>
        <w:t xml:space="preserve">roposal 3: </w:t>
      </w:r>
    </w:p>
    <w:p w:rsidR="00F003F2" w:rsidRDefault="00336CE8">
      <w:pPr>
        <w:pStyle w:val="aff3"/>
        <w:numPr>
          <w:ilvl w:val="1"/>
          <w:numId w:val="34"/>
        </w:numPr>
        <w:rPr>
          <w:lang w:eastAsia="zh-CN"/>
        </w:rPr>
      </w:pPr>
      <w:r>
        <w:rPr>
          <w:lang w:eastAsia="zh-CN"/>
        </w:rPr>
        <w:t>Consider to adopt the following simplified physical layer latency representation</w:t>
      </w:r>
    </w:p>
    <w:p w:rsidR="00F003F2" w:rsidRDefault="00B9286C">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rsidR="00F003F2" w:rsidRDefault="00336CE8">
      <w:pPr>
        <w:pStyle w:val="aff3"/>
        <w:numPr>
          <w:ilvl w:val="0"/>
          <w:numId w:val="34"/>
        </w:numPr>
      </w:pPr>
      <w:r>
        <w:t xml:space="preserve">(Huawei) </w:t>
      </w:r>
      <w:r>
        <w:rPr>
          <w:b/>
          <w:i/>
        </w:rPr>
        <w:t>P</w:t>
      </w:r>
      <w:r>
        <w:rPr>
          <w:b/>
          <w:i/>
          <w:lang w:eastAsia="zh-CN"/>
        </w:rPr>
        <w:t xml:space="preserve">roposal 4: </w:t>
      </w:r>
    </w:p>
    <w:p w:rsidR="00F003F2" w:rsidRDefault="00336CE8">
      <w:pPr>
        <w:pStyle w:val="aff3"/>
        <w:numPr>
          <w:ilvl w:val="1"/>
          <w:numId w:val="34"/>
        </w:numPr>
      </w:pPr>
      <w:r>
        <w:t>Consider to adopt the resource utilization of PRS and SRS as the metric for network efficiency</w:t>
      </w:r>
      <w:r>
        <w:rPr>
          <w:lang w:eastAsia="zh-CN"/>
        </w:rPr>
        <w:t xml:space="preserve"> </w:t>
      </w:r>
    </w:p>
    <w:p w:rsidR="00F003F2" w:rsidRDefault="00336CE8">
      <w:pPr>
        <w:pStyle w:val="aff3"/>
        <w:numPr>
          <w:ilvl w:val="0"/>
          <w:numId w:val="34"/>
        </w:numPr>
      </w:pPr>
      <w:r>
        <w:t xml:space="preserve">(Huawei) </w:t>
      </w:r>
      <w:r>
        <w:rPr>
          <w:b/>
          <w:i/>
        </w:rPr>
        <w:t>P</w:t>
      </w:r>
      <w:r>
        <w:rPr>
          <w:b/>
          <w:i/>
          <w:lang w:eastAsia="zh-CN"/>
        </w:rPr>
        <w:t xml:space="preserve">roposal 5: </w:t>
      </w:r>
    </w:p>
    <w:p w:rsidR="00F003F2" w:rsidRDefault="00336CE8">
      <w:pPr>
        <w:pStyle w:val="aff3"/>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rsidR="00F003F2" w:rsidRDefault="00336CE8">
      <w:pPr>
        <w:pStyle w:val="aff3"/>
        <w:numPr>
          <w:ilvl w:val="0"/>
          <w:numId w:val="34"/>
        </w:numPr>
        <w:rPr>
          <w:lang w:eastAsia="zh-CN"/>
        </w:rPr>
      </w:pPr>
      <w:r>
        <w:rPr>
          <w:lang w:eastAsia="zh-CN"/>
        </w:rPr>
        <w:t>(vivo)</w:t>
      </w:r>
      <w:r>
        <w:rPr>
          <w:b/>
          <w:i/>
          <w:lang w:eastAsia="zh-CN"/>
        </w:rPr>
        <w:t>Proposal 1:</w:t>
      </w:r>
    </w:p>
    <w:p w:rsidR="00F003F2" w:rsidRDefault="00336CE8">
      <w:pPr>
        <w:pStyle w:val="aff3"/>
        <w:numPr>
          <w:ilvl w:val="1"/>
          <w:numId w:val="34"/>
        </w:numPr>
        <w:rPr>
          <w:lang w:eastAsia="zh-CN"/>
        </w:rPr>
      </w:pPr>
      <w:r>
        <w:rPr>
          <w:lang w:eastAsia="zh-CN"/>
        </w:rPr>
        <w:t>For general commercial use cases, sub-meter level positioning accuracy (&lt; 1 m) is mostly for indoor deployment scenarios.</w:t>
      </w:r>
    </w:p>
    <w:p w:rsidR="00F003F2" w:rsidRDefault="00336CE8">
      <w:pPr>
        <w:pStyle w:val="aff3"/>
        <w:numPr>
          <w:ilvl w:val="0"/>
          <w:numId w:val="34"/>
        </w:numPr>
        <w:rPr>
          <w:lang w:eastAsia="zh-CN"/>
        </w:rPr>
      </w:pPr>
      <w:r>
        <w:rPr>
          <w:lang w:eastAsia="zh-CN"/>
        </w:rPr>
        <w:t>(vivo)</w:t>
      </w:r>
      <w:r>
        <w:rPr>
          <w:b/>
          <w:i/>
          <w:lang w:eastAsia="zh-CN"/>
        </w:rPr>
        <w:t>Proposal 2:</w:t>
      </w:r>
    </w:p>
    <w:p w:rsidR="00F003F2" w:rsidRDefault="00336CE8">
      <w:pPr>
        <w:pStyle w:val="aff3"/>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rsidR="00F003F2" w:rsidRDefault="00336CE8">
      <w:pPr>
        <w:pStyle w:val="aff3"/>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rsidR="00F003F2" w:rsidRDefault="00336CE8">
      <w:pPr>
        <w:pStyle w:val="aff3"/>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rsidR="00F003F2" w:rsidRDefault="00336CE8">
      <w:pPr>
        <w:pStyle w:val="aff3"/>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rsidR="00F003F2" w:rsidRDefault="00336CE8">
      <w:pPr>
        <w:pStyle w:val="aff3"/>
        <w:numPr>
          <w:ilvl w:val="0"/>
          <w:numId w:val="34"/>
        </w:numPr>
        <w:rPr>
          <w:lang w:eastAsia="zh-CN"/>
        </w:rPr>
      </w:pPr>
      <w:r>
        <w:rPr>
          <w:lang w:eastAsia="zh-CN"/>
        </w:rPr>
        <w:t>(ZTE)</w:t>
      </w:r>
      <w:r>
        <w:rPr>
          <w:b/>
          <w:i/>
          <w:lang w:eastAsia="zh-CN"/>
        </w:rPr>
        <w:t>Proposal 1:</w:t>
      </w:r>
    </w:p>
    <w:p w:rsidR="00F003F2" w:rsidRDefault="00336CE8">
      <w:pPr>
        <w:pStyle w:val="aff3"/>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rsidR="00F003F2" w:rsidRDefault="00336CE8">
      <w:pPr>
        <w:pStyle w:val="aff3"/>
        <w:numPr>
          <w:ilvl w:val="0"/>
          <w:numId w:val="34"/>
        </w:numPr>
        <w:rPr>
          <w:lang w:eastAsia="zh-CN"/>
        </w:rPr>
      </w:pPr>
      <w:r>
        <w:rPr>
          <w:lang w:eastAsia="zh-CN"/>
        </w:rPr>
        <w:t>(CATT)</w:t>
      </w:r>
      <w:r>
        <w:rPr>
          <w:b/>
          <w:i/>
          <w:lang w:eastAsia="zh-CN"/>
        </w:rPr>
        <w:t>Proposal 1:</w:t>
      </w:r>
    </w:p>
    <w:p w:rsidR="00F003F2" w:rsidRDefault="00336CE8">
      <w:pPr>
        <w:pStyle w:val="aff3"/>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rsidR="00F003F2" w:rsidRDefault="00336CE8">
      <w:pPr>
        <w:pStyle w:val="aff3"/>
        <w:numPr>
          <w:ilvl w:val="0"/>
          <w:numId w:val="34"/>
        </w:numPr>
        <w:rPr>
          <w:lang w:eastAsia="zh-CN"/>
        </w:rPr>
      </w:pPr>
      <w:r>
        <w:rPr>
          <w:lang w:eastAsia="zh-CN"/>
        </w:rPr>
        <w:t>(CATT)</w:t>
      </w:r>
      <w:r>
        <w:rPr>
          <w:b/>
          <w:i/>
          <w:lang w:eastAsia="zh-CN"/>
        </w:rPr>
        <w:t>Proposal 2:</w:t>
      </w:r>
    </w:p>
    <w:p w:rsidR="00F003F2" w:rsidRDefault="00336CE8">
      <w:pPr>
        <w:pStyle w:val="aff3"/>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373"/>
        <w:gridCol w:w="2397"/>
        <w:gridCol w:w="1204"/>
        <w:gridCol w:w="1064"/>
        <w:gridCol w:w="1005"/>
        <w:gridCol w:w="1942"/>
        <w:gridCol w:w="896"/>
      </w:tblGrid>
      <w:tr w:rsidR="00F003F2">
        <w:trPr>
          <w:jc w:val="center"/>
        </w:trPr>
        <w:tc>
          <w:tcPr>
            <w:tcW w:w="1373" w:type="dxa"/>
            <w:shd w:val="clear" w:color="auto" w:fill="D9D9D9" w:themeFill="background1" w:themeFillShade="D9"/>
            <w:vAlign w:val="center"/>
          </w:tcPr>
          <w:p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rsidR="00F003F2" w:rsidRDefault="00336CE8">
            <w:pPr>
              <w:pStyle w:val="TAH"/>
            </w:pPr>
            <w:r>
              <w:t>Horizontal accuracy</w:t>
            </w:r>
          </w:p>
        </w:tc>
        <w:tc>
          <w:tcPr>
            <w:tcW w:w="1064" w:type="dxa"/>
            <w:shd w:val="clear" w:color="auto" w:fill="D9D9D9" w:themeFill="background1" w:themeFillShade="D9"/>
            <w:vAlign w:val="center"/>
          </w:tcPr>
          <w:p w:rsidR="00F003F2" w:rsidRDefault="00336CE8">
            <w:pPr>
              <w:pStyle w:val="TAH"/>
              <w:rPr>
                <w:rFonts w:eastAsiaTheme="minorEastAsia"/>
                <w:lang w:eastAsia="zh-CN"/>
              </w:rPr>
            </w:pPr>
            <w:r>
              <w:rPr>
                <w:rFonts w:eastAsiaTheme="minorEastAsia" w:hint="eastAsia"/>
                <w:lang w:eastAsia="zh-CN"/>
              </w:rPr>
              <w:t>Vertical</w:t>
            </w:r>
          </w:p>
          <w:p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rsidR="00F003F2" w:rsidRDefault="00336CE8">
            <w:pPr>
              <w:pStyle w:val="TAH"/>
            </w:pPr>
            <w:r>
              <w:t>UE Mobility</w:t>
            </w:r>
          </w:p>
        </w:tc>
      </w:tr>
      <w:tr w:rsidR="00F003F2">
        <w:trPr>
          <w:jc w:val="center"/>
        </w:trPr>
        <w:tc>
          <w:tcPr>
            <w:tcW w:w="1373" w:type="dxa"/>
            <w:vAlign w:val="center"/>
          </w:tcPr>
          <w:p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rsidR="00F003F2" w:rsidRDefault="00336CE8">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rsidR="00F003F2" w:rsidRDefault="00336CE8">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rsidR="00F003F2" w:rsidRDefault="00336CE8">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rsidR="00F003F2" w:rsidRDefault="00336CE8">
            <w:pPr>
              <w:pStyle w:val="TAL"/>
              <w:jc w:val="center"/>
            </w:pPr>
            <w:r>
              <w:t>&lt; 30 km/h</w:t>
            </w:r>
          </w:p>
        </w:tc>
      </w:tr>
    </w:tbl>
    <w:p w:rsidR="00F003F2" w:rsidRDefault="00F003F2">
      <w:pPr>
        <w:pStyle w:val="aff3"/>
        <w:tabs>
          <w:tab w:val="left" w:pos="1004"/>
        </w:tabs>
        <w:ind w:left="1004"/>
        <w:rPr>
          <w:lang w:eastAsia="zh-CN"/>
        </w:rPr>
      </w:pPr>
    </w:p>
    <w:p w:rsidR="00F003F2" w:rsidRDefault="00336CE8">
      <w:pPr>
        <w:pStyle w:val="aff3"/>
        <w:numPr>
          <w:ilvl w:val="0"/>
          <w:numId w:val="34"/>
        </w:numPr>
        <w:rPr>
          <w:lang w:eastAsia="zh-CN"/>
        </w:rPr>
      </w:pPr>
      <w:r>
        <w:rPr>
          <w:lang w:eastAsia="zh-CN"/>
        </w:rPr>
        <w:t>(CATT)</w:t>
      </w:r>
      <w:r>
        <w:rPr>
          <w:b/>
          <w:i/>
          <w:lang w:eastAsia="zh-CN"/>
        </w:rPr>
        <w:t>Proposal 3:</w:t>
      </w:r>
    </w:p>
    <w:p w:rsidR="00F003F2" w:rsidRDefault="00336CE8">
      <w:pPr>
        <w:pStyle w:val="aff3"/>
        <w:numPr>
          <w:ilvl w:val="1"/>
          <w:numId w:val="34"/>
        </w:numPr>
        <w:rPr>
          <w:lang w:eastAsia="zh-CN"/>
        </w:rPr>
      </w:pPr>
      <w:r>
        <w:rPr>
          <w:lang w:eastAsia="zh-CN"/>
        </w:rPr>
        <w:t>For assessing scalability of positioning solutions, latency of positioning procedure should be studied as a function of number of devices to be positioned</w:t>
      </w:r>
    </w:p>
    <w:p w:rsidR="00F003F2" w:rsidRDefault="00336CE8">
      <w:pPr>
        <w:pStyle w:val="aff3"/>
        <w:numPr>
          <w:ilvl w:val="0"/>
          <w:numId w:val="34"/>
        </w:numPr>
        <w:rPr>
          <w:lang w:eastAsia="zh-CN"/>
        </w:rPr>
      </w:pPr>
      <w:r>
        <w:rPr>
          <w:lang w:eastAsia="zh-CN"/>
        </w:rPr>
        <w:t>(CATT)</w:t>
      </w:r>
      <w:r>
        <w:rPr>
          <w:b/>
          <w:i/>
          <w:lang w:eastAsia="zh-CN"/>
        </w:rPr>
        <w:t>Proposal 4:</w:t>
      </w:r>
    </w:p>
    <w:p w:rsidR="00F003F2" w:rsidRDefault="00336CE8">
      <w:pPr>
        <w:pStyle w:val="aff3"/>
        <w:numPr>
          <w:ilvl w:val="1"/>
          <w:numId w:val="34"/>
        </w:numPr>
        <w:rPr>
          <w:lang w:eastAsia="zh-CN"/>
        </w:rPr>
      </w:pPr>
      <w:r>
        <w:rPr>
          <w:lang w:eastAsia="zh-CN"/>
        </w:rPr>
        <w:t>Average power consumption of devices should be studied as a function of configured time and frequency resources for positioning</w:t>
      </w:r>
    </w:p>
    <w:p w:rsidR="00F003F2" w:rsidRDefault="00336CE8">
      <w:pPr>
        <w:pStyle w:val="aff3"/>
        <w:numPr>
          <w:ilvl w:val="0"/>
          <w:numId w:val="34"/>
        </w:numPr>
        <w:rPr>
          <w:lang w:eastAsia="zh-CN"/>
        </w:rPr>
      </w:pPr>
      <w:r>
        <w:rPr>
          <w:lang w:eastAsia="zh-CN"/>
        </w:rPr>
        <w:t xml:space="preserve"> (NOK)</w:t>
      </w:r>
      <w:r>
        <w:rPr>
          <w:b/>
          <w:i/>
          <w:lang w:eastAsia="zh-CN"/>
        </w:rPr>
        <w:t>Proposal 1:</w:t>
      </w:r>
    </w:p>
    <w:p w:rsidR="00F003F2" w:rsidRDefault="00336CE8">
      <w:pPr>
        <w:pStyle w:val="aff3"/>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rsidR="00F003F2" w:rsidRDefault="00336CE8">
      <w:pPr>
        <w:pStyle w:val="aff3"/>
        <w:numPr>
          <w:ilvl w:val="2"/>
          <w:numId w:val="34"/>
        </w:numPr>
        <w:rPr>
          <w:lang w:eastAsia="zh-CN"/>
        </w:rPr>
      </w:pPr>
      <w:r>
        <w:rPr>
          <w:lang w:eastAsia="zh-CN"/>
        </w:rPr>
        <w:t>The target accuracy performance must be indicated with CDF values in a statistic manner for horizontal and vertical positioning methods</w:t>
      </w:r>
    </w:p>
    <w:p w:rsidR="00F003F2" w:rsidRDefault="00336CE8">
      <w:pPr>
        <w:pStyle w:val="aff3"/>
        <w:numPr>
          <w:ilvl w:val="2"/>
          <w:numId w:val="34"/>
        </w:numPr>
        <w:rPr>
          <w:lang w:eastAsia="zh-CN"/>
        </w:rPr>
      </w:pPr>
      <w:r>
        <w:rPr>
          <w:lang w:eastAsia="zh-CN"/>
        </w:rPr>
        <w:t>Power consumption and latency requirements must be minimum performance requirements.</w:t>
      </w:r>
    </w:p>
    <w:p w:rsidR="00F003F2" w:rsidRDefault="00336CE8">
      <w:pPr>
        <w:pStyle w:val="aff3"/>
        <w:numPr>
          <w:ilvl w:val="0"/>
          <w:numId w:val="34"/>
        </w:numPr>
        <w:rPr>
          <w:lang w:eastAsia="zh-CN"/>
        </w:rPr>
      </w:pPr>
      <w:r>
        <w:rPr>
          <w:lang w:eastAsia="zh-CN"/>
        </w:rPr>
        <w:t>(NOK)</w:t>
      </w:r>
      <w:r>
        <w:rPr>
          <w:b/>
          <w:i/>
          <w:lang w:eastAsia="zh-CN"/>
        </w:rPr>
        <w:t>Proposal 2:</w:t>
      </w:r>
    </w:p>
    <w:p w:rsidR="00F003F2" w:rsidRDefault="00336CE8">
      <w:pPr>
        <w:pStyle w:val="aff3"/>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rsidR="00F003F2" w:rsidRDefault="00336CE8">
      <w:pPr>
        <w:pStyle w:val="aff3"/>
        <w:numPr>
          <w:ilvl w:val="2"/>
          <w:numId w:val="34"/>
        </w:numPr>
        <w:tabs>
          <w:tab w:val="left" w:pos="1004"/>
        </w:tabs>
        <w:rPr>
          <w:lang w:eastAsia="zh-CN"/>
        </w:rPr>
      </w:pPr>
      <w:r>
        <w:rPr>
          <w:lang w:eastAsia="zh-CN"/>
        </w:rPr>
        <w:t>UE&lt;&gt;gNB measurement and report latency requirement</w:t>
      </w:r>
    </w:p>
    <w:p w:rsidR="00F003F2" w:rsidRDefault="00336CE8">
      <w:pPr>
        <w:pStyle w:val="aff3"/>
        <w:numPr>
          <w:ilvl w:val="2"/>
          <w:numId w:val="34"/>
        </w:numPr>
        <w:tabs>
          <w:tab w:val="left" w:pos="1004"/>
        </w:tabs>
        <w:rPr>
          <w:lang w:eastAsia="zh-CN"/>
        </w:rPr>
      </w:pPr>
      <w:r>
        <w:rPr>
          <w:lang w:eastAsia="zh-CN"/>
        </w:rPr>
        <w:t>gNBs&lt;&gt;LMF request and report latency requirement (may include RAN3 for the study)</w:t>
      </w:r>
    </w:p>
    <w:p w:rsidR="00F003F2" w:rsidRDefault="00336CE8">
      <w:pPr>
        <w:pStyle w:val="aff3"/>
        <w:numPr>
          <w:ilvl w:val="0"/>
          <w:numId w:val="34"/>
        </w:numPr>
        <w:rPr>
          <w:i/>
          <w:lang w:eastAsia="zh-CN"/>
        </w:rPr>
      </w:pPr>
      <w:r>
        <w:t xml:space="preserve">(NOK) </w:t>
      </w:r>
      <w:r>
        <w:rPr>
          <w:b/>
          <w:i/>
          <w:lang w:eastAsia="zh-CN"/>
        </w:rPr>
        <w:t>Proposal 6</w:t>
      </w:r>
      <w:r>
        <w:rPr>
          <w:i/>
          <w:lang w:eastAsia="zh-CN"/>
        </w:rPr>
        <w:t xml:space="preserve">: </w:t>
      </w:r>
    </w:p>
    <w:p w:rsidR="00F003F2" w:rsidRDefault="00336CE8">
      <w:pPr>
        <w:pStyle w:val="aff3"/>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rsidR="00F003F2" w:rsidRDefault="00336CE8">
      <w:pPr>
        <w:pStyle w:val="aff3"/>
        <w:numPr>
          <w:ilvl w:val="0"/>
          <w:numId w:val="34"/>
        </w:numPr>
        <w:rPr>
          <w:i/>
          <w:lang w:eastAsia="zh-CN"/>
        </w:rPr>
      </w:pPr>
      <w:r>
        <w:t xml:space="preserve">(Intel) </w:t>
      </w:r>
      <w:r>
        <w:rPr>
          <w:b/>
          <w:i/>
          <w:lang w:eastAsia="zh-CN"/>
        </w:rPr>
        <w:t>Proposal 1</w:t>
      </w:r>
      <w:r>
        <w:rPr>
          <w:i/>
          <w:lang w:eastAsia="zh-CN"/>
        </w:rPr>
        <w:t xml:space="preserve">: </w:t>
      </w:r>
    </w:p>
    <w:p w:rsidR="00F003F2" w:rsidRDefault="00336CE8">
      <w:pPr>
        <w:pStyle w:val="aff3"/>
        <w:numPr>
          <w:ilvl w:val="1"/>
          <w:numId w:val="34"/>
        </w:numPr>
        <w:rPr>
          <w:lang w:eastAsia="zh-CN"/>
        </w:rPr>
      </w:pPr>
      <w:r>
        <w:rPr>
          <w:lang w:eastAsia="zh-CN"/>
        </w:rPr>
        <w:t>Performance targets provided in study item description document are confirmed as design targets for evaluation of NR positioning enhancements.</w:t>
      </w:r>
    </w:p>
    <w:p w:rsidR="00F003F2" w:rsidRDefault="00336CE8">
      <w:pPr>
        <w:pStyle w:val="aff3"/>
        <w:numPr>
          <w:ilvl w:val="0"/>
          <w:numId w:val="34"/>
        </w:numPr>
        <w:rPr>
          <w:i/>
          <w:lang w:eastAsia="zh-CN"/>
        </w:rPr>
      </w:pPr>
      <w:r>
        <w:t xml:space="preserve">(Samsung) </w:t>
      </w:r>
      <w:r>
        <w:rPr>
          <w:b/>
          <w:i/>
          <w:lang w:eastAsia="zh-CN"/>
        </w:rPr>
        <w:t>Proposal 1</w:t>
      </w:r>
      <w:r>
        <w:rPr>
          <w:i/>
          <w:lang w:eastAsia="zh-CN"/>
        </w:rPr>
        <w:t xml:space="preserve">: </w:t>
      </w:r>
    </w:p>
    <w:p w:rsidR="00F003F2" w:rsidRDefault="00336CE8">
      <w:pPr>
        <w:pStyle w:val="aff3"/>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rsidR="00F003F2" w:rsidRDefault="00336CE8">
      <w:pPr>
        <w:pStyle w:val="aff3"/>
        <w:numPr>
          <w:ilvl w:val="0"/>
          <w:numId w:val="34"/>
        </w:numPr>
        <w:rPr>
          <w:lang w:eastAsia="en-US"/>
        </w:rPr>
      </w:pPr>
      <w:r>
        <w:t xml:space="preserve">(Samsung) </w:t>
      </w:r>
      <w:r>
        <w:rPr>
          <w:b/>
          <w:i/>
          <w:lang w:eastAsia="en-US"/>
        </w:rPr>
        <w:t>Proposal 3</w:t>
      </w:r>
      <w:r>
        <w:rPr>
          <w:lang w:eastAsia="en-US"/>
        </w:rPr>
        <w:t xml:space="preserve">: </w:t>
      </w:r>
    </w:p>
    <w:p w:rsidR="00F003F2" w:rsidRDefault="00336CE8">
      <w:pPr>
        <w:pStyle w:val="aff3"/>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rsidR="00F003F2" w:rsidRDefault="00336CE8">
      <w:pPr>
        <w:pStyle w:val="aff3"/>
        <w:numPr>
          <w:ilvl w:val="0"/>
          <w:numId w:val="34"/>
        </w:numPr>
        <w:rPr>
          <w:lang w:eastAsia="en-US"/>
        </w:rPr>
      </w:pPr>
      <w:r>
        <w:t xml:space="preserve">(CMCC) </w:t>
      </w:r>
      <w:r>
        <w:rPr>
          <w:b/>
          <w:i/>
          <w:lang w:eastAsia="en-US"/>
        </w:rPr>
        <w:t>Proposal 1</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rsidR="00F003F2" w:rsidRDefault="00336CE8">
      <w:pPr>
        <w:pStyle w:val="aff3"/>
        <w:numPr>
          <w:ilvl w:val="2"/>
          <w:numId w:val="34"/>
        </w:numPr>
        <w:tabs>
          <w:tab w:val="left" w:pos="1004"/>
        </w:tabs>
        <w:rPr>
          <w:lang w:eastAsia="en-US"/>
        </w:rPr>
      </w:pPr>
      <w:r>
        <w:rPr>
          <w:lang w:eastAsia="en-US"/>
        </w:rPr>
        <w:t>Horizontal positioning accuracy: &lt; 0.1m (for 90% UEs);</w:t>
      </w:r>
    </w:p>
    <w:p w:rsidR="00F003F2" w:rsidRDefault="00336CE8">
      <w:pPr>
        <w:pStyle w:val="aff3"/>
        <w:numPr>
          <w:ilvl w:val="2"/>
          <w:numId w:val="34"/>
        </w:numPr>
        <w:tabs>
          <w:tab w:val="left" w:pos="1004"/>
        </w:tabs>
        <w:rPr>
          <w:lang w:eastAsia="en-US"/>
        </w:rPr>
      </w:pPr>
      <w:r>
        <w:rPr>
          <w:lang w:eastAsia="en-US"/>
        </w:rPr>
        <w:t>Vertical positioning accuracy: &lt; 0.2m (for 90% UEs);</w:t>
      </w:r>
    </w:p>
    <w:p w:rsidR="00F003F2" w:rsidRDefault="00336CE8">
      <w:pPr>
        <w:pStyle w:val="aff3"/>
        <w:numPr>
          <w:ilvl w:val="2"/>
          <w:numId w:val="34"/>
        </w:numPr>
        <w:tabs>
          <w:tab w:val="left" w:pos="1004"/>
        </w:tabs>
        <w:rPr>
          <w:lang w:eastAsia="en-US"/>
        </w:rPr>
      </w:pPr>
      <w:r>
        <w:rPr>
          <w:lang w:eastAsia="en-US"/>
        </w:rPr>
        <w:t>End-to-end latency: &lt; 10ms</w:t>
      </w:r>
    </w:p>
    <w:p w:rsidR="00F003F2" w:rsidRDefault="00336CE8">
      <w:pPr>
        <w:pStyle w:val="aff3"/>
        <w:numPr>
          <w:ilvl w:val="0"/>
          <w:numId w:val="34"/>
        </w:numPr>
        <w:rPr>
          <w:lang w:eastAsia="en-US"/>
        </w:rPr>
      </w:pPr>
      <w:r>
        <w:rPr>
          <w:lang w:eastAsia="en-US"/>
        </w:rPr>
        <w:t>(OPPO)</w:t>
      </w:r>
      <w:r>
        <w:rPr>
          <w:b/>
          <w:i/>
          <w:lang w:eastAsia="en-US"/>
        </w:rPr>
        <w:t xml:space="preserve"> Proposal 1</w:t>
      </w:r>
      <w:r>
        <w:rPr>
          <w:lang w:eastAsia="en-US"/>
        </w:rPr>
        <w:t>:</w:t>
      </w:r>
    </w:p>
    <w:p w:rsidR="00F003F2" w:rsidRDefault="00336CE8">
      <w:pPr>
        <w:pStyle w:val="aff3"/>
        <w:numPr>
          <w:ilvl w:val="1"/>
          <w:numId w:val="34"/>
        </w:numPr>
        <w:rPr>
          <w:lang w:eastAsia="en-US"/>
        </w:rPr>
      </w:pPr>
      <w:r>
        <w:rPr>
          <w:lang w:eastAsia="en-US"/>
        </w:rPr>
        <w:t>The performance requirement for Rel-17 positioning is: positioning accuracy &lt; 1m at 90% of the CDF curve and the target latency is &lt; 1s</w:t>
      </w:r>
    </w:p>
    <w:p w:rsidR="00F003F2" w:rsidRDefault="00336CE8">
      <w:pPr>
        <w:pStyle w:val="aff3"/>
        <w:numPr>
          <w:ilvl w:val="0"/>
          <w:numId w:val="34"/>
        </w:numPr>
        <w:rPr>
          <w:lang w:eastAsia="en-US"/>
        </w:rPr>
      </w:pPr>
      <w:r>
        <w:rPr>
          <w:lang w:eastAsia="en-US"/>
        </w:rPr>
        <w:t>(LGE)</w:t>
      </w:r>
      <w:r>
        <w:rPr>
          <w:b/>
          <w:i/>
          <w:lang w:eastAsia="en-US"/>
        </w:rPr>
        <w:t xml:space="preserve"> Proposal 1</w:t>
      </w:r>
      <w:r>
        <w:rPr>
          <w:lang w:eastAsia="en-US"/>
        </w:rPr>
        <w:t>:</w:t>
      </w:r>
    </w:p>
    <w:p w:rsidR="00F003F2" w:rsidRDefault="00336CE8">
      <w:pPr>
        <w:pStyle w:val="aff3"/>
        <w:numPr>
          <w:ilvl w:val="1"/>
          <w:numId w:val="34"/>
        </w:numPr>
        <w:rPr>
          <w:b/>
          <w:i/>
        </w:rPr>
      </w:pPr>
      <w:r>
        <w:rPr>
          <w:lang w:eastAsia="en-US"/>
        </w:rPr>
        <w:t>Th</w:t>
      </w:r>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rsidR="00F003F2" w:rsidRDefault="00336CE8">
      <w:pPr>
        <w:pStyle w:val="aff3"/>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rsidR="00F003F2" w:rsidRDefault="00336CE8">
      <w:pPr>
        <w:pStyle w:val="aff3"/>
        <w:numPr>
          <w:ilvl w:val="2"/>
          <w:numId w:val="34"/>
        </w:numPr>
      </w:pPr>
      <w:r>
        <w:t>Analyzing based on CDF of horizontal and/or vertical positioning accuracy should be used.</w:t>
      </w:r>
    </w:p>
    <w:p w:rsidR="00F003F2" w:rsidRDefault="00336CE8">
      <w:pPr>
        <w:pStyle w:val="aff3"/>
        <w:numPr>
          <w:ilvl w:val="2"/>
          <w:numId w:val="34"/>
        </w:numPr>
      </w:pPr>
      <w:r>
        <w:t>Only the perspective of physical layer such as preparation time, BWP switching, RS preparation time, BWP switching, RS Rx/Tx processing time, etc. should be discussed for aspect of positioning latency.</w:t>
      </w:r>
    </w:p>
    <w:p w:rsidR="00F003F2" w:rsidRDefault="00336CE8">
      <w:pPr>
        <w:pStyle w:val="aff3"/>
        <w:numPr>
          <w:ilvl w:val="2"/>
          <w:numId w:val="34"/>
        </w:numPr>
      </w:pPr>
      <w:r>
        <w:t>The issues related with power consumption, scalability/capacity and network efficiency could be evaluated analytically.</w:t>
      </w:r>
    </w:p>
    <w:p w:rsidR="00F003F2" w:rsidRDefault="00336CE8">
      <w:pPr>
        <w:pStyle w:val="aff3"/>
        <w:numPr>
          <w:ilvl w:val="0"/>
          <w:numId w:val="34"/>
        </w:numPr>
        <w:rPr>
          <w:lang w:eastAsia="en-US"/>
        </w:rPr>
      </w:pPr>
      <w:r>
        <w:rPr>
          <w:lang w:eastAsia="en-US"/>
        </w:rPr>
        <w:t>(Sony)</w:t>
      </w:r>
      <w:r>
        <w:rPr>
          <w:b/>
          <w:i/>
          <w:lang w:eastAsia="en-US"/>
        </w:rPr>
        <w:t xml:space="preserve"> Proposal 1</w:t>
      </w:r>
      <w:r>
        <w:rPr>
          <w:lang w:eastAsia="en-US"/>
        </w:rPr>
        <w:t>:</w:t>
      </w:r>
    </w:p>
    <w:p w:rsidR="00F003F2" w:rsidRDefault="00336CE8">
      <w:pPr>
        <w:pStyle w:val="aff3"/>
        <w:numPr>
          <w:ilvl w:val="1"/>
          <w:numId w:val="34"/>
        </w:numPr>
        <w:rPr>
          <w:b/>
          <w:i/>
        </w:rPr>
      </w:pPr>
      <w:r>
        <w:rPr>
          <w:lang w:eastAsia="en-US"/>
        </w:rPr>
        <w:t>RAN1 needs to define intermediate positioning requirements derived from Table 1 and Table 2</w:t>
      </w:r>
    </w:p>
    <w:p w:rsidR="00F003F2" w:rsidRDefault="00336CE8">
      <w:pPr>
        <w:pStyle w:val="aff3"/>
        <w:numPr>
          <w:ilvl w:val="0"/>
          <w:numId w:val="34"/>
        </w:numPr>
        <w:rPr>
          <w:lang w:eastAsia="en-US"/>
        </w:rPr>
      </w:pPr>
      <w:r>
        <w:rPr>
          <w:lang w:eastAsia="en-US"/>
        </w:rPr>
        <w:t>(Sony)</w:t>
      </w:r>
      <w:r>
        <w:rPr>
          <w:b/>
          <w:i/>
          <w:lang w:eastAsia="en-US"/>
        </w:rPr>
        <w:t xml:space="preserve"> Proposal 2</w:t>
      </w:r>
      <w:r>
        <w:rPr>
          <w:lang w:eastAsia="en-US"/>
        </w:rPr>
        <w:t>:</w:t>
      </w:r>
    </w:p>
    <w:p w:rsidR="00F003F2" w:rsidRDefault="00336CE8">
      <w:pPr>
        <w:pStyle w:val="aff3"/>
        <w:numPr>
          <w:ilvl w:val="1"/>
          <w:numId w:val="34"/>
        </w:numPr>
        <w:rPr>
          <w:lang w:eastAsia="en-US"/>
        </w:rPr>
      </w:pPr>
      <w:r>
        <w:rPr>
          <w:lang w:eastAsia="en-US"/>
        </w:rPr>
        <w:t>The requirement parameters to be used for the evaluation of NR positioning enhancements are:</w:t>
      </w:r>
    </w:p>
    <w:p w:rsidR="00F003F2" w:rsidRDefault="00336CE8">
      <w:pPr>
        <w:pStyle w:val="aff3"/>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rsidR="00F003F2" w:rsidRDefault="00336CE8">
      <w:pPr>
        <w:pStyle w:val="aff3"/>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rsidR="00F003F2" w:rsidRDefault="00336CE8">
      <w:pPr>
        <w:pStyle w:val="aff3"/>
        <w:numPr>
          <w:ilvl w:val="2"/>
          <w:numId w:val="34"/>
        </w:numPr>
        <w:tabs>
          <w:tab w:val="left" w:pos="1004"/>
        </w:tabs>
        <w:rPr>
          <w:b/>
          <w:i/>
        </w:rPr>
      </w:pPr>
      <w:r>
        <w:rPr>
          <w:lang w:eastAsia="en-US"/>
        </w:rPr>
        <w:t>Latency</w:t>
      </w:r>
    </w:p>
    <w:p w:rsidR="00F003F2" w:rsidRDefault="00336CE8">
      <w:pPr>
        <w:pStyle w:val="aff3"/>
        <w:numPr>
          <w:ilvl w:val="0"/>
          <w:numId w:val="34"/>
        </w:numPr>
        <w:rPr>
          <w:lang w:eastAsia="en-US"/>
        </w:rPr>
      </w:pPr>
      <w:r>
        <w:rPr>
          <w:lang w:eastAsia="en-US"/>
        </w:rPr>
        <w:t>(Sony)</w:t>
      </w:r>
      <w:r>
        <w:rPr>
          <w:b/>
          <w:i/>
          <w:lang w:eastAsia="en-US"/>
        </w:rPr>
        <w:t xml:space="preserve"> Proposal 3</w:t>
      </w:r>
      <w:r>
        <w:rPr>
          <w:lang w:eastAsia="en-US"/>
        </w:rPr>
        <w:t>:</w:t>
      </w:r>
    </w:p>
    <w:p w:rsidR="00F003F2" w:rsidRDefault="00336CE8">
      <w:pPr>
        <w:pStyle w:val="aff3"/>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rsidR="00F003F2" w:rsidRDefault="00336CE8">
      <w:pPr>
        <w:pStyle w:val="aff3"/>
        <w:numPr>
          <w:ilvl w:val="0"/>
          <w:numId w:val="34"/>
        </w:numPr>
        <w:rPr>
          <w:lang w:eastAsia="en-US"/>
        </w:rPr>
      </w:pPr>
      <w:r>
        <w:rPr>
          <w:lang w:eastAsia="en-US"/>
        </w:rPr>
        <w:t>(Sony)</w:t>
      </w:r>
      <w:r>
        <w:rPr>
          <w:b/>
          <w:i/>
          <w:lang w:eastAsia="en-US"/>
        </w:rPr>
        <w:t xml:space="preserve"> Proposal 4</w:t>
      </w:r>
      <w:r>
        <w:rPr>
          <w:lang w:eastAsia="en-US"/>
        </w:rPr>
        <w:t>:</w:t>
      </w:r>
    </w:p>
    <w:p w:rsidR="00F003F2" w:rsidRDefault="00336CE8">
      <w:pPr>
        <w:pStyle w:val="aff3"/>
        <w:numPr>
          <w:ilvl w:val="1"/>
          <w:numId w:val="34"/>
        </w:numPr>
        <w:rPr>
          <w:lang w:eastAsia="en-US"/>
        </w:rPr>
      </w:pPr>
      <w:r>
        <w:rPr>
          <w:lang w:eastAsia="en-US"/>
        </w:rPr>
        <w:t>Prioritize RAT-dependent techniques during NR Rel-17 study item.</w:t>
      </w:r>
    </w:p>
    <w:p w:rsidR="00F003F2" w:rsidRDefault="00336CE8">
      <w:pPr>
        <w:pStyle w:val="aff3"/>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rsidR="00F003F2" w:rsidRDefault="00336CE8">
      <w:pPr>
        <w:pStyle w:val="aff3"/>
        <w:numPr>
          <w:ilvl w:val="1"/>
          <w:numId w:val="34"/>
        </w:numPr>
        <w:rPr>
          <w:lang w:eastAsia="en-US"/>
        </w:rPr>
      </w:pPr>
      <w:r>
        <w:rPr>
          <w:lang w:eastAsia="en-US"/>
        </w:rPr>
        <w:t>In Rel 17 additional percentile value e.g. 95%, 99% can be considered as accuracy metric both for vertical and horizontal positioning.</w:t>
      </w:r>
    </w:p>
    <w:p w:rsidR="00F003F2" w:rsidRDefault="00336CE8">
      <w:pPr>
        <w:pStyle w:val="aff3"/>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rsidR="00F003F2" w:rsidRDefault="00336CE8">
      <w:pPr>
        <w:pStyle w:val="aff3"/>
        <w:numPr>
          <w:ilvl w:val="1"/>
          <w:numId w:val="34"/>
        </w:numPr>
        <w:rPr>
          <w:lang w:eastAsia="en-US"/>
        </w:rPr>
      </w:pPr>
      <w:r>
        <w:rPr>
          <w:lang w:eastAsia="en-US"/>
        </w:rPr>
        <w:t>Quantification of Power consumption for performance evaluation of positioning should be introduced.</w:t>
      </w:r>
    </w:p>
    <w:p w:rsidR="00F003F2" w:rsidRDefault="00F003F2">
      <w:pPr>
        <w:tabs>
          <w:tab w:val="left" w:pos="1004"/>
        </w:tabs>
        <w:rPr>
          <w:b/>
          <w:i/>
        </w:rPr>
      </w:pPr>
    </w:p>
    <w:p w:rsidR="00F003F2" w:rsidRDefault="00336CE8">
      <w:pPr>
        <w:pStyle w:val="af2"/>
        <w:rPr>
          <w:rFonts w:ascii="Times New Roman" w:hAnsi="Times New Roman" w:cs="Times New Roman"/>
        </w:rPr>
      </w:pPr>
      <w:r>
        <w:rPr>
          <w:rFonts w:ascii="Times New Roman" w:hAnsi="Times New Roman" w:cs="Times New Roman"/>
          <w:lang w:eastAsia="en-US"/>
        </w:rPr>
        <w:lastRenderedPageBreak/>
        <w:t>FL Comments</w:t>
      </w:r>
    </w:p>
    <w:p w:rsidR="00F003F2" w:rsidRDefault="00336CE8">
      <w:r>
        <w:t>Based on the comments, we have a diverge views on how to define the target performance requirements in R17, and thus, we may list multiple options for further discussion in the meeting.</w:t>
      </w:r>
    </w:p>
    <w:p w:rsidR="00F003F2" w:rsidRDefault="00336CE8">
      <w:pPr>
        <w:pStyle w:val="2"/>
      </w:pPr>
      <w:r>
        <w:rPr>
          <w:highlight w:val="yellow"/>
        </w:rPr>
        <w:t>Proposals for Discussion</w:t>
      </w:r>
    </w:p>
    <w:p w:rsidR="00F003F2" w:rsidRDefault="00336CE8">
      <w:pPr>
        <w:pStyle w:val="3"/>
      </w:pPr>
      <w:r w:rsidRPr="00B013EF">
        <w:rPr>
          <w:highlight w:val="lightGray"/>
        </w:rPr>
        <w:t xml:space="preserve">Proposal </w:t>
      </w:r>
      <w:r w:rsidR="00B9286C" w:rsidRPr="00B013EF">
        <w:rPr>
          <w:highlight w:val="lightGray"/>
        </w:rPr>
        <w:fldChar w:fldCharType="begin"/>
      </w:r>
      <w:r w:rsidRPr="00B013EF">
        <w:rPr>
          <w:highlight w:val="lightGray"/>
        </w:rPr>
        <w:instrText xml:space="preserve"> STYLEREF 2 \s </w:instrText>
      </w:r>
      <w:r w:rsidR="00B9286C" w:rsidRPr="00B013EF">
        <w:rPr>
          <w:highlight w:val="lightGray"/>
        </w:rPr>
        <w:fldChar w:fldCharType="separate"/>
      </w:r>
      <w:r w:rsidR="005B7D6E">
        <w:rPr>
          <w:noProof/>
          <w:highlight w:val="lightGray"/>
        </w:rPr>
        <w:t>2.1</w:t>
      </w:r>
      <w:r w:rsidR="00B9286C" w:rsidRPr="00B013EF">
        <w:rPr>
          <w:highlight w:val="lightGray"/>
        </w:rPr>
        <w:fldChar w:fldCharType="end"/>
      </w:r>
      <w:r w:rsidRPr="00B013EF">
        <w:rPr>
          <w:highlight w:val="lightGray"/>
        </w:rPr>
        <w:noBreakHyphen/>
      </w:r>
      <w:r w:rsidR="00B9286C" w:rsidRPr="00B013EF">
        <w:rPr>
          <w:highlight w:val="lightGray"/>
        </w:rPr>
        <w:fldChar w:fldCharType="begin"/>
      </w:r>
      <w:r w:rsidRPr="00B013EF">
        <w:rPr>
          <w:highlight w:val="lightGray"/>
        </w:rPr>
        <w:instrText xml:space="preserve"> SEQ Proposal \* ARABIC \s 2 </w:instrText>
      </w:r>
      <w:r w:rsidR="00B9286C" w:rsidRPr="00B013EF">
        <w:rPr>
          <w:highlight w:val="lightGray"/>
        </w:rPr>
        <w:fldChar w:fldCharType="separate"/>
      </w:r>
      <w:r w:rsidR="005B7D6E">
        <w:rPr>
          <w:noProof/>
          <w:highlight w:val="lightGray"/>
        </w:rPr>
        <w:t>1</w:t>
      </w:r>
      <w:r w:rsidR="00B9286C" w:rsidRPr="00B013EF">
        <w:rPr>
          <w:highlight w:val="lightGray"/>
        </w:rPr>
        <w:fldChar w:fldCharType="end"/>
      </w:r>
    </w:p>
    <w:p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F003F2" w:rsidRDefault="00336CE8">
      <w:pPr>
        <w:pStyle w:val="aff3"/>
        <w:numPr>
          <w:ilvl w:val="4"/>
          <w:numId w:val="36"/>
        </w:numPr>
        <w:tabs>
          <w:tab w:val="left" w:pos="2444"/>
          <w:tab w:val="left" w:pos="3164"/>
        </w:tabs>
        <w:ind w:left="1136"/>
      </w:pPr>
      <w:r>
        <w:t>Horizontal position accuracy (&lt;1 m)</w:t>
      </w:r>
    </w:p>
    <w:p w:rsidR="00F003F2" w:rsidRDefault="00336CE8">
      <w:pPr>
        <w:pStyle w:val="aff3"/>
        <w:numPr>
          <w:ilvl w:val="4"/>
          <w:numId w:val="36"/>
        </w:numPr>
        <w:ind w:left="1136"/>
      </w:pPr>
      <w:r>
        <w:t>Vertical position accuracy (&lt; [2 or 3] m)</w:t>
      </w:r>
    </w:p>
    <w:p w:rsidR="00F003F2" w:rsidRDefault="00336CE8">
      <w:pPr>
        <w:pStyle w:val="aff3"/>
        <w:numPr>
          <w:ilvl w:val="4"/>
          <w:numId w:val="36"/>
        </w:numPr>
        <w:ind w:left="1136"/>
      </w:pPr>
      <w:r>
        <w:t>Latency for position estimation of UE ([10ms or 15ms or 1s])</w:t>
      </w:r>
    </w:p>
    <w:p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p>
    <w:p w:rsidR="00F003F2" w:rsidRDefault="00336CE8">
      <w:pPr>
        <w:pStyle w:val="aff3"/>
        <w:numPr>
          <w:ilvl w:val="1"/>
          <w:numId w:val="36"/>
        </w:numPr>
      </w:pPr>
      <w:r>
        <w:t>Option 2: (based on the performance evaluation results)</w:t>
      </w:r>
    </w:p>
    <w:p w:rsidR="00F003F2" w:rsidRDefault="00336CE8">
      <w:pPr>
        <w:pStyle w:val="aff3"/>
        <w:numPr>
          <w:ilvl w:val="4"/>
          <w:numId w:val="36"/>
        </w:numPr>
        <w:tabs>
          <w:tab w:val="left" w:pos="2444"/>
          <w:tab w:val="left" w:pos="3164"/>
        </w:tabs>
        <w:ind w:left="1136"/>
      </w:pPr>
      <w:r>
        <w:t>Horizontal position accuracy (&lt; TBD m)</w:t>
      </w:r>
    </w:p>
    <w:p w:rsidR="00F003F2" w:rsidRDefault="00336CE8">
      <w:pPr>
        <w:pStyle w:val="aff3"/>
        <w:numPr>
          <w:ilvl w:val="4"/>
          <w:numId w:val="36"/>
        </w:numPr>
        <w:ind w:left="1136"/>
      </w:pPr>
      <w:r>
        <w:t>Vertical position accuracy (&lt; TBD m)</w:t>
      </w:r>
    </w:p>
    <w:p w:rsidR="00F003F2" w:rsidRDefault="00336CE8">
      <w:pPr>
        <w:pStyle w:val="aff3"/>
        <w:numPr>
          <w:ilvl w:val="4"/>
          <w:numId w:val="36"/>
        </w:numPr>
        <w:ind w:left="1136"/>
      </w:pPr>
      <w:r>
        <w:t>Latency for position estimation of UE (TBD s)</w:t>
      </w:r>
    </w:p>
    <w:p w:rsidR="00F003F2" w:rsidRDefault="00336CE8">
      <w:pPr>
        <w:ind w:left="284" w:firstLine="284"/>
      </w:pPr>
      <w:r>
        <w:rPr>
          <w:b/>
        </w:rPr>
        <w:t>Supported by</w:t>
      </w:r>
      <w:r>
        <w:t xml:space="preserve">: </w:t>
      </w:r>
    </w:p>
    <w:p w:rsidR="00F003F2" w:rsidRDefault="00336CE8">
      <w:pPr>
        <w:pStyle w:val="aff3"/>
        <w:numPr>
          <w:ilvl w:val="1"/>
          <w:numId w:val="36"/>
        </w:numPr>
      </w:pPr>
      <w:r>
        <w:rPr>
          <w:b/>
        </w:rPr>
        <w:t>Note 1:</w:t>
      </w:r>
      <w:r>
        <w:t xml:space="preserve"> For the positioning latency, it needs to clarify it is end-to-end delay, or only physical layer delay, or RAN delay without considering CN and others</w:t>
      </w:r>
    </w:p>
    <w:p w:rsidR="00F003F2" w:rsidRDefault="00336CE8">
      <w:pPr>
        <w:pStyle w:val="aff3"/>
        <w:numPr>
          <w:ilvl w:val="1"/>
          <w:numId w:val="36"/>
        </w:numPr>
      </w:pPr>
      <w:r>
        <w:rPr>
          <w:b/>
        </w:rPr>
        <w:t>Note 2:</w:t>
      </w:r>
      <w:r>
        <w:t xml:space="preserve"> For Option 2, the performance evaluation will not be limited Rel-16 positioning techniques, but also consider the potential Rel-17 positioning enhancements.</w:t>
      </w:r>
    </w:p>
    <w:p w:rsidR="00F003F2" w:rsidRDefault="00F003F2">
      <w:pPr>
        <w:pStyle w:val="aff3"/>
        <w:ind w:left="567"/>
      </w:pPr>
    </w:p>
    <w:p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rsidR="00F003F2" w:rsidRDefault="00336CE8">
      <w:pPr>
        <w:pStyle w:val="aff3"/>
        <w:numPr>
          <w:ilvl w:val="4"/>
          <w:numId w:val="36"/>
        </w:numPr>
        <w:tabs>
          <w:tab w:val="left" w:pos="2444"/>
          <w:tab w:val="left" w:pos="3164"/>
        </w:tabs>
        <w:ind w:left="1136"/>
      </w:pPr>
      <w:r>
        <w:t>Horizontal position accuracy (&lt; [0.2 or 0.3 or 0.5 or 1] m)</w:t>
      </w:r>
    </w:p>
    <w:p w:rsidR="00F003F2" w:rsidRDefault="00336CE8">
      <w:pPr>
        <w:pStyle w:val="aff3"/>
        <w:numPr>
          <w:ilvl w:val="4"/>
          <w:numId w:val="36"/>
        </w:numPr>
        <w:ind w:left="1136"/>
      </w:pPr>
      <w:r>
        <w:t>Vertical position accuracy (&lt; [2 or 3] m)</w:t>
      </w:r>
    </w:p>
    <w:p w:rsidR="00F003F2" w:rsidRDefault="00336CE8">
      <w:pPr>
        <w:pStyle w:val="aff3"/>
        <w:numPr>
          <w:ilvl w:val="4"/>
          <w:numId w:val="36"/>
        </w:numPr>
        <w:ind w:left="1136"/>
      </w:pPr>
      <w:r>
        <w:t>Latency for position estimation of UE (&lt;[10ms or 15ms or 1s])</w:t>
      </w:r>
    </w:p>
    <w:p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HiSilcon</w:t>
      </w:r>
      <w:proofErr w:type="spellEnd"/>
    </w:p>
    <w:p w:rsidR="00F003F2" w:rsidRDefault="00336CE8">
      <w:pPr>
        <w:pStyle w:val="aff3"/>
        <w:numPr>
          <w:ilvl w:val="1"/>
          <w:numId w:val="36"/>
        </w:numPr>
      </w:pPr>
      <w:r>
        <w:t xml:space="preserve">Option 2: based on the best evaluation results of selected </w:t>
      </w:r>
      <w:proofErr w:type="spellStart"/>
      <w:r>
        <w:t>IIoT</w:t>
      </w:r>
      <w:proofErr w:type="spellEnd"/>
      <w:r>
        <w:t xml:space="preserve"> use cases</w:t>
      </w:r>
    </w:p>
    <w:p w:rsidR="00F003F2" w:rsidRDefault="00336CE8">
      <w:pPr>
        <w:pStyle w:val="aff3"/>
        <w:numPr>
          <w:ilvl w:val="4"/>
          <w:numId w:val="36"/>
        </w:numPr>
        <w:tabs>
          <w:tab w:val="left" w:pos="2444"/>
          <w:tab w:val="left" w:pos="3164"/>
        </w:tabs>
        <w:ind w:left="1136"/>
      </w:pPr>
      <w:r>
        <w:t>Horizontal position accuracy (&lt; TBD m)</w:t>
      </w:r>
    </w:p>
    <w:p w:rsidR="00F003F2" w:rsidRDefault="00336CE8">
      <w:pPr>
        <w:pStyle w:val="aff3"/>
        <w:numPr>
          <w:ilvl w:val="4"/>
          <w:numId w:val="36"/>
        </w:numPr>
        <w:ind w:left="1136"/>
      </w:pPr>
      <w:r>
        <w:t>Vertical position accuracy (&lt; TBD m)</w:t>
      </w:r>
    </w:p>
    <w:p w:rsidR="00F003F2" w:rsidRDefault="00336CE8">
      <w:pPr>
        <w:pStyle w:val="aff3"/>
        <w:numPr>
          <w:ilvl w:val="4"/>
          <w:numId w:val="36"/>
        </w:numPr>
        <w:ind w:left="1136"/>
      </w:pPr>
      <w:r>
        <w:t>Latency for position estimation of UE (&lt;TBD s)</w:t>
      </w:r>
    </w:p>
    <w:p w:rsidR="00F003F2" w:rsidRDefault="00336CE8">
      <w:pPr>
        <w:ind w:left="567"/>
      </w:pPr>
      <w:r>
        <w:rPr>
          <w:b/>
        </w:rPr>
        <w:t>Supported by</w:t>
      </w:r>
      <w:r>
        <w:t xml:space="preserve">: </w:t>
      </w:r>
    </w:p>
    <w:p w:rsidR="00F003F2" w:rsidRDefault="00336CE8">
      <w:pPr>
        <w:pStyle w:val="aff3"/>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rsidR="00F003F2" w:rsidRDefault="00336CE8">
      <w:pPr>
        <w:pStyle w:val="aff3"/>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rsidR="00F003F2" w:rsidRDefault="00336CE8">
      <w:pPr>
        <w:pStyle w:val="aff3"/>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rsidR="00F003F2" w:rsidRDefault="00336CE8">
      <w:pPr>
        <w:pStyle w:val="aff3"/>
        <w:numPr>
          <w:ilvl w:val="4"/>
          <w:numId w:val="36"/>
        </w:numPr>
        <w:ind w:left="1136"/>
      </w:pPr>
      <w:r>
        <w:t>Latency for position estimation of UE (&lt;TBD s)</w:t>
      </w:r>
    </w:p>
    <w:p w:rsidR="00F003F2" w:rsidRDefault="00336CE8">
      <w:pPr>
        <w:ind w:left="567"/>
      </w:pPr>
      <w:r>
        <w:rPr>
          <w:b/>
        </w:rPr>
        <w:t>Supported by</w:t>
      </w:r>
      <w:r>
        <w:t xml:space="preserve">: </w:t>
      </w:r>
    </w:p>
    <w:p w:rsidR="00F003F2" w:rsidRDefault="00336CE8">
      <w:pPr>
        <w:pStyle w:val="aff3"/>
        <w:numPr>
          <w:ilvl w:val="1"/>
          <w:numId w:val="36"/>
        </w:numPr>
      </w:pPr>
      <w:r>
        <w:rPr>
          <w:b/>
        </w:rPr>
        <w:t>Note 1:</w:t>
      </w:r>
      <w:r>
        <w:t xml:space="preserve"> For the positioning latency requirements, it needs to discuss whether it is end-to-end delay, or only from physical layer perspective, or something else.</w:t>
      </w:r>
    </w:p>
    <w:p w:rsidR="00F003F2" w:rsidRDefault="00336CE8">
      <w:pPr>
        <w:pStyle w:val="aff3"/>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rsidR="00B9131D" w:rsidRDefault="00B9131D" w:rsidP="00B9131D"/>
    <w:p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p w:rsidR="00B9131D" w:rsidRDefault="00B9131D" w:rsidP="00B9131D"/>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rsidR="00F003F2" w:rsidRDefault="00336CE8">
            <w:pPr>
              <w:pStyle w:val="a7"/>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F003F2" w:rsidRDefault="00336CE8">
            <w:pPr>
              <w:pStyle w:val="aff3"/>
              <w:numPr>
                <w:ilvl w:val="4"/>
                <w:numId w:val="36"/>
              </w:numPr>
              <w:tabs>
                <w:tab w:val="left" w:pos="2444"/>
                <w:tab w:val="left" w:pos="3164"/>
              </w:tabs>
              <w:ind w:left="1136"/>
            </w:pPr>
            <w:r>
              <w:t>Horizontal position accuracy (&lt;1 m)</w:t>
            </w:r>
          </w:p>
          <w:p w:rsidR="00F003F2" w:rsidRDefault="00336CE8">
            <w:pPr>
              <w:pStyle w:val="aff3"/>
              <w:numPr>
                <w:ilvl w:val="4"/>
                <w:numId w:val="36"/>
              </w:numPr>
              <w:ind w:left="1136"/>
            </w:pPr>
            <w:r>
              <w:t>Vertical position accuracy (&lt; [2 or 3] m)</w:t>
            </w:r>
          </w:p>
          <w:p w:rsidR="00F003F2" w:rsidRDefault="00336CE8">
            <w:pPr>
              <w:pStyle w:val="aff3"/>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rsidR="00F003F2" w:rsidRDefault="00F003F2">
            <w:pPr>
              <w:pStyle w:val="aff3"/>
              <w:ind w:left="1136"/>
            </w:pPr>
          </w:p>
          <w:p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TS 22.804, and TS 22.261 (vertical)</w:t>
            </w:r>
          </w:p>
          <w:p w:rsidR="00F003F2" w:rsidRDefault="00336CE8">
            <w:pPr>
              <w:pStyle w:val="aff3"/>
              <w:numPr>
                <w:ilvl w:val="4"/>
                <w:numId w:val="36"/>
              </w:numPr>
              <w:tabs>
                <w:tab w:val="left" w:pos="2444"/>
                <w:tab w:val="left" w:pos="3164"/>
              </w:tabs>
              <w:ind w:left="1136"/>
            </w:pPr>
            <w:r>
              <w:t>Horizontal position accuracy (&lt; [0.5] m)</w:t>
            </w:r>
          </w:p>
          <w:p w:rsidR="00F003F2" w:rsidRDefault="00336CE8">
            <w:pPr>
              <w:pStyle w:val="aff3"/>
              <w:numPr>
                <w:ilvl w:val="4"/>
                <w:numId w:val="36"/>
              </w:numPr>
              <w:ind w:left="1136"/>
            </w:pPr>
            <w:r>
              <w:t>Vertical position accuracy (&lt; [2 or 3] m)</w:t>
            </w:r>
          </w:p>
          <w:p w:rsidR="00F003F2" w:rsidRDefault="00336CE8">
            <w:pPr>
              <w:pStyle w:val="aff3"/>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rsidR="00F003F2" w:rsidRDefault="00336CE8">
            <w:pPr>
              <w:spacing w:after="0"/>
              <w:ind w:firstLine="720"/>
            </w:pPr>
            <w:r>
              <w:t>(a) For general commercial use cases (e.g., TS 22.261):</w:t>
            </w:r>
          </w:p>
          <w:p w:rsidR="00F003F2" w:rsidRDefault="00336CE8">
            <w:pPr>
              <w:spacing w:after="0"/>
            </w:pPr>
            <w:r>
              <w:tab/>
            </w:r>
            <w:r>
              <w:tab/>
              <w:t>- sub-meter level position accuracy (&lt; 1 m)</w:t>
            </w:r>
          </w:p>
          <w:p w:rsidR="00F003F2" w:rsidRDefault="00336CE8">
            <w:pPr>
              <w:spacing w:after="0"/>
              <w:ind w:firstLine="720"/>
            </w:pPr>
            <w:r>
              <w:t xml:space="preserve">(b) For </w:t>
            </w:r>
            <w:proofErr w:type="spellStart"/>
            <w:r>
              <w:t>IIoT</w:t>
            </w:r>
            <w:proofErr w:type="spellEnd"/>
            <w:r>
              <w:t xml:space="preserve"> Use Cases (e.g., 22.804):</w:t>
            </w:r>
          </w:p>
          <w:p w:rsidR="00F003F2" w:rsidRDefault="00336CE8">
            <w:pPr>
              <w:spacing w:after="0"/>
            </w:pPr>
            <w:r>
              <w:tab/>
            </w:r>
            <w:r>
              <w:tab/>
              <w:t>- position accuracy &lt; 0.2 m</w:t>
            </w:r>
          </w:p>
          <w:p w:rsidR="00F003F2" w:rsidRDefault="00336CE8">
            <w:pPr>
              <w:spacing w:after="0"/>
            </w:pPr>
            <w:r>
              <w:t xml:space="preserve">The target latency requirement is &lt; 100 ms; for some </w:t>
            </w:r>
            <w:proofErr w:type="spellStart"/>
            <w:r>
              <w:t>IIoT</w:t>
            </w:r>
            <w:proofErr w:type="spellEnd"/>
            <w:r>
              <w:t xml:space="preserve"> use cases, latency in the order of 10 ms is desired. “</w:t>
            </w:r>
          </w:p>
          <w:p w:rsidR="00F003F2" w:rsidRDefault="00F003F2">
            <w:pPr>
              <w:spacing w:after="0"/>
            </w:pPr>
          </w:p>
          <w:p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F003F2" w:rsidRDefault="00336CE8">
            <w:pPr>
              <w:pStyle w:val="aff3"/>
              <w:numPr>
                <w:ilvl w:val="4"/>
                <w:numId w:val="36"/>
              </w:numPr>
              <w:tabs>
                <w:tab w:val="left" w:pos="2444"/>
                <w:tab w:val="left" w:pos="3164"/>
              </w:tabs>
              <w:ind w:left="1136"/>
            </w:pPr>
            <w:r>
              <w:t>Horizontal position accuracy (&lt;1 m)</w:t>
            </w:r>
          </w:p>
          <w:p w:rsidR="00F003F2" w:rsidRDefault="00336CE8">
            <w:pPr>
              <w:pStyle w:val="aff3"/>
              <w:numPr>
                <w:ilvl w:val="4"/>
                <w:numId w:val="36"/>
              </w:numPr>
              <w:ind w:left="1136"/>
            </w:pPr>
            <w:r>
              <w:t>Vertical position accuracy (&lt; 3 m)</w:t>
            </w:r>
          </w:p>
          <w:p w:rsidR="00F003F2" w:rsidRDefault="00336CE8">
            <w:pPr>
              <w:pStyle w:val="aff3"/>
              <w:numPr>
                <w:ilvl w:val="4"/>
                <w:numId w:val="36"/>
              </w:numPr>
              <w:ind w:left="1136"/>
            </w:pPr>
            <w:r>
              <w:t>Latency for position estimation of UE (</w:t>
            </w:r>
            <w:r>
              <w:rPr>
                <w:rFonts w:eastAsiaTheme="minorEastAsia" w:hint="eastAsia"/>
                <w:lang w:eastAsia="zh-CN"/>
              </w:rPr>
              <w:t>&lt;</w:t>
            </w:r>
            <w:r>
              <w:t>1s)</w:t>
            </w:r>
          </w:p>
          <w:p w:rsidR="00F003F2" w:rsidRDefault="00336CE8">
            <w:pPr>
              <w:pStyle w:val="aff3"/>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rsidR="00F003F2" w:rsidRDefault="00336CE8">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rsidR="00F003F2" w:rsidRDefault="00336CE8">
            <w:pPr>
              <w:pStyle w:val="aff3"/>
              <w:numPr>
                <w:ilvl w:val="4"/>
                <w:numId w:val="36"/>
              </w:numPr>
              <w:tabs>
                <w:tab w:val="left" w:pos="2444"/>
                <w:tab w:val="left" w:pos="3164"/>
              </w:tabs>
              <w:ind w:left="1136"/>
            </w:pPr>
            <w:r>
              <w:t>Horizontal position accuracy (&lt; 0.2 m)</w:t>
            </w:r>
          </w:p>
          <w:p w:rsidR="00F003F2" w:rsidRDefault="00336CE8">
            <w:pPr>
              <w:pStyle w:val="aff3"/>
              <w:numPr>
                <w:ilvl w:val="4"/>
                <w:numId w:val="36"/>
              </w:numPr>
              <w:ind w:left="1136"/>
            </w:pPr>
            <w:r>
              <w:t xml:space="preserve">Vertical position accuracy (&lt; </w:t>
            </w:r>
            <w:r>
              <w:rPr>
                <w:rFonts w:eastAsiaTheme="minorEastAsia" w:hint="eastAsia"/>
                <w:lang w:eastAsia="zh-CN"/>
              </w:rPr>
              <w:t>1</w:t>
            </w:r>
            <w:r>
              <w:t xml:space="preserve"> m)</w:t>
            </w:r>
          </w:p>
          <w:p w:rsidR="00F003F2" w:rsidRDefault="00336CE8">
            <w:pPr>
              <w:pStyle w:val="aff3"/>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F003F2" w:rsidRDefault="00336CE8">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w:t>
            </w:r>
            <w:r>
              <w:rPr>
                <w:color w:val="000000"/>
              </w:rPr>
              <w:lastRenderedPageBreak/>
              <w:t xml:space="preserve">back requirement is as described in the SID. We understand these are not normative, but </w:t>
            </w:r>
            <w:proofErr w:type="gramStart"/>
            <w:r>
              <w:rPr>
                <w:color w:val="000000"/>
              </w:rPr>
              <w:t>those targets in the SID is</w:t>
            </w:r>
            <w:proofErr w:type="gramEnd"/>
            <w:r>
              <w:rPr>
                <w:color w:val="000000"/>
              </w:rPr>
              <w:t xml:space="preserve"> a good general requirements. </w:t>
            </w:r>
          </w:p>
          <w:p w:rsidR="00F003F2" w:rsidRDefault="00F003F2">
            <w:pPr>
              <w:spacing w:after="60"/>
              <w:rPr>
                <w:rFonts w:cstheme="minorHAnsi"/>
                <w:sz w:val="18"/>
                <w:szCs w:val="18"/>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rsidR="00F003F2" w:rsidRDefault="00336CE8">
            <w:pPr>
              <w:spacing w:after="60"/>
              <w:rPr>
                <w:rFonts w:cstheme="minorHAnsi"/>
                <w:sz w:val="18"/>
                <w:szCs w:val="18"/>
              </w:rPr>
            </w:pPr>
            <w:r>
              <w:rPr>
                <w:rFonts w:cstheme="minorHAnsi"/>
                <w:sz w:val="18"/>
                <w:szCs w:val="18"/>
              </w:rPr>
              <w:t xml:space="preserve">We prefer option 1 for both proposals. </w:t>
            </w:r>
          </w:p>
          <w:p w:rsidR="00F003F2" w:rsidRDefault="00336CE8">
            <w:pPr>
              <w:pStyle w:val="aff3"/>
              <w:numPr>
                <w:ilvl w:val="0"/>
                <w:numId w:val="37"/>
              </w:numPr>
              <w:spacing w:after="60"/>
              <w:ind w:left="429"/>
            </w:pPr>
            <w:r>
              <w:rPr>
                <w:rFonts w:cstheme="minorHAnsi"/>
                <w:sz w:val="18"/>
                <w:szCs w:val="18"/>
              </w:rPr>
              <w:t xml:space="preserve">In our view RAN1 should follow numbers provided in SID </w:t>
            </w:r>
            <w:proofErr w:type="gramStart"/>
            <w:r>
              <w:rPr>
                <w:rFonts w:cstheme="minorHAnsi"/>
                <w:sz w:val="18"/>
                <w:szCs w:val="18"/>
              </w:rPr>
              <w:t>as a 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rsidR="00F003F2" w:rsidRDefault="00336CE8">
            <w:pPr>
              <w:pStyle w:val="aff3"/>
              <w:numPr>
                <w:ilvl w:val="0"/>
                <w:numId w:val="37"/>
              </w:numPr>
              <w:spacing w:after="60"/>
              <w:ind w:left="429"/>
            </w:pPr>
            <w:r>
              <w:t>Regarding vertical positioning accuracy we are open to discuss [2 or 3] m for both cases.</w:t>
            </w:r>
          </w:p>
          <w:p w:rsidR="00F003F2" w:rsidRDefault="00336CE8">
            <w:pPr>
              <w:pStyle w:val="aff3"/>
              <w:numPr>
                <w:ilvl w:val="0"/>
                <w:numId w:val="37"/>
              </w:numPr>
              <w:spacing w:after="60"/>
              <w:ind w:left="429"/>
              <w:rPr>
                <w:rFonts w:cstheme="minorHAnsi"/>
                <w:sz w:val="18"/>
                <w:szCs w:val="18"/>
              </w:rPr>
            </w:pPr>
            <w:r>
              <w:t>End-to-end latency can be considered as [10ms or 100ms] for both cases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F003F2" w:rsidRDefault="00336CE8">
            <w:pPr>
              <w:pStyle w:val="aff3"/>
              <w:numPr>
                <w:ilvl w:val="4"/>
                <w:numId w:val="36"/>
              </w:numPr>
              <w:tabs>
                <w:tab w:val="left" w:pos="2444"/>
                <w:tab w:val="left" w:pos="3164"/>
              </w:tabs>
              <w:ind w:left="1136"/>
            </w:pPr>
            <w:r>
              <w:t>Horizontal position accuracy (&lt;1 m)</w:t>
            </w:r>
          </w:p>
          <w:p w:rsidR="00F003F2" w:rsidRDefault="00336CE8">
            <w:pPr>
              <w:pStyle w:val="aff3"/>
              <w:numPr>
                <w:ilvl w:val="4"/>
                <w:numId w:val="36"/>
              </w:numPr>
              <w:ind w:left="1136"/>
            </w:pPr>
            <w:r>
              <w:t>Vertical position accuracy (&lt; 3 m)</w:t>
            </w:r>
          </w:p>
          <w:p w:rsidR="00F003F2" w:rsidRDefault="00336CE8">
            <w:pPr>
              <w:pStyle w:val="aff3"/>
              <w:numPr>
                <w:ilvl w:val="4"/>
                <w:numId w:val="36"/>
              </w:numPr>
              <w:ind w:left="1136"/>
            </w:pPr>
            <w:r>
              <w:rPr>
                <w:b/>
                <w:bCs/>
              </w:rPr>
              <w:t>End-to-end latency</w:t>
            </w:r>
            <w:r>
              <w:t xml:space="preserve"> for position estimation of UE (1s)</w:t>
            </w:r>
          </w:p>
          <w:p w:rsidR="00F003F2" w:rsidRDefault="00336CE8" w:rsidP="001F065E">
            <w:pPr>
              <w:tabs>
                <w:tab w:val="left" w:pos="1004"/>
              </w:tabs>
              <w:spacing w:beforeLines="5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rsidR="00F003F2" w:rsidRDefault="00336CE8">
            <w:pPr>
              <w:pStyle w:val="aff3"/>
              <w:numPr>
                <w:ilvl w:val="1"/>
                <w:numId w:val="36"/>
              </w:numPr>
            </w:pPr>
            <w:r>
              <w:t xml:space="preserve">Option 2: based on the best evaluation results of selected </w:t>
            </w:r>
            <w:proofErr w:type="spellStart"/>
            <w:r>
              <w:t>IIoT</w:t>
            </w:r>
            <w:proofErr w:type="spellEnd"/>
            <w:r>
              <w:t xml:space="preserve"> use cases</w:t>
            </w:r>
          </w:p>
          <w:p w:rsidR="00F003F2" w:rsidRDefault="00336CE8">
            <w:pPr>
              <w:pStyle w:val="aff3"/>
              <w:numPr>
                <w:ilvl w:val="4"/>
                <w:numId w:val="36"/>
              </w:numPr>
              <w:tabs>
                <w:tab w:val="left" w:pos="2444"/>
                <w:tab w:val="left" w:pos="3164"/>
              </w:tabs>
              <w:ind w:left="1136"/>
            </w:pPr>
            <w:r>
              <w:t>Horizontal position accuracy (&lt; 0.1 m)</w:t>
            </w:r>
          </w:p>
          <w:p w:rsidR="00F003F2" w:rsidRDefault="00336CE8">
            <w:pPr>
              <w:pStyle w:val="aff3"/>
              <w:numPr>
                <w:ilvl w:val="4"/>
                <w:numId w:val="36"/>
              </w:numPr>
              <w:ind w:left="1136"/>
            </w:pPr>
            <w:r>
              <w:t>Vertical position accuracy (&lt; 0.2 m)</w:t>
            </w:r>
          </w:p>
          <w:p w:rsidR="00F003F2" w:rsidRDefault="00336CE8">
            <w:pPr>
              <w:pStyle w:val="aff3"/>
              <w:numPr>
                <w:ilvl w:val="4"/>
                <w:numId w:val="36"/>
              </w:numPr>
              <w:ind w:left="1136"/>
            </w:pPr>
            <w:r>
              <w:rPr>
                <w:b/>
                <w:bCs/>
              </w:rPr>
              <w:t>End-to-end latency</w:t>
            </w:r>
            <w:r>
              <w:t xml:space="preserve"> for position estimation of UE (&lt;10ms)</w:t>
            </w:r>
          </w:p>
          <w:p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rsidR="00F003F2" w:rsidRDefault="00336CE8">
            <w:pPr>
              <w:pStyle w:val="aff3"/>
              <w:numPr>
                <w:ilvl w:val="1"/>
                <w:numId w:val="36"/>
              </w:numPr>
            </w:pPr>
            <w:r>
              <w:t xml:space="preserve">Option 2: based on the best evaluation results of selected </w:t>
            </w:r>
            <w:proofErr w:type="spellStart"/>
            <w:r>
              <w:t>IIoT</w:t>
            </w:r>
            <w:proofErr w:type="spellEnd"/>
            <w:r>
              <w:t xml:space="preserve"> use cases</w:t>
            </w:r>
          </w:p>
          <w:p w:rsidR="00F003F2" w:rsidRDefault="00336CE8">
            <w:pPr>
              <w:pStyle w:val="aff3"/>
              <w:numPr>
                <w:ilvl w:val="4"/>
                <w:numId w:val="36"/>
              </w:numPr>
              <w:tabs>
                <w:tab w:val="left" w:pos="2444"/>
                <w:tab w:val="left" w:pos="3164"/>
              </w:tabs>
              <w:ind w:left="1136"/>
            </w:pPr>
            <w:r>
              <w:t>Horizontal position accuracy (&lt; 0.2 m)</w:t>
            </w:r>
          </w:p>
          <w:p w:rsidR="00F003F2" w:rsidRDefault="00336CE8">
            <w:pPr>
              <w:pStyle w:val="aff3"/>
              <w:numPr>
                <w:ilvl w:val="4"/>
                <w:numId w:val="36"/>
              </w:numPr>
              <w:ind w:left="1136"/>
            </w:pPr>
            <w:r>
              <w:t>Vertical position accuracy (&lt; 0.2 m)</w:t>
            </w:r>
          </w:p>
          <w:p w:rsidR="00F003F2" w:rsidRDefault="00336CE8">
            <w:pPr>
              <w:pStyle w:val="aff3"/>
              <w:numPr>
                <w:ilvl w:val="4"/>
                <w:numId w:val="36"/>
              </w:numPr>
              <w:ind w:left="1136"/>
            </w:pPr>
            <w:r>
              <w:rPr>
                <w:b/>
                <w:bCs/>
              </w:rPr>
              <w:t>End-to-end latency</w:t>
            </w:r>
            <w:r>
              <w:t xml:space="preserve"> for position estimation of UE (&lt;100ms)</w:t>
            </w:r>
          </w:p>
          <w:p w:rsidR="00F003F2" w:rsidRDefault="00F003F2">
            <w:pPr>
              <w:rPr>
                <w:rFonts w:eastAsiaTheme="minorEastAsia"/>
                <w:lang w:val="en-US"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rsidR="00F003F2" w:rsidRDefault="00336CE8">
            <w:pPr>
              <w:pStyle w:val="aff3"/>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rsidR="00F003F2" w:rsidRDefault="00336CE8">
            <w:pPr>
              <w:pStyle w:val="aff3"/>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w:t>
            </w:r>
            <w:r>
              <w:rPr>
                <w:rFonts w:eastAsia="Malgun Gothic" w:cstheme="minorHAnsi"/>
                <w:szCs w:val="18"/>
                <w:lang w:eastAsia="ko-KR"/>
              </w:rPr>
              <w:lastRenderedPageBreak/>
              <w:t>end).</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rsidR="00F003F2" w:rsidRDefault="00336CE8" w:rsidP="001F065E">
            <w:pPr>
              <w:tabs>
                <w:tab w:val="left" w:pos="1004"/>
              </w:tabs>
              <w:spacing w:beforeLines="5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are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Therefore we would like to ask the std to shoot for:</w:t>
            </w:r>
          </w:p>
          <w:p w:rsidR="00F003F2" w:rsidRDefault="00336CE8" w:rsidP="001F065E">
            <w:pPr>
              <w:tabs>
                <w:tab w:val="left" w:pos="1004"/>
              </w:tabs>
              <w:spacing w:beforeLines="50" w:after="0"/>
            </w:pPr>
            <w:r>
              <w:t xml:space="preserve">Option 2: based on the best evaluation results of selected </w:t>
            </w:r>
            <w:proofErr w:type="spellStart"/>
            <w:r>
              <w:t>IIoT</w:t>
            </w:r>
            <w:proofErr w:type="spellEnd"/>
            <w:r>
              <w:t xml:space="preserve"> use cases</w:t>
            </w:r>
          </w:p>
          <w:p w:rsidR="00F003F2" w:rsidRDefault="00336CE8">
            <w:pPr>
              <w:pStyle w:val="aff3"/>
              <w:numPr>
                <w:ilvl w:val="4"/>
                <w:numId w:val="36"/>
              </w:numPr>
              <w:tabs>
                <w:tab w:val="left" w:pos="2444"/>
                <w:tab w:val="left" w:pos="3164"/>
              </w:tabs>
              <w:ind w:left="1136"/>
            </w:pPr>
            <w:r>
              <w:t xml:space="preserve">Horizontal position accuracy (&lt; 0.1 m) </w:t>
            </w:r>
            <w:r>
              <w:sym w:font="Wingdings" w:char="F0DF"/>
            </w:r>
            <w:r>
              <w:t xml:space="preserve"> yes, &lt;0.1m</w:t>
            </w:r>
          </w:p>
          <w:p w:rsidR="00F003F2" w:rsidRDefault="00336CE8">
            <w:pPr>
              <w:pStyle w:val="aff3"/>
              <w:numPr>
                <w:ilvl w:val="4"/>
                <w:numId w:val="36"/>
              </w:numPr>
              <w:ind w:left="1136"/>
            </w:pPr>
            <w:r>
              <w:t xml:space="preserve">Vertical position accuracy (&lt; 0.2 m) </w:t>
            </w:r>
            <w:r>
              <w:sym w:font="Wingdings" w:char="F0DF"/>
            </w:r>
            <w:r>
              <w:t xml:space="preserve"> yes, vertical</w:t>
            </w:r>
          </w:p>
          <w:p w:rsidR="00F003F2" w:rsidRDefault="00336CE8">
            <w:pPr>
              <w:pStyle w:val="aff3"/>
              <w:numPr>
                <w:ilvl w:val="4"/>
                <w:numId w:val="36"/>
              </w:numPr>
              <w:ind w:left="1136"/>
            </w:pPr>
            <w:r>
              <w:rPr>
                <w:bCs/>
              </w:rPr>
              <w:t>End-to-end latency</w:t>
            </w:r>
            <w:r>
              <w:t xml:space="preserve"> for position estimation of UE (&lt;10ms) </w:t>
            </w:r>
          </w:p>
          <w:p w:rsidR="00F003F2" w:rsidRDefault="00336CE8">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rsidR="00F003F2" w:rsidRDefault="00336CE8">
            <w:pPr>
              <w:pStyle w:val="aff3"/>
              <w:numPr>
                <w:ilvl w:val="1"/>
                <w:numId w:val="36"/>
              </w:numPr>
            </w:pPr>
            <w:r>
              <w:t xml:space="preserve">Option 2: based on the best evaluation results of selected </w:t>
            </w:r>
            <w:proofErr w:type="spellStart"/>
            <w:r>
              <w:t>IIoT</w:t>
            </w:r>
            <w:proofErr w:type="spellEnd"/>
            <w:r>
              <w:t xml:space="preserve"> use cases</w:t>
            </w:r>
          </w:p>
          <w:p w:rsidR="00F003F2" w:rsidRDefault="00336CE8">
            <w:pPr>
              <w:pStyle w:val="aff3"/>
              <w:numPr>
                <w:ilvl w:val="4"/>
                <w:numId w:val="36"/>
              </w:numPr>
              <w:tabs>
                <w:tab w:val="left" w:pos="2444"/>
                <w:tab w:val="left" w:pos="3164"/>
              </w:tabs>
              <w:ind w:left="1136"/>
            </w:pPr>
            <w:r>
              <w:t>Horizontal position accuracy (&lt; 0.2 m)</w:t>
            </w:r>
          </w:p>
          <w:p w:rsidR="00F003F2" w:rsidRDefault="00336CE8">
            <w:pPr>
              <w:pStyle w:val="aff3"/>
              <w:numPr>
                <w:ilvl w:val="4"/>
                <w:numId w:val="36"/>
              </w:numPr>
              <w:ind w:left="1136"/>
            </w:pPr>
            <w:r>
              <w:t>Vertical position accuracy (&lt; 0.2 m)</w:t>
            </w:r>
          </w:p>
          <w:p w:rsidR="00F003F2" w:rsidRDefault="00336CE8">
            <w:pPr>
              <w:pStyle w:val="aff3"/>
              <w:numPr>
                <w:ilvl w:val="4"/>
                <w:numId w:val="36"/>
              </w:numPr>
              <w:ind w:left="1136"/>
            </w:pPr>
            <w:r>
              <w:rPr>
                <w:bCs/>
              </w:rPr>
              <w:t>End-to-end latency</w:t>
            </w:r>
            <w:r>
              <w:t xml:space="preserve"> for position estimation of UE (&lt;100ms)</w:t>
            </w:r>
          </w:p>
          <w:p w:rsidR="00F003F2" w:rsidRDefault="00336CE8">
            <w:pPr>
              <w:rPr>
                <w:rFonts w:eastAsia="Malgun Gothic" w:cstheme="minorHAnsi"/>
                <w:szCs w:val="18"/>
                <w:lang w:val="en-US" w:eastAsia="ko-KR"/>
              </w:rPr>
            </w:pPr>
            <w:r>
              <w:rPr>
                <w:rFonts w:eastAsia="Malgun Gothic" w:cstheme="minorHAnsi"/>
                <w:szCs w:val="18"/>
                <w:lang w:val="en-US" w:eastAsia="ko-KR"/>
              </w:rPr>
              <w:t>We hope we don’t relax further.</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rsidR="00F003F2" w:rsidRDefault="00336CE8">
            <w:pPr>
              <w:spacing w:after="0"/>
              <w:rPr>
                <w:color w:val="000000"/>
                <w:sz w:val="18"/>
                <w:szCs w:val="18"/>
              </w:rPr>
            </w:pPr>
            <w:r>
              <w:rPr>
                <w:color w:val="000000"/>
                <w:sz w:val="18"/>
                <w:szCs w:val="18"/>
              </w:rPr>
              <w:t>Based on this understanding we support Option2.</w:t>
            </w:r>
          </w:p>
          <w:p w:rsidR="00F003F2" w:rsidRDefault="00F003F2">
            <w:pPr>
              <w:spacing w:after="0"/>
              <w:rPr>
                <w:color w:val="000000"/>
                <w:sz w:val="18"/>
                <w:szCs w:val="18"/>
              </w:rPr>
            </w:pPr>
          </w:p>
          <w:p w:rsidR="00F003F2" w:rsidRDefault="00336CE8">
            <w:pPr>
              <w:spacing w:after="0"/>
              <w:rPr>
                <w:rFonts w:eastAsiaTheme="minorEastAsia" w:cstheme="minorHAnsi"/>
                <w:sz w:val="18"/>
                <w:szCs w:val="18"/>
                <w:lang w:eastAsia="zh-CN"/>
              </w:rPr>
            </w:pPr>
            <w:r>
              <w:rPr>
                <w:color w:val="000000"/>
                <w:sz w:val="18"/>
                <w:szCs w:val="18"/>
              </w:rPr>
              <w:t xml:space="preserve">Additionally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rsidR="00F003F2" w:rsidRDefault="00F003F2">
            <w:pPr>
              <w:spacing w:after="0"/>
              <w:rPr>
                <w:rFonts w:eastAsiaTheme="minorEastAsia" w:cstheme="minorHAnsi"/>
                <w:sz w:val="18"/>
                <w:szCs w:val="18"/>
                <w:lang w:eastAsia="zh-CN"/>
              </w:rPr>
            </w:pPr>
          </w:p>
          <w:p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af8"/>
              <w:tblW w:w="5960" w:type="dxa"/>
              <w:tblLayout w:type="fixed"/>
              <w:tblLook w:val="04A0"/>
            </w:tblPr>
            <w:tblGrid>
              <w:gridCol w:w="2558"/>
              <w:gridCol w:w="1701"/>
              <w:gridCol w:w="1701"/>
            </w:tblGrid>
            <w:tr w:rsidR="00F003F2">
              <w:trPr>
                <w:trHeight w:val="348"/>
              </w:trPr>
              <w:tc>
                <w:tcPr>
                  <w:tcW w:w="2558" w:type="dxa"/>
                </w:tcPr>
                <w:p w:rsidR="00F003F2" w:rsidRDefault="00F003F2">
                  <w:pPr>
                    <w:pStyle w:val="aff3"/>
                    <w:spacing w:line="240" w:lineRule="auto"/>
                    <w:ind w:left="0"/>
                    <w:contextualSpacing w:val="0"/>
                    <w:rPr>
                      <w:sz w:val="18"/>
                      <w:szCs w:val="18"/>
                    </w:rPr>
                  </w:pPr>
                </w:p>
              </w:tc>
              <w:tc>
                <w:tcPr>
                  <w:tcW w:w="1701" w:type="dxa"/>
                </w:tcPr>
                <w:p w:rsidR="00F003F2" w:rsidRDefault="00336CE8">
                  <w:pPr>
                    <w:pStyle w:val="aff3"/>
                    <w:spacing w:line="240" w:lineRule="auto"/>
                    <w:ind w:left="0"/>
                    <w:contextualSpacing w:val="0"/>
                    <w:rPr>
                      <w:sz w:val="18"/>
                      <w:szCs w:val="18"/>
                    </w:rPr>
                  </w:pPr>
                  <w:r>
                    <w:rPr>
                      <w:sz w:val="18"/>
                      <w:szCs w:val="18"/>
                    </w:rPr>
                    <w:t>Requirement</w:t>
                  </w:r>
                </w:p>
              </w:tc>
              <w:tc>
                <w:tcPr>
                  <w:tcW w:w="1701" w:type="dxa"/>
                </w:tcPr>
                <w:p w:rsidR="00F003F2" w:rsidRDefault="00336CE8">
                  <w:pPr>
                    <w:pStyle w:val="aff3"/>
                    <w:spacing w:line="240" w:lineRule="auto"/>
                    <w:ind w:left="0"/>
                    <w:contextualSpacing w:val="0"/>
                    <w:rPr>
                      <w:sz w:val="18"/>
                      <w:szCs w:val="18"/>
                    </w:rPr>
                  </w:pPr>
                  <w:r>
                    <w:rPr>
                      <w:lang w:eastAsia="zh-CN"/>
                    </w:rPr>
                    <w:t>Availability</w:t>
                  </w:r>
                </w:p>
              </w:tc>
            </w:tr>
            <w:tr w:rsidR="00F003F2">
              <w:trPr>
                <w:trHeight w:val="338"/>
              </w:trPr>
              <w:tc>
                <w:tcPr>
                  <w:tcW w:w="2558" w:type="dxa"/>
                </w:tcPr>
                <w:p w:rsidR="00F003F2" w:rsidRDefault="00336CE8">
                  <w:pPr>
                    <w:pStyle w:val="aff3"/>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rsidR="00F003F2" w:rsidRDefault="00336CE8">
                  <w:pPr>
                    <w:pStyle w:val="aff3"/>
                    <w:spacing w:line="240" w:lineRule="auto"/>
                    <w:ind w:left="0"/>
                    <w:contextualSpacing w:val="0"/>
                    <w:rPr>
                      <w:sz w:val="18"/>
                      <w:szCs w:val="18"/>
                    </w:rPr>
                  </w:pPr>
                  <w:r>
                    <w:rPr>
                      <w:sz w:val="18"/>
                      <w:szCs w:val="18"/>
                    </w:rPr>
                    <w:t>&lt;1m</w:t>
                  </w:r>
                </w:p>
              </w:tc>
              <w:tc>
                <w:tcPr>
                  <w:tcW w:w="1701" w:type="dxa"/>
                </w:tcPr>
                <w:p w:rsidR="00F003F2" w:rsidRDefault="00336CE8">
                  <w:pPr>
                    <w:pStyle w:val="aff3"/>
                    <w:spacing w:line="240" w:lineRule="auto"/>
                    <w:ind w:left="0"/>
                    <w:contextualSpacing w:val="0"/>
                    <w:rPr>
                      <w:sz w:val="18"/>
                      <w:szCs w:val="18"/>
                    </w:rPr>
                  </w:pPr>
                  <w:r>
                    <w:rPr>
                      <w:sz w:val="18"/>
                      <w:szCs w:val="18"/>
                    </w:rPr>
                    <w:t>80%</w:t>
                  </w:r>
                </w:p>
              </w:tc>
            </w:tr>
            <w:tr w:rsidR="00F003F2">
              <w:trPr>
                <w:trHeight w:val="338"/>
              </w:trPr>
              <w:tc>
                <w:tcPr>
                  <w:tcW w:w="2558" w:type="dxa"/>
                </w:tcPr>
                <w:p w:rsidR="00F003F2" w:rsidRDefault="00336CE8">
                  <w:pPr>
                    <w:pStyle w:val="aff3"/>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rsidR="00F003F2" w:rsidRDefault="00336CE8">
                  <w:pPr>
                    <w:pStyle w:val="aff3"/>
                    <w:spacing w:line="240" w:lineRule="auto"/>
                    <w:ind w:left="0"/>
                    <w:contextualSpacing w:val="0"/>
                    <w:rPr>
                      <w:sz w:val="18"/>
                      <w:szCs w:val="18"/>
                    </w:rPr>
                  </w:pPr>
                  <w:r>
                    <w:rPr>
                      <w:sz w:val="18"/>
                      <w:szCs w:val="18"/>
                    </w:rPr>
                    <w:t>&lt;0.2m</w:t>
                  </w:r>
                </w:p>
              </w:tc>
              <w:tc>
                <w:tcPr>
                  <w:tcW w:w="1701" w:type="dxa"/>
                </w:tcPr>
                <w:p w:rsidR="00F003F2" w:rsidRDefault="00336CE8">
                  <w:pPr>
                    <w:pStyle w:val="aff3"/>
                    <w:spacing w:line="240" w:lineRule="auto"/>
                    <w:ind w:left="0"/>
                    <w:contextualSpacing w:val="0"/>
                    <w:rPr>
                      <w:sz w:val="18"/>
                      <w:szCs w:val="18"/>
                    </w:rPr>
                  </w:pPr>
                  <w:r>
                    <w:rPr>
                      <w:sz w:val="18"/>
                      <w:szCs w:val="18"/>
                    </w:rPr>
                    <w:t>95%</w:t>
                  </w:r>
                </w:p>
              </w:tc>
            </w:tr>
            <w:tr w:rsidR="00F003F2">
              <w:trPr>
                <w:trHeight w:val="348"/>
              </w:trPr>
              <w:tc>
                <w:tcPr>
                  <w:tcW w:w="2558"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&lt;=4)</w:t>
                  </w:r>
                </w:p>
              </w:tc>
              <w:tc>
                <w:tcPr>
                  <w:tcW w:w="1701" w:type="dxa"/>
                </w:tcPr>
                <w:p w:rsidR="00F003F2" w:rsidRDefault="00336CE8">
                  <w:pPr>
                    <w:pStyle w:val="aff3"/>
                    <w:spacing w:line="240" w:lineRule="auto"/>
                    <w:ind w:left="0"/>
                    <w:contextualSpacing w:val="0"/>
                    <w:rPr>
                      <w:sz w:val="18"/>
                      <w:szCs w:val="18"/>
                    </w:rPr>
                  </w:pPr>
                  <w:r>
                    <w:rPr>
                      <w:sz w:val="18"/>
                      <w:szCs w:val="18"/>
                    </w:rPr>
                    <w:t xml:space="preserve">&lt;1m </w:t>
                  </w:r>
                </w:p>
              </w:tc>
              <w:tc>
                <w:tcPr>
                  <w:tcW w:w="1701" w:type="dxa"/>
                </w:tcPr>
                <w:p w:rsidR="00F003F2" w:rsidRDefault="00336CE8">
                  <w:pPr>
                    <w:pStyle w:val="aff3"/>
                    <w:spacing w:line="240" w:lineRule="auto"/>
                    <w:ind w:left="0"/>
                    <w:contextualSpacing w:val="0"/>
                    <w:rPr>
                      <w:sz w:val="18"/>
                      <w:szCs w:val="18"/>
                    </w:rPr>
                  </w:pPr>
                  <w:r>
                    <w:rPr>
                      <w:sz w:val="18"/>
                      <w:szCs w:val="18"/>
                    </w:rPr>
                    <w:t>80%</w:t>
                  </w:r>
                </w:p>
              </w:tc>
            </w:tr>
            <w:tr w:rsidR="00F003F2">
              <w:trPr>
                <w:trHeight w:val="348"/>
              </w:trPr>
              <w:tc>
                <w:tcPr>
                  <w:tcW w:w="2558"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&gt;4)</w:t>
                  </w:r>
                </w:p>
              </w:tc>
              <w:tc>
                <w:tcPr>
                  <w:tcW w:w="1701" w:type="dxa"/>
                </w:tcPr>
                <w:p w:rsidR="00F003F2" w:rsidRDefault="00336CE8">
                  <w:pPr>
                    <w:pStyle w:val="aff3"/>
                    <w:spacing w:line="240" w:lineRule="auto"/>
                    <w:ind w:left="0"/>
                    <w:contextualSpacing w:val="0"/>
                    <w:rPr>
                      <w:sz w:val="18"/>
                      <w:szCs w:val="18"/>
                    </w:rPr>
                  </w:pPr>
                  <w:r>
                    <w:rPr>
                      <w:sz w:val="18"/>
                      <w:szCs w:val="18"/>
                    </w:rPr>
                    <w:t xml:space="preserve">&lt; 1m </w:t>
                  </w:r>
                </w:p>
              </w:tc>
              <w:tc>
                <w:tcPr>
                  <w:tcW w:w="1701" w:type="dxa"/>
                </w:tcPr>
                <w:p w:rsidR="00F003F2" w:rsidRDefault="00336CE8">
                  <w:pPr>
                    <w:pStyle w:val="aff3"/>
                    <w:spacing w:line="240" w:lineRule="auto"/>
                    <w:ind w:left="0"/>
                    <w:contextualSpacing w:val="0"/>
                    <w:rPr>
                      <w:sz w:val="18"/>
                      <w:szCs w:val="18"/>
                    </w:rPr>
                  </w:pPr>
                  <w:r>
                    <w:rPr>
                      <w:sz w:val="18"/>
                      <w:szCs w:val="18"/>
                    </w:rPr>
                    <w:t>80%</w:t>
                  </w:r>
                </w:p>
              </w:tc>
            </w:tr>
            <w:tr w:rsidR="00F003F2">
              <w:trPr>
                <w:trHeight w:val="348"/>
              </w:trPr>
              <w:tc>
                <w:tcPr>
                  <w:tcW w:w="2558"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&gt;=[8]) </w:t>
                  </w:r>
                </w:p>
              </w:tc>
              <w:tc>
                <w:tcPr>
                  <w:tcW w:w="1701" w:type="dxa"/>
                </w:tcPr>
                <w:p w:rsidR="00F003F2" w:rsidRDefault="00336CE8">
                  <w:pPr>
                    <w:pStyle w:val="aff3"/>
                    <w:spacing w:line="240" w:lineRule="auto"/>
                    <w:ind w:left="0"/>
                    <w:contextualSpacing w:val="0"/>
                    <w:rPr>
                      <w:sz w:val="18"/>
                      <w:szCs w:val="18"/>
                    </w:rPr>
                  </w:pPr>
                  <w:r>
                    <w:rPr>
                      <w:sz w:val="18"/>
                      <w:szCs w:val="18"/>
                    </w:rPr>
                    <w:t xml:space="preserve">&lt; 0.2m </w:t>
                  </w:r>
                </w:p>
              </w:tc>
              <w:tc>
                <w:tcPr>
                  <w:tcW w:w="1701" w:type="dxa"/>
                </w:tcPr>
                <w:p w:rsidR="00F003F2" w:rsidRDefault="00336CE8">
                  <w:pPr>
                    <w:pStyle w:val="aff3"/>
                    <w:spacing w:line="240" w:lineRule="auto"/>
                    <w:ind w:left="0"/>
                    <w:contextualSpacing w:val="0"/>
                    <w:rPr>
                      <w:sz w:val="18"/>
                      <w:szCs w:val="18"/>
                    </w:rPr>
                  </w:pPr>
                  <w:r>
                    <w:rPr>
                      <w:sz w:val="18"/>
                      <w:szCs w:val="18"/>
                    </w:rPr>
                    <w:t>95%</w:t>
                  </w:r>
                </w:p>
              </w:tc>
            </w:tr>
          </w:tbl>
          <w:p w:rsidR="00F003F2" w:rsidRDefault="00F003F2">
            <w:pPr>
              <w:pStyle w:val="aff3"/>
              <w:spacing w:line="240" w:lineRule="auto"/>
              <w:ind w:left="1080"/>
              <w:contextualSpacing w:val="0"/>
              <w:rPr>
                <w:sz w:val="18"/>
                <w:szCs w:val="18"/>
              </w:rPr>
            </w:pPr>
          </w:p>
          <w:p w:rsidR="00F003F2" w:rsidRDefault="00F003F2" w:rsidP="001F065E">
            <w:pPr>
              <w:tabs>
                <w:tab w:val="left" w:pos="1004"/>
              </w:tabs>
              <w:spacing w:beforeLines="50" w:after="0"/>
              <w:rPr>
                <w:lang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rsidR="00F003F2" w:rsidRDefault="00336CE8">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F003F2" w:rsidRDefault="00336CE8">
            <w:pPr>
              <w:pStyle w:val="aff3"/>
              <w:numPr>
                <w:ilvl w:val="4"/>
                <w:numId w:val="36"/>
              </w:numPr>
              <w:tabs>
                <w:tab w:val="left" w:pos="2444"/>
                <w:tab w:val="left" w:pos="3164"/>
              </w:tabs>
              <w:ind w:left="1136"/>
            </w:pPr>
            <w:r>
              <w:t>Horizontal position accuracy (&lt;1 m)</w:t>
            </w:r>
          </w:p>
          <w:p w:rsidR="00F003F2" w:rsidRDefault="00336CE8">
            <w:pPr>
              <w:pStyle w:val="aff3"/>
              <w:numPr>
                <w:ilvl w:val="4"/>
                <w:numId w:val="36"/>
              </w:numPr>
              <w:ind w:left="1136"/>
            </w:pPr>
            <w:r>
              <w:t>Vertical position accuracy (&lt; [2 or 3] m)</w:t>
            </w:r>
          </w:p>
          <w:p w:rsidR="00F003F2" w:rsidRDefault="00336CE8">
            <w:pPr>
              <w:pStyle w:val="aff3"/>
              <w:numPr>
                <w:ilvl w:val="4"/>
                <w:numId w:val="36"/>
              </w:numPr>
              <w:ind w:left="1136"/>
            </w:pPr>
            <w:r>
              <w:t>Latency for position estimation of UE ([</w:t>
            </w:r>
            <w:r>
              <w:rPr>
                <w:rFonts w:eastAsia="宋体" w:hint="eastAsia"/>
                <w:lang w:eastAsia="zh-CN"/>
              </w:rPr>
              <w:t>100</w:t>
            </w:r>
            <w:r>
              <w:t>ms or 1s])</w:t>
            </w:r>
          </w:p>
          <w:p w:rsidR="00F003F2" w:rsidRDefault="00336CE8">
            <w:pPr>
              <w:pStyle w:val="aff3"/>
              <w:tabs>
                <w:tab w:val="left" w:pos="1004"/>
              </w:tabs>
              <w:ind w:left="0"/>
              <w:rPr>
                <w:rFonts w:eastAsia="宋体"/>
                <w:lang w:eastAsia="zh-CN"/>
              </w:rPr>
            </w:pPr>
            <w:r>
              <w:rPr>
                <w:lang w:eastAsia="zh-CN"/>
              </w:rPr>
              <w:lastRenderedPageBreak/>
              <w:t xml:space="preserve">In Rel-17 target positioning accuracy requirements for </w:t>
            </w:r>
            <w:proofErr w:type="spellStart"/>
            <w:r>
              <w:rPr>
                <w:bCs/>
              </w:rPr>
              <w:t>IIoT</w:t>
            </w:r>
            <w:proofErr w:type="spellEnd"/>
            <w:r>
              <w:rPr>
                <w:bCs/>
              </w:rPr>
              <w:t xml:space="preserve"> use cases</w:t>
            </w:r>
            <w:r>
              <w:rPr>
                <w:rFonts w:eastAsia="宋体" w:hint="eastAsia"/>
                <w:bCs/>
                <w:lang w:eastAsia="zh-CN"/>
              </w:rPr>
              <w:t>, as we know, accuracy has dependency on latency and scenario. So it</w:t>
            </w:r>
            <w:r>
              <w:rPr>
                <w:rFonts w:eastAsia="宋体"/>
                <w:bCs/>
                <w:lang w:eastAsia="zh-CN"/>
              </w:rPr>
              <w:t>’</w:t>
            </w:r>
            <w:r>
              <w:rPr>
                <w:rFonts w:eastAsia="宋体" w:hint="eastAsia"/>
                <w:bCs/>
                <w:lang w:eastAsia="zh-CN"/>
              </w:rPr>
              <w:t xml:space="preserve">s better to have loose bound and upper bound for latency. As for the scenario, we suggest the following requirements are applied to </w:t>
            </w:r>
            <w:proofErr w:type="spellStart"/>
            <w:r>
              <w:rPr>
                <w:rFonts w:eastAsia="宋体" w:hint="eastAsia"/>
                <w:bCs/>
                <w:lang w:eastAsia="zh-CN"/>
              </w:rPr>
              <w:t>InF</w:t>
            </w:r>
            <w:proofErr w:type="spellEnd"/>
            <w:r>
              <w:rPr>
                <w:rFonts w:eastAsia="宋体" w:hint="eastAsia"/>
                <w:bCs/>
                <w:lang w:eastAsia="zh-CN"/>
              </w:rPr>
              <w:t xml:space="preserve">-SH (and </w:t>
            </w:r>
            <w:proofErr w:type="spellStart"/>
            <w:r>
              <w:rPr>
                <w:rFonts w:eastAsia="宋体" w:hint="eastAsia"/>
                <w:bCs/>
                <w:lang w:eastAsia="zh-CN"/>
              </w:rPr>
              <w:t>InF</w:t>
            </w:r>
            <w:proofErr w:type="spellEnd"/>
            <w:r>
              <w:rPr>
                <w:rFonts w:eastAsia="宋体" w:hint="eastAsia"/>
                <w:bCs/>
                <w:lang w:eastAsia="zh-CN"/>
              </w:rPr>
              <w:t xml:space="preserve">-DH with increased LOS probability).      </w:t>
            </w:r>
          </w:p>
          <w:p w:rsidR="00F003F2" w:rsidRDefault="00336CE8">
            <w:pPr>
              <w:pStyle w:val="aff3"/>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rsidR="00F003F2" w:rsidRDefault="00336CE8">
            <w:pPr>
              <w:pStyle w:val="aff3"/>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宋体" w:hint="eastAsia"/>
                <w:lang w:eastAsia="zh-CN"/>
              </w:rPr>
              <w:t>0.2</w:t>
            </w:r>
            <w:r>
              <w:t xml:space="preserve"> m)</w:t>
            </w:r>
          </w:p>
          <w:p w:rsidR="00F003F2" w:rsidRDefault="00336CE8">
            <w:pPr>
              <w:pStyle w:val="aff3"/>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宋体" w:hint="eastAsia"/>
                <w:lang w:eastAsia="zh-CN"/>
              </w:rPr>
              <w:t>1</w:t>
            </w:r>
            <w:r>
              <w:t xml:space="preserve"> m)</w:t>
            </w:r>
          </w:p>
          <w:p w:rsidR="00F003F2" w:rsidRDefault="00336CE8">
            <w:pPr>
              <w:pStyle w:val="aff3"/>
              <w:numPr>
                <w:ilvl w:val="4"/>
                <w:numId w:val="36"/>
              </w:numPr>
              <w:ind w:left="1136"/>
              <w:rPr>
                <w:lang w:eastAsia="zh-CN"/>
              </w:rPr>
            </w:pPr>
            <w:r>
              <w:t>Latency for position estimation of UE (&lt;</w:t>
            </w:r>
            <w:r>
              <w:rPr>
                <w:rFonts w:eastAsia="宋体" w:hint="eastAsia"/>
                <w:lang w:eastAsia="zh-CN"/>
              </w:rPr>
              <w:t>[10ms or 100ms]</w:t>
            </w:r>
            <w:r>
              <w:t>)</w:t>
            </w:r>
          </w:p>
        </w:tc>
      </w:tr>
      <w:tr w:rsidR="009A058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 xml:space="preserve">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w:t>
            </w:r>
            <w:r w:rsidRPr="0051108F">
              <w:t xml:space="preserve"> </w:t>
            </w:r>
            <w:r w:rsidRPr="00EC5471">
              <w:t xml:space="preserve">we </w:t>
            </w:r>
            <w:r>
              <w:t xml:space="preserve">don’t see a use case where vertical accuracy could be meaningful. Thus for commercial use cases we support a requirement of 1m in horizontal accuracy and no requirements for vertical accuracy. </w:t>
            </w:r>
          </w:p>
          <w:p w:rsidR="009A058E" w:rsidRPr="00341AA1" w:rsidRDefault="009A058E" w:rsidP="009A058E">
            <w:pPr>
              <w:tabs>
                <w:tab w:val="left" w:pos="1004"/>
              </w:tabs>
              <w:rPr>
                <w:bCs/>
              </w:rPr>
            </w:pPr>
            <w:r w:rsidRPr="00807E02">
              <w:rPr>
                <w:bCs/>
              </w:rPr>
              <w:t>commercial use cases</w:t>
            </w:r>
            <w:r w:rsidRPr="00341AA1">
              <w:rPr>
                <w:bCs/>
              </w:rPr>
              <w:t>:</w:t>
            </w:r>
          </w:p>
          <w:p w:rsidR="009A058E" w:rsidRDefault="009A058E" w:rsidP="009A058E">
            <w:pPr>
              <w:pStyle w:val="aff3"/>
              <w:numPr>
                <w:ilvl w:val="4"/>
                <w:numId w:val="36"/>
              </w:numPr>
              <w:tabs>
                <w:tab w:val="left" w:pos="2444"/>
                <w:tab w:val="left" w:pos="3164"/>
              </w:tabs>
              <w:ind w:left="1136"/>
            </w:pPr>
            <w:r>
              <w:rPr>
                <w:b/>
              </w:rPr>
              <w:t xml:space="preserve"> </w:t>
            </w:r>
            <w:r>
              <w:t>Horizontal position accuracy (&lt;1 m)</w:t>
            </w:r>
          </w:p>
          <w:p w:rsidR="009A058E" w:rsidRDefault="009A058E" w:rsidP="009A058E">
            <w:pPr>
              <w:pStyle w:val="aff3"/>
              <w:numPr>
                <w:ilvl w:val="4"/>
                <w:numId w:val="36"/>
              </w:numPr>
              <w:ind w:left="1136"/>
            </w:pPr>
            <w:r>
              <w:t xml:space="preserve">No requirements on Vertical position accuracy </w:t>
            </w:r>
          </w:p>
          <w:p w:rsidR="009A058E" w:rsidRDefault="009A058E" w:rsidP="009A058E">
            <w:pPr>
              <w:pStyle w:val="aff3"/>
              <w:numPr>
                <w:ilvl w:val="4"/>
                <w:numId w:val="36"/>
              </w:numPr>
              <w:ind w:left="1136"/>
            </w:pPr>
            <w:r w:rsidRPr="007901C5">
              <w:t>End-to-end latency</w:t>
            </w:r>
            <w:r>
              <w:t xml:space="preserve"> for position esti</w:t>
            </w:r>
            <w:r w:rsidRPr="002D5EF0">
              <w:t>mation</w:t>
            </w:r>
            <w:r>
              <w:t xml:space="preserve"> of UE (TBD [10ms or 15ms or 1s])</w:t>
            </w:r>
          </w:p>
          <w:p w:rsidR="009A058E" w:rsidRPr="007901C5" w:rsidRDefault="009A058E" w:rsidP="009A058E">
            <w:pPr>
              <w:tabs>
                <w:tab w:val="left" w:pos="1004"/>
              </w:tabs>
              <w:rPr>
                <w:lang w:val="en-US"/>
              </w:rPr>
            </w:pPr>
          </w:p>
          <w:p w:rsidR="009A058E" w:rsidRDefault="009A058E" w:rsidP="009A058E">
            <w:pPr>
              <w:tabs>
                <w:tab w:val="left" w:pos="1004"/>
              </w:tabs>
              <w:rPr>
                <w:lang w:eastAsia="zh-CN"/>
              </w:rPr>
            </w:pPr>
            <w:r>
              <w:rPr>
                <w:lang w:eastAsia="zh-CN"/>
              </w:rPr>
              <w:t>For In Rel-17 t</w:t>
            </w:r>
            <w:r w:rsidRPr="00605C74">
              <w:rPr>
                <w:lang w:eastAsia="zh-CN"/>
              </w:rPr>
              <w:t xml:space="preserve">arget positioning accuracy </w:t>
            </w:r>
            <w:r>
              <w:rPr>
                <w:lang w:eastAsia="zh-CN"/>
              </w:rPr>
              <w:t xml:space="preserve">requirements for </w:t>
            </w:r>
            <w:proofErr w:type="spellStart"/>
            <w:r w:rsidRPr="006A1DEB">
              <w:rPr>
                <w:b/>
              </w:rPr>
              <w:t>IIoT</w:t>
            </w:r>
            <w:proofErr w:type="spellEnd"/>
            <w:r w:rsidRPr="006A1DEB">
              <w:rPr>
                <w:b/>
              </w:rPr>
              <w:t xml:space="preserve">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rsidR="009A058E" w:rsidRPr="006923C0" w:rsidRDefault="009A058E" w:rsidP="009A058E">
            <w:pPr>
              <w:pStyle w:val="aff3"/>
              <w:numPr>
                <w:ilvl w:val="4"/>
                <w:numId w:val="36"/>
              </w:numPr>
              <w:tabs>
                <w:tab w:val="left" w:pos="2444"/>
                <w:tab w:val="left" w:pos="3164"/>
              </w:tabs>
              <w:ind w:left="1136"/>
            </w:pPr>
            <w:r>
              <w:t xml:space="preserve">Horizontal position </w:t>
            </w:r>
            <w:r w:rsidRPr="006923C0">
              <w:t>accuracy (&lt; [0.2] m)</w:t>
            </w:r>
          </w:p>
          <w:p w:rsidR="009A058E" w:rsidRPr="006923C0" w:rsidRDefault="009A058E" w:rsidP="009A058E">
            <w:pPr>
              <w:pStyle w:val="aff3"/>
              <w:numPr>
                <w:ilvl w:val="4"/>
                <w:numId w:val="36"/>
              </w:numPr>
              <w:ind w:left="1136"/>
            </w:pPr>
            <w:r w:rsidRPr="006923C0">
              <w:t>Vertical position accuracy [TBD]</w:t>
            </w:r>
            <w:r>
              <w:t xml:space="preserve"> </w:t>
            </w:r>
            <w:r w:rsidRPr="006923C0">
              <w:t>m )</w:t>
            </w:r>
          </w:p>
          <w:p w:rsidR="009A058E" w:rsidRPr="006923C0" w:rsidRDefault="009A058E" w:rsidP="009A058E">
            <w:pPr>
              <w:pStyle w:val="aff3"/>
              <w:numPr>
                <w:ilvl w:val="4"/>
                <w:numId w:val="36"/>
              </w:numPr>
              <w:ind w:left="1136"/>
            </w:pPr>
            <w:r w:rsidRPr="006923C0">
              <w:t>End-to-end latency   for position estimation of UE (TBD &lt;[10ms or 100 ms or 1s])</w:t>
            </w:r>
          </w:p>
          <w:p w:rsidR="009A058E" w:rsidRDefault="009A058E" w:rsidP="009A058E">
            <w:pPr>
              <w:tabs>
                <w:tab w:val="left" w:pos="1004"/>
              </w:tabs>
              <w:rPr>
                <w:lang w:val="en-US" w:eastAsia="zh-CN"/>
              </w:rPr>
            </w:pPr>
          </w:p>
          <w:p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For vertical positioning, the accuracy is very dependent on the base station height in the deployment as well as the method chosen. Moreover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rsidR="009A058E" w:rsidRDefault="009A058E" w:rsidP="009A058E">
            <w:pPr>
              <w:tabs>
                <w:tab w:val="left" w:pos="1004"/>
              </w:tabs>
              <w:rPr>
                <w:lang w:eastAsia="zh-CN"/>
              </w:rPr>
            </w:pPr>
          </w:p>
          <w:p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rsidR="009A058E" w:rsidRPr="00B07D31" w:rsidRDefault="009A058E" w:rsidP="009A058E">
            <w:pPr>
              <w:tabs>
                <w:tab w:val="left" w:pos="1004"/>
              </w:tabs>
              <w:rPr>
                <w:lang w:eastAsia="zh-CN"/>
              </w:rPr>
            </w:pPr>
            <w:r w:rsidRPr="00AE1E84">
              <w:rPr>
                <w:lang w:eastAsia="zh-CN"/>
              </w:rPr>
              <w:t>Note 2 in the Proposal 2.1-1 says, ‘</w:t>
            </w:r>
            <w:r w:rsidRPr="00AE1E84">
              <w:t>For Option 2 and Option 3, the performance evaluation will not be limited Rel-16 positioning techniques, but may also consider the potential Rel-17 positioning enhancements</w:t>
            </w:r>
            <w:r w:rsidRPr="00AE1E84">
              <w:rPr>
                <w:lang w:eastAsia="zh-CN"/>
              </w:rPr>
              <w:t xml:space="preserve">’.  We don’t understand why it should be limited to option 2 and 3.  We </w:t>
            </w:r>
            <w:proofErr w:type="gramStart"/>
            <w:r w:rsidRPr="00AE1E84">
              <w:rPr>
                <w:lang w:eastAsia="zh-CN"/>
              </w:rPr>
              <w:t>think  evaluations</w:t>
            </w:r>
            <w:proofErr w:type="gramEnd"/>
            <w:r w:rsidRPr="00AE1E84">
              <w:rPr>
                <w:lang w:eastAsia="zh-CN"/>
              </w:rPr>
              <w:t xml:space="preserve"> for all options should be applicable for both </w:t>
            </w:r>
            <w:proofErr w:type="spellStart"/>
            <w:r w:rsidRPr="00AE1E84">
              <w:rPr>
                <w:lang w:eastAsia="zh-CN"/>
              </w:rPr>
              <w:t>rel</w:t>
            </w:r>
            <w:proofErr w:type="spellEnd"/>
            <w:r w:rsidRPr="00AE1E84">
              <w:rPr>
                <w:lang w:eastAsia="zh-CN"/>
              </w:rPr>
              <w:t xml:space="preserve"> 16 methods and rel17 enhancements.</w:t>
            </w:r>
            <w:r w:rsidRPr="00B07D31">
              <w:rPr>
                <w:lang w:eastAsia="zh-CN"/>
              </w:rPr>
              <w:t xml:space="preserve"> </w:t>
            </w:r>
          </w:p>
          <w:p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C74B6" w:rsidRDefault="00EC74B6" w:rsidP="00EC74B6">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EC74B6" w:rsidRDefault="00EC74B6" w:rsidP="00EC74B6">
            <w:pPr>
              <w:spacing w:after="0"/>
              <w:rPr>
                <w:color w:val="000000"/>
                <w:sz w:val="18"/>
                <w:szCs w:val="18"/>
              </w:rPr>
            </w:pPr>
            <w:r>
              <w:rPr>
                <w:color w:val="000000"/>
                <w:sz w:val="18"/>
                <w:szCs w:val="18"/>
              </w:rPr>
              <w:t xml:space="preserve">We support option1 in both use cases. </w:t>
            </w:r>
          </w:p>
          <w:p w:rsidR="00EC74B6" w:rsidRDefault="00EC74B6" w:rsidP="00EC74B6">
            <w:pPr>
              <w:spacing w:after="0"/>
              <w:rPr>
                <w:color w:val="000000"/>
                <w:sz w:val="18"/>
                <w:szCs w:val="18"/>
              </w:rPr>
            </w:pPr>
            <w:r>
              <w:rPr>
                <w:color w:val="000000"/>
                <w:sz w:val="18"/>
                <w:szCs w:val="18"/>
              </w:rPr>
              <w:t xml:space="preserve">For commercial use cases: the option 1 can be : </w:t>
            </w:r>
          </w:p>
          <w:p w:rsidR="00EC74B6" w:rsidRPr="00EA2237" w:rsidRDefault="00EC74B6" w:rsidP="00EC74B6">
            <w:pPr>
              <w:pStyle w:val="aff3"/>
              <w:numPr>
                <w:ilvl w:val="0"/>
                <w:numId w:val="57"/>
              </w:numPr>
              <w:rPr>
                <w:color w:val="000000"/>
                <w:sz w:val="18"/>
                <w:szCs w:val="18"/>
              </w:rPr>
            </w:pPr>
            <w:r w:rsidRPr="00EA2237">
              <w:rPr>
                <w:color w:val="000000"/>
                <w:sz w:val="18"/>
                <w:szCs w:val="18"/>
              </w:rPr>
              <w:t>Horizontal position accuracy (&lt;1 m) at 80% if the CDF</w:t>
            </w:r>
          </w:p>
          <w:p w:rsidR="00EC74B6" w:rsidRPr="00EA2237" w:rsidRDefault="00EC74B6" w:rsidP="00EC74B6">
            <w:pPr>
              <w:pStyle w:val="aff3"/>
              <w:numPr>
                <w:ilvl w:val="0"/>
                <w:numId w:val="57"/>
              </w:numPr>
              <w:rPr>
                <w:color w:val="000000"/>
                <w:sz w:val="18"/>
                <w:szCs w:val="18"/>
              </w:rPr>
            </w:pPr>
            <w:r w:rsidRPr="00EA2237">
              <w:rPr>
                <w:color w:val="000000"/>
                <w:sz w:val="18"/>
                <w:szCs w:val="18"/>
              </w:rPr>
              <w:t>Vertical position accuracy (&lt; [2 or 3] m) at 80% of the CDF</w:t>
            </w:r>
          </w:p>
          <w:p w:rsidR="00EC74B6" w:rsidRPr="00EA2237" w:rsidRDefault="00EC74B6" w:rsidP="00EC74B6">
            <w:pPr>
              <w:pStyle w:val="aff3"/>
              <w:numPr>
                <w:ilvl w:val="0"/>
                <w:numId w:val="57"/>
              </w:numPr>
              <w:rPr>
                <w:color w:val="000000"/>
                <w:sz w:val="18"/>
                <w:szCs w:val="18"/>
              </w:rPr>
            </w:pPr>
            <w:r w:rsidRPr="00EA2237">
              <w:rPr>
                <w:color w:val="000000"/>
                <w:sz w:val="18"/>
                <w:szCs w:val="18"/>
              </w:rPr>
              <w:t>Latency: we specify the PHY layer latency [10ms, 50ms, 100ms]</w:t>
            </w:r>
          </w:p>
          <w:p w:rsidR="00EC74B6" w:rsidRDefault="00EC74B6" w:rsidP="00EC74B6">
            <w:pPr>
              <w:rPr>
                <w:color w:val="000000"/>
                <w:sz w:val="18"/>
                <w:szCs w:val="18"/>
              </w:rPr>
            </w:pPr>
          </w:p>
          <w:p w:rsidR="00EC74B6" w:rsidRDefault="00EC74B6" w:rsidP="00EC74B6">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rsidR="00EC74B6" w:rsidRPr="00C534EE" w:rsidRDefault="00EC74B6" w:rsidP="00EC74B6">
            <w:pPr>
              <w:pStyle w:val="aff3"/>
              <w:numPr>
                <w:ilvl w:val="0"/>
                <w:numId w:val="57"/>
              </w:numPr>
              <w:rPr>
                <w:color w:val="000000"/>
                <w:sz w:val="18"/>
                <w:szCs w:val="18"/>
              </w:rPr>
            </w:pPr>
            <w:r w:rsidRPr="00C534EE">
              <w:rPr>
                <w:color w:val="000000"/>
                <w:sz w:val="18"/>
                <w:szCs w:val="18"/>
              </w:rPr>
              <w:lastRenderedPageBreak/>
              <w:t xml:space="preserve">Horizontal position accuracy (&lt;1 m) at </w:t>
            </w:r>
            <w:r>
              <w:rPr>
                <w:color w:val="000000"/>
                <w:sz w:val="18"/>
                <w:szCs w:val="18"/>
              </w:rPr>
              <w:t>9</w:t>
            </w:r>
            <w:r w:rsidRPr="00C534EE">
              <w:rPr>
                <w:color w:val="000000"/>
                <w:sz w:val="18"/>
                <w:szCs w:val="18"/>
              </w:rPr>
              <w:t>0% if the CDF</w:t>
            </w:r>
          </w:p>
          <w:p w:rsidR="00EC74B6" w:rsidRPr="00C534EE" w:rsidRDefault="00EC74B6" w:rsidP="00EC74B6">
            <w:pPr>
              <w:pStyle w:val="aff3"/>
              <w:numPr>
                <w:ilvl w:val="0"/>
                <w:numId w:val="57"/>
              </w:numPr>
              <w:rPr>
                <w:color w:val="000000"/>
                <w:sz w:val="18"/>
                <w:szCs w:val="18"/>
              </w:rPr>
            </w:pPr>
            <w:r w:rsidRPr="00C534EE">
              <w:rPr>
                <w:color w:val="000000"/>
                <w:sz w:val="18"/>
                <w:szCs w:val="18"/>
              </w:rPr>
              <w:t xml:space="preserve">Vertical position accuracy (&lt; [2 or 3] m) at </w:t>
            </w:r>
            <w:r>
              <w:rPr>
                <w:color w:val="000000"/>
                <w:sz w:val="18"/>
                <w:szCs w:val="18"/>
              </w:rPr>
              <w:t>9</w:t>
            </w:r>
            <w:r w:rsidRPr="00C534EE">
              <w:rPr>
                <w:color w:val="000000"/>
                <w:sz w:val="18"/>
                <w:szCs w:val="18"/>
              </w:rPr>
              <w:t>0% of the CDF</w:t>
            </w:r>
          </w:p>
          <w:p w:rsidR="00EC74B6" w:rsidRPr="00C534EE" w:rsidRDefault="00EC74B6" w:rsidP="00EC74B6">
            <w:pPr>
              <w:pStyle w:val="aff3"/>
              <w:numPr>
                <w:ilvl w:val="0"/>
                <w:numId w:val="57"/>
              </w:numPr>
              <w:rPr>
                <w:color w:val="000000"/>
                <w:sz w:val="18"/>
                <w:szCs w:val="18"/>
              </w:rPr>
            </w:pPr>
            <w:r w:rsidRPr="00C534EE">
              <w:rPr>
                <w:color w:val="000000"/>
                <w:sz w:val="18"/>
                <w:szCs w:val="18"/>
              </w:rPr>
              <w:t>Latency: we specify the PHY layer latency [10ms, 50ms, 100ms]</w:t>
            </w:r>
          </w:p>
          <w:p w:rsidR="00EC74B6" w:rsidRDefault="00EC74B6" w:rsidP="00EC74B6">
            <w:pPr>
              <w:tabs>
                <w:tab w:val="left" w:pos="1004"/>
              </w:tabs>
              <w:rPr>
                <w:lang w:eastAsia="zh-CN"/>
              </w:rPr>
            </w:pPr>
          </w:p>
        </w:tc>
      </w:tr>
    </w:tbl>
    <w:p w:rsidR="00F003F2" w:rsidRDefault="00F003F2">
      <w:pPr>
        <w:rPr>
          <w:lang w:eastAsia="en-US"/>
        </w:rPr>
      </w:pPr>
    </w:p>
    <w:p w:rsidR="00B9131D" w:rsidRDefault="00B9131D" w:rsidP="00B9131D">
      <w:pPr>
        <w:pStyle w:val="af2"/>
        <w:rPr>
          <w:rFonts w:ascii="Times New Roman" w:hAnsi="Times New Roman" w:cs="Times New Roman"/>
        </w:rPr>
      </w:pPr>
      <w:r>
        <w:rPr>
          <w:rFonts w:ascii="Times New Roman" w:hAnsi="Times New Roman" w:cs="Times New Roman"/>
          <w:lang w:eastAsia="en-US"/>
        </w:rPr>
        <w:t>FL Comments</w:t>
      </w:r>
    </w:p>
    <w:p w:rsidR="00B9131D" w:rsidRDefault="00B9131D" w:rsidP="003C661F">
      <w:pPr>
        <w:pStyle w:val="0Maintext"/>
        <w:rPr>
          <w:highlight w:val="yellow"/>
        </w:rPr>
      </w:pPr>
    </w:p>
    <w:p w:rsidR="005C477E" w:rsidRDefault="003C661F" w:rsidP="00BF6F11">
      <w:pPr>
        <w:pStyle w:val="4"/>
        <w:rPr>
          <w:highlight w:val="yellow"/>
        </w:rPr>
      </w:pPr>
      <w:r>
        <w:rPr>
          <w:highlight w:val="yellow"/>
        </w:rPr>
        <w:t>Revision #</w:t>
      </w:r>
      <w:r w:rsidR="005C477E" w:rsidRPr="005C477E">
        <w:rPr>
          <w:highlight w:val="yellow"/>
        </w:rPr>
        <w:t>1</w:t>
      </w:r>
    </w:p>
    <w:p w:rsidR="00EB35DD" w:rsidRDefault="00EB35DD" w:rsidP="00C91367">
      <w:pPr>
        <w:pStyle w:val="aff3"/>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rsidR="00EB35DD" w:rsidRDefault="00EB35DD" w:rsidP="00EB35DD">
      <w:pPr>
        <w:pStyle w:val="aff3"/>
        <w:numPr>
          <w:ilvl w:val="4"/>
          <w:numId w:val="36"/>
        </w:numPr>
        <w:tabs>
          <w:tab w:val="left" w:pos="2444"/>
          <w:tab w:val="left" w:pos="3164"/>
        </w:tabs>
        <w:ind w:left="1136"/>
      </w:pPr>
      <w:r>
        <w:t>Horizontal position accuracy (&lt;1 m)</w:t>
      </w:r>
    </w:p>
    <w:p w:rsidR="00EB35DD" w:rsidRDefault="00EB35DD" w:rsidP="00EB35DD">
      <w:pPr>
        <w:pStyle w:val="aff3"/>
        <w:numPr>
          <w:ilvl w:val="4"/>
          <w:numId w:val="36"/>
        </w:numPr>
        <w:ind w:left="1136"/>
      </w:pPr>
      <w:r>
        <w:t>Vertical position accuracy (&lt; [2 or 3] m)</w:t>
      </w:r>
    </w:p>
    <w:p w:rsidR="00EB35DD" w:rsidRDefault="00EB35DD" w:rsidP="00EB35DD">
      <w:pPr>
        <w:pStyle w:val="aff3"/>
        <w:numPr>
          <w:ilvl w:val="4"/>
          <w:numId w:val="36"/>
        </w:numPr>
        <w:ind w:left="1136"/>
      </w:pPr>
      <w:r>
        <w:t>End-to</w:t>
      </w:r>
      <w:r w:rsidR="00ED5577">
        <w:t>-e</w:t>
      </w:r>
      <w:r>
        <w:t xml:space="preserve">nd </w:t>
      </w:r>
      <w:r w:rsidR="00ED5577">
        <w:t>l</w:t>
      </w:r>
      <w:r>
        <w:t>atency for position estimation of UE (</w:t>
      </w:r>
      <w:r w:rsidR="00ED5577">
        <w:t>&lt;[</w:t>
      </w:r>
      <w:r>
        <w:t>100m</w:t>
      </w:r>
      <w:r w:rsidR="00C91367">
        <w:t>]s</w:t>
      </w:r>
      <w:r>
        <w:t>)</w:t>
      </w:r>
    </w:p>
    <w:p w:rsidR="00ED5577" w:rsidRDefault="00ED5577" w:rsidP="00EB35DD">
      <w:pPr>
        <w:pStyle w:val="aff3"/>
        <w:numPr>
          <w:ilvl w:val="4"/>
          <w:numId w:val="36"/>
        </w:numPr>
        <w:ind w:left="1136"/>
      </w:pPr>
      <w:r>
        <w:t>FFS: Physical layer latency for position estimation of UE (&lt;[10ms])</w:t>
      </w:r>
    </w:p>
    <w:p w:rsidR="00EB35DD" w:rsidRDefault="00EB35DD" w:rsidP="00EB35DD">
      <w:pPr>
        <w:ind w:left="568"/>
      </w:pPr>
      <w:r>
        <w:rPr>
          <w:b/>
        </w:rPr>
        <w:t>Supported by</w:t>
      </w:r>
      <w:r>
        <w:t>:</w:t>
      </w:r>
      <w:r w:rsidRPr="001F065E">
        <w:rPr>
          <w:rFonts w:eastAsia="Times New Roman"/>
          <w:szCs w:val="24"/>
          <w:lang w:val="en-US" w:eastAsia="zh-CN"/>
        </w:rPr>
        <w:t xml:space="preserve"> </w:t>
      </w:r>
      <w:r w:rsidR="001F065E" w:rsidRPr="001F065E">
        <w:rPr>
          <w:rFonts w:eastAsia="Times New Roman" w:hint="eastAsia"/>
          <w:szCs w:val="24"/>
          <w:lang w:val="en-US" w:eastAsia="zh-CN"/>
        </w:rPr>
        <w:t>CATT</w:t>
      </w:r>
    </w:p>
    <w:p w:rsidR="00EB35DD" w:rsidRDefault="00EB35DD" w:rsidP="00EB35DD">
      <w:pPr>
        <w:pStyle w:val="aff3"/>
        <w:ind w:left="567"/>
      </w:pPr>
    </w:p>
    <w:p w:rsidR="00EB35DD" w:rsidRDefault="00EB35DD" w:rsidP="00EB35DD">
      <w:pPr>
        <w:pStyle w:val="aff3"/>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rsidR="00EB35DD" w:rsidRDefault="00EB35DD" w:rsidP="00EB35DD">
      <w:pPr>
        <w:pStyle w:val="aff3"/>
        <w:numPr>
          <w:ilvl w:val="4"/>
          <w:numId w:val="36"/>
        </w:numPr>
        <w:tabs>
          <w:tab w:val="left" w:pos="2444"/>
          <w:tab w:val="left" w:pos="3164"/>
        </w:tabs>
        <w:ind w:left="1136"/>
      </w:pPr>
      <w:r>
        <w:t>H</w:t>
      </w:r>
      <w:r w:rsidR="00C91367">
        <w:t>orizontal position accuracy (&lt; [0.2]</w:t>
      </w:r>
      <w:r>
        <w:t xml:space="preserve"> m)</w:t>
      </w:r>
    </w:p>
    <w:p w:rsidR="00C91367" w:rsidRDefault="00C91367" w:rsidP="00C91367">
      <w:pPr>
        <w:pStyle w:val="aff3"/>
        <w:numPr>
          <w:ilvl w:val="5"/>
          <w:numId w:val="36"/>
        </w:numPr>
        <w:tabs>
          <w:tab w:val="left" w:pos="2444"/>
          <w:tab w:val="left" w:pos="3164"/>
        </w:tabs>
      </w:pPr>
      <w:r>
        <w:t>FFS: X = [ 0.2]m</w:t>
      </w:r>
    </w:p>
    <w:p w:rsidR="00EB35DD" w:rsidRDefault="00C91367" w:rsidP="00EB35DD">
      <w:pPr>
        <w:pStyle w:val="aff3"/>
        <w:numPr>
          <w:ilvl w:val="4"/>
          <w:numId w:val="36"/>
        </w:numPr>
        <w:ind w:left="1136"/>
      </w:pPr>
      <w:r>
        <w:t xml:space="preserve">Vertical position accuracy (&lt; Y </w:t>
      </w:r>
      <w:r w:rsidR="00EB35DD">
        <w:t>m)</w:t>
      </w:r>
    </w:p>
    <w:p w:rsidR="00C91367" w:rsidRDefault="00C91367" w:rsidP="00C91367">
      <w:pPr>
        <w:pStyle w:val="aff3"/>
        <w:numPr>
          <w:ilvl w:val="5"/>
          <w:numId w:val="36"/>
        </w:numPr>
      </w:pPr>
      <w:r>
        <w:t>FFS: Y = [0.2 or 1]m</w:t>
      </w:r>
    </w:p>
    <w:p w:rsidR="00EB35DD" w:rsidRDefault="00ED5577" w:rsidP="00EB35DD">
      <w:pPr>
        <w:pStyle w:val="aff3"/>
        <w:numPr>
          <w:ilvl w:val="4"/>
          <w:numId w:val="36"/>
        </w:numPr>
        <w:ind w:left="1136"/>
      </w:pPr>
      <w:r>
        <w:t xml:space="preserve">End-to-end latency </w:t>
      </w:r>
      <w:r w:rsidR="00EB35DD">
        <w:t>for positio</w:t>
      </w:r>
      <w:r>
        <w:t>n estimation of UE (&lt;[100</w:t>
      </w:r>
      <w:r w:rsidR="00EB35DD">
        <w:t>ms or 1s])</w:t>
      </w:r>
    </w:p>
    <w:p w:rsidR="00ED5577" w:rsidRDefault="00ED5577" w:rsidP="00ED5577">
      <w:pPr>
        <w:pStyle w:val="aff3"/>
        <w:numPr>
          <w:ilvl w:val="4"/>
          <w:numId w:val="36"/>
        </w:numPr>
        <w:ind w:left="1136"/>
      </w:pPr>
      <w:r>
        <w:t>FFS: Physical layer latency for position estimation of UE ([10ms])</w:t>
      </w:r>
    </w:p>
    <w:p w:rsidR="00EB35DD" w:rsidRPr="001F065E" w:rsidRDefault="00EB35DD" w:rsidP="00EB35DD">
      <w:pPr>
        <w:ind w:left="568"/>
        <w:rPr>
          <w:rFonts w:eastAsiaTheme="minorEastAsia" w:hint="eastAsia"/>
          <w:lang w:eastAsia="zh-CN"/>
        </w:rPr>
      </w:pPr>
      <w:r>
        <w:rPr>
          <w:b/>
        </w:rPr>
        <w:t>Supported by</w:t>
      </w:r>
      <w:r>
        <w:t xml:space="preserve">: </w:t>
      </w:r>
      <w:r w:rsidR="001F065E">
        <w:rPr>
          <w:rFonts w:eastAsiaTheme="minorEastAsia" w:hint="eastAsia"/>
          <w:lang w:eastAsia="zh-CN"/>
        </w:rPr>
        <w:t>CATT</w:t>
      </w:r>
    </w:p>
    <w:p w:rsidR="00B9131D" w:rsidRDefault="00B9131D" w:rsidP="00EB35DD">
      <w:pPr>
        <w:ind w:left="568"/>
      </w:pPr>
    </w:p>
    <w:p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EB35DD" w:rsidTr="00ED5577">
        <w:trPr>
          <w:jc w:val="center"/>
        </w:trPr>
        <w:tc>
          <w:tcPr>
            <w:tcW w:w="1587" w:type="dxa"/>
            <w:gridSpan w:val="2"/>
            <w:tcBorders>
              <w:bottom w:val="double" w:sz="4" w:space="0" w:color="auto"/>
            </w:tcBorders>
          </w:tcPr>
          <w:p w:rsidR="00EB35DD" w:rsidRDefault="00EB35DD" w:rsidP="00ED5577">
            <w:pPr>
              <w:rPr>
                <w:b/>
              </w:rPr>
            </w:pPr>
            <w:r>
              <w:rPr>
                <w:b/>
              </w:rPr>
              <w:t>Company</w:t>
            </w:r>
          </w:p>
        </w:tc>
        <w:tc>
          <w:tcPr>
            <w:tcW w:w="8043" w:type="dxa"/>
            <w:tcBorders>
              <w:bottom w:val="double" w:sz="4" w:space="0" w:color="auto"/>
            </w:tcBorders>
          </w:tcPr>
          <w:p w:rsidR="00EB35DD" w:rsidRDefault="00EB35DD" w:rsidP="00ED5577">
            <w:pPr>
              <w:rPr>
                <w:b/>
              </w:rPr>
            </w:pPr>
            <w:r>
              <w:rPr>
                <w:b/>
              </w:rPr>
              <w:t xml:space="preserve">Comments </w:t>
            </w:r>
          </w:p>
        </w:tc>
      </w:tr>
      <w:tr w:rsidR="00EB35DD"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B35DD" w:rsidRDefault="001F065E" w:rsidP="00ED5577">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1F065E" w:rsidRPr="001F065E" w:rsidRDefault="001F065E" w:rsidP="001F065E">
            <w:pPr>
              <w:tabs>
                <w:tab w:val="left" w:pos="1004"/>
              </w:tabs>
              <w:rPr>
                <w:rFonts w:eastAsiaTheme="minorEastAsia" w:hint="eastAsia"/>
                <w:lang w:eastAsia="zh-CN"/>
              </w:rPr>
            </w:pPr>
            <w:r>
              <w:rPr>
                <w:rFonts w:eastAsiaTheme="minorEastAsia" w:hint="eastAsia"/>
                <w:lang w:eastAsia="zh-CN"/>
              </w:rPr>
              <w:t>Support Revision #1 with the following values:</w:t>
            </w:r>
          </w:p>
          <w:p w:rsidR="001F065E" w:rsidRDefault="001F065E" w:rsidP="001F065E">
            <w:pPr>
              <w:pStyle w:val="aff3"/>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rsidR="001F065E" w:rsidRDefault="001F065E" w:rsidP="001F065E">
            <w:pPr>
              <w:pStyle w:val="aff3"/>
              <w:numPr>
                <w:ilvl w:val="1"/>
                <w:numId w:val="36"/>
              </w:numPr>
              <w:tabs>
                <w:tab w:val="left" w:pos="1004"/>
              </w:tabs>
              <w:rPr>
                <w:lang w:eastAsia="zh-CN"/>
              </w:rPr>
            </w:pPr>
            <w:r>
              <w:rPr>
                <w:lang w:eastAsia="zh-CN"/>
              </w:rPr>
              <w:t>Option 1: (</w:t>
            </w:r>
            <w:r>
              <w:t>based on the performance target mentioned in SID and Table 7.3.2.2-1 of TS 22.261)</w:t>
            </w:r>
          </w:p>
          <w:p w:rsidR="001F065E" w:rsidRDefault="001F065E" w:rsidP="001F065E">
            <w:pPr>
              <w:pStyle w:val="aff3"/>
              <w:numPr>
                <w:ilvl w:val="4"/>
                <w:numId w:val="36"/>
              </w:numPr>
              <w:tabs>
                <w:tab w:val="left" w:pos="2444"/>
                <w:tab w:val="left" w:pos="3164"/>
              </w:tabs>
              <w:ind w:left="1136"/>
            </w:pPr>
            <w:r>
              <w:t>Horizontal position accuracy (&lt;1 m)</w:t>
            </w:r>
          </w:p>
          <w:p w:rsidR="001F065E" w:rsidRDefault="001F065E" w:rsidP="001F065E">
            <w:pPr>
              <w:pStyle w:val="aff3"/>
              <w:numPr>
                <w:ilvl w:val="4"/>
                <w:numId w:val="36"/>
              </w:numPr>
              <w:ind w:left="1136"/>
            </w:pPr>
            <w:r>
              <w:t>Vertical position accuracy (&lt; 3 m)</w:t>
            </w:r>
          </w:p>
          <w:p w:rsidR="001F065E" w:rsidRPr="001F065E" w:rsidRDefault="001F065E" w:rsidP="001F065E">
            <w:pPr>
              <w:pStyle w:val="aff3"/>
              <w:numPr>
                <w:ilvl w:val="4"/>
                <w:numId w:val="36"/>
              </w:numPr>
              <w:ind w:left="1136"/>
              <w:rPr>
                <w:rFonts w:hint="eastAsia"/>
              </w:rPr>
            </w:pPr>
            <w:r>
              <w:t>Latency for position estimation of UE (</w:t>
            </w:r>
            <w:r>
              <w:rPr>
                <w:rFonts w:eastAsiaTheme="minorEastAsia" w:hint="eastAsia"/>
                <w:lang w:eastAsia="zh-CN"/>
              </w:rPr>
              <w:t>&lt;</w:t>
            </w:r>
            <w:r>
              <w:t>1s)</w:t>
            </w:r>
          </w:p>
          <w:p w:rsidR="001F065E" w:rsidRDefault="001F065E" w:rsidP="001F065E">
            <w:pPr>
              <w:pStyle w:val="aff3"/>
              <w:numPr>
                <w:ilvl w:val="4"/>
                <w:numId w:val="36"/>
              </w:numPr>
              <w:ind w:left="1136"/>
            </w:pPr>
            <w:r>
              <w:t>Physical layer latency for position estimation of UE (&lt;10ms)</w:t>
            </w:r>
          </w:p>
          <w:p w:rsidR="001F065E" w:rsidRDefault="001F065E" w:rsidP="001F065E">
            <w:pPr>
              <w:pStyle w:val="aff3"/>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rsidR="001F065E" w:rsidRDefault="001F065E" w:rsidP="001F065E">
            <w:pPr>
              <w:pStyle w:val="aff3"/>
              <w:numPr>
                <w:ilvl w:val="1"/>
                <w:numId w:val="36"/>
              </w:numPr>
              <w:tabs>
                <w:tab w:val="left" w:pos="1004"/>
              </w:tabs>
              <w:rPr>
                <w:lang w:eastAsia="zh-CN"/>
              </w:rPr>
            </w:pPr>
            <w:r>
              <w:rPr>
                <w:lang w:eastAsia="zh-CN"/>
              </w:rPr>
              <w:t xml:space="preserve">Option 1: </w:t>
            </w:r>
            <w:r>
              <w:t>based on the performance target mentioned in SID , TS 22.804, and TS 22.261 (vertical)</w:t>
            </w:r>
          </w:p>
          <w:p w:rsidR="001F065E" w:rsidRDefault="001F065E" w:rsidP="001F065E">
            <w:pPr>
              <w:pStyle w:val="aff3"/>
              <w:numPr>
                <w:ilvl w:val="4"/>
                <w:numId w:val="36"/>
              </w:numPr>
              <w:tabs>
                <w:tab w:val="left" w:pos="2444"/>
                <w:tab w:val="left" w:pos="3164"/>
              </w:tabs>
              <w:ind w:left="1136"/>
            </w:pPr>
            <w:r>
              <w:t>Horizontal position accuracy (&lt; 0.2 m)</w:t>
            </w:r>
          </w:p>
          <w:p w:rsidR="001F065E" w:rsidRDefault="001F065E" w:rsidP="001F065E">
            <w:pPr>
              <w:pStyle w:val="aff3"/>
              <w:numPr>
                <w:ilvl w:val="4"/>
                <w:numId w:val="36"/>
              </w:numPr>
              <w:ind w:left="1136"/>
            </w:pPr>
            <w:r>
              <w:t xml:space="preserve">Vertical position accuracy (&lt; </w:t>
            </w:r>
            <w:r>
              <w:rPr>
                <w:rFonts w:eastAsiaTheme="minorEastAsia" w:hint="eastAsia"/>
                <w:lang w:eastAsia="zh-CN"/>
              </w:rPr>
              <w:t>1</w:t>
            </w:r>
            <w:r>
              <w:t xml:space="preserve"> m)</w:t>
            </w:r>
          </w:p>
          <w:p w:rsidR="00EB35DD" w:rsidRPr="001F065E" w:rsidRDefault="001F065E" w:rsidP="001F065E">
            <w:pPr>
              <w:pStyle w:val="aff3"/>
              <w:numPr>
                <w:ilvl w:val="4"/>
                <w:numId w:val="36"/>
              </w:numPr>
              <w:ind w:left="1136"/>
              <w:rPr>
                <w:rFonts w:hint="eastAsia"/>
              </w:rPr>
            </w:pPr>
            <w:r>
              <w:t>Latency for position estimation of UE (&lt;10</w:t>
            </w:r>
            <w:r w:rsidRPr="001F065E">
              <w:rPr>
                <w:rFonts w:hint="eastAsia"/>
              </w:rPr>
              <w:t>0</w:t>
            </w:r>
            <w:r>
              <w:t>ms)</w:t>
            </w:r>
          </w:p>
          <w:p w:rsidR="001F065E" w:rsidRDefault="001F065E" w:rsidP="001F065E">
            <w:pPr>
              <w:pStyle w:val="aff3"/>
              <w:numPr>
                <w:ilvl w:val="4"/>
                <w:numId w:val="36"/>
              </w:numPr>
              <w:ind w:left="1136"/>
            </w:pPr>
            <w:r>
              <w:t>Physical layer latency for position estimation of UE (&lt;10ms)</w:t>
            </w:r>
          </w:p>
          <w:p w:rsidR="001F065E" w:rsidRPr="001F065E" w:rsidRDefault="001F065E" w:rsidP="001F065E">
            <w:pPr>
              <w:rPr>
                <w:rFonts w:eastAsiaTheme="minorEastAsia" w:hint="eastAsia"/>
                <w:lang w:val="en-US" w:eastAsia="zh-CN"/>
              </w:rPr>
            </w:pPr>
          </w:p>
        </w:tc>
      </w:tr>
      <w:tr w:rsidR="00EB35DD"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B35DD" w:rsidRDefault="00EB35DD" w:rsidP="00ED5577">
            <w:pPr>
              <w:rPr>
                <w:rFonts w:eastAsiaTheme="minorEastAsia"/>
                <w:lang w:eastAsia="zh-CN"/>
              </w:rPr>
            </w:pPr>
          </w:p>
        </w:tc>
        <w:tc>
          <w:tcPr>
            <w:tcW w:w="8043" w:type="dxa"/>
            <w:tcBorders>
              <w:top w:val="double" w:sz="4" w:space="0" w:color="auto"/>
              <w:bottom w:val="double" w:sz="4" w:space="0" w:color="auto"/>
              <w:right w:val="double" w:sz="4" w:space="0" w:color="auto"/>
            </w:tcBorders>
          </w:tcPr>
          <w:p w:rsidR="00EB35DD" w:rsidRDefault="00EB35DD" w:rsidP="00ED5577">
            <w:pPr>
              <w:rPr>
                <w:rFonts w:eastAsiaTheme="minorEastAsia"/>
                <w:lang w:eastAsia="zh-CN"/>
              </w:rPr>
            </w:pPr>
          </w:p>
        </w:tc>
      </w:tr>
    </w:tbl>
    <w:p w:rsidR="005C477E" w:rsidRDefault="005C477E" w:rsidP="005C477E">
      <w:pPr>
        <w:rPr>
          <w:highlight w:val="yellow"/>
        </w:rPr>
      </w:pPr>
    </w:p>
    <w:p w:rsidR="005C477E" w:rsidRDefault="005C477E" w:rsidP="005C477E">
      <w:pPr>
        <w:rPr>
          <w:highlight w:val="yellow"/>
        </w:rPr>
      </w:pPr>
    </w:p>
    <w:p w:rsidR="00F003F2" w:rsidRDefault="00336CE8">
      <w:pPr>
        <w:pStyle w:val="3"/>
      </w:pPr>
      <w:r w:rsidRPr="0082213C">
        <w:rPr>
          <w:highlight w:val="lightGray"/>
        </w:rPr>
        <w:t xml:space="preserve">Proposal </w:t>
      </w:r>
      <w:r w:rsidR="00B9286C" w:rsidRPr="0082213C">
        <w:rPr>
          <w:highlight w:val="lightGray"/>
        </w:rPr>
        <w:fldChar w:fldCharType="begin"/>
      </w:r>
      <w:r w:rsidRPr="0082213C">
        <w:rPr>
          <w:highlight w:val="lightGray"/>
        </w:rPr>
        <w:instrText xml:space="preserve"> STYLEREF 2 \s </w:instrText>
      </w:r>
      <w:r w:rsidR="00B9286C" w:rsidRPr="0082213C">
        <w:rPr>
          <w:highlight w:val="lightGray"/>
        </w:rPr>
        <w:fldChar w:fldCharType="separate"/>
      </w:r>
      <w:r w:rsidR="005B7D6E">
        <w:rPr>
          <w:noProof/>
          <w:highlight w:val="lightGray"/>
        </w:rPr>
        <w:t>2.1</w:t>
      </w:r>
      <w:r w:rsidR="00B9286C" w:rsidRPr="0082213C">
        <w:rPr>
          <w:highlight w:val="lightGray"/>
        </w:rPr>
        <w:fldChar w:fldCharType="end"/>
      </w:r>
      <w:r w:rsidRPr="0082213C">
        <w:rPr>
          <w:highlight w:val="lightGray"/>
        </w:rPr>
        <w:noBreakHyphen/>
      </w:r>
      <w:r w:rsidR="00B9286C" w:rsidRPr="0082213C">
        <w:rPr>
          <w:highlight w:val="lightGray"/>
        </w:rPr>
        <w:fldChar w:fldCharType="begin"/>
      </w:r>
      <w:r w:rsidRPr="0082213C">
        <w:rPr>
          <w:highlight w:val="lightGray"/>
        </w:rPr>
        <w:instrText xml:space="preserve"> SEQ Proposal \* ARABIC \s 2 </w:instrText>
      </w:r>
      <w:r w:rsidR="00B9286C" w:rsidRPr="0082213C">
        <w:rPr>
          <w:highlight w:val="lightGray"/>
        </w:rPr>
        <w:fldChar w:fldCharType="separate"/>
      </w:r>
      <w:r w:rsidR="005B7D6E">
        <w:rPr>
          <w:noProof/>
          <w:highlight w:val="lightGray"/>
        </w:rPr>
        <w:t>2</w:t>
      </w:r>
      <w:r w:rsidR="00B9286C" w:rsidRPr="0082213C">
        <w:rPr>
          <w:highlight w:val="lightGray"/>
        </w:rPr>
        <w:fldChar w:fldCharType="end"/>
      </w:r>
    </w:p>
    <w:p w:rsidR="00F003F2" w:rsidRDefault="00336CE8">
      <w:pPr>
        <w:pStyle w:val="aff3"/>
        <w:numPr>
          <w:ilvl w:val="0"/>
          <w:numId w:val="34"/>
        </w:numPr>
        <w:rPr>
          <w:lang w:eastAsia="zh-CN"/>
        </w:rPr>
      </w:pPr>
      <w:r>
        <w:rPr>
          <w:lang w:eastAsia="zh-CN"/>
        </w:rPr>
        <w:t>The target horizontal and vertical positioning accuracy requirements are defined based on availability of X%. X is given with one of the following options:</w:t>
      </w:r>
    </w:p>
    <w:p w:rsidR="00F003F2" w:rsidRDefault="00336CE8">
      <w:pPr>
        <w:pStyle w:val="aff3"/>
        <w:numPr>
          <w:ilvl w:val="1"/>
          <w:numId w:val="34"/>
        </w:numPr>
        <w:tabs>
          <w:tab w:val="left" w:pos="1724"/>
        </w:tabs>
        <w:rPr>
          <w:lang w:eastAsia="zh-CN"/>
        </w:rPr>
      </w:pPr>
      <w:r>
        <w:rPr>
          <w:lang w:eastAsia="zh-CN"/>
        </w:rPr>
        <w:t>Option 1: X = 80%</w:t>
      </w:r>
    </w:p>
    <w:p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p>
    <w:p w:rsidR="00F003F2" w:rsidRDefault="00336CE8">
      <w:pPr>
        <w:pStyle w:val="aff3"/>
        <w:numPr>
          <w:ilvl w:val="1"/>
          <w:numId w:val="34"/>
        </w:numPr>
        <w:tabs>
          <w:tab w:val="left" w:pos="1724"/>
        </w:tabs>
        <w:rPr>
          <w:lang w:eastAsia="zh-CN"/>
        </w:rPr>
      </w:pPr>
      <w:r>
        <w:rPr>
          <w:lang w:eastAsia="zh-CN"/>
        </w:rPr>
        <w:t>Option 2: X = 90%:</w:t>
      </w:r>
    </w:p>
    <w:p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rsidR="00F003F2" w:rsidRDefault="00336CE8">
      <w:pPr>
        <w:pStyle w:val="aff3"/>
        <w:numPr>
          <w:ilvl w:val="1"/>
          <w:numId w:val="34"/>
        </w:numPr>
        <w:tabs>
          <w:tab w:val="left" w:pos="1724"/>
        </w:tabs>
        <w:rPr>
          <w:lang w:eastAsia="zh-CN"/>
        </w:rPr>
      </w:pPr>
      <w:r>
        <w:rPr>
          <w:lang w:eastAsia="zh-CN"/>
        </w:rPr>
        <w:t>Option 3: X &gt; 90% (e.g., 95%)</w:t>
      </w:r>
    </w:p>
    <w:p w:rsidR="00F003F2" w:rsidRDefault="00336CE8">
      <w:pPr>
        <w:pStyle w:val="aff3"/>
        <w:numPr>
          <w:ilvl w:val="2"/>
          <w:numId w:val="34"/>
        </w:numPr>
        <w:tabs>
          <w:tab w:val="left" w:pos="1004"/>
        </w:tabs>
        <w:rPr>
          <w:lang w:eastAsia="zh-CN"/>
        </w:rPr>
      </w:pPr>
      <w:r>
        <w:rPr>
          <w:b/>
          <w:lang w:eastAsia="zh-CN"/>
        </w:rPr>
        <w:t>Supported by</w:t>
      </w:r>
      <w:r>
        <w:rPr>
          <w:lang w:eastAsia="zh-CN"/>
        </w:rPr>
        <w:t xml:space="preserve">: </w:t>
      </w:r>
    </w:p>
    <w:p w:rsidR="00F003F2" w:rsidRDefault="00F003F2">
      <w:pPr>
        <w:rPr>
          <w:lang w:val="en-US"/>
        </w:rPr>
      </w:pPr>
    </w:p>
    <w:p w:rsidR="00F003F2" w:rsidRDefault="00336CE8">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bookmarkStart w:id="4" w:name="_Hlk41405474"/>
            <w:r>
              <w:rPr>
                <w:rFonts w:eastAsiaTheme="minorEastAsia" w:cstheme="minorHAnsi"/>
                <w:sz w:val="18"/>
                <w:szCs w:val="18"/>
                <w:lang w:eastAsia="zh-CN"/>
              </w:rPr>
              <w:t xml:space="preserve">The CDF of </w:t>
            </w:r>
            <w:r>
              <w:t>positioning errors with [50%], 67%, 80%, 90%, [95%] is okay for us</w:t>
            </w:r>
          </w:p>
          <w:bookmarkEnd w:id="4"/>
          <w:p w:rsidR="00F003F2" w:rsidRDefault="00336CE8">
            <w:pPr>
              <w:rPr>
                <w:rFonts w:cstheme="minorHAnsi"/>
                <w:sz w:val="18"/>
                <w:szCs w:val="18"/>
              </w:rPr>
            </w:pPr>
            <w:r>
              <w:rPr>
                <w:lang w:eastAsia="zh-CN"/>
              </w:rPr>
              <w:t>Option 1 is preferred for the CDF value as target.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rsidR="00F003F2" w:rsidRDefault="00336CE8">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w:t>
            </w:r>
            <w:proofErr w:type="gramStart"/>
            <w:r>
              <w:rPr>
                <w:rFonts w:eastAsiaTheme="minorEastAsia" w:cstheme="minorHAnsi"/>
                <w:sz w:val="18"/>
                <w:szCs w:val="18"/>
                <w:lang w:eastAsia="zh-CN"/>
              </w:rPr>
              <w:t>a stable results</w:t>
            </w:r>
            <w:proofErr w:type="gramEnd"/>
            <w:r>
              <w:rPr>
                <w:rFonts w:eastAsiaTheme="minorEastAsia" w:cstheme="minorHAnsi"/>
                <w:sz w:val="18"/>
                <w:szCs w:val="18"/>
                <w:lang w:eastAsia="zh-CN"/>
              </w:rPr>
              <w:t xml:space="preserve"> for the CDF value. For example, If we have 500 UEs, 95% CDF value corresponds to the worst 25 UEs, and we do not see sufficient ergodicity within the 25 UEs, and CDF value at 95% have large variance across simulations.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lang w:val="en-US" w:eastAsia="zh-CN"/>
              </w:rPr>
              <w:t>to consolidate</w:t>
            </w:r>
            <w:proofErr w:type="gramEnd"/>
            <w:r>
              <w:rPr>
                <w:rFonts w:eastAsiaTheme="minorEastAsia" w:cstheme="minorHAnsi" w:hint="eastAsia"/>
                <w:sz w:val="18"/>
                <w:szCs w:val="18"/>
                <w:lang w:val="en-US" w:eastAsia="zh-CN"/>
              </w:rPr>
              <w:t xml:space="preserve"> it after we discuss the evaluation scenario and simulation assumption.</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val="en-US" w:eastAsia="zh-CN"/>
              </w:rPr>
            </w:pPr>
            <w:r w:rsidRPr="008340FE">
              <w:rPr>
                <w:rFonts w:cstheme="minorHAnsi"/>
                <w:sz w:val="18"/>
                <w:szCs w:val="18"/>
              </w:rPr>
              <w:t xml:space="preserve">We support to set the target accuracy at 90% CDF.  However this should be complemented with more </w:t>
            </w:r>
            <w:proofErr w:type="spellStart"/>
            <w:r w:rsidRPr="008340FE">
              <w:rPr>
                <w:rFonts w:cstheme="minorHAnsi"/>
                <w:sz w:val="18"/>
                <w:szCs w:val="18"/>
              </w:rPr>
              <w:t>cdf</w:t>
            </w:r>
            <w:proofErr w:type="spellEnd"/>
            <w:r w:rsidRPr="008340FE">
              <w:rPr>
                <w:rFonts w:cstheme="minorHAnsi"/>
                <w:sz w:val="18"/>
                <w:szCs w:val="18"/>
              </w:rPr>
              <w:t xml:space="preserve"> points in the evaluation in order to have CDFs that are comparable.</w:t>
            </w:r>
          </w:p>
        </w:tc>
      </w:tr>
      <w:tr w:rsidR="00ED5B2F">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For commercial use cases: 80%</w:t>
            </w:r>
          </w:p>
          <w:p w:rsidR="00ED5B2F" w:rsidRPr="008340FE" w:rsidRDefault="00ED5B2F" w:rsidP="00ED5B2F">
            <w:pPr>
              <w:rPr>
                <w:rFonts w:cstheme="minorHAnsi"/>
                <w:sz w:val="18"/>
                <w:szCs w:val="18"/>
              </w:rPr>
            </w:pPr>
            <w:r>
              <w:rPr>
                <w:rFonts w:eastAsiaTheme="minorEastAsia" w:cstheme="minorHAnsi"/>
                <w:sz w:val="18"/>
                <w:szCs w:val="18"/>
                <w:lang w:eastAsia="zh-CN"/>
              </w:rPr>
              <w:lastRenderedPageBreak/>
              <w:t>For IIOT: 90%</w:t>
            </w:r>
          </w:p>
        </w:tc>
      </w:tr>
    </w:tbl>
    <w:p w:rsidR="00F003F2" w:rsidRDefault="00F003F2">
      <w:pPr>
        <w:pStyle w:val="af2"/>
        <w:rPr>
          <w:rFonts w:ascii="Times New Roman" w:hAnsi="Times New Roman" w:cs="Times New Roman"/>
          <w:highlight w:val="yellow"/>
        </w:rPr>
      </w:pPr>
    </w:p>
    <w:p w:rsidR="00BF6F11" w:rsidRDefault="00BF6F11" w:rsidP="00BF6F11">
      <w:pPr>
        <w:pStyle w:val="4"/>
        <w:rPr>
          <w:highlight w:val="yellow"/>
        </w:rPr>
      </w:pPr>
      <w:r>
        <w:rPr>
          <w:highlight w:val="yellow"/>
        </w:rPr>
        <w:t>Revision #</w:t>
      </w:r>
      <w:r w:rsidRPr="005C477E">
        <w:rPr>
          <w:highlight w:val="yellow"/>
        </w:rPr>
        <w:t>1</w:t>
      </w:r>
    </w:p>
    <w:p w:rsidR="00FE61B2" w:rsidRPr="00FE61B2" w:rsidRDefault="00FE61B2" w:rsidP="00FE61B2">
      <w:pPr>
        <w:pStyle w:val="aff3"/>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rsidR="00A3431C" w:rsidRPr="00A3431C" w:rsidRDefault="00A3431C" w:rsidP="00A3431C">
      <w:pPr>
        <w:pStyle w:val="aff3"/>
        <w:numPr>
          <w:ilvl w:val="1"/>
          <w:numId w:val="58"/>
        </w:numPr>
        <w:rPr>
          <w:b/>
        </w:rPr>
      </w:pPr>
      <w:r w:rsidRPr="00A3431C">
        <w:rPr>
          <w:b/>
        </w:rPr>
        <w:t xml:space="preserve">Supported by: </w:t>
      </w:r>
      <w:r w:rsidR="00D52DE7">
        <w:rPr>
          <w:rFonts w:eastAsiaTheme="minorEastAsia" w:hint="eastAsia"/>
          <w:b/>
          <w:lang w:eastAsia="zh-CN"/>
        </w:rPr>
        <w:t>CATT</w:t>
      </w:r>
    </w:p>
    <w:p w:rsidR="00FE61B2" w:rsidRPr="00FE61B2" w:rsidRDefault="00FE61B2" w:rsidP="00FE61B2">
      <w:pPr>
        <w:pStyle w:val="aff3"/>
        <w:rPr>
          <w:highlight w:val="yellow"/>
        </w:rPr>
      </w:pPr>
    </w:p>
    <w:p w:rsidR="00B9131D" w:rsidRDefault="00B9131D" w:rsidP="00B9131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B9131D" w:rsidTr="00967FC6">
        <w:trPr>
          <w:jc w:val="center"/>
        </w:trPr>
        <w:tc>
          <w:tcPr>
            <w:tcW w:w="1587" w:type="dxa"/>
            <w:gridSpan w:val="2"/>
            <w:tcBorders>
              <w:bottom w:val="double" w:sz="4" w:space="0" w:color="auto"/>
            </w:tcBorders>
          </w:tcPr>
          <w:p w:rsidR="00B9131D" w:rsidRDefault="00B9131D" w:rsidP="00967FC6">
            <w:pPr>
              <w:rPr>
                <w:b/>
              </w:rPr>
            </w:pPr>
            <w:r>
              <w:rPr>
                <w:b/>
              </w:rPr>
              <w:t>Company</w:t>
            </w:r>
          </w:p>
        </w:tc>
        <w:tc>
          <w:tcPr>
            <w:tcW w:w="8043" w:type="dxa"/>
            <w:tcBorders>
              <w:bottom w:val="double" w:sz="4" w:space="0" w:color="auto"/>
            </w:tcBorders>
          </w:tcPr>
          <w:p w:rsidR="00B9131D" w:rsidRDefault="00B9131D" w:rsidP="00967FC6">
            <w:pPr>
              <w:rPr>
                <w:b/>
              </w:rPr>
            </w:pPr>
            <w:r>
              <w:rPr>
                <w:b/>
              </w:rPr>
              <w:t xml:space="preserve">Comments </w:t>
            </w:r>
          </w:p>
        </w:tc>
      </w:tr>
      <w:tr w:rsidR="00B9131D"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B9131D"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B9131D" w:rsidRDefault="00D52DE7" w:rsidP="00967FC6">
            <w:pPr>
              <w:rPr>
                <w:rFonts w:eastAsiaTheme="minorEastAsia"/>
                <w:lang w:eastAsia="zh-CN"/>
              </w:rPr>
            </w:pPr>
            <w:r>
              <w:rPr>
                <w:rFonts w:eastAsiaTheme="minorEastAsia" w:hint="eastAsia"/>
                <w:lang w:eastAsia="zh-CN"/>
              </w:rPr>
              <w:t>Support Revision #1</w:t>
            </w:r>
          </w:p>
        </w:tc>
      </w:tr>
      <w:tr w:rsidR="00B9131D"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B9131D" w:rsidRDefault="00B9131D"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B9131D" w:rsidRDefault="00B9131D" w:rsidP="00967FC6">
            <w:pPr>
              <w:rPr>
                <w:rFonts w:eastAsiaTheme="minorEastAsia"/>
                <w:lang w:eastAsia="zh-CN"/>
              </w:rPr>
            </w:pPr>
          </w:p>
        </w:tc>
      </w:tr>
    </w:tbl>
    <w:p w:rsidR="008D73F2" w:rsidRDefault="008D73F2">
      <w:pPr>
        <w:pStyle w:val="a7"/>
        <w:jc w:val="left"/>
        <w:rPr>
          <w:highlight w:val="yellow"/>
          <w:lang w:val="en-US"/>
        </w:rPr>
      </w:pPr>
    </w:p>
    <w:p w:rsidR="00F003F2" w:rsidRPr="00B9131D" w:rsidRDefault="00336CE8">
      <w:pPr>
        <w:pStyle w:val="a7"/>
        <w:jc w:val="left"/>
      </w:pPr>
      <w:commentRangeStart w:id="5"/>
      <w:r w:rsidRPr="00B9131D">
        <w:rPr>
          <w:highlight w:val="lightGray"/>
        </w:rPr>
        <w:t xml:space="preserve">Proposal </w:t>
      </w:r>
      <w:r w:rsidR="00B9286C" w:rsidRPr="00B9131D">
        <w:rPr>
          <w:highlight w:val="lightGray"/>
        </w:rPr>
        <w:fldChar w:fldCharType="begin"/>
      </w:r>
      <w:r w:rsidRPr="00B9131D">
        <w:rPr>
          <w:highlight w:val="lightGray"/>
        </w:rPr>
        <w:instrText xml:space="preserve"> STYLEREF 2 \s </w:instrText>
      </w:r>
      <w:r w:rsidR="00B9286C" w:rsidRPr="00B9131D">
        <w:rPr>
          <w:highlight w:val="lightGray"/>
        </w:rPr>
        <w:fldChar w:fldCharType="separate"/>
      </w:r>
      <w:r w:rsidR="005B7D6E">
        <w:rPr>
          <w:noProof/>
          <w:highlight w:val="lightGray"/>
        </w:rPr>
        <w:t>2.1</w:t>
      </w:r>
      <w:r w:rsidR="00B9286C" w:rsidRPr="00B9131D">
        <w:rPr>
          <w:highlight w:val="lightGray"/>
        </w:rPr>
        <w:fldChar w:fldCharType="end"/>
      </w:r>
      <w:r w:rsidRPr="00B9131D">
        <w:rPr>
          <w:highlight w:val="lightGray"/>
        </w:rPr>
        <w:noBreakHyphen/>
      </w:r>
      <w:r w:rsidR="00B9286C" w:rsidRPr="00B9131D">
        <w:rPr>
          <w:highlight w:val="lightGray"/>
        </w:rPr>
        <w:fldChar w:fldCharType="begin"/>
      </w:r>
      <w:r w:rsidRPr="00B9131D">
        <w:rPr>
          <w:highlight w:val="lightGray"/>
        </w:rPr>
        <w:instrText xml:space="preserve"> SEQ Proposal \* ARABIC \s 2 </w:instrText>
      </w:r>
      <w:r w:rsidR="00B9286C" w:rsidRPr="00B9131D">
        <w:rPr>
          <w:highlight w:val="lightGray"/>
        </w:rPr>
        <w:fldChar w:fldCharType="separate"/>
      </w:r>
      <w:r w:rsidR="005B7D6E">
        <w:rPr>
          <w:noProof/>
          <w:highlight w:val="lightGray"/>
        </w:rPr>
        <w:t>3</w:t>
      </w:r>
      <w:r w:rsidR="00B9286C" w:rsidRPr="00B9131D">
        <w:rPr>
          <w:highlight w:val="lightGray"/>
        </w:rPr>
        <w:fldChar w:fldCharType="end"/>
      </w:r>
    </w:p>
    <w:p w:rsidR="00F003F2" w:rsidRPr="00B9131D" w:rsidRDefault="00336CE8">
      <w:pPr>
        <w:pStyle w:val="aff3"/>
        <w:numPr>
          <w:ilvl w:val="0"/>
          <w:numId w:val="34"/>
        </w:numPr>
        <w:rPr>
          <w:del w:id="6" w:author="FL" w:date="2020-05-28T14:37:00Z"/>
          <w:lang w:eastAsia="zh-CN"/>
        </w:rPr>
      </w:pPr>
      <w:del w:id="7" w:author="FL" w:date="2020-05-28T14:37:00Z">
        <w:r w:rsidRPr="00B9131D">
          <w:rPr>
            <w:lang w:eastAsia="zh-CN"/>
          </w:rPr>
          <w:delText>The analysis of the positioning delay, power consumption, scalability/capacity and network efficiency for positioning enhancement is conducted in RAN1 with one of the following options:</w:delText>
        </w:r>
      </w:del>
    </w:p>
    <w:p w:rsidR="00F003F2" w:rsidRPr="00B9131D" w:rsidRDefault="00336CE8">
      <w:pPr>
        <w:pStyle w:val="aff3"/>
        <w:numPr>
          <w:ilvl w:val="1"/>
          <w:numId w:val="34"/>
        </w:numPr>
        <w:rPr>
          <w:del w:id="8" w:author="FL" w:date="2020-05-28T14:37:00Z"/>
        </w:rPr>
      </w:pPr>
      <w:del w:id="9" w:author="FL" w:date="2020-05-28T14:37:00Z">
        <w:r w:rsidRPr="00B9131D">
          <w:rPr>
            <w:lang w:eastAsia="zh-CN"/>
          </w:rPr>
          <w:delText xml:space="preserve">Option 1: the analysis is conducted mainly from physical layer aspect </w:delText>
        </w:r>
      </w:del>
    </w:p>
    <w:p w:rsidR="00F003F2" w:rsidRPr="00B9131D" w:rsidRDefault="00336CE8">
      <w:pPr>
        <w:pStyle w:val="aff3"/>
        <w:numPr>
          <w:ilvl w:val="2"/>
          <w:numId w:val="34"/>
        </w:numPr>
        <w:tabs>
          <w:tab w:val="left" w:pos="1004"/>
        </w:tabs>
        <w:rPr>
          <w:del w:id="10" w:author="FL" w:date="2020-05-28T14:37:00Z"/>
        </w:rPr>
      </w:pPr>
      <w:del w:id="11" w:author="FL" w:date="2020-05-28T14:37:00Z">
        <w:r w:rsidRPr="00B9131D">
          <w:rPr>
            <w:b/>
            <w:lang w:eastAsia="zh-CN"/>
          </w:rPr>
          <w:delText>Supported by</w:delText>
        </w:r>
        <w:r w:rsidRPr="00B9131D">
          <w:rPr>
            <w:lang w:eastAsia="zh-CN"/>
          </w:rPr>
          <w:delText>:</w:delText>
        </w:r>
      </w:del>
      <w:del w:id="12" w:author="FL" w:date="2020-05-28T17:11:00Z">
        <w:r w:rsidRPr="00B9131D">
          <w:rPr>
            <w:lang w:eastAsia="zh-CN"/>
          </w:rPr>
          <w:delText xml:space="preserve"> Futurewei</w:delText>
        </w:r>
      </w:del>
    </w:p>
    <w:p w:rsidR="00F003F2" w:rsidRPr="00B9131D" w:rsidRDefault="00336CE8">
      <w:pPr>
        <w:pStyle w:val="aff3"/>
        <w:numPr>
          <w:ilvl w:val="1"/>
          <w:numId w:val="34"/>
        </w:numPr>
        <w:rPr>
          <w:del w:id="13" w:author="FL" w:date="2020-05-28T14:37:00Z"/>
        </w:rPr>
      </w:pPr>
      <w:del w:id="14" w:author="FL" w:date="2020-05-28T14:37:00Z">
        <w:r w:rsidRPr="00B9131D">
          <w:rPr>
            <w:lang w:eastAsia="zh-CN"/>
          </w:rPr>
          <w:delText>Option 2: the analysis is not limited to physical layer but  including higher layer message delays, loading, etc.)</w:delText>
        </w:r>
      </w:del>
    </w:p>
    <w:p w:rsidR="00F003F2" w:rsidRPr="00B9131D" w:rsidRDefault="00336CE8">
      <w:pPr>
        <w:pStyle w:val="aff3"/>
        <w:numPr>
          <w:ilvl w:val="2"/>
          <w:numId w:val="34"/>
        </w:numPr>
        <w:tabs>
          <w:tab w:val="left" w:pos="1004"/>
        </w:tabs>
        <w:rPr>
          <w:del w:id="15" w:author="FL" w:date="2020-05-28T14:37:00Z"/>
        </w:rPr>
      </w:pPr>
      <w:del w:id="16" w:author="FL" w:date="2020-05-28T14:37:00Z">
        <w:r w:rsidRPr="00B9131D">
          <w:rPr>
            <w:b/>
            <w:lang w:eastAsia="zh-CN"/>
          </w:rPr>
          <w:delText>Supported by</w:delText>
        </w:r>
        <w:r w:rsidRPr="00B9131D">
          <w:rPr>
            <w:lang w:eastAsia="zh-CN"/>
          </w:rPr>
          <w:delText xml:space="preserve">: </w:delText>
        </w:r>
        <w:r w:rsidRPr="00B9131D">
          <w:rPr>
            <w:rFonts w:eastAsiaTheme="minorEastAsia" w:hint="eastAsia"/>
            <w:lang w:eastAsia="zh-CN"/>
          </w:rPr>
          <w:delText>CATT</w:delText>
        </w:r>
        <w:commentRangeEnd w:id="5"/>
        <w:r w:rsidRPr="00B9131D">
          <w:rPr>
            <w:rStyle w:val="aff1"/>
            <w:rFonts w:eastAsia="MS Mincho"/>
            <w:szCs w:val="20"/>
            <w:lang w:val="en-GB"/>
          </w:rPr>
          <w:commentReference w:id="5"/>
        </w:r>
      </w:del>
    </w:p>
    <w:p w:rsidR="00F003F2" w:rsidRPr="00B9131D" w:rsidRDefault="00F003F2">
      <w:pPr>
        <w:pStyle w:val="aff3"/>
        <w:ind w:left="1004"/>
      </w:pPr>
    </w:p>
    <w:p w:rsidR="00F003F2" w:rsidRDefault="00336CE8">
      <w:pPr>
        <w:pStyle w:val="af2"/>
        <w:rPr>
          <w:rFonts w:ascii="Times New Roman" w:hAnsi="Times New Roman" w:cs="Times New Roman"/>
        </w:rPr>
      </w:pPr>
      <w:r w:rsidRPr="00B9131D">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5" w:history="1">
              <w:r>
                <w:rPr>
                  <w:rStyle w:val="aff0"/>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rsidR="00F003F2" w:rsidRDefault="00F003F2">
      <w:pPr>
        <w:rPr>
          <w:b/>
          <w:i/>
        </w:rPr>
      </w:pPr>
    </w:p>
    <w:p w:rsidR="005C477E" w:rsidRDefault="005C477E">
      <w:pPr>
        <w:pStyle w:val="af2"/>
        <w:rPr>
          <w:rFonts w:ascii="Times New Roman" w:hAnsi="Times New Roman" w:cs="Times New Roman"/>
          <w:highlight w:val="yellow"/>
        </w:rPr>
      </w:pPr>
      <w:bookmarkStart w:id="17" w:name="_Toc511230590"/>
      <w:bookmarkStart w:id="18" w:name="_Toc511230731"/>
      <w:bookmarkStart w:id="19" w:name="_Toc32744980"/>
    </w:p>
    <w:p w:rsidR="00F003F2" w:rsidRDefault="00336CE8">
      <w:pPr>
        <w:pStyle w:val="1"/>
        <w:rPr>
          <w:highlight w:val="magenta"/>
        </w:rPr>
      </w:pPr>
      <w:r>
        <w:rPr>
          <w:highlight w:val="magenta"/>
        </w:rPr>
        <w:lastRenderedPageBreak/>
        <w:t xml:space="preserve">Additional evaluation scenarios for </w:t>
      </w:r>
      <w:proofErr w:type="spellStart"/>
      <w:r>
        <w:rPr>
          <w:highlight w:val="magenta"/>
        </w:rPr>
        <w:t>IIoT</w:t>
      </w:r>
      <w:proofErr w:type="spellEnd"/>
      <w:r>
        <w:rPr>
          <w:highlight w:val="magenta"/>
        </w:rPr>
        <w:t xml:space="preserve"> use cases</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rsidR="00F003F2" w:rsidRDefault="00F003F2">
      <w:pPr>
        <w:pStyle w:val="3GPPText"/>
        <w:spacing w:line="240" w:lineRule="auto"/>
        <w:rPr>
          <w:i/>
          <w:sz w:val="20"/>
          <w:lang w:eastAsia="ja-JP"/>
        </w:rPr>
      </w:pP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rsidR="00F003F2" w:rsidRDefault="00336CE8">
      <w:pPr>
        <w:pStyle w:val="aff3"/>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rsidR="00F003F2" w:rsidRDefault="00336CE8">
      <w:pPr>
        <w:pStyle w:val="aff3"/>
        <w:numPr>
          <w:ilvl w:val="0"/>
          <w:numId w:val="34"/>
        </w:numPr>
      </w:pPr>
      <w:r>
        <w:t xml:space="preserve">(Huawei) </w:t>
      </w:r>
      <w:r>
        <w:rPr>
          <w:b/>
          <w:i/>
        </w:rPr>
        <w:t>P</w:t>
      </w:r>
      <w:r>
        <w:rPr>
          <w:b/>
          <w:i/>
          <w:lang w:eastAsia="zh-CN"/>
        </w:rPr>
        <w:t xml:space="preserve">roposal 1: </w:t>
      </w:r>
    </w:p>
    <w:p w:rsidR="00F003F2" w:rsidRDefault="00336CE8">
      <w:pPr>
        <w:pStyle w:val="aff3"/>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rsidR="00F003F2" w:rsidRDefault="00336CE8">
      <w:pPr>
        <w:pStyle w:val="aff3"/>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rsidR="00F003F2" w:rsidRDefault="00336CE8">
      <w:pPr>
        <w:pStyle w:val="aff3"/>
        <w:numPr>
          <w:ilvl w:val="0"/>
          <w:numId w:val="34"/>
        </w:numPr>
      </w:pPr>
      <w:r>
        <w:t xml:space="preserve">(vivo) </w:t>
      </w:r>
      <w:r>
        <w:rPr>
          <w:b/>
          <w:i/>
        </w:rPr>
        <w:t>P</w:t>
      </w:r>
      <w:r>
        <w:rPr>
          <w:b/>
          <w:i/>
          <w:lang w:eastAsia="zh-CN"/>
        </w:rPr>
        <w:t xml:space="preserve">roposal 3: </w:t>
      </w:r>
    </w:p>
    <w:p w:rsidR="00F003F2" w:rsidRDefault="00336CE8">
      <w:pPr>
        <w:pStyle w:val="aff3"/>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rsidR="00F003F2" w:rsidRDefault="00336CE8">
      <w:pPr>
        <w:pStyle w:val="aff3"/>
        <w:numPr>
          <w:ilvl w:val="0"/>
          <w:numId w:val="34"/>
        </w:numPr>
      </w:pPr>
      <w:r>
        <w:t xml:space="preserve">(vivo) </w:t>
      </w:r>
      <w:r>
        <w:rPr>
          <w:b/>
          <w:i/>
        </w:rPr>
        <w:t>P</w:t>
      </w:r>
      <w:r>
        <w:rPr>
          <w:b/>
          <w:i/>
          <w:lang w:eastAsia="zh-CN"/>
        </w:rPr>
        <w:t xml:space="preserve">roposal 4: </w:t>
      </w:r>
    </w:p>
    <w:p w:rsidR="00F003F2" w:rsidRDefault="00336CE8">
      <w:pPr>
        <w:pStyle w:val="aff3"/>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rsidR="00F003F2" w:rsidRDefault="00336CE8">
      <w:pPr>
        <w:pStyle w:val="aff3"/>
        <w:numPr>
          <w:ilvl w:val="0"/>
          <w:numId w:val="34"/>
        </w:numPr>
      </w:pPr>
      <w:r>
        <w:t xml:space="preserve">(ZTE) </w:t>
      </w:r>
      <w:r>
        <w:rPr>
          <w:b/>
          <w:i/>
        </w:rPr>
        <w:t>P</w:t>
      </w:r>
      <w:r>
        <w:rPr>
          <w:b/>
          <w:i/>
          <w:lang w:eastAsia="zh-CN"/>
        </w:rPr>
        <w:t xml:space="preserve">roposal 5: </w:t>
      </w:r>
    </w:p>
    <w:p w:rsidR="00F003F2" w:rsidRDefault="00336CE8">
      <w:pPr>
        <w:pStyle w:val="aff3"/>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rsidR="00F003F2" w:rsidRDefault="00336CE8">
      <w:pPr>
        <w:pStyle w:val="aff3"/>
        <w:numPr>
          <w:ilvl w:val="0"/>
          <w:numId w:val="34"/>
        </w:numPr>
        <w:rPr>
          <w:lang w:eastAsia="en-US"/>
        </w:rPr>
      </w:pPr>
      <w:r>
        <w:t xml:space="preserve">(CATT) </w:t>
      </w:r>
      <w:r>
        <w:rPr>
          <w:b/>
          <w:i/>
        </w:rPr>
        <w:t>Proposal 5</w:t>
      </w:r>
      <w:r>
        <w:rPr>
          <w:b/>
          <w:i/>
          <w:lang w:eastAsia="zh-CN"/>
        </w:rPr>
        <w:t xml:space="preserve">: </w:t>
      </w:r>
    </w:p>
    <w:p w:rsidR="00F003F2" w:rsidRDefault="00336CE8">
      <w:pPr>
        <w:pStyle w:val="aff3"/>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rsidR="00F003F2" w:rsidRDefault="00336CE8">
      <w:pPr>
        <w:pStyle w:val="aff3"/>
        <w:numPr>
          <w:ilvl w:val="0"/>
          <w:numId w:val="34"/>
        </w:numPr>
        <w:rPr>
          <w:lang w:eastAsia="en-US"/>
        </w:rPr>
      </w:pPr>
      <w:r>
        <w:t xml:space="preserve"> (NOK) </w:t>
      </w:r>
      <w:r>
        <w:rPr>
          <w:b/>
          <w:i/>
          <w:lang w:eastAsia="en-US"/>
        </w:rPr>
        <w:t>Proposal 5</w:t>
      </w:r>
      <w:r>
        <w:rPr>
          <w:lang w:eastAsia="en-US"/>
        </w:rPr>
        <w:t xml:space="preserve">: </w:t>
      </w:r>
    </w:p>
    <w:p w:rsidR="00F003F2" w:rsidRDefault="00336CE8">
      <w:pPr>
        <w:pStyle w:val="aff3"/>
        <w:numPr>
          <w:ilvl w:val="1"/>
          <w:numId w:val="34"/>
        </w:numPr>
        <w:rPr>
          <w:lang w:eastAsia="en-US"/>
        </w:rPr>
      </w:pPr>
      <w:r>
        <w:rPr>
          <w:lang w:eastAsia="en-US"/>
        </w:rPr>
        <w:t>Select one scenario with relatively high LOS probability for targeted performance demonstration.</w:t>
      </w:r>
    </w:p>
    <w:p w:rsidR="00F003F2" w:rsidRDefault="00336CE8">
      <w:pPr>
        <w:pStyle w:val="aff3"/>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rsidR="00F003F2" w:rsidRDefault="00336CE8">
      <w:pPr>
        <w:pStyle w:val="aff3"/>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rsidR="00F003F2" w:rsidRDefault="00336CE8">
      <w:pPr>
        <w:pStyle w:val="aff3"/>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rsidR="00F003F2" w:rsidRDefault="00336CE8">
      <w:pPr>
        <w:pStyle w:val="aff3"/>
        <w:numPr>
          <w:ilvl w:val="0"/>
          <w:numId w:val="34"/>
        </w:numPr>
        <w:rPr>
          <w:lang w:eastAsia="en-US"/>
        </w:rPr>
      </w:pPr>
      <w:r>
        <w:t xml:space="preserve">(Intel) </w:t>
      </w:r>
      <w:r>
        <w:rPr>
          <w:b/>
          <w:i/>
          <w:lang w:eastAsia="en-US"/>
        </w:rPr>
        <w:t>Proposal 2</w:t>
      </w:r>
      <w:r>
        <w:rPr>
          <w:lang w:eastAsia="en-US"/>
        </w:rPr>
        <w:t xml:space="preserve">: </w:t>
      </w:r>
    </w:p>
    <w:p w:rsidR="00F003F2" w:rsidRDefault="00336CE8">
      <w:pPr>
        <w:pStyle w:val="aff3"/>
        <w:numPr>
          <w:ilvl w:val="1"/>
          <w:numId w:val="34"/>
        </w:numPr>
        <w:rPr>
          <w:lang w:eastAsia="en-US"/>
        </w:rPr>
      </w:pPr>
      <w:r>
        <w:rPr>
          <w:lang w:eastAsia="en-US"/>
        </w:rPr>
        <w:t xml:space="preserve">Prioritize three representative I-IoT scenarios for NR Positioning evaluations </w:t>
      </w:r>
    </w:p>
    <w:p w:rsidR="00F003F2" w:rsidRDefault="00336CE8">
      <w:pPr>
        <w:pStyle w:val="aff3"/>
        <w:numPr>
          <w:ilvl w:val="1"/>
          <w:numId w:val="34"/>
        </w:numPr>
        <w:rPr>
          <w:lang w:eastAsia="en-US"/>
        </w:rPr>
      </w:pPr>
      <w:r>
        <w:rPr>
          <w:rFonts w:hint="eastAsia"/>
          <w:lang w:val="fi-FI"/>
        </w:rPr>
        <w:t>Use the following three I-IoT representative scenarios for NR positioning evaluations in Rel-1</w:t>
      </w:r>
      <w:r>
        <w:rPr>
          <w:lang w:val="fi-FI"/>
        </w:rPr>
        <w:t>7</w:t>
      </w:r>
    </w:p>
    <w:p w:rsidR="00F003F2" w:rsidRDefault="00336CE8">
      <w:pPr>
        <w:pStyle w:val="aff3"/>
        <w:numPr>
          <w:ilvl w:val="2"/>
          <w:numId w:val="34"/>
        </w:numPr>
        <w:tabs>
          <w:tab w:val="left" w:pos="1004"/>
        </w:tabs>
        <w:rPr>
          <w:lang w:eastAsia="en-US"/>
        </w:rPr>
      </w:pPr>
      <w:r>
        <w:rPr>
          <w:rFonts w:hint="eastAsia"/>
          <w:lang w:val="fi-FI"/>
        </w:rPr>
        <w:t>InF-SL</w:t>
      </w:r>
    </w:p>
    <w:p w:rsidR="00F003F2" w:rsidRDefault="00336CE8">
      <w:pPr>
        <w:pStyle w:val="aff3"/>
        <w:numPr>
          <w:ilvl w:val="2"/>
          <w:numId w:val="34"/>
        </w:numPr>
        <w:tabs>
          <w:tab w:val="left" w:pos="1004"/>
        </w:tabs>
        <w:rPr>
          <w:lang w:eastAsia="en-US"/>
        </w:rPr>
      </w:pPr>
      <w:r>
        <w:rPr>
          <w:rFonts w:hint="eastAsia"/>
          <w:lang w:val="fi-FI"/>
        </w:rPr>
        <w:t>InF-SH</w:t>
      </w:r>
    </w:p>
    <w:p w:rsidR="00F003F2" w:rsidRDefault="00336CE8">
      <w:pPr>
        <w:pStyle w:val="aff3"/>
        <w:numPr>
          <w:ilvl w:val="2"/>
          <w:numId w:val="34"/>
        </w:numPr>
        <w:tabs>
          <w:tab w:val="left" w:pos="1004"/>
        </w:tabs>
        <w:rPr>
          <w:lang w:eastAsia="en-US"/>
        </w:rPr>
      </w:pPr>
      <w:r>
        <w:rPr>
          <w:rFonts w:hint="eastAsia"/>
          <w:lang w:val="fi-FI"/>
        </w:rPr>
        <w:t>InF-DH</w:t>
      </w:r>
    </w:p>
    <w:p w:rsidR="00F003F2" w:rsidRDefault="00336CE8">
      <w:pPr>
        <w:pStyle w:val="aff3"/>
        <w:numPr>
          <w:ilvl w:val="0"/>
          <w:numId w:val="34"/>
        </w:numPr>
        <w:rPr>
          <w:lang w:eastAsia="en-US"/>
        </w:rPr>
      </w:pPr>
      <w:r>
        <w:t xml:space="preserve">(Samsung) </w:t>
      </w:r>
      <w:r>
        <w:rPr>
          <w:b/>
          <w:i/>
          <w:lang w:eastAsia="en-US"/>
        </w:rPr>
        <w:t>Proposal 2</w:t>
      </w:r>
      <w:r>
        <w:rPr>
          <w:lang w:eastAsia="en-US"/>
        </w:rPr>
        <w:t xml:space="preserve">: </w:t>
      </w:r>
    </w:p>
    <w:p w:rsidR="00F003F2" w:rsidRDefault="00336CE8">
      <w:pPr>
        <w:pStyle w:val="aff3"/>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rsidR="00F003F2" w:rsidRDefault="00336CE8">
      <w:pPr>
        <w:pStyle w:val="aff3"/>
        <w:numPr>
          <w:ilvl w:val="0"/>
          <w:numId w:val="34"/>
        </w:numPr>
        <w:rPr>
          <w:lang w:eastAsia="en-US"/>
        </w:rPr>
      </w:pPr>
      <w:r>
        <w:t xml:space="preserve">(Samsung) </w:t>
      </w:r>
      <w:r>
        <w:rPr>
          <w:b/>
          <w:i/>
          <w:lang w:eastAsia="en-US"/>
        </w:rPr>
        <w:t>Proposal 3</w:t>
      </w:r>
      <w:r>
        <w:rPr>
          <w:lang w:eastAsia="en-US"/>
        </w:rPr>
        <w:t xml:space="preserve">: </w:t>
      </w:r>
    </w:p>
    <w:p w:rsidR="00F003F2" w:rsidRDefault="00336CE8">
      <w:pPr>
        <w:pStyle w:val="aff3"/>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rsidR="00F003F2" w:rsidRDefault="00336CE8">
      <w:pPr>
        <w:pStyle w:val="aff3"/>
        <w:numPr>
          <w:ilvl w:val="0"/>
          <w:numId w:val="34"/>
        </w:numPr>
        <w:rPr>
          <w:lang w:eastAsia="en-US"/>
        </w:rPr>
      </w:pPr>
      <w:r>
        <w:t xml:space="preserve">(CMCC) </w:t>
      </w:r>
      <w:r>
        <w:rPr>
          <w:b/>
          <w:i/>
          <w:lang w:eastAsia="en-US"/>
        </w:rPr>
        <w:t>Proposal 2</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rsidR="00F003F2" w:rsidRDefault="00336CE8">
      <w:pPr>
        <w:pStyle w:val="aff3"/>
        <w:numPr>
          <w:ilvl w:val="0"/>
          <w:numId w:val="34"/>
        </w:numPr>
        <w:rPr>
          <w:lang w:eastAsia="en-US"/>
        </w:rPr>
      </w:pPr>
      <w:r>
        <w:rPr>
          <w:lang w:eastAsia="en-US"/>
        </w:rPr>
        <w:t>(OPPO)</w:t>
      </w:r>
      <w:r>
        <w:rPr>
          <w:b/>
          <w:i/>
          <w:lang w:eastAsia="en-US"/>
        </w:rPr>
        <w:t xml:space="preserve"> Proposal 2</w:t>
      </w:r>
      <w:r>
        <w:rPr>
          <w:lang w:eastAsia="en-US"/>
        </w:rPr>
        <w:t>:</w:t>
      </w:r>
    </w:p>
    <w:p w:rsidR="00F003F2" w:rsidRDefault="00336CE8">
      <w:pPr>
        <w:pStyle w:val="aff3"/>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rsidR="00F003F2" w:rsidRDefault="00336CE8">
      <w:pPr>
        <w:pStyle w:val="aff3"/>
        <w:numPr>
          <w:ilvl w:val="0"/>
          <w:numId w:val="34"/>
        </w:numPr>
        <w:rPr>
          <w:lang w:eastAsia="en-US"/>
        </w:rPr>
      </w:pPr>
      <w:r>
        <w:rPr>
          <w:lang w:eastAsia="en-US"/>
        </w:rPr>
        <w:t>(LGE)</w:t>
      </w:r>
      <w:r>
        <w:rPr>
          <w:b/>
          <w:i/>
          <w:lang w:eastAsia="en-US"/>
        </w:rPr>
        <w:t xml:space="preserve"> Proposal 2</w:t>
      </w:r>
      <w:r>
        <w:rPr>
          <w:lang w:eastAsia="en-US"/>
        </w:rPr>
        <w:t>:</w:t>
      </w:r>
    </w:p>
    <w:p w:rsidR="00F003F2" w:rsidRDefault="00336CE8">
      <w:pPr>
        <w:pStyle w:val="aff3"/>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rsidR="00F003F2" w:rsidRDefault="00336CE8">
      <w:pPr>
        <w:pStyle w:val="aff3"/>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rsidR="00F003F2" w:rsidRDefault="00336CE8">
      <w:pPr>
        <w:pStyle w:val="aff3"/>
        <w:numPr>
          <w:ilvl w:val="0"/>
          <w:numId w:val="34"/>
        </w:numPr>
        <w:rPr>
          <w:lang w:eastAsia="en-US"/>
        </w:rPr>
      </w:pPr>
      <w:r>
        <w:rPr>
          <w:lang w:eastAsia="en-US"/>
        </w:rPr>
        <w:t>(Sony)</w:t>
      </w:r>
      <w:r>
        <w:rPr>
          <w:b/>
          <w:i/>
          <w:lang w:eastAsia="en-US"/>
        </w:rPr>
        <w:t xml:space="preserve"> Proposal 5</w:t>
      </w:r>
      <w:r>
        <w:rPr>
          <w:lang w:eastAsia="en-US"/>
        </w:rPr>
        <w:t>:</w:t>
      </w:r>
    </w:p>
    <w:p w:rsidR="00F003F2" w:rsidRDefault="00336CE8">
      <w:pPr>
        <w:pStyle w:val="aff3"/>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rsidR="00F003F2" w:rsidRDefault="00336CE8">
      <w:pPr>
        <w:pStyle w:val="aff3"/>
        <w:numPr>
          <w:ilvl w:val="0"/>
          <w:numId w:val="34"/>
        </w:numPr>
        <w:rPr>
          <w:lang w:eastAsia="en-US"/>
        </w:rPr>
      </w:pPr>
      <w:r>
        <w:rPr>
          <w:lang w:eastAsia="en-US"/>
        </w:rPr>
        <w:lastRenderedPageBreak/>
        <w:t>(</w:t>
      </w:r>
      <w:proofErr w:type="spellStart"/>
      <w:r>
        <w:rPr>
          <w:lang w:eastAsia="en-US"/>
        </w:rPr>
        <w:t>CEWiT</w:t>
      </w:r>
      <w:proofErr w:type="spellEnd"/>
      <w:r>
        <w:rPr>
          <w:lang w:eastAsia="en-US"/>
        </w:rPr>
        <w:t>)</w:t>
      </w:r>
      <w:r>
        <w:rPr>
          <w:b/>
          <w:i/>
          <w:lang w:eastAsia="en-US"/>
        </w:rPr>
        <w:t xml:space="preserve"> Proposal 1</w:t>
      </w:r>
      <w:r>
        <w:rPr>
          <w:lang w:eastAsia="en-US"/>
        </w:rPr>
        <w:t>:</w:t>
      </w:r>
    </w:p>
    <w:p w:rsidR="00F003F2" w:rsidRDefault="00336CE8">
      <w:pPr>
        <w:pStyle w:val="aff3"/>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rsidR="00F003F2" w:rsidRDefault="00336CE8">
      <w:pPr>
        <w:pStyle w:val="aff3"/>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rsidR="00F003F2" w:rsidRDefault="00336CE8">
      <w:pPr>
        <w:pStyle w:val="aff3"/>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rsidR="00F003F2" w:rsidRDefault="00336CE8">
      <w:pPr>
        <w:pStyle w:val="aff3"/>
        <w:numPr>
          <w:ilvl w:val="0"/>
          <w:numId w:val="34"/>
        </w:numPr>
        <w:rPr>
          <w:lang w:eastAsia="en-US"/>
        </w:rPr>
      </w:pPr>
      <w:r>
        <w:rPr>
          <w:lang w:eastAsia="en-US"/>
        </w:rPr>
        <w:t xml:space="preserve">(E///)  </w:t>
      </w:r>
      <w:r>
        <w:rPr>
          <w:b/>
          <w:i/>
          <w:lang w:eastAsia="en-US"/>
        </w:rPr>
        <w:t>Proposal 5</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rsidR="00F003F2" w:rsidRDefault="00336CE8">
      <w:pPr>
        <w:pStyle w:val="aff3"/>
        <w:numPr>
          <w:ilvl w:val="0"/>
          <w:numId w:val="34"/>
        </w:numPr>
        <w:rPr>
          <w:lang w:eastAsia="en-US"/>
        </w:rPr>
      </w:pPr>
      <w:r>
        <w:rPr>
          <w:lang w:eastAsia="en-US"/>
        </w:rPr>
        <w:t xml:space="preserve">(E///)  </w:t>
      </w:r>
      <w:r>
        <w:rPr>
          <w:b/>
          <w:i/>
          <w:lang w:eastAsia="en-US"/>
        </w:rPr>
        <w:t>Proposal 6</w:t>
      </w:r>
      <w:r>
        <w:rPr>
          <w:lang w:eastAsia="en-US"/>
        </w:rPr>
        <w:t xml:space="preserve">: </w:t>
      </w:r>
    </w:p>
    <w:p w:rsidR="00F003F2" w:rsidRDefault="00336CE8">
      <w:pPr>
        <w:pStyle w:val="aff3"/>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rsidR="00F003F2" w:rsidRDefault="00F003F2">
      <w:pPr>
        <w:pStyle w:val="aff3"/>
        <w:ind w:left="644"/>
        <w:rPr>
          <w:lang w:eastAsia="en-US"/>
        </w:rPr>
      </w:pPr>
    </w:p>
    <w:p w:rsidR="00F003F2" w:rsidRDefault="00336CE8">
      <w:pPr>
        <w:pStyle w:val="af2"/>
        <w:rPr>
          <w:rFonts w:ascii="Times New Roman" w:hAnsi="Times New Roman" w:cs="Times New Roman"/>
          <w:lang w:eastAsia="en-US"/>
        </w:rPr>
      </w:pPr>
      <w:r>
        <w:rPr>
          <w:rFonts w:ascii="Times New Roman" w:hAnsi="Times New Roman" w:cs="Times New Roman"/>
          <w:lang w:eastAsia="en-US"/>
        </w:rPr>
        <w:t>FL Comments</w:t>
      </w:r>
    </w:p>
    <w:p w:rsidR="00F003F2" w:rsidRDefault="00336CE8">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rsidR="00F003F2" w:rsidRDefault="00F003F2">
      <w:pPr>
        <w:rPr>
          <w:lang w:eastAsia="en-US"/>
        </w:rPr>
      </w:pPr>
    </w:p>
    <w:p w:rsidR="00F003F2" w:rsidRDefault="00336CE8">
      <w:pPr>
        <w:pStyle w:val="2"/>
      </w:pPr>
      <w:r>
        <w:rPr>
          <w:highlight w:val="yellow"/>
        </w:rPr>
        <w:t>Proposals for Discussion</w:t>
      </w:r>
    </w:p>
    <w:p w:rsidR="00F003F2" w:rsidRDefault="00336CE8">
      <w:pPr>
        <w:pStyle w:val="3"/>
      </w:pPr>
      <w:r w:rsidRPr="00CE482B">
        <w:rPr>
          <w:highlight w:val="lightGray"/>
        </w:rPr>
        <w:t xml:space="preserve">Proposal </w:t>
      </w:r>
      <w:r w:rsidR="00B9286C" w:rsidRPr="00CE482B">
        <w:rPr>
          <w:highlight w:val="lightGray"/>
        </w:rPr>
        <w:fldChar w:fldCharType="begin"/>
      </w:r>
      <w:r w:rsidRPr="00CE482B">
        <w:rPr>
          <w:highlight w:val="lightGray"/>
        </w:rPr>
        <w:instrText xml:space="preserve"> STYLEREF 2 \s </w:instrText>
      </w:r>
      <w:r w:rsidR="00B9286C" w:rsidRPr="00CE482B">
        <w:rPr>
          <w:highlight w:val="lightGray"/>
        </w:rPr>
        <w:fldChar w:fldCharType="separate"/>
      </w:r>
      <w:r w:rsidR="005B7D6E">
        <w:rPr>
          <w:noProof/>
          <w:highlight w:val="lightGray"/>
        </w:rPr>
        <w:t>3.1</w:t>
      </w:r>
      <w:r w:rsidR="00B9286C" w:rsidRPr="00CE482B">
        <w:rPr>
          <w:highlight w:val="lightGray"/>
        </w:rPr>
        <w:fldChar w:fldCharType="end"/>
      </w:r>
      <w:r w:rsidRPr="00CE482B">
        <w:rPr>
          <w:highlight w:val="lightGray"/>
        </w:rPr>
        <w:noBreakHyphen/>
      </w:r>
      <w:r w:rsidR="00B9286C" w:rsidRPr="00CE482B">
        <w:rPr>
          <w:highlight w:val="lightGray"/>
        </w:rPr>
        <w:fldChar w:fldCharType="begin"/>
      </w:r>
      <w:r w:rsidRPr="00CE482B">
        <w:rPr>
          <w:highlight w:val="lightGray"/>
        </w:rPr>
        <w:instrText xml:space="preserve"> SEQ Proposal \* ARABIC \s 2 </w:instrText>
      </w:r>
      <w:r w:rsidR="00B9286C" w:rsidRPr="00CE482B">
        <w:rPr>
          <w:highlight w:val="lightGray"/>
        </w:rPr>
        <w:fldChar w:fldCharType="separate"/>
      </w:r>
      <w:r w:rsidR="005B7D6E">
        <w:rPr>
          <w:noProof/>
          <w:highlight w:val="lightGray"/>
        </w:rPr>
        <w:t>1</w:t>
      </w:r>
      <w:r w:rsidR="00B9286C" w:rsidRPr="00CE482B">
        <w:rPr>
          <w:highlight w:val="lightGray"/>
        </w:rPr>
        <w:fldChar w:fldCharType="end"/>
      </w:r>
    </w:p>
    <w:p w:rsidR="00F003F2" w:rsidRDefault="00336CE8">
      <w:pPr>
        <w:pStyle w:val="aff3"/>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rsidR="00F003F2" w:rsidRDefault="00336CE8">
      <w:pPr>
        <w:pStyle w:val="aff3"/>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rsidR="00F003F2" w:rsidRDefault="00336CE8">
      <w:pPr>
        <w:pStyle w:val="aff3"/>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rsidR="00F003F2" w:rsidRDefault="00F003F2">
      <w:pPr>
        <w:pStyle w:val="aff3"/>
        <w:tabs>
          <w:tab w:val="left" w:pos="1004"/>
          <w:tab w:val="left" w:pos="1724"/>
        </w:tabs>
        <w:ind w:left="644"/>
        <w:rPr>
          <w:lang w:eastAsia="en-US"/>
        </w:rPr>
      </w:pPr>
    </w:p>
    <w:p w:rsidR="00F003F2" w:rsidRDefault="00336CE8">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proofErr w:type="gramStart"/>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rsidR="00F003F2" w:rsidRDefault="00336CE8">
            <w:pPr>
              <w:pStyle w:val="aff3"/>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rsidR="00F003F2" w:rsidRDefault="00336CE8">
            <w:pPr>
              <w:pStyle w:val="aff3"/>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rsidR="00F003F2" w:rsidRDefault="00336CE8">
            <w:pPr>
              <w:pStyle w:val="aff3"/>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rsidR="00F003F2" w:rsidRDefault="00F003F2">
            <w:pPr>
              <w:rPr>
                <w:rFonts w:eastAsiaTheme="minorEastAsia" w:cstheme="minorHAnsi"/>
                <w:sz w:val="18"/>
                <w:szCs w:val="18"/>
                <w:lang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Additionally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w:t>
            </w:r>
            <w:r>
              <w:rPr>
                <w:lang w:eastAsia="en-US"/>
              </w:rPr>
              <w:lastRenderedPageBreak/>
              <w:t xml:space="preserve">three channel models, we can cover all </w:t>
            </w:r>
            <w:proofErr w:type="spellStart"/>
            <w:r>
              <w:rPr>
                <w:lang w:eastAsia="en-US"/>
              </w:rPr>
              <w:t>IIoT</w:t>
            </w:r>
            <w:proofErr w:type="spellEnd"/>
            <w:r>
              <w:rPr>
                <w:lang w:eastAsia="en-US"/>
              </w:rPr>
              <w:t xml:space="preserve"> cases with different probability of LOS states.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rsidR="00F003F2" w:rsidRDefault="00336CE8">
            <w:pPr>
              <w:pStyle w:val="aff3"/>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rsidR="00F003F2" w:rsidRDefault="00F003F2">
            <w:pPr>
              <w:rPr>
                <w:rFonts w:eastAsiaTheme="minorEastAsia" w:cstheme="minorHAnsi"/>
                <w:sz w:val="18"/>
                <w:szCs w:val="18"/>
                <w:lang w:val="en-US" w:eastAsia="zh-CN"/>
              </w:rPr>
            </w:pPr>
          </w:p>
          <w:p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B9286C">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sidR="00B9286C">
              <w:rPr>
                <w:rFonts w:eastAsiaTheme="minorEastAsia" w:cstheme="minorHAnsi"/>
                <w:sz w:val="18"/>
                <w:szCs w:val="18"/>
                <w:lang w:eastAsia="zh-CN"/>
              </w:rPr>
            </w:r>
            <w:r w:rsidR="00B9286C">
              <w:rPr>
                <w:rFonts w:eastAsiaTheme="minorEastAsia" w:cstheme="minorHAnsi"/>
                <w:sz w:val="18"/>
                <w:szCs w:val="18"/>
                <w:lang w:eastAsia="zh-CN"/>
              </w:rPr>
              <w:fldChar w:fldCharType="separate"/>
            </w:r>
            <w:r w:rsidR="005B7D6E">
              <w:t xml:space="preserve">Table </w:t>
            </w:r>
            <w:r w:rsidR="005B7D6E">
              <w:rPr>
                <w:noProof/>
              </w:rPr>
              <w:t>5</w:t>
            </w:r>
            <w:r w:rsidR="005B7D6E">
              <w:noBreakHyphen/>
            </w:r>
            <w:r w:rsidR="005B7D6E">
              <w:rPr>
                <w:noProof/>
              </w:rPr>
              <w:t>1</w:t>
            </w:r>
            <w:r w:rsidR="00B9286C">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rsidR="00F003F2" w:rsidRDefault="00336CE8">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rsidR="00F003F2" w:rsidRDefault="00336CE8">
            <w:pPr>
              <w:rPr>
                <w:rFonts w:eastAsia="Malgun Gothic"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w:t>
            </w:r>
            <w:proofErr w:type="gramStart"/>
            <w:r>
              <w:rPr>
                <w:rFonts w:cs="Arial"/>
              </w:rPr>
              <w:t xml:space="preserve">density </w:t>
            </w:r>
            <m:oMath>
              <w:proofErr w:type="gramEnd"/>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宋体" w:cs="Arial" w:hint="eastAsia"/>
                <w:szCs w:val="18"/>
                <w:lang w:val="en-US" w:eastAsia="zh-CN"/>
              </w:rPr>
              <w:t xml:space="preserve"> .</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models both allow for a wide range of parameter settings as defined in ‘</w:t>
            </w:r>
            <w:r w:rsidRPr="005C252D">
              <w:rPr>
                <w:rFonts w:eastAsiaTheme="minorEastAsia" w:cstheme="minorHAnsi"/>
                <w:sz w:val="18"/>
                <w:szCs w:val="18"/>
                <w:lang w:eastAsia="zh-CN"/>
              </w:rPr>
              <w:t xml:space="preserve">Table 7.2-4: Evaluation parameters for </w:t>
            </w:r>
            <w:proofErr w:type="spellStart"/>
            <w:r w:rsidRPr="005C252D">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rsidR="00336CE8" w:rsidRDefault="00336CE8" w:rsidP="00336CE8">
            <w:pPr>
              <w:pStyle w:val="aff3"/>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rsidR="00336CE8" w:rsidRDefault="00336CE8" w:rsidP="00336CE8">
            <w:pPr>
              <w:pStyle w:val="aff3"/>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rsidR="00336CE8" w:rsidRDefault="00336CE8" w:rsidP="00336CE8">
            <w:pPr>
              <w:pStyle w:val="aff3"/>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rsidR="00336CE8" w:rsidRDefault="00336CE8" w:rsidP="00336CE8">
            <w:pPr>
              <w:pStyle w:val="aff3"/>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rsidR="00336CE8" w:rsidRDefault="00336CE8" w:rsidP="00336CE8">
            <w:pPr>
              <w:pStyle w:val="aff3"/>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rsidR="00336CE8" w:rsidRDefault="00336CE8" w:rsidP="00336CE8">
            <w:pPr>
              <w:rPr>
                <w:rFonts w:eastAsiaTheme="minorEastAsia" w:cstheme="minorHAnsi"/>
                <w:sz w:val="18"/>
                <w:szCs w:val="18"/>
                <w:lang w:val="en-US" w:eastAsia="zh-CN"/>
              </w:rPr>
            </w:pPr>
          </w:p>
          <w:p w:rsidR="00336CE8" w:rsidRDefault="00336CE8" w:rsidP="00336CE8">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lastRenderedPageBreak/>
              <w:t>For this proposal, our preferences are given below:</w:t>
            </w:r>
          </w:p>
          <w:p w:rsidR="00336CE8" w:rsidRPr="006A2320" w:rsidRDefault="00336CE8" w:rsidP="00336CE8">
            <w:pPr>
              <w:rPr>
                <w:rFonts w:cs="Malgun Gothic"/>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as  a baseline,  we propose the following </w:t>
            </w:r>
            <w:r w:rsidRPr="006A2320">
              <w:rPr>
                <w:rFonts w:cs="Malgun Gothic"/>
              </w:rPr>
              <w:t xml:space="preserve">{density </w:t>
            </w:r>
            <m:oMath>
              <m:r>
                <w:rPr>
                  <w:rFonts w:ascii="Cambria Math" w:hAnsi="Cambria Math" w:cs="Malgun Gothic"/>
                  <w:szCs w:val="18"/>
                </w:rPr>
                <m:t>r</m:t>
              </m:r>
            </m:oMath>
            <w:r w:rsidRPr="006A2320">
              <w:rPr>
                <w:rFonts w:cs="Malgun Gothic"/>
                <w:szCs w:val="18"/>
              </w:rPr>
              <w:t xml:space="preserve">, </w:t>
            </w:r>
            <w:r w:rsidRPr="006A2320">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sidRPr="006A2320">
              <w:rPr>
                <w:rFonts w:cs="Malgun Gothic"/>
                <w:szCs w:val="18"/>
              </w:rPr>
              <w:t>,</w:t>
            </w:r>
            <w:r w:rsidRPr="006A2320">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sidRPr="006A2320">
              <w:rPr>
                <w:rFonts w:cs="Malgun Gothic"/>
                <w:szCs w:val="18"/>
              </w:rPr>
              <w:t>} values</w:t>
            </w:r>
          </w:p>
          <w:p w:rsidR="00336CE8" w:rsidRPr="006A2320" w:rsidRDefault="00336CE8" w:rsidP="00336CE8">
            <w:pPr>
              <w:pStyle w:val="aff3"/>
              <w:numPr>
                <w:ilvl w:val="0"/>
                <w:numId w:val="34"/>
              </w:numPr>
              <w:rPr>
                <w:rFonts w:cs="Malgun Gothic"/>
                <w:szCs w:val="18"/>
              </w:rPr>
            </w:pPr>
            <w:r w:rsidRPr="006A2320">
              <w:rPr>
                <w:rFonts w:eastAsiaTheme="minorEastAsia" w:cstheme="minorHAnsi"/>
                <w:sz w:val="18"/>
                <w:szCs w:val="18"/>
                <w:lang w:eastAsia="zh-CN"/>
              </w:rPr>
              <w:t xml:space="preserve">BS height 8m, UE height 1.5m, clutter size 2m, clutter height 2m,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=50.9m</w:t>
            </w:r>
            <w:r w:rsidRPr="006A2320">
              <w:rPr>
                <w:rFonts w:cs="Malgun Gothic"/>
                <w:szCs w:val="18"/>
              </w:rPr>
              <w:t xml:space="preserve"> </w:t>
            </w:r>
          </w:p>
          <w:p w:rsidR="00336CE8" w:rsidRPr="006A2320" w:rsidRDefault="00336CE8" w:rsidP="00336CE8">
            <w:pPr>
              <w:tabs>
                <w:tab w:val="left" w:pos="1004"/>
              </w:tabs>
              <w:ind w:left="284"/>
              <w:rPr>
                <w:rFonts w:cs="Malgun Gothic"/>
                <w:szCs w:val="18"/>
                <w:lang w:val="en-US"/>
              </w:rPr>
            </w:pPr>
          </w:p>
          <w:p w:rsidR="00336CE8" w:rsidRPr="006A2320" w:rsidRDefault="00336CE8" w:rsidP="00336CE8">
            <w:pPr>
              <w:tabs>
                <w:tab w:val="left" w:pos="1004"/>
              </w:tabs>
              <w:rPr>
                <w:rFonts w:cs="Malgun Gothic"/>
                <w:szCs w:val="18"/>
              </w:rPr>
            </w:pPr>
            <w:r w:rsidRPr="006A2320">
              <w:rPr>
                <w:rFonts w:cs="Malgun Gothic"/>
                <w:szCs w:val="18"/>
              </w:rPr>
              <w:t xml:space="preserve">For Inf-SH we support the calibration settings are a first set of evaluation </w:t>
            </w:r>
            <w:proofErr w:type="spellStart"/>
            <w:r w:rsidRPr="006A2320">
              <w:rPr>
                <w:rFonts w:cs="Malgun Gothic"/>
                <w:szCs w:val="18"/>
              </w:rPr>
              <w:t>paramters</w:t>
            </w:r>
            <w:proofErr w:type="spellEnd"/>
            <w:r w:rsidRPr="006A2320">
              <w:rPr>
                <w:rFonts w:cs="Malgun Gothic"/>
                <w:szCs w:val="18"/>
              </w:rPr>
              <w:t>, and also would like to see  a secondary optional parameter set  that is more demanding</w:t>
            </w:r>
          </w:p>
          <w:p w:rsidR="00336CE8" w:rsidRPr="006A2320" w:rsidRDefault="00336CE8" w:rsidP="00336CE8">
            <w:pPr>
              <w:pStyle w:val="aff3"/>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 xml:space="preserve">=115. </w:t>
            </w:r>
          </w:p>
          <w:p w:rsidR="00336CE8" w:rsidRDefault="00336CE8" w:rsidP="00336CE8">
            <w:pPr>
              <w:rPr>
                <w:rFonts w:eastAsiaTheme="minorEastAsia" w:cstheme="minorHAnsi"/>
                <w:sz w:val="18"/>
                <w:szCs w:val="18"/>
                <w:lang w:val="en-US" w:eastAsia="zh-CN"/>
              </w:rPr>
            </w:pPr>
          </w:p>
        </w:tc>
      </w:tr>
      <w:tr w:rsidR="00F12DA9">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12DA9" w:rsidRDefault="00F12DA9" w:rsidP="00F12DA9">
            <w:pPr>
              <w:rPr>
                <w:rFonts w:eastAsiaTheme="minorEastAsia" w:cstheme="minorHAnsi"/>
                <w:sz w:val="18"/>
                <w:szCs w:val="18"/>
                <w:lang w:eastAsia="zh-CN"/>
              </w:rPr>
            </w:pPr>
            <w:r>
              <w:rPr>
                <w:rFonts w:cstheme="minorHAnsi"/>
                <w:sz w:val="18"/>
                <w:szCs w:val="18"/>
              </w:rPr>
              <w:lastRenderedPageBreak/>
              <w:t>OPPO</w:t>
            </w:r>
          </w:p>
        </w:tc>
        <w:tc>
          <w:tcPr>
            <w:tcW w:w="8043" w:type="dxa"/>
            <w:tcBorders>
              <w:top w:val="double" w:sz="4" w:space="0" w:color="auto"/>
              <w:bottom w:val="double" w:sz="4" w:space="0" w:color="auto"/>
              <w:right w:val="double" w:sz="4" w:space="0" w:color="auto"/>
            </w:tcBorders>
          </w:tcPr>
          <w:p w:rsidR="00F12DA9" w:rsidRDefault="00F12DA9" w:rsidP="00F12DA9">
            <w:pPr>
              <w:rPr>
                <w:rFonts w:eastAsiaTheme="minorEastAsia" w:cstheme="minorHAnsi"/>
                <w:sz w:val="18"/>
                <w:szCs w:val="18"/>
                <w:lang w:eastAsia="zh-CN"/>
              </w:rPr>
            </w:pPr>
            <w:r>
              <w:rPr>
                <w:rFonts w:eastAsiaTheme="minorEastAsia" w:cstheme="minorHAnsi"/>
                <w:sz w:val="18"/>
                <w:szCs w:val="18"/>
                <w:lang w:eastAsia="zh-CN"/>
              </w:rPr>
              <w:t>Support the proposal</w:t>
            </w:r>
          </w:p>
        </w:tc>
      </w:tr>
    </w:tbl>
    <w:p w:rsidR="00F003F2" w:rsidRDefault="00F003F2"/>
    <w:p w:rsidR="00CE482B" w:rsidRDefault="00CE482B" w:rsidP="00CE482B">
      <w:pPr>
        <w:pStyle w:val="af2"/>
        <w:rPr>
          <w:rFonts w:ascii="Times New Roman" w:hAnsi="Times New Roman" w:cs="Times New Roman"/>
          <w:lang w:eastAsia="en-US"/>
        </w:rPr>
      </w:pPr>
      <w:r>
        <w:rPr>
          <w:rFonts w:ascii="Times New Roman" w:hAnsi="Times New Roman" w:cs="Times New Roman"/>
          <w:lang w:eastAsia="en-US"/>
        </w:rPr>
        <w:t>FL Comments</w:t>
      </w:r>
    </w:p>
    <w:p w:rsidR="00F16BD3" w:rsidRDefault="00F16BD3" w:rsidP="00F16BD3">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rsidR="00F16BD3" w:rsidRPr="00F16BD3" w:rsidRDefault="00F16BD3" w:rsidP="00F16BD3">
      <w:pPr>
        <w:rPr>
          <w:lang w:val="en-US" w:eastAsia="en-US"/>
        </w:rPr>
      </w:pPr>
    </w:p>
    <w:p w:rsidR="005E1A3A" w:rsidRDefault="005E1A3A" w:rsidP="005E1A3A">
      <w:pPr>
        <w:pStyle w:val="4"/>
        <w:rPr>
          <w:highlight w:val="yellow"/>
        </w:rPr>
      </w:pPr>
      <w:r>
        <w:rPr>
          <w:highlight w:val="yellow"/>
        </w:rPr>
        <w:t>Revision #</w:t>
      </w:r>
      <w:r w:rsidRPr="005C477E">
        <w:rPr>
          <w:highlight w:val="yellow"/>
        </w:rPr>
        <w:t>1</w:t>
      </w:r>
    </w:p>
    <w:p w:rsidR="00CE482B" w:rsidRDefault="00CE482B" w:rsidP="00CE482B">
      <w:pPr>
        <w:pStyle w:val="aff3"/>
        <w:numPr>
          <w:ilvl w:val="0"/>
          <w:numId w:val="58"/>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rsidR="00CE482B" w:rsidRDefault="00CE482B" w:rsidP="00CE482B">
      <w:pPr>
        <w:pStyle w:val="aff3"/>
        <w:numPr>
          <w:ilvl w:val="0"/>
          <w:numId w:val="58"/>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rsidR="00F003F2" w:rsidRPr="00460192" w:rsidRDefault="00F003F2">
      <w:pPr>
        <w:pStyle w:val="af2"/>
        <w:rPr>
          <w:lang w:val="en-US" w:eastAsia="en-US"/>
        </w:rPr>
      </w:pPr>
    </w:p>
    <w:p w:rsidR="00963F85" w:rsidRDefault="00963F85" w:rsidP="00963F8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963F85" w:rsidTr="00967FC6">
        <w:trPr>
          <w:jc w:val="center"/>
        </w:trPr>
        <w:tc>
          <w:tcPr>
            <w:tcW w:w="1587" w:type="dxa"/>
            <w:gridSpan w:val="2"/>
            <w:tcBorders>
              <w:bottom w:val="double" w:sz="4" w:space="0" w:color="auto"/>
            </w:tcBorders>
          </w:tcPr>
          <w:p w:rsidR="00963F85" w:rsidRDefault="00963F85" w:rsidP="00967FC6">
            <w:pPr>
              <w:rPr>
                <w:b/>
              </w:rPr>
            </w:pPr>
            <w:r>
              <w:rPr>
                <w:b/>
              </w:rPr>
              <w:t>Company</w:t>
            </w:r>
          </w:p>
        </w:tc>
        <w:tc>
          <w:tcPr>
            <w:tcW w:w="8043" w:type="dxa"/>
            <w:tcBorders>
              <w:bottom w:val="double" w:sz="4" w:space="0" w:color="auto"/>
            </w:tcBorders>
          </w:tcPr>
          <w:p w:rsidR="00963F85" w:rsidRDefault="00963F85" w:rsidP="00967FC6">
            <w:pPr>
              <w:rPr>
                <w:b/>
              </w:rPr>
            </w:pPr>
            <w:r>
              <w:rPr>
                <w:b/>
              </w:rPr>
              <w:t xml:space="preserve">Comments </w:t>
            </w:r>
          </w:p>
        </w:tc>
      </w:tr>
      <w:tr w:rsidR="00963F85"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63F85"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963F85"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963F85"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63F85" w:rsidRDefault="00963F85"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963F85" w:rsidRDefault="00963F85" w:rsidP="00967FC6">
            <w:pPr>
              <w:rPr>
                <w:rFonts w:eastAsiaTheme="minorEastAsia"/>
                <w:lang w:eastAsia="zh-CN"/>
              </w:rPr>
            </w:pPr>
          </w:p>
        </w:tc>
      </w:tr>
    </w:tbl>
    <w:p w:rsidR="00963F85" w:rsidRDefault="00963F85">
      <w:pPr>
        <w:pStyle w:val="af2"/>
        <w:rPr>
          <w:rFonts w:ascii="Times New Roman" w:hAnsi="Times New Roman" w:cs="Times New Roman"/>
          <w:highlight w:val="yellow"/>
        </w:rPr>
      </w:pPr>
    </w:p>
    <w:p w:rsidR="00F003F2" w:rsidRDefault="00F003F2">
      <w:pPr>
        <w:pStyle w:val="aff3"/>
        <w:tabs>
          <w:tab w:val="left" w:pos="1290"/>
        </w:tabs>
        <w:ind w:left="644"/>
        <w:rPr>
          <w:lang w:eastAsia="en-US"/>
        </w:rPr>
      </w:pPr>
    </w:p>
    <w:p w:rsidR="00F003F2" w:rsidRDefault="00336CE8">
      <w:pPr>
        <w:pStyle w:val="1"/>
        <w:rPr>
          <w:highlight w:val="magenta"/>
        </w:rPr>
      </w:pPr>
      <w:r>
        <w:rPr>
          <w:highlight w:val="magenta"/>
        </w:rPr>
        <w:t>Evaluation parameters common for all scenarios</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rPr>
          <w:szCs w:val="20"/>
        </w:rPr>
      </w:pPr>
      <w:r>
        <w:rPr>
          <w:szCs w:val="20"/>
        </w:rPr>
        <w:lastRenderedPageBreak/>
        <w:t xml:space="preserve">(Huawei) </w:t>
      </w:r>
      <w:r>
        <w:rPr>
          <w:b/>
          <w:szCs w:val="20"/>
        </w:rPr>
        <w:t>P</w:t>
      </w:r>
      <w:r>
        <w:rPr>
          <w:b/>
          <w:szCs w:val="20"/>
          <w:lang w:eastAsia="zh-CN"/>
        </w:rPr>
        <w:t xml:space="preserve">roposal 6: </w:t>
      </w:r>
    </w:p>
    <w:p w:rsidR="00F003F2" w:rsidRDefault="00336CE8">
      <w:pPr>
        <w:pStyle w:val="aff3"/>
        <w:numPr>
          <w:ilvl w:val="1"/>
          <w:numId w:val="34"/>
        </w:numPr>
        <w:rPr>
          <w:szCs w:val="20"/>
        </w:rPr>
      </w:pPr>
      <w:r>
        <w:rPr>
          <w:szCs w:val="20"/>
        </w:rPr>
        <w:t xml:space="preserve">Adopt the evaluation methodology in the Appendix </w:t>
      </w:r>
    </w:p>
    <w:p w:rsidR="00F003F2" w:rsidRDefault="00336CE8">
      <w:pPr>
        <w:pStyle w:val="aff3"/>
        <w:numPr>
          <w:ilvl w:val="0"/>
          <w:numId w:val="34"/>
        </w:numPr>
        <w:rPr>
          <w:szCs w:val="20"/>
        </w:rPr>
      </w:pPr>
      <w:r>
        <w:rPr>
          <w:szCs w:val="20"/>
        </w:rPr>
        <w:t xml:space="preserve">(vivo) </w:t>
      </w:r>
      <w:r>
        <w:rPr>
          <w:b/>
          <w:szCs w:val="20"/>
        </w:rPr>
        <w:t>P</w:t>
      </w:r>
      <w:r>
        <w:rPr>
          <w:b/>
          <w:szCs w:val="20"/>
          <w:lang w:eastAsia="zh-CN"/>
        </w:rPr>
        <w:t xml:space="preserve">roposal 5: </w:t>
      </w:r>
    </w:p>
    <w:p w:rsidR="00F003F2" w:rsidRDefault="00336CE8">
      <w:pPr>
        <w:pStyle w:val="aff3"/>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rsidR="00F003F2" w:rsidRDefault="00336CE8">
      <w:pPr>
        <w:pStyle w:val="aff3"/>
        <w:numPr>
          <w:ilvl w:val="2"/>
          <w:numId w:val="34"/>
        </w:numPr>
        <w:tabs>
          <w:tab w:val="left" w:pos="1004"/>
        </w:tabs>
        <w:rPr>
          <w:szCs w:val="20"/>
        </w:rPr>
      </w:pPr>
      <w:r>
        <w:rPr>
          <w:szCs w:val="20"/>
        </w:rPr>
        <w:t>Modify the carrier frequency to 3.5 GHz and 28 GHz as defined in Table 7.8-7 in TR38.901.</w:t>
      </w:r>
    </w:p>
    <w:p w:rsidR="00F003F2" w:rsidRDefault="00336CE8">
      <w:pPr>
        <w:pStyle w:val="aff3"/>
        <w:numPr>
          <w:ilvl w:val="2"/>
          <w:numId w:val="34"/>
        </w:numPr>
        <w:rPr>
          <w:szCs w:val="20"/>
        </w:rPr>
      </w:pPr>
      <w:r>
        <w:rPr>
          <w:szCs w:val="20"/>
        </w:rPr>
        <w:t>Focus on the 100 MHz bandwidth with 30 KHz subcarrier spacing for FR1 and 400 MHz bandwidth with 120 KHz subcarrier spacing for FR2, respectively.</w:t>
      </w:r>
    </w:p>
    <w:p w:rsidR="00F003F2" w:rsidRDefault="00336CE8">
      <w:pPr>
        <w:pStyle w:val="aff3"/>
        <w:numPr>
          <w:ilvl w:val="0"/>
          <w:numId w:val="34"/>
        </w:numPr>
        <w:rPr>
          <w:szCs w:val="20"/>
        </w:rPr>
      </w:pPr>
      <w:r>
        <w:rPr>
          <w:szCs w:val="20"/>
        </w:rPr>
        <w:t xml:space="preserve">(ZTE) </w:t>
      </w:r>
      <w:r>
        <w:rPr>
          <w:b/>
          <w:szCs w:val="20"/>
        </w:rPr>
        <w:t>P</w:t>
      </w:r>
      <w:r>
        <w:rPr>
          <w:b/>
          <w:szCs w:val="20"/>
          <w:lang w:eastAsia="zh-CN"/>
        </w:rPr>
        <w:t xml:space="preserve">roposal 2: </w:t>
      </w:r>
    </w:p>
    <w:p w:rsidR="00F003F2" w:rsidRDefault="00336CE8">
      <w:pPr>
        <w:pStyle w:val="aff3"/>
        <w:numPr>
          <w:ilvl w:val="1"/>
          <w:numId w:val="34"/>
        </w:numPr>
        <w:rPr>
          <w:szCs w:val="20"/>
        </w:rPr>
      </w:pPr>
      <w:r>
        <w:rPr>
          <w:szCs w:val="20"/>
        </w:rPr>
        <w:t>The scenario parameters common to all scenarios in table 6.1.1-1 in TR 38.855 are reused for evaluation in Rel.17, but the bandwidth should be no less than 100MHz</w:t>
      </w:r>
    </w:p>
    <w:p w:rsidR="00F003F2" w:rsidRDefault="00336CE8">
      <w:pPr>
        <w:pStyle w:val="aff3"/>
        <w:numPr>
          <w:ilvl w:val="0"/>
          <w:numId w:val="34"/>
        </w:numPr>
        <w:rPr>
          <w:szCs w:val="20"/>
        </w:rPr>
      </w:pPr>
      <w:r>
        <w:rPr>
          <w:szCs w:val="20"/>
        </w:rPr>
        <w:t xml:space="preserve">(CATT) </w:t>
      </w:r>
      <w:r>
        <w:rPr>
          <w:b/>
          <w:szCs w:val="20"/>
        </w:rPr>
        <w:t>Proposal 6</w:t>
      </w:r>
      <w:r>
        <w:rPr>
          <w:szCs w:val="20"/>
        </w:rPr>
        <w:t xml:space="preserve">: </w:t>
      </w:r>
    </w:p>
    <w:p w:rsidR="00F003F2" w:rsidRDefault="00336CE8">
      <w:pPr>
        <w:pStyle w:val="aff3"/>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rsidR="00F003F2" w:rsidRDefault="00336CE8">
      <w:pPr>
        <w:pStyle w:val="aff3"/>
        <w:numPr>
          <w:ilvl w:val="0"/>
          <w:numId w:val="34"/>
        </w:numPr>
        <w:rPr>
          <w:szCs w:val="20"/>
        </w:rPr>
      </w:pPr>
      <w:r>
        <w:rPr>
          <w:szCs w:val="20"/>
        </w:rPr>
        <w:t xml:space="preserve"> (NOK) </w:t>
      </w:r>
      <w:r>
        <w:rPr>
          <w:b/>
          <w:szCs w:val="20"/>
        </w:rPr>
        <w:t>P</w:t>
      </w:r>
      <w:r>
        <w:rPr>
          <w:b/>
          <w:szCs w:val="20"/>
          <w:lang w:eastAsia="zh-CN"/>
        </w:rPr>
        <w:t xml:space="preserve">roposal 3: </w:t>
      </w:r>
    </w:p>
    <w:p w:rsidR="00F003F2" w:rsidRDefault="00336CE8">
      <w:pPr>
        <w:pStyle w:val="aff3"/>
        <w:numPr>
          <w:ilvl w:val="1"/>
          <w:numId w:val="34"/>
        </w:numPr>
        <w:rPr>
          <w:szCs w:val="20"/>
        </w:rPr>
      </w:pPr>
      <w:r>
        <w:rPr>
          <w:szCs w:val="20"/>
        </w:rPr>
        <w:t>Reuse the common parameters used in Rel-16 SI performance study (in Table 6.1.1-1 in TR 38.855). Further down scoping of BW, carrier frequency must be considered</w:t>
      </w:r>
    </w:p>
    <w:p w:rsidR="00F003F2" w:rsidRDefault="00336CE8">
      <w:pPr>
        <w:pStyle w:val="aff3"/>
        <w:numPr>
          <w:ilvl w:val="0"/>
          <w:numId w:val="34"/>
        </w:numPr>
        <w:rPr>
          <w:szCs w:val="20"/>
        </w:rPr>
      </w:pPr>
      <w:r>
        <w:rPr>
          <w:szCs w:val="20"/>
        </w:rPr>
        <w:t xml:space="preserve">(NOK) </w:t>
      </w:r>
      <w:r>
        <w:rPr>
          <w:b/>
          <w:szCs w:val="20"/>
        </w:rPr>
        <w:t>Proposal 7</w:t>
      </w:r>
      <w:r>
        <w:rPr>
          <w:szCs w:val="20"/>
        </w:rPr>
        <w:t xml:space="preserve">: </w:t>
      </w:r>
    </w:p>
    <w:p w:rsidR="00F003F2" w:rsidRDefault="00336CE8">
      <w:pPr>
        <w:pStyle w:val="aff3"/>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rsidR="00F003F2" w:rsidRDefault="00336CE8">
      <w:pPr>
        <w:pStyle w:val="aff3"/>
        <w:numPr>
          <w:ilvl w:val="0"/>
          <w:numId w:val="34"/>
        </w:numPr>
        <w:rPr>
          <w:szCs w:val="20"/>
        </w:rPr>
      </w:pPr>
      <w:r>
        <w:rPr>
          <w:szCs w:val="20"/>
        </w:rPr>
        <w:t xml:space="preserve"> (Intel) </w:t>
      </w:r>
      <w:r>
        <w:rPr>
          <w:b/>
          <w:szCs w:val="20"/>
        </w:rPr>
        <w:t>Proposal 3</w:t>
      </w:r>
      <w:r>
        <w:rPr>
          <w:szCs w:val="20"/>
        </w:rPr>
        <w:t xml:space="preserve">: </w:t>
      </w:r>
    </w:p>
    <w:p w:rsidR="00F003F2" w:rsidRDefault="00336CE8">
      <w:pPr>
        <w:pStyle w:val="aff3"/>
        <w:numPr>
          <w:ilvl w:val="1"/>
          <w:numId w:val="34"/>
        </w:numPr>
        <w:rPr>
          <w:szCs w:val="20"/>
        </w:rPr>
      </w:pPr>
      <w:r>
        <w:rPr>
          <w:szCs w:val="20"/>
        </w:rPr>
        <w:t>Reuse common system parameters as provided in Table 1 for NR Positioning evaluations in Rel-17 with the following minor changes relative to the 3GPP TR 38.855.</w:t>
      </w:r>
    </w:p>
    <w:p w:rsidR="00F003F2" w:rsidRDefault="00336CE8">
      <w:pPr>
        <w:pStyle w:val="aff3"/>
        <w:numPr>
          <w:ilvl w:val="2"/>
          <w:numId w:val="34"/>
        </w:numPr>
        <w:tabs>
          <w:tab w:val="left" w:pos="1004"/>
        </w:tabs>
        <w:rPr>
          <w:szCs w:val="20"/>
        </w:rPr>
      </w:pPr>
      <w:r>
        <w:rPr>
          <w:rFonts w:hint="eastAsia"/>
          <w:szCs w:val="20"/>
        </w:rPr>
        <w:t>FR1: Keep only 4GHz carrier, 100MHz BW and 30kHz SCS</w:t>
      </w:r>
    </w:p>
    <w:p w:rsidR="00F003F2" w:rsidRDefault="00336CE8">
      <w:pPr>
        <w:pStyle w:val="aff3"/>
        <w:numPr>
          <w:ilvl w:val="2"/>
          <w:numId w:val="34"/>
        </w:numPr>
        <w:tabs>
          <w:tab w:val="left" w:pos="1004"/>
        </w:tabs>
        <w:rPr>
          <w:szCs w:val="20"/>
        </w:rPr>
      </w:pPr>
      <w:r>
        <w:rPr>
          <w:rFonts w:hint="eastAsia"/>
          <w:szCs w:val="20"/>
        </w:rPr>
        <w:t>FR2: Keep only 400MHz BW and 120kHz SCS</w:t>
      </w:r>
    </w:p>
    <w:p w:rsidR="00F003F2" w:rsidRDefault="00336CE8">
      <w:pPr>
        <w:pStyle w:val="aff3"/>
        <w:numPr>
          <w:ilvl w:val="1"/>
          <w:numId w:val="34"/>
        </w:numPr>
        <w:rPr>
          <w:szCs w:val="20"/>
        </w:rPr>
      </w:pPr>
      <w:r>
        <w:rPr>
          <w:szCs w:val="20"/>
        </w:rPr>
        <w:t>Reuse UE antenna model from the 3GPP TR 38.855 as defined in Table 1 for FR1 and Table 2 for FR2</w:t>
      </w:r>
    </w:p>
    <w:p w:rsidR="00F003F2" w:rsidRDefault="00336CE8">
      <w:pPr>
        <w:pStyle w:val="aff3"/>
        <w:numPr>
          <w:ilvl w:val="1"/>
          <w:numId w:val="34"/>
        </w:numPr>
        <w:rPr>
          <w:szCs w:val="20"/>
        </w:rPr>
      </w:pPr>
      <w:r>
        <w:rPr>
          <w:szCs w:val="20"/>
        </w:rPr>
        <w:t>Reuse gNB antenna model corresponding to indoor office deployment scenario in the 3GPP TR 38.855 and as defined by Table 3 in this document</w:t>
      </w:r>
    </w:p>
    <w:p w:rsidR="00F003F2" w:rsidRDefault="00336CE8">
      <w:pPr>
        <w:pStyle w:val="aff3"/>
        <w:numPr>
          <w:ilvl w:val="0"/>
          <w:numId w:val="34"/>
        </w:numPr>
        <w:rPr>
          <w:szCs w:val="20"/>
        </w:rPr>
      </w:pPr>
      <w:r>
        <w:rPr>
          <w:szCs w:val="20"/>
        </w:rPr>
        <w:t xml:space="preserve">(Intel) </w:t>
      </w:r>
      <w:r>
        <w:rPr>
          <w:b/>
          <w:szCs w:val="20"/>
        </w:rPr>
        <w:t>Proposal 4</w:t>
      </w:r>
      <w:r>
        <w:rPr>
          <w:szCs w:val="20"/>
        </w:rPr>
        <w:t xml:space="preserve">: </w:t>
      </w:r>
    </w:p>
    <w:p w:rsidR="00F003F2" w:rsidRDefault="00336CE8">
      <w:pPr>
        <w:pStyle w:val="aff3"/>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rsidR="00F003F2" w:rsidRDefault="00336CE8">
      <w:pPr>
        <w:pStyle w:val="aff3"/>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rsidR="00F003F2" w:rsidRDefault="00336CE8">
      <w:pPr>
        <w:pStyle w:val="aff3"/>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rsidR="00F003F2" w:rsidRDefault="00336CE8">
      <w:pPr>
        <w:pStyle w:val="aff3"/>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rsidR="00F003F2" w:rsidRDefault="00336CE8">
      <w:pPr>
        <w:pStyle w:val="aff3"/>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rsidR="00F003F2" w:rsidRDefault="00336CE8">
      <w:pPr>
        <w:pStyle w:val="aff3"/>
        <w:numPr>
          <w:ilvl w:val="2"/>
          <w:numId w:val="34"/>
        </w:numPr>
        <w:rPr>
          <w:szCs w:val="20"/>
          <w:lang w:eastAsia="en-US"/>
        </w:rPr>
      </w:pPr>
      <w:r>
        <w:rPr>
          <w:szCs w:val="20"/>
          <w:lang w:eastAsia="en-US"/>
        </w:rPr>
        <w:t>Common parameters (in Table 4-1 [2]): selecting one of bandwidths in each carrier (FR1 and FR2) would be preferred.</w:t>
      </w:r>
    </w:p>
    <w:p w:rsidR="00F003F2" w:rsidRDefault="00336CE8">
      <w:pPr>
        <w:pStyle w:val="aff3"/>
        <w:numPr>
          <w:ilvl w:val="2"/>
          <w:numId w:val="34"/>
        </w:numPr>
        <w:rPr>
          <w:szCs w:val="20"/>
          <w:lang w:eastAsia="en-US"/>
        </w:rPr>
      </w:pPr>
      <w:r>
        <w:rPr>
          <w:szCs w:val="20"/>
          <w:lang w:eastAsia="en-US"/>
        </w:rPr>
        <w:t>Scenario parameters (in Table 4-3 [2]): fixed value of height both UE and gNB should be applied for each evaluation.</w:t>
      </w:r>
    </w:p>
    <w:p w:rsidR="00F003F2" w:rsidRDefault="00336CE8">
      <w:pPr>
        <w:pStyle w:val="aff3"/>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rsidR="00F003F2" w:rsidRDefault="00336CE8">
      <w:pPr>
        <w:pStyle w:val="aff3"/>
        <w:numPr>
          <w:ilvl w:val="1"/>
          <w:numId w:val="34"/>
        </w:numPr>
        <w:rPr>
          <w:szCs w:val="20"/>
          <w:lang w:eastAsia="en-US"/>
        </w:rPr>
      </w:pPr>
      <w:r>
        <w:rPr>
          <w:rFonts w:cs="Times"/>
          <w:szCs w:val="20"/>
          <w:lang w:eastAsia="ko-KR"/>
        </w:rPr>
        <w:t>Table 1 should be agreed as common scenario parameters</w:t>
      </w:r>
      <w:r>
        <w:rPr>
          <w:szCs w:val="20"/>
          <w:lang w:eastAsia="en-US"/>
        </w:rPr>
        <w:t>.</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rsidR="00F003F2" w:rsidRDefault="00336CE8">
      <w:pPr>
        <w:pStyle w:val="aff3"/>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rsidR="00F003F2" w:rsidRDefault="00336CE8">
      <w:pPr>
        <w:pStyle w:val="aff3"/>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rsidR="00F003F2" w:rsidRDefault="00336CE8">
      <w:pPr>
        <w:pStyle w:val="aff3"/>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rsidR="00F003F2" w:rsidRDefault="00336CE8">
      <w:pPr>
        <w:pStyle w:val="aff3"/>
        <w:numPr>
          <w:ilvl w:val="1"/>
          <w:numId w:val="34"/>
        </w:numPr>
        <w:rPr>
          <w:szCs w:val="20"/>
          <w:lang w:eastAsia="en-US"/>
        </w:rPr>
      </w:pPr>
      <w:r>
        <w:rPr>
          <w:szCs w:val="20"/>
          <w:lang w:eastAsia="en-US"/>
        </w:rPr>
        <w:lastRenderedPageBreak/>
        <w:t xml:space="preserve">To model power reduction due to MPE issue, a maximum transmit power reduction of 10 dB is applied for a blocked panel that is randomly chosen </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rsidR="00F003F2" w:rsidRDefault="00336CE8">
      <w:pPr>
        <w:pStyle w:val="aff3"/>
        <w:numPr>
          <w:ilvl w:val="1"/>
          <w:numId w:val="34"/>
        </w:numPr>
        <w:rPr>
          <w:szCs w:val="20"/>
          <w:lang w:eastAsia="en-US"/>
        </w:rPr>
      </w:pPr>
      <w:r>
        <w:rPr>
          <w:szCs w:val="20"/>
          <w:lang w:eastAsia="en-US"/>
        </w:rPr>
        <w:t xml:space="preserve">To model blockage, a loss of 10 dB is applied for a blocked panel in case the UE is a handheld device </w:t>
      </w:r>
    </w:p>
    <w:p w:rsidR="00F003F2" w:rsidRDefault="00336CE8">
      <w:pPr>
        <w:pStyle w:val="aff3"/>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rsidR="00F003F2" w:rsidRDefault="00336CE8">
      <w:pPr>
        <w:pStyle w:val="aff3"/>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rsidR="00F003F2" w:rsidRDefault="00F003F2">
      <w:pPr>
        <w:pStyle w:val="aff3"/>
        <w:tabs>
          <w:tab w:val="left" w:pos="1004"/>
        </w:tabs>
        <w:ind w:left="1004"/>
        <w:rPr>
          <w:i/>
          <w:lang w:eastAsia="zh-CN"/>
        </w:rPr>
      </w:pPr>
    </w:p>
    <w:p w:rsidR="00F003F2" w:rsidRDefault="00F003F2">
      <w:pPr>
        <w:rPr>
          <w:lang w:val="en-US" w:eastAsia="en-US"/>
        </w:rPr>
      </w:pPr>
    </w:p>
    <w:p w:rsidR="00F003F2" w:rsidRDefault="00336CE8">
      <w:pPr>
        <w:pStyle w:val="af2"/>
        <w:rPr>
          <w:rFonts w:ascii="Times New Roman" w:hAnsi="Times New Roman" w:cs="Times New Roman"/>
          <w:lang w:eastAsia="en-US"/>
        </w:rPr>
      </w:pPr>
      <w:r>
        <w:rPr>
          <w:rFonts w:ascii="Times New Roman" w:hAnsi="Times New Roman" w:cs="Times New Roman"/>
          <w:lang w:eastAsia="en-US"/>
        </w:rPr>
        <w:t>FL Comments</w:t>
      </w:r>
    </w:p>
    <w:p w:rsidR="00F003F2" w:rsidRDefault="00336CE8">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rsidR="00F003F2" w:rsidRDefault="00336CE8">
      <w:pPr>
        <w:pStyle w:val="2"/>
      </w:pPr>
      <w:r>
        <w:rPr>
          <w:highlight w:val="yellow"/>
        </w:rPr>
        <w:t>Proposals for Discussion</w:t>
      </w:r>
    </w:p>
    <w:p w:rsidR="00F003F2" w:rsidRDefault="00336CE8">
      <w:pPr>
        <w:pStyle w:val="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4.1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rsidR="00F003F2" w:rsidRDefault="00336CE8">
      <w:pPr>
        <w:pStyle w:val="aff3"/>
        <w:numPr>
          <w:ilvl w:val="0"/>
          <w:numId w:val="40"/>
        </w:numPr>
      </w:pPr>
      <w:r>
        <w:t xml:space="preserve">Adopt the parameters defined in </w:t>
      </w:r>
      <w:r w:rsidR="00650C33">
        <w:t xml:space="preserve">Table 4-1 </w:t>
      </w:r>
      <w:r>
        <w:t xml:space="preserve">as the </w:t>
      </w:r>
      <w:r>
        <w:rPr>
          <w:lang w:eastAsia="en-US"/>
        </w:rPr>
        <w:t xml:space="preserve">baseline </w:t>
      </w:r>
      <w:r>
        <w:t>parameters for all scenarios in the evaluation of the positioning performance in Rel-17.</w:t>
      </w:r>
    </w:p>
    <w:p w:rsidR="00F003F2" w:rsidRDefault="00336CE8">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rsidR="00F003F2" w:rsidRDefault="00F003F2">
      <w:pPr>
        <w:pStyle w:val="aff3"/>
        <w:tabs>
          <w:tab w:val="left" w:pos="1004"/>
          <w:tab w:val="left" w:pos="1724"/>
        </w:tabs>
        <w:ind w:left="1440"/>
        <w:rPr>
          <w:lang w:eastAsia="en-US"/>
        </w:rPr>
      </w:pPr>
    </w:p>
    <w:p w:rsidR="00F003F2" w:rsidRDefault="00336CE8">
      <w:pPr>
        <w:pStyle w:val="aff3"/>
        <w:tabs>
          <w:tab w:val="left" w:pos="1004"/>
          <w:tab w:val="left" w:pos="1724"/>
        </w:tabs>
        <w:ind w:left="0"/>
        <w:rPr>
          <w:lang w:eastAsia="en-US"/>
        </w:rPr>
      </w:pPr>
      <w:r>
        <w:rPr>
          <w:lang w:eastAsia="en-US"/>
        </w:rPr>
        <w:t>Interested companies are encouraged to add the comments to the Options and FFS in the following table.</w:t>
      </w:r>
    </w:p>
    <w:p w:rsidR="00F003F2" w:rsidRDefault="00F003F2">
      <w:pPr>
        <w:pStyle w:val="aff3"/>
        <w:tabs>
          <w:tab w:val="left" w:pos="1004"/>
          <w:tab w:val="left" w:pos="1724"/>
        </w:tabs>
        <w:ind w:left="284"/>
        <w:rPr>
          <w:lang w:eastAsia="en-US"/>
        </w:rPr>
      </w:pPr>
    </w:p>
    <w:p w:rsidR="00F003F2" w:rsidRDefault="00336CE8">
      <w:pPr>
        <w:pStyle w:val="aff3"/>
        <w:tabs>
          <w:tab w:val="left" w:pos="1004"/>
          <w:tab w:val="left" w:pos="1724"/>
        </w:tabs>
        <w:ind w:left="284"/>
        <w:rPr>
          <w:b/>
          <w:lang w:eastAsia="en-US"/>
        </w:rPr>
      </w:pPr>
      <w:bookmarkStart w:id="21" w:name="_Ref40975002"/>
      <w:r>
        <w:rPr>
          <w:b/>
        </w:rPr>
        <w:t xml:space="preserve">Table </w:t>
      </w:r>
      <w:bookmarkEnd w:id="21"/>
      <w:r w:rsidR="00650C33">
        <w:rPr>
          <w:b/>
        </w:rPr>
        <w:t xml:space="preserve">4-1 </w:t>
      </w:r>
      <w:r>
        <w:rPr>
          <w:b/>
        </w:rPr>
        <w:t>Common scenario parameters applicable for all scenarios (modified from by T</w:t>
      </w:r>
      <w:r>
        <w:rPr>
          <w:b/>
          <w:lang w:eastAsia="en-US"/>
        </w:rPr>
        <w:t>able 6.1.1-1 in TR 38.855)</w:t>
      </w:r>
    </w:p>
    <w:p w:rsidR="00F003F2" w:rsidRDefault="00F003F2">
      <w:pPr>
        <w:rPr>
          <w:lang w:val="en-US"/>
        </w:rPr>
      </w:pPr>
    </w:p>
    <w:p w:rsidR="00F003F2" w:rsidRDefault="00F003F2">
      <w:pPr>
        <w:pStyle w:val="a7"/>
        <w:rPr>
          <w:lang w:val="en-US"/>
        </w:rPr>
        <w:sectPr w:rsidR="00F003F2">
          <w:footerReference w:type="default" r:id="rId16"/>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4"/>
        <w:gridCol w:w="3259"/>
        <w:gridCol w:w="4055"/>
        <w:gridCol w:w="4054"/>
      </w:tblGrid>
      <w:tr w:rsidR="00F003F2">
        <w:trPr>
          <w:trHeight w:val="159"/>
        </w:trPr>
        <w:tc>
          <w:tcPr>
            <w:tcW w:w="2594" w:type="dxa"/>
            <w:vAlign w:val="center"/>
          </w:tcPr>
          <w:p w:rsidR="00F003F2" w:rsidRDefault="00F003F2">
            <w:pPr>
              <w:pStyle w:val="TAH"/>
              <w:rPr>
                <w:rFonts w:cs="Arial"/>
                <w:lang w:val="en-US" w:eastAsia="zh-CN"/>
              </w:rPr>
            </w:pPr>
          </w:p>
        </w:tc>
        <w:tc>
          <w:tcPr>
            <w:tcW w:w="3259" w:type="dxa"/>
          </w:tcPr>
          <w:p w:rsidR="00F003F2" w:rsidRDefault="00336CE8">
            <w:pPr>
              <w:pStyle w:val="TAH"/>
              <w:rPr>
                <w:rFonts w:cs="Arial"/>
                <w:sz w:val="20"/>
                <w:lang w:val="en-US" w:eastAsia="zh-CN"/>
              </w:rPr>
            </w:pPr>
            <w:r>
              <w:rPr>
                <w:rFonts w:cs="Arial"/>
                <w:sz w:val="20"/>
                <w:lang w:val="en-US" w:eastAsia="zh-CN"/>
              </w:rPr>
              <w:t>FR1 Specific Values</w:t>
            </w:r>
          </w:p>
        </w:tc>
        <w:tc>
          <w:tcPr>
            <w:tcW w:w="4055" w:type="dxa"/>
          </w:tcPr>
          <w:p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tc>
          <w:tcPr>
            <w:tcW w:w="2594" w:type="dxa"/>
            <w:vAlign w:val="center"/>
          </w:tcPr>
          <w:p w:rsidR="00F003F2" w:rsidRDefault="00336CE8">
            <w:pPr>
              <w:pStyle w:val="TAL"/>
              <w:rPr>
                <w:lang w:val="en-US" w:eastAsia="zh-CN"/>
              </w:rPr>
            </w:pPr>
            <w:r>
              <w:rPr>
                <w:lang w:val="en-US" w:eastAsia="zh-CN"/>
              </w:rPr>
              <w:t xml:space="preserve">Carrier frequency, GHz </w:t>
            </w:r>
          </w:p>
        </w:tc>
        <w:tc>
          <w:tcPr>
            <w:tcW w:w="3259" w:type="dxa"/>
            <w:vAlign w:val="center"/>
          </w:tcPr>
          <w:p w:rsidR="00F003F2" w:rsidRDefault="00336CE8">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rsidR="00F003F2" w:rsidRDefault="00336CE8">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rsidR="00F003F2" w:rsidRDefault="00F003F2">
            <w:pPr>
              <w:pStyle w:val="TAL"/>
              <w:rPr>
                <w:ins w:id="28" w:author="CATT" w:date="2020-05-21T17:30:00Z"/>
                <w:rFonts w:cs="Arial"/>
                <w:szCs w:val="18"/>
                <w:lang w:val="en-US" w:eastAsia="zh-CN"/>
              </w:rPr>
            </w:pPr>
          </w:p>
          <w:p w:rsidR="00F003F2" w:rsidRDefault="00336CE8">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rsidR="00F003F2" w:rsidRDefault="00336CE8">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rsidR="00F003F2" w:rsidRDefault="00F003F2">
            <w:pPr>
              <w:pStyle w:val="TAL"/>
              <w:rPr>
                <w:ins w:id="34" w:author="CATT" w:date="2020-05-21T17:30:00Z"/>
                <w:rFonts w:cs="Arial"/>
                <w:szCs w:val="18"/>
                <w:lang w:val="en-US" w:eastAsia="zh-CN"/>
              </w:rPr>
            </w:pPr>
          </w:p>
          <w:p w:rsidR="00F003F2" w:rsidRDefault="00336CE8">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rsidR="00F003F2" w:rsidRDefault="00336CE8">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rsidR="00F003F2" w:rsidRDefault="00336CE8">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rsidR="00F003F2" w:rsidRDefault="00F003F2">
            <w:pPr>
              <w:pStyle w:val="TAL"/>
              <w:rPr>
                <w:ins w:id="43" w:author="CATT" w:date="2020-05-21T17:32:00Z"/>
                <w:rFonts w:cs="Arial"/>
                <w:szCs w:val="18"/>
                <w:lang w:val="en-US" w:eastAsia="zh-CN"/>
              </w:rPr>
            </w:pPr>
          </w:p>
          <w:p w:rsidR="00F003F2" w:rsidRDefault="00336CE8">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rsidR="00F003F2" w:rsidRDefault="00336CE8">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rsidR="00F003F2" w:rsidRDefault="00F003F2">
            <w:pPr>
              <w:pStyle w:val="TAL"/>
              <w:rPr>
                <w:rFonts w:cs="Arial"/>
                <w:szCs w:val="18"/>
                <w:lang w:val="en-US" w:eastAsia="zh-CN"/>
              </w:rPr>
            </w:pPr>
          </w:p>
        </w:tc>
        <w:tc>
          <w:tcPr>
            <w:tcW w:w="4054" w:type="dxa"/>
          </w:tcPr>
          <w:p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rsidR="00F003F2" w:rsidRDefault="00F003F2">
            <w:pPr>
              <w:pStyle w:val="TAL"/>
              <w:rPr>
                <w:rFonts w:eastAsiaTheme="minorEastAsia" w:cs="Arial"/>
                <w:szCs w:val="18"/>
                <w:lang w:val="en-US" w:eastAsia="zh-CN"/>
              </w:rPr>
            </w:pPr>
          </w:p>
          <w:p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rsidR="00F003F2" w:rsidRDefault="00F003F2">
            <w:pPr>
              <w:pStyle w:val="TAL"/>
              <w:rPr>
                <w:rFonts w:eastAsiaTheme="minorEastAsia" w:cs="Arial"/>
                <w:szCs w:val="18"/>
                <w:lang w:val="en-US" w:eastAsia="zh-CN"/>
              </w:rPr>
            </w:pPr>
          </w:p>
          <w:p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rsidR="00F003F2" w:rsidRDefault="00F003F2">
            <w:pPr>
              <w:pStyle w:val="TAL"/>
              <w:rPr>
                <w:lang w:val="en-US"/>
              </w:rPr>
            </w:pPr>
          </w:p>
          <w:p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rsidR="00F003F2" w:rsidRDefault="00F003F2">
            <w:pPr>
              <w:pStyle w:val="TAL"/>
              <w:rPr>
                <w:rFonts w:eastAsiaTheme="minorEastAsia" w:cs="Arial"/>
                <w:lang w:eastAsia="zh-CN"/>
              </w:rPr>
            </w:pPr>
          </w:p>
          <w:p w:rsidR="00F003F2" w:rsidRDefault="00336CE8">
            <w:pPr>
              <w:pStyle w:val="TAL"/>
              <w:rPr>
                <w:rFonts w:cs="Arial"/>
                <w:szCs w:val="18"/>
                <w:lang w:val="en-US" w:eastAsia="zh-CN"/>
              </w:rPr>
            </w:pPr>
            <w:r>
              <w:rPr>
                <w:rFonts w:cs="Arial"/>
                <w:szCs w:val="18"/>
                <w:lang w:val="en-US" w:eastAsia="zh-CN"/>
              </w:rPr>
              <w:t xml:space="preserve">Qualcomm: Option 2 is preferred.  </w:t>
            </w:r>
          </w:p>
          <w:p w:rsidR="00F003F2" w:rsidRDefault="00F003F2">
            <w:pPr>
              <w:pStyle w:val="TAL"/>
              <w:rPr>
                <w:rFonts w:cs="Arial"/>
                <w:szCs w:val="18"/>
                <w:lang w:val="en-US" w:eastAsia="zh-CN"/>
              </w:rPr>
            </w:pPr>
          </w:p>
          <w:p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rsidR="00F003F2" w:rsidRDefault="00F003F2">
            <w:pPr>
              <w:pStyle w:val="TAL"/>
              <w:rPr>
                <w:rFonts w:eastAsiaTheme="minorEastAsia" w:cs="Arial"/>
                <w:szCs w:val="18"/>
                <w:lang w:val="en-US" w:eastAsia="zh-CN"/>
              </w:rPr>
            </w:pPr>
          </w:p>
          <w:p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rsidR="00336CE8" w:rsidRDefault="00336CE8">
            <w:pPr>
              <w:pStyle w:val="TAL"/>
              <w:rPr>
                <w:rFonts w:eastAsiaTheme="minorEastAsia" w:cs="Arial"/>
                <w:szCs w:val="18"/>
                <w:lang w:val="en-US" w:eastAsia="zh-CN"/>
              </w:rPr>
            </w:pPr>
          </w:p>
          <w:p w:rsidR="00336CE8" w:rsidRDefault="00336CE8" w:rsidP="00336CE8">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rsidR="00AD3CAA" w:rsidRPr="006556BA" w:rsidRDefault="00AD3CAA" w:rsidP="00336CE8">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rsidR="00336CE8" w:rsidRDefault="00336CE8">
            <w:pPr>
              <w:pStyle w:val="TAL"/>
              <w:rPr>
                <w:rFonts w:eastAsiaTheme="minorEastAsia" w:cs="Arial"/>
                <w:szCs w:val="18"/>
                <w:lang w:val="en-US" w:eastAsia="zh-CN"/>
              </w:rPr>
            </w:pPr>
          </w:p>
        </w:tc>
      </w:tr>
      <w:tr w:rsidR="00F003F2">
        <w:tc>
          <w:tcPr>
            <w:tcW w:w="2594" w:type="dxa"/>
          </w:tcPr>
          <w:p w:rsidR="00F003F2" w:rsidRDefault="00336CE8">
            <w:pPr>
              <w:pStyle w:val="TAL"/>
              <w:rPr>
                <w:lang w:val="en-US" w:eastAsia="zh-CN"/>
              </w:rPr>
            </w:pPr>
            <w:r>
              <w:rPr>
                <w:lang w:val="en-US" w:eastAsia="zh-CN"/>
              </w:rPr>
              <w:t>Bandwidth, MHz</w:t>
            </w:r>
          </w:p>
        </w:tc>
        <w:tc>
          <w:tcPr>
            <w:tcW w:w="3259" w:type="dxa"/>
          </w:tcPr>
          <w:p w:rsidR="00F003F2" w:rsidRDefault="00336CE8">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rsidR="00F003F2" w:rsidRDefault="00336CE8">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rsidR="00F003F2" w:rsidRDefault="00336CE8">
            <w:pPr>
              <w:pStyle w:val="TAL"/>
              <w:rPr>
                <w:rFonts w:cs="Arial"/>
                <w:szCs w:val="18"/>
                <w:lang w:val="en-US" w:eastAsia="zh-CN"/>
              </w:rPr>
            </w:pPr>
            <w:r>
              <w:rPr>
                <w:rFonts w:cs="Arial"/>
                <w:szCs w:val="18"/>
                <w:lang w:val="en-US" w:eastAsia="zh-CN"/>
              </w:rPr>
              <w:t>100MHz for 4GHz</w:t>
            </w:r>
          </w:p>
        </w:tc>
        <w:tc>
          <w:tcPr>
            <w:tcW w:w="4055" w:type="dxa"/>
          </w:tcPr>
          <w:p w:rsidR="00F003F2" w:rsidRDefault="00336CE8">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rsidR="00F003F2" w:rsidRDefault="00336CE8">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tc>
          <w:tcPr>
            <w:tcW w:w="2594" w:type="dxa"/>
          </w:tcPr>
          <w:p w:rsidR="00F003F2" w:rsidRDefault="00336CE8">
            <w:pPr>
              <w:pStyle w:val="TAL"/>
              <w:rPr>
                <w:lang w:val="en-US" w:eastAsia="zh-CN"/>
              </w:rPr>
            </w:pPr>
            <w:r>
              <w:rPr>
                <w:lang w:val="en-US" w:eastAsia="zh-CN"/>
              </w:rPr>
              <w:t>Subcarrier spacing, kHz</w:t>
            </w:r>
          </w:p>
        </w:tc>
        <w:tc>
          <w:tcPr>
            <w:tcW w:w="3259" w:type="dxa"/>
          </w:tcPr>
          <w:p w:rsidR="00F003F2" w:rsidRDefault="00336CE8">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rsidR="00F003F2" w:rsidRDefault="00336CE8">
            <w:pPr>
              <w:pStyle w:val="TAL"/>
              <w:rPr>
                <w:rFonts w:cs="Arial"/>
                <w:szCs w:val="18"/>
                <w:lang w:val="en-US" w:eastAsia="zh-CN"/>
              </w:rPr>
            </w:pPr>
            <w:r>
              <w:rPr>
                <w:rFonts w:cs="Arial"/>
                <w:szCs w:val="18"/>
                <w:lang w:val="en-US" w:eastAsia="zh-CN"/>
              </w:rPr>
              <w:t>120kHz</w:t>
            </w:r>
          </w:p>
        </w:tc>
        <w:tc>
          <w:tcPr>
            <w:tcW w:w="4054" w:type="dxa"/>
          </w:tcPr>
          <w:p w:rsidR="00F003F2" w:rsidRDefault="00F003F2">
            <w:pPr>
              <w:pStyle w:val="TAL"/>
              <w:rPr>
                <w:rFonts w:cs="Arial"/>
                <w:szCs w:val="18"/>
                <w:lang w:val="en-US" w:eastAsia="zh-CN"/>
              </w:rPr>
            </w:pPr>
          </w:p>
        </w:tc>
      </w:tr>
      <w:tr w:rsidR="00F003F2">
        <w:tc>
          <w:tcPr>
            <w:tcW w:w="2594" w:type="dxa"/>
            <w:shd w:val="clear" w:color="auto" w:fill="D0CECE"/>
          </w:tcPr>
          <w:p w:rsidR="00F003F2" w:rsidRDefault="00336CE8">
            <w:pPr>
              <w:pStyle w:val="TAH"/>
              <w:rPr>
                <w:lang w:val="en-US" w:eastAsia="zh-CN"/>
              </w:rPr>
            </w:pPr>
            <w:r>
              <w:rPr>
                <w:lang w:val="en-US" w:eastAsia="zh-CN"/>
              </w:rPr>
              <w:t xml:space="preserve">gNB model parameters </w:t>
            </w:r>
          </w:p>
        </w:tc>
        <w:tc>
          <w:tcPr>
            <w:tcW w:w="3259" w:type="dxa"/>
            <w:shd w:val="clear" w:color="auto" w:fill="D0CECE"/>
          </w:tcPr>
          <w:p w:rsidR="00F003F2" w:rsidRDefault="00F003F2">
            <w:pPr>
              <w:pStyle w:val="TAH"/>
              <w:rPr>
                <w:rFonts w:cs="Arial"/>
                <w:szCs w:val="18"/>
                <w:lang w:val="en-US" w:eastAsia="zh-CN"/>
              </w:rPr>
            </w:pPr>
          </w:p>
        </w:tc>
        <w:tc>
          <w:tcPr>
            <w:tcW w:w="4055" w:type="dxa"/>
            <w:shd w:val="clear" w:color="auto" w:fill="D0CECE"/>
          </w:tcPr>
          <w:p w:rsidR="00F003F2" w:rsidRDefault="00F003F2">
            <w:pPr>
              <w:pStyle w:val="TAH"/>
              <w:rPr>
                <w:rFonts w:cs="Arial"/>
                <w:szCs w:val="18"/>
                <w:lang w:val="en-US" w:eastAsia="zh-CN"/>
              </w:rPr>
            </w:pPr>
          </w:p>
        </w:tc>
        <w:tc>
          <w:tcPr>
            <w:tcW w:w="4054" w:type="dxa"/>
            <w:shd w:val="clear" w:color="auto" w:fill="D0CECE"/>
          </w:tcPr>
          <w:p w:rsidR="00F003F2" w:rsidRDefault="00F003F2">
            <w:pPr>
              <w:pStyle w:val="TAH"/>
              <w:rPr>
                <w:rFonts w:cs="Arial"/>
                <w:szCs w:val="18"/>
                <w:lang w:val="en-US" w:eastAsia="zh-CN"/>
              </w:rPr>
            </w:pPr>
          </w:p>
        </w:tc>
      </w:tr>
      <w:tr w:rsidR="00F003F2">
        <w:tc>
          <w:tcPr>
            <w:tcW w:w="2594" w:type="dxa"/>
          </w:tcPr>
          <w:p w:rsidR="00F003F2" w:rsidRDefault="00336CE8">
            <w:pPr>
              <w:pStyle w:val="TAL"/>
              <w:rPr>
                <w:lang w:val="en-US" w:eastAsia="zh-CN"/>
              </w:rPr>
            </w:pPr>
            <w:r>
              <w:rPr>
                <w:lang w:val="en-US" w:eastAsia="zh-CN"/>
              </w:rPr>
              <w:t>gNB noise figure, dB</w:t>
            </w:r>
          </w:p>
        </w:tc>
        <w:tc>
          <w:tcPr>
            <w:tcW w:w="3259" w:type="dxa"/>
          </w:tcPr>
          <w:p w:rsidR="00F003F2" w:rsidRDefault="00336CE8">
            <w:pPr>
              <w:pStyle w:val="TAL"/>
              <w:rPr>
                <w:rFonts w:cs="Arial"/>
                <w:szCs w:val="18"/>
                <w:lang w:val="en-US" w:eastAsia="zh-CN"/>
              </w:rPr>
            </w:pPr>
            <w:r>
              <w:rPr>
                <w:rFonts w:cs="Arial"/>
                <w:szCs w:val="18"/>
                <w:lang w:val="en-US" w:eastAsia="zh-CN"/>
              </w:rPr>
              <w:t>5dB</w:t>
            </w:r>
          </w:p>
        </w:tc>
        <w:tc>
          <w:tcPr>
            <w:tcW w:w="4055" w:type="dxa"/>
          </w:tcPr>
          <w:p w:rsidR="00F003F2" w:rsidRDefault="00336CE8">
            <w:pPr>
              <w:pStyle w:val="TAL"/>
              <w:rPr>
                <w:rFonts w:cs="Arial"/>
                <w:szCs w:val="18"/>
                <w:lang w:val="en-US" w:eastAsia="zh-CN"/>
              </w:rPr>
            </w:pPr>
            <w:r>
              <w:rPr>
                <w:rFonts w:cs="Arial"/>
                <w:szCs w:val="18"/>
                <w:lang w:val="en-US" w:eastAsia="zh-CN"/>
              </w:rPr>
              <w:t>7dB</w:t>
            </w:r>
          </w:p>
        </w:tc>
        <w:tc>
          <w:tcPr>
            <w:tcW w:w="4054" w:type="dxa"/>
          </w:tcPr>
          <w:p w:rsidR="00F003F2" w:rsidRDefault="00F003F2">
            <w:pPr>
              <w:pStyle w:val="TAL"/>
              <w:rPr>
                <w:rFonts w:cs="Arial"/>
                <w:szCs w:val="18"/>
                <w:lang w:val="en-US" w:eastAsia="zh-CN"/>
              </w:rPr>
            </w:pPr>
          </w:p>
        </w:tc>
      </w:tr>
      <w:tr w:rsidR="00F003F2">
        <w:tc>
          <w:tcPr>
            <w:tcW w:w="2594" w:type="dxa"/>
            <w:shd w:val="clear" w:color="auto" w:fill="D0CECE"/>
          </w:tcPr>
          <w:p w:rsidR="00F003F2" w:rsidRDefault="00336CE8">
            <w:pPr>
              <w:pStyle w:val="TAH"/>
              <w:rPr>
                <w:lang w:val="en-US" w:eastAsia="zh-CN"/>
              </w:rPr>
            </w:pPr>
            <w:r>
              <w:rPr>
                <w:lang w:val="en-US" w:eastAsia="zh-CN"/>
              </w:rPr>
              <w:t xml:space="preserve">UE model parameters </w:t>
            </w:r>
          </w:p>
        </w:tc>
        <w:tc>
          <w:tcPr>
            <w:tcW w:w="3259" w:type="dxa"/>
            <w:shd w:val="clear" w:color="auto" w:fill="D0CECE"/>
          </w:tcPr>
          <w:p w:rsidR="00F003F2" w:rsidRDefault="00F003F2">
            <w:pPr>
              <w:pStyle w:val="TAH"/>
              <w:rPr>
                <w:rFonts w:cs="Arial"/>
                <w:szCs w:val="18"/>
                <w:lang w:val="en-US" w:eastAsia="zh-CN"/>
              </w:rPr>
            </w:pPr>
          </w:p>
        </w:tc>
        <w:tc>
          <w:tcPr>
            <w:tcW w:w="4055" w:type="dxa"/>
            <w:shd w:val="clear" w:color="auto" w:fill="D0CECE"/>
          </w:tcPr>
          <w:p w:rsidR="00F003F2" w:rsidRDefault="00F003F2">
            <w:pPr>
              <w:pStyle w:val="TAH"/>
              <w:rPr>
                <w:rFonts w:cs="Arial"/>
                <w:szCs w:val="18"/>
                <w:lang w:val="en-US" w:eastAsia="zh-CN"/>
              </w:rPr>
            </w:pPr>
          </w:p>
        </w:tc>
        <w:tc>
          <w:tcPr>
            <w:tcW w:w="4054" w:type="dxa"/>
            <w:shd w:val="clear" w:color="auto" w:fill="D0CECE"/>
          </w:tcPr>
          <w:p w:rsidR="00F003F2" w:rsidRDefault="00F003F2">
            <w:pPr>
              <w:pStyle w:val="TAH"/>
              <w:rPr>
                <w:rFonts w:cs="Arial"/>
                <w:szCs w:val="18"/>
                <w:lang w:val="en-US" w:eastAsia="zh-CN"/>
              </w:rPr>
            </w:pPr>
          </w:p>
        </w:tc>
      </w:tr>
      <w:tr w:rsidR="00F003F2">
        <w:tc>
          <w:tcPr>
            <w:tcW w:w="2594" w:type="dxa"/>
            <w:vAlign w:val="center"/>
          </w:tcPr>
          <w:p w:rsidR="00F003F2" w:rsidRDefault="00336CE8">
            <w:pPr>
              <w:pStyle w:val="TAL"/>
              <w:rPr>
                <w:lang w:val="en-US" w:eastAsia="zh-CN"/>
              </w:rPr>
            </w:pPr>
            <w:r>
              <w:rPr>
                <w:lang w:val="en-US" w:eastAsia="zh-CN"/>
              </w:rPr>
              <w:t>UE noise figure, dB</w:t>
            </w:r>
          </w:p>
        </w:tc>
        <w:tc>
          <w:tcPr>
            <w:tcW w:w="3259" w:type="dxa"/>
            <w:vAlign w:val="center"/>
          </w:tcPr>
          <w:p w:rsidR="00F003F2" w:rsidRDefault="00336CE8">
            <w:pPr>
              <w:pStyle w:val="TAL"/>
              <w:rPr>
                <w:rFonts w:cs="Arial"/>
                <w:szCs w:val="18"/>
                <w:lang w:val="en-US" w:eastAsia="zh-CN"/>
              </w:rPr>
            </w:pPr>
            <w:r>
              <w:rPr>
                <w:rFonts w:cs="Arial"/>
                <w:szCs w:val="18"/>
                <w:lang w:val="en-US" w:eastAsia="zh-CN"/>
              </w:rPr>
              <w:t>9dB – Note 1</w:t>
            </w:r>
          </w:p>
        </w:tc>
        <w:tc>
          <w:tcPr>
            <w:tcW w:w="4055" w:type="dxa"/>
          </w:tcPr>
          <w:p w:rsidR="00F003F2" w:rsidRDefault="00336CE8">
            <w:pPr>
              <w:pStyle w:val="TAL"/>
              <w:rPr>
                <w:rFonts w:cs="Arial"/>
                <w:szCs w:val="18"/>
                <w:lang w:val="en-US" w:eastAsia="zh-CN"/>
              </w:rPr>
            </w:pPr>
            <w:r>
              <w:rPr>
                <w:rFonts w:cs="Arial"/>
                <w:szCs w:val="18"/>
                <w:lang w:val="en-US" w:eastAsia="zh-CN"/>
              </w:rPr>
              <w:t>13dB – Note 1</w:t>
            </w:r>
          </w:p>
        </w:tc>
        <w:tc>
          <w:tcPr>
            <w:tcW w:w="4054" w:type="dxa"/>
          </w:tcPr>
          <w:p w:rsidR="00F003F2" w:rsidRDefault="00F003F2">
            <w:pPr>
              <w:pStyle w:val="TAL"/>
              <w:rPr>
                <w:rFonts w:cs="Arial"/>
                <w:szCs w:val="18"/>
                <w:lang w:val="en-US" w:eastAsia="zh-CN"/>
              </w:rPr>
            </w:pPr>
          </w:p>
        </w:tc>
      </w:tr>
      <w:tr w:rsidR="00F003F2">
        <w:tc>
          <w:tcPr>
            <w:tcW w:w="2594" w:type="dxa"/>
          </w:tcPr>
          <w:p w:rsidR="00F003F2" w:rsidRDefault="00336CE8">
            <w:pPr>
              <w:pStyle w:val="TAL"/>
              <w:rPr>
                <w:lang w:val="en-US" w:eastAsia="zh-CN"/>
              </w:rPr>
            </w:pPr>
            <w:r>
              <w:rPr>
                <w:lang w:val="en-US" w:eastAsia="zh-CN"/>
              </w:rPr>
              <w:t>UE max. TX power, dBm</w:t>
            </w:r>
          </w:p>
        </w:tc>
        <w:tc>
          <w:tcPr>
            <w:tcW w:w="3259" w:type="dxa"/>
          </w:tcPr>
          <w:p w:rsidR="00F003F2" w:rsidRDefault="00336CE8">
            <w:pPr>
              <w:pStyle w:val="TAL"/>
              <w:rPr>
                <w:rFonts w:cs="Arial"/>
                <w:szCs w:val="18"/>
                <w:lang w:val="en-US" w:eastAsia="zh-CN"/>
              </w:rPr>
            </w:pPr>
            <w:r>
              <w:rPr>
                <w:rFonts w:cs="Arial"/>
                <w:szCs w:val="18"/>
                <w:lang w:val="en-US" w:eastAsia="zh-CN"/>
              </w:rPr>
              <w:t>23dBm – Note 1</w:t>
            </w:r>
          </w:p>
        </w:tc>
        <w:tc>
          <w:tcPr>
            <w:tcW w:w="4055" w:type="dxa"/>
          </w:tcPr>
          <w:p w:rsidR="00F003F2" w:rsidRDefault="00336CE8">
            <w:pPr>
              <w:pStyle w:val="TAL"/>
              <w:rPr>
                <w:rFonts w:cs="Arial"/>
                <w:szCs w:val="18"/>
                <w:lang w:val="en-US" w:eastAsia="zh-CN"/>
              </w:rPr>
            </w:pPr>
            <w:r>
              <w:rPr>
                <w:rFonts w:cs="Arial"/>
                <w:szCs w:val="18"/>
                <w:lang w:val="en-US" w:eastAsia="zh-CN"/>
              </w:rPr>
              <w:t>23dBm – Note 1</w:t>
            </w:r>
          </w:p>
          <w:p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rsidR="00F003F2" w:rsidRDefault="00F003F2">
            <w:pPr>
              <w:pStyle w:val="TAL"/>
              <w:rPr>
                <w:rFonts w:cs="Arial"/>
                <w:szCs w:val="18"/>
                <w:lang w:val="en-US" w:eastAsia="zh-CN"/>
              </w:rPr>
            </w:pPr>
          </w:p>
        </w:tc>
      </w:tr>
      <w:tr w:rsidR="00F003F2">
        <w:tc>
          <w:tcPr>
            <w:tcW w:w="2594" w:type="dxa"/>
            <w:vAlign w:val="center"/>
          </w:tcPr>
          <w:p w:rsidR="00F003F2" w:rsidRDefault="00336CE8">
            <w:pPr>
              <w:pStyle w:val="TAL"/>
              <w:rPr>
                <w:lang w:val="en-US" w:eastAsia="zh-CN"/>
              </w:rPr>
            </w:pPr>
            <w:r>
              <w:rPr>
                <w:lang w:val="en-US" w:eastAsia="zh-CN"/>
              </w:rPr>
              <w:t>UE antenna configuration</w:t>
            </w:r>
          </w:p>
        </w:tc>
        <w:tc>
          <w:tcPr>
            <w:tcW w:w="3259" w:type="dxa"/>
            <w:vAlign w:val="center"/>
          </w:tcPr>
          <w:p w:rsidR="00F003F2" w:rsidRDefault="00336CE8">
            <w:pPr>
              <w:pStyle w:val="TAL"/>
              <w:rPr>
                <w:rFonts w:cs="Arial"/>
                <w:szCs w:val="18"/>
                <w:lang w:val="en-US" w:eastAsia="zh-CN"/>
              </w:rPr>
            </w:pPr>
            <w:r>
              <w:rPr>
                <w:rFonts w:cs="Arial"/>
                <w:szCs w:val="18"/>
                <w:lang w:val="en-US" w:eastAsia="zh-CN"/>
              </w:rPr>
              <w:t>Panel model 1 – Note 1</w:t>
            </w:r>
          </w:p>
          <w:p w:rsidR="00F003F2" w:rsidRDefault="00336CE8">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rsidR="00F003F2" w:rsidRDefault="00336CE8">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rsidR="00F003F2" w:rsidRDefault="00F003F2">
            <w:pPr>
              <w:pStyle w:val="TAL"/>
              <w:rPr>
                <w:ins w:id="60" w:author="CATT" w:date="2020-05-24T17:54:00Z"/>
                <w:rFonts w:cs="Arial"/>
                <w:szCs w:val="18"/>
                <w:lang w:val="en-US" w:eastAsia="zh-CN"/>
              </w:rPr>
            </w:pPr>
          </w:p>
          <w:p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rsidR="00F003F2" w:rsidRDefault="00336CE8">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rsidR="00F003F2" w:rsidRDefault="00F003F2">
            <w:pPr>
              <w:pStyle w:val="B2"/>
              <w:spacing w:after="0"/>
              <w:ind w:left="689" w:hanging="230"/>
              <w:rPr>
                <w:rFonts w:ascii="Arial" w:hAnsi="Arial" w:cs="Arial"/>
                <w:sz w:val="18"/>
                <w:szCs w:val="18"/>
                <w:lang w:val="en-US" w:eastAsia="zh-CN"/>
              </w:rPr>
            </w:pPr>
          </w:p>
          <w:p w:rsidR="00F003F2" w:rsidRDefault="00336CE8">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rsidR="00F003F2" w:rsidRDefault="00F003F2">
            <w:pPr>
              <w:pStyle w:val="B2"/>
              <w:spacing w:after="0"/>
              <w:ind w:left="689" w:hanging="230"/>
              <w:rPr>
                <w:ins w:id="64" w:author="CATT" w:date="2020-05-24T17:54:00Z"/>
                <w:rFonts w:ascii="Arial" w:hAnsi="Arial" w:cs="Arial"/>
                <w:sz w:val="18"/>
                <w:szCs w:val="18"/>
                <w:lang w:val="en-US" w:eastAsia="zh-CN"/>
              </w:rPr>
            </w:pPr>
          </w:p>
          <w:p w:rsidR="00F003F2" w:rsidRDefault="00336CE8">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sidR="00B9286C">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9286C">
              <w:rPr>
                <w:rFonts w:cs="Arial"/>
                <w:szCs w:val="18"/>
                <w:lang w:val="en-US" w:eastAsia="zh-CN"/>
              </w:rPr>
            </w:r>
            <w:r w:rsidR="00B9286C">
              <w:rPr>
                <w:rFonts w:cs="Arial"/>
                <w:szCs w:val="18"/>
                <w:lang w:val="en-US" w:eastAsia="zh-CN"/>
              </w:rPr>
              <w:fldChar w:fldCharType="separate"/>
            </w:r>
            <w:r w:rsidR="005B7D6E">
              <w:rPr>
                <w:rFonts w:cs="Arial"/>
                <w:szCs w:val="18"/>
                <w:lang w:val="en-US" w:eastAsia="zh-CN"/>
              </w:rPr>
              <w:t>[18]</w:t>
            </w:r>
            <w:ins w:id="70" w:author="CATT" w:date="2020-05-24T18:10:00Z">
              <w:r w:rsidR="00B9286C">
                <w:rPr>
                  <w:rFonts w:cs="Arial"/>
                  <w:szCs w:val="18"/>
                  <w:lang w:val="en-US" w:eastAsia="zh-CN"/>
                </w:rPr>
                <w:fldChar w:fldCharType="end"/>
              </w:r>
            </w:ins>
            <w:ins w:id="71" w:author="CATT" w:date="2020-05-24T17:54:00Z">
              <w:r>
                <w:rPr>
                  <w:rFonts w:cs="Arial"/>
                  <w:szCs w:val="18"/>
                  <w:lang w:val="en-US" w:eastAsia="zh-CN"/>
                </w:rPr>
                <w:t xml:space="preserve">: </w:t>
              </w:r>
            </w:ins>
          </w:p>
          <w:p w:rsidR="00F003F2" w:rsidRDefault="00F003F2">
            <w:pPr>
              <w:pStyle w:val="TAL"/>
              <w:rPr>
                <w:ins w:id="72" w:author="CATT" w:date="2020-05-24T17:55:00Z"/>
                <w:rFonts w:cs="Arial"/>
                <w:szCs w:val="18"/>
                <w:lang w:val="en-US" w:eastAsia="zh-CN"/>
              </w:rPr>
            </w:pPr>
          </w:p>
          <w:p w:rsidR="00F003F2" w:rsidRDefault="00336CE8">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rsidR="00F003F2" w:rsidRDefault="00336CE8">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rsidR="00F003F2" w:rsidRDefault="00336CE8">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rsidR="00F003F2" w:rsidRDefault="00336CE8">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rsidR="00F003F2" w:rsidRDefault="00336CE8">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rsidR="00F003F2" w:rsidRDefault="00336CE8">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rsidR="00F003F2" w:rsidRDefault="00336CE8">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rsidR="00F003F2" w:rsidRDefault="00336CE8">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rsidR="00F003F2" w:rsidRDefault="00F003F2">
            <w:pPr>
              <w:pStyle w:val="B2"/>
              <w:spacing w:after="0"/>
              <w:ind w:left="689" w:hanging="230"/>
              <w:rPr>
                <w:rFonts w:ascii="Arial" w:hAnsi="Arial" w:cs="Arial"/>
                <w:sz w:val="18"/>
                <w:szCs w:val="18"/>
                <w:lang w:val="en-US" w:eastAsia="zh-CN"/>
              </w:rPr>
            </w:pPr>
          </w:p>
          <w:p w:rsidR="00F003F2" w:rsidRDefault="00336CE8">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rsidR="00F003F2" w:rsidRDefault="00336CE8">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rsidR="00F003F2" w:rsidRDefault="00F003F2">
            <w:pPr>
              <w:pStyle w:val="TAL"/>
              <w:rPr>
                <w:rFonts w:eastAsiaTheme="minorEastAsia" w:cs="Arial"/>
                <w:szCs w:val="18"/>
                <w:lang w:val="en-US" w:eastAsia="zh-CN"/>
              </w:rPr>
            </w:pPr>
          </w:p>
          <w:p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rsidR="00F003F2" w:rsidRDefault="00F003F2">
            <w:pPr>
              <w:pStyle w:val="TAL"/>
              <w:rPr>
                <w:rFonts w:eastAsiaTheme="minorEastAsia" w:cs="Arial"/>
                <w:szCs w:val="18"/>
                <w:lang w:val="en-US" w:eastAsia="zh-CN"/>
              </w:rPr>
            </w:pPr>
          </w:p>
          <w:p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rsidR="00F003F2" w:rsidRDefault="00F003F2">
            <w:pPr>
              <w:pStyle w:val="TAL"/>
              <w:rPr>
                <w:rFonts w:eastAsiaTheme="minorEastAsia" w:cs="Arial"/>
                <w:szCs w:val="18"/>
                <w:lang w:val="en-US" w:eastAsia="zh-CN"/>
              </w:rPr>
            </w:pPr>
          </w:p>
          <w:p w:rsidR="00F003F2" w:rsidRDefault="00336CE8">
            <w:pPr>
              <w:pStyle w:val="TAL"/>
              <w:rPr>
                <w:rFonts w:cs="Arial"/>
                <w:szCs w:val="18"/>
                <w:lang w:val="en-US" w:eastAsia="zh-CN"/>
              </w:rPr>
            </w:pPr>
            <w:r>
              <w:rPr>
                <w:rFonts w:cs="Arial"/>
                <w:szCs w:val="18"/>
                <w:lang w:val="en-US" w:eastAsia="zh-CN"/>
              </w:rPr>
              <w:t>Intel: option 1 is preferred as a baseline, option 2 is up to proponents selection</w:t>
            </w:r>
          </w:p>
          <w:p w:rsidR="00F003F2" w:rsidRDefault="00F003F2">
            <w:pPr>
              <w:pStyle w:val="TAL"/>
              <w:rPr>
                <w:rFonts w:cs="Arial"/>
                <w:szCs w:val="18"/>
                <w:lang w:val="en-US" w:eastAsia="zh-CN"/>
              </w:rPr>
            </w:pPr>
          </w:p>
          <w:p w:rsidR="00F003F2" w:rsidRDefault="00336CE8">
            <w:pPr>
              <w:pStyle w:val="TAL"/>
              <w:rPr>
                <w:rFonts w:cs="Arial"/>
                <w:szCs w:val="18"/>
                <w:lang w:val="en-US" w:eastAsia="zh-CN"/>
              </w:rPr>
            </w:pPr>
            <w:r>
              <w:rPr>
                <w:rFonts w:cs="Arial"/>
                <w:szCs w:val="18"/>
                <w:lang w:val="en-US" w:eastAsia="zh-CN"/>
              </w:rPr>
              <w:t xml:space="preserve">Qualcomm: Option 1 is preferred.   </w:t>
            </w:r>
          </w:p>
          <w:p w:rsidR="00F003F2" w:rsidRDefault="00F003F2">
            <w:pPr>
              <w:pStyle w:val="TAL"/>
              <w:rPr>
                <w:rFonts w:cs="Arial"/>
                <w:szCs w:val="18"/>
                <w:lang w:val="en-US" w:eastAsia="zh-CN"/>
              </w:rPr>
            </w:pPr>
          </w:p>
          <w:p w:rsidR="00F003F2" w:rsidRDefault="00336CE8">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 xml:space="preserve">We think Option 1 should be the baseline. For option 2, as the antenna locations are different (distributed antenna), it </w:t>
            </w:r>
            <w:r>
              <w:rPr>
                <w:rFonts w:eastAsiaTheme="minorEastAsia" w:cs="Arial"/>
                <w:szCs w:val="18"/>
                <w:lang w:val="en-US" w:eastAsia="zh-CN"/>
              </w:rPr>
              <w:lastRenderedPageBreak/>
              <w:t>may be considered for Rel-17 enhancement evaluation.</w:t>
            </w:r>
          </w:p>
          <w:p w:rsidR="00F003F2" w:rsidRDefault="00F003F2">
            <w:pPr>
              <w:pStyle w:val="TAL"/>
              <w:rPr>
                <w:rFonts w:eastAsiaTheme="minorEastAsia" w:cs="Arial"/>
                <w:szCs w:val="18"/>
                <w:lang w:val="en-US" w:eastAsia="zh-CN"/>
              </w:rPr>
            </w:pPr>
          </w:p>
          <w:p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rsidR="00F003F2" w:rsidRDefault="00F003F2">
            <w:pPr>
              <w:pStyle w:val="TAL"/>
              <w:rPr>
                <w:rFonts w:cs="Arial"/>
                <w:szCs w:val="18"/>
                <w:lang w:val="en-US" w:eastAsia="zh-CN"/>
              </w:rPr>
            </w:pPr>
          </w:p>
          <w:p w:rsidR="00F003F2" w:rsidRDefault="00336CE8">
            <w:pPr>
              <w:pStyle w:val="TAL"/>
              <w:rPr>
                <w:rFonts w:cs="Arial"/>
                <w:szCs w:val="18"/>
                <w:lang w:val="en-US" w:eastAsia="zh-CN"/>
              </w:rPr>
            </w:pPr>
            <w:r>
              <w:rPr>
                <w:rFonts w:cs="Arial" w:hint="eastAsia"/>
                <w:szCs w:val="18"/>
                <w:lang w:val="en-US" w:eastAsia="zh-CN"/>
              </w:rPr>
              <w:t>ZTE: Option 1 as baseline.</w:t>
            </w:r>
          </w:p>
          <w:p w:rsidR="00336CE8" w:rsidRPr="00336CE8" w:rsidRDefault="00336CE8">
            <w:pPr>
              <w:pStyle w:val="TAL"/>
              <w:rPr>
                <w:rFonts w:cs="Arial"/>
                <w:szCs w:val="18"/>
                <w:lang w:val="en-US" w:eastAsia="zh-CN"/>
              </w:rPr>
            </w:pPr>
          </w:p>
          <w:p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w:t>
            </w:r>
            <w:proofErr w:type="spellStart"/>
            <w:r w:rsidRPr="00795D59">
              <w:rPr>
                <w:rFonts w:cs="Arial"/>
                <w:szCs w:val="18"/>
                <w:lang w:val="en-US" w:eastAsia="zh-CN"/>
              </w:rPr>
              <w:t>dg</w:t>
            </w:r>
            <w:proofErr w:type="gramStart"/>
            <w:r w:rsidRPr="00795D59">
              <w:rPr>
                <w:rFonts w:cs="Arial"/>
                <w:szCs w:val="18"/>
                <w:lang w:val="en-US" w:eastAsia="zh-CN"/>
              </w:rPr>
              <w:t>,H</w:t>
            </w:r>
            <w:proofErr w:type="spellEnd"/>
            <w:proofErr w:type="gramEnd"/>
            <w:r w:rsidRPr="00795D59">
              <w:rPr>
                <w:rFonts w:cs="Arial"/>
                <w:szCs w:val="18"/>
                <w:lang w:val="en-US" w:eastAsia="zh-CN"/>
              </w:rPr>
              <w:t xml:space="preserve">, </w:t>
            </w:r>
            <w:proofErr w:type="spellStart"/>
            <w:r w:rsidRPr="00795D59">
              <w:rPr>
                <w:rFonts w:cs="Arial"/>
                <w:szCs w:val="18"/>
                <w:lang w:val="en-US" w:eastAsia="zh-CN"/>
              </w:rPr>
              <w:t>dg,V</w:t>
            </w:r>
            <w:proofErr w:type="spellEnd"/>
            <w:r w:rsidRPr="00795D59">
              <w:rPr>
                <w:rFonts w:cs="Arial"/>
                <w:szCs w:val="18"/>
                <w:lang w:val="en-US" w:eastAsia="zh-CN"/>
              </w:rPr>
              <w:t>)=(0,0)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rsidR="00336CE8" w:rsidRDefault="00336CE8" w:rsidP="00336CE8">
            <w:pPr>
              <w:pStyle w:val="TAL"/>
              <w:rPr>
                <w:ins w:id="99" w:author="Siva Muruganathan" w:date="2020-05-29T02:34:00Z"/>
                <w:color w:val="000000"/>
                <w:szCs w:val="18"/>
                <w:lang w:val="en-US"/>
              </w:rPr>
            </w:pPr>
          </w:p>
          <w:p w:rsidR="00336CE8" w:rsidRDefault="00336CE8" w:rsidP="00336CE8">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rsidR="00AD3CAA" w:rsidRDefault="00AD3CAA" w:rsidP="00336CE8">
            <w:pPr>
              <w:pStyle w:val="TAL"/>
              <w:rPr>
                <w:rFonts w:cs="Arial"/>
                <w:szCs w:val="18"/>
                <w:lang w:val="en-US" w:eastAsia="zh-CN"/>
              </w:rPr>
            </w:pPr>
            <w:r>
              <w:rPr>
                <w:rFonts w:cs="Arial"/>
                <w:szCs w:val="18"/>
                <w:lang w:val="en-US" w:eastAsia="zh-CN"/>
              </w:rPr>
              <w:t>OPPO: Option 1 is preferred</w:t>
            </w:r>
          </w:p>
        </w:tc>
      </w:tr>
      <w:tr w:rsidR="00F003F2">
        <w:tc>
          <w:tcPr>
            <w:tcW w:w="2594" w:type="dxa"/>
          </w:tcPr>
          <w:p w:rsidR="00F003F2" w:rsidRDefault="00336CE8">
            <w:pPr>
              <w:pStyle w:val="TAL"/>
              <w:rPr>
                <w:lang w:val="en-US" w:eastAsia="zh-CN"/>
              </w:rPr>
            </w:pPr>
            <w:r>
              <w:rPr>
                <w:lang w:val="en-US" w:eastAsia="zh-CN"/>
              </w:rPr>
              <w:lastRenderedPageBreak/>
              <w:t xml:space="preserve">UE antenna radiation pattern </w:t>
            </w:r>
          </w:p>
        </w:tc>
        <w:tc>
          <w:tcPr>
            <w:tcW w:w="3259" w:type="dxa"/>
          </w:tcPr>
          <w:p w:rsidR="00F003F2" w:rsidRDefault="00336CE8">
            <w:pPr>
              <w:pStyle w:val="TAL"/>
              <w:rPr>
                <w:rFonts w:cs="Arial"/>
                <w:szCs w:val="18"/>
                <w:lang w:val="en-US" w:eastAsia="zh-CN"/>
              </w:rPr>
            </w:pPr>
            <w:r>
              <w:rPr>
                <w:rFonts w:cs="Arial"/>
                <w:szCs w:val="18"/>
                <w:lang w:val="en-US"/>
              </w:rPr>
              <w:t>Omni, 0dBi</w:t>
            </w:r>
          </w:p>
        </w:tc>
        <w:tc>
          <w:tcPr>
            <w:tcW w:w="4055" w:type="dxa"/>
          </w:tcPr>
          <w:p w:rsidR="00F003F2" w:rsidRDefault="00336CE8">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rsidR="00F003F2" w:rsidRDefault="00F003F2">
            <w:pPr>
              <w:pStyle w:val="TAL"/>
              <w:rPr>
                <w:rFonts w:cs="Arial"/>
                <w:szCs w:val="18"/>
                <w:lang w:val="en-US" w:eastAsia="zh-CN"/>
              </w:rPr>
            </w:pPr>
          </w:p>
        </w:tc>
      </w:tr>
      <w:tr w:rsidR="00F003F2">
        <w:tc>
          <w:tcPr>
            <w:tcW w:w="2594" w:type="dxa"/>
          </w:tcPr>
          <w:p w:rsidR="00F003F2" w:rsidRDefault="00336CE8">
            <w:pPr>
              <w:pStyle w:val="TAL"/>
              <w:rPr>
                <w:lang w:val="en-US" w:eastAsia="zh-CN"/>
              </w:rPr>
            </w:pPr>
            <w:r>
              <w:rPr>
                <w:lang w:val="en-US" w:eastAsia="zh-CN"/>
              </w:rPr>
              <w:t>PHY/link level abstraction</w:t>
            </w:r>
          </w:p>
        </w:tc>
        <w:tc>
          <w:tcPr>
            <w:tcW w:w="7314" w:type="dxa"/>
            <w:gridSpan w:val="2"/>
          </w:tcPr>
          <w:p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rsidR="00F003F2" w:rsidRDefault="00F003F2">
            <w:pPr>
              <w:pStyle w:val="TAL"/>
              <w:rPr>
                <w:rFonts w:cs="Arial"/>
                <w:szCs w:val="18"/>
                <w:lang w:val="en-US" w:eastAsia="zh-CN"/>
              </w:rPr>
            </w:pPr>
          </w:p>
        </w:tc>
      </w:tr>
      <w:tr w:rsidR="00F003F2">
        <w:tc>
          <w:tcPr>
            <w:tcW w:w="2594" w:type="dxa"/>
          </w:tcPr>
          <w:p w:rsidR="00F003F2" w:rsidRDefault="00336CE8">
            <w:pPr>
              <w:pStyle w:val="TAL"/>
              <w:rPr>
                <w:lang w:val="en-US" w:eastAsia="zh-CN"/>
              </w:rPr>
            </w:pPr>
            <w:r>
              <w:rPr>
                <w:lang w:val="en-US" w:eastAsia="zh-CN"/>
              </w:rPr>
              <w:t>Network synchronization</w:t>
            </w:r>
          </w:p>
        </w:tc>
        <w:tc>
          <w:tcPr>
            <w:tcW w:w="7314" w:type="dxa"/>
            <w:gridSpan w:val="2"/>
          </w:tcPr>
          <w:p w:rsidR="00F003F2" w:rsidRDefault="00336CE8">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rsidR="00F003F2" w:rsidRDefault="00336CE8">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rsidR="00F003F2" w:rsidRDefault="00F003F2">
            <w:pPr>
              <w:pStyle w:val="TAL"/>
              <w:rPr>
                <w:ins w:id="102" w:author="CATT" w:date="2020-05-21T17:34:00Z"/>
                <w:rFonts w:cs="Arial"/>
                <w:szCs w:val="18"/>
                <w:lang w:val="en-US" w:eastAsia="zh-CN"/>
              </w:rPr>
            </w:pPr>
          </w:p>
          <w:p w:rsidR="00F003F2" w:rsidRDefault="00336CE8">
            <w:pPr>
              <w:pStyle w:val="TAL"/>
              <w:rPr>
                <w:rFonts w:cs="Arial"/>
                <w:szCs w:val="18"/>
                <w:lang w:val="en-US" w:eastAsia="zh-CN"/>
              </w:rPr>
            </w:pPr>
            <w:ins w:id="103" w:author="CATT" w:date="2020-05-21T17:34:00Z">
              <w:r>
                <w:rPr>
                  <w:rFonts w:cs="Arial"/>
                  <w:szCs w:val="18"/>
                  <w:lang w:val="en-US" w:eastAsia="zh-CN"/>
                </w:rPr>
                <w:t>Option 1:</w:t>
              </w:r>
            </w:ins>
          </w:p>
          <w:p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rsidR="00F003F2" w:rsidRDefault="00336CE8">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rsidR="00F003F2" w:rsidRDefault="00F003F2">
            <w:pPr>
              <w:pStyle w:val="TAL"/>
              <w:rPr>
                <w:rFonts w:cs="Arial"/>
                <w:szCs w:val="18"/>
                <w:lang w:val="en-US" w:eastAsia="zh-CN"/>
              </w:rPr>
            </w:pPr>
          </w:p>
          <w:p w:rsidR="00F003F2" w:rsidRDefault="00336CE8">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rsidR="00F003F2" w:rsidRDefault="00336CE8">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sidR="00AD3CAA">
              <w:rPr>
                <w:rFonts w:eastAsiaTheme="minorEastAsia" w:cs="Arial"/>
                <w:szCs w:val="18"/>
                <w:lang w:val="en-US" w:eastAsia="zh-CN"/>
              </w:rPr>
              <w:t>, OPPO</w:t>
            </w:r>
          </w:p>
          <w:p w:rsidR="00F003F2" w:rsidRDefault="00F003F2">
            <w:pPr>
              <w:pStyle w:val="TAL"/>
              <w:rPr>
                <w:rFonts w:cs="Arial"/>
                <w:szCs w:val="18"/>
                <w:lang w:val="en-US" w:eastAsia="zh-CN"/>
              </w:rPr>
            </w:pPr>
          </w:p>
        </w:tc>
        <w:tc>
          <w:tcPr>
            <w:tcW w:w="4054" w:type="dxa"/>
          </w:tcPr>
          <w:p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rsidR="00F003F2" w:rsidRDefault="00F003F2">
            <w:pPr>
              <w:pStyle w:val="TAL"/>
              <w:jc w:val="both"/>
              <w:rPr>
                <w:rFonts w:cs="Arial"/>
                <w:szCs w:val="18"/>
                <w:lang w:val="en-US" w:eastAsia="zh-CN"/>
              </w:rPr>
            </w:pPr>
          </w:p>
          <w:p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rsidR="00F003F2" w:rsidRDefault="00F003F2">
            <w:pPr>
              <w:pStyle w:val="TAL"/>
              <w:jc w:val="both"/>
              <w:rPr>
                <w:rFonts w:eastAsiaTheme="minorEastAsia" w:cs="Arial"/>
                <w:szCs w:val="18"/>
                <w:lang w:val="en-US" w:eastAsia="zh-CN"/>
              </w:rPr>
            </w:pPr>
          </w:p>
          <w:p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rsidR="00F003F2" w:rsidRDefault="00F003F2">
            <w:pPr>
              <w:pStyle w:val="TAL"/>
              <w:jc w:val="both"/>
              <w:rPr>
                <w:rFonts w:eastAsiaTheme="minorEastAsia" w:cs="Arial"/>
                <w:szCs w:val="18"/>
                <w:lang w:val="en-US" w:eastAsia="zh-CN"/>
              </w:rPr>
            </w:pPr>
          </w:p>
          <w:p w:rsidR="00F003F2" w:rsidRDefault="00336CE8">
            <w:pPr>
              <w:pStyle w:val="TAL"/>
              <w:jc w:val="both"/>
              <w:rPr>
                <w:rFonts w:cs="Arial"/>
                <w:szCs w:val="18"/>
                <w:lang w:val="en-US" w:eastAsia="zh-CN"/>
              </w:rPr>
            </w:pPr>
            <w:r>
              <w:rPr>
                <w:rFonts w:cs="Arial"/>
                <w:szCs w:val="18"/>
                <w:lang w:val="en-US" w:eastAsia="zh-CN"/>
              </w:rPr>
              <w:t>Intel: Option 1 is OK</w:t>
            </w:r>
          </w:p>
          <w:p w:rsidR="00F003F2" w:rsidRDefault="00F003F2">
            <w:pPr>
              <w:pStyle w:val="TAL"/>
              <w:jc w:val="both"/>
              <w:rPr>
                <w:rFonts w:eastAsiaTheme="minorEastAsia" w:cs="Arial"/>
                <w:szCs w:val="18"/>
                <w:lang w:val="en-US" w:eastAsia="zh-CN"/>
              </w:rPr>
            </w:pPr>
          </w:p>
          <w:p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rsidR="00F003F2" w:rsidRDefault="00F003F2">
            <w:pPr>
              <w:pStyle w:val="TAL"/>
              <w:jc w:val="both"/>
              <w:rPr>
                <w:rFonts w:eastAsiaTheme="minorEastAsia" w:cs="Arial"/>
                <w:szCs w:val="18"/>
                <w:lang w:val="en-US" w:eastAsia="zh-CN"/>
              </w:rPr>
            </w:pPr>
          </w:p>
          <w:p w:rsidR="00F003F2" w:rsidRDefault="00336CE8">
            <w:pPr>
              <w:pStyle w:val="TAL"/>
              <w:rPr>
                <w:rFonts w:cs="Arial"/>
                <w:szCs w:val="18"/>
                <w:lang w:val="en-US" w:eastAsia="zh-CN"/>
              </w:rPr>
            </w:pPr>
            <w:r>
              <w:rPr>
                <w:rFonts w:cs="Arial"/>
                <w:szCs w:val="18"/>
                <w:lang w:val="en-US" w:eastAsia="zh-CN"/>
              </w:rPr>
              <w:lastRenderedPageBreak/>
              <w:t xml:space="preserve">Qualcomm: Option 2 is preferred.  </w:t>
            </w:r>
          </w:p>
          <w:p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rsidR="00F003F2" w:rsidRDefault="00F003F2">
            <w:pPr>
              <w:pStyle w:val="TAL"/>
              <w:jc w:val="both"/>
              <w:rPr>
                <w:rFonts w:eastAsiaTheme="minorEastAsia" w:cs="Arial"/>
                <w:szCs w:val="18"/>
                <w:lang w:val="en-US" w:eastAsia="zh-CN"/>
              </w:rPr>
            </w:pPr>
          </w:p>
          <w:p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rsidR="00F003F2" w:rsidRDefault="00F003F2">
            <w:pPr>
              <w:pStyle w:val="TAL"/>
              <w:jc w:val="both"/>
              <w:rPr>
                <w:rFonts w:eastAsiaTheme="minorEastAsia" w:cs="Arial"/>
                <w:szCs w:val="18"/>
                <w:lang w:val="en-US" w:eastAsia="zh-CN"/>
              </w:rPr>
            </w:pPr>
          </w:p>
          <w:p w:rsidR="00F003F2" w:rsidRDefault="00336CE8">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rsidR="00F003F2" w:rsidRDefault="00F003F2">
            <w:pPr>
              <w:pStyle w:val="TAL"/>
              <w:jc w:val="both"/>
              <w:rPr>
                <w:rFonts w:eastAsia="Malgun Gothic" w:cs="Arial"/>
                <w:szCs w:val="18"/>
                <w:lang w:val="en-US" w:eastAsia="ko-KR"/>
              </w:rPr>
            </w:pPr>
          </w:p>
          <w:p w:rsidR="00F003F2" w:rsidRDefault="00336CE8">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rsidR="00F003F2" w:rsidRDefault="00F003F2">
            <w:pPr>
              <w:pStyle w:val="TAL"/>
              <w:jc w:val="both"/>
              <w:rPr>
                <w:rFonts w:eastAsia="Malgun Gothic" w:cs="Arial"/>
                <w:szCs w:val="18"/>
                <w:lang w:val="en-US" w:eastAsia="ko-KR"/>
              </w:rPr>
            </w:pPr>
          </w:p>
          <w:p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rsidR="00F003F2" w:rsidRDefault="00F003F2">
            <w:pPr>
              <w:pStyle w:val="TAL"/>
              <w:jc w:val="both"/>
              <w:rPr>
                <w:rFonts w:eastAsiaTheme="minorEastAsia" w:cs="Arial"/>
                <w:color w:val="76923C" w:themeColor="accent3" w:themeShade="BF"/>
                <w:szCs w:val="18"/>
                <w:lang w:val="en-US" w:eastAsia="zh-CN"/>
              </w:rPr>
            </w:pPr>
          </w:p>
          <w:p w:rsidR="00336CE8" w:rsidRDefault="00336CE8">
            <w:pPr>
              <w:pStyle w:val="TAL"/>
              <w:jc w:val="both"/>
              <w:rPr>
                <w:rFonts w:eastAsiaTheme="minorEastAsia" w:cs="Arial"/>
                <w:color w:val="76923C" w:themeColor="accent3" w:themeShade="BF"/>
                <w:szCs w:val="18"/>
                <w:lang w:val="en-US" w:eastAsia="zh-CN"/>
              </w:rPr>
            </w:pPr>
          </w:p>
          <w:p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rsidR="00336CE8" w:rsidRDefault="00336CE8">
            <w:pPr>
              <w:pStyle w:val="TAL"/>
              <w:jc w:val="both"/>
              <w:rPr>
                <w:rFonts w:eastAsiaTheme="minorEastAsia" w:cs="Arial"/>
                <w:szCs w:val="18"/>
                <w:lang w:val="en-US" w:eastAsia="zh-CN"/>
              </w:rPr>
            </w:pPr>
          </w:p>
          <w:p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rsidR="00AD3CAA" w:rsidRPr="00EA28A0" w:rsidRDefault="00AD3CAA" w:rsidP="00AD3CAA">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rsidR="00AD3CAA" w:rsidRDefault="00AD3CAA">
            <w:pPr>
              <w:pStyle w:val="TAL"/>
              <w:jc w:val="both"/>
              <w:rPr>
                <w:rFonts w:eastAsiaTheme="minorEastAsia" w:cs="Arial"/>
                <w:szCs w:val="18"/>
                <w:lang w:val="en-US" w:eastAsia="zh-CN"/>
              </w:rPr>
            </w:pPr>
          </w:p>
        </w:tc>
      </w:tr>
      <w:tr w:rsidR="00F003F2">
        <w:tc>
          <w:tcPr>
            <w:tcW w:w="9908" w:type="dxa"/>
            <w:gridSpan w:val="3"/>
          </w:tcPr>
          <w:p w:rsidR="00F003F2" w:rsidRDefault="00336CE8">
            <w:pPr>
              <w:pStyle w:val="TAN"/>
              <w:ind w:left="689" w:hanging="689"/>
              <w:rPr>
                <w:lang w:val="en-US" w:eastAsia="zh-CN"/>
              </w:rPr>
            </w:pPr>
            <w:r>
              <w:rPr>
                <w:lang w:val="en-US" w:eastAsia="zh-CN"/>
              </w:rPr>
              <w:lastRenderedPageBreak/>
              <w:t>Note 1:</w:t>
            </w:r>
            <w:r>
              <w:rPr>
                <w:lang w:val="en-US" w:eastAsia="zh-CN"/>
              </w:rPr>
              <w:tab/>
              <w:t>According to 3GPP TR 38.802</w:t>
            </w:r>
          </w:p>
          <w:p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rsidR="00F003F2" w:rsidRDefault="00F003F2">
            <w:pPr>
              <w:pStyle w:val="TAL"/>
              <w:rPr>
                <w:rFonts w:cs="Arial"/>
                <w:szCs w:val="18"/>
                <w:lang w:val="en-US" w:eastAsia="zh-CN"/>
              </w:rPr>
            </w:pPr>
          </w:p>
        </w:tc>
      </w:tr>
    </w:tbl>
    <w:p w:rsidR="00F003F2" w:rsidRDefault="00F003F2">
      <w:pPr>
        <w:rPr>
          <w:kern w:val="2"/>
          <w:lang w:val="en-US" w:eastAsia="zh-CN"/>
        </w:rPr>
      </w:pPr>
    </w:p>
    <w:p w:rsidR="00460192" w:rsidRDefault="00460192" w:rsidP="00460192">
      <w:pPr>
        <w:pStyle w:val="af2"/>
        <w:rPr>
          <w:rFonts w:ascii="Times New Roman" w:hAnsi="Times New Roman" w:cs="Times New Roman"/>
          <w:lang w:eastAsia="en-US"/>
        </w:rPr>
      </w:pPr>
      <w:r>
        <w:rPr>
          <w:rFonts w:ascii="Times New Roman" w:hAnsi="Times New Roman" w:cs="Times New Roman"/>
          <w:lang w:eastAsia="en-US"/>
        </w:rPr>
        <w:t>FL Comments</w:t>
      </w:r>
    </w:p>
    <w:p w:rsidR="00F003F2" w:rsidRPr="00330133" w:rsidRDefault="00460192" w:rsidP="00330133">
      <w:pPr>
        <w:pStyle w:val="aff3"/>
        <w:numPr>
          <w:ilvl w:val="0"/>
          <w:numId w:val="59"/>
        </w:numPr>
        <w:rPr>
          <w:kern w:val="2"/>
          <w:lang w:eastAsia="zh-CN"/>
        </w:rPr>
      </w:pPr>
      <w:r w:rsidRPr="00330133">
        <w:rPr>
          <w:kern w:val="2"/>
          <w:lang w:eastAsia="zh-CN"/>
        </w:rPr>
        <w:t xml:space="preserve">For </w:t>
      </w:r>
      <w:r w:rsidRPr="00330133">
        <w:rPr>
          <w:lang w:eastAsia="zh-CN"/>
        </w:rPr>
        <w:t>Carrier frequency</w:t>
      </w:r>
      <w:proofErr w:type="gramStart"/>
      <w:r w:rsidRPr="00330133">
        <w:rPr>
          <w:lang w:eastAsia="zh-CN"/>
        </w:rPr>
        <w:t>,</w:t>
      </w:r>
      <w:r w:rsidR="00330133">
        <w:rPr>
          <w:lang w:eastAsia="zh-CN"/>
        </w:rPr>
        <w:t>4</w:t>
      </w:r>
      <w:proofErr w:type="gramEnd"/>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rsidR="00330133" w:rsidRPr="00330133" w:rsidRDefault="00330133" w:rsidP="00330133">
      <w:pPr>
        <w:pStyle w:val="aff3"/>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rsidR="00460192" w:rsidRPr="0072709A" w:rsidRDefault="00330133" w:rsidP="00330133">
      <w:pPr>
        <w:pStyle w:val="aff3"/>
        <w:numPr>
          <w:ilvl w:val="0"/>
          <w:numId w:val="59"/>
        </w:numPr>
        <w:rPr>
          <w:kern w:val="2"/>
          <w:lang w:eastAsia="zh-CN"/>
        </w:rPr>
      </w:pPr>
      <w:r w:rsidRPr="00330133">
        <w:rPr>
          <w:lang w:eastAsia="zh-CN"/>
        </w:rPr>
        <w:t>UE antenna configuration</w:t>
      </w:r>
      <w:r>
        <w:rPr>
          <w:lang w:eastAsia="zh-CN"/>
        </w:rPr>
        <w:t xml:space="preserve">: Although Option 2 may be </w:t>
      </w:r>
      <w:r w:rsidR="00B9131D">
        <w:rPr>
          <w:lang w:eastAsia="zh-CN"/>
        </w:rPr>
        <w:t xml:space="preserve">more </w:t>
      </w:r>
      <w:r>
        <w:rPr>
          <w:lang w:eastAsia="zh-CN"/>
        </w:rPr>
        <w:t xml:space="preserve">aligned with UE </w:t>
      </w:r>
      <w:proofErr w:type="gramStart"/>
      <w:r>
        <w:rPr>
          <w:lang w:eastAsia="zh-CN"/>
        </w:rPr>
        <w:t>implementation,</w:t>
      </w:r>
      <w:proofErr w:type="gramEnd"/>
      <w:r>
        <w:rPr>
          <w:lang w:eastAsia="zh-CN"/>
        </w:rPr>
        <w:t xml:space="preserve"> it seems most companies </w:t>
      </w:r>
      <w:r w:rsidR="00B9131D">
        <w:rPr>
          <w:lang w:eastAsia="zh-CN"/>
        </w:rPr>
        <w:t xml:space="preserve">(except 1) </w:t>
      </w:r>
      <w:r>
        <w:rPr>
          <w:lang w:eastAsia="zh-CN"/>
        </w:rPr>
        <w:t xml:space="preserve">are preferring Option 1. Suggest taking Option 1 as the baseline case. </w:t>
      </w:r>
    </w:p>
    <w:p w:rsidR="00460192" w:rsidRPr="0072709A" w:rsidRDefault="0072709A" w:rsidP="0072709A">
      <w:pPr>
        <w:pStyle w:val="aff3"/>
        <w:numPr>
          <w:ilvl w:val="0"/>
          <w:numId w:val="59"/>
        </w:numPr>
        <w:rPr>
          <w:kern w:val="2"/>
          <w:lang w:eastAsia="zh-CN"/>
        </w:rPr>
      </w:pPr>
      <w:r w:rsidRPr="0072709A">
        <w:rPr>
          <w:lang w:eastAsia="zh-CN"/>
        </w:rPr>
        <w:t>Network synchronization</w:t>
      </w:r>
      <w:r>
        <w:rPr>
          <w:lang w:eastAsia="zh-CN"/>
        </w:rPr>
        <w:t>: Most companies prefer Option 2. Suggest taking Option 2.</w:t>
      </w:r>
    </w:p>
    <w:p w:rsidR="0072709A" w:rsidRPr="0072709A" w:rsidRDefault="0072709A" w:rsidP="0072709A">
      <w:pPr>
        <w:pStyle w:val="aff3"/>
        <w:rPr>
          <w:kern w:val="2"/>
          <w:lang w:eastAsia="zh-CN"/>
        </w:rPr>
      </w:pPr>
    </w:p>
    <w:p w:rsidR="0052216A" w:rsidRDefault="0052216A" w:rsidP="0052216A">
      <w:pPr>
        <w:pStyle w:val="4"/>
        <w:rPr>
          <w:highlight w:val="yellow"/>
        </w:rPr>
      </w:pPr>
      <w:r>
        <w:rPr>
          <w:highlight w:val="yellow"/>
        </w:rPr>
        <w:t>Revision #</w:t>
      </w:r>
      <w:r w:rsidRPr="005C477E">
        <w:rPr>
          <w:highlight w:val="yellow"/>
        </w:rPr>
        <w:t>1</w:t>
      </w:r>
    </w:p>
    <w:p w:rsidR="00330133" w:rsidRDefault="00330133" w:rsidP="00330133">
      <w:pPr>
        <w:pStyle w:val="aff3"/>
        <w:numPr>
          <w:ilvl w:val="0"/>
          <w:numId w:val="40"/>
        </w:numPr>
      </w:pPr>
      <w:r>
        <w:t xml:space="preserve">Adopt the parameters defined in </w:t>
      </w:r>
      <w:r w:rsidR="00B9286C">
        <w:fldChar w:fldCharType="begin"/>
      </w:r>
      <w:r>
        <w:instrText xml:space="preserve"> REF _Ref40975002 \h </w:instrText>
      </w:r>
      <w:r w:rsidR="00B9286C">
        <w:fldChar w:fldCharType="separate"/>
      </w:r>
      <w:r w:rsidR="005B7D6E">
        <w:rPr>
          <w:b/>
        </w:rPr>
        <w:t xml:space="preserve">Table </w:t>
      </w:r>
      <w:r w:rsidR="00B9286C">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rsidR="00330133" w:rsidRDefault="00330133" w:rsidP="00330133">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rsidR="00330133" w:rsidRDefault="00330133" w:rsidP="00330133">
      <w:pPr>
        <w:pStyle w:val="aff3"/>
        <w:tabs>
          <w:tab w:val="left" w:pos="1004"/>
          <w:tab w:val="left" w:pos="1724"/>
        </w:tabs>
        <w:ind w:left="1440"/>
        <w:rPr>
          <w:lang w:eastAsia="en-US"/>
        </w:rPr>
      </w:pPr>
    </w:p>
    <w:p w:rsidR="00330133" w:rsidRDefault="00330133" w:rsidP="00330133">
      <w:pPr>
        <w:pStyle w:val="aff3"/>
        <w:tabs>
          <w:tab w:val="left" w:pos="1004"/>
          <w:tab w:val="left" w:pos="1724"/>
        </w:tabs>
        <w:ind w:left="284"/>
        <w:rPr>
          <w:b/>
          <w:lang w:eastAsia="en-US"/>
        </w:rPr>
      </w:pPr>
      <w:r>
        <w:rPr>
          <w:b/>
        </w:rPr>
        <w:t xml:space="preserve">Table </w:t>
      </w:r>
      <w:r w:rsidR="00B9286C">
        <w:rPr>
          <w:b/>
        </w:rPr>
        <w:fldChar w:fldCharType="begin"/>
      </w:r>
      <w:r>
        <w:rPr>
          <w:b/>
        </w:rPr>
        <w:instrText xml:space="preserve"> STYLEREF 1 \s </w:instrText>
      </w:r>
      <w:r w:rsidR="00B9286C">
        <w:rPr>
          <w:b/>
        </w:rPr>
        <w:fldChar w:fldCharType="separate"/>
      </w:r>
      <w:r w:rsidR="005B7D6E">
        <w:rPr>
          <w:b/>
          <w:noProof/>
        </w:rPr>
        <w:t>4</w:t>
      </w:r>
      <w:r w:rsidR="00B9286C">
        <w:rPr>
          <w:b/>
        </w:rPr>
        <w:fldChar w:fldCharType="end"/>
      </w:r>
      <w:r>
        <w:rPr>
          <w:b/>
        </w:rPr>
        <w:noBreakHyphen/>
      </w:r>
      <w:r w:rsidR="00B9286C">
        <w:rPr>
          <w:b/>
        </w:rPr>
        <w:fldChar w:fldCharType="begin"/>
      </w:r>
      <w:r>
        <w:rPr>
          <w:b/>
        </w:rPr>
        <w:instrText xml:space="preserve"> SEQ Table \* ARABIC \s 1 </w:instrText>
      </w:r>
      <w:r w:rsidR="00B9286C">
        <w:rPr>
          <w:b/>
        </w:rPr>
        <w:fldChar w:fldCharType="separate"/>
      </w:r>
      <w:r w:rsidR="005B7D6E">
        <w:rPr>
          <w:b/>
          <w:noProof/>
        </w:rPr>
        <w:t>1</w:t>
      </w:r>
      <w:r w:rsidR="00B9286C">
        <w:rPr>
          <w:b/>
        </w:rPr>
        <w:fldChar w:fldCharType="end"/>
      </w:r>
      <w:r>
        <w:rPr>
          <w:b/>
          <w:lang w:eastAsia="zh-CN"/>
        </w:rPr>
        <w:t>:</w:t>
      </w:r>
      <w:r>
        <w:rPr>
          <w:b/>
        </w:rPr>
        <w:t xml:space="preserve"> Common scenario parameters applicable for all scenarios</w:t>
      </w:r>
    </w:p>
    <w:p w:rsidR="00330133" w:rsidRDefault="00330133" w:rsidP="00330133">
      <w:pPr>
        <w:rPr>
          <w:lang w:val="en-US"/>
        </w:rPr>
      </w:pPr>
    </w:p>
    <w:p w:rsidR="00330133" w:rsidRDefault="00330133" w:rsidP="00330133">
      <w:pPr>
        <w:pStyle w:val="a7"/>
        <w:rPr>
          <w:lang w:val="en-US"/>
        </w:rPr>
        <w:sectPr w:rsidR="0033013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4"/>
        <w:gridCol w:w="3259"/>
        <w:gridCol w:w="4055"/>
      </w:tblGrid>
      <w:tr w:rsidR="00B9131D" w:rsidTr="00B9131D">
        <w:trPr>
          <w:trHeight w:val="159"/>
        </w:trPr>
        <w:tc>
          <w:tcPr>
            <w:tcW w:w="2594" w:type="dxa"/>
            <w:vAlign w:val="center"/>
          </w:tcPr>
          <w:p w:rsidR="00B9131D" w:rsidRDefault="00B9131D" w:rsidP="00967FC6">
            <w:pPr>
              <w:pStyle w:val="TAH"/>
              <w:rPr>
                <w:rFonts w:cs="Arial"/>
                <w:lang w:val="en-US" w:eastAsia="zh-CN"/>
              </w:rPr>
            </w:pPr>
          </w:p>
        </w:tc>
        <w:tc>
          <w:tcPr>
            <w:tcW w:w="3259" w:type="dxa"/>
          </w:tcPr>
          <w:p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rsidTr="00B9131D">
        <w:tc>
          <w:tcPr>
            <w:tcW w:w="2594" w:type="dxa"/>
            <w:vAlign w:val="center"/>
          </w:tcPr>
          <w:p w:rsidR="00B9131D" w:rsidRDefault="00B9131D" w:rsidP="00967FC6">
            <w:pPr>
              <w:pStyle w:val="TAL"/>
              <w:rPr>
                <w:lang w:val="en-US" w:eastAsia="zh-CN"/>
              </w:rPr>
            </w:pPr>
            <w:r>
              <w:rPr>
                <w:lang w:val="en-US" w:eastAsia="zh-CN"/>
              </w:rPr>
              <w:t xml:space="preserve">Carrier frequency, GHz </w:t>
            </w:r>
          </w:p>
        </w:tc>
        <w:tc>
          <w:tcPr>
            <w:tcW w:w="3259" w:type="dxa"/>
            <w:vAlign w:val="center"/>
          </w:tcPr>
          <w:p w:rsidR="00B9131D" w:rsidRPr="0024589D" w:rsidRDefault="00B9131D" w:rsidP="003917B5">
            <w:pPr>
              <w:pStyle w:val="TAL"/>
              <w:rPr>
                <w:rFonts w:cs="Arial"/>
                <w:szCs w:val="18"/>
                <w:lang w:val="en-US" w:eastAsia="zh-CN"/>
              </w:rPr>
            </w:pPr>
            <w:r w:rsidRPr="0024589D">
              <w:rPr>
                <w:rFonts w:cs="Arial"/>
                <w:szCs w:val="18"/>
                <w:lang w:val="en-US" w:eastAsia="zh-CN"/>
              </w:rPr>
              <w:t>3.5GHz</w:t>
            </w:r>
          </w:p>
          <w:p w:rsidR="00B9131D" w:rsidRPr="0024589D" w:rsidRDefault="00B9131D" w:rsidP="00967FC6">
            <w:pPr>
              <w:pStyle w:val="TAL"/>
              <w:rPr>
                <w:rFonts w:cs="Arial"/>
                <w:szCs w:val="18"/>
                <w:lang w:val="en-US" w:eastAsia="zh-CN"/>
              </w:rPr>
            </w:pPr>
          </w:p>
        </w:tc>
        <w:tc>
          <w:tcPr>
            <w:tcW w:w="4055" w:type="dxa"/>
          </w:tcPr>
          <w:p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rsidTr="00B9131D">
        <w:tc>
          <w:tcPr>
            <w:tcW w:w="2594" w:type="dxa"/>
          </w:tcPr>
          <w:p w:rsidR="00B9131D" w:rsidRDefault="00B9131D" w:rsidP="00967FC6">
            <w:pPr>
              <w:pStyle w:val="TAL"/>
              <w:rPr>
                <w:lang w:val="en-US" w:eastAsia="zh-CN"/>
              </w:rPr>
            </w:pPr>
            <w:r>
              <w:rPr>
                <w:lang w:val="en-US" w:eastAsia="zh-CN"/>
              </w:rPr>
              <w:t>Bandwidth, MHz</w:t>
            </w:r>
          </w:p>
        </w:tc>
        <w:tc>
          <w:tcPr>
            <w:tcW w:w="3259" w:type="dxa"/>
          </w:tcPr>
          <w:p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rsidR="00B9131D" w:rsidRDefault="00B9131D" w:rsidP="00967FC6">
            <w:pPr>
              <w:pStyle w:val="TAL"/>
              <w:rPr>
                <w:rFonts w:cs="Arial"/>
                <w:szCs w:val="18"/>
                <w:lang w:val="en-US" w:eastAsia="zh-CN"/>
              </w:rPr>
            </w:pPr>
            <w:r>
              <w:rPr>
                <w:rFonts w:cs="Arial"/>
                <w:szCs w:val="18"/>
                <w:lang w:val="en-US" w:eastAsia="zh-CN"/>
              </w:rPr>
              <w:t>400MHz</w:t>
            </w:r>
          </w:p>
          <w:p w:rsidR="00B9131D" w:rsidRDefault="00B9131D" w:rsidP="00967FC6">
            <w:pPr>
              <w:pStyle w:val="TAL"/>
              <w:rPr>
                <w:rFonts w:cs="Arial"/>
                <w:szCs w:val="18"/>
                <w:lang w:val="en-US" w:eastAsia="zh-CN"/>
              </w:rPr>
            </w:pPr>
          </w:p>
        </w:tc>
      </w:tr>
      <w:tr w:rsidR="00B9131D" w:rsidTr="00B9131D">
        <w:tc>
          <w:tcPr>
            <w:tcW w:w="2594" w:type="dxa"/>
          </w:tcPr>
          <w:p w:rsidR="00B9131D" w:rsidRDefault="00B9131D" w:rsidP="00967FC6">
            <w:pPr>
              <w:pStyle w:val="TAL"/>
              <w:rPr>
                <w:lang w:val="en-US" w:eastAsia="zh-CN"/>
              </w:rPr>
            </w:pPr>
            <w:r>
              <w:rPr>
                <w:lang w:val="en-US" w:eastAsia="zh-CN"/>
              </w:rPr>
              <w:t>Subcarrier spacing, kHz</w:t>
            </w:r>
          </w:p>
        </w:tc>
        <w:tc>
          <w:tcPr>
            <w:tcW w:w="3259" w:type="dxa"/>
          </w:tcPr>
          <w:p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rsidR="00B9131D" w:rsidRDefault="00B9131D" w:rsidP="00967FC6">
            <w:pPr>
              <w:pStyle w:val="TAL"/>
              <w:rPr>
                <w:rFonts w:cs="Arial"/>
                <w:szCs w:val="18"/>
                <w:lang w:val="en-US" w:eastAsia="zh-CN"/>
              </w:rPr>
            </w:pPr>
            <w:r>
              <w:rPr>
                <w:rFonts w:cs="Arial"/>
                <w:szCs w:val="18"/>
                <w:lang w:val="en-US" w:eastAsia="zh-CN"/>
              </w:rPr>
              <w:t>120kHz</w:t>
            </w:r>
          </w:p>
        </w:tc>
      </w:tr>
      <w:tr w:rsidR="00B9131D" w:rsidTr="00B9131D">
        <w:tc>
          <w:tcPr>
            <w:tcW w:w="2594" w:type="dxa"/>
            <w:shd w:val="clear" w:color="auto" w:fill="D0CECE"/>
          </w:tcPr>
          <w:p w:rsidR="00B9131D" w:rsidRDefault="00B9131D" w:rsidP="00967FC6">
            <w:pPr>
              <w:pStyle w:val="TAH"/>
              <w:rPr>
                <w:lang w:val="en-US" w:eastAsia="zh-CN"/>
              </w:rPr>
            </w:pPr>
            <w:r>
              <w:rPr>
                <w:lang w:val="en-US" w:eastAsia="zh-CN"/>
              </w:rPr>
              <w:t xml:space="preserve">gNB model parameters </w:t>
            </w:r>
          </w:p>
        </w:tc>
        <w:tc>
          <w:tcPr>
            <w:tcW w:w="3259" w:type="dxa"/>
            <w:shd w:val="clear" w:color="auto" w:fill="D0CECE"/>
          </w:tcPr>
          <w:p w:rsidR="00B9131D" w:rsidRDefault="00B9131D" w:rsidP="00967FC6">
            <w:pPr>
              <w:pStyle w:val="TAH"/>
              <w:rPr>
                <w:rFonts w:cs="Arial"/>
                <w:szCs w:val="18"/>
                <w:lang w:val="en-US" w:eastAsia="zh-CN"/>
              </w:rPr>
            </w:pPr>
          </w:p>
        </w:tc>
        <w:tc>
          <w:tcPr>
            <w:tcW w:w="4055" w:type="dxa"/>
            <w:shd w:val="clear" w:color="auto" w:fill="D0CECE"/>
          </w:tcPr>
          <w:p w:rsidR="00B9131D" w:rsidRDefault="00B9131D" w:rsidP="00967FC6">
            <w:pPr>
              <w:pStyle w:val="TAH"/>
              <w:rPr>
                <w:rFonts w:cs="Arial"/>
                <w:szCs w:val="18"/>
                <w:lang w:val="en-US" w:eastAsia="zh-CN"/>
              </w:rPr>
            </w:pPr>
          </w:p>
        </w:tc>
      </w:tr>
      <w:tr w:rsidR="00B9131D" w:rsidTr="00B9131D">
        <w:tc>
          <w:tcPr>
            <w:tcW w:w="2594" w:type="dxa"/>
          </w:tcPr>
          <w:p w:rsidR="00B9131D" w:rsidRDefault="00B9131D" w:rsidP="00967FC6">
            <w:pPr>
              <w:pStyle w:val="TAL"/>
              <w:rPr>
                <w:lang w:val="en-US" w:eastAsia="zh-CN"/>
              </w:rPr>
            </w:pPr>
            <w:r>
              <w:rPr>
                <w:lang w:val="en-US" w:eastAsia="zh-CN"/>
              </w:rPr>
              <w:t>gNB noise figure, dB</w:t>
            </w:r>
          </w:p>
        </w:tc>
        <w:tc>
          <w:tcPr>
            <w:tcW w:w="3259" w:type="dxa"/>
          </w:tcPr>
          <w:p w:rsidR="00B9131D" w:rsidRDefault="00B9131D" w:rsidP="00967FC6">
            <w:pPr>
              <w:pStyle w:val="TAL"/>
              <w:rPr>
                <w:rFonts w:cs="Arial"/>
                <w:szCs w:val="18"/>
                <w:lang w:val="en-US" w:eastAsia="zh-CN"/>
              </w:rPr>
            </w:pPr>
            <w:r>
              <w:rPr>
                <w:rFonts w:cs="Arial"/>
                <w:szCs w:val="18"/>
                <w:lang w:val="en-US" w:eastAsia="zh-CN"/>
              </w:rPr>
              <w:t>5dB</w:t>
            </w:r>
          </w:p>
        </w:tc>
        <w:tc>
          <w:tcPr>
            <w:tcW w:w="4055" w:type="dxa"/>
          </w:tcPr>
          <w:p w:rsidR="00B9131D" w:rsidRDefault="00B9131D" w:rsidP="00967FC6">
            <w:pPr>
              <w:pStyle w:val="TAL"/>
              <w:rPr>
                <w:rFonts w:cs="Arial"/>
                <w:szCs w:val="18"/>
                <w:lang w:val="en-US" w:eastAsia="zh-CN"/>
              </w:rPr>
            </w:pPr>
            <w:r>
              <w:rPr>
                <w:rFonts w:cs="Arial"/>
                <w:szCs w:val="18"/>
                <w:lang w:val="en-US" w:eastAsia="zh-CN"/>
              </w:rPr>
              <w:t>7dB</w:t>
            </w:r>
          </w:p>
        </w:tc>
      </w:tr>
      <w:tr w:rsidR="00B9131D" w:rsidTr="00B9131D">
        <w:tc>
          <w:tcPr>
            <w:tcW w:w="2594" w:type="dxa"/>
            <w:shd w:val="clear" w:color="auto" w:fill="D0CECE"/>
          </w:tcPr>
          <w:p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rsidR="00B9131D" w:rsidRDefault="00B9131D" w:rsidP="00967FC6">
            <w:pPr>
              <w:pStyle w:val="TAH"/>
              <w:rPr>
                <w:rFonts w:cs="Arial"/>
                <w:szCs w:val="18"/>
                <w:lang w:val="en-US" w:eastAsia="zh-CN"/>
              </w:rPr>
            </w:pPr>
          </w:p>
        </w:tc>
        <w:tc>
          <w:tcPr>
            <w:tcW w:w="4055" w:type="dxa"/>
            <w:shd w:val="clear" w:color="auto" w:fill="D0CECE"/>
          </w:tcPr>
          <w:p w:rsidR="00B9131D" w:rsidRDefault="00B9131D" w:rsidP="00967FC6">
            <w:pPr>
              <w:pStyle w:val="TAH"/>
              <w:rPr>
                <w:rFonts w:cs="Arial"/>
                <w:szCs w:val="18"/>
                <w:lang w:val="en-US" w:eastAsia="zh-CN"/>
              </w:rPr>
            </w:pPr>
          </w:p>
        </w:tc>
      </w:tr>
      <w:tr w:rsidR="00B9131D" w:rsidTr="00B9131D">
        <w:tc>
          <w:tcPr>
            <w:tcW w:w="2594" w:type="dxa"/>
            <w:vAlign w:val="center"/>
          </w:tcPr>
          <w:p w:rsidR="00B9131D" w:rsidRDefault="00B9131D" w:rsidP="00967FC6">
            <w:pPr>
              <w:pStyle w:val="TAL"/>
              <w:rPr>
                <w:lang w:val="en-US" w:eastAsia="zh-CN"/>
              </w:rPr>
            </w:pPr>
            <w:r>
              <w:rPr>
                <w:lang w:val="en-US" w:eastAsia="zh-CN"/>
              </w:rPr>
              <w:t>UE noise figure, dB</w:t>
            </w:r>
          </w:p>
        </w:tc>
        <w:tc>
          <w:tcPr>
            <w:tcW w:w="3259" w:type="dxa"/>
            <w:vAlign w:val="center"/>
          </w:tcPr>
          <w:p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rsidR="00B9131D" w:rsidRDefault="00B9131D" w:rsidP="00967FC6">
            <w:pPr>
              <w:pStyle w:val="TAL"/>
              <w:rPr>
                <w:rFonts w:cs="Arial"/>
                <w:szCs w:val="18"/>
                <w:lang w:val="en-US" w:eastAsia="zh-CN"/>
              </w:rPr>
            </w:pPr>
            <w:r>
              <w:rPr>
                <w:rFonts w:cs="Arial"/>
                <w:szCs w:val="18"/>
                <w:lang w:val="en-US" w:eastAsia="zh-CN"/>
              </w:rPr>
              <w:t>13dB – Note 1</w:t>
            </w:r>
          </w:p>
        </w:tc>
      </w:tr>
      <w:tr w:rsidR="00B9131D" w:rsidTr="00B9131D">
        <w:tc>
          <w:tcPr>
            <w:tcW w:w="2594" w:type="dxa"/>
          </w:tcPr>
          <w:p w:rsidR="00B9131D" w:rsidRDefault="00B9131D" w:rsidP="00967FC6">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rsidR="00B9131D" w:rsidRDefault="00B9131D" w:rsidP="00967FC6">
            <w:pPr>
              <w:pStyle w:val="TAL"/>
              <w:rPr>
                <w:rFonts w:cs="Arial"/>
                <w:szCs w:val="18"/>
                <w:lang w:val="en-US" w:eastAsia="zh-CN"/>
              </w:rPr>
            </w:pPr>
            <w:r>
              <w:rPr>
                <w:rFonts w:cs="Arial"/>
                <w:szCs w:val="18"/>
                <w:lang w:val="en-US" w:eastAsia="zh-CN"/>
              </w:rPr>
              <w:t>23dBm – Note 1</w:t>
            </w:r>
          </w:p>
          <w:p w:rsidR="00B9131D" w:rsidRDefault="00B9131D" w:rsidP="00967FC6">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B9131D" w:rsidTr="00B9131D">
        <w:tc>
          <w:tcPr>
            <w:tcW w:w="2594" w:type="dxa"/>
            <w:vAlign w:val="center"/>
          </w:tcPr>
          <w:p w:rsidR="00B9131D" w:rsidRDefault="00B9131D" w:rsidP="00967FC6">
            <w:pPr>
              <w:pStyle w:val="TAL"/>
              <w:rPr>
                <w:lang w:val="en-US" w:eastAsia="zh-CN"/>
              </w:rPr>
            </w:pPr>
            <w:r>
              <w:rPr>
                <w:lang w:val="en-US" w:eastAsia="zh-CN"/>
              </w:rPr>
              <w:t>UE antenna configuration</w:t>
            </w:r>
          </w:p>
        </w:tc>
        <w:tc>
          <w:tcPr>
            <w:tcW w:w="3259" w:type="dxa"/>
            <w:vAlign w:val="center"/>
          </w:tcPr>
          <w:p w:rsidR="00B9131D" w:rsidRDefault="00B9131D" w:rsidP="00967FC6">
            <w:pPr>
              <w:pStyle w:val="TAL"/>
              <w:rPr>
                <w:rFonts w:cs="Arial"/>
                <w:szCs w:val="18"/>
                <w:lang w:val="en-US" w:eastAsia="zh-CN"/>
              </w:rPr>
            </w:pPr>
            <w:r>
              <w:rPr>
                <w:rFonts w:cs="Arial"/>
                <w:szCs w:val="18"/>
                <w:lang w:val="en-US" w:eastAsia="zh-CN"/>
              </w:rPr>
              <w:t>Panel model 1 – Note 1</w:t>
            </w:r>
          </w:p>
          <w:p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rsidR="00B9131D" w:rsidRDefault="00B9131D" w:rsidP="00967FC6">
            <w:pPr>
              <w:pStyle w:val="B2"/>
              <w:spacing w:after="0"/>
              <w:ind w:left="689" w:hanging="230"/>
              <w:rPr>
                <w:rFonts w:ascii="Arial" w:hAnsi="Arial" w:cs="Arial"/>
                <w:sz w:val="18"/>
                <w:szCs w:val="18"/>
                <w:lang w:val="en-US" w:eastAsia="zh-CN"/>
              </w:rPr>
            </w:pPr>
          </w:p>
          <w:p w:rsidR="00B9131D" w:rsidRDefault="00B9131D" w:rsidP="00967FC6">
            <w:pPr>
              <w:pStyle w:val="B2"/>
              <w:spacing w:after="0"/>
              <w:ind w:left="689" w:hanging="230"/>
              <w:rPr>
                <w:rFonts w:ascii="Arial" w:hAnsi="Arial" w:cs="Arial"/>
                <w:sz w:val="18"/>
                <w:szCs w:val="18"/>
                <w:lang w:val="en-US" w:eastAsia="zh-CN"/>
              </w:rPr>
            </w:pPr>
          </w:p>
        </w:tc>
      </w:tr>
      <w:tr w:rsidR="00B9131D" w:rsidTr="00B9131D">
        <w:tc>
          <w:tcPr>
            <w:tcW w:w="2594" w:type="dxa"/>
          </w:tcPr>
          <w:p w:rsidR="00B9131D" w:rsidRDefault="00B9131D" w:rsidP="00967FC6">
            <w:pPr>
              <w:pStyle w:val="TAL"/>
              <w:rPr>
                <w:lang w:val="en-US" w:eastAsia="zh-CN"/>
              </w:rPr>
            </w:pPr>
            <w:r>
              <w:rPr>
                <w:lang w:val="en-US" w:eastAsia="zh-CN"/>
              </w:rPr>
              <w:t xml:space="preserve">UE antenna radiation pattern </w:t>
            </w:r>
          </w:p>
        </w:tc>
        <w:tc>
          <w:tcPr>
            <w:tcW w:w="3259" w:type="dxa"/>
          </w:tcPr>
          <w:p w:rsidR="00B9131D" w:rsidRDefault="00B9131D" w:rsidP="00967FC6">
            <w:pPr>
              <w:pStyle w:val="TAL"/>
              <w:rPr>
                <w:rFonts w:cs="Arial"/>
                <w:szCs w:val="18"/>
                <w:lang w:val="en-US" w:eastAsia="zh-CN"/>
              </w:rPr>
            </w:pPr>
            <w:r>
              <w:rPr>
                <w:rFonts w:cs="Arial"/>
                <w:szCs w:val="18"/>
                <w:lang w:val="en-US"/>
              </w:rPr>
              <w:t>Omni, 0dBi</w:t>
            </w:r>
          </w:p>
        </w:tc>
        <w:tc>
          <w:tcPr>
            <w:tcW w:w="4055" w:type="dxa"/>
          </w:tcPr>
          <w:p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rsidTr="00B9131D">
        <w:tc>
          <w:tcPr>
            <w:tcW w:w="2594" w:type="dxa"/>
          </w:tcPr>
          <w:p w:rsidR="00B9131D" w:rsidRDefault="00B9131D" w:rsidP="00967FC6">
            <w:pPr>
              <w:pStyle w:val="TAL"/>
              <w:rPr>
                <w:lang w:val="en-US" w:eastAsia="zh-CN"/>
              </w:rPr>
            </w:pPr>
            <w:r>
              <w:rPr>
                <w:lang w:val="en-US" w:eastAsia="zh-CN"/>
              </w:rPr>
              <w:t>PHY/link level abstraction</w:t>
            </w:r>
          </w:p>
        </w:tc>
        <w:tc>
          <w:tcPr>
            <w:tcW w:w="7314" w:type="dxa"/>
            <w:gridSpan w:val="2"/>
          </w:tcPr>
          <w:p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rsidTr="00B9131D">
        <w:tc>
          <w:tcPr>
            <w:tcW w:w="2594" w:type="dxa"/>
          </w:tcPr>
          <w:p w:rsidR="00B9131D" w:rsidRDefault="00B9131D" w:rsidP="00967FC6">
            <w:pPr>
              <w:pStyle w:val="TAL"/>
              <w:rPr>
                <w:lang w:val="en-US" w:eastAsia="zh-CN"/>
              </w:rPr>
            </w:pPr>
            <w:r>
              <w:rPr>
                <w:lang w:val="en-US" w:eastAsia="zh-CN"/>
              </w:rPr>
              <w:t>Network synchronization</w:t>
            </w:r>
          </w:p>
        </w:tc>
        <w:tc>
          <w:tcPr>
            <w:tcW w:w="7314" w:type="dxa"/>
            <w:gridSpan w:val="2"/>
          </w:tcPr>
          <w:p w:rsidR="00B9131D" w:rsidRDefault="00B9131D" w:rsidP="00967FC6">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eNB and a timing reference source which is assumed to have perfect timing, subject to a largest timing difference of T2 ns, where T2 = 2*T1</w:t>
            </w:r>
          </w:p>
          <w:p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rsidR="00B9131D" w:rsidRDefault="00B9131D" w:rsidP="0024589D">
            <w:pPr>
              <w:pStyle w:val="TAL"/>
              <w:rPr>
                <w:rFonts w:cs="Arial"/>
                <w:szCs w:val="18"/>
                <w:lang w:val="en-US" w:eastAsia="zh-CN"/>
              </w:rPr>
            </w:pPr>
          </w:p>
        </w:tc>
      </w:tr>
      <w:tr w:rsidR="00B9131D" w:rsidTr="00B9131D">
        <w:tc>
          <w:tcPr>
            <w:tcW w:w="9908" w:type="dxa"/>
            <w:gridSpan w:val="3"/>
          </w:tcPr>
          <w:p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rsidR="00330133" w:rsidRDefault="00330133" w:rsidP="00330133">
      <w:pPr>
        <w:rPr>
          <w:kern w:val="2"/>
          <w:lang w:val="en-US" w:eastAsia="zh-CN"/>
        </w:rPr>
      </w:pPr>
    </w:p>
    <w:p w:rsidR="00460192" w:rsidRDefault="00460192">
      <w:pPr>
        <w:rPr>
          <w:kern w:val="2"/>
          <w:lang w:val="en-US" w:eastAsia="zh-CN"/>
        </w:rPr>
      </w:pPr>
    </w:p>
    <w:p w:rsidR="00F003F2" w:rsidRDefault="00F003F2">
      <w:pPr>
        <w:rPr>
          <w:kern w:val="2"/>
          <w:lang w:val="en-US" w:eastAsia="zh-CN"/>
        </w:rPr>
      </w:pPr>
    </w:p>
    <w:p w:rsidR="00D93F3E" w:rsidRDefault="00D93F3E" w:rsidP="00D93F3E">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D93F3E" w:rsidTr="00967FC6">
        <w:trPr>
          <w:jc w:val="center"/>
        </w:trPr>
        <w:tc>
          <w:tcPr>
            <w:tcW w:w="1587" w:type="dxa"/>
            <w:gridSpan w:val="2"/>
            <w:tcBorders>
              <w:bottom w:val="double" w:sz="4" w:space="0" w:color="auto"/>
            </w:tcBorders>
          </w:tcPr>
          <w:p w:rsidR="00D93F3E" w:rsidRDefault="00D93F3E" w:rsidP="00967FC6">
            <w:pPr>
              <w:rPr>
                <w:b/>
              </w:rPr>
            </w:pPr>
            <w:r>
              <w:rPr>
                <w:b/>
              </w:rPr>
              <w:t>Company</w:t>
            </w:r>
          </w:p>
        </w:tc>
        <w:tc>
          <w:tcPr>
            <w:tcW w:w="8043" w:type="dxa"/>
            <w:tcBorders>
              <w:bottom w:val="double" w:sz="4" w:space="0" w:color="auto"/>
            </w:tcBorders>
          </w:tcPr>
          <w:p w:rsidR="00D93F3E" w:rsidRDefault="00D93F3E" w:rsidP="00967FC6">
            <w:pPr>
              <w:rPr>
                <w:b/>
              </w:rPr>
            </w:pPr>
            <w:r>
              <w:rPr>
                <w:b/>
              </w:rPr>
              <w:t xml:space="preserve">Comments </w:t>
            </w:r>
          </w:p>
        </w:tc>
      </w:tr>
      <w:tr w:rsidR="00D93F3E"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D93F3E" w:rsidRDefault="00D93F3E" w:rsidP="00967FC6">
            <w:pPr>
              <w:rPr>
                <w:rFonts w:eastAsiaTheme="minorEastAsia"/>
                <w:lang w:eastAsia="zh-CN"/>
              </w:rPr>
            </w:pPr>
          </w:p>
        </w:tc>
      </w:tr>
    </w:tbl>
    <w:p w:rsidR="00D93F3E" w:rsidRDefault="00D93F3E">
      <w:pPr>
        <w:pStyle w:val="af2"/>
        <w:rPr>
          <w:rFonts w:ascii="Times New Roman" w:hAnsi="Times New Roman" w:cs="Times New Roman"/>
          <w:highlight w:val="yellow"/>
        </w:rPr>
      </w:pPr>
    </w:p>
    <w:p w:rsidR="00F003F2" w:rsidRDefault="00336CE8">
      <w:pPr>
        <w:pStyle w:val="af2"/>
        <w:rPr>
          <w:rFonts w:ascii="Times New Roman" w:hAnsi="Times New Roman" w:cs="Times New Roman"/>
        </w:rPr>
      </w:pPr>
      <w:r>
        <w:rPr>
          <w:rFonts w:ascii="Times New Roman" w:hAnsi="Times New Roman" w:cs="Times New Roman"/>
          <w:highlight w:val="yellow"/>
        </w:rPr>
        <w:t>Issues for further discussion</w:t>
      </w:r>
    </w:p>
    <w:p w:rsidR="00F003F2" w:rsidRDefault="00336CE8">
      <w:pPr>
        <w:pStyle w:val="aff3"/>
        <w:numPr>
          <w:ilvl w:val="0"/>
          <w:numId w:val="41"/>
        </w:numPr>
      </w:pPr>
      <w:r>
        <w:t>Whether to model power reduction due to MPE issue</w:t>
      </w:r>
    </w:p>
    <w:p w:rsidR="00F003F2" w:rsidRDefault="00336CE8">
      <w:pPr>
        <w:pStyle w:val="aff3"/>
        <w:numPr>
          <w:ilvl w:val="0"/>
          <w:numId w:val="41"/>
        </w:numPr>
      </w:pPr>
      <w:r>
        <w:t>Whether to model the power loss for a blocked panel in case the UE is a handheld device</w:t>
      </w:r>
    </w:p>
    <w:p w:rsidR="00F003F2" w:rsidRDefault="00336CE8">
      <w:pPr>
        <w:pStyle w:val="aff3"/>
        <w:numPr>
          <w:ilvl w:val="0"/>
          <w:numId w:val="41"/>
        </w:numPr>
      </w:pPr>
      <w:r>
        <w:t>Whether to model UE RX/TX timing error of antenna panels in FR2</w:t>
      </w:r>
    </w:p>
    <w:p w:rsidR="00F003F2" w:rsidRDefault="00336CE8">
      <w:pPr>
        <w:pStyle w:val="aff3"/>
        <w:numPr>
          <w:ilvl w:val="0"/>
          <w:numId w:val="41"/>
        </w:numPr>
      </w:pPr>
      <w:r>
        <w:t>…</w:t>
      </w:r>
    </w:p>
    <w:p w:rsidR="00F003F2" w:rsidRDefault="00F003F2"/>
    <w:p w:rsidR="00F003F2" w:rsidRDefault="00336CE8">
      <w:pPr>
        <w:pStyle w:val="af2"/>
        <w:rPr>
          <w:rFonts w:ascii="Times New Roman" w:hAnsi="Times New Roman" w:cs="Times New Roman"/>
          <w:lang w:eastAsia="en-US"/>
        </w:rPr>
      </w:pPr>
      <w:r>
        <w:rPr>
          <w:rFonts w:ascii="Times New Roman" w:hAnsi="Times New Roman" w:cs="Times New Roman"/>
          <w:lang w:eastAsia="en-US"/>
        </w:rPr>
        <w:t>Additional Comments</w:t>
      </w:r>
    </w:p>
    <w:tbl>
      <w:tblPr>
        <w:tblStyle w:val="af8"/>
        <w:tblW w:w="9630" w:type="dxa"/>
        <w:tblLayout w:type="fixed"/>
        <w:tblLook w:val="04A0"/>
      </w:tblPr>
      <w:tblGrid>
        <w:gridCol w:w="17"/>
        <w:gridCol w:w="1570"/>
        <w:gridCol w:w="8043"/>
      </w:tblGrid>
      <w:tr w:rsidR="00F003F2">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336CE8">
        <w:trPr>
          <w:gridBefore w:val="1"/>
          <w:wBefore w:w="17" w:type="dxa"/>
          <w:trHeight w:val="185"/>
        </w:trPr>
        <w:tc>
          <w:tcPr>
            <w:tcW w:w="1570" w:type="dxa"/>
            <w:tcBorders>
              <w:top w:val="double" w:sz="4" w:space="0" w:color="auto"/>
              <w:left w:val="double" w:sz="4" w:space="0" w:color="auto"/>
              <w:bottom w:val="double" w:sz="4" w:space="0" w:color="auto"/>
            </w:tcBorders>
          </w:tcPr>
          <w:p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w:t>
            </w:r>
            <w:r>
              <w:rPr>
                <w:rFonts w:eastAsiaTheme="minorEastAsia"/>
              </w:rPr>
              <w:lastRenderedPageBreak/>
              <w:t xml:space="preserve">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rsidR="00336CE8" w:rsidRPr="00762EC4" w:rsidRDefault="00336CE8" w:rsidP="00336CE8">
            <w:pPr>
              <w:pStyle w:val="aff3"/>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rsidR="00336CE8" w:rsidRPr="00A2606E" w:rsidRDefault="00336CE8" w:rsidP="00336CE8">
            <w:pPr>
              <w:pStyle w:val="aff3"/>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rsidR="00336CE8" w:rsidRDefault="00336CE8" w:rsidP="00336CE8">
            <w:pPr>
              <w:rPr>
                <w:rFonts w:eastAsiaTheme="minorEastAsia" w:cstheme="minorHAnsi"/>
                <w:sz w:val="18"/>
                <w:szCs w:val="18"/>
                <w:lang w:eastAsia="zh-CN"/>
              </w:rPr>
            </w:pPr>
          </w:p>
          <w:p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sidRPr="00204B6F">
              <w:rPr>
                <w:rFonts w:eastAsiaTheme="minorEastAsia" w:cstheme="minorHAnsi"/>
                <w:sz w:val="18"/>
                <w:szCs w:val="18"/>
                <w:lang w:eastAsia="zh-CN"/>
              </w:rPr>
              <w:t>scenerios</w:t>
            </w:r>
            <w:proofErr w:type="spellEnd"/>
            <w:r w:rsidRPr="00204B6F">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rsidR="00336CE8" w:rsidRPr="00A2606E" w:rsidRDefault="00336CE8" w:rsidP="00336CE8">
            <w:pPr>
              <w:pStyle w:val="aff3"/>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rsidR="00336CE8" w:rsidRPr="00A2606E" w:rsidRDefault="00336CE8" w:rsidP="00336CE8">
            <w:pPr>
              <w:rPr>
                <w:rFonts w:eastAsiaTheme="minorEastAsia" w:cstheme="minorHAnsi"/>
                <w:sz w:val="18"/>
                <w:szCs w:val="18"/>
                <w:lang w:eastAsia="zh-CN"/>
              </w:rPr>
            </w:pPr>
          </w:p>
          <w:p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rsidR="00336CE8" w:rsidRPr="0067705E" w:rsidRDefault="00336CE8" w:rsidP="00336CE8">
            <w:pPr>
              <w:pStyle w:val="aff3"/>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rsidR="00336CE8" w:rsidRPr="0067705E" w:rsidRDefault="00336CE8" w:rsidP="00336CE8">
            <w:pPr>
              <w:rPr>
                <w:rFonts w:eastAsiaTheme="minorEastAsia" w:cstheme="minorHAnsi"/>
                <w:sz w:val="18"/>
                <w:szCs w:val="18"/>
                <w:lang w:eastAsia="zh-CN"/>
              </w:rPr>
            </w:pPr>
          </w:p>
          <w:p w:rsidR="00336CE8" w:rsidRDefault="00336CE8" w:rsidP="00336CE8">
            <w:pPr>
              <w:rPr>
                <w:rFonts w:eastAsiaTheme="minorEastAsia" w:cstheme="minorHAnsi"/>
                <w:sz w:val="18"/>
                <w:szCs w:val="18"/>
                <w:lang w:eastAsia="zh-CN"/>
              </w:rPr>
            </w:pPr>
          </w:p>
        </w:tc>
      </w:tr>
    </w:tbl>
    <w:p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rsidR="00F003F2" w:rsidRDefault="00F003F2"/>
    <w:p w:rsidR="00F003F2" w:rsidRDefault="00336CE8">
      <w:pPr>
        <w:pStyle w:val="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 xml:space="preserve"> (vivo) </w:t>
      </w:r>
      <w:r>
        <w:rPr>
          <w:b/>
          <w:bCs/>
          <w:iCs/>
        </w:rPr>
        <w:t>Proposal 6</w:t>
      </w:r>
      <w:r>
        <w:rPr>
          <w:b/>
          <w:lang w:eastAsia="zh-CN"/>
        </w:rPr>
        <w:t xml:space="preserve">: </w:t>
      </w:r>
    </w:p>
    <w:p w:rsidR="00F003F2" w:rsidRDefault="00336CE8">
      <w:pPr>
        <w:pStyle w:val="aff3"/>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rsidR="00F003F2" w:rsidRDefault="00336CE8">
      <w:pPr>
        <w:pStyle w:val="aff3"/>
        <w:numPr>
          <w:ilvl w:val="0"/>
          <w:numId w:val="34"/>
        </w:numPr>
      </w:pPr>
      <w:r>
        <w:t xml:space="preserve">(vivo) </w:t>
      </w:r>
      <w:r>
        <w:rPr>
          <w:b/>
          <w:bCs/>
          <w:iCs/>
        </w:rPr>
        <w:t>Proposal 8</w:t>
      </w:r>
      <w:r>
        <w:rPr>
          <w:b/>
          <w:lang w:eastAsia="zh-CN"/>
        </w:rPr>
        <w:t xml:space="preserve">: </w:t>
      </w:r>
    </w:p>
    <w:p w:rsidR="00F003F2" w:rsidRDefault="00336CE8">
      <w:pPr>
        <w:pStyle w:val="aff3"/>
        <w:numPr>
          <w:ilvl w:val="1"/>
          <w:numId w:val="34"/>
        </w:numPr>
        <w:rPr>
          <w:lang w:eastAsia="zh-CN"/>
        </w:rPr>
      </w:pPr>
      <w:r>
        <w:t>Modify the clutter density and height in DH scenario if increasing the probability of LOS is needed.</w:t>
      </w:r>
    </w:p>
    <w:p w:rsidR="00F003F2" w:rsidRDefault="00336CE8">
      <w:pPr>
        <w:pStyle w:val="aff3"/>
        <w:numPr>
          <w:ilvl w:val="0"/>
          <w:numId w:val="34"/>
        </w:numPr>
      </w:pPr>
      <w:r>
        <w:t xml:space="preserve">(vivo) </w:t>
      </w:r>
      <w:r>
        <w:rPr>
          <w:b/>
          <w:bCs/>
          <w:iCs/>
        </w:rPr>
        <w:t>Proposal 9</w:t>
      </w:r>
      <w:r>
        <w:rPr>
          <w:b/>
          <w:lang w:eastAsia="zh-CN"/>
        </w:rPr>
        <w:t xml:space="preserve">: </w:t>
      </w:r>
    </w:p>
    <w:p w:rsidR="00F003F2" w:rsidRDefault="00336CE8">
      <w:pPr>
        <w:pStyle w:val="aff3"/>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rsidR="00F003F2" w:rsidRDefault="00336CE8">
      <w:pPr>
        <w:pStyle w:val="aff3"/>
        <w:numPr>
          <w:ilvl w:val="0"/>
          <w:numId w:val="34"/>
        </w:numPr>
      </w:pPr>
      <w:r>
        <w:t xml:space="preserve">(ZTE) </w:t>
      </w:r>
      <w:r>
        <w:rPr>
          <w:b/>
          <w:bCs/>
          <w:iCs/>
        </w:rPr>
        <w:t>Proposal 3</w:t>
      </w:r>
      <w:r>
        <w:rPr>
          <w:b/>
          <w:lang w:eastAsia="zh-CN"/>
        </w:rPr>
        <w:t xml:space="preserve">: </w:t>
      </w:r>
    </w:p>
    <w:p w:rsidR="00F003F2" w:rsidRDefault="00336CE8">
      <w:pPr>
        <w:pStyle w:val="aff3"/>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rsidR="00F003F2" w:rsidRDefault="00336CE8">
      <w:pPr>
        <w:pStyle w:val="aff3"/>
        <w:numPr>
          <w:ilvl w:val="0"/>
          <w:numId w:val="34"/>
        </w:numPr>
      </w:pPr>
      <w:r>
        <w:t xml:space="preserve">(ZTE) </w:t>
      </w:r>
      <w:r>
        <w:rPr>
          <w:b/>
          <w:bCs/>
          <w:iCs/>
        </w:rPr>
        <w:t>Proposal 4</w:t>
      </w:r>
      <w:r>
        <w:rPr>
          <w:b/>
          <w:lang w:eastAsia="zh-CN"/>
        </w:rPr>
        <w:t xml:space="preserve">: </w:t>
      </w:r>
    </w:p>
    <w:p w:rsidR="00F003F2" w:rsidRDefault="00336CE8">
      <w:pPr>
        <w:pStyle w:val="aff3"/>
        <w:numPr>
          <w:ilvl w:val="1"/>
          <w:numId w:val="34"/>
        </w:numPr>
        <w:rPr>
          <w:lang w:eastAsia="zh-CN"/>
        </w:rPr>
      </w:pPr>
      <w:r>
        <w:rPr>
          <w:lang w:eastAsia="zh-CN"/>
        </w:rPr>
        <w:t>A proper configuration to increase LOS probability for some scenarios should be evaluated</w:t>
      </w:r>
    </w:p>
    <w:p w:rsidR="00F003F2" w:rsidRDefault="00336CE8">
      <w:pPr>
        <w:pStyle w:val="aff3"/>
        <w:numPr>
          <w:ilvl w:val="0"/>
          <w:numId w:val="34"/>
        </w:numPr>
      </w:pPr>
      <w:r>
        <w:t xml:space="preserve">(CATT) </w:t>
      </w:r>
      <w:r>
        <w:rPr>
          <w:b/>
          <w:bCs/>
          <w:iCs/>
        </w:rPr>
        <w:t>Proposal 7</w:t>
      </w:r>
      <w:r>
        <w:rPr>
          <w:b/>
          <w:lang w:eastAsia="zh-CN"/>
        </w:rPr>
        <w:t xml:space="preserve">: </w:t>
      </w:r>
    </w:p>
    <w:p w:rsidR="00F003F2" w:rsidRDefault="00336CE8">
      <w:pPr>
        <w:pStyle w:val="aff3"/>
        <w:numPr>
          <w:ilvl w:val="1"/>
          <w:numId w:val="34"/>
        </w:numPr>
        <w:rPr>
          <w:lang w:eastAsia="zh-CN"/>
        </w:rPr>
      </w:pPr>
      <w:r>
        <w:rPr>
          <w:lang w:eastAsia="zh-CN"/>
        </w:rPr>
        <w:t xml:space="preserve">It is preferred to model absolute time of arrival for positioning evaluation in Rel-17 </w:t>
      </w:r>
    </w:p>
    <w:p w:rsidR="00F003F2" w:rsidRDefault="00336CE8">
      <w:pPr>
        <w:pStyle w:val="aff3"/>
        <w:numPr>
          <w:ilvl w:val="0"/>
          <w:numId w:val="34"/>
        </w:numPr>
      </w:pPr>
      <w:r>
        <w:t xml:space="preserve">(CATT) </w:t>
      </w:r>
      <w:r>
        <w:rPr>
          <w:b/>
          <w:bCs/>
          <w:iCs/>
        </w:rPr>
        <w:t>Proposal 7</w:t>
      </w:r>
      <w:r>
        <w:rPr>
          <w:b/>
          <w:lang w:eastAsia="zh-CN"/>
        </w:rPr>
        <w:t xml:space="preserve">: </w:t>
      </w:r>
    </w:p>
    <w:p w:rsidR="00F003F2" w:rsidRDefault="00336CE8">
      <w:pPr>
        <w:pStyle w:val="aff3"/>
        <w:numPr>
          <w:ilvl w:val="1"/>
          <w:numId w:val="34"/>
        </w:numPr>
        <w:rPr>
          <w:lang w:eastAsia="zh-CN"/>
        </w:rPr>
      </w:pPr>
      <w:r>
        <w:rPr>
          <w:lang w:eastAsia="zh-CN"/>
        </w:rPr>
        <w:t xml:space="preserve">It is preferred not to introduce blockage modelling for positioning evaluation in Rel-17 </w:t>
      </w:r>
    </w:p>
    <w:p w:rsidR="00F003F2" w:rsidRDefault="00336CE8">
      <w:pPr>
        <w:pStyle w:val="aff3"/>
        <w:numPr>
          <w:ilvl w:val="0"/>
          <w:numId w:val="34"/>
        </w:numPr>
      </w:pPr>
      <w:r>
        <w:t xml:space="preserve">(CATT) </w:t>
      </w:r>
      <w:r>
        <w:rPr>
          <w:b/>
          <w:bCs/>
          <w:iCs/>
        </w:rPr>
        <w:t>Proposal 9</w:t>
      </w:r>
      <w:r>
        <w:rPr>
          <w:b/>
          <w:lang w:eastAsia="zh-CN"/>
        </w:rPr>
        <w:t xml:space="preserve">: </w:t>
      </w:r>
    </w:p>
    <w:p w:rsidR="00F003F2" w:rsidRDefault="00336CE8">
      <w:pPr>
        <w:pStyle w:val="aff3"/>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rsidR="00F003F2" w:rsidRDefault="00336CE8">
      <w:pPr>
        <w:pStyle w:val="aff3"/>
        <w:numPr>
          <w:ilvl w:val="0"/>
          <w:numId w:val="34"/>
        </w:numPr>
      </w:pPr>
      <w:r>
        <w:t xml:space="preserve"> (NOK) </w:t>
      </w:r>
      <w:r>
        <w:rPr>
          <w:b/>
          <w:bCs/>
          <w:iCs/>
        </w:rPr>
        <w:t>Proposal 4</w:t>
      </w:r>
      <w:r>
        <w:rPr>
          <w:b/>
          <w:lang w:eastAsia="zh-CN"/>
        </w:rPr>
        <w:t xml:space="preserve">: </w:t>
      </w:r>
    </w:p>
    <w:p w:rsidR="00F003F2" w:rsidRDefault="00336CE8">
      <w:pPr>
        <w:pStyle w:val="aff3"/>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rsidR="00F003F2" w:rsidRDefault="00336CE8">
      <w:pPr>
        <w:pStyle w:val="aff3"/>
        <w:numPr>
          <w:ilvl w:val="0"/>
          <w:numId w:val="34"/>
        </w:numPr>
        <w:rPr>
          <w:lang w:eastAsia="zh-CN"/>
        </w:rPr>
      </w:pPr>
      <w:r>
        <w:t xml:space="preserve"> (Intel) </w:t>
      </w:r>
      <w:r>
        <w:rPr>
          <w:b/>
          <w:lang w:eastAsia="zh-CN"/>
        </w:rPr>
        <w:t>Proposal 5</w:t>
      </w:r>
      <w:r>
        <w:rPr>
          <w:lang w:eastAsia="zh-CN"/>
        </w:rPr>
        <w:t xml:space="preserve">: </w:t>
      </w:r>
    </w:p>
    <w:p w:rsidR="00F003F2" w:rsidRDefault="00336CE8">
      <w:pPr>
        <w:pStyle w:val="aff3"/>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rsidR="00F003F2" w:rsidRDefault="00336CE8">
      <w:pPr>
        <w:pStyle w:val="aff3"/>
        <w:numPr>
          <w:ilvl w:val="0"/>
          <w:numId w:val="34"/>
        </w:numPr>
        <w:rPr>
          <w:lang w:eastAsia="en-US"/>
        </w:rPr>
      </w:pPr>
      <w:r>
        <w:t xml:space="preserve"> (CMCC) </w:t>
      </w:r>
      <w:r>
        <w:rPr>
          <w:b/>
          <w:lang w:eastAsia="en-US"/>
        </w:rPr>
        <w:t>Proposal 3</w:t>
      </w:r>
      <w:r>
        <w:rPr>
          <w:lang w:eastAsia="en-US"/>
        </w:rPr>
        <w:t xml:space="preserve">: </w:t>
      </w:r>
    </w:p>
    <w:p w:rsidR="00F003F2" w:rsidRDefault="00336CE8">
      <w:pPr>
        <w:pStyle w:val="aff3"/>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rsidR="00F003F2" w:rsidRDefault="00336CE8">
      <w:pPr>
        <w:pStyle w:val="aff3"/>
        <w:numPr>
          <w:ilvl w:val="0"/>
          <w:numId w:val="34"/>
        </w:numPr>
        <w:rPr>
          <w:lang w:eastAsia="en-US"/>
        </w:rPr>
      </w:pPr>
      <w:r>
        <w:t xml:space="preserve">(CMCC) </w:t>
      </w:r>
      <w:r>
        <w:rPr>
          <w:b/>
          <w:lang w:eastAsia="en-US"/>
        </w:rPr>
        <w:t>Proposal 4</w:t>
      </w:r>
      <w:r>
        <w:rPr>
          <w:lang w:eastAsia="en-US"/>
        </w:rPr>
        <w:t xml:space="preserve">: </w:t>
      </w:r>
    </w:p>
    <w:p w:rsidR="00F003F2" w:rsidRDefault="00336CE8">
      <w:pPr>
        <w:pStyle w:val="aff3"/>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rsidR="00F003F2" w:rsidRDefault="00336CE8">
      <w:pPr>
        <w:pStyle w:val="aff3"/>
        <w:numPr>
          <w:ilvl w:val="0"/>
          <w:numId w:val="34"/>
        </w:numPr>
        <w:rPr>
          <w:lang w:eastAsia="en-US"/>
        </w:rPr>
      </w:pPr>
      <w:r>
        <w:rPr>
          <w:lang w:eastAsia="en-US"/>
        </w:rPr>
        <w:t>(OPPO)</w:t>
      </w:r>
      <w:r>
        <w:rPr>
          <w:b/>
          <w:lang w:eastAsia="en-US"/>
        </w:rPr>
        <w:t xml:space="preserve"> Proposal 3</w:t>
      </w:r>
      <w:r>
        <w:rPr>
          <w:lang w:eastAsia="en-US"/>
        </w:rPr>
        <w:t>:</w:t>
      </w:r>
    </w:p>
    <w:p w:rsidR="00F003F2" w:rsidRDefault="00336CE8">
      <w:pPr>
        <w:pStyle w:val="aff3"/>
        <w:numPr>
          <w:ilvl w:val="1"/>
          <w:numId w:val="34"/>
        </w:numPr>
        <w:rPr>
          <w:lang w:eastAsia="en-US"/>
        </w:rPr>
      </w:pPr>
      <w:r>
        <w:rPr>
          <w:lang w:eastAsia="en-US"/>
        </w:rPr>
        <w:t>The absolute time of arrival shall be included in rel-17 positioning evaluation and it is modelled according to the Section 7.6.9 in TR 38.901</w:t>
      </w:r>
    </w:p>
    <w:p w:rsidR="00F003F2" w:rsidRDefault="00336CE8">
      <w:pPr>
        <w:pStyle w:val="aff3"/>
        <w:numPr>
          <w:ilvl w:val="0"/>
          <w:numId w:val="34"/>
        </w:numPr>
        <w:rPr>
          <w:lang w:eastAsia="en-US"/>
        </w:rPr>
      </w:pPr>
      <w:r>
        <w:rPr>
          <w:lang w:eastAsia="en-US"/>
        </w:rPr>
        <w:t xml:space="preserve"> (Sony)</w:t>
      </w:r>
      <w:r>
        <w:rPr>
          <w:b/>
          <w:lang w:eastAsia="en-US"/>
        </w:rPr>
        <w:t xml:space="preserve"> Proposal 6</w:t>
      </w:r>
      <w:r>
        <w:rPr>
          <w:lang w:eastAsia="en-US"/>
        </w:rPr>
        <w:t>:</w:t>
      </w:r>
    </w:p>
    <w:p w:rsidR="00F003F2" w:rsidRDefault="00336CE8">
      <w:pPr>
        <w:pStyle w:val="aff3"/>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rsidR="00F003F2" w:rsidRDefault="00336CE8">
      <w:pPr>
        <w:pStyle w:val="aff3"/>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rsidR="00F003F2" w:rsidRDefault="00336CE8">
      <w:pPr>
        <w:pStyle w:val="aff3"/>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rsidR="00F003F2" w:rsidRDefault="00336CE8">
      <w:pPr>
        <w:pStyle w:val="aff3"/>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rsidR="00F003F2" w:rsidRDefault="00336CE8">
      <w:pPr>
        <w:pStyle w:val="aff3"/>
        <w:numPr>
          <w:ilvl w:val="1"/>
          <w:numId w:val="34"/>
        </w:numPr>
        <w:rPr>
          <w:lang w:eastAsia="en-US"/>
        </w:rPr>
      </w:pPr>
      <w:r>
        <w:rPr>
          <w:rFonts w:cs="Times"/>
          <w:sz w:val="22"/>
          <w:lang w:eastAsia="ko-KR"/>
        </w:rPr>
        <w:lastRenderedPageBreak/>
        <w:t>Table 2 and 3 should be agreed as scenario specific parameters</w:t>
      </w:r>
      <w:r>
        <w:rPr>
          <w:lang w:eastAsia="en-US"/>
        </w:rPr>
        <w:t>.</w:t>
      </w:r>
    </w:p>
    <w:p w:rsidR="00F003F2" w:rsidRDefault="00336CE8">
      <w:pPr>
        <w:pStyle w:val="aff3"/>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rsidR="00F003F2" w:rsidRDefault="00336CE8">
      <w:pPr>
        <w:pStyle w:val="aff3"/>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rsidR="00F003F2" w:rsidRDefault="00336CE8">
      <w:pPr>
        <w:pStyle w:val="aff3"/>
        <w:numPr>
          <w:ilvl w:val="0"/>
          <w:numId w:val="34"/>
        </w:numPr>
        <w:rPr>
          <w:lang w:eastAsia="en-US"/>
        </w:rPr>
      </w:pPr>
      <w:r>
        <w:rPr>
          <w:lang w:eastAsia="en-US"/>
        </w:rPr>
        <w:t xml:space="preserve"> (Qualcomm)</w:t>
      </w:r>
      <w:r>
        <w:t xml:space="preserve"> </w:t>
      </w:r>
      <w:r>
        <w:rPr>
          <w:b/>
          <w:lang w:eastAsia="en-US"/>
        </w:rPr>
        <w:t>Proposal 1</w:t>
      </w:r>
      <w:r>
        <w:rPr>
          <w:lang w:eastAsia="en-US"/>
        </w:rPr>
        <w:t>:</w:t>
      </w:r>
    </w:p>
    <w:p w:rsidR="00F003F2" w:rsidRDefault="00336CE8">
      <w:pPr>
        <w:pStyle w:val="aff3"/>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rsidR="00F003F2" w:rsidRDefault="00336CE8">
      <w:pPr>
        <w:pStyle w:val="aff3"/>
        <w:numPr>
          <w:ilvl w:val="0"/>
          <w:numId w:val="34"/>
        </w:numPr>
        <w:rPr>
          <w:lang w:eastAsia="en-US"/>
        </w:rPr>
      </w:pPr>
      <w:r>
        <w:rPr>
          <w:lang w:eastAsia="en-US"/>
        </w:rPr>
        <w:t>(Qualcomm)</w:t>
      </w:r>
      <w:r>
        <w:t xml:space="preserve"> </w:t>
      </w:r>
      <w:r>
        <w:rPr>
          <w:b/>
          <w:lang w:eastAsia="en-US"/>
        </w:rPr>
        <w:t>Proposal 2</w:t>
      </w:r>
      <w:r>
        <w:rPr>
          <w:lang w:eastAsia="en-US"/>
        </w:rPr>
        <w:t>:</w:t>
      </w:r>
    </w:p>
    <w:p w:rsidR="00F003F2" w:rsidRDefault="00336CE8">
      <w:pPr>
        <w:pStyle w:val="aff3"/>
        <w:numPr>
          <w:ilvl w:val="1"/>
          <w:numId w:val="34"/>
        </w:numPr>
        <w:rPr>
          <w:lang w:eastAsia="en-US"/>
        </w:rPr>
      </w:pPr>
      <w:r>
        <w:rPr>
          <w:lang w:eastAsia="en-US"/>
        </w:rPr>
        <w:t xml:space="preserve">When deriving CDF values for positioning accuracy, consider only the UEs inside the convex hull of the base stations.      </w:t>
      </w:r>
    </w:p>
    <w:p w:rsidR="00F003F2" w:rsidRDefault="00336CE8">
      <w:pPr>
        <w:pStyle w:val="aff3"/>
        <w:numPr>
          <w:ilvl w:val="0"/>
          <w:numId w:val="34"/>
        </w:numPr>
        <w:rPr>
          <w:lang w:eastAsia="en-US"/>
        </w:rPr>
      </w:pPr>
      <w:r>
        <w:rPr>
          <w:lang w:eastAsia="en-US"/>
        </w:rPr>
        <w:t>(Qualcomm)</w:t>
      </w:r>
      <w:r>
        <w:t xml:space="preserve"> </w:t>
      </w:r>
      <w:r>
        <w:rPr>
          <w:b/>
          <w:lang w:eastAsia="en-US"/>
        </w:rPr>
        <w:t>Proposal 3</w:t>
      </w:r>
      <w:r>
        <w:rPr>
          <w:lang w:eastAsia="en-US"/>
        </w:rPr>
        <w:t>:</w:t>
      </w:r>
    </w:p>
    <w:p w:rsidR="00F003F2" w:rsidRDefault="00336CE8">
      <w:pPr>
        <w:pStyle w:val="aff3"/>
        <w:numPr>
          <w:ilvl w:val="1"/>
          <w:numId w:val="34"/>
        </w:numPr>
        <w:rPr>
          <w:lang w:eastAsia="en-US"/>
        </w:rPr>
      </w:pPr>
      <w:r>
        <w:rPr>
          <w:lang w:eastAsia="en-US"/>
        </w:rPr>
        <w:t>Introduce randomized UE height in dropping procedure, drawn from a uniform distribution over [1m – 3m].</w:t>
      </w:r>
    </w:p>
    <w:p w:rsidR="00F003F2" w:rsidRDefault="00336CE8">
      <w:pPr>
        <w:pStyle w:val="aff3"/>
        <w:numPr>
          <w:ilvl w:val="0"/>
          <w:numId w:val="34"/>
        </w:numPr>
        <w:rPr>
          <w:lang w:eastAsia="en-US"/>
        </w:rPr>
      </w:pPr>
      <w:r>
        <w:rPr>
          <w:lang w:eastAsia="en-US"/>
        </w:rPr>
        <w:t>(Qualcomm)</w:t>
      </w:r>
      <w:r>
        <w:t xml:space="preserve"> </w:t>
      </w:r>
      <w:r>
        <w:rPr>
          <w:b/>
          <w:lang w:eastAsia="en-US"/>
        </w:rPr>
        <w:t>Proposal 4</w:t>
      </w:r>
      <w:r>
        <w:rPr>
          <w:lang w:eastAsia="en-US"/>
        </w:rPr>
        <w:t xml:space="preserve">: </w:t>
      </w:r>
    </w:p>
    <w:p w:rsidR="00F003F2" w:rsidRDefault="00336CE8">
      <w:pPr>
        <w:pStyle w:val="aff3"/>
        <w:numPr>
          <w:ilvl w:val="1"/>
          <w:numId w:val="34"/>
        </w:numPr>
        <w:rPr>
          <w:lang w:eastAsia="en-US"/>
        </w:rPr>
      </w:pPr>
      <w:r>
        <w:rPr>
          <w:lang w:eastAsia="en-US"/>
        </w:rPr>
        <w:t>Introduce variable base station height and evaluate the performance in addition to the case of fixed base station height.</w:t>
      </w:r>
    </w:p>
    <w:p w:rsidR="00F003F2" w:rsidRDefault="00336CE8">
      <w:pPr>
        <w:pStyle w:val="aff3"/>
        <w:numPr>
          <w:ilvl w:val="0"/>
          <w:numId w:val="34"/>
        </w:numPr>
        <w:rPr>
          <w:lang w:eastAsia="en-US"/>
        </w:rPr>
      </w:pPr>
      <w:r>
        <w:rPr>
          <w:lang w:eastAsia="en-US"/>
        </w:rPr>
        <w:t>(Qualcomm)</w:t>
      </w:r>
      <w:r>
        <w:t xml:space="preserve"> </w:t>
      </w:r>
      <w:r>
        <w:rPr>
          <w:b/>
          <w:lang w:eastAsia="en-US"/>
        </w:rPr>
        <w:t>Proposal 5</w:t>
      </w:r>
      <w:r>
        <w:rPr>
          <w:lang w:eastAsia="en-US"/>
        </w:rPr>
        <w:t xml:space="preserve">: </w:t>
      </w:r>
    </w:p>
    <w:p w:rsidR="00F003F2" w:rsidRDefault="00336CE8">
      <w:pPr>
        <w:pStyle w:val="aff3"/>
        <w:numPr>
          <w:ilvl w:val="1"/>
          <w:numId w:val="34"/>
        </w:numPr>
        <w:rPr>
          <w:lang w:eastAsia="en-US"/>
        </w:rPr>
      </w:pPr>
      <w:r>
        <w:rPr>
          <w:lang w:eastAsia="en-US"/>
        </w:rPr>
        <w:t>For TDOA evaluations, baseline should be considered with perfect network synchronization.</w:t>
      </w:r>
    </w:p>
    <w:p w:rsidR="00F003F2" w:rsidRDefault="00336CE8">
      <w:pPr>
        <w:pStyle w:val="aff3"/>
        <w:numPr>
          <w:ilvl w:val="0"/>
          <w:numId w:val="34"/>
        </w:numPr>
        <w:rPr>
          <w:lang w:eastAsia="en-US"/>
        </w:rPr>
      </w:pPr>
      <w:r>
        <w:rPr>
          <w:lang w:eastAsia="en-US"/>
        </w:rPr>
        <w:t>(Qualcomm)</w:t>
      </w:r>
      <w:r>
        <w:t xml:space="preserve"> </w:t>
      </w:r>
      <w:r>
        <w:rPr>
          <w:b/>
          <w:lang w:eastAsia="en-US"/>
        </w:rPr>
        <w:t>Proposal 6</w:t>
      </w:r>
      <w:r>
        <w:rPr>
          <w:lang w:eastAsia="en-US"/>
        </w:rPr>
        <w:t xml:space="preserve">: </w:t>
      </w:r>
    </w:p>
    <w:p w:rsidR="00F003F2" w:rsidRDefault="00336CE8">
      <w:pPr>
        <w:pStyle w:val="aff3"/>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rsidR="00F003F2" w:rsidRDefault="00336CE8">
      <w:pPr>
        <w:pStyle w:val="aff3"/>
        <w:numPr>
          <w:ilvl w:val="0"/>
          <w:numId w:val="34"/>
        </w:numPr>
        <w:rPr>
          <w:lang w:eastAsia="en-US"/>
        </w:rPr>
      </w:pPr>
      <w:r>
        <w:rPr>
          <w:lang w:eastAsia="en-US"/>
        </w:rPr>
        <w:t xml:space="preserve"> (Fraunhofer)  </w:t>
      </w:r>
      <w:r>
        <w:rPr>
          <w:b/>
          <w:lang w:eastAsia="en-US"/>
        </w:rPr>
        <w:t>Proposal 1</w:t>
      </w:r>
      <w:r>
        <w:rPr>
          <w:lang w:eastAsia="en-US"/>
        </w:rPr>
        <w:t xml:space="preserve">: </w:t>
      </w:r>
    </w:p>
    <w:p w:rsidR="00F003F2" w:rsidRDefault="00336CE8">
      <w:pPr>
        <w:pStyle w:val="aff3"/>
        <w:numPr>
          <w:ilvl w:val="1"/>
          <w:numId w:val="34"/>
        </w:numPr>
        <w:rPr>
          <w:lang w:eastAsia="en-US"/>
        </w:rPr>
      </w:pPr>
      <w:r>
        <w:rPr>
          <w:lang w:eastAsia="en-US"/>
        </w:rPr>
        <w:t>To better evaluate the performance derive complementary conditional probability density functions from the overall statistics. This shall include:</w:t>
      </w:r>
    </w:p>
    <w:p w:rsidR="00F003F2" w:rsidRDefault="00336CE8">
      <w:pPr>
        <w:pStyle w:val="aff3"/>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rsidR="00F003F2" w:rsidRDefault="00336CE8">
      <w:pPr>
        <w:pStyle w:val="aff3"/>
        <w:numPr>
          <w:ilvl w:val="2"/>
          <w:numId w:val="34"/>
        </w:numPr>
        <w:rPr>
          <w:lang w:eastAsia="en-US"/>
        </w:rPr>
      </w:pPr>
      <w:r>
        <w:rPr>
          <w:lang w:eastAsia="en-US"/>
        </w:rPr>
        <w:t xml:space="preserve">Generate a separate analysis set from all drops: Positioning accuracy for drops with at least 3 links in LOS state. </w:t>
      </w:r>
    </w:p>
    <w:p w:rsidR="00F003F2" w:rsidRDefault="00336CE8">
      <w:pPr>
        <w:pStyle w:val="aff3"/>
        <w:numPr>
          <w:ilvl w:val="0"/>
          <w:numId w:val="34"/>
        </w:numPr>
        <w:rPr>
          <w:lang w:eastAsia="en-US"/>
        </w:rPr>
      </w:pPr>
      <w:r>
        <w:rPr>
          <w:lang w:eastAsia="en-US"/>
        </w:rPr>
        <w:t xml:space="preserve">(Fraunhofer)  </w:t>
      </w:r>
      <w:r>
        <w:rPr>
          <w:b/>
          <w:lang w:eastAsia="en-US"/>
        </w:rPr>
        <w:t>Proposal 2</w:t>
      </w:r>
      <w:r>
        <w:rPr>
          <w:lang w:eastAsia="en-US"/>
        </w:rPr>
        <w:t xml:space="preserve">: </w:t>
      </w:r>
    </w:p>
    <w:p w:rsidR="00F003F2" w:rsidRDefault="00336CE8">
      <w:pPr>
        <w:pStyle w:val="aff3"/>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rsidR="00F003F2" w:rsidRDefault="00336CE8">
      <w:pPr>
        <w:pStyle w:val="aff3"/>
        <w:numPr>
          <w:ilvl w:val="0"/>
          <w:numId w:val="34"/>
        </w:numPr>
        <w:rPr>
          <w:lang w:eastAsia="en-US"/>
        </w:rPr>
      </w:pPr>
      <w:r>
        <w:rPr>
          <w:lang w:eastAsia="en-US"/>
        </w:rPr>
        <w:t xml:space="preserve">(Fraunhofer)  </w:t>
      </w:r>
      <w:r>
        <w:rPr>
          <w:b/>
          <w:lang w:eastAsia="en-US"/>
        </w:rPr>
        <w:t>Proposal 3</w:t>
      </w:r>
      <w:r>
        <w:rPr>
          <w:lang w:eastAsia="en-US"/>
        </w:rPr>
        <w:t xml:space="preserve">: </w:t>
      </w:r>
    </w:p>
    <w:p w:rsidR="00F003F2" w:rsidRDefault="00336CE8">
      <w:pPr>
        <w:pStyle w:val="aff3"/>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rsidR="00F003F2" w:rsidRDefault="00336CE8">
      <w:pPr>
        <w:pStyle w:val="aff3"/>
        <w:numPr>
          <w:ilvl w:val="0"/>
          <w:numId w:val="34"/>
        </w:numPr>
        <w:rPr>
          <w:lang w:eastAsia="en-US"/>
        </w:rPr>
      </w:pPr>
      <w:r>
        <w:rPr>
          <w:lang w:eastAsia="en-US"/>
        </w:rPr>
        <w:t xml:space="preserve">(E///)  </w:t>
      </w:r>
      <w:r>
        <w:rPr>
          <w:b/>
          <w:lang w:eastAsia="en-US"/>
        </w:rPr>
        <w:t>Proposal 1</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rsidR="00F003F2" w:rsidRDefault="00336CE8">
      <w:pPr>
        <w:pStyle w:val="aff3"/>
        <w:numPr>
          <w:ilvl w:val="0"/>
          <w:numId w:val="34"/>
        </w:numPr>
        <w:rPr>
          <w:lang w:eastAsia="en-US"/>
        </w:rPr>
      </w:pPr>
      <w:r>
        <w:rPr>
          <w:lang w:eastAsia="en-US"/>
        </w:rPr>
        <w:t xml:space="preserve">(E///)  </w:t>
      </w:r>
      <w:r>
        <w:rPr>
          <w:b/>
          <w:lang w:eastAsia="en-US"/>
        </w:rPr>
        <w:t>Proposal 2</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rsidR="00F003F2" w:rsidRDefault="00336CE8">
      <w:pPr>
        <w:pStyle w:val="aff3"/>
        <w:numPr>
          <w:ilvl w:val="0"/>
          <w:numId w:val="34"/>
        </w:numPr>
        <w:rPr>
          <w:lang w:eastAsia="en-US"/>
        </w:rPr>
      </w:pPr>
      <w:r>
        <w:rPr>
          <w:lang w:eastAsia="en-US"/>
        </w:rPr>
        <w:t xml:space="preserve">(E///)  </w:t>
      </w:r>
      <w:r>
        <w:rPr>
          <w:b/>
          <w:lang w:eastAsia="en-US"/>
        </w:rPr>
        <w:t>Proposal 3</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rsidR="00F003F2" w:rsidRDefault="00336CE8">
      <w:pPr>
        <w:pStyle w:val="aff3"/>
        <w:numPr>
          <w:ilvl w:val="0"/>
          <w:numId w:val="34"/>
        </w:numPr>
        <w:rPr>
          <w:lang w:eastAsia="en-US"/>
        </w:rPr>
      </w:pPr>
      <w:r>
        <w:rPr>
          <w:lang w:eastAsia="en-US"/>
        </w:rPr>
        <w:t xml:space="preserve">(E///)  </w:t>
      </w:r>
      <w:r>
        <w:rPr>
          <w:b/>
          <w:lang w:eastAsia="en-US"/>
        </w:rPr>
        <w:t>Proposal 4</w:t>
      </w:r>
      <w:r>
        <w:rPr>
          <w:lang w:eastAsia="en-US"/>
        </w:rPr>
        <w:t xml:space="preserve">: </w:t>
      </w:r>
    </w:p>
    <w:p w:rsidR="00F003F2" w:rsidRDefault="00336CE8">
      <w:pPr>
        <w:pStyle w:val="aff3"/>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rsidR="00F003F2" w:rsidRDefault="00336CE8">
      <w:pPr>
        <w:pStyle w:val="aff3"/>
        <w:numPr>
          <w:ilvl w:val="0"/>
          <w:numId w:val="34"/>
        </w:numPr>
        <w:rPr>
          <w:lang w:eastAsia="en-US"/>
        </w:rPr>
      </w:pPr>
      <w:r>
        <w:rPr>
          <w:lang w:eastAsia="en-US"/>
        </w:rPr>
        <w:t xml:space="preserve">(E///)  </w:t>
      </w:r>
      <w:r>
        <w:rPr>
          <w:b/>
          <w:lang w:eastAsia="en-US"/>
        </w:rPr>
        <w:t>Proposal 7</w:t>
      </w:r>
      <w:r>
        <w:rPr>
          <w:lang w:eastAsia="en-US"/>
        </w:rPr>
        <w:t xml:space="preserve">: </w:t>
      </w:r>
    </w:p>
    <w:p w:rsidR="00F003F2" w:rsidRDefault="00336CE8">
      <w:pPr>
        <w:pStyle w:val="aff3"/>
        <w:numPr>
          <w:ilvl w:val="1"/>
          <w:numId w:val="34"/>
        </w:numPr>
        <w:rPr>
          <w:lang w:eastAsia="en-US"/>
        </w:rPr>
      </w:pPr>
      <w:r>
        <w:rPr>
          <w:lang w:eastAsia="en-US"/>
        </w:rPr>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rsidR="00F003F2" w:rsidRDefault="00336CE8">
      <w:pPr>
        <w:pStyle w:val="aff3"/>
        <w:numPr>
          <w:ilvl w:val="0"/>
          <w:numId w:val="34"/>
        </w:numPr>
        <w:rPr>
          <w:lang w:eastAsia="en-US"/>
        </w:rPr>
      </w:pPr>
      <w:r>
        <w:rPr>
          <w:lang w:eastAsia="en-US"/>
        </w:rPr>
        <w:lastRenderedPageBreak/>
        <w:t xml:space="preserve">(E///)  </w:t>
      </w:r>
      <w:r>
        <w:rPr>
          <w:b/>
          <w:lang w:eastAsia="en-US"/>
        </w:rPr>
        <w:t>Proposal 8</w:t>
      </w:r>
      <w:r>
        <w:rPr>
          <w:lang w:eastAsia="en-US"/>
        </w:rPr>
        <w:t xml:space="preserve">: </w:t>
      </w:r>
    </w:p>
    <w:p w:rsidR="00F003F2" w:rsidRDefault="00336CE8">
      <w:pPr>
        <w:pStyle w:val="aff3"/>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rsidR="00F003F2" w:rsidRDefault="00F003F2">
      <w:pPr>
        <w:pStyle w:val="aff3"/>
        <w:tabs>
          <w:tab w:val="left" w:pos="1004"/>
        </w:tabs>
        <w:ind w:left="1004"/>
        <w:rPr>
          <w:lang w:eastAsia="en-US"/>
        </w:rPr>
      </w:pPr>
    </w:p>
    <w:p w:rsidR="00F003F2" w:rsidRDefault="00336CE8">
      <w:pPr>
        <w:pStyle w:val="2"/>
      </w:pPr>
      <w:r>
        <w:rPr>
          <w:highlight w:val="yellow"/>
        </w:rPr>
        <w:t>Proposals for Discussion</w:t>
      </w:r>
    </w:p>
    <w:p w:rsidR="00F003F2" w:rsidRDefault="00336CE8">
      <w:pPr>
        <w:pStyle w:val="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1</w:t>
      </w:r>
      <w:r w:rsidR="00B9286C" w:rsidRPr="00584E33">
        <w:rPr>
          <w:highlight w:val="lightGray"/>
        </w:rPr>
        <w:fldChar w:fldCharType="end"/>
      </w:r>
    </w:p>
    <w:p w:rsidR="00F003F2" w:rsidRDefault="00336CE8">
      <w:pPr>
        <w:pStyle w:val="aff3"/>
        <w:numPr>
          <w:ilvl w:val="0"/>
          <w:numId w:val="40"/>
        </w:numPr>
      </w:pPr>
      <w:r>
        <w:rPr>
          <w:lang w:eastAsia="en-US"/>
        </w:rPr>
        <w:t xml:space="preserve">Absolute-time-of arrival model is considered in the evaluation of all </w:t>
      </w:r>
      <w:r>
        <w:t>scenarios</w:t>
      </w:r>
    </w:p>
    <w:p w:rsidR="00F003F2" w:rsidRDefault="00336CE8">
      <w:pPr>
        <w:pStyle w:val="aff3"/>
        <w:numPr>
          <w:ilvl w:val="1"/>
          <w:numId w:val="40"/>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r w:rsidR="0075306A">
        <w:rPr>
          <w:rFonts w:eastAsiaTheme="minorEastAsia"/>
          <w:lang w:eastAsia="zh-CN"/>
        </w:rPr>
        <w:t>,OPPO</w:t>
      </w:r>
      <w:proofErr w:type="spellEnd"/>
    </w:p>
    <w:p w:rsidR="00F003F2" w:rsidRDefault="00F003F2">
      <w:pPr>
        <w:pStyle w:val="aff3"/>
        <w:ind w:left="1440"/>
      </w:pPr>
    </w:p>
    <w:p w:rsidR="00F003F2" w:rsidRDefault="00336CE8">
      <w:pPr>
        <w:pStyle w:val="aff3"/>
        <w:numPr>
          <w:ilvl w:val="0"/>
          <w:numId w:val="40"/>
        </w:numPr>
      </w:pPr>
      <w:r>
        <w:t>If a</w:t>
      </w:r>
      <w:r>
        <w:rPr>
          <w:lang w:eastAsia="en-US"/>
        </w:rPr>
        <w:t xml:space="preserve">bsolute-time-of arrival model is considered, </w:t>
      </w:r>
    </w:p>
    <w:p w:rsidR="00F003F2" w:rsidRDefault="00336CE8">
      <w:pPr>
        <w:pStyle w:val="aff3"/>
        <w:numPr>
          <w:ilvl w:val="1"/>
          <w:numId w:val="40"/>
        </w:numPr>
      </w:pPr>
      <w:r>
        <w:t>Option 1: the absolute-time-of arrival model in TR 38.901 is used without modification</w:t>
      </w:r>
    </w:p>
    <w:p w:rsidR="00F003F2" w:rsidRDefault="00336CE8">
      <w:pPr>
        <w:pStyle w:val="aff3"/>
        <w:numPr>
          <w:ilvl w:val="2"/>
          <w:numId w:val="40"/>
        </w:numPr>
      </w:pPr>
      <w:r>
        <w:t>Supported by: Nokia/NSB</w:t>
      </w:r>
      <w:r>
        <w:rPr>
          <w:rFonts w:eastAsiaTheme="minorEastAsia" w:hint="eastAsia"/>
          <w:lang w:eastAsia="zh-CN"/>
        </w:rPr>
        <w:t>; CATT</w:t>
      </w:r>
      <w:r>
        <w:rPr>
          <w:rFonts w:eastAsiaTheme="minorEastAsia"/>
          <w:lang w:eastAsia="zh-CN"/>
        </w:rPr>
        <w:t xml:space="preserve">, Qualcomm, Huawei, </w:t>
      </w:r>
      <w:proofErr w:type="spellStart"/>
      <w:r>
        <w:rPr>
          <w:rFonts w:eastAsiaTheme="minorEastAsia"/>
          <w:lang w:eastAsia="zh-CN"/>
        </w:rPr>
        <w:t>HiSilicon</w:t>
      </w:r>
      <w:r w:rsidR="0075306A">
        <w:rPr>
          <w:rFonts w:eastAsiaTheme="minorEastAsia"/>
          <w:lang w:eastAsia="zh-CN"/>
        </w:rPr>
        <w:t>,OPPO</w:t>
      </w:r>
      <w:proofErr w:type="spellEnd"/>
    </w:p>
    <w:p w:rsidR="00F003F2" w:rsidRDefault="00336CE8">
      <w:pPr>
        <w:pStyle w:val="aff3"/>
        <w:numPr>
          <w:ilvl w:val="1"/>
          <w:numId w:val="40"/>
        </w:numPr>
      </w:pPr>
      <w:r>
        <w:t xml:space="preserve">Option 2: further modification to the absolute-time-of arrival model in TR 38.901 is considered, e.g., different values of </w:t>
      </w:r>
      <m:oMath>
        <w:bookmarkStart w:id="115" w:name="_Hlk17993146"/>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rsidR="00F003F2" w:rsidRDefault="00336CE8">
      <w:pPr>
        <w:pStyle w:val="aff3"/>
        <w:numPr>
          <w:ilvl w:val="2"/>
          <w:numId w:val="40"/>
        </w:numPr>
      </w:pPr>
      <w:r>
        <w:t>Supported by:</w:t>
      </w:r>
    </w:p>
    <w:p w:rsidR="00F003F2" w:rsidRDefault="00F003F2"/>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rsidR="00F003F2" w:rsidRDefault="00336CE8">
            <w:pPr>
              <w:spacing w:after="0"/>
              <w:rPr>
                <w:rFonts w:eastAsiaTheme="minorEastAsia" w:cstheme="minorHAnsi"/>
                <w:sz w:val="18"/>
                <w:szCs w:val="18"/>
              </w:rPr>
            </w:pPr>
            <w:r>
              <w:rPr>
                <w:rFonts w:eastAsiaTheme="minorEastAsia" w:cstheme="minorHAnsi"/>
                <w:sz w:val="18"/>
                <w:szCs w:val="18"/>
              </w:rPr>
              <w:t>Motivation:</w:t>
            </w:r>
          </w:p>
          <w:p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lastRenderedPageBreak/>
              <w:t xml:space="preserve">Number of LOS links is not sufficient </w:t>
            </w:r>
          </w:p>
          <w:p w:rsidR="00F003F2" w:rsidRDefault="00336CE8">
            <w:pPr>
              <w:pStyle w:val="aff3"/>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w:t>
            </w:r>
            <w:proofErr w:type="gramStart"/>
            <w:r>
              <w:rPr>
                <w:rFonts w:eastAsiaTheme="minorEastAsia" w:cstheme="minorHAnsi"/>
                <w:sz w:val="18"/>
                <w:szCs w:val="18"/>
              </w:rPr>
              <w:t>8.5  is</w:t>
            </w:r>
            <w:proofErr w:type="gramEnd"/>
            <w:r>
              <w:rPr>
                <w:rFonts w:eastAsiaTheme="minorEastAsia" w:cstheme="minorHAnsi"/>
                <w:sz w:val="18"/>
                <w:szCs w:val="18"/>
              </w:rPr>
              <w:t xml:space="preserve"> found to be the right value from the scenario based on the FR1 measurements </w:t>
            </w:r>
            <w:hyperlink r:id="rId23" w:history="1">
              <w:r>
                <w:rPr>
                  <w:rStyle w:val="aff0"/>
                  <w:rFonts w:eastAsiaTheme="minorEastAsia" w:cstheme="minorHAnsi"/>
                  <w:sz w:val="18"/>
                  <w:szCs w:val="18"/>
                </w:rPr>
                <w:t>here</w:t>
              </w:r>
            </w:hyperlink>
            <w:r>
              <w:rPr>
                <w:rFonts w:eastAsiaTheme="minorEastAsia" w:cstheme="minorHAnsi"/>
                <w:sz w:val="18"/>
                <w:szCs w:val="18"/>
              </w:rPr>
              <w:t xml:space="preserve"> (for FR2 we didn’t perform an analysis yet). </w:t>
            </w:r>
          </w:p>
          <w:p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rsidR="00F003F2" w:rsidRDefault="00336CE8">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i.e.adding</w:t>
            </w:r>
            <w:proofErr w:type="spell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75306A">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5306A" w:rsidRPr="0028407F" w:rsidRDefault="0075306A" w:rsidP="0075306A">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75306A" w:rsidRDefault="0075306A" w:rsidP="0075306A">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a</w:t>
            </w:r>
            <w:r w:rsidRPr="000206D5">
              <w:t xml:space="preserve">bsolute-time-of arrival </w:t>
            </w:r>
            <w:r>
              <w:t xml:space="preserve">model in TR </w:t>
            </w:r>
            <w:r w:rsidRPr="00177398">
              <w:t>38.90</w:t>
            </w:r>
            <w:r>
              <w:t xml:space="preserve">1. </w:t>
            </w:r>
          </w:p>
        </w:tc>
      </w:tr>
    </w:tbl>
    <w:p w:rsidR="00F003F2" w:rsidRDefault="00F003F2"/>
    <w:p w:rsidR="003C661F" w:rsidRDefault="003C661F" w:rsidP="003C661F">
      <w:pPr>
        <w:pStyle w:val="af2"/>
        <w:rPr>
          <w:rFonts w:ascii="Times New Roman" w:hAnsi="Times New Roman" w:cs="Times New Roman"/>
          <w:lang w:eastAsia="en-US"/>
        </w:rPr>
      </w:pPr>
    </w:p>
    <w:p w:rsidR="003C661F" w:rsidRDefault="003C661F" w:rsidP="003C661F">
      <w:pPr>
        <w:pStyle w:val="af2"/>
        <w:rPr>
          <w:rFonts w:ascii="Times New Roman" w:hAnsi="Times New Roman" w:cs="Times New Roman"/>
          <w:lang w:eastAsia="en-US"/>
        </w:rPr>
      </w:pPr>
      <w:r>
        <w:rPr>
          <w:rFonts w:ascii="Times New Roman" w:hAnsi="Times New Roman" w:cs="Times New Roman"/>
          <w:lang w:eastAsia="en-US"/>
        </w:rPr>
        <w:t>FL Comments</w:t>
      </w:r>
    </w:p>
    <w:p w:rsidR="00642461" w:rsidRPr="00D93F3E" w:rsidRDefault="00642461" w:rsidP="00642461">
      <w:pPr>
        <w:pStyle w:val="aff3"/>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rsidR="00D93F3E" w:rsidRPr="00330133" w:rsidRDefault="00D93F3E" w:rsidP="00D93F3E">
      <w:pPr>
        <w:pStyle w:val="aff3"/>
        <w:rPr>
          <w:kern w:val="2"/>
          <w:lang w:eastAsia="zh-CN"/>
        </w:rPr>
      </w:pPr>
    </w:p>
    <w:p w:rsidR="002F2E4D" w:rsidRDefault="002F2E4D" w:rsidP="002F2E4D">
      <w:pPr>
        <w:pStyle w:val="4"/>
        <w:rPr>
          <w:highlight w:val="yellow"/>
        </w:rPr>
      </w:pPr>
      <w:r>
        <w:rPr>
          <w:highlight w:val="yellow"/>
        </w:rPr>
        <w:t>Revision #</w:t>
      </w:r>
      <w:r w:rsidRPr="005C477E">
        <w:rPr>
          <w:highlight w:val="yellow"/>
        </w:rPr>
        <w:t>1</w:t>
      </w:r>
      <w:r w:rsidR="00667700">
        <w:rPr>
          <w:highlight w:val="yellow"/>
        </w:rPr>
        <w:t xml:space="preserve"> of Proposal 5.1-1</w:t>
      </w:r>
    </w:p>
    <w:p w:rsidR="00642461" w:rsidRDefault="00642461" w:rsidP="00642461">
      <w:pPr>
        <w:pStyle w:val="aff3"/>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rsidR="00642461" w:rsidRPr="00A3431C" w:rsidRDefault="00642461" w:rsidP="00642461">
      <w:pPr>
        <w:pStyle w:val="aff3"/>
        <w:numPr>
          <w:ilvl w:val="1"/>
          <w:numId w:val="40"/>
        </w:numPr>
        <w:rPr>
          <w:b/>
        </w:rPr>
      </w:pPr>
      <w:r w:rsidRPr="00A3431C">
        <w:rPr>
          <w:b/>
        </w:rPr>
        <w:t xml:space="preserve">Supported by: </w:t>
      </w:r>
      <w:r w:rsidR="00D52DE7">
        <w:rPr>
          <w:rFonts w:eastAsiaTheme="minorEastAsia" w:hint="eastAsia"/>
          <w:b/>
          <w:lang w:eastAsia="zh-CN"/>
        </w:rPr>
        <w:t>CATT</w:t>
      </w:r>
    </w:p>
    <w:p w:rsidR="00D93F3E" w:rsidRDefault="00D93F3E" w:rsidP="00D93F3E">
      <w:pPr>
        <w:pStyle w:val="aff3"/>
      </w:pPr>
    </w:p>
    <w:p w:rsidR="00D93F3E" w:rsidRDefault="00D93F3E" w:rsidP="00D93F3E">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D93F3E" w:rsidTr="00967FC6">
        <w:trPr>
          <w:jc w:val="center"/>
        </w:trPr>
        <w:tc>
          <w:tcPr>
            <w:tcW w:w="1587" w:type="dxa"/>
            <w:gridSpan w:val="2"/>
            <w:tcBorders>
              <w:bottom w:val="double" w:sz="4" w:space="0" w:color="auto"/>
            </w:tcBorders>
          </w:tcPr>
          <w:p w:rsidR="00D93F3E" w:rsidRDefault="00D93F3E" w:rsidP="00967FC6">
            <w:pPr>
              <w:rPr>
                <w:b/>
              </w:rPr>
            </w:pPr>
            <w:r>
              <w:rPr>
                <w:b/>
              </w:rPr>
              <w:t>Company</w:t>
            </w:r>
          </w:p>
        </w:tc>
        <w:tc>
          <w:tcPr>
            <w:tcW w:w="8043" w:type="dxa"/>
            <w:tcBorders>
              <w:bottom w:val="double" w:sz="4" w:space="0" w:color="auto"/>
            </w:tcBorders>
          </w:tcPr>
          <w:p w:rsidR="00D93F3E" w:rsidRDefault="00D93F3E" w:rsidP="00967FC6">
            <w:pPr>
              <w:rPr>
                <w:b/>
              </w:rPr>
            </w:pPr>
            <w:r>
              <w:rPr>
                <w:b/>
              </w:rPr>
              <w:t xml:space="preserve">Comments </w:t>
            </w:r>
          </w:p>
        </w:tc>
      </w:tr>
      <w:tr w:rsidR="00D93F3E"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D93F3E" w:rsidRDefault="00D93F3E" w:rsidP="00967FC6">
            <w:pPr>
              <w:rPr>
                <w:rFonts w:eastAsiaTheme="minorEastAsia"/>
                <w:lang w:eastAsia="zh-CN"/>
              </w:rPr>
            </w:pPr>
          </w:p>
        </w:tc>
      </w:tr>
    </w:tbl>
    <w:p w:rsidR="003C661F" w:rsidRDefault="003C661F" w:rsidP="00D93F3E">
      <w:pPr>
        <w:pStyle w:val="0Maintext"/>
        <w:rPr>
          <w:highlight w:val="yellow"/>
        </w:rPr>
      </w:pPr>
    </w:p>
    <w:p w:rsidR="00F003F2" w:rsidRDefault="00336CE8">
      <w:pPr>
        <w:pStyle w:val="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2</w:t>
      </w:r>
      <w:r w:rsidR="00B9286C" w:rsidRPr="00584E33">
        <w:rPr>
          <w:highlight w:val="lightGray"/>
        </w:rPr>
        <w:fldChar w:fldCharType="end"/>
      </w:r>
    </w:p>
    <w:p w:rsidR="00F003F2" w:rsidRDefault="00336CE8">
      <w:pPr>
        <w:pStyle w:val="aff3"/>
        <w:numPr>
          <w:ilvl w:val="0"/>
          <w:numId w:val="40"/>
        </w:numPr>
      </w:pPr>
      <w:r>
        <w:t xml:space="preserve">Blockage </w:t>
      </w:r>
      <w:r>
        <w:rPr>
          <w:lang w:eastAsia="en-US"/>
        </w:rPr>
        <w:t xml:space="preserve">model is not considered in the evaluation of all </w:t>
      </w:r>
      <w:r>
        <w:t>scenarios;</w:t>
      </w:r>
    </w:p>
    <w:p w:rsidR="00F003F2" w:rsidRDefault="00336CE8">
      <w:pPr>
        <w:pStyle w:val="aff3"/>
        <w:numPr>
          <w:ilvl w:val="1"/>
          <w:numId w:val="40"/>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sidR="00F06462">
        <w:rPr>
          <w:rFonts w:eastAsiaTheme="minorEastAsia"/>
          <w:lang w:eastAsia="zh-CN"/>
        </w:rPr>
        <w:t>, OPPO</w:t>
      </w:r>
    </w:p>
    <w:p w:rsidR="00F003F2" w:rsidRDefault="00F003F2">
      <w:pPr>
        <w:pStyle w:val="aff3"/>
      </w:pPr>
    </w:p>
    <w:p w:rsidR="00F003F2" w:rsidRDefault="00336CE8">
      <w:pPr>
        <w:pStyle w:val="aff3"/>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rsidR="00F003F2" w:rsidRDefault="00F003F2">
      <w:pPr>
        <w:pStyle w:val="aff3"/>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rsidR="00F003F2" w:rsidRDefault="00336CE8">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0646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6462" w:rsidRDefault="00F06462" w:rsidP="00F0646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F06462" w:rsidRDefault="0046595D" w:rsidP="00F06462">
            <w:pPr>
              <w:rPr>
                <w:rFonts w:eastAsiaTheme="minorEastAsia" w:cstheme="minorHAnsi"/>
                <w:sz w:val="18"/>
                <w:szCs w:val="18"/>
                <w:lang w:eastAsia="zh-CN"/>
              </w:rPr>
            </w:pPr>
            <w:r>
              <w:rPr>
                <w:rFonts w:eastAsiaTheme="minorEastAsia" w:cstheme="minorHAnsi"/>
                <w:sz w:val="18"/>
                <w:szCs w:val="18"/>
                <w:lang w:eastAsia="zh-CN"/>
              </w:rPr>
              <w:t>Support</w:t>
            </w:r>
            <w:r w:rsidR="00F06462">
              <w:rPr>
                <w:rFonts w:eastAsiaTheme="minorEastAsia" w:cstheme="minorHAnsi"/>
                <w:sz w:val="18"/>
                <w:szCs w:val="18"/>
                <w:lang w:eastAsia="zh-CN"/>
              </w:rPr>
              <w:t xml:space="preserve"> with the proposal</w:t>
            </w:r>
          </w:p>
        </w:tc>
      </w:tr>
    </w:tbl>
    <w:p w:rsidR="00F003F2" w:rsidRDefault="00F003F2">
      <w:pPr>
        <w:pStyle w:val="aff3"/>
      </w:pPr>
    </w:p>
    <w:p w:rsidR="00F003F2" w:rsidRDefault="00F003F2">
      <w:pPr>
        <w:pStyle w:val="aff3"/>
      </w:pPr>
    </w:p>
    <w:p w:rsidR="00C57668" w:rsidRDefault="00C57668" w:rsidP="00C57668">
      <w:pPr>
        <w:pStyle w:val="af2"/>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rsidR="00C57668" w:rsidRDefault="00C57668" w:rsidP="00C57668">
      <w:pPr>
        <w:pStyle w:val="aff3"/>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rsidR="00333C6D" w:rsidRDefault="00333C6D" w:rsidP="00333C6D">
      <w:pPr>
        <w:pStyle w:val="aff3"/>
        <w:rPr>
          <w:kern w:val="2"/>
          <w:lang w:eastAsia="zh-CN"/>
        </w:rPr>
      </w:pPr>
    </w:p>
    <w:p w:rsidR="00333C6D" w:rsidRPr="00333C6D" w:rsidRDefault="00333C6D" w:rsidP="002F2E4D">
      <w:pPr>
        <w:pStyle w:val="4"/>
        <w:rPr>
          <w:highlight w:val="cyan"/>
        </w:rPr>
      </w:pPr>
      <w:r w:rsidRPr="00333C6D">
        <w:rPr>
          <w:highlight w:val="cyan"/>
        </w:rPr>
        <w:t>Offline Consensus</w:t>
      </w:r>
    </w:p>
    <w:p w:rsidR="00CE1EE4" w:rsidRDefault="00CE1EE4" w:rsidP="00CE1EE4">
      <w:pPr>
        <w:pStyle w:val="aff3"/>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rsidR="00CE1EE4" w:rsidRDefault="00CE1EE4" w:rsidP="00CE1EE4">
      <w:pPr>
        <w:pStyle w:val="aff3"/>
      </w:pPr>
    </w:p>
    <w:p w:rsidR="00CE1EE4" w:rsidRDefault="00CE1EE4" w:rsidP="00CE1EE4">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CE1EE4" w:rsidTr="00967FC6">
        <w:trPr>
          <w:jc w:val="center"/>
        </w:trPr>
        <w:tc>
          <w:tcPr>
            <w:tcW w:w="1587" w:type="dxa"/>
            <w:gridSpan w:val="2"/>
            <w:tcBorders>
              <w:bottom w:val="double" w:sz="4" w:space="0" w:color="auto"/>
            </w:tcBorders>
          </w:tcPr>
          <w:p w:rsidR="00CE1EE4" w:rsidRDefault="00CE1EE4" w:rsidP="00967FC6">
            <w:pPr>
              <w:rPr>
                <w:b/>
              </w:rPr>
            </w:pPr>
            <w:r>
              <w:rPr>
                <w:b/>
              </w:rPr>
              <w:t>Company</w:t>
            </w:r>
          </w:p>
        </w:tc>
        <w:tc>
          <w:tcPr>
            <w:tcW w:w="8043" w:type="dxa"/>
            <w:tcBorders>
              <w:bottom w:val="double" w:sz="4" w:space="0" w:color="auto"/>
            </w:tcBorders>
          </w:tcPr>
          <w:p w:rsidR="00CE1EE4" w:rsidRDefault="00CE1EE4" w:rsidP="00967FC6">
            <w:pPr>
              <w:rPr>
                <w:b/>
              </w:rPr>
            </w:pPr>
            <w:r>
              <w:rPr>
                <w:b/>
              </w:rPr>
              <w:t xml:space="preserve">Comments </w:t>
            </w:r>
          </w:p>
        </w:tc>
      </w:tr>
      <w:tr w:rsidR="00CE1EE4"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1EE4"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CE1EE4" w:rsidRDefault="00D52DE7" w:rsidP="00967FC6">
            <w:pPr>
              <w:rPr>
                <w:rFonts w:eastAsiaTheme="minorEastAsia" w:hint="eastAsia"/>
                <w:lang w:eastAsia="zh-CN"/>
              </w:rPr>
            </w:pPr>
            <w:r>
              <w:rPr>
                <w:rFonts w:eastAsiaTheme="minorEastAsia" w:hint="eastAsia"/>
                <w:lang w:eastAsia="zh-CN"/>
              </w:rPr>
              <w:t xml:space="preserve">Support </w:t>
            </w:r>
            <w:r w:rsidRPr="00D52DE7">
              <w:rPr>
                <w:rFonts w:eastAsiaTheme="minorEastAsia"/>
                <w:lang w:eastAsia="zh-CN"/>
              </w:rPr>
              <w:t>Offline Consensus</w:t>
            </w:r>
            <w:r>
              <w:rPr>
                <w:rFonts w:eastAsiaTheme="minorEastAsia" w:hint="eastAsia"/>
                <w:lang w:eastAsia="zh-CN"/>
              </w:rPr>
              <w:t>.</w:t>
            </w:r>
          </w:p>
          <w:p w:rsidR="00D52DE7" w:rsidRDefault="00D52DE7" w:rsidP="00967FC6">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CE1EE4"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1EE4" w:rsidRDefault="00CE1EE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CE1EE4" w:rsidRDefault="00CE1EE4" w:rsidP="00967FC6">
            <w:pPr>
              <w:rPr>
                <w:rFonts w:eastAsiaTheme="minorEastAsia"/>
                <w:lang w:eastAsia="zh-CN"/>
              </w:rPr>
            </w:pPr>
          </w:p>
        </w:tc>
      </w:tr>
    </w:tbl>
    <w:p w:rsidR="00CE1EE4" w:rsidRDefault="00CE1EE4" w:rsidP="00CE1EE4">
      <w:pPr>
        <w:pStyle w:val="0Maintext"/>
        <w:rPr>
          <w:highlight w:val="yellow"/>
        </w:rPr>
      </w:pPr>
    </w:p>
    <w:p w:rsidR="00F003F2" w:rsidRDefault="00336CE8">
      <w:pPr>
        <w:pStyle w:val="3"/>
      </w:pPr>
      <w:r w:rsidRPr="004B457F">
        <w:rPr>
          <w:highlight w:val="lightGray"/>
        </w:rPr>
        <w:t xml:space="preserve">Proposal </w:t>
      </w:r>
      <w:r w:rsidR="00B9286C" w:rsidRPr="004B457F">
        <w:rPr>
          <w:highlight w:val="lightGray"/>
        </w:rPr>
        <w:fldChar w:fldCharType="begin"/>
      </w:r>
      <w:r w:rsidRPr="004B457F">
        <w:rPr>
          <w:highlight w:val="lightGray"/>
        </w:rPr>
        <w:instrText xml:space="preserve"> STYLEREF 2 \s </w:instrText>
      </w:r>
      <w:r w:rsidR="00B9286C" w:rsidRPr="004B457F">
        <w:rPr>
          <w:highlight w:val="lightGray"/>
        </w:rPr>
        <w:fldChar w:fldCharType="separate"/>
      </w:r>
      <w:r w:rsidR="005B7D6E">
        <w:rPr>
          <w:noProof/>
          <w:highlight w:val="lightGray"/>
        </w:rPr>
        <w:t>5.1</w:t>
      </w:r>
      <w:r w:rsidR="00B9286C" w:rsidRPr="004B457F">
        <w:rPr>
          <w:highlight w:val="lightGray"/>
        </w:rPr>
        <w:fldChar w:fldCharType="end"/>
      </w:r>
      <w:r w:rsidRPr="004B457F">
        <w:rPr>
          <w:highlight w:val="lightGray"/>
        </w:rPr>
        <w:noBreakHyphen/>
      </w:r>
      <w:r w:rsidR="00B9286C" w:rsidRPr="004B457F">
        <w:rPr>
          <w:highlight w:val="lightGray"/>
        </w:rPr>
        <w:fldChar w:fldCharType="begin"/>
      </w:r>
      <w:r w:rsidRPr="004B457F">
        <w:rPr>
          <w:highlight w:val="lightGray"/>
        </w:rPr>
        <w:instrText xml:space="preserve"> SEQ Proposal \* ARABIC \s 2 </w:instrText>
      </w:r>
      <w:r w:rsidR="00B9286C" w:rsidRPr="004B457F">
        <w:rPr>
          <w:highlight w:val="lightGray"/>
        </w:rPr>
        <w:fldChar w:fldCharType="separate"/>
      </w:r>
      <w:r w:rsidR="005B7D6E">
        <w:rPr>
          <w:noProof/>
          <w:highlight w:val="lightGray"/>
        </w:rPr>
        <w:t>3</w:t>
      </w:r>
      <w:r w:rsidR="00B9286C" w:rsidRPr="004B457F">
        <w:rPr>
          <w:highlight w:val="lightGray"/>
        </w:rPr>
        <w:fldChar w:fldCharType="end"/>
      </w:r>
    </w:p>
    <w:p w:rsidR="00F003F2" w:rsidRDefault="00336CE8">
      <w:pPr>
        <w:pStyle w:val="aff3"/>
        <w:numPr>
          <w:ilvl w:val="0"/>
          <w:numId w:val="34"/>
        </w:numPr>
        <w:rPr>
          <w:lang w:eastAsia="en-US"/>
        </w:rPr>
      </w:pPr>
      <w:del w:id="119" w:author="FL" w:date="2020-05-28T14:52:00Z">
        <w:r>
          <w:rPr>
            <w:lang w:eastAsia="en-US"/>
          </w:rPr>
          <w:lastRenderedPageBreak/>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w:t>
      </w:r>
      <w:r w:rsidR="003A0D86">
        <w:rPr>
          <w:lang w:eastAsia="en-US"/>
        </w:rPr>
        <w:t>s of the use-case application.</w:t>
      </w:r>
      <w:r>
        <w:rPr>
          <w:lang w:eastAsia="en-US"/>
        </w:rPr>
        <w:t xml:space="preserve">  Spatial consistency procedure is also </w:t>
      </w:r>
      <w:proofErr w:type="gramStart"/>
      <w:r>
        <w:rPr>
          <w:lang w:eastAsia="en-US"/>
        </w:rPr>
        <w:t>be</w:t>
      </w:r>
      <w:proofErr w:type="gramEnd"/>
      <w:r>
        <w:rPr>
          <w:lang w:eastAsia="en-US"/>
        </w:rPr>
        <w:t xml:space="preserve"> enabled in the mobility simulation with configurations agreed by the group.</w:t>
      </w:r>
    </w:p>
    <w:p w:rsidR="00F003F2" w:rsidRDefault="00336CE8">
      <w:pPr>
        <w:pStyle w:val="aff3"/>
        <w:numPr>
          <w:ilvl w:val="1"/>
          <w:numId w:val="34"/>
        </w:numPr>
      </w:pPr>
      <w:r>
        <w:t>Supported by: Qualcomm</w:t>
      </w:r>
    </w:p>
    <w:bookmarkEnd w:id="116"/>
    <w:bookmarkEnd w:id="117"/>
    <w:bookmarkEnd w:id="118"/>
    <w:p w:rsidR="00F003F2" w:rsidRDefault="00F003F2">
      <w:pPr>
        <w:pStyle w:val="aff3"/>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bookmarkStart w:id="120" w:name="OLE_LINK6"/>
            <w:bookmarkStart w:id="121"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positioning will determine the positioning error.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rsidR="00336CE8" w:rsidRDefault="00336CE8" w:rsidP="00336CE8">
            <w:pPr>
              <w:rPr>
                <w:rFonts w:eastAsiaTheme="minorEastAsia" w:cstheme="minorHAnsi"/>
                <w:sz w:val="18"/>
                <w:szCs w:val="18"/>
                <w:lang w:val="en-US" w:eastAsia="zh-CN"/>
              </w:rPr>
            </w:pPr>
          </w:p>
        </w:tc>
      </w:tr>
      <w:tr w:rsidR="003A657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A6570" w:rsidRDefault="003A6570" w:rsidP="003A6570">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3A6570" w:rsidRDefault="003A6570" w:rsidP="003A6570">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bl>
    <w:p w:rsidR="00F003F2" w:rsidRDefault="00F003F2">
      <w:pPr>
        <w:pStyle w:val="aff3"/>
      </w:pPr>
    </w:p>
    <w:p w:rsidR="00F003F2" w:rsidRDefault="00F003F2">
      <w:pPr>
        <w:pStyle w:val="aff3"/>
      </w:pPr>
    </w:p>
    <w:p w:rsidR="003A0D86" w:rsidRDefault="003A0D86" w:rsidP="003A0D86">
      <w:pPr>
        <w:pStyle w:val="af2"/>
        <w:rPr>
          <w:rFonts w:ascii="Times New Roman" w:hAnsi="Times New Roman" w:cs="Times New Roman"/>
          <w:lang w:eastAsia="en-US"/>
        </w:rPr>
      </w:pPr>
      <w:r>
        <w:rPr>
          <w:rFonts w:ascii="Times New Roman" w:hAnsi="Times New Roman" w:cs="Times New Roman"/>
          <w:lang w:eastAsia="en-US"/>
        </w:rPr>
        <w:t>FL Comments</w:t>
      </w:r>
    </w:p>
    <w:p w:rsidR="003A0D86" w:rsidRPr="003A0D86" w:rsidRDefault="003A0D86" w:rsidP="003A0D86">
      <w:pPr>
        <w:pStyle w:val="aff3"/>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w:t>
      </w:r>
      <w:proofErr w:type="gramStart"/>
      <w:r w:rsidR="00E64D95">
        <w:rPr>
          <w:lang w:eastAsia="en-US"/>
        </w:rPr>
        <w:t xml:space="preserve">the  </w:t>
      </w:r>
      <w:r w:rsidR="00E64D95">
        <w:rPr>
          <w:rFonts w:eastAsiaTheme="minorEastAsia" w:cstheme="minorHAnsi"/>
          <w:sz w:val="18"/>
          <w:szCs w:val="18"/>
          <w:lang w:eastAsia="zh-CN"/>
        </w:rPr>
        <w:t>proponents</w:t>
      </w:r>
      <w:proofErr w:type="gramEnd"/>
      <w:r w:rsidR="00E64D95">
        <w:rPr>
          <w:rFonts w:eastAsiaTheme="minorEastAsia" w:cstheme="minorHAnsi"/>
          <w:sz w:val="18"/>
          <w:szCs w:val="18"/>
          <w:lang w:eastAsia="zh-CN"/>
        </w:rPr>
        <w:t xml:space="preserve"> to define the </w:t>
      </w:r>
      <w:r w:rsidR="00E64D95">
        <w:rPr>
          <w:lang w:eastAsia="en-US"/>
        </w:rPr>
        <w:t>mobility model.</w:t>
      </w:r>
    </w:p>
    <w:p w:rsidR="003A0D86" w:rsidRDefault="003A0D86" w:rsidP="003A0D86">
      <w:pPr>
        <w:rPr>
          <w:kern w:val="2"/>
          <w:lang w:eastAsia="zh-CN"/>
        </w:rPr>
      </w:pPr>
    </w:p>
    <w:p w:rsidR="00E64D95" w:rsidRDefault="00E64D95" w:rsidP="00E64D95">
      <w:pPr>
        <w:pStyle w:val="4"/>
        <w:rPr>
          <w:highlight w:val="yellow"/>
        </w:rPr>
      </w:pPr>
      <w:r>
        <w:rPr>
          <w:highlight w:val="yellow"/>
        </w:rPr>
        <w:t>Revision #</w:t>
      </w:r>
      <w:r w:rsidRPr="005C477E">
        <w:rPr>
          <w:highlight w:val="yellow"/>
        </w:rPr>
        <w:t>1</w:t>
      </w:r>
      <w:r w:rsidR="00667700">
        <w:rPr>
          <w:highlight w:val="yellow"/>
        </w:rPr>
        <w:t xml:space="preserve"> of Proposal 5.1-3</w:t>
      </w:r>
    </w:p>
    <w:p w:rsidR="00E64D95" w:rsidRDefault="00E64D95" w:rsidP="00E64D95">
      <w:pPr>
        <w:pStyle w:val="aff3"/>
        <w:numPr>
          <w:ilvl w:val="0"/>
          <w:numId w:val="34"/>
        </w:numPr>
        <w:rPr>
          <w:lang w:eastAsia="en-US"/>
        </w:rPr>
      </w:pPr>
      <w:r>
        <w:rPr>
          <w:lang w:eastAsia="en-US"/>
        </w:rPr>
        <w:lastRenderedPageBreak/>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rsidR="003A0D86" w:rsidRPr="00376AE4" w:rsidRDefault="00E64D95" w:rsidP="003A0D86">
      <w:pPr>
        <w:pStyle w:val="aff3"/>
        <w:numPr>
          <w:ilvl w:val="1"/>
          <w:numId w:val="34"/>
        </w:numPr>
        <w:rPr>
          <w:b/>
          <w:kern w:val="2"/>
          <w:lang w:eastAsia="zh-CN"/>
        </w:rPr>
      </w:pPr>
      <w:r w:rsidRPr="00376AE4">
        <w:rPr>
          <w:b/>
        </w:rPr>
        <w:t xml:space="preserve">Supported by: </w:t>
      </w:r>
    </w:p>
    <w:p w:rsidR="00E64D95" w:rsidRDefault="00E64D95" w:rsidP="00E64D95">
      <w:pPr>
        <w:rPr>
          <w:kern w:val="2"/>
          <w:lang w:eastAsia="zh-CN"/>
        </w:rPr>
      </w:pPr>
    </w:p>
    <w:p w:rsidR="00563A73" w:rsidRDefault="00563A73" w:rsidP="00563A73">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563A73" w:rsidTr="00967FC6">
        <w:trPr>
          <w:jc w:val="center"/>
        </w:trPr>
        <w:tc>
          <w:tcPr>
            <w:tcW w:w="1587" w:type="dxa"/>
            <w:gridSpan w:val="2"/>
            <w:tcBorders>
              <w:bottom w:val="double" w:sz="4" w:space="0" w:color="auto"/>
            </w:tcBorders>
          </w:tcPr>
          <w:p w:rsidR="00563A73" w:rsidRDefault="00563A73" w:rsidP="00967FC6">
            <w:pPr>
              <w:rPr>
                <w:b/>
              </w:rPr>
            </w:pPr>
            <w:r>
              <w:rPr>
                <w:b/>
              </w:rPr>
              <w:t>Company</w:t>
            </w:r>
          </w:p>
        </w:tc>
        <w:tc>
          <w:tcPr>
            <w:tcW w:w="8043" w:type="dxa"/>
            <w:tcBorders>
              <w:bottom w:val="double" w:sz="4" w:space="0" w:color="auto"/>
            </w:tcBorders>
          </w:tcPr>
          <w:p w:rsidR="00563A73" w:rsidRDefault="00563A73" w:rsidP="00967FC6">
            <w:pPr>
              <w:rPr>
                <w:b/>
              </w:rPr>
            </w:pPr>
            <w:r>
              <w:rPr>
                <w:b/>
              </w:rPr>
              <w:t xml:space="preserve">Comments </w:t>
            </w:r>
          </w:p>
        </w:tc>
      </w:tr>
      <w:tr w:rsidR="00563A73"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563A73"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563A73" w:rsidRPr="00D52DE7" w:rsidRDefault="00D52DE7" w:rsidP="00967FC6">
            <w:pPr>
              <w:rPr>
                <w:rFonts w:eastAsiaTheme="minorEastAsia" w:hint="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563A73"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563A73" w:rsidRDefault="00563A73"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563A73" w:rsidRDefault="00563A73" w:rsidP="00967FC6">
            <w:pPr>
              <w:rPr>
                <w:rFonts w:eastAsiaTheme="minorEastAsia"/>
                <w:lang w:eastAsia="zh-CN"/>
              </w:rPr>
            </w:pPr>
          </w:p>
        </w:tc>
      </w:tr>
    </w:tbl>
    <w:p w:rsidR="00563A73" w:rsidRPr="00E64D95" w:rsidRDefault="00563A73" w:rsidP="00E64D95">
      <w:pPr>
        <w:rPr>
          <w:kern w:val="2"/>
          <w:lang w:eastAsia="zh-CN"/>
        </w:rPr>
      </w:pPr>
    </w:p>
    <w:p w:rsidR="003A0D86" w:rsidRDefault="003A0D86">
      <w:pPr>
        <w:pStyle w:val="aff3"/>
      </w:pPr>
    </w:p>
    <w:p w:rsidR="00F003F2" w:rsidRDefault="00336CE8">
      <w:pPr>
        <w:pStyle w:val="3"/>
      </w:pPr>
      <w:r w:rsidRPr="00624D9B">
        <w:rPr>
          <w:highlight w:val="lightGray"/>
        </w:rPr>
        <w:t xml:space="preserve">Proposal </w:t>
      </w:r>
      <w:r w:rsidR="00B9286C" w:rsidRPr="00624D9B">
        <w:rPr>
          <w:highlight w:val="lightGray"/>
        </w:rPr>
        <w:fldChar w:fldCharType="begin"/>
      </w:r>
      <w:r w:rsidRPr="00624D9B">
        <w:rPr>
          <w:highlight w:val="lightGray"/>
        </w:rPr>
        <w:instrText xml:space="preserve"> STYLEREF 2 \s </w:instrText>
      </w:r>
      <w:r w:rsidR="00B9286C" w:rsidRPr="00624D9B">
        <w:rPr>
          <w:highlight w:val="lightGray"/>
        </w:rPr>
        <w:fldChar w:fldCharType="separate"/>
      </w:r>
      <w:r w:rsidR="005B7D6E">
        <w:rPr>
          <w:noProof/>
          <w:highlight w:val="lightGray"/>
        </w:rPr>
        <w:t>5.1</w:t>
      </w:r>
      <w:r w:rsidR="00B9286C" w:rsidRPr="00624D9B">
        <w:rPr>
          <w:highlight w:val="lightGray"/>
        </w:rPr>
        <w:fldChar w:fldCharType="end"/>
      </w:r>
      <w:r w:rsidRPr="00624D9B">
        <w:rPr>
          <w:highlight w:val="lightGray"/>
        </w:rPr>
        <w:noBreakHyphen/>
      </w:r>
      <w:r w:rsidR="00B9286C" w:rsidRPr="00624D9B">
        <w:rPr>
          <w:highlight w:val="lightGray"/>
        </w:rPr>
        <w:fldChar w:fldCharType="begin"/>
      </w:r>
      <w:r w:rsidRPr="00624D9B">
        <w:rPr>
          <w:highlight w:val="lightGray"/>
        </w:rPr>
        <w:instrText xml:space="preserve"> SEQ Proposal \* ARABIC \s 2 </w:instrText>
      </w:r>
      <w:r w:rsidR="00B9286C" w:rsidRPr="00624D9B">
        <w:rPr>
          <w:highlight w:val="lightGray"/>
        </w:rPr>
        <w:fldChar w:fldCharType="separate"/>
      </w:r>
      <w:r w:rsidR="005B7D6E">
        <w:rPr>
          <w:noProof/>
          <w:highlight w:val="lightGray"/>
        </w:rPr>
        <w:t>4</w:t>
      </w:r>
      <w:r w:rsidR="00B9286C" w:rsidRPr="00624D9B">
        <w:rPr>
          <w:highlight w:val="lightGray"/>
        </w:rPr>
        <w:fldChar w:fldCharType="end"/>
      </w:r>
    </w:p>
    <w:p w:rsidR="00F003F2" w:rsidRDefault="00336CE8">
      <w:pPr>
        <w:pStyle w:val="aff3"/>
        <w:numPr>
          <w:ilvl w:val="0"/>
          <w:numId w:val="40"/>
        </w:numPr>
      </w:pPr>
      <w:r>
        <w:t xml:space="preserve">Discuss the scenario parameters common to all </w:t>
      </w:r>
      <w:proofErr w:type="spellStart"/>
      <w:r>
        <w:t>InF</w:t>
      </w:r>
      <w:proofErr w:type="spellEnd"/>
      <w:r>
        <w:t xml:space="preserve"> scenario(s) in </w:t>
      </w:r>
      <w:r w:rsidR="00B9286C">
        <w:fldChar w:fldCharType="begin"/>
      </w:r>
      <w:r>
        <w:instrText xml:space="preserve"> REF _Ref40975595 \h </w:instrText>
      </w:r>
      <w:r w:rsidR="00B9286C">
        <w:fldChar w:fldCharType="separate"/>
      </w:r>
      <w:r w:rsidR="005B7D6E">
        <w:t xml:space="preserve">Table </w:t>
      </w:r>
      <w:r w:rsidR="005B7D6E">
        <w:rPr>
          <w:noProof/>
        </w:rPr>
        <w:t>5</w:t>
      </w:r>
      <w:r w:rsidR="005B7D6E">
        <w:noBreakHyphen/>
      </w:r>
      <w:r w:rsidR="005B7D6E">
        <w:rPr>
          <w:noProof/>
        </w:rPr>
        <w:t>1</w:t>
      </w:r>
      <w:r w:rsidR="005B7D6E">
        <w:t xml:space="preserve"> </w:t>
      </w:r>
      <w:r w:rsidR="00B9286C">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rsidR="00F003F2" w:rsidRDefault="00336CE8">
      <w:pPr>
        <w:pStyle w:val="aff3"/>
        <w:numPr>
          <w:ilvl w:val="0"/>
          <w:numId w:val="40"/>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rsidR="00F003F2" w:rsidRDefault="00F003F2">
      <w:pPr>
        <w:pStyle w:val="a7"/>
        <w:rPr>
          <w:lang w:val="en-US"/>
        </w:rPr>
      </w:pPr>
    </w:p>
    <w:p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rsidR="00F003F2" w:rsidRDefault="00F003F2">
      <w:pPr>
        <w:pStyle w:val="aff3"/>
        <w:tabs>
          <w:tab w:val="left" w:pos="1004"/>
          <w:tab w:val="left" w:pos="1724"/>
        </w:tabs>
        <w:ind w:left="284"/>
        <w:rPr>
          <w:lang w:eastAsia="en-US"/>
        </w:rPr>
      </w:pPr>
    </w:p>
    <w:p w:rsidR="00F003F2" w:rsidRDefault="00336CE8">
      <w:pPr>
        <w:pStyle w:val="a7"/>
        <w:rPr>
          <w:lang w:val="en-US"/>
        </w:rPr>
      </w:pPr>
      <w:bookmarkStart w:id="123" w:name="_Ref41593909"/>
      <w:bookmarkStart w:id="124" w:name="_Ref40975595"/>
      <w:r>
        <w:t xml:space="preserve">Table </w:t>
      </w:r>
      <w:r w:rsidR="00B9286C">
        <w:fldChar w:fldCharType="begin"/>
      </w:r>
      <w:r>
        <w:instrText xml:space="preserve"> STYLEREF 1 \s </w:instrText>
      </w:r>
      <w:r w:rsidR="00B9286C">
        <w:fldChar w:fldCharType="separate"/>
      </w:r>
      <w:r w:rsidR="005B7D6E">
        <w:rPr>
          <w:noProof/>
        </w:rPr>
        <w:t>5</w:t>
      </w:r>
      <w:r w:rsidR="00B9286C">
        <w:fldChar w:fldCharType="end"/>
      </w:r>
      <w:r>
        <w:noBreakHyphen/>
      </w:r>
      <w:r w:rsidR="00B9286C">
        <w:fldChar w:fldCharType="begin"/>
      </w:r>
      <w:r>
        <w:instrText xml:space="preserve"> SEQ Table \* ARABIC \s 1 </w:instrText>
      </w:r>
      <w:r w:rsidR="00B9286C">
        <w:fldChar w:fldCharType="separate"/>
      </w:r>
      <w:r w:rsidR="005B7D6E">
        <w:rPr>
          <w:noProof/>
        </w:rPr>
        <w:t>1</w:t>
      </w:r>
      <w:r w:rsidR="00B9286C">
        <w:fldChar w:fldCharType="end"/>
      </w:r>
      <w:bookmarkEnd w:id="123"/>
      <w:r>
        <w:t xml:space="preserve"> </w:t>
      </w:r>
      <w:bookmarkEnd w:id="124"/>
      <w:r>
        <w:rPr>
          <w:lang w:val="en-US"/>
        </w:rPr>
        <w:t xml:space="preserve">Parameters common to </w:t>
      </w:r>
      <w:proofErr w:type="spellStart"/>
      <w:proofErr w:type="gramStart"/>
      <w:r>
        <w:rPr>
          <w:lang w:val="en-US"/>
        </w:rPr>
        <w:t>InF</w:t>
      </w:r>
      <w:proofErr w:type="spellEnd"/>
      <w:proofErr w:type="gramEnd"/>
      <w:r>
        <w:rPr>
          <w:lang w:val="en-US"/>
        </w:rPr>
        <w:t xml:space="preserve"> scenario(s)</w:t>
      </w:r>
    </w:p>
    <w:p w:rsidR="00CF050B" w:rsidRDefault="00CF050B" w:rsidP="00CF050B">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808"/>
        <w:gridCol w:w="1763"/>
        <w:gridCol w:w="417"/>
        <w:gridCol w:w="2380"/>
        <w:gridCol w:w="3596"/>
      </w:tblGrid>
      <w:tr w:rsidR="00CF050B" w:rsidTr="00D52DE7">
        <w:trPr>
          <w:tblHeader/>
        </w:trPr>
        <w:tc>
          <w:tcPr>
            <w:tcW w:w="1473" w:type="dxa"/>
            <w:gridSpan w:val="2"/>
            <w:vAlign w:val="center"/>
          </w:tcPr>
          <w:p w:rsidR="00CF050B" w:rsidRDefault="00CF050B" w:rsidP="00D52DE7">
            <w:pPr>
              <w:pStyle w:val="TAH"/>
              <w:rPr>
                <w:lang w:val="en-US" w:eastAsia="zh-CN"/>
              </w:rPr>
            </w:pPr>
          </w:p>
        </w:tc>
        <w:tc>
          <w:tcPr>
            <w:tcW w:w="2180" w:type="dxa"/>
            <w:gridSpan w:val="2"/>
          </w:tcPr>
          <w:p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rsidR="00CF050B" w:rsidRDefault="00CF050B" w:rsidP="00D52DE7">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CF050B" w:rsidTr="00D52DE7">
        <w:trPr>
          <w:tblHeader/>
        </w:trPr>
        <w:tc>
          <w:tcPr>
            <w:tcW w:w="1473" w:type="dxa"/>
            <w:gridSpan w:val="2"/>
            <w:vAlign w:val="center"/>
          </w:tcPr>
          <w:p w:rsidR="00CF050B" w:rsidRDefault="00CF050B" w:rsidP="00D52DE7">
            <w:pPr>
              <w:pStyle w:val="TAH"/>
              <w:rPr>
                <w:b w:val="0"/>
                <w:lang w:val="en-US" w:eastAsia="zh-CN"/>
              </w:rPr>
            </w:pPr>
            <w:r>
              <w:rPr>
                <w:b w:val="0"/>
                <w:lang w:val="en-US" w:eastAsia="zh-CN"/>
              </w:rPr>
              <w:t>Channel model</w:t>
            </w:r>
          </w:p>
        </w:tc>
        <w:tc>
          <w:tcPr>
            <w:tcW w:w="2180" w:type="dxa"/>
            <w:gridSpan w:val="2"/>
          </w:tcPr>
          <w:p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rsidR="00CF050B" w:rsidRDefault="00CF050B" w:rsidP="00D52DE7">
            <w:pPr>
              <w:pStyle w:val="TAH"/>
              <w:rPr>
                <w:rFonts w:ascii="Times New Roman" w:hAnsi="Times New Roman"/>
                <w:b w:val="0"/>
                <w:sz w:val="20"/>
                <w:lang w:val="de-DE" w:eastAsia="zh-CN"/>
              </w:rPr>
            </w:pPr>
          </w:p>
        </w:tc>
      </w:tr>
      <w:tr w:rsidR="00CF050B" w:rsidTr="00D52DE7">
        <w:trPr>
          <w:trHeight w:val="1475"/>
          <w:tblHeader/>
        </w:trPr>
        <w:tc>
          <w:tcPr>
            <w:tcW w:w="665" w:type="dxa"/>
            <w:vMerge w:val="restart"/>
            <w:vAlign w:val="center"/>
          </w:tcPr>
          <w:p w:rsidR="00CF050B" w:rsidRDefault="00CF050B" w:rsidP="00D52DE7">
            <w:pPr>
              <w:pStyle w:val="TAL"/>
              <w:rPr>
                <w:lang w:val="en-US" w:eastAsia="zh-CN"/>
              </w:rPr>
            </w:pPr>
            <w:r>
              <w:rPr>
                <w:lang w:val="en-US" w:eastAsia="zh-CN"/>
              </w:rPr>
              <w:t xml:space="preserve">Layout </w:t>
            </w:r>
          </w:p>
        </w:tc>
        <w:tc>
          <w:tcPr>
            <w:tcW w:w="808" w:type="dxa"/>
            <w:vAlign w:val="center"/>
          </w:tcPr>
          <w:p w:rsidR="00CF050B" w:rsidRDefault="00CF050B" w:rsidP="00D52DE7">
            <w:pPr>
              <w:pStyle w:val="TAL"/>
              <w:rPr>
                <w:lang w:val="en-US" w:eastAsia="zh-CN"/>
              </w:rPr>
            </w:pPr>
            <w:r>
              <w:rPr>
                <w:rFonts w:eastAsia="宋体" w:cs="Arial"/>
                <w:szCs w:val="18"/>
              </w:rPr>
              <w:t>Hall size</w:t>
            </w:r>
          </w:p>
        </w:tc>
        <w:tc>
          <w:tcPr>
            <w:tcW w:w="4560" w:type="dxa"/>
            <w:gridSpan w:val="3"/>
            <w:vAlign w:val="center"/>
          </w:tcPr>
          <w:p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InF-SH: 300x150 m</w:t>
            </w:r>
          </w:p>
          <w:p w:rsidR="00CF050B" w:rsidRDefault="00CF050B" w:rsidP="00D52DE7">
            <w:pPr>
              <w:keepNext/>
              <w:keepLines/>
              <w:spacing w:after="0"/>
              <w:rPr>
                <w:lang w:val="de-DE" w:eastAsia="zh-CN"/>
              </w:rPr>
            </w:pPr>
            <w:r>
              <w:rPr>
                <w:lang w:val="de-DE" w:eastAsia="zh-CN"/>
              </w:rPr>
              <w:t>InF-DH: 120x60 m</w:t>
            </w:r>
          </w:p>
          <w:p w:rsidR="00CF050B" w:rsidRDefault="00CF050B" w:rsidP="00D52DE7">
            <w:pPr>
              <w:keepNext/>
              <w:keepLines/>
              <w:spacing w:after="0"/>
              <w:rPr>
                <w:lang w:val="de-DE" w:eastAsia="zh-CN"/>
              </w:rPr>
            </w:pPr>
          </w:p>
          <w:p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InF-SL: 120x60 m</w:t>
            </w:r>
          </w:p>
          <w:p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FFS: InF-DL: 300x150 m</w:t>
            </w:r>
          </w:p>
          <w:p w:rsidR="00CF050B" w:rsidRDefault="00CF050B" w:rsidP="00D52DE7">
            <w:pPr>
              <w:keepNext/>
              <w:keepLines/>
              <w:spacing w:after="0"/>
              <w:rPr>
                <w:lang w:val="de-DE" w:eastAsia="zh-CN"/>
              </w:rPr>
            </w:pPr>
            <w:r>
              <w:rPr>
                <w:lang w:val="de-DE" w:eastAsia="zh-CN"/>
              </w:rPr>
              <w:t>FFS: InF-HH: 300x150 m</w:t>
            </w:r>
          </w:p>
        </w:tc>
        <w:tc>
          <w:tcPr>
            <w:tcW w:w="3596" w:type="dxa"/>
            <w:vAlign w:val="center"/>
          </w:tcPr>
          <w:p w:rsidR="00CF050B" w:rsidRDefault="00CF050B" w:rsidP="00D52DE7">
            <w:pPr>
              <w:keepNext/>
              <w:keepLines/>
              <w:spacing w:after="0"/>
              <w:jc w:val="both"/>
              <w:rPr>
                <w:rFonts w:ascii="Arial" w:eastAsiaTheme="minorEastAsia" w:hAnsi="Arial" w:cs="Arial"/>
                <w:sz w:val="18"/>
                <w:szCs w:val="18"/>
                <w:lang w:val="en-US" w:eastAsia="zh-CN"/>
              </w:rPr>
            </w:pPr>
            <w:proofErr w:type="gramStart"/>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proofErr w:type="gramEnd"/>
            <w:r>
              <w:rPr>
                <w:rFonts w:ascii="Arial" w:eastAsiaTheme="minorEastAsia" w:hAnsi="Arial" w:cs="Arial" w:hint="eastAsia"/>
                <w:sz w:val="18"/>
                <w:szCs w:val="18"/>
                <w:lang w:val="en-US" w:eastAsia="zh-CN"/>
              </w:rPr>
              <w:t>:</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rsidR="00CF050B" w:rsidRDefault="00CF050B" w:rsidP="00D52DE7">
            <w:pPr>
              <w:keepNext/>
              <w:keepLines/>
              <w:spacing w:after="0"/>
              <w:jc w:val="both"/>
              <w:rPr>
                <w:rFonts w:ascii="Arial" w:eastAsiaTheme="minorEastAsia" w:hAnsi="Arial" w:cs="Arial"/>
                <w:sz w:val="18"/>
                <w:szCs w:val="18"/>
                <w:lang w:val="en-US" w:eastAsia="zh-CN"/>
              </w:rPr>
            </w:pPr>
          </w:p>
          <w:p w:rsidR="00CF050B" w:rsidRDefault="00CF050B" w:rsidP="00D52DE7">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to add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rsidR="00CF050B" w:rsidRDefault="00CF050B" w:rsidP="00D52DE7">
            <w:pPr>
              <w:keepNext/>
              <w:keepLines/>
              <w:spacing w:after="0"/>
              <w:jc w:val="both"/>
              <w:rPr>
                <w:rFonts w:ascii="Arial" w:hAnsi="Arial" w:cs="Arial"/>
                <w:sz w:val="18"/>
                <w:szCs w:val="18"/>
                <w:lang w:val="en-US"/>
              </w:rPr>
            </w:pPr>
          </w:p>
          <w:p w:rsidR="00CF050B" w:rsidRDefault="00CF050B" w:rsidP="00D52DE7">
            <w:pPr>
              <w:keepNext/>
              <w:keepLines/>
              <w:spacing w:after="0"/>
              <w:jc w:val="both"/>
              <w:rPr>
                <w:rFonts w:ascii="Arial" w:hAnsi="Arial" w:cs="Arial"/>
                <w:sz w:val="18"/>
                <w:szCs w:val="18"/>
                <w:lang w:val="de-DE"/>
              </w:rPr>
            </w:pPr>
            <w:r>
              <w:rPr>
                <w:rFonts w:ascii="Arial" w:hAnsi="Arial" w:cs="Arial"/>
                <w:sz w:val="18"/>
                <w:szCs w:val="18"/>
                <w:lang w:val="de-DE"/>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Pr>
                <w:lang w:eastAsia="zh-CN"/>
              </w:rPr>
              <w:t>Inf</w:t>
            </w:r>
            <w:proofErr w:type="spellEnd"/>
            <w:r>
              <w:rPr>
                <w:lang w:eastAsia="zh-CN"/>
              </w:rPr>
              <w:t xml:space="preserve"> SH and DH as a secondary option. </w:t>
            </w:r>
          </w:p>
          <w:p w:rsidR="00CF050B" w:rsidRDefault="00CF050B" w:rsidP="00D52DE7">
            <w:pPr>
              <w:keepNext/>
              <w:keepLines/>
              <w:spacing w:after="0"/>
              <w:jc w:val="both"/>
              <w:rPr>
                <w:rFonts w:ascii="Arial" w:hAnsi="Arial" w:cs="Arial"/>
                <w:sz w:val="18"/>
                <w:szCs w:val="18"/>
                <w:lang w:val="en-US"/>
              </w:rPr>
            </w:pPr>
          </w:p>
        </w:tc>
      </w:tr>
      <w:tr w:rsidR="00CF050B" w:rsidTr="00D52DE7">
        <w:trPr>
          <w:trHeight w:val="3271"/>
          <w:tblHeader/>
        </w:trPr>
        <w:tc>
          <w:tcPr>
            <w:tcW w:w="665" w:type="dxa"/>
            <w:vMerge/>
            <w:vAlign w:val="center"/>
          </w:tcPr>
          <w:p w:rsidR="00CF050B" w:rsidRDefault="00CF050B" w:rsidP="00D52DE7">
            <w:pPr>
              <w:pStyle w:val="TAL"/>
              <w:rPr>
                <w:lang w:val="en-US" w:eastAsia="zh-CN"/>
              </w:rPr>
            </w:pPr>
          </w:p>
        </w:tc>
        <w:tc>
          <w:tcPr>
            <w:tcW w:w="808" w:type="dxa"/>
            <w:vAlign w:val="center"/>
          </w:tcPr>
          <w:p w:rsidR="00CF050B" w:rsidRDefault="00CF050B" w:rsidP="00D52DE7">
            <w:pPr>
              <w:pStyle w:val="TAL"/>
              <w:rPr>
                <w:rFonts w:eastAsia="宋体" w:cs="Arial"/>
                <w:szCs w:val="18"/>
              </w:rPr>
            </w:pPr>
            <w:r>
              <w:rPr>
                <w:rFonts w:eastAsia="宋体" w:cs="Arial"/>
                <w:szCs w:val="18"/>
              </w:rPr>
              <w:t>BS locations</w:t>
            </w:r>
          </w:p>
        </w:tc>
        <w:tc>
          <w:tcPr>
            <w:tcW w:w="4560" w:type="dxa"/>
            <w:gridSpan w:val="3"/>
            <w:vAlign w:val="center"/>
          </w:tcPr>
          <w:p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rsidR="00CF050B" w:rsidRDefault="00CF050B" w:rsidP="00D52DE7">
            <w:pPr>
              <w:pStyle w:val="B1"/>
              <w:spacing w:after="0"/>
              <w:rPr>
                <w:lang w:val="en-US"/>
              </w:rPr>
            </w:pPr>
            <w:r>
              <w:rPr>
                <w:lang w:val="en-US"/>
              </w:rPr>
              <w:t>-</w:t>
            </w:r>
            <w:r>
              <w:rPr>
                <w:lang w:val="en-US"/>
              </w:rPr>
              <w:tab/>
              <w:t>for the small hall (L=120m x W=60m): D=20m</w:t>
            </w:r>
          </w:p>
          <w:p w:rsidR="00CF050B" w:rsidRDefault="00CF050B" w:rsidP="00D52DE7">
            <w:pPr>
              <w:pStyle w:val="B1"/>
              <w:spacing w:after="0"/>
              <w:rPr>
                <w:lang w:val="en-US"/>
              </w:rPr>
            </w:pPr>
            <w:r>
              <w:rPr>
                <w:lang w:val="en-US"/>
              </w:rPr>
              <w:t>-</w:t>
            </w:r>
            <w:r>
              <w:rPr>
                <w:lang w:val="en-US"/>
              </w:rPr>
              <w:tab/>
              <w:t>for the big hall (L=300m x W=150m): D=50m</w:t>
            </w:r>
          </w:p>
          <w:p w:rsidR="00CF050B" w:rsidRDefault="00CF050B" w:rsidP="00D52DE7">
            <w:pPr>
              <w:keepNext/>
              <w:keepLines/>
              <w:spacing w:after="0"/>
              <w:rPr>
                <w:lang w:val="en-US" w:eastAsia="zh-CN"/>
              </w:rPr>
            </w:pPr>
            <w:r>
              <w:rPr>
                <w:rFonts w:ascii="Arial" w:hAnsi="Arial" w:cs="Arial"/>
                <w:noProof/>
                <w:sz w:val="18"/>
                <w:szCs w:val="18"/>
                <w:lang w:val="en-US" w:eastAsia="zh-CN"/>
              </w:rPr>
              <w:drawing>
                <wp:inline distT="0" distB="0" distL="0" distR="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rsidR="00CF050B" w:rsidRDefault="00CF050B" w:rsidP="00D52DE7">
            <w:pPr>
              <w:spacing w:after="0" w:line="252" w:lineRule="auto"/>
              <w:rPr>
                <w:rFonts w:ascii="Arial" w:hAnsi="Arial" w:cs="Arial"/>
                <w:sz w:val="18"/>
                <w:szCs w:val="18"/>
                <w:lang w:val="en-US"/>
              </w:rPr>
            </w:pPr>
          </w:p>
          <w:p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Intel: OK with proposal</w:t>
            </w:r>
          </w:p>
          <w:p w:rsidR="00CF050B" w:rsidRDefault="00CF050B" w:rsidP="00D52DE7">
            <w:pPr>
              <w:spacing w:after="0" w:line="252" w:lineRule="auto"/>
              <w:rPr>
                <w:rFonts w:ascii="Arial" w:hAnsi="Arial" w:cs="Arial"/>
                <w:sz w:val="18"/>
                <w:szCs w:val="18"/>
                <w:lang w:val="en-US"/>
              </w:rPr>
            </w:pPr>
          </w:p>
          <w:p w:rsidR="00CF050B" w:rsidRDefault="00CF050B" w:rsidP="00D52DE7">
            <w:pPr>
              <w:spacing w:after="0" w:line="252" w:lineRule="auto"/>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ZTE: A denser spacing (e.g. 10m) can be considered for </w:t>
            </w:r>
            <w:proofErr w:type="spellStart"/>
            <w:r>
              <w:rPr>
                <w:rFonts w:ascii="Arial" w:eastAsia="宋体" w:hAnsi="Arial" w:cs="Arial" w:hint="eastAsia"/>
                <w:sz w:val="18"/>
                <w:szCs w:val="18"/>
                <w:lang w:val="en-US" w:eastAsia="zh-CN"/>
              </w:rPr>
              <w:t>InF</w:t>
            </w:r>
            <w:proofErr w:type="spellEnd"/>
            <w:r>
              <w:rPr>
                <w:rFonts w:ascii="Arial" w:eastAsia="宋体" w:hAnsi="Arial" w:cs="Arial" w:hint="eastAsia"/>
                <w:sz w:val="18"/>
                <w:szCs w:val="18"/>
                <w:lang w:val="en-US" w:eastAsia="zh-CN"/>
              </w:rPr>
              <w:t>-DH scenario.</w:t>
            </w:r>
          </w:p>
          <w:p w:rsidR="00CF050B" w:rsidRDefault="00CF050B" w:rsidP="00D52DE7">
            <w:pPr>
              <w:spacing w:after="0" w:line="252" w:lineRule="auto"/>
              <w:rPr>
                <w:rFonts w:ascii="Arial" w:eastAsia="宋体" w:hAnsi="Arial" w:cs="Arial"/>
                <w:sz w:val="18"/>
                <w:szCs w:val="18"/>
                <w:lang w:val="en-US" w:eastAsia="zh-CN"/>
              </w:rPr>
            </w:pPr>
          </w:p>
          <w:p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CF050B" w:rsidTr="00D52DE7">
        <w:trPr>
          <w:trHeight w:val="337"/>
          <w:tblHeader/>
        </w:trPr>
        <w:tc>
          <w:tcPr>
            <w:tcW w:w="665" w:type="dxa"/>
            <w:vMerge/>
            <w:vAlign w:val="center"/>
          </w:tcPr>
          <w:p w:rsidR="00CF050B" w:rsidRDefault="00CF050B" w:rsidP="00D52DE7">
            <w:pPr>
              <w:pStyle w:val="TAL"/>
              <w:rPr>
                <w:lang w:val="en-US" w:eastAsia="zh-CN"/>
              </w:rPr>
            </w:pPr>
          </w:p>
        </w:tc>
        <w:tc>
          <w:tcPr>
            <w:tcW w:w="808" w:type="dxa"/>
            <w:vAlign w:val="center"/>
          </w:tcPr>
          <w:p w:rsidR="00CF050B" w:rsidRDefault="00CF050B" w:rsidP="00D52DE7">
            <w:pPr>
              <w:pStyle w:val="TAL"/>
              <w:rPr>
                <w:lang w:val="en-US" w:eastAsia="zh-CN"/>
              </w:rPr>
            </w:pPr>
            <w:r>
              <w:rPr>
                <w:rFonts w:cs="Arial"/>
                <w:szCs w:val="18"/>
                <w:lang w:val="en-US"/>
              </w:rPr>
              <w:t>Room height</w:t>
            </w:r>
          </w:p>
        </w:tc>
        <w:tc>
          <w:tcPr>
            <w:tcW w:w="4560" w:type="dxa"/>
            <w:gridSpan w:val="3"/>
            <w:vAlign w:val="center"/>
          </w:tcPr>
          <w:p w:rsidR="00CF050B" w:rsidRDefault="00CF050B" w:rsidP="00D52DE7">
            <w:pPr>
              <w:pStyle w:val="TAL"/>
              <w:rPr>
                <w:rFonts w:cs="Arial"/>
                <w:szCs w:val="18"/>
                <w:lang w:val="en-US"/>
              </w:rPr>
            </w:pPr>
            <w:r>
              <w:rPr>
                <w:rFonts w:cs="Arial"/>
                <w:szCs w:val="18"/>
                <w:lang w:val="en-US"/>
              </w:rPr>
              <w:t>10m</w:t>
            </w:r>
          </w:p>
        </w:tc>
        <w:tc>
          <w:tcPr>
            <w:tcW w:w="3596" w:type="dxa"/>
            <w:vAlign w:val="center"/>
          </w:tcPr>
          <w:p w:rsidR="00CF050B" w:rsidRDefault="00CF050B" w:rsidP="00D52DE7">
            <w:pPr>
              <w:pStyle w:val="TAL"/>
              <w:rPr>
                <w:rFonts w:cs="Arial"/>
                <w:szCs w:val="18"/>
                <w:lang w:val="en-US"/>
              </w:rPr>
            </w:pPr>
          </w:p>
        </w:tc>
      </w:tr>
      <w:tr w:rsidR="00CF050B" w:rsidTr="00D52DE7">
        <w:trPr>
          <w:tblHeader/>
        </w:trPr>
        <w:tc>
          <w:tcPr>
            <w:tcW w:w="1473" w:type="dxa"/>
            <w:gridSpan w:val="2"/>
          </w:tcPr>
          <w:p w:rsidR="00CF050B" w:rsidRDefault="00CF050B" w:rsidP="00D52DE7">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rsidR="00CF050B" w:rsidRDefault="00CF050B" w:rsidP="00D52DE7">
            <w:pPr>
              <w:pStyle w:val="TAL"/>
              <w:rPr>
                <w:lang w:val="en-US" w:eastAsia="zh-CN"/>
              </w:rPr>
            </w:pPr>
            <w:r>
              <w:rPr>
                <w:lang w:val="en-US" w:eastAsia="zh-CN"/>
              </w:rPr>
              <w:t>24dBm</w:t>
            </w:r>
          </w:p>
        </w:tc>
        <w:tc>
          <w:tcPr>
            <w:tcW w:w="2797" w:type="dxa"/>
            <w:gridSpan w:val="2"/>
          </w:tcPr>
          <w:p w:rsidR="00CF050B" w:rsidRDefault="00CF050B" w:rsidP="00D52DE7">
            <w:pPr>
              <w:pStyle w:val="TAL"/>
              <w:rPr>
                <w:lang w:val="en-US" w:eastAsia="zh-CN"/>
              </w:rPr>
            </w:pPr>
            <w:r>
              <w:rPr>
                <w:lang w:val="en-US" w:eastAsia="zh-CN"/>
              </w:rPr>
              <w:t>24dBm</w:t>
            </w:r>
          </w:p>
          <w:p w:rsidR="00CF050B" w:rsidRDefault="00CF050B" w:rsidP="00D52DE7">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r>
              <w:rPr>
                <w:lang w:val="en-US" w:eastAsia="zh-CN"/>
              </w:rPr>
              <w:t>gNB antenna configuration</w:t>
            </w:r>
          </w:p>
        </w:tc>
        <w:tc>
          <w:tcPr>
            <w:tcW w:w="1763" w:type="dxa"/>
          </w:tcPr>
          <w:p w:rsidR="00CF050B" w:rsidRDefault="00CF050B" w:rsidP="00D52DE7">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rsidR="00CF050B" w:rsidRDefault="00CF050B" w:rsidP="00D52DE7">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rsidR="00CF050B" w:rsidRDefault="00CF050B" w:rsidP="00D52DE7">
            <w:pPr>
              <w:pStyle w:val="TAL"/>
              <w:rPr>
                <w:lang w:val="en-US" w:eastAsia="zh-CN"/>
              </w:rPr>
            </w:pPr>
            <w:r>
              <w:rPr>
                <w:lang w:val="en-US" w:eastAsia="zh-CN"/>
              </w:rPr>
              <w:t>One TXRU per polarization per panel is assumed</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r>
              <w:rPr>
                <w:lang w:val="en-US" w:eastAsia="zh-CN"/>
              </w:rPr>
              <w:t>gNB antenna radiation pattern</w:t>
            </w:r>
          </w:p>
        </w:tc>
        <w:tc>
          <w:tcPr>
            <w:tcW w:w="1763" w:type="dxa"/>
          </w:tcPr>
          <w:p w:rsidR="00CF050B" w:rsidRDefault="00CF050B" w:rsidP="00D52DE7">
            <w:pPr>
              <w:pStyle w:val="TAL"/>
              <w:rPr>
                <w:lang w:val="en-US" w:eastAsia="zh-CN"/>
              </w:rPr>
            </w:pPr>
            <w:r>
              <w:rPr>
                <w:lang w:val="en-US" w:eastAsia="zh-CN"/>
              </w:rPr>
              <w:t>Single sector – Note 1</w:t>
            </w:r>
          </w:p>
        </w:tc>
        <w:tc>
          <w:tcPr>
            <w:tcW w:w="2797" w:type="dxa"/>
            <w:gridSpan w:val="2"/>
          </w:tcPr>
          <w:p w:rsidR="00CF050B" w:rsidRDefault="00CF050B" w:rsidP="00D52DE7">
            <w:pPr>
              <w:pStyle w:val="TAL"/>
              <w:rPr>
                <w:lang w:val="en-US" w:eastAsia="zh-CN"/>
              </w:rPr>
            </w:pPr>
            <w:r>
              <w:rPr>
                <w:lang w:val="en-US" w:eastAsia="zh-CN"/>
              </w:rPr>
              <w:t>3-sector antenna configuration – Note 1</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rsidR="00CF050B" w:rsidRDefault="00CF050B" w:rsidP="00D52DE7">
            <w:pPr>
              <w:pStyle w:val="TAL"/>
              <w:rPr>
                <w:lang w:val="en-US" w:eastAsia="zh-CN"/>
              </w:rPr>
            </w:pPr>
            <w:r>
              <w:rPr>
                <w:lang w:val="en-US" w:eastAsia="zh-CN"/>
              </w:rPr>
              <w:t>0dB</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vAlign w:val="center"/>
          </w:tcPr>
          <w:p w:rsidR="00CF050B" w:rsidRDefault="00CF050B" w:rsidP="00D52DE7">
            <w:pPr>
              <w:pStyle w:val="TAL"/>
              <w:rPr>
                <w:lang w:val="en-US" w:eastAsia="zh-CN"/>
              </w:rPr>
            </w:pPr>
            <w:r>
              <w:rPr>
                <w:lang w:val="en-US" w:eastAsia="zh-CN"/>
              </w:rPr>
              <w:t>Number of floors</w:t>
            </w:r>
          </w:p>
        </w:tc>
        <w:tc>
          <w:tcPr>
            <w:tcW w:w="4560" w:type="dxa"/>
            <w:gridSpan w:val="3"/>
            <w:vAlign w:val="center"/>
          </w:tcPr>
          <w:p w:rsidR="00CF050B" w:rsidRDefault="00CF050B" w:rsidP="00D52DE7">
            <w:pPr>
              <w:pStyle w:val="TAL"/>
              <w:rPr>
                <w:lang w:val="en-US" w:eastAsia="zh-CN"/>
              </w:rPr>
            </w:pPr>
            <w:r>
              <w:rPr>
                <w:lang w:val="en-US" w:eastAsia="zh-CN"/>
              </w:rPr>
              <w:t>1</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vAlign w:val="center"/>
          </w:tcPr>
          <w:p w:rsidR="00CF050B" w:rsidRDefault="00CF050B" w:rsidP="00D52DE7">
            <w:pPr>
              <w:pStyle w:val="TAL"/>
              <w:rPr>
                <w:lang w:val="en-US" w:eastAsia="zh-CN"/>
              </w:rPr>
            </w:pPr>
            <w:r>
              <w:rPr>
                <w:lang w:val="en-US" w:eastAsia="zh-CN"/>
              </w:rPr>
              <w:lastRenderedPageBreak/>
              <w:t>UE horizontal drop procedure</w:t>
            </w:r>
          </w:p>
        </w:tc>
        <w:tc>
          <w:tcPr>
            <w:tcW w:w="4560" w:type="dxa"/>
            <w:gridSpan w:val="3"/>
            <w:vAlign w:val="center"/>
          </w:tcPr>
          <w:p w:rsidR="00CF050B" w:rsidRDefault="00CF050B" w:rsidP="00D52DE7">
            <w:pPr>
              <w:pStyle w:val="TAL"/>
              <w:rPr>
                <w:ins w:id="125" w:author="CATT" w:date="2020-05-24T21:29:00Z"/>
                <w:lang w:val="en-US" w:eastAsia="zh-CN"/>
              </w:rPr>
            </w:pPr>
            <w:r>
              <w:rPr>
                <w:lang w:val="en-US" w:eastAsia="zh-CN"/>
              </w:rPr>
              <w:t>100% indoor, uniformly distributed over the horizontal area</w:t>
            </w:r>
          </w:p>
          <w:p w:rsidR="00CF050B" w:rsidRDefault="00CF050B" w:rsidP="00D52DE7">
            <w:pPr>
              <w:pStyle w:val="TAL"/>
              <w:rPr>
                <w:lang w:val="en-US" w:eastAsia="zh-CN"/>
              </w:rPr>
            </w:pPr>
          </w:p>
        </w:tc>
        <w:tc>
          <w:tcPr>
            <w:tcW w:w="3596" w:type="dxa"/>
          </w:tcPr>
          <w:p w:rsidR="00CF050B" w:rsidRDefault="00CF050B" w:rsidP="00D52DE7">
            <w:pPr>
              <w:pStyle w:val="TAL"/>
              <w:rPr>
                <w:lang w:val="en-US" w:eastAsia="zh-CN"/>
              </w:rPr>
            </w:pPr>
            <w:r>
              <w:rPr>
                <w:lang w:val="en-US" w:eastAsia="zh-CN"/>
              </w:rPr>
              <w:t xml:space="preserve">NOK: We think QC’s </w:t>
            </w:r>
            <w:proofErr w:type="gramStart"/>
            <w:r>
              <w:rPr>
                <w:lang w:val="en-US" w:eastAsia="zh-CN"/>
              </w:rPr>
              <w:t>proposals on looking at a subset of the UEs is</w:t>
            </w:r>
            <w:proofErr w:type="gramEnd"/>
            <w:r>
              <w:rPr>
                <w:lang w:val="en-US" w:eastAsia="zh-CN"/>
              </w:rPr>
              <w:t xml:space="preserve"> worth further discussion. UE drop can still be as described here but not al UE location estimates need to be used for the final CDF generation in our view (e.g., due to DOP errors). </w:t>
            </w:r>
          </w:p>
          <w:p w:rsidR="00CF050B" w:rsidRDefault="00CF050B" w:rsidP="00D52DE7">
            <w:pPr>
              <w:pStyle w:val="TAL"/>
              <w:rPr>
                <w:lang w:val="en-US" w:eastAsia="zh-CN"/>
              </w:rPr>
            </w:pPr>
            <w:r>
              <w:rPr>
                <w:lang w:val="en-US" w:eastAsia="zh-CN"/>
              </w:rPr>
              <w:t>Ericsson: Allow also UEs uniformly dropped inside the convex hull of the horizontal BS deployment area (QC’s proposal).</w:t>
            </w:r>
          </w:p>
        </w:tc>
      </w:tr>
      <w:tr w:rsidR="00CF050B" w:rsidTr="00D52DE7">
        <w:trPr>
          <w:tblHeader/>
        </w:trPr>
        <w:tc>
          <w:tcPr>
            <w:tcW w:w="1473" w:type="dxa"/>
            <w:gridSpan w:val="2"/>
            <w:vAlign w:val="center"/>
          </w:tcPr>
          <w:p w:rsidR="00CF050B" w:rsidRDefault="00CF050B" w:rsidP="00D52DE7">
            <w:pPr>
              <w:pStyle w:val="TAL"/>
              <w:rPr>
                <w:lang w:val="en-US" w:eastAsia="zh-CN"/>
              </w:rPr>
            </w:pPr>
            <w:r>
              <w:rPr>
                <w:lang w:val="en-US" w:eastAsia="zh-CN"/>
              </w:rPr>
              <w:lastRenderedPageBreak/>
              <w:t>UE antenna height</w:t>
            </w:r>
          </w:p>
        </w:tc>
        <w:tc>
          <w:tcPr>
            <w:tcW w:w="4560" w:type="dxa"/>
            <w:gridSpan w:val="3"/>
            <w:vAlign w:val="center"/>
          </w:tcPr>
          <w:p w:rsidR="00CF050B" w:rsidRDefault="00CF050B" w:rsidP="00D52DE7">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rsidR="00CF050B" w:rsidRDefault="00CF050B" w:rsidP="00D52DE7">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rsidR="00CF050B" w:rsidRDefault="00CF050B" w:rsidP="00D52DE7">
            <w:pPr>
              <w:pStyle w:val="TAL"/>
              <w:rPr>
                <w:ins w:id="129" w:author="CATT" w:date="2020-05-24T22:13:00Z"/>
                <w:rFonts w:eastAsia="Malgun Gothic"/>
                <w:lang w:val="en-US"/>
              </w:rPr>
            </w:pPr>
          </w:p>
          <w:p w:rsidR="00CF050B" w:rsidRDefault="00CF050B" w:rsidP="00D52DE7">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rsidR="00CF050B" w:rsidRDefault="00CF050B" w:rsidP="00D52DE7">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rsidR="00CF050B" w:rsidRDefault="00CF050B" w:rsidP="00D52DE7">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rsidR="00CF050B" w:rsidRDefault="00CF050B" w:rsidP="00D52DE7">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 xml:space="preserve">only </w:t>
            </w:r>
            <w:proofErr w:type="gramStart"/>
            <w:r>
              <w:rPr>
                <w:rFonts w:eastAsiaTheme="minorEastAsia" w:hint="eastAsia"/>
                <w:lang w:val="en-US" w:eastAsia="zh-CN"/>
              </w:rPr>
              <w:t>be</w:t>
            </w:r>
            <w:proofErr w:type="gramEnd"/>
            <w:r>
              <w:rPr>
                <w:rFonts w:eastAsiaTheme="minorEastAsia" w:hint="eastAsia"/>
                <w:lang w:val="en-US" w:eastAsia="zh-CN"/>
              </w:rPr>
              <w:t xml:space="preserv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CF050B" w:rsidRDefault="00CF050B" w:rsidP="00D52DE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proofErr w:type="gramStart"/>
            <w:r>
              <w:rPr>
                <w:rFonts w:eastAsiaTheme="minorEastAsia"/>
                <w:lang w:val="en-US" w:eastAsia="zh-CN"/>
              </w:rPr>
              <w:t xml:space="preserve">, </w:t>
            </w:r>
            <m:oMath>
              <w:proofErr w:type="gramEnd"/>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rsidR="00CF050B" w:rsidRDefault="00B9286C" w:rsidP="00D52DE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rsidR="00CF050B" w:rsidRDefault="00B9286C"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rsidR="00CF050B" w:rsidRDefault="00CF050B" w:rsidP="00D52DE7">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rsidR="00CF050B" w:rsidRDefault="00CF050B" w:rsidP="00D52DE7">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t>
            </w:r>
            <w:proofErr w:type="gramStart"/>
            <w:r>
              <w:rPr>
                <w:rFonts w:eastAsiaTheme="minorEastAsia" w:hint="eastAsia"/>
                <w:lang w:val="en-US" w:eastAsia="zh-CN"/>
              </w:rPr>
              <w:t>will</w:t>
            </w:r>
            <w:proofErr w:type="gramEnd"/>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rsidR="00CF050B" w:rsidRDefault="00B9286C"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rsidR="00CF050B" w:rsidRDefault="00CF050B" w:rsidP="00D52DE7">
            <w:pPr>
              <w:pStyle w:val="TAL"/>
              <w:rPr>
                <w:rFonts w:eastAsiaTheme="minorEastAsia"/>
                <w:lang w:val="en-US" w:eastAsia="zh-CN"/>
              </w:rPr>
            </w:pPr>
            <w:r>
              <w:rPr>
                <w:rFonts w:eastAsiaTheme="minorEastAsia" w:hint="eastAsia"/>
                <w:lang w:val="en-US" w:eastAsia="zh-CN"/>
              </w:rPr>
              <w:t>CATT:</w:t>
            </w:r>
          </w:p>
          <w:p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2.</w:t>
            </w:r>
          </w:p>
          <w:p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rsidR="00CF050B" w:rsidRDefault="00CF050B" w:rsidP="00D52DE7">
            <w:pPr>
              <w:pStyle w:val="TAL"/>
              <w:rPr>
                <w:rFonts w:eastAsiaTheme="minorEastAsia"/>
                <w:lang w:val="en-US" w:eastAsia="zh-CN"/>
              </w:rPr>
            </w:pPr>
          </w:p>
          <w:p w:rsidR="00CF050B" w:rsidRDefault="00CF050B" w:rsidP="00D52DE7">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w:t>
            </w:r>
            <w:proofErr w:type="gramStart"/>
            <w:r>
              <w:rPr>
                <w:rFonts w:eastAsiaTheme="minorEastAsia"/>
                <w:lang w:val="en-US" w:eastAsia="zh-CN"/>
              </w:rPr>
              <w:t xml:space="preserve">height </w:t>
            </w:r>
            <m:oMath>
              <w:proofErr w:type="gramEnd"/>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w:t>
            </w:r>
            <w:proofErr w:type="spellStart"/>
            <w:r>
              <w:rPr>
                <w:rFonts w:eastAsiaTheme="minorEastAsia"/>
                <w:lang w:val="en-US" w:eastAsia="zh-CN"/>
              </w:rPr>
              <w:t>InF</w:t>
            </w:r>
            <w:proofErr w:type="spellEnd"/>
            <w:r>
              <w:rPr>
                <w:rFonts w:eastAsiaTheme="minorEastAsia"/>
                <w:lang w:val="en-US" w:eastAsia="zh-CN"/>
              </w:rPr>
              <w:t xml:space="preserve">-DH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lang w:val="en-US" w:eastAsia="zh-CN"/>
              </w:rPr>
            </w:pPr>
          </w:p>
          <w:p w:rsidR="00CF050B" w:rsidRDefault="00CF050B" w:rsidP="00D52DE7">
            <w:pPr>
              <w:pStyle w:val="TAL"/>
              <w:rPr>
                <w:lang w:val="en-US" w:eastAsia="zh-CN"/>
              </w:rPr>
            </w:pPr>
            <w:r>
              <w:rPr>
                <w:lang w:val="en-US" w:eastAsia="zh-CN"/>
              </w:rPr>
              <w:t>Qualcomm: support Option 2 with uniform distribution within [1, 3</w:t>
            </w:r>
            <w:proofErr w:type="gramStart"/>
            <w:r>
              <w:rPr>
                <w:lang w:val="en-US" w:eastAsia="zh-CN"/>
              </w:rPr>
              <w:t>]m</w:t>
            </w:r>
            <w:proofErr w:type="gramEnd"/>
            <w:r>
              <w:rPr>
                <w:lang w:val="en-US" w:eastAsia="zh-CN"/>
              </w:rPr>
              <w:t>.</w:t>
            </w:r>
          </w:p>
          <w:p w:rsidR="00CF050B" w:rsidRDefault="00CF050B" w:rsidP="00D52DE7">
            <w:pPr>
              <w:pStyle w:val="TAL"/>
              <w:rPr>
                <w:lang w:val="en-US" w:eastAsia="zh-CN"/>
              </w:rPr>
            </w:pPr>
          </w:p>
          <w:p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modified, and it does not map to the SH/DH description that UE is Clutter-embedded.</w:t>
            </w:r>
          </w:p>
          <w:p w:rsidR="00CF050B" w:rsidRDefault="00CF050B" w:rsidP="00D52DE7">
            <w:pPr>
              <w:pStyle w:val="TAL"/>
              <w:rPr>
                <w:rFonts w:eastAsiaTheme="minorEastAsia"/>
                <w:lang w:val="en-US" w:eastAsia="zh-CN"/>
              </w:rPr>
            </w:pPr>
          </w:p>
          <w:p w:rsidR="00CF050B" w:rsidRDefault="00CF050B" w:rsidP="00D52DE7">
            <w:pPr>
              <w:pStyle w:val="TAL"/>
              <w:rPr>
                <w:color w:val="76923C" w:themeColor="accent3" w:themeShade="BF"/>
                <w:lang w:val="en-US" w:eastAsia="zh-CN"/>
              </w:rPr>
            </w:pPr>
            <w:proofErr w:type="spellStart"/>
            <w:r>
              <w:rPr>
                <w:color w:val="76923C" w:themeColor="accent3" w:themeShade="BF"/>
                <w:lang w:val="en-US" w:eastAsia="zh-CN"/>
              </w:rPr>
              <w:t>Fraunhofer</w:t>
            </w:r>
            <w:proofErr w:type="spellEnd"/>
            <w:r>
              <w:rPr>
                <w:color w:val="76923C" w:themeColor="accent3" w:themeShade="BF"/>
                <w:lang w:val="en-US" w:eastAsia="zh-CN"/>
              </w:rPr>
              <w:t xml:space="preserve">: </w:t>
            </w:r>
          </w:p>
          <w:p w:rsidR="00CF050B" w:rsidRDefault="00CF050B" w:rsidP="00D52DE7">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rsidR="00CF050B" w:rsidRDefault="00CF050B" w:rsidP="00D52DE7">
            <w:pPr>
              <w:pStyle w:val="TAL"/>
              <w:rPr>
                <w:color w:val="76923C" w:themeColor="accent3" w:themeShade="BF"/>
                <w:vertAlign w:val="subscript"/>
                <w:lang w:val="en-US" w:eastAsia="zh-CN"/>
              </w:rPr>
            </w:pPr>
          </w:p>
          <w:p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rsidR="00CF050B" w:rsidRDefault="00CF050B" w:rsidP="00D52DE7">
            <w:pPr>
              <w:pStyle w:val="TAL"/>
              <w:rPr>
                <w:lang w:val="en-US" w:eastAsia="zh-CN"/>
              </w:rPr>
            </w:pPr>
          </w:p>
          <w:p w:rsidR="00CF050B" w:rsidRDefault="00CF050B" w:rsidP="00D52DE7">
            <w:pPr>
              <w:pStyle w:val="TAL"/>
              <w:rPr>
                <w:lang w:val="en-US" w:eastAsia="zh-CN"/>
              </w:rPr>
            </w:pPr>
            <w:r>
              <w:rPr>
                <w:lang w:val="en-US" w:eastAsia="zh-CN"/>
              </w:rPr>
              <w:t>Ericsson: both options ok.</w:t>
            </w:r>
          </w:p>
          <w:p w:rsidR="00CF050B" w:rsidRDefault="00CF050B" w:rsidP="00D52DE7">
            <w:pPr>
              <w:pStyle w:val="TAL"/>
              <w:rPr>
                <w:lang w:val="en-US" w:eastAsia="zh-CN"/>
              </w:rPr>
            </w:pPr>
          </w:p>
          <w:p w:rsidR="00CF050B" w:rsidRDefault="00CF050B" w:rsidP="00D52DE7">
            <w:pPr>
              <w:pStyle w:val="TAL"/>
              <w:rPr>
                <w:rFonts w:eastAsiaTheme="minorEastAsia"/>
                <w:szCs w:val="22"/>
                <w:lang w:val="en-US" w:eastAsia="zh-CN"/>
              </w:rPr>
            </w:pPr>
            <w:r>
              <w:rPr>
                <w:lang w:val="en-US" w:eastAsia="zh-CN"/>
              </w:rPr>
              <w:t>OPPO: we support Option 1.  Agree with ZTE that the LOS probability model need be considered carefully if the height is uniformly distributed.  That is the issue for Option 2.</w:t>
            </w:r>
          </w:p>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r>
              <w:rPr>
                <w:lang w:val="en-US" w:eastAsia="zh-CN"/>
              </w:rPr>
              <w:lastRenderedPageBreak/>
              <w:t>UE mobility</w:t>
            </w:r>
          </w:p>
        </w:tc>
        <w:tc>
          <w:tcPr>
            <w:tcW w:w="4560" w:type="dxa"/>
            <w:gridSpan w:val="3"/>
          </w:tcPr>
          <w:p w:rsidR="00CF050B" w:rsidRDefault="00CF050B" w:rsidP="00D52DE7">
            <w:pPr>
              <w:pStyle w:val="TAL"/>
              <w:rPr>
                <w:lang w:val="en-US" w:eastAsia="zh-CN"/>
              </w:rPr>
            </w:pPr>
            <w:r>
              <w:rPr>
                <w:lang w:val="en-US" w:eastAsia="zh-CN"/>
              </w:rPr>
              <w:t>3km/h</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r>
              <w:rPr>
                <w:lang w:val="fr-FR" w:eastAsia="zh-CN"/>
              </w:rPr>
              <w:t>Min gNB-UE distance (2D), m</w:t>
            </w:r>
          </w:p>
        </w:tc>
        <w:tc>
          <w:tcPr>
            <w:tcW w:w="4560" w:type="dxa"/>
            <w:gridSpan w:val="3"/>
          </w:tcPr>
          <w:p w:rsidR="00CF050B" w:rsidRDefault="00CF050B" w:rsidP="00D52DE7">
            <w:pPr>
              <w:pStyle w:val="TAL"/>
              <w:rPr>
                <w:lang w:val="en-US" w:eastAsia="zh-CN"/>
              </w:rPr>
            </w:pPr>
            <w:r>
              <w:rPr>
                <w:rFonts w:eastAsia="Malgun Gothic"/>
                <w:lang w:val="en-US"/>
              </w:rPr>
              <w:t>0m</w:t>
            </w:r>
          </w:p>
        </w:tc>
        <w:tc>
          <w:tcPr>
            <w:tcW w:w="3596" w:type="dxa"/>
          </w:tcPr>
          <w:p w:rsidR="00CF050B" w:rsidRDefault="00CF050B" w:rsidP="00D52DE7">
            <w:pPr>
              <w:pStyle w:val="TAL"/>
              <w:rPr>
                <w:lang w:val="en-US" w:eastAsia="zh-CN"/>
              </w:rPr>
            </w:pPr>
          </w:p>
        </w:tc>
      </w:tr>
      <w:tr w:rsidR="00CF050B" w:rsidTr="00D52DE7">
        <w:trPr>
          <w:tblHeader/>
        </w:trPr>
        <w:tc>
          <w:tcPr>
            <w:tcW w:w="1473" w:type="dxa"/>
            <w:gridSpan w:val="2"/>
          </w:tcPr>
          <w:p w:rsidR="00CF050B" w:rsidRDefault="00CF050B" w:rsidP="00D52DE7">
            <w:pPr>
              <w:pStyle w:val="TAL"/>
              <w:rPr>
                <w:lang w:val="en-US" w:eastAsia="zh-CN"/>
              </w:rPr>
            </w:pPr>
            <w:r>
              <w:rPr>
                <w:lang w:val="en-US" w:eastAsia="zh-CN"/>
              </w:rPr>
              <w:lastRenderedPageBreak/>
              <w:t>gNB antenna height</w:t>
            </w:r>
          </w:p>
        </w:tc>
        <w:tc>
          <w:tcPr>
            <w:tcW w:w="4560" w:type="dxa"/>
            <w:gridSpan w:val="3"/>
          </w:tcPr>
          <w:p w:rsidR="00CF050B" w:rsidRDefault="00CF050B" w:rsidP="00D52DE7">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rsidR="00CF050B" w:rsidRDefault="00CF050B" w:rsidP="00D52DE7">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rsidR="00CF050B" w:rsidRDefault="00CF050B" w:rsidP="00D52DE7">
            <w:pPr>
              <w:pStyle w:val="TAL"/>
              <w:rPr>
                <w:ins w:id="138" w:author="CATT" w:date="2020-05-24T22:13:00Z"/>
                <w:rFonts w:cs="Arial"/>
                <w:szCs w:val="18"/>
                <w:lang w:val="en-US"/>
              </w:rPr>
            </w:pPr>
          </w:p>
          <w:p w:rsidR="00CF050B" w:rsidRDefault="00CF050B" w:rsidP="00D52DE7">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rsidR="00CF050B" w:rsidRDefault="00CF050B" w:rsidP="00D52DE7">
            <w:pPr>
              <w:pStyle w:val="TAL"/>
              <w:rPr>
                <w:ins w:id="141" w:author="CATT" w:date="2020-05-24T22:13:00Z"/>
                <w:rFonts w:eastAsia="Malgun Gothic"/>
                <w:lang w:val="en-US"/>
              </w:rPr>
            </w:pPr>
            <w:ins w:id="142" w:author="CATT" w:date="2020-05-24T22:13:00Z">
              <w:r>
                <w:rPr>
                  <w:rFonts w:eastAsia="Malgun Gothic"/>
                  <w:lang w:val="en-US"/>
                </w:rPr>
                <w:t>Supported by:</w:t>
              </w:r>
            </w:ins>
          </w:p>
          <w:p w:rsidR="00CF050B" w:rsidRDefault="00CF050B" w:rsidP="00D52DE7">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rsidR="00CF050B" w:rsidRDefault="00CF050B" w:rsidP="00D52DE7">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 xml:space="preserve">only </w:t>
            </w:r>
            <w:proofErr w:type="gramStart"/>
            <w:r>
              <w:rPr>
                <w:rFonts w:eastAsiaTheme="minorEastAsia" w:hint="eastAsia"/>
                <w:lang w:val="en-US" w:eastAsia="zh-CN"/>
              </w:rPr>
              <w:t>be</w:t>
            </w:r>
            <w:proofErr w:type="gramEnd"/>
            <w:r>
              <w:rPr>
                <w:rFonts w:eastAsiaTheme="minorEastAsia" w:hint="eastAsia"/>
                <w:lang w:val="en-US" w:eastAsia="zh-CN"/>
              </w:rPr>
              <w:t xml:space="preserv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CF050B" w:rsidRDefault="00CF050B" w:rsidP="00D52DE7">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w:t>
            </w:r>
            <w:proofErr w:type="gramStart"/>
            <w:r>
              <w:rPr>
                <w:rFonts w:eastAsiaTheme="minorEastAsia"/>
                <w:lang w:val="en-US" w:eastAsia="zh-CN"/>
              </w:rPr>
              <w:t>height change</w:t>
            </w:r>
            <w:proofErr w:type="gramEnd"/>
            <w:r>
              <w:rPr>
                <w:rFonts w:eastAsiaTheme="minorEastAsia"/>
                <w:lang w:val="en-US" w:eastAsia="zh-CN"/>
              </w:rPr>
              <w:t xml:space="preserv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cs="Arial"/>
                <w:szCs w:val="18"/>
                <w:lang w:val="en-US" w:eastAsia="zh-CN"/>
              </w:rPr>
            </w:pPr>
            <w:r>
              <w:rPr>
                <w:rFonts w:eastAsiaTheme="minorEastAsia" w:cs="Arial" w:hint="eastAsia"/>
                <w:szCs w:val="18"/>
                <w:lang w:val="en-US" w:eastAsia="zh-CN"/>
              </w:rPr>
              <w:t>CATT:</w:t>
            </w:r>
          </w:p>
          <w:p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3 as follows.</w:t>
            </w:r>
          </w:p>
          <w:p w:rsidR="00CF050B" w:rsidRDefault="00CF050B" w:rsidP="00D52DE7">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rsidR="00CF050B" w:rsidRDefault="00CF050B" w:rsidP="00D52DE7">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rsidR="00CF050B" w:rsidRDefault="00CF050B" w:rsidP="00D52DE7">
            <w:pPr>
              <w:pStyle w:val="TAL"/>
              <w:rPr>
                <w:rFonts w:eastAsiaTheme="minorEastAsia"/>
                <w:lang w:val="en-US" w:eastAsia="zh-CN"/>
              </w:rPr>
            </w:pPr>
          </w:p>
          <w:p w:rsidR="00CF050B" w:rsidRDefault="00CF050B" w:rsidP="00D52DE7">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rsidR="00CF050B" w:rsidRDefault="00CF050B" w:rsidP="00D52DE7">
            <w:pPr>
              <w:pStyle w:val="TAL"/>
              <w:numPr>
                <w:ilvl w:val="0"/>
                <w:numId w:val="43"/>
              </w:numPr>
              <w:rPr>
                <w:lang w:val="en-US" w:eastAsia="zh-CN"/>
              </w:rPr>
            </w:pPr>
            <w:r>
              <w:rPr>
                <w:lang w:val="en-US" w:eastAsia="zh-CN"/>
              </w:rPr>
              <w:t xml:space="preserve">As gNB antenna height is a factor affecting the LOS probability. The minimum gNB antenna </w:t>
            </w:r>
            <w:proofErr w:type="gramStart"/>
            <w:r>
              <w:rPr>
                <w:lang w:val="en-US" w:eastAsia="zh-CN"/>
              </w:rPr>
              <w:t>height need</w:t>
            </w:r>
            <w:proofErr w:type="gramEnd"/>
            <w:r>
              <w:rPr>
                <w:lang w:val="en-US" w:eastAsia="zh-CN"/>
              </w:rPr>
              <w:t xml:space="preserve"> to be considered jointly with the clutter parameters for </w:t>
            </w:r>
            <w:proofErr w:type="spellStart"/>
            <w:r>
              <w:rPr>
                <w:lang w:val="en-US" w:eastAsia="zh-CN"/>
              </w:rPr>
              <w:t>InF</w:t>
            </w:r>
            <w:proofErr w:type="spellEnd"/>
            <w:r>
              <w:rPr>
                <w:lang w:val="en-US" w:eastAsia="zh-CN"/>
              </w:rPr>
              <w:t>-DH.</w:t>
            </w:r>
          </w:p>
          <w:p w:rsidR="00CF050B" w:rsidRDefault="00CF050B" w:rsidP="00D52DE7">
            <w:pPr>
              <w:pStyle w:val="TAL"/>
              <w:rPr>
                <w:lang w:val="en-US" w:eastAsia="zh-CN"/>
              </w:rPr>
            </w:pPr>
          </w:p>
          <w:p w:rsidR="00CF050B" w:rsidRDefault="00CF050B" w:rsidP="00D52DE7">
            <w:pPr>
              <w:pStyle w:val="TAL"/>
              <w:numPr>
                <w:ilvl w:val="0"/>
                <w:numId w:val="43"/>
              </w:numPr>
              <w:rPr>
                <w:rFonts w:eastAsiaTheme="minorEastAsia"/>
                <w:lang w:val="en-US" w:eastAsia="zh-CN"/>
              </w:rPr>
            </w:pPr>
            <w:r>
              <w:rPr>
                <w:lang w:val="en-US" w:eastAsia="zh-CN"/>
              </w:rPr>
              <w:t xml:space="preserve">Random selection on gNB antenna height is not preferred, as it may create </w:t>
            </w:r>
            <w:proofErr w:type="spellStart"/>
            <w:r>
              <w:rPr>
                <w:lang w:val="en-US" w:eastAsia="zh-CN"/>
              </w:rPr>
              <w:t>unfavored</w:t>
            </w:r>
            <w:proofErr w:type="spellEnd"/>
            <w:r>
              <w:rPr>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rsidR="00CF050B" w:rsidRDefault="00CF050B" w:rsidP="00D52DE7">
            <w:pPr>
              <w:pStyle w:val="aff3"/>
              <w:rPr>
                <w:rFonts w:eastAsiaTheme="minorEastAsia"/>
                <w:lang w:eastAsia="zh-CN"/>
              </w:rPr>
            </w:pPr>
          </w:p>
          <w:p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rsidR="00CF050B" w:rsidRDefault="00CF050B" w:rsidP="00D52DE7">
            <w:pPr>
              <w:pStyle w:val="TAL"/>
              <w:numPr>
                <w:ilvl w:val="0"/>
                <w:numId w:val="44"/>
              </w:numPr>
              <w:rPr>
                <w:rFonts w:eastAsiaTheme="minorEastAsia"/>
                <w:lang w:val="en-US" w:eastAsia="zh-CN"/>
              </w:rPr>
            </w:pPr>
            <w:r>
              <w:rPr>
                <w:rFonts w:eastAsiaTheme="minorEastAsia"/>
                <w:lang w:val="en-US" w:eastAsia="zh-CN"/>
              </w:rPr>
              <w:t>Alt.1 The gNB height is also randomly generated per drop</w:t>
            </w:r>
          </w:p>
          <w:p w:rsidR="00CF050B" w:rsidRDefault="00CF050B" w:rsidP="00D52DE7">
            <w:pPr>
              <w:pStyle w:val="TAL"/>
              <w:numPr>
                <w:ilvl w:val="0"/>
                <w:numId w:val="44"/>
              </w:numPr>
              <w:rPr>
                <w:rFonts w:eastAsiaTheme="minorEastAsia"/>
                <w:lang w:val="en-US" w:eastAsia="zh-CN"/>
              </w:rPr>
            </w:pPr>
            <w:r>
              <w:rPr>
                <w:rFonts w:eastAsiaTheme="minorEastAsia"/>
                <w:lang w:val="en-US" w:eastAsia="zh-CN"/>
              </w:rPr>
              <w:t>Alt.2 A fixed gNB height is used across UE drops</w:t>
            </w:r>
          </w:p>
          <w:p w:rsidR="00CF050B" w:rsidRDefault="00CF050B" w:rsidP="00D52DE7">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rsidR="00CF050B" w:rsidRDefault="00CF050B" w:rsidP="00D52DE7">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color w:val="76923C" w:themeColor="accent3" w:themeShade="BF"/>
                <w:lang w:val="en-US" w:eastAsia="zh-CN"/>
              </w:rPr>
            </w:pPr>
            <w:proofErr w:type="spellStart"/>
            <w:r>
              <w:rPr>
                <w:rFonts w:eastAsiaTheme="minorEastAsia"/>
                <w:color w:val="76923C" w:themeColor="accent3" w:themeShade="BF"/>
                <w:lang w:val="en-US" w:eastAsia="zh-CN"/>
              </w:rPr>
              <w:t>Fraunhofer</w:t>
            </w:r>
            <w:proofErr w:type="spellEnd"/>
            <w:r>
              <w:rPr>
                <w:rFonts w:eastAsiaTheme="minorEastAsia"/>
                <w:color w:val="76923C" w:themeColor="accent3" w:themeShade="BF"/>
                <w:lang w:val="en-US" w:eastAsia="zh-CN"/>
              </w:rPr>
              <w:t>:</w:t>
            </w:r>
          </w:p>
          <w:p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Option2 Uniform distribution </w:t>
            </w:r>
          </w:p>
          <w:p w:rsidR="00CF050B" w:rsidRDefault="00CF050B" w:rsidP="00D52DE7">
            <w:pPr>
              <w:pStyle w:val="TAL"/>
              <w:rPr>
                <w:color w:val="76923C" w:themeColor="accent3" w:themeShade="BF"/>
                <w:lang w:val="en-US" w:eastAsia="zh-CN"/>
              </w:rPr>
            </w:pPr>
            <w:r>
              <w:rPr>
                <w:color w:val="76923C" w:themeColor="accent3" w:themeShade="BF"/>
                <w:lang w:val="en-US" w:eastAsia="zh-CN"/>
              </w:rPr>
              <w:t>Scenario 1: [3,10]</w:t>
            </w:r>
          </w:p>
          <w:p w:rsidR="00CF050B" w:rsidRDefault="00CF050B" w:rsidP="00D52DE7">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  [8,10]</w:t>
            </w:r>
          </w:p>
          <w:p w:rsidR="00CF050B" w:rsidRDefault="00CF050B" w:rsidP="00D52DE7">
            <w:pPr>
              <w:pStyle w:val="TAL"/>
              <w:rPr>
                <w:color w:val="76923C" w:themeColor="accent3" w:themeShade="BF"/>
                <w:lang w:val="en-US" w:eastAsia="zh-CN"/>
              </w:rPr>
            </w:pPr>
          </w:p>
          <w:p w:rsidR="00CF050B" w:rsidRDefault="00CF050B" w:rsidP="00D52DE7">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rsidR="00CF050B" w:rsidRDefault="00CF050B" w:rsidP="00D52DE7">
            <w:pPr>
              <w:pStyle w:val="TAL"/>
              <w:rPr>
                <w:color w:val="76923C" w:themeColor="accent3" w:themeShade="BF"/>
                <w:lang w:val="en-US" w:eastAsia="zh-CN"/>
              </w:rPr>
            </w:pPr>
          </w:p>
          <w:p w:rsidR="00CF050B" w:rsidRDefault="00CF050B" w:rsidP="00D52DE7">
            <w:pPr>
              <w:pStyle w:val="TAL"/>
              <w:rPr>
                <w:lang w:val="en-US" w:eastAsia="zh-CN"/>
              </w:rPr>
            </w:pPr>
            <w:r>
              <w:rPr>
                <w:lang w:val="en-US" w:eastAsia="zh-CN"/>
              </w:rPr>
              <w:t xml:space="preserve">Ericsson: Option 1. We also think that option3 is more realistic than option 2. If different gNB </w:t>
            </w:r>
            <w:proofErr w:type="gramStart"/>
            <w:r>
              <w:rPr>
                <w:lang w:val="en-US" w:eastAsia="zh-CN"/>
              </w:rPr>
              <w:t>antenna  heights</w:t>
            </w:r>
            <w:proofErr w:type="gramEnd"/>
            <w:r>
              <w:rPr>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OPPO: Option 1. </w:t>
            </w:r>
          </w:p>
          <w:p w:rsidR="00CF050B" w:rsidRDefault="00CF050B" w:rsidP="00D52DE7">
            <w:pPr>
              <w:pStyle w:val="TAL"/>
              <w:rPr>
                <w:rFonts w:eastAsiaTheme="minorEastAsia"/>
                <w:lang w:val="en-US" w:eastAsia="zh-CN"/>
              </w:rPr>
            </w:pPr>
          </w:p>
        </w:tc>
      </w:tr>
      <w:tr w:rsidR="00CF050B" w:rsidTr="00D52DE7">
        <w:trPr>
          <w:tblHeader/>
        </w:trPr>
        <w:tc>
          <w:tcPr>
            <w:tcW w:w="1473" w:type="dxa"/>
            <w:gridSpan w:val="2"/>
            <w:shd w:val="clear" w:color="auto" w:fill="auto"/>
          </w:tcPr>
          <w:p w:rsidR="00CF050B" w:rsidRDefault="00CF050B" w:rsidP="00D52DE7">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rsidR="00CF050B" w:rsidRDefault="00CF050B" w:rsidP="00D52DE7">
            <w:pPr>
              <w:keepNext/>
              <w:keepLines/>
              <w:spacing w:after="0"/>
              <w:rPr>
                <w:rFonts w:ascii="Arial" w:hAnsi="Arial" w:cs="Arial"/>
                <w:sz w:val="18"/>
                <w:szCs w:val="18"/>
              </w:rPr>
            </w:pPr>
            <w:r>
              <w:rPr>
                <w:rFonts w:ascii="Arial" w:hAnsi="Arial" w:cs="Arial"/>
                <w:sz w:val="18"/>
                <w:szCs w:val="18"/>
              </w:rPr>
              <w:t xml:space="preserve">Low clutter density: </w:t>
            </w:r>
          </w:p>
          <w:p w:rsidR="00CF050B" w:rsidRDefault="00CF050B" w:rsidP="00D52DE7">
            <w:pPr>
              <w:keepNext/>
              <w:keepLines/>
              <w:spacing w:after="0"/>
              <w:ind w:left="284"/>
              <w:rPr>
                <w:rFonts w:ascii="Arial" w:hAnsi="Arial" w:cs="Arial"/>
                <w:sz w:val="18"/>
                <w:szCs w:val="18"/>
              </w:rPr>
            </w:pPr>
            <w:r>
              <w:rPr>
                <w:rFonts w:ascii="Arial" w:hAnsi="Arial" w:cs="Arial"/>
                <w:sz w:val="18"/>
                <w:szCs w:val="18"/>
              </w:rPr>
              <w:t>{20%, 2m, 10m}</w:t>
            </w:r>
          </w:p>
          <w:p w:rsidR="00CF050B" w:rsidRDefault="00CF050B" w:rsidP="00D52DE7">
            <w:pPr>
              <w:pStyle w:val="TAL"/>
              <w:rPr>
                <w:rFonts w:cs="Arial"/>
                <w:szCs w:val="18"/>
              </w:rPr>
            </w:pPr>
            <w:r>
              <w:rPr>
                <w:rFonts w:cs="Arial"/>
                <w:szCs w:val="18"/>
              </w:rPr>
              <w:t>High clutter density:</w:t>
            </w:r>
          </w:p>
          <w:p w:rsidR="00CF050B" w:rsidRDefault="00CF050B" w:rsidP="00D52DE7">
            <w:pPr>
              <w:pStyle w:val="TAL"/>
              <w:ind w:left="284"/>
              <w:rPr>
                <w:rFonts w:cs="Arial"/>
                <w:szCs w:val="18"/>
              </w:rPr>
            </w:pPr>
            <w:ins w:id="150" w:author="CATT" w:date="2020-05-24T22:14:00Z">
              <w:r>
                <w:rPr>
                  <w:rFonts w:cs="Arial"/>
                  <w:szCs w:val="18"/>
                  <w:lang w:val="en-US"/>
                </w:rPr>
                <w:t xml:space="preserve">Option 1: </w:t>
              </w:r>
              <w:r>
                <w:rPr>
                  <w:rFonts w:cs="Arial"/>
                  <w:szCs w:val="18"/>
                </w:rPr>
                <w:t xml:space="preserve"> </w:t>
              </w:r>
            </w:ins>
            <w:r>
              <w:rPr>
                <w:rFonts w:cs="Arial"/>
                <w:szCs w:val="18"/>
              </w:rPr>
              <w:t>{60%, 6m, 2m}</w:t>
            </w:r>
          </w:p>
          <w:p w:rsidR="00CF050B" w:rsidRDefault="00CF050B" w:rsidP="00D52DE7">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rsidR="00CF050B" w:rsidRDefault="00CF050B" w:rsidP="00D52DE7">
            <w:pPr>
              <w:pStyle w:val="TAL"/>
              <w:rPr>
                <w:ins w:id="153" w:author="CATT" w:date="2020-05-24T22:14:00Z"/>
                <w:rFonts w:cs="Arial"/>
                <w:szCs w:val="18"/>
              </w:rPr>
            </w:pPr>
          </w:p>
          <w:p w:rsidR="00CF050B" w:rsidRDefault="00CF050B" w:rsidP="00D52DE7">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rsidR="00CF050B" w:rsidRDefault="00CF050B" w:rsidP="00D52DE7">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rsidR="00CF050B" w:rsidRDefault="00CF050B" w:rsidP="00D52DE7">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rsidR="00CF050B" w:rsidRDefault="00CF050B" w:rsidP="00D52DE7">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rsidR="00CF050B" w:rsidRDefault="00CF050B" w:rsidP="00D52DE7">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rsidR="00CF050B" w:rsidRDefault="00CF050B" w:rsidP="00D52DE7">
            <w:pPr>
              <w:pStyle w:val="TAL"/>
              <w:rPr>
                <w:rFonts w:eastAsiaTheme="minorEastAsia"/>
                <w:lang w:eastAsia="zh-CN"/>
              </w:rPr>
            </w:pPr>
          </w:p>
          <w:p w:rsidR="00CF050B" w:rsidRDefault="00CF050B" w:rsidP="00D52DE7">
            <w:pPr>
              <w:pStyle w:val="TAL"/>
              <w:rPr>
                <w:rFonts w:eastAsiaTheme="minorEastAsia"/>
                <w:lang w:val="en-US" w:eastAsia="zh-CN"/>
              </w:rPr>
            </w:pPr>
            <w:r>
              <w:rPr>
                <w:rFonts w:eastAsiaTheme="minorEastAsia" w:hint="eastAsia"/>
                <w:lang w:val="en-US" w:eastAsia="zh-CN"/>
              </w:rPr>
              <w:t>CATT:</w:t>
            </w:r>
          </w:p>
          <w:p w:rsidR="00CF050B" w:rsidRDefault="00CF050B" w:rsidP="00D52DE7">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clutter parameters {</w:t>
            </w:r>
            <w:proofErr w:type="gramStart"/>
            <w:r>
              <w:rPr>
                <w:rFonts w:cs="Arial"/>
              </w:rPr>
              <w:t xml:space="preserve">density </w:t>
            </w:r>
            <m:oMath>
              <w:proofErr w:type="gramEnd"/>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proofErr w:type="gramStart"/>
            <w:r>
              <w:t>size</w:t>
            </w:r>
            <w:r>
              <w:rPr>
                <w:rFonts w:cs="Arial"/>
              </w:rPr>
              <w:t xml:space="preserve"> </w:t>
            </w:r>
            <m:oMath>
              <w:proofErr w:type="gramEnd"/>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rsidR="00CF050B" w:rsidRDefault="00CF050B" w:rsidP="00D52DE7">
            <w:pPr>
              <w:pStyle w:val="TAL"/>
              <w:rPr>
                <w:rFonts w:eastAsiaTheme="minorEastAsia"/>
                <w:lang w:eastAsia="zh-CN"/>
              </w:rPr>
            </w:pPr>
            <w:r>
              <w:rPr>
                <w:rFonts w:eastAsiaTheme="minorEastAsia" w:cs="Arial" w:hint="eastAsia"/>
                <w:szCs w:val="18"/>
                <w:lang w:eastAsia="zh-CN"/>
              </w:rPr>
              <w:t xml:space="preserve">According to our evaluation, if the clutter parameters are changed from default </w:t>
            </w:r>
            <w:proofErr w:type="gramStart"/>
            <w:r>
              <w:rPr>
                <w:rFonts w:eastAsiaTheme="minorEastAsia" w:cs="Arial" w:hint="eastAsia"/>
                <w:szCs w:val="18"/>
                <w:lang w:eastAsia="zh-CN"/>
              </w:rPr>
              <w:t>values</w:t>
            </w:r>
            <w:r>
              <w:rPr>
                <w:rFonts w:cs="Arial"/>
                <w:szCs w:val="18"/>
              </w:rPr>
              <w:t>{</w:t>
            </w:r>
            <w:proofErr w:type="gramEnd"/>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rsidR="00CF050B" w:rsidRDefault="00CF050B" w:rsidP="00D52DE7">
            <w:pPr>
              <w:pStyle w:val="TAL"/>
              <w:rPr>
                <w:lang w:eastAsia="zh-CN"/>
              </w:rPr>
            </w:pPr>
          </w:p>
          <w:p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rsidR="00CF050B" w:rsidRDefault="00CF050B" w:rsidP="00D52DE7">
            <w:pPr>
              <w:pStyle w:val="TAL"/>
              <w:rPr>
                <w:rFonts w:eastAsiaTheme="minorEastAsia"/>
                <w:lang w:val="en-US" w:eastAsia="zh-CN"/>
              </w:rPr>
            </w:pPr>
          </w:p>
          <w:p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rsidR="00CF050B" w:rsidRDefault="00CF050B" w:rsidP="00D52DE7">
            <w:pPr>
              <w:pStyle w:val="TAL"/>
              <w:rPr>
                <w:rFonts w:eastAsiaTheme="minorEastAsia"/>
                <w:lang w:val="en-US" w:eastAsia="zh-CN"/>
              </w:rPr>
            </w:pPr>
          </w:p>
          <w:p w:rsidR="00CF050B" w:rsidRDefault="00CF050B" w:rsidP="00D52DE7">
            <w:pPr>
              <w:pStyle w:val="TAL"/>
              <w:rPr>
                <w:lang w:val="en-US" w:eastAsia="zh-CN"/>
              </w:rPr>
            </w:pPr>
            <w:r>
              <w:rPr>
                <w:lang w:val="en-US" w:eastAsia="zh-CN"/>
              </w:rPr>
              <w:t xml:space="preserve">Qualcomm: support Option2 in general but have the following request on format change when proposing values: </w:t>
            </w:r>
          </w:p>
          <w:p w:rsidR="00CF050B" w:rsidRDefault="00CF050B" w:rsidP="00D52DE7">
            <w:pPr>
              <w:pStyle w:val="TAL"/>
              <w:numPr>
                <w:ilvl w:val="0"/>
                <w:numId w:val="45"/>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rsidR="00CF050B" w:rsidRDefault="00CF050B" w:rsidP="00D52DE7">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proofErr w:type="gramStart"/>
            <w:r>
              <w:rPr>
                <w:rFonts w:eastAsiaTheme="minorEastAsia"/>
              </w:rPr>
              <w:t>[</w:t>
            </w:r>
            <w:r>
              <w:rPr>
                <w:rFonts w:cs="Arial"/>
              </w:rPr>
              <w:t xml:space="preserve"> </w:t>
            </w:r>
            <m:oMath>
              <w:proofErr w:type="gramEnd"/>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rsidR="00CF050B" w:rsidRDefault="00CF050B" w:rsidP="00D52DE7">
            <w:pPr>
              <w:pStyle w:val="TAL"/>
              <w:rPr>
                <w:rFonts w:cs="Arial"/>
                <w:szCs w:val="18"/>
              </w:rPr>
            </w:pPr>
          </w:p>
          <w:p w:rsidR="00CF050B" w:rsidRDefault="00CF050B" w:rsidP="00D52DE7">
            <w:pPr>
              <w:pStyle w:val="TAL"/>
              <w:rPr>
                <w:lang w:val="en-US" w:eastAsia="zh-CN"/>
              </w:rPr>
            </w:pPr>
            <w:r>
              <w:rPr>
                <w:lang w:val="en-US" w:eastAsia="zh-CN"/>
              </w:rPr>
              <w:t xml:space="preserve">Huawei/HiSilicon: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t>d</w:t>
            </w:r>
            <w:r>
              <w:rPr>
                <w:vertAlign w:val="subscript"/>
                <w:lang w:val="en-US" w:eastAsia="zh-CN"/>
              </w:rPr>
              <w:t>clutter</w:t>
            </w:r>
            <w:proofErr w:type="spellEnd"/>
            <w:r>
              <w:rPr>
                <w:lang w:val="en-US" w:eastAsia="zh-CN"/>
              </w:rPr>
              <w:t>=6, but it is not align with typical clutter size in Table 7.2.4 of TS 38.901.</w:t>
            </w:r>
          </w:p>
          <w:p w:rsidR="00CF050B" w:rsidRDefault="00CF050B" w:rsidP="00D52DE7">
            <w:pPr>
              <w:pStyle w:val="TAL"/>
              <w:rPr>
                <w:lang w:val="en-US" w:eastAsia="zh-CN"/>
              </w:rPr>
            </w:pPr>
          </w:p>
          <w:p w:rsidR="00CF050B" w:rsidRDefault="00CF050B" w:rsidP="00D52DE7">
            <w:pPr>
              <w:pStyle w:val="TAL"/>
              <w:rPr>
                <w:color w:val="76923C" w:themeColor="accent3" w:themeShade="BF"/>
                <w:lang w:val="en-US" w:eastAsia="zh-CN"/>
              </w:rPr>
            </w:pPr>
            <w:proofErr w:type="spellStart"/>
            <w:r>
              <w:rPr>
                <w:color w:val="76923C" w:themeColor="accent3" w:themeShade="BF"/>
                <w:lang w:val="en-US" w:eastAsia="zh-CN"/>
              </w:rPr>
              <w:t>Fraunhofer</w:t>
            </w:r>
            <w:proofErr w:type="spellEnd"/>
            <w:r>
              <w:rPr>
                <w:color w:val="76923C" w:themeColor="accent3" w:themeShade="BF"/>
                <w:lang w:val="en-US" w:eastAsia="zh-CN"/>
              </w:rPr>
              <w:t xml:space="preserve">: </w:t>
            </w:r>
            <w:r>
              <w:rPr>
                <w:color w:val="76923C" w:themeColor="accent3" w:themeShade="BF"/>
                <w:lang w:val="en-US" w:eastAsia="zh-CN"/>
              </w:rPr>
              <w:br/>
              <w:t xml:space="preserve">In our understanding “default” is a wrong expression, in the whole TR38.901 it is used once to reflect BS parameters for the </w:t>
            </w:r>
            <w:proofErr w:type="spellStart"/>
            <w:r>
              <w:rPr>
                <w:color w:val="76923C" w:themeColor="accent3" w:themeShade="BF"/>
                <w:lang w:val="en-US" w:eastAsia="zh-CN"/>
              </w:rPr>
              <w:t>pathloss</w:t>
            </w:r>
            <w:proofErr w:type="spellEnd"/>
            <w:r>
              <w:rPr>
                <w:color w:val="76923C" w:themeColor="accent3" w:themeShade="BF"/>
                <w:lang w:val="en-US" w:eastAsia="zh-CN"/>
              </w:rPr>
              <w:t xml:space="preserve"> models. The values are simply used for the calibration.</w:t>
            </w:r>
          </w:p>
          <w:p w:rsidR="00CF050B" w:rsidRDefault="00CF050B" w:rsidP="00D52DE7">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w:t>
            </w:r>
            <w:proofErr w:type="gramStart"/>
            <w:r>
              <w:rPr>
                <w:rFonts w:cs="Arial"/>
                <w:color w:val="76923C" w:themeColor="accent3" w:themeShade="BF"/>
              </w:rPr>
              <w:t xml:space="preserve">density </w:t>
            </w:r>
            <m:oMath>
              <w:proofErr w:type="gramEnd"/>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rsidR="00CF050B" w:rsidRDefault="00CF050B" w:rsidP="00D52DE7">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rsidR="00CF050B" w:rsidRDefault="00CF050B" w:rsidP="00D52DE7">
            <w:pPr>
              <w:pStyle w:val="TAL"/>
              <w:rPr>
                <w:rFonts w:cs="Arial"/>
                <w:color w:val="76923C" w:themeColor="accent3" w:themeShade="BF"/>
                <w:szCs w:val="18"/>
              </w:rPr>
            </w:pPr>
          </w:p>
          <w:p w:rsidR="00CF050B" w:rsidRDefault="00CF050B" w:rsidP="00D52DE7">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rsidR="00CF050B" w:rsidRDefault="00CF050B" w:rsidP="00D52DE7">
            <w:pPr>
              <w:pStyle w:val="TAL"/>
              <w:rPr>
                <w:rFonts w:cs="Arial"/>
                <w:szCs w:val="18"/>
              </w:rPr>
            </w:pPr>
          </w:p>
          <w:p w:rsidR="00CF050B" w:rsidRDefault="00CF050B" w:rsidP="00D52DE7">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rsidR="00CF050B" w:rsidRDefault="00CF050B" w:rsidP="00D52DE7">
            <w:pPr>
              <w:pStyle w:val="TAL"/>
              <w:rPr>
                <w:lang w:val="en-US" w:eastAsia="zh-CN"/>
              </w:rPr>
            </w:pPr>
          </w:p>
          <w:p w:rsidR="00CF050B" w:rsidRDefault="00CF050B" w:rsidP="00D52DE7">
            <w:pPr>
              <w:pStyle w:val="TAL"/>
              <w:numPr>
                <w:ilvl w:val="0"/>
                <w:numId w:val="56"/>
              </w:numPr>
              <w:rPr>
                <w:lang w:val="en-US" w:eastAsia="zh-CN"/>
              </w:rPr>
            </w:pPr>
            <w:r>
              <w:rPr>
                <w:lang w:val="en-US" w:eastAsia="zh-CN"/>
              </w:rPr>
              <w:t xml:space="preserve">For low clutter density (same as proposed): </w:t>
            </w:r>
          </w:p>
          <w:p w:rsidR="00CF050B" w:rsidRDefault="00CF050B" w:rsidP="00D52DE7">
            <w:pPr>
              <w:pStyle w:val="TAL"/>
              <w:numPr>
                <w:ilvl w:val="0"/>
                <w:numId w:val="55"/>
              </w:numPr>
              <w:rPr>
                <w:lang w:val="en-US" w:eastAsia="zh-CN"/>
              </w:rPr>
            </w:pPr>
            <w:proofErr w:type="spellStart"/>
            <w:r>
              <w:rPr>
                <w:lang w:val="en-US" w:eastAsia="zh-CN"/>
              </w:rPr>
              <w:t>InF</w:t>
            </w:r>
            <w:proofErr w:type="spellEnd"/>
            <w:r>
              <w:rPr>
                <w:lang w:val="en-US" w:eastAsia="zh-CN"/>
              </w:rPr>
              <w:t xml:space="preserve">-SH {20%, 2m, 10m}    </w:t>
            </w:r>
            <w:r w:rsidRPr="006B652A">
              <w:rPr>
                <w:lang w:val="en-US" w:eastAsia="zh-CN"/>
              </w:rPr>
              <w:t>[ver</w:t>
            </w:r>
            <w:r w:rsidRPr="005223EE">
              <w:rPr>
                <w:lang w:val="en-US" w:eastAsia="zh-CN"/>
              </w:rPr>
              <w:t xml:space="preserve">y </w:t>
            </w:r>
            <w:r>
              <w:rPr>
                <w:lang w:val="en-US" w:eastAsia="zh-CN"/>
              </w:rPr>
              <w:t>high LOS probability]</w:t>
            </w:r>
          </w:p>
          <w:p w:rsidR="00CF050B" w:rsidRDefault="00CF050B" w:rsidP="00D52DE7">
            <w:pPr>
              <w:pStyle w:val="TAL"/>
              <w:rPr>
                <w:lang w:val="en-US" w:eastAsia="zh-CN"/>
              </w:rPr>
            </w:pPr>
          </w:p>
          <w:p w:rsidR="00CF050B" w:rsidRDefault="00CF050B" w:rsidP="00D52DE7">
            <w:pPr>
              <w:pStyle w:val="TAL"/>
              <w:numPr>
                <w:ilvl w:val="0"/>
                <w:numId w:val="40"/>
              </w:numPr>
              <w:rPr>
                <w:lang w:val="en-US" w:eastAsia="zh-CN"/>
              </w:rPr>
            </w:pPr>
            <w:r w:rsidRPr="00812292">
              <w:rPr>
                <w:lang w:val="en-US" w:eastAsia="zh-CN"/>
              </w:rPr>
              <w:t>For high clutter density</w:t>
            </w:r>
          </w:p>
          <w:p w:rsidR="00CF050B" w:rsidRPr="009225EF" w:rsidRDefault="00CF050B" w:rsidP="00D52DE7">
            <w:pPr>
              <w:pStyle w:val="TAL"/>
              <w:numPr>
                <w:ilvl w:val="1"/>
                <w:numId w:val="40"/>
              </w:numPr>
              <w:rPr>
                <w:lang w:val="en-US" w:eastAsia="zh-CN"/>
              </w:rPr>
            </w:pPr>
            <w:proofErr w:type="spellStart"/>
            <w:r w:rsidRPr="00812292">
              <w:rPr>
                <w:lang w:val="en-US" w:eastAsia="zh-CN"/>
              </w:rPr>
              <w:t>InF</w:t>
            </w:r>
            <w:proofErr w:type="spellEnd"/>
            <w:r w:rsidRPr="00812292">
              <w:rPr>
                <w:lang w:val="en-US" w:eastAsia="zh-CN"/>
              </w:rPr>
              <w:t>-SH {40%, 2.6m</w:t>
            </w:r>
            <w:r w:rsidRPr="009225EF">
              <w:rPr>
                <w:lang w:val="en-US" w:eastAsia="zh-CN"/>
              </w:rPr>
              <w:t>, 10m}    [intermediate scenario with medium LOS probability]</w:t>
            </w:r>
          </w:p>
          <w:p w:rsidR="00CF050B" w:rsidRPr="006B652A" w:rsidRDefault="00CF050B" w:rsidP="00D52DE7">
            <w:pPr>
              <w:pStyle w:val="TAL"/>
              <w:numPr>
                <w:ilvl w:val="1"/>
                <w:numId w:val="40"/>
              </w:numPr>
              <w:rPr>
                <w:lang w:val="en-US" w:eastAsia="zh-CN"/>
              </w:rPr>
            </w:pPr>
            <w:proofErr w:type="spellStart"/>
            <w:r w:rsidRPr="006B652A">
              <w:rPr>
                <w:lang w:val="en-US" w:eastAsia="zh-CN"/>
              </w:rPr>
              <w:t>InF</w:t>
            </w:r>
            <w:proofErr w:type="spellEnd"/>
            <w:r w:rsidRPr="006B652A">
              <w:rPr>
                <w:lang w:val="en-US" w:eastAsia="zh-CN"/>
              </w:rPr>
              <w:t>-DH {40%, 2m, 2m}   [ver</w:t>
            </w:r>
            <w:r w:rsidRPr="00EA7FBE">
              <w:rPr>
                <w:lang w:val="en-US" w:eastAsia="zh-CN"/>
              </w:rPr>
              <w:t>y t</w:t>
            </w:r>
            <w:r>
              <w:rPr>
                <w:lang w:val="en-US" w:eastAsia="zh-CN"/>
              </w:rPr>
              <w:t>ough scenario with low LOS probability]</w:t>
            </w:r>
          </w:p>
          <w:p w:rsidR="00CF050B" w:rsidRPr="006B652A" w:rsidRDefault="00CF050B" w:rsidP="00D52DE7">
            <w:pPr>
              <w:pStyle w:val="TAL"/>
              <w:rPr>
                <w:lang w:val="en-US" w:eastAsia="zh-CN"/>
              </w:rPr>
            </w:pPr>
          </w:p>
          <w:p w:rsidR="00CF050B" w:rsidRDefault="00CF050B" w:rsidP="00D52DE7">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sidRPr="005C2CA6">
              <w:rPr>
                <w:lang w:eastAsia="en-US"/>
              </w:rPr>
              <w:t>Table 7.2-4</w:t>
            </w:r>
            <w:r>
              <w:rPr>
                <w:lang w:eastAsia="en-US"/>
              </w:rPr>
              <w:t xml:space="preserve"> in </w:t>
            </w:r>
            <w:r>
              <w:rPr>
                <w:lang w:val="en-US" w:eastAsia="zh-CN"/>
              </w:rPr>
              <w:t>38.901. The clutter height and clutter density is, however, variable within certain limits.</w:t>
            </w:r>
          </w:p>
          <w:p w:rsidR="00CF050B" w:rsidRDefault="00CF050B" w:rsidP="00D52DE7">
            <w:pPr>
              <w:pStyle w:val="TAL"/>
              <w:rPr>
                <w:rFonts w:eastAsiaTheme="minorEastAsia"/>
                <w:lang w:val="en-US" w:eastAsia="zh-CN"/>
              </w:rPr>
            </w:pPr>
            <w:r>
              <w:rPr>
                <w:rFonts w:eastAsiaTheme="minorEastAsia"/>
                <w:lang w:val="en-US" w:eastAsia="zh-CN"/>
              </w:rPr>
              <w:t>OPPO: option 1.</w:t>
            </w:r>
          </w:p>
        </w:tc>
      </w:tr>
      <w:tr w:rsidR="00CF050B" w:rsidTr="00D52DE7">
        <w:trPr>
          <w:tblHeader/>
        </w:trPr>
        <w:tc>
          <w:tcPr>
            <w:tcW w:w="6033" w:type="dxa"/>
            <w:gridSpan w:val="5"/>
          </w:tcPr>
          <w:p w:rsidR="00CF050B" w:rsidRDefault="00CF050B" w:rsidP="00D52DE7">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rsidR="00CF050B" w:rsidRDefault="00CF050B" w:rsidP="00D52DE7">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rsidR="00CF050B" w:rsidRDefault="00CF050B" w:rsidP="00D52DE7">
            <w:pPr>
              <w:pStyle w:val="TAL"/>
              <w:rPr>
                <w:lang w:val="en-US" w:eastAsia="zh-CN"/>
              </w:rPr>
            </w:pPr>
          </w:p>
        </w:tc>
      </w:tr>
    </w:tbl>
    <w:p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rsidR="00F003F2" w:rsidRDefault="00F003F2">
      <w:pPr>
        <w:pStyle w:val="a7"/>
      </w:pPr>
    </w:p>
    <w:p w:rsidR="00F003F2" w:rsidRDefault="00F003F2"/>
    <w:p w:rsidR="00F003F2" w:rsidRDefault="00F003F2">
      <w:pPr>
        <w:pStyle w:val="a7"/>
        <w:rPr>
          <w:b w:val="0"/>
          <w:bCs w:val="0"/>
        </w:rPr>
      </w:pPr>
    </w:p>
    <w:p w:rsidR="004B457F" w:rsidRDefault="004B457F" w:rsidP="004B457F">
      <w:pPr>
        <w:pStyle w:val="af2"/>
        <w:rPr>
          <w:rFonts w:ascii="Times New Roman" w:hAnsi="Times New Roman" w:cs="Times New Roman"/>
          <w:lang w:eastAsia="en-US"/>
        </w:rPr>
      </w:pPr>
      <w:r>
        <w:rPr>
          <w:rFonts w:ascii="Times New Roman" w:hAnsi="Times New Roman" w:cs="Times New Roman"/>
          <w:lang w:eastAsia="en-US"/>
        </w:rPr>
        <w:t>FL Comments</w:t>
      </w:r>
    </w:p>
    <w:p w:rsidR="004B457F" w:rsidRPr="00A17AD3" w:rsidRDefault="00A17AD3" w:rsidP="004B457F">
      <w:pPr>
        <w:pStyle w:val="aff3"/>
        <w:numPr>
          <w:ilvl w:val="0"/>
          <w:numId w:val="59"/>
        </w:numPr>
        <w:rPr>
          <w:kern w:val="2"/>
          <w:lang w:eastAsia="zh-CN"/>
        </w:rPr>
      </w:pPr>
      <w:r>
        <w:rPr>
          <w:rFonts w:eastAsia="宋体" w:cs="Arial"/>
          <w:szCs w:val="18"/>
        </w:rPr>
        <w:t xml:space="preserve">Hall size: 3 companies suggest using </w:t>
      </w:r>
      <w:r>
        <w:rPr>
          <w:lang w:val="de-DE" w:eastAsia="zh-CN"/>
        </w:rPr>
        <w:t>120x60 m for both InF-SH and InF-DH</w:t>
      </w:r>
    </w:p>
    <w:p w:rsidR="00A17AD3" w:rsidRPr="00A17AD3" w:rsidRDefault="00A17AD3" w:rsidP="004B457F">
      <w:pPr>
        <w:pStyle w:val="aff3"/>
        <w:numPr>
          <w:ilvl w:val="0"/>
          <w:numId w:val="59"/>
        </w:numPr>
        <w:rPr>
          <w:kern w:val="2"/>
          <w:lang w:eastAsia="zh-CN"/>
        </w:rPr>
      </w:pPr>
      <w:r>
        <w:rPr>
          <w:rFonts w:eastAsia="宋体" w:cs="Arial"/>
          <w:szCs w:val="18"/>
        </w:rPr>
        <w:t>BS locations: two companies suggest considering smaller BS distances</w:t>
      </w:r>
    </w:p>
    <w:p w:rsidR="00A17AD3" w:rsidRPr="00A17AD3" w:rsidRDefault="00A17AD3" w:rsidP="004B457F">
      <w:pPr>
        <w:pStyle w:val="aff3"/>
        <w:numPr>
          <w:ilvl w:val="0"/>
          <w:numId w:val="59"/>
        </w:numPr>
        <w:rPr>
          <w:kern w:val="2"/>
          <w:lang w:eastAsia="zh-CN"/>
        </w:rPr>
      </w:pPr>
      <w:r>
        <w:rPr>
          <w:lang w:eastAsia="zh-CN"/>
        </w:rPr>
        <w:t>UE horizontal drop procedure: some companies suggest considering UEs uniformly dropped inside the convex hull</w:t>
      </w:r>
    </w:p>
    <w:p w:rsidR="00A17AD3" w:rsidRPr="00A17AD3" w:rsidRDefault="00A17AD3" w:rsidP="004B457F">
      <w:pPr>
        <w:pStyle w:val="aff3"/>
        <w:numPr>
          <w:ilvl w:val="0"/>
          <w:numId w:val="59"/>
        </w:numPr>
        <w:rPr>
          <w:kern w:val="2"/>
          <w:lang w:eastAsia="zh-CN"/>
        </w:rPr>
      </w:pPr>
      <w:r>
        <w:rPr>
          <w:lang w:eastAsia="zh-CN"/>
        </w:rPr>
        <w:t>UE antenna height: the support for Option 1 and Option 2 seems evenly distributed</w:t>
      </w:r>
    </w:p>
    <w:p w:rsidR="00A17AD3" w:rsidRDefault="00A17AD3" w:rsidP="00A17AD3">
      <w:pPr>
        <w:pStyle w:val="TAL"/>
        <w:numPr>
          <w:ilvl w:val="0"/>
          <w:numId w:val="59"/>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rsidR="00C626CE" w:rsidRPr="00C626CE" w:rsidRDefault="00C626CE" w:rsidP="00C626CE">
      <w:pPr>
        <w:pStyle w:val="TAL"/>
        <w:numPr>
          <w:ilvl w:val="0"/>
          <w:numId w:val="59"/>
        </w:numPr>
        <w:rPr>
          <w:rFonts w:cs="Arial"/>
          <w:szCs w:val="18"/>
          <w:lang w:val="en-US"/>
        </w:rPr>
      </w:pPr>
      <w:r w:rsidRPr="00C626CE">
        <w:rPr>
          <w:rFonts w:cs="Arial"/>
        </w:rPr>
        <w:t>Clutter parameters: {</w:t>
      </w:r>
      <w:proofErr w:type="gramStart"/>
      <w:r w:rsidRPr="00C626CE">
        <w:rPr>
          <w:rFonts w:cs="Arial"/>
        </w:rPr>
        <w:t xml:space="preserve">density </w:t>
      </w:r>
      <m:oMath>
        <w:proofErr w:type="gramEnd"/>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rsidR="004B457F" w:rsidRPr="00330133" w:rsidRDefault="004B457F" w:rsidP="004B457F">
      <w:pPr>
        <w:pStyle w:val="aff3"/>
        <w:rPr>
          <w:kern w:val="2"/>
          <w:lang w:eastAsia="zh-CN"/>
        </w:rPr>
      </w:pPr>
    </w:p>
    <w:p w:rsidR="004B457F" w:rsidRDefault="004B457F" w:rsidP="004B457F">
      <w:pPr>
        <w:pStyle w:val="4"/>
        <w:rPr>
          <w:highlight w:val="yellow"/>
        </w:rPr>
      </w:pPr>
      <w:r>
        <w:rPr>
          <w:highlight w:val="yellow"/>
        </w:rPr>
        <w:t>Revision #</w:t>
      </w:r>
      <w:r w:rsidRPr="005C477E">
        <w:rPr>
          <w:highlight w:val="yellow"/>
        </w:rPr>
        <w:t>1</w:t>
      </w:r>
      <w:r w:rsidR="00A473DC">
        <w:rPr>
          <w:highlight w:val="yellow"/>
        </w:rPr>
        <w:t xml:space="preserve"> of Proposal 5.1-4</w:t>
      </w:r>
    </w:p>
    <w:p w:rsidR="000F1D4C" w:rsidRDefault="000F1D4C" w:rsidP="000F1D4C">
      <w:pPr>
        <w:pStyle w:val="aff3"/>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proofErr w:type="spellStart"/>
      <w:proofErr w:type="gramStart"/>
      <w:r w:rsidR="00AD3166">
        <w:t>InF</w:t>
      </w:r>
      <w:proofErr w:type="spellEnd"/>
      <w:r w:rsidR="00AD3166">
        <w:t xml:space="preserve">  </w:t>
      </w:r>
      <w:r>
        <w:t>scenarios</w:t>
      </w:r>
      <w:proofErr w:type="gramEnd"/>
      <w:r>
        <w:t xml:space="preserve"> in the evaluation of the positioning performance in Rel-17.</w:t>
      </w:r>
    </w:p>
    <w:p w:rsidR="000F1D4C" w:rsidRDefault="000F1D4C" w:rsidP="000F1D4C">
      <w:pPr>
        <w:pStyle w:val="aff3"/>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rsidR="004B457F" w:rsidRPr="00A3431C" w:rsidRDefault="004B457F" w:rsidP="004B457F">
      <w:pPr>
        <w:pStyle w:val="aff3"/>
        <w:numPr>
          <w:ilvl w:val="1"/>
          <w:numId w:val="40"/>
        </w:numPr>
        <w:rPr>
          <w:b/>
        </w:rPr>
      </w:pPr>
      <w:r w:rsidRPr="00A3431C">
        <w:rPr>
          <w:b/>
        </w:rPr>
        <w:t xml:space="preserve">Supported by: </w:t>
      </w:r>
      <w:r w:rsidR="00D52DE7">
        <w:rPr>
          <w:rFonts w:eastAsiaTheme="minorEastAsia" w:hint="eastAsia"/>
          <w:b/>
          <w:lang w:eastAsia="zh-CN"/>
        </w:rPr>
        <w:t>CATT</w:t>
      </w:r>
    </w:p>
    <w:p w:rsidR="004B457F" w:rsidRDefault="004B457F" w:rsidP="004B457F">
      <w:pPr>
        <w:pStyle w:val="aff3"/>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808"/>
        <w:gridCol w:w="1763"/>
        <w:gridCol w:w="417"/>
        <w:gridCol w:w="2692"/>
        <w:gridCol w:w="6804"/>
      </w:tblGrid>
      <w:tr w:rsidR="00433BCC" w:rsidTr="004217AA">
        <w:trPr>
          <w:tblHeader/>
        </w:trPr>
        <w:tc>
          <w:tcPr>
            <w:tcW w:w="1473" w:type="dxa"/>
            <w:gridSpan w:val="2"/>
            <w:vAlign w:val="center"/>
          </w:tcPr>
          <w:p w:rsidR="00433BCC" w:rsidRDefault="00433BCC" w:rsidP="00967FC6">
            <w:pPr>
              <w:pStyle w:val="TAH"/>
              <w:rPr>
                <w:lang w:val="en-US" w:eastAsia="zh-CN"/>
              </w:rPr>
            </w:pPr>
          </w:p>
        </w:tc>
        <w:tc>
          <w:tcPr>
            <w:tcW w:w="2180" w:type="dxa"/>
            <w:gridSpan w:val="2"/>
          </w:tcPr>
          <w:p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rsidTr="004217AA">
        <w:trPr>
          <w:tblHeader/>
        </w:trPr>
        <w:tc>
          <w:tcPr>
            <w:tcW w:w="1473" w:type="dxa"/>
            <w:gridSpan w:val="2"/>
            <w:vAlign w:val="center"/>
          </w:tcPr>
          <w:p w:rsidR="00433BCC" w:rsidRDefault="00433BCC" w:rsidP="00967FC6">
            <w:pPr>
              <w:pStyle w:val="TAH"/>
              <w:rPr>
                <w:b w:val="0"/>
                <w:lang w:val="en-US" w:eastAsia="zh-CN"/>
              </w:rPr>
            </w:pPr>
            <w:r>
              <w:rPr>
                <w:b w:val="0"/>
                <w:lang w:val="en-US" w:eastAsia="zh-CN"/>
              </w:rPr>
              <w:t>Channel model</w:t>
            </w:r>
          </w:p>
        </w:tc>
        <w:tc>
          <w:tcPr>
            <w:tcW w:w="2180" w:type="dxa"/>
            <w:gridSpan w:val="2"/>
          </w:tcPr>
          <w:p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rsidR="00433BCC" w:rsidRDefault="00433BCC" w:rsidP="00967FC6">
            <w:pPr>
              <w:pStyle w:val="TAH"/>
              <w:rPr>
                <w:rFonts w:ascii="Times New Roman" w:hAnsi="Times New Roman"/>
                <w:b w:val="0"/>
                <w:sz w:val="20"/>
                <w:lang w:val="de-DE" w:eastAsia="zh-CN"/>
              </w:rPr>
            </w:pPr>
          </w:p>
        </w:tc>
      </w:tr>
      <w:tr w:rsidR="00433BCC" w:rsidTr="004217AA">
        <w:trPr>
          <w:trHeight w:val="1475"/>
          <w:tblHeader/>
        </w:trPr>
        <w:tc>
          <w:tcPr>
            <w:tcW w:w="665" w:type="dxa"/>
            <w:vMerge w:val="restart"/>
            <w:vAlign w:val="center"/>
          </w:tcPr>
          <w:p w:rsidR="00433BCC" w:rsidRDefault="00433BCC" w:rsidP="00967FC6">
            <w:pPr>
              <w:pStyle w:val="TAL"/>
              <w:rPr>
                <w:lang w:val="en-US" w:eastAsia="zh-CN"/>
              </w:rPr>
            </w:pPr>
            <w:r>
              <w:rPr>
                <w:lang w:val="en-US" w:eastAsia="zh-CN"/>
              </w:rPr>
              <w:t xml:space="preserve">Layout </w:t>
            </w:r>
          </w:p>
        </w:tc>
        <w:tc>
          <w:tcPr>
            <w:tcW w:w="808" w:type="dxa"/>
            <w:vAlign w:val="center"/>
          </w:tcPr>
          <w:p w:rsidR="00433BCC" w:rsidRDefault="00433BCC" w:rsidP="00967FC6">
            <w:pPr>
              <w:pStyle w:val="TAL"/>
              <w:rPr>
                <w:lang w:val="en-US" w:eastAsia="zh-CN"/>
              </w:rPr>
            </w:pPr>
            <w:r>
              <w:rPr>
                <w:rFonts w:eastAsia="宋体" w:cs="Arial"/>
                <w:szCs w:val="18"/>
              </w:rPr>
              <w:t>Hall size</w:t>
            </w:r>
          </w:p>
        </w:tc>
        <w:tc>
          <w:tcPr>
            <w:tcW w:w="4872" w:type="dxa"/>
            <w:gridSpan w:val="3"/>
            <w:vAlign w:val="center"/>
          </w:tcPr>
          <w:p w:rsidR="00BB163B" w:rsidRDefault="00433BCC" w:rsidP="00967FC6">
            <w:pPr>
              <w:keepNext/>
              <w:keepLines/>
              <w:spacing w:after="0"/>
              <w:rPr>
                <w:ins w:id="171" w:author="FL" w:date="2020-05-29T19:24:00Z"/>
                <w:rFonts w:ascii="Arial" w:hAnsi="Arial" w:cs="Arial"/>
                <w:sz w:val="18"/>
                <w:szCs w:val="18"/>
                <w:lang w:val="de-DE"/>
              </w:rPr>
            </w:pPr>
            <w:r>
              <w:rPr>
                <w:rFonts w:ascii="Arial" w:hAnsi="Arial" w:cs="Arial"/>
                <w:sz w:val="18"/>
                <w:szCs w:val="18"/>
                <w:lang w:val="de-DE"/>
              </w:rPr>
              <w:t xml:space="preserve">InF-SH: </w:t>
            </w:r>
          </w:p>
          <w:p w:rsidR="00433BCC" w:rsidRDefault="00BB163B" w:rsidP="00967FC6">
            <w:pPr>
              <w:keepNext/>
              <w:keepLines/>
              <w:spacing w:after="0"/>
              <w:rPr>
                <w:ins w:id="172" w:author="FL" w:date="2020-05-29T19:24:00Z"/>
                <w:rFonts w:ascii="Arial" w:hAnsi="Arial" w:cs="Arial"/>
                <w:sz w:val="18"/>
                <w:szCs w:val="18"/>
                <w:lang w:val="de-DE"/>
              </w:rPr>
            </w:pPr>
            <w:ins w:id="173" w:author="FL" w:date="2020-05-29T19:24:00Z">
              <w:r>
                <w:rPr>
                  <w:rFonts w:ascii="Arial" w:hAnsi="Arial" w:cs="Arial"/>
                  <w:sz w:val="18"/>
                  <w:szCs w:val="18"/>
                  <w:lang w:val="de-DE"/>
                </w:rPr>
                <w:t xml:space="preserve">Option 1: </w:t>
              </w:r>
            </w:ins>
            <w:r w:rsidR="00433BCC">
              <w:rPr>
                <w:rFonts w:ascii="Arial" w:hAnsi="Arial" w:cs="Arial"/>
                <w:sz w:val="18"/>
                <w:szCs w:val="18"/>
                <w:lang w:val="de-DE"/>
              </w:rPr>
              <w:t>300x150 m</w:t>
            </w:r>
            <w:ins w:id="174" w:author="FL" w:date="2020-05-29T19:24:00Z">
              <w:r>
                <w:rPr>
                  <w:rFonts w:ascii="Arial" w:hAnsi="Arial" w:cs="Arial"/>
                  <w:sz w:val="18"/>
                  <w:szCs w:val="18"/>
                  <w:lang w:val="de-DE"/>
                </w:rPr>
                <w:t xml:space="preserve"> </w:t>
              </w:r>
            </w:ins>
          </w:p>
          <w:p w:rsidR="00BB163B" w:rsidRDefault="00BB163B" w:rsidP="00967FC6">
            <w:pPr>
              <w:keepNext/>
              <w:keepLines/>
              <w:spacing w:after="0"/>
              <w:rPr>
                <w:ins w:id="175" w:author="FL" w:date="2020-05-29T19:24:00Z"/>
                <w:rFonts w:ascii="Arial" w:hAnsi="Arial" w:cs="Arial"/>
                <w:sz w:val="18"/>
                <w:szCs w:val="18"/>
                <w:lang w:val="de-DE"/>
              </w:rPr>
            </w:pPr>
            <w:ins w:id="176"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rsidR="00BB163B" w:rsidRDefault="00BB163B" w:rsidP="00967FC6">
            <w:pPr>
              <w:keepNext/>
              <w:keepLines/>
              <w:spacing w:after="0"/>
              <w:rPr>
                <w:lang w:val="de-DE" w:eastAsia="zh-CN"/>
              </w:rPr>
            </w:pPr>
            <w:ins w:id="177" w:author="FL" w:date="2020-05-29T19:24:00Z">
              <w:r>
                <w:rPr>
                  <w:rFonts w:ascii="Arial" w:hAnsi="Arial" w:cs="Arial"/>
                  <w:sz w:val="18"/>
                  <w:szCs w:val="18"/>
                  <w:lang w:val="de-DE"/>
                </w:rPr>
                <w:t xml:space="preserve">Option 2: </w:t>
              </w:r>
              <w:r>
                <w:rPr>
                  <w:lang w:val="de-DE" w:eastAsia="zh-CN"/>
                </w:rPr>
                <w:t>120x60 m</w:t>
              </w:r>
            </w:ins>
          </w:p>
          <w:p w:rsidR="00BB163B" w:rsidRDefault="00BB163B" w:rsidP="00BB163B">
            <w:pPr>
              <w:keepNext/>
              <w:keepLines/>
              <w:spacing w:after="0"/>
              <w:rPr>
                <w:ins w:id="178" w:author="FL" w:date="2020-05-29T19:24:00Z"/>
                <w:rFonts w:ascii="Arial" w:hAnsi="Arial" w:cs="Arial"/>
                <w:sz w:val="18"/>
                <w:szCs w:val="18"/>
                <w:lang w:val="de-DE"/>
              </w:rPr>
            </w:pPr>
            <w:ins w:id="179"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rsidR="00BB163B" w:rsidRDefault="00BB163B" w:rsidP="00967FC6">
            <w:pPr>
              <w:keepNext/>
              <w:keepLines/>
              <w:spacing w:after="0"/>
              <w:rPr>
                <w:rFonts w:ascii="Arial" w:hAnsi="Arial" w:cs="Arial"/>
                <w:sz w:val="18"/>
                <w:szCs w:val="18"/>
                <w:lang w:val="de-DE"/>
              </w:rPr>
            </w:pPr>
          </w:p>
          <w:p w:rsidR="00433BCC" w:rsidRDefault="00433BCC" w:rsidP="00967FC6">
            <w:pPr>
              <w:keepNext/>
              <w:keepLines/>
              <w:spacing w:after="0"/>
              <w:rPr>
                <w:lang w:val="de-DE" w:eastAsia="zh-CN"/>
              </w:rPr>
            </w:pPr>
            <w:r>
              <w:rPr>
                <w:lang w:val="de-DE" w:eastAsia="zh-CN"/>
              </w:rPr>
              <w:t>InF-DH: 120x60 m</w:t>
            </w:r>
          </w:p>
          <w:p w:rsidR="00433BCC" w:rsidRDefault="00433BCC" w:rsidP="00967FC6">
            <w:pPr>
              <w:keepNext/>
              <w:keepLines/>
              <w:spacing w:after="0"/>
              <w:rPr>
                <w:lang w:val="de-DE" w:eastAsia="zh-CN"/>
              </w:rPr>
            </w:pPr>
          </w:p>
          <w:p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InF-SL: 120x60 m</w:t>
            </w:r>
          </w:p>
          <w:p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InF-DL: 300x150 m</w:t>
            </w:r>
          </w:p>
          <w:p w:rsidR="00BB163B" w:rsidRDefault="00433BCC" w:rsidP="00967FC6">
            <w:pPr>
              <w:keepNext/>
              <w:keepLines/>
              <w:spacing w:after="0"/>
              <w:rPr>
                <w:lang w:val="de-DE" w:eastAsia="zh-CN"/>
              </w:rPr>
            </w:pPr>
            <w:r>
              <w:rPr>
                <w:lang w:val="de-DE" w:eastAsia="zh-CN"/>
              </w:rPr>
              <w:t>FFS: InF-HH: 300x150 m</w:t>
            </w:r>
          </w:p>
        </w:tc>
        <w:tc>
          <w:tcPr>
            <w:tcW w:w="6804" w:type="dxa"/>
            <w:vAlign w:val="center"/>
          </w:tcPr>
          <w:p w:rsidR="00433BCC" w:rsidRDefault="00433BCC" w:rsidP="00BB163B">
            <w:pPr>
              <w:keepNext/>
              <w:keepLines/>
              <w:spacing w:after="0"/>
              <w:jc w:val="both"/>
              <w:rPr>
                <w:rFonts w:ascii="Arial" w:hAnsi="Arial" w:cs="Arial"/>
                <w:sz w:val="18"/>
                <w:szCs w:val="18"/>
                <w:lang w:val="en-US"/>
              </w:rPr>
            </w:pPr>
          </w:p>
        </w:tc>
      </w:tr>
      <w:tr w:rsidR="00433BCC" w:rsidTr="004217AA">
        <w:trPr>
          <w:trHeight w:val="3271"/>
          <w:tblHeader/>
        </w:trPr>
        <w:tc>
          <w:tcPr>
            <w:tcW w:w="665" w:type="dxa"/>
            <w:vMerge/>
            <w:vAlign w:val="center"/>
          </w:tcPr>
          <w:p w:rsidR="00433BCC" w:rsidRDefault="00433BCC" w:rsidP="00967FC6">
            <w:pPr>
              <w:pStyle w:val="TAL"/>
              <w:rPr>
                <w:lang w:val="en-US" w:eastAsia="zh-CN"/>
              </w:rPr>
            </w:pPr>
          </w:p>
        </w:tc>
        <w:tc>
          <w:tcPr>
            <w:tcW w:w="808" w:type="dxa"/>
            <w:vAlign w:val="center"/>
          </w:tcPr>
          <w:p w:rsidR="00433BCC" w:rsidRDefault="00433BCC" w:rsidP="00967FC6">
            <w:pPr>
              <w:pStyle w:val="TAL"/>
              <w:rPr>
                <w:rFonts w:eastAsia="宋体" w:cs="Arial"/>
                <w:szCs w:val="18"/>
              </w:rPr>
            </w:pPr>
            <w:r>
              <w:rPr>
                <w:rFonts w:eastAsia="宋体" w:cs="Arial"/>
                <w:szCs w:val="18"/>
              </w:rPr>
              <w:t>BS locations</w:t>
            </w:r>
          </w:p>
        </w:tc>
        <w:tc>
          <w:tcPr>
            <w:tcW w:w="4872" w:type="dxa"/>
            <w:gridSpan w:val="3"/>
            <w:vAlign w:val="center"/>
          </w:tcPr>
          <w:p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rsidR="00433BCC" w:rsidRDefault="00433BCC" w:rsidP="00967FC6">
            <w:pPr>
              <w:pStyle w:val="B1"/>
              <w:spacing w:after="0"/>
              <w:rPr>
                <w:lang w:val="en-US"/>
              </w:rPr>
            </w:pPr>
            <w:r>
              <w:rPr>
                <w:lang w:val="en-US"/>
              </w:rPr>
              <w:t>-</w:t>
            </w:r>
            <w:r>
              <w:rPr>
                <w:lang w:val="en-US"/>
              </w:rPr>
              <w:tab/>
              <w:t>for the small hall (L=120m x W=60m): D=20m</w:t>
            </w:r>
          </w:p>
          <w:p w:rsidR="00433BCC" w:rsidRDefault="00433BCC" w:rsidP="00967FC6">
            <w:pPr>
              <w:pStyle w:val="B1"/>
              <w:spacing w:after="0"/>
              <w:rPr>
                <w:lang w:val="en-US"/>
              </w:rPr>
            </w:pPr>
            <w:r>
              <w:rPr>
                <w:lang w:val="en-US"/>
              </w:rPr>
              <w:t>-</w:t>
            </w:r>
            <w:r>
              <w:rPr>
                <w:lang w:val="en-US"/>
              </w:rPr>
              <w:tab/>
              <w:t>for the big hall (L=300m x W=150m): D=50m</w:t>
            </w:r>
          </w:p>
          <w:p w:rsidR="00433BCC" w:rsidRDefault="00433BCC" w:rsidP="00967FC6">
            <w:pPr>
              <w:keepNext/>
              <w:keepLines/>
              <w:spacing w:after="0"/>
              <w:rPr>
                <w:lang w:val="en-US" w:eastAsia="zh-CN"/>
              </w:rPr>
            </w:pPr>
            <w:r>
              <w:rPr>
                <w:rFonts w:ascii="Arial" w:hAnsi="Arial" w:cs="Arial"/>
                <w:noProof/>
                <w:sz w:val="18"/>
                <w:szCs w:val="18"/>
                <w:lang w:val="en-US" w:eastAsia="zh-CN"/>
              </w:rPr>
              <w:drawing>
                <wp:inline distT="0" distB="0" distL="0" distR="0">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60343" cy="1722240"/>
                          </a:xfrm>
                          <a:prstGeom prst="rect">
                            <a:avLst/>
                          </a:prstGeom>
                          <a:noFill/>
                          <a:ln>
                            <a:noFill/>
                          </a:ln>
                        </pic:spPr>
                      </pic:pic>
                    </a:graphicData>
                  </a:graphic>
                </wp:inline>
              </w:drawing>
            </w:r>
          </w:p>
          <w:p w:rsidR="00BB163B" w:rsidRDefault="00BB163B" w:rsidP="00967FC6">
            <w:pPr>
              <w:keepNext/>
              <w:keepLines/>
              <w:spacing w:after="0"/>
              <w:rPr>
                <w:lang w:val="en-US" w:eastAsia="zh-CN"/>
              </w:rPr>
            </w:pPr>
            <w:ins w:id="180" w:author="FL" w:date="2020-05-29T19:26:00Z">
              <w:r>
                <w:rPr>
                  <w:lang w:val="en-US" w:eastAsia="zh-CN"/>
                </w:rPr>
                <w:t xml:space="preserve">Optional: D=10m for </w:t>
              </w:r>
              <w:r>
                <w:rPr>
                  <w:lang w:val="en-US"/>
                </w:rPr>
                <w:t>small hall</w:t>
              </w:r>
            </w:ins>
          </w:p>
          <w:p w:rsidR="00BB163B" w:rsidRDefault="00BB163B" w:rsidP="00BB163B">
            <w:pPr>
              <w:keepNext/>
              <w:keepLines/>
              <w:spacing w:after="0"/>
              <w:rPr>
                <w:ins w:id="181" w:author="FL" w:date="2020-05-29T19:26:00Z"/>
                <w:rFonts w:ascii="Arial" w:hAnsi="Arial" w:cs="Arial"/>
                <w:sz w:val="18"/>
                <w:szCs w:val="18"/>
                <w:lang w:val="de-DE"/>
              </w:rPr>
            </w:pPr>
            <w:ins w:id="182" w:author="FL" w:date="2020-05-29T19:26: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rsidR="00BB163B" w:rsidRDefault="00BB163B" w:rsidP="00967FC6">
            <w:pPr>
              <w:keepNext/>
              <w:keepLines/>
              <w:spacing w:after="0"/>
              <w:rPr>
                <w:lang w:val="en-US" w:eastAsia="zh-CN"/>
              </w:rPr>
            </w:pPr>
          </w:p>
        </w:tc>
        <w:tc>
          <w:tcPr>
            <w:tcW w:w="6804" w:type="dxa"/>
            <w:vAlign w:val="center"/>
          </w:tcPr>
          <w:p w:rsidR="00433BCC" w:rsidRDefault="00433BCC" w:rsidP="00967FC6">
            <w:pPr>
              <w:spacing w:after="0" w:line="252" w:lineRule="auto"/>
              <w:rPr>
                <w:rFonts w:ascii="Arial" w:hAnsi="Arial" w:cs="Arial"/>
                <w:sz w:val="18"/>
                <w:szCs w:val="18"/>
                <w:lang w:val="en-US"/>
              </w:rPr>
            </w:pPr>
          </w:p>
        </w:tc>
      </w:tr>
      <w:tr w:rsidR="00433BCC" w:rsidTr="004217AA">
        <w:trPr>
          <w:trHeight w:val="337"/>
          <w:tblHeader/>
        </w:trPr>
        <w:tc>
          <w:tcPr>
            <w:tcW w:w="665" w:type="dxa"/>
            <w:vMerge/>
            <w:vAlign w:val="center"/>
          </w:tcPr>
          <w:p w:rsidR="00433BCC" w:rsidRDefault="00433BCC" w:rsidP="00967FC6">
            <w:pPr>
              <w:pStyle w:val="TAL"/>
              <w:rPr>
                <w:lang w:val="en-US" w:eastAsia="zh-CN"/>
              </w:rPr>
            </w:pPr>
          </w:p>
        </w:tc>
        <w:tc>
          <w:tcPr>
            <w:tcW w:w="808" w:type="dxa"/>
            <w:vAlign w:val="center"/>
          </w:tcPr>
          <w:p w:rsidR="00433BCC" w:rsidRDefault="00433BCC" w:rsidP="00967FC6">
            <w:pPr>
              <w:pStyle w:val="TAL"/>
              <w:rPr>
                <w:lang w:val="en-US" w:eastAsia="zh-CN"/>
              </w:rPr>
            </w:pPr>
            <w:r>
              <w:rPr>
                <w:rFonts w:cs="Arial"/>
                <w:szCs w:val="18"/>
                <w:lang w:val="en-US"/>
              </w:rPr>
              <w:t>Room height</w:t>
            </w:r>
          </w:p>
        </w:tc>
        <w:tc>
          <w:tcPr>
            <w:tcW w:w="4872" w:type="dxa"/>
            <w:gridSpan w:val="3"/>
            <w:vAlign w:val="center"/>
          </w:tcPr>
          <w:p w:rsidR="00433BCC" w:rsidRDefault="00433BCC" w:rsidP="00967FC6">
            <w:pPr>
              <w:pStyle w:val="TAL"/>
              <w:rPr>
                <w:rFonts w:cs="Arial"/>
                <w:szCs w:val="18"/>
                <w:lang w:val="en-US"/>
              </w:rPr>
            </w:pPr>
            <w:r>
              <w:rPr>
                <w:rFonts w:cs="Arial"/>
                <w:szCs w:val="18"/>
                <w:lang w:val="en-US"/>
              </w:rPr>
              <w:t>10m</w:t>
            </w:r>
          </w:p>
        </w:tc>
        <w:tc>
          <w:tcPr>
            <w:tcW w:w="6804" w:type="dxa"/>
            <w:vAlign w:val="center"/>
          </w:tcPr>
          <w:p w:rsidR="00433BCC" w:rsidRDefault="00433BCC" w:rsidP="00967FC6">
            <w:pPr>
              <w:pStyle w:val="TAL"/>
              <w:rPr>
                <w:rFonts w:cs="Arial"/>
                <w:szCs w:val="18"/>
                <w:lang w:val="en-US"/>
              </w:rPr>
            </w:pPr>
          </w:p>
        </w:tc>
      </w:tr>
      <w:tr w:rsidR="00433BCC" w:rsidTr="004217AA">
        <w:trPr>
          <w:tblHeader/>
        </w:trPr>
        <w:tc>
          <w:tcPr>
            <w:tcW w:w="1473" w:type="dxa"/>
            <w:gridSpan w:val="2"/>
          </w:tcPr>
          <w:p w:rsidR="00433BCC" w:rsidRDefault="00433BCC" w:rsidP="00967FC6">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rsidR="00433BCC" w:rsidRDefault="00433BCC" w:rsidP="00967FC6">
            <w:pPr>
              <w:pStyle w:val="TAL"/>
              <w:rPr>
                <w:lang w:val="en-US" w:eastAsia="zh-CN"/>
              </w:rPr>
            </w:pPr>
            <w:r>
              <w:rPr>
                <w:lang w:val="en-US" w:eastAsia="zh-CN"/>
              </w:rPr>
              <w:t>24dBm</w:t>
            </w:r>
          </w:p>
        </w:tc>
        <w:tc>
          <w:tcPr>
            <w:tcW w:w="3109" w:type="dxa"/>
            <w:gridSpan w:val="2"/>
          </w:tcPr>
          <w:p w:rsidR="00433BCC" w:rsidRDefault="00433BCC" w:rsidP="00967FC6">
            <w:pPr>
              <w:pStyle w:val="TAL"/>
              <w:rPr>
                <w:lang w:val="en-US" w:eastAsia="zh-CN"/>
              </w:rPr>
            </w:pPr>
            <w:r>
              <w:rPr>
                <w:lang w:val="en-US" w:eastAsia="zh-CN"/>
              </w:rPr>
              <w:t>24dBm</w:t>
            </w:r>
          </w:p>
          <w:p w:rsidR="00433BCC" w:rsidRDefault="00433BCC" w:rsidP="00967FC6">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r>
              <w:rPr>
                <w:lang w:val="en-US" w:eastAsia="zh-CN"/>
              </w:rPr>
              <w:t>gNB antenna configuration</w:t>
            </w:r>
          </w:p>
        </w:tc>
        <w:tc>
          <w:tcPr>
            <w:tcW w:w="1763" w:type="dxa"/>
          </w:tcPr>
          <w:p w:rsidR="00433BCC" w:rsidRDefault="00433BCC" w:rsidP="00967FC6">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rsidR="00433BCC" w:rsidRDefault="00433BCC" w:rsidP="00967FC6">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rsidR="00433BCC" w:rsidRDefault="00433BCC" w:rsidP="00967FC6">
            <w:pPr>
              <w:pStyle w:val="TAL"/>
              <w:rPr>
                <w:lang w:val="en-US" w:eastAsia="zh-CN"/>
              </w:rPr>
            </w:pPr>
            <w:r>
              <w:rPr>
                <w:lang w:val="en-US" w:eastAsia="zh-CN"/>
              </w:rPr>
              <w:t>One TXRU per polarization per panel is assumed</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r>
              <w:rPr>
                <w:lang w:val="en-US" w:eastAsia="zh-CN"/>
              </w:rPr>
              <w:t>gNB antenna radiation pattern</w:t>
            </w:r>
          </w:p>
        </w:tc>
        <w:tc>
          <w:tcPr>
            <w:tcW w:w="1763" w:type="dxa"/>
          </w:tcPr>
          <w:p w:rsidR="00433BCC" w:rsidRDefault="00433BCC" w:rsidP="00967FC6">
            <w:pPr>
              <w:pStyle w:val="TAL"/>
              <w:rPr>
                <w:lang w:val="en-US" w:eastAsia="zh-CN"/>
              </w:rPr>
            </w:pPr>
            <w:r>
              <w:rPr>
                <w:lang w:val="en-US" w:eastAsia="zh-CN"/>
              </w:rPr>
              <w:t>Single sector – Note 1</w:t>
            </w:r>
          </w:p>
        </w:tc>
        <w:tc>
          <w:tcPr>
            <w:tcW w:w="3109" w:type="dxa"/>
            <w:gridSpan w:val="2"/>
          </w:tcPr>
          <w:p w:rsidR="00433BCC" w:rsidRDefault="00433BCC" w:rsidP="00967FC6">
            <w:pPr>
              <w:pStyle w:val="TAL"/>
              <w:rPr>
                <w:lang w:val="en-US" w:eastAsia="zh-CN"/>
              </w:rPr>
            </w:pPr>
            <w:r>
              <w:rPr>
                <w:lang w:val="en-US" w:eastAsia="zh-CN"/>
              </w:rPr>
              <w:t>3-sector antenna configuration – Note 1</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rsidR="00433BCC" w:rsidRDefault="00433BCC" w:rsidP="00967FC6">
            <w:pPr>
              <w:pStyle w:val="TAL"/>
              <w:rPr>
                <w:lang w:val="en-US" w:eastAsia="zh-CN"/>
              </w:rPr>
            </w:pPr>
            <w:r>
              <w:rPr>
                <w:lang w:val="en-US" w:eastAsia="zh-CN"/>
              </w:rPr>
              <w:t>0dB</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vAlign w:val="center"/>
          </w:tcPr>
          <w:p w:rsidR="00433BCC" w:rsidRDefault="00433BCC" w:rsidP="00967FC6">
            <w:pPr>
              <w:pStyle w:val="TAL"/>
              <w:rPr>
                <w:lang w:val="en-US" w:eastAsia="zh-CN"/>
              </w:rPr>
            </w:pPr>
            <w:r>
              <w:rPr>
                <w:lang w:val="en-US" w:eastAsia="zh-CN"/>
              </w:rPr>
              <w:t>Number of floors</w:t>
            </w:r>
          </w:p>
        </w:tc>
        <w:tc>
          <w:tcPr>
            <w:tcW w:w="4872" w:type="dxa"/>
            <w:gridSpan w:val="3"/>
            <w:vAlign w:val="center"/>
          </w:tcPr>
          <w:p w:rsidR="00433BCC" w:rsidRDefault="00433BCC" w:rsidP="00967FC6">
            <w:pPr>
              <w:pStyle w:val="TAL"/>
              <w:rPr>
                <w:lang w:val="en-US" w:eastAsia="zh-CN"/>
              </w:rPr>
            </w:pPr>
            <w:r>
              <w:rPr>
                <w:lang w:val="en-US" w:eastAsia="zh-CN"/>
              </w:rPr>
              <w:t>1</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vAlign w:val="center"/>
          </w:tcPr>
          <w:p w:rsidR="00433BCC" w:rsidRDefault="00433BCC" w:rsidP="00967FC6">
            <w:pPr>
              <w:pStyle w:val="TAL"/>
              <w:rPr>
                <w:lang w:val="en-US" w:eastAsia="zh-CN"/>
              </w:rPr>
            </w:pPr>
            <w:r>
              <w:rPr>
                <w:lang w:val="en-US" w:eastAsia="zh-CN"/>
              </w:rPr>
              <w:t>UE horizontal drop procedure</w:t>
            </w:r>
          </w:p>
        </w:tc>
        <w:tc>
          <w:tcPr>
            <w:tcW w:w="4872" w:type="dxa"/>
            <w:gridSpan w:val="3"/>
            <w:vAlign w:val="center"/>
          </w:tcPr>
          <w:p w:rsidR="00433BCC" w:rsidRDefault="00D57492" w:rsidP="00967FC6">
            <w:pPr>
              <w:pStyle w:val="TAL"/>
              <w:rPr>
                <w:lang w:val="en-US" w:eastAsia="zh-CN"/>
              </w:rPr>
            </w:pPr>
            <w:ins w:id="183" w:author="FL" w:date="2020-05-29T19:27:00Z">
              <w:r>
                <w:rPr>
                  <w:lang w:val="en-US" w:eastAsia="zh-CN"/>
                </w:rPr>
                <w:t xml:space="preserve">Option 1: </w:t>
              </w:r>
            </w:ins>
            <w:r w:rsidR="00433BCC">
              <w:rPr>
                <w:lang w:val="en-US" w:eastAsia="zh-CN"/>
              </w:rPr>
              <w:t>100% indoor, uniformly distributed over the horizontal area</w:t>
            </w:r>
          </w:p>
          <w:p w:rsidR="00D57492" w:rsidRDefault="00D57492" w:rsidP="00D57492">
            <w:pPr>
              <w:keepNext/>
              <w:keepLines/>
              <w:spacing w:after="0"/>
              <w:rPr>
                <w:ins w:id="184" w:author="FL" w:date="2020-05-29T19:27:00Z"/>
                <w:rFonts w:ascii="Arial" w:hAnsi="Arial" w:cs="Arial"/>
                <w:sz w:val="18"/>
                <w:szCs w:val="18"/>
                <w:lang w:val="de-DE"/>
              </w:rPr>
            </w:pPr>
            <w:ins w:id="185" w:author="FL" w:date="2020-05-29T19:27: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rsidR="00D57492" w:rsidRDefault="00D57492" w:rsidP="00D57492">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rsidR="00967FC6" w:rsidRDefault="00967FC6" w:rsidP="00967FC6">
            <w:pPr>
              <w:keepNext/>
              <w:keepLines/>
              <w:spacing w:after="0"/>
              <w:rPr>
                <w:ins w:id="189" w:author="FL" w:date="2020-05-29T19:28:00Z"/>
                <w:rFonts w:ascii="Arial" w:hAnsi="Arial" w:cs="Arial"/>
                <w:sz w:val="18"/>
                <w:szCs w:val="18"/>
                <w:lang w:val="de-DE"/>
              </w:rPr>
            </w:pPr>
            <w:ins w:id="190" w:author="FL" w:date="2020-05-29T19:28: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rsidR="00D57492" w:rsidRDefault="00D57492" w:rsidP="00967FC6">
            <w:pPr>
              <w:pStyle w:val="TAL"/>
              <w:rPr>
                <w:lang w:val="en-US" w:eastAsia="zh-CN"/>
              </w:rPr>
            </w:pP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vAlign w:val="center"/>
          </w:tcPr>
          <w:p w:rsidR="00433BCC" w:rsidRPr="009F6872" w:rsidRDefault="00433BCC" w:rsidP="00967FC6">
            <w:pPr>
              <w:pStyle w:val="TAL"/>
              <w:rPr>
                <w:lang w:val="en-US" w:eastAsia="zh-CN"/>
              </w:rPr>
            </w:pPr>
            <w:r w:rsidRPr="009F6872">
              <w:rPr>
                <w:lang w:val="en-US" w:eastAsia="zh-CN"/>
              </w:rPr>
              <w:t>UE antenna height</w:t>
            </w:r>
          </w:p>
        </w:tc>
        <w:tc>
          <w:tcPr>
            <w:tcW w:w="4872" w:type="dxa"/>
            <w:gridSpan w:val="3"/>
            <w:vAlign w:val="center"/>
          </w:tcPr>
          <w:p w:rsidR="00433BCC" w:rsidRDefault="00E96A89" w:rsidP="00752CA5">
            <w:pPr>
              <w:pStyle w:val="TAL"/>
              <w:rPr>
                <w:lang w:val="en-US" w:eastAsia="zh-CN"/>
              </w:rPr>
            </w:pPr>
            <w:r w:rsidRPr="009F6872">
              <w:rPr>
                <w:lang w:val="en-US" w:eastAsia="zh-CN"/>
              </w:rPr>
              <w:t>See Proposal 5.1-5</w:t>
            </w:r>
          </w:p>
        </w:tc>
        <w:tc>
          <w:tcPr>
            <w:tcW w:w="6804" w:type="dxa"/>
          </w:tcPr>
          <w:p w:rsidR="00433BCC" w:rsidRDefault="00433BCC" w:rsidP="00E96A89">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r>
              <w:rPr>
                <w:lang w:val="en-US" w:eastAsia="zh-CN"/>
              </w:rPr>
              <w:t>UE mobility</w:t>
            </w:r>
          </w:p>
        </w:tc>
        <w:tc>
          <w:tcPr>
            <w:tcW w:w="4872" w:type="dxa"/>
            <w:gridSpan w:val="3"/>
          </w:tcPr>
          <w:p w:rsidR="00433BCC" w:rsidRDefault="00433BCC" w:rsidP="00967FC6">
            <w:pPr>
              <w:pStyle w:val="TAL"/>
              <w:rPr>
                <w:lang w:val="en-US" w:eastAsia="zh-CN"/>
              </w:rPr>
            </w:pPr>
            <w:r>
              <w:rPr>
                <w:lang w:val="en-US" w:eastAsia="zh-CN"/>
              </w:rPr>
              <w:t>3km/h</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r>
              <w:rPr>
                <w:lang w:val="fr-FR" w:eastAsia="zh-CN"/>
              </w:rPr>
              <w:t>Min gNB-UE distance (2D), m</w:t>
            </w:r>
          </w:p>
        </w:tc>
        <w:tc>
          <w:tcPr>
            <w:tcW w:w="4872" w:type="dxa"/>
            <w:gridSpan w:val="3"/>
          </w:tcPr>
          <w:p w:rsidR="00433BCC" w:rsidRDefault="00433BCC" w:rsidP="00967FC6">
            <w:pPr>
              <w:pStyle w:val="TAL"/>
              <w:rPr>
                <w:lang w:val="en-US" w:eastAsia="zh-CN"/>
              </w:rPr>
            </w:pPr>
            <w:r>
              <w:rPr>
                <w:rFonts w:eastAsia="Malgun Gothic"/>
                <w:lang w:val="en-US"/>
              </w:rPr>
              <w:t>0m</w:t>
            </w:r>
          </w:p>
        </w:tc>
        <w:tc>
          <w:tcPr>
            <w:tcW w:w="6804" w:type="dxa"/>
          </w:tcPr>
          <w:p w:rsidR="00433BCC" w:rsidRDefault="00433BCC" w:rsidP="00967FC6">
            <w:pPr>
              <w:pStyle w:val="TAL"/>
              <w:rPr>
                <w:lang w:val="en-US" w:eastAsia="zh-CN"/>
              </w:rPr>
            </w:pPr>
          </w:p>
        </w:tc>
      </w:tr>
      <w:tr w:rsidR="00433BCC" w:rsidTr="004217AA">
        <w:trPr>
          <w:tblHeader/>
        </w:trPr>
        <w:tc>
          <w:tcPr>
            <w:tcW w:w="1473" w:type="dxa"/>
            <w:gridSpan w:val="2"/>
          </w:tcPr>
          <w:p w:rsidR="00433BCC" w:rsidRDefault="00433BCC" w:rsidP="00967FC6">
            <w:pPr>
              <w:pStyle w:val="TAL"/>
              <w:rPr>
                <w:lang w:val="en-US" w:eastAsia="zh-CN"/>
              </w:rPr>
            </w:pPr>
            <w:r>
              <w:rPr>
                <w:lang w:val="en-US" w:eastAsia="zh-CN"/>
              </w:rPr>
              <w:t>gNB antenna height</w:t>
            </w:r>
          </w:p>
        </w:tc>
        <w:tc>
          <w:tcPr>
            <w:tcW w:w="4872" w:type="dxa"/>
            <w:gridSpan w:val="3"/>
          </w:tcPr>
          <w:p w:rsidR="00433BCC" w:rsidRDefault="000A5418" w:rsidP="00752CA5">
            <w:pPr>
              <w:pStyle w:val="TAL"/>
              <w:rPr>
                <w:lang w:val="en-US" w:eastAsia="zh-CN"/>
              </w:rPr>
            </w:pPr>
            <w:r>
              <w:rPr>
                <w:lang w:val="en-US" w:eastAsia="zh-CN"/>
              </w:rPr>
              <w:t>See Proposal 5.1-6</w:t>
            </w:r>
          </w:p>
        </w:tc>
        <w:tc>
          <w:tcPr>
            <w:tcW w:w="6804" w:type="dxa"/>
          </w:tcPr>
          <w:p w:rsidR="00433BCC" w:rsidRDefault="00433BCC" w:rsidP="000A5418">
            <w:pPr>
              <w:pStyle w:val="TAL"/>
              <w:rPr>
                <w:rFonts w:eastAsiaTheme="minorEastAsia"/>
                <w:lang w:val="en-US" w:eastAsia="zh-CN"/>
              </w:rPr>
            </w:pPr>
          </w:p>
        </w:tc>
      </w:tr>
      <w:tr w:rsidR="00433BCC" w:rsidTr="004217AA">
        <w:trPr>
          <w:tblHeader/>
        </w:trPr>
        <w:tc>
          <w:tcPr>
            <w:tcW w:w="1473" w:type="dxa"/>
            <w:gridSpan w:val="2"/>
            <w:shd w:val="clear" w:color="auto" w:fill="auto"/>
          </w:tcPr>
          <w:p w:rsidR="00433BCC" w:rsidRDefault="00433BCC" w:rsidP="00967FC6">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rsidR="00433BCC" w:rsidRDefault="00433BCC" w:rsidP="00967FC6">
            <w:pPr>
              <w:keepNext/>
              <w:keepLines/>
              <w:spacing w:after="0"/>
              <w:rPr>
                <w:rFonts w:ascii="Arial" w:hAnsi="Arial" w:cs="Arial"/>
                <w:sz w:val="18"/>
                <w:szCs w:val="18"/>
              </w:rPr>
            </w:pPr>
            <w:r>
              <w:rPr>
                <w:rFonts w:ascii="Arial" w:hAnsi="Arial" w:cs="Arial"/>
                <w:sz w:val="18"/>
                <w:szCs w:val="18"/>
              </w:rPr>
              <w:t xml:space="preserve">Low clutter density: </w:t>
            </w:r>
          </w:p>
          <w:p w:rsidR="00433BCC" w:rsidRDefault="00433BCC" w:rsidP="00967FC6">
            <w:pPr>
              <w:keepNext/>
              <w:keepLines/>
              <w:spacing w:after="0"/>
              <w:ind w:left="284"/>
              <w:rPr>
                <w:rFonts w:ascii="Arial" w:hAnsi="Arial" w:cs="Arial"/>
                <w:sz w:val="18"/>
                <w:szCs w:val="18"/>
              </w:rPr>
            </w:pPr>
            <w:r>
              <w:rPr>
                <w:rFonts w:ascii="Arial" w:hAnsi="Arial" w:cs="Arial"/>
                <w:sz w:val="18"/>
                <w:szCs w:val="18"/>
              </w:rPr>
              <w:t>{20%, 2m, 10m}</w:t>
            </w:r>
          </w:p>
          <w:p w:rsidR="00433BCC" w:rsidRDefault="00433BCC" w:rsidP="00967FC6">
            <w:pPr>
              <w:pStyle w:val="TAL"/>
              <w:rPr>
                <w:rFonts w:cs="Arial"/>
                <w:szCs w:val="18"/>
              </w:rPr>
            </w:pPr>
            <w:r>
              <w:rPr>
                <w:rFonts w:cs="Arial"/>
                <w:szCs w:val="18"/>
              </w:rPr>
              <w:t>High clutter density:</w:t>
            </w:r>
          </w:p>
          <w:p w:rsidR="00433BCC" w:rsidRDefault="00374C09" w:rsidP="00752CA5">
            <w:pPr>
              <w:pStyle w:val="TAL"/>
              <w:ind w:left="284"/>
              <w:rPr>
                <w:lang w:val="en-US" w:eastAsia="zh-CN"/>
              </w:rPr>
            </w:pPr>
            <w:r>
              <w:rPr>
                <w:lang w:val="en-US" w:eastAsia="zh-CN"/>
              </w:rPr>
              <w:t>See Proposal 5.1-7</w:t>
            </w:r>
            <w:bookmarkStart w:id="191" w:name="_GoBack"/>
            <w:bookmarkEnd w:id="191"/>
          </w:p>
        </w:tc>
        <w:tc>
          <w:tcPr>
            <w:tcW w:w="6804" w:type="dxa"/>
          </w:tcPr>
          <w:p w:rsidR="00154AC1" w:rsidRDefault="00154AC1" w:rsidP="00154AC1">
            <w:pPr>
              <w:pStyle w:val="TAL"/>
              <w:rPr>
                <w:rFonts w:eastAsiaTheme="minorEastAsia"/>
                <w:lang w:val="en-US" w:eastAsia="zh-CN"/>
              </w:rPr>
            </w:pPr>
          </w:p>
          <w:p w:rsidR="00433BCC" w:rsidRDefault="00433BCC" w:rsidP="00967FC6">
            <w:pPr>
              <w:pStyle w:val="TAL"/>
              <w:rPr>
                <w:rFonts w:eastAsiaTheme="minorEastAsia"/>
                <w:lang w:val="en-US" w:eastAsia="zh-CN"/>
              </w:rPr>
            </w:pPr>
          </w:p>
        </w:tc>
      </w:tr>
      <w:tr w:rsidR="00433BCC" w:rsidTr="004217AA">
        <w:trPr>
          <w:tblHeader/>
        </w:trPr>
        <w:tc>
          <w:tcPr>
            <w:tcW w:w="6345" w:type="dxa"/>
            <w:gridSpan w:val="5"/>
          </w:tcPr>
          <w:p w:rsidR="00433BCC" w:rsidRDefault="00433BCC" w:rsidP="00967FC6">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rsidR="00433BCC" w:rsidRDefault="00433BCC" w:rsidP="00967FC6">
            <w:pPr>
              <w:pStyle w:val="TAL"/>
              <w:rPr>
                <w:lang w:val="en-US" w:eastAsia="zh-CN"/>
              </w:rPr>
            </w:pPr>
          </w:p>
        </w:tc>
        <w:tc>
          <w:tcPr>
            <w:tcW w:w="6804" w:type="dxa"/>
          </w:tcPr>
          <w:p w:rsidR="00433BCC" w:rsidRDefault="00433BCC" w:rsidP="00967FC6">
            <w:pPr>
              <w:pStyle w:val="TAL"/>
              <w:rPr>
                <w:lang w:val="en-US" w:eastAsia="zh-CN"/>
              </w:rPr>
            </w:pPr>
          </w:p>
        </w:tc>
      </w:tr>
    </w:tbl>
    <w:p w:rsidR="00433BCC" w:rsidRDefault="00433BCC" w:rsidP="004B457F">
      <w:pPr>
        <w:pStyle w:val="af2"/>
        <w:rPr>
          <w:rFonts w:ascii="Times New Roman" w:hAnsi="Times New Roman" w:cs="Times New Roman"/>
          <w:lang w:eastAsia="en-US"/>
        </w:rPr>
      </w:pPr>
    </w:p>
    <w:p w:rsidR="00655127" w:rsidRDefault="00655127" w:rsidP="004B457F">
      <w:pPr>
        <w:pStyle w:val="af2"/>
        <w:rPr>
          <w:rFonts w:ascii="Times New Roman" w:hAnsi="Times New Roman" w:cs="Times New Roman"/>
          <w:lang w:eastAsia="en-US"/>
        </w:rPr>
      </w:pPr>
    </w:p>
    <w:p w:rsidR="00655127" w:rsidRDefault="00655127" w:rsidP="00655127">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5</w:t>
      </w:r>
      <w:r w:rsidR="00B9286C" w:rsidRPr="00655127">
        <w:rPr>
          <w:highlight w:val="yellow"/>
        </w:rPr>
        <w:fldChar w:fldCharType="end"/>
      </w:r>
    </w:p>
    <w:p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 xml:space="preserve">1.5m as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rsidR="006E481D" w:rsidRDefault="006E481D" w:rsidP="0032454F">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w:t>
      </w:r>
      <w:r w:rsidR="005B7D6E">
        <w:rPr>
          <w:lang w:val="en-US" w:eastAsia="zh-CN"/>
        </w:rPr>
        <w:t xml:space="preserve">by </w:t>
      </w:r>
      <w:r>
        <w:rPr>
          <w:lang w:val="en-US" w:eastAsia="zh-CN"/>
        </w:rPr>
        <w:t>one of the following options:</w:t>
      </w:r>
    </w:p>
    <w:p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rsidR="0032454F" w:rsidRDefault="006E481D" w:rsidP="0032454F">
      <w:pPr>
        <w:pStyle w:val="TAL"/>
        <w:numPr>
          <w:ilvl w:val="1"/>
          <w:numId w:val="60"/>
        </w:numPr>
      </w:pPr>
      <w:r>
        <w:t xml:space="preserve">FFS: </w:t>
      </w:r>
      <w:r w:rsidR="0032454F">
        <w:t>X1 = [0.5 or 1]</w:t>
      </w:r>
    </w:p>
    <w:p w:rsidR="0032454F" w:rsidRDefault="006E481D" w:rsidP="0032454F">
      <w:pPr>
        <w:pStyle w:val="TAL"/>
        <w:numPr>
          <w:ilvl w:val="1"/>
          <w:numId w:val="60"/>
        </w:numPr>
      </w:pPr>
      <w:r>
        <w:t xml:space="preserve">FFS: </w:t>
      </w:r>
      <w:r w:rsidR="0032454F">
        <w:t xml:space="preserve">X2 = [2 or 3] for </w:t>
      </w:r>
      <w:proofErr w:type="spellStart"/>
      <w:r w:rsidR="0032454F">
        <w:t>InF</w:t>
      </w:r>
      <w:proofErr w:type="spellEnd"/>
      <w:r w:rsidR="0032454F">
        <w:t>-SH, and X2=</w:t>
      </w:r>
      <w:proofErr w:type="spellStart"/>
      <w:r w:rsidR="0032454F">
        <w:t>hc</w:t>
      </w:r>
      <w:proofErr w:type="spellEnd"/>
      <w:r w:rsidR="0032454F">
        <w:t xml:space="preserve"> for </w:t>
      </w:r>
      <w:proofErr w:type="spellStart"/>
      <w:r w:rsidR="0032454F">
        <w:t>InF</w:t>
      </w:r>
      <w:proofErr w:type="spellEnd"/>
      <w:r w:rsidR="0032454F">
        <w:t>-DH</w:t>
      </w:r>
    </w:p>
    <w:p w:rsidR="002811BE" w:rsidRPr="00D52DE7" w:rsidRDefault="002811BE" w:rsidP="002811BE">
      <w:pPr>
        <w:ind w:left="1440"/>
        <w:rPr>
          <w:rFonts w:eastAsiaTheme="minorEastAsia" w:hint="eastAsia"/>
          <w:b/>
          <w:lang w:eastAsia="zh-CN"/>
        </w:rPr>
      </w:pPr>
      <w:r w:rsidRPr="002811BE">
        <w:rPr>
          <w:b/>
        </w:rPr>
        <w:t xml:space="preserve">Supported by: </w:t>
      </w:r>
      <w:r w:rsidR="00D52DE7">
        <w:rPr>
          <w:rFonts w:eastAsiaTheme="minorEastAsia" w:hint="eastAsia"/>
          <w:b/>
          <w:lang w:eastAsia="zh-CN"/>
        </w:rPr>
        <w:t>CATT</w:t>
      </w:r>
    </w:p>
    <w:p w:rsidR="006E481D" w:rsidRDefault="002811BE" w:rsidP="002811BE">
      <w:pPr>
        <w:pStyle w:val="TAL"/>
        <w:numPr>
          <w:ilvl w:val="0"/>
          <w:numId w:val="60"/>
        </w:numPr>
      </w:pPr>
      <w:r>
        <w:t xml:space="preserve"> </w:t>
      </w:r>
      <w:r w:rsidR="006E481D">
        <w:t xml:space="preserve">(Option 2) up to </w:t>
      </w:r>
      <w:r w:rsidR="006E481D">
        <w:rPr>
          <w:rFonts w:eastAsiaTheme="minorEastAsia"/>
          <w:lang w:val="en-US" w:eastAsia="zh-CN"/>
        </w:rPr>
        <w:t>each company</w:t>
      </w:r>
      <w:r w:rsidR="006E481D">
        <w:t xml:space="preserve"> to decide</w:t>
      </w:r>
    </w:p>
    <w:p w:rsidR="002811BE" w:rsidRPr="002811BE" w:rsidRDefault="002811BE" w:rsidP="002811BE">
      <w:pPr>
        <w:ind w:left="1136" w:firstLine="284"/>
        <w:rPr>
          <w:b/>
        </w:rPr>
      </w:pPr>
      <w:r w:rsidRPr="002811BE">
        <w:rPr>
          <w:b/>
        </w:rPr>
        <w:t xml:space="preserve">Supported by: </w:t>
      </w:r>
    </w:p>
    <w:p w:rsidR="000A5418" w:rsidRDefault="000A5418" w:rsidP="00655127">
      <w:pPr>
        <w:pStyle w:val="aff3"/>
      </w:pPr>
    </w:p>
    <w:p w:rsidR="00655127" w:rsidRDefault="00655127" w:rsidP="00655127">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655127" w:rsidTr="00D52DE7">
        <w:trPr>
          <w:jc w:val="center"/>
        </w:trPr>
        <w:tc>
          <w:tcPr>
            <w:tcW w:w="1587" w:type="dxa"/>
            <w:gridSpan w:val="2"/>
            <w:tcBorders>
              <w:bottom w:val="double" w:sz="4" w:space="0" w:color="auto"/>
            </w:tcBorders>
          </w:tcPr>
          <w:p w:rsidR="00655127" w:rsidRDefault="00655127" w:rsidP="00D52DE7">
            <w:pPr>
              <w:rPr>
                <w:b/>
              </w:rPr>
            </w:pPr>
            <w:r>
              <w:rPr>
                <w:b/>
              </w:rPr>
              <w:lastRenderedPageBreak/>
              <w:t>Company</w:t>
            </w:r>
          </w:p>
        </w:tc>
        <w:tc>
          <w:tcPr>
            <w:tcW w:w="8043" w:type="dxa"/>
            <w:tcBorders>
              <w:bottom w:val="double" w:sz="4" w:space="0" w:color="auto"/>
            </w:tcBorders>
          </w:tcPr>
          <w:p w:rsidR="00655127" w:rsidRDefault="00655127" w:rsidP="00D52DE7">
            <w:pPr>
              <w:rPr>
                <w:b/>
              </w:rPr>
            </w:pPr>
            <w:r>
              <w:rPr>
                <w:b/>
              </w:rPr>
              <w:t xml:space="preserve">Comments </w:t>
            </w:r>
          </w:p>
        </w:tc>
      </w:tr>
      <w:tr w:rsidR="0065512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55127"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D52DE7" w:rsidRPr="00D52DE7" w:rsidRDefault="00D52DE7" w:rsidP="00D52DE7">
            <w:pPr>
              <w:pStyle w:val="TAL"/>
              <w:rPr>
                <w:rFonts w:eastAsiaTheme="minorEastAsia" w:hint="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rsidR="00D52DE7" w:rsidRDefault="00D52DE7" w:rsidP="00D52DE7">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rsidR="00D52DE7" w:rsidRDefault="00D52DE7" w:rsidP="00D52DE7">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rsidR="00D52DE7" w:rsidRDefault="00D52DE7" w:rsidP="00D52DE7">
            <w:pPr>
              <w:pStyle w:val="TAL"/>
              <w:numPr>
                <w:ilvl w:val="0"/>
                <w:numId w:val="60"/>
              </w:numPr>
            </w:pPr>
            <w:r>
              <w:t xml:space="preserve">(Option 1) uniform </w:t>
            </w:r>
            <w:r w:rsidRPr="00655127">
              <w:rPr>
                <w:rFonts w:cs="Arial"/>
                <w:szCs w:val="18"/>
                <w:lang w:val="en-US"/>
              </w:rPr>
              <w:t xml:space="preserve">distribution </w:t>
            </w:r>
            <w:r>
              <w:t xml:space="preserve">within [X1, X2]m </w:t>
            </w:r>
          </w:p>
          <w:p w:rsidR="00D52DE7" w:rsidRDefault="00D52DE7" w:rsidP="00D52DE7">
            <w:pPr>
              <w:pStyle w:val="TAL"/>
              <w:numPr>
                <w:ilvl w:val="1"/>
                <w:numId w:val="60"/>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rsidR="00655127" w:rsidRPr="00D52DE7" w:rsidRDefault="00655127" w:rsidP="00D52DE7">
            <w:pPr>
              <w:rPr>
                <w:rFonts w:eastAsiaTheme="minorEastAsia" w:cstheme="minorHAnsi"/>
                <w:sz w:val="18"/>
                <w:szCs w:val="18"/>
                <w:lang w:eastAsia="zh-CN"/>
              </w:rPr>
            </w:pPr>
          </w:p>
        </w:tc>
      </w:tr>
    </w:tbl>
    <w:p w:rsidR="00655127" w:rsidRDefault="00655127" w:rsidP="004B457F">
      <w:pPr>
        <w:pStyle w:val="af2"/>
        <w:rPr>
          <w:rFonts w:ascii="Times New Roman" w:hAnsi="Times New Roman" w:cs="Times New Roman"/>
          <w:lang w:eastAsia="en-US"/>
        </w:rPr>
      </w:pPr>
    </w:p>
    <w:p w:rsidR="000A5418" w:rsidRDefault="000A5418" w:rsidP="004B457F">
      <w:pPr>
        <w:pStyle w:val="af2"/>
        <w:rPr>
          <w:rFonts w:ascii="Times New Roman" w:hAnsi="Times New Roman" w:cs="Times New Roman"/>
          <w:lang w:eastAsia="en-US"/>
        </w:rPr>
      </w:pPr>
    </w:p>
    <w:p w:rsidR="000A5418" w:rsidRDefault="000A5418" w:rsidP="000A5418">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6</w:t>
      </w:r>
      <w:r w:rsidR="00B9286C" w:rsidRPr="00655127">
        <w:rPr>
          <w:highlight w:val="yellow"/>
        </w:rPr>
        <w:fldChar w:fldCharType="end"/>
      </w:r>
    </w:p>
    <w:p w:rsidR="006B6C63" w:rsidRDefault="00C94E76" w:rsidP="00C94E76">
      <w:pPr>
        <w:pStyle w:val="TAL"/>
        <w:numPr>
          <w:ilvl w:val="0"/>
          <w:numId w:val="61"/>
        </w:numPr>
        <w:rPr>
          <w:lang w:val="en-US" w:eastAsia="zh-CN"/>
        </w:rPr>
      </w:pPr>
      <w:proofErr w:type="gramStart"/>
      <w:r w:rsidRPr="006B6C63">
        <w:rPr>
          <w:lang w:val="en-US" w:eastAsia="zh-CN"/>
        </w:rPr>
        <w:t>gNB</w:t>
      </w:r>
      <w:proofErr w:type="gramEnd"/>
      <w:r w:rsidRPr="006B6C63">
        <w:rPr>
          <w:lang w:val="en-US" w:eastAsia="zh-CN"/>
        </w:rPr>
        <w:t xml:space="preserve"> antenna height is set to 8m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sidR="006B6C63">
        <w:rPr>
          <w:lang w:val="en-US" w:eastAsia="zh-CN"/>
        </w:rPr>
        <w:t xml:space="preserve">gNB </w:t>
      </w:r>
      <w:r w:rsidRPr="006B6C63">
        <w:rPr>
          <w:lang w:val="en-US" w:eastAsia="zh-CN"/>
        </w:rPr>
        <w:t>antenna height may also be set as one of the following options:</w:t>
      </w:r>
    </w:p>
    <w:p w:rsidR="007576DF" w:rsidRDefault="006B6C63" w:rsidP="007576DF">
      <w:pPr>
        <w:pStyle w:val="TAL"/>
        <w:numPr>
          <w:ilvl w:val="1"/>
          <w:numId w:val="61"/>
        </w:numPr>
      </w:pPr>
      <w:r>
        <w:t xml:space="preserve"> </w:t>
      </w:r>
      <w:r w:rsidR="007576DF">
        <w:t xml:space="preserve">(Option 1) uniform </w:t>
      </w:r>
      <w:r w:rsidR="007576DF" w:rsidRPr="00655127">
        <w:rPr>
          <w:rFonts w:cs="Arial"/>
          <w:szCs w:val="18"/>
          <w:lang w:val="en-US"/>
        </w:rPr>
        <w:t xml:space="preserve">distribution </w:t>
      </w:r>
      <w:r w:rsidR="007576DF">
        <w:rPr>
          <w:rFonts w:cs="Arial"/>
          <w:szCs w:val="18"/>
          <w:lang w:val="en-US"/>
        </w:rPr>
        <w:t xml:space="preserve"> </w:t>
      </w:r>
      <w:r w:rsidR="007576DF">
        <w:t>within [Y1</w:t>
      </w:r>
      <w:r w:rsidR="00374CF3">
        <w:t>=4</w:t>
      </w:r>
      <w:r w:rsidR="007576DF">
        <w:t>, Y2</w:t>
      </w:r>
      <w:r w:rsidR="00374CF3">
        <w:t>=8</w:t>
      </w:r>
      <w:r w:rsidR="007576DF">
        <w:t xml:space="preserve">]m </w:t>
      </w:r>
    </w:p>
    <w:p w:rsidR="00A6773D" w:rsidRPr="00A3431C" w:rsidRDefault="00A6773D" w:rsidP="00A6773D">
      <w:pPr>
        <w:pStyle w:val="aff3"/>
        <w:ind w:left="1440"/>
        <w:rPr>
          <w:b/>
        </w:rPr>
      </w:pPr>
      <w:r w:rsidRPr="00A3431C">
        <w:rPr>
          <w:b/>
        </w:rPr>
        <w:t xml:space="preserve">Supported by: </w:t>
      </w:r>
    </w:p>
    <w:p w:rsidR="00F837F8" w:rsidRDefault="00A6773D" w:rsidP="00A6773D">
      <w:pPr>
        <w:pStyle w:val="TAL"/>
        <w:numPr>
          <w:ilvl w:val="1"/>
          <w:numId w:val="61"/>
        </w:numPr>
      </w:pPr>
      <w:r>
        <w:t xml:space="preserve"> </w:t>
      </w:r>
      <w:r w:rsidR="00F837F8">
        <w:t xml:space="preserve">(Option 2) Fixed two values </w:t>
      </w:r>
      <w:r w:rsidR="00F81CED">
        <w:t>[</w:t>
      </w:r>
      <w:r w:rsidR="00374CF3">
        <w:t>Y1=4</w:t>
      </w:r>
      <w:r w:rsidR="00F81CED">
        <w:t>]</w:t>
      </w:r>
      <w:r w:rsidR="00F837F8">
        <w:t xml:space="preserve">, </w:t>
      </w:r>
      <w:r w:rsidR="00F81CED">
        <w:t>[</w:t>
      </w:r>
      <w:r w:rsidR="00F837F8">
        <w:t>Y2</w:t>
      </w:r>
      <w:r w:rsidR="00374CF3">
        <w:t>=8</w:t>
      </w:r>
      <w:r w:rsidR="00F81CED">
        <w:t>]</w:t>
      </w:r>
      <w:r w:rsidR="00F837F8">
        <w:t xml:space="preserve">m </w:t>
      </w:r>
    </w:p>
    <w:p w:rsidR="00A6773D" w:rsidRPr="00D52DE7" w:rsidRDefault="00F837F8" w:rsidP="00A6773D">
      <w:pPr>
        <w:pStyle w:val="aff3"/>
        <w:ind w:left="1440"/>
        <w:rPr>
          <w:rFonts w:eastAsiaTheme="minorEastAsia" w:hint="eastAsia"/>
          <w:b/>
          <w:lang w:eastAsia="zh-CN"/>
        </w:rPr>
      </w:pPr>
      <w:r>
        <w:t xml:space="preserve"> </w:t>
      </w:r>
      <w:r w:rsidR="00A6773D" w:rsidRPr="00A3431C">
        <w:rPr>
          <w:b/>
        </w:rPr>
        <w:t xml:space="preserve">Supported by: </w:t>
      </w:r>
      <w:r w:rsidR="00D52DE7">
        <w:rPr>
          <w:rFonts w:eastAsiaTheme="minorEastAsia" w:hint="eastAsia"/>
          <w:b/>
          <w:lang w:eastAsia="zh-CN"/>
        </w:rPr>
        <w:t>CATT</w:t>
      </w:r>
    </w:p>
    <w:p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rsidR="00A6773D" w:rsidRPr="00A3431C" w:rsidRDefault="00A6773D" w:rsidP="00A6773D">
      <w:pPr>
        <w:pStyle w:val="aff3"/>
        <w:ind w:left="1440"/>
        <w:rPr>
          <w:b/>
        </w:rPr>
      </w:pPr>
      <w:r w:rsidRPr="00A3431C">
        <w:rPr>
          <w:b/>
        </w:rPr>
        <w:t xml:space="preserve">Supported by: </w:t>
      </w:r>
    </w:p>
    <w:p w:rsidR="005334B5" w:rsidRPr="00C94E76" w:rsidRDefault="005334B5" w:rsidP="000A5418">
      <w:pPr>
        <w:pStyle w:val="af2"/>
        <w:rPr>
          <w:lang w:eastAsia="zh-CN"/>
        </w:rPr>
      </w:pPr>
    </w:p>
    <w:p w:rsidR="000A5418" w:rsidRDefault="000A5418" w:rsidP="000A541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0A5418" w:rsidTr="00D52DE7">
        <w:trPr>
          <w:jc w:val="center"/>
        </w:trPr>
        <w:tc>
          <w:tcPr>
            <w:tcW w:w="1587" w:type="dxa"/>
            <w:gridSpan w:val="2"/>
            <w:tcBorders>
              <w:bottom w:val="double" w:sz="4" w:space="0" w:color="auto"/>
            </w:tcBorders>
          </w:tcPr>
          <w:p w:rsidR="000A5418" w:rsidRDefault="000A5418" w:rsidP="00D52DE7">
            <w:pPr>
              <w:rPr>
                <w:b/>
              </w:rPr>
            </w:pPr>
            <w:r>
              <w:rPr>
                <w:b/>
              </w:rPr>
              <w:t>Company</w:t>
            </w:r>
          </w:p>
        </w:tc>
        <w:tc>
          <w:tcPr>
            <w:tcW w:w="8043" w:type="dxa"/>
            <w:tcBorders>
              <w:bottom w:val="double" w:sz="4" w:space="0" w:color="auto"/>
            </w:tcBorders>
          </w:tcPr>
          <w:p w:rsidR="000A5418" w:rsidRDefault="000A5418" w:rsidP="00D52DE7">
            <w:pPr>
              <w:rPr>
                <w:b/>
              </w:rPr>
            </w:pPr>
            <w:r>
              <w:rPr>
                <w:b/>
              </w:rPr>
              <w:t xml:space="preserve">Comments </w:t>
            </w:r>
          </w:p>
        </w:tc>
      </w:tr>
      <w:tr w:rsidR="000A5418"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0A5418"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0A5418" w:rsidRDefault="00D52DE7" w:rsidP="00D52DE7">
            <w:pPr>
              <w:rPr>
                <w:rFonts w:eastAsiaTheme="minorEastAsia" w:hint="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gNB</w:t>
            </w:r>
            <w:r>
              <w:rPr>
                <w:lang w:val="en-US" w:eastAsia="zh-CN"/>
              </w:rPr>
              <w:t xml:space="preserve"> antenna height</w:t>
            </w:r>
            <w:r>
              <w:rPr>
                <w:rFonts w:eastAsiaTheme="minorEastAsia" w:hint="eastAsia"/>
                <w:lang w:val="en-US" w:eastAsia="zh-CN"/>
              </w:rPr>
              <w:t>:</w:t>
            </w:r>
          </w:p>
          <w:p w:rsidR="009341E9" w:rsidRDefault="009341E9" w:rsidP="009341E9">
            <w:pPr>
              <w:pStyle w:val="TAL"/>
              <w:numPr>
                <w:ilvl w:val="0"/>
                <w:numId w:val="61"/>
              </w:numPr>
              <w:rPr>
                <w:lang w:val="en-US" w:eastAsia="zh-CN"/>
              </w:rPr>
            </w:pPr>
            <w:proofErr w:type="gramStart"/>
            <w:r w:rsidRPr="006B6C63">
              <w:rPr>
                <w:lang w:val="en-US" w:eastAsia="zh-CN"/>
              </w:rPr>
              <w:t>gNB</w:t>
            </w:r>
            <w:proofErr w:type="gramEnd"/>
            <w:r w:rsidRPr="006B6C63">
              <w:rPr>
                <w:lang w:val="en-US" w:eastAsia="zh-CN"/>
              </w:rPr>
              <w:t xml:space="preserve"> antenna height is set to 8m as a baseline </w:t>
            </w:r>
            <w:r w:rsidRPr="006B6C63">
              <w:rPr>
                <w:rFonts w:eastAsiaTheme="minorEastAsia"/>
                <w:lang w:val="en-US" w:eastAsia="zh-CN"/>
              </w:rPr>
              <w:t>parameter</w:t>
            </w:r>
            <w:r w:rsidRPr="006B6C63">
              <w:rPr>
                <w:lang w:val="en-US" w:eastAsia="zh-CN"/>
              </w:rPr>
              <w:t xml:space="preserve">. </w:t>
            </w:r>
          </w:p>
          <w:p w:rsidR="009341E9" w:rsidRPr="006B6C63" w:rsidRDefault="009341E9" w:rsidP="009341E9">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Pr>
                <w:lang w:val="en-US" w:eastAsia="zh-CN"/>
              </w:rPr>
              <w:t xml:space="preserve">gNB </w:t>
            </w:r>
            <w:r w:rsidRPr="006B6C63">
              <w:rPr>
                <w:lang w:val="en-US" w:eastAsia="zh-CN"/>
              </w:rPr>
              <w:t>antenna height may also be set as one of the following options:</w:t>
            </w:r>
          </w:p>
          <w:p w:rsidR="009341E9" w:rsidRDefault="009341E9" w:rsidP="009341E9">
            <w:pPr>
              <w:pStyle w:val="TAL"/>
              <w:numPr>
                <w:ilvl w:val="1"/>
                <w:numId w:val="61"/>
              </w:numPr>
            </w:pPr>
            <w:r>
              <w:t xml:space="preserve">(Option 2) Fixed two values [Y1=4], [Y2=8]m </w:t>
            </w:r>
          </w:p>
          <w:p w:rsidR="009341E9" w:rsidRPr="009341E9" w:rsidRDefault="009341E9" w:rsidP="00D52DE7">
            <w:pPr>
              <w:rPr>
                <w:rFonts w:eastAsiaTheme="minorEastAsia" w:cstheme="minorHAnsi"/>
                <w:sz w:val="18"/>
                <w:szCs w:val="18"/>
                <w:lang w:eastAsia="zh-CN"/>
              </w:rPr>
            </w:pPr>
          </w:p>
        </w:tc>
      </w:tr>
    </w:tbl>
    <w:p w:rsidR="004B457F" w:rsidRDefault="004B457F" w:rsidP="004B457F">
      <w:pPr>
        <w:pStyle w:val="0Maintext"/>
        <w:rPr>
          <w:highlight w:val="yellow"/>
        </w:rPr>
      </w:pPr>
    </w:p>
    <w:p w:rsidR="00117EAF" w:rsidRDefault="00117EAF" w:rsidP="00117EAF">
      <w:pPr>
        <w:pStyle w:val="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7</w:t>
      </w:r>
      <w:r w:rsidR="00B9286C" w:rsidRPr="00655127">
        <w:rPr>
          <w:highlight w:val="yellow"/>
        </w:rPr>
        <w:fldChar w:fldCharType="end"/>
      </w:r>
    </w:p>
    <w:p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rsidR="005B7D6E" w:rsidRPr="005B7D6E" w:rsidRDefault="005B7D6E" w:rsidP="005B7D6E">
      <w:pPr>
        <w:pStyle w:val="TAL"/>
        <w:numPr>
          <w:ilvl w:val="2"/>
          <w:numId w:val="64"/>
        </w:numPr>
        <w:rPr>
          <w:rFonts w:cs="Arial"/>
          <w:szCs w:val="18"/>
        </w:rPr>
      </w:pPr>
      <w:r>
        <w:rPr>
          <w:rFonts w:cs="Arial"/>
          <w:szCs w:val="18"/>
        </w:rPr>
        <w:t>Option.2: {</w:t>
      </w:r>
      <w:r>
        <w:t>40%, 2m, 2m}</w:t>
      </w:r>
    </w:p>
    <w:p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9341E9">
        <w:rPr>
          <w:rFonts w:eastAsiaTheme="minorEastAsia" w:cs="Arial" w:hint="eastAsia"/>
          <w:szCs w:val="18"/>
          <w:lang w:eastAsia="zh-CN"/>
        </w:rPr>
        <w:t>CATT</w:t>
      </w:r>
    </w:p>
    <w:p w:rsidR="005B7D6E" w:rsidRPr="005B7D6E" w:rsidRDefault="005B7D6E" w:rsidP="005B7D6E">
      <w:pPr>
        <w:pStyle w:val="TAL"/>
        <w:numPr>
          <w:ilvl w:val="2"/>
          <w:numId w:val="64"/>
        </w:numPr>
        <w:rPr>
          <w:rFonts w:cs="Arial"/>
          <w:szCs w:val="18"/>
        </w:rPr>
      </w:pPr>
      <w:r>
        <w:rPr>
          <w:rFonts w:cs="Arial"/>
          <w:szCs w:val="18"/>
        </w:rPr>
        <w:t>Option.3: {</w:t>
      </w:r>
      <w:r>
        <w:t>40%, 3m, 5m}</w:t>
      </w:r>
    </w:p>
    <w:p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rsidR="005B7D6E" w:rsidRDefault="005B7D6E" w:rsidP="001C3931">
      <w:pPr>
        <w:pStyle w:val="TAL"/>
        <w:ind w:left="2444"/>
        <w:rPr>
          <w:rFonts w:cs="Arial"/>
          <w:szCs w:val="18"/>
        </w:rPr>
      </w:pPr>
    </w:p>
    <w:p w:rsidR="00F7719D" w:rsidRDefault="00F7719D" w:rsidP="00F7719D">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7719D" w:rsidTr="00D52DE7">
        <w:trPr>
          <w:jc w:val="center"/>
        </w:trPr>
        <w:tc>
          <w:tcPr>
            <w:tcW w:w="1587" w:type="dxa"/>
            <w:gridSpan w:val="2"/>
            <w:tcBorders>
              <w:bottom w:val="double" w:sz="4" w:space="0" w:color="auto"/>
            </w:tcBorders>
          </w:tcPr>
          <w:p w:rsidR="00F7719D" w:rsidRDefault="00F7719D" w:rsidP="00D52DE7">
            <w:pPr>
              <w:rPr>
                <w:b/>
              </w:rPr>
            </w:pPr>
            <w:r>
              <w:rPr>
                <w:b/>
              </w:rPr>
              <w:t>Company</w:t>
            </w:r>
          </w:p>
        </w:tc>
        <w:tc>
          <w:tcPr>
            <w:tcW w:w="8043" w:type="dxa"/>
            <w:tcBorders>
              <w:bottom w:val="double" w:sz="4" w:space="0" w:color="auto"/>
            </w:tcBorders>
          </w:tcPr>
          <w:p w:rsidR="00F7719D" w:rsidRDefault="00F7719D" w:rsidP="00D52DE7">
            <w:pPr>
              <w:rPr>
                <w:b/>
              </w:rPr>
            </w:pPr>
            <w:r>
              <w:rPr>
                <w:b/>
              </w:rPr>
              <w:t xml:space="preserve">Comments </w:t>
            </w:r>
          </w:p>
        </w:tc>
      </w:tr>
      <w:tr w:rsidR="00F7719D"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7719D" w:rsidRDefault="009341E9"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9341E9" w:rsidRPr="009341E9" w:rsidRDefault="009341E9" w:rsidP="009341E9">
            <w:pPr>
              <w:pStyle w:val="TAL"/>
              <w:tabs>
                <w:tab w:val="left" w:pos="1004"/>
              </w:tabs>
              <w:rPr>
                <w:rFonts w:cs="Arial" w:hint="eastAsia"/>
                <w:szCs w:val="18"/>
              </w:rPr>
            </w:pPr>
            <w:r>
              <w:rPr>
                <w:rFonts w:eastAsiaTheme="minorEastAsia" w:cs="Arial" w:hint="eastAsia"/>
                <w:szCs w:val="18"/>
                <w:lang w:eastAsia="zh-CN"/>
              </w:rPr>
              <w:t>We support the following configurations:</w:t>
            </w:r>
          </w:p>
          <w:p w:rsidR="009341E9" w:rsidRDefault="009341E9" w:rsidP="009341E9">
            <w:pPr>
              <w:pStyle w:val="TAL"/>
              <w:numPr>
                <w:ilvl w:val="0"/>
                <w:numId w:val="64"/>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rsidR="009341E9" w:rsidRPr="005B7D6E" w:rsidRDefault="009341E9" w:rsidP="009341E9">
            <w:pPr>
              <w:pStyle w:val="TAL"/>
              <w:numPr>
                <w:ilvl w:val="2"/>
                <w:numId w:val="64"/>
              </w:numPr>
              <w:rPr>
                <w:rFonts w:cs="Arial"/>
                <w:szCs w:val="18"/>
              </w:rPr>
            </w:pPr>
            <w:r>
              <w:rPr>
                <w:rFonts w:cs="Arial"/>
                <w:szCs w:val="18"/>
              </w:rPr>
              <w:t>Option.2: {</w:t>
            </w:r>
            <w:r>
              <w:t>40%, 2m, 2m}</w:t>
            </w:r>
          </w:p>
          <w:p w:rsidR="00F7719D" w:rsidRDefault="00F7719D" w:rsidP="009341E9">
            <w:pPr>
              <w:pStyle w:val="TAL"/>
              <w:tabs>
                <w:tab w:val="left" w:pos="1724"/>
              </w:tabs>
              <w:ind w:left="2444"/>
              <w:rPr>
                <w:rFonts w:eastAsiaTheme="minorEastAsia" w:cstheme="minorHAnsi"/>
                <w:szCs w:val="18"/>
                <w:lang w:eastAsia="zh-CN"/>
              </w:rPr>
            </w:pPr>
          </w:p>
        </w:tc>
      </w:tr>
    </w:tbl>
    <w:p w:rsidR="00F7719D" w:rsidRPr="004B457F" w:rsidRDefault="00F7719D" w:rsidP="00F7719D">
      <w:pPr>
        <w:rPr>
          <w:del w:id="192"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2"/>
    <w:p w:rsidR="00F003F2" w:rsidRDefault="00F003F2">
      <w:pPr>
        <w:pStyle w:val="a7"/>
        <w:jc w:val="left"/>
        <w:rPr>
          <w:lang w:val="en-US"/>
        </w:rPr>
      </w:pPr>
    </w:p>
    <w:p w:rsidR="00F003F2" w:rsidRDefault="00336CE8">
      <w:pPr>
        <w:pStyle w:val="1"/>
        <w:rPr>
          <w:highlight w:val="magenta"/>
        </w:rPr>
      </w:pPr>
      <w:r>
        <w:rPr>
          <w:highlight w:val="magenta"/>
        </w:rPr>
        <w:t>Evaluation scenarios for general commercial use cases in Rel-17</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 xml:space="preserve"> (NOK) </w:t>
      </w:r>
      <w:r>
        <w:rPr>
          <w:b/>
        </w:rPr>
        <w:t>Proposal 7</w:t>
      </w:r>
      <w:r>
        <w:t xml:space="preserve">: </w:t>
      </w:r>
    </w:p>
    <w:p w:rsidR="00F003F2" w:rsidRDefault="00336CE8">
      <w:pPr>
        <w:pStyle w:val="aff3"/>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rsidR="00F003F2" w:rsidRDefault="00336CE8">
      <w:pPr>
        <w:pStyle w:val="aff3"/>
        <w:numPr>
          <w:ilvl w:val="0"/>
          <w:numId w:val="34"/>
        </w:numPr>
        <w:rPr>
          <w:lang w:eastAsia="en-US"/>
        </w:rPr>
      </w:pPr>
      <w:r>
        <w:rPr>
          <w:lang w:eastAsia="en-US"/>
        </w:rPr>
        <w:t xml:space="preserve"> (E///)  </w:t>
      </w:r>
      <w:r>
        <w:rPr>
          <w:b/>
          <w:lang w:eastAsia="en-US"/>
        </w:rPr>
        <w:t>Proposal 15</w:t>
      </w:r>
      <w:r>
        <w:rPr>
          <w:lang w:eastAsia="en-US"/>
        </w:rPr>
        <w:t xml:space="preserve">: </w:t>
      </w:r>
    </w:p>
    <w:p w:rsidR="00F003F2" w:rsidRDefault="00336CE8">
      <w:pPr>
        <w:pStyle w:val="aff3"/>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rsidR="00F003F2" w:rsidRDefault="00336CE8">
      <w:pPr>
        <w:pStyle w:val="aff3"/>
        <w:numPr>
          <w:ilvl w:val="0"/>
          <w:numId w:val="34"/>
        </w:numPr>
        <w:rPr>
          <w:lang w:eastAsia="en-US"/>
        </w:rPr>
      </w:pPr>
      <w:r>
        <w:rPr>
          <w:lang w:eastAsia="en-US"/>
        </w:rPr>
        <w:t xml:space="preserve">(E///)  </w:t>
      </w:r>
      <w:r>
        <w:rPr>
          <w:b/>
          <w:lang w:eastAsia="en-US"/>
        </w:rPr>
        <w:t>Proposal 16</w:t>
      </w:r>
      <w:r>
        <w:rPr>
          <w:lang w:eastAsia="en-US"/>
        </w:rPr>
        <w:t xml:space="preserve">: </w:t>
      </w:r>
    </w:p>
    <w:p w:rsidR="00F003F2" w:rsidRDefault="00336CE8">
      <w:pPr>
        <w:pStyle w:val="aff3"/>
        <w:numPr>
          <w:ilvl w:val="1"/>
          <w:numId w:val="34"/>
        </w:numPr>
        <w:rPr>
          <w:lang w:eastAsia="en-US"/>
        </w:rPr>
      </w:pPr>
      <w:r>
        <w:rPr>
          <w:lang w:eastAsia="en-US"/>
        </w:rPr>
        <w:t xml:space="preserve">Don’t include </w:t>
      </w:r>
      <w:proofErr w:type="spellStart"/>
      <w:r>
        <w:rPr>
          <w:lang w:eastAsia="en-US"/>
        </w:rPr>
        <w:t>UMa</w:t>
      </w:r>
      <w:proofErr w:type="spellEnd"/>
      <w:r>
        <w:rPr>
          <w:lang w:eastAsia="en-US"/>
        </w:rPr>
        <w:t xml:space="preserve"> as a Rel. 17 positioning enhancement evaluation scenario </w:t>
      </w:r>
    </w:p>
    <w:p w:rsidR="00F003F2" w:rsidRDefault="00336CE8">
      <w:pPr>
        <w:pStyle w:val="aff3"/>
        <w:numPr>
          <w:ilvl w:val="0"/>
          <w:numId w:val="34"/>
        </w:numPr>
        <w:rPr>
          <w:lang w:eastAsia="en-US"/>
        </w:rPr>
      </w:pPr>
      <w:r>
        <w:rPr>
          <w:lang w:eastAsia="en-US"/>
        </w:rPr>
        <w:t xml:space="preserve">(E///)  </w:t>
      </w:r>
      <w:r>
        <w:rPr>
          <w:b/>
          <w:lang w:eastAsia="en-US"/>
        </w:rPr>
        <w:t>Proposal 17</w:t>
      </w:r>
      <w:r>
        <w:rPr>
          <w:lang w:eastAsia="en-US"/>
        </w:rPr>
        <w:t xml:space="preserve">: </w:t>
      </w:r>
    </w:p>
    <w:p w:rsidR="00F003F2" w:rsidRDefault="00336CE8">
      <w:pPr>
        <w:pStyle w:val="aff3"/>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w:t>
      </w:r>
      <w:proofErr w:type="spellStart"/>
      <w:r>
        <w:rPr>
          <w:lang w:eastAsia="en-US"/>
        </w:rPr>
        <w:t>UMa</w:t>
      </w:r>
      <w:proofErr w:type="spellEnd"/>
      <w:r>
        <w:rPr>
          <w:lang w:eastAsia="en-US"/>
        </w:rPr>
        <w:t xml:space="preserve">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rsidR="00F003F2" w:rsidRDefault="00336CE8">
      <w:pPr>
        <w:pStyle w:val="aff3"/>
        <w:numPr>
          <w:ilvl w:val="0"/>
          <w:numId w:val="34"/>
        </w:numPr>
        <w:rPr>
          <w:lang w:eastAsia="en-US"/>
        </w:rPr>
      </w:pPr>
      <w:r>
        <w:rPr>
          <w:lang w:eastAsia="en-US"/>
        </w:rPr>
        <w:t xml:space="preserve">(E///)  </w:t>
      </w:r>
      <w:r>
        <w:rPr>
          <w:b/>
          <w:lang w:eastAsia="en-US"/>
        </w:rPr>
        <w:t>Proposal 18</w:t>
      </w:r>
      <w:r>
        <w:rPr>
          <w:lang w:eastAsia="en-US"/>
        </w:rPr>
        <w:t xml:space="preserve">: </w:t>
      </w:r>
    </w:p>
    <w:p w:rsidR="00F003F2" w:rsidRDefault="00336CE8">
      <w:pPr>
        <w:pStyle w:val="aff3"/>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rsidR="00F003F2" w:rsidRDefault="00F003F2">
      <w:pPr>
        <w:pStyle w:val="aff3"/>
        <w:tabs>
          <w:tab w:val="left" w:pos="1004"/>
        </w:tabs>
        <w:ind w:left="1004"/>
        <w:rPr>
          <w:i/>
          <w:lang w:eastAsia="zh-CN"/>
        </w:rPr>
      </w:pPr>
    </w:p>
    <w:p w:rsidR="00F003F2" w:rsidRDefault="00336CE8">
      <w:pPr>
        <w:pStyle w:val="2"/>
      </w:pPr>
      <w:r>
        <w:rPr>
          <w:highlight w:val="yellow"/>
        </w:rPr>
        <w:t>Proposals for Discussion</w:t>
      </w:r>
    </w:p>
    <w:p w:rsidR="00F003F2" w:rsidRDefault="00336CE8">
      <w:pPr>
        <w:pStyle w:val="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6.1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rsidR="00F003F2" w:rsidRDefault="00336CE8">
      <w:pPr>
        <w:rPr>
          <w:kern w:val="2"/>
          <w:lang w:val="en-US" w:eastAsia="zh-CN"/>
        </w:rPr>
      </w:pPr>
      <w:r>
        <w:rPr>
          <w:kern w:val="2"/>
          <w:lang w:val="en-US" w:eastAsia="zh-CN"/>
        </w:rPr>
        <w:t>The following scenario(s) are considered in Rel-17 SI for the evaluation of the positioning enhancements</w:t>
      </w:r>
    </w:p>
    <w:p w:rsidR="00F003F2" w:rsidRDefault="00336CE8">
      <w:pPr>
        <w:pStyle w:val="B1"/>
        <w:numPr>
          <w:ilvl w:val="0"/>
          <w:numId w:val="46"/>
        </w:numPr>
        <w:spacing w:after="0"/>
        <w:rPr>
          <w:lang w:val="en-US"/>
        </w:rPr>
      </w:pPr>
      <w:proofErr w:type="spellStart"/>
      <w:r>
        <w:rPr>
          <w:lang w:val="en-US"/>
        </w:rPr>
        <w:t>UMi</w:t>
      </w:r>
      <w:proofErr w:type="spellEnd"/>
      <w:r>
        <w:rPr>
          <w:lang w:val="en-US"/>
        </w:rPr>
        <w:t xml:space="preserve"> street canyon for FR1 and FR2 (ISD 200m) as defined in TR 38.855</w:t>
      </w:r>
    </w:p>
    <w:p w:rsidR="00F003F2" w:rsidRDefault="00336CE8">
      <w:pPr>
        <w:pStyle w:val="B1"/>
        <w:numPr>
          <w:ilvl w:val="0"/>
          <w:numId w:val="46"/>
        </w:numPr>
        <w:rPr>
          <w:lang w:val="en-US"/>
        </w:rPr>
      </w:pPr>
      <w:r>
        <w:rPr>
          <w:lang w:val="en-US"/>
        </w:rPr>
        <w:t>FFS: other scenarios defined in TR 38.855</w:t>
      </w: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w:t>
            </w:r>
            <w:proofErr w:type="spellStart"/>
            <w:r>
              <w:rPr>
                <w:rFonts w:eastAsiaTheme="minorEastAsia" w:cstheme="minorHAnsi"/>
                <w:sz w:val="18"/>
                <w:szCs w:val="18"/>
                <w:lang w:eastAsia="zh-CN"/>
              </w:rPr>
              <w:t>UMa</w:t>
            </w:r>
            <w:proofErr w:type="spellEnd"/>
            <w:r>
              <w:rPr>
                <w:rFonts w:eastAsiaTheme="minorEastAsia" w:cstheme="minorHAnsi"/>
                <w:sz w:val="18"/>
                <w:szCs w:val="18"/>
                <w:lang w:eastAsia="zh-CN"/>
              </w:rPr>
              <w:t xml:space="preserve"> for FR1. There is no need to exclude scenarios that were done in Rel-16.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D650F5">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bl>
    <w:p w:rsidR="00F003F2" w:rsidRDefault="00F003F2">
      <w:pPr>
        <w:pStyle w:val="B1"/>
        <w:rPr>
          <w:i/>
          <w:lang w:val="en-US" w:eastAsia="zh-CN"/>
        </w:rPr>
      </w:pPr>
    </w:p>
    <w:p w:rsidR="002245DC" w:rsidRDefault="002245DC" w:rsidP="002245DC">
      <w:pPr>
        <w:pStyle w:val="af2"/>
        <w:rPr>
          <w:rFonts w:ascii="Times New Roman" w:hAnsi="Times New Roman" w:cs="Times New Roman"/>
          <w:lang w:eastAsia="en-US"/>
        </w:rPr>
      </w:pPr>
      <w:r>
        <w:rPr>
          <w:rFonts w:ascii="Times New Roman" w:hAnsi="Times New Roman" w:cs="Times New Roman"/>
          <w:lang w:eastAsia="en-US"/>
        </w:rPr>
        <w:t>FL Comments</w:t>
      </w:r>
    </w:p>
    <w:p w:rsidR="002245DC" w:rsidRPr="00D43532" w:rsidRDefault="002245DC" w:rsidP="002245DC">
      <w:pPr>
        <w:pStyle w:val="aff3"/>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rsidR="00D43532" w:rsidRPr="00D93F3E" w:rsidRDefault="00D43532" w:rsidP="00D43532">
      <w:pPr>
        <w:pStyle w:val="aff3"/>
        <w:rPr>
          <w:kern w:val="2"/>
          <w:lang w:eastAsia="zh-CN"/>
        </w:rPr>
      </w:pPr>
    </w:p>
    <w:p w:rsidR="00920559" w:rsidRDefault="00920559" w:rsidP="00920559">
      <w:pPr>
        <w:pStyle w:val="4"/>
        <w:rPr>
          <w:highlight w:val="yellow"/>
        </w:rPr>
      </w:pPr>
      <w:r>
        <w:rPr>
          <w:highlight w:val="yellow"/>
        </w:rPr>
        <w:t>Revision #</w:t>
      </w:r>
      <w:r w:rsidRPr="005C477E">
        <w:rPr>
          <w:highlight w:val="yellow"/>
        </w:rPr>
        <w:t>1</w:t>
      </w:r>
      <w:r w:rsidR="00A473DC">
        <w:rPr>
          <w:highlight w:val="yellow"/>
        </w:rPr>
        <w:t xml:space="preserve"> of Proposal 6.1-1</w:t>
      </w:r>
    </w:p>
    <w:p w:rsidR="00920559" w:rsidRDefault="00D972F7" w:rsidP="00920559">
      <w:pPr>
        <w:pStyle w:val="aff3"/>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proofErr w:type="spellStart"/>
      <w:r w:rsidR="00920559" w:rsidRPr="00D972F7">
        <w:rPr>
          <w:lang w:val="en-US"/>
        </w:rPr>
        <w:t>UMi</w:t>
      </w:r>
      <w:proofErr w:type="spellEnd"/>
      <w:r w:rsidR="00920559" w:rsidRPr="00D972F7">
        <w:rPr>
          <w:lang w:val="en-US"/>
        </w:rPr>
        <w:t xml:space="preserve"> street cany</w:t>
      </w:r>
      <w:r>
        <w:rPr>
          <w:lang w:val="en-US"/>
        </w:rPr>
        <w:t xml:space="preserve">on for FR1 and FR2 (ISD 200m) </w:t>
      </w:r>
      <w:r w:rsidR="00920559" w:rsidRPr="00D972F7">
        <w:rPr>
          <w:lang w:val="en-US"/>
        </w:rPr>
        <w:t xml:space="preserve"> defined in TR 38.855</w:t>
      </w:r>
      <w:r>
        <w:rPr>
          <w:lang w:val="en-US"/>
        </w:rPr>
        <w:t xml:space="preserve"> are considered as baseline scenarios</w:t>
      </w:r>
    </w:p>
    <w:p w:rsidR="00D972F7" w:rsidRPr="00A3431C" w:rsidRDefault="00D972F7" w:rsidP="00D972F7">
      <w:pPr>
        <w:pStyle w:val="aff3"/>
        <w:numPr>
          <w:ilvl w:val="2"/>
          <w:numId w:val="40"/>
        </w:numPr>
        <w:rPr>
          <w:b/>
          <w:kern w:val="2"/>
          <w:lang w:eastAsia="zh-CN"/>
        </w:rPr>
      </w:pPr>
      <w:r w:rsidRPr="00A3431C">
        <w:rPr>
          <w:b/>
          <w:kern w:val="2"/>
          <w:lang w:eastAsia="zh-CN"/>
        </w:rPr>
        <w:t>Supported by:</w:t>
      </w:r>
    </w:p>
    <w:p w:rsidR="00D972F7" w:rsidRDefault="00D972F7" w:rsidP="00920559">
      <w:pPr>
        <w:pStyle w:val="aff3"/>
        <w:numPr>
          <w:ilvl w:val="1"/>
          <w:numId w:val="40"/>
        </w:numPr>
      </w:pPr>
      <w:r>
        <w:t xml:space="preserve">Alt.2, </w:t>
      </w:r>
      <w:r w:rsidR="00920559">
        <w:t xml:space="preserve">IOO </w:t>
      </w:r>
      <w:r w:rsidRPr="00D972F7">
        <w:t>for FR1 and FR2 as defined in TR 38.855</w:t>
      </w:r>
      <w:r>
        <w:t xml:space="preserve"> are considered as baseline scenarios</w:t>
      </w:r>
    </w:p>
    <w:p w:rsidR="00D972F7" w:rsidRPr="00A3431C" w:rsidRDefault="00D972F7" w:rsidP="00D972F7">
      <w:pPr>
        <w:pStyle w:val="aff3"/>
        <w:numPr>
          <w:ilvl w:val="2"/>
          <w:numId w:val="40"/>
        </w:numPr>
        <w:rPr>
          <w:b/>
          <w:kern w:val="2"/>
          <w:lang w:eastAsia="zh-CN"/>
        </w:rPr>
      </w:pPr>
      <w:r w:rsidRPr="00A3431C">
        <w:rPr>
          <w:b/>
          <w:kern w:val="2"/>
          <w:lang w:eastAsia="zh-CN"/>
        </w:rPr>
        <w:t>Supported by:</w:t>
      </w:r>
    </w:p>
    <w:p w:rsidR="00D972F7" w:rsidRPr="00D972F7" w:rsidRDefault="00D972F7" w:rsidP="00920559">
      <w:pPr>
        <w:pStyle w:val="aff3"/>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rsidR="00A52A32" w:rsidRPr="00A3431C" w:rsidRDefault="00A52A32" w:rsidP="00A52A32">
      <w:pPr>
        <w:pStyle w:val="aff3"/>
        <w:numPr>
          <w:ilvl w:val="2"/>
          <w:numId w:val="40"/>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p>
    <w:p w:rsidR="008167BD" w:rsidRDefault="008167BD">
      <w:pPr>
        <w:pStyle w:val="B1"/>
        <w:rPr>
          <w:i/>
          <w:lang w:val="en-US" w:eastAsia="zh-CN"/>
        </w:rPr>
      </w:pPr>
    </w:p>
    <w:p w:rsidR="003004B4" w:rsidRDefault="003004B4" w:rsidP="003004B4">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3004B4" w:rsidTr="00967FC6">
        <w:trPr>
          <w:jc w:val="center"/>
        </w:trPr>
        <w:tc>
          <w:tcPr>
            <w:tcW w:w="1587" w:type="dxa"/>
            <w:gridSpan w:val="2"/>
            <w:tcBorders>
              <w:bottom w:val="double" w:sz="4" w:space="0" w:color="auto"/>
            </w:tcBorders>
          </w:tcPr>
          <w:p w:rsidR="003004B4" w:rsidRDefault="003004B4" w:rsidP="00967FC6">
            <w:pPr>
              <w:rPr>
                <w:b/>
              </w:rPr>
            </w:pPr>
            <w:r>
              <w:rPr>
                <w:b/>
              </w:rPr>
              <w:t>Company</w:t>
            </w:r>
          </w:p>
        </w:tc>
        <w:tc>
          <w:tcPr>
            <w:tcW w:w="8043" w:type="dxa"/>
            <w:tcBorders>
              <w:bottom w:val="double" w:sz="4" w:space="0" w:color="auto"/>
            </w:tcBorders>
          </w:tcPr>
          <w:p w:rsidR="003004B4" w:rsidRDefault="003004B4" w:rsidP="00967FC6">
            <w:pPr>
              <w:rPr>
                <w:b/>
              </w:rPr>
            </w:pPr>
            <w:r>
              <w:rPr>
                <w:b/>
              </w:rPr>
              <w:t xml:space="preserve">Comments </w:t>
            </w:r>
          </w:p>
        </w:tc>
      </w:tr>
      <w:tr w:rsidR="003004B4"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004B4" w:rsidRDefault="009341E9" w:rsidP="00967FC6">
            <w:pPr>
              <w:rPr>
                <w:rFonts w:eastAsiaTheme="minorEastAsia"/>
                <w:lang w:eastAsia="zh-CN"/>
              </w:rPr>
            </w:pPr>
            <w:r>
              <w:rPr>
                <w:rFonts w:eastAsiaTheme="minorEastAsia" w:hint="eastAsia"/>
                <w:lang w:eastAsia="zh-CN"/>
              </w:rPr>
              <w:lastRenderedPageBreak/>
              <w:t>CATT</w:t>
            </w:r>
          </w:p>
        </w:tc>
        <w:tc>
          <w:tcPr>
            <w:tcW w:w="8043" w:type="dxa"/>
            <w:tcBorders>
              <w:top w:val="double" w:sz="4" w:space="0" w:color="auto"/>
              <w:bottom w:val="double" w:sz="4" w:space="0" w:color="auto"/>
              <w:right w:val="double" w:sz="4" w:space="0" w:color="auto"/>
            </w:tcBorders>
          </w:tcPr>
          <w:p w:rsidR="003004B4" w:rsidRDefault="009341E9" w:rsidP="00967FC6">
            <w:pPr>
              <w:rPr>
                <w:rFonts w:eastAsiaTheme="minorEastAsia"/>
                <w:lang w:eastAsia="zh-CN"/>
              </w:rPr>
            </w:pPr>
            <w:r>
              <w:rPr>
                <w:rFonts w:eastAsiaTheme="minorEastAsia" w:hint="eastAsia"/>
                <w:lang w:eastAsia="zh-CN"/>
              </w:rPr>
              <w:t>We support Atl.3.</w:t>
            </w:r>
          </w:p>
        </w:tc>
      </w:tr>
      <w:tr w:rsidR="003004B4"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004B4" w:rsidRDefault="003004B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3004B4" w:rsidRDefault="003004B4" w:rsidP="00967FC6">
            <w:pPr>
              <w:rPr>
                <w:rFonts w:eastAsiaTheme="minorEastAsia"/>
                <w:lang w:eastAsia="zh-CN"/>
              </w:rPr>
            </w:pPr>
          </w:p>
        </w:tc>
      </w:tr>
    </w:tbl>
    <w:p w:rsidR="003004B4" w:rsidRDefault="003004B4">
      <w:pPr>
        <w:pStyle w:val="B1"/>
        <w:rPr>
          <w:i/>
          <w:lang w:val="en-US" w:eastAsia="zh-CN"/>
        </w:rPr>
      </w:pPr>
    </w:p>
    <w:p w:rsidR="00445030" w:rsidRDefault="00445030" w:rsidP="00134893">
      <w:pPr>
        <w:pStyle w:val="af5"/>
        <w:rPr>
          <w:highlight w:val="magenta"/>
        </w:rPr>
      </w:pPr>
    </w:p>
    <w:p w:rsidR="00F003F2" w:rsidRDefault="00336CE8">
      <w:pPr>
        <w:pStyle w:val="1"/>
        <w:rPr>
          <w:highlight w:val="magenta"/>
        </w:rPr>
      </w:pPr>
      <w:r>
        <w:rPr>
          <w:highlight w:val="magenta"/>
        </w:rPr>
        <w:t>DL PRS and UL SRS Configurations in simulation evaluation</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rsidR="00F003F2" w:rsidRDefault="00F003F2">
      <w:pPr>
        <w:pStyle w:val="3GPPText"/>
      </w:pP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 xml:space="preserve">(Huawei) </w:t>
      </w:r>
      <w:r>
        <w:rPr>
          <w:b/>
          <w:bCs/>
          <w:iCs/>
        </w:rPr>
        <w:t>Proposal 7</w:t>
      </w:r>
      <w:r>
        <w:rPr>
          <w:b/>
          <w:lang w:eastAsia="zh-CN"/>
        </w:rPr>
        <w:t xml:space="preserve">: </w:t>
      </w:r>
    </w:p>
    <w:p w:rsidR="00F003F2" w:rsidRDefault="00336CE8">
      <w:pPr>
        <w:pStyle w:val="aff3"/>
        <w:numPr>
          <w:ilvl w:val="1"/>
          <w:numId w:val="34"/>
        </w:numPr>
        <w:rPr>
          <w:lang w:eastAsia="zh-CN"/>
        </w:rPr>
      </w:pPr>
      <w:r>
        <w:t>No need to define a baseline reference signal, positioning technique, nor positioning algorithm for evaluations.</w:t>
      </w:r>
    </w:p>
    <w:p w:rsidR="00F003F2" w:rsidRDefault="00336CE8">
      <w:pPr>
        <w:pStyle w:val="aff3"/>
        <w:numPr>
          <w:ilvl w:val="0"/>
          <w:numId w:val="34"/>
        </w:numPr>
      </w:pPr>
      <w:r>
        <w:t xml:space="preserve">(CATT) </w:t>
      </w:r>
      <w:r>
        <w:rPr>
          <w:b/>
          <w:bCs/>
          <w:iCs/>
        </w:rPr>
        <w:t>Proposal 10</w:t>
      </w:r>
      <w:r>
        <w:rPr>
          <w:b/>
          <w:lang w:eastAsia="zh-CN"/>
        </w:rPr>
        <w:t xml:space="preserve">: </w:t>
      </w:r>
    </w:p>
    <w:p w:rsidR="00F003F2" w:rsidRDefault="00336CE8">
      <w:pPr>
        <w:pStyle w:val="aff3"/>
        <w:numPr>
          <w:ilvl w:val="1"/>
          <w:numId w:val="34"/>
        </w:numPr>
      </w:pPr>
      <w:r>
        <w:t>A common understanding is needed on the reasonable DL PRS and UL SRS configurations for Rel-17 positioning simulation evaluation</w:t>
      </w:r>
    </w:p>
    <w:p w:rsidR="00F003F2" w:rsidRDefault="00336CE8">
      <w:pPr>
        <w:pStyle w:val="aff3"/>
        <w:numPr>
          <w:ilvl w:val="0"/>
          <w:numId w:val="34"/>
        </w:numPr>
        <w:rPr>
          <w:lang w:eastAsia="zh-CN"/>
        </w:rPr>
      </w:pPr>
      <w:r>
        <w:t xml:space="preserve">(NOK) </w:t>
      </w:r>
      <w:r>
        <w:rPr>
          <w:b/>
          <w:lang w:eastAsia="zh-CN"/>
        </w:rPr>
        <w:t>Proposal 6</w:t>
      </w:r>
      <w:r>
        <w:rPr>
          <w:lang w:eastAsia="zh-CN"/>
        </w:rPr>
        <w:t xml:space="preserve">: </w:t>
      </w:r>
    </w:p>
    <w:p w:rsidR="00F003F2" w:rsidRDefault="00336CE8">
      <w:pPr>
        <w:pStyle w:val="aff3"/>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rsidR="00F003F2" w:rsidRDefault="00336CE8">
      <w:pPr>
        <w:pStyle w:val="aff3"/>
        <w:numPr>
          <w:ilvl w:val="0"/>
          <w:numId w:val="34"/>
        </w:numPr>
        <w:rPr>
          <w:lang w:eastAsia="en-US"/>
        </w:rPr>
      </w:pPr>
      <w:r>
        <w:t xml:space="preserve">(Samsung) </w:t>
      </w:r>
      <w:r>
        <w:rPr>
          <w:b/>
          <w:lang w:eastAsia="en-US"/>
        </w:rPr>
        <w:t>Proposal 5</w:t>
      </w:r>
      <w:r>
        <w:rPr>
          <w:lang w:eastAsia="en-US"/>
        </w:rPr>
        <w:t xml:space="preserve">: </w:t>
      </w:r>
    </w:p>
    <w:p w:rsidR="00F003F2" w:rsidRDefault="00336CE8">
      <w:pPr>
        <w:pStyle w:val="aff3"/>
        <w:numPr>
          <w:ilvl w:val="1"/>
          <w:numId w:val="34"/>
        </w:numPr>
      </w:pPr>
      <w:r>
        <w:t>The below table can be a starting point for PRS configuration for evaluation</w:t>
      </w:r>
    </w:p>
    <w:p w:rsidR="00F003F2" w:rsidRDefault="00336CE8">
      <w:pPr>
        <w:pStyle w:val="aff3"/>
        <w:numPr>
          <w:ilvl w:val="0"/>
          <w:numId w:val="34"/>
        </w:numPr>
        <w:rPr>
          <w:lang w:eastAsia="en-US"/>
        </w:rPr>
      </w:pPr>
      <w:r>
        <w:rPr>
          <w:lang w:eastAsia="en-US"/>
        </w:rPr>
        <w:t>(LGE)</w:t>
      </w:r>
      <w:r>
        <w:rPr>
          <w:b/>
          <w:lang w:eastAsia="en-US"/>
        </w:rPr>
        <w:t xml:space="preserve"> Proposal 4</w:t>
      </w:r>
      <w:r>
        <w:rPr>
          <w:lang w:eastAsia="en-US"/>
        </w:rPr>
        <w:t>:</w:t>
      </w:r>
    </w:p>
    <w:p w:rsidR="00F003F2" w:rsidRDefault="00336CE8">
      <w:pPr>
        <w:pStyle w:val="aff3"/>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rsidR="00F003F2" w:rsidRDefault="00336CE8">
      <w:pPr>
        <w:pStyle w:val="aff3"/>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rsidR="00F003F2" w:rsidRDefault="00F003F2">
      <w:pPr>
        <w:rPr>
          <w:lang w:val="en-US"/>
        </w:rPr>
      </w:pPr>
    </w:p>
    <w:p w:rsidR="00F003F2" w:rsidRDefault="00336CE8">
      <w:pPr>
        <w:pStyle w:val="2"/>
      </w:pPr>
      <w:r>
        <w:rPr>
          <w:highlight w:val="yellow"/>
        </w:rPr>
        <w:t>Proposals for Discussion</w:t>
      </w:r>
    </w:p>
    <w:p w:rsidR="00F003F2" w:rsidRDefault="00336CE8">
      <w:pPr>
        <w:pStyle w:val="3"/>
      </w:pPr>
      <w:r w:rsidRPr="008436E6">
        <w:rPr>
          <w:highlight w:val="lightGray"/>
        </w:rPr>
        <w:t xml:space="preserve">Proposal </w:t>
      </w:r>
      <w:r w:rsidR="00B9286C" w:rsidRPr="008436E6">
        <w:rPr>
          <w:highlight w:val="lightGray"/>
        </w:rPr>
        <w:fldChar w:fldCharType="begin"/>
      </w:r>
      <w:r w:rsidRPr="008436E6">
        <w:rPr>
          <w:highlight w:val="lightGray"/>
        </w:rPr>
        <w:instrText xml:space="preserve"> STYLEREF 2 \s </w:instrText>
      </w:r>
      <w:r w:rsidR="00B9286C" w:rsidRPr="008436E6">
        <w:rPr>
          <w:highlight w:val="lightGray"/>
        </w:rPr>
        <w:fldChar w:fldCharType="separate"/>
      </w:r>
      <w:r w:rsidR="005B7D6E">
        <w:rPr>
          <w:noProof/>
          <w:highlight w:val="lightGray"/>
        </w:rPr>
        <w:t>7.1</w:t>
      </w:r>
      <w:r w:rsidR="00B9286C" w:rsidRPr="008436E6">
        <w:rPr>
          <w:highlight w:val="lightGray"/>
        </w:rPr>
        <w:fldChar w:fldCharType="end"/>
      </w:r>
      <w:r w:rsidRPr="008436E6">
        <w:rPr>
          <w:highlight w:val="lightGray"/>
        </w:rPr>
        <w:noBreakHyphen/>
      </w:r>
      <w:r w:rsidR="00B9286C" w:rsidRPr="008436E6">
        <w:rPr>
          <w:highlight w:val="lightGray"/>
        </w:rPr>
        <w:fldChar w:fldCharType="begin"/>
      </w:r>
      <w:r w:rsidRPr="008436E6">
        <w:rPr>
          <w:highlight w:val="lightGray"/>
        </w:rPr>
        <w:instrText xml:space="preserve"> SEQ Proposal \* ARABIC \s 2 </w:instrText>
      </w:r>
      <w:r w:rsidR="00B9286C" w:rsidRPr="008436E6">
        <w:rPr>
          <w:highlight w:val="lightGray"/>
        </w:rPr>
        <w:fldChar w:fldCharType="separate"/>
      </w:r>
      <w:r w:rsidR="005B7D6E">
        <w:rPr>
          <w:noProof/>
          <w:highlight w:val="lightGray"/>
        </w:rPr>
        <w:t>1</w:t>
      </w:r>
      <w:r w:rsidR="00B9286C" w:rsidRPr="008436E6">
        <w:rPr>
          <w:highlight w:val="lightGray"/>
        </w:rPr>
        <w:fldChar w:fldCharType="end"/>
      </w:r>
    </w:p>
    <w:p w:rsidR="00F003F2" w:rsidRDefault="00336CE8">
      <w:pPr>
        <w:rPr>
          <w:lang w:eastAsia="en-US"/>
        </w:rPr>
      </w:pPr>
      <w:r>
        <w:t xml:space="preserve">Adopt one of the following options for the </w:t>
      </w:r>
      <w:r>
        <w:rPr>
          <w:lang w:eastAsia="en-US"/>
        </w:rPr>
        <w:t>configurations for DL PRS and UL SRS for positioning:</w:t>
      </w:r>
    </w:p>
    <w:p w:rsidR="00F003F2" w:rsidRDefault="00336CE8">
      <w:pPr>
        <w:pStyle w:val="aff3"/>
        <w:numPr>
          <w:ilvl w:val="0"/>
          <w:numId w:val="47"/>
        </w:numPr>
      </w:pPr>
      <w:r>
        <w:rPr>
          <w:lang w:eastAsia="en-US"/>
        </w:rPr>
        <w:t xml:space="preserve">Option 1: No need to define the baseline configurations for DL PRS and UL SRS for positioning technique. </w:t>
      </w:r>
    </w:p>
    <w:p w:rsidR="00F003F2" w:rsidRDefault="00336CE8">
      <w:pPr>
        <w:pStyle w:val="aff3"/>
        <w:numPr>
          <w:ilvl w:val="1"/>
          <w:numId w:val="47"/>
        </w:numPr>
      </w:pPr>
      <w:r>
        <w:rPr>
          <w:lang w:eastAsia="en-US"/>
        </w:rPr>
        <w:t>FFS: Positioning performance is evaluated with</w:t>
      </w:r>
    </w:p>
    <w:p w:rsidR="00F003F2" w:rsidRDefault="00336CE8">
      <w:pPr>
        <w:pStyle w:val="aff3"/>
        <w:numPr>
          <w:ilvl w:val="2"/>
          <w:numId w:val="47"/>
        </w:numPr>
      </w:pPr>
      <w:r>
        <w:rPr>
          <w:lang w:eastAsia="en-US"/>
        </w:rPr>
        <w:t>the best performance achievable with any resource allocation supported by the standard, or</w:t>
      </w:r>
    </w:p>
    <w:p w:rsidR="00F003F2" w:rsidRDefault="00336CE8">
      <w:pPr>
        <w:pStyle w:val="aff3"/>
        <w:numPr>
          <w:ilvl w:val="2"/>
          <w:numId w:val="47"/>
        </w:numPr>
      </w:pPr>
      <w:r>
        <w:rPr>
          <w:lang w:eastAsia="en-US"/>
        </w:rPr>
        <w:t>the best performance achievable with the consideration of practical resource allocation, e.g., resource usage percentage, or …</w:t>
      </w:r>
    </w:p>
    <w:p w:rsidR="00F003F2" w:rsidRDefault="00336CE8">
      <w:pPr>
        <w:ind w:left="928" w:firstLine="208"/>
      </w:pPr>
      <w:r>
        <w:t>Supported by:</w:t>
      </w:r>
    </w:p>
    <w:p w:rsidR="00F003F2" w:rsidRDefault="00F003F2">
      <w:pPr>
        <w:pStyle w:val="aff3"/>
        <w:ind w:left="1496"/>
      </w:pPr>
    </w:p>
    <w:p w:rsidR="00F003F2" w:rsidRDefault="00336CE8">
      <w:pPr>
        <w:pStyle w:val="aff3"/>
        <w:numPr>
          <w:ilvl w:val="0"/>
          <w:numId w:val="47"/>
        </w:numPr>
      </w:pPr>
      <w:r>
        <w:rPr>
          <w:lang w:eastAsia="en-US"/>
        </w:rPr>
        <w:t>Option 2: Define the baseline configurations for DL PRS and UL SRS for positioning technique with a few key parameters, which include</w:t>
      </w:r>
    </w:p>
    <w:p w:rsidR="00F003F2" w:rsidRDefault="00336CE8">
      <w:pPr>
        <w:pStyle w:val="aff3"/>
        <w:numPr>
          <w:ilvl w:val="1"/>
          <w:numId w:val="47"/>
        </w:numPr>
      </w:pPr>
      <w:r>
        <w:rPr>
          <w:lang w:eastAsia="en-US"/>
        </w:rPr>
        <w:t>Comb-N</w:t>
      </w:r>
    </w:p>
    <w:p w:rsidR="00F003F2" w:rsidRDefault="00336CE8">
      <w:pPr>
        <w:pStyle w:val="aff3"/>
        <w:numPr>
          <w:ilvl w:val="1"/>
          <w:numId w:val="47"/>
        </w:numPr>
      </w:pPr>
      <w:r>
        <w:rPr>
          <w:lang w:eastAsia="en-US"/>
        </w:rPr>
        <w:t>total number of OFDM symbols for a positioning fix</w:t>
      </w:r>
    </w:p>
    <w:p w:rsidR="00F003F2" w:rsidRDefault="00336CE8">
      <w:pPr>
        <w:pStyle w:val="aff3"/>
        <w:numPr>
          <w:ilvl w:val="1"/>
          <w:numId w:val="47"/>
        </w:numPr>
      </w:pPr>
      <w:r>
        <w:rPr>
          <w:lang w:eastAsia="en-US"/>
        </w:rPr>
        <w:t>…</w:t>
      </w:r>
    </w:p>
    <w:p w:rsidR="00F003F2" w:rsidRDefault="00336CE8">
      <w:pPr>
        <w:ind w:left="1080"/>
      </w:pPr>
      <w:r>
        <w:t>Supported by:</w:t>
      </w:r>
      <w:r>
        <w:rPr>
          <w:rFonts w:eastAsiaTheme="minorEastAsia" w:hint="eastAsia"/>
          <w:lang w:eastAsia="zh-CN"/>
        </w:rPr>
        <w:t xml:space="preserve"> CATT</w:t>
      </w:r>
    </w:p>
    <w:p w:rsidR="00F003F2" w:rsidRDefault="00F003F2">
      <w:pPr>
        <w:pStyle w:val="af2"/>
        <w:rPr>
          <w:rFonts w:ascii="Times New Roman" w:hAnsi="Times New Roman" w:cs="Times New Roman"/>
          <w:lang w:eastAsia="en-US"/>
        </w:rPr>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af8"/>
              <w:tblW w:w="5823" w:type="dxa"/>
              <w:jc w:val="center"/>
              <w:tblLayout w:type="fixed"/>
              <w:tblLook w:val="04A0"/>
            </w:tblPr>
            <w:tblGrid>
              <w:gridCol w:w="3185"/>
              <w:gridCol w:w="1362"/>
              <w:gridCol w:w="1276"/>
            </w:tblGrid>
            <w:tr w:rsidR="00F003F2">
              <w:trPr>
                <w:jc w:val="center"/>
              </w:trPr>
              <w:tc>
                <w:tcPr>
                  <w:tcW w:w="3185"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F003F2">
              <w:trPr>
                <w:jc w:val="center"/>
              </w:trPr>
              <w:tc>
                <w:tcPr>
                  <w:tcW w:w="3185"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trPr>
                <w:jc w:val="center"/>
              </w:trPr>
              <w:tc>
                <w:tcPr>
                  <w:tcW w:w="3185"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rsidR="00F003F2" w:rsidRDefault="00F003F2">
            <w:pPr>
              <w:rPr>
                <w:rFonts w:eastAsiaTheme="minorEastAsia" w:cstheme="minorHAnsi"/>
                <w:sz w:val="18"/>
                <w:szCs w:val="18"/>
                <w:lang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lastRenderedPageBreak/>
              <w:t>Suggest to either remove the entire FFS bullet, or the two instances of “best”.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D650F5">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Option 1.</w:t>
            </w:r>
          </w:p>
        </w:tc>
      </w:tr>
    </w:tbl>
    <w:p w:rsidR="00F003F2" w:rsidRDefault="00F003F2">
      <w:pPr>
        <w:rPr>
          <w:lang w:val="en-US"/>
        </w:rPr>
      </w:pPr>
    </w:p>
    <w:p w:rsidR="006A728F" w:rsidRDefault="006A728F">
      <w:pPr>
        <w:pStyle w:val="af2"/>
        <w:rPr>
          <w:rFonts w:ascii="Times New Roman" w:hAnsi="Times New Roman" w:cs="Times New Roman"/>
          <w:highlight w:val="yellow"/>
        </w:rPr>
      </w:pPr>
    </w:p>
    <w:p w:rsidR="006A728F" w:rsidRDefault="006A728F" w:rsidP="006A728F">
      <w:pPr>
        <w:pStyle w:val="af2"/>
        <w:rPr>
          <w:rFonts w:ascii="Times New Roman" w:hAnsi="Times New Roman" w:cs="Times New Roman"/>
          <w:lang w:eastAsia="en-US"/>
        </w:rPr>
      </w:pPr>
      <w:r>
        <w:rPr>
          <w:rFonts w:ascii="Times New Roman" w:hAnsi="Times New Roman" w:cs="Times New Roman"/>
          <w:lang w:eastAsia="en-US"/>
        </w:rPr>
        <w:t>FL Comments</w:t>
      </w:r>
    </w:p>
    <w:p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rsidR="00BF46D5" w:rsidRDefault="00BF46D5" w:rsidP="00BF46D5">
      <w:pPr>
        <w:pStyle w:val="4"/>
        <w:rPr>
          <w:highlight w:val="yellow"/>
        </w:rPr>
      </w:pPr>
      <w:r>
        <w:rPr>
          <w:highlight w:val="yellow"/>
        </w:rPr>
        <w:t>Revision #</w:t>
      </w:r>
      <w:r w:rsidRPr="005C477E">
        <w:rPr>
          <w:highlight w:val="yellow"/>
        </w:rPr>
        <w:t>1</w:t>
      </w:r>
      <w:r w:rsidR="00A473DC">
        <w:rPr>
          <w:highlight w:val="yellow"/>
        </w:rPr>
        <w:t xml:space="preserve"> of Proposal 7.1-1</w:t>
      </w:r>
    </w:p>
    <w:p w:rsidR="000271C3" w:rsidRDefault="000271C3" w:rsidP="000271C3">
      <w:pPr>
        <w:pStyle w:val="aff3"/>
        <w:numPr>
          <w:ilvl w:val="0"/>
          <w:numId w:val="47"/>
        </w:numPr>
      </w:pPr>
      <w:r>
        <w:rPr>
          <w:lang w:eastAsia="en-US"/>
        </w:rPr>
        <w:t xml:space="preserve">It will be up to companies to define the configurations for DL PRS and UL SRS for the evaluation of positioning performance. </w:t>
      </w:r>
    </w:p>
    <w:p w:rsidR="00A3431C" w:rsidRPr="00A3431C" w:rsidRDefault="00A3431C" w:rsidP="00A3431C">
      <w:pPr>
        <w:pStyle w:val="aff3"/>
        <w:numPr>
          <w:ilvl w:val="1"/>
          <w:numId w:val="47"/>
        </w:numPr>
        <w:rPr>
          <w:b/>
          <w:kern w:val="2"/>
          <w:lang w:eastAsia="zh-CN"/>
        </w:rPr>
      </w:pPr>
      <w:r w:rsidRPr="00A3431C">
        <w:rPr>
          <w:b/>
          <w:kern w:val="2"/>
          <w:lang w:eastAsia="zh-CN"/>
        </w:rPr>
        <w:t>Supported by:</w:t>
      </w:r>
    </w:p>
    <w:p w:rsidR="00BF46D5" w:rsidRPr="000271C3" w:rsidRDefault="00BF46D5">
      <w:pPr>
        <w:pStyle w:val="af2"/>
        <w:rPr>
          <w:rFonts w:ascii="Times New Roman" w:hAnsi="Times New Roman" w:cs="Times New Roman"/>
          <w:highlight w:val="yellow"/>
          <w:lang w:val="en-US"/>
        </w:rPr>
      </w:pPr>
    </w:p>
    <w:p w:rsidR="000271C3" w:rsidRDefault="000271C3" w:rsidP="000271C3">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0271C3" w:rsidTr="00967FC6">
        <w:trPr>
          <w:jc w:val="center"/>
        </w:trPr>
        <w:tc>
          <w:tcPr>
            <w:tcW w:w="1587" w:type="dxa"/>
            <w:gridSpan w:val="2"/>
            <w:tcBorders>
              <w:bottom w:val="double" w:sz="4" w:space="0" w:color="auto"/>
            </w:tcBorders>
          </w:tcPr>
          <w:p w:rsidR="000271C3" w:rsidRDefault="000271C3" w:rsidP="00967FC6">
            <w:pPr>
              <w:rPr>
                <w:b/>
              </w:rPr>
            </w:pPr>
            <w:r>
              <w:rPr>
                <w:b/>
              </w:rPr>
              <w:t>Company</w:t>
            </w:r>
          </w:p>
        </w:tc>
        <w:tc>
          <w:tcPr>
            <w:tcW w:w="8043" w:type="dxa"/>
            <w:tcBorders>
              <w:bottom w:val="double" w:sz="4" w:space="0" w:color="auto"/>
            </w:tcBorders>
          </w:tcPr>
          <w:p w:rsidR="000271C3" w:rsidRDefault="000271C3" w:rsidP="00967FC6">
            <w:pPr>
              <w:rPr>
                <w:b/>
              </w:rPr>
            </w:pPr>
            <w:r>
              <w:rPr>
                <w:b/>
              </w:rPr>
              <w:t xml:space="preserve">Comments </w:t>
            </w:r>
          </w:p>
        </w:tc>
      </w:tr>
      <w:tr w:rsidR="000271C3"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0271C3"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0271C3"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sidRPr="009341E9">
              <w:rPr>
                <w:rFonts w:eastAsiaTheme="minorEastAsia" w:cstheme="minorHAnsi"/>
                <w:sz w:val="18"/>
                <w:szCs w:val="18"/>
                <w:lang w:eastAsia="zh-CN"/>
              </w:rPr>
              <w:t>Revision #1</w:t>
            </w:r>
            <w:r>
              <w:rPr>
                <w:rFonts w:eastAsiaTheme="minorEastAsia" w:cstheme="minorHAnsi" w:hint="eastAsia"/>
                <w:sz w:val="18"/>
                <w:szCs w:val="18"/>
                <w:lang w:eastAsia="zh-CN"/>
              </w:rPr>
              <w:t>.</w:t>
            </w:r>
          </w:p>
        </w:tc>
      </w:tr>
    </w:tbl>
    <w:p w:rsidR="00116DEC" w:rsidRDefault="00116DEC">
      <w:pPr>
        <w:pStyle w:val="af2"/>
        <w:rPr>
          <w:rFonts w:ascii="Times New Roman" w:hAnsi="Times New Roman" w:cs="Times New Roman"/>
          <w:highlight w:val="yellow"/>
        </w:rPr>
      </w:pPr>
    </w:p>
    <w:p w:rsidR="00F003F2" w:rsidRDefault="00F003F2">
      <w:pPr>
        <w:rPr>
          <w:lang w:val="en-US"/>
        </w:rPr>
      </w:pPr>
    </w:p>
    <w:p w:rsidR="00F003F2" w:rsidRDefault="00336CE8">
      <w:pPr>
        <w:pStyle w:val="1"/>
      </w:pPr>
      <w:r>
        <w:t>Evaluation of simulation results</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r>
        <w:t>A number of proposals were presented for the initial simulation evaluation results [19-33] with the following proposals:</w:t>
      </w:r>
    </w:p>
    <w:p w:rsidR="00F003F2" w:rsidRDefault="00336CE8">
      <w:pPr>
        <w:pStyle w:val="af2"/>
        <w:rPr>
          <w:rFonts w:ascii="Times New Roman" w:hAnsi="Times New Roman" w:cs="Times New Roman"/>
        </w:rPr>
      </w:pPr>
      <w:r>
        <w:rPr>
          <w:rFonts w:ascii="Times New Roman" w:hAnsi="Times New Roman" w:cs="Times New Roman"/>
        </w:rPr>
        <w:t>Submitted Proposals</w:t>
      </w:r>
    </w:p>
    <w:p w:rsidR="00F003F2" w:rsidRDefault="00336CE8">
      <w:pPr>
        <w:pStyle w:val="aff3"/>
        <w:numPr>
          <w:ilvl w:val="0"/>
          <w:numId w:val="34"/>
        </w:numPr>
      </w:pPr>
      <w:r>
        <w:t xml:space="preserve">(vivo) </w:t>
      </w:r>
      <w:r>
        <w:rPr>
          <w:b/>
          <w:bCs/>
          <w:iCs/>
        </w:rPr>
        <w:t>Proposal 1</w:t>
      </w:r>
      <w:r>
        <w:rPr>
          <w:b/>
          <w:lang w:eastAsia="zh-CN"/>
        </w:rPr>
        <w:t xml:space="preserve">: </w:t>
      </w:r>
    </w:p>
    <w:p w:rsidR="00F003F2" w:rsidRDefault="00336CE8">
      <w:pPr>
        <w:pStyle w:val="aff3"/>
        <w:numPr>
          <w:ilvl w:val="1"/>
          <w:numId w:val="34"/>
        </w:numPr>
        <w:rPr>
          <w:lang w:eastAsia="zh-CN"/>
        </w:rPr>
      </w:pPr>
      <w:r>
        <w:t>The vertical positioning target for RAT-dependent techniques shouldn’t be the same as the horizontal positioning.</w:t>
      </w:r>
    </w:p>
    <w:p w:rsidR="00F003F2" w:rsidRDefault="00336CE8">
      <w:pPr>
        <w:pStyle w:val="aff3"/>
        <w:numPr>
          <w:ilvl w:val="0"/>
          <w:numId w:val="34"/>
        </w:numPr>
      </w:pPr>
      <w:r>
        <w:t xml:space="preserve">(vivo) </w:t>
      </w:r>
      <w:r>
        <w:rPr>
          <w:b/>
          <w:bCs/>
          <w:iCs/>
        </w:rPr>
        <w:t>Proposal 2</w:t>
      </w:r>
      <w:r>
        <w:rPr>
          <w:b/>
          <w:lang w:eastAsia="zh-CN"/>
        </w:rPr>
        <w:t xml:space="preserve">: </w:t>
      </w:r>
    </w:p>
    <w:p w:rsidR="00F003F2" w:rsidRDefault="00336CE8">
      <w:pPr>
        <w:pStyle w:val="aff3"/>
        <w:numPr>
          <w:ilvl w:val="1"/>
          <w:numId w:val="34"/>
        </w:numPr>
        <w:rPr>
          <w:lang w:eastAsia="zh-CN"/>
        </w:rPr>
      </w:pPr>
      <w:r>
        <w:t>The vertical positioning evaluation with RAT-dependent techniques can be put on a lower priority.</w:t>
      </w:r>
    </w:p>
    <w:p w:rsidR="00F003F2" w:rsidRDefault="00336CE8">
      <w:pPr>
        <w:pStyle w:val="aff3"/>
        <w:numPr>
          <w:ilvl w:val="0"/>
          <w:numId w:val="34"/>
        </w:numPr>
      </w:pPr>
      <w:r>
        <w:t xml:space="preserve">(vivo) </w:t>
      </w:r>
      <w:r>
        <w:rPr>
          <w:b/>
          <w:bCs/>
          <w:iCs/>
        </w:rPr>
        <w:t>Proposal 3</w:t>
      </w:r>
      <w:r>
        <w:rPr>
          <w:b/>
          <w:lang w:eastAsia="zh-CN"/>
        </w:rPr>
        <w:t xml:space="preserve">: </w:t>
      </w:r>
    </w:p>
    <w:p w:rsidR="00F003F2" w:rsidRDefault="00336CE8">
      <w:pPr>
        <w:pStyle w:val="aff3"/>
        <w:numPr>
          <w:ilvl w:val="1"/>
          <w:numId w:val="34"/>
        </w:numPr>
        <w:rPr>
          <w:lang w:eastAsia="zh-CN"/>
        </w:rPr>
      </w:pPr>
      <w:r>
        <w:t>UE location measurement time needs to be evaluated and reduced.</w:t>
      </w:r>
    </w:p>
    <w:p w:rsidR="00F003F2" w:rsidRDefault="00336CE8">
      <w:pPr>
        <w:pStyle w:val="aff3"/>
        <w:numPr>
          <w:ilvl w:val="0"/>
          <w:numId w:val="34"/>
        </w:numPr>
      </w:pPr>
      <w:r>
        <w:t xml:space="preserve">(vivo) </w:t>
      </w:r>
      <w:r>
        <w:rPr>
          <w:b/>
          <w:bCs/>
          <w:iCs/>
        </w:rPr>
        <w:t>Proposal 4</w:t>
      </w:r>
      <w:r>
        <w:rPr>
          <w:b/>
          <w:lang w:eastAsia="zh-CN"/>
        </w:rPr>
        <w:t xml:space="preserve">: </w:t>
      </w:r>
    </w:p>
    <w:p w:rsidR="00F003F2" w:rsidRDefault="00336CE8">
      <w:pPr>
        <w:pStyle w:val="aff3"/>
        <w:numPr>
          <w:ilvl w:val="1"/>
          <w:numId w:val="34"/>
        </w:numPr>
        <w:rPr>
          <w:lang w:eastAsia="zh-CN"/>
        </w:rPr>
      </w:pPr>
      <w:r>
        <w:t>The overhead for low latency positioning needs to be evaluated.</w:t>
      </w:r>
    </w:p>
    <w:p w:rsidR="00F003F2" w:rsidRDefault="00336CE8">
      <w:pPr>
        <w:pStyle w:val="aff3"/>
        <w:numPr>
          <w:ilvl w:val="0"/>
          <w:numId w:val="34"/>
        </w:numPr>
      </w:pPr>
      <w:r>
        <w:t xml:space="preserve">(NOK) </w:t>
      </w:r>
      <w:r>
        <w:rPr>
          <w:b/>
          <w:bCs/>
          <w:iCs/>
        </w:rPr>
        <w:t>Proposal 1</w:t>
      </w:r>
      <w:r>
        <w:rPr>
          <w:b/>
          <w:lang w:eastAsia="zh-CN"/>
        </w:rPr>
        <w:t xml:space="preserve">: </w:t>
      </w:r>
    </w:p>
    <w:p w:rsidR="00F003F2" w:rsidRDefault="00336CE8">
      <w:pPr>
        <w:pStyle w:val="aff3"/>
        <w:numPr>
          <w:ilvl w:val="1"/>
          <w:numId w:val="34"/>
        </w:numPr>
        <w:rPr>
          <w:lang w:eastAsia="zh-CN"/>
        </w:rPr>
      </w:pPr>
      <w:r>
        <w:t>In addition to overall positioning accuracy performance companies should report results for parameter estimation (e.g., RSTD) for performance comparison.</w:t>
      </w:r>
    </w:p>
    <w:p w:rsidR="00F003F2" w:rsidRDefault="00336CE8">
      <w:pPr>
        <w:pStyle w:val="aff3"/>
        <w:numPr>
          <w:ilvl w:val="0"/>
          <w:numId w:val="34"/>
        </w:numPr>
      </w:pPr>
      <w:r>
        <w:t xml:space="preserve">(NOK) </w:t>
      </w:r>
      <w:r>
        <w:rPr>
          <w:b/>
          <w:bCs/>
          <w:iCs/>
        </w:rPr>
        <w:t>Proposal 2</w:t>
      </w:r>
      <w:r>
        <w:rPr>
          <w:b/>
          <w:lang w:eastAsia="zh-CN"/>
        </w:rPr>
        <w:t xml:space="preserve">: </w:t>
      </w:r>
    </w:p>
    <w:p w:rsidR="00F003F2" w:rsidRDefault="00336CE8">
      <w:pPr>
        <w:pStyle w:val="aff3"/>
        <w:numPr>
          <w:ilvl w:val="1"/>
          <w:numId w:val="34"/>
        </w:numPr>
        <w:rPr>
          <w:lang w:eastAsia="zh-CN"/>
        </w:rPr>
      </w:pPr>
      <w:r>
        <w:t xml:space="preserve">CDF curves of positioning </w:t>
      </w:r>
      <w:proofErr w:type="spellStart"/>
      <w:r>
        <w:t>accruacy</w:t>
      </w:r>
      <w:proofErr w:type="spellEnd"/>
      <w:r>
        <w:t xml:space="preserve"> should be reported and values provided for 50%, 80%, and 90% of UEs.</w:t>
      </w:r>
    </w:p>
    <w:p w:rsidR="00F003F2" w:rsidRDefault="00336CE8">
      <w:pPr>
        <w:pStyle w:val="aff3"/>
        <w:numPr>
          <w:ilvl w:val="0"/>
          <w:numId w:val="34"/>
        </w:numPr>
      </w:pPr>
      <w:r>
        <w:t xml:space="preserve">(NOK) </w:t>
      </w:r>
      <w:r>
        <w:rPr>
          <w:b/>
          <w:bCs/>
          <w:iCs/>
        </w:rPr>
        <w:t>Proposal 3</w:t>
      </w:r>
      <w:r>
        <w:rPr>
          <w:b/>
          <w:lang w:eastAsia="zh-CN"/>
        </w:rPr>
        <w:t xml:space="preserve">: </w:t>
      </w:r>
    </w:p>
    <w:p w:rsidR="00F003F2" w:rsidRDefault="00336CE8">
      <w:pPr>
        <w:pStyle w:val="aff3"/>
        <w:numPr>
          <w:ilvl w:val="1"/>
          <w:numId w:val="34"/>
        </w:numPr>
        <w:rPr>
          <w:lang w:eastAsia="zh-CN"/>
        </w:rPr>
      </w:pPr>
      <w:r>
        <w:t>Adopt option 3 above for handling the latency evaluations during the SI. Agree on baseline values (e.g., X) at next RAN1 meeting.</w:t>
      </w:r>
    </w:p>
    <w:p w:rsidR="00F003F2" w:rsidRDefault="00336CE8">
      <w:pPr>
        <w:pStyle w:val="aff3"/>
        <w:numPr>
          <w:ilvl w:val="0"/>
          <w:numId w:val="34"/>
        </w:numPr>
      </w:pPr>
      <w:r>
        <w:t xml:space="preserve">(NOK) </w:t>
      </w:r>
      <w:r>
        <w:rPr>
          <w:b/>
          <w:bCs/>
          <w:iCs/>
        </w:rPr>
        <w:t>Proposal 4</w:t>
      </w:r>
      <w:r>
        <w:rPr>
          <w:b/>
          <w:lang w:eastAsia="zh-CN"/>
        </w:rPr>
        <w:t xml:space="preserve">: </w:t>
      </w:r>
    </w:p>
    <w:p w:rsidR="00F003F2" w:rsidRDefault="00336CE8">
      <w:pPr>
        <w:pStyle w:val="aff3"/>
        <w:numPr>
          <w:ilvl w:val="1"/>
          <w:numId w:val="34"/>
        </w:numPr>
        <w:rPr>
          <w:lang w:eastAsia="zh-CN"/>
        </w:rPr>
      </w:pPr>
      <w:r>
        <w:t>RAN1 does not expect to performed detailed simulations for network efficiency and UE efficiency.</w:t>
      </w:r>
    </w:p>
    <w:p w:rsidR="00F003F2" w:rsidRDefault="00336CE8">
      <w:pPr>
        <w:pStyle w:val="aff3"/>
        <w:numPr>
          <w:ilvl w:val="0"/>
          <w:numId w:val="34"/>
        </w:numPr>
      </w:pPr>
      <w:r>
        <w:t xml:space="preserve">(CMCC) </w:t>
      </w:r>
      <w:r>
        <w:rPr>
          <w:b/>
          <w:bCs/>
          <w:iCs/>
        </w:rPr>
        <w:t>Proposal 1</w:t>
      </w:r>
      <w:r>
        <w:rPr>
          <w:b/>
          <w:lang w:eastAsia="zh-CN"/>
        </w:rPr>
        <w:t xml:space="preserve">: </w:t>
      </w:r>
    </w:p>
    <w:p w:rsidR="00F003F2" w:rsidRDefault="00336CE8">
      <w:pPr>
        <w:pStyle w:val="aff3"/>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rsidR="00F003F2" w:rsidRDefault="00336CE8">
      <w:pPr>
        <w:pStyle w:val="aff3"/>
        <w:numPr>
          <w:ilvl w:val="0"/>
          <w:numId w:val="34"/>
        </w:numPr>
      </w:pPr>
      <w:r>
        <w:t xml:space="preserve">(Sony) </w:t>
      </w:r>
      <w:r>
        <w:rPr>
          <w:b/>
          <w:bCs/>
          <w:iCs/>
        </w:rPr>
        <w:t>Proposal 1</w:t>
      </w:r>
      <w:r>
        <w:rPr>
          <w:b/>
          <w:lang w:eastAsia="zh-CN"/>
        </w:rPr>
        <w:t xml:space="preserve">: </w:t>
      </w:r>
    </w:p>
    <w:p w:rsidR="00F003F2" w:rsidRDefault="00336CE8">
      <w:pPr>
        <w:pStyle w:val="aff3"/>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rsidR="00F003F2" w:rsidRDefault="00336CE8">
      <w:pPr>
        <w:pStyle w:val="aff3"/>
        <w:numPr>
          <w:ilvl w:val="0"/>
          <w:numId w:val="34"/>
        </w:numPr>
      </w:pPr>
      <w:r>
        <w:t xml:space="preserve">(Sony) </w:t>
      </w:r>
      <w:r>
        <w:rPr>
          <w:b/>
          <w:bCs/>
          <w:iCs/>
        </w:rPr>
        <w:t>Proposal 2</w:t>
      </w:r>
      <w:r>
        <w:rPr>
          <w:b/>
          <w:lang w:eastAsia="zh-CN"/>
        </w:rPr>
        <w:t xml:space="preserve">: </w:t>
      </w:r>
    </w:p>
    <w:p w:rsidR="00F003F2" w:rsidRDefault="00336CE8">
      <w:pPr>
        <w:pStyle w:val="aff3"/>
        <w:numPr>
          <w:ilvl w:val="1"/>
          <w:numId w:val="34"/>
        </w:numPr>
        <w:rPr>
          <w:lang w:eastAsia="zh-CN"/>
        </w:rPr>
      </w:pPr>
      <w:r>
        <w:rPr>
          <w:lang w:eastAsia="en-US"/>
        </w:rPr>
        <w:t>End to end latency positioning estimation shall be properly defined, particularly the start and the end-point.</w:t>
      </w:r>
    </w:p>
    <w:p w:rsidR="00F003F2" w:rsidRDefault="00336CE8">
      <w:pPr>
        <w:pStyle w:val="aff3"/>
        <w:numPr>
          <w:ilvl w:val="0"/>
          <w:numId w:val="34"/>
        </w:numPr>
      </w:pPr>
      <w:r>
        <w:t xml:space="preserve">(Sony) </w:t>
      </w:r>
      <w:r>
        <w:rPr>
          <w:b/>
          <w:bCs/>
          <w:iCs/>
        </w:rPr>
        <w:t>Proposal 3</w:t>
      </w:r>
      <w:r>
        <w:rPr>
          <w:b/>
          <w:lang w:eastAsia="zh-CN"/>
        </w:rPr>
        <w:t xml:space="preserve">: </w:t>
      </w:r>
    </w:p>
    <w:p w:rsidR="00F003F2" w:rsidRDefault="00336CE8">
      <w:pPr>
        <w:pStyle w:val="aff3"/>
        <w:numPr>
          <w:ilvl w:val="1"/>
          <w:numId w:val="34"/>
        </w:numPr>
        <w:rPr>
          <w:lang w:eastAsia="zh-CN"/>
        </w:rPr>
      </w:pPr>
      <w:r>
        <w:rPr>
          <w:lang w:eastAsia="en-US"/>
        </w:rPr>
        <w:t>Assess and break-down the end to end latency and identify the latency target that can be evaluated by RAN1/2.</w:t>
      </w:r>
    </w:p>
    <w:p w:rsidR="00F003F2" w:rsidRDefault="00336CE8">
      <w:pPr>
        <w:pStyle w:val="aff3"/>
        <w:numPr>
          <w:ilvl w:val="0"/>
          <w:numId w:val="34"/>
        </w:numPr>
      </w:pPr>
      <w:r>
        <w:t xml:space="preserve">(Sony) </w:t>
      </w:r>
      <w:r>
        <w:rPr>
          <w:b/>
          <w:bCs/>
          <w:iCs/>
        </w:rPr>
        <w:t>Proposal 4</w:t>
      </w:r>
      <w:r>
        <w:rPr>
          <w:b/>
          <w:lang w:eastAsia="zh-CN"/>
        </w:rPr>
        <w:t xml:space="preserve">: </w:t>
      </w:r>
    </w:p>
    <w:p w:rsidR="00F003F2" w:rsidRDefault="00336CE8">
      <w:pPr>
        <w:pStyle w:val="aff3"/>
        <w:numPr>
          <w:ilvl w:val="1"/>
          <w:numId w:val="34"/>
        </w:numPr>
        <w:rPr>
          <w:lang w:eastAsia="zh-CN"/>
        </w:rPr>
      </w:pPr>
      <w:r>
        <w:rPr>
          <w:lang w:eastAsia="en-US"/>
        </w:rPr>
        <w:t>In evaluation the positioning requirement, consider the scenario where the location server (LS) has knowledge of coarse UE positioning estimate.</w:t>
      </w:r>
    </w:p>
    <w:p w:rsidR="00F003F2" w:rsidRDefault="00336CE8">
      <w:pPr>
        <w:pStyle w:val="aff3"/>
        <w:numPr>
          <w:ilvl w:val="0"/>
          <w:numId w:val="34"/>
        </w:numPr>
      </w:pPr>
      <w:r>
        <w:t xml:space="preserve">(Fraunhofer) </w:t>
      </w:r>
      <w:r>
        <w:rPr>
          <w:b/>
          <w:bCs/>
          <w:iCs/>
        </w:rPr>
        <w:t>Proposal 1</w:t>
      </w:r>
      <w:r>
        <w:rPr>
          <w:b/>
          <w:lang w:eastAsia="zh-CN"/>
        </w:rPr>
        <w:t xml:space="preserve">: </w:t>
      </w:r>
    </w:p>
    <w:p w:rsidR="00F003F2" w:rsidRDefault="00336CE8">
      <w:pPr>
        <w:pStyle w:val="aff3"/>
        <w:numPr>
          <w:ilvl w:val="1"/>
          <w:numId w:val="34"/>
        </w:numPr>
        <w:rPr>
          <w:lang w:eastAsia="zh-CN"/>
        </w:rPr>
      </w:pPr>
      <w:r>
        <w:t>Characterize the positioning technologies versus channel parameters. At least the following complementary analysis shall be derived from the simulations</w:t>
      </w:r>
    </w:p>
    <w:p w:rsidR="00F003F2" w:rsidRDefault="00336CE8">
      <w:pPr>
        <w:pStyle w:val="aff3"/>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rsidR="00F003F2" w:rsidRDefault="00336CE8">
      <w:pPr>
        <w:pStyle w:val="aff3"/>
        <w:numPr>
          <w:ilvl w:val="2"/>
          <w:numId w:val="34"/>
        </w:numPr>
        <w:tabs>
          <w:tab w:val="left" w:pos="1004"/>
        </w:tabs>
        <w:rPr>
          <w:lang w:eastAsia="zh-CN"/>
        </w:rPr>
      </w:pPr>
      <w:proofErr w:type="spellStart"/>
      <w:r>
        <w:t>ToA</w:t>
      </w:r>
      <w:proofErr w:type="spellEnd"/>
      <w:r>
        <w:t xml:space="preserve"> estimator accuracy versus K-factor</w:t>
      </w:r>
    </w:p>
    <w:p w:rsidR="00F003F2" w:rsidRDefault="00336CE8">
      <w:pPr>
        <w:pStyle w:val="aff3"/>
        <w:numPr>
          <w:ilvl w:val="0"/>
          <w:numId w:val="34"/>
        </w:numPr>
      </w:pPr>
      <w:r>
        <w:t xml:space="preserve">(Fraunhofer) </w:t>
      </w:r>
      <w:r>
        <w:rPr>
          <w:b/>
          <w:bCs/>
          <w:iCs/>
        </w:rPr>
        <w:t>Proposal 2</w:t>
      </w:r>
      <w:r>
        <w:rPr>
          <w:b/>
          <w:lang w:eastAsia="zh-CN"/>
        </w:rPr>
        <w:t xml:space="preserve">: </w:t>
      </w:r>
    </w:p>
    <w:p w:rsidR="00F003F2" w:rsidRDefault="00336CE8">
      <w:pPr>
        <w:pStyle w:val="aff3"/>
        <w:numPr>
          <w:ilvl w:val="1"/>
          <w:numId w:val="34"/>
        </w:numPr>
        <w:rPr>
          <w:lang w:eastAsia="zh-CN"/>
        </w:rPr>
      </w:pPr>
      <w:r>
        <w:t>Consider interference for Rel-17 NR positioning evaluation which includes interference from other positioning RSs and uncorrelated interference</w:t>
      </w:r>
    </w:p>
    <w:p w:rsidR="00F003F2" w:rsidRDefault="00F003F2">
      <w:pPr>
        <w:rPr>
          <w:lang w:val="en-US"/>
        </w:rPr>
      </w:pPr>
    </w:p>
    <w:p w:rsidR="00F003F2" w:rsidRDefault="00336CE8">
      <w:r>
        <w:rPr>
          <w:lang w:eastAsia="en-US"/>
        </w:rPr>
        <w:t xml:space="preserve">In addition, there is a need to define the </w:t>
      </w:r>
      <w:r>
        <w:t xml:space="preserve">template for the TR for presenting the evaluation results. </w:t>
      </w:r>
    </w:p>
    <w:p w:rsidR="00F003F2" w:rsidRDefault="00F003F2">
      <w:pPr>
        <w:rPr>
          <w:lang w:eastAsia="en-US"/>
        </w:rPr>
      </w:pPr>
    </w:p>
    <w:p w:rsidR="00F003F2" w:rsidRDefault="00336CE8">
      <w:pPr>
        <w:pStyle w:val="2"/>
      </w:pPr>
      <w:r>
        <w:rPr>
          <w:highlight w:val="yellow"/>
        </w:rPr>
        <w:t>Proposals for Discussion</w:t>
      </w:r>
    </w:p>
    <w:p w:rsidR="00F003F2" w:rsidRDefault="00336CE8">
      <w:pPr>
        <w:pStyle w:val="3"/>
      </w:pPr>
      <w:r w:rsidRPr="006226C9">
        <w:rPr>
          <w:highlight w:val="lightGray"/>
        </w:rPr>
        <w:lastRenderedPageBreak/>
        <w:t xml:space="preserve">Proposal </w:t>
      </w:r>
      <w:r w:rsidR="00B9286C" w:rsidRPr="006226C9">
        <w:rPr>
          <w:highlight w:val="lightGray"/>
        </w:rPr>
        <w:fldChar w:fldCharType="begin"/>
      </w:r>
      <w:r w:rsidRPr="006226C9">
        <w:rPr>
          <w:highlight w:val="lightGray"/>
        </w:rPr>
        <w:instrText xml:space="preserve"> STYLEREF 2 \s </w:instrText>
      </w:r>
      <w:r w:rsidR="00B9286C" w:rsidRPr="006226C9">
        <w:rPr>
          <w:highlight w:val="lightGray"/>
        </w:rPr>
        <w:fldChar w:fldCharType="separate"/>
      </w:r>
      <w:r w:rsidR="005B7D6E">
        <w:rPr>
          <w:noProof/>
          <w:highlight w:val="lightGray"/>
        </w:rPr>
        <w:t>8.1</w:t>
      </w:r>
      <w:r w:rsidR="00B9286C" w:rsidRPr="006226C9">
        <w:rPr>
          <w:highlight w:val="lightGray"/>
        </w:rPr>
        <w:fldChar w:fldCharType="end"/>
      </w:r>
      <w:r w:rsidRPr="006226C9">
        <w:rPr>
          <w:highlight w:val="lightGray"/>
        </w:rPr>
        <w:noBreakHyphen/>
      </w:r>
      <w:r w:rsidR="00B9286C" w:rsidRPr="006226C9">
        <w:rPr>
          <w:highlight w:val="lightGray"/>
        </w:rPr>
        <w:fldChar w:fldCharType="begin"/>
      </w:r>
      <w:r w:rsidRPr="006226C9">
        <w:rPr>
          <w:highlight w:val="lightGray"/>
        </w:rPr>
        <w:instrText xml:space="preserve"> SEQ Proposal \* ARABIC \s 2 </w:instrText>
      </w:r>
      <w:r w:rsidR="00B9286C" w:rsidRPr="006226C9">
        <w:rPr>
          <w:highlight w:val="lightGray"/>
        </w:rPr>
        <w:fldChar w:fldCharType="separate"/>
      </w:r>
      <w:r w:rsidR="005B7D6E">
        <w:rPr>
          <w:noProof/>
          <w:highlight w:val="lightGray"/>
        </w:rPr>
        <w:t>1</w:t>
      </w:r>
      <w:r w:rsidR="00B9286C" w:rsidRPr="006226C9">
        <w:rPr>
          <w:highlight w:val="lightGray"/>
        </w:rPr>
        <w:fldChar w:fldCharType="end"/>
      </w:r>
    </w:p>
    <w:p w:rsidR="00F003F2" w:rsidRDefault="00336CE8">
      <w:pPr>
        <w:pStyle w:val="aff3"/>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rsidR="00F003F2" w:rsidRDefault="00336CE8">
      <w:pPr>
        <w:pStyle w:val="aff3"/>
        <w:numPr>
          <w:ilvl w:val="1"/>
          <w:numId w:val="34"/>
        </w:numPr>
        <w:rPr>
          <w:lang w:eastAsia="zh-CN"/>
        </w:rPr>
      </w:pPr>
      <w:r>
        <w:t>Note: In addition to overall positioning accuracy performance companies are encouraged to report the estimation accuracy of UE/gNB measurements (e.g., RSTD) for performance comparison.</w:t>
      </w:r>
    </w:p>
    <w:p w:rsidR="006D640E" w:rsidRDefault="006D640E" w:rsidP="006D640E">
      <w:pPr>
        <w:pStyle w:val="aff3"/>
        <w:tabs>
          <w:tab w:val="left" w:pos="1004"/>
        </w:tabs>
        <w:ind w:left="1004"/>
        <w:rPr>
          <w:lang w:eastAsia="zh-CN"/>
        </w:rPr>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UEs in convex-hull and exclude the UE with insufficient LOS links from the CDF.</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rsidR="00F003F2" w:rsidRDefault="00F003F2">
            <w:pPr>
              <w:spacing w:after="0"/>
              <w:rPr>
                <w:rFonts w:eastAsiaTheme="minorEastAsia" w:cstheme="minorHAnsi"/>
                <w:sz w:val="18"/>
                <w:szCs w:val="18"/>
                <w:lang w:eastAsia="zh-CN"/>
              </w:rPr>
            </w:pPr>
          </w:p>
          <w:p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rsidR="00336CE8" w:rsidRDefault="00336CE8" w:rsidP="00336CE8">
            <w:pPr>
              <w:rPr>
                <w:rFonts w:eastAsiaTheme="minorEastAsia" w:cstheme="minorHAnsi"/>
                <w:sz w:val="18"/>
                <w:szCs w:val="18"/>
                <w:lang w:val="en-US" w:eastAsia="zh-CN"/>
              </w:rPr>
            </w:pPr>
          </w:p>
        </w:tc>
      </w:tr>
      <w:tr w:rsidR="00DD2B1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D2B12" w:rsidRDefault="00DD2B12" w:rsidP="00DD2B1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DD2B12" w:rsidRDefault="00DD2B12" w:rsidP="00DD2B12">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bl>
    <w:p w:rsidR="00F003F2" w:rsidRDefault="00F003F2">
      <w:pPr>
        <w:rPr>
          <w:lang w:val="en-US"/>
        </w:rPr>
      </w:pPr>
    </w:p>
    <w:p w:rsidR="00EB574E" w:rsidRDefault="00EB574E" w:rsidP="00EB574E">
      <w:pPr>
        <w:pStyle w:val="af2"/>
        <w:rPr>
          <w:rFonts w:ascii="Times New Roman" w:hAnsi="Times New Roman" w:cs="Times New Roman"/>
          <w:lang w:eastAsia="en-US"/>
        </w:rPr>
      </w:pPr>
      <w:r>
        <w:rPr>
          <w:rFonts w:ascii="Times New Roman" w:hAnsi="Times New Roman" w:cs="Times New Roman"/>
          <w:lang w:eastAsia="en-US"/>
        </w:rPr>
        <w:t>FL Comments</w:t>
      </w:r>
    </w:p>
    <w:p w:rsidR="00EB574E" w:rsidRDefault="00EB574E" w:rsidP="00EB574E">
      <w:pPr>
        <w:pStyle w:val="aff3"/>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rsidR="00EB574E" w:rsidRPr="00EB574E" w:rsidRDefault="006226C9" w:rsidP="00EB574E">
      <w:pPr>
        <w:pStyle w:val="aff3"/>
        <w:numPr>
          <w:ilvl w:val="0"/>
          <w:numId w:val="59"/>
        </w:numPr>
        <w:rPr>
          <w:rFonts w:eastAsiaTheme="minorEastAsia" w:cstheme="minorHAnsi"/>
          <w:sz w:val="18"/>
          <w:szCs w:val="18"/>
          <w:lang w:eastAsia="zh-CN"/>
        </w:rPr>
      </w:pPr>
      <w:r>
        <w:t>Estimation accuracy of UE/gNB measurements are only encouraged to provide, but not required.</w:t>
      </w:r>
    </w:p>
    <w:p w:rsidR="00EB574E" w:rsidRPr="00EB574E" w:rsidRDefault="00EB574E" w:rsidP="00EB574E">
      <w:pPr>
        <w:rPr>
          <w:highlight w:val="yellow"/>
        </w:rPr>
      </w:pPr>
    </w:p>
    <w:p w:rsidR="005C30C8" w:rsidRDefault="005C30C8" w:rsidP="005C30C8">
      <w:pPr>
        <w:pStyle w:val="4"/>
        <w:rPr>
          <w:highlight w:val="yellow"/>
        </w:rPr>
      </w:pPr>
      <w:r>
        <w:rPr>
          <w:highlight w:val="yellow"/>
        </w:rPr>
        <w:t>Revision #</w:t>
      </w:r>
      <w:r w:rsidRPr="005C477E">
        <w:rPr>
          <w:highlight w:val="yellow"/>
        </w:rPr>
        <w:t>1</w:t>
      </w:r>
      <w:r w:rsidR="00A473DC">
        <w:rPr>
          <w:highlight w:val="yellow"/>
        </w:rPr>
        <w:t xml:space="preserve"> of Proposal 8.1-1</w:t>
      </w:r>
    </w:p>
    <w:p w:rsidR="00447701" w:rsidRDefault="00447701" w:rsidP="00447701">
      <w:pPr>
        <w:pStyle w:val="aff3"/>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rsidR="00447701" w:rsidRDefault="00447701" w:rsidP="00447701">
      <w:pPr>
        <w:pStyle w:val="aff3"/>
        <w:numPr>
          <w:ilvl w:val="1"/>
          <w:numId w:val="47"/>
        </w:numPr>
        <w:tabs>
          <w:tab w:val="left" w:pos="1004"/>
        </w:tabs>
        <w:rPr>
          <w:lang w:eastAsia="zh-CN"/>
        </w:rPr>
      </w:pPr>
      <w:r>
        <w:t>Note: In addition to overall positioning accuracy performance companies are encouraged to report the estimation accuracy of UE/gNB measurements (e.g., RSTD) for performance comparison.</w:t>
      </w:r>
    </w:p>
    <w:p w:rsidR="00A3431C" w:rsidRPr="00A3431C" w:rsidRDefault="00A3431C" w:rsidP="00A3431C">
      <w:pPr>
        <w:pStyle w:val="aff3"/>
        <w:numPr>
          <w:ilvl w:val="1"/>
          <w:numId w:val="47"/>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p>
    <w:p w:rsidR="005C30C8" w:rsidRPr="000271C3" w:rsidRDefault="005C30C8" w:rsidP="005C30C8">
      <w:pPr>
        <w:pStyle w:val="af2"/>
        <w:rPr>
          <w:rFonts w:ascii="Times New Roman" w:hAnsi="Times New Roman" w:cs="Times New Roman"/>
          <w:highlight w:val="yellow"/>
          <w:lang w:val="en-US"/>
        </w:rPr>
      </w:pPr>
    </w:p>
    <w:p w:rsidR="008436E6" w:rsidRDefault="008436E6" w:rsidP="008436E6">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8436E6" w:rsidTr="00967FC6">
        <w:trPr>
          <w:jc w:val="center"/>
        </w:trPr>
        <w:tc>
          <w:tcPr>
            <w:tcW w:w="1587" w:type="dxa"/>
            <w:gridSpan w:val="2"/>
            <w:tcBorders>
              <w:bottom w:val="double" w:sz="4" w:space="0" w:color="auto"/>
            </w:tcBorders>
          </w:tcPr>
          <w:p w:rsidR="008436E6" w:rsidRDefault="008436E6" w:rsidP="00967FC6">
            <w:pPr>
              <w:rPr>
                <w:b/>
              </w:rPr>
            </w:pPr>
            <w:r>
              <w:rPr>
                <w:b/>
              </w:rPr>
              <w:t>Company</w:t>
            </w:r>
          </w:p>
        </w:tc>
        <w:tc>
          <w:tcPr>
            <w:tcW w:w="8043" w:type="dxa"/>
            <w:tcBorders>
              <w:bottom w:val="double" w:sz="4" w:space="0" w:color="auto"/>
            </w:tcBorders>
          </w:tcPr>
          <w:p w:rsidR="008436E6" w:rsidRDefault="008436E6" w:rsidP="00967FC6">
            <w:pPr>
              <w:rPr>
                <w:b/>
              </w:rPr>
            </w:pPr>
            <w:r>
              <w:rPr>
                <w:b/>
              </w:rPr>
              <w:t xml:space="preserve">Comments </w:t>
            </w:r>
          </w:p>
        </w:tc>
      </w:tr>
      <w:tr w:rsidR="008436E6"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436E6" w:rsidRDefault="009341E9"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rsidR="008436E6" w:rsidRPr="009341E9" w:rsidRDefault="009341E9" w:rsidP="00967FC6">
            <w:pPr>
              <w:rPr>
                <w:rFonts w:eastAsiaTheme="minorEastAsia" w:hint="eastAsia"/>
                <w:lang w:eastAsia="zh-CN"/>
              </w:rPr>
            </w:pPr>
            <w:r>
              <w:rPr>
                <w:rFonts w:eastAsiaTheme="minorEastAsia" w:hint="eastAsia"/>
                <w:lang w:eastAsia="zh-CN"/>
              </w:rPr>
              <w:t xml:space="preserve">Support </w:t>
            </w:r>
            <w:r w:rsidRPr="009341E9">
              <w:rPr>
                <w:rFonts w:eastAsiaTheme="minorEastAsia"/>
                <w:lang w:eastAsia="zh-CN"/>
              </w:rPr>
              <w:t>Revision #1</w:t>
            </w:r>
            <w:r>
              <w:rPr>
                <w:rFonts w:eastAsiaTheme="minorEastAsia" w:hint="eastAsia"/>
                <w:lang w:eastAsia="zh-CN"/>
              </w:rPr>
              <w:t>.</w:t>
            </w:r>
          </w:p>
        </w:tc>
      </w:tr>
      <w:tr w:rsidR="008436E6"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436E6" w:rsidRDefault="008436E6"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rsidR="008436E6" w:rsidRDefault="008436E6" w:rsidP="00967FC6">
            <w:pPr>
              <w:rPr>
                <w:rFonts w:eastAsiaTheme="minorEastAsia"/>
                <w:lang w:eastAsia="zh-CN"/>
              </w:rPr>
            </w:pPr>
          </w:p>
        </w:tc>
      </w:tr>
    </w:tbl>
    <w:p w:rsidR="008436E6" w:rsidRDefault="008436E6" w:rsidP="002D5C8A">
      <w:pPr>
        <w:pStyle w:val="0Maintext"/>
        <w:rPr>
          <w:highlight w:val="yellow"/>
        </w:rPr>
      </w:pPr>
    </w:p>
    <w:p w:rsidR="00F003F2" w:rsidRPr="00E01C6B"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2</w:t>
      </w:r>
      <w:r w:rsidR="00B9286C" w:rsidRPr="00E01C6B">
        <w:rPr>
          <w:highlight w:val="lightGray"/>
        </w:rPr>
        <w:fldChar w:fldCharType="end"/>
      </w:r>
    </w:p>
    <w:p w:rsidR="00F003F2" w:rsidRDefault="00336CE8">
      <w:pPr>
        <w:pStyle w:val="aff3"/>
        <w:numPr>
          <w:ilvl w:val="0"/>
          <w:numId w:val="48"/>
        </w:numPr>
      </w:pPr>
      <w:r>
        <w:rPr>
          <w:lang w:eastAsia="en-US"/>
        </w:rPr>
        <w:t>For TR 38.857, t</w:t>
      </w:r>
      <w:r>
        <w:t xml:space="preserve">he template used in TR 38.855 for the inclusion of simulation results will be reused. </w:t>
      </w:r>
    </w:p>
    <w:p w:rsidR="00F003F2" w:rsidRDefault="00336CE8">
      <w:pPr>
        <w:pStyle w:val="aff3"/>
        <w:numPr>
          <w:ilvl w:val="0"/>
          <w:numId w:val="49"/>
        </w:numPr>
      </w:pPr>
      <w:r>
        <w:t>In addition, the following parameters should be provided for each scenario together with the simulation results.</w:t>
      </w:r>
    </w:p>
    <w:p w:rsidR="00F003F2" w:rsidRDefault="00F003F2">
      <w:pPr>
        <w:pStyle w:val="aff3"/>
      </w:pPr>
    </w:p>
    <w:tbl>
      <w:tblPr>
        <w:tblW w:w="9851" w:type="dxa"/>
        <w:tblLayout w:type="fixed"/>
        <w:tblCellMar>
          <w:left w:w="70" w:type="dxa"/>
          <w:right w:w="70" w:type="dxa"/>
        </w:tblCellMar>
        <w:tblLook w:val="04A0"/>
      </w:tblPr>
      <w:tblGrid>
        <w:gridCol w:w="4999"/>
        <w:gridCol w:w="883"/>
        <w:gridCol w:w="3969"/>
      </w:tblGrid>
      <w:tr w:rsidR="00F003F2">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F003F2" w:rsidRDefault="00336CE8">
            <w:pPr>
              <w:rPr>
                <w:b/>
                <w:lang w:val="en-US"/>
              </w:rPr>
            </w:pPr>
            <w:r>
              <w:rPr>
                <w:b/>
                <w:lang w:val="en-US"/>
              </w:rPr>
              <w:t xml:space="preserve">[Source 1, scenario,  </w:t>
            </w:r>
            <w:proofErr w:type="spellStart"/>
            <w:r>
              <w:rPr>
                <w:b/>
                <w:lang w:val="en-US"/>
              </w:rPr>
              <w:t>FRx</w:t>
            </w:r>
            <w:proofErr w:type="spell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del w:id="193"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del w:id="194"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del w:id="195" w:author="CATT" w:date="2020-05-21T23:00:00Z">
              <w:r>
                <w:rPr>
                  <w:lang w:val="en-US"/>
                </w:rPr>
                <w:lastRenderedPageBreak/>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 xml:space="preserve">Number of symbols used per </w:t>
            </w:r>
            <w:ins w:id="196" w:author="CATT" w:date="2020-05-21T23:01:00Z">
              <w:r>
                <w:rPr>
                  <w:lang w:val="en-US"/>
                </w:rPr>
                <w:t xml:space="preserve">slot </w:t>
              </w:r>
            </w:ins>
            <w:del w:id="197" w:author="CATT" w:date="2020-05-21T23:01:00Z">
              <w:r>
                <w:rPr>
                  <w:lang w:val="en-US"/>
                </w:rPr>
                <w:delText>occasion</w:delText>
              </w:r>
            </w:del>
            <w:ins w:id="198"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 xml:space="preserve">Number of </w:t>
            </w:r>
            <w:ins w:id="199" w:author="CATT" w:date="2020-05-21T23:02:00Z">
              <w:r>
                <w:rPr>
                  <w:lang w:val="en-US"/>
                </w:rPr>
                <w:t xml:space="preserve">slots </w:t>
              </w:r>
            </w:ins>
            <w:del w:id="200"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336CE8">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proofErr w:type="spellStart"/>
            <w:r>
              <w:rPr>
                <w:lang w:val="en-US"/>
              </w:rPr>
              <w:t>Precoding</w:t>
            </w:r>
            <w:proofErr w:type="spellEnd"/>
            <w:r>
              <w:rPr>
                <w:lang w:val="en-US"/>
              </w:rPr>
              <w:t xml:space="preserve"> assumptions (codebook, </w:t>
            </w:r>
            <w:proofErr w:type="spellStart"/>
            <w:r>
              <w:rPr>
                <w:lang w:val="en-US"/>
              </w:rPr>
              <w:t>nrof</w:t>
            </w:r>
            <w:proofErr w:type="spellEnd"/>
            <w:r>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r w:rsidR="00F003F2">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rsidR="00F003F2" w:rsidRDefault="00F003F2">
            <w:pPr>
              <w:rPr>
                <w:lang w:val="en-US"/>
              </w:rPr>
            </w:pPr>
          </w:p>
        </w:tc>
      </w:tr>
    </w:tbl>
    <w:p w:rsidR="00F003F2" w:rsidRDefault="00F003F2"/>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F003F2" w:rsidRDefault="00336CE8">
            <w:pPr>
              <w:rPr>
                <w:rFonts w:ascii="微软雅黑" w:eastAsia="微软雅黑" w:hAnsi="微软雅黑" w:cs="微软雅黑"/>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rsidR="00F003F2" w:rsidRDefault="00336CE8">
            <w:pPr>
              <w:rPr>
                <w:rFonts w:eastAsiaTheme="minorEastAsia" w:cstheme="minorHAnsi"/>
                <w:sz w:val="18"/>
                <w:szCs w:val="18"/>
                <w:lang w:eastAsia="zh-CN"/>
              </w:rPr>
            </w:pPr>
            <w:r>
              <w:rPr>
                <w:noProof/>
                <w:lang w:val="en-US" w:eastAsia="zh-CN"/>
              </w:rPr>
              <w:drawing>
                <wp:inline distT="0" distB="0" distL="0" distR="0">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cstate="print"/>
                          <a:stretch>
                            <a:fillRect/>
                          </a:stretch>
                        </pic:blipFill>
                        <pic:spPr>
                          <a:xfrm>
                            <a:off x="0" y="0"/>
                            <a:ext cx="4970145" cy="2291715"/>
                          </a:xfrm>
                          <a:prstGeom prst="rect">
                            <a:avLst/>
                          </a:prstGeom>
                        </pic:spPr>
                      </pic:pic>
                    </a:graphicData>
                  </a:graphic>
                </wp:inline>
              </w:drawing>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cstheme="minorHAnsi"/>
                <w:sz w:val="18"/>
                <w:szCs w:val="18"/>
              </w:rPr>
              <w:t>OK with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reduced bandwidth may be applicable. Therefore, the bandwidth shall be included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宋体" w:cstheme="minorHAnsi" w:hint="eastAsia"/>
                <w:sz w:val="18"/>
                <w:szCs w:val="18"/>
                <w:lang w:val="en-US" w:eastAsia="zh-CN"/>
              </w:rPr>
              <w:t>Support the proposal.</w:t>
            </w:r>
          </w:p>
        </w:tc>
      </w:tr>
      <w:tr w:rsidR="00EF0EF3">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F0EF3" w:rsidRDefault="00EF0EF3" w:rsidP="00EF0EF3">
            <w:pPr>
              <w:rPr>
                <w:rFonts w:eastAsia="宋体"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rsidR="00EF0EF3" w:rsidRDefault="00EF0EF3" w:rsidP="00EF0EF3">
            <w:pPr>
              <w:rPr>
                <w:rFonts w:eastAsia="宋体" w:cstheme="minorHAnsi"/>
                <w:sz w:val="18"/>
                <w:szCs w:val="18"/>
                <w:lang w:val="en-US" w:eastAsia="zh-CN"/>
              </w:rPr>
            </w:pPr>
            <w:r>
              <w:rPr>
                <w:lang w:val="en-US"/>
              </w:rPr>
              <w:t>support</w:t>
            </w:r>
          </w:p>
        </w:tc>
      </w:tr>
    </w:tbl>
    <w:p w:rsidR="00F003F2" w:rsidRDefault="00F003F2">
      <w:pPr>
        <w:pStyle w:val="af2"/>
        <w:rPr>
          <w:rFonts w:ascii="Times New Roman" w:eastAsia="MS Mincho" w:hAnsi="Times New Roman" w:cs="Times New Roman"/>
          <w:i w:val="0"/>
          <w:iCs w:val="0"/>
          <w:color w:val="auto"/>
          <w:spacing w:val="0"/>
          <w:sz w:val="20"/>
          <w:szCs w:val="20"/>
          <w:lang w:val="en-US" w:eastAsia="en-US"/>
        </w:rPr>
      </w:pPr>
    </w:p>
    <w:p w:rsidR="00F003F2" w:rsidRDefault="00F003F2">
      <w:pPr>
        <w:rPr>
          <w:lang w:val="en-US" w:eastAsia="en-US"/>
        </w:rPr>
      </w:pPr>
    </w:p>
    <w:p w:rsidR="006226C9" w:rsidRDefault="006226C9" w:rsidP="006226C9">
      <w:pPr>
        <w:pStyle w:val="af2"/>
        <w:rPr>
          <w:rFonts w:ascii="Times New Roman" w:hAnsi="Times New Roman" w:cs="Times New Roman"/>
          <w:lang w:eastAsia="en-US"/>
        </w:rPr>
      </w:pPr>
      <w:r>
        <w:rPr>
          <w:rFonts w:ascii="Times New Roman" w:hAnsi="Times New Roman" w:cs="Times New Roman"/>
          <w:lang w:eastAsia="en-US"/>
        </w:rPr>
        <w:t>FL Comments</w:t>
      </w:r>
    </w:p>
    <w:p w:rsidR="006226C9" w:rsidRPr="007216F1" w:rsidRDefault="006226C9" w:rsidP="006226C9">
      <w:pPr>
        <w:pStyle w:val="aff3"/>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 suggest keeping the term as used in simulation assumptions.</w:t>
      </w:r>
    </w:p>
    <w:p w:rsidR="007216F1" w:rsidRPr="002D732A" w:rsidRDefault="007216F1" w:rsidP="007216F1">
      <w:pPr>
        <w:rPr>
          <w:lang w:val="en-US"/>
        </w:rPr>
      </w:pPr>
    </w:p>
    <w:p w:rsidR="00187ADA" w:rsidRDefault="00187ADA" w:rsidP="00187ADA">
      <w:pPr>
        <w:pStyle w:val="4"/>
        <w:rPr>
          <w:highlight w:val="yellow"/>
        </w:rPr>
      </w:pPr>
      <w:r>
        <w:rPr>
          <w:highlight w:val="yellow"/>
        </w:rPr>
        <w:t>Revision #</w:t>
      </w:r>
      <w:r w:rsidRPr="005C477E">
        <w:rPr>
          <w:highlight w:val="yellow"/>
        </w:rPr>
        <w:t>1</w:t>
      </w:r>
      <w:r w:rsidR="00A473DC">
        <w:rPr>
          <w:highlight w:val="yellow"/>
        </w:rPr>
        <w:t xml:space="preserve"> of Proposal 8.1-2</w:t>
      </w:r>
    </w:p>
    <w:p w:rsidR="007216F1" w:rsidRDefault="007216F1" w:rsidP="007216F1">
      <w:pPr>
        <w:pStyle w:val="aff3"/>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rsidR="004A317D" w:rsidRPr="00A3431C" w:rsidRDefault="004A317D" w:rsidP="004A317D">
      <w:pPr>
        <w:pStyle w:val="aff3"/>
        <w:numPr>
          <w:ilvl w:val="1"/>
          <w:numId w:val="49"/>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p>
    <w:p w:rsidR="004A317D" w:rsidRDefault="004A317D" w:rsidP="004A317D">
      <w:pPr>
        <w:pStyle w:val="aff3"/>
      </w:pPr>
    </w:p>
    <w:p w:rsidR="007216F1" w:rsidRDefault="007216F1" w:rsidP="007216F1">
      <w:pPr>
        <w:pStyle w:val="aff3"/>
      </w:pPr>
    </w:p>
    <w:tbl>
      <w:tblPr>
        <w:tblW w:w="0" w:type="auto"/>
        <w:tblCellMar>
          <w:left w:w="70" w:type="dxa"/>
          <w:right w:w="70" w:type="dxa"/>
        </w:tblCellMar>
        <w:tblLook w:val="04A0"/>
      </w:tblPr>
      <w:tblGrid>
        <w:gridCol w:w="8522"/>
        <w:gridCol w:w="2340"/>
      </w:tblGrid>
      <w:tr w:rsidR="007216F1"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7216F1" w:rsidRDefault="007216F1" w:rsidP="007216F1">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216F1"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Number of symbols used per slot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etc)</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proofErr w:type="spellStart"/>
            <w:r>
              <w:rPr>
                <w:lang w:val="en-US"/>
              </w:rPr>
              <w:t>Precoding</w:t>
            </w:r>
            <w:proofErr w:type="spellEnd"/>
            <w:r>
              <w:rPr>
                <w:lang w:val="en-US"/>
              </w:rPr>
              <w:t xml:space="preserve"> assumptions (codebook, </w:t>
            </w:r>
            <w:proofErr w:type="spellStart"/>
            <w:r>
              <w:rPr>
                <w:lang w:val="en-US"/>
              </w:rPr>
              <w:t>nrof</w:t>
            </w:r>
            <w:proofErr w:type="spellEnd"/>
            <w:r>
              <w:rPr>
                <w:lang w:val="en-US"/>
              </w:rPr>
              <w:t xml:space="preserve"> antenna elements used, etc)</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p>
        </w:tc>
      </w:tr>
      <w:tr w:rsidR="007216F1"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rsidR="007216F1" w:rsidRDefault="007216F1" w:rsidP="007216F1">
            <w:pPr>
              <w:spacing w:after="0"/>
              <w:rPr>
                <w:lang w:val="en-US"/>
              </w:rPr>
            </w:pPr>
            <w:r>
              <w:rPr>
                <w:lang w:val="en-US"/>
              </w:rPr>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rsidR="007216F1" w:rsidRDefault="007216F1" w:rsidP="007216F1">
            <w:pPr>
              <w:spacing w:after="0"/>
              <w:rPr>
                <w:lang w:val="en-US"/>
              </w:rPr>
            </w:pPr>
            <w:r>
              <w:rPr>
                <w:lang w:val="en-US"/>
              </w:rPr>
              <w:t xml:space="preserve"> </w:t>
            </w:r>
          </w:p>
        </w:tc>
      </w:tr>
    </w:tbl>
    <w:p w:rsidR="007216F1" w:rsidRPr="006226C9" w:rsidRDefault="007216F1" w:rsidP="007216F1"/>
    <w:p w:rsidR="006226C9" w:rsidRDefault="006226C9" w:rsidP="007216F1">
      <w:pPr>
        <w:pStyle w:val="aff3"/>
      </w:pPr>
    </w:p>
    <w:p w:rsidR="006A4F3A" w:rsidRDefault="006A4F3A" w:rsidP="006A4F3A">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6A4F3A" w:rsidTr="00967FC6">
        <w:trPr>
          <w:jc w:val="center"/>
        </w:trPr>
        <w:tc>
          <w:tcPr>
            <w:tcW w:w="1587" w:type="dxa"/>
            <w:gridSpan w:val="2"/>
            <w:tcBorders>
              <w:bottom w:val="double" w:sz="4" w:space="0" w:color="auto"/>
            </w:tcBorders>
          </w:tcPr>
          <w:p w:rsidR="006A4F3A" w:rsidRDefault="006A4F3A" w:rsidP="00967FC6">
            <w:pPr>
              <w:rPr>
                <w:b/>
              </w:rPr>
            </w:pPr>
            <w:r>
              <w:rPr>
                <w:b/>
              </w:rPr>
              <w:t>Company</w:t>
            </w:r>
          </w:p>
        </w:tc>
        <w:tc>
          <w:tcPr>
            <w:tcW w:w="8043" w:type="dxa"/>
            <w:tcBorders>
              <w:bottom w:val="double" w:sz="4" w:space="0" w:color="auto"/>
            </w:tcBorders>
          </w:tcPr>
          <w:p w:rsidR="006A4F3A" w:rsidRDefault="006A4F3A" w:rsidP="00967FC6">
            <w:pPr>
              <w:rPr>
                <w:b/>
              </w:rPr>
            </w:pPr>
            <w:r>
              <w:rPr>
                <w:b/>
              </w:rPr>
              <w:t xml:space="preserve">Comments </w:t>
            </w:r>
          </w:p>
        </w:tc>
      </w:tr>
      <w:tr w:rsidR="006A4F3A"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A4F3A"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6A4F3A"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rsidR="006226C9" w:rsidRDefault="006226C9">
      <w:pPr>
        <w:rPr>
          <w:lang w:val="en-US" w:eastAsia="en-US"/>
        </w:rPr>
      </w:pPr>
    </w:p>
    <w:p w:rsidR="006226C9" w:rsidRDefault="006226C9">
      <w:pPr>
        <w:rPr>
          <w:lang w:val="en-US" w:eastAsia="en-US"/>
        </w:rPr>
      </w:pPr>
    </w:p>
    <w:p w:rsidR="00F003F2" w:rsidRDefault="00336CE8">
      <w:pPr>
        <w:pStyle w:val="3"/>
      </w:pPr>
      <w:bookmarkStart w:id="201" w:name="OLE_LINK7"/>
      <w:bookmarkStart w:id="202" w:name="_Hlk41491822"/>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3</w:t>
      </w:r>
      <w:r w:rsidR="00B9286C" w:rsidRPr="00E01C6B">
        <w:rPr>
          <w:highlight w:val="lightGray"/>
        </w:rPr>
        <w:fldChar w:fldCharType="end"/>
      </w:r>
    </w:p>
    <w:p w:rsidR="00F003F2" w:rsidRDefault="00336CE8">
      <w:pPr>
        <w:pStyle w:val="aff3"/>
        <w:numPr>
          <w:ilvl w:val="0"/>
          <w:numId w:val="34"/>
        </w:numPr>
        <w:spacing w:line="240" w:lineRule="auto"/>
        <w:contextualSpacing w:val="0"/>
        <w:rPr>
          <w:szCs w:val="20"/>
        </w:rPr>
      </w:pPr>
      <w:r>
        <w:rPr>
          <w:szCs w:val="20"/>
        </w:rPr>
        <w:t>Positioning latency will be evaluated in the SI with one of the following options:</w:t>
      </w:r>
    </w:p>
    <w:p w:rsidR="00F003F2" w:rsidRDefault="00336CE8">
      <w:pPr>
        <w:pStyle w:val="aff3"/>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rsidR="00F003F2" w:rsidRDefault="00336CE8">
      <w:pPr>
        <w:pStyle w:val="aff3"/>
        <w:numPr>
          <w:ilvl w:val="0"/>
          <w:numId w:val="50"/>
        </w:numPr>
        <w:tabs>
          <w:tab w:val="left" w:pos="1004"/>
        </w:tabs>
        <w:spacing w:line="240" w:lineRule="auto"/>
      </w:pPr>
      <w:r>
        <w:t xml:space="preserve">Supported by: </w:t>
      </w:r>
      <w:r w:rsidR="00A513A1">
        <w:t>Nokia/NSB</w:t>
      </w:r>
    </w:p>
    <w:p w:rsidR="00F003F2" w:rsidRDefault="00336CE8">
      <w:pPr>
        <w:pStyle w:val="aff3"/>
        <w:numPr>
          <w:ilvl w:val="1"/>
          <w:numId w:val="34"/>
        </w:numPr>
        <w:spacing w:line="240" w:lineRule="auto"/>
        <w:contextualSpacing w:val="0"/>
        <w:rPr>
          <w:szCs w:val="20"/>
        </w:rPr>
      </w:pPr>
      <w:r>
        <w:rPr>
          <w:lang w:eastAsia="zh-CN"/>
        </w:rPr>
        <w:t>Option 2: physical layer latency only</w:t>
      </w:r>
    </w:p>
    <w:p w:rsidR="00F003F2" w:rsidRDefault="00336CE8">
      <w:pPr>
        <w:pStyle w:val="aff3"/>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r w:rsidR="00DD2B12">
        <w:rPr>
          <w:rFonts w:eastAsiaTheme="minorEastAsia"/>
          <w:lang w:eastAsia="zh-CN"/>
        </w:rPr>
        <w:t>,OPPO</w:t>
      </w:r>
      <w:proofErr w:type="spellEnd"/>
    </w:p>
    <w:p w:rsidR="00F003F2" w:rsidRDefault="00F003F2">
      <w:pPr>
        <w:pStyle w:val="aff3"/>
        <w:tabs>
          <w:tab w:val="left" w:pos="1004"/>
        </w:tabs>
        <w:spacing w:line="240" w:lineRule="auto"/>
        <w:ind w:left="644"/>
        <w:rPr>
          <w:b/>
        </w:rPr>
      </w:pPr>
    </w:p>
    <w:p w:rsidR="00F003F2" w:rsidRDefault="00336CE8">
      <w:pPr>
        <w:pStyle w:val="aff3"/>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rsidR="00F003F2" w:rsidRDefault="00336CE8">
      <w:pPr>
        <w:pStyle w:val="aff3"/>
        <w:numPr>
          <w:ilvl w:val="1"/>
          <w:numId w:val="34"/>
        </w:numPr>
        <w:spacing w:line="240" w:lineRule="auto"/>
        <w:contextualSpacing w:val="0"/>
        <w:rPr>
          <w:szCs w:val="20"/>
        </w:rPr>
      </w:pPr>
      <w:r>
        <w:rPr>
          <w:lang w:eastAsia="zh-CN"/>
        </w:rPr>
        <w:t>Option 1: numerical evaluation and analysis</w:t>
      </w:r>
    </w:p>
    <w:p w:rsidR="00F003F2" w:rsidRDefault="00336CE8">
      <w:pPr>
        <w:pStyle w:val="aff3"/>
        <w:numPr>
          <w:ilvl w:val="2"/>
          <w:numId w:val="34"/>
        </w:numPr>
        <w:tabs>
          <w:tab w:val="left" w:pos="1004"/>
        </w:tabs>
        <w:spacing w:line="240" w:lineRule="auto"/>
      </w:pPr>
      <w:r>
        <w:t>Supported by: Huawei, HiSilicon</w:t>
      </w:r>
    </w:p>
    <w:p w:rsidR="00F003F2" w:rsidRDefault="00336CE8">
      <w:pPr>
        <w:pStyle w:val="aff3"/>
        <w:numPr>
          <w:ilvl w:val="1"/>
          <w:numId w:val="34"/>
        </w:numPr>
        <w:spacing w:line="240" w:lineRule="auto"/>
        <w:contextualSpacing w:val="0"/>
        <w:rPr>
          <w:szCs w:val="20"/>
        </w:rPr>
      </w:pPr>
      <w:r>
        <w:rPr>
          <w:lang w:eastAsia="zh-CN"/>
        </w:rPr>
        <w:t>Option 2: analysis only</w:t>
      </w:r>
    </w:p>
    <w:p w:rsidR="00F003F2" w:rsidRDefault="00336CE8">
      <w:pPr>
        <w:pStyle w:val="aff3"/>
        <w:numPr>
          <w:ilvl w:val="2"/>
          <w:numId w:val="34"/>
        </w:numPr>
        <w:tabs>
          <w:tab w:val="left" w:pos="1004"/>
        </w:tabs>
        <w:spacing w:line="240" w:lineRule="auto"/>
      </w:pPr>
      <w:r>
        <w:t xml:space="preserve">Supported by: </w:t>
      </w:r>
      <w:r>
        <w:rPr>
          <w:rFonts w:eastAsiaTheme="minorEastAsia" w:hint="eastAsia"/>
          <w:lang w:eastAsia="zh-CN"/>
        </w:rPr>
        <w:t>CATT</w:t>
      </w:r>
      <w:r w:rsidR="00DD2B12">
        <w:rPr>
          <w:rFonts w:eastAsiaTheme="minorEastAsia"/>
          <w:lang w:eastAsia="zh-CN"/>
        </w:rPr>
        <w:t>,OPPO</w:t>
      </w:r>
    </w:p>
    <w:bookmarkEnd w:id="201"/>
    <w:bookmarkEnd w:id="202"/>
    <w:p w:rsidR="00F003F2" w:rsidRDefault="00F003F2">
      <w:pPr>
        <w:pStyle w:val="aff3"/>
        <w:tabs>
          <w:tab w:val="left" w:pos="1004"/>
        </w:tabs>
        <w:spacing w:line="240" w:lineRule="auto"/>
        <w:ind w:left="1724"/>
        <w:contextualSpacing w:val="0"/>
        <w:rPr>
          <w:szCs w:val="20"/>
        </w:rPr>
      </w:pPr>
    </w:p>
    <w:p w:rsidR="00F003F2" w:rsidRDefault="00336CE8">
      <w:pPr>
        <w:pStyle w:val="aff3"/>
        <w:tabs>
          <w:tab w:val="left" w:pos="1004"/>
        </w:tabs>
        <w:spacing w:line="240" w:lineRule="auto"/>
        <w:ind w:left="644"/>
        <w:contextualSpacing w:val="0"/>
        <w:rPr>
          <w:szCs w:val="20"/>
        </w:rPr>
      </w:pPr>
      <w:r>
        <w:rPr>
          <w:szCs w:val="20"/>
        </w:rPr>
        <w:t>FFS: whether the positioning latency is presented based the averaged value, the maximum value, or CDF</w:t>
      </w:r>
    </w:p>
    <w:p w:rsidR="00F003F2" w:rsidRDefault="00F003F2">
      <w:pPr>
        <w:spacing w:line="240" w:lineRule="auto"/>
        <w:rPr>
          <w:lang w:val="en-US"/>
        </w:rPr>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lang w:eastAsia="zh-CN"/>
              </w:rPr>
            </w:pPr>
            <w:bookmarkStart w:id="203"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3"/>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w:t>
            </w:r>
            <w:r>
              <w:rPr>
                <w:rFonts w:eastAsiaTheme="minorEastAsia" w:cstheme="minorHAnsi"/>
                <w:sz w:val="18"/>
                <w:szCs w:val="18"/>
                <w:lang w:eastAsia="zh-CN"/>
              </w:rPr>
              <w:lastRenderedPageBreak/>
              <w:t xml:space="preserve">be optionally provided by each company.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analyze higher layer latency in RAN 1.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DD2B12" w:rsidRDefault="00DD2B12" w:rsidP="00DD2B12">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rsidR="00DD2B12" w:rsidRDefault="00DD2B12" w:rsidP="00DD2B12">
            <w:pPr>
              <w:rPr>
                <w:rFonts w:eastAsiaTheme="minorEastAsia"/>
                <w:sz w:val="18"/>
                <w:szCs w:val="18"/>
                <w:lang w:eastAsia="zh-CN"/>
              </w:rPr>
            </w:pPr>
            <w:r>
              <w:rPr>
                <w:rFonts w:eastAsiaTheme="minorEastAsia"/>
                <w:sz w:val="18"/>
                <w:szCs w:val="18"/>
                <w:lang w:eastAsia="zh-CN"/>
              </w:rPr>
              <w:t>Support Option 2 in both:</w:t>
            </w:r>
          </w:p>
          <w:p w:rsidR="00DD2B12" w:rsidRPr="007268F1" w:rsidRDefault="00DD2B12" w:rsidP="00DD2B12">
            <w:pPr>
              <w:pStyle w:val="aff3"/>
              <w:numPr>
                <w:ilvl w:val="1"/>
                <w:numId w:val="34"/>
              </w:numPr>
              <w:spacing w:line="240" w:lineRule="auto"/>
              <w:contextualSpacing w:val="0"/>
              <w:rPr>
                <w:szCs w:val="20"/>
              </w:rPr>
            </w:pPr>
            <w:r w:rsidRPr="007268F1">
              <w:rPr>
                <w:lang w:eastAsia="zh-CN"/>
              </w:rPr>
              <w:t>Option 2: physical layer latency only</w:t>
            </w:r>
          </w:p>
          <w:p w:rsidR="00DD2B12" w:rsidRDefault="00DD2B12" w:rsidP="00DD2B12">
            <w:pPr>
              <w:rPr>
                <w:lang w:eastAsia="zh-CN"/>
              </w:rPr>
            </w:pPr>
            <w:r w:rsidRPr="007268F1">
              <w:rPr>
                <w:lang w:eastAsia="zh-CN"/>
              </w:rPr>
              <w:t>Option 2: analysis only</w:t>
            </w:r>
          </w:p>
        </w:tc>
      </w:tr>
      <w:tr w:rsidR="00A513A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A513A1" w:rsidRDefault="00A513A1" w:rsidP="00A513A1">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rsidR="00A513A1" w:rsidRDefault="00A513A1" w:rsidP="00A513A1">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26" w:history="1">
              <w:r>
                <w:rPr>
                  <w:rStyle w:val="aff0"/>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bl>
    <w:p w:rsidR="00F003F2" w:rsidRDefault="00F003F2">
      <w:pPr>
        <w:pStyle w:val="af2"/>
        <w:rPr>
          <w:rFonts w:ascii="Times New Roman" w:eastAsia="MS Mincho" w:hAnsi="Times New Roman" w:cs="Times New Roman"/>
          <w:i w:val="0"/>
          <w:iCs w:val="0"/>
          <w:color w:val="auto"/>
          <w:spacing w:val="0"/>
          <w:sz w:val="20"/>
          <w:szCs w:val="20"/>
          <w:lang w:val="en-US" w:eastAsia="en-US"/>
        </w:rPr>
      </w:pPr>
    </w:p>
    <w:p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8.1-3</w:t>
      </w:r>
    </w:p>
    <w:p w:rsidR="009A4FCA" w:rsidRPr="00DF09C6" w:rsidRDefault="00B17CDE" w:rsidP="009A4FCA">
      <w:pPr>
        <w:pStyle w:val="aff3"/>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rsidR="00DF09C6" w:rsidRPr="00A3431C" w:rsidRDefault="00B17CDE" w:rsidP="00DF09C6">
      <w:pPr>
        <w:pStyle w:val="aff3"/>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r w:rsidR="009341E9">
        <w:rPr>
          <w:rFonts w:eastAsiaTheme="minorEastAsia" w:hint="eastAsia"/>
          <w:b/>
          <w:kern w:val="2"/>
          <w:lang w:eastAsia="zh-CN"/>
        </w:rPr>
        <w:t xml:space="preserve"> CATT</w:t>
      </w:r>
    </w:p>
    <w:p w:rsidR="00B17CDE" w:rsidRPr="009341E9" w:rsidRDefault="00B17CDE" w:rsidP="009A4FCA">
      <w:pPr>
        <w:spacing w:line="240" w:lineRule="auto"/>
        <w:rPr>
          <w:rFonts w:eastAsiaTheme="minorEastAsia" w:hint="eastAsia"/>
          <w:lang w:eastAsia="zh-CN"/>
        </w:rPr>
      </w:pPr>
    </w:p>
    <w:p w:rsidR="00466885" w:rsidRDefault="00466885" w:rsidP="0046688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466885" w:rsidTr="00967FC6">
        <w:trPr>
          <w:jc w:val="center"/>
        </w:trPr>
        <w:tc>
          <w:tcPr>
            <w:tcW w:w="1587" w:type="dxa"/>
            <w:gridSpan w:val="2"/>
            <w:tcBorders>
              <w:bottom w:val="double" w:sz="4" w:space="0" w:color="auto"/>
            </w:tcBorders>
          </w:tcPr>
          <w:p w:rsidR="00466885" w:rsidRDefault="00466885" w:rsidP="00967FC6">
            <w:pPr>
              <w:rPr>
                <w:b/>
              </w:rPr>
            </w:pPr>
            <w:r>
              <w:rPr>
                <w:b/>
              </w:rPr>
              <w:t>Company</w:t>
            </w:r>
          </w:p>
        </w:tc>
        <w:tc>
          <w:tcPr>
            <w:tcW w:w="8043" w:type="dxa"/>
            <w:tcBorders>
              <w:bottom w:val="double" w:sz="4" w:space="0" w:color="auto"/>
            </w:tcBorders>
          </w:tcPr>
          <w:p w:rsidR="00466885" w:rsidRDefault="00466885" w:rsidP="00967FC6">
            <w:pPr>
              <w:rPr>
                <w:b/>
              </w:rPr>
            </w:pPr>
            <w:r>
              <w:rPr>
                <w:b/>
              </w:rPr>
              <w:t xml:space="preserve">Comments </w:t>
            </w:r>
          </w:p>
        </w:tc>
      </w:tr>
      <w:tr w:rsidR="009341E9"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341E9"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9341E9" w:rsidRPr="009341E9" w:rsidRDefault="009341E9" w:rsidP="00AE0E5D">
            <w:pPr>
              <w:rPr>
                <w:rFonts w:eastAsiaTheme="minorEastAsia" w:cstheme="minorHAnsi" w:hint="eastAsia"/>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rsidR="00466885" w:rsidRDefault="00466885" w:rsidP="009A4FCA">
      <w:pPr>
        <w:spacing w:line="240" w:lineRule="auto"/>
      </w:pPr>
    </w:p>
    <w:p w:rsidR="00466885" w:rsidRDefault="00466885" w:rsidP="009A4FCA">
      <w:pPr>
        <w:spacing w:line="240" w:lineRule="auto"/>
      </w:pPr>
    </w:p>
    <w:p w:rsidR="00466885" w:rsidRPr="009A4FCA" w:rsidRDefault="00466885" w:rsidP="009A4FCA">
      <w:pPr>
        <w:spacing w:line="240" w:lineRule="auto"/>
      </w:pPr>
    </w:p>
    <w:p w:rsidR="00F003F2"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4</w:t>
      </w:r>
      <w:r w:rsidR="00B9286C" w:rsidRPr="00E01C6B">
        <w:rPr>
          <w:highlight w:val="lightGray"/>
        </w:rPr>
        <w:fldChar w:fldCharType="end"/>
      </w:r>
    </w:p>
    <w:p w:rsidR="00F003F2" w:rsidRDefault="00336CE8">
      <w:pPr>
        <w:pStyle w:val="aff3"/>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rsidR="00F003F2" w:rsidRDefault="00336CE8">
      <w:pPr>
        <w:pStyle w:val="aff3"/>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rsidR="00F003F2" w:rsidRDefault="00F003F2">
      <w:pPr>
        <w:pStyle w:val="aff3"/>
        <w:tabs>
          <w:tab w:val="left" w:pos="1004"/>
        </w:tabs>
        <w:spacing w:line="240" w:lineRule="auto"/>
        <w:ind w:left="644"/>
        <w:contextualSpacing w:val="0"/>
        <w:rPr>
          <w:szCs w:val="20"/>
        </w:rPr>
      </w:pP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pStyle w:val="a9"/>
            </w:pPr>
            <w:r>
              <w:t xml:space="preserve">Is the intention to prevent any company submit simulation results for efficiency? As 3GPP is contribution driven, we don’t think this proposal is needed. There’s no proposal to mandate simulations for efficiency. </w:t>
            </w:r>
          </w:p>
          <w:p w:rsidR="00F003F2" w:rsidRDefault="00336CE8">
            <w:pPr>
              <w:rPr>
                <w:rFonts w:eastAsiaTheme="minorEastAsia" w:cstheme="minorHAnsi"/>
                <w:lang w:eastAsia="zh-CN"/>
              </w:rPr>
            </w:pPr>
            <w:r>
              <w:rPr>
                <w:rFonts w:eastAsiaTheme="minorEastAsia" w:cstheme="minorHAnsi"/>
                <w:lang w:eastAsia="zh-CN"/>
              </w:rPr>
              <w:t>As in SID objective 1c, “</w:t>
            </w:r>
            <w:r>
              <w:rPr>
                <w:rFonts w:eastAsia="宋体"/>
                <w:lang w:val="en-US"/>
              </w:rPr>
              <w:t xml:space="preserve">Identify and evaluate positioning techniques, DL/UL positioning reference signals, </w:t>
            </w:r>
            <w:proofErr w:type="spellStart"/>
            <w:r>
              <w:rPr>
                <w:rFonts w:eastAsia="宋体"/>
                <w:lang w:val="en-US"/>
              </w:rPr>
              <w:t>signalling</w:t>
            </w:r>
            <w:proofErr w:type="spellEnd"/>
            <w:r>
              <w:rPr>
                <w:rFonts w:eastAsia="宋体"/>
                <w:lang w:val="en-US"/>
              </w:rPr>
              <w:t xml:space="preserve"> and procedures </w:t>
            </w:r>
            <w:r>
              <w:rPr>
                <w:lang w:val="en-US"/>
              </w:rPr>
              <w:t xml:space="preserve">for </w:t>
            </w:r>
            <w:r>
              <w:t xml:space="preserve">improved accuracy, </w:t>
            </w:r>
            <w:r>
              <w:rPr>
                <w:lang w:val="en-US"/>
              </w:rPr>
              <w:t xml:space="preserve">reduced </w:t>
            </w:r>
            <w:r>
              <w:t>latency,</w:t>
            </w:r>
            <w:r>
              <w:rPr>
                <w:rFonts w:eastAsia="宋体"/>
                <w:lang w:val="en-US"/>
              </w:rPr>
              <w:t xml:space="preserve"> network efficiency, and device efficiency</w:t>
            </w:r>
            <w:r>
              <w:t>.</w:t>
            </w:r>
            <w:r>
              <w:rPr>
                <w:rFonts w:eastAsia="宋体"/>
                <w:lang w:val="en-US"/>
              </w:rPr>
              <w:t xml:space="preserve">” </w:t>
            </w:r>
            <w:r>
              <w:rPr>
                <w:rFonts w:eastAsiaTheme="minorEastAsia" w:cstheme="minorHAnsi"/>
                <w:lang w:eastAsia="zh-CN"/>
              </w:rPr>
              <w:t>Rather, network and UE efficiency evaluations for potential positioning enhancements and solutions should be encouraged.</w:t>
            </w:r>
          </w:p>
          <w:p w:rsidR="00F003F2" w:rsidRDefault="00F003F2">
            <w:pPr>
              <w:rPr>
                <w:rFonts w:eastAsiaTheme="minorEastAsia" w:cstheme="minorHAnsi"/>
                <w:sz w:val="18"/>
                <w:szCs w:val="18"/>
                <w:lang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rsidR="00F003F2" w:rsidRDefault="00336CE8">
            <w:pPr>
              <w:rPr>
                <w:rFonts w:eastAsia="Malgun Gothic" w:cstheme="minorHAnsi"/>
                <w:sz w:val="18"/>
                <w:szCs w:val="18"/>
                <w:lang w:eastAsia="ko-KR"/>
              </w:rPr>
            </w:pPr>
            <w:r>
              <w:rPr>
                <w:rFonts w:eastAsiaTheme="minorEastAsia"/>
                <w:sz w:val="18"/>
                <w:szCs w:val="18"/>
                <w:lang w:eastAsia="zh-CN"/>
              </w:rPr>
              <w:lastRenderedPageBreak/>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EF0EF3">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EF0EF3" w:rsidRDefault="00EF0EF3" w:rsidP="00EF0EF3">
            <w:pPr>
              <w:rPr>
                <w:rFonts w:cstheme="minorHAnsi"/>
                <w:sz w:val="18"/>
                <w:szCs w:val="18"/>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582485">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582485" w:rsidRDefault="00582485" w:rsidP="00582485">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rsidR="00582485" w:rsidRDefault="00582485" w:rsidP="00582485">
            <w:pPr>
              <w:rPr>
                <w:rFonts w:eastAsiaTheme="minorEastAsia" w:cstheme="minorHAnsi"/>
                <w:sz w:val="18"/>
                <w:szCs w:val="18"/>
                <w:lang w:eastAsia="zh-CN"/>
              </w:rPr>
            </w:pPr>
            <w:r>
              <w:rPr>
                <w:rFonts w:eastAsiaTheme="minorEastAsia" w:cstheme="minorHAnsi"/>
                <w:sz w:val="18"/>
                <w:szCs w:val="18"/>
                <w:lang w:eastAsia="zh-CN"/>
              </w:rPr>
              <w:t>Support</w:t>
            </w:r>
          </w:p>
        </w:tc>
      </w:tr>
    </w:tbl>
    <w:p w:rsidR="00F003F2" w:rsidRDefault="00F003F2">
      <w:pPr>
        <w:pStyle w:val="af2"/>
        <w:rPr>
          <w:rFonts w:ascii="Times New Roman" w:eastAsia="MS Mincho" w:hAnsi="Times New Roman" w:cs="Times New Roman"/>
          <w:i w:val="0"/>
          <w:iCs w:val="0"/>
          <w:color w:val="auto"/>
          <w:spacing w:val="0"/>
          <w:sz w:val="20"/>
          <w:szCs w:val="20"/>
          <w:lang w:eastAsia="en-US"/>
        </w:rPr>
      </w:pPr>
    </w:p>
    <w:p w:rsidR="00437299" w:rsidRDefault="00437299" w:rsidP="00437299">
      <w:pPr>
        <w:pStyle w:val="af2"/>
        <w:rPr>
          <w:rFonts w:ascii="Times New Roman" w:hAnsi="Times New Roman" w:cs="Times New Roman"/>
          <w:lang w:eastAsia="en-US"/>
        </w:rPr>
      </w:pPr>
      <w:r>
        <w:rPr>
          <w:rFonts w:ascii="Times New Roman" w:hAnsi="Times New Roman" w:cs="Times New Roman"/>
          <w:lang w:eastAsia="en-US"/>
        </w:rPr>
        <w:t>FL Comments</w:t>
      </w:r>
    </w:p>
    <w:p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rsidR="00437299" w:rsidRDefault="00437299" w:rsidP="00437299">
      <w:pPr>
        <w:rPr>
          <w:lang w:eastAsia="en-US"/>
        </w:rPr>
      </w:pPr>
    </w:p>
    <w:p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8.1-4</w:t>
      </w:r>
    </w:p>
    <w:p w:rsidR="00437299" w:rsidRPr="00437299" w:rsidRDefault="00437299" w:rsidP="00437299">
      <w:pPr>
        <w:pStyle w:val="aff3"/>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rsidR="00437299" w:rsidRDefault="00437299" w:rsidP="00437299">
      <w:pPr>
        <w:pStyle w:val="aff3"/>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rsidR="00437299" w:rsidRPr="009341E9" w:rsidRDefault="00437299" w:rsidP="00437299">
      <w:pPr>
        <w:pStyle w:val="aff3"/>
        <w:tabs>
          <w:tab w:val="left" w:pos="1004"/>
        </w:tabs>
        <w:spacing w:line="240" w:lineRule="auto"/>
        <w:ind w:left="644"/>
        <w:rPr>
          <w:rFonts w:eastAsiaTheme="minorEastAsia" w:hint="eastAsia"/>
          <w:b/>
          <w:lang w:eastAsia="zh-CN"/>
        </w:rPr>
      </w:pPr>
      <w:r w:rsidRPr="001941BE">
        <w:rPr>
          <w:b/>
        </w:rPr>
        <w:t>Supported by:</w:t>
      </w:r>
      <w:r w:rsidR="009341E9">
        <w:rPr>
          <w:rFonts w:eastAsiaTheme="minorEastAsia" w:hint="eastAsia"/>
          <w:b/>
          <w:lang w:eastAsia="zh-CN"/>
        </w:rPr>
        <w:t xml:space="preserve"> CATT</w:t>
      </w:r>
    </w:p>
    <w:p w:rsidR="001941BE" w:rsidRDefault="001941BE" w:rsidP="00437299">
      <w:pPr>
        <w:pStyle w:val="aff3"/>
        <w:tabs>
          <w:tab w:val="left" w:pos="1004"/>
        </w:tabs>
        <w:spacing w:line="240" w:lineRule="auto"/>
        <w:ind w:left="644"/>
        <w:rPr>
          <w:rFonts w:eastAsiaTheme="minorEastAsia"/>
          <w:lang w:eastAsia="zh-CN"/>
        </w:rPr>
      </w:pPr>
    </w:p>
    <w:p w:rsidR="00437299" w:rsidRDefault="00437299" w:rsidP="00437299">
      <w:pPr>
        <w:rPr>
          <w:highlight w:val="yellow"/>
        </w:rPr>
      </w:pPr>
    </w:p>
    <w:p w:rsidR="00962298" w:rsidRDefault="00962298" w:rsidP="0096229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962298" w:rsidTr="00967FC6">
        <w:trPr>
          <w:jc w:val="center"/>
        </w:trPr>
        <w:tc>
          <w:tcPr>
            <w:tcW w:w="1587" w:type="dxa"/>
            <w:gridSpan w:val="2"/>
            <w:tcBorders>
              <w:bottom w:val="double" w:sz="4" w:space="0" w:color="auto"/>
            </w:tcBorders>
          </w:tcPr>
          <w:p w:rsidR="00962298" w:rsidRDefault="00962298" w:rsidP="00967FC6">
            <w:pPr>
              <w:rPr>
                <w:b/>
              </w:rPr>
            </w:pPr>
            <w:r>
              <w:rPr>
                <w:b/>
              </w:rPr>
              <w:t>Company</w:t>
            </w:r>
          </w:p>
        </w:tc>
        <w:tc>
          <w:tcPr>
            <w:tcW w:w="8043" w:type="dxa"/>
            <w:tcBorders>
              <w:bottom w:val="double" w:sz="4" w:space="0" w:color="auto"/>
            </w:tcBorders>
          </w:tcPr>
          <w:p w:rsidR="00962298" w:rsidRDefault="00962298" w:rsidP="00967FC6">
            <w:pPr>
              <w:rPr>
                <w:b/>
              </w:rPr>
            </w:pPr>
            <w:r>
              <w:rPr>
                <w:b/>
              </w:rPr>
              <w:t xml:space="preserve">Comments </w:t>
            </w:r>
          </w:p>
        </w:tc>
      </w:tr>
      <w:tr w:rsidR="009341E9"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341E9"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9341E9" w:rsidRPr="009341E9" w:rsidRDefault="009341E9" w:rsidP="00AE0E5D">
            <w:pPr>
              <w:rPr>
                <w:rFonts w:eastAsiaTheme="minorEastAsia" w:cstheme="minorHAnsi" w:hint="eastAsia"/>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rsidR="00962298" w:rsidRPr="00437299" w:rsidRDefault="00962298" w:rsidP="00437299">
      <w:pPr>
        <w:rPr>
          <w:highlight w:val="yellow"/>
        </w:rPr>
      </w:pPr>
    </w:p>
    <w:p w:rsidR="00F003F2" w:rsidRDefault="00336CE8">
      <w:pPr>
        <w:pStyle w:val="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5</w:t>
      </w:r>
      <w:r w:rsidR="00B9286C" w:rsidRPr="00E01C6B">
        <w:rPr>
          <w:highlight w:val="lightGray"/>
        </w:rPr>
        <w:fldChar w:fldCharType="end"/>
      </w:r>
    </w:p>
    <w:p w:rsidR="00F003F2" w:rsidRDefault="00336CE8">
      <w:pPr>
        <w:pStyle w:val="aff3"/>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rsidR="00F003F2" w:rsidRDefault="00336CE8">
      <w:pPr>
        <w:pStyle w:val="aff3"/>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rsidR="00F003F2" w:rsidRDefault="00F003F2">
      <w:pPr>
        <w:pStyle w:val="af2"/>
        <w:rPr>
          <w:rFonts w:ascii="Times New Roman" w:hAnsi="Times New Roman" w:cs="Times New Roman"/>
          <w:highlight w:val="yellow"/>
        </w:rPr>
      </w:pP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A513A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bl>
    <w:p w:rsidR="00F003F2" w:rsidRDefault="00F003F2">
      <w:pPr>
        <w:rPr>
          <w:rFonts w:eastAsiaTheme="minorEastAsia"/>
          <w:lang w:eastAsia="zh-CN"/>
        </w:rPr>
      </w:pPr>
    </w:p>
    <w:p w:rsidR="00F003F2" w:rsidRDefault="00F003F2">
      <w:pPr>
        <w:pStyle w:val="af2"/>
        <w:rPr>
          <w:rFonts w:ascii="Times New Roman" w:hAnsi="Times New Roman" w:cs="Times New Roman"/>
          <w:highlight w:val="yellow"/>
        </w:rPr>
      </w:pPr>
    </w:p>
    <w:p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8.1-5</w:t>
      </w:r>
    </w:p>
    <w:p w:rsidR="00EC5C24" w:rsidRDefault="00EC5C24" w:rsidP="00EC5C24">
      <w:pPr>
        <w:pStyle w:val="aff3"/>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rsidR="00EC5C24" w:rsidRDefault="00EC5C24" w:rsidP="00EC5C24">
      <w:pPr>
        <w:pStyle w:val="aff3"/>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rsidR="001941BE" w:rsidRPr="009341E9" w:rsidRDefault="001941BE" w:rsidP="001941BE">
      <w:pPr>
        <w:ind w:left="644"/>
        <w:rPr>
          <w:rFonts w:eastAsiaTheme="minorEastAsia" w:hint="eastAsia"/>
          <w:b/>
          <w:kern w:val="2"/>
          <w:lang w:eastAsia="zh-CN"/>
        </w:rPr>
      </w:pPr>
      <w:r w:rsidRPr="001941BE">
        <w:rPr>
          <w:b/>
          <w:kern w:val="2"/>
          <w:lang w:eastAsia="zh-CN"/>
        </w:rPr>
        <w:t>Supported by:</w:t>
      </w:r>
      <w:r w:rsidR="009341E9">
        <w:rPr>
          <w:rFonts w:eastAsiaTheme="minorEastAsia" w:hint="eastAsia"/>
          <w:b/>
          <w:kern w:val="2"/>
          <w:lang w:eastAsia="zh-CN"/>
        </w:rPr>
        <w:t xml:space="preserve"> CATT</w:t>
      </w:r>
    </w:p>
    <w:p w:rsidR="00857CE7" w:rsidRDefault="00857CE7" w:rsidP="00857CE7">
      <w:pPr>
        <w:rPr>
          <w:highlight w:val="yellow"/>
        </w:rPr>
      </w:pPr>
    </w:p>
    <w:p w:rsidR="00B9599B" w:rsidRDefault="00B9599B" w:rsidP="00B9599B">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B9599B" w:rsidTr="00967FC6">
        <w:trPr>
          <w:jc w:val="center"/>
        </w:trPr>
        <w:tc>
          <w:tcPr>
            <w:tcW w:w="1587" w:type="dxa"/>
            <w:gridSpan w:val="2"/>
            <w:tcBorders>
              <w:bottom w:val="double" w:sz="4" w:space="0" w:color="auto"/>
            </w:tcBorders>
          </w:tcPr>
          <w:p w:rsidR="00B9599B" w:rsidRDefault="00B9599B" w:rsidP="00967FC6">
            <w:pPr>
              <w:rPr>
                <w:b/>
              </w:rPr>
            </w:pPr>
            <w:r>
              <w:rPr>
                <w:b/>
              </w:rPr>
              <w:t>Company</w:t>
            </w:r>
          </w:p>
        </w:tc>
        <w:tc>
          <w:tcPr>
            <w:tcW w:w="8043" w:type="dxa"/>
            <w:tcBorders>
              <w:bottom w:val="double" w:sz="4" w:space="0" w:color="auto"/>
            </w:tcBorders>
          </w:tcPr>
          <w:p w:rsidR="00B9599B" w:rsidRDefault="00B9599B" w:rsidP="00967FC6">
            <w:pPr>
              <w:rPr>
                <w:b/>
              </w:rPr>
            </w:pPr>
            <w:r>
              <w:rPr>
                <w:b/>
              </w:rPr>
              <w:t xml:space="preserve">Comments </w:t>
            </w:r>
          </w:p>
        </w:tc>
      </w:tr>
      <w:tr w:rsidR="009341E9"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341E9"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9341E9" w:rsidRPr="009341E9" w:rsidRDefault="009341E9" w:rsidP="00AE0E5D">
            <w:pPr>
              <w:rPr>
                <w:rFonts w:eastAsiaTheme="minorEastAsia" w:cstheme="minorHAnsi" w:hint="eastAsia"/>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rsidR="00857CE7" w:rsidRPr="00857CE7" w:rsidRDefault="00857CE7" w:rsidP="00857CE7">
      <w:pPr>
        <w:rPr>
          <w:highlight w:val="yellow"/>
        </w:rPr>
      </w:pPr>
    </w:p>
    <w:p w:rsidR="00F003F2" w:rsidRDefault="00336CE8">
      <w:pPr>
        <w:pStyle w:val="3"/>
      </w:pPr>
      <w:r w:rsidRPr="00B9599B">
        <w:rPr>
          <w:highlight w:val="lightGray"/>
        </w:rPr>
        <w:t xml:space="preserve">Proposal </w:t>
      </w:r>
      <w:r w:rsidR="00B9286C" w:rsidRPr="00B9599B">
        <w:rPr>
          <w:highlight w:val="lightGray"/>
        </w:rPr>
        <w:fldChar w:fldCharType="begin"/>
      </w:r>
      <w:r w:rsidRPr="00B9599B">
        <w:rPr>
          <w:highlight w:val="lightGray"/>
        </w:rPr>
        <w:instrText xml:space="preserve"> STYLEREF 2 \s </w:instrText>
      </w:r>
      <w:r w:rsidR="00B9286C" w:rsidRPr="00B9599B">
        <w:rPr>
          <w:highlight w:val="lightGray"/>
        </w:rPr>
        <w:fldChar w:fldCharType="separate"/>
      </w:r>
      <w:r w:rsidR="005B7D6E">
        <w:rPr>
          <w:noProof/>
          <w:highlight w:val="lightGray"/>
        </w:rPr>
        <w:t>8.1</w:t>
      </w:r>
      <w:r w:rsidR="00B9286C" w:rsidRPr="00B9599B">
        <w:rPr>
          <w:highlight w:val="lightGray"/>
        </w:rPr>
        <w:fldChar w:fldCharType="end"/>
      </w:r>
      <w:r w:rsidRPr="00B9599B">
        <w:rPr>
          <w:highlight w:val="lightGray"/>
        </w:rPr>
        <w:noBreakHyphen/>
      </w:r>
      <w:r w:rsidR="00B9286C" w:rsidRPr="00B9599B">
        <w:rPr>
          <w:highlight w:val="lightGray"/>
        </w:rPr>
        <w:fldChar w:fldCharType="begin"/>
      </w:r>
      <w:r w:rsidRPr="00B9599B">
        <w:rPr>
          <w:highlight w:val="lightGray"/>
        </w:rPr>
        <w:instrText xml:space="preserve"> SEQ Proposal \* ARABIC \s 2 </w:instrText>
      </w:r>
      <w:r w:rsidR="00B9286C" w:rsidRPr="00B9599B">
        <w:rPr>
          <w:highlight w:val="lightGray"/>
        </w:rPr>
        <w:fldChar w:fldCharType="separate"/>
      </w:r>
      <w:r w:rsidR="005B7D6E">
        <w:rPr>
          <w:noProof/>
          <w:highlight w:val="lightGray"/>
        </w:rPr>
        <w:t>6</w:t>
      </w:r>
      <w:r w:rsidR="00B9286C" w:rsidRPr="00B9599B">
        <w:rPr>
          <w:highlight w:val="lightGray"/>
        </w:rPr>
        <w:fldChar w:fldCharType="end"/>
      </w:r>
    </w:p>
    <w:p w:rsidR="00F003F2" w:rsidRDefault="00336CE8">
      <w:pPr>
        <w:pStyle w:val="aff3"/>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rsidR="00F003F2" w:rsidRDefault="00336CE8">
      <w:pPr>
        <w:pStyle w:val="aff3"/>
        <w:numPr>
          <w:ilvl w:val="1"/>
          <w:numId w:val="47"/>
        </w:numPr>
      </w:pPr>
      <w:r>
        <w:rPr>
          <w:lang w:eastAsia="en-US"/>
        </w:rPr>
        <w:t xml:space="preserve">Option 1: all </w:t>
      </w:r>
      <w:proofErr w:type="spellStart"/>
      <w:r>
        <w:rPr>
          <w:lang w:eastAsia="en-US"/>
        </w:rPr>
        <w:t>Ues</w:t>
      </w:r>
      <w:proofErr w:type="spellEnd"/>
    </w:p>
    <w:p w:rsidR="00F003F2" w:rsidRDefault="00336CE8">
      <w:pPr>
        <w:pStyle w:val="aff3"/>
        <w:numPr>
          <w:ilvl w:val="2"/>
          <w:numId w:val="47"/>
        </w:numPr>
      </w:pPr>
      <w:r>
        <w:t xml:space="preserve">Supported by: </w:t>
      </w:r>
    </w:p>
    <w:p w:rsidR="00F003F2" w:rsidRDefault="00336CE8">
      <w:pPr>
        <w:pStyle w:val="aff3"/>
        <w:numPr>
          <w:ilvl w:val="1"/>
          <w:numId w:val="47"/>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rsidR="00F003F2" w:rsidRDefault="00336CE8">
      <w:pPr>
        <w:pStyle w:val="aff3"/>
        <w:numPr>
          <w:ilvl w:val="2"/>
          <w:numId w:val="47"/>
        </w:numPr>
      </w:pPr>
      <w:r>
        <w:t xml:space="preserve">Supported by: </w:t>
      </w:r>
      <w:r w:rsidR="00A513A1">
        <w:t>Nokia/NSB</w:t>
      </w:r>
    </w:p>
    <w:p w:rsidR="00F003F2" w:rsidRDefault="00F003F2" w:rsidP="00B9599B">
      <w:pPr>
        <w:rPr>
          <w:highlight w:val="yellow"/>
          <w:lang w:val="en-US"/>
        </w:rPr>
      </w:pP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rsidR="00F003F2" w:rsidRDefault="00336CE8">
            <w:pPr>
              <w:rPr>
                <w:sz w:val="18"/>
                <w:szCs w:val="18"/>
                <w:lang w:eastAsia="en-US"/>
              </w:rPr>
            </w:pPr>
            <w:ins w:id="204"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af8"/>
              <w:tblW w:w="6802" w:type="dxa"/>
              <w:tblLayout w:type="fixed"/>
              <w:tblLook w:val="04A0"/>
            </w:tblPr>
            <w:tblGrid>
              <w:gridCol w:w="3826"/>
              <w:gridCol w:w="1275"/>
              <w:gridCol w:w="993"/>
              <w:gridCol w:w="708"/>
            </w:tblGrid>
            <w:tr w:rsidR="00F003F2">
              <w:trPr>
                <w:trHeight w:val="348"/>
              </w:trPr>
              <w:tc>
                <w:tcPr>
                  <w:tcW w:w="3826" w:type="dxa"/>
                </w:tcPr>
                <w:p w:rsidR="00F003F2" w:rsidRDefault="00F003F2">
                  <w:pPr>
                    <w:pStyle w:val="aff3"/>
                    <w:spacing w:line="240" w:lineRule="auto"/>
                    <w:ind w:left="0"/>
                    <w:contextualSpacing w:val="0"/>
                    <w:rPr>
                      <w:sz w:val="18"/>
                      <w:szCs w:val="18"/>
                    </w:rPr>
                  </w:pPr>
                </w:p>
              </w:tc>
              <w:tc>
                <w:tcPr>
                  <w:tcW w:w="1275" w:type="dxa"/>
                </w:tcPr>
                <w:p w:rsidR="00F003F2" w:rsidRDefault="00336CE8">
                  <w:pPr>
                    <w:pStyle w:val="aff3"/>
                    <w:spacing w:line="240" w:lineRule="auto"/>
                    <w:ind w:left="0"/>
                    <w:contextualSpacing w:val="0"/>
                    <w:rPr>
                      <w:sz w:val="18"/>
                      <w:szCs w:val="18"/>
                    </w:rPr>
                  </w:pPr>
                  <w:r>
                    <w:rPr>
                      <w:sz w:val="18"/>
                      <w:szCs w:val="18"/>
                    </w:rPr>
                    <w:t>Requirement</w:t>
                  </w:r>
                </w:p>
              </w:tc>
              <w:tc>
                <w:tcPr>
                  <w:tcW w:w="993" w:type="dxa"/>
                </w:tcPr>
                <w:p w:rsidR="00F003F2" w:rsidRDefault="00336CE8">
                  <w:pPr>
                    <w:pStyle w:val="aff3"/>
                    <w:spacing w:line="240" w:lineRule="auto"/>
                    <w:ind w:left="0"/>
                    <w:contextualSpacing w:val="0"/>
                    <w:rPr>
                      <w:sz w:val="18"/>
                      <w:szCs w:val="18"/>
                    </w:rPr>
                  </w:pPr>
                  <w:r>
                    <w:rPr>
                      <w:sz w:val="18"/>
                      <w:szCs w:val="18"/>
                    </w:rPr>
                    <w:t>80%</w:t>
                  </w:r>
                </w:p>
              </w:tc>
              <w:tc>
                <w:tcPr>
                  <w:tcW w:w="708" w:type="dxa"/>
                </w:tcPr>
                <w:p w:rsidR="00F003F2" w:rsidRDefault="00336CE8">
                  <w:pPr>
                    <w:pStyle w:val="aff3"/>
                    <w:spacing w:line="240" w:lineRule="auto"/>
                    <w:ind w:left="0"/>
                    <w:contextualSpacing w:val="0"/>
                    <w:rPr>
                      <w:sz w:val="18"/>
                      <w:szCs w:val="18"/>
                    </w:rPr>
                  </w:pPr>
                  <w:r>
                    <w:rPr>
                      <w:sz w:val="18"/>
                      <w:szCs w:val="18"/>
                    </w:rPr>
                    <w:t>95%</w:t>
                  </w:r>
                </w:p>
              </w:tc>
            </w:tr>
            <w:tr w:rsidR="00F003F2">
              <w:trPr>
                <w:trHeight w:val="338"/>
              </w:trPr>
              <w:tc>
                <w:tcPr>
                  <w:tcW w:w="3826" w:type="dxa"/>
                </w:tcPr>
                <w:p w:rsidR="00F003F2" w:rsidRDefault="00336CE8">
                  <w:pPr>
                    <w:pStyle w:val="aff3"/>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rsidR="00F003F2" w:rsidRDefault="00336CE8">
                  <w:pPr>
                    <w:pStyle w:val="aff3"/>
                    <w:spacing w:line="240" w:lineRule="auto"/>
                    <w:ind w:left="0"/>
                    <w:contextualSpacing w:val="0"/>
                    <w:rPr>
                      <w:sz w:val="18"/>
                      <w:szCs w:val="18"/>
                    </w:rPr>
                  </w:pPr>
                  <w:r>
                    <w:rPr>
                      <w:sz w:val="18"/>
                      <w:szCs w:val="18"/>
                    </w:rPr>
                    <w:t>&lt;1m</w:t>
                  </w:r>
                </w:p>
              </w:tc>
              <w:tc>
                <w:tcPr>
                  <w:tcW w:w="993" w:type="dxa"/>
                </w:tcPr>
                <w:p w:rsidR="00F003F2" w:rsidRDefault="00F003F2">
                  <w:pPr>
                    <w:pStyle w:val="aff3"/>
                    <w:spacing w:line="240" w:lineRule="auto"/>
                    <w:ind w:left="0"/>
                    <w:contextualSpacing w:val="0"/>
                    <w:rPr>
                      <w:sz w:val="18"/>
                      <w:szCs w:val="18"/>
                    </w:rPr>
                  </w:pPr>
                </w:p>
              </w:tc>
              <w:tc>
                <w:tcPr>
                  <w:tcW w:w="708" w:type="dxa"/>
                </w:tcPr>
                <w:p w:rsidR="00F003F2" w:rsidRDefault="00F003F2">
                  <w:pPr>
                    <w:pStyle w:val="aff3"/>
                    <w:spacing w:line="240" w:lineRule="auto"/>
                    <w:ind w:left="0"/>
                    <w:contextualSpacing w:val="0"/>
                    <w:rPr>
                      <w:sz w:val="18"/>
                      <w:szCs w:val="18"/>
                    </w:rPr>
                  </w:pPr>
                </w:p>
              </w:tc>
            </w:tr>
            <w:tr w:rsidR="00F003F2">
              <w:trPr>
                <w:trHeight w:val="338"/>
              </w:trPr>
              <w:tc>
                <w:tcPr>
                  <w:tcW w:w="3826" w:type="dxa"/>
                </w:tcPr>
                <w:p w:rsidR="00F003F2" w:rsidRDefault="00336CE8">
                  <w:pPr>
                    <w:pStyle w:val="aff3"/>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rsidR="00F003F2" w:rsidRDefault="00336CE8">
                  <w:pPr>
                    <w:pStyle w:val="aff3"/>
                    <w:spacing w:line="240" w:lineRule="auto"/>
                    <w:ind w:left="0"/>
                    <w:contextualSpacing w:val="0"/>
                    <w:rPr>
                      <w:sz w:val="18"/>
                      <w:szCs w:val="18"/>
                    </w:rPr>
                  </w:pPr>
                  <w:r>
                    <w:rPr>
                      <w:sz w:val="18"/>
                      <w:szCs w:val="18"/>
                    </w:rPr>
                    <w:t>&lt;0.2m</w:t>
                  </w:r>
                </w:p>
              </w:tc>
              <w:tc>
                <w:tcPr>
                  <w:tcW w:w="993" w:type="dxa"/>
                </w:tcPr>
                <w:p w:rsidR="00F003F2" w:rsidRDefault="00F003F2">
                  <w:pPr>
                    <w:pStyle w:val="aff3"/>
                    <w:spacing w:line="240" w:lineRule="auto"/>
                    <w:ind w:left="0"/>
                    <w:contextualSpacing w:val="0"/>
                    <w:rPr>
                      <w:sz w:val="18"/>
                      <w:szCs w:val="18"/>
                    </w:rPr>
                  </w:pPr>
                </w:p>
              </w:tc>
              <w:tc>
                <w:tcPr>
                  <w:tcW w:w="708" w:type="dxa"/>
                </w:tcPr>
                <w:p w:rsidR="00F003F2" w:rsidRDefault="00F003F2">
                  <w:pPr>
                    <w:pStyle w:val="aff3"/>
                    <w:spacing w:line="240" w:lineRule="auto"/>
                    <w:ind w:left="0"/>
                    <w:contextualSpacing w:val="0"/>
                    <w:rPr>
                      <w:sz w:val="18"/>
                      <w:szCs w:val="18"/>
                    </w:rPr>
                  </w:pPr>
                </w:p>
              </w:tc>
            </w:tr>
            <w:tr w:rsidR="00F003F2">
              <w:trPr>
                <w:trHeight w:val="348"/>
              </w:trPr>
              <w:tc>
                <w:tcPr>
                  <w:tcW w:w="3826"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&lt;4)</w:t>
                  </w:r>
                </w:p>
              </w:tc>
              <w:tc>
                <w:tcPr>
                  <w:tcW w:w="1275" w:type="dxa"/>
                </w:tcPr>
                <w:p w:rsidR="00F003F2" w:rsidRDefault="00336CE8">
                  <w:pPr>
                    <w:pStyle w:val="aff3"/>
                    <w:spacing w:line="240" w:lineRule="auto"/>
                    <w:ind w:left="0"/>
                    <w:contextualSpacing w:val="0"/>
                    <w:rPr>
                      <w:sz w:val="18"/>
                      <w:szCs w:val="18"/>
                    </w:rPr>
                  </w:pPr>
                  <w:r>
                    <w:rPr>
                      <w:sz w:val="18"/>
                      <w:szCs w:val="18"/>
                    </w:rPr>
                    <w:t>&lt;1m</w:t>
                  </w:r>
                </w:p>
              </w:tc>
              <w:tc>
                <w:tcPr>
                  <w:tcW w:w="993" w:type="dxa"/>
                </w:tcPr>
                <w:p w:rsidR="00F003F2" w:rsidRDefault="00F003F2">
                  <w:pPr>
                    <w:pStyle w:val="aff3"/>
                    <w:spacing w:line="240" w:lineRule="auto"/>
                    <w:ind w:left="0"/>
                    <w:contextualSpacing w:val="0"/>
                    <w:rPr>
                      <w:sz w:val="18"/>
                      <w:szCs w:val="18"/>
                    </w:rPr>
                  </w:pPr>
                </w:p>
              </w:tc>
              <w:tc>
                <w:tcPr>
                  <w:tcW w:w="708" w:type="dxa"/>
                </w:tcPr>
                <w:p w:rsidR="00F003F2" w:rsidRDefault="00F003F2">
                  <w:pPr>
                    <w:pStyle w:val="aff3"/>
                    <w:spacing w:line="240" w:lineRule="auto"/>
                    <w:ind w:left="0"/>
                    <w:contextualSpacing w:val="0"/>
                    <w:rPr>
                      <w:sz w:val="18"/>
                      <w:szCs w:val="18"/>
                    </w:rPr>
                  </w:pPr>
                </w:p>
              </w:tc>
            </w:tr>
            <w:tr w:rsidR="00F003F2">
              <w:trPr>
                <w:trHeight w:val="348"/>
              </w:trPr>
              <w:tc>
                <w:tcPr>
                  <w:tcW w:w="3826"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&gt;4)</w:t>
                  </w:r>
                </w:p>
              </w:tc>
              <w:tc>
                <w:tcPr>
                  <w:tcW w:w="1275" w:type="dxa"/>
                </w:tcPr>
                <w:p w:rsidR="00F003F2" w:rsidRDefault="00336CE8">
                  <w:pPr>
                    <w:pStyle w:val="aff3"/>
                    <w:spacing w:line="240" w:lineRule="auto"/>
                    <w:ind w:left="0"/>
                    <w:contextualSpacing w:val="0"/>
                    <w:rPr>
                      <w:sz w:val="18"/>
                      <w:szCs w:val="18"/>
                    </w:rPr>
                  </w:pPr>
                  <w:r>
                    <w:rPr>
                      <w:sz w:val="18"/>
                      <w:szCs w:val="18"/>
                    </w:rPr>
                    <w:t>&lt; 1m</w:t>
                  </w:r>
                </w:p>
              </w:tc>
              <w:tc>
                <w:tcPr>
                  <w:tcW w:w="993" w:type="dxa"/>
                </w:tcPr>
                <w:p w:rsidR="00F003F2" w:rsidRDefault="00F003F2">
                  <w:pPr>
                    <w:pStyle w:val="aff3"/>
                    <w:spacing w:line="240" w:lineRule="auto"/>
                    <w:ind w:left="0"/>
                    <w:contextualSpacing w:val="0"/>
                    <w:rPr>
                      <w:sz w:val="18"/>
                      <w:szCs w:val="18"/>
                    </w:rPr>
                  </w:pPr>
                </w:p>
              </w:tc>
              <w:tc>
                <w:tcPr>
                  <w:tcW w:w="708" w:type="dxa"/>
                </w:tcPr>
                <w:p w:rsidR="00F003F2" w:rsidRDefault="00F003F2">
                  <w:pPr>
                    <w:pStyle w:val="aff3"/>
                    <w:spacing w:line="240" w:lineRule="auto"/>
                    <w:ind w:left="0"/>
                    <w:contextualSpacing w:val="0"/>
                    <w:rPr>
                      <w:sz w:val="18"/>
                      <w:szCs w:val="18"/>
                    </w:rPr>
                  </w:pPr>
                </w:p>
              </w:tc>
            </w:tr>
            <w:tr w:rsidR="00F003F2">
              <w:trPr>
                <w:trHeight w:val="348"/>
              </w:trPr>
              <w:tc>
                <w:tcPr>
                  <w:tcW w:w="3826" w:type="dxa"/>
                </w:tcPr>
                <w:p w:rsidR="00F003F2" w:rsidRDefault="00336CE8">
                  <w:pPr>
                    <w:pStyle w:val="aff3"/>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&gt;8) </w:t>
                  </w:r>
                </w:p>
              </w:tc>
              <w:tc>
                <w:tcPr>
                  <w:tcW w:w="1275" w:type="dxa"/>
                </w:tcPr>
                <w:p w:rsidR="00F003F2" w:rsidRDefault="00336CE8">
                  <w:pPr>
                    <w:pStyle w:val="aff3"/>
                    <w:spacing w:line="240" w:lineRule="auto"/>
                    <w:ind w:left="0"/>
                    <w:contextualSpacing w:val="0"/>
                    <w:rPr>
                      <w:sz w:val="18"/>
                      <w:szCs w:val="18"/>
                    </w:rPr>
                  </w:pPr>
                  <w:r>
                    <w:rPr>
                      <w:sz w:val="18"/>
                      <w:szCs w:val="18"/>
                    </w:rPr>
                    <w:t>&lt; 0.2m</w:t>
                  </w:r>
                </w:p>
              </w:tc>
              <w:tc>
                <w:tcPr>
                  <w:tcW w:w="993" w:type="dxa"/>
                </w:tcPr>
                <w:p w:rsidR="00F003F2" w:rsidRDefault="00F003F2">
                  <w:pPr>
                    <w:pStyle w:val="aff3"/>
                    <w:spacing w:line="240" w:lineRule="auto"/>
                    <w:ind w:left="0"/>
                    <w:contextualSpacing w:val="0"/>
                    <w:rPr>
                      <w:sz w:val="18"/>
                      <w:szCs w:val="18"/>
                    </w:rPr>
                  </w:pPr>
                </w:p>
              </w:tc>
              <w:tc>
                <w:tcPr>
                  <w:tcW w:w="708" w:type="dxa"/>
                </w:tcPr>
                <w:p w:rsidR="00F003F2" w:rsidRDefault="00F003F2">
                  <w:pPr>
                    <w:pStyle w:val="aff3"/>
                    <w:spacing w:line="240" w:lineRule="auto"/>
                    <w:ind w:left="0"/>
                    <w:contextualSpacing w:val="0"/>
                    <w:rPr>
                      <w:sz w:val="18"/>
                      <w:szCs w:val="18"/>
                    </w:rPr>
                  </w:pPr>
                </w:p>
              </w:tc>
            </w:tr>
          </w:tbl>
          <w:p w:rsidR="00F003F2" w:rsidRDefault="00F003F2">
            <w:pPr>
              <w:rPr>
                <w:rFonts w:eastAsiaTheme="minorEastAsia" w:cstheme="minorHAnsi"/>
                <w:sz w:val="18"/>
                <w:szCs w:val="18"/>
                <w:lang w:eastAsia="zh-CN"/>
              </w:rPr>
            </w:pPr>
          </w:p>
        </w:tc>
      </w:tr>
      <w:tr w:rsidR="00A513A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rsidR="00F003F2" w:rsidRDefault="00F003F2">
      <w:pPr>
        <w:pStyle w:val="af2"/>
        <w:rPr>
          <w:rFonts w:ascii="Times New Roman" w:hAnsi="Times New Roman" w:cs="Times New Roman"/>
          <w:highlight w:val="yellow"/>
        </w:rPr>
      </w:pPr>
    </w:p>
    <w:p w:rsidR="00321570" w:rsidRDefault="00321570" w:rsidP="00321570">
      <w:pPr>
        <w:pStyle w:val="4"/>
        <w:rPr>
          <w:highlight w:val="yellow"/>
        </w:rPr>
      </w:pPr>
      <w:r>
        <w:rPr>
          <w:highlight w:val="yellow"/>
        </w:rPr>
        <w:t>Revision #</w:t>
      </w:r>
      <w:r w:rsidRPr="005C477E">
        <w:rPr>
          <w:highlight w:val="yellow"/>
        </w:rPr>
        <w:t>1</w:t>
      </w:r>
      <w:r w:rsidR="00A473DC">
        <w:rPr>
          <w:highlight w:val="yellow"/>
        </w:rPr>
        <w:t xml:space="preserve"> of Proposal 8.1-6</w:t>
      </w:r>
    </w:p>
    <w:p w:rsidR="00DD4DA5" w:rsidRDefault="00DD4DA5" w:rsidP="00DD4DA5">
      <w:pPr>
        <w:pStyle w:val="aff3"/>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r w:rsidR="00CC0188">
        <w:rPr>
          <w:lang w:eastAsia="en-US"/>
        </w:rPr>
        <w:t>:</w:t>
      </w:r>
    </w:p>
    <w:p w:rsidR="00DD4DA5" w:rsidRDefault="00CC0188" w:rsidP="00DD4DA5">
      <w:pPr>
        <w:pStyle w:val="aff3"/>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rsidR="00DD4DA5" w:rsidRDefault="00CC0188" w:rsidP="00DD4DA5">
      <w:pPr>
        <w:pStyle w:val="aff3"/>
        <w:numPr>
          <w:ilvl w:val="1"/>
          <w:numId w:val="47"/>
        </w:numPr>
      </w:pPr>
      <w:r>
        <w:rPr>
          <w:lang w:eastAsia="en-US"/>
        </w:rPr>
        <w:t>Case 2 (</w:t>
      </w:r>
      <w:r w:rsidR="00DD4DA5">
        <w:rPr>
          <w:lang w:eastAsia="en-US"/>
        </w:rPr>
        <w:t>Optional)</w:t>
      </w:r>
      <w:r>
        <w:rPr>
          <w:lang w:eastAsia="en-US"/>
        </w:rPr>
        <w:t xml:space="preserve">: </w:t>
      </w:r>
      <w:r w:rsidR="00DD4DA5">
        <w:rPr>
          <w:lang w:eastAsia="en-US"/>
        </w:rPr>
        <w:t>all the UEs</w:t>
      </w:r>
    </w:p>
    <w:p w:rsidR="005C7DD3" w:rsidRPr="009341E9" w:rsidRDefault="005C7DD3" w:rsidP="005C7DD3">
      <w:pPr>
        <w:ind w:left="644" w:firstLine="208"/>
        <w:rPr>
          <w:rFonts w:eastAsiaTheme="minorEastAsia" w:hint="eastAsia"/>
          <w:b/>
          <w:kern w:val="2"/>
          <w:lang w:eastAsia="zh-CN"/>
        </w:rPr>
      </w:pPr>
      <w:r w:rsidRPr="005C7DD3">
        <w:rPr>
          <w:b/>
          <w:kern w:val="2"/>
          <w:lang w:eastAsia="zh-CN"/>
        </w:rPr>
        <w:t>Supported by:</w:t>
      </w:r>
      <w:r w:rsidR="009341E9">
        <w:rPr>
          <w:rFonts w:eastAsiaTheme="minorEastAsia" w:hint="eastAsia"/>
          <w:b/>
          <w:kern w:val="2"/>
          <w:lang w:eastAsia="zh-CN"/>
        </w:rPr>
        <w:t xml:space="preserve"> CATT</w:t>
      </w:r>
    </w:p>
    <w:p w:rsidR="006E196C" w:rsidRDefault="006E196C" w:rsidP="006E196C">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6E196C" w:rsidTr="00967FC6">
        <w:trPr>
          <w:jc w:val="center"/>
        </w:trPr>
        <w:tc>
          <w:tcPr>
            <w:tcW w:w="1587" w:type="dxa"/>
            <w:gridSpan w:val="2"/>
            <w:tcBorders>
              <w:bottom w:val="double" w:sz="4" w:space="0" w:color="auto"/>
            </w:tcBorders>
          </w:tcPr>
          <w:p w:rsidR="006E196C" w:rsidRDefault="006E196C" w:rsidP="00967FC6">
            <w:pPr>
              <w:rPr>
                <w:b/>
              </w:rPr>
            </w:pPr>
            <w:r>
              <w:rPr>
                <w:b/>
              </w:rPr>
              <w:t>Company</w:t>
            </w:r>
          </w:p>
        </w:tc>
        <w:tc>
          <w:tcPr>
            <w:tcW w:w="8043" w:type="dxa"/>
            <w:tcBorders>
              <w:bottom w:val="double" w:sz="4" w:space="0" w:color="auto"/>
            </w:tcBorders>
          </w:tcPr>
          <w:p w:rsidR="006E196C" w:rsidRDefault="006E196C" w:rsidP="00967FC6">
            <w:pPr>
              <w:rPr>
                <w:b/>
              </w:rPr>
            </w:pPr>
            <w:r>
              <w:rPr>
                <w:b/>
              </w:rPr>
              <w:t xml:space="preserve">Comments </w:t>
            </w:r>
          </w:p>
        </w:tc>
      </w:tr>
      <w:tr w:rsidR="009341E9"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9341E9" w:rsidRPr="009341E9" w:rsidRDefault="009341E9" w:rsidP="00967FC6">
            <w:pPr>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9341E9" w:rsidRPr="009341E9" w:rsidRDefault="009341E9" w:rsidP="00AE0E5D">
            <w:pPr>
              <w:rPr>
                <w:rFonts w:eastAsiaTheme="minorEastAsia" w:cstheme="minorHAnsi" w:hint="eastAsia"/>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rsidR="006E196C" w:rsidRDefault="006E196C">
      <w:pPr>
        <w:pStyle w:val="af2"/>
        <w:rPr>
          <w:rFonts w:ascii="Times New Roman" w:hAnsi="Times New Roman" w:cs="Times New Roman"/>
          <w:highlight w:val="yellow"/>
        </w:rPr>
      </w:pPr>
    </w:p>
    <w:bookmarkEnd w:id="17"/>
    <w:bookmarkEnd w:id="18"/>
    <w:bookmarkEnd w:id="19"/>
    <w:p w:rsidR="00F003F2" w:rsidRDefault="00336CE8">
      <w:pPr>
        <w:pStyle w:val="1"/>
      </w:pPr>
      <w:r>
        <w:t>Comments to TR skeleton for TR 38.857</w:t>
      </w:r>
    </w:p>
    <w:p w:rsidR="00F003F2" w:rsidRDefault="00336CE8">
      <w:pPr>
        <w:pStyle w:val="af2"/>
        <w:rPr>
          <w:rFonts w:ascii="Times New Roman" w:hAnsi="Times New Roman" w:cs="Times New Roman"/>
        </w:rPr>
      </w:pPr>
      <w:r>
        <w:rPr>
          <w:rFonts w:ascii="Times New Roman" w:hAnsi="Times New Roman" w:cs="Times New Roman"/>
        </w:rPr>
        <w:t>Background</w:t>
      </w:r>
    </w:p>
    <w:p w:rsidR="00F003F2" w:rsidRDefault="00336CE8">
      <w:r>
        <w:t>TR skeleton for TR 38.857 is available in [35] for endorsement. Interested companies are encouraged to provide the comments to the TR skeleton.</w:t>
      </w:r>
    </w:p>
    <w:p w:rsidR="00F003F2" w:rsidRDefault="00336CE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F003F2">
        <w:trPr>
          <w:jc w:val="center"/>
        </w:trPr>
        <w:tc>
          <w:tcPr>
            <w:tcW w:w="1587" w:type="dxa"/>
            <w:gridSpan w:val="2"/>
            <w:tcBorders>
              <w:bottom w:val="double" w:sz="4" w:space="0" w:color="auto"/>
            </w:tcBorders>
          </w:tcPr>
          <w:p w:rsidR="00F003F2" w:rsidRDefault="00336CE8">
            <w:pPr>
              <w:rPr>
                <w:b/>
              </w:rPr>
            </w:pPr>
            <w:r>
              <w:rPr>
                <w:b/>
              </w:rPr>
              <w:t>Company</w:t>
            </w:r>
          </w:p>
        </w:tc>
        <w:tc>
          <w:tcPr>
            <w:tcW w:w="8043" w:type="dxa"/>
            <w:tcBorders>
              <w:bottom w:val="double" w:sz="4" w:space="0" w:color="auto"/>
            </w:tcBorders>
          </w:tcPr>
          <w:p w:rsidR="00F003F2" w:rsidRDefault="00336CE8">
            <w:pPr>
              <w:rPr>
                <w:b/>
              </w:rPr>
            </w:pPr>
            <w:r>
              <w:rPr>
                <w:b/>
              </w:rPr>
              <w:t xml:space="preserve">Comments </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F003F2" w:rsidRDefault="00336CE8">
            <w:pPr>
              <w:pStyle w:val="aff3"/>
              <w:numPr>
                <w:ilvl w:val="0"/>
                <w:numId w:val="51"/>
              </w:numPr>
              <w:spacing w:line="240" w:lineRule="auto"/>
              <w:contextualSpacing w:val="0"/>
            </w:pPr>
            <w:r>
              <w:t>The content table on page 3 is not matching the actual content.</w:t>
            </w:r>
          </w:p>
          <w:p w:rsidR="00F003F2" w:rsidRDefault="00336CE8">
            <w:pPr>
              <w:pStyle w:val="aff3"/>
              <w:numPr>
                <w:ilvl w:val="0"/>
                <w:numId w:val="51"/>
              </w:numPr>
              <w:spacing w:line="240" w:lineRule="auto"/>
              <w:contextualSpacing w:val="0"/>
            </w:pPr>
            <w:r>
              <w:t>Suggest to move section 5.2 Performance evaluation metrics to become section 6.2.</w:t>
            </w:r>
          </w:p>
          <w:p w:rsidR="00F003F2" w:rsidRDefault="00336CE8">
            <w:pPr>
              <w:pStyle w:val="aff3"/>
              <w:numPr>
                <w:ilvl w:val="0"/>
                <w:numId w:val="51"/>
              </w:numPr>
              <w:spacing w:line="240" w:lineRule="auto"/>
              <w:contextualSpacing w:val="0"/>
            </w:pPr>
            <w:r>
              <w:t>Suggest to add a sub-section 6.1 for scenarios and models</w:t>
            </w:r>
          </w:p>
          <w:p w:rsidR="00F003F2" w:rsidRDefault="00336CE8">
            <w:pPr>
              <w:pStyle w:val="aff3"/>
              <w:numPr>
                <w:ilvl w:val="0"/>
                <w:numId w:val="51"/>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rsidR="00F003F2" w:rsidRDefault="00336CE8">
            <w:pPr>
              <w:pStyle w:val="aff3"/>
              <w:numPr>
                <w:ilvl w:val="0"/>
                <w:numId w:val="51"/>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accuracy</w:t>
            </w:r>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rsidR="00F003F2" w:rsidRDefault="00F003F2">
            <w:pPr>
              <w:rPr>
                <w:rFonts w:eastAsiaTheme="minorEastAsia" w:cstheme="minorHAnsi"/>
                <w:sz w:val="18"/>
                <w:szCs w:val="18"/>
                <w:lang w:val="en-US" w:eastAsia="zh-CN"/>
              </w:rPr>
            </w:pP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rsidR="00F003F2" w:rsidRDefault="00336CE8">
            <w:pPr>
              <w:rPr>
                <w:rFonts w:cstheme="minorHAnsi"/>
                <w:sz w:val="18"/>
                <w:szCs w:val="18"/>
              </w:rPr>
            </w:pPr>
            <w:r>
              <w:rPr>
                <w:rFonts w:cstheme="minorHAnsi"/>
                <w:sz w:val="18"/>
                <w:szCs w:val="18"/>
              </w:rPr>
              <w:t>We OK with TR skeleton</w:t>
            </w:r>
          </w:p>
        </w:tc>
      </w:tr>
      <w:tr w:rsidR="00F003F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F003F2" w:rsidRDefault="00336CE8">
            <w:pPr>
              <w:rPr>
                <w:rFonts w:cstheme="minorHAnsi"/>
                <w:sz w:val="18"/>
                <w:szCs w:val="18"/>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rsidR="00F003F2" w:rsidRDefault="00336CE8">
            <w:pPr>
              <w:pStyle w:val="aff3"/>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rsidR="00F003F2" w:rsidRDefault="00336CE8">
            <w:pPr>
              <w:pStyle w:val="aff3"/>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rsidR="00A513A1" w:rsidRDefault="00A513A1" w:rsidP="00A513A1">
            <w:pPr>
              <w:pStyle w:val="aff3"/>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rsidR="00A513A1" w:rsidRDefault="00A513A1" w:rsidP="00A513A1">
            <w:pPr>
              <w:pStyle w:val="aff3"/>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bl>
    <w:p w:rsidR="00F003F2" w:rsidRDefault="00F003F2"/>
    <w:p w:rsidR="00F003F2" w:rsidRDefault="00336CE8">
      <w:r>
        <w:t xml:space="preserve"> </w:t>
      </w:r>
    </w:p>
    <w:p w:rsidR="00F003F2" w:rsidRDefault="00336CE8">
      <w:pPr>
        <w:pStyle w:val="1"/>
      </w:pPr>
      <w:r>
        <w:t>Summary</w:t>
      </w:r>
    </w:p>
    <w:p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rsidR="00F003F2" w:rsidRDefault="00F003F2">
      <w:pPr>
        <w:rPr>
          <w:rFonts w:ascii="Arial" w:hAnsi="Arial" w:cs="Arial"/>
          <w:color w:val="1F497D" w:themeColor="text2"/>
        </w:rPr>
      </w:pPr>
    </w:p>
    <w:p w:rsidR="00F003F2" w:rsidRDefault="00336CE8">
      <w:pPr>
        <w:pStyle w:val="3GPPHeading1"/>
        <w:tabs>
          <w:tab w:val="left" w:pos="972"/>
        </w:tabs>
        <w:spacing w:line="276" w:lineRule="auto"/>
      </w:pPr>
      <w:r>
        <w:rPr>
          <w:rFonts w:cs="Arial"/>
          <w:color w:val="1F497D"/>
        </w:rPr>
        <w:t xml:space="preserve"> </w:t>
      </w:r>
      <w:bookmarkStart w:id="205" w:name="_Toc32744983"/>
      <w:r>
        <w:t>References</w:t>
      </w:r>
      <w:bookmarkEnd w:id="205"/>
    </w:p>
    <w:p w:rsidR="00F003F2" w:rsidRDefault="00336CE8">
      <w:pPr>
        <w:pStyle w:val="aff3"/>
        <w:numPr>
          <w:ilvl w:val="0"/>
          <w:numId w:val="53"/>
        </w:numPr>
      </w:pPr>
      <w:bookmarkStart w:id="206" w:name="_Ref32691153"/>
      <w:r>
        <w:t xml:space="preserve">RP-193237, “New SID on NR Positioning Enhancements”, Qualcomm Incorporated, </w:t>
      </w:r>
      <w:proofErr w:type="spellStart"/>
      <w:r>
        <w:t>Sitges</w:t>
      </w:r>
      <w:proofErr w:type="spellEnd"/>
      <w:r>
        <w:t>, Spain, December 9th – 12th, 2019</w:t>
      </w:r>
    </w:p>
    <w:p w:rsidR="00F003F2" w:rsidRDefault="00B9286C">
      <w:pPr>
        <w:pStyle w:val="aff3"/>
        <w:numPr>
          <w:ilvl w:val="0"/>
          <w:numId w:val="53"/>
        </w:numPr>
        <w:spacing w:after="200" w:line="276" w:lineRule="auto"/>
      </w:pPr>
      <w:hyperlink r:id="rId27" w:history="1">
        <w:r w:rsidR="00336CE8">
          <w:rPr>
            <w:rStyle w:val="aff0"/>
          </w:rPr>
          <w:t>R1-2003639</w:t>
        </w:r>
      </w:hyperlink>
      <w:r w:rsidR="00336CE8">
        <w:tab/>
        <w:t xml:space="preserve">Summary of discussion on </w:t>
      </w:r>
      <w:proofErr w:type="spellStart"/>
      <w:r w:rsidR="00336CE8">
        <w:t>IIoT</w:t>
      </w:r>
      <w:proofErr w:type="spellEnd"/>
      <w:r w:rsidR="00336CE8">
        <w:t xml:space="preserve"> Scenarios for NR Positioning Enhancements (prior to the meeting)</w:t>
      </w:r>
      <w:r w:rsidR="00336CE8">
        <w:tab/>
        <w:t>Moderator (CATT)</w:t>
      </w:r>
    </w:p>
    <w:p w:rsidR="00F003F2" w:rsidRDefault="00B9286C">
      <w:pPr>
        <w:pStyle w:val="aff3"/>
        <w:numPr>
          <w:ilvl w:val="0"/>
          <w:numId w:val="53"/>
        </w:numPr>
        <w:spacing w:after="200" w:line="276" w:lineRule="auto"/>
      </w:pPr>
      <w:hyperlink r:id="rId28" w:history="1">
        <w:r w:rsidR="00336CE8">
          <w:rPr>
            <w:rStyle w:val="aff0"/>
          </w:rPr>
          <w:t>R1-2003284</w:t>
        </w:r>
      </w:hyperlink>
      <w:r w:rsidR="00336CE8">
        <w:tab/>
      </w:r>
      <w:proofErr w:type="spellStart"/>
      <w:r w:rsidR="00336CE8">
        <w:t>IIoT</w:t>
      </w:r>
      <w:proofErr w:type="spellEnd"/>
      <w:r w:rsidR="00336CE8">
        <w:t xml:space="preserve"> Scenarios for Positioning</w:t>
      </w:r>
      <w:r w:rsidR="00336CE8">
        <w:tab/>
      </w:r>
      <w:proofErr w:type="spellStart"/>
      <w:r w:rsidR="00336CE8">
        <w:t>Futurewei</w:t>
      </w:r>
      <w:proofErr w:type="spellEnd"/>
    </w:p>
    <w:bookmarkStart w:id="207" w:name="_Ref40712554"/>
    <w:p w:rsidR="00F003F2" w:rsidRDefault="00B9286C">
      <w:pPr>
        <w:pStyle w:val="aff3"/>
        <w:numPr>
          <w:ilvl w:val="0"/>
          <w:numId w:val="53"/>
        </w:numPr>
        <w:spacing w:after="200" w:line="276" w:lineRule="auto"/>
      </w:pPr>
      <w:r>
        <w:fldChar w:fldCharType="begin"/>
      </w:r>
      <w:r w:rsidR="00336CE8">
        <w:instrText xml:space="preserve"> HYPERLINK "E:\\1 Meetings\\RAN1\\2020 05_TSRR1_101\\Inbox\\R1-2003295.doc" </w:instrText>
      </w:r>
      <w:r>
        <w:fldChar w:fldCharType="separate"/>
      </w:r>
      <w:r w:rsidR="00336CE8">
        <w:rPr>
          <w:rStyle w:val="aff0"/>
        </w:rPr>
        <w:t>R1-2003295</w:t>
      </w:r>
      <w:r>
        <w:fldChar w:fldCharType="end"/>
      </w:r>
      <w:r w:rsidR="00336CE8">
        <w:tab/>
        <w:t>Discussion on scenarios and evaluation methodology for Rel-17 positioning</w:t>
      </w:r>
      <w:r w:rsidR="00336CE8">
        <w:tab/>
        <w:t>Huawei, HiSilicon</w:t>
      </w:r>
      <w:bookmarkEnd w:id="207"/>
    </w:p>
    <w:p w:rsidR="00F003F2" w:rsidRDefault="00B9286C">
      <w:pPr>
        <w:pStyle w:val="aff3"/>
        <w:numPr>
          <w:ilvl w:val="0"/>
          <w:numId w:val="53"/>
        </w:numPr>
        <w:spacing w:after="200" w:line="276" w:lineRule="auto"/>
      </w:pPr>
      <w:hyperlink r:id="rId29" w:history="1">
        <w:r w:rsidR="00336CE8">
          <w:rPr>
            <w:rStyle w:val="aff0"/>
          </w:rPr>
          <w:t>R1-2003427</w:t>
        </w:r>
      </w:hyperlink>
      <w:r w:rsidR="00336CE8">
        <w:tab/>
        <w:t>Discussion on additional scenarios for NR positioning evaluation</w:t>
      </w:r>
      <w:r w:rsidR="00336CE8">
        <w:tab/>
        <w:t>vivo</w:t>
      </w:r>
    </w:p>
    <w:p w:rsidR="00F003F2" w:rsidRDefault="00B9286C">
      <w:pPr>
        <w:pStyle w:val="aff3"/>
        <w:numPr>
          <w:ilvl w:val="0"/>
          <w:numId w:val="53"/>
        </w:numPr>
        <w:spacing w:after="200" w:line="276" w:lineRule="auto"/>
      </w:pPr>
      <w:hyperlink r:id="rId30" w:history="1">
        <w:r w:rsidR="00336CE8">
          <w:rPr>
            <w:rStyle w:val="aff0"/>
          </w:rPr>
          <w:t>R1-2003479</w:t>
        </w:r>
      </w:hyperlink>
      <w:r w:rsidR="00336CE8">
        <w:tab/>
        <w:t>Additional scenarios for evaluation on positioning enhancements</w:t>
      </w:r>
      <w:r w:rsidR="00336CE8">
        <w:tab/>
        <w:t>ZTE</w:t>
      </w:r>
    </w:p>
    <w:p w:rsidR="00F003F2" w:rsidRDefault="00B9286C">
      <w:pPr>
        <w:pStyle w:val="aff3"/>
        <w:numPr>
          <w:ilvl w:val="0"/>
          <w:numId w:val="53"/>
        </w:numPr>
        <w:spacing w:after="200" w:line="276" w:lineRule="auto"/>
      </w:pPr>
      <w:hyperlink r:id="rId31" w:history="1">
        <w:r w:rsidR="00336CE8">
          <w:rPr>
            <w:rStyle w:val="aff0"/>
          </w:rPr>
          <w:t>R1-2003640</w:t>
        </w:r>
      </w:hyperlink>
      <w:r w:rsidR="00336CE8">
        <w:tab/>
      </w:r>
      <w:proofErr w:type="spellStart"/>
      <w:r w:rsidR="00336CE8">
        <w:t>IIoT</w:t>
      </w:r>
      <w:proofErr w:type="spellEnd"/>
      <w:r w:rsidR="00336CE8">
        <w:t xml:space="preserve"> use cases and scenarios for evaluation of NR Positioning Enhancements</w:t>
      </w:r>
      <w:r w:rsidR="00336CE8">
        <w:tab/>
        <w:t>CATT</w:t>
      </w:r>
    </w:p>
    <w:p w:rsidR="00F003F2" w:rsidRDefault="00B9286C">
      <w:pPr>
        <w:pStyle w:val="aff3"/>
        <w:numPr>
          <w:ilvl w:val="0"/>
          <w:numId w:val="53"/>
        </w:numPr>
        <w:spacing w:after="200" w:line="276" w:lineRule="auto"/>
      </w:pPr>
      <w:hyperlink r:id="rId32" w:history="1">
        <w:r w:rsidR="00336CE8">
          <w:rPr>
            <w:rStyle w:val="aff0"/>
          </w:rPr>
          <w:t>R1-2003719</w:t>
        </w:r>
      </w:hyperlink>
      <w:r w:rsidR="00336CE8">
        <w:tab/>
        <w:t>Additional scenarios for evaluation of NR positioning</w:t>
      </w:r>
      <w:r w:rsidR="00336CE8">
        <w:tab/>
        <w:t>Nokia, Nokia Shanghai Bell</w:t>
      </w:r>
    </w:p>
    <w:bookmarkStart w:id="208" w:name="_Ref40798808"/>
    <w:p w:rsidR="00F003F2" w:rsidRDefault="00B9286C">
      <w:pPr>
        <w:pStyle w:val="aff3"/>
        <w:numPr>
          <w:ilvl w:val="0"/>
          <w:numId w:val="53"/>
        </w:numPr>
        <w:spacing w:after="200" w:line="276" w:lineRule="auto"/>
      </w:pPr>
      <w:r>
        <w:fldChar w:fldCharType="begin"/>
      </w:r>
      <w:r w:rsidR="00336CE8">
        <w:instrText xml:space="preserve"> HYPERLINK "E:\\1 Meetings\\RAN1\\2020 05_TSRR1_101\\Inbox\\R1-2003767.doc" </w:instrText>
      </w:r>
      <w:r>
        <w:fldChar w:fldCharType="separate"/>
      </w:r>
      <w:r w:rsidR="00336CE8">
        <w:rPr>
          <w:rStyle w:val="aff0"/>
        </w:rPr>
        <w:t>R1-2003767</w:t>
      </w:r>
      <w:r>
        <w:fldChar w:fldCharType="end"/>
      </w:r>
      <w:r w:rsidR="00336CE8">
        <w:tab/>
        <w:t>I-</w:t>
      </w:r>
      <w:proofErr w:type="spellStart"/>
      <w:r w:rsidR="00336CE8">
        <w:t>IoT</w:t>
      </w:r>
      <w:proofErr w:type="spellEnd"/>
      <w:r w:rsidR="00336CE8">
        <w:t xml:space="preserve"> scenarios for NR positioning evaluations</w:t>
      </w:r>
      <w:r w:rsidR="00336CE8">
        <w:tab/>
        <w:t>Intel Corporation</w:t>
      </w:r>
      <w:bookmarkEnd w:id="208"/>
    </w:p>
    <w:p w:rsidR="00F003F2" w:rsidRDefault="00B9286C">
      <w:pPr>
        <w:pStyle w:val="aff3"/>
        <w:numPr>
          <w:ilvl w:val="0"/>
          <w:numId w:val="53"/>
        </w:numPr>
        <w:spacing w:after="200" w:line="276" w:lineRule="auto"/>
      </w:pPr>
      <w:hyperlink r:id="rId33" w:history="1">
        <w:r w:rsidR="00336CE8">
          <w:rPr>
            <w:rStyle w:val="aff0"/>
          </w:rPr>
          <w:t>R1-2003906</w:t>
        </w:r>
      </w:hyperlink>
      <w:r w:rsidR="00336CE8">
        <w:tab/>
        <w:t>Additional scenarios for evaluation</w:t>
      </w:r>
      <w:r w:rsidR="00336CE8">
        <w:tab/>
        <w:t>Samsung</w:t>
      </w:r>
    </w:p>
    <w:p w:rsidR="00F003F2" w:rsidRDefault="00B9286C">
      <w:pPr>
        <w:pStyle w:val="aff3"/>
        <w:numPr>
          <w:ilvl w:val="0"/>
          <w:numId w:val="53"/>
        </w:numPr>
        <w:spacing w:after="200" w:line="276" w:lineRule="auto"/>
      </w:pPr>
      <w:hyperlink r:id="rId34" w:history="1">
        <w:r w:rsidR="00336CE8">
          <w:rPr>
            <w:rStyle w:val="aff0"/>
          </w:rPr>
          <w:t>R1-2003963</w:t>
        </w:r>
      </w:hyperlink>
      <w:r w:rsidR="00336CE8">
        <w:tab/>
        <w:t xml:space="preserve">Discussions on </w:t>
      </w:r>
      <w:proofErr w:type="spellStart"/>
      <w:r w:rsidR="00336CE8">
        <w:t>IIoT</w:t>
      </w:r>
      <w:proofErr w:type="spellEnd"/>
      <w:r w:rsidR="00336CE8">
        <w:t xml:space="preserve"> scenarios for positioning</w:t>
      </w:r>
      <w:r w:rsidR="00336CE8">
        <w:tab/>
        <w:t>CMCC</w:t>
      </w:r>
    </w:p>
    <w:p w:rsidR="00F003F2" w:rsidRDefault="00B9286C">
      <w:pPr>
        <w:pStyle w:val="aff3"/>
        <w:numPr>
          <w:ilvl w:val="0"/>
          <w:numId w:val="53"/>
        </w:numPr>
        <w:spacing w:after="200" w:line="276" w:lineRule="auto"/>
      </w:pPr>
      <w:hyperlink r:id="rId35" w:history="1">
        <w:r w:rsidR="00336CE8">
          <w:rPr>
            <w:rStyle w:val="aff0"/>
          </w:rPr>
          <w:t>R1-2004063</w:t>
        </w:r>
      </w:hyperlink>
      <w:r w:rsidR="00336CE8">
        <w:tab/>
        <w:t>Discussion on Scenarios for Evaluation</w:t>
      </w:r>
      <w:r w:rsidR="00336CE8">
        <w:tab/>
        <w:t>OPPO</w:t>
      </w:r>
    </w:p>
    <w:p w:rsidR="00F003F2" w:rsidRDefault="00B9286C">
      <w:pPr>
        <w:pStyle w:val="aff3"/>
        <w:numPr>
          <w:ilvl w:val="0"/>
          <w:numId w:val="53"/>
        </w:numPr>
        <w:spacing w:after="200" w:line="276" w:lineRule="auto"/>
      </w:pPr>
      <w:hyperlink r:id="rId36" w:history="1">
        <w:r w:rsidR="00336CE8">
          <w:rPr>
            <w:rStyle w:val="aff0"/>
          </w:rPr>
          <w:t>R1-2004141</w:t>
        </w:r>
      </w:hyperlink>
      <w:r w:rsidR="00336CE8">
        <w:tab/>
        <w:t>Discussion on additional scenarios for evaluation</w:t>
      </w:r>
      <w:r w:rsidR="00336CE8">
        <w:tab/>
        <w:t>LG Electronics</w:t>
      </w:r>
    </w:p>
    <w:p w:rsidR="00F003F2" w:rsidRDefault="00B9286C">
      <w:pPr>
        <w:pStyle w:val="aff3"/>
        <w:numPr>
          <w:ilvl w:val="0"/>
          <w:numId w:val="53"/>
        </w:numPr>
        <w:spacing w:after="200" w:line="276" w:lineRule="auto"/>
      </w:pPr>
      <w:hyperlink r:id="rId37" w:history="1">
        <w:r w:rsidR="00336CE8">
          <w:rPr>
            <w:rStyle w:val="aff0"/>
          </w:rPr>
          <w:t>R1-2004190</w:t>
        </w:r>
      </w:hyperlink>
      <w:r w:rsidR="00336CE8">
        <w:tab/>
        <w:t xml:space="preserve">Considerations on Scenarios for Evaluations of </w:t>
      </w:r>
      <w:proofErr w:type="spellStart"/>
      <w:r w:rsidR="00336CE8">
        <w:t>IIoT</w:t>
      </w:r>
      <w:proofErr w:type="spellEnd"/>
      <w:r w:rsidR="00336CE8">
        <w:t xml:space="preserve"> Positioning</w:t>
      </w:r>
      <w:r w:rsidR="00336CE8">
        <w:tab/>
        <w:t>Sony</w:t>
      </w:r>
    </w:p>
    <w:p w:rsidR="00F003F2" w:rsidRDefault="00B9286C">
      <w:pPr>
        <w:pStyle w:val="aff3"/>
        <w:numPr>
          <w:ilvl w:val="0"/>
          <w:numId w:val="53"/>
        </w:numPr>
        <w:spacing w:after="200" w:line="276" w:lineRule="auto"/>
      </w:pPr>
      <w:hyperlink r:id="rId38" w:history="1">
        <w:r w:rsidR="00336CE8">
          <w:rPr>
            <w:rStyle w:val="aff0"/>
          </w:rPr>
          <w:t>R1-2004199</w:t>
        </w:r>
      </w:hyperlink>
      <w:r w:rsidR="00336CE8">
        <w:tab/>
        <w:t xml:space="preserve">View on scenarios and evaluation parameters for </w:t>
      </w:r>
      <w:proofErr w:type="spellStart"/>
      <w:r w:rsidR="00336CE8">
        <w:t>Rel</w:t>
      </w:r>
      <w:proofErr w:type="spellEnd"/>
      <w:r w:rsidR="00336CE8">
        <w:t xml:space="preserve"> 17 positioning enhancement</w:t>
      </w:r>
      <w:r w:rsidR="00336CE8">
        <w:tab/>
      </w:r>
      <w:proofErr w:type="spellStart"/>
      <w:r w:rsidR="00336CE8">
        <w:t>CEWiT</w:t>
      </w:r>
      <w:proofErr w:type="spellEnd"/>
    </w:p>
    <w:p w:rsidR="00F003F2" w:rsidRDefault="00B9286C">
      <w:pPr>
        <w:pStyle w:val="aff3"/>
        <w:numPr>
          <w:ilvl w:val="0"/>
          <w:numId w:val="53"/>
        </w:numPr>
        <w:spacing w:after="200" w:line="276" w:lineRule="auto"/>
      </w:pPr>
      <w:hyperlink r:id="rId39" w:history="1">
        <w:r w:rsidR="00336CE8">
          <w:rPr>
            <w:rStyle w:val="aff0"/>
          </w:rPr>
          <w:t>R1-2004490</w:t>
        </w:r>
      </w:hyperlink>
      <w:r w:rsidR="00336CE8">
        <w:tab/>
        <w:t>Considerations on Additional Scenarios for Evaluation</w:t>
      </w:r>
      <w:r w:rsidR="00336CE8">
        <w:tab/>
        <w:t>Qualcomm Incorporated</w:t>
      </w:r>
    </w:p>
    <w:p w:rsidR="00F003F2" w:rsidRDefault="00B9286C">
      <w:pPr>
        <w:pStyle w:val="aff3"/>
        <w:numPr>
          <w:ilvl w:val="0"/>
          <w:numId w:val="53"/>
        </w:numPr>
        <w:spacing w:after="200" w:line="276" w:lineRule="auto"/>
      </w:pPr>
      <w:hyperlink r:id="rId40" w:history="1">
        <w:r w:rsidR="00336CE8">
          <w:rPr>
            <w:rStyle w:val="aff0"/>
          </w:rPr>
          <w:t>R1-2004517</w:t>
        </w:r>
      </w:hyperlink>
      <w:r w:rsidR="00336CE8">
        <w:tab/>
        <w:t>Additional scenarios and considerations for NR positioning</w:t>
      </w:r>
      <w:r w:rsidR="00336CE8">
        <w:tab/>
        <w:t>Fraunhofer IIS, Fraunhofer HHI</w:t>
      </w:r>
    </w:p>
    <w:bookmarkStart w:id="209" w:name="_Ref41236218"/>
    <w:p w:rsidR="00F003F2" w:rsidRDefault="00B9286C">
      <w:pPr>
        <w:pStyle w:val="aff3"/>
        <w:numPr>
          <w:ilvl w:val="0"/>
          <w:numId w:val="53"/>
        </w:numPr>
        <w:spacing w:after="200" w:line="276" w:lineRule="auto"/>
      </w:pPr>
      <w:r w:rsidRPr="00B9286C">
        <w:fldChar w:fldCharType="begin"/>
      </w:r>
      <w:r w:rsidR="00336CE8">
        <w:instrText xml:space="preserve"> HYPERLINK "file:///E:\\1%20Meetings\\RAN1\\2020%2005_TSRR1_101\\Inbox\\R1-2004650.doc" </w:instrText>
      </w:r>
      <w:r w:rsidRPr="00B9286C">
        <w:fldChar w:fldCharType="separate"/>
      </w:r>
      <w:r w:rsidR="00336CE8">
        <w:rPr>
          <w:rStyle w:val="aff0"/>
        </w:rPr>
        <w:t>R1-2004650</w:t>
      </w:r>
      <w:r>
        <w:rPr>
          <w:rStyle w:val="aff0"/>
        </w:rPr>
        <w:fldChar w:fldCharType="end"/>
      </w:r>
      <w:r w:rsidR="00336CE8">
        <w:tab/>
        <w:t>Additional scenarios for performance evaluations</w:t>
      </w:r>
      <w:r w:rsidR="00336CE8">
        <w:tab/>
        <w:t>, Ericsson</w:t>
      </w:r>
      <w:bookmarkEnd w:id="206"/>
      <w:bookmarkEnd w:id="209"/>
    </w:p>
    <w:p w:rsidR="00F003F2" w:rsidRDefault="00B9286C">
      <w:pPr>
        <w:pStyle w:val="aff3"/>
        <w:numPr>
          <w:ilvl w:val="0"/>
          <w:numId w:val="53"/>
        </w:numPr>
        <w:spacing w:after="200" w:line="276" w:lineRule="auto"/>
      </w:pPr>
      <w:hyperlink r:id="rId41" w:history="1">
        <w:r w:rsidR="00336CE8">
          <w:rPr>
            <w:rStyle w:val="aff0"/>
          </w:rPr>
          <w:t>R1-2003296</w:t>
        </w:r>
      </w:hyperlink>
      <w:r w:rsidR="00336CE8">
        <w:tab/>
        <w:t>Performance evaluation for Rel-17 positioning</w:t>
      </w:r>
      <w:r w:rsidR="00336CE8">
        <w:tab/>
        <w:t>Huawei, HiSilicon</w:t>
      </w:r>
    </w:p>
    <w:p w:rsidR="00F003F2" w:rsidRDefault="00B9286C">
      <w:pPr>
        <w:pStyle w:val="aff3"/>
        <w:numPr>
          <w:ilvl w:val="0"/>
          <w:numId w:val="53"/>
        </w:numPr>
        <w:spacing w:after="200" w:line="276" w:lineRule="auto"/>
      </w:pPr>
      <w:hyperlink r:id="rId42" w:history="1">
        <w:r w:rsidR="00336CE8">
          <w:rPr>
            <w:rStyle w:val="aff0"/>
          </w:rPr>
          <w:t>R1-2003428</w:t>
        </w:r>
      </w:hyperlink>
      <w:r w:rsidR="00336CE8">
        <w:tab/>
        <w:t>Evaluation of achievable accuracy and latency for NR positioning enhancements</w:t>
      </w:r>
      <w:r w:rsidR="00336CE8">
        <w:tab/>
        <w:t xml:space="preserve"> vivo</w:t>
      </w:r>
    </w:p>
    <w:p w:rsidR="00F003F2" w:rsidRDefault="00B9286C">
      <w:pPr>
        <w:pStyle w:val="aff3"/>
        <w:numPr>
          <w:ilvl w:val="0"/>
          <w:numId w:val="53"/>
        </w:numPr>
        <w:spacing w:after="200" w:line="276" w:lineRule="auto"/>
      </w:pPr>
      <w:hyperlink r:id="rId43" w:history="1">
        <w:r w:rsidR="00336CE8">
          <w:rPr>
            <w:rStyle w:val="aff0"/>
          </w:rPr>
          <w:t>R1-2003480</w:t>
        </w:r>
      </w:hyperlink>
      <w:r w:rsidR="00336CE8">
        <w:tab/>
        <w:t>Evaluation results of additional scenarios for positioning</w:t>
      </w:r>
      <w:r w:rsidR="00336CE8">
        <w:tab/>
        <w:t xml:space="preserve"> ZTE</w:t>
      </w:r>
    </w:p>
    <w:p w:rsidR="00F003F2" w:rsidRDefault="00B9286C">
      <w:pPr>
        <w:pStyle w:val="aff3"/>
        <w:numPr>
          <w:ilvl w:val="0"/>
          <w:numId w:val="53"/>
        </w:numPr>
        <w:spacing w:after="200" w:line="276" w:lineRule="auto"/>
      </w:pPr>
      <w:hyperlink r:id="rId44" w:history="1">
        <w:r w:rsidR="00336CE8">
          <w:rPr>
            <w:rStyle w:val="aff0"/>
          </w:rPr>
          <w:t>R1-2003547</w:t>
        </w:r>
      </w:hyperlink>
      <w:r w:rsidR="00336CE8">
        <w:tab/>
        <w:t xml:space="preserve">Evaluation of Rel-16 Positioning for </w:t>
      </w:r>
      <w:proofErr w:type="spellStart"/>
      <w:r w:rsidR="00336CE8">
        <w:t>IIoT</w:t>
      </w:r>
      <w:proofErr w:type="spellEnd"/>
      <w:r w:rsidR="00336CE8">
        <w:tab/>
      </w:r>
      <w:proofErr w:type="spellStart"/>
      <w:r w:rsidR="00336CE8">
        <w:t>Futurewei</w:t>
      </w:r>
      <w:proofErr w:type="spellEnd"/>
    </w:p>
    <w:p w:rsidR="00F003F2" w:rsidRDefault="00B9286C">
      <w:pPr>
        <w:pStyle w:val="aff3"/>
        <w:numPr>
          <w:ilvl w:val="0"/>
          <w:numId w:val="53"/>
        </w:numPr>
        <w:spacing w:after="200" w:line="276" w:lineRule="auto"/>
      </w:pPr>
      <w:hyperlink r:id="rId45" w:history="1">
        <w:r w:rsidR="00336CE8">
          <w:rPr>
            <w:rStyle w:val="aff0"/>
          </w:rPr>
          <w:t>R1-2003641</w:t>
        </w:r>
      </w:hyperlink>
      <w:r w:rsidR="00336CE8">
        <w:tab/>
        <w:t>Discussion of evaluation of NR positioning performance</w:t>
      </w:r>
      <w:r w:rsidR="00336CE8">
        <w:tab/>
        <w:t xml:space="preserve"> CATT</w:t>
      </w:r>
    </w:p>
    <w:p w:rsidR="00F003F2" w:rsidRDefault="00B9286C">
      <w:pPr>
        <w:pStyle w:val="aff3"/>
        <w:numPr>
          <w:ilvl w:val="0"/>
          <w:numId w:val="53"/>
        </w:numPr>
        <w:spacing w:after="200" w:line="276" w:lineRule="auto"/>
      </w:pPr>
      <w:hyperlink r:id="rId46" w:history="1">
        <w:r w:rsidR="00336CE8">
          <w:rPr>
            <w:rStyle w:val="aff0"/>
          </w:rPr>
          <w:t>R1-2003668</w:t>
        </w:r>
      </w:hyperlink>
      <w:r w:rsidR="00336CE8">
        <w:tab/>
        <w:t>Evaluation of DL-</w:t>
      </w:r>
      <w:proofErr w:type="spellStart"/>
      <w:r w:rsidR="00336CE8">
        <w:t>AoD</w:t>
      </w:r>
      <w:proofErr w:type="spellEnd"/>
      <w:r w:rsidR="00336CE8">
        <w:t xml:space="preserve"> technique under </w:t>
      </w:r>
      <w:proofErr w:type="spellStart"/>
      <w:r w:rsidR="00336CE8">
        <w:t>IIoT</w:t>
      </w:r>
      <w:proofErr w:type="spellEnd"/>
      <w:r w:rsidR="00336CE8">
        <w:t xml:space="preserve"> scenario</w:t>
      </w:r>
      <w:r w:rsidR="00336CE8">
        <w:tab/>
      </w:r>
      <w:proofErr w:type="spellStart"/>
      <w:r w:rsidR="00336CE8">
        <w:t>MediaTek</w:t>
      </w:r>
      <w:proofErr w:type="spellEnd"/>
      <w:r w:rsidR="00336CE8">
        <w:t xml:space="preserve"> Inc.</w:t>
      </w:r>
    </w:p>
    <w:p w:rsidR="00F003F2" w:rsidRDefault="00B9286C">
      <w:pPr>
        <w:pStyle w:val="aff3"/>
        <w:numPr>
          <w:ilvl w:val="0"/>
          <w:numId w:val="53"/>
        </w:numPr>
        <w:spacing w:after="200" w:line="276" w:lineRule="auto"/>
      </w:pPr>
      <w:hyperlink r:id="rId47" w:history="1">
        <w:r w:rsidR="00336CE8">
          <w:rPr>
            <w:rStyle w:val="aff0"/>
          </w:rPr>
          <w:t>R1-2003720</w:t>
        </w:r>
      </w:hyperlink>
      <w:r w:rsidR="00336CE8">
        <w:tab/>
        <w:t>Views on evaluation of achievable positioning accuracy and latency</w:t>
      </w:r>
      <w:r w:rsidR="00336CE8">
        <w:tab/>
        <w:t>Nokia, Nokia Shanghai Bell</w:t>
      </w:r>
    </w:p>
    <w:p w:rsidR="00F003F2" w:rsidRDefault="00B9286C">
      <w:pPr>
        <w:pStyle w:val="aff3"/>
        <w:numPr>
          <w:ilvl w:val="0"/>
          <w:numId w:val="53"/>
        </w:numPr>
        <w:spacing w:after="200" w:line="276" w:lineRule="auto"/>
      </w:pPr>
      <w:hyperlink r:id="rId48" w:history="1">
        <w:r w:rsidR="00336CE8">
          <w:rPr>
            <w:rStyle w:val="aff0"/>
            <w:rFonts w:eastAsia="MS Mincho"/>
            <w:szCs w:val="20"/>
            <w:lang w:val="en-GB"/>
          </w:rPr>
          <w:t>E:\1 Meetings\RAN1\2020 05_TSRR1_101\Inbox\R1-2004725.doc</w:t>
        </w:r>
      </w:hyperlink>
      <w:hyperlink r:id="rId49" w:history="1">
        <w:r w:rsidR="00336CE8">
          <w:rPr>
            <w:rStyle w:val="aff0"/>
          </w:rPr>
          <w:t>R1-2004725</w:t>
        </w:r>
      </w:hyperlink>
      <w:r w:rsidR="00336CE8">
        <w:tab/>
        <w:t>Initial analysis of NR positioning performance in I-IoT scenarios</w:t>
      </w:r>
      <w:r w:rsidR="00336CE8">
        <w:tab/>
        <w:t>Intel Corporation</w:t>
      </w:r>
    </w:p>
    <w:p w:rsidR="00F003F2" w:rsidRDefault="00B9286C">
      <w:pPr>
        <w:pStyle w:val="aff3"/>
        <w:numPr>
          <w:ilvl w:val="0"/>
          <w:numId w:val="53"/>
        </w:numPr>
        <w:spacing w:after="200" w:line="276" w:lineRule="auto"/>
      </w:pPr>
      <w:hyperlink r:id="rId50" w:history="1">
        <w:r w:rsidR="00336CE8">
          <w:rPr>
            <w:rStyle w:val="aff0"/>
          </w:rPr>
          <w:t>R1-2003907</w:t>
        </w:r>
      </w:hyperlink>
      <w:r w:rsidR="00336CE8">
        <w:tab/>
        <w:t>Evaluation of achievable positioning accuracy and latency</w:t>
      </w:r>
      <w:r w:rsidR="00336CE8">
        <w:tab/>
        <w:t>Samsung</w:t>
      </w:r>
    </w:p>
    <w:p w:rsidR="00F003F2" w:rsidRDefault="00B9286C">
      <w:pPr>
        <w:pStyle w:val="aff3"/>
        <w:numPr>
          <w:ilvl w:val="0"/>
          <w:numId w:val="53"/>
        </w:numPr>
        <w:spacing w:after="200" w:line="276" w:lineRule="auto"/>
      </w:pPr>
      <w:hyperlink r:id="rId51" w:history="1">
        <w:r w:rsidR="00336CE8">
          <w:rPr>
            <w:rStyle w:val="aff0"/>
          </w:rPr>
          <w:t>R1-2003964</w:t>
        </w:r>
      </w:hyperlink>
      <w:r w:rsidR="00336CE8">
        <w:tab/>
        <w:t>Discussions on evaluation methodology of latency</w:t>
      </w:r>
      <w:r w:rsidR="00336CE8">
        <w:tab/>
        <w:t>CMCC</w:t>
      </w:r>
    </w:p>
    <w:p w:rsidR="00F003F2" w:rsidRDefault="00B9286C">
      <w:pPr>
        <w:pStyle w:val="aff3"/>
        <w:numPr>
          <w:ilvl w:val="0"/>
          <w:numId w:val="53"/>
        </w:numPr>
        <w:spacing w:after="200" w:line="276" w:lineRule="auto"/>
      </w:pPr>
      <w:hyperlink r:id="rId52" w:history="1">
        <w:r w:rsidR="00336CE8">
          <w:rPr>
            <w:rStyle w:val="aff0"/>
          </w:rPr>
          <w:t>R1-2004064</w:t>
        </w:r>
      </w:hyperlink>
      <w:r w:rsidR="00336CE8">
        <w:tab/>
        <w:t xml:space="preserve">Evaluation of NR positioning in </w:t>
      </w:r>
      <w:proofErr w:type="spellStart"/>
      <w:r w:rsidR="00336CE8">
        <w:t>IIoT</w:t>
      </w:r>
      <w:proofErr w:type="spellEnd"/>
      <w:r w:rsidR="00336CE8">
        <w:t xml:space="preserve"> scenario</w:t>
      </w:r>
      <w:r w:rsidR="00336CE8">
        <w:tab/>
        <w:t>OPPO</w:t>
      </w:r>
    </w:p>
    <w:p w:rsidR="00F003F2" w:rsidRDefault="00B9286C">
      <w:pPr>
        <w:pStyle w:val="aff3"/>
        <w:numPr>
          <w:ilvl w:val="0"/>
          <w:numId w:val="53"/>
        </w:numPr>
        <w:spacing w:after="200" w:line="276" w:lineRule="auto"/>
      </w:pPr>
      <w:hyperlink r:id="rId53" w:history="1">
        <w:r w:rsidR="00336CE8">
          <w:rPr>
            <w:rStyle w:val="aff0"/>
          </w:rPr>
          <w:t>R1-2004191</w:t>
        </w:r>
      </w:hyperlink>
      <w:r w:rsidR="00336CE8">
        <w:tab/>
        <w:t xml:space="preserve">Considerations on Evaluation of Positioning Accuracy and Latency </w:t>
      </w:r>
      <w:r w:rsidR="00336CE8">
        <w:tab/>
        <w:t>Sony</w:t>
      </w:r>
    </w:p>
    <w:p w:rsidR="00F003F2" w:rsidRDefault="00B9286C">
      <w:pPr>
        <w:pStyle w:val="aff3"/>
        <w:numPr>
          <w:ilvl w:val="0"/>
          <w:numId w:val="53"/>
        </w:numPr>
        <w:spacing w:after="200" w:line="276" w:lineRule="auto"/>
      </w:pPr>
      <w:hyperlink r:id="rId54" w:history="1">
        <w:r w:rsidR="00336CE8">
          <w:rPr>
            <w:rStyle w:val="aff0"/>
          </w:rPr>
          <w:t>R1-2004491</w:t>
        </w:r>
      </w:hyperlink>
      <w:r w:rsidR="00336CE8">
        <w:tab/>
        <w:t>Initial Evaluation of achievable Positioning Accuracy &amp; Latency</w:t>
      </w:r>
      <w:r w:rsidR="00336CE8">
        <w:tab/>
        <w:t>Qualcomm Incorporated</w:t>
      </w:r>
    </w:p>
    <w:p w:rsidR="00F003F2" w:rsidRDefault="00B9286C">
      <w:pPr>
        <w:pStyle w:val="aff3"/>
        <w:numPr>
          <w:ilvl w:val="0"/>
          <w:numId w:val="53"/>
        </w:numPr>
        <w:spacing w:after="200" w:line="276" w:lineRule="auto"/>
      </w:pPr>
      <w:hyperlink r:id="rId55" w:history="1">
        <w:r w:rsidR="00336CE8">
          <w:rPr>
            <w:rStyle w:val="aff0"/>
          </w:rPr>
          <w:t>R1-2004518</w:t>
        </w:r>
      </w:hyperlink>
      <w:r w:rsidR="00336CE8">
        <w:tab/>
        <w:t>Evaluation of positioning enhancements</w:t>
      </w:r>
      <w:r w:rsidR="00336CE8">
        <w:tab/>
        <w:t>Fraunhofer IIS, Fraunhofer HHI</w:t>
      </w:r>
    </w:p>
    <w:p w:rsidR="00F003F2" w:rsidRDefault="00B9286C">
      <w:pPr>
        <w:pStyle w:val="aff3"/>
        <w:numPr>
          <w:ilvl w:val="0"/>
          <w:numId w:val="53"/>
        </w:numPr>
        <w:spacing w:after="200" w:line="276" w:lineRule="auto"/>
      </w:pPr>
      <w:hyperlink r:id="rId56" w:history="1">
        <w:r w:rsidR="00336CE8">
          <w:rPr>
            <w:rStyle w:val="aff0"/>
          </w:rPr>
          <w:t>R1-2004651</w:t>
        </w:r>
      </w:hyperlink>
      <w:r w:rsidR="00336CE8">
        <w:tab/>
        <w:t>Evaluation of Achievable Positioning Accuracy and Latency</w:t>
      </w:r>
      <w:r w:rsidR="00336CE8">
        <w:tab/>
        <w:t>Ericsson</w:t>
      </w:r>
    </w:p>
    <w:p w:rsidR="00F003F2" w:rsidRDefault="00B9286C">
      <w:pPr>
        <w:pStyle w:val="aff3"/>
        <w:numPr>
          <w:ilvl w:val="0"/>
          <w:numId w:val="53"/>
        </w:numPr>
        <w:spacing w:after="200" w:line="276" w:lineRule="auto"/>
      </w:pPr>
      <w:hyperlink r:id="rId57" w:history="1">
        <w:r w:rsidR="00336CE8">
          <w:rPr>
            <w:rStyle w:val="aff0"/>
          </w:rPr>
          <w:t>R1-2003585</w:t>
        </w:r>
      </w:hyperlink>
      <w:r w:rsidR="00336CE8">
        <w:tab/>
        <w:t>Additional Guidelines for RAN1#101 e-Meeting Management</w:t>
      </w:r>
      <w:r w:rsidR="00336CE8">
        <w:tab/>
        <w:t>RAN1 Chair</w:t>
      </w:r>
    </w:p>
    <w:p w:rsidR="00F003F2" w:rsidRDefault="00336CE8">
      <w:pPr>
        <w:pStyle w:val="aff3"/>
        <w:numPr>
          <w:ilvl w:val="0"/>
          <w:numId w:val="53"/>
        </w:numPr>
        <w:spacing w:after="200" w:line="276" w:lineRule="auto"/>
      </w:pPr>
      <w:r>
        <w:t>R1-2004649</w:t>
      </w:r>
      <w:r>
        <w:tab/>
        <w:t>TR skeleton for TR 38.857</w:t>
      </w:r>
      <w:r>
        <w:tab/>
        <w:t>Ericsson</w:t>
      </w:r>
    </w:p>
    <w:p w:rsidR="00F003F2" w:rsidRDefault="00F003F2">
      <w:pPr>
        <w:pStyle w:val="aff3"/>
        <w:spacing w:after="200" w:line="276" w:lineRule="auto"/>
        <w:ind w:left="721"/>
      </w:pPr>
    </w:p>
    <w:p w:rsidR="00F003F2" w:rsidRDefault="00F003F2">
      <w:pPr>
        <w:spacing w:after="200" w:line="276" w:lineRule="auto"/>
        <w:rPr>
          <w:lang w:val="en-US"/>
        </w:rPr>
      </w:pPr>
    </w:p>
    <w:p w:rsidR="00F003F2" w:rsidRDefault="00F003F2">
      <w:pPr>
        <w:spacing w:after="200" w:line="276" w:lineRule="auto"/>
        <w:rPr>
          <w:lang w:val="en-US"/>
        </w:rPr>
      </w:pPr>
    </w:p>
    <w:p w:rsidR="007215D4" w:rsidRDefault="007215D4">
      <w:pPr>
        <w:spacing w:after="200" w:line="276" w:lineRule="auto"/>
        <w:rPr>
          <w:lang w:val="en-US"/>
        </w:rPr>
      </w:pPr>
    </w:p>
    <w:p w:rsidR="00460192" w:rsidRDefault="00460192">
      <w:pPr>
        <w:spacing w:after="200" w:line="276" w:lineRule="auto"/>
        <w:rPr>
          <w:lang w:val="en-US"/>
        </w:rPr>
      </w:pPr>
    </w:p>
    <w:sectPr w:rsidR="00460192" w:rsidSect="00B9286C">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FL" w:date="2020-05-28T14:37:00Z" w:initials="FL">
    <w:p w:rsidR="00D52DE7" w:rsidRDefault="00D52DE7">
      <w:pPr>
        <w:pStyle w:val="a9"/>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6D60A3" w15:done="0"/>
  <w15:commentEx w15:paraId="726D60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D60A3" w16cid:durableId="227BD529"/>
  <w16cid:commentId w16cid:paraId="726D60A4" w16cid:durableId="227BD52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A4" w:rsidRDefault="00582DA4">
      <w:pPr>
        <w:spacing w:after="0" w:line="240" w:lineRule="auto"/>
      </w:pPr>
      <w:r>
        <w:separator/>
      </w:r>
    </w:p>
  </w:endnote>
  <w:endnote w:type="continuationSeparator" w:id="0">
    <w:p w:rsidR="00582DA4" w:rsidRDefault="00582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961501"/>
    </w:sdtPr>
    <w:sdtContent>
      <w:p w:rsidR="00D52DE7" w:rsidRDefault="00D52DE7">
        <w:pPr>
          <w:pStyle w:val="af0"/>
        </w:pPr>
        <w:fldSimple w:instr=" PAGE   \* MERGEFORMAT ">
          <w:r w:rsidR="009341E9">
            <w:rPr>
              <w:noProof/>
            </w:rPr>
            <w:t>18</w:t>
          </w:r>
        </w:fldSimple>
      </w:p>
    </w:sdtContent>
  </w:sdt>
  <w:p w:rsidR="00D52DE7" w:rsidRDefault="00D52DE7">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E7" w:rsidRDefault="00D52DE7">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794489"/>
    </w:sdtPr>
    <w:sdtContent>
      <w:p w:rsidR="00D52DE7" w:rsidRDefault="00D52DE7">
        <w:pPr>
          <w:pStyle w:val="af0"/>
        </w:pPr>
        <w:fldSimple w:instr=" PAGE   \* MERGEFORMAT ">
          <w:r w:rsidR="009341E9">
            <w:rPr>
              <w:noProof/>
            </w:rPr>
            <w:t>51</w:t>
          </w:r>
        </w:fldSimple>
      </w:p>
    </w:sdtContent>
  </w:sdt>
  <w:p w:rsidR="00D52DE7" w:rsidRDefault="00D52DE7">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E7" w:rsidRDefault="00D52DE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A4" w:rsidRDefault="00582DA4">
      <w:pPr>
        <w:spacing w:after="0" w:line="240" w:lineRule="auto"/>
      </w:pPr>
      <w:r>
        <w:separator/>
      </w:r>
    </w:p>
  </w:footnote>
  <w:footnote w:type="continuationSeparator" w:id="0">
    <w:p w:rsidR="00582DA4" w:rsidRDefault="00582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E7" w:rsidRDefault="00D52DE7">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E7" w:rsidRDefault="00D52DE7">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DE7" w:rsidRDefault="00D52DE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5094D06"/>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6">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6E31F5"/>
    <w:multiLevelType w:val="multilevel"/>
    <w:tmpl w:val="C8A02748"/>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9">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1">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5">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6">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32"/>
  </w:num>
  <w:num w:numId="3">
    <w:abstractNumId w:val="54"/>
  </w:num>
  <w:num w:numId="4">
    <w:abstractNumId w:val="3"/>
  </w:num>
  <w:num w:numId="5">
    <w:abstractNumId w:val="63"/>
  </w:num>
  <w:num w:numId="6">
    <w:abstractNumId w:val="10"/>
  </w:num>
  <w:num w:numId="7">
    <w:abstractNumId w:val="28"/>
  </w:num>
  <w:num w:numId="8">
    <w:abstractNumId w:val="62"/>
  </w:num>
  <w:num w:numId="9">
    <w:abstractNumId w:val="1"/>
  </w:num>
  <w:num w:numId="10">
    <w:abstractNumId w:val="29"/>
  </w:num>
  <w:num w:numId="11">
    <w:abstractNumId w:val="38"/>
  </w:num>
  <w:num w:numId="12">
    <w:abstractNumId w:val="55"/>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7"/>
  </w:num>
  <w:num w:numId="16">
    <w:abstractNumId w:val="15"/>
  </w:num>
  <w:num w:numId="17">
    <w:abstractNumId w:val="5"/>
  </w:num>
  <w:num w:numId="18">
    <w:abstractNumId w:val="2"/>
  </w:num>
  <w:num w:numId="19">
    <w:abstractNumId w:val="58"/>
  </w:num>
  <w:num w:numId="20">
    <w:abstractNumId w:val="46"/>
  </w:num>
  <w:num w:numId="21">
    <w:abstractNumId w:val="23"/>
  </w:num>
  <w:num w:numId="22">
    <w:abstractNumId w:val="48"/>
  </w:num>
  <w:num w:numId="23">
    <w:abstractNumId w:val="33"/>
  </w:num>
  <w:num w:numId="24">
    <w:abstractNumId w:val="16"/>
  </w:num>
  <w:num w:numId="25">
    <w:abstractNumId w:val="40"/>
  </w:num>
  <w:num w:numId="26">
    <w:abstractNumId w:val="41"/>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43"/>
  </w:num>
  <w:num w:numId="31">
    <w:abstractNumId w:val="22"/>
  </w:num>
  <w:num w:numId="32">
    <w:abstractNumId w:val="20"/>
  </w:num>
  <w:num w:numId="33">
    <w:abstractNumId w:val="52"/>
  </w:num>
  <w:num w:numId="34">
    <w:abstractNumId w:val="31"/>
  </w:num>
  <w:num w:numId="35">
    <w:abstractNumId w:val="39"/>
  </w:num>
  <w:num w:numId="36">
    <w:abstractNumId w:val="24"/>
  </w:num>
  <w:num w:numId="37">
    <w:abstractNumId w:val="34"/>
  </w:num>
  <w:num w:numId="38">
    <w:abstractNumId w:val="17"/>
  </w:num>
  <w:num w:numId="39">
    <w:abstractNumId w:val="7"/>
  </w:num>
  <w:num w:numId="40">
    <w:abstractNumId w:val="19"/>
  </w:num>
  <w:num w:numId="41">
    <w:abstractNumId w:val="57"/>
  </w:num>
  <w:num w:numId="42">
    <w:abstractNumId w:val="12"/>
  </w:num>
  <w:num w:numId="43">
    <w:abstractNumId w:val="27"/>
  </w:num>
  <w:num w:numId="44">
    <w:abstractNumId w:val="45"/>
  </w:num>
  <w:num w:numId="45">
    <w:abstractNumId w:val="61"/>
  </w:num>
  <w:num w:numId="46">
    <w:abstractNumId w:val="8"/>
  </w:num>
  <w:num w:numId="47">
    <w:abstractNumId w:val="44"/>
  </w:num>
  <w:num w:numId="48">
    <w:abstractNumId w:val="13"/>
  </w:num>
  <w:num w:numId="49">
    <w:abstractNumId w:val="37"/>
  </w:num>
  <w:num w:numId="50">
    <w:abstractNumId w:val="14"/>
  </w:num>
  <w:num w:numId="5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9"/>
  </w:num>
  <w:num w:numId="54">
    <w:abstractNumId w:val="51"/>
  </w:num>
  <w:num w:numId="55">
    <w:abstractNumId w:val="18"/>
  </w:num>
  <w:num w:numId="56">
    <w:abstractNumId w:val="26"/>
  </w:num>
  <w:num w:numId="57">
    <w:abstractNumId w:val="36"/>
  </w:num>
  <w:num w:numId="58">
    <w:abstractNumId w:val="30"/>
  </w:num>
  <w:num w:numId="59">
    <w:abstractNumId w:val="49"/>
  </w:num>
  <w:num w:numId="60">
    <w:abstractNumId w:val="42"/>
  </w:num>
  <w:num w:numId="61">
    <w:abstractNumId w:val="21"/>
  </w:num>
  <w:num w:numId="62">
    <w:abstractNumId w:val="11"/>
  </w:num>
  <w:num w:numId="63">
    <w:abstractNumId w:val="60"/>
  </w:num>
  <w:num w:numId="64">
    <w:abstractNumId w:val="2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FL">
    <w15:presenceInfo w15:providerId="None" w15:userId="FL"/>
  </w15:person>
  <w15:person w15:author="Siva Muruganathan">
    <w15:presenceInfo w15:providerId="AD" w15:userId="S::siva.muruganathan@ericsson.com::70cf1c90-cd0b-43fd-86bd-85b4ac9cc3c4"/>
  </w15:person>
  <w15:person w15:author="王园园">
    <w15:presenceInfo w15:providerId="AD" w15:userId="S-1-5-21-2660122827-3251746268-3620619969-986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attachedTemplate r:id="rId1"/>
  <w:stylePaneFormatFilter w:val="3F01"/>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M3NDWxsDS3sDA1MDBQ0lEKTi0uzszPAykwtDCpBQAxLfvf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8AE"/>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C3C"/>
    <w:rsid w:val="005C7DD3"/>
    <w:rsid w:val="005C7E43"/>
    <w:rsid w:val="005C7E64"/>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CDE"/>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9286C"/>
    <w:pPr>
      <w:spacing w:after="180" w:line="259" w:lineRule="auto"/>
    </w:pPr>
    <w:rPr>
      <w:rFonts w:ascii="Times New Roman" w:hAnsi="Times New Roman"/>
      <w:lang w:val="en-GB" w:eastAsia="ja-JP"/>
    </w:rPr>
  </w:style>
  <w:style w:type="paragraph" w:styleId="1">
    <w:name w:val="heading 1"/>
    <w:next w:val="a0"/>
    <w:link w:val="1Char"/>
    <w:qFormat/>
    <w:rsid w:val="00B9286C"/>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rsid w:val="00B9286C"/>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rsid w:val="00B9286C"/>
    <w:pPr>
      <w:numPr>
        <w:ilvl w:val="0"/>
        <w:numId w:val="0"/>
      </w:numPr>
      <w:tabs>
        <w:tab w:val="left" w:pos="8100"/>
      </w:tabs>
      <w:spacing w:before="120"/>
      <w:outlineLvl w:val="2"/>
    </w:pPr>
    <w:rPr>
      <w:sz w:val="24"/>
      <w:lang w:eastAsia="ja-JP"/>
    </w:rPr>
  </w:style>
  <w:style w:type="paragraph" w:styleId="4">
    <w:name w:val="heading 4"/>
    <w:basedOn w:val="3"/>
    <w:next w:val="a0"/>
    <w:link w:val="4Char"/>
    <w:qFormat/>
    <w:rsid w:val="002F2E4D"/>
    <w:pPr>
      <w:numPr>
        <w:ilvl w:val="3"/>
      </w:numPr>
      <w:outlineLvl w:val="3"/>
    </w:pPr>
    <w:rPr>
      <w:rFonts w:ascii="Times New Roman" w:hAnsi="Times New Roman"/>
    </w:rPr>
  </w:style>
  <w:style w:type="paragraph" w:styleId="5">
    <w:name w:val="heading 5"/>
    <w:basedOn w:val="4"/>
    <w:next w:val="a0"/>
    <w:link w:val="5Char"/>
    <w:qFormat/>
    <w:rsid w:val="00B9286C"/>
    <w:pPr>
      <w:numPr>
        <w:ilvl w:val="4"/>
      </w:numPr>
      <w:outlineLvl w:val="4"/>
    </w:pPr>
    <w:rPr>
      <w:sz w:val="22"/>
    </w:rPr>
  </w:style>
  <w:style w:type="paragraph" w:styleId="6">
    <w:name w:val="heading 6"/>
    <w:basedOn w:val="H6"/>
    <w:next w:val="a0"/>
    <w:link w:val="6Char"/>
    <w:qFormat/>
    <w:rsid w:val="00B9286C"/>
    <w:pPr>
      <w:numPr>
        <w:ilvl w:val="5"/>
      </w:numPr>
      <w:ind w:left="1985" w:hanging="1985"/>
      <w:outlineLvl w:val="5"/>
    </w:pPr>
  </w:style>
  <w:style w:type="paragraph" w:styleId="7">
    <w:name w:val="heading 7"/>
    <w:basedOn w:val="H6"/>
    <w:next w:val="a0"/>
    <w:link w:val="7Char"/>
    <w:qFormat/>
    <w:rsid w:val="00B9286C"/>
    <w:pPr>
      <w:numPr>
        <w:ilvl w:val="6"/>
      </w:numPr>
      <w:ind w:left="1985" w:hanging="1985"/>
      <w:outlineLvl w:val="6"/>
    </w:pPr>
  </w:style>
  <w:style w:type="paragraph" w:styleId="8">
    <w:name w:val="heading 8"/>
    <w:basedOn w:val="1"/>
    <w:next w:val="a0"/>
    <w:link w:val="8Char"/>
    <w:qFormat/>
    <w:rsid w:val="00B9286C"/>
    <w:pPr>
      <w:numPr>
        <w:ilvl w:val="7"/>
      </w:numPr>
      <w:outlineLvl w:val="7"/>
    </w:pPr>
  </w:style>
  <w:style w:type="paragraph" w:styleId="9">
    <w:name w:val="heading 9"/>
    <w:basedOn w:val="8"/>
    <w:next w:val="a0"/>
    <w:link w:val="9Char"/>
    <w:qFormat/>
    <w:rsid w:val="00B9286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B9286C"/>
    <w:pPr>
      <w:ind w:left="1985" w:hanging="1985"/>
      <w:outlineLvl w:val="9"/>
    </w:pPr>
    <w:rPr>
      <w:sz w:val="20"/>
    </w:rPr>
  </w:style>
  <w:style w:type="paragraph" w:styleId="30">
    <w:name w:val="List 3"/>
    <w:basedOn w:val="20"/>
    <w:link w:val="3Char0"/>
    <w:qFormat/>
    <w:rsid w:val="00B9286C"/>
    <w:pPr>
      <w:ind w:left="1135"/>
    </w:pPr>
  </w:style>
  <w:style w:type="paragraph" w:styleId="20">
    <w:name w:val="List 2"/>
    <w:basedOn w:val="a4"/>
    <w:link w:val="2Char0"/>
    <w:qFormat/>
    <w:rsid w:val="00B9286C"/>
    <w:pPr>
      <w:ind w:left="851"/>
    </w:pPr>
  </w:style>
  <w:style w:type="paragraph" w:styleId="a4">
    <w:name w:val="List"/>
    <w:basedOn w:val="a0"/>
    <w:link w:val="Char0"/>
    <w:qFormat/>
    <w:rsid w:val="00B9286C"/>
    <w:pPr>
      <w:ind w:left="568" w:hanging="284"/>
    </w:pPr>
  </w:style>
  <w:style w:type="paragraph" w:styleId="70">
    <w:name w:val="toc 7"/>
    <w:basedOn w:val="60"/>
    <w:next w:val="a0"/>
    <w:qFormat/>
    <w:rsid w:val="00B9286C"/>
    <w:pPr>
      <w:ind w:left="2268" w:hanging="2268"/>
    </w:pPr>
  </w:style>
  <w:style w:type="paragraph" w:styleId="60">
    <w:name w:val="toc 6"/>
    <w:basedOn w:val="50"/>
    <w:next w:val="a0"/>
    <w:qFormat/>
    <w:rsid w:val="00B9286C"/>
    <w:pPr>
      <w:ind w:left="1985" w:hanging="1985"/>
    </w:pPr>
  </w:style>
  <w:style w:type="paragraph" w:styleId="50">
    <w:name w:val="toc 5"/>
    <w:basedOn w:val="40"/>
    <w:next w:val="a0"/>
    <w:qFormat/>
    <w:rsid w:val="00B9286C"/>
    <w:pPr>
      <w:ind w:left="1701" w:hanging="1701"/>
    </w:pPr>
  </w:style>
  <w:style w:type="paragraph" w:styleId="40">
    <w:name w:val="toc 4"/>
    <w:basedOn w:val="31"/>
    <w:next w:val="a0"/>
    <w:qFormat/>
    <w:rsid w:val="00B9286C"/>
    <w:pPr>
      <w:ind w:left="1418" w:hanging="1418"/>
    </w:pPr>
  </w:style>
  <w:style w:type="paragraph" w:styleId="31">
    <w:name w:val="toc 3"/>
    <w:basedOn w:val="21"/>
    <w:next w:val="a0"/>
    <w:uiPriority w:val="39"/>
    <w:qFormat/>
    <w:rsid w:val="00B9286C"/>
    <w:pPr>
      <w:ind w:left="1134" w:hanging="1134"/>
    </w:pPr>
  </w:style>
  <w:style w:type="paragraph" w:styleId="21">
    <w:name w:val="toc 2"/>
    <w:basedOn w:val="10"/>
    <w:next w:val="a0"/>
    <w:uiPriority w:val="39"/>
    <w:qFormat/>
    <w:rsid w:val="00B9286C"/>
    <w:pPr>
      <w:keepNext w:val="0"/>
      <w:spacing w:before="0"/>
      <w:ind w:left="851" w:hanging="851"/>
    </w:pPr>
    <w:rPr>
      <w:sz w:val="20"/>
    </w:rPr>
  </w:style>
  <w:style w:type="paragraph" w:styleId="10">
    <w:name w:val="toc 1"/>
    <w:next w:val="a0"/>
    <w:uiPriority w:val="39"/>
    <w:qFormat/>
    <w:rsid w:val="00B9286C"/>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5"/>
    <w:qFormat/>
    <w:rsid w:val="00B9286C"/>
    <w:pPr>
      <w:ind w:left="851"/>
    </w:pPr>
  </w:style>
  <w:style w:type="paragraph" w:styleId="a5">
    <w:name w:val="List Number"/>
    <w:basedOn w:val="a4"/>
    <w:qFormat/>
    <w:rsid w:val="00B9286C"/>
  </w:style>
  <w:style w:type="paragraph" w:styleId="41">
    <w:name w:val="List Bullet 4"/>
    <w:basedOn w:val="32"/>
    <w:qFormat/>
    <w:rsid w:val="00B9286C"/>
    <w:pPr>
      <w:ind w:left="1418"/>
    </w:pPr>
  </w:style>
  <w:style w:type="paragraph" w:styleId="32">
    <w:name w:val="List Bullet 3"/>
    <w:basedOn w:val="23"/>
    <w:qFormat/>
    <w:rsid w:val="00B9286C"/>
    <w:pPr>
      <w:ind w:left="1135"/>
    </w:pPr>
  </w:style>
  <w:style w:type="paragraph" w:styleId="23">
    <w:name w:val="List Bullet 2"/>
    <w:basedOn w:val="a6"/>
    <w:qFormat/>
    <w:rsid w:val="00B9286C"/>
    <w:pPr>
      <w:ind w:left="851"/>
    </w:pPr>
  </w:style>
  <w:style w:type="paragraph" w:styleId="a6">
    <w:name w:val="List Bullet"/>
    <w:basedOn w:val="a4"/>
    <w:qFormat/>
    <w:rsid w:val="00B9286C"/>
  </w:style>
  <w:style w:type="paragraph" w:styleId="a7">
    <w:name w:val="caption"/>
    <w:basedOn w:val="a0"/>
    <w:next w:val="a0"/>
    <w:link w:val="Char1"/>
    <w:unhideWhenUsed/>
    <w:qFormat/>
    <w:rsid w:val="00B9286C"/>
    <w:pPr>
      <w:jc w:val="center"/>
    </w:pPr>
    <w:rPr>
      <w:b/>
      <w:bCs/>
    </w:rPr>
  </w:style>
  <w:style w:type="paragraph" w:styleId="a8">
    <w:name w:val="Document Map"/>
    <w:basedOn w:val="a0"/>
    <w:link w:val="Char2"/>
    <w:qFormat/>
    <w:rsid w:val="00B9286C"/>
    <w:pPr>
      <w:shd w:val="clear" w:color="auto" w:fill="000080"/>
    </w:pPr>
    <w:rPr>
      <w:rFonts w:ascii="Arial" w:eastAsia="MS Gothic" w:hAnsi="Arial"/>
    </w:rPr>
  </w:style>
  <w:style w:type="paragraph" w:styleId="a9">
    <w:name w:val="annotation text"/>
    <w:basedOn w:val="a0"/>
    <w:link w:val="Char3"/>
    <w:qFormat/>
    <w:rsid w:val="00B9286C"/>
  </w:style>
  <w:style w:type="paragraph" w:styleId="33">
    <w:name w:val="Body Text 3"/>
    <w:basedOn w:val="a0"/>
    <w:link w:val="3Char1"/>
    <w:qFormat/>
    <w:rsid w:val="00B9286C"/>
    <w:pPr>
      <w:widowControl w:val="0"/>
      <w:spacing w:after="0"/>
      <w:jc w:val="both"/>
    </w:pPr>
    <w:rPr>
      <w:rFonts w:ascii="Calibri" w:eastAsia="宋体" w:hAnsi="Calibri"/>
      <w:i/>
      <w:kern w:val="2"/>
      <w:lang w:val="en-US" w:eastAsia="zh-CN"/>
    </w:rPr>
  </w:style>
  <w:style w:type="paragraph" w:styleId="aa">
    <w:name w:val="Body Text"/>
    <w:basedOn w:val="a0"/>
    <w:link w:val="Char4"/>
    <w:qFormat/>
    <w:rsid w:val="00B9286C"/>
    <w:pPr>
      <w:overflowPunct w:val="0"/>
      <w:autoSpaceDE w:val="0"/>
      <w:autoSpaceDN w:val="0"/>
      <w:adjustRightInd w:val="0"/>
      <w:textAlignment w:val="baseline"/>
    </w:pPr>
  </w:style>
  <w:style w:type="paragraph" w:styleId="ab">
    <w:name w:val="Body Text Indent"/>
    <w:basedOn w:val="a0"/>
    <w:link w:val="Char5"/>
    <w:qFormat/>
    <w:rsid w:val="00B9286C"/>
    <w:pPr>
      <w:ind w:leftChars="71" w:left="142"/>
    </w:pPr>
  </w:style>
  <w:style w:type="paragraph" w:styleId="ac">
    <w:name w:val="Plain Text"/>
    <w:basedOn w:val="a0"/>
    <w:link w:val="Char6"/>
    <w:uiPriority w:val="99"/>
    <w:unhideWhenUsed/>
    <w:qFormat/>
    <w:rsid w:val="00B9286C"/>
    <w:pPr>
      <w:spacing w:after="0"/>
    </w:pPr>
    <w:rPr>
      <w:rFonts w:ascii="Consolas" w:eastAsia="Calibri" w:hAnsi="Consolas" w:cs="Consolas"/>
      <w:sz w:val="21"/>
      <w:szCs w:val="21"/>
      <w:lang w:val="en-US" w:eastAsia="zh-CN"/>
    </w:rPr>
  </w:style>
  <w:style w:type="paragraph" w:styleId="51">
    <w:name w:val="List Bullet 5"/>
    <w:basedOn w:val="41"/>
    <w:qFormat/>
    <w:rsid w:val="00B9286C"/>
    <w:pPr>
      <w:ind w:left="1702"/>
    </w:pPr>
  </w:style>
  <w:style w:type="paragraph" w:styleId="80">
    <w:name w:val="toc 8"/>
    <w:basedOn w:val="10"/>
    <w:next w:val="a0"/>
    <w:qFormat/>
    <w:rsid w:val="00B9286C"/>
    <w:pPr>
      <w:spacing w:before="180"/>
      <w:ind w:left="2693" w:hanging="2693"/>
    </w:pPr>
    <w:rPr>
      <w:b/>
    </w:rPr>
  </w:style>
  <w:style w:type="paragraph" w:styleId="ad">
    <w:name w:val="Date"/>
    <w:basedOn w:val="a0"/>
    <w:next w:val="a0"/>
    <w:link w:val="Char7"/>
    <w:qFormat/>
    <w:rsid w:val="00B9286C"/>
  </w:style>
  <w:style w:type="paragraph" w:styleId="24">
    <w:name w:val="Body Text Indent 2"/>
    <w:basedOn w:val="a0"/>
    <w:link w:val="2Char1"/>
    <w:qFormat/>
    <w:rsid w:val="00B9286C"/>
    <w:pPr>
      <w:ind w:leftChars="100" w:left="200"/>
    </w:pPr>
  </w:style>
  <w:style w:type="paragraph" w:styleId="ae">
    <w:name w:val="endnote text"/>
    <w:basedOn w:val="a0"/>
    <w:link w:val="Char8"/>
    <w:qFormat/>
    <w:rsid w:val="00B9286C"/>
    <w:pPr>
      <w:spacing w:after="0"/>
      <w:jc w:val="both"/>
    </w:pPr>
    <w:rPr>
      <w:rFonts w:eastAsia="Malgun Gothic"/>
      <w:lang w:eastAsia="en-US"/>
    </w:rPr>
  </w:style>
  <w:style w:type="paragraph" w:styleId="af">
    <w:name w:val="Balloon Text"/>
    <w:basedOn w:val="a0"/>
    <w:link w:val="Char9"/>
    <w:semiHidden/>
    <w:qFormat/>
    <w:rsid w:val="00B9286C"/>
    <w:rPr>
      <w:rFonts w:ascii="Arial" w:eastAsia="MS Gothic" w:hAnsi="Arial"/>
      <w:sz w:val="18"/>
      <w:szCs w:val="18"/>
    </w:rPr>
  </w:style>
  <w:style w:type="paragraph" w:styleId="af0">
    <w:name w:val="footer"/>
    <w:basedOn w:val="af1"/>
    <w:link w:val="Chara"/>
    <w:uiPriority w:val="99"/>
    <w:qFormat/>
    <w:rsid w:val="00B9286C"/>
    <w:pPr>
      <w:jc w:val="center"/>
    </w:pPr>
    <w:rPr>
      <w:i/>
    </w:rPr>
  </w:style>
  <w:style w:type="paragraph" w:styleId="af1">
    <w:name w:val="header"/>
    <w:link w:val="Charb"/>
    <w:qFormat/>
    <w:rsid w:val="00B9286C"/>
    <w:pPr>
      <w:widowControl w:val="0"/>
      <w:spacing w:after="160" w:line="259" w:lineRule="auto"/>
    </w:pPr>
    <w:rPr>
      <w:rFonts w:ascii="Arial" w:hAnsi="Arial"/>
      <w:b/>
      <w:sz w:val="18"/>
      <w:lang w:val="en-GB" w:eastAsia="en-US"/>
    </w:rPr>
  </w:style>
  <w:style w:type="paragraph" w:styleId="af2">
    <w:name w:val="Subtitle"/>
    <w:basedOn w:val="a0"/>
    <w:next w:val="a0"/>
    <w:link w:val="Charc"/>
    <w:qFormat/>
    <w:rsid w:val="00B9286C"/>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B9286C"/>
    <w:pPr>
      <w:keepLines/>
      <w:spacing w:after="0"/>
      <w:ind w:left="454" w:hanging="454"/>
    </w:pPr>
    <w:rPr>
      <w:sz w:val="16"/>
    </w:rPr>
  </w:style>
  <w:style w:type="paragraph" w:styleId="52">
    <w:name w:val="List 5"/>
    <w:basedOn w:val="42"/>
    <w:qFormat/>
    <w:rsid w:val="00B9286C"/>
    <w:pPr>
      <w:ind w:left="1702"/>
    </w:pPr>
  </w:style>
  <w:style w:type="paragraph" w:styleId="42">
    <w:name w:val="List 4"/>
    <w:basedOn w:val="30"/>
    <w:qFormat/>
    <w:rsid w:val="00B9286C"/>
    <w:pPr>
      <w:ind w:left="1418"/>
    </w:pPr>
  </w:style>
  <w:style w:type="paragraph" w:styleId="af4">
    <w:name w:val="table of figures"/>
    <w:basedOn w:val="a0"/>
    <w:next w:val="a0"/>
    <w:uiPriority w:val="99"/>
    <w:qFormat/>
    <w:rsid w:val="00B9286C"/>
    <w:pPr>
      <w:spacing w:after="0"/>
      <w:ind w:left="400" w:hanging="400"/>
    </w:pPr>
    <w:rPr>
      <w:rFonts w:asciiTheme="minorHAnsi" w:hAnsiTheme="minorHAnsi"/>
      <w:b/>
      <w:bCs/>
    </w:rPr>
  </w:style>
  <w:style w:type="paragraph" w:styleId="90">
    <w:name w:val="toc 9"/>
    <w:basedOn w:val="80"/>
    <w:next w:val="a0"/>
    <w:qFormat/>
    <w:rsid w:val="00B9286C"/>
    <w:pPr>
      <w:ind w:left="1418" w:hanging="1418"/>
    </w:pPr>
  </w:style>
  <w:style w:type="paragraph" w:styleId="25">
    <w:name w:val="Body Text 2"/>
    <w:basedOn w:val="a0"/>
    <w:link w:val="2Char2"/>
    <w:qFormat/>
    <w:rsid w:val="00B9286C"/>
    <w:rPr>
      <w:i/>
      <w:iCs/>
    </w:rPr>
  </w:style>
  <w:style w:type="paragraph" w:styleId="26">
    <w:name w:val="List Continue 2"/>
    <w:basedOn w:val="a0"/>
    <w:qFormat/>
    <w:rsid w:val="00B9286C"/>
    <w:pPr>
      <w:ind w:leftChars="400" w:left="850"/>
    </w:pPr>
  </w:style>
  <w:style w:type="paragraph" w:styleId="HTML">
    <w:name w:val="HTML Preformatted"/>
    <w:basedOn w:val="a0"/>
    <w:link w:val="HTMLChar"/>
    <w:uiPriority w:val="99"/>
    <w:unhideWhenUsed/>
    <w:qFormat/>
    <w:rsid w:val="00B9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B9286C"/>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B9286C"/>
    <w:pPr>
      <w:keepLines/>
      <w:spacing w:after="0"/>
    </w:pPr>
  </w:style>
  <w:style w:type="paragraph" w:styleId="27">
    <w:name w:val="index 2"/>
    <w:basedOn w:val="11"/>
    <w:next w:val="a0"/>
    <w:qFormat/>
    <w:rsid w:val="00B9286C"/>
    <w:pPr>
      <w:ind w:left="284"/>
    </w:pPr>
  </w:style>
  <w:style w:type="paragraph" w:styleId="af6">
    <w:name w:val="Title"/>
    <w:basedOn w:val="a0"/>
    <w:link w:val="Chare"/>
    <w:qFormat/>
    <w:rsid w:val="00B9286C"/>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B9286C"/>
    <w:rPr>
      <w:b/>
      <w:bCs/>
    </w:rPr>
  </w:style>
  <w:style w:type="paragraph" w:styleId="28">
    <w:name w:val="Body Text First Indent 2"/>
    <w:basedOn w:val="ab"/>
    <w:link w:val="2Char3"/>
    <w:qFormat/>
    <w:rsid w:val="00B9286C"/>
    <w:pPr>
      <w:ind w:leftChars="400" w:left="851" w:firstLineChars="100" w:firstLine="210"/>
    </w:pPr>
    <w:rPr>
      <w:lang w:eastAsia="en-US"/>
    </w:rPr>
  </w:style>
  <w:style w:type="table" w:styleId="af8">
    <w:name w:val="Table Grid"/>
    <w:basedOn w:val="a2"/>
    <w:uiPriority w:val="39"/>
    <w:qFormat/>
    <w:rsid w:val="00B9286C"/>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B9286C"/>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B9286C"/>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B9286C"/>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B9286C"/>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B9286C"/>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B9286C"/>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B9286C"/>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B9286C"/>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B9286C"/>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B9286C"/>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B9286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B9286C"/>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B9286C"/>
    <w:rPr>
      <w:b/>
      <w:bCs/>
    </w:rPr>
  </w:style>
  <w:style w:type="character" w:styleId="afc">
    <w:name w:val="endnote reference"/>
    <w:qFormat/>
    <w:rsid w:val="00B9286C"/>
    <w:rPr>
      <w:vertAlign w:val="superscript"/>
    </w:rPr>
  </w:style>
  <w:style w:type="character" w:styleId="afd">
    <w:name w:val="page number"/>
    <w:basedOn w:val="a1"/>
    <w:qFormat/>
    <w:rsid w:val="00B9286C"/>
  </w:style>
  <w:style w:type="character" w:styleId="afe">
    <w:name w:val="FollowedHyperlink"/>
    <w:qFormat/>
    <w:rsid w:val="00B9286C"/>
    <w:rPr>
      <w:color w:val="800080"/>
      <w:u w:val="single"/>
    </w:rPr>
  </w:style>
  <w:style w:type="character" w:styleId="aff">
    <w:name w:val="Emphasis"/>
    <w:uiPriority w:val="20"/>
    <w:qFormat/>
    <w:rsid w:val="00B9286C"/>
    <w:rPr>
      <w:i/>
      <w:iCs/>
    </w:rPr>
  </w:style>
  <w:style w:type="character" w:styleId="aff0">
    <w:name w:val="Hyperlink"/>
    <w:uiPriority w:val="99"/>
    <w:qFormat/>
    <w:rsid w:val="00B9286C"/>
    <w:rPr>
      <w:color w:val="0000FF"/>
      <w:u w:val="single"/>
    </w:rPr>
  </w:style>
  <w:style w:type="character" w:styleId="aff1">
    <w:name w:val="annotation reference"/>
    <w:qFormat/>
    <w:rsid w:val="00B9286C"/>
    <w:rPr>
      <w:sz w:val="16"/>
    </w:rPr>
  </w:style>
  <w:style w:type="character" w:styleId="aff2">
    <w:name w:val="footnote reference"/>
    <w:qFormat/>
    <w:rsid w:val="00B9286C"/>
    <w:rPr>
      <w:b/>
      <w:position w:val="6"/>
      <w:sz w:val="16"/>
    </w:rPr>
  </w:style>
  <w:style w:type="paragraph" w:customStyle="1" w:styleId="ZT">
    <w:name w:val="ZT"/>
    <w:qFormat/>
    <w:rsid w:val="00B9286C"/>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B9286C"/>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rsid w:val="00B9286C"/>
    <w:pPr>
      <w:outlineLvl w:val="9"/>
    </w:pPr>
  </w:style>
  <w:style w:type="paragraph" w:customStyle="1" w:styleId="TAH">
    <w:name w:val="TAH"/>
    <w:basedOn w:val="TAC"/>
    <w:link w:val="TAHCar"/>
    <w:qFormat/>
    <w:rsid w:val="00B9286C"/>
    <w:rPr>
      <w:b/>
    </w:rPr>
  </w:style>
  <w:style w:type="paragraph" w:customStyle="1" w:styleId="TAC">
    <w:name w:val="TAC"/>
    <w:basedOn w:val="TAL"/>
    <w:link w:val="TACChar"/>
    <w:qFormat/>
    <w:rsid w:val="00B9286C"/>
    <w:pPr>
      <w:jc w:val="center"/>
    </w:pPr>
  </w:style>
  <w:style w:type="paragraph" w:customStyle="1" w:styleId="TAL">
    <w:name w:val="TAL"/>
    <w:basedOn w:val="a0"/>
    <w:link w:val="TALCar"/>
    <w:qFormat/>
    <w:rsid w:val="00B9286C"/>
    <w:pPr>
      <w:keepNext/>
      <w:keepLines/>
      <w:spacing w:after="0"/>
    </w:pPr>
    <w:rPr>
      <w:rFonts w:ascii="Arial" w:hAnsi="Arial"/>
      <w:sz w:val="18"/>
    </w:rPr>
  </w:style>
  <w:style w:type="paragraph" w:customStyle="1" w:styleId="TF">
    <w:name w:val="TF"/>
    <w:basedOn w:val="TH"/>
    <w:link w:val="TFChar"/>
    <w:qFormat/>
    <w:rsid w:val="00B9286C"/>
    <w:pPr>
      <w:keepNext w:val="0"/>
      <w:spacing w:before="0" w:after="240"/>
    </w:pPr>
  </w:style>
  <w:style w:type="paragraph" w:customStyle="1" w:styleId="TH">
    <w:name w:val="TH"/>
    <w:basedOn w:val="a0"/>
    <w:link w:val="THChar"/>
    <w:qFormat/>
    <w:rsid w:val="00B9286C"/>
    <w:pPr>
      <w:keepNext/>
      <w:keepLines/>
      <w:spacing w:before="60"/>
      <w:jc w:val="center"/>
    </w:pPr>
    <w:rPr>
      <w:rFonts w:ascii="Arial" w:hAnsi="Arial"/>
      <w:b/>
    </w:rPr>
  </w:style>
  <w:style w:type="paragraph" w:customStyle="1" w:styleId="NO">
    <w:name w:val="NO"/>
    <w:basedOn w:val="a0"/>
    <w:link w:val="NOChar"/>
    <w:qFormat/>
    <w:rsid w:val="00B9286C"/>
    <w:pPr>
      <w:keepLines/>
      <w:ind w:left="1135" w:hanging="851"/>
    </w:pPr>
  </w:style>
  <w:style w:type="paragraph" w:customStyle="1" w:styleId="EX">
    <w:name w:val="EX"/>
    <w:basedOn w:val="a0"/>
    <w:qFormat/>
    <w:rsid w:val="00B9286C"/>
    <w:pPr>
      <w:keepLines/>
      <w:ind w:left="1702" w:hanging="1418"/>
    </w:pPr>
  </w:style>
  <w:style w:type="paragraph" w:customStyle="1" w:styleId="FP">
    <w:name w:val="FP"/>
    <w:basedOn w:val="a0"/>
    <w:qFormat/>
    <w:rsid w:val="00B9286C"/>
    <w:pPr>
      <w:spacing w:after="0"/>
    </w:pPr>
  </w:style>
  <w:style w:type="paragraph" w:customStyle="1" w:styleId="LD">
    <w:name w:val="LD"/>
    <w:qFormat/>
    <w:rsid w:val="00B9286C"/>
    <w:pPr>
      <w:keepNext/>
      <w:keepLines/>
      <w:spacing w:after="160" w:line="180" w:lineRule="exact"/>
    </w:pPr>
    <w:rPr>
      <w:rFonts w:ascii="MS LineDraw" w:hAnsi="MS LineDraw"/>
      <w:lang w:val="en-GB" w:eastAsia="en-US"/>
    </w:rPr>
  </w:style>
  <w:style w:type="paragraph" w:customStyle="1" w:styleId="NW">
    <w:name w:val="NW"/>
    <w:basedOn w:val="NO"/>
    <w:qFormat/>
    <w:rsid w:val="00B9286C"/>
    <w:pPr>
      <w:spacing w:after="0"/>
    </w:pPr>
  </w:style>
  <w:style w:type="paragraph" w:customStyle="1" w:styleId="EW">
    <w:name w:val="EW"/>
    <w:basedOn w:val="EX"/>
    <w:qFormat/>
    <w:rsid w:val="00B9286C"/>
    <w:pPr>
      <w:spacing w:after="0"/>
    </w:pPr>
  </w:style>
  <w:style w:type="paragraph" w:customStyle="1" w:styleId="EQ">
    <w:name w:val="EQ"/>
    <w:basedOn w:val="a0"/>
    <w:next w:val="a0"/>
    <w:qFormat/>
    <w:rsid w:val="00B9286C"/>
    <w:pPr>
      <w:keepLines/>
      <w:tabs>
        <w:tab w:val="center" w:pos="4536"/>
        <w:tab w:val="right" w:pos="9072"/>
      </w:tabs>
    </w:pPr>
  </w:style>
  <w:style w:type="paragraph" w:customStyle="1" w:styleId="NF">
    <w:name w:val="NF"/>
    <w:basedOn w:val="NO"/>
    <w:qFormat/>
    <w:rsid w:val="00B9286C"/>
    <w:pPr>
      <w:keepNext/>
      <w:spacing w:after="0"/>
    </w:pPr>
    <w:rPr>
      <w:rFonts w:ascii="Arial" w:hAnsi="Arial"/>
      <w:sz w:val="18"/>
    </w:rPr>
  </w:style>
  <w:style w:type="paragraph" w:customStyle="1" w:styleId="PL">
    <w:name w:val="PL"/>
    <w:link w:val="PLChar"/>
    <w:qFormat/>
    <w:rsid w:val="00B928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9286C"/>
    <w:pPr>
      <w:jc w:val="right"/>
    </w:pPr>
  </w:style>
  <w:style w:type="paragraph" w:customStyle="1" w:styleId="TAN">
    <w:name w:val="TAN"/>
    <w:basedOn w:val="TAL"/>
    <w:link w:val="TANChar"/>
    <w:qFormat/>
    <w:rsid w:val="00B9286C"/>
    <w:pPr>
      <w:ind w:left="851" w:hanging="851"/>
    </w:pPr>
  </w:style>
  <w:style w:type="paragraph" w:customStyle="1" w:styleId="ZA">
    <w:name w:val="ZA"/>
    <w:qFormat/>
    <w:rsid w:val="00B9286C"/>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B9286C"/>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B9286C"/>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B9286C"/>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B9286C"/>
    <w:pPr>
      <w:framePr w:wrap="notBeside" w:y="16161"/>
    </w:pPr>
  </w:style>
  <w:style w:type="character" w:customStyle="1" w:styleId="ZGSM">
    <w:name w:val="ZGSM"/>
    <w:qFormat/>
    <w:rsid w:val="00B9286C"/>
  </w:style>
  <w:style w:type="paragraph" w:customStyle="1" w:styleId="ZG">
    <w:name w:val="ZG"/>
    <w:qFormat/>
    <w:rsid w:val="00B9286C"/>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B9286C"/>
    <w:rPr>
      <w:color w:val="FF0000"/>
    </w:rPr>
  </w:style>
  <w:style w:type="paragraph" w:customStyle="1" w:styleId="B1">
    <w:name w:val="B1"/>
    <w:basedOn w:val="a4"/>
    <w:link w:val="B1Char1"/>
    <w:qFormat/>
    <w:rsid w:val="00B9286C"/>
  </w:style>
  <w:style w:type="paragraph" w:customStyle="1" w:styleId="B2">
    <w:name w:val="B2"/>
    <w:basedOn w:val="20"/>
    <w:link w:val="B2Char"/>
    <w:qFormat/>
    <w:rsid w:val="00B9286C"/>
  </w:style>
  <w:style w:type="paragraph" w:customStyle="1" w:styleId="B3">
    <w:name w:val="B3"/>
    <w:basedOn w:val="30"/>
    <w:link w:val="B3Char"/>
    <w:qFormat/>
    <w:rsid w:val="00B9286C"/>
  </w:style>
  <w:style w:type="paragraph" w:customStyle="1" w:styleId="B4">
    <w:name w:val="B4"/>
    <w:basedOn w:val="42"/>
    <w:qFormat/>
    <w:rsid w:val="00B9286C"/>
  </w:style>
  <w:style w:type="paragraph" w:customStyle="1" w:styleId="B5">
    <w:name w:val="B5"/>
    <w:basedOn w:val="52"/>
    <w:qFormat/>
    <w:rsid w:val="00B9286C"/>
  </w:style>
  <w:style w:type="paragraph" w:customStyle="1" w:styleId="ZTD">
    <w:name w:val="ZTD"/>
    <w:basedOn w:val="ZB"/>
    <w:qFormat/>
    <w:rsid w:val="00B9286C"/>
    <w:pPr>
      <w:framePr w:hRule="auto" w:wrap="notBeside" w:y="852"/>
    </w:pPr>
    <w:rPr>
      <w:i w:val="0"/>
      <w:sz w:val="40"/>
    </w:rPr>
  </w:style>
  <w:style w:type="paragraph" w:customStyle="1" w:styleId="CRCoverPage">
    <w:name w:val="CR Cover Page"/>
    <w:link w:val="CRCoverPageChar"/>
    <w:qFormat/>
    <w:rsid w:val="00B9286C"/>
    <w:pPr>
      <w:spacing w:after="120" w:line="259" w:lineRule="auto"/>
    </w:pPr>
    <w:rPr>
      <w:rFonts w:ascii="Arial" w:hAnsi="Arial"/>
      <w:lang w:val="en-GB" w:eastAsia="en-US"/>
    </w:rPr>
  </w:style>
  <w:style w:type="paragraph" w:customStyle="1" w:styleId="tdoc-header">
    <w:name w:val="tdoc-header"/>
    <w:qFormat/>
    <w:rsid w:val="00B9286C"/>
    <w:pPr>
      <w:spacing w:after="160" w:line="259" w:lineRule="auto"/>
    </w:pPr>
    <w:rPr>
      <w:rFonts w:ascii="Arial" w:hAnsi="Arial"/>
      <w:sz w:val="24"/>
      <w:lang w:val="en-GB" w:eastAsia="en-US"/>
    </w:rPr>
  </w:style>
  <w:style w:type="paragraph" w:customStyle="1" w:styleId="HDStyleLS">
    <w:name w:val="HDStyle_LS"/>
    <w:basedOn w:val="af1"/>
    <w:qFormat/>
    <w:rsid w:val="00B9286C"/>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B9286C"/>
    <w:pPr>
      <w:overflowPunct w:val="0"/>
      <w:autoSpaceDE w:val="0"/>
      <w:autoSpaceDN w:val="0"/>
      <w:adjustRightInd w:val="0"/>
      <w:ind w:left="851"/>
      <w:textAlignment w:val="baseline"/>
    </w:pPr>
  </w:style>
  <w:style w:type="paragraph" w:customStyle="1" w:styleId="INDENT2">
    <w:name w:val="INDENT2"/>
    <w:basedOn w:val="a0"/>
    <w:qFormat/>
    <w:rsid w:val="00B9286C"/>
    <w:pPr>
      <w:overflowPunct w:val="0"/>
      <w:autoSpaceDE w:val="0"/>
      <w:autoSpaceDN w:val="0"/>
      <w:adjustRightInd w:val="0"/>
      <w:ind w:left="1135" w:hanging="284"/>
      <w:textAlignment w:val="baseline"/>
    </w:pPr>
  </w:style>
  <w:style w:type="paragraph" w:customStyle="1" w:styleId="INDENT3">
    <w:name w:val="INDENT3"/>
    <w:basedOn w:val="a0"/>
    <w:qFormat/>
    <w:rsid w:val="00B9286C"/>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B9286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B9286C"/>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B9286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B9286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9286C"/>
    <w:pPr>
      <w:overflowPunct w:val="0"/>
      <w:autoSpaceDE w:val="0"/>
      <w:autoSpaceDN w:val="0"/>
      <w:adjustRightInd w:val="0"/>
      <w:textAlignment w:val="baseline"/>
    </w:pPr>
  </w:style>
  <w:style w:type="paragraph" w:customStyle="1" w:styleId="Guidance">
    <w:name w:val="Guidance"/>
    <w:basedOn w:val="a0"/>
    <w:qFormat/>
    <w:rsid w:val="00B9286C"/>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B9286C"/>
    <w:pPr>
      <w:overflowPunct w:val="0"/>
      <w:autoSpaceDE w:val="0"/>
      <w:autoSpaceDN w:val="0"/>
      <w:adjustRightInd w:val="0"/>
      <w:spacing w:after="220"/>
      <w:textAlignment w:val="baseline"/>
    </w:pPr>
    <w:rPr>
      <w:b/>
      <w:lang w:val="en-US"/>
    </w:rPr>
  </w:style>
  <w:style w:type="paragraph" w:customStyle="1" w:styleId="91">
    <w:name w:val="目录 91"/>
    <w:basedOn w:val="80"/>
    <w:qFormat/>
    <w:rsid w:val="00B9286C"/>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B9286C"/>
    <w:pPr>
      <w:spacing w:after="160" w:line="259" w:lineRule="auto"/>
    </w:pPr>
    <w:rPr>
      <w:rFonts w:ascii="Arial" w:hAnsi="Arial"/>
      <w:lang w:val="en-GB" w:eastAsia="en-US"/>
    </w:rPr>
  </w:style>
  <w:style w:type="paragraph" w:customStyle="1" w:styleId="berschrift2Head2A2">
    <w:name w:val="Überschrift 2.Head2A.2"/>
    <w:basedOn w:val="1"/>
    <w:next w:val="a0"/>
    <w:qFormat/>
    <w:rsid w:val="00B9286C"/>
    <w:pPr>
      <w:spacing w:before="180"/>
      <w:outlineLvl w:val="1"/>
    </w:pPr>
    <w:rPr>
      <w:sz w:val="32"/>
      <w:lang w:eastAsia="de-DE"/>
    </w:rPr>
  </w:style>
  <w:style w:type="paragraph" w:customStyle="1" w:styleId="berschrift3h3H3Underrubrik2">
    <w:name w:val="Überschrift 3.h3.H3.Underrubrik2"/>
    <w:basedOn w:val="2"/>
    <w:next w:val="a0"/>
    <w:qFormat/>
    <w:rsid w:val="00B9286C"/>
    <w:pPr>
      <w:spacing w:before="120"/>
      <w:outlineLvl w:val="2"/>
    </w:pPr>
    <w:rPr>
      <w:lang w:eastAsia="de-DE"/>
    </w:rPr>
  </w:style>
  <w:style w:type="paragraph" w:customStyle="1" w:styleId="Reference">
    <w:name w:val="Reference"/>
    <w:basedOn w:val="a0"/>
    <w:link w:val="ReferenceChar"/>
    <w:qFormat/>
    <w:rsid w:val="00B9286C"/>
    <w:pPr>
      <w:tabs>
        <w:tab w:val="left" w:pos="420"/>
      </w:tabs>
      <w:spacing w:after="0"/>
      <w:ind w:left="420" w:hanging="420"/>
    </w:pPr>
  </w:style>
  <w:style w:type="paragraph" w:customStyle="1" w:styleId="Bullets">
    <w:name w:val="Bullets"/>
    <w:basedOn w:val="aa"/>
    <w:qFormat/>
    <w:rsid w:val="00B9286C"/>
    <w:pPr>
      <w:widowControl w:val="0"/>
      <w:spacing w:after="120"/>
      <w:ind w:left="283" w:hanging="283"/>
    </w:pPr>
    <w:rPr>
      <w:lang w:eastAsia="de-DE"/>
    </w:rPr>
  </w:style>
  <w:style w:type="paragraph" w:customStyle="1" w:styleId="BalloonText1">
    <w:name w:val="Balloon Text1"/>
    <w:basedOn w:val="a0"/>
    <w:semiHidden/>
    <w:qFormat/>
    <w:rsid w:val="00B9286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B9286C"/>
    <w:pPr>
      <w:spacing w:before="360" w:after="0" w:line="240" w:lineRule="atLeast"/>
      <w:jc w:val="center"/>
    </w:pPr>
    <w:rPr>
      <w:lang w:val="en-US"/>
    </w:rPr>
  </w:style>
  <w:style w:type="character" w:customStyle="1" w:styleId="Char0">
    <w:name w:val="列表 Char"/>
    <w:link w:val="a4"/>
    <w:qFormat/>
    <w:rsid w:val="00B9286C"/>
    <w:rPr>
      <w:rFonts w:eastAsia="MS Mincho"/>
      <w:lang w:val="en-GB" w:eastAsia="en-US" w:bidi="ar-SA"/>
    </w:rPr>
  </w:style>
  <w:style w:type="character" w:customStyle="1" w:styleId="2Char0">
    <w:name w:val="列表 2 Char"/>
    <w:basedOn w:val="Char0"/>
    <w:link w:val="20"/>
    <w:qFormat/>
    <w:rsid w:val="00B9286C"/>
    <w:rPr>
      <w:rFonts w:eastAsia="MS Mincho"/>
      <w:lang w:val="en-GB" w:eastAsia="en-US" w:bidi="ar-SA"/>
    </w:rPr>
  </w:style>
  <w:style w:type="character" w:customStyle="1" w:styleId="3Char0">
    <w:name w:val="列表 3 Char"/>
    <w:basedOn w:val="2Char0"/>
    <w:link w:val="30"/>
    <w:qFormat/>
    <w:rsid w:val="00B9286C"/>
    <w:rPr>
      <w:rFonts w:eastAsia="MS Mincho"/>
      <w:lang w:val="en-GB" w:eastAsia="en-US" w:bidi="ar-SA"/>
    </w:rPr>
  </w:style>
  <w:style w:type="character" w:customStyle="1" w:styleId="B3Char">
    <w:name w:val="B3 Char"/>
    <w:basedOn w:val="3Char0"/>
    <w:link w:val="B3"/>
    <w:qFormat/>
    <w:rsid w:val="00B9286C"/>
    <w:rPr>
      <w:rFonts w:eastAsia="MS Mincho"/>
      <w:lang w:val="en-GB" w:eastAsia="en-US" w:bidi="ar-SA"/>
    </w:rPr>
  </w:style>
  <w:style w:type="character" w:customStyle="1" w:styleId="B2Char">
    <w:name w:val="B2 Char"/>
    <w:basedOn w:val="2Char0"/>
    <w:link w:val="B2"/>
    <w:qFormat/>
    <w:rsid w:val="00B9286C"/>
    <w:rPr>
      <w:rFonts w:eastAsia="MS Mincho"/>
      <w:lang w:val="en-GB" w:eastAsia="en-US" w:bidi="ar-SA"/>
    </w:rPr>
  </w:style>
  <w:style w:type="paragraph" w:customStyle="1" w:styleId="List1">
    <w:name w:val="List 1"/>
    <w:basedOn w:val="a0"/>
    <w:qFormat/>
    <w:rsid w:val="00B9286C"/>
    <w:pPr>
      <w:spacing w:after="120"/>
      <w:ind w:left="568" w:hanging="284"/>
    </w:pPr>
    <w:rPr>
      <w:rFonts w:ascii="Arial" w:hAnsi="Arial"/>
      <w:szCs w:val="22"/>
    </w:rPr>
  </w:style>
  <w:style w:type="character" w:customStyle="1" w:styleId="PLChar">
    <w:name w:val="PL Char"/>
    <w:link w:val="PL"/>
    <w:qFormat/>
    <w:rsid w:val="00B9286C"/>
    <w:rPr>
      <w:rFonts w:ascii="Courier New" w:hAnsi="Courier New"/>
      <w:sz w:val="16"/>
      <w:lang w:val="en-GB" w:eastAsia="en-US" w:bidi="ar-SA"/>
    </w:rPr>
  </w:style>
  <w:style w:type="character" w:customStyle="1" w:styleId="THChar">
    <w:name w:val="TH Char"/>
    <w:link w:val="TH"/>
    <w:qFormat/>
    <w:rsid w:val="00B9286C"/>
    <w:rPr>
      <w:rFonts w:ascii="Arial" w:hAnsi="Arial"/>
      <w:b/>
      <w:lang w:val="en-GB" w:eastAsia="en-US"/>
    </w:rPr>
  </w:style>
  <w:style w:type="character" w:customStyle="1" w:styleId="TALCar">
    <w:name w:val="TAL Car"/>
    <w:link w:val="TAL"/>
    <w:qFormat/>
    <w:rsid w:val="00B9286C"/>
    <w:rPr>
      <w:rFonts w:ascii="Arial" w:hAnsi="Arial"/>
      <w:sz w:val="18"/>
      <w:lang w:val="en-GB" w:eastAsia="en-US"/>
    </w:rPr>
  </w:style>
  <w:style w:type="paragraph" w:customStyle="1" w:styleId="assocaitedwith">
    <w:name w:val="assocaited with"/>
    <w:basedOn w:val="a0"/>
    <w:qFormat/>
    <w:rsid w:val="00B9286C"/>
    <w:pPr>
      <w:jc w:val="center"/>
    </w:pPr>
  </w:style>
  <w:style w:type="paragraph" w:customStyle="1" w:styleId="Nor">
    <w:name w:val="Nor'"/>
    <w:basedOn w:val="assocaitedwith"/>
    <w:qFormat/>
    <w:rsid w:val="00B9286C"/>
    <w:rPr>
      <w:b/>
    </w:rPr>
  </w:style>
  <w:style w:type="character" w:customStyle="1" w:styleId="NOChar">
    <w:name w:val="NO Char"/>
    <w:link w:val="NO"/>
    <w:qFormat/>
    <w:rsid w:val="00B9286C"/>
    <w:rPr>
      <w:rFonts w:ascii="Times New Roman" w:hAnsi="Times New Roman"/>
      <w:lang w:val="en-GB"/>
    </w:rPr>
  </w:style>
  <w:style w:type="character" w:customStyle="1" w:styleId="Char4">
    <w:name w:val="正文文本 Char"/>
    <w:link w:val="aa"/>
    <w:qFormat/>
    <w:rsid w:val="00B9286C"/>
    <w:rPr>
      <w:rFonts w:ascii="Times New Roman" w:hAnsi="Times New Roman"/>
      <w:lang w:val="en-GB"/>
    </w:rPr>
  </w:style>
  <w:style w:type="character" w:customStyle="1" w:styleId="B1Char1">
    <w:name w:val="B1 Char1"/>
    <w:link w:val="B1"/>
    <w:qFormat/>
    <w:rsid w:val="00B9286C"/>
    <w:rPr>
      <w:rFonts w:ascii="Times New Roman" w:hAnsi="Times New Roman"/>
      <w:lang w:val="en-GB" w:eastAsia="ja-JP"/>
    </w:rPr>
  </w:style>
  <w:style w:type="character" w:customStyle="1" w:styleId="3Char">
    <w:name w:val="标题 3 Char"/>
    <w:link w:val="3"/>
    <w:qFormat/>
    <w:rsid w:val="00B9286C"/>
    <w:rPr>
      <w:rFonts w:ascii="Arial" w:hAnsi="Arial"/>
      <w:sz w:val="24"/>
      <w:lang w:val="en-GB" w:eastAsia="ja-JP"/>
    </w:rPr>
  </w:style>
  <w:style w:type="character" w:customStyle="1" w:styleId="2Char">
    <w:name w:val="标题 2 Char"/>
    <w:link w:val="2"/>
    <w:qFormat/>
    <w:rsid w:val="00B9286C"/>
    <w:rPr>
      <w:rFonts w:ascii="Arial" w:hAnsi="Arial"/>
      <w:sz w:val="28"/>
      <w:lang w:val="en-GB" w:eastAsia="en-US"/>
    </w:rPr>
  </w:style>
  <w:style w:type="paragraph" w:styleId="aff3">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
    <w:basedOn w:val="a0"/>
    <w:link w:val="Char10"/>
    <w:uiPriority w:val="34"/>
    <w:qFormat/>
    <w:rsid w:val="00B9286C"/>
    <w:pPr>
      <w:spacing w:after="0"/>
      <w:ind w:left="720"/>
      <w:contextualSpacing/>
    </w:pPr>
    <w:rPr>
      <w:rFonts w:eastAsia="Times New Roman"/>
      <w:szCs w:val="24"/>
      <w:lang w:val="en-US"/>
    </w:rPr>
  </w:style>
  <w:style w:type="table" w:customStyle="1" w:styleId="13">
    <w:name w:val="浅色列表1"/>
    <w:basedOn w:val="a2"/>
    <w:uiPriority w:val="61"/>
    <w:qFormat/>
    <w:rsid w:val="00B9286C"/>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B9286C"/>
    <w:rPr>
      <w:rFonts w:ascii="Arial" w:hAnsi="Arial"/>
      <w:sz w:val="36"/>
      <w:lang w:val="en-GB" w:eastAsia="en-US"/>
    </w:rPr>
  </w:style>
  <w:style w:type="character" w:customStyle="1" w:styleId="Char10">
    <w:name w:val="列出段落 Char1"/>
    <w:aliases w:val="- Bullets Char,목록 단락 Char,リスト段落 Char,Lista1 Char,?? ?? Char,????? Char,???? Char,中等深浅网格 1 - 着色 21 Char,¥¡¡¡¡ì¬º¥¹¥È¶ÎÂä Char,ÁÐ³ö¶ÎÂä Char,中等深??I? 1 - o??a 21 Char,列表段落1 Char,—ño’i—Ž Char,¥ê¥¹¥È¶ÎÂä Char,Lettre d'introduction Char,목록단락 Char"/>
    <w:link w:val="aff3"/>
    <w:uiPriority w:val="34"/>
    <w:qFormat/>
    <w:rsid w:val="00B9286C"/>
    <w:rPr>
      <w:rFonts w:ascii="Times New Roman" w:eastAsia="Times New Roman" w:hAnsi="Times New Roman"/>
      <w:szCs w:val="24"/>
      <w:lang w:eastAsia="ja-JP"/>
    </w:rPr>
  </w:style>
  <w:style w:type="character" w:customStyle="1" w:styleId="Chare">
    <w:name w:val="标题 Char"/>
    <w:link w:val="af6"/>
    <w:qFormat/>
    <w:rsid w:val="00B9286C"/>
    <w:rPr>
      <w:rFonts w:ascii="Arial" w:hAnsi="Arial"/>
      <w:b/>
      <w:sz w:val="24"/>
      <w:lang w:val="de-DE" w:eastAsia="en-US"/>
    </w:rPr>
  </w:style>
  <w:style w:type="paragraph" w:customStyle="1" w:styleId="MTDisplayEquation">
    <w:name w:val="MTDisplayEquation"/>
    <w:basedOn w:val="a0"/>
    <w:next w:val="a0"/>
    <w:link w:val="MTDisplayEquationChar"/>
    <w:qFormat/>
    <w:rsid w:val="00B9286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B9286C"/>
    <w:rPr>
      <w:rFonts w:ascii="Calibri" w:eastAsia="宋体" w:hAnsi="Calibri"/>
      <w:kern w:val="2"/>
      <w:sz w:val="21"/>
      <w:szCs w:val="22"/>
    </w:rPr>
  </w:style>
  <w:style w:type="paragraph" w:customStyle="1" w:styleId="Revision1">
    <w:name w:val="Revision1"/>
    <w:hidden/>
    <w:uiPriority w:val="99"/>
    <w:semiHidden/>
    <w:qFormat/>
    <w:rsid w:val="00B9286C"/>
    <w:pPr>
      <w:spacing w:after="160" w:line="259" w:lineRule="auto"/>
    </w:pPr>
    <w:rPr>
      <w:rFonts w:ascii="Times New Roman" w:hAnsi="Times New Roman"/>
      <w:lang w:val="en-GB" w:eastAsia="en-US"/>
    </w:rPr>
  </w:style>
  <w:style w:type="paragraph" w:customStyle="1" w:styleId="maintext">
    <w:name w:val="main text"/>
    <w:basedOn w:val="a0"/>
    <w:link w:val="maintextChar"/>
    <w:qFormat/>
    <w:rsid w:val="00B9286C"/>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B9286C"/>
    <w:rPr>
      <w:rFonts w:ascii="Times New Roman" w:eastAsia="Malgun Gothic" w:hAnsi="Times New Roman" w:cs="Batang"/>
      <w:lang w:val="en-GB" w:eastAsia="ko-KR"/>
    </w:rPr>
  </w:style>
  <w:style w:type="character" w:customStyle="1" w:styleId="Charb">
    <w:name w:val="页眉 Char"/>
    <w:link w:val="af1"/>
    <w:qFormat/>
    <w:rsid w:val="00B9286C"/>
    <w:rPr>
      <w:rFonts w:ascii="Arial" w:hAnsi="Arial"/>
      <w:b/>
      <w:sz w:val="18"/>
      <w:lang w:val="en-GB" w:eastAsia="en-US"/>
    </w:rPr>
  </w:style>
  <w:style w:type="character" w:customStyle="1" w:styleId="Char1">
    <w:name w:val="题注 Char"/>
    <w:basedOn w:val="a1"/>
    <w:link w:val="a7"/>
    <w:qFormat/>
    <w:rsid w:val="00B9286C"/>
    <w:rPr>
      <w:rFonts w:ascii="Times New Roman" w:hAnsi="Times New Roman"/>
      <w:b/>
      <w:bCs/>
      <w:lang w:val="en-GB" w:eastAsia="ja-JP"/>
    </w:rPr>
  </w:style>
  <w:style w:type="paragraph" w:customStyle="1" w:styleId="TdocHeader2">
    <w:name w:val="Tdoc_Header_2"/>
    <w:basedOn w:val="a0"/>
    <w:qFormat/>
    <w:rsid w:val="00B9286C"/>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B9286C"/>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B9286C"/>
    <w:pPr>
      <w:tabs>
        <w:tab w:val="right" w:pos="9072"/>
        <w:tab w:val="right" w:pos="10206"/>
      </w:tabs>
      <w:jc w:val="both"/>
    </w:pPr>
    <w:rPr>
      <w:rFonts w:eastAsia="Batang"/>
      <w:sz w:val="20"/>
    </w:rPr>
  </w:style>
  <w:style w:type="paragraph" w:customStyle="1" w:styleId="TdocHeading2">
    <w:name w:val="Tdoc_Heading_2"/>
    <w:basedOn w:val="a0"/>
    <w:qFormat/>
    <w:rsid w:val="00B9286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9286C"/>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rsid w:val="00B9286C"/>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B9286C"/>
    <w:pPr>
      <w:spacing w:before="40" w:after="0"/>
    </w:pPr>
    <w:rPr>
      <w:rFonts w:ascii="Arial" w:hAnsi="Arial"/>
      <w:i/>
      <w:sz w:val="18"/>
      <w:szCs w:val="24"/>
      <w:lang w:eastAsia="en-GB"/>
    </w:rPr>
  </w:style>
  <w:style w:type="character" w:customStyle="1" w:styleId="CommentsChar">
    <w:name w:val="Comments Char"/>
    <w:link w:val="Comments"/>
    <w:rsid w:val="00B9286C"/>
    <w:rPr>
      <w:rFonts w:ascii="Arial" w:hAnsi="Arial"/>
      <w:i/>
      <w:sz w:val="18"/>
      <w:szCs w:val="24"/>
      <w:lang w:val="en-GB" w:eastAsia="en-GB"/>
    </w:rPr>
  </w:style>
  <w:style w:type="paragraph" w:customStyle="1" w:styleId="DocHead">
    <w:name w:val="DocHead"/>
    <w:basedOn w:val="a0"/>
    <w:next w:val="a0"/>
    <w:qFormat/>
    <w:rsid w:val="00B9286C"/>
    <w:pPr>
      <w:spacing w:after="0"/>
      <w:ind w:left="1418" w:hanging="1418"/>
    </w:pPr>
    <w:rPr>
      <w:rFonts w:eastAsia="Times New Roman"/>
      <w:b/>
      <w:bCs/>
      <w:sz w:val="24"/>
      <w:lang w:val="en-AU" w:eastAsia="en-US"/>
    </w:rPr>
  </w:style>
  <w:style w:type="paragraph" w:customStyle="1" w:styleId="Bulleted">
    <w:name w:val="Bulleted"/>
    <w:basedOn w:val="a0"/>
    <w:qFormat/>
    <w:rsid w:val="00B9286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9286C"/>
    <w:rPr>
      <w:rFonts w:ascii="Arial" w:hAnsi="Arial"/>
      <w:lang w:val="en-GB" w:eastAsia="en-US"/>
    </w:rPr>
  </w:style>
  <w:style w:type="character" w:customStyle="1" w:styleId="aff4">
    <w:name w:val="スタイル 標準 +"/>
    <w:qFormat/>
    <w:rsid w:val="00B9286C"/>
    <w:rPr>
      <w:rFonts w:ascii="Times New Roman" w:eastAsia="MS Gothic" w:hAnsi="Times New Roman"/>
      <w:color w:val="auto"/>
      <w:kern w:val="0"/>
      <w:sz w:val="20"/>
      <w:u w:val="none"/>
    </w:rPr>
  </w:style>
  <w:style w:type="character" w:customStyle="1" w:styleId="B1Zchn">
    <w:name w:val="B1 Zchn"/>
    <w:basedOn w:val="Heading3Char1"/>
    <w:qFormat/>
    <w:rsid w:val="00B9286C"/>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B9286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9286C"/>
    <w:rPr>
      <w:rFonts w:eastAsia="MS Mincho"/>
      <w:lang w:val="en-GB" w:eastAsia="en-US" w:bidi="ar-SA"/>
    </w:rPr>
  </w:style>
  <w:style w:type="paragraph" w:customStyle="1" w:styleId="StatementBody">
    <w:name w:val="Statement Body"/>
    <w:basedOn w:val="a0"/>
    <w:link w:val="StatementBodyChar"/>
    <w:qFormat/>
    <w:rsid w:val="00B9286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9286C"/>
    <w:rPr>
      <w:rFonts w:ascii="Times New Roman" w:eastAsia="Times New Roman" w:hAnsi="Times New Roman"/>
      <w:sz w:val="22"/>
      <w:szCs w:val="24"/>
      <w:lang w:eastAsia="ko-KR"/>
    </w:rPr>
  </w:style>
  <w:style w:type="paragraph" w:customStyle="1" w:styleId="bullet">
    <w:name w:val="bullet"/>
    <w:basedOn w:val="a0"/>
    <w:link w:val="bullet0"/>
    <w:qFormat/>
    <w:rsid w:val="00B9286C"/>
    <w:pPr>
      <w:numPr>
        <w:numId w:val="6"/>
      </w:numPr>
      <w:snapToGrid w:val="0"/>
      <w:spacing w:after="100" w:afterAutospacing="1"/>
      <w:jc w:val="both"/>
    </w:pPr>
    <w:rPr>
      <w:rFonts w:eastAsia="MS Gothic"/>
      <w:sz w:val="24"/>
    </w:rPr>
  </w:style>
  <w:style w:type="character" w:customStyle="1" w:styleId="bullet0">
    <w:name w:val="bullet (文字)"/>
    <w:link w:val="bullet"/>
    <w:qFormat/>
    <w:rsid w:val="00B9286C"/>
    <w:rPr>
      <w:rFonts w:ascii="Times New Roman" w:eastAsia="MS Gothic" w:hAnsi="Times New Roman"/>
      <w:sz w:val="24"/>
      <w:lang w:val="en-GB" w:eastAsia="ja-JP"/>
    </w:rPr>
  </w:style>
  <w:style w:type="paragraph" w:customStyle="1" w:styleId="References">
    <w:name w:val="References"/>
    <w:basedOn w:val="a0"/>
    <w:qFormat/>
    <w:rsid w:val="00B9286C"/>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B9286C"/>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a0"/>
    <w:next w:val="StatementBody"/>
    <w:uiPriority w:val="99"/>
    <w:qFormat/>
    <w:rsid w:val="00B9286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9286C"/>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rsid w:val="00B9286C"/>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B9286C"/>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B9286C"/>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B9286C"/>
    <w:pPr>
      <w:spacing w:before="100" w:beforeAutospacing="1" w:after="100" w:afterAutospacing="1"/>
    </w:pPr>
    <w:rPr>
      <w:rFonts w:eastAsia="Batang"/>
      <w:sz w:val="24"/>
      <w:szCs w:val="24"/>
    </w:rPr>
  </w:style>
  <w:style w:type="paragraph" w:customStyle="1" w:styleId="enumlev1">
    <w:name w:val="enumlev1"/>
    <w:basedOn w:val="a0"/>
    <w:link w:val="enumlev1Char"/>
    <w:qFormat/>
    <w:rsid w:val="00B9286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B9286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B9286C"/>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B9286C"/>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B9286C"/>
    <w:pPr>
      <w:spacing w:after="220"/>
    </w:pPr>
    <w:rPr>
      <w:rFonts w:ascii="Arial" w:eastAsia="Times New Roman" w:hAnsi="Arial"/>
      <w:sz w:val="22"/>
      <w:lang w:val="en-US" w:eastAsia="en-US"/>
    </w:rPr>
  </w:style>
  <w:style w:type="character" w:customStyle="1" w:styleId="apple-style-span">
    <w:name w:val="apple-style-span"/>
    <w:basedOn w:val="a1"/>
    <w:qFormat/>
    <w:rsid w:val="00B9286C"/>
  </w:style>
  <w:style w:type="paragraph" w:customStyle="1" w:styleId="3GPPHeading1">
    <w:name w:val="3GPP Heading 1"/>
    <w:basedOn w:val="1"/>
    <w:link w:val="3GPPHeading1Char"/>
    <w:qFormat/>
    <w:rsid w:val="00B9286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9286C"/>
    <w:rPr>
      <w:rFonts w:ascii="Arial" w:hAnsi="Arial"/>
      <w:kern w:val="32"/>
      <w:sz w:val="32"/>
      <w:szCs w:val="32"/>
      <w:lang w:val="en-GB" w:eastAsia="en-US"/>
    </w:rPr>
  </w:style>
  <w:style w:type="paragraph" w:customStyle="1" w:styleId="Doc-text2">
    <w:name w:val="Doc-text2"/>
    <w:basedOn w:val="a0"/>
    <w:link w:val="Doc-text2Char"/>
    <w:qFormat/>
    <w:rsid w:val="00B9286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9286C"/>
    <w:rPr>
      <w:rFonts w:ascii="Arial" w:hAnsi="Arial"/>
      <w:szCs w:val="24"/>
      <w:lang w:eastAsia="en-GB"/>
    </w:rPr>
  </w:style>
  <w:style w:type="character" w:customStyle="1" w:styleId="B1Char">
    <w:name w:val="B1 Char"/>
    <w:qFormat/>
    <w:locked/>
    <w:rsid w:val="00B9286C"/>
    <w:rPr>
      <w:lang w:val="en-GB" w:eastAsia="en-US"/>
    </w:rPr>
  </w:style>
  <w:style w:type="paragraph" w:customStyle="1" w:styleId="CharCharCharCharCharChar">
    <w:name w:val="Char Char Char Char Char Char"/>
    <w:semiHidden/>
    <w:qFormat/>
    <w:rsid w:val="00B9286C"/>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sid w:val="00B9286C"/>
    <w:rPr>
      <w:rFonts w:ascii="Arial" w:hAnsi="Arial"/>
      <w:sz w:val="18"/>
      <w:lang w:val="en-GB" w:eastAsia="ja-JP"/>
    </w:rPr>
  </w:style>
  <w:style w:type="paragraph" w:customStyle="1" w:styleId="msolistparagraph0">
    <w:name w:val="msolistparagraph"/>
    <w:basedOn w:val="a0"/>
    <w:qFormat/>
    <w:rsid w:val="00B9286C"/>
    <w:pPr>
      <w:spacing w:after="0"/>
      <w:ind w:left="720"/>
      <w:jc w:val="both"/>
    </w:pPr>
    <w:rPr>
      <w:rFonts w:ascii="Calibri" w:eastAsia="Batang" w:hAnsi="Calibri"/>
      <w:sz w:val="21"/>
      <w:szCs w:val="21"/>
    </w:rPr>
  </w:style>
  <w:style w:type="character" w:customStyle="1" w:styleId="CRCoverPageZchn">
    <w:name w:val="CR Cover Page Zchn"/>
    <w:qFormat/>
    <w:locked/>
    <w:rsid w:val="00B9286C"/>
    <w:rPr>
      <w:rFonts w:ascii="Arial" w:eastAsia="宋体" w:hAnsi="Arial"/>
      <w:lang w:val="en-GB" w:eastAsia="en-US" w:bidi="ar-SA"/>
    </w:rPr>
  </w:style>
  <w:style w:type="character" w:customStyle="1" w:styleId="Char6">
    <w:name w:val="纯文本 Char"/>
    <w:basedOn w:val="a1"/>
    <w:link w:val="ac"/>
    <w:uiPriority w:val="99"/>
    <w:qFormat/>
    <w:rsid w:val="00B9286C"/>
    <w:rPr>
      <w:rFonts w:ascii="Consolas" w:eastAsia="Calibri" w:hAnsi="Consolas" w:cs="Consolas"/>
      <w:sz w:val="21"/>
      <w:szCs w:val="21"/>
    </w:rPr>
  </w:style>
  <w:style w:type="paragraph" w:customStyle="1" w:styleId="IEEEParagraph">
    <w:name w:val="IEEE Paragraph"/>
    <w:basedOn w:val="a0"/>
    <w:link w:val="IEEEParagraphChar"/>
    <w:qFormat/>
    <w:rsid w:val="00B9286C"/>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B9286C"/>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B9286C"/>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B9286C"/>
    <w:rPr>
      <w:rFonts w:ascii="Times New Roman" w:hAnsi="Times New Roman"/>
      <w:szCs w:val="24"/>
      <w:lang w:val="en-GB" w:eastAsia="ja-JP"/>
    </w:rPr>
  </w:style>
  <w:style w:type="paragraph" w:customStyle="1" w:styleId="Statement">
    <w:name w:val="Statement"/>
    <w:basedOn w:val="a0"/>
    <w:qFormat/>
    <w:rsid w:val="00B9286C"/>
    <w:pPr>
      <w:keepNext/>
      <w:spacing w:after="0"/>
      <w:ind w:left="601" w:hanging="601"/>
    </w:pPr>
    <w:rPr>
      <w:rFonts w:eastAsia="Batang"/>
      <w:b/>
      <w:i/>
      <w:szCs w:val="24"/>
      <w:lang w:val="en-US" w:eastAsia="ko-KR"/>
    </w:rPr>
  </w:style>
  <w:style w:type="character" w:customStyle="1" w:styleId="Alcatel-Lucent-4">
    <w:name w:val="Alcatel-Lucent-4"/>
    <w:semiHidden/>
    <w:qFormat/>
    <w:rsid w:val="00B9286C"/>
    <w:rPr>
      <w:rFonts w:ascii="Arial" w:hAnsi="Arial" w:cs="Arial"/>
      <w:color w:val="auto"/>
      <w:sz w:val="20"/>
      <w:szCs w:val="20"/>
    </w:rPr>
  </w:style>
  <w:style w:type="paragraph" w:customStyle="1" w:styleId="ZchnZchn">
    <w:name w:val="Zchn Zchn"/>
    <w:qFormat/>
    <w:rsid w:val="00B9286C"/>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sid w:val="00B9286C"/>
    <w:rPr>
      <w:rFonts w:ascii="Arial" w:hAnsi="Arial" w:cs="Arial"/>
      <w:color w:val="auto"/>
      <w:sz w:val="20"/>
      <w:szCs w:val="20"/>
    </w:rPr>
  </w:style>
  <w:style w:type="character" w:customStyle="1" w:styleId="4Char">
    <w:name w:val="标题 4 Char"/>
    <w:basedOn w:val="a1"/>
    <w:link w:val="4"/>
    <w:qFormat/>
    <w:rsid w:val="002F2E4D"/>
    <w:rPr>
      <w:rFonts w:ascii="Times New Roman" w:hAnsi="Times New Roman"/>
      <w:sz w:val="24"/>
      <w:lang w:val="en-GB" w:eastAsia="ja-JP"/>
    </w:rPr>
  </w:style>
  <w:style w:type="character" w:customStyle="1" w:styleId="5Char">
    <w:name w:val="标题 5 Char"/>
    <w:basedOn w:val="a1"/>
    <w:link w:val="5"/>
    <w:qFormat/>
    <w:rsid w:val="00B9286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9286C"/>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har3">
    <w:name w:val="批注文字 Char"/>
    <w:link w:val="a9"/>
    <w:qFormat/>
    <w:rsid w:val="00B9286C"/>
    <w:rPr>
      <w:rFonts w:ascii="Times New Roman" w:hAnsi="Times New Roman"/>
      <w:lang w:val="en-GB" w:eastAsia="ja-JP"/>
    </w:rPr>
  </w:style>
  <w:style w:type="character" w:customStyle="1" w:styleId="NOZchn">
    <w:name w:val="NO Zchn"/>
    <w:qFormat/>
    <w:rsid w:val="00B9286C"/>
    <w:rPr>
      <w:color w:val="000000"/>
      <w:lang w:eastAsia="ja-JP"/>
    </w:rPr>
  </w:style>
  <w:style w:type="paragraph" w:customStyle="1" w:styleId="07cm12pt12">
    <w:name w:val="스타일 첫 줄:  0.7 cm 앞: 12 pt 줄 간격: 배수 1.2 줄"/>
    <w:basedOn w:val="a0"/>
    <w:qFormat/>
    <w:rsid w:val="00B9286C"/>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B9286C"/>
    <w:rPr>
      <w:rFonts w:ascii="Arial" w:hAnsi="Arial"/>
      <w:b/>
      <w:sz w:val="18"/>
      <w:lang w:val="en-GB" w:eastAsia="ja-JP"/>
    </w:rPr>
  </w:style>
  <w:style w:type="character" w:customStyle="1" w:styleId="TALChar">
    <w:name w:val="TAL Char"/>
    <w:qFormat/>
    <w:locked/>
    <w:rsid w:val="00B9286C"/>
    <w:rPr>
      <w:rFonts w:ascii="Arial" w:eastAsia="宋体" w:hAnsi="Arial"/>
      <w:sz w:val="18"/>
      <w:lang w:eastAsia="en-US"/>
    </w:rPr>
  </w:style>
  <w:style w:type="character" w:customStyle="1" w:styleId="PlainTextChar1">
    <w:name w:val="Plain Text Char1"/>
    <w:semiHidden/>
    <w:locked/>
    <w:rsid w:val="00B9286C"/>
    <w:rPr>
      <w:rFonts w:ascii="Consolas" w:hAnsi="Consolas"/>
      <w:sz w:val="21"/>
      <w:szCs w:val="21"/>
      <w:lang w:bidi="ar-SA"/>
    </w:rPr>
  </w:style>
  <w:style w:type="paragraph" w:customStyle="1" w:styleId="TableCell">
    <w:name w:val="TableCell"/>
    <w:basedOn w:val="a0"/>
    <w:qFormat/>
    <w:rsid w:val="00B9286C"/>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B9286C"/>
    <w:rPr>
      <w:rFonts w:ascii="Arial" w:hAnsi="Arial"/>
      <w:b/>
      <w:i/>
      <w:sz w:val="18"/>
      <w:lang w:val="en-GB" w:eastAsia="en-US"/>
    </w:rPr>
  </w:style>
  <w:style w:type="character" w:customStyle="1" w:styleId="H2Char2">
    <w:name w:val="H2 Char2"/>
    <w:basedOn w:val="a1"/>
    <w:uiPriority w:val="9"/>
    <w:semiHidden/>
    <w:qFormat/>
    <w:rsid w:val="00B9286C"/>
    <w:rPr>
      <w:rFonts w:ascii="Arial" w:eastAsia="Times New Roman" w:hAnsi="Arial" w:cs="Arial"/>
      <w:i/>
      <w:iCs/>
      <w:sz w:val="24"/>
      <w:szCs w:val="28"/>
      <w:lang w:eastAsia="en-US"/>
    </w:rPr>
  </w:style>
  <w:style w:type="character" w:customStyle="1" w:styleId="H1Char1">
    <w:name w:val="H1 Char1"/>
    <w:basedOn w:val="a1"/>
    <w:uiPriority w:val="9"/>
    <w:rsid w:val="00B9286C"/>
    <w:rPr>
      <w:rFonts w:ascii="Arial" w:eastAsia="MS Gothic" w:hAnsi="Arial"/>
      <w:kern w:val="28"/>
      <w:sz w:val="28"/>
      <w:lang w:eastAsia="ja-JP"/>
    </w:rPr>
  </w:style>
  <w:style w:type="character" w:customStyle="1" w:styleId="3GPPCaptionTableChar">
    <w:name w:val="3GPP Caption Table Char"/>
    <w:uiPriority w:val="99"/>
    <w:qFormat/>
    <w:rsid w:val="00B9286C"/>
    <w:rPr>
      <w:rFonts w:ascii="Times New Roman" w:eastAsia="Times New Roman" w:hAnsi="Times New Roman"/>
      <w:b/>
      <w:bCs/>
    </w:rPr>
  </w:style>
  <w:style w:type="paragraph" w:customStyle="1" w:styleId="Text">
    <w:name w:val="Text"/>
    <w:basedOn w:val="a0"/>
    <w:link w:val="TextChar"/>
    <w:qFormat/>
    <w:rsid w:val="00B9286C"/>
    <w:pPr>
      <w:spacing w:after="0"/>
    </w:pPr>
    <w:rPr>
      <w:rFonts w:ascii="Times" w:eastAsia="Batang" w:hAnsi="Times"/>
      <w:szCs w:val="24"/>
      <w:lang w:eastAsia="en-GB"/>
    </w:rPr>
  </w:style>
  <w:style w:type="character" w:customStyle="1" w:styleId="TextChar">
    <w:name w:val="Text Char"/>
    <w:link w:val="Text"/>
    <w:qFormat/>
    <w:rsid w:val="00B9286C"/>
    <w:rPr>
      <w:rFonts w:ascii="Times" w:eastAsia="Batang" w:hAnsi="Times"/>
      <w:szCs w:val="24"/>
      <w:lang w:val="en-GB" w:eastAsia="en-GB"/>
    </w:rPr>
  </w:style>
  <w:style w:type="paragraph" w:customStyle="1" w:styleId="2d">
    <w:name w:val="我的正文首行2缩进"/>
    <w:basedOn w:val="a0"/>
    <w:qFormat/>
    <w:rsid w:val="00B9286C"/>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sid w:val="00B9286C"/>
    <w:rPr>
      <w:rFonts w:ascii="Times New Roman" w:hAnsi="Times New Roman"/>
      <w:sz w:val="16"/>
      <w:lang w:val="en-GB" w:eastAsia="ja-JP"/>
    </w:rPr>
  </w:style>
  <w:style w:type="paragraph" w:customStyle="1" w:styleId="Paragraph">
    <w:name w:val="Paragraph"/>
    <w:basedOn w:val="a0"/>
    <w:link w:val="ParagraphChar"/>
    <w:qFormat/>
    <w:rsid w:val="00B9286C"/>
    <w:pPr>
      <w:spacing w:before="220" w:after="0"/>
    </w:pPr>
    <w:rPr>
      <w:sz w:val="22"/>
      <w:lang w:eastAsia="en-US"/>
    </w:rPr>
  </w:style>
  <w:style w:type="character" w:customStyle="1" w:styleId="im-content1">
    <w:name w:val="im-content1"/>
    <w:basedOn w:val="a1"/>
    <w:qFormat/>
    <w:rsid w:val="00B9286C"/>
    <w:rPr>
      <w:color w:val="333333"/>
    </w:rPr>
  </w:style>
  <w:style w:type="paragraph" w:customStyle="1" w:styleId="Standard1">
    <w:name w:val="Standard1"/>
    <w:qFormat/>
    <w:rsid w:val="00B9286C"/>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sid w:val="00B9286C"/>
    <w:rPr>
      <w:rFonts w:ascii="Times New Roman" w:eastAsia="Times New Roman" w:hAnsi="Times New Roman"/>
      <w:sz w:val="24"/>
      <w:lang w:val="en-GB" w:eastAsia="en-US"/>
    </w:rPr>
  </w:style>
  <w:style w:type="paragraph" w:customStyle="1" w:styleId="aff6">
    <w:name w:val="样式 (中文) 宋体 两端对齐"/>
    <w:basedOn w:val="a0"/>
    <w:qFormat/>
    <w:rsid w:val="00B9286C"/>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B9286C"/>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rsid w:val="00B9286C"/>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B9286C"/>
    <w:rPr>
      <w:rFonts w:ascii="Times New Roman" w:hAnsi="Times New Roman"/>
      <w:lang w:eastAsia="en-US"/>
    </w:rPr>
  </w:style>
  <w:style w:type="paragraph" w:customStyle="1" w:styleId="ListParagraph3">
    <w:name w:val="List Paragraph3"/>
    <w:basedOn w:val="a0"/>
    <w:qFormat/>
    <w:rsid w:val="00B9286C"/>
    <w:pPr>
      <w:spacing w:after="0"/>
      <w:ind w:left="720"/>
      <w:contextualSpacing/>
    </w:pPr>
    <w:rPr>
      <w:rFonts w:eastAsia="Times New Roman"/>
      <w:sz w:val="24"/>
      <w:szCs w:val="24"/>
      <w:lang w:val="en-US" w:eastAsia="zh-CN"/>
    </w:rPr>
  </w:style>
  <w:style w:type="character" w:customStyle="1" w:styleId="6Char">
    <w:name w:val="标题 6 Char"/>
    <w:link w:val="6"/>
    <w:qFormat/>
    <w:rsid w:val="00B9286C"/>
    <w:rPr>
      <w:rFonts w:ascii="Arial" w:hAnsi="Arial"/>
      <w:lang w:val="en-GB" w:eastAsia="ja-JP"/>
    </w:rPr>
  </w:style>
  <w:style w:type="character" w:customStyle="1" w:styleId="7Char">
    <w:name w:val="标题 7 Char"/>
    <w:link w:val="7"/>
    <w:qFormat/>
    <w:rsid w:val="00B9286C"/>
    <w:rPr>
      <w:rFonts w:ascii="Arial" w:hAnsi="Arial"/>
      <w:lang w:val="en-GB" w:eastAsia="ja-JP"/>
    </w:rPr>
  </w:style>
  <w:style w:type="character" w:customStyle="1" w:styleId="8Char">
    <w:name w:val="标题 8 Char"/>
    <w:link w:val="8"/>
    <w:qFormat/>
    <w:rsid w:val="00B9286C"/>
    <w:rPr>
      <w:rFonts w:ascii="Arial" w:hAnsi="Arial"/>
      <w:sz w:val="36"/>
      <w:lang w:val="en-GB" w:eastAsia="en-US"/>
    </w:rPr>
  </w:style>
  <w:style w:type="character" w:customStyle="1" w:styleId="9Char">
    <w:name w:val="标题 9 Char"/>
    <w:link w:val="9"/>
    <w:qFormat/>
    <w:rsid w:val="00B9286C"/>
    <w:rPr>
      <w:rFonts w:ascii="Arial" w:hAnsi="Arial"/>
      <w:sz w:val="36"/>
      <w:lang w:val="en-GB" w:eastAsia="en-US"/>
    </w:rPr>
  </w:style>
  <w:style w:type="character" w:customStyle="1" w:styleId="Char2">
    <w:name w:val="文档结构图 Char"/>
    <w:link w:val="a8"/>
    <w:qFormat/>
    <w:rsid w:val="00B9286C"/>
    <w:rPr>
      <w:rFonts w:ascii="Arial" w:eastAsia="MS Gothic" w:hAnsi="Arial"/>
      <w:shd w:val="clear" w:color="auto" w:fill="000080"/>
      <w:lang w:val="en-GB" w:eastAsia="ja-JP"/>
    </w:rPr>
  </w:style>
  <w:style w:type="character" w:customStyle="1" w:styleId="Char9">
    <w:name w:val="批注框文本 Char"/>
    <w:link w:val="af"/>
    <w:uiPriority w:val="99"/>
    <w:semiHidden/>
    <w:qFormat/>
    <w:rsid w:val="00B9286C"/>
    <w:rPr>
      <w:rFonts w:ascii="Arial" w:eastAsia="MS Gothic" w:hAnsi="Arial"/>
      <w:sz w:val="18"/>
      <w:szCs w:val="18"/>
      <w:lang w:val="en-GB" w:eastAsia="ja-JP"/>
    </w:rPr>
  </w:style>
  <w:style w:type="character" w:customStyle="1" w:styleId="Char7">
    <w:name w:val="日期 Char"/>
    <w:link w:val="ad"/>
    <w:qFormat/>
    <w:rsid w:val="00B9286C"/>
    <w:rPr>
      <w:rFonts w:ascii="Times New Roman" w:hAnsi="Times New Roman"/>
      <w:lang w:val="en-GB" w:eastAsia="ja-JP"/>
    </w:rPr>
  </w:style>
  <w:style w:type="character" w:customStyle="1" w:styleId="Charf">
    <w:name w:val="批注主题 Char"/>
    <w:link w:val="af7"/>
    <w:uiPriority w:val="99"/>
    <w:semiHidden/>
    <w:qFormat/>
    <w:rsid w:val="00B9286C"/>
    <w:rPr>
      <w:rFonts w:ascii="Times New Roman" w:hAnsi="Times New Roman"/>
      <w:b/>
      <w:bCs/>
      <w:lang w:val="en-GB" w:eastAsia="ja-JP"/>
    </w:rPr>
  </w:style>
  <w:style w:type="paragraph" w:customStyle="1" w:styleId="ListParagraph2">
    <w:name w:val="List Paragraph2"/>
    <w:basedOn w:val="a0"/>
    <w:qFormat/>
    <w:rsid w:val="00B9286C"/>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B9286C"/>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B9286C"/>
    <w:pPr>
      <w:spacing w:after="0"/>
      <w:ind w:left="720"/>
      <w:contextualSpacing/>
    </w:pPr>
    <w:rPr>
      <w:rFonts w:eastAsia="Times New Roman"/>
      <w:sz w:val="24"/>
      <w:szCs w:val="24"/>
      <w:lang w:val="en-US" w:eastAsia="zh-CN"/>
    </w:rPr>
  </w:style>
  <w:style w:type="paragraph" w:customStyle="1" w:styleId="61">
    <w:name w:val="标题 61"/>
    <w:basedOn w:val="a0"/>
    <w:qFormat/>
    <w:rsid w:val="00B9286C"/>
    <w:pPr>
      <w:tabs>
        <w:tab w:val="left" w:pos="1152"/>
      </w:tabs>
      <w:spacing w:after="0"/>
    </w:pPr>
    <w:rPr>
      <w:rFonts w:ascii="Times" w:eastAsia="MS PGothic" w:hAnsi="Times" w:cs="Times"/>
      <w:lang w:val="en-US"/>
    </w:rPr>
  </w:style>
  <w:style w:type="paragraph" w:customStyle="1" w:styleId="71">
    <w:name w:val="标题 71"/>
    <w:basedOn w:val="a0"/>
    <w:qFormat/>
    <w:rsid w:val="00B9286C"/>
    <w:pPr>
      <w:tabs>
        <w:tab w:val="left" w:pos="1296"/>
      </w:tabs>
      <w:spacing w:after="0"/>
    </w:pPr>
    <w:rPr>
      <w:rFonts w:ascii="Times" w:eastAsia="MS PGothic" w:hAnsi="Times" w:cs="Times"/>
      <w:lang w:val="en-US"/>
    </w:rPr>
  </w:style>
  <w:style w:type="paragraph" w:customStyle="1" w:styleId="heading3">
    <w:name w:val="heading3"/>
    <w:basedOn w:val="a0"/>
    <w:qFormat/>
    <w:rsid w:val="00B9286C"/>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B9286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B9286C"/>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B9286C"/>
    <w:pPr>
      <w:spacing w:after="0"/>
      <w:ind w:left="720"/>
      <w:contextualSpacing/>
    </w:pPr>
    <w:rPr>
      <w:rFonts w:eastAsia="Times New Roman"/>
      <w:sz w:val="24"/>
      <w:szCs w:val="24"/>
      <w:lang w:val="en-US" w:eastAsia="zh-CN"/>
    </w:rPr>
  </w:style>
  <w:style w:type="paragraph" w:customStyle="1" w:styleId="6111">
    <w:name w:val="标题 6111"/>
    <w:basedOn w:val="a0"/>
    <w:qFormat/>
    <w:rsid w:val="00B9286C"/>
    <w:pPr>
      <w:tabs>
        <w:tab w:val="left" w:pos="1152"/>
      </w:tabs>
      <w:spacing w:after="0"/>
    </w:pPr>
    <w:rPr>
      <w:rFonts w:ascii="Times" w:eastAsia="MS PGothic" w:hAnsi="Times" w:cs="Times"/>
      <w:lang w:val="en-US"/>
    </w:rPr>
  </w:style>
  <w:style w:type="paragraph" w:customStyle="1" w:styleId="7111">
    <w:name w:val="标题 7111"/>
    <w:basedOn w:val="a0"/>
    <w:qFormat/>
    <w:rsid w:val="00B9286C"/>
    <w:pPr>
      <w:tabs>
        <w:tab w:val="left" w:pos="1296"/>
      </w:tabs>
      <w:spacing w:after="0"/>
    </w:pPr>
    <w:rPr>
      <w:rFonts w:ascii="Times" w:eastAsia="MS PGothic" w:hAnsi="Times" w:cs="Times"/>
      <w:lang w:val="en-US"/>
    </w:rPr>
  </w:style>
  <w:style w:type="paragraph" w:customStyle="1" w:styleId="3GPPHeader">
    <w:name w:val="3GPP_Header"/>
    <w:basedOn w:val="a0"/>
    <w:qFormat/>
    <w:rsid w:val="00B9286C"/>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B9286C"/>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B9286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9286C"/>
    <w:rPr>
      <w:rFonts w:ascii="Times New Roman" w:eastAsia="Malgun Gothic" w:hAnsi="Times New Roman" w:cs="Batang"/>
      <w:lang w:val="en-GB" w:eastAsia="en-US"/>
    </w:rPr>
  </w:style>
  <w:style w:type="paragraph" w:customStyle="1" w:styleId="aff7">
    <w:name w:val="스타일 양쪽"/>
    <w:basedOn w:val="a0"/>
    <w:qFormat/>
    <w:rsid w:val="00B9286C"/>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B9286C"/>
    <w:rPr>
      <w:color w:val="808080"/>
    </w:rPr>
  </w:style>
  <w:style w:type="paragraph" w:customStyle="1" w:styleId="CharCharCharCharCharChar1">
    <w:name w:val="Char Char Char Char Char Char1"/>
    <w:semiHidden/>
    <w:qFormat/>
    <w:rsid w:val="00B9286C"/>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B9286C"/>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ff9">
    <w:name w:val="本文 (文字)"/>
    <w:basedOn w:val="a1"/>
    <w:qFormat/>
    <w:locked/>
    <w:rsid w:val="00B9286C"/>
    <w:rPr>
      <w:rFonts w:ascii="?? ??" w:hAnsi="?? ??"/>
      <w:lang w:eastAsia="en-US"/>
    </w:rPr>
  </w:style>
  <w:style w:type="paragraph" w:customStyle="1" w:styleId="Doc-text2JK">
    <w:name w:val="Doc-text2_JK"/>
    <w:basedOn w:val="a0"/>
    <w:link w:val="Doc-text2JKChar"/>
    <w:qFormat/>
    <w:rsid w:val="00B9286C"/>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B9286C"/>
    <w:rPr>
      <w:rFonts w:ascii="Times New Roman" w:hAnsi="Times New Roman"/>
      <w:szCs w:val="24"/>
      <w:lang w:val="en-GB" w:eastAsia="en-GB"/>
    </w:rPr>
  </w:style>
  <w:style w:type="character" w:customStyle="1" w:styleId="ReferenceChar">
    <w:name w:val="Reference Char"/>
    <w:link w:val="Reference"/>
    <w:qFormat/>
    <w:rsid w:val="00B9286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9286C"/>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sid w:val="00B9286C"/>
    <w:rPr>
      <w:rFonts w:ascii="Times New Roman" w:eastAsia="Batang" w:hAnsi="Times New Roman"/>
      <w:kern w:val="2"/>
      <w:sz w:val="22"/>
      <w:szCs w:val="24"/>
      <w:lang w:val="en-GB" w:eastAsia="ko-KR"/>
    </w:rPr>
  </w:style>
  <w:style w:type="paragraph" w:styleId="affa">
    <w:name w:val="No Spacing"/>
    <w:uiPriority w:val="1"/>
    <w:qFormat/>
    <w:rsid w:val="00B9286C"/>
    <w:pPr>
      <w:spacing w:after="160" w:line="259" w:lineRule="auto"/>
    </w:pPr>
    <w:rPr>
      <w:rFonts w:ascii="Calibri" w:eastAsia="宋体" w:hAnsi="Calibri"/>
      <w:sz w:val="22"/>
      <w:szCs w:val="22"/>
      <w:lang w:eastAsia="zh-CN"/>
    </w:rPr>
  </w:style>
  <w:style w:type="paragraph" w:customStyle="1" w:styleId="Equ">
    <w:name w:val="Equ"/>
    <w:basedOn w:val="aa"/>
    <w:qFormat/>
    <w:rsid w:val="00B9286C"/>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B9286C"/>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B9286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B9286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B9286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B9286C"/>
    <w:rPr>
      <w:rFonts w:ascii="Times" w:hAnsi="Times"/>
      <w:szCs w:val="24"/>
      <w:lang w:eastAsia="en-US"/>
    </w:rPr>
  </w:style>
  <w:style w:type="character" w:customStyle="1" w:styleId="BodyTextChar1">
    <w:name w:val="Body Text Char1"/>
    <w:basedOn w:val="a1"/>
    <w:qFormat/>
    <w:rsid w:val="00B9286C"/>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B9286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B9286C"/>
    <w:pPr>
      <w:spacing w:after="0"/>
      <w:ind w:left="720"/>
      <w:contextualSpacing/>
    </w:pPr>
    <w:rPr>
      <w:rFonts w:eastAsia="Times New Roman"/>
      <w:sz w:val="24"/>
      <w:szCs w:val="24"/>
      <w:lang w:val="en-US" w:eastAsia="zh-CN"/>
    </w:rPr>
  </w:style>
  <w:style w:type="paragraph" w:customStyle="1" w:styleId="xl63">
    <w:name w:val="xl63"/>
    <w:basedOn w:val="a0"/>
    <w:qFormat/>
    <w:rsid w:val="00B9286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B92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B9286C"/>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B9286C"/>
    <w:rPr>
      <w:rFonts w:ascii="Times New Roman" w:eastAsia="宋体" w:hAnsi="Times New Roman"/>
      <w:bCs/>
      <w:sz w:val="22"/>
      <w:szCs w:val="22"/>
      <w:lang w:val="en-AU" w:eastAsia="en-AU"/>
    </w:rPr>
  </w:style>
  <w:style w:type="paragraph" w:customStyle="1" w:styleId="berschrift1H1">
    <w:name w:val="Überschrift 1.H1"/>
    <w:basedOn w:val="a0"/>
    <w:next w:val="a0"/>
    <w:qFormat/>
    <w:rsid w:val="00B9286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B9286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9286C"/>
    <w:rPr>
      <w:rFonts w:ascii="Arial" w:eastAsia="Times New Roman" w:hAnsi="Arial"/>
      <w:spacing w:val="2"/>
      <w:lang w:eastAsia="en-US"/>
    </w:rPr>
  </w:style>
  <w:style w:type="paragraph" w:customStyle="1" w:styleId="tac0">
    <w:name w:val="tac"/>
    <w:basedOn w:val="a0"/>
    <w:uiPriority w:val="99"/>
    <w:qFormat/>
    <w:rsid w:val="00B9286C"/>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B9286C"/>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B9286C"/>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B9286C"/>
  </w:style>
  <w:style w:type="paragraph" w:customStyle="1" w:styleId="para">
    <w:name w:val="para"/>
    <w:basedOn w:val="a0"/>
    <w:next w:val="para-ind"/>
    <w:qFormat/>
    <w:rsid w:val="00B9286C"/>
    <w:pPr>
      <w:keepNext/>
      <w:spacing w:after="0"/>
    </w:pPr>
    <w:rPr>
      <w:rFonts w:eastAsia="Times New Roman"/>
      <w:sz w:val="24"/>
      <w:szCs w:val="24"/>
      <w:lang w:val="en-US" w:eastAsia="en-US"/>
    </w:rPr>
  </w:style>
  <w:style w:type="paragraph" w:customStyle="1" w:styleId="para-ind">
    <w:name w:val="para-ind"/>
    <w:basedOn w:val="a0"/>
    <w:qFormat/>
    <w:rsid w:val="00B9286C"/>
    <w:pPr>
      <w:spacing w:after="0"/>
      <w:ind w:firstLine="357"/>
    </w:pPr>
    <w:rPr>
      <w:rFonts w:eastAsia="Times New Roman"/>
      <w:sz w:val="24"/>
      <w:szCs w:val="24"/>
      <w:lang w:val="en-US" w:eastAsia="en-US"/>
    </w:rPr>
  </w:style>
  <w:style w:type="paragraph" w:customStyle="1" w:styleId="Style1">
    <w:name w:val="Style1"/>
    <w:basedOn w:val="3"/>
    <w:link w:val="Style1Char"/>
    <w:qFormat/>
    <w:rsid w:val="00B9286C"/>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B9286C"/>
    <w:rPr>
      <w:rFonts w:ascii="Times New Roman" w:eastAsia="宋体" w:hAnsi="Times New Roman"/>
      <w:b/>
      <w:sz w:val="24"/>
      <w:szCs w:val="22"/>
      <w:lang w:val="en-GB" w:eastAsia="en-US"/>
    </w:rPr>
  </w:style>
  <w:style w:type="character" w:customStyle="1" w:styleId="130">
    <w:name w:val="表 (青) 13 (文字)"/>
    <w:uiPriority w:val="34"/>
    <w:qFormat/>
    <w:locked/>
    <w:rsid w:val="00B9286C"/>
    <w:rPr>
      <w:rFonts w:eastAsia="MS Gothic"/>
      <w:sz w:val="24"/>
      <w:szCs w:val="24"/>
      <w:lang w:val="en-GB" w:eastAsia="en-US"/>
    </w:rPr>
  </w:style>
  <w:style w:type="character" w:customStyle="1" w:styleId="131">
    <w:name w:val="表 (青) 13 (文字)1"/>
    <w:uiPriority w:val="34"/>
    <w:qFormat/>
    <w:rsid w:val="00B9286C"/>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B9286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B9286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B9286C"/>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B9286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B9286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rsid w:val="00B9286C"/>
    <w:pPr>
      <w:keepNext/>
      <w:spacing w:before="240" w:after="60"/>
    </w:pPr>
    <w:rPr>
      <w:rFonts w:eastAsia="宋体"/>
      <w:b/>
      <w:i/>
      <w:iCs/>
      <w:sz w:val="20"/>
      <w:szCs w:val="26"/>
    </w:rPr>
  </w:style>
  <w:style w:type="character" w:customStyle="1" w:styleId="Mention1">
    <w:name w:val="Mention1"/>
    <w:uiPriority w:val="99"/>
    <w:semiHidden/>
    <w:unhideWhenUsed/>
    <w:qFormat/>
    <w:rsid w:val="00B9286C"/>
    <w:rPr>
      <w:color w:val="2B579A"/>
      <w:shd w:val="clear" w:color="auto" w:fill="E6E6E6"/>
    </w:rPr>
  </w:style>
  <w:style w:type="character" w:customStyle="1" w:styleId="UnresolvedMention1">
    <w:name w:val="Unresolved Mention1"/>
    <w:uiPriority w:val="99"/>
    <w:semiHidden/>
    <w:unhideWhenUsed/>
    <w:qFormat/>
    <w:rsid w:val="00B9286C"/>
    <w:rPr>
      <w:color w:val="808080"/>
      <w:shd w:val="clear" w:color="auto" w:fill="E6E6E6"/>
    </w:rPr>
  </w:style>
  <w:style w:type="character" w:customStyle="1" w:styleId="2Char2">
    <w:name w:val="正文文本 2 Char"/>
    <w:basedOn w:val="a1"/>
    <w:link w:val="25"/>
    <w:qFormat/>
    <w:rsid w:val="00B9286C"/>
    <w:rPr>
      <w:rFonts w:ascii="Times New Roman" w:hAnsi="Times New Roman"/>
      <w:i/>
      <w:iCs/>
      <w:lang w:val="en-GB" w:eastAsia="ja-JP"/>
    </w:rPr>
  </w:style>
  <w:style w:type="character" w:customStyle="1" w:styleId="ParagraphChar">
    <w:name w:val="Paragraph Char"/>
    <w:link w:val="Paragraph"/>
    <w:qFormat/>
    <w:locked/>
    <w:rsid w:val="00B9286C"/>
    <w:rPr>
      <w:rFonts w:ascii="Times New Roman" w:hAnsi="Times New Roman"/>
      <w:sz w:val="22"/>
      <w:lang w:val="en-GB" w:eastAsia="en-US"/>
    </w:rPr>
  </w:style>
  <w:style w:type="character" w:customStyle="1" w:styleId="ColorfulList-Accent1Char">
    <w:name w:val="Colorful List - Accent 1 Char"/>
    <w:uiPriority w:val="34"/>
    <w:qFormat/>
    <w:locked/>
    <w:rsid w:val="00B9286C"/>
    <w:rPr>
      <w:rFonts w:eastAsia="MS Gothic"/>
      <w:sz w:val="24"/>
      <w:szCs w:val="24"/>
      <w:lang w:eastAsia="en-US"/>
    </w:rPr>
  </w:style>
  <w:style w:type="table" w:customStyle="1" w:styleId="GridTable4-Accent51">
    <w:name w:val="Grid Table 4 - Accent 51"/>
    <w:basedOn w:val="a2"/>
    <w:uiPriority w:val="49"/>
    <w:qFormat/>
    <w:rsid w:val="00B9286C"/>
    <w:pPr>
      <w:spacing w:after="200" w:line="276" w:lineRule="auto"/>
    </w:pPr>
    <w:rPr>
      <w:rFonts w:ascii="Times New Roman" w:eastAsia="Batang" w:hAnsi="Times New Roman"/>
      <w:lang w:val="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9286C"/>
    <w:rPr>
      <w:color w:val="000000"/>
    </w:rPr>
  </w:style>
  <w:style w:type="paragraph" w:customStyle="1" w:styleId="2e">
    <w:name w:val="列出段落2"/>
    <w:basedOn w:val="a0"/>
    <w:link w:val="Charf0"/>
    <w:uiPriority w:val="34"/>
    <w:qFormat/>
    <w:rsid w:val="00B9286C"/>
    <w:pPr>
      <w:spacing w:after="0"/>
      <w:ind w:leftChars="400" w:left="840"/>
    </w:pPr>
    <w:rPr>
      <w:rFonts w:eastAsia="MS Gothic"/>
      <w:sz w:val="24"/>
    </w:rPr>
  </w:style>
  <w:style w:type="character" w:customStyle="1" w:styleId="Charf0">
    <w:name w:val="列出段落 Char"/>
    <w:link w:val="2e"/>
    <w:uiPriority w:val="34"/>
    <w:qFormat/>
    <w:rsid w:val="00B9286C"/>
    <w:rPr>
      <w:rFonts w:ascii="Times New Roman" w:eastAsia="MS Gothic" w:hAnsi="Times New Roman"/>
      <w:sz w:val="24"/>
      <w:lang w:val="en-GB" w:eastAsia="ja-JP"/>
    </w:rPr>
  </w:style>
  <w:style w:type="paragraph" w:customStyle="1" w:styleId="Normal1CharChar">
    <w:name w:val="Normal1 Char Char"/>
    <w:basedOn w:val="a0"/>
    <w:qFormat/>
    <w:rsid w:val="00B9286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9286C"/>
    <w:rPr>
      <w:rFonts w:eastAsia="Times New Roman"/>
      <w:szCs w:val="24"/>
    </w:rPr>
  </w:style>
  <w:style w:type="paragraph" w:customStyle="1" w:styleId="B-Body">
    <w:name w:val="B-Body"/>
    <w:link w:val="B-BodyChar"/>
    <w:qFormat/>
    <w:rsid w:val="00B9286C"/>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sid w:val="00B9286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9286C"/>
    <w:pPr>
      <w:numPr>
        <w:numId w:val="16"/>
      </w:numPr>
      <w:tabs>
        <w:tab w:val="clear" w:pos="1622"/>
      </w:tabs>
    </w:pPr>
  </w:style>
  <w:style w:type="character" w:customStyle="1" w:styleId="ComeBackCharChar">
    <w:name w:val="ComeBack Char Char"/>
    <w:link w:val="ComeBack"/>
    <w:qFormat/>
    <w:rsid w:val="00B9286C"/>
    <w:rPr>
      <w:rFonts w:ascii="Arial" w:hAnsi="Arial"/>
      <w:szCs w:val="24"/>
      <w:lang w:val="en-GB" w:eastAsia="en-GB"/>
    </w:rPr>
  </w:style>
  <w:style w:type="paragraph" w:customStyle="1" w:styleId="RAN1text">
    <w:name w:val="RAN1 text"/>
    <w:basedOn w:val="aa"/>
    <w:link w:val="RAN1textChar"/>
    <w:qFormat/>
    <w:rsid w:val="00B9286C"/>
    <w:pPr>
      <w:overflowPunct/>
      <w:autoSpaceDE/>
      <w:autoSpaceDN/>
      <w:adjustRightInd/>
      <w:spacing w:after="0"/>
      <w:jc w:val="both"/>
      <w:textAlignment w:val="auto"/>
    </w:pPr>
    <w:rPr>
      <w:szCs w:val="24"/>
    </w:rPr>
  </w:style>
  <w:style w:type="character" w:customStyle="1" w:styleId="RAN1textChar">
    <w:name w:val="RAN1 text Char"/>
    <w:link w:val="RAN1text"/>
    <w:qFormat/>
    <w:rsid w:val="00B9286C"/>
    <w:rPr>
      <w:rFonts w:ascii="Times New Roman" w:hAnsi="Times New Roman"/>
      <w:szCs w:val="24"/>
    </w:rPr>
  </w:style>
  <w:style w:type="paragraph" w:customStyle="1" w:styleId="RAN1tdoc">
    <w:name w:val="RAN1 tdoc"/>
    <w:basedOn w:val="a0"/>
    <w:link w:val="RAN1tdocChar"/>
    <w:qFormat/>
    <w:rsid w:val="00B9286C"/>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B9286C"/>
    <w:pPr>
      <w:numPr>
        <w:numId w:val="17"/>
      </w:numPr>
      <w:spacing w:after="0"/>
    </w:pPr>
    <w:rPr>
      <w:rFonts w:ascii="Times" w:eastAsia="Batang" w:hAnsi="Times"/>
      <w:szCs w:val="24"/>
    </w:rPr>
  </w:style>
  <w:style w:type="character" w:customStyle="1" w:styleId="RAN1tdocChar">
    <w:name w:val="RAN1 tdoc Char"/>
    <w:link w:val="RAN1tdoc"/>
    <w:qFormat/>
    <w:rsid w:val="00B9286C"/>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B9286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9286C"/>
    <w:rPr>
      <w:rFonts w:ascii="Times" w:eastAsia="Batang" w:hAnsi="Times"/>
      <w:szCs w:val="24"/>
      <w:lang w:val="en-GB" w:eastAsia="ja-JP"/>
    </w:rPr>
  </w:style>
  <w:style w:type="paragraph" w:customStyle="1" w:styleId="RAN1bullet3">
    <w:name w:val="RAN1 bullet3"/>
    <w:basedOn w:val="RAN1bullet2"/>
    <w:link w:val="RAN1bullet3Char"/>
    <w:qFormat/>
    <w:rsid w:val="00B9286C"/>
    <w:pPr>
      <w:numPr>
        <w:ilvl w:val="2"/>
        <w:numId w:val="19"/>
      </w:numPr>
    </w:pPr>
  </w:style>
  <w:style w:type="character" w:customStyle="1" w:styleId="RAN1bullet2Char">
    <w:name w:val="RAN1 bullet2 Char"/>
    <w:link w:val="RAN1bullet2"/>
    <w:qFormat/>
    <w:rsid w:val="00B9286C"/>
    <w:rPr>
      <w:rFonts w:ascii="Times" w:eastAsia="Batang" w:hAnsi="Times"/>
      <w:lang w:eastAsia="en-US"/>
    </w:rPr>
  </w:style>
  <w:style w:type="paragraph" w:customStyle="1" w:styleId="RAN1normal">
    <w:name w:val="RAN1 normal"/>
    <w:basedOn w:val="a0"/>
    <w:link w:val="RAN1normalChar"/>
    <w:qFormat/>
    <w:rsid w:val="00B9286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9286C"/>
    <w:rPr>
      <w:rFonts w:ascii="Times" w:eastAsia="Batang" w:hAnsi="Times"/>
      <w:lang w:eastAsia="en-US"/>
    </w:rPr>
  </w:style>
  <w:style w:type="character" w:customStyle="1" w:styleId="ProposalChar">
    <w:name w:val="Proposal Char"/>
    <w:link w:val="Proposal"/>
    <w:rsid w:val="00B9286C"/>
    <w:rPr>
      <w:rFonts w:ascii="Arial" w:eastAsia="Times New Roman" w:hAnsi="Arial"/>
      <w:b/>
      <w:bCs/>
      <w:lang w:val="en-GB"/>
    </w:rPr>
  </w:style>
  <w:style w:type="character" w:customStyle="1" w:styleId="RAN1normalChar">
    <w:name w:val="RAN1 normal Char"/>
    <w:link w:val="RAN1normal"/>
    <w:qFormat/>
    <w:rsid w:val="00B9286C"/>
    <w:rPr>
      <w:rFonts w:ascii="Times" w:eastAsia="Batang" w:hAnsi="Times"/>
      <w:szCs w:val="24"/>
      <w:lang w:val="en-GB"/>
    </w:rPr>
  </w:style>
  <w:style w:type="character" w:customStyle="1" w:styleId="BookTitle1">
    <w:name w:val="Book Title1"/>
    <w:uiPriority w:val="33"/>
    <w:qFormat/>
    <w:rsid w:val="00B9286C"/>
    <w:rPr>
      <w:b/>
      <w:bCs/>
      <w:i/>
      <w:iCs/>
      <w:spacing w:val="5"/>
    </w:rPr>
  </w:style>
  <w:style w:type="paragraph" w:customStyle="1" w:styleId="14">
    <w:name w:val="列出段落1"/>
    <w:basedOn w:val="a0"/>
    <w:uiPriority w:val="34"/>
    <w:qFormat/>
    <w:rsid w:val="00B9286C"/>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B9286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B9286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9286C"/>
    <w:pPr>
      <w:ind w:leftChars="100" w:left="1020" w:rightChars="100" w:right="100"/>
    </w:pPr>
    <w:rPr>
      <w:b/>
      <w:i/>
    </w:rPr>
  </w:style>
  <w:style w:type="character" w:customStyle="1" w:styleId="prop-bullet0">
    <w:name w:val="prop-bullet (文字)"/>
    <w:basedOn w:val="bullet0"/>
    <w:link w:val="prop-bullet"/>
    <w:qFormat/>
    <w:rsid w:val="00B9286C"/>
    <w:rPr>
      <w:rFonts w:ascii="Times New Roman" w:eastAsia="MS Gothic" w:hAnsi="Times New Roman"/>
      <w:b/>
      <w:i/>
      <w:sz w:val="24"/>
      <w:lang w:val="en-GB" w:eastAsia="ja-JP"/>
    </w:rPr>
  </w:style>
  <w:style w:type="paragraph" w:customStyle="1" w:styleId="onecomwebmail-msonormal">
    <w:name w:val="onecomwebmail-msonormal"/>
    <w:basedOn w:val="a0"/>
    <w:qFormat/>
    <w:rsid w:val="00B9286C"/>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B9286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B9286C"/>
    <w:rPr>
      <w:rFonts w:ascii="Times New Roman" w:eastAsia="宋体" w:hAnsi="Times New Roman"/>
      <w:lang w:val="en-GB"/>
    </w:rPr>
  </w:style>
  <w:style w:type="paragraph" w:customStyle="1" w:styleId="tdoc">
    <w:name w:val="tdoc"/>
    <w:basedOn w:val="a0"/>
    <w:link w:val="tdocChar"/>
    <w:qFormat/>
    <w:rsid w:val="00B9286C"/>
    <w:pPr>
      <w:spacing w:after="0"/>
      <w:ind w:left="1440" w:hanging="1440"/>
    </w:pPr>
    <w:rPr>
      <w:rFonts w:ascii="Times" w:eastAsia="Batang" w:hAnsi="Times"/>
      <w:szCs w:val="24"/>
      <w:lang w:eastAsia="en-US"/>
    </w:rPr>
  </w:style>
  <w:style w:type="paragraph" w:customStyle="1" w:styleId="text0">
    <w:name w:val="text"/>
    <w:basedOn w:val="tdoc"/>
    <w:link w:val="textChar0"/>
    <w:qFormat/>
    <w:rsid w:val="00B9286C"/>
    <w:pPr>
      <w:ind w:left="0" w:firstLine="0"/>
    </w:pPr>
  </w:style>
  <w:style w:type="character" w:customStyle="1" w:styleId="tdocChar">
    <w:name w:val="tdoc Char"/>
    <w:link w:val="tdoc"/>
    <w:qFormat/>
    <w:rsid w:val="00B9286C"/>
    <w:rPr>
      <w:rFonts w:ascii="Times" w:eastAsia="Batang" w:hAnsi="Times"/>
      <w:szCs w:val="24"/>
      <w:lang w:val="en-GB" w:eastAsia="en-US"/>
    </w:rPr>
  </w:style>
  <w:style w:type="paragraph" w:customStyle="1" w:styleId="bullet1">
    <w:name w:val="bullet1"/>
    <w:basedOn w:val="text0"/>
    <w:link w:val="bullet1Char"/>
    <w:qFormat/>
    <w:rsid w:val="00B9286C"/>
  </w:style>
  <w:style w:type="character" w:customStyle="1" w:styleId="textChar0">
    <w:name w:val="text Char"/>
    <w:basedOn w:val="tdocChar"/>
    <w:link w:val="text0"/>
    <w:qFormat/>
    <w:rsid w:val="00B9286C"/>
    <w:rPr>
      <w:rFonts w:ascii="Times" w:eastAsia="Batang" w:hAnsi="Times"/>
      <w:szCs w:val="24"/>
      <w:lang w:val="en-GB" w:eastAsia="en-US"/>
    </w:rPr>
  </w:style>
  <w:style w:type="paragraph" w:customStyle="1" w:styleId="bullet2">
    <w:name w:val="bullet2"/>
    <w:basedOn w:val="text0"/>
    <w:link w:val="bullet2Char"/>
    <w:qFormat/>
    <w:rsid w:val="00B9286C"/>
    <w:pPr>
      <w:numPr>
        <w:ilvl w:val="1"/>
        <w:numId w:val="20"/>
      </w:numPr>
    </w:pPr>
  </w:style>
  <w:style w:type="character" w:customStyle="1" w:styleId="bullet1Char">
    <w:name w:val="bullet1 Char"/>
    <w:basedOn w:val="textChar0"/>
    <w:link w:val="bullet1"/>
    <w:qFormat/>
    <w:rsid w:val="00B9286C"/>
    <w:rPr>
      <w:rFonts w:ascii="Times" w:eastAsia="Batang" w:hAnsi="Times"/>
      <w:szCs w:val="24"/>
      <w:lang w:val="en-GB" w:eastAsia="en-US"/>
    </w:rPr>
  </w:style>
  <w:style w:type="paragraph" w:customStyle="1" w:styleId="bullet3">
    <w:name w:val="bullet3"/>
    <w:basedOn w:val="text0"/>
    <w:link w:val="bullet3Char"/>
    <w:qFormat/>
    <w:rsid w:val="00B9286C"/>
    <w:pPr>
      <w:numPr>
        <w:ilvl w:val="2"/>
        <w:numId w:val="20"/>
      </w:numPr>
      <w:ind w:hanging="180"/>
    </w:pPr>
  </w:style>
  <w:style w:type="character" w:customStyle="1" w:styleId="bullet2Char">
    <w:name w:val="bullet2 Char"/>
    <w:basedOn w:val="textChar0"/>
    <w:link w:val="bullet2"/>
    <w:qFormat/>
    <w:rsid w:val="00B9286C"/>
    <w:rPr>
      <w:rFonts w:ascii="Times" w:eastAsia="Batang" w:hAnsi="Times"/>
      <w:szCs w:val="24"/>
      <w:lang w:val="en-GB" w:eastAsia="en-US"/>
    </w:rPr>
  </w:style>
  <w:style w:type="paragraph" w:customStyle="1" w:styleId="bullet4">
    <w:name w:val="bullet4"/>
    <w:basedOn w:val="text0"/>
    <w:link w:val="bullet4Char"/>
    <w:qFormat/>
    <w:rsid w:val="00B9286C"/>
    <w:pPr>
      <w:numPr>
        <w:ilvl w:val="3"/>
        <w:numId w:val="20"/>
      </w:numPr>
    </w:pPr>
  </w:style>
  <w:style w:type="character" w:customStyle="1" w:styleId="bullet3Char">
    <w:name w:val="bullet3 Char"/>
    <w:basedOn w:val="textChar0"/>
    <w:link w:val="bullet3"/>
    <w:qFormat/>
    <w:rsid w:val="00B9286C"/>
    <w:rPr>
      <w:rFonts w:ascii="Times" w:eastAsia="Batang" w:hAnsi="Times"/>
      <w:szCs w:val="24"/>
      <w:lang w:val="en-GB" w:eastAsia="en-US"/>
    </w:rPr>
  </w:style>
  <w:style w:type="paragraph" w:customStyle="1" w:styleId="15">
    <w:name w:val="목록 단락1"/>
    <w:basedOn w:val="a0"/>
    <w:uiPriority w:val="34"/>
    <w:qFormat/>
    <w:rsid w:val="00B9286C"/>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B9286C"/>
    <w:rPr>
      <w:rFonts w:ascii="Times" w:eastAsia="Batang" w:hAnsi="Times"/>
      <w:szCs w:val="24"/>
      <w:lang w:val="en-GB" w:eastAsia="en-US"/>
    </w:rPr>
  </w:style>
  <w:style w:type="table" w:customStyle="1" w:styleId="TableGrid1">
    <w:name w:val="Table Grid1"/>
    <w:basedOn w:val="a2"/>
    <w:uiPriority w:val="39"/>
    <w:qFormat/>
    <w:rsid w:val="00B9286C"/>
    <w:pPr>
      <w:widowControl w:val="0"/>
      <w:autoSpaceDE w:val="0"/>
      <w:autoSpaceDN w:val="0"/>
      <w:adjustRightInd w:val="0"/>
      <w:spacing w:line="360" w:lineRule="auto"/>
    </w:pPr>
    <w:rPr>
      <w:rFonts w:ascii="Times New Roman" w:eastAsia="宋体"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B9286C"/>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B9286C"/>
    <w:rPr>
      <w:rFonts w:ascii="Arial" w:hAnsi="Arial"/>
      <w:color w:val="FF0000"/>
      <w:sz w:val="24"/>
    </w:rPr>
  </w:style>
  <w:style w:type="character" w:customStyle="1" w:styleId="3Char1">
    <w:name w:val="正文文本 3 Char"/>
    <w:basedOn w:val="a1"/>
    <w:link w:val="33"/>
    <w:qFormat/>
    <w:rsid w:val="00B9286C"/>
    <w:rPr>
      <w:rFonts w:ascii="Calibri" w:eastAsia="宋体" w:hAnsi="Calibri"/>
      <w:i/>
      <w:kern w:val="2"/>
    </w:rPr>
  </w:style>
  <w:style w:type="paragraph" w:customStyle="1" w:styleId="Bulletedo1">
    <w:name w:val="Bulleted o 1"/>
    <w:basedOn w:val="a0"/>
    <w:qFormat/>
    <w:rsid w:val="00B9286C"/>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B9286C"/>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B9286C"/>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B9286C"/>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B9286C"/>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B9286C"/>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B9286C"/>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B9286C"/>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B9286C"/>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B9286C"/>
    <w:rPr>
      <w:rFonts w:ascii="Arial" w:hAnsi="Arial"/>
      <w:sz w:val="18"/>
      <w:lang w:val="en-GB" w:eastAsia="ja-JP"/>
    </w:rPr>
  </w:style>
  <w:style w:type="character" w:customStyle="1" w:styleId="Charc">
    <w:name w:val="副标题 Char"/>
    <w:basedOn w:val="a1"/>
    <w:link w:val="af2"/>
    <w:qFormat/>
    <w:rsid w:val="00B9286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9286C"/>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B9286C"/>
    <w:rPr>
      <w:rFonts w:ascii="Courier New" w:eastAsia="Times New Roman" w:hAnsi="Courier New" w:cs="Courier New"/>
    </w:rPr>
  </w:style>
  <w:style w:type="character" w:customStyle="1" w:styleId="TFChar">
    <w:name w:val="TF Char"/>
    <w:basedOn w:val="a1"/>
    <w:link w:val="TF"/>
    <w:qFormat/>
    <w:rsid w:val="00B9286C"/>
    <w:rPr>
      <w:rFonts w:ascii="Arial" w:hAnsi="Arial"/>
      <w:b/>
      <w:lang w:val="en-GB" w:eastAsia="ja-JP"/>
    </w:rPr>
  </w:style>
  <w:style w:type="paragraph" w:customStyle="1" w:styleId="3GPPAgreements">
    <w:name w:val="3GPP Agreements"/>
    <w:basedOn w:val="a0"/>
    <w:link w:val="3GPPAgreementsChar"/>
    <w:qFormat/>
    <w:rsid w:val="00B9286C"/>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B9286C"/>
    <w:rPr>
      <w:rFonts w:ascii="Times New Roman" w:eastAsia="宋体" w:hAnsi="Times New Roman"/>
      <w:sz w:val="22"/>
    </w:rPr>
  </w:style>
  <w:style w:type="character" w:customStyle="1" w:styleId="IntenseEmphasis1">
    <w:name w:val="Intense Emphasis1"/>
    <w:uiPriority w:val="21"/>
    <w:qFormat/>
    <w:rsid w:val="00B9286C"/>
    <w:rPr>
      <w:b/>
      <w:bCs/>
      <w:i/>
      <w:iCs/>
      <w:color w:val="4F81BD"/>
    </w:rPr>
  </w:style>
  <w:style w:type="paragraph" w:customStyle="1" w:styleId="3GPPText">
    <w:name w:val="3GPP Text"/>
    <w:basedOn w:val="a0"/>
    <w:link w:val="3GPPTextChar"/>
    <w:qFormat/>
    <w:rsid w:val="00B9286C"/>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B9286C"/>
    <w:rPr>
      <w:rFonts w:ascii="Times New Roman" w:eastAsia="宋体" w:hAnsi="Times New Roman"/>
      <w:sz w:val="22"/>
      <w:lang w:eastAsia="en-US"/>
    </w:rPr>
  </w:style>
  <w:style w:type="character" w:customStyle="1" w:styleId="Char5">
    <w:name w:val="正文文本缩进 Char"/>
    <w:basedOn w:val="a1"/>
    <w:link w:val="ab"/>
    <w:qFormat/>
    <w:rsid w:val="00B9286C"/>
    <w:rPr>
      <w:rFonts w:ascii="Times New Roman" w:hAnsi="Times New Roman"/>
      <w:lang w:val="en-GB" w:eastAsia="ja-JP"/>
    </w:rPr>
  </w:style>
  <w:style w:type="character" w:customStyle="1" w:styleId="2Char1">
    <w:name w:val="正文文本缩进 2 Char"/>
    <w:basedOn w:val="a1"/>
    <w:link w:val="24"/>
    <w:qFormat/>
    <w:rsid w:val="00B9286C"/>
    <w:rPr>
      <w:rFonts w:ascii="Times New Roman" w:hAnsi="Times New Roman"/>
      <w:lang w:val="en-GB" w:eastAsia="ja-JP"/>
    </w:rPr>
  </w:style>
  <w:style w:type="character" w:customStyle="1" w:styleId="2Char3">
    <w:name w:val="正文首行缩进 2 Char"/>
    <w:basedOn w:val="Char5"/>
    <w:link w:val="28"/>
    <w:qFormat/>
    <w:rsid w:val="00B9286C"/>
    <w:rPr>
      <w:rFonts w:ascii="Times New Roman" w:hAnsi="Times New Roman"/>
      <w:lang w:val="en-GB" w:eastAsia="en-US"/>
    </w:rPr>
  </w:style>
  <w:style w:type="paragraph" w:customStyle="1" w:styleId="Revision11">
    <w:name w:val="Revision11"/>
    <w:hidden/>
    <w:uiPriority w:val="99"/>
    <w:semiHidden/>
    <w:qFormat/>
    <w:rsid w:val="00B9286C"/>
    <w:pPr>
      <w:spacing w:after="200" w:line="276" w:lineRule="auto"/>
    </w:pPr>
    <w:rPr>
      <w:rFonts w:ascii="Times New Roman" w:hAnsi="Times New Roman"/>
      <w:lang w:val="en-GB" w:eastAsia="en-US"/>
    </w:rPr>
  </w:style>
  <w:style w:type="paragraph" w:customStyle="1" w:styleId="611">
    <w:name w:val="标题 611"/>
    <w:basedOn w:val="a0"/>
    <w:qFormat/>
    <w:rsid w:val="00B9286C"/>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B9286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9286C"/>
    <w:rPr>
      <w:color w:val="2B579A"/>
      <w:shd w:val="clear" w:color="auto" w:fill="E6E6E6"/>
    </w:rPr>
  </w:style>
  <w:style w:type="character" w:customStyle="1" w:styleId="UnresolvedMention11">
    <w:name w:val="Unresolved Mention11"/>
    <w:uiPriority w:val="99"/>
    <w:semiHidden/>
    <w:unhideWhenUsed/>
    <w:qFormat/>
    <w:rsid w:val="00B9286C"/>
    <w:rPr>
      <w:color w:val="808080"/>
      <w:shd w:val="clear" w:color="auto" w:fill="E6E6E6"/>
    </w:rPr>
  </w:style>
  <w:style w:type="character" w:customStyle="1" w:styleId="BookTitle11">
    <w:name w:val="Book Title11"/>
    <w:uiPriority w:val="33"/>
    <w:qFormat/>
    <w:rsid w:val="00B9286C"/>
    <w:rPr>
      <w:b/>
      <w:bCs/>
      <w:i/>
      <w:iCs/>
      <w:spacing w:val="5"/>
    </w:rPr>
  </w:style>
  <w:style w:type="paragraph" w:customStyle="1" w:styleId="1H1h1appheading1l1MemoHeading1h11h12h13h14h1">
    <w:name w:val="스타일 제목 1H1h1app heading 1l1Memo Heading 1h11h12h13h14h1..."/>
    <w:basedOn w:val="1"/>
    <w:qFormat/>
    <w:rsid w:val="00B9286C"/>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B9286C"/>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B9286C"/>
    <w:rPr>
      <w:rFonts w:ascii="Arial" w:hAnsi="Arial" w:cs="Arial" w:hint="default"/>
      <w:color w:val="666666"/>
      <w:sz w:val="18"/>
      <w:szCs w:val="18"/>
    </w:rPr>
  </w:style>
  <w:style w:type="character" w:customStyle="1" w:styleId="font8">
    <w:name w:val="font8"/>
    <w:basedOn w:val="a1"/>
    <w:qFormat/>
    <w:rsid w:val="00B9286C"/>
  </w:style>
  <w:style w:type="character" w:customStyle="1" w:styleId="font7">
    <w:name w:val="font7"/>
    <w:basedOn w:val="a1"/>
    <w:qFormat/>
    <w:rsid w:val="00B9286C"/>
  </w:style>
  <w:style w:type="character" w:customStyle="1" w:styleId="font5">
    <w:name w:val="font5"/>
    <w:basedOn w:val="a1"/>
    <w:qFormat/>
    <w:rsid w:val="00B9286C"/>
  </w:style>
  <w:style w:type="paragraph" w:customStyle="1" w:styleId="TOCHeading1">
    <w:name w:val="TOC Heading1"/>
    <w:basedOn w:val="1"/>
    <w:next w:val="a0"/>
    <w:uiPriority w:val="39"/>
    <w:semiHidden/>
    <w:unhideWhenUsed/>
    <w:qFormat/>
    <w:rsid w:val="00B9286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B9286C"/>
    <w:rPr>
      <w:b/>
      <w:bCs/>
      <w:i/>
      <w:iCs/>
      <w:color w:val="4F81BD" w:themeColor="accent1"/>
    </w:rPr>
  </w:style>
  <w:style w:type="paragraph" w:customStyle="1" w:styleId="b11">
    <w:name w:val="b1"/>
    <w:basedOn w:val="a0"/>
    <w:qFormat/>
    <w:rsid w:val="00B9286C"/>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B9286C"/>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B9286C"/>
    <w:rPr>
      <w:rFonts w:ascii="Times New Roman" w:eastAsia="宋体" w:hAnsi="Times New Roman"/>
    </w:rPr>
  </w:style>
  <w:style w:type="character" w:customStyle="1" w:styleId="NOChar1">
    <w:name w:val="NO Char1"/>
    <w:qFormat/>
    <w:locked/>
    <w:rsid w:val="00B9286C"/>
    <w:rPr>
      <w:rFonts w:ascii="Times New Roman" w:hAnsi="Times New Roman"/>
      <w:lang w:val="en-GB"/>
    </w:rPr>
  </w:style>
  <w:style w:type="paragraph" w:customStyle="1" w:styleId="00Text">
    <w:name w:val="00_Text"/>
    <w:basedOn w:val="a0"/>
    <w:link w:val="00TextChar"/>
    <w:qFormat/>
    <w:rsid w:val="00B9286C"/>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B9286C"/>
    <w:rPr>
      <w:rFonts w:ascii="Times New Roman" w:eastAsia="宋体" w:hAnsi="Times New Roman"/>
      <w:szCs w:val="24"/>
    </w:rPr>
  </w:style>
  <w:style w:type="paragraph" w:customStyle="1" w:styleId="000proposal">
    <w:name w:val="000_proposal"/>
    <w:basedOn w:val="00Text"/>
    <w:link w:val="000proposalChar"/>
    <w:qFormat/>
    <w:rsid w:val="00B9286C"/>
    <w:rPr>
      <w:b/>
      <w:bCs/>
      <w:i/>
      <w:iCs/>
    </w:rPr>
  </w:style>
  <w:style w:type="character" w:customStyle="1" w:styleId="000proposalChar">
    <w:name w:val="000_proposal Char"/>
    <w:basedOn w:val="00TextChar"/>
    <w:link w:val="000proposal"/>
    <w:qFormat/>
    <w:rsid w:val="00B9286C"/>
    <w:rPr>
      <w:rFonts w:ascii="Times New Roman" w:eastAsia="宋体" w:hAnsi="Times New Roman"/>
      <w:b/>
      <w:bCs/>
      <w:i/>
      <w:iCs/>
      <w:szCs w:val="24"/>
    </w:rPr>
  </w:style>
  <w:style w:type="character" w:customStyle="1" w:styleId="0MaintextChar">
    <w:name w:val="0 Main text Char"/>
    <w:basedOn w:val="a1"/>
    <w:link w:val="0Maintext"/>
    <w:qFormat/>
    <w:locked/>
    <w:rsid w:val="00B9286C"/>
    <w:rPr>
      <w:rFonts w:ascii="Times New Roman" w:eastAsia="Times New Roman" w:hAnsi="Times New Roman" w:cs="Batang"/>
      <w:lang w:val="en-GB" w:eastAsia="en-US"/>
    </w:rPr>
  </w:style>
  <w:style w:type="paragraph" w:customStyle="1" w:styleId="0Maintext">
    <w:name w:val="0 Main text"/>
    <w:basedOn w:val="a0"/>
    <w:link w:val="0MaintextChar"/>
    <w:qFormat/>
    <w:rsid w:val="00B9286C"/>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B9286C"/>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B9286C"/>
    <w:rPr>
      <w:rFonts w:ascii="Times New Roman" w:eastAsia="Malgun Gothic" w:hAnsi="Times New Roman"/>
      <w:lang w:val="en-GB" w:eastAsia="en-US"/>
    </w:rPr>
  </w:style>
  <w:style w:type="character" w:customStyle="1" w:styleId="B3Char2">
    <w:name w:val="B3 Char2"/>
    <w:qFormat/>
    <w:rsid w:val="00B9286C"/>
    <w:rPr>
      <w:rFonts w:ascii="Times New Roman" w:hAnsi="Times New Roman"/>
      <w:lang w:eastAsia="en-US"/>
    </w:rPr>
  </w:style>
  <w:style w:type="paragraph" w:customStyle="1" w:styleId="B6">
    <w:name w:val="B6"/>
    <w:basedOn w:val="B5"/>
    <w:qFormat/>
    <w:rsid w:val="00B9286C"/>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B9286C"/>
    <w:pPr>
      <w:jc w:val="both"/>
    </w:pPr>
    <w:rPr>
      <w:rFonts w:eastAsia="Malgun Gothic"/>
      <w:i/>
      <w:iCs/>
      <w:color w:val="000000"/>
      <w:lang w:eastAsia="en-US"/>
    </w:rPr>
  </w:style>
  <w:style w:type="character" w:customStyle="1" w:styleId="QuoteChar">
    <w:name w:val="Quote Char"/>
    <w:link w:val="Quote1"/>
    <w:uiPriority w:val="29"/>
    <w:qFormat/>
    <w:rsid w:val="00B9286C"/>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B9286C"/>
    <w:pPr>
      <w:spacing w:before="60" w:after="0"/>
      <w:ind w:left="1259" w:hanging="1259"/>
    </w:pPr>
    <w:rPr>
      <w:rFonts w:ascii="Arial" w:hAnsi="Arial"/>
      <w:szCs w:val="24"/>
      <w:lang w:eastAsia="en-GB"/>
    </w:rPr>
  </w:style>
  <w:style w:type="character" w:customStyle="1" w:styleId="Doc-titleChar">
    <w:name w:val="Doc-title Char"/>
    <w:link w:val="Doc-title"/>
    <w:qFormat/>
    <w:rsid w:val="00B9286C"/>
    <w:rPr>
      <w:rFonts w:ascii="Arial" w:hAnsi="Arial"/>
      <w:szCs w:val="24"/>
      <w:lang w:val="en-GB" w:eastAsia="en-GB"/>
    </w:rPr>
  </w:style>
  <w:style w:type="paragraph" w:customStyle="1" w:styleId="EmailDiscussion">
    <w:name w:val="EmailDiscussion"/>
    <w:basedOn w:val="a0"/>
    <w:next w:val="Doc-text2"/>
    <w:link w:val="EmailDiscussionChar"/>
    <w:qFormat/>
    <w:rsid w:val="00B9286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9286C"/>
    <w:rPr>
      <w:rFonts w:ascii="Arial" w:hAnsi="Arial"/>
      <w:b/>
      <w:szCs w:val="24"/>
      <w:lang w:val="en-GB" w:eastAsia="en-GB"/>
    </w:rPr>
  </w:style>
  <w:style w:type="paragraph" w:customStyle="1" w:styleId="LSApproved">
    <w:name w:val="LS Approved"/>
    <w:basedOn w:val="a0"/>
    <w:next w:val="Doc-text2"/>
    <w:qFormat/>
    <w:rsid w:val="00B9286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9286C"/>
    <w:rPr>
      <w:rFonts w:ascii="Arial" w:eastAsia="MS Mincho" w:hAnsi="Arial" w:cs="Arial"/>
      <w:b/>
      <w:bCs/>
      <w:iCs/>
      <w:sz w:val="28"/>
      <w:szCs w:val="28"/>
      <w:lang w:val="en-GB" w:eastAsia="en-GB" w:bidi="ar-SA"/>
    </w:rPr>
  </w:style>
  <w:style w:type="character" w:customStyle="1" w:styleId="TAL0">
    <w:name w:val="TAL (文字)"/>
    <w:qFormat/>
    <w:rsid w:val="00B9286C"/>
    <w:rPr>
      <w:rFonts w:ascii="Arial" w:eastAsia="Times New Roman" w:hAnsi="Arial"/>
      <w:sz w:val="18"/>
      <w:lang w:val="en-GB"/>
    </w:rPr>
  </w:style>
  <w:style w:type="table" w:customStyle="1" w:styleId="TableGrid3">
    <w:name w:val="Table Grid3"/>
    <w:basedOn w:val="a2"/>
    <w:uiPriority w:val="39"/>
    <w:qFormat/>
    <w:rsid w:val="00B928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B928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B9286C"/>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B9286C"/>
    <w:rPr>
      <w:rFonts w:ascii="Arial" w:eastAsia="宋体" w:hAnsi="Arial"/>
      <w:sz w:val="18"/>
      <w:lang w:val="en-GB" w:eastAsia="ja-JP"/>
    </w:rPr>
  </w:style>
  <w:style w:type="paragraph" w:customStyle="1" w:styleId="StylePLPatternClearGray-10">
    <w:name w:val="Style PL + Pattern: Clear (Gray-10%)"/>
    <w:basedOn w:val="PL"/>
    <w:qFormat/>
    <w:rsid w:val="00B9286C"/>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B9286C"/>
    <w:rPr>
      <w:color w:val="2B579A"/>
      <w:shd w:val="clear" w:color="auto" w:fill="E6E6E6"/>
    </w:rPr>
  </w:style>
  <w:style w:type="character" w:customStyle="1" w:styleId="gd">
    <w:name w:val="gd"/>
    <w:qFormat/>
    <w:rsid w:val="00B9286C"/>
  </w:style>
  <w:style w:type="character" w:customStyle="1" w:styleId="gi">
    <w:name w:val="gi"/>
    <w:qFormat/>
    <w:rsid w:val="00B9286C"/>
  </w:style>
  <w:style w:type="character" w:customStyle="1" w:styleId="17">
    <w:name w:val="未处理的提及1"/>
    <w:uiPriority w:val="99"/>
    <w:unhideWhenUsed/>
    <w:qFormat/>
    <w:rsid w:val="00B9286C"/>
    <w:rPr>
      <w:color w:val="808080"/>
      <w:shd w:val="clear" w:color="auto" w:fill="E6E6E6"/>
    </w:rPr>
  </w:style>
  <w:style w:type="paragraph" w:customStyle="1" w:styleId="App1">
    <w:name w:val="App1"/>
    <w:basedOn w:val="a0"/>
    <w:next w:val="a0"/>
    <w:qFormat/>
    <w:rsid w:val="00B9286C"/>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B9286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B9286C"/>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B9286C"/>
    <w:pPr>
      <w:numPr>
        <w:ilvl w:val="3"/>
      </w:numPr>
      <w:ind w:left="3447" w:hanging="360"/>
      <w:outlineLvl w:val="3"/>
    </w:pPr>
    <w:rPr>
      <w:sz w:val="24"/>
      <w:szCs w:val="24"/>
    </w:rPr>
  </w:style>
  <w:style w:type="paragraph" w:customStyle="1" w:styleId="Normal-1">
    <w:name w:val="Normal-1"/>
    <w:basedOn w:val="a0"/>
    <w:qFormat/>
    <w:rsid w:val="00B9286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B9286C"/>
    <w:rPr>
      <w:rFonts w:ascii="Arial" w:eastAsia="宋体" w:hAnsi="Arial" w:cs="Arial"/>
      <w:b/>
      <w:sz w:val="32"/>
      <w:lang w:val="en-GB" w:eastAsia="en-US"/>
    </w:rPr>
  </w:style>
  <w:style w:type="table" w:customStyle="1" w:styleId="Tablaconcuadrcula1">
    <w:name w:val="Tabla con cuadrícula1"/>
    <w:basedOn w:val="a2"/>
    <w:qFormat/>
    <w:rsid w:val="00B9286C"/>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B9286C"/>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B9286C"/>
    <w:rPr>
      <w:color w:val="00000A"/>
      <w:sz w:val="22"/>
    </w:rPr>
  </w:style>
  <w:style w:type="paragraph" w:customStyle="1" w:styleId="BL">
    <w:name w:val="BL"/>
    <w:basedOn w:val="a0"/>
    <w:qFormat/>
    <w:rsid w:val="00B9286C"/>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B9286C"/>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B9286C"/>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B9286C"/>
    <w:rPr>
      <w:rFonts w:ascii="Times New Roman" w:eastAsia="宋体" w:hAnsi="Times New Roman"/>
      <w:b/>
      <w:bCs/>
      <w:szCs w:val="24"/>
    </w:rPr>
  </w:style>
  <w:style w:type="character" w:customStyle="1" w:styleId="normaltextrun">
    <w:name w:val="normaltextrun"/>
    <w:rsid w:val="00B9286C"/>
  </w:style>
  <w:style w:type="character" w:customStyle="1" w:styleId="spellingerror">
    <w:name w:val="spellingerror"/>
    <w:rsid w:val="00B92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www.3gpp.org/ftp/tsg_ran/WG1_RL1/TSGR1_101-e/Docs/R1-2003720.zip" TargetMode="External"/><Relationship Id="rId39" Type="http://schemas.openxmlformats.org/officeDocument/2006/relationships/hyperlink" Target="file:///E:\1%20Meetings\RAN1\2020%2005_TSRR1_101\Inbox\R1-2004490.doc" TargetMode="External"/><Relationship Id="rId21" Type="http://schemas.openxmlformats.org/officeDocument/2006/relationships/header" Target="header3.xml"/><Relationship Id="rId34" Type="http://schemas.openxmlformats.org/officeDocument/2006/relationships/hyperlink" Target="file:///E:\1%20Meetings\RAN1\2020%2005_TSRR1_101\Inbox\R1-2003963.doc" TargetMode="External"/><Relationship Id="rId42" Type="http://schemas.openxmlformats.org/officeDocument/2006/relationships/hyperlink" Target="file:///E:\1%20Meetings\RAN1\2020%2005_TSRR1_101\Inbox\R1-2003428.doc" TargetMode="External"/><Relationship Id="rId47" Type="http://schemas.openxmlformats.org/officeDocument/2006/relationships/hyperlink" Target="file:///E:\1%20Meetings\RAN1\2020%2005_TSRR1_101\Inbox\R1-2003720.doc" TargetMode="External"/><Relationship Id="rId50" Type="http://schemas.openxmlformats.org/officeDocument/2006/relationships/hyperlink" Target="file:///E:\1%20Meetings\RAN1\2020%2005_TSRR1_101\Inbox\R1-2003907.doc" TargetMode="External"/><Relationship Id="rId55" Type="http://schemas.openxmlformats.org/officeDocument/2006/relationships/hyperlink" Target="file:///E:\1%20Meetings\RAN1\2020%2005_TSRR1_101\Inbox\R1-2004518.doc"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file:///E:\1%20Meetings\RAN1\2020%2005_TSRR1_101\Inbox\R1-2003427.doc" TargetMode="External"/><Relationship Id="rId41" Type="http://schemas.openxmlformats.org/officeDocument/2006/relationships/hyperlink" Target="file:///E:\1%20Meetings\RAN1\2020%2005_TSRR1_101\Inbox\R1-2003296.doc" TargetMode="External"/><Relationship Id="rId54" Type="http://schemas.openxmlformats.org/officeDocument/2006/relationships/hyperlink" Target="file:///E:\1%20Meetings\RAN1\2020%2005_TSRR1_101\Inbox\R1-2004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hyperlink" Target="file:///E:\1%20Meetings\RAN1\2020%2005_TSRR1_101\Inbox\R1-2003719.doc" TargetMode="External"/><Relationship Id="rId37" Type="http://schemas.openxmlformats.org/officeDocument/2006/relationships/hyperlink" Target="file:///E:\1%20Meetings\RAN1\2020%2005_TSRR1_101\Inbox\R1-2004190.doc" TargetMode="External"/><Relationship Id="rId40" Type="http://schemas.openxmlformats.org/officeDocument/2006/relationships/hyperlink" Target="file:///E:\1%20Meetings\RAN1\2020%2005_TSRR1_101\Inbox\R1-2004517.doc" TargetMode="External"/><Relationship Id="rId45" Type="http://schemas.openxmlformats.org/officeDocument/2006/relationships/hyperlink" Target="file:///E:\1%20Meetings\RAN1\2020%2005_TSRR1_101\Inbox\R1-2003641.doc" TargetMode="External"/><Relationship Id="rId53" Type="http://schemas.openxmlformats.org/officeDocument/2006/relationships/hyperlink" Target="file:///E:\1%20Meetings\RAN1\2020%2005_TSRR1_101\Inbox\R1-2004191.doc" TargetMode="External"/><Relationship Id="rId58" Type="http://schemas.openxmlformats.org/officeDocument/2006/relationships/fontTable" Target="fontTable.xm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1_RL1/TSGR1_101-e/Docs/R1-2003720.zip" TargetMode="External"/><Relationship Id="rId23" Type="http://schemas.openxmlformats.org/officeDocument/2006/relationships/hyperlink" Target="https://arxiv.org/pdf/1906.12145.pdf" TargetMode="External"/><Relationship Id="rId28" Type="http://schemas.openxmlformats.org/officeDocument/2006/relationships/hyperlink" Target="file:///E:\1%20Meetings\RAN1\2020%2005_TSRR1_101\Inbox\R1-2003284.doc" TargetMode="External"/><Relationship Id="rId36" Type="http://schemas.openxmlformats.org/officeDocument/2006/relationships/hyperlink" Target="file:///E:\1%20Meetings\RAN1\2020%2005_TSRR1_101\Inbox\R1-2004141.doc" TargetMode="External"/><Relationship Id="rId49" Type="http://schemas.openxmlformats.org/officeDocument/2006/relationships/hyperlink" Target="file:///E:\1%20Meetings\RAN1\2020%2005_TSRR1_101\Inbox\R1-2004725.doc" TargetMode="External"/><Relationship Id="rId57" Type="http://schemas.openxmlformats.org/officeDocument/2006/relationships/hyperlink" Target="file:///E:\1%20Meetings\RAN1\2020%2005_TSRR1_101\Inbox\R1-2003585.doc"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5_TSRR1_101\Inbox\R1-2003640.doc" TargetMode="External"/><Relationship Id="rId44" Type="http://schemas.openxmlformats.org/officeDocument/2006/relationships/hyperlink" Target="file:///E:\1%20Meetings\RAN1\2020%2005_TSRR1_101\Inbox\R1-2003547.doc" TargetMode="External"/><Relationship Id="rId52" Type="http://schemas.openxmlformats.org/officeDocument/2006/relationships/hyperlink" Target="file:///E:\1%20Meetings\RAN1\2020%2005_TSRR1_101\Inbox\R1-2004064.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4.xml"/><Relationship Id="rId27" Type="http://schemas.openxmlformats.org/officeDocument/2006/relationships/hyperlink" Target="file:///E:\1%20Meetings\RAN1\2020%2005_TSRR1_101\Inbox\R1-2003639.doc" TargetMode="External"/><Relationship Id="rId30" Type="http://schemas.openxmlformats.org/officeDocument/2006/relationships/hyperlink" Target="file:///E:\1%20Meetings\RAN1\2020%2005_TSRR1_101\Inbox\R1-2003479.doc" TargetMode="External"/><Relationship Id="rId35" Type="http://schemas.openxmlformats.org/officeDocument/2006/relationships/hyperlink" Target="file:///E:\1%20Meetings\RAN1\2020%2005_TSRR1_101\Inbox\R1-2004063.doc" TargetMode="External"/><Relationship Id="rId43" Type="http://schemas.openxmlformats.org/officeDocument/2006/relationships/hyperlink" Target="file:///E:\1%20Meetings\RAN1\2020%2005_TSRR1_101\Inbox\R1-2003480.doc" TargetMode="External"/><Relationship Id="rId48" Type="http://schemas.openxmlformats.org/officeDocument/2006/relationships/hyperlink" Target="file:///E:\1%20Meetings\RAN1\2020%2005_TSRR1_101\Inbox\R1-2004725.doc" TargetMode="External"/><Relationship Id="rId56" Type="http://schemas.openxmlformats.org/officeDocument/2006/relationships/hyperlink" Target="file:///E:\1%20Meetings\RAN1\2020%2005_TSRR1_101\Inbox\R1-2004651.doc" TargetMode="External"/><Relationship Id="rId69" Type="http://schemas.microsoft.com/office/2007/relationships/stylesWithEffects" Target="stylesWithEffects.xml"/><Relationship Id="rId8" Type="http://schemas.openxmlformats.org/officeDocument/2006/relationships/numbering" Target="numbering.xml"/><Relationship Id="rId51" Type="http://schemas.openxmlformats.org/officeDocument/2006/relationships/hyperlink" Target="file:///E:\1%20Meetings\RAN1\2020%2005_TSRR1_101\Inbox\R1-2003964.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hyperlink" Target="file:///E:\1%20Meetings\RAN1\2020%2005_TSRR1_101\Inbox\R1-2003906.doc" TargetMode="External"/><Relationship Id="rId38" Type="http://schemas.openxmlformats.org/officeDocument/2006/relationships/hyperlink" Target="file:///E:\1%20Meetings\RAN1\2020%2005_TSRR1_101\Inbox\R1-2004199.doc" TargetMode="External"/><Relationship Id="rId46" Type="http://schemas.openxmlformats.org/officeDocument/2006/relationships/hyperlink" Target="file:///E:\1%20Meetings\RAN1\2020%2005_TSRR1_101\Inbox\R1-2003668.doc" TargetMode="External"/><Relationship Id="rId59" Type="http://schemas.openxmlformats.org/officeDocument/2006/relationships/theme" Target="theme/theme1.xml"/><Relationship Id="rId6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5.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93F8931-586A-4D3E-97E8-2895EFF0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318</TotalTime>
  <Pages>51</Pages>
  <Words>19919</Words>
  <Characters>113539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142</cp:revision>
  <cp:lastPrinted>2018-01-07T00:25:00Z</cp:lastPrinted>
  <dcterms:created xsi:type="dcterms:W3CDTF">2020-05-29T19:46:00Z</dcterms:created>
  <dcterms:modified xsi:type="dcterms:W3CDTF">2020-05-30T02:53:00Z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AdHocReviewCycleID">
    <vt:i4>-1326191237</vt:i4>
  </property>
  <property fmtid="{D5CDD505-2E9C-101B-9397-08002B2CF9AE}" pid="25" name="_EmailSubject">
    <vt:lpwstr>Draft FL Summary for AI 8.2 R17_NR_POS_Enh [for information only]</vt:lpwstr>
  </property>
  <property fmtid="{D5CDD505-2E9C-101B-9397-08002B2CF9AE}" pid="26" name="_AuthorEmail">
    <vt:lpwstr>huaming.wu@vivo.com</vt:lpwstr>
  </property>
  <property fmtid="{D5CDD505-2E9C-101B-9397-08002B2CF9AE}" pid="27" name="_AuthorEmailDisplayName">
    <vt:lpwstr>Huaming Wu</vt:lpwstr>
  </property>
  <property fmtid="{D5CDD505-2E9C-101B-9397-08002B2CF9AE}" pid="28" name="_ReviewingToolsShownOnce">
    <vt:lpwstr/>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1590716604</vt:lpwstr>
  </property>
</Properties>
</file>