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w:t>
            </w:r>
            <w:proofErr w:type="gramStart"/>
            <w:r>
              <w:t xml:space="preserve">information </w:t>
            </w:r>
            <w:r>
              <w:rPr>
                <w:rFonts w:eastAsia="SimSun" w:hint="eastAsia"/>
                <w:lang w:eastAsia="zh-CN"/>
              </w:rPr>
              <w:t xml:space="preserve"> </w:t>
            </w:r>
            <w:r>
              <w:t>as</w:t>
            </w:r>
            <w:proofErr w:type="gramEnd"/>
            <w:r>
              <w:t xml:space="preserve"> described in Clause 9.1.2 and appends it to the </w:t>
            </w:r>
            <w:r>
              <w:rPr>
                <w:rFonts w:eastAsia="SimSun"/>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064329"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w:t>
      </w:r>
      <w:proofErr w:type="gramStart"/>
      <w:r>
        <w:rPr>
          <w:rFonts w:hint="eastAsia"/>
        </w:rPr>
        <w:t>valid</w:t>
      </w:r>
      <w:proofErr w:type="gramEnd"/>
      <w:r>
        <w:rPr>
          <w:rFonts w:hint="eastAsia"/>
        </w:rPr>
        <w:t xml:space="preserve"> and </w:t>
      </w:r>
      <w:r>
        <w:t xml:space="preserve">all </w:t>
      </w:r>
      <w:r>
        <w:rPr>
          <w:rFonts w:hint="eastAsia"/>
        </w:rPr>
        <w:t>propose solutions seems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w:t>
            </w:r>
            <w:proofErr w:type="gramStart"/>
            <w:r>
              <w:t xml:space="preserve">information </w:t>
            </w:r>
            <w:r>
              <w:rPr>
                <w:rFonts w:eastAsia="SimSun" w:hint="eastAsia"/>
                <w:lang w:eastAsia="zh-CN"/>
              </w:rPr>
              <w:t xml:space="preserve"> </w:t>
            </w:r>
            <w:r>
              <w:t>as</w:t>
            </w:r>
            <w:proofErr w:type="gramEnd"/>
            <w:r>
              <w:t xml:space="preserve"> described in Clause 9.1.2 and appends it to the </w:t>
            </w:r>
            <w:r>
              <w:rPr>
                <w:rFonts w:eastAsia="SimSun"/>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064329"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lastRenderedPageBreak/>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proofErr w:type="gramStart"/>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w:t>
            </w:r>
            <w:proofErr w:type="gramEnd"/>
            <w:r>
              <w:rPr>
                <w:rFonts w:ascii="Times New Roman" w:hAnsi="Times New Roman" w:cs="Times New Roman"/>
                <w:sz w:val="20"/>
                <w:szCs w:val="20"/>
                <w:lang w:eastAsia="zh-CN"/>
              </w:rPr>
              <w:t xml:space="preserve">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w:t>
            </w:r>
            <w:proofErr w:type="spellStart"/>
            <w:r>
              <w:rPr>
                <w:rFonts w:ascii="Arial" w:hAnsi="Arial" w:cs="Arial"/>
                <w:kern w:val="2"/>
                <w:sz w:val="20"/>
                <w:szCs w:val="20"/>
                <w:lang w:eastAsia="zh-CN"/>
              </w:rPr>
              <w:t>HiSi</w:t>
            </w:r>
            <w:proofErr w:type="spellEnd"/>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ListParagraph"/>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ListParagraph"/>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hint="eastAsia"/>
                <w:sz w:val="20"/>
                <w:szCs w:val="20"/>
                <w:lang w:eastAsia="zh-CN"/>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lastRenderedPageBreak/>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6.65pt" o:ole="">
            <v:imagedata r:id="rId21" o:title=""/>
          </v:shape>
          <o:OLEObject Type="Embed" ProgID="Equation.3" ShapeID="_x0000_i1025" DrawAspect="Content" ObjectID="_1652090181"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lastRenderedPageBreak/>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064329"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064329"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 xml:space="preserve">the last </w:t>
      </w:r>
      <w:r w:rsidRPr="00890BAD">
        <w:rPr>
          <w:rFonts w:eastAsia="Malgun Gothic"/>
          <w:i/>
          <w:iCs/>
        </w:rPr>
        <w:lastRenderedPageBreak/>
        <w:t>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lastRenderedPageBreak/>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064329"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lastRenderedPageBreak/>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w:t>
      </w:r>
      <w:r w:rsidR="00CE752E" w:rsidRPr="00CE752E">
        <w:rPr>
          <w:rFonts w:eastAsia="Malgun Gothic"/>
          <w:b/>
        </w:rPr>
        <w:lastRenderedPageBreak/>
        <w:t>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proofErr w:type="spellStart"/>
            <w:proofErr w:type="gramStart"/>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proofErr w:type="spellEnd"/>
            <w:proofErr w:type="gramEnd"/>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w:t>
            </w:r>
            <w:proofErr w:type="spellStart"/>
            <w:r>
              <w:rPr>
                <w:rFonts w:ascii="Times New Roman" w:hAnsi="Times New Roman" w:cs="Times New Roman"/>
                <w:kern w:val="2"/>
                <w:sz w:val="20"/>
                <w:szCs w:val="20"/>
                <w:lang w:eastAsia="zh-CN"/>
              </w:rPr>
              <w:t>n+k</w:t>
            </w:r>
            <w:proofErr w:type="spellEnd"/>
            <w:r>
              <w:rPr>
                <w:rFonts w:ascii="Times New Roman" w:hAnsi="Times New Roman" w:cs="Times New Roman"/>
                <w:kern w:val="2"/>
                <w:sz w:val="20"/>
                <w:szCs w:val="20"/>
                <w:lang w:eastAsia="zh-CN"/>
              </w:rPr>
              <w:t xml:space="preserve">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w:t>
            </w:r>
            <w:proofErr w:type="spellStart"/>
            <w:r>
              <w:rPr>
                <w:rFonts w:ascii="Arial" w:eastAsia="Gulim" w:hAnsi="Arial" w:cs="Arial"/>
                <w:kern w:val="2"/>
                <w:sz w:val="20"/>
                <w:szCs w:val="20"/>
              </w:rPr>
              <w:t>HiSi</w:t>
            </w:r>
            <w:proofErr w:type="spellEnd"/>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w:t>
            </w:r>
            <w:proofErr w:type="spellStart"/>
            <w:r>
              <w:rPr>
                <w:rFonts w:ascii="Gulim" w:eastAsia="Gulim" w:hAnsi="Gulim" w:hint="eastAsia"/>
                <w:kern w:val="2"/>
                <w:sz w:val="20"/>
                <w:szCs w:val="20"/>
              </w:rPr>
              <w:t>pdsch-AggregationFactor</w:t>
            </w:r>
            <w:proofErr w:type="spellEnd"/>
            <w:r>
              <w:rPr>
                <w:rFonts w:ascii="Gulim" w:eastAsia="Gulim" w:hAnsi="Gulim" w:hint="eastAsia"/>
                <w:kern w:val="2"/>
                <w:sz w:val="20"/>
                <w:szCs w:val="20"/>
              </w:rPr>
              <w:t xml:space="preserve">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3D6D4B">
            <w:pPr>
              <w:pStyle w:val="xmsonormal"/>
              <w:spacing w:line="240" w:lineRule="atLeast"/>
              <w:jc w:val="both"/>
              <w:rPr>
                <w:rFonts w:ascii="Times New Roman" w:eastAsia="Gulim" w:hAnsi="Times New Roman" w:cs="Times New Roman"/>
                <w:kern w:val="2"/>
                <w:sz w:val="20"/>
                <w:szCs w:val="20"/>
              </w:rPr>
            </w:pPr>
            <w:r>
              <w:rPr>
                <w:noProof/>
                <w:kern w:val="2"/>
                <w:lang w:eastAsia="zh-CN"/>
              </w:rPr>
              <w:lastRenderedPageBreak/>
              <w:pict w14:anchorId="7A3903C3">
                <v:shape id="图片 3" o:spid="_x0000_i1026" type="#_x0000_t75" style="width:280.9pt;height:88.65pt;visibility:visible;mso-wrap-style:square">
                  <v:imagedata r:id="rId61"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lastRenderedPageBreak/>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w:t>
            </w:r>
            <w:r w:rsidRPr="0037262F">
              <w:rPr>
                <w:rFonts w:ascii="Times New Roman" w:eastAsia="MS Mincho" w:hAnsi="Times New Roman" w:cs="Times New Roman"/>
                <w:b/>
                <w:bCs/>
                <w:sz w:val="20"/>
                <w:szCs w:val="20"/>
              </w:rPr>
              <w:t xml:space="preserv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w:t>
            </w:r>
            <w:r>
              <w:rPr>
                <w:rFonts w:ascii="Times New Roman" w:eastAsia="MS Mincho" w:hAnsi="Times New Roman" w:cs="Times New Roman"/>
                <w:sz w:val="20"/>
                <w:szCs w:val="20"/>
              </w:rPr>
              <w:t xml:space="preserve">on sub-bullet </w:t>
            </w:r>
            <w:r>
              <w:rPr>
                <w:rFonts w:ascii="Times New Roman" w:eastAsia="MS Mincho" w:hAnsi="Times New Roman" w:cs="Times New Roman"/>
                <w:sz w:val="20"/>
                <w:szCs w:val="20"/>
              </w:rPr>
              <w:t xml:space="preserve">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 xml:space="preserve">ghted in our </w:t>
            </w:r>
            <w:proofErr w:type="spellStart"/>
            <w:r w:rsidRPr="00A837BB">
              <w:rPr>
                <w:rFonts w:ascii="Times New Roman" w:eastAsia="MS Mincho" w:hAnsi="Times New Roman" w:cs="Times New Roman"/>
                <w:sz w:val="20"/>
                <w:szCs w:val="20"/>
              </w:rPr>
              <w:t>TDoc</w:t>
            </w:r>
            <w:proofErr w:type="spellEnd"/>
            <w:r w:rsidRPr="00A837BB">
              <w:rPr>
                <w:rFonts w:ascii="Times New Roman" w:eastAsia="MS Mincho" w:hAnsi="Times New Roman" w:cs="Times New Roman"/>
                <w:sz w:val="20"/>
                <w:szCs w:val="20"/>
              </w:rPr>
              <w:t xml:space="preserve">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proofErr w:type="spellStart"/>
            <w:r w:rsidRPr="00A837BB">
              <w:rPr>
                <w:rFonts w:ascii="Times New Roman" w:eastAsia="MS Mincho" w:hAnsi="Times New Roman" w:cs="Times New Roman"/>
                <w:i/>
                <w:sz w:val="20"/>
                <w:szCs w:val="20"/>
              </w:rPr>
              <w:t>pdsch-AggregationFactor</w:t>
            </w:r>
            <w:proofErr w:type="spellEnd"/>
            <w:r w:rsidRPr="00A837BB">
              <w:rPr>
                <w:rFonts w:ascii="Times New Roman" w:eastAsia="MS Mincho" w:hAnsi="Times New Roman" w:cs="Times New Roman"/>
                <w:iCs/>
                <w:sz w:val="20"/>
                <w:szCs w:val="20"/>
              </w:rPr>
              <w:t xml:space="preserve"> provided in </w:t>
            </w:r>
            <w:proofErr w:type="spellStart"/>
            <w:r w:rsidRPr="00A837BB">
              <w:rPr>
                <w:rFonts w:ascii="Times New Roman" w:eastAsia="MS Mincho" w:hAnsi="Times New Roman" w:cs="Times New Roman"/>
                <w:i/>
                <w:sz w:val="20"/>
                <w:szCs w:val="20"/>
              </w:rPr>
              <w:t>sps</w:t>
            </w:r>
            <w:proofErr w:type="spellEnd"/>
            <w:r w:rsidRPr="00A837BB">
              <w:rPr>
                <w:rFonts w:ascii="Times New Roman" w:eastAsia="MS Mincho" w:hAnsi="Times New Roman" w:cs="Times New Roman"/>
                <w:i/>
                <w:sz w:val="20"/>
                <w:szCs w:val="20"/>
              </w:rPr>
              <w:t>-Config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is provided in </w:t>
            </w:r>
            <w:proofErr w:type="spellStart"/>
            <w:r w:rsidRPr="00A775C3">
              <w:rPr>
                <w:i/>
                <w:iCs/>
                <w:color w:val="FF0000"/>
              </w:rPr>
              <w:t>sps</w:t>
            </w:r>
            <w:proofErr w:type="spellEnd"/>
            <w:r w:rsidRPr="00A775C3">
              <w:rPr>
                <w:i/>
                <w:iCs/>
                <w:color w:val="FF0000"/>
              </w:rPr>
              <w:t>-Config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in </w:t>
            </w:r>
            <w:proofErr w:type="spellStart"/>
            <w:r w:rsidRPr="00A775C3">
              <w:rPr>
                <w:i/>
                <w:iCs/>
                <w:color w:val="FF0000"/>
              </w:rPr>
              <w:t>sps</w:t>
            </w:r>
            <w:proofErr w:type="spellEnd"/>
            <w:r w:rsidRPr="00A775C3">
              <w:rPr>
                <w:i/>
                <w:iCs/>
                <w:color w:val="FF0000"/>
              </w:rPr>
              <w:t>-Config</w:t>
            </w:r>
            <w:r w:rsidRPr="00A775C3">
              <w:rPr>
                <w:color w:val="FF0000"/>
              </w:rPr>
              <w:t>. Otherwise, i</w:t>
            </w:r>
            <w:r w:rsidRPr="00A775C3">
              <w:t xml:space="preserve">f the UE is provided </w:t>
            </w:r>
            <w:proofErr w:type="spellStart"/>
            <w:r w:rsidRPr="00A775C3">
              <w:rPr>
                <w:i/>
                <w:iCs/>
              </w:rPr>
              <w:t>pdsch-AggregationFactor</w:t>
            </w:r>
            <w:proofErr w:type="spellEnd"/>
            <w:r w:rsidRPr="00A775C3">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rPr>
                <w:color w:val="FF0000"/>
              </w:rPr>
              <w:t xml:space="preserve"> </w:t>
            </w:r>
            <w:r w:rsidRPr="00A775C3">
              <w:t xml:space="preserve">and no entry in </w:t>
            </w:r>
            <w:proofErr w:type="spellStart"/>
            <w:r w:rsidRPr="00A775C3">
              <w:rPr>
                <w:i/>
                <w:iCs/>
              </w:rPr>
              <w:t>pdsch-TimeDomainAllocationList</w:t>
            </w:r>
            <w:proofErr w:type="spellEnd"/>
            <w:r w:rsidRPr="00A775C3">
              <w:t xml:space="preserve"> includes </w:t>
            </w:r>
            <w:r w:rsidRPr="00A775C3">
              <w:rPr>
                <w:i/>
                <w:iCs/>
              </w:rPr>
              <w:t>RepNumR16</w:t>
            </w:r>
            <w:r w:rsidRPr="00A775C3">
              <w:t xml:space="preserve"> in </w:t>
            </w:r>
            <w:r w:rsidRPr="00A775C3">
              <w:rPr>
                <w:i/>
                <w:iCs/>
              </w:rPr>
              <w:t>PDSCH-</w:t>
            </w:r>
            <w:proofErr w:type="spellStart"/>
            <w:r w:rsidRPr="00A775C3">
              <w:rPr>
                <w:i/>
                <w:iCs/>
              </w:rPr>
              <w:t>TimeDomainResourceAllocation</w:t>
            </w:r>
            <w:proofErr w:type="spellEnd"/>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proofErr w:type="spellStart"/>
            <w:r w:rsidRPr="00A775C3">
              <w:rPr>
                <w:i/>
                <w:iCs/>
              </w:rPr>
              <w:t>pdsch-AggregationFactor</w:t>
            </w:r>
            <w:proofErr w:type="spellEnd"/>
            <w:r w:rsidRPr="00A775C3">
              <w:rPr>
                <w:i/>
                <w:iCs/>
              </w:rPr>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Agree with intention of proposal 2. Considering that HARQ-ACK codebook is constructed per priority level, It seems reasonable to restrict “</w:t>
            </w:r>
            <w:proofErr w:type="spellStart"/>
            <w:r>
              <w:rPr>
                <w:rFonts w:ascii="Times New Roman" w:eastAsia="Gulim" w:hAnsi="Times New Roman" w:cs="Times New Roman"/>
                <w:kern w:val="2"/>
                <w:sz w:val="20"/>
                <w:szCs w:val="20"/>
              </w:rPr>
              <w:t>pdsch-AggregationFactor</w:t>
            </w:r>
            <w:proofErr w:type="spellEnd"/>
            <w:r>
              <w:rPr>
                <w:rFonts w:ascii="Times New Roman" w:eastAsia="Gulim" w:hAnsi="Times New Roman" w:cs="Times New Roman"/>
                <w:kern w:val="2"/>
                <w:sz w:val="20"/>
                <w:szCs w:val="20"/>
              </w:rPr>
              <w:t xml:space="preserve"> values” to “</w:t>
            </w:r>
            <w:proofErr w:type="spellStart"/>
            <w:r>
              <w:rPr>
                <w:rFonts w:ascii="Times New Roman" w:eastAsia="Gulim" w:hAnsi="Times New Roman" w:cs="Times New Roman"/>
                <w:kern w:val="2"/>
                <w:sz w:val="20"/>
                <w:szCs w:val="20"/>
              </w:rPr>
              <w:t>pdsch-AggregationFactor</w:t>
            </w:r>
            <w:proofErr w:type="spellEnd"/>
            <w:r>
              <w:rPr>
                <w:rFonts w:ascii="Times New Roman" w:eastAsia="Gulim" w:hAnsi="Times New Roman" w:cs="Times New Roman"/>
                <w:kern w:val="2"/>
                <w:sz w:val="20"/>
                <w:szCs w:val="20"/>
              </w:rPr>
              <w:t xml:space="preserve">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t>HW/</w:t>
            </w:r>
            <w:proofErr w:type="spellStart"/>
            <w:r>
              <w:rPr>
                <w:rFonts w:ascii="Gulim" w:eastAsia="Gulim" w:hAnsi="Gulim" w:hint="eastAsia"/>
                <w:kern w:val="2"/>
                <w:sz w:val="20"/>
                <w:szCs w:val="20"/>
              </w:rPr>
              <w:t>HiSi</w:t>
            </w:r>
            <w:proofErr w:type="spellEnd"/>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 xml:space="preserve">Do not agree. This would make the size of the codebook too large, which is not needed. It is enough to use one A/N bit for a SPS configuration. The A/N bits </w:t>
            </w:r>
            <w:r>
              <w:rPr>
                <w:rFonts w:ascii="Gulim" w:eastAsia="Gulim" w:hAnsi="Gulim" w:hint="eastAsia"/>
                <w:kern w:val="2"/>
                <w:sz w:val="20"/>
                <w:szCs w:val="20"/>
              </w:rPr>
              <w:lastRenderedPageBreak/>
              <w:t>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lastRenderedPageBreak/>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w:t>
            </w:r>
            <w:proofErr w:type="gramStart"/>
            <w:r>
              <w:rPr>
                <w:rFonts w:ascii="Times New Roman" w:hAnsi="Times New Roman" w:cs="Times New Roman" w:hint="eastAsia"/>
                <w:sz w:val="20"/>
                <w:szCs w:val="20"/>
                <w:lang w:eastAsia="zh-CN"/>
              </w:rPr>
              <w:t>repetition</w:t>
            </w:r>
            <w:proofErr w:type="gramEnd"/>
            <w:r>
              <w:rPr>
                <w:rFonts w:ascii="Times New Roman" w:hAnsi="Times New Roman" w:cs="Times New Roman" w:hint="eastAsia"/>
                <w:sz w:val="20"/>
                <w:szCs w:val="20"/>
                <w:lang w:eastAsia="zh-CN"/>
              </w:rPr>
              <w:t xml:space="preserve"> for SPS follows </w:t>
            </w:r>
            <w:proofErr w:type="spellStart"/>
            <w:r>
              <w:rPr>
                <w:rFonts w:ascii="Times New Roman" w:hAnsi="Times New Roman" w:cs="Times New Roman" w:hint="eastAsia"/>
                <w:sz w:val="20"/>
                <w:szCs w:val="20"/>
                <w:lang w:eastAsia="zh-CN"/>
              </w:rPr>
              <w:t>pdsch-AggregationFactor</w:t>
            </w:r>
            <w:proofErr w:type="spellEnd"/>
            <w:r>
              <w:rPr>
                <w:rFonts w:ascii="Times New Roman" w:hAnsi="Times New Roman" w:cs="Times New Roman" w:hint="eastAsia"/>
                <w:sz w:val="20"/>
                <w:szCs w:val="20"/>
                <w:lang w:eastAsia="zh-CN"/>
              </w:rPr>
              <w:t xml:space="preserve">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proofErr w:type="spellStart"/>
            <w:r w:rsidRPr="008A0972">
              <w:rPr>
                <w:rFonts w:ascii="Times New Roman" w:hAnsi="Times New Roman" w:cs="Times New Roman"/>
                <w:i/>
                <w:iCs/>
                <w:kern w:val="2"/>
                <w:sz w:val="20"/>
                <w:szCs w:val="20"/>
                <w:lang w:eastAsia="zh-CN"/>
              </w:rPr>
              <w:t>pdsch-AggregationFactor</w:t>
            </w:r>
            <w:proofErr w:type="spellEnd"/>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proofErr w:type="spellStart"/>
            <w:r w:rsidRPr="008A0972">
              <w:rPr>
                <w:rFonts w:ascii="Times New Roman" w:hAnsi="Times New Roman" w:cs="Times New Roman"/>
                <w:i/>
                <w:iCs/>
                <w:kern w:val="2"/>
                <w:sz w:val="20"/>
                <w:szCs w:val="20"/>
                <w:lang w:eastAsia="zh-CN"/>
              </w:rPr>
              <w:t>sps</w:t>
            </w:r>
            <w:proofErr w:type="spellEnd"/>
            <w:r w:rsidRPr="008A0972">
              <w:rPr>
                <w:rFonts w:ascii="Times New Roman" w:hAnsi="Times New Roman" w:cs="Times New Roman"/>
                <w:i/>
                <w:iCs/>
                <w:kern w:val="2"/>
                <w:sz w:val="20"/>
                <w:szCs w:val="20"/>
                <w:lang w:eastAsia="zh-CN"/>
              </w:rPr>
              <w:t>-Config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proofErr w:type="spellStart"/>
            <w:r w:rsidRPr="00C76487">
              <w:rPr>
                <w:rFonts w:ascii="Times New Roman" w:hAnsi="Times New Roman" w:cs="Times New Roman"/>
                <w:i/>
                <w:iCs/>
                <w:kern w:val="2"/>
                <w:sz w:val="20"/>
                <w:szCs w:val="20"/>
                <w:lang w:eastAsia="zh-CN"/>
              </w:rPr>
              <w:t>pdsch-AggregationFactor</w:t>
            </w:r>
            <w:proofErr w:type="spellEnd"/>
            <w:r w:rsidRPr="00C76487">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hint="eastAsia"/>
                <w:sz w:val="20"/>
                <w:szCs w:val="20"/>
                <w:lang w:eastAsia="zh-CN"/>
              </w:rPr>
            </w:pP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 xml:space="preserve">after semi-static cancellation of SPS </w:t>
            </w:r>
            <w:r>
              <w:rPr>
                <w:rFonts w:ascii="Times New Roman" w:hAnsi="Times New Roman" w:cs="Times New Roman"/>
                <w:b/>
                <w:i/>
                <w:kern w:val="2"/>
                <w:sz w:val="20"/>
                <w:szCs w:val="20"/>
                <w:lang w:eastAsia="zh-CN"/>
              </w:rPr>
              <w:lastRenderedPageBreak/>
              <w:t>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lastRenderedPageBreak/>
              <w:t>HW/</w:t>
            </w:r>
            <w:proofErr w:type="spellStart"/>
            <w:r>
              <w:rPr>
                <w:rFonts w:ascii="Times New Roman" w:hAnsi="Times New Roman" w:cs="Times New Roman"/>
                <w:kern w:val="2"/>
                <w:sz w:val="20"/>
                <w:szCs w:val="20"/>
                <w:lang w:eastAsia="zh-CN"/>
              </w:rPr>
              <w:t>HiSi</w:t>
            </w:r>
            <w:proofErr w:type="spellEnd"/>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hint="eastAsia"/>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bookmarkStart w:id="33" w:name="_GoBack"/>
            <w:bookmarkEnd w:id="33"/>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27A0" w14:textId="77777777" w:rsidR="00064329" w:rsidRDefault="00064329" w:rsidP="00EB01D8">
      <w:pPr>
        <w:spacing w:line="240" w:lineRule="auto"/>
      </w:pPr>
      <w:r>
        <w:separator/>
      </w:r>
    </w:p>
  </w:endnote>
  <w:endnote w:type="continuationSeparator" w:id="0">
    <w:p w14:paraId="418BDE22" w14:textId="77777777" w:rsidR="00064329" w:rsidRDefault="0006432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4FEA" w14:textId="77777777" w:rsidR="00064329" w:rsidRDefault="00064329" w:rsidP="00EB01D8">
      <w:pPr>
        <w:spacing w:line="240" w:lineRule="auto"/>
      </w:pPr>
      <w:r>
        <w:separator/>
      </w:r>
    </w:p>
  </w:footnote>
  <w:footnote w:type="continuationSeparator" w:id="0">
    <w:p w14:paraId="299BA905" w14:textId="77777777" w:rsidR="00064329" w:rsidRDefault="0006432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4329"/>
    <w:rsid w:val="00073F7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BalloonText">
    <w:name w:val="Balloon Text"/>
    <w:basedOn w:val="Normal"/>
    <w:link w:val="BalloonTextChar"/>
    <w:uiPriority w:val="99"/>
    <w:semiHidden/>
    <w:unhideWhenUsed/>
    <w:rsid w:val="000C7623"/>
    <w:pPr>
      <w:spacing w:line="240" w:lineRule="auto"/>
    </w:pPr>
    <w:rPr>
      <w:sz w:val="18"/>
      <w:szCs w:val="18"/>
    </w:rPr>
  </w:style>
  <w:style w:type="character" w:customStyle="1" w:styleId="BalloonTextChar">
    <w:name w:val="Balloon Text Char"/>
    <w:basedOn w:val="DefaultParagraphFont"/>
    <w:link w:val="BalloonText"/>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1.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6382</Words>
  <Characters>36380</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Hugl, Klaus (Nokia - AT/Vienna)</cp:lastModifiedBy>
  <cp:revision>3</cp:revision>
  <dcterms:created xsi:type="dcterms:W3CDTF">2020-05-27T11:03:00Z</dcterms:created>
  <dcterms:modified xsi:type="dcterms:W3CDTF">2020-05-27T11:08:00Z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