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3C28" w14:textId="77777777" w:rsidR="003A19DD" w:rsidRPr="003169F9" w:rsidRDefault="00B877A5" w:rsidP="00E902BF">
      <w:pPr>
        <w:spacing w:line="276" w:lineRule="auto"/>
        <w:rPr>
          <w:rFonts w:ascii="Times New Roman" w:hAnsi="Times New Roman" w:cs="Times New Roman"/>
        </w:rPr>
      </w:pPr>
      <w:r w:rsidRPr="00B877A5">
        <w:rPr>
          <w:rFonts w:ascii="Times New Roman" w:eastAsia="Malgun Gothic" w:hAnsi="Times New Roman" w:cs="Times New Roman"/>
          <w:kern w:val="0"/>
          <w:sz w:val="21"/>
          <w:szCs w:val="21"/>
          <w:highlight w:val="cyan"/>
        </w:rPr>
        <w:t>[101-e-NR-5G_V2X_NRSL-PHYstructure-04] Email discussion/approval regarding remaining essential corrections for NR V2X as in {5A/B/C, 6A/B, 8A/B, 11B}by 5/29, with potential TP by 6/4 – Jeongho (Samsung)</w:t>
      </w:r>
    </w:p>
    <w:p w14:paraId="6E909E13" w14:textId="77777777" w:rsidR="00B877A5" w:rsidRDefault="00B877A5" w:rsidP="00E902BF">
      <w:pPr>
        <w:spacing w:line="276" w:lineRule="auto"/>
        <w:rPr>
          <w:rFonts w:ascii="Times New Roman" w:hAnsi="Times New Roman" w:cs="Times New Roman"/>
        </w:rPr>
      </w:pPr>
    </w:p>
    <w:p w14:paraId="3D0D2D0C" w14:textId="77777777" w:rsidR="00B877A5" w:rsidRDefault="00B877A5" w:rsidP="00E902BF">
      <w:pPr>
        <w:spacing w:line="276" w:lineRule="auto"/>
        <w:rPr>
          <w:rFonts w:ascii="Times New Roman" w:hAnsi="Times New Roman" w:cs="Times New Roman"/>
        </w:rPr>
      </w:pPr>
      <w:r>
        <w:rPr>
          <w:rFonts w:ascii="Times New Roman" w:hAnsi="Times New Roman" w:cs="Times New Roman" w:hint="eastAsia"/>
        </w:rPr>
        <w:t>Th</w:t>
      </w:r>
      <w:r>
        <w:rPr>
          <w:rFonts w:ascii="Times New Roman" w:hAnsi="Times New Roman" w:cs="Times New Roman"/>
        </w:rPr>
        <w:t>e 2nd FL summary is R1-2003871.</w:t>
      </w:r>
    </w:p>
    <w:p w14:paraId="3D85FFCC" w14:textId="77777777" w:rsidR="00DD1E85" w:rsidRDefault="00DD1E85" w:rsidP="00E902BF">
      <w:pPr>
        <w:spacing w:line="276" w:lineRule="auto"/>
        <w:rPr>
          <w:rFonts w:ascii="Times New Roman" w:hAnsi="Times New Roman" w:cs="Times New Roman"/>
        </w:rPr>
      </w:pPr>
      <w:r>
        <w:rPr>
          <w:rFonts w:ascii="Times New Roman" w:hAnsi="Times New Roman" w:cs="Times New Roman" w:hint="eastAsia"/>
        </w:rPr>
        <w:t xml:space="preserve">This document has the following </w:t>
      </w:r>
      <w:r w:rsidR="007119D7">
        <w:rPr>
          <w:rFonts w:ascii="Times New Roman" w:hAnsi="Times New Roman" w:cs="Times New Roman"/>
        </w:rPr>
        <w:t>topics</w:t>
      </w:r>
      <w:r>
        <w:rPr>
          <w:rFonts w:ascii="Times New Roman" w:hAnsi="Times New Roman" w:cs="Times New Roman" w:hint="eastAsia"/>
        </w:rPr>
        <w:t>.</w:t>
      </w:r>
    </w:p>
    <w:p w14:paraId="58B3182A" w14:textId="77777777" w:rsidR="00F4512F" w:rsidRPr="00F4512F" w:rsidRDefault="00F4512F" w:rsidP="00F4512F">
      <w:pPr>
        <w:pStyle w:val="Paragraphedeliste"/>
        <w:widowControl/>
        <w:numPr>
          <w:ilvl w:val="0"/>
          <w:numId w:val="19"/>
        </w:numPr>
        <w:wordWrap/>
        <w:autoSpaceDE/>
        <w:autoSpaceDN/>
        <w:spacing w:after="180" w:line="360" w:lineRule="auto"/>
        <w:ind w:leftChars="0"/>
        <w:contextualSpacing/>
        <w:jc w:val="left"/>
        <w:outlineLvl w:val="1"/>
        <w:rPr>
          <w:rFonts w:ascii="Times New Roman" w:eastAsia="MS Mincho" w:hAnsi="Times New Roman" w:cs="Times New Roman"/>
          <w:kern w:val="0"/>
          <w:sz w:val="28"/>
          <w:szCs w:val="28"/>
          <w:highlight w:val="yellow"/>
        </w:rPr>
      </w:pPr>
      <w:r w:rsidRPr="00F4512F">
        <w:rPr>
          <w:rFonts w:ascii="Times New Roman" w:eastAsia="Malgun Gothic" w:hAnsi="Times New Roman" w:cs="Times New Roman" w:hint="eastAsia"/>
          <w:kern w:val="0"/>
          <w:sz w:val="28"/>
          <w:szCs w:val="28"/>
          <w:highlight w:val="yellow"/>
        </w:rPr>
        <w:t xml:space="preserve">Initial value of </w:t>
      </w:r>
      <w:r w:rsidRPr="00F4512F">
        <w:rPr>
          <w:rFonts w:ascii="Times New Roman" w:eastAsia="MS Mincho" w:hAnsi="Times New Roman" w:cs="Times New Roman"/>
          <w:kern w:val="0"/>
          <w:sz w:val="28"/>
          <w:szCs w:val="28"/>
          <w:highlight w:val="yellow"/>
        </w:rPr>
        <w:t xml:space="preserve">scrambling sequence </w:t>
      </w:r>
    </w:p>
    <w:p w14:paraId="69B2E20A" w14:textId="77777777" w:rsidR="00F4512F" w:rsidRPr="00F4512F" w:rsidRDefault="00F4512F" w:rsidP="00F4512F">
      <w:pPr>
        <w:widowControl/>
        <w:numPr>
          <w:ilvl w:val="1"/>
          <w:numId w:val="10"/>
        </w:numPr>
        <w:wordWrap/>
        <w:autoSpaceDE/>
        <w:autoSpaceDN/>
        <w:spacing w:after="180" w:line="360" w:lineRule="auto"/>
        <w:contextualSpacing/>
        <w:jc w:val="left"/>
        <w:rPr>
          <w:rFonts w:ascii="Times New Roman" w:eastAsia="MS Mincho" w:hAnsi="Times New Roman" w:cs="Times New Roman"/>
          <w:kern w:val="0"/>
          <w:szCs w:val="20"/>
          <w:highlight w:val="yellow"/>
        </w:rPr>
      </w:pPr>
      <w:r w:rsidRPr="00F4512F">
        <w:rPr>
          <w:rFonts w:ascii="Times New Roman" w:eastAsia="MS Mincho" w:hAnsi="Times New Roman" w:cs="Times New Roman"/>
          <w:kern w:val="0"/>
          <w:szCs w:val="20"/>
          <w:highlight w:val="yellow"/>
        </w:rPr>
        <w:t>For PSCCH</w:t>
      </w:r>
    </w:p>
    <w:p w14:paraId="0E969139" w14:textId="77777777" w:rsidR="00F4512F" w:rsidRPr="00F4512F" w:rsidRDefault="00F4512F" w:rsidP="00F4512F">
      <w:pPr>
        <w:widowControl/>
        <w:numPr>
          <w:ilvl w:val="1"/>
          <w:numId w:val="10"/>
        </w:numPr>
        <w:wordWrap/>
        <w:autoSpaceDE/>
        <w:autoSpaceDN/>
        <w:spacing w:after="180" w:line="360" w:lineRule="auto"/>
        <w:contextualSpacing/>
        <w:jc w:val="left"/>
        <w:rPr>
          <w:rFonts w:ascii="Times New Roman" w:eastAsia="MS Mincho" w:hAnsi="Times New Roman" w:cs="Times New Roman"/>
          <w:kern w:val="0"/>
          <w:szCs w:val="20"/>
          <w:highlight w:val="yellow"/>
        </w:rPr>
      </w:pPr>
      <w:r w:rsidRPr="00F4512F">
        <w:rPr>
          <w:rFonts w:ascii="Times New Roman" w:eastAsia="MS Mincho" w:hAnsi="Times New Roman" w:cs="Times New Roman"/>
          <w:kern w:val="0"/>
          <w:szCs w:val="20"/>
          <w:highlight w:val="yellow"/>
        </w:rPr>
        <w:t>For SCI format 0-2</w:t>
      </w:r>
    </w:p>
    <w:p w14:paraId="414DE749" w14:textId="77777777" w:rsidR="00F4512F" w:rsidRPr="00F4512F" w:rsidRDefault="00F4512F" w:rsidP="00F4512F">
      <w:pPr>
        <w:widowControl/>
        <w:numPr>
          <w:ilvl w:val="1"/>
          <w:numId w:val="10"/>
        </w:numPr>
        <w:wordWrap/>
        <w:autoSpaceDE/>
        <w:autoSpaceDN/>
        <w:spacing w:after="180" w:line="360" w:lineRule="auto"/>
        <w:contextualSpacing/>
        <w:jc w:val="left"/>
        <w:rPr>
          <w:rFonts w:ascii="Times New Roman" w:eastAsia="MS Mincho" w:hAnsi="Times New Roman" w:cs="Times New Roman"/>
          <w:kern w:val="0"/>
          <w:szCs w:val="20"/>
          <w:highlight w:val="yellow"/>
        </w:rPr>
      </w:pPr>
      <w:r w:rsidRPr="00F4512F">
        <w:rPr>
          <w:rFonts w:ascii="Times New Roman" w:eastAsia="MS Mincho" w:hAnsi="Times New Roman" w:cs="Times New Roman"/>
          <w:kern w:val="0"/>
          <w:szCs w:val="20"/>
          <w:highlight w:val="yellow"/>
        </w:rPr>
        <w:t>For PSSCH</w:t>
      </w:r>
    </w:p>
    <w:p w14:paraId="64AEC278" w14:textId="77777777" w:rsidR="00F4512F" w:rsidRPr="00F4512F" w:rsidRDefault="00F4512F" w:rsidP="00F4512F">
      <w:pPr>
        <w:pStyle w:val="Paragraphedeliste"/>
        <w:widowControl/>
        <w:numPr>
          <w:ilvl w:val="0"/>
          <w:numId w:val="19"/>
        </w:numPr>
        <w:wordWrap/>
        <w:autoSpaceDE/>
        <w:autoSpaceDN/>
        <w:spacing w:after="180" w:line="360" w:lineRule="auto"/>
        <w:ind w:leftChars="0"/>
        <w:contextualSpacing/>
        <w:jc w:val="left"/>
        <w:outlineLvl w:val="1"/>
        <w:rPr>
          <w:rFonts w:ascii="Times New Roman" w:eastAsia="MS Mincho" w:hAnsi="Times New Roman" w:cs="Times New Roman"/>
          <w:kern w:val="0"/>
          <w:sz w:val="28"/>
          <w:szCs w:val="20"/>
          <w:highlight w:val="yellow"/>
        </w:rPr>
      </w:pPr>
      <w:r w:rsidRPr="00F4512F">
        <w:rPr>
          <w:rFonts w:ascii="Times New Roman" w:eastAsia="MS Mincho" w:hAnsi="Times New Roman" w:cs="Times New Roman"/>
          <w:kern w:val="0"/>
          <w:sz w:val="28"/>
          <w:szCs w:val="20"/>
          <w:highlight w:val="yellow"/>
        </w:rPr>
        <w:t xml:space="preserve">Frequency-domain OCC </w:t>
      </w:r>
      <w:r w:rsidRPr="00F4512F">
        <w:rPr>
          <w:rFonts w:ascii="Times New Roman" w:eastAsia="Malgun Gothic" w:hAnsi="Times New Roman" w:cs="Times New Roman"/>
          <w:kern w:val="0"/>
          <w:sz w:val="22"/>
          <w:highlight w:val="yellow"/>
        </w:rPr>
        <w:t>and DMRS c_init</w:t>
      </w:r>
      <w:r w:rsidRPr="00F4512F">
        <w:rPr>
          <w:rFonts w:ascii="Times New Roman" w:eastAsia="MS Mincho" w:hAnsi="Times New Roman" w:cs="Times New Roman"/>
          <w:kern w:val="0"/>
          <w:sz w:val="28"/>
          <w:szCs w:val="20"/>
          <w:highlight w:val="yellow"/>
        </w:rPr>
        <w:t xml:space="preserve"> of PSCCH </w:t>
      </w:r>
    </w:p>
    <w:p w14:paraId="1F676577" w14:textId="77777777" w:rsidR="00F4512F" w:rsidRPr="00F4512F" w:rsidRDefault="00F4512F" w:rsidP="00F4512F">
      <w:pPr>
        <w:widowControl/>
        <w:numPr>
          <w:ilvl w:val="1"/>
          <w:numId w:val="19"/>
        </w:numPr>
        <w:wordWrap/>
        <w:autoSpaceDE/>
        <w:autoSpaceDN/>
        <w:spacing w:after="180" w:line="360" w:lineRule="auto"/>
        <w:contextualSpacing/>
        <w:jc w:val="left"/>
        <w:rPr>
          <w:rFonts w:ascii="Times New Roman" w:eastAsia="Malgun Gothic" w:hAnsi="Times New Roman" w:cs="Times New Roman"/>
          <w:kern w:val="0"/>
          <w:szCs w:val="20"/>
          <w:highlight w:val="yellow"/>
        </w:rPr>
      </w:pPr>
      <w:r w:rsidRPr="00F4512F">
        <w:rPr>
          <w:rFonts w:ascii="Times New Roman" w:eastAsia="Malgun Gothic" w:hAnsi="Times New Roman" w:cs="Times New Roman" w:hint="eastAsia"/>
          <w:kern w:val="0"/>
          <w:szCs w:val="20"/>
          <w:highlight w:val="yellow"/>
        </w:rPr>
        <w:t>Number of OCCs among [2 or 3 or 4]</w:t>
      </w:r>
    </w:p>
    <w:p w14:paraId="5CAC40F9" w14:textId="77777777" w:rsidR="00F4512F" w:rsidRPr="00F4512F" w:rsidRDefault="00F4512F" w:rsidP="00F4512F">
      <w:pPr>
        <w:widowControl/>
        <w:numPr>
          <w:ilvl w:val="1"/>
          <w:numId w:val="19"/>
        </w:numPr>
        <w:wordWrap/>
        <w:autoSpaceDE/>
        <w:autoSpaceDN/>
        <w:spacing w:after="180" w:line="360" w:lineRule="auto"/>
        <w:contextualSpacing/>
        <w:jc w:val="left"/>
        <w:rPr>
          <w:rFonts w:ascii="Times New Roman" w:eastAsia="Malgun Gothic" w:hAnsi="Times New Roman" w:cs="Times New Roman"/>
          <w:kern w:val="0"/>
          <w:szCs w:val="20"/>
          <w:highlight w:val="yellow"/>
        </w:rPr>
      </w:pPr>
      <w:r w:rsidRPr="00F4512F">
        <w:rPr>
          <w:rFonts w:ascii="Times New Roman" w:eastAsia="Malgun Gothic" w:hAnsi="Times New Roman" w:cs="Times New Roman"/>
          <w:kern w:val="0"/>
          <w:szCs w:val="20"/>
          <w:highlight w:val="yellow"/>
        </w:rPr>
        <w:t>PSCCH DMRS initialization</w:t>
      </w:r>
    </w:p>
    <w:p w14:paraId="574579E1" w14:textId="77777777" w:rsidR="00F4512F" w:rsidRPr="00F4512F" w:rsidRDefault="00F4512F" w:rsidP="00F4512F">
      <w:pPr>
        <w:widowControl/>
        <w:wordWrap/>
        <w:autoSpaceDE/>
        <w:autoSpaceDN/>
        <w:spacing w:after="180" w:line="360" w:lineRule="auto"/>
        <w:ind w:firstLineChars="150" w:firstLine="420"/>
        <w:contextualSpacing/>
        <w:jc w:val="left"/>
        <w:outlineLvl w:val="1"/>
        <w:rPr>
          <w:rFonts w:ascii="Times New Roman" w:eastAsia="MS Mincho" w:hAnsi="Times New Roman" w:cs="Times New Roman"/>
          <w:kern w:val="0"/>
          <w:sz w:val="28"/>
          <w:szCs w:val="20"/>
          <w:highlight w:val="yellow"/>
        </w:rPr>
      </w:pPr>
      <w:r>
        <w:rPr>
          <w:rFonts w:ascii="Times New Roman" w:eastAsia="MS Mincho" w:hAnsi="Times New Roman" w:cs="Times New Roman"/>
          <w:kern w:val="0"/>
          <w:sz w:val="28"/>
          <w:szCs w:val="20"/>
          <w:highlight w:val="yellow"/>
        </w:rPr>
        <w:t xml:space="preserve">8) </w:t>
      </w:r>
      <w:r w:rsidRPr="00F4512F">
        <w:rPr>
          <w:rFonts w:ascii="Times New Roman" w:eastAsia="MS Mincho" w:hAnsi="Times New Roman" w:cs="Times New Roman"/>
          <w:kern w:val="0"/>
          <w:sz w:val="28"/>
          <w:szCs w:val="20"/>
          <w:highlight w:val="yellow"/>
        </w:rPr>
        <w:t>Sequence/</w:t>
      </w:r>
      <w:r w:rsidRPr="00F4512F">
        <w:rPr>
          <w:rFonts w:ascii="Times New Roman" w:eastAsia="MS Mincho" w:hAnsi="Times New Roman" w:cs="Times New Roman" w:hint="eastAsia"/>
          <w:kern w:val="0"/>
          <w:sz w:val="28"/>
          <w:szCs w:val="20"/>
          <w:highlight w:val="yellow"/>
        </w:rPr>
        <w:t>Resource mapping of SL CSI-RS and SL PT-RS</w:t>
      </w:r>
    </w:p>
    <w:p w14:paraId="1F619C62" w14:textId="77777777" w:rsidR="00F4512F" w:rsidRPr="00F4512F" w:rsidRDefault="00137563" w:rsidP="00137563">
      <w:pPr>
        <w:widowControl/>
        <w:wordWrap/>
        <w:autoSpaceDE/>
        <w:autoSpaceDN/>
        <w:spacing w:after="180" w:line="360" w:lineRule="auto"/>
        <w:ind w:firstLineChars="400" w:firstLine="800"/>
        <w:contextualSpacing/>
        <w:jc w:val="left"/>
        <w:rPr>
          <w:rFonts w:ascii="Times New Roman" w:eastAsia="Malgun Gothic" w:hAnsi="Times New Roman" w:cs="Times New Roman"/>
          <w:kern w:val="0"/>
          <w:szCs w:val="20"/>
          <w:highlight w:val="yellow"/>
        </w:rPr>
      </w:pPr>
      <w:r>
        <w:rPr>
          <w:rFonts w:ascii="Times New Roman" w:eastAsia="Malgun Gothic" w:hAnsi="Times New Roman" w:cs="Times New Roman"/>
          <w:kern w:val="0"/>
          <w:szCs w:val="20"/>
          <w:highlight w:val="yellow"/>
        </w:rPr>
        <w:t xml:space="preserve">A. </w:t>
      </w:r>
      <w:r w:rsidR="00F4512F" w:rsidRPr="00F4512F">
        <w:rPr>
          <w:rFonts w:ascii="Times New Roman" w:eastAsia="Malgun Gothic" w:hAnsi="Times New Roman" w:cs="Times New Roman"/>
          <w:kern w:val="0"/>
          <w:szCs w:val="20"/>
          <w:highlight w:val="yellow"/>
        </w:rPr>
        <w:t>Sequence of PT-RS</w:t>
      </w:r>
    </w:p>
    <w:p w14:paraId="7EB927CD" w14:textId="77777777" w:rsidR="00F4512F" w:rsidRPr="00F4512F" w:rsidRDefault="00137563" w:rsidP="00137563">
      <w:pPr>
        <w:widowControl/>
        <w:wordWrap/>
        <w:autoSpaceDE/>
        <w:autoSpaceDN/>
        <w:spacing w:after="180" w:line="360" w:lineRule="auto"/>
        <w:ind w:firstLineChars="400" w:firstLine="800"/>
        <w:contextualSpacing/>
        <w:jc w:val="left"/>
        <w:rPr>
          <w:rFonts w:ascii="Times New Roman" w:eastAsia="Malgun Gothic" w:hAnsi="Times New Roman" w:cs="Times New Roman"/>
          <w:kern w:val="0"/>
          <w:szCs w:val="20"/>
          <w:highlight w:val="yellow"/>
        </w:rPr>
      </w:pPr>
      <w:r>
        <w:rPr>
          <w:rFonts w:ascii="Times New Roman" w:eastAsia="Malgun Gothic" w:hAnsi="Times New Roman" w:cs="Times New Roman"/>
          <w:kern w:val="0"/>
          <w:szCs w:val="20"/>
          <w:highlight w:val="yellow"/>
        </w:rPr>
        <w:t xml:space="preserve">B. </w:t>
      </w:r>
      <w:r w:rsidR="00F4512F" w:rsidRPr="00F4512F">
        <w:rPr>
          <w:rFonts w:ascii="Times New Roman" w:eastAsia="Malgun Gothic" w:hAnsi="Times New Roman" w:cs="Times New Roman" w:hint="eastAsia"/>
          <w:kern w:val="0"/>
          <w:szCs w:val="20"/>
          <w:highlight w:val="yellow"/>
        </w:rPr>
        <w:t>Whether/how to puncture/rate-match around SCI format 0-1/0-2</w:t>
      </w:r>
    </w:p>
    <w:p w14:paraId="2038D943" w14:textId="77777777" w:rsidR="00F4512F" w:rsidRPr="00F4512F" w:rsidRDefault="00F4512F" w:rsidP="00F4512F">
      <w:pPr>
        <w:widowControl/>
        <w:wordWrap/>
        <w:autoSpaceDE/>
        <w:autoSpaceDN/>
        <w:spacing w:after="180" w:line="360" w:lineRule="auto"/>
        <w:ind w:firstLineChars="150" w:firstLine="420"/>
        <w:contextualSpacing/>
        <w:jc w:val="left"/>
        <w:outlineLvl w:val="1"/>
        <w:rPr>
          <w:rFonts w:ascii="Times New Roman" w:eastAsia="MS Mincho" w:hAnsi="Times New Roman" w:cs="Times New Roman"/>
          <w:kern w:val="0"/>
          <w:sz w:val="28"/>
          <w:szCs w:val="20"/>
        </w:rPr>
      </w:pPr>
      <w:r>
        <w:rPr>
          <w:rFonts w:ascii="Times New Roman" w:eastAsia="MS Mincho" w:hAnsi="Times New Roman" w:cs="Times New Roman"/>
          <w:kern w:val="0"/>
          <w:sz w:val="28"/>
          <w:szCs w:val="20"/>
        </w:rPr>
        <w:t xml:space="preserve">11) </w:t>
      </w:r>
      <w:r w:rsidRPr="00F4512F">
        <w:rPr>
          <w:rFonts w:ascii="Times New Roman" w:eastAsia="MS Mincho" w:hAnsi="Times New Roman" w:cs="Times New Roman"/>
          <w:kern w:val="0"/>
          <w:sz w:val="28"/>
          <w:szCs w:val="20"/>
        </w:rPr>
        <w:t xml:space="preserve">Others </w:t>
      </w:r>
    </w:p>
    <w:p w14:paraId="3FF3A77F" w14:textId="77777777" w:rsidR="00F4512F" w:rsidRPr="00F4512F" w:rsidRDefault="00F4512F" w:rsidP="00F4512F">
      <w:pPr>
        <w:widowControl/>
        <w:wordWrap/>
        <w:autoSpaceDE/>
        <w:autoSpaceDN/>
        <w:spacing w:after="0" w:line="360" w:lineRule="auto"/>
        <w:ind w:firstLineChars="350" w:firstLine="770"/>
        <w:contextualSpacing/>
        <w:jc w:val="left"/>
        <w:rPr>
          <w:rFonts w:ascii="Times New Roman" w:eastAsia="Malgun Gothic" w:hAnsi="Times New Roman" w:cs="Times New Roman"/>
          <w:kern w:val="0"/>
          <w:sz w:val="22"/>
          <w:highlight w:val="yellow"/>
        </w:rPr>
      </w:pPr>
      <w:r>
        <w:rPr>
          <w:rFonts w:ascii="Times New Roman" w:eastAsia="Malgun Gothic" w:hAnsi="Times New Roman" w:cs="Times New Roman"/>
          <w:kern w:val="0"/>
          <w:sz w:val="22"/>
          <w:highlight w:val="yellow"/>
        </w:rPr>
        <w:t xml:space="preserve">B. </w:t>
      </w:r>
      <w:r w:rsidRPr="00F4512F">
        <w:rPr>
          <w:rFonts w:ascii="Times New Roman" w:eastAsia="Malgun Gothic" w:hAnsi="Times New Roman" w:cs="Times New Roman"/>
          <w:kern w:val="0"/>
          <w:sz w:val="22"/>
          <w:highlight w:val="yellow"/>
        </w:rPr>
        <w:t>Limited buffer rate matching (LBRM)</w:t>
      </w:r>
    </w:p>
    <w:p w14:paraId="016D89E8" w14:textId="77777777" w:rsidR="007119D7" w:rsidRDefault="007119D7" w:rsidP="00E902BF">
      <w:pPr>
        <w:spacing w:line="276" w:lineRule="auto"/>
        <w:rPr>
          <w:rFonts w:ascii="Times New Roman" w:eastAsiaTheme="majorEastAsia" w:hAnsi="Times New Roman" w:cs="Times New Roman"/>
          <w:b/>
          <w:sz w:val="24"/>
          <w:szCs w:val="28"/>
          <w:u w:val="single"/>
        </w:rPr>
      </w:pPr>
    </w:p>
    <w:p w14:paraId="625049CB" w14:textId="77777777" w:rsidR="00F4512F" w:rsidRPr="00824249" w:rsidRDefault="00F4512F" w:rsidP="00E902BF">
      <w:pPr>
        <w:spacing w:line="276" w:lineRule="auto"/>
        <w:rPr>
          <w:rFonts w:ascii="Times New Roman" w:eastAsiaTheme="majorEastAsia" w:hAnsi="Times New Roman" w:cs="Times New Roman"/>
          <w:b/>
          <w:sz w:val="24"/>
          <w:szCs w:val="28"/>
          <w:u w:val="single"/>
        </w:rPr>
      </w:pPr>
    </w:p>
    <w:p w14:paraId="3D2BD9A6" w14:textId="77777777" w:rsidR="007119D7" w:rsidRPr="00824249" w:rsidRDefault="00F4512F" w:rsidP="00824249">
      <w:pPr>
        <w:pStyle w:val="Titre1"/>
        <w:rPr>
          <w:rFonts w:ascii="Times New Roman" w:hAnsi="Times New Roman" w:cs="Times New Roman"/>
          <w:b/>
          <w:sz w:val="24"/>
          <w:u w:val="single"/>
        </w:rPr>
      </w:pPr>
      <w:r>
        <w:rPr>
          <w:rFonts w:ascii="Times New Roman" w:hAnsi="Times New Roman" w:cs="Times New Roman"/>
          <w:b/>
          <w:sz w:val="24"/>
          <w:u w:val="single"/>
        </w:rPr>
        <w:t>5-</w:t>
      </w:r>
      <w:r w:rsidR="0050138D">
        <w:rPr>
          <w:rFonts w:ascii="Times New Roman" w:hAnsi="Times New Roman" w:cs="Times New Roman"/>
          <w:b/>
          <w:sz w:val="24"/>
          <w:u w:val="single"/>
        </w:rPr>
        <w:t>A</w:t>
      </w:r>
      <w:r w:rsidR="00195131" w:rsidRPr="00BC4E4C">
        <w:rPr>
          <w:rFonts w:ascii="Times New Roman" w:hAnsi="Times New Roman" w:cs="Times New Roman"/>
          <w:b/>
          <w:sz w:val="24"/>
          <w:u w:val="single"/>
        </w:rPr>
        <w:t>.</w:t>
      </w:r>
      <w:r w:rsidR="00824249">
        <w:rPr>
          <w:rFonts w:ascii="Times New Roman" w:hAnsi="Times New Roman" w:cs="Times New Roman"/>
          <w:b/>
          <w:sz w:val="24"/>
          <w:u w:val="single"/>
        </w:rPr>
        <w:t xml:space="preserve"> </w:t>
      </w:r>
      <w:r w:rsidR="007119D7" w:rsidRPr="00824249">
        <w:rPr>
          <w:rFonts w:ascii="Times New Roman" w:hAnsi="Times New Roman" w:cs="Times New Roman"/>
          <w:b/>
          <w:sz w:val="24"/>
          <w:u w:val="single"/>
        </w:rPr>
        <w:t xml:space="preserve">What is </w:t>
      </w:r>
      <w:r w:rsidR="00E502F4">
        <w:rPr>
          <w:rFonts w:ascii="Times New Roman" w:hAnsi="Times New Roman" w:cs="Times New Roman"/>
          <w:b/>
          <w:sz w:val="24"/>
          <w:u w:val="single"/>
        </w:rPr>
        <w:t>c_init</w:t>
      </w:r>
      <w:r w:rsidR="00686C7D">
        <w:rPr>
          <w:rFonts w:ascii="Times New Roman" w:hAnsi="Times New Roman" w:cs="Times New Roman"/>
          <w:b/>
          <w:sz w:val="24"/>
          <w:u w:val="single"/>
        </w:rPr>
        <w:t xml:space="preserve"> for </w:t>
      </w:r>
      <w:r w:rsidR="00E502F4">
        <w:rPr>
          <w:rFonts w:ascii="Times New Roman" w:hAnsi="Times New Roman" w:cs="Times New Roman"/>
          <w:b/>
          <w:sz w:val="24"/>
          <w:u w:val="single"/>
        </w:rPr>
        <w:t>scrambling initialization of PSCCH</w:t>
      </w:r>
      <w:r w:rsidR="007119D7" w:rsidRPr="00824249">
        <w:rPr>
          <w:rFonts w:ascii="Times New Roman" w:hAnsi="Times New Roman" w:cs="Times New Roman"/>
          <w:b/>
          <w:sz w:val="24"/>
          <w:u w:val="single"/>
        </w:rPr>
        <w:t>?</w:t>
      </w:r>
    </w:p>
    <w:p w14:paraId="56497FA2" w14:textId="77777777" w:rsidR="00D911E1" w:rsidRPr="00D911E1" w:rsidRDefault="00D911E1" w:rsidP="00D911E1">
      <w:pPr>
        <w:pStyle w:val="Paragraphedeliste"/>
        <w:numPr>
          <w:ilvl w:val="0"/>
          <w:numId w:val="21"/>
        </w:numPr>
        <w:spacing w:line="276" w:lineRule="auto"/>
        <w:ind w:leftChars="0"/>
        <w:rPr>
          <w:rFonts w:ascii="Times New Roman" w:hAnsi="Times New Roman" w:cs="Times New Roman"/>
        </w:rPr>
      </w:pPr>
      <w:r>
        <w:rPr>
          <w:rFonts w:ascii="Times New Roman" w:hAnsi="Times New Roman" w:cs="Times New Roman"/>
        </w:rPr>
        <w:t xml:space="preserve">Alt 1. </w:t>
      </w:r>
      <w:r w:rsidRPr="00D911E1">
        <w:rPr>
          <w:rFonts w:ascii="Times New Roman" w:hAnsi="Times New Roman" w:cs="Times New Roman" w:hint="eastAsia"/>
        </w:rPr>
        <w:t>fixed</w:t>
      </w:r>
    </w:p>
    <w:p w14:paraId="5CB24AE2" w14:textId="77777777" w:rsidR="00D911E1" w:rsidRPr="00D911E1" w:rsidRDefault="00D911E1" w:rsidP="00D911E1">
      <w:pPr>
        <w:numPr>
          <w:ilvl w:val="3"/>
          <w:numId w:val="17"/>
        </w:numPr>
        <w:spacing w:line="276" w:lineRule="auto"/>
        <w:rPr>
          <w:rFonts w:ascii="Times New Roman" w:hAnsi="Times New Roman" w:cs="Times New Roman"/>
        </w:rPr>
      </w:pPr>
      <w:r w:rsidRPr="00D911E1">
        <w:rPr>
          <w:rFonts w:ascii="Times New Roman" w:hAnsi="Times New Roman" w:cs="Times New Roman"/>
        </w:rPr>
        <w:t>1010, Supported by [Huawei, HiSilicon], [ZTE, HiSilicon], [Ericsson]</w:t>
      </w:r>
    </w:p>
    <w:p w14:paraId="3EEFA28F" w14:textId="77777777" w:rsidR="00D911E1" w:rsidRPr="00D911E1" w:rsidRDefault="00D911E1" w:rsidP="00D911E1">
      <w:pPr>
        <w:numPr>
          <w:ilvl w:val="3"/>
          <w:numId w:val="17"/>
        </w:numPr>
        <w:spacing w:line="276" w:lineRule="auto"/>
        <w:rPr>
          <w:rFonts w:ascii="Times New Roman" w:hAnsi="Times New Roman" w:cs="Times New Roman"/>
        </w:rPr>
      </w:pPr>
      <w:r w:rsidRPr="00D911E1">
        <w:rPr>
          <w:rFonts w:ascii="Times New Roman" w:hAnsi="Times New Roman" w:cs="Times New Roman"/>
        </w:rPr>
        <w:t>510, Supported by [Futurewei]</w:t>
      </w:r>
    </w:p>
    <w:p w14:paraId="0A3C155B" w14:textId="77777777" w:rsidR="00D911E1" w:rsidRPr="00D911E1" w:rsidRDefault="00D911E1" w:rsidP="00D911E1">
      <w:pPr>
        <w:numPr>
          <w:ilvl w:val="3"/>
          <w:numId w:val="17"/>
        </w:numPr>
        <w:spacing w:line="276" w:lineRule="auto"/>
        <w:rPr>
          <w:rFonts w:ascii="Times New Roman" w:hAnsi="Times New Roman" w:cs="Times New Roman"/>
        </w:rPr>
      </w:pPr>
      <w:r w:rsidRPr="00D911E1">
        <w:rPr>
          <w:rFonts w:ascii="Times New Roman" w:hAnsi="Times New Roman" w:cs="Times New Roman" w:hint="eastAsia"/>
        </w:rPr>
        <w:t>1024, Supported by [CATT]</w:t>
      </w:r>
    </w:p>
    <w:p w14:paraId="3E0BE986" w14:textId="77777777" w:rsidR="00D911E1" w:rsidRPr="00D911E1" w:rsidRDefault="00D911E1" w:rsidP="00D911E1">
      <w:pPr>
        <w:numPr>
          <w:ilvl w:val="3"/>
          <w:numId w:val="17"/>
        </w:numPr>
        <w:spacing w:line="276" w:lineRule="auto"/>
        <w:rPr>
          <w:rFonts w:ascii="Times New Roman" w:hAnsi="Times New Roman" w:cs="Times New Roman"/>
        </w:rPr>
      </w:pPr>
      <w:r w:rsidRPr="00D911E1">
        <w:rPr>
          <w:rFonts w:ascii="Times New Roman" w:hAnsi="Times New Roman" w:cs="Times New Roman"/>
        </w:rPr>
        <w:t>0, Supported by [Samsung]</w:t>
      </w:r>
    </w:p>
    <w:p w14:paraId="6A0A8CA0" w14:textId="77777777" w:rsidR="00D911E1" w:rsidRPr="00D911E1" w:rsidRDefault="00D911E1" w:rsidP="00D911E1">
      <w:pPr>
        <w:numPr>
          <w:ilvl w:val="3"/>
          <w:numId w:val="17"/>
        </w:numPr>
        <w:spacing w:line="276" w:lineRule="auto"/>
        <w:rPr>
          <w:rFonts w:ascii="Times New Roman" w:hAnsi="Times New Roman" w:cs="Times New Roman"/>
        </w:rPr>
      </w:pPr>
      <w:r w:rsidRPr="00D911E1">
        <w:rPr>
          <w:rFonts w:ascii="Times New Roman" w:hAnsi="Times New Roman" w:cs="Times New Roman"/>
        </w:rPr>
        <w:t>Fixed, Supported by [Apple]</w:t>
      </w:r>
    </w:p>
    <w:p w14:paraId="31C1B2E3" w14:textId="77777777" w:rsidR="00D911E1" w:rsidRPr="00D911E1" w:rsidRDefault="00D911E1" w:rsidP="00D911E1">
      <w:pPr>
        <w:pStyle w:val="Paragraphedeliste"/>
        <w:numPr>
          <w:ilvl w:val="0"/>
          <w:numId w:val="21"/>
        </w:numPr>
        <w:spacing w:line="276" w:lineRule="auto"/>
        <w:ind w:leftChars="0"/>
        <w:rPr>
          <w:rFonts w:ascii="Times New Roman" w:hAnsi="Times New Roman" w:cs="Times New Roman"/>
        </w:rPr>
      </w:pPr>
      <w:r>
        <w:rPr>
          <w:rFonts w:ascii="Times New Roman" w:hAnsi="Times New Roman" w:cs="Times New Roman"/>
        </w:rPr>
        <w:t xml:space="preserve">Alt 2. </w:t>
      </w:r>
      <w:r w:rsidRPr="00D911E1">
        <w:rPr>
          <w:rFonts w:ascii="Times New Roman" w:hAnsi="Times New Roman" w:cs="Times New Roman"/>
        </w:rPr>
        <w:t>R</w:t>
      </w:r>
      <w:r w:rsidRPr="00D911E1">
        <w:rPr>
          <w:rFonts w:ascii="Times New Roman" w:hAnsi="Times New Roman" w:cs="Times New Roman" w:hint="eastAsia"/>
        </w:rPr>
        <w:t xml:space="preserve">esource </w:t>
      </w:r>
      <w:r w:rsidRPr="00D911E1">
        <w:rPr>
          <w:rFonts w:ascii="Times New Roman" w:hAnsi="Times New Roman" w:cs="Times New Roman"/>
        </w:rPr>
        <w:t>pool ID</w:t>
      </w:r>
    </w:p>
    <w:p w14:paraId="6EF8835B" w14:textId="77777777" w:rsidR="00D911E1" w:rsidRPr="00D911E1" w:rsidRDefault="00D911E1" w:rsidP="00D911E1">
      <w:pPr>
        <w:pStyle w:val="Paragraphedeliste"/>
        <w:numPr>
          <w:ilvl w:val="1"/>
          <w:numId w:val="21"/>
        </w:numPr>
        <w:spacing w:line="276" w:lineRule="auto"/>
        <w:ind w:leftChars="0"/>
        <w:rPr>
          <w:rFonts w:ascii="Times New Roman" w:hAnsi="Times New Roman" w:cs="Times New Roman"/>
        </w:rPr>
      </w:pPr>
      <w:r w:rsidRPr="00D911E1">
        <w:rPr>
          <w:rFonts w:ascii="Times New Roman" w:hAnsi="Times New Roman" w:cs="Times New Roman"/>
        </w:rPr>
        <w:t>Supported by [vivo]</w:t>
      </w:r>
    </w:p>
    <w:p w14:paraId="4ED4328B" w14:textId="77777777" w:rsidR="00D911E1" w:rsidRPr="00D911E1" w:rsidRDefault="00D911E1" w:rsidP="00D911E1">
      <w:pPr>
        <w:pStyle w:val="Paragraphedeliste"/>
        <w:numPr>
          <w:ilvl w:val="0"/>
          <w:numId w:val="21"/>
        </w:numPr>
        <w:spacing w:line="276" w:lineRule="auto"/>
        <w:ind w:leftChars="0"/>
        <w:rPr>
          <w:rFonts w:ascii="Times New Roman" w:hAnsi="Times New Roman" w:cs="Times New Roman"/>
        </w:rPr>
      </w:pPr>
      <w:r>
        <w:rPr>
          <w:rFonts w:ascii="Times New Roman" w:hAnsi="Times New Roman" w:cs="Times New Roman"/>
        </w:rPr>
        <w:t xml:space="preserve">Alt 3. </w:t>
      </w:r>
      <w:r w:rsidRPr="00D911E1">
        <w:rPr>
          <w:rFonts w:ascii="Times New Roman" w:hAnsi="Times New Roman" w:cs="Times New Roman"/>
        </w:rPr>
        <w:t>PSCCH-DMRS_scrambingID</w:t>
      </w:r>
    </w:p>
    <w:p w14:paraId="3DA3DB55" w14:textId="77777777" w:rsidR="00D911E1" w:rsidRPr="00D911E1" w:rsidRDefault="00D911E1" w:rsidP="00D911E1">
      <w:pPr>
        <w:pStyle w:val="Paragraphedeliste"/>
        <w:numPr>
          <w:ilvl w:val="1"/>
          <w:numId w:val="21"/>
        </w:numPr>
        <w:spacing w:line="276" w:lineRule="auto"/>
        <w:ind w:leftChars="0"/>
        <w:rPr>
          <w:rFonts w:ascii="Times New Roman" w:hAnsi="Times New Roman" w:cs="Times New Roman"/>
        </w:rPr>
      </w:pPr>
      <w:r w:rsidRPr="00D911E1">
        <w:rPr>
          <w:rFonts w:ascii="Times New Roman" w:hAnsi="Times New Roman" w:cs="Times New Roman"/>
        </w:rPr>
        <w:t>Supported by [OPPO], [Nokia, NSB], [LGE]</w:t>
      </w:r>
    </w:p>
    <w:p w14:paraId="522227BD" w14:textId="77777777" w:rsidR="00D911E1" w:rsidRPr="00D911E1" w:rsidRDefault="00D911E1" w:rsidP="00D911E1">
      <w:pPr>
        <w:pStyle w:val="Paragraphedeliste"/>
        <w:numPr>
          <w:ilvl w:val="0"/>
          <w:numId w:val="21"/>
        </w:numPr>
        <w:spacing w:line="276" w:lineRule="auto"/>
        <w:ind w:leftChars="0"/>
        <w:rPr>
          <w:rFonts w:ascii="Times New Roman" w:hAnsi="Times New Roman" w:cs="Times New Roman"/>
        </w:rPr>
      </w:pPr>
      <w:r>
        <w:rPr>
          <w:rFonts w:ascii="Times New Roman" w:hAnsi="Times New Roman" w:cs="Times New Roman"/>
        </w:rPr>
        <w:t xml:space="preserve">Alt 4. </w:t>
      </w:r>
      <w:r w:rsidRPr="00D911E1">
        <w:rPr>
          <w:rFonts w:ascii="Times New Roman" w:hAnsi="Times New Roman" w:cs="Times New Roman"/>
        </w:rPr>
        <w:t>Based on OCC for PSCCH</w:t>
      </w:r>
    </w:p>
    <w:p w14:paraId="035B7207" w14:textId="77777777" w:rsidR="00D911E1" w:rsidRPr="00D911E1" w:rsidRDefault="00D911E1" w:rsidP="00D911E1">
      <w:pPr>
        <w:pStyle w:val="Paragraphedeliste"/>
        <w:numPr>
          <w:ilvl w:val="1"/>
          <w:numId w:val="21"/>
        </w:numPr>
        <w:spacing w:line="276" w:lineRule="auto"/>
        <w:ind w:leftChars="0"/>
        <w:rPr>
          <w:rFonts w:ascii="Times New Roman" w:hAnsi="Times New Roman" w:cs="Times New Roman"/>
        </w:rPr>
      </w:pPr>
      <w:r w:rsidRPr="00D911E1">
        <w:rPr>
          <w:rFonts w:ascii="Times New Roman" w:hAnsi="Times New Roman" w:cs="Times New Roman"/>
        </w:rPr>
        <w:lastRenderedPageBreak/>
        <w:t>Supported by [Intel]</w:t>
      </w:r>
    </w:p>
    <w:p w14:paraId="66322D63" w14:textId="77777777" w:rsidR="00D911E1" w:rsidRPr="00D911E1" w:rsidRDefault="00D911E1" w:rsidP="00D911E1">
      <w:pPr>
        <w:pStyle w:val="Paragraphedeliste"/>
        <w:numPr>
          <w:ilvl w:val="0"/>
          <w:numId w:val="21"/>
        </w:numPr>
        <w:spacing w:line="276" w:lineRule="auto"/>
        <w:ind w:leftChars="0"/>
        <w:rPr>
          <w:rFonts w:ascii="Times New Roman" w:hAnsi="Times New Roman" w:cs="Times New Roman"/>
        </w:rPr>
      </w:pPr>
      <w:r>
        <w:rPr>
          <w:rFonts w:ascii="Times New Roman" w:hAnsi="Times New Roman" w:cs="Times New Roman"/>
        </w:rPr>
        <w:t xml:space="preserve">Alt 5. </w:t>
      </w:r>
      <w:r w:rsidRPr="00D911E1">
        <w:rPr>
          <w:rFonts w:ascii="Times New Roman" w:hAnsi="Times New Roman" w:cs="Times New Roman"/>
        </w:rPr>
        <w:t>Pre-configured per resource pool</w:t>
      </w:r>
    </w:p>
    <w:p w14:paraId="2E042DAC" w14:textId="77777777" w:rsidR="00D911E1" w:rsidRPr="00D911E1" w:rsidRDefault="00D911E1" w:rsidP="00D911E1">
      <w:pPr>
        <w:pStyle w:val="Paragraphedeliste"/>
        <w:numPr>
          <w:ilvl w:val="1"/>
          <w:numId w:val="21"/>
        </w:numPr>
        <w:spacing w:line="276" w:lineRule="auto"/>
        <w:ind w:leftChars="0"/>
        <w:rPr>
          <w:rFonts w:ascii="Times New Roman" w:hAnsi="Times New Roman" w:cs="Times New Roman"/>
        </w:rPr>
      </w:pPr>
      <w:r w:rsidRPr="00D911E1">
        <w:rPr>
          <w:rFonts w:ascii="Times New Roman" w:hAnsi="Times New Roman" w:cs="Times New Roman"/>
        </w:rPr>
        <w:t>Supported by [Intel], [Panasonic]</w:t>
      </w:r>
    </w:p>
    <w:p w14:paraId="7158D8E0" w14:textId="77777777" w:rsidR="00565716" w:rsidRPr="00565716" w:rsidRDefault="00565716" w:rsidP="00565716">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696"/>
        <w:gridCol w:w="7230"/>
      </w:tblGrid>
      <w:tr w:rsidR="00565716" w:rsidRPr="00C06C2B" w14:paraId="5F0B2A5E" w14:textId="77777777" w:rsidTr="00B51DD2">
        <w:tc>
          <w:tcPr>
            <w:tcW w:w="1696" w:type="dxa"/>
            <w:shd w:val="clear" w:color="auto" w:fill="BFBFBF" w:themeFill="background1" w:themeFillShade="BF"/>
            <w:vAlign w:val="center"/>
          </w:tcPr>
          <w:p w14:paraId="78850ED2" w14:textId="77777777" w:rsidR="00565716" w:rsidRPr="00E902BF" w:rsidRDefault="00565716" w:rsidP="00B51DD2">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23967B76" w14:textId="77777777" w:rsidR="00565716" w:rsidRPr="00E902BF" w:rsidRDefault="00565716"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5B0A82" w14:paraId="1009F60C" w14:textId="77777777" w:rsidTr="00B51DD2">
        <w:tc>
          <w:tcPr>
            <w:tcW w:w="1696" w:type="dxa"/>
          </w:tcPr>
          <w:p w14:paraId="4A654372" w14:textId="77777777" w:rsidR="005B0A82" w:rsidRPr="00E902BF" w:rsidRDefault="005B0A82" w:rsidP="005B0A82">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29D94A73" w14:textId="77777777" w:rsidR="005B0A82" w:rsidRPr="00E902BF" w:rsidRDefault="005B0A82" w:rsidP="005B0A82">
            <w:pPr>
              <w:spacing w:line="276" w:lineRule="auto"/>
              <w:rPr>
                <w:rFonts w:ascii="Times New Roman" w:hAnsi="Times New Roman" w:cs="Times New Roman"/>
              </w:rPr>
            </w:pPr>
            <w:r>
              <w:rPr>
                <w:rFonts w:ascii="Times New Roman" w:hAnsi="Times New Roman" w:cs="Times New Roman"/>
              </w:rPr>
              <w:t xml:space="preserve">We support Alt. 1 and are open to the exact value. </w:t>
            </w:r>
          </w:p>
        </w:tc>
      </w:tr>
      <w:tr w:rsidR="00B52E44" w14:paraId="29C9ED6E" w14:textId="77777777" w:rsidTr="00B51DD2">
        <w:tc>
          <w:tcPr>
            <w:tcW w:w="1696" w:type="dxa"/>
          </w:tcPr>
          <w:p w14:paraId="6930DCC9" w14:textId="61398D55" w:rsidR="00B52E44" w:rsidRPr="00E902BF" w:rsidRDefault="00B52E44" w:rsidP="00B52E44">
            <w:pPr>
              <w:spacing w:line="276" w:lineRule="auto"/>
              <w:rPr>
                <w:rFonts w:ascii="Times New Roman" w:hAnsi="Times New Roman" w:cs="Times New Roman"/>
              </w:rPr>
            </w:pPr>
            <w:r w:rsidRPr="00B52E44">
              <w:rPr>
                <w:rFonts w:ascii="Times New Roman" w:hAnsi="Times New Roman" w:cs="Times New Roman"/>
              </w:rPr>
              <w:t>Intel</w:t>
            </w:r>
          </w:p>
        </w:tc>
        <w:tc>
          <w:tcPr>
            <w:tcW w:w="7230" w:type="dxa"/>
          </w:tcPr>
          <w:p w14:paraId="1292EE3A" w14:textId="77EFCE37" w:rsidR="00B52E44" w:rsidRPr="00E902BF" w:rsidRDefault="00B52E44" w:rsidP="00B52E44">
            <w:pPr>
              <w:spacing w:line="276" w:lineRule="auto"/>
              <w:rPr>
                <w:rFonts w:ascii="Times New Roman" w:hAnsi="Times New Roman" w:cs="Times New Roman"/>
              </w:rPr>
            </w:pPr>
            <w:r w:rsidRPr="00B52E44">
              <w:rPr>
                <w:rFonts w:ascii="Times New Roman" w:hAnsi="Times New Roman" w:cs="Times New Roman"/>
                <w:sz w:val="20"/>
                <w:szCs w:val="18"/>
              </w:rPr>
              <w:t>We support Alt 4. The used OCC needs anyhow to be blindly detected, this information is available. This means for the case of colliding PSCCH transmission from different devices, they would only use the same c_init if the same OCC was used.</w:t>
            </w:r>
          </w:p>
        </w:tc>
      </w:tr>
      <w:tr w:rsidR="00B52E44" w14:paraId="4A5ED36E" w14:textId="77777777" w:rsidTr="00B51DD2">
        <w:tc>
          <w:tcPr>
            <w:tcW w:w="1696" w:type="dxa"/>
          </w:tcPr>
          <w:p w14:paraId="42A65DF1" w14:textId="0AA8B3C5" w:rsidR="00B52E44" w:rsidRPr="00E902BF" w:rsidRDefault="001D50BE" w:rsidP="00B52E44">
            <w:pPr>
              <w:spacing w:line="276" w:lineRule="auto"/>
              <w:rPr>
                <w:rFonts w:ascii="Times New Roman" w:hAnsi="Times New Roman" w:cs="Times New Roman"/>
              </w:rPr>
            </w:pPr>
            <w:r>
              <w:rPr>
                <w:rFonts w:ascii="Times New Roman" w:hAnsi="Times New Roman" w:cs="Times New Roman"/>
              </w:rPr>
              <w:t>Mitsubishi</w:t>
            </w:r>
          </w:p>
        </w:tc>
        <w:tc>
          <w:tcPr>
            <w:tcW w:w="7230" w:type="dxa"/>
          </w:tcPr>
          <w:p w14:paraId="036EBD3F" w14:textId="542E7709" w:rsidR="00B52E44" w:rsidRPr="00E902BF" w:rsidRDefault="001D50BE" w:rsidP="00B52E44">
            <w:pPr>
              <w:spacing w:line="276" w:lineRule="auto"/>
              <w:rPr>
                <w:rFonts w:ascii="Times New Roman" w:hAnsi="Times New Roman" w:cs="Times New Roman"/>
              </w:rPr>
            </w:pPr>
            <w:r>
              <w:rPr>
                <w:rFonts w:ascii="Times New Roman" w:hAnsi="Times New Roman" w:cs="Times New Roman"/>
              </w:rPr>
              <w:t>Any value for Alt.1 is fine</w:t>
            </w:r>
          </w:p>
        </w:tc>
      </w:tr>
      <w:tr w:rsidR="00B52E44" w14:paraId="054446D8" w14:textId="77777777" w:rsidTr="00B51DD2">
        <w:tc>
          <w:tcPr>
            <w:tcW w:w="1696" w:type="dxa"/>
          </w:tcPr>
          <w:p w14:paraId="32E20FFC" w14:textId="77777777" w:rsidR="00B52E44" w:rsidRPr="00E902BF" w:rsidRDefault="00B52E44" w:rsidP="00B52E44">
            <w:pPr>
              <w:spacing w:line="276" w:lineRule="auto"/>
              <w:rPr>
                <w:rFonts w:ascii="Times New Roman" w:hAnsi="Times New Roman" w:cs="Times New Roman"/>
              </w:rPr>
            </w:pPr>
          </w:p>
        </w:tc>
        <w:tc>
          <w:tcPr>
            <w:tcW w:w="7230" w:type="dxa"/>
          </w:tcPr>
          <w:p w14:paraId="258BF50A" w14:textId="77777777" w:rsidR="00B52E44" w:rsidRPr="00E902BF" w:rsidRDefault="00B52E44" w:rsidP="00B52E44">
            <w:pPr>
              <w:spacing w:line="276" w:lineRule="auto"/>
              <w:rPr>
                <w:rFonts w:ascii="Times New Roman" w:hAnsi="Times New Roman" w:cs="Times New Roman"/>
              </w:rPr>
            </w:pPr>
          </w:p>
        </w:tc>
      </w:tr>
      <w:tr w:rsidR="00B52E44" w14:paraId="34D272D7" w14:textId="77777777" w:rsidTr="00B51DD2">
        <w:tc>
          <w:tcPr>
            <w:tcW w:w="1696" w:type="dxa"/>
          </w:tcPr>
          <w:p w14:paraId="275E8784" w14:textId="77777777" w:rsidR="00B52E44" w:rsidRPr="00E902BF" w:rsidRDefault="00B52E44" w:rsidP="00B52E44">
            <w:pPr>
              <w:spacing w:line="276" w:lineRule="auto"/>
              <w:rPr>
                <w:rFonts w:ascii="Times New Roman" w:hAnsi="Times New Roman" w:cs="Times New Roman"/>
              </w:rPr>
            </w:pPr>
          </w:p>
        </w:tc>
        <w:tc>
          <w:tcPr>
            <w:tcW w:w="7230" w:type="dxa"/>
          </w:tcPr>
          <w:p w14:paraId="70818B85" w14:textId="77777777" w:rsidR="00B52E44" w:rsidRPr="00E902BF" w:rsidRDefault="00B52E44" w:rsidP="00B52E44">
            <w:pPr>
              <w:spacing w:line="276" w:lineRule="auto"/>
              <w:rPr>
                <w:rFonts w:ascii="Times New Roman" w:hAnsi="Times New Roman" w:cs="Times New Roman"/>
              </w:rPr>
            </w:pPr>
          </w:p>
        </w:tc>
      </w:tr>
      <w:tr w:rsidR="00B52E44" w14:paraId="0B2F5961" w14:textId="77777777" w:rsidTr="00B51DD2">
        <w:tc>
          <w:tcPr>
            <w:tcW w:w="1696" w:type="dxa"/>
          </w:tcPr>
          <w:p w14:paraId="088C6FF6" w14:textId="77777777" w:rsidR="00B52E44" w:rsidRPr="00E902BF" w:rsidRDefault="00B52E44" w:rsidP="00B52E44">
            <w:pPr>
              <w:spacing w:line="276" w:lineRule="auto"/>
              <w:rPr>
                <w:rFonts w:ascii="Times New Roman" w:hAnsi="Times New Roman" w:cs="Times New Roman"/>
              </w:rPr>
            </w:pPr>
          </w:p>
        </w:tc>
        <w:tc>
          <w:tcPr>
            <w:tcW w:w="7230" w:type="dxa"/>
          </w:tcPr>
          <w:p w14:paraId="0EAFD948" w14:textId="77777777" w:rsidR="00B52E44" w:rsidRPr="00E902BF" w:rsidRDefault="00B52E44" w:rsidP="00B52E44">
            <w:pPr>
              <w:spacing w:line="276" w:lineRule="auto"/>
              <w:rPr>
                <w:rFonts w:ascii="Times New Roman" w:hAnsi="Times New Roman" w:cs="Times New Roman"/>
              </w:rPr>
            </w:pPr>
          </w:p>
        </w:tc>
      </w:tr>
    </w:tbl>
    <w:p w14:paraId="328496E3" w14:textId="77777777" w:rsidR="00D068ED" w:rsidRDefault="00D068ED" w:rsidP="00E902BF">
      <w:pPr>
        <w:spacing w:line="276" w:lineRule="auto"/>
        <w:rPr>
          <w:rFonts w:ascii="Times New Roman" w:hAnsi="Times New Roman" w:cs="Times New Roman"/>
        </w:rPr>
      </w:pPr>
    </w:p>
    <w:p w14:paraId="239D423B" w14:textId="77777777" w:rsidR="00824249" w:rsidRPr="00824249" w:rsidRDefault="00824249" w:rsidP="00824249">
      <w:pPr>
        <w:spacing w:line="276" w:lineRule="auto"/>
        <w:rPr>
          <w:rFonts w:ascii="Times New Roman" w:eastAsiaTheme="majorEastAsia" w:hAnsi="Times New Roman" w:cs="Times New Roman"/>
          <w:b/>
          <w:sz w:val="24"/>
          <w:szCs w:val="28"/>
          <w:u w:val="single"/>
        </w:rPr>
      </w:pPr>
    </w:p>
    <w:p w14:paraId="63029B03" w14:textId="77777777" w:rsidR="00824249" w:rsidRPr="00824249" w:rsidRDefault="002754D4" w:rsidP="00824249">
      <w:pPr>
        <w:pStyle w:val="Titre1"/>
        <w:rPr>
          <w:rFonts w:ascii="Times New Roman" w:hAnsi="Times New Roman" w:cs="Times New Roman"/>
          <w:b/>
          <w:sz w:val="24"/>
          <w:u w:val="single"/>
        </w:rPr>
      </w:pPr>
      <w:r>
        <w:rPr>
          <w:rFonts w:ascii="Times New Roman" w:hAnsi="Times New Roman" w:cs="Times New Roman"/>
          <w:b/>
          <w:sz w:val="24"/>
          <w:u w:val="single"/>
        </w:rPr>
        <w:t>5-</w:t>
      </w:r>
      <w:r w:rsidR="00824249">
        <w:rPr>
          <w:rFonts w:ascii="Times New Roman" w:hAnsi="Times New Roman" w:cs="Times New Roman"/>
          <w:b/>
          <w:sz w:val="24"/>
          <w:u w:val="single"/>
        </w:rPr>
        <w:t>B</w:t>
      </w:r>
      <w:r w:rsidR="00824249" w:rsidRPr="00BC4E4C">
        <w:rPr>
          <w:rFonts w:ascii="Times New Roman" w:hAnsi="Times New Roman" w:cs="Times New Roman"/>
          <w:b/>
          <w:sz w:val="24"/>
          <w:u w:val="single"/>
        </w:rPr>
        <w:t>.</w:t>
      </w:r>
      <w:r w:rsidR="00824249">
        <w:rPr>
          <w:rFonts w:ascii="Times New Roman" w:hAnsi="Times New Roman" w:cs="Times New Roman"/>
          <w:b/>
          <w:sz w:val="24"/>
          <w:u w:val="single"/>
        </w:rPr>
        <w:t xml:space="preserve"> </w:t>
      </w:r>
      <w:r w:rsidRPr="00824249">
        <w:rPr>
          <w:rFonts w:ascii="Times New Roman" w:hAnsi="Times New Roman" w:cs="Times New Roman"/>
          <w:b/>
          <w:sz w:val="24"/>
          <w:u w:val="single"/>
        </w:rPr>
        <w:t xml:space="preserve">What is </w:t>
      </w:r>
      <w:r>
        <w:rPr>
          <w:rFonts w:ascii="Times New Roman" w:hAnsi="Times New Roman" w:cs="Times New Roman"/>
          <w:b/>
          <w:sz w:val="24"/>
          <w:u w:val="single"/>
        </w:rPr>
        <w:t xml:space="preserve">c_init for scrambling initialization of </w:t>
      </w:r>
      <w:r w:rsidR="00254302">
        <w:rPr>
          <w:rFonts w:ascii="Times New Roman" w:hAnsi="Times New Roman" w:cs="Times New Roman"/>
          <w:b/>
          <w:sz w:val="24"/>
          <w:u w:val="single"/>
        </w:rPr>
        <w:t>2nd SCI</w:t>
      </w:r>
    </w:p>
    <w:p w14:paraId="7601AA2A" w14:textId="77777777" w:rsidR="00520287" w:rsidRPr="00520287" w:rsidRDefault="00520287" w:rsidP="00520287">
      <w:pPr>
        <w:pStyle w:val="Paragraphedeliste"/>
        <w:widowControl/>
        <w:numPr>
          <w:ilvl w:val="0"/>
          <w:numId w:val="14"/>
        </w:numPr>
        <w:wordWrap/>
        <w:autoSpaceDE/>
        <w:autoSpaceDN/>
        <w:spacing w:after="180" w:line="360" w:lineRule="auto"/>
        <w:ind w:leftChars="0"/>
        <w:contextualSpacing/>
        <w:jc w:val="left"/>
        <w:rPr>
          <w:rFonts w:ascii="Times New Roman" w:eastAsia="MS Mincho" w:hAnsi="Times New Roman" w:cs="Times New Roman"/>
          <w:kern w:val="0"/>
          <w:szCs w:val="20"/>
        </w:rPr>
      </w:pPr>
      <w:r>
        <w:rPr>
          <w:rFonts w:ascii="Times New Roman" w:eastAsia="MS Mincho" w:hAnsi="Times New Roman" w:cs="Times New Roman"/>
          <w:kern w:val="0"/>
          <w:szCs w:val="20"/>
        </w:rPr>
        <w:t xml:space="preserve">Alt 1. </w:t>
      </w:r>
      <w:r w:rsidRPr="00520287">
        <w:rPr>
          <w:rFonts w:ascii="Times New Roman" w:eastAsia="MS Mincho" w:hAnsi="Times New Roman" w:cs="Times New Roman"/>
          <w:kern w:val="0"/>
          <w:szCs w:val="20"/>
        </w:rPr>
        <w:t>Determined by CRC of 1</w:t>
      </w:r>
      <w:r w:rsidRPr="00520287">
        <w:rPr>
          <w:rFonts w:ascii="Times New Roman" w:eastAsia="MS Mincho" w:hAnsi="Times New Roman" w:cs="Times New Roman"/>
          <w:kern w:val="0"/>
          <w:szCs w:val="20"/>
          <w:vertAlign w:val="superscript"/>
        </w:rPr>
        <w:t>st</w:t>
      </w:r>
      <w:r w:rsidRPr="00520287">
        <w:rPr>
          <w:rFonts w:ascii="Times New Roman" w:eastAsia="MS Mincho" w:hAnsi="Times New Roman" w:cs="Times New Roman"/>
          <w:kern w:val="0"/>
          <w:szCs w:val="20"/>
        </w:rPr>
        <w:t xml:space="preserve"> SCI</w:t>
      </w:r>
    </w:p>
    <w:p w14:paraId="38E9F290" w14:textId="77777777" w:rsidR="00520287" w:rsidRPr="00520287" w:rsidRDefault="00520287" w:rsidP="00520287">
      <w:pPr>
        <w:pStyle w:val="Paragraphedeliste"/>
        <w:widowControl/>
        <w:numPr>
          <w:ilvl w:val="1"/>
          <w:numId w:val="14"/>
        </w:numPr>
        <w:wordWrap/>
        <w:autoSpaceDE/>
        <w:autoSpaceDN/>
        <w:spacing w:after="180" w:line="360" w:lineRule="auto"/>
        <w:ind w:leftChars="0"/>
        <w:contextualSpacing/>
        <w:jc w:val="left"/>
        <w:rPr>
          <w:rFonts w:ascii="Times New Roman" w:eastAsia="Malgun Gothic" w:hAnsi="Times New Roman" w:cs="Times New Roman"/>
          <w:kern w:val="0"/>
          <w:sz w:val="18"/>
          <w:szCs w:val="20"/>
        </w:rPr>
      </w:pPr>
      <w:r w:rsidRPr="00520287">
        <w:rPr>
          <w:rFonts w:ascii="Times New Roman" w:eastAsia="Malgun Gothic" w:hAnsi="Times New Roman" w:cs="Times New Roman"/>
          <w:kern w:val="0"/>
          <w:sz w:val="18"/>
          <w:szCs w:val="20"/>
        </w:rPr>
        <w:t>Supported by [Nokia, NSB], [Huawei, HiSilicon], [ZTE, HiSilicon], [CATT], [OPPO], [Ericsson], [Apple], [Qualcomm], [Samsung]</w:t>
      </w:r>
    </w:p>
    <w:p w14:paraId="020B47F9" w14:textId="77777777" w:rsidR="00520287" w:rsidRPr="00520287" w:rsidRDefault="00520287" w:rsidP="00520287">
      <w:pPr>
        <w:pStyle w:val="Paragraphedeliste"/>
        <w:widowControl/>
        <w:numPr>
          <w:ilvl w:val="0"/>
          <w:numId w:val="14"/>
        </w:numPr>
        <w:wordWrap/>
        <w:autoSpaceDE/>
        <w:autoSpaceDN/>
        <w:spacing w:after="180" w:line="360" w:lineRule="auto"/>
        <w:ind w:leftChars="0"/>
        <w:contextualSpacing/>
        <w:jc w:val="left"/>
        <w:rPr>
          <w:rFonts w:ascii="Times New Roman" w:eastAsia="MS Mincho" w:hAnsi="Times New Roman" w:cs="Times New Roman"/>
          <w:kern w:val="0"/>
          <w:szCs w:val="20"/>
        </w:rPr>
      </w:pPr>
      <w:r>
        <w:rPr>
          <w:rFonts w:ascii="Times New Roman" w:eastAsia="MS Mincho" w:hAnsi="Times New Roman" w:cs="Times New Roman"/>
          <w:kern w:val="0"/>
          <w:szCs w:val="20"/>
        </w:rPr>
        <w:t xml:space="preserve">Alt 2. </w:t>
      </w:r>
      <w:r w:rsidRPr="00520287">
        <w:rPr>
          <w:rFonts w:ascii="Times New Roman" w:eastAsia="MS Mincho" w:hAnsi="Times New Roman" w:cs="Times New Roman"/>
          <w:kern w:val="0"/>
          <w:szCs w:val="20"/>
        </w:rPr>
        <w:t>Determined by CRC of 1</w:t>
      </w:r>
      <w:r w:rsidRPr="00520287">
        <w:rPr>
          <w:rFonts w:ascii="Times New Roman" w:eastAsia="MS Mincho" w:hAnsi="Times New Roman" w:cs="Times New Roman"/>
          <w:kern w:val="0"/>
          <w:szCs w:val="20"/>
          <w:vertAlign w:val="superscript"/>
        </w:rPr>
        <w:t>st</w:t>
      </w:r>
      <w:r w:rsidRPr="00520287">
        <w:rPr>
          <w:rFonts w:ascii="Times New Roman" w:eastAsia="MS Mincho" w:hAnsi="Times New Roman" w:cs="Times New Roman"/>
          <w:kern w:val="0"/>
          <w:szCs w:val="20"/>
        </w:rPr>
        <w:t xml:space="preserve"> SCI and resource pool ID</w:t>
      </w:r>
    </w:p>
    <w:p w14:paraId="05D4BDC7" w14:textId="77777777" w:rsidR="00520287" w:rsidRPr="00520287" w:rsidRDefault="00520287" w:rsidP="00520287">
      <w:pPr>
        <w:pStyle w:val="Paragraphedeliste"/>
        <w:widowControl/>
        <w:numPr>
          <w:ilvl w:val="1"/>
          <w:numId w:val="14"/>
        </w:numPr>
        <w:wordWrap/>
        <w:autoSpaceDE/>
        <w:autoSpaceDN/>
        <w:spacing w:after="180" w:line="360" w:lineRule="auto"/>
        <w:ind w:leftChars="0"/>
        <w:contextualSpacing/>
        <w:jc w:val="left"/>
        <w:rPr>
          <w:rFonts w:ascii="Times New Roman" w:eastAsia="Malgun Gothic" w:hAnsi="Times New Roman" w:cs="Times New Roman"/>
          <w:kern w:val="0"/>
          <w:sz w:val="18"/>
          <w:szCs w:val="20"/>
        </w:rPr>
      </w:pPr>
      <w:r w:rsidRPr="00520287">
        <w:rPr>
          <w:rFonts w:ascii="Times New Roman" w:eastAsia="Malgun Gothic" w:hAnsi="Times New Roman" w:cs="Times New Roman"/>
          <w:kern w:val="0"/>
          <w:sz w:val="18"/>
          <w:szCs w:val="20"/>
        </w:rPr>
        <w:t>S</w:t>
      </w:r>
      <w:r w:rsidRPr="00520287">
        <w:rPr>
          <w:rFonts w:ascii="Times New Roman" w:eastAsia="Malgun Gothic" w:hAnsi="Times New Roman" w:cs="Times New Roman" w:hint="eastAsia"/>
          <w:kern w:val="0"/>
          <w:sz w:val="18"/>
          <w:szCs w:val="20"/>
        </w:rPr>
        <w:t>up</w:t>
      </w:r>
      <w:r w:rsidRPr="00520287">
        <w:rPr>
          <w:rFonts w:ascii="Times New Roman" w:eastAsia="Malgun Gothic" w:hAnsi="Times New Roman" w:cs="Times New Roman"/>
          <w:kern w:val="0"/>
          <w:sz w:val="18"/>
          <w:szCs w:val="20"/>
        </w:rPr>
        <w:t>ported by [vivo]</w:t>
      </w:r>
    </w:p>
    <w:p w14:paraId="4D81361D" w14:textId="77777777" w:rsidR="00520287" w:rsidRPr="00520287" w:rsidRDefault="00520287" w:rsidP="00520287">
      <w:pPr>
        <w:pStyle w:val="Paragraphedeliste"/>
        <w:widowControl/>
        <w:numPr>
          <w:ilvl w:val="0"/>
          <w:numId w:val="14"/>
        </w:numPr>
        <w:wordWrap/>
        <w:autoSpaceDE/>
        <w:autoSpaceDN/>
        <w:spacing w:after="180" w:line="360" w:lineRule="auto"/>
        <w:ind w:leftChars="0"/>
        <w:contextualSpacing/>
        <w:jc w:val="left"/>
        <w:rPr>
          <w:rFonts w:ascii="Times New Roman" w:eastAsia="MS Mincho" w:hAnsi="Times New Roman" w:cs="Times New Roman"/>
          <w:kern w:val="0"/>
          <w:szCs w:val="20"/>
        </w:rPr>
      </w:pPr>
      <w:r>
        <w:rPr>
          <w:rFonts w:ascii="Times New Roman" w:eastAsia="MS Mincho" w:hAnsi="Times New Roman" w:cs="Times New Roman"/>
          <w:kern w:val="0"/>
          <w:szCs w:val="20"/>
        </w:rPr>
        <w:t xml:space="preserve">Alt 3. </w:t>
      </w:r>
      <w:r w:rsidRPr="00520287">
        <w:rPr>
          <w:rFonts w:ascii="Times New Roman" w:eastAsia="MS Mincho" w:hAnsi="Times New Roman" w:cs="Times New Roman"/>
          <w:kern w:val="0"/>
          <w:szCs w:val="20"/>
        </w:rPr>
        <w:t>Determined by CRC of 1</w:t>
      </w:r>
      <w:r w:rsidRPr="00520287">
        <w:rPr>
          <w:rFonts w:ascii="Times New Roman" w:eastAsia="MS Mincho" w:hAnsi="Times New Roman" w:cs="Times New Roman"/>
          <w:kern w:val="0"/>
          <w:szCs w:val="20"/>
          <w:vertAlign w:val="superscript"/>
        </w:rPr>
        <w:t>st</w:t>
      </w:r>
      <w:r w:rsidRPr="00520287">
        <w:rPr>
          <w:rFonts w:ascii="Times New Roman" w:eastAsia="MS Mincho" w:hAnsi="Times New Roman" w:cs="Times New Roman"/>
          <w:kern w:val="0"/>
          <w:szCs w:val="20"/>
        </w:rPr>
        <w:t xml:space="preserve"> SCI and configured ID per resource pool</w:t>
      </w:r>
    </w:p>
    <w:p w14:paraId="7105D78E" w14:textId="77777777" w:rsidR="00520287" w:rsidRPr="00520287" w:rsidRDefault="00520287" w:rsidP="00520287">
      <w:pPr>
        <w:pStyle w:val="Paragraphedeliste"/>
        <w:widowControl/>
        <w:numPr>
          <w:ilvl w:val="1"/>
          <w:numId w:val="14"/>
        </w:numPr>
        <w:wordWrap/>
        <w:autoSpaceDE/>
        <w:autoSpaceDN/>
        <w:spacing w:after="180" w:line="360" w:lineRule="auto"/>
        <w:ind w:leftChars="0"/>
        <w:contextualSpacing/>
        <w:jc w:val="left"/>
        <w:rPr>
          <w:rFonts w:ascii="Times New Roman" w:eastAsia="Malgun Gothic" w:hAnsi="Times New Roman" w:cs="Times New Roman"/>
          <w:kern w:val="0"/>
          <w:sz w:val="18"/>
          <w:szCs w:val="20"/>
        </w:rPr>
      </w:pPr>
      <w:r w:rsidRPr="00520287">
        <w:rPr>
          <w:rFonts w:ascii="Times New Roman" w:eastAsia="Malgun Gothic" w:hAnsi="Times New Roman" w:cs="Times New Roman"/>
          <w:kern w:val="0"/>
          <w:sz w:val="18"/>
          <w:szCs w:val="20"/>
        </w:rPr>
        <w:t>Supported by [LGE]</w:t>
      </w:r>
    </w:p>
    <w:p w14:paraId="082B5C20" w14:textId="77777777" w:rsidR="00520287" w:rsidRPr="00520287" w:rsidRDefault="00520287" w:rsidP="00520287">
      <w:pPr>
        <w:pStyle w:val="Paragraphedeliste"/>
        <w:widowControl/>
        <w:numPr>
          <w:ilvl w:val="0"/>
          <w:numId w:val="14"/>
        </w:numPr>
        <w:wordWrap/>
        <w:autoSpaceDE/>
        <w:autoSpaceDN/>
        <w:spacing w:after="180" w:line="360" w:lineRule="auto"/>
        <w:ind w:leftChars="0"/>
        <w:contextualSpacing/>
        <w:jc w:val="left"/>
        <w:rPr>
          <w:rFonts w:ascii="Times New Roman" w:eastAsia="MS Mincho" w:hAnsi="Times New Roman" w:cs="Times New Roman"/>
          <w:kern w:val="0"/>
          <w:szCs w:val="20"/>
        </w:rPr>
      </w:pPr>
      <w:r>
        <w:rPr>
          <w:rFonts w:ascii="Times New Roman" w:eastAsia="MS Mincho" w:hAnsi="Times New Roman" w:cs="Times New Roman"/>
          <w:kern w:val="0"/>
          <w:szCs w:val="20"/>
        </w:rPr>
        <w:t xml:space="preserve">Alt 4. </w:t>
      </w:r>
      <w:r w:rsidRPr="00520287">
        <w:rPr>
          <w:rFonts w:ascii="Times New Roman" w:eastAsia="MS Mincho" w:hAnsi="Times New Roman" w:cs="Times New Roman"/>
          <w:kern w:val="0"/>
          <w:szCs w:val="20"/>
        </w:rPr>
        <w:t>Determined by CRC of 1</w:t>
      </w:r>
      <w:r w:rsidRPr="00520287">
        <w:rPr>
          <w:rFonts w:ascii="Times New Roman" w:eastAsia="MS Mincho" w:hAnsi="Times New Roman" w:cs="Times New Roman"/>
          <w:kern w:val="0"/>
          <w:szCs w:val="20"/>
          <w:vertAlign w:val="superscript"/>
        </w:rPr>
        <w:t>st</w:t>
      </w:r>
      <w:r w:rsidRPr="00520287">
        <w:rPr>
          <w:rFonts w:ascii="Times New Roman" w:eastAsia="MS Mincho" w:hAnsi="Times New Roman" w:cs="Times New Roman"/>
          <w:kern w:val="0"/>
          <w:szCs w:val="20"/>
        </w:rPr>
        <w:t xml:space="preserve"> SCI and slot index</w:t>
      </w:r>
    </w:p>
    <w:p w14:paraId="0279DCB8" w14:textId="77777777" w:rsidR="00520287" w:rsidRPr="00520287" w:rsidRDefault="00520287" w:rsidP="00520287">
      <w:pPr>
        <w:pStyle w:val="Paragraphedeliste"/>
        <w:widowControl/>
        <w:numPr>
          <w:ilvl w:val="1"/>
          <w:numId w:val="14"/>
        </w:numPr>
        <w:wordWrap/>
        <w:autoSpaceDE/>
        <w:autoSpaceDN/>
        <w:spacing w:after="180" w:line="360" w:lineRule="auto"/>
        <w:ind w:leftChars="0"/>
        <w:contextualSpacing/>
        <w:jc w:val="left"/>
        <w:rPr>
          <w:rFonts w:ascii="Times New Roman" w:eastAsia="Malgun Gothic" w:hAnsi="Times New Roman" w:cs="Times New Roman"/>
          <w:kern w:val="0"/>
          <w:sz w:val="18"/>
          <w:szCs w:val="20"/>
        </w:rPr>
      </w:pPr>
      <w:r w:rsidRPr="00520287">
        <w:rPr>
          <w:rFonts w:ascii="Times New Roman" w:eastAsia="Malgun Gothic" w:hAnsi="Times New Roman" w:cs="Times New Roman"/>
          <w:kern w:val="0"/>
          <w:sz w:val="18"/>
          <w:szCs w:val="20"/>
        </w:rPr>
        <w:t>Supported by [Intel]</w:t>
      </w:r>
    </w:p>
    <w:p w14:paraId="18152EF3" w14:textId="77777777" w:rsidR="00520287" w:rsidRPr="00520287" w:rsidRDefault="00520287" w:rsidP="00520287">
      <w:pPr>
        <w:pStyle w:val="Paragraphedeliste"/>
        <w:widowControl/>
        <w:numPr>
          <w:ilvl w:val="0"/>
          <w:numId w:val="14"/>
        </w:numPr>
        <w:wordWrap/>
        <w:autoSpaceDE/>
        <w:autoSpaceDN/>
        <w:spacing w:after="180" w:line="360" w:lineRule="auto"/>
        <w:ind w:leftChars="0"/>
        <w:contextualSpacing/>
        <w:jc w:val="left"/>
        <w:rPr>
          <w:rFonts w:ascii="Times New Roman" w:eastAsia="MS Mincho" w:hAnsi="Times New Roman" w:cs="Times New Roman"/>
          <w:kern w:val="0"/>
          <w:szCs w:val="20"/>
        </w:rPr>
      </w:pPr>
      <w:r>
        <w:rPr>
          <w:rFonts w:ascii="Times New Roman" w:eastAsia="MS Mincho" w:hAnsi="Times New Roman" w:cs="Times New Roman"/>
          <w:kern w:val="0"/>
          <w:szCs w:val="20"/>
        </w:rPr>
        <w:t xml:space="preserve">Alt 5. </w:t>
      </w:r>
      <w:r w:rsidRPr="00520287">
        <w:rPr>
          <w:rFonts w:ascii="Times New Roman" w:eastAsia="MS Mincho" w:hAnsi="Times New Roman" w:cs="Times New Roman"/>
          <w:kern w:val="0"/>
          <w:szCs w:val="20"/>
        </w:rPr>
        <w:t>Determined by destination ID</w:t>
      </w:r>
    </w:p>
    <w:p w14:paraId="7FB6EB48" w14:textId="77777777" w:rsidR="00520287" w:rsidRPr="00520287" w:rsidRDefault="00520287" w:rsidP="00520287">
      <w:pPr>
        <w:pStyle w:val="Paragraphedeliste"/>
        <w:widowControl/>
        <w:numPr>
          <w:ilvl w:val="1"/>
          <w:numId w:val="14"/>
        </w:numPr>
        <w:wordWrap/>
        <w:autoSpaceDE/>
        <w:autoSpaceDN/>
        <w:spacing w:after="180" w:line="360" w:lineRule="auto"/>
        <w:ind w:leftChars="0"/>
        <w:contextualSpacing/>
        <w:jc w:val="left"/>
        <w:rPr>
          <w:rFonts w:ascii="Times New Roman" w:eastAsia="Malgun Gothic" w:hAnsi="Times New Roman" w:cs="Times New Roman"/>
          <w:kern w:val="0"/>
          <w:sz w:val="18"/>
          <w:szCs w:val="20"/>
        </w:rPr>
      </w:pPr>
      <w:r w:rsidRPr="00520287">
        <w:rPr>
          <w:rFonts w:ascii="Times New Roman" w:eastAsia="Malgun Gothic" w:hAnsi="Times New Roman" w:cs="Times New Roman"/>
          <w:kern w:val="0"/>
          <w:sz w:val="18"/>
          <w:szCs w:val="20"/>
        </w:rPr>
        <w:t>Supported by [Futurewei]</w:t>
      </w:r>
    </w:p>
    <w:p w14:paraId="276D132E" w14:textId="77777777" w:rsidR="00520287" w:rsidRPr="00520287" w:rsidRDefault="00520287" w:rsidP="00520287">
      <w:pPr>
        <w:pStyle w:val="Paragraphedeliste"/>
        <w:widowControl/>
        <w:numPr>
          <w:ilvl w:val="0"/>
          <w:numId w:val="14"/>
        </w:numPr>
        <w:wordWrap/>
        <w:autoSpaceDE/>
        <w:autoSpaceDN/>
        <w:spacing w:after="180" w:line="360" w:lineRule="auto"/>
        <w:ind w:leftChars="0"/>
        <w:contextualSpacing/>
        <w:jc w:val="left"/>
        <w:rPr>
          <w:rFonts w:ascii="Times New Roman" w:eastAsia="MS Mincho" w:hAnsi="Times New Roman" w:cs="Times New Roman"/>
          <w:kern w:val="0"/>
          <w:szCs w:val="20"/>
        </w:rPr>
      </w:pPr>
      <w:r>
        <w:rPr>
          <w:rFonts w:ascii="Times New Roman" w:eastAsia="MS Mincho" w:hAnsi="Times New Roman" w:cs="Times New Roman"/>
          <w:kern w:val="0"/>
          <w:szCs w:val="20"/>
        </w:rPr>
        <w:t xml:space="preserve">Alt 6. </w:t>
      </w:r>
      <w:r w:rsidRPr="00520287">
        <w:rPr>
          <w:rFonts w:ascii="Times New Roman" w:eastAsia="MS Mincho" w:hAnsi="Times New Roman" w:cs="Times New Roman"/>
          <w:kern w:val="0"/>
          <w:szCs w:val="20"/>
        </w:rPr>
        <w:t>Determined by pre-configuration</w:t>
      </w:r>
    </w:p>
    <w:p w14:paraId="1E85A674" w14:textId="77777777" w:rsidR="00520287" w:rsidRPr="00520287" w:rsidRDefault="00520287" w:rsidP="00520287">
      <w:pPr>
        <w:pStyle w:val="Paragraphedeliste"/>
        <w:widowControl/>
        <w:numPr>
          <w:ilvl w:val="1"/>
          <w:numId w:val="14"/>
        </w:numPr>
        <w:wordWrap/>
        <w:autoSpaceDE/>
        <w:autoSpaceDN/>
        <w:spacing w:after="180" w:line="360" w:lineRule="auto"/>
        <w:ind w:leftChars="0"/>
        <w:contextualSpacing/>
        <w:jc w:val="left"/>
        <w:rPr>
          <w:rFonts w:ascii="Times New Roman" w:eastAsia="Malgun Gothic" w:hAnsi="Times New Roman" w:cs="Times New Roman"/>
          <w:kern w:val="0"/>
          <w:sz w:val="18"/>
          <w:szCs w:val="20"/>
        </w:rPr>
      </w:pPr>
      <w:r w:rsidRPr="00520287">
        <w:rPr>
          <w:rFonts w:ascii="Times New Roman" w:eastAsia="Malgun Gothic" w:hAnsi="Times New Roman" w:cs="Times New Roman"/>
          <w:kern w:val="0"/>
          <w:sz w:val="18"/>
          <w:szCs w:val="20"/>
        </w:rPr>
        <w:t>Supported by [Panasonic]</w:t>
      </w:r>
    </w:p>
    <w:p w14:paraId="084F6259" w14:textId="77777777" w:rsidR="00565716" w:rsidRPr="00565716" w:rsidRDefault="00565716" w:rsidP="00565716">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696"/>
        <w:gridCol w:w="7230"/>
      </w:tblGrid>
      <w:tr w:rsidR="00565716" w:rsidRPr="00B52E44" w14:paraId="50B64A3D" w14:textId="77777777" w:rsidTr="00B51DD2">
        <w:tc>
          <w:tcPr>
            <w:tcW w:w="1696" w:type="dxa"/>
            <w:shd w:val="clear" w:color="auto" w:fill="BFBFBF" w:themeFill="background1" w:themeFillShade="BF"/>
            <w:vAlign w:val="center"/>
          </w:tcPr>
          <w:p w14:paraId="687C9844" w14:textId="77777777" w:rsidR="00565716" w:rsidRPr="00B52E44" w:rsidRDefault="00565716" w:rsidP="00B51DD2">
            <w:pPr>
              <w:spacing w:line="276" w:lineRule="auto"/>
              <w:jc w:val="center"/>
              <w:rPr>
                <w:rFonts w:ascii="Times New Roman" w:hAnsi="Times New Roman" w:cs="Times New Roman"/>
                <w:b/>
              </w:rPr>
            </w:pPr>
            <w:r w:rsidRPr="00B52E44">
              <w:rPr>
                <w:rFonts w:ascii="Times New Roman" w:hAnsi="Times New Roman" w:cs="Times New Roman"/>
                <w:b/>
              </w:rPr>
              <w:t>Company</w:t>
            </w:r>
          </w:p>
        </w:tc>
        <w:tc>
          <w:tcPr>
            <w:tcW w:w="7230" w:type="dxa"/>
            <w:shd w:val="clear" w:color="auto" w:fill="BFBFBF" w:themeFill="background1" w:themeFillShade="BF"/>
            <w:vAlign w:val="center"/>
          </w:tcPr>
          <w:p w14:paraId="0EEA61CA" w14:textId="77777777" w:rsidR="00565716" w:rsidRPr="00B52E44" w:rsidRDefault="00565716" w:rsidP="00B51DD2">
            <w:pPr>
              <w:spacing w:line="276" w:lineRule="auto"/>
              <w:jc w:val="center"/>
              <w:rPr>
                <w:rFonts w:ascii="Times New Roman" w:hAnsi="Times New Roman" w:cs="Times New Roman"/>
                <w:b/>
              </w:rPr>
            </w:pPr>
            <w:r w:rsidRPr="00B52E44">
              <w:rPr>
                <w:rFonts w:ascii="Times New Roman" w:hAnsi="Times New Roman" w:cs="Times New Roman"/>
                <w:b/>
              </w:rPr>
              <w:t>Views</w:t>
            </w:r>
          </w:p>
        </w:tc>
      </w:tr>
      <w:tr w:rsidR="005B0A82" w:rsidRPr="00B52E44" w14:paraId="7939601F" w14:textId="77777777" w:rsidTr="00B51DD2">
        <w:tc>
          <w:tcPr>
            <w:tcW w:w="1696" w:type="dxa"/>
          </w:tcPr>
          <w:p w14:paraId="7C4AE76A" w14:textId="77777777" w:rsidR="005B0A82" w:rsidRPr="00B52E44" w:rsidRDefault="005B0A82" w:rsidP="005B0A82">
            <w:pPr>
              <w:spacing w:line="276" w:lineRule="auto"/>
              <w:rPr>
                <w:rFonts w:ascii="Times New Roman" w:hAnsi="Times New Roman" w:cs="Times New Roman"/>
              </w:rPr>
            </w:pPr>
            <w:r w:rsidRPr="00B52E44">
              <w:rPr>
                <w:rFonts w:ascii="Times New Roman" w:hAnsi="Times New Roman" w:cs="Times New Roman"/>
              </w:rPr>
              <w:t>Ericsson</w:t>
            </w:r>
          </w:p>
        </w:tc>
        <w:tc>
          <w:tcPr>
            <w:tcW w:w="7230" w:type="dxa"/>
          </w:tcPr>
          <w:p w14:paraId="609CC4DE" w14:textId="77777777" w:rsidR="005B0A82" w:rsidRPr="00B52E44" w:rsidRDefault="005B0A82" w:rsidP="005B0A82">
            <w:pPr>
              <w:spacing w:line="276" w:lineRule="auto"/>
              <w:rPr>
                <w:rFonts w:ascii="Times New Roman" w:hAnsi="Times New Roman" w:cs="Times New Roman"/>
              </w:rPr>
            </w:pPr>
            <w:r w:rsidRPr="00B52E44">
              <w:rPr>
                <w:rFonts w:ascii="Times New Roman" w:hAnsi="Times New Roman" w:cs="Times New Roman"/>
              </w:rPr>
              <w:t xml:space="preserve">In order to reuse PDSCH scrambling sequence generation, it is straight forward to reuse the decimal representation of CRC instead of n_RNTI. Therefore, we support Alt. 1. </w:t>
            </w:r>
          </w:p>
        </w:tc>
      </w:tr>
      <w:tr w:rsidR="00B52E44" w:rsidRPr="00B52E44" w14:paraId="2E0584F2" w14:textId="77777777" w:rsidTr="00B51DD2">
        <w:tc>
          <w:tcPr>
            <w:tcW w:w="1696" w:type="dxa"/>
          </w:tcPr>
          <w:p w14:paraId="29297F8C" w14:textId="33B04A8E" w:rsidR="00B52E44" w:rsidRPr="00B52E44" w:rsidRDefault="00B52E44" w:rsidP="00B52E44">
            <w:pPr>
              <w:spacing w:line="276" w:lineRule="auto"/>
              <w:rPr>
                <w:rFonts w:ascii="Times New Roman" w:hAnsi="Times New Roman" w:cs="Times New Roman"/>
                <w:sz w:val="22"/>
              </w:rPr>
            </w:pPr>
            <w:r w:rsidRPr="00B52E44">
              <w:rPr>
                <w:rFonts w:ascii="Times New Roman" w:hAnsi="Times New Roman" w:cs="Times New Roman"/>
                <w:sz w:val="22"/>
              </w:rPr>
              <w:t>Intel</w:t>
            </w:r>
          </w:p>
        </w:tc>
        <w:tc>
          <w:tcPr>
            <w:tcW w:w="7230" w:type="dxa"/>
          </w:tcPr>
          <w:p w14:paraId="380EE21F" w14:textId="7A0217EE" w:rsidR="00B52E44" w:rsidRPr="00B52E44" w:rsidRDefault="00B52E44" w:rsidP="00B52E44">
            <w:pPr>
              <w:pStyle w:val="3GPPText"/>
              <w:rPr>
                <w:szCs w:val="22"/>
              </w:rPr>
            </w:pPr>
            <w:r w:rsidRPr="00B52E44">
              <w:rPr>
                <w:szCs w:val="22"/>
              </w:rPr>
              <w:t xml:space="preserve">We think Alt 4, provides as in the DL different c_init for different slots, essentially randomizing a possible interference over time. </w:t>
            </w:r>
          </w:p>
        </w:tc>
      </w:tr>
      <w:tr w:rsidR="00B52E44" w:rsidRPr="00B52E44" w14:paraId="0D234291" w14:textId="77777777" w:rsidTr="00B51DD2">
        <w:tc>
          <w:tcPr>
            <w:tcW w:w="1696" w:type="dxa"/>
          </w:tcPr>
          <w:p w14:paraId="24CA0EE8" w14:textId="7C07B6F3" w:rsidR="00B52E44" w:rsidRPr="00B52E44" w:rsidRDefault="00CE357E" w:rsidP="00B52E44">
            <w:pPr>
              <w:spacing w:line="276" w:lineRule="auto"/>
              <w:rPr>
                <w:rFonts w:ascii="Times New Roman" w:hAnsi="Times New Roman" w:cs="Times New Roman"/>
              </w:rPr>
            </w:pPr>
            <w:r>
              <w:rPr>
                <w:rFonts w:ascii="Times New Roman" w:hAnsi="Times New Roman" w:cs="Times New Roman"/>
              </w:rPr>
              <w:t>Mitsubishi</w:t>
            </w:r>
          </w:p>
        </w:tc>
        <w:tc>
          <w:tcPr>
            <w:tcW w:w="7230" w:type="dxa"/>
          </w:tcPr>
          <w:p w14:paraId="76AAAFB2" w14:textId="37DB8905" w:rsidR="00B52E44" w:rsidRPr="00B52E44" w:rsidRDefault="00CE357E" w:rsidP="00CE357E">
            <w:pPr>
              <w:spacing w:line="276" w:lineRule="auto"/>
              <w:rPr>
                <w:rFonts w:ascii="Times New Roman" w:hAnsi="Times New Roman" w:cs="Times New Roman"/>
              </w:rPr>
            </w:pPr>
            <w:r>
              <w:rPr>
                <w:rFonts w:ascii="Times New Roman" w:hAnsi="Times New Roman" w:cs="Times New Roman"/>
              </w:rPr>
              <w:t>Alt.5 since 2</w:t>
            </w:r>
            <w:r w:rsidRPr="00CE357E">
              <w:rPr>
                <w:rFonts w:ascii="Times New Roman" w:hAnsi="Times New Roman" w:cs="Times New Roman"/>
                <w:vertAlign w:val="superscript"/>
              </w:rPr>
              <w:t>nd</w:t>
            </w:r>
            <w:r>
              <w:rPr>
                <w:rFonts w:ascii="Times New Roman" w:hAnsi="Times New Roman" w:cs="Times New Roman"/>
              </w:rPr>
              <w:t xml:space="preserve"> stage SCI is not supposed to be decoded by UEs not knowing the destination ID</w:t>
            </w:r>
          </w:p>
        </w:tc>
      </w:tr>
      <w:tr w:rsidR="00B52E44" w:rsidRPr="00B52E44" w14:paraId="12BE9C21" w14:textId="77777777" w:rsidTr="00B51DD2">
        <w:tc>
          <w:tcPr>
            <w:tcW w:w="1696" w:type="dxa"/>
          </w:tcPr>
          <w:p w14:paraId="1CBD74BE" w14:textId="77777777" w:rsidR="00B52E44" w:rsidRPr="00B52E44" w:rsidRDefault="00B52E44" w:rsidP="00B52E44">
            <w:pPr>
              <w:spacing w:line="276" w:lineRule="auto"/>
              <w:rPr>
                <w:rFonts w:ascii="Times New Roman" w:hAnsi="Times New Roman" w:cs="Times New Roman"/>
              </w:rPr>
            </w:pPr>
          </w:p>
        </w:tc>
        <w:tc>
          <w:tcPr>
            <w:tcW w:w="7230" w:type="dxa"/>
          </w:tcPr>
          <w:p w14:paraId="2B345C1D" w14:textId="77777777" w:rsidR="00B52E44" w:rsidRPr="00B52E44" w:rsidRDefault="00B52E44" w:rsidP="00B52E44">
            <w:pPr>
              <w:spacing w:line="276" w:lineRule="auto"/>
              <w:rPr>
                <w:rFonts w:ascii="Times New Roman" w:hAnsi="Times New Roman" w:cs="Times New Roman"/>
              </w:rPr>
            </w:pPr>
          </w:p>
        </w:tc>
      </w:tr>
      <w:tr w:rsidR="00B52E44" w:rsidRPr="00B52E44" w14:paraId="45CFED64" w14:textId="77777777" w:rsidTr="00B51DD2">
        <w:tc>
          <w:tcPr>
            <w:tcW w:w="1696" w:type="dxa"/>
          </w:tcPr>
          <w:p w14:paraId="35785E6D" w14:textId="77777777" w:rsidR="00B52E44" w:rsidRPr="00B52E44" w:rsidRDefault="00B52E44" w:rsidP="00B52E44">
            <w:pPr>
              <w:spacing w:line="276" w:lineRule="auto"/>
              <w:rPr>
                <w:rFonts w:ascii="Times New Roman" w:hAnsi="Times New Roman" w:cs="Times New Roman"/>
              </w:rPr>
            </w:pPr>
          </w:p>
        </w:tc>
        <w:tc>
          <w:tcPr>
            <w:tcW w:w="7230" w:type="dxa"/>
          </w:tcPr>
          <w:p w14:paraId="65CB5D87" w14:textId="77777777" w:rsidR="00B52E44" w:rsidRPr="00B52E44" w:rsidRDefault="00B52E44" w:rsidP="00B52E44">
            <w:pPr>
              <w:spacing w:line="276" w:lineRule="auto"/>
              <w:rPr>
                <w:rFonts w:ascii="Times New Roman" w:hAnsi="Times New Roman" w:cs="Times New Roman"/>
              </w:rPr>
            </w:pPr>
          </w:p>
        </w:tc>
      </w:tr>
      <w:tr w:rsidR="00B52E44" w:rsidRPr="00B52E44" w14:paraId="3C8FFAFD" w14:textId="77777777" w:rsidTr="00B51DD2">
        <w:tc>
          <w:tcPr>
            <w:tcW w:w="1696" w:type="dxa"/>
          </w:tcPr>
          <w:p w14:paraId="54D2FE01" w14:textId="77777777" w:rsidR="00B52E44" w:rsidRPr="00B52E44" w:rsidRDefault="00B52E44" w:rsidP="00B52E44">
            <w:pPr>
              <w:spacing w:line="276" w:lineRule="auto"/>
              <w:rPr>
                <w:rFonts w:ascii="Times New Roman" w:hAnsi="Times New Roman" w:cs="Times New Roman"/>
              </w:rPr>
            </w:pPr>
          </w:p>
        </w:tc>
        <w:tc>
          <w:tcPr>
            <w:tcW w:w="7230" w:type="dxa"/>
          </w:tcPr>
          <w:p w14:paraId="3D673CB0" w14:textId="77777777" w:rsidR="00B52E44" w:rsidRPr="00B52E44" w:rsidRDefault="00B52E44" w:rsidP="00B52E44">
            <w:pPr>
              <w:spacing w:line="276" w:lineRule="auto"/>
              <w:rPr>
                <w:rFonts w:ascii="Times New Roman" w:hAnsi="Times New Roman" w:cs="Times New Roman"/>
              </w:rPr>
            </w:pPr>
          </w:p>
        </w:tc>
      </w:tr>
    </w:tbl>
    <w:p w14:paraId="7A9C8796" w14:textId="77777777" w:rsidR="0055024E" w:rsidRDefault="0055024E" w:rsidP="0055024E">
      <w:pPr>
        <w:spacing w:line="276" w:lineRule="auto"/>
        <w:rPr>
          <w:rFonts w:ascii="Times New Roman" w:eastAsiaTheme="majorEastAsia" w:hAnsi="Times New Roman" w:cs="Times New Roman"/>
          <w:b/>
          <w:sz w:val="24"/>
          <w:szCs w:val="28"/>
          <w:u w:val="single"/>
        </w:rPr>
      </w:pPr>
    </w:p>
    <w:p w14:paraId="620A70DD" w14:textId="77777777" w:rsidR="0055024E" w:rsidRPr="00824249" w:rsidRDefault="0055024E" w:rsidP="0055024E">
      <w:pPr>
        <w:spacing w:line="276" w:lineRule="auto"/>
        <w:rPr>
          <w:rFonts w:ascii="Times New Roman" w:eastAsiaTheme="majorEastAsia" w:hAnsi="Times New Roman" w:cs="Times New Roman"/>
          <w:b/>
          <w:sz w:val="24"/>
          <w:szCs w:val="28"/>
          <w:u w:val="single"/>
        </w:rPr>
      </w:pPr>
    </w:p>
    <w:p w14:paraId="4598B35D" w14:textId="77777777" w:rsidR="0055024E" w:rsidRPr="00824249" w:rsidRDefault="0055024E" w:rsidP="0055024E">
      <w:pPr>
        <w:pStyle w:val="Titre1"/>
        <w:rPr>
          <w:rFonts w:ascii="Times New Roman" w:hAnsi="Times New Roman" w:cs="Times New Roman"/>
          <w:b/>
          <w:sz w:val="24"/>
          <w:u w:val="single"/>
        </w:rPr>
      </w:pPr>
      <w:r>
        <w:rPr>
          <w:rFonts w:ascii="Times New Roman" w:hAnsi="Times New Roman" w:cs="Times New Roman"/>
          <w:b/>
          <w:sz w:val="24"/>
          <w:u w:val="single"/>
        </w:rPr>
        <w:t>5-C</w:t>
      </w:r>
      <w:r w:rsidRPr="00BC4E4C">
        <w:rPr>
          <w:rFonts w:ascii="Times New Roman" w:hAnsi="Times New Roman" w:cs="Times New Roman"/>
          <w:b/>
          <w:sz w:val="24"/>
          <w:u w:val="single"/>
        </w:rPr>
        <w:t>.</w:t>
      </w:r>
      <w:r>
        <w:rPr>
          <w:rFonts w:ascii="Times New Roman" w:hAnsi="Times New Roman" w:cs="Times New Roman"/>
          <w:b/>
          <w:sz w:val="24"/>
          <w:u w:val="single"/>
        </w:rPr>
        <w:t xml:space="preserve"> </w:t>
      </w:r>
      <w:r w:rsidRPr="00824249">
        <w:rPr>
          <w:rFonts w:ascii="Times New Roman" w:hAnsi="Times New Roman" w:cs="Times New Roman"/>
          <w:b/>
          <w:sz w:val="24"/>
          <w:u w:val="single"/>
        </w:rPr>
        <w:t xml:space="preserve">What is </w:t>
      </w:r>
      <w:r>
        <w:rPr>
          <w:rFonts w:ascii="Times New Roman" w:hAnsi="Times New Roman" w:cs="Times New Roman"/>
          <w:b/>
          <w:sz w:val="24"/>
          <w:u w:val="single"/>
        </w:rPr>
        <w:t>c_init for scrambling initialization of PSSCH</w:t>
      </w:r>
    </w:p>
    <w:p w14:paraId="0E25D1E7" w14:textId="77777777" w:rsidR="00782E3C" w:rsidRPr="00782E3C" w:rsidRDefault="00782E3C" w:rsidP="00782E3C">
      <w:pPr>
        <w:pStyle w:val="Paragraphedeliste"/>
        <w:numPr>
          <w:ilvl w:val="0"/>
          <w:numId w:val="26"/>
        </w:numPr>
        <w:spacing w:line="276" w:lineRule="auto"/>
        <w:ind w:leftChars="0"/>
        <w:rPr>
          <w:rFonts w:ascii="Times New Roman" w:hAnsi="Times New Roman" w:cs="Times New Roman"/>
        </w:rPr>
      </w:pPr>
      <w:r>
        <w:rPr>
          <w:rFonts w:ascii="Times New Roman" w:hAnsi="Times New Roman" w:cs="Times New Roman"/>
        </w:rPr>
        <w:t xml:space="preserve">Alt 1. </w:t>
      </w:r>
      <w:r w:rsidRPr="00782E3C">
        <w:rPr>
          <w:rFonts w:ascii="Times New Roman" w:hAnsi="Times New Roman" w:cs="Times New Roman"/>
        </w:rPr>
        <w:t>Determined by CRC of 1st SCI and slot index</w:t>
      </w:r>
    </w:p>
    <w:p w14:paraId="5BF23999" w14:textId="77777777" w:rsidR="00782E3C" w:rsidRPr="00782E3C" w:rsidRDefault="00782E3C" w:rsidP="00782E3C">
      <w:pPr>
        <w:pStyle w:val="Paragraphedeliste"/>
        <w:numPr>
          <w:ilvl w:val="1"/>
          <w:numId w:val="26"/>
        </w:numPr>
        <w:spacing w:line="276" w:lineRule="auto"/>
        <w:ind w:leftChars="0"/>
        <w:rPr>
          <w:rFonts w:ascii="Times New Roman" w:hAnsi="Times New Roman" w:cs="Times New Roman"/>
        </w:rPr>
      </w:pPr>
      <w:r w:rsidRPr="00782E3C">
        <w:rPr>
          <w:rFonts w:ascii="Times New Roman" w:hAnsi="Times New Roman" w:cs="Times New Roman"/>
        </w:rPr>
        <w:t>Supported by [Huawei, HiSilicon], [Intel]</w:t>
      </w:r>
    </w:p>
    <w:p w14:paraId="769882A3" w14:textId="77777777" w:rsidR="00782E3C" w:rsidRPr="00782E3C" w:rsidRDefault="00782E3C" w:rsidP="00782E3C">
      <w:pPr>
        <w:pStyle w:val="Paragraphedeliste"/>
        <w:numPr>
          <w:ilvl w:val="0"/>
          <w:numId w:val="26"/>
        </w:numPr>
        <w:spacing w:line="276" w:lineRule="auto"/>
        <w:ind w:leftChars="0"/>
        <w:rPr>
          <w:rFonts w:ascii="Times New Roman" w:hAnsi="Times New Roman" w:cs="Times New Roman"/>
        </w:rPr>
      </w:pPr>
      <w:r>
        <w:rPr>
          <w:rFonts w:ascii="Times New Roman" w:hAnsi="Times New Roman" w:cs="Times New Roman"/>
        </w:rPr>
        <w:t xml:space="preserve">Alt 2. </w:t>
      </w:r>
      <w:r w:rsidRPr="00782E3C">
        <w:rPr>
          <w:rFonts w:ascii="Times New Roman" w:hAnsi="Times New Roman" w:cs="Times New Roman"/>
        </w:rPr>
        <w:t>Determined by CRC of 1st SCI</w:t>
      </w:r>
    </w:p>
    <w:p w14:paraId="53D8A22C" w14:textId="77777777" w:rsidR="00782E3C" w:rsidRPr="00782E3C" w:rsidRDefault="00782E3C" w:rsidP="00782E3C">
      <w:pPr>
        <w:pStyle w:val="Paragraphedeliste"/>
        <w:numPr>
          <w:ilvl w:val="1"/>
          <w:numId w:val="26"/>
        </w:numPr>
        <w:spacing w:line="276" w:lineRule="auto"/>
        <w:ind w:leftChars="0"/>
        <w:rPr>
          <w:rFonts w:ascii="Times New Roman" w:hAnsi="Times New Roman" w:cs="Times New Roman"/>
        </w:rPr>
      </w:pPr>
      <w:r w:rsidRPr="00782E3C">
        <w:rPr>
          <w:rFonts w:ascii="Times New Roman" w:hAnsi="Times New Roman" w:cs="Times New Roman"/>
        </w:rPr>
        <w:t>Supported by [Nokia, NSB], [ZTE, HiSilicon], [CATT], [Ericsson], [Samsung], [OPPO], [Qualcomm]</w:t>
      </w:r>
    </w:p>
    <w:p w14:paraId="38D24EAC" w14:textId="77777777" w:rsidR="00782E3C" w:rsidRPr="00782E3C" w:rsidRDefault="00782E3C" w:rsidP="00782E3C">
      <w:pPr>
        <w:pStyle w:val="Paragraphedeliste"/>
        <w:numPr>
          <w:ilvl w:val="0"/>
          <w:numId w:val="26"/>
        </w:numPr>
        <w:spacing w:line="276" w:lineRule="auto"/>
        <w:ind w:leftChars="0"/>
        <w:rPr>
          <w:rFonts w:ascii="Times New Roman" w:hAnsi="Times New Roman" w:cs="Times New Roman"/>
        </w:rPr>
      </w:pPr>
      <w:r>
        <w:rPr>
          <w:rFonts w:ascii="Times New Roman" w:hAnsi="Times New Roman" w:cs="Times New Roman"/>
        </w:rPr>
        <w:t xml:space="preserve">Alt 3. </w:t>
      </w:r>
      <w:r w:rsidRPr="00782E3C">
        <w:rPr>
          <w:rFonts w:ascii="Times New Roman" w:hAnsi="Times New Roman" w:cs="Times New Roman"/>
        </w:rPr>
        <w:t>Determined by destination ID and resource pool ID</w:t>
      </w:r>
    </w:p>
    <w:p w14:paraId="7720EA68" w14:textId="77777777" w:rsidR="00782E3C" w:rsidRPr="00782E3C" w:rsidRDefault="00782E3C" w:rsidP="00782E3C">
      <w:pPr>
        <w:pStyle w:val="Paragraphedeliste"/>
        <w:numPr>
          <w:ilvl w:val="1"/>
          <w:numId w:val="26"/>
        </w:numPr>
        <w:spacing w:line="276" w:lineRule="auto"/>
        <w:ind w:leftChars="0"/>
        <w:rPr>
          <w:rFonts w:ascii="Times New Roman" w:hAnsi="Times New Roman" w:cs="Times New Roman"/>
        </w:rPr>
      </w:pPr>
      <w:r w:rsidRPr="00782E3C">
        <w:rPr>
          <w:rFonts w:ascii="Times New Roman" w:hAnsi="Times New Roman" w:cs="Times New Roman"/>
        </w:rPr>
        <w:t>Supported by [vivo]</w:t>
      </w:r>
    </w:p>
    <w:p w14:paraId="44CD9463" w14:textId="77777777" w:rsidR="00782E3C" w:rsidRPr="00782E3C" w:rsidRDefault="00782E3C" w:rsidP="00782E3C">
      <w:pPr>
        <w:pStyle w:val="Paragraphedeliste"/>
        <w:numPr>
          <w:ilvl w:val="0"/>
          <w:numId w:val="26"/>
        </w:numPr>
        <w:spacing w:line="276" w:lineRule="auto"/>
        <w:ind w:leftChars="0"/>
        <w:rPr>
          <w:rFonts w:ascii="Times New Roman" w:hAnsi="Times New Roman" w:cs="Times New Roman"/>
        </w:rPr>
      </w:pPr>
      <w:r>
        <w:rPr>
          <w:rFonts w:ascii="Times New Roman" w:hAnsi="Times New Roman" w:cs="Times New Roman"/>
        </w:rPr>
        <w:t xml:space="preserve">Alt 4. </w:t>
      </w:r>
      <w:r w:rsidRPr="00782E3C">
        <w:rPr>
          <w:rFonts w:ascii="Times New Roman" w:hAnsi="Times New Roman" w:cs="Times New Roman"/>
        </w:rPr>
        <w:t>Determined by destination ID</w:t>
      </w:r>
    </w:p>
    <w:p w14:paraId="1DC27681" w14:textId="77777777" w:rsidR="00782E3C" w:rsidRPr="00782E3C" w:rsidRDefault="00782E3C" w:rsidP="00782E3C">
      <w:pPr>
        <w:pStyle w:val="Paragraphedeliste"/>
        <w:numPr>
          <w:ilvl w:val="1"/>
          <w:numId w:val="26"/>
        </w:numPr>
        <w:spacing w:line="276" w:lineRule="auto"/>
        <w:ind w:leftChars="0"/>
        <w:rPr>
          <w:rFonts w:ascii="Times New Roman" w:hAnsi="Times New Roman" w:cs="Times New Roman"/>
        </w:rPr>
      </w:pPr>
      <w:r w:rsidRPr="00782E3C">
        <w:rPr>
          <w:rFonts w:ascii="Times New Roman" w:hAnsi="Times New Roman" w:cs="Times New Roman"/>
        </w:rPr>
        <w:t>Supported by [Futurewei], [Panasonic]</w:t>
      </w:r>
    </w:p>
    <w:p w14:paraId="4848F2DA" w14:textId="77777777" w:rsidR="00782E3C" w:rsidRPr="00782E3C" w:rsidRDefault="00782E3C" w:rsidP="00782E3C">
      <w:pPr>
        <w:pStyle w:val="Paragraphedeliste"/>
        <w:numPr>
          <w:ilvl w:val="0"/>
          <w:numId w:val="26"/>
        </w:numPr>
        <w:spacing w:line="276" w:lineRule="auto"/>
        <w:ind w:leftChars="0"/>
        <w:rPr>
          <w:rFonts w:ascii="Times New Roman" w:hAnsi="Times New Roman" w:cs="Times New Roman"/>
        </w:rPr>
      </w:pPr>
      <w:r>
        <w:rPr>
          <w:rFonts w:ascii="Times New Roman" w:hAnsi="Times New Roman" w:cs="Times New Roman"/>
        </w:rPr>
        <w:t xml:space="preserve">Alt 5. </w:t>
      </w:r>
      <w:r w:rsidRPr="00782E3C">
        <w:rPr>
          <w:rFonts w:ascii="Times New Roman" w:hAnsi="Times New Roman" w:cs="Times New Roman"/>
        </w:rPr>
        <w:t>Determined by CRC of 1st SCI and by CRC of 2nd SCI</w:t>
      </w:r>
    </w:p>
    <w:p w14:paraId="319973AE" w14:textId="77777777" w:rsidR="00782E3C" w:rsidRPr="00782E3C" w:rsidRDefault="00782E3C" w:rsidP="00782E3C">
      <w:pPr>
        <w:pStyle w:val="Paragraphedeliste"/>
        <w:numPr>
          <w:ilvl w:val="1"/>
          <w:numId w:val="26"/>
        </w:numPr>
        <w:spacing w:line="276" w:lineRule="auto"/>
        <w:ind w:leftChars="0"/>
        <w:rPr>
          <w:rFonts w:ascii="Times New Roman" w:hAnsi="Times New Roman" w:cs="Times New Roman"/>
        </w:rPr>
      </w:pPr>
      <w:r w:rsidRPr="00782E3C">
        <w:rPr>
          <w:rFonts w:ascii="Times New Roman" w:hAnsi="Times New Roman" w:cs="Times New Roman"/>
        </w:rPr>
        <w:t>Supported by [Apple]</w:t>
      </w:r>
    </w:p>
    <w:p w14:paraId="66F7B5EC" w14:textId="77777777" w:rsidR="00782E3C" w:rsidRPr="00782E3C" w:rsidRDefault="00782E3C" w:rsidP="00782E3C">
      <w:pPr>
        <w:pStyle w:val="Paragraphedeliste"/>
        <w:numPr>
          <w:ilvl w:val="0"/>
          <w:numId w:val="26"/>
        </w:numPr>
        <w:spacing w:line="276" w:lineRule="auto"/>
        <w:ind w:leftChars="0"/>
        <w:rPr>
          <w:rFonts w:ascii="Times New Roman" w:hAnsi="Times New Roman" w:cs="Times New Roman"/>
        </w:rPr>
      </w:pPr>
      <w:r>
        <w:rPr>
          <w:rFonts w:ascii="Times New Roman" w:hAnsi="Times New Roman" w:cs="Times New Roman"/>
        </w:rPr>
        <w:t xml:space="preserve">Alt 6. </w:t>
      </w:r>
      <w:r w:rsidRPr="00782E3C">
        <w:rPr>
          <w:rFonts w:ascii="Times New Roman" w:hAnsi="Times New Roman" w:cs="Times New Roman"/>
        </w:rPr>
        <w:t>Determined by source ID, destination ID</w:t>
      </w:r>
    </w:p>
    <w:p w14:paraId="480B0529" w14:textId="77777777" w:rsidR="0055024E" w:rsidRPr="00782E3C" w:rsidRDefault="00782E3C" w:rsidP="00782E3C">
      <w:pPr>
        <w:pStyle w:val="Paragraphedeliste"/>
        <w:numPr>
          <w:ilvl w:val="1"/>
          <w:numId w:val="26"/>
        </w:numPr>
        <w:spacing w:line="276" w:lineRule="auto"/>
        <w:ind w:leftChars="0"/>
        <w:rPr>
          <w:rFonts w:ascii="Times New Roman" w:hAnsi="Times New Roman" w:cs="Times New Roman"/>
        </w:rPr>
      </w:pPr>
      <w:r w:rsidRPr="00782E3C">
        <w:rPr>
          <w:rFonts w:ascii="Times New Roman" w:hAnsi="Times New Roman" w:cs="Times New Roman"/>
        </w:rPr>
        <w:t>Supported by [Sharp]</w:t>
      </w:r>
    </w:p>
    <w:p w14:paraId="69D1DB58" w14:textId="77777777" w:rsidR="0055024E" w:rsidRPr="00565716" w:rsidRDefault="0055024E" w:rsidP="0055024E">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696"/>
        <w:gridCol w:w="7230"/>
      </w:tblGrid>
      <w:tr w:rsidR="0055024E" w:rsidRPr="00C06C2B" w14:paraId="58B9B9B3" w14:textId="77777777" w:rsidTr="00B51DD2">
        <w:tc>
          <w:tcPr>
            <w:tcW w:w="1696" w:type="dxa"/>
            <w:shd w:val="clear" w:color="auto" w:fill="BFBFBF" w:themeFill="background1" w:themeFillShade="BF"/>
            <w:vAlign w:val="center"/>
          </w:tcPr>
          <w:p w14:paraId="32D8BCED" w14:textId="77777777" w:rsidR="0055024E" w:rsidRPr="00E902BF" w:rsidRDefault="0055024E" w:rsidP="00B51DD2">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3FD49089" w14:textId="77777777" w:rsidR="0055024E" w:rsidRPr="00E902BF" w:rsidRDefault="0055024E"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5B0A82" w14:paraId="3C55698C" w14:textId="77777777" w:rsidTr="00B51DD2">
        <w:tc>
          <w:tcPr>
            <w:tcW w:w="1696" w:type="dxa"/>
          </w:tcPr>
          <w:p w14:paraId="6815F160" w14:textId="77777777" w:rsidR="005B0A82" w:rsidRPr="00E902BF" w:rsidRDefault="005B0A82" w:rsidP="005B0A82">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2CD9D88D" w14:textId="77777777" w:rsidR="005B0A82" w:rsidRPr="00E902BF" w:rsidRDefault="005B0A82" w:rsidP="005B0A82">
            <w:pPr>
              <w:spacing w:line="276" w:lineRule="auto"/>
              <w:rPr>
                <w:rFonts w:ascii="Times New Roman" w:hAnsi="Times New Roman" w:cs="Times New Roman"/>
              </w:rPr>
            </w:pPr>
            <w:r>
              <w:rPr>
                <w:rFonts w:ascii="Times New Roman" w:hAnsi="Times New Roman" w:cs="Times New Roman"/>
              </w:rPr>
              <w:t xml:space="preserve">In order to reuse PDSCH scrambling sequence generation, it is straight forward to reuse the decimal representation of CRC instead of n_RNTI. Therefore, we support Alt. 1. </w:t>
            </w:r>
          </w:p>
        </w:tc>
      </w:tr>
      <w:tr w:rsidR="00B52E44" w14:paraId="39113129" w14:textId="77777777" w:rsidTr="00B51DD2">
        <w:tc>
          <w:tcPr>
            <w:tcW w:w="1696" w:type="dxa"/>
          </w:tcPr>
          <w:p w14:paraId="33BEEEE9" w14:textId="3656EFE2" w:rsidR="00B52E44" w:rsidRPr="00E902BF" w:rsidRDefault="00B52E44" w:rsidP="00B52E44">
            <w:pPr>
              <w:spacing w:line="276" w:lineRule="auto"/>
              <w:rPr>
                <w:rFonts w:ascii="Times New Roman" w:hAnsi="Times New Roman" w:cs="Times New Roman"/>
              </w:rPr>
            </w:pPr>
            <w:r>
              <w:rPr>
                <w:rFonts w:ascii="Times New Roman" w:hAnsi="Times New Roman" w:cs="Times New Roman"/>
              </w:rPr>
              <w:t>Intel</w:t>
            </w:r>
          </w:p>
        </w:tc>
        <w:tc>
          <w:tcPr>
            <w:tcW w:w="7230" w:type="dxa"/>
          </w:tcPr>
          <w:p w14:paraId="3EE02C53" w14:textId="403D8A31" w:rsidR="00B52E44" w:rsidRPr="00E902BF" w:rsidRDefault="00B52E44" w:rsidP="00B52E44">
            <w:pPr>
              <w:spacing w:line="276" w:lineRule="auto"/>
              <w:rPr>
                <w:rFonts w:ascii="Times New Roman" w:hAnsi="Times New Roman" w:cs="Times New Roman"/>
              </w:rPr>
            </w:pPr>
            <w:r>
              <w:rPr>
                <w:rFonts w:ascii="Times New Roman" w:hAnsi="Times New Roman" w:cs="Times New Roman"/>
              </w:rPr>
              <w:t xml:space="preserve">We think Alt 1, provides as in the DL different c_init for different slots, essentially randomizing a possible interference over time. </w:t>
            </w:r>
          </w:p>
        </w:tc>
      </w:tr>
      <w:tr w:rsidR="00CE357E" w14:paraId="75ACF130" w14:textId="77777777" w:rsidTr="00B51DD2">
        <w:tc>
          <w:tcPr>
            <w:tcW w:w="1696" w:type="dxa"/>
          </w:tcPr>
          <w:p w14:paraId="6397D6E5" w14:textId="03E01A3F" w:rsidR="00CE357E" w:rsidRPr="00E902BF" w:rsidRDefault="00CE357E" w:rsidP="00CE357E">
            <w:pPr>
              <w:spacing w:line="276" w:lineRule="auto"/>
              <w:rPr>
                <w:rFonts w:ascii="Times New Roman" w:hAnsi="Times New Roman" w:cs="Times New Roman"/>
              </w:rPr>
            </w:pPr>
            <w:r>
              <w:rPr>
                <w:rFonts w:ascii="Times New Roman" w:hAnsi="Times New Roman" w:cs="Times New Roman"/>
              </w:rPr>
              <w:t>Mitsubishi</w:t>
            </w:r>
          </w:p>
        </w:tc>
        <w:tc>
          <w:tcPr>
            <w:tcW w:w="7230" w:type="dxa"/>
          </w:tcPr>
          <w:p w14:paraId="531C09B3" w14:textId="78B451CB" w:rsidR="00CE357E" w:rsidRPr="00E902BF" w:rsidRDefault="00CE357E" w:rsidP="00CE357E">
            <w:pPr>
              <w:spacing w:line="276" w:lineRule="auto"/>
              <w:rPr>
                <w:rFonts w:ascii="Times New Roman" w:hAnsi="Times New Roman" w:cs="Times New Roman"/>
              </w:rPr>
            </w:pPr>
            <w:r>
              <w:rPr>
                <w:rFonts w:ascii="Times New Roman" w:hAnsi="Times New Roman" w:cs="Times New Roman"/>
              </w:rPr>
              <w:t>Alt.4</w:t>
            </w:r>
            <w:r>
              <w:rPr>
                <w:rFonts w:ascii="Times New Roman" w:hAnsi="Times New Roman" w:cs="Times New Roman"/>
              </w:rPr>
              <w:t xml:space="preserve"> since 2</w:t>
            </w:r>
            <w:r w:rsidRPr="00CE357E">
              <w:rPr>
                <w:rFonts w:ascii="Times New Roman" w:hAnsi="Times New Roman" w:cs="Times New Roman"/>
                <w:vertAlign w:val="superscript"/>
              </w:rPr>
              <w:t>nd</w:t>
            </w:r>
            <w:r>
              <w:rPr>
                <w:rFonts w:ascii="Times New Roman" w:hAnsi="Times New Roman" w:cs="Times New Roman"/>
              </w:rPr>
              <w:t xml:space="preserve"> stage SCI is not supposed to be decoded by UEs not knowing the destination ID</w:t>
            </w:r>
          </w:p>
        </w:tc>
      </w:tr>
      <w:tr w:rsidR="00CE357E" w14:paraId="63D172FB" w14:textId="77777777" w:rsidTr="00B51DD2">
        <w:tc>
          <w:tcPr>
            <w:tcW w:w="1696" w:type="dxa"/>
          </w:tcPr>
          <w:p w14:paraId="06ADC47D" w14:textId="77777777" w:rsidR="00CE357E" w:rsidRPr="00E902BF" w:rsidRDefault="00CE357E" w:rsidP="00CE357E">
            <w:pPr>
              <w:spacing w:line="276" w:lineRule="auto"/>
              <w:rPr>
                <w:rFonts w:ascii="Times New Roman" w:hAnsi="Times New Roman" w:cs="Times New Roman"/>
              </w:rPr>
            </w:pPr>
          </w:p>
        </w:tc>
        <w:tc>
          <w:tcPr>
            <w:tcW w:w="7230" w:type="dxa"/>
          </w:tcPr>
          <w:p w14:paraId="5357A13D" w14:textId="77777777" w:rsidR="00CE357E" w:rsidRPr="00E902BF" w:rsidRDefault="00CE357E" w:rsidP="00CE357E">
            <w:pPr>
              <w:spacing w:line="276" w:lineRule="auto"/>
              <w:rPr>
                <w:rFonts w:ascii="Times New Roman" w:hAnsi="Times New Roman" w:cs="Times New Roman"/>
              </w:rPr>
            </w:pPr>
          </w:p>
        </w:tc>
      </w:tr>
      <w:tr w:rsidR="00CE357E" w14:paraId="71771D0D" w14:textId="77777777" w:rsidTr="00B51DD2">
        <w:tc>
          <w:tcPr>
            <w:tcW w:w="1696" w:type="dxa"/>
          </w:tcPr>
          <w:p w14:paraId="7534EE82" w14:textId="77777777" w:rsidR="00CE357E" w:rsidRPr="00E902BF" w:rsidRDefault="00CE357E" w:rsidP="00CE357E">
            <w:pPr>
              <w:spacing w:line="276" w:lineRule="auto"/>
              <w:rPr>
                <w:rFonts w:ascii="Times New Roman" w:hAnsi="Times New Roman" w:cs="Times New Roman"/>
              </w:rPr>
            </w:pPr>
          </w:p>
        </w:tc>
        <w:tc>
          <w:tcPr>
            <w:tcW w:w="7230" w:type="dxa"/>
          </w:tcPr>
          <w:p w14:paraId="0AAEDD94" w14:textId="77777777" w:rsidR="00CE357E" w:rsidRPr="00E902BF" w:rsidRDefault="00CE357E" w:rsidP="00CE357E">
            <w:pPr>
              <w:spacing w:line="276" w:lineRule="auto"/>
              <w:rPr>
                <w:rFonts w:ascii="Times New Roman" w:hAnsi="Times New Roman" w:cs="Times New Roman"/>
              </w:rPr>
            </w:pPr>
          </w:p>
        </w:tc>
      </w:tr>
      <w:tr w:rsidR="00CE357E" w14:paraId="1B2A1ADF" w14:textId="77777777" w:rsidTr="00B51DD2">
        <w:tc>
          <w:tcPr>
            <w:tcW w:w="1696" w:type="dxa"/>
          </w:tcPr>
          <w:p w14:paraId="01A274F6" w14:textId="77777777" w:rsidR="00CE357E" w:rsidRPr="00E902BF" w:rsidRDefault="00CE357E" w:rsidP="00CE357E">
            <w:pPr>
              <w:spacing w:line="276" w:lineRule="auto"/>
              <w:rPr>
                <w:rFonts w:ascii="Times New Roman" w:hAnsi="Times New Roman" w:cs="Times New Roman"/>
              </w:rPr>
            </w:pPr>
          </w:p>
        </w:tc>
        <w:tc>
          <w:tcPr>
            <w:tcW w:w="7230" w:type="dxa"/>
          </w:tcPr>
          <w:p w14:paraId="506DB0F2" w14:textId="77777777" w:rsidR="00CE357E" w:rsidRPr="00E902BF" w:rsidRDefault="00CE357E" w:rsidP="00CE357E">
            <w:pPr>
              <w:spacing w:line="276" w:lineRule="auto"/>
              <w:rPr>
                <w:rFonts w:ascii="Times New Roman" w:hAnsi="Times New Roman" w:cs="Times New Roman"/>
              </w:rPr>
            </w:pPr>
          </w:p>
        </w:tc>
      </w:tr>
    </w:tbl>
    <w:p w14:paraId="39558B9E" w14:textId="77777777" w:rsidR="0055024E" w:rsidRDefault="0055024E" w:rsidP="0055024E">
      <w:pPr>
        <w:spacing w:line="276" w:lineRule="auto"/>
        <w:rPr>
          <w:rFonts w:ascii="Times New Roman" w:hAnsi="Times New Roman" w:cs="Times New Roman"/>
        </w:rPr>
      </w:pPr>
    </w:p>
    <w:p w14:paraId="21DA057E" w14:textId="77777777" w:rsidR="0055024E" w:rsidRPr="00824249" w:rsidRDefault="0055024E" w:rsidP="0055024E">
      <w:pPr>
        <w:spacing w:line="276" w:lineRule="auto"/>
        <w:rPr>
          <w:rFonts w:ascii="Times New Roman" w:eastAsiaTheme="majorEastAsia" w:hAnsi="Times New Roman" w:cs="Times New Roman"/>
          <w:b/>
          <w:sz w:val="24"/>
          <w:szCs w:val="28"/>
          <w:u w:val="single"/>
        </w:rPr>
      </w:pPr>
    </w:p>
    <w:p w14:paraId="44116520" w14:textId="77777777" w:rsidR="0055024E" w:rsidRPr="00824249" w:rsidRDefault="00BF3464" w:rsidP="0055024E">
      <w:pPr>
        <w:pStyle w:val="Titre1"/>
        <w:rPr>
          <w:rFonts w:ascii="Times New Roman" w:hAnsi="Times New Roman" w:cs="Times New Roman"/>
          <w:b/>
          <w:sz w:val="24"/>
          <w:u w:val="single"/>
        </w:rPr>
      </w:pPr>
      <w:r>
        <w:rPr>
          <w:rFonts w:ascii="Times New Roman" w:hAnsi="Times New Roman" w:cs="Times New Roman"/>
          <w:b/>
          <w:sz w:val="24"/>
          <w:u w:val="single"/>
        </w:rPr>
        <w:t>6</w:t>
      </w:r>
      <w:r w:rsidR="0055024E">
        <w:rPr>
          <w:rFonts w:ascii="Times New Roman" w:hAnsi="Times New Roman" w:cs="Times New Roman"/>
          <w:b/>
          <w:sz w:val="24"/>
          <w:u w:val="single"/>
        </w:rPr>
        <w:t>-</w:t>
      </w:r>
      <w:r>
        <w:rPr>
          <w:rFonts w:ascii="Times New Roman" w:hAnsi="Times New Roman" w:cs="Times New Roman"/>
          <w:b/>
          <w:sz w:val="24"/>
          <w:u w:val="single"/>
        </w:rPr>
        <w:t>A</w:t>
      </w:r>
      <w:r w:rsidR="0055024E" w:rsidRPr="00BC4E4C">
        <w:rPr>
          <w:rFonts w:ascii="Times New Roman" w:hAnsi="Times New Roman" w:cs="Times New Roman"/>
          <w:b/>
          <w:sz w:val="24"/>
          <w:u w:val="single"/>
        </w:rPr>
        <w:t>.</w:t>
      </w:r>
      <w:r w:rsidR="0055024E">
        <w:rPr>
          <w:rFonts w:ascii="Times New Roman" w:hAnsi="Times New Roman" w:cs="Times New Roman"/>
          <w:b/>
          <w:sz w:val="24"/>
          <w:u w:val="single"/>
        </w:rPr>
        <w:t xml:space="preserve"> </w:t>
      </w:r>
      <w:r>
        <w:rPr>
          <w:rFonts w:ascii="Times New Roman" w:hAnsi="Times New Roman" w:cs="Times New Roman"/>
          <w:b/>
          <w:sz w:val="24"/>
          <w:u w:val="single"/>
        </w:rPr>
        <w:t>Frequency domain OCC number for PSCCH</w:t>
      </w:r>
    </w:p>
    <w:p w14:paraId="6A6158DC" w14:textId="77777777" w:rsidR="0055024E" w:rsidRDefault="00BF3464" w:rsidP="0055024E">
      <w:pPr>
        <w:spacing w:line="276" w:lineRule="auto"/>
        <w:rPr>
          <w:rFonts w:ascii="Times New Roman" w:hAnsi="Times New Roman" w:cs="Times New Roman"/>
        </w:rPr>
      </w:pPr>
      <w:r>
        <w:rPr>
          <w:rFonts w:ascii="Times New Roman" w:hAnsi="Times New Roman" w:cs="Times New Roman"/>
        </w:rPr>
        <w:t>This is to choose the number of frequency domain OCC for PSCCH among agreed sets [2 or 3 or 4]</w:t>
      </w:r>
    </w:p>
    <w:p w14:paraId="339AE0C4" w14:textId="77777777" w:rsidR="00BF3464" w:rsidRDefault="00BF3464" w:rsidP="00BF3464">
      <w:pPr>
        <w:pStyle w:val="Paragraphedeliste"/>
        <w:numPr>
          <w:ilvl w:val="0"/>
          <w:numId w:val="14"/>
        </w:numPr>
        <w:spacing w:line="276" w:lineRule="auto"/>
        <w:ind w:leftChars="0"/>
        <w:rPr>
          <w:rFonts w:ascii="Times New Roman" w:hAnsi="Times New Roman" w:cs="Times New Roman"/>
        </w:rPr>
      </w:pPr>
      <w:r w:rsidRPr="00BF3464">
        <w:rPr>
          <w:rFonts w:ascii="Times New Roman" w:hAnsi="Times New Roman" w:cs="Times New Roman"/>
        </w:rPr>
        <w:t>Alt 1. 2</w:t>
      </w:r>
    </w:p>
    <w:p w14:paraId="57AD87CF" w14:textId="77777777" w:rsidR="00BF3464" w:rsidRPr="00BF3464" w:rsidRDefault="00BF3464" w:rsidP="00BF3464">
      <w:pPr>
        <w:pStyle w:val="Paragraphedeliste"/>
        <w:numPr>
          <w:ilvl w:val="1"/>
          <w:numId w:val="14"/>
        </w:numPr>
        <w:spacing w:line="276" w:lineRule="auto"/>
        <w:ind w:leftChars="0"/>
        <w:rPr>
          <w:rFonts w:ascii="Times New Roman" w:hAnsi="Times New Roman" w:cs="Times New Roman"/>
        </w:rPr>
      </w:pPr>
      <w:r w:rsidRPr="00BF3464">
        <w:rPr>
          <w:rFonts w:ascii="Times New Roman" w:hAnsi="Times New Roman" w:cs="Times New Roman"/>
        </w:rPr>
        <w:t>Supported by [Huawei, HiSilicon], [Futurewei]</w:t>
      </w:r>
    </w:p>
    <w:p w14:paraId="373FEA6A" w14:textId="77777777" w:rsidR="00BF3464" w:rsidRDefault="00BF3464" w:rsidP="00BF3464">
      <w:pPr>
        <w:pStyle w:val="Paragraphedeliste"/>
        <w:numPr>
          <w:ilvl w:val="0"/>
          <w:numId w:val="14"/>
        </w:numPr>
        <w:spacing w:line="276" w:lineRule="auto"/>
        <w:ind w:leftChars="0"/>
        <w:rPr>
          <w:rFonts w:ascii="Times New Roman" w:hAnsi="Times New Roman" w:cs="Times New Roman"/>
        </w:rPr>
      </w:pPr>
      <w:r w:rsidRPr="00BF3464">
        <w:rPr>
          <w:rFonts w:ascii="Times New Roman" w:hAnsi="Times New Roman" w:cs="Times New Roman"/>
        </w:rPr>
        <w:lastRenderedPageBreak/>
        <w:t>Alt 2. 3</w:t>
      </w:r>
    </w:p>
    <w:p w14:paraId="2A10B2A9" w14:textId="77777777" w:rsidR="00BF3464" w:rsidRPr="00BF3464" w:rsidRDefault="00BF3464" w:rsidP="00BF3464">
      <w:pPr>
        <w:pStyle w:val="Paragraphedeliste"/>
        <w:numPr>
          <w:ilvl w:val="1"/>
          <w:numId w:val="14"/>
        </w:numPr>
        <w:spacing w:line="276" w:lineRule="auto"/>
        <w:ind w:leftChars="0"/>
        <w:rPr>
          <w:rFonts w:ascii="Times New Roman" w:hAnsi="Times New Roman" w:cs="Times New Roman"/>
        </w:rPr>
      </w:pPr>
      <w:r w:rsidRPr="00BF3464">
        <w:rPr>
          <w:rFonts w:ascii="Times New Roman" w:hAnsi="Times New Roman" w:cs="Times New Roman"/>
        </w:rPr>
        <w:t>Supported by [Nokia, NSB], [vivo], [ZTE, Sanechips], [Intel], [OPPO], [Samsung]</w:t>
      </w:r>
    </w:p>
    <w:p w14:paraId="5DA2C22D" w14:textId="77777777" w:rsidR="00BF3464" w:rsidRDefault="00BF3464" w:rsidP="00BF3464">
      <w:pPr>
        <w:pStyle w:val="Paragraphedeliste"/>
        <w:numPr>
          <w:ilvl w:val="0"/>
          <w:numId w:val="14"/>
        </w:numPr>
        <w:spacing w:line="276" w:lineRule="auto"/>
        <w:ind w:leftChars="0"/>
        <w:rPr>
          <w:rFonts w:ascii="Times New Roman" w:hAnsi="Times New Roman" w:cs="Times New Roman"/>
        </w:rPr>
      </w:pPr>
      <w:r w:rsidRPr="00BF3464">
        <w:rPr>
          <w:rFonts w:ascii="Times New Roman" w:hAnsi="Times New Roman" w:cs="Times New Roman"/>
        </w:rPr>
        <w:t>Alt 3. 4</w:t>
      </w:r>
    </w:p>
    <w:p w14:paraId="48002ECF" w14:textId="77777777" w:rsidR="00BF3464" w:rsidRPr="00BF3464" w:rsidRDefault="00BF3464" w:rsidP="00BF3464">
      <w:pPr>
        <w:pStyle w:val="Paragraphedeliste"/>
        <w:numPr>
          <w:ilvl w:val="1"/>
          <w:numId w:val="14"/>
        </w:numPr>
        <w:spacing w:line="276" w:lineRule="auto"/>
        <w:ind w:leftChars="0"/>
        <w:rPr>
          <w:rFonts w:ascii="Times New Roman" w:hAnsi="Times New Roman" w:cs="Times New Roman"/>
        </w:rPr>
      </w:pPr>
      <w:r w:rsidRPr="00BF3464">
        <w:rPr>
          <w:rFonts w:ascii="Times New Roman" w:hAnsi="Times New Roman" w:cs="Times New Roman"/>
        </w:rPr>
        <w:t>Supported by [LGE], [Ericsson]</w:t>
      </w:r>
    </w:p>
    <w:p w14:paraId="4A109BB5" w14:textId="77777777" w:rsidR="00BF3464" w:rsidRDefault="00BF3464" w:rsidP="0055024E">
      <w:pPr>
        <w:spacing w:line="276" w:lineRule="auto"/>
        <w:rPr>
          <w:rFonts w:ascii="Times New Roman" w:hAnsi="Times New Roman" w:cs="Times New Roman"/>
        </w:rPr>
      </w:pPr>
    </w:p>
    <w:p w14:paraId="7A3246CB" w14:textId="77777777" w:rsidR="0055024E" w:rsidRPr="00565716" w:rsidRDefault="0055024E" w:rsidP="0055024E">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696"/>
        <w:gridCol w:w="7230"/>
      </w:tblGrid>
      <w:tr w:rsidR="0055024E" w:rsidRPr="00C06C2B" w14:paraId="2805A185" w14:textId="77777777" w:rsidTr="00B51DD2">
        <w:tc>
          <w:tcPr>
            <w:tcW w:w="1696" w:type="dxa"/>
            <w:shd w:val="clear" w:color="auto" w:fill="BFBFBF" w:themeFill="background1" w:themeFillShade="BF"/>
            <w:vAlign w:val="center"/>
          </w:tcPr>
          <w:p w14:paraId="75D2C3FE" w14:textId="77777777" w:rsidR="0055024E" w:rsidRPr="00E902BF" w:rsidRDefault="0055024E" w:rsidP="00B51DD2">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31B5D6FE" w14:textId="77777777" w:rsidR="0055024E" w:rsidRPr="00E902BF" w:rsidRDefault="0055024E"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3C729D" w14:paraId="534B9A66" w14:textId="77777777" w:rsidTr="00B51DD2">
        <w:tc>
          <w:tcPr>
            <w:tcW w:w="1696" w:type="dxa"/>
          </w:tcPr>
          <w:p w14:paraId="7B123D96" w14:textId="77777777" w:rsidR="003C729D" w:rsidRPr="00E902BF" w:rsidRDefault="003C729D" w:rsidP="003C729D">
            <w:pPr>
              <w:spacing w:line="276" w:lineRule="auto"/>
              <w:rPr>
                <w:rFonts w:ascii="Times New Roman" w:hAnsi="Times New Roman" w:cs="Times New Roman"/>
              </w:rPr>
            </w:pPr>
            <w:r>
              <w:rPr>
                <w:rFonts w:ascii="Times New Roman" w:hAnsi="Times New Roman" w:cs="Times New Roman"/>
              </w:rPr>
              <w:t xml:space="preserve">Ericsson </w:t>
            </w:r>
          </w:p>
        </w:tc>
        <w:tc>
          <w:tcPr>
            <w:tcW w:w="7230" w:type="dxa"/>
          </w:tcPr>
          <w:p w14:paraId="05D18E45" w14:textId="77777777" w:rsidR="003C729D" w:rsidRPr="00E902BF" w:rsidRDefault="003C729D" w:rsidP="003C729D">
            <w:pPr>
              <w:spacing w:line="276" w:lineRule="auto"/>
              <w:rPr>
                <w:rFonts w:ascii="Times New Roman" w:hAnsi="Times New Roman" w:cs="Times New Roman"/>
              </w:rPr>
            </w:pPr>
            <w:r>
              <w:rPr>
                <w:rFonts w:ascii="Times New Roman" w:hAnsi="Times New Roman" w:cs="Times New Roman"/>
              </w:rPr>
              <w:t>We support Alt. 3. Orthogonalization of PSCCH DMRS has big impacts on system performance. LTE V2X has 4 orthogonal sequences for PSCCH DMRS and in our view NR V2X should have at least the same level of orthognalization.</w:t>
            </w:r>
          </w:p>
        </w:tc>
      </w:tr>
      <w:tr w:rsidR="00B52E44" w14:paraId="543345B0" w14:textId="77777777" w:rsidTr="00B51DD2">
        <w:tc>
          <w:tcPr>
            <w:tcW w:w="1696" w:type="dxa"/>
          </w:tcPr>
          <w:p w14:paraId="166F10C7" w14:textId="44A04408" w:rsidR="00B52E44" w:rsidRPr="00E902BF" w:rsidRDefault="00B52E44" w:rsidP="00B52E44">
            <w:pPr>
              <w:spacing w:line="276" w:lineRule="auto"/>
              <w:rPr>
                <w:rFonts w:ascii="Times New Roman" w:hAnsi="Times New Roman" w:cs="Times New Roman"/>
              </w:rPr>
            </w:pPr>
            <w:r>
              <w:rPr>
                <w:rFonts w:ascii="Times New Roman" w:hAnsi="Times New Roman" w:cs="Times New Roman"/>
              </w:rPr>
              <w:t>Intel</w:t>
            </w:r>
          </w:p>
        </w:tc>
        <w:tc>
          <w:tcPr>
            <w:tcW w:w="7230" w:type="dxa"/>
          </w:tcPr>
          <w:p w14:paraId="3DE34DFA" w14:textId="535EBEDF" w:rsidR="00B52E44" w:rsidRPr="00E902BF" w:rsidRDefault="00B52E44" w:rsidP="00B52E44">
            <w:pPr>
              <w:spacing w:line="276" w:lineRule="auto"/>
              <w:rPr>
                <w:rFonts w:ascii="Times New Roman" w:hAnsi="Times New Roman" w:cs="Times New Roman"/>
              </w:rPr>
            </w:pPr>
            <w:r w:rsidRPr="00B52E44">
              <w:rPr>
                <w:rFonts w:ascii="Times New Roman" w:hAnsi="Times New Roman" w:cs="Times New Roman"/>
              </w:rPr>
              <w:t>We support Alt2. With the currently agreed values for the 1st stage PSCCH allocation in frequency direction in combination with the allocation of 3 DMRS per OFDM symbol, for the OCC values 2 and 4 the total amount of available DMRS is not for all cases an integer multiple of the 2 or 4. As an implementation using OCC with remaining DMRS not having an orthogonal OCC would lead to non-orthogonal DMRS at one end of the allocated 1st stage PSCCH resource, only OCC 3 can be used.</w:t>
            </w:r>
          </w:p>
        </w:tc>
      </w:tr>
      <w:tr w:rsidR="00B52E44" w14:paraId="00381929" w14:textId="77777777" w:rsidTr="00B51DD2">
        <w:tc>
          <w:tcPr>
            <w:tcW w:w="1696" w:type="dxa"/>
          </w:tcPr>
          <w:p w14:paraId="4E0550EC" w14:textId="77777777" w:rsidR="00B52E44" w:rsidRPr="00E902BF" w:rsidRDefault="00B52E44" w:rsidP="00B52E44">
            <w:pPr>
              <w:spacing w:line="276" w:lineRule="auto"/>
              <w:rPr>
                <w:rFonts w:ascii="Times New Roman" w:hAnsi="Times New Roman" w:cs="Times New Roman"/>
              </w:rPr>
            </w:pPr>
          </w:p>
        </w:tc>
        <w:tc>
          <w:tcPr>
            <w:tcW w:w="7230" w:type="dxa"/>
          </w:tcPr>
          <w:p w14:paraId="3CFE3B5C" w14:textId="77777777" w:rsidR="00B52E44" w:rsidRPr="00E902BF" w:rsidRDefault="00B52E44" w:rsidP="00B52E44">
            <w:pPr>
              <w:spacing w:line="276" w:lineRule="auto"/>
              <w:rPr>
                <w:rFonts w:ascii="Times New Roman" w:hAnsi="Times New Roman" w:cs="Times New Roman"/>
              </w:rPr>
            </w:pPr>
          </w:p>
        </w:tc>
      </w:tr>
      <w:tr w:rsidR="00B52E44" w14:paraId="062FCFF1" w14:textId="77777777" w:rsidTr="00B51DD2">
        <w:tc>
          <w:tcPr>
            <w:tcW w:w="1696" w:type="dxa"/>
          </w:tcPr>
          <w:p w14:paraId="0329DA1E" w14:textId="77777777" w:rsidR="00B52E44" w:rsidRPr="00E902BF" w:rsidRDefault="00B52E44" w:rsidP="00B52E44">
            <w:pPr>
              <w:spacing w:line="276" w:lineRule="auto"/>
              <w:rPr>
                <w:rFonts w:ascii="Times New Roman" w:hAnsi="Times New Roman" w:cs="Times New Roman"/>
              </w:rPr>
            </w:pPr>
          </w:p>
        </w:tc>
        <w:tc>
          <w:tcPr>
            <w:tcW w:w="7230" w:type="dxa"/>
          </w:tcPr>
          <w:p w14:paraId="77A1686B" w14:textId="77777777" w:rsidR="00B52E44" w:rsidRPr="00E902BF" w:rsidRDefault="00B52E44" w:rsidP="00B52E44">
            <w:pPr>
              <w:spacing w:line="276" w:lineRule="auto"/>
              <w:rPr>
                <w:rFonts w:ascii="Times New Roman" w:hAnsi="Times New Roman" w:cs="Times New Roman"/>
              </w:rPr>
            </w:pPr>
          </w:p>
        </w:tc>
      </w:tr>
      <w:tr w:rsidR="00B52E44" w14:paraId="0BB4F1A8" w14:textId="77777777" w:rsidTr="00B51DD2">
        <w:tc>
          <w:tcPr>
            <w:tcW w:w="1696" w:type="dxa"/>
          </w:tcPr>
          <w:p w14:paraId="73490692" w14:textId="77777777" w:rsidR="00B52E44" w:rsidRPr="00E902BF" w:rsidRDefault="00B52E44" w:rsidP="00B52E44">
            <w:pPr>
              <w:spacing w:line="276" w:lineRule="auto"/>
              <w:rPr>
                <w:rFonts w:ascii="Times New Roman" w:hAnsi="Times New Roman" w:cs="Times New Roman"/>
              </w:rPr>
            </w:pPr>
          </w:p>
        </w:tc>
        <w:tc>
          <w:tcPr>
            <w:tcW w:w="7230" w:type="dxa"/>
          </w:tcPr>
          <w:p w14:paraId="538E0DD1" w14:textId="77777777" w:rsidR="00B52E44" w:rsidRPr="00E902BF" w:rsidRDefault="00B52E44" w:rsidP="00B52E44">
            <w:pPr>
              <w:spacing w:line="276" w:lineRule="auto"/>
              <w:rPr>
                <w:rFonts w:ascii="Times New Roman" w:hAnsi="Times New Roman" w:cs="Times New Roman"/>
              </w:rPr>
            </w:pPr>
          </w:p>
        </w:tc>
      </w:tr>
      <w:tr w:rsidR="00B52E44" w14:paraId="5840B64E" w14:textId="77777777" w:rsidTr="00B51DD2">
        <w:tc>
          <w:tcPr>
            <w:tcW w:w="1696" w:type="dxa"/>
          </w:tcPr>
          <w:p w14:paraId="37A76EA2" w14:textId="77777777" w:rsidR="00B52E44" w:rsidRPr="00E902BF" w:rsidRDefault="00B52E44" w:rsidP="00B52E44">
            <w:pPr>
              <w:spacing w:line="276" w:lineRule="auto"/>
              <w:rPr>
                <w:rFonts w:ascii="Times New Roman" w:hAnsi="Times New Roman" w:cs="Times New Roman"/>
              </w:rPr>
            </w:pPr>
          </w:p>
        </w:tc>
        <w:tc>
          <w:tcPr>
            <w:tcW w:w="7230" w:type="dxa"/>
          </w:tcPr>
          <w:p w14:paraId="2D4C03F6" w14:textId="77777777" w:rsidR="00B52E44" w:rsidRPr="00E902BF" w:rsidRDefault="00B52E44" w:rsidP="00B52E44">
            <w:pPr>
              <w:spacing w:line="276" w:lineRule="auto"/>
              <w:rPr>
                <w:rFonts w:ascii="Times New Roman" w:hAnsi="Times New Roman" w:cs="Times New Roman"/>
              </w:rPr>
            </w:pPr>
          </w:p>
        </w:tc>
      </w:tr>
    </w:tbl>
    <w:p w14:paraId="459EA22E" w14:textId="77777777" w:rsidR="0055024E" w:rsidRDefault="0055024E" w:rsidP="0055024E">
      <w:pPr>
        <w:spacing w:line="276" w:lineRule="auto"/>
        <w:rPr>
          <w:rFonts w:ascii="Times New Roman" w:hAnsi="Times New Roman" w:cs="Times New Roman"/>
        </w:rPr>
      </w:pPr>
    </w:p>
    <w:p w14:paraId="71C0A25D" w14:textId="77777777" w:rsidR="0055024E" w:rsidRDefault="0055024E" w:rsidP="0055024E">
      <w:pPr>
        <w:spacing w:line="276" w:lineRule="auto"/>
        <w:rPr>
          <w:rFonts w:ascii="Times New Roman" w:hAnsi="Times New Roman" w:cs="Times New Roman"/>
        </w:rPr>
      </w:pPr>
    </w:p>
    <w:p w14:paraId="0621B9F5" w14:textId="77777777" w:rsidR="00E75DAF" w:rsidRPr="00824249" w:rsidRDefault="00E75DAF" w:rsidP="00E75DAF">
      <w:pPr>
        <w:pStyle w:val="Titre1"/>
        <w:rPr>
          <w:rFonts w:ascii="Times New Roman" w:hAnsi="Times New Roman" w:cs="Times New Roman"/>
          <w:b/>
          <w:sz w:val="24"/>
          <w:u w:val="single"/>
        </w:rPr>
      </w:pPr>
      <w:r>
        <w:rPr>
          <w:rFonts w:ascii="Times New Roman" w:hAnsi="Times New Roman" w:cs="Times New Roman"/>
          <w:b/>
          <w:sz w:val="24"/>
          <w:u w:val="single"/>
        </w:rPr>
        <w:t>6-B</w:t>
      </w:r>
      <w:r w:rsidRPr="00BC4E4C">
        <w:rPr>
          <w:rFonts w:ascii="Times New Roman" w:hAnsi="Times New Roman" w:cs="Times New Roman"/>
          <w:b/>
          <w:sz w:val="24"/>
          <w:u w:val="single"/>
        </w:rPr>
        <w:t>.</w:t>
      </w:r>
      <w:r>
        <w:rPr>
          <w:rFonts w:ascii="Times New Roman" w:hAnsi="Times New Roman" w:cs="Times New Roman"/>
          <w:b/>
          <w:sz w:val="24"/>
          <w:u w:val="single"/>
        </w:rPr>
        <w:t xml:space="preserve"> DMRS initialization for PSCCH</w:t>
      </w:r>
    </w:p>
    <w:p w14:paraId="56E79C55" w14:textId="77777777" w:rsidR="00E75DAF" w:rsidRPr="00E75DAF" w:rsidRDefault="00E75DAF" w:rsidP="00E75DAF">
      <w:pPr>
        <w:spacing w:line="276" w:lineRule="auto"/>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_</w:t>
      </w:r>
      <w:r>
        <w:rPr>
          <w:rFonts w:ascii="Times New Roman" w:hAnsi="Times New Roman" w:cs="Times New Roman"/>
        </w:rPr>
        <w:t xml:space="preserve">init for PSCCH DMRS initialization should be specified. </w:t>
      </w:r>
      <w:r w:rsidR="00462730">
        <w:rPr>
          <w:rFonts w:ascii="Times New Roman" w:hAnsi="Times New Roman" w:cs="Times New Roman"/>
        </w:rPr>
        <w:t xml:space="preserve">One tdoc propose to use </w:t>
      </w:r>
      <w:r w:rsidR="00462730" w:rsidRPr="00462730">
        <w:rPr>
          <w:rFonts w:ascii="Cambria Math" w:eastAsia="MS Mincho" w:hAnsi="Cambria Math" w:cs="Cambria Math"/>
          <w:kern w:val="0"/>
          <w:szCs w:val="20"/>
          <w:lang w:eastAsia="en-US"/>
        </w:rPr>
        <w:t>𝑐</w:t>
      </w:r>
      <w:r w:rsidR="00462730" w:rsidRPr="00462730">
        <w:rPr>
          <w:rFonts w:ascii="Calibri" w:eastAsia="MS Mincho" w:hAnsi="Calibri" w:cs="Calibri"/>
          <w:kern w:val="0"/>
          <w:sz w:val="14"/>
          <w:szCs w:val="14"/>
          <w:lang w:eastAsia="en-US"/>
        </w:rPr>
        <w:t>init</w:t>
      </w:r>
      <w:r w:rsidR="00462730" w:rsidRPr="00462730">
        <w:rPr>
          <w:rFonts w:ascii="Times New Roman" w:eastAsia="MS Mincho" w:hAnsi="Times New Roman" w:cs="Times New Roman"/>
          <w:kern w:val="0"/>
          <w:szCs w:val="20"/>
          <w:lang w:eastAsia="en-US"/>
        </w:rPr>
        <w:t>=(2</w:t>
      </w:r>
      <w:r w:rsidR="00462730" w:rsidRPr="00462730">
        <w:rPr>
          <w:rFonts w:ascii="Times New Roman" w:eastAsia="MS Mincho" w:hAnsi="Times New Roman" w:cs="Times New Roman"/>
          <w:kern w:val="0"/>
          <w:sz w:val="14"/>
          <w:szCs w:val="14"/>
          <w:lang w:eastAsia="en-US"/>
        </w:rPr>
        <w:t>17</w:t>
      </w:r>
      <w:r w:rsidR="00462730" w:rsidRPr="00462730">
        <w:rPr>
          <w:rFonts w:ascii="Times New Roman" w:eastAsia="MS Mincho" w:hAnsi="Times New Roman" w:cs="Times New Roman"/>
          <w:kern w:val="0"/>
          <w:szCs w:val="20"/>
          <w:lang w:eastAsia="en-US"/>
        </w:rPr>
        <w:t>(</w:t>
      </w:r>
      <w:r w:rsidR="00462730" w:rsidRPr="00462730">
        <w:rPr>
          <w:rFonts w:ascii="Cambria Math" w:eastAsia="MS Mincho" w:hAnsi="Cambria Math" w:cs="Cambria Math"/>
          <w:kern w:val="0"/>
          <w:szCs w:val="20"/>
          <w:lang w:eastAsia="en-US"/>
        </w:rPr>
        <w:t>𝑁</w:t>
      </w:r>
      <w:r w:rsidR="00462730" w:rsidRPr="00462730">
        <w:rPr>
          <w:rFonts w:ascii="Calibri" w:eastAsia="MS Mincho" w:hAnsi="Calibri" w:cs="Calibri"/>
          <w:kern w:val="0"/>
          <w:sz w:val="14"/>
          <w:szCs w:val="14"/>
          <w:lang w:eastAsia="en-US"/>
        </w:rPr>
        <w:t>symbslot</w:t>
      </w:r>
      <w:r w:rsidR="00462730" w:rsidRPr="00462730">
        <w:rPr>
          <w:rFonts w:ascii="Cambria Math" w:eastAsia="MS Mincho" w:hAnsi="Cambria Math" w:cs="Cambria Math"/>
          <w:kern w:val="0"/>
          <w:szCs w:val="20"/>
          <w:lang w:eastAsia="en-US"/>
        </w:rPr>
        <w:t>𝑛</w:t>
      </w:r>
      <w:r w:rsidR="00462730" w:rsidRPr="00462730">
        <w:rPr>
          <w:rFonts w:ascii="Calibri" w:eastAsia="MS Mincho" w:hAnsi="Calibri" w:cs="Calibri"/>
          <w:kern w:val="0"/>
          <w:sz w:val="14"/>
          <w:szCs w:val="14"/>
          <w:lang w:eastAsia="en-US"/>
        </w:rPr>
        <w:t>s,f</w:t>
      </w:r>
      <w:r w:rsidR="00462730" w:rsidRPr="00462730">
        <w:rPr>
          <w:rFonts w:ascii="Cambria Math" w:eastAsia="MS Mincho" w:hAnsi="Cambria Math" w:cs="Cambria Math"/>
          <w:kern w:val="0"/>
          <w:sz w:val="14"/>
          <w:szCs w:val="14"/>
          <w:lang w:eastAsia="en-US"/>
        </w:rPr>
        <w:t>𝜇</w:t>
      </w:r>
      <w:r w:rsidR="00462730" w:rsidRPr="00462730">
        <w:rPr>
          <w:rFonts w:ascii="Times New Roman" w:eastAsia="MS Mincho" w:hAnsi="Times New Roman" w:cs="Times New Roman"/>
          <w:kern w:val="0"/>
          <w:szCs w:val="20"/>
          <w:lang w:eastAsia="en-US"/>
        </w:rPr>
        <w:t>+</w:t>
      </w:r>
      <w:r w:rsidR="00462730" w:rsidRPr="00462730">
        <w:rPr>
          <w:rFonts w:ascii="Cambria Math" w:eastAsia="MS Mincho" w:hAnsi="Cambria Math" w:cs="Cambria Math"/>
          <w:kern w:val="0"/>
          <w:szCs w:val="20"/>
          <w:lang w:eastAsia="en-US"/>
        </w:rPr>
        <w:t>𝑙</w:t>
      </w:r>
      <w:r w:rsidR="00462730" w:rsidRPr="00462730">
        <w:rPr>
          <w:rFonts w:ascii="Times New Roman" w:eastAsia="MS Mincho" w:hAnsi="Times New Roman" w:cs="Times New Roman"/>
          <w:kern w:val="0"/>
          <w:szCs w:val="20"/>
          <w:lang w:eastAsia="en-US"/>
        </w:rPr>
        <w:t>+1)(2</w:t>
      </w:r>
      <w:r w:rsidR="00462730" w:rsidRPr="00462730">
        <w:rPr>
          <w:rFonts w:ascii="Cambria Math" w:eastAsia="MS Mincho" w:hAnsi="Cambria Math" w:cs="Cambria Math"/>
          <w:kern w:val="0"/>
          <w:szCs w:val="20"/>
          <w:lang w:eastAsia="en-US"/>
        </w:rPr>
        <w:t>𝑁</w:t>
      </w:r>
      <w:r w:rsidR="00462730" w:rsidRPr="00462730">
        <w:rPr>
          <w:rFonts w:ascii="Calibri" w:eastAsia="MS Mincho" w:hAnsi="Calibri" w:cs="Calibri"/>
          <w:kern w:val="0"/>
          <w:sz w:val="14"/>
          <w:szCs w:val="14"/>
          <w:lang w:eastAsia="en-US"/>
        </w:rPr>
        <w:t>ID</w:t>
      </w:r>
      <w:r w:rsidR="00462730" w:rsidRPr="00462730">
        <w:rPr>
          <w:rFonts w:ascii="Times New Roman" w:eastAsia="MS Mincho" w:hAnsi="Times New Roman" w:cs="Times New Roman"/>
          <w:kern w:val="0"/>
          <w:szCs w:val="20"/>
          <w:lang w:eastAsia="en-US"/>
        </w:rPr>
        <w:t>+1)+2</w:t>
      </w:r>
      <w:r w:rsidR="00462730" w:rsidRPr="00462730">
        <w:rPr>
          <w:rFonts w:ascii="Cambria Math" w:eastAsia="MS Mincho" w:hAnsi="Cambria Math" w:cs="Cambria Math"/>
          <w:kern w:val="0"/>
          <w:szCs w:val="20"/>
          <w:lang w:eastAsia="en-US"/>
        </w:rPr>
        <w:t>𝑁</w:t>
      </w:r>
      <w:r w:rsidR="00462730" w:rsidRPr="00462730">
        <w:rPr>
          <w:rFonts w:ascii="Calibri" w:eastAsia="MS Mincho" w:hAnsi="Calibri" w:cs="Calibri"/>
          <w:kern w:val="0"/>
          <w:sz w:val="14"/>
          <w:szCs w:val="14"/>
          <w:lang w:eastAsia="en-US"/>
        </w:rPr>
        <w:t>ID</w:t>
      </w:r>
      <w:r w:rsidR="00462730" w:rsidRPr="00462730">
        <w:rPr>
          <w:rFonts w:ascii="Times New Roman" w:eastAsia="MS Mincho" w:hAnsi="Times New Roman" w:cs="Times New Roman"/>
          <w:kern w:val="0"/>
          <w:szCs w:val="20"/>
          <w:lang w:eastAsia="en-US"/>
        </w:rPr>
        <w:t>)</w:t>
      </w:r>
      <w:r w:rsidR="00462730" w:rsidRPr="00462730">
        <w:rPr>
          <w:rFonts w:ascii="Calibri" w:eastAsia="MS Mincho" w:hAnsi="Calibri" w:cs="Calibri"/>
          <w:kern w:val="0"/>
          <w:szCs w:val="20"/>
          <w:lang w:eastAsia="en-US"/>
        </w:rPr>
        <w:t>mod</w:t>
      </w:r>
      <w:r w:rsidR="00462730" w:rsidRPr="00462730">
        <w:rPr>
          <w:rFonts w:ascii="Times New Roman" w:eastAsia="MS Mincho" w:hAnsi="Times New Roman" w:cs="Times New Roman"/>
          <w:kern w:val="0"/>
          <w:szCs w:val="20"/>
          <w:lang w:eastAsia="en-US"/>
        </w:rPr>
        <w:t>2</w:t>
      </w:r>
      <w:r w:rsidR="00462730" w:rsidRPr="00462730">
        <w:rPr>
          <w:rFonts w:ascii="Times New Roman" w:eastAsia="MS Mincho" w:hAnsi="Times New Roman" w:cs="Times New Roman"/>
          <w:kern w:val="0"/>
          <w:sz w:val="14"/>
          <w:szCs w:val="14"/>
          <w:lang w:eastAsia="en-US"/>
        </w:rPr>
        <w:t>31</w:t>
      </w:r>
      <w:r w:rsidR="00462730">
        <w:rPr>
          <w:rFonts w:ascii="Times New Roman" w:eastAsia="MS Mincho" w:hAnsi="Times New Roman" w:cs="Times New Roman"/>
          <w:kern w:val="0"/>
          <w:sz w:val="14"/>
          <w:szCs w:val="14"/>
          <w:lang w:eastAsia="en-US"/>
        </w:rPr>
        <w:t>.</w:t>
      </w:r>
    </w:p>
    <w:p w14:paraId="0E6548CA" w14:textId="77777777" w:rsidR="00E75DAF" w:rsidRPr="00565716" w:rsidRDefault="00E75DAF" w:rsidP="00E75DAF">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696"/>
        <w:gridCol w:w="7230"/>
      </w:tblGrid>
      <w:tr w:rsidR="00E75DAF" w:rsidRPr="00C06C2B" w14:paraId="6314A99E" w14:textId="77777777" w:rsidTr="00B51DD2">
        <w:tc>
          <w:tcPr>
            <w:tcW w:w="1696" w:type="dxa"/>
            <w:shd w:val="clear" w:color="auto" w:fill="BFBFBF" w:themeFill="background1" w:themeFillShade="BF"/>
            <w:vAlign w:val="center"/>
          </w:tcPr>
          <w:p w14:paraId="5EA6340A" w14:textId="77777777" w:rsidR="00E75DAF" w:rsidRPr="00E902BF" w:rsidRDefault="00E75DAF" w:rsidP="00B51DD2">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2927487D" w14:textId="77777777" w:rsidR="00E75DAF" w:rsidRPr="00E902BF" w:rsidRDefault="00E75DAF"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3C729D" w14:paraId="1514D8BA" w14:textId="77777777" w:rsidTr="00B51DD2">
        <w:tc>
          <w:tcPr>
            <w:tcW w:w="1696" w:type="dxa"/>
          </w:tcPr>
          <w:p w14:paraId="2ABBF3CF" w14:textId="77777777" w:rsidR="003C729D" w:rsidRPr="00E902BF" w:rsidRDefault="003C729D" w:rsidP="003C729D">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078504C6" w14:textId="77777777" w:rsidR="003C729D" w:rsidRPr="00E902BF" w:rsidRDefault="003C729D" w:rsidP="003C729D">
            <w:pPr>
              <w:spacing w:line="276" w:lineRule="auto"/>
              <w:rPr>
                <w:rFonts w:ascii="Times New Roman" w:hAnsi="Times New Roman" w:cs="Times New Roman"/>
              </w:rPr>
            </w:pPr>
            <w:r w:rsidRPr="003C729D">
              <w:rPr>
                <w:rFonts w:ascii="Times New Roman" w:hAnsi="Times New Roman" w:cs="Times New Roman"/>
              </w:rPr>
              <w:t>We are supportive of reusing the formula for PDCCH with a modification, in particular we propose: the sequence generator of PSCCH DMRS makes use of the sequence generator of PDCCH DMRS with N_{ID} replaced by an ID (pre)configured for each resource pool.</w:t>
            </w:r>
          </w:p>
        </w:tc>
      </w:tr>
      <w:tr w:rsidR="00B52E44" w14:paraId="0DA0DB08" w14:textId="77777777" w:rsidTr="00B51DD2">
        <w:tc>
          <w:tcPr>
            <w:tcW w:w="1696" w:type="dxa"/>
          </w:tcPr>
          <w:p w14:paraId="5BCB2545" w14:textId="19F42AC9" w:rsidR="00B52E44" w:rsidRPr="00B52E44" w:rsidRDefault="00B52E44" w:rsidP="00B52E44">
            <w:pPr>
              <w:spacing w:line="276" w:lineRule="auto"/>
              <w:rPr>
                <w:rFonts w:ascii="Times New Roman" w:hAnsi="Times New Roman" w:cs="Times New Roman"/>
              </w:rPr>
            </w:pPr>
            <w:r w:rsidRPr="00B52E44">
              <w:rPr>
                <w:rFonts w:ascii="Times New Roman" w:hAnsi="Times New Roman" w:cs="Times New Roman"/>
              </w:rPr>
              <w:t>Intel</w:t>
            </w:r>
          </w:p>
        </w:tc>
        <w:tc>
          <w:tcPr>
            <w:tcW w:w="7230" w:type="dxa"/>
          </w:tcPr>
          <w:p w14:paraId="1B61AFC5" w14:textId="471A2654" w:rsidR="00B52E44" w:rsidRPr="00B52E44" w:rsidRDefault="00B52E44" w:rsidP="00B52E44">
            <w:pPr>
              <w:spacing w:line="276" w:lineRule="auto"/>
              <w:rPr>
                <w:rFonts w:ascii="Times New Roman" w:hAnsi="Times New Roman" w:cs="Times New Roman"/>
              </w:rPr>
            </w:pPr>
            <w:r w:rsidRPr="00B52E44">
              <w:rPr>
                <w:rFonts w:ascii="Times New Roman" w:hAnsi="Times New Roman" w:cs="Times New Roman"/>
              </w:rPr>
              <w:t>The PSCCH DMRS need to be initialized with a value that is known by each possible receiving devices. Our proposal is to make it dependent on OCC index c</w:t>
            </w:r>
            <w:r w:rsidRPr="00B52E44">
              <w:rPr>
                <w:rFonts w:ascii="Times New Roman" w:hAnsi="Times New Roman" w:cs="Times New Roman"/>
                <w:vertAlign w:val="subscript"/>
              </w:rPr>
              <w:t xml:space="preserve">init </w:t>
            </w:r>
            <w:r w:rsidRPr="00B52E44">
              <w:rPr>
                <w:rFonts w:ascii="Times New Roman" w:hAnsi="Times New Roman" w:cs="Times New Roman"/>
              </w:rPr>
              <w:t>= (N</w:t>
            </w:r>
            <w:r w:rsidRPr="00B52E44">
              <w:rPr>
                <w:rFonts w:ascii="Times New Roman" w:hAnsi="Times New Roman" w:cs="Times New Roman"/>
                <w:vertAlign w:val="subscript"/>
              </w:rPr>
              <w:t>occ</w:t>
            </w:r>
            <w:r w:rsidRPr="00B52E44">
              <w:rPr>
                <w:rFonts w:ascii="Times New Roman" w:hAnsi="Times New Roman" w:cs="Times New Roman"/>
              </w:rPr>
              <w:t xml:space="preserve"> + 1) 2^</w:t>
            </w:r>
            <w:r w:rsidRPr="00B52E44">
              <w:rPr>
                <w:rFonts w:ascii="Times New Roman" w:hAnsi="Times New Roman" w:cs="Times New Roman"/>
                <w:vertAlign w:val="superscript"/>
              </w:rPr>
              <w:t>11</w:t>
            </w:r>
            <w:r w:rsidRPr="00B52E44">
              <w:rPr>
                <w:rFonts w:ascii="Times New Roman" w:hAnsi="Times New Roman" w:cs="Times New Roman"/>
              </w:rPr>
              <w:t>.</w:t>
            </w:r>
          </w:p>
        </w:tc>
      </w:tr>
      <w:tr w:rsidR="00B52E44" w14:paraId="7E697871" w14:textId="77777777" w:rsidTr="00B51DD2">
        <w:tc>
          <w:tcPr>
            <w:tcW w:w="1696" w:type="dxa"/>
          </w:tcPr>
          <w:p w14:paraId="6EFF79CD" w14:textId="77777777" w:rsidR="00B52E44" w:rsidRPr="00E902BF" w:rsidRDefault="00B52E44" w:rsidP="00B52E44">
            <w:pPr>
              <w:spacing w:line="276" w:lineRule="auto"/>
              <w:rPr>
                <w:rFonts w:ascii="Times New Roman" w:hAnsi="Times New Roman" w:cs="Times New Roman"/>
              </w:rPr>
            </w:pPr>
          </w:p>
        </w:tc>
        <w:tc>
          <w:tcPr>
            <w:tcW w:w="7230" w:type="dxa"/>
          </w:tcPr>
          <w:p w14:paraId="59F09AA4" w14:textId="77777777" w:rsidR="00B52E44" w:rsidRPr="00E902BF" w:rsidRDefault="00B52E44" w:rsidP="00B52E44">
            <w:pPr>
              <w:spacing w:line="276" w:lineRule="auto"/>
              <w:rPr>
                <w:rFonts w:ascii="Times New Roman" w:hAnsi="Times New Roman" w:cs="Times New Roman"/>
              </w:rPr>
            </w:pPr>
          </w:p>
        </w:tc>
      </w:tr>
      <w:tr w:rsidR="00B52E44" w14:paraId="1789546B" w14:textId="77777777" w:rsidTr="00B51DD2">
        <w:tc>
          <w:tcPr>
            <w:tcW w:w="1696" w:type="dxa"/>
          </w:tcPr>
          <w:p w14:paraId="2F3E7259" w14:textId="77777777" w:rsidR="00B52E44" w:rsidRPr="00E902BF" w:rsidRDefault="00B52E44" w:rsidP="00B52E44">
            <w:pPr>
              <w:spacing w:line="276" w:lineRule="auto"/>
              <w:rPr>
                <w:rFonts w:ascii="Times New Roman" w:hAnsi="Times New Roman" w:cs="Times New Roman"/>
              </w:rPr>
            </w:pPr>
          </w:p>
        </w:tc>
        <w:tc>
          <w:tcPr>
            <w:tcW w:w="7230" w:type="dxa"/>
          </w:tcPr>
          <w:p w14:paraId="09B59E5F" w14:textId="77777777" w:rsidR="00B52E44" w:rsidRPr="00E902BF" w:rsidRDefault="00B52E44" w:rsidP="00B52E44">
            <w:pPr>
              <w:spacing w:line="276" w:lineRule="auto"/>
              <w:rPr>
                <w:rFonts w:ascii="Times New Roman" w:hAnsi="Times New Roman" w:cs="Times New Roman"/>
              </w:rPr>
            </w:pPr>
          </w:p>
        </w:tc>
      </w:tr>
      <w:tr w:rsidR="00B52E44" w14:paraId="0D4DFD49" w14:textId="77777777" w:rsidTr="00B51DD2">
        <w:tc>
          <w:tcPr>
            <w:tcW w:w="1696" w:type="dxa"/>
          </w:tcPr>
          <w:p w14:paraId="0A783F4D" w14:textId="77777777" w:rsidR="00B52E44" w:rsidRPr="00E902BF" w:rsidRDefault="00B52E44" w:rsidP="00B52E44">
            <w:pPr>
              <w:spacing w:line="276" w:lineRule="auto"/>
              <w:rPr>
                <w:rFonts w:ascii="Times New Roman" w:hAnsi="Times New Roman" w:cs="Times New Roman"/>
              </w:rPr>
            </w:pPr>
          </w:p>
        </w:tc>
        <w:tc>
          <w:tcPr>
            <w:tcW w:w="7230" w:type="dxa"/>
          </w:tcPr>
          <w:p w14:paraId="422129D1" w14:textId="77777777" w:rsidR="00B52E44" w:rsidRPr="00E902BF" w:rsidRDefault="00B52E44" w:rsidP="00B52E44">
            <w:pPr>
              <w:spacing w:line="276" w:lineRule="auto"/>
              <w:rPr>
                <w:rFonts w:ascii="Times New Roman" w:hAnsi="Times New Roman" w:cs="Times New Roman"/>
              </w:rPr>
            </w:pPr>
          </w:p>
        </w:tc>
      </w:tr>
      <w:tr w:rsidR="00B52E44" w14:paraId="3DD73AB6" w14:textId="77777777" w:rsidTr="00B51DD2">
        <w:tc>
          <w:tcPr>
            <w:tcW w:w="1696" w:type="dxa"/>
          </w:tcPr>
          <w:p w14:paraId="03FAA281" w14:textId="77777777" w:rsidR="00B52E44" w:rsidRPr="00E902BF" w:rsidRDefault="00B52E44" w:rsidP="00B52E44">
            <w:pPr>
              <w:spacing w:line="276" w:lineRule="auto"/>
              <w:rPr>
                <w:rFonts w:ascii="Times New Roman" w:hAnsi="Times New Roman" w:cs="Times New Roman"/>
              </w:rPr>
            </w:pPr>
          </w:p>
        </w:tc>
        <w:tc>
          <w:tcPr>
            <w:tcW w:w="7230" w:type="dxa"/>
          </w:tcPr>
          <w:p w14:paraId="4138DF31" w14:textId="77777777" w:rsidR="00B52E44" w:rsidRPr="00E902BF" w:rsidRDefault="00B52E44" w:rsidP="00B52E44">
            <w:pPr>
              <w:spacing w:line="276" w:lineRule="auto"/>
              <w:rPr>
                <w:rFonts w:ascii="Times New Roman" w:hAnsi="Times New Roman" w:cs="Times New Roman"/>
              </w:rPr>
            </w:pPr>
          </w:p>
        </w:tc>
      </w:tr>
    </w:tbl>
    <w:p w14:paraId="04F41EC7" w14:textId="77777777" w:rsidR="00E75DAF" w:rsidRDefault="00E75DAF" w:rsidP="00E75DAF">
      <w:pPr>
        <w:spacing w:line="276" w:lineRule="auto"/>
        <w:rPr>
          <w:rFonts w:ascii="Times New Roman" w:hAnsi="Times New Roman" w:cs="Times New Roman"/>
        </w:rPr>
      </w:pPr>
    </w:p>
    <w:p w14:paraId="244D76C9" w14:textId="77777777" w:rsidR="00137563" w:rsidRPr="00824249" w:rsidRDefault="00137563" w:rsidP="00137563">
      <w:pPr>
        <w:spacing w:line="276" w:lineRule="auto"/>
        <w:rPr>
          <w:rFonts w:ascii="Times New Roman" w:eastAsiaTheme="majorEastAsia" w:hAnsi="Times New Roman" w:cs="Times New Roman"/>
          <w:b/>
          <w:sz w:val="24"/>
          <w:szCs w:val="28"/>
          <w:u w:val="single"/>
        </w:rPr>
      </w:pPr>
    </w:p>
    <w:p w14:paraId="4AD2C33A" w14:textId="77777777" w:rsidR="00137563" w:rsidRPr="00824249" w:rsidRDefault="00137563" w:rsidP="00137563">
      <w:pPr>
        <w:pStyle w:val="Titre1"/>
        <w:rPr>
          <w:rFonts w:ascii="Times New Roman" w:hAnsi="Times New Roman" w:cs="Times New Roman"/>
          <w:b/>
          <w:sz w:val="24"/>
          <w:u w:val="single"/>
        </w:rPr>
      </w:pPr>
      <w:r>
        <w:rPr>
          <w:rFonts w:ascii="Times New Roman" w:hAnsi="Times New Roman" w:cs="Times New Roman"/>
          <w:b/>
          <w:sz w:val="24"/>
          <w:u w:val="single"/>
        </w:rPr>
        <w:lastRenderedPageBreak/>
        <w:t>8-A</w:t>
      </w:r>
      <w:r w:rsidRPr="00BC4E4C">
        <w:rPr>
          <w:rFonts w:ascii="Times New Roman" w:hAnsi="Times New Roman" w:cs="Times New Roman"/>
          <w:b/>
          <w:sz w:val="24"/>
          <w:u w:val="single"/>
        </w:rPr>
        <w:t>.</w:t>
      </w:r>
      <w:r>
        <w:rPr>
          <w:rFonts w:ascii="Times New Roman" w:hAnsi="Times New Roman" w:cs="Times New Roman"/>
          <w:b/>
          <w:sz w:val="24"/>
          <w:u w:val="single"/>
        </w:rPr>
        <w:t xml:space="preserve"> Sequence of SL PT-RS</w:t>
      </w:r>
    </w:p>
    <w:p w14:paraId="1298697B" w14:textId="77777777" w:rsidR="00137563" w:rsidRDefault="00137563" w:rsidP="00137563">
      <w:pPr>
        <w:spacing w:line="276" w:lineRule="auto"/>
        <w:rPr>
          <w:rFonts w:ascii="Times New Roman" w:hAnsi="Times New Roman" w:cs="Times New Roman"/>
        </w:rPr>
      </w:pPr>
      <w:r>
        <w:rPr>
          <w:rFonts w:ascii="Times New Roman" w:hAnsi="Times New Roman" w:cs="Times New Roman" w:hint="eastAsia"/>
        </w:rPr>
        <w:t>Whic</w:t>
      </w:r>
      <w:r>
        <w:rPr>
          <w:rFonts w:ascii="Times New Roman" w:hAnsi="Times New Roman" w:cs="Times New Roman"/>
        </w:rPr>
        <w:t xml:space="preserve">h sequence is used for SL PT-RS should be specified. </w:t>
      </w:r>
    </w:p>
    <w:p w14:paraId="7C134C40" w14:textId="77777777" w:rsidR="00137563" w:rsidRDefault="00137563" w:rsidP="00137563">
      <w:pPr>
        <w:spacing w:line="276" w:lineRule="auto"/>
        <w:rPr>
          <w:rFonts w:ascii="Times New Roman" w:hAnsi="Times New Roman" w:cs="Times New Roman"/>
        </w:rPr>
      </w:pPr>
      <w:r>
        <w:rPr>
          <w:rFonts w:ascii="Times New Roman" w:hAnsi="Times New Roman" w:cs="Times New Roman"/>
        </w:rPr>
        <w:t>One company propose to use NR Uu CP-OFDM UL PT-RS sequence.</w:t>
      </w:r>
    </w:p>
    <w:p w14:paraId="0B6138C7" w14:textId="77777777" w:rsidR="00137563" w:rsidRPr="00565716" w:rsidRDefault="00137563" w:rsidP="00137563">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696"/>
        <w:gridCol w:w="7230"/>
      </w:tblGrid>
      <w:tr w:rsidR="00137563" w:rsidRPr="00C06C2B" w14:paraId="1E98EF0C" w14:textId="77777777" w:rsidTr="00B51DD2">
        <w:tc>
          <w:tcPr>
            <w:tcW w:w="1696" w:type="dxa"/>
            <w:shd w:val="clear" w:color="auto" w:fill="BFBFBF" w:themeFill="background1" w:themeFillShade="BF"/>
            <w:vAlign w:val="center"/>
          </w:tcPr>
          <w:p w14:paraId="2BCBD1C8" w14:textId="77777777" w:rsidR="00137563" w:rsidRPr="00E902BF" w:rsidRDefault="00137563" w:rsidP="00B51DD2">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453BB4EE" w14:textId="77777777" w:rsidR="00137563" w:rsidRPr="00E902BF" w:rsidRDefault="00137563"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137563" w14:paraId="20F11F6E" w14:textId="77777777" w:rsidTr="00B51DD2">
        <w:tc>
          <w:tcPr>
            <w:tcW w:w="1696" w:type="dxa"/>
          </w:tcPr>
          <w:p w14:paraId="6C175801" w14:textId="77777777" w:rsidR="00137563" w:rsidRPr="00E902BF" w:rsidRDefault="003C729D" w:rsidP="00B51DD2">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5698047D" w14:textId="77777777" w:rsidR="00137563" w:rsidRPr="00E902BF" w:rsidRDefault="003C729D" w:rsidP="00B51DD2">
            <w:pPr>
              <w:spacing w:line="276" w:lineRule="auto"/>
              <w:rPr>
                <w:rFonts w:ascii="Times New Roman" w:hAnsi="Times New Roman" w:cs="Times New Roman"/>
              </w:rPr>
            </w:pPr>
            <w:r w:rsidRPr="009A57A9">
              <w:rPr>
                <w:rFonts w:ascii="Times New Roman" w:hAnsi="Times New Roman" w:cs="Times New Roman"/>
              </w:rPr>
              <w:t xml:space="preserve">Ok with proposal to use </w:t>
            </w:r>
            <w:r>
              <w:rPr>
                <w:rFonts w:ascii="Times New Roman" w:hAnsi="Times New Roman" w:cs="Times New Roman"/>
              </w:rPr>
              <w:t>NR Uu CP-OFDM UL PT-RS sequence.</w:t>
            </w:r>
          </w:p>
        </w:tc>
      </w:tr>
      <w:tr w:rsidR="00B52E44" w14:paraId="3A1925DF" w14:textId="77777777" w:rsidTr="00B51DD2">
        <w:tc>
          <w:tcPr>
            <w:tcW w:w="1696" w:type="dxa"/>
          </w:tcPr>
          <w:p w14:paraId="5D4F87A4" w14:textId="13C4CBA7" w:rsidR="00B52E44" w:rsidRPr="00E902BF" w:rsidRDefault="00B52E44" w:rsidP="00B52E44">
            <w:pPr>
              <w:spacing w:line="276" w:lineRule="auto"/>
              <w:rPr>
                <w:rFonts w:ascii="Times New Roman" w:hAnsi="Times New Roman" w:cs="Times New Roman"/>
              </w:rPr>
            </w:pPr>
            <w:r>
              <w:rPr>
                <w:rFonts w:ascii="Times New Roman" w:hAnsi="Times New Roman" w:cs="Times New Roman"/>
              </w:rPr>
              <w:t>Intel</w:t>
            </w:r>
          </w:p>
        </w:tc>
        <w:tc>
          <w:tcPr>
            <w:tcW w:w="7230" w:type="dxa"/>
          </w:tcPr>
          <w:p w14:paraId="7FC58B0C" w14:textId="77777777" w:rsidR="00B52E44" w:rsidRPr="00540BE4" w:rsidRDefault="00B52E44" w:rsidP="00B52E44">
            <w:pPr>
              <w:rPr>
                <w:rFonts w:ascii="Times New Roman" w:hAnsi="Times New Roman" w:cs="Times New Roman"/>
              </w:rPr>
            </w:pPr>
            <w:r>
              <w:rPr>
                <w:rFonts w:ascii="Times New Roman" w:hAnsi="Times New Roman" w:cs="Times New Roman"/>
              </w:rPr>
              <w:t xml:space="preserve">OK to reuse CP-OFDM UL PTRS sequence and propose to replace </w:t>
            </w:r>
            <w:r w:rsidRPr="00540BE4">
              <w:rPr>
                <w:rFonts w:ascii="Times New Roman" w:hAnsi="Times New Roman" w:cs="Times New Roman"/>
              </w:rPr>
              <w:t>the nPUSCH-Identity in the definition of cinit with the 1st stage PSCCH CRC in the same fashion as the PSSCH DMRS.</w:t>
            </w:r>
          </w:p>
          <w:p w14:paraId="4F137FC2" w14:textId="77777777" w:rsidR="00B52E44" w:rsidRPr="00E902BF" w:rsidRDefault="00B52E44" w:rsidP="00B52E44">
            <w:pPr>
              <w:spacing w:line="276" w:lineRule="auto"/>
              <w:rPr>
                <w:rFonts w:ascii="Times New Roman" w:hAnsi="Times New Roman" w:cs="Times New Roman"/>
              </w:rPr>
            </w:pPr>
          </w:p>
        </w:tc>
      </w:tr>
      <w:tr w:rsidR="00B52E44" w14:paraId="591F1D5D" w14:textId="77777777" w:rsidTr="00B51DD2">
        <w:tc>
          <w:tcPr>
            <w:tcW w:w="1696" w:type="dxa"/>
          </w:tcPr>
          <w:p w14:paraId="71CEA12B" w14:textId="1FC9E7E7" w:rsidR="00B52E44" w:rsidRPr="00E902BF" w:rsidRDefault="00CD47E0" w:rsidP="00B52E44">
            <w:pPr>
              <w:spacing w:line="276" w:lineRule="auto"/>
              <w:rPr>
                <w:rFonts w:ascii="Times New Roman" w:hAnsi="Times New Roman" w:cs="Times New Roman"/>
              </w:rPr>
            </w:pPr>
            <w:r>
              <w:rPr>
                <w:rFonts w:ascii="Times New Roman" w:hAnsi="Times New Roman" w:cs="Times New Roman"/>
              </w:rPr>
              <w:t>Mitsubishi</w:t>
            </w:r>
          </w:p>
        </w:tc>
        <w:tc>
          <w:tcPr>
            <w:tcW w:w="7230" w:type="dxa"/>
          </w:tcPr>
          <w:p w14:paraId="1F09E190" w14:textId="3B03E865" w:rsidR="00B52E44" w:rsidRPr="00E902BF" w:rsidRDefault="00CD47E0" w:rsidP="00B52E44">
            <w:pPr>
              <w:spacing w:line="276" w:lineRule="auto"/>
              <w:rPr>
                <w:rFonts w:ascii="Times New Roman" w:hAnsi="Times New Roman" w:cs="Times New Roman"/>
              </w:rPr>
            </w:pPr>
            <w:r>
              <w:rPr>
                <w:rFonts w:ascii="Times New Roman" w:hAnsi="Times New Roman" w:cs="Times New Roman"/>
              </w:rPr>
              <w:t xml:space="preserve">OK </w:t>
            </w:r>
            <w:r>
              <w:rPr>
                <w:rFonts w:ascii="Times New Roman" w:hAnsi="Times New Roman" w:cs="Times New Roman"/>
              </w:rPr>
              <w:t>to use NR Uu CP-OFDM UL PT-RS sequence</w:t>
            </w:r>
          </w:p>
        </w:tc>
      </w:tr>
      <w:tr w:rsidR="00B52E44" w14:paraId="73CAE60D" w14:textId="77777777" w:rsidTr="00B51DD2">
        <w:tc>
          <w:tcPr>
            <w:tcW w:w="1696" w:type="dxa"/>
          </w:tcPr>
          <w:p w14:paraId="19B660A3" w14:textId="77777777" w:rsidR="00B52E44" w:rsidRPr="00E902BF" w:rsidRDefault="00B52E44" w:rsidP="00B52E44">
            <w:pPr>
              <w:spacing w:line="276" w:lineRule="auto"/>
              <w:rPr>
                <w:rFonts w:ascii="Times New Roman" w:hAnsi="Times New Roman" w:cs="Times New Roman"/>
              </w:rPr>
            </w:pPr>
          </w:p>
        </w:tc>
        <w:tc>
          <w:tcPr>
            <w:tcW w:w="7230" w:type="dxa"/>
          </w:tcPr>
          <w:p w14:paraId="04A61D9E" w14:textId="77777777" w:rsidR="00B52E44" w:rsidRPr="00E902BF" w:rsidRDefault="00B52E44" w:rsidP="00B52E44">
            <w:pPr>
              <w:spacing w:line="276" w:lineRule="auto"/>
              <w:rPr>
                <w:rFonts w:ascii="Times New Roman" w:hAnsi="Times New Roman" w:cs="Times New Roman"/>
              </w:rPr>
            </w:pPr>
          </w:p>
        </w:tc>
      </w:tr>
      <w:tr w:rsidR="00B52E44" w14:paraId="3B49B281" w14:textId="77777777" w:rsidTr="00B51DD2">
        <w:tc>
          <w:tcPr>
            <w:tcW w:w="1696" w:type="dxa"/>
          </w:tcPr>
          <w:p w14:paraId="49E86EA4" w14:textId="77777777" w:rsidR="00B52E44" w:rsidRPr="00E902BF" w:rsidRDefault="00B52E44" w:rsidP="00B52E44">
            <w:pPr>
              <w:spacing w:line="276" w:lineRule="auto"/>
              <w:rPr>
                <w:rFonts w:ascii="Times New Roman" w:hAnsi="Times New Roman" w:cs="Times New Roman"/>
              </w:rPr>
            </w:pPr>
          </w:p>
        </w:tc>
        <w:tc>
          <w:tcPr>
            <w:tcW w:w="7230" w:type="dxa"/>
          </w:tcPr>
          <w:p w14:paraId="74E97566" w14:textId="77777777" w:rsidR="00B52E44" w:rsidRPr="00E902BF" w:rsidRDefault="00B52E44" w:rsidP="00B52E44">
            <w:pPr>
              <w:spacing w:line="276" w:lineRule="auto"/>
              <w:rPr>
                <w:rFonts w:ascii="Times New Roman" w:hAnsi="Times New Roman" w:cs="Times New Roman"/>
              </w:rPr>
            </w:pPr>
          </w:p>
        </w:tc>
      </w:tr>
      <w:tr w:rsidR="00B52E44" w14:paraId="38154265" w14:textId="77777777" w:rsidTr="00B51DD2">
        <w:tc>
          <w:tcPr>
            <w:tcW w:w="1696" w:type="dxa"/>
          </w:tcPr>
          <w:p w14:paraId="1551E0CC" w14:textId="77777777" w:rsidR="00B52E44" w:rsidRPr="00E902BF" w:rsidRDefault="00B52E44" w:rsidP="00B52E44">
            <w:pPr>
              <w:spacing w:line="276" w:lineRule="auto"/>
              <w:rPr>
                <w:rFonts w:ascii="Times New Roman" w:hAnsi="Times New Roman" w:cs="Times New Roman"/>
              </w:rPr>
            </w:pPr>
          </w:p>
        </w:tc>
        <w:tc>
          <w:tcPr>
            <w:tcW w:w="7230" w:type="dxa"/>
          </w:tcPr>
          <w:p w14:paraId="0129B519" w14:textId="77777777" w:rsidR="00B52E44" w:rsidRPr="00E902BF" w:rsidRDefault="00B52E44" w:rsidP="00B52E44">
            <w:pPr>
              <w:spacing w:line="276" w:lineRule="auto"/>
              <w:rPr>
                <w:rFonts w:ascii="Times New Roman" w:hAnsi="Times New Roman" w:cs="Times New Roman"/>
              </w:rPr>
            </w:pPr>
          </w:p>
        </w:tc>
      </w:tr>
    </w:tbl>
    <w:p w14:paraId="22A0ED05" w14:textId="77777777" w:rsidR="00137563" w:rsidRDefault="00137563" w:rsidP="00137563">
      <w:pPr>
        <w:spacing w:line="276" w:lineRule="auto"/>
        <w:rPr>
          <w:rFonts w:ascii="Times New Roman" w:hAnsi="Times New Roman" w:cs="Times New Roman"/>
        </w:rPr>
      </w:pPr>
    </w:p>
    <w:p w14:paraId="12B18CF8" w14:textId="77777777" w:rsidR="00137563" w:rsidRPr="00824249" w:rsidRDefault="00137563" w:rsidP="00137563">
      <w:pPr>
        <w:spacing w:line="276" w:lineRule="auto"/>
        <w:rPr>
          <w:rFonts w:ascii="Times New Roman" w:eastAsiaTheme="majorEastAsia" w:hAnsi="Times New Roman" w:cs="Times New Roman"/>
          <w:b/>
          <w:sz w:val="24"/>
          <w:szCs w:val="28"/>
          <w:u w:val="single"/>
        </w:rPr>
      </w:pPr>
    </w:p>
    <w:p w14:paraId="4079C9C1" w14:textId="77777777" w:rsidR="00137563" w:rsidRPr="00824249" w:rsidRDefault="0043388E" w:rsidP="00137563">
      <w:pPr>
        <w:pStyle w:val="Titre1"/>
        <w:rPr>
          <w:rFonts w:ascii="Times New Roman" w:hAnsi="Times New Roman" w:cs="Times New Roman"/>
          <w:b/>
          <w:sz w:val="24"/>
          <w:u w:val="single"/>
        </w:rPr>
      </w:pPr>
      <w:r>
        <w:rPr>
          <w:rFonts w:ascii="Times New Roman" w:hAnsi="Times New Roman" w:cs="Times New Roman"/>
          <w:b/>
          <w:sz w:val="24"/>
          <w:u w:val="single"/>
        </w:rPr>
        <w:t>8</w:t>
      </w:r>
      <w:r w:rsidR="00137563">
        <w:rPr>
          <w:rFonts w:ascii="Times New Roman" w:hAnsi="Times New Roman" w:cs="Times New Roman"/>
          <w:b/>
          <w:sz w:val="24"/>
          <w:u w:val="single"/>
        </w:rPr>
        <w:t>-</w:t>
      </w:r>
      <w:r>
        <w:rPr>
          <w:rFonts w:ascii="Times New Roman" w:hAnsi="Times New Roman" w:cs="Times New Roman"/>
          <w:b/>
          <w:sz w:val="24"/>
          <w:u w:val="single"/>
        </w:rPr>
        <w:t>B</w:t>
      </w:r>
      <w:r w:rsidR="00137563" w:rsidRPr="00BC4E4C">
        <w:rPr>
          <w:rFonts w:ascii="Times New Roman" w:hAnsi="Times New Roman" w:cs="Times New Roman"/>
          <w:b/>
          <w:sz w:val="24"/>
          <w:u w:val="single"/>
        </w:rPr>
        <w:t>.</w:t>
      </w:r>
      <w:r w:rsidR="00137563">
        <w:rPr>
          <w:rFonts w:ascii="Times New Roman" w:hAnsi="Times New Roman" w:cs="Times New Roman"/>
          <w:b/>
          <w:sz w:val="24"/>
          <w:u w:val="single"/>
        </w:rPr>
        <w:t xml:space="preserve"> </w:t>
      </w:r>
      <w:r>
        <w:rPr>
          <w:rFonts w:ascii="Times New Roman" w:hAnsi="Times New Roman" w:cs="Times New Roman"/>
          <w:b/>
          <w:sz w:val="24"/>
          <w:u w:val="single"/>
        </w:rPr>
        <w:t>Whether/how to puncture/rate-match around PSCCH / 2nd SCI</w:t>
      </w:r>
    </w:p>
    <w:p w14:paraId="1B3DCBC7" w14:textId="77777777" w:rsidR="00137563" w:rsidRDefault="0043388E" w:rsidP="00137563">
      <w:pPr>
        <w:spacing w:line="276" w:lineRule="auto"/>
        <w:rPr>
          <w:rFonts w:ascii="Times New Roman" w:hAnsi="Times New Roman" w:cs="Times New Roman"/>
        </w:rPr>
      </w:pPr>
      <w:r>
        <w:rPr>
          <w:rFonts w:ascii="Times New Roman" w:hAnsi="Times New Roman" w:cs="Times New Roman"/>
        </w:rPr>
        <w:t>For SL CSI-RS and PT-RS, how to map the RS’s should be determined, i.e., rate matching or puncturing for PSCCH.</w:t>
      </w:r>
    </w:p>
    <w:p w14:paraId="2CBF62E4" w14:textId="77777777" w:rsidR="0043388E" w:rsidRDefault="0043388E" w:rsidP="00137563">
      <w:pPr>
        <w:spacing w:line="276" w:lineRule="auto"/>
        <w:rPr>
          <w:rFonts w:ascii="Times New Roman" w:hAnsi="Times New Roman" w:cs="Times New Roman"/>
        </w:rPr>
      </w:pPr>
      <w:r>
        <w:rPr>
          <w:rFonts w:ascii="Times New Roman" w:hAnsi="Times New Roman" w:cs="Times New Roman" w:hint="eastAsia"/>
        </w:rPr>
        <w:t xml:space="preserve">For SL CSI-RS, </w:t>
      </w:r>
    </w:p>
    <w:p w14:paraId="45419740" w14:textId="77777777" w:rsidR="0043388E" w:rsidRPr="0043388E" w:rsidRDefault="0043388E" w:rsidP="0043388E">
      <w:pPr>
        <w:pStyle w:val="Paragraphedeliste"/>
        <w:numPr>
          <w:ilvl w:val="0"/>
          <w:numId w:val="22"/>
        </w:numPr>
        <w:spacing w:line="276" w:lineRule="auto"/>
        <w:ind w:leftChars="0"/>
        <w:rPr>
          <w:rFonts w:ascii="Times New Roman" w:hAnsi="Times New Roman" w:cs="Times New Roman"/>
        </w:rPr>
      </w:pPr>
      <w:r w:rsidRPr="0043388E">
        <w:rPr>
          <w:rFonts w:ascii="Times New Roman" w:hAnsi="Times New Roman" w:cs="Times New Roman"/>
        </w:rPr>
        <w:t>Alt 1-1. Rate match around PSCCH</w:t>
      </w:r>
    </w:p>
    <w:p w14:paraId="0054449A" w14:textId="77777777" w:rsidR="0043388E" w:rsidRPr="0043388E" w:rsidRDefault="0043388E" w:rsidP="0043388E">
      <w:pPr>
        <w:pStyle w:val="Paragraphedeliste"/>
        <w:numPr>
          <w:ilvl w:val="0"/>
          <w:numId w:val="22"/>
        </w:numPr>
        <w:spacing w:line="276" w:lineRule="auto"/>
        <w:ind w:leftChars="0"/>
        <w:rPr>
          <w:rFonts w:ascii="Times New Roman" w:hAnsi="Times New Roman" w:cs="Times New Roman"/>
        </w:rPr>
      </w:pPr>
      <w:r w:rsidRPr="0043388E">
        <w:rPr>
          <w:rFonts w:ascii="Times New Roman" w:hAnsi="Times New Roman" w:cs="Times New Roman"/>
        </w:rPr>
        <w:t>Alt 1-2. Puncturing around PSCCH</w:t>
      </w:r>
    </w:p>
    <w:p w14:paraId="3BD86CF6" w14:textId="77777777" w:rsidR="0043388E" w:rsidRPr="0043388E" w:rsidRDefault="0043388E" w:rsidP="0043388E">
      <w:pPr>
        <w:pStyle w:val="Paragraphedeliste"/>
        <w:numPr>
          <w:ilvl w:val="0"/>
          <w:numId w:val="22"/>
        </w:numPr>
        <w:spacing w:line="276" w:lineRule="auto"/>
        <w:ind w:leftChars="0"/>
        <w:rPr>
          <w:rFonts w:ascii="Times New Roman" w:hAnsi="Times New Roman" w:cs="Times New Roman"/>
        </w:rPr>
      </w:pPr>
      <w:r w:rsidRPr="0043388E">
        <w:rPr>
          <w:rFonts w:ascii="Times New Roman" w:hAnsi="Times New Roman" w:cs="Times New Roman"/>
        </w:rPr>
        <w:t>Alt 2-1. Rate match around 2nd SCI</w:t>
      </w:r>
    </w:p>
    <w:p w14:paraId="78D8E8DD" w14:textId="77777777" w:rsidR="0043388E" w:rsidRPr="0043388E" w:rsidRDefault="0043388E" w:rsidP="0043388E">
      <w:pPr>
        <w:pStyle w:val="Paragraphedeliste"/>
        <w:numPr>
          <w:ilvl w:val="0"/>
          <w:numId w:val="22"/>
        </w:numPr>
        <w:spacing w:line="276" w:lineRule="auto"/>
        <w:ind w:leftChars="0"/>
        <w:rPr>
          <w:rFonts w:ascii="Times New Roman" w:hAnsi="Times New Roman" w:cs="Times New Roman"/>
        </w:rPr>
      </w:pPr>
      <w:r w:rsidRPr="0043388E">
        <w:rPr>
          <w:rFonts w:ascii="Times New Roman" w:hAnsi="Times New Roman" w:cs="Times New Roman"/>
        </w:rPr>
        <w:t>Alt 2-2. Puncturing around 2nd SCI</w:t>
      </w:r>
    </w:p>
    <w:p w14:paraId="346A6A29" w14:textId="77777777" w:rsidR="0043388E" w:rsidRPr="0043388E" w:rsidRDefault="0043388E" w:rsidP="0043388E">
      <w:pPr>
        <w:spacing w:line="276" w:lineRule="auto"/>
        <w:rPr>
          <w:rFonts w:ascii="Times New Roman" w:hAnsi="Times New Roman" w:cs="Times New Roman"/>
        </w:rPr>
      </w:pPr>
      <w:r>
        <w:rPr>
          <w:rFonts w:ascii="Times New Roman" w:hAnsi="Times New Roman" w:cs="Times New Roman"/>
        </w:rPr>
        <w:t>Fo</w:t>
      </w:r>
      <w:r w:rsidRPr="0043388E">
        <w:rPr>
          <w:rFonts w:ascii="Times New Roman" w:hAnsi="Times New Roman" w:cs="Times New Roman"/>
        </w:rPr>
        <w:t xml:space="preserve">r SL PT-RS, </w:t>
      </w:r>
    </w:p>
    <w:p w14:paraId="717774BE" w14:textId="77777777" w:rsidR="0043388E" w:rsidRPr="0043388E" w:rsidRDefault="0043388E" w:rsidP="0043388E">
      <w:pPr>
        <w:pStyle w:val="Paragraphedeliste"/>
        <w:numPr>
          <w:ilvl w:val="0"/>
          <w:numId w:val="23"/>
        </w:numPr>
        <w:spacing w:line="276" w:lineRule="auto"/>
        <w:ind w:leftChars="0"/>
        <w:rPr>
          <w:rFonts w:ascii="Times New Roman" w:hAnsi="Times New Roman" w:cs="Times New Roman"/>
        </w:rPr>
      </w:pPr>
      <w:r w:rsidRPr="0043388E">
        <w:rPr>
          <w:rFonts w:ascii="Times New Roman" w:hAnsi="Times New Roman" w:cs="Times New Roman"/>
        </w:rPr>
        <w:t>Alt 3-1. Rate match around PSCCH</w:t>
      </w:r>
    </w:p>
    <w:p w14:paraId="0EC692AA" w14:textId="77777777" w:rsidR="0043388E" w:rsidRPr="0043388E" w:rsidRDefault="0043388E" w:rsidP="0043388E">
      <w:pPr>
        <w:pStyle w:val="Paragraphedeliste"/>
        <w:numPr>
          <w:ilvl w:val="0"/>
          <w:numId w:val="23"/>
        </w:numPr>
        <w:spacing w:line="276" w:lineRule="auto"/>
        <w:ind w:leftChars="0"/>
        <w:rPr>
          <w:rFonts w:ascii="Times New Roman" w:hAnsi="Times New Roman" w:cs="Times New Roman"/>
        </w:rPr>
      </w:pPr>
      <w:r w:rsidRPr="0043388E">
        <w:rPr>
          <w:rFonts w:ascii="Times New Roman" w:hAnsi="Times New Roman" w:cs="Times New Roman"/>
        </w:rPr>
        <w:t>Alt 3-2. Puncturing around PSCCH</w:t>
      </w:r>
    </w:p>
    <w:p w14:paraId="72F53E20" w14:textId="77777777" w:rsidR="0043388E" w:rsidRPr="0043388E" w:rsidRDefault="0043388E" w:rsidP="0043388E">
      <w:pPr>
        <w:pStyle w:val="Paragraphedeliste"/>
        <w:numPr>
          <w:ilvl w:val="0"/>
          <w:numId w:val="23"/>
        </w:numPr>
        <w:spacing w:line="276" w:lineRule="auto"/>
        <w:ind w:leftChars="0"/>
        <w:rPr>
          <w:rFonts w:ascii="Times New Roman" w:hAnsi="Times New Roman" w:cs="Times New Roman"/>
        </w:rPr>
      </w:pPr>
      <w:r w:rsidRPr="0043388E">
        <w:rPr>
          <w:rFonts w:ascii="Times New Roman" w:hAnsi="Times New Roman" w:cs="Times New Roman"/>
        </w:rPr>
        <w:t>Alt 4-1. Rate match around 2nd SCI</w:t>
      </w:r>
    </w:p>
    <w:p w14:paraId="455D3E92" w14:textId="77777777" w:rsidR="00137563" w:rsidRPr="0043388E" w:rsidRDefault="0043388E" w:rsidP="0043388E">
      <w:pPr>
        <w:pStyle w:val="Paragraphedeliste"/>
        <w:numPr>
          <w:ilvl w:val="0"/>
          <w:numId w:val="23"/>
        </w:numPr>
        <w:spacing w:line="276" w:lineRule="auto"/>
        <w:ind w:leftChars="0"/>
        <w:rPr>
          <w:rFonts w:ascii="Times New Roman" w:hAnsi="Times New Roman" w:cs="Times New Roman"/>
        </w:rPr>
      </w:pPr>
      <w:r w:rsidRPr="0043388E">
        <w:rPr>
          <w:rFonts w:ascii="Times New Roman" w:hAnsi="Times New Roman" w:cs="Times New Roman"/>
        </w:rPr>
        <w:t>Alt 4-2. Puncturing around 2nd SCI</w:t>
      </w:r>
    </w:p>
    <w:p w14:paraId="25364513" w14:textId="77777777" w:rsidR="0043388E" w:rsidRDefault="0043388E" w:rsidP="00137563">
      <w:pPr>
        <w:spacing w:line="276" w:lineRule="auto"/>
        <w:rPr>
          <w:rFonts w:ascii="Times New Roman" w:hAnsi="Times New Roman" w:cs="Times New Roman"/>
        </w:rPr>
      </w:pPr>
    </w:p>
    <w:p w14:paraId="2E04C22B" w14:textId="77777777" w:rsidR="004F0070" w:rsidRDefault="004F0070" w:rsidP="00137563">
      <w:pPr>
        <w:spacing w:line="276" w:lineRule="auto"/>
        <w:rPr>
          <w:rFonts w:ascii="Times New Roman" w:hAnsi="Times New Roman" w:cs="Times New Roman"/>
        </w:rPr>
      </w:pPr>
      <w:r>
        <w:rPr>
          <w:rFonts w:ascii="Times New Roman" w:hAnsi="Times New Roman" w:cs="Times New Roman" w:hint="eastAsia"/>
        </w:rPr>
        <w:t>RAN1 need</w:t>
      </w:r>
      <w:r>
        <w:rPr>
          <w:rFonts w:ascii="Times New Roman" w:hAnsi="Times New Roman" w:cs="Times New Roman"/>
        </w:rPr>
        <w:t>s</w:t>
      </w:r>
      <w:r>
        <w:rPr>
          <w:rFonts w:ascii="Times New Roman" w:hAnsi="Times New Roman" w:cs="Times New Roman" w:hint="eastAsia"/>
        </w:rPr>
        <w:t xml:space="preserve"> to</w:t>
      </w:r>
      <w:r>
        <w:rPr>
          <w:rFonts w:ascii="Times New Roman" w:hAnsi="Times New Roman" w:cs="Times New Roman"/>
        </w:rPr>
        <w:t xml:space="preserve"> determine one of two alternatives Alt N-1 and Alt N-2</w:t>
      </w:r>
      <w:r w:rsidR="002160F6">
        <w:rPr>
          <w:rFonts w:ascii="Times New Roman" w:hAnsi="Times New Roman" w:cs="Times New Roman"/>
        </w:rPr>
        <w:t xml:space="preserve"> for N=1,2,3,4</w:t>
      </w:r>
      <w:r>
        <w:rPr>
          <w:rFonts w:ascii="Times New Roman" w:hAnsi="Times New Roman" w:cs="Times New Roman"/>
        </w:rPr>
        <w:t xml:space="preserve">. </w:t>
      </w:r>
    </w:p>
    <w:p w14:paraId="0799C46A" w14:textId="77777777" w:rsidR="00137563" w:rsidRPr="00565716" w:rsidRDefault="00DC1194" w:rsidP="00137563">
      <w:pPr>
        <w:spacing w:line="276" w:lineRule="auto"/>
        <w:rPr>
          <w:rFonts w:ascii="Times New Roman" w:hAnsi="Times New Roman" w:cs="Times New Roman"/>
        </w:rPr>
      </w:pPr>
      <w:r>
        <w:rPr>
          <w:rFonts w:ascii="Times New Roman" w:hAnsi="Times New Roman" w:cs="Times New Roman"/>
        </w:rPr>
        <w:t>P</w:t>
      </w:r>
      <w:r w:rsidR="00137563" w:rsidRPr="00565716">
        <w:rPr>
          <w:rFonts w:ascii="Times New Roman" w:hAnsi="Times New Roman" w:cs="Times New Roman" w:hint="eastAsia"/>
        </w:rPr>
        <w:t xml:space="preserve">lease share your views </w:t>
      </w:r>
      <w:r w:rsidR="00137563" w:rsidRPr="00565716">
        <w:rPr>
          <w:rFonts w:ascii="Times New Roman" w:hAnsi="Times New Roman" w:cs="Times New Roman"/>
        </w:rPr>
        <w:t>for above topic.</w:t>
      </w:r>
      <w:r w:rsidR="00A2330C">
        <w:rPr>
          <w:rFonts w:ascii="Times New Roman" w:hAnsi="Times New Roman" w:cs="Times New Roman"/>
        </w:rPr>
        <w:t xml:space="preserve"> If there is other related issue for mapping 2</w:t>
      </w:r>
      <w:r w:rsidR="00A2330C" w:rsidRPr="00A2330C">
        <w:rPr>
          <w:rFonts w:ascii="Times New Roman" w:hAnsi="Times New Roman" w:cs="Times New Roman"/>
          <w:vertAlign w:val="superscript"/>
        </w:rPr>
        <w:t>nd</w:t>
      </w:r>
      <w:r w:rsidR="00A2330C">
        <w:rPr>
          <w:rFonts w:ascii="Times New Roman" w:hAnsi="Times New Roman" w:cs="Times New Roman"/>
        </w:rPr>
        <w:t xml:space="preserve"> SCI, please provide general comments. </w:t>
      </w:r>
    </w:p>
    <w:tbl>
      <w:tblPr>
        <w:tblStyle w:val="Grilledutableau"/>
        <w:tblW w:w="0" w:type="auto"/>
        <w:tblLook w:val="04A0" w:firstRow="1" w:lastRow="0" w:firstColumn="1" w:lastColumn="0" w:noHBand="0" w:noVBand="1"/>
      </w:tblPr>
      <w:tblGrid>
        <w:gridCol w:w="1696"/>
        <w:gridCol w:w="7230"/>
      </w:tblGrid>
      <w:tr w:rsidR="00137563" w:rsidRPr="00C06C2B" w14:paraId="3887E411" w14:textId="77777777" w:rsidTr="00B51DD2">
        <w:tc>
          <w:tcPr>
            <w:tcW w:w="1696" w:type="dxa"/>
            <w:shd w:val="clear" w:color="auto" w:fill="BFBFBF" w:themeFill="background1" w:themeFillShade="BF"/>
            <w:vAlign w:val="center"/>
          </w:tcPr>
          <w:p w14:paraId="3110D35A" w14:textId="77777777" w:rsidR="00137563" w:rsidRPr="00E902BF" w:rsidRDefault="00137563" w:rsidP="00B51DD2">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6D88EA0D" w14:textId="77777777" w:rsidR="00137563" w:rsidRPr="00E902BF" w:rsidRDefault="00137563"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137563" w14:paraId="19FF8264" w14:textId="77777777" w:rsidTr="00B51DD2">
        <w:tc>
          <w:tcPr>
            <w:tcW w:w="1696" w:type="dxa"/>
          </w:tcPr>
          <w:p w14:paraId="50453704" w14:textId="77777777" w:rsidR="00137563" w:rsidRPr="00E902BF" w:rsidRDefault="003C729D" w:rsidP="00B51DD2">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0A5C824D" w14:textId="77777777" w:rsidR="00137563" w:rsidRPr="00E902BF" w:rsidRDefault="003C729D" w:rsidP="00B51DD2">
            <w:pPr>
              <w:spacing w:line="276" w:lineRule="auto"/>
              <w:rPr>
                <w:rFonts w:ascii="Times New Roman" w:hAnsi="Times New Roman" w:cs="Times New Roman"/>
              </w:rPr>
            </w:pPr>
            <w:r>
              <w:rPr>
                <w:rFonts w:ascii="Times New Roman" w:hAnsi="Times New Roman" w:cs="Times New Roman"/>
              </w:rPr>
              <w:t>This proposal needs clarification. What does rate-matching and puncturing around PSCCH means?</w:t>
            </w:r>
          </w:p>
        </w:tc>
      </w:tr>
      <w:tr w:rsidR="00B52E44" w14:paraId="26CB2687" w14:textId="77777777" w:rsidTr="00B51DD2">
        <w:tc>
          <w:tcPr>
            <w:tcW w:w="1696" w:type="dxa"/>
          </w:tcPr>
          <w:p w14:paraId="7A39F590" w14:textId="4C741166" w:rsidR="00B52E44" w:rsidRPr="00E902BF" w:rsidRDefault="00B52E44" w:rsidP="00B52E44">
            <w:pPr>
              <w:spacing w:line="276" w:lineRule="auto"/>
              <w:rPr>
                <w:rFonts w:ascii="Times New Roman" w:hAnsi="Times New Roman" w:cs="Times New Roman"/>
              </w:rPr>
            </w:pPr>
            <w:r>
              <w:rPr>
                <w:rFonts w:ascii="Times New Roman" w:hAnsi="Times New Roman" w:cs="Times New Roman"/>
              </w:rPr>
              <w:lastRenderedPageBreak/>
              <w:t>Intel</w:t>
            </w:r>
          </w:p>
        </w:tc>
        <w:tc>
          <w:tcPr>
            <w:tcW w:w="7230" w:type="dxa"/>
          </w:tcPr>
          <w:p w14:paraId="1BCC41E2" w14:textId="77777777" w:rsidR="00B52E44" w:rsidRPr="00B52E44" w:rsidRDefault="00B52E44" w:rsidP="00B52E44">
            <w:pPr>
              <w:pStyle w:val="3GPPText"/>
            </w:pPr>
            <w:r w:rsidRPr="00B52E44">
              <w:t>We support Alt.1-2 and Alt.2-2. As the presence of the CSI-RS is signaled in the 2nd stage PSCCH, in case that CSI-RS would be allocated in the resource used for the 2nd stage PSCCH it is not possible to consider allocated CSI-RS for the 1st and 2nd stage PSCCH. In that sense, the last PSSCH symbol has the least probability for collision with 1st stage and 2nd stage PSCCH.</w:t>
            </w:r>
          </w:p>
          <w:p w14:paraId="1C8EA135" w14:textId="06084E0D" w:rsidR="00B52E44" w:rsidRPr="00B52E44" w:rsidRDefault="00B52E44" w:rsidP="00B52E44">
            <w:pPr>
              <w:spacing w:line="276" w:lineRule="auto"/>
              <w:rPr>
                <w:rFonts w:ascii="Times New Roman" w:hAnsi="Times New Roman" w:cs="Times New Roman"/>
              </w:rPr>
            </w:pPr>
            <w:r w:rsidRPr="00B52E44">
              <w:rPr>
                <w:rFonts w:ascii="Times New Roman" w:hAnsi="Times New Roman" w:cs="Times New Roman"/>
              </w:rPr>
              <w:t xml:space="preserve">We support Alt 3-2 and Alt 4-1. As the density of the PT-RS is only known after the 1st stage PSCCH, no knowledge about it can be assumed for the 1st stage PSCCH. </w:t>
            </w:r>
          </w:p>
        </w:tc>
      </w:tr>
      <w:tr w:rsidR="00B52E44" w14:paraId="2EB4093B" w14:textId="77777777" w:rsidTr="00B51DD2">
        <w:tc>
          <w:tcPr>
            <w:tcW w:w="1696" w:type="dxa"/>
          </w:tcPr>
          <w:p w14:paraId="5A91CC54" w14:textId="1BF0585E" w:rsidR="00B52E44" w:rsidRPr="00E902BF" w:rsidRDefault="004B2E21" w:rsidP="00B52E44">
            <w:pPr>
              <w:spacing w:line="276" w:lineRule="auto"/>
              <w:rPr>
                <w:rFonts w:ascii="Times New Roman" w:hAnsi="Times New Roman" w:cs="Times New Roman"/>
              </w:rPr>
            </w:pPr>
            <w:r>
              <w:rPr>
                <w:rFonts w:ascii="Times New Roman" w:hAnsi="Times New Roman" w:cs="Times New Roman"/>
              </w:rPr>
              <w:t>Mitsubishi</w:t>
            </w:r>
          </w:p>
        </w:tc>
        <w:tc>
          <w:tcPr>
            <w:tcW w:w="7230" w:type="dxa"/>
          </w:tcPr>
          <w:p w14:paraId="5F22EF9A" w14:textId="45256E33" w:rsidR="00B52E44" w:rsidRDefault="004B2E21" w:rsidP="00B52E44">
            <w:pPr>
              <w:spacing w:line="276" w:lineRule="auto"/>
              <w:rPr>
                <w:rFonts w:ascii="Times New Roman" w:hAnsi="Times New Roman" w:cs="Times New Roman"/>
              </w:rPr>
            </w:pPr>
            <w:r>
              <w:rPr>
                <w:rFonts w:ascii="Times New Roman" w:hAnsi="Times New Roman" w:cs="Times New Roman"/>
              </w:rPr>
              <w:t xml:space="preserve">I agree with Ericsson that the wording of the proposals is not clear. </w:t>
            </w:r>
          </w:p>
          <w:p w14:paraId="1D68AC9D" w14:textId="77777777" w:rsidR="004B2E21" w:rsidRDefault="004B2E21" w:rsidP="00B52E44">
            <w:pPr>
              <w:spacing w:line="276" w:lineRule="auto"/>
              <w:rPr>
                <w:rFonts w:ascii="Times New Roman" w:hAnsi="Times New Roman" w:cs="Times New Roman"/>
              </w:rPr>
            </w:pPr>
          </w:p>
          <w:p w14:paraId="5D533316" w14:textId="77777777" w:rsidR="004B2E21" w:rsidRDefault="004B2E21" w:rsidP="00B52E44">
            <w:pPr>
              <w:spacing w:line="276" w:lineRule="auto"/>
              <w:rPr>
                <w:rFonts w:ascii="Times New Roman" w:hAnsi="Times New Roman" w:cs="Times New Roman"/>
              </w:rPr>
            </w:pPr>
            <w:r>
              <w:rPr>
                <w:rFonts w:ascii="Times New Roman" w:hAnsi="Times New Roman" w:cs="Times New Roman"/>
              </w:rPr>
              <w:t xml:space="preserve">Concerning PT-RS, in Uu link control channels and DM-RS carrying data symbols do not carry PTRS. In those cases, DMRS based channel estimation already absorbed the phase noise, inserting extra PTRS does not bring any performance gain and would further penalize throughput. </w:t>
            </w:r>
            <w:r w:rsidR="00084185">
              <w:rPr>
                <w:rFonts w:ascii="Times New Roman" w:hAnsi="Times New Roman" w:cs="Times New Roman"/>
              </w:rPr>
              <w:t xml:space="preserve">It is the same for sidelink. </w:t>
            </w:r>
            <w:r w:rsidR="00084185" w:rsidRPr="00084185">
              <w:rPr>
                <w:rFonts w:ascii="Times New Roman" w:hAnsi="Times New Roman" w:cs="Times New Roman"/>
                <w:b/>
              </w:rPr>
              <w:t>PSCCH should not contain PTRS</w:t>
            </w:r>
            <w:r w:rsidR="00084185">
              <w:rPr>
                <w:rFonts w:ascii="Times New Roman" w:hAnsi="Times New Roman" w:cs="Times New Roman"/>
              </w:rPr>
              <w:t xml:space="preserve"> (because it does not make technical sense from performance point of view, and because PTRS positions are anyhow unknown when decoding PSCCH). This does not seem to correspond to either 3-1 or 3-2.</w:t>
            </w:r>
          </w:p>
          <w:p w14:paraId="177C224B" w14:textId="77777777" w:rsidR="00084185" w:rsidRDefault="00084185" w:rsidP="00B52E44">
            <w:pPr>
              <w:spacing w:line="276" w:lineRule="auto"/>
              <w:rPr>
                <w:rFonts w:ascii="Times New Roman" w:hAnsi="Times New Roman" w:cs="Times New Roman"/>
              </w:rPr>
            </w:pPr>
          </w:p>
          <w:p w14:paraId="7E64E3B8" w14:textId="00E635E4" w:rsidR="00084185" w:rsidRDefault="00084185" w:rsidP="00084185">
            <w:pPr>
              <w:spacing w:line="276" w:lineRule="auto"/>
              <w:rPr>
                <w:rFonts w:ascii="Times New Roman" w:hAnsi="Times New Roman" w:cs="Times New Roman"/>
              </w:rPr>
            </w:pPr>
            <w:r>
              <w:rPr>
                <w:rFonts w:ascii="Times New Roman" w:hAnsi="Times New Roman" w:cs="Times New Roman"/>
              </w:rPr>
              <w:t>PTRS is embedded in the PSCCH data. There is no reason to treat the 2</w:t>
            </w:r>
            <w:r w:rsidRPr="00084185">
              <w:rPr>
                <w:rFonts w:ascii="Times New Roman" w:hAnsi="Times New Roman" w:cs="Times New Roman"/>
                <w:vertAlign w:val="superscript"/>
              </w:rPr>
              <w:t>nd</w:t>
            </w:r>
            <w:r>
              <w:rPr>
                <w:rFonts w:ascii="Times New Roman" w:hAnsi="Times New Roman" w:cs="Times New Roman"/>
              </w:rPr>
              <w:t xml:space="preserve"> SCI part any differently, since PTRS position is known before decoding 2</w:t>
            </w:r>
            <w:r w:rsidRPr="00084185">
              <w:rPr>
                <w:rFonts w:ascii="Times New Roman" w:hAnsi="Times New Roman" w:cs="Times New Roman"/>
                <w:vertAlign w:val="superscript"/>
              </w:rPr>
              <w:t>nd</w:t>
            </w:r>
            <w:r>
              <w:rPr>
                <w:rFonts w:ascii="Times New Roman" w:hAnsi="Times New Roman" w:cs="Times New Roman"/>
              </w:rPr>
              <w:t xml:space="preserve"> SCI part. The closest way of expressing this is </w:t>
            </w:r>
            <w:r w:rsidR="0098639C">
              <w:rPr>
                <w:rFonts w:ascii="Times New Roman" w:hAnsi="Times New Roman" w:cs="Times New Roman"/>
              </w:rPr>
              <w:t>something like “</w:t>
            </w:r>
            <w:r>
              <w:rPr>
                <w:rFonts w:ascii="Times New Roman" w:hAnsi="Times New Roman" w:cs="Times New Roman"/>
              </w:rPr>
              <w:t xml:space="preserve"> </w:t>
            </w:r>
            <w:r w:rsidRPr="00084185">
              <w:rPr>
                <w:rFonts w:ascii="Times New Roman" w:hAnsi="Times New Roman" w:cs="Times New Roman"/>
                <w:b/>
              </w:rPr>
              <w:t>2</w:t>
            </w:r>
            <w:r w:rsidRPr="00084185">
              <w:rPr>
                <w:rFonts w:ascii="Times New Roman" w:hAnsi="Times New Roman" w:cs="Times New Roman"/>
                <w:b/>
                <w:vertAlign w:val="superscript"/>
              </w:rPr>
              <w:t>nd</w:t>
            </w:r>
            <w:r w:rsidRPr="00084185">
              <w:rPr>
                <w:rFonts w:ascii="Times New Roman" w:hAnsi="Times New Roman" w:cs="Times New Roman"/>
                <w:b/>
              </w:rPr>
              <w:t xml:space="preserve"> SCI is rate matched around PT-RS positions</w:t>
            </w:r>
            <w:r w:rsidR="0098639C">
              <w:rPr>
                <w:rFonts w:ascii="Times New Roman" w:hAnsi="Times New Roman" w:cs="Times New Roman"/>
                <w:b/>
              </w:rPr>
              <w:t>”</w:t>
            </w:r>
            <w:bookmarkStart w:id="0" w:name="_GoBack"/>
            <w:bookmarkEnd w:id="0"/>
            <w:r>
              <w:rPr>
                <w:rFonts w:ascii="Times New Roman" w:hAnsi="Times New Roman" w:cs="Times New Roman"/>
              </w:rPr>
              <w:t>. Again, this does not seem to correspond to either 4-1 or 4-2.</w:t>
            </w:r>
          </w:p>
          <w:p w14:paraId="10F8C7BD" w14:textId="77777777" w:rsidR="00084185" w:rsidRDefault="00084185" w:rsidP="00084185">
            <w:pPr>
              <w:spacing w:line="276" w:lineRule="auto"/>
              <w:rPr>
                <w:rFonts w:ascii="Times New Roman" w:hAnsi="Times New Roman" w:cs="Times New Roman"/>
              </w:rPr>
            </w:pPr>
          </w:p>
          <w:p w14:paraId="265890B4" w14:textId="222877C2" w:rsidR="00084185" w:rsidRPr="00E902BF" w:rsidRDefault="00084185" w:rsidP="00284755">
            <w:pPr>
              <w:spacing w:line="276" w:lineRule="auto"/>
              <w:rPr>
                <w:rFonts w:ascii="Times New Roman" w:hAnsi="Times New Roman" w:cs="Times New Roman"/>
              </w:rPr>
            </w:pPr>
            <w:r>
              <w:rPr>
                <w:rFonts w:ascii="Times New Roman" w:hAnsi="Times New Roman" w:cs="Times New Roman"/>
              </w:rPr>
              <w:t xml:space="preserve">For CSI-RS, we think that </w:t>
            </w:r>
            <w:r w:rsidRPr="00284755">
              <w:rPr>
                <w:rFonts w:ascii="Times New Roman" w:hAnsi="Times New Roman" w:cs="Times New Roman"/>
                <w:b/>
              </w:rPr>
              <w:t>CSI-RS transmission should be dropped if colliding with PSCCH or 2</w:t>
            </w:r>
            <w:r w:rsidRPr="00284755">
              <w:rPr>
                <w:rFonts w:ascii="Times New Roman" w:hAnsi="Times New Roman" w:cs="Times New Roman"/>
                <w:b/>
                <w:vertAlign w:val="superscript"/>
              </w:rPr>
              <w:t>nd</w:t>
            </w:r>
            <w:r w:rsidRPr="00284755">
              <w:rPr>
                <w:rFonts w:ascii="Times New Roman" w:hAnsi="Times New Roman" w:cs="Times New Roman"/>
                <w:b/>
              </w:rPr>
              <w:t xml:space="preserve"> stage SCI</w:t>
            </w:r>
            <w:r>
              <w:rPr>
                <w:rFonts w:ascii="Times New Roman" w:hAnsi="Times New Roman" w:cs="Times New Roman"/>
              </w:rPr>
              <w:t>, because CSI-RS positions/presence is not known before decoding 2</w:t>
            </w:r>
            <w:r w:rsidRPr="00084185">
              <w:rPr>
                <w:rFonts w:ascii="Times New Roman" w:hAnsi="Times New Roman" w:cs="Times New Roman"/>
                <w:vertAlign w:val="superscript"/>
              </w:rPr>
              <w:t>nd</w:t>
            </w:r>
            <w:r>
              <w:rPr>
                <w:rFonts w:ascii="Times New Roman" w:hAnsi="Times New Roman" w:cs="Times New Roman"/>
              </w:rPr>
              <w:t xml:space="preserve"> stage SCI, and that CSI-RS transmission should not </w:t>
            </w:r>
            <w:r w:rsidR="00284755">
              <w:rPr>
                <w:rFonts w:ascii="Times New Roman" w:hAnsi="Times New Roman" w:cs="Times New Roman"/>
              </w:rPr>
              <w:t>compromise SCI performance through any puncturing. I’m not sure whether any of the alternatives proposed (1-2 and 2-2 maybe?) is supposed to correspond to this case. We further need to confirm that dropping CSI-RS when it collides with DM-RS applies to sidelink, just as in Uu link.</w:t>
            </w:r>
          </w:p>
        </w:tc>
      </w:tr>
      <w:tr w:rsidR="00B52E44" w14:paraId="50684D64" w14:textId="77777777" w:rsidTr="00B51DD2">
        <w:tc>
          <w:tcPr>
            <w:tcW w:w="1696" w:type="dxa"/>
          </w:tcPr>
          <w:p w14:paraId="4BD2ECFB" w14:textId="77777777" w:rsidR="00B52E44" w:rsidRPr="00E902BF" w:rsidRDefault="00B52E44" w:rsidP="00B52E44">
            <w:pPr>
              <w:spacing w:line="276" w:lineRule="auto"/>
              <w:rPr>
                <w:rFonts w:ascii="Times New Roman" w:hAnsi="Times New Roman" w:cs="Times New Roman"/>
              </w:rPr>
            </w:pPr>
          </w:p>
        </w:tc>
        <w:tc>
          <w:tcPr>
            <w:tcW w:w="7230" w:type="dxa"/>
          </w:tcPr>
          <w:p w14:paraId="75DA3D23" w14:textId="77777777" w:rsidR="00B52E44" w:rsidRPr="00E902BF" w:rsidRDefault="00B52E44" w:rsidP="00B52E44">
            <w:pPr>
              <w:spacing w:line="276" w:lineRule="auto"/>
              <w:rPr>
                <w:rFonts w:ascii="Times New Roman" w:hAnsi="Times New Roman" w:cs="Times New Roman"/>
              </w:rPr>
            </w:pPr>
          </w:p>
        </w:tc>
      </w:tr>
      <w:tr w:rsidR="00B52E44" w14:paraId="02D75D4E" w14:textId="77777777" w:rsidTr="00B51DD2">
        <w:tc>
          <w:tcPr>
            <w:tcW w:w="1696" w:type="dxa"/>
          </w:tcPr>
          <w:p w14:paraId="4C6DE1E6" w14:textId="77777777" w:rsidR="00B52E44" w:rsidRPr="00E902BF" w:rsidRDefault="00B52E44" w:rsidP="00B52E44">
            <w:pPr>
              <w:spacing w:line="276" w:lineRule="auto"/>
              <w:rPr>
                <w:rFonts w:ascii="Times New Roman" w:hAnsi="Times New Roman" w:cs="Times New Roman"/>
              </w:rPr>
            </w:pPr>
          </w:p>
        </w:tc>
        <w:tc>
          <w:tcPr>
            <w:tcW w:w="7230" w:type="dxa"/>
          </w:tcPr>
          <w:p w14:paraId="2E8015F6" w14:textId="77777777" w:rsidR="00B52E44" w:rsidRPr="00E902BF" w:rsidRDefault="00B52E44" w:rsidP="00B52E44">
            <w:pPr>
              <w:spacing w:line="276" w:lineRule="auto"/>
              <w:rPr>
                <w:rFonts w:ascii="Times New Roman" w:hAnsi="Times New Roman" w:cs="Times New Roman"/>
              </w:rPr>
            </w:pPr>
          </w:p>
        </w:tc>
      </w:tr>
      <w:tr w:rsidR="00B52E44" w14:paraId="313FC16D" w14:textId="77777777" w:rsidTr="00B51DD2">
        <w:tc>
          <w:tcPr>
            <w:tcW w:w="1696" w:type="dxa"/>
          </w:tcPr>
          <w:p w14:paraId="1B233222" w14:textId="77777777" w:rsidR="00B52E44" w:rsidRPr="00E902BF" w:rsidRDefault="00B52E44" w:rsidP="00B52E44">
            <w:pPr>
              <w:spacing w:line="276" w:lineRule="auto"/>
              <w:rPr>
                <w:rFonts w:ascii="Times New Roman" w:hAnsi="Times New Roman" w:cs="Times New Roman"/>
              </w:rPr>
            </w:pPr>
          </w:p>
        </w:tc>
        <w:tc>
          <w:tcPr>
            <w:tcW w:w="7230" w:type="dxa"/>
          </w:tcPr>
          <w:p w14:paraId="3047100E" w14:textId="77777777" w:rsidR="00B52E44" w:rsidRPr="00E902BF" w:rsidRDefault="00B52E44" w:rsidP="00B52E44">
            <w:pPr>
              <w:spacing w:line="276" w:lineRule="auto"/>
              <w:rPr>
                <w:rFonts w:ascii="Times New Roman" w:hAnsi="Times New Roman" w:cs="Times New Roman"/>
              </w:rPr>
            </w:pPr>
          </w:p>
        </w:tc>
      </w:tr>
    </w:tbl>
    <w:p w14:paraId="75EC525A" w14:textId="77777777" w:rsidR="00137563" w:rsidRDefault="00137563" w:rsidP="00137563">
      <w:pPr>
        <w:spacing w:line="276" w:lineRule="auto"/>
        <w:rPr>
          <w:rFonts w:ascii="Times New Roman" w:hAnsi="Times New Roman" w:cs="Times New Roman"/>
        </w:rPr>
      </w:pPr>
    </w:p>
    <w:p w14:paraId="06204C25" w14:textId="77777777" w:rsidR="00137563" w:rsidRPr="00824249" w:rsidRDefault="00137563" w:rsidP="00137563">
      <w:pPr>
        <w:spacing w:line="276" w:lineRule="auto"/>
        <w:rPr>
          <w:rFonts w:ascii="Times New Roman" w:eastAsiaTheme="majorEastAsia" w:hAnsi="Times New Roman" w:cs="Times New Roman"/>
          <w:b/>
          <w:sz w:val="24"/>
          <w:szCs w:val="28"/>
          <w:u w:val="single"/>
        </w:rPr>
      </w:pPr>
    </w:p>
    <w:p w14:paraId="2015EE40" w14:textId="77777777" w:rsidR="00137563" w:rsidRPr="00824249" w:rsidRDefault="003A4B9E" w:rsidP="00137563">
      <w:pPr>
        <w:pStyle w:val="Titre1"/>
        <w:rPr>
          <w:rFonts w:ascii="Times New Roman" w:hAnsi="Times New Roman" w:cs="Times New Roman"/>
          <w:b/>
          <w:sz w:val="24"/>
          <w:u w:val="single"/>
        </w:rPr>
      </w:pPr>
      <w:r>
        <w:rPr>
          <w:rFonts w:ascii="Times New Roman" w:hAnsi="Times New Roman" w:cs="Times New Roman"/>
          <w:b/>
          <w:sz w:val="24"/>
          <w:u w:val="single"/>
        </w:rPr>
        <w:t>11</w:t>
      </w:r>
      <w:r w:rsidR="00137563">
        <w:rPr>
          <w:rFonts w:ascii="Times New Roman" w:hAnsi="Times New Roman" w:cs="Times New Roman"/>
          <w:b/>
          <w:sz w:val="24"/>
          <w:u w:val="single"/>
        </w:rPr>
        <w:t>-</w:t>
      </w:r>
      <w:r>
        <w:rPr>
          <w:rFonts w:ascii="Times New Roman" w:hAnsi="Times New Roman" w:cs="Times New Roman"/>
          <w:b/>
          <w:sz w:val="24"/>
          <w:u w:val="single"/>
        </w:rPr>
        <w:t>B</w:t>
      </w:r>
      <w:r w:rsidR="00137563" w:rsidRPr="00BC4E4C">
        <w:rPr>
          <w:rFonts w:ascii="Times New Roman" w:hAnsi="Times New Roman" w:cs="Times New Roman"/>
          <w:b/>
          <w:sz w:val="24"/>
          <w:u w:val="single"/>
        </w:rPr>
        <w:t>.</w:t>
      </w:r>
      <w:r w:rsidR="00137563">
        <w:rPr>
          <w:rFonts w:ascii="Times New Roman" w:hAnsi="Times New Roman" w:cs="Times New Roman"/>
          <w:b/>
          <w:sz w:val="24"/>
          <w:u w:val="single"/>
        </w:rPr>
        <w:t xml:space="preserve"> </w:t>
      </w:r>
      <w:r>
        <w:rPr>
          <w:rFonts w:ascii="Times New Roman" w:hAnsi="Times New Roman" w:cs="Times New Roman"/>
          <w:b/>
          <w:sz w:val="24"/>
          <w:u w:val="single"/>
        </w:rPr>
        <w:t>LBRM</w:t>
      </w:r>
    </w:p>
    <w:p w14:paraId="0461D9AE" w14:textId="77777777" w:rsidR="00137563" w:rsidRDefault="003A4B9E" w:rsidP="00137563">
      <w:pPr>
        <w:spacing w:line="276" w:lineRule="auto"/>
        <w:rPr>
          <w:rFonts w:ascii="Times New Roman" w:hAnsi="Times New Roman" w:cs="Times New Roman"/>
        </w:rPr>
      </w:pPr>
      <w:r>
        <w:rPr>
          <w:rFonts w:ascii="Times New Roman" w:hAnsi="Times New Roman" w:cs="Times New Roman" w:hint="eastAsia"/>
        </w:rPr>
        <w:t xml:space="preserve">The current specification </w:t>
      </w:r>
      <w:r>
        <w:rPr>
          <w:rFonts w:ascii="Times New Roman" w:hAnsi="Times New Roman" w:cs="Times New Roman"/>
        </w:rPr>
        <w:t>of TS38.212 describes the rate matching of PSSCH as referring PDSCH, where limited buffer rate matching is used.</w:t>
      </w:r>
    </w:p>
    <w:p w14:paraId="38E8A62D" w14:textId="77777777" w:rsidR="00137563" w:rsidRDefault="003A4B9E" w:rsidP="00137563">
      <w:pPr>
        <w:spacing w:line="276" w:lineRule="auto"/>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or PSSCH, there are the following alternatives.</w:t>
      </w:r>
    </w:p>
    <w:p w14:paraId="503BEE81" w14:textId="77777777" w:rsidR="003A4B9E" w:rsidRPr="003A4B9E" w:rsidRDefault="003A4B9E" w:rsidP="003A4B9E">
      <w:pPr>
        <w:pStyle w:val="Paragraphedeliste"/>
        <w:numPr>
          <w:ilvl w:val="0"/>
          <w:numId w:val="24"/>
        </w:numPr>
        <w:spacing w:line="276" w:lineRule="auto"/>
        <w:ind w:leftChars="0"/>
        <w:rPr>
          <w:rFonts w:ascii="Times New Roman" w:hAnsi="Times New Roman" w:cs="Times New Roman"/>
        </w:rPr>
      </w:pPr>
      <w:r w:rsidRPr="003A4B9E">
        <w:rPr>
          <w:rFonts w:ascii="Times New Roman" w:hAnsi="Times New Roman" w:cs="Times New Roman"/>
        </w:rPr>
        <w:t xml:space="preserve">Alt 1. Use LBRM </w:t>
      </w:r>
      <w:r w:rsidR="002838FE">
        <w:rPr>
          <w:rFonts w:ascii="Times New Roman" w:hAnsi="Times New Roman" w:cs="Times New Roman"/>
        </w:rPr>
        <w:t xml:space="preserve">(Limited buffer rate matching) </w:t>
      </w:r>
      <w:r w:rsidRPr="003A4B9E">
        <w:rPr>
          <w:rFonts w:ascii="Times New Roman" w:hAnsi="Times New Roman" w:cs="Times New Roman"/>
        </w:rPr>
        <w:t>and define TBS_LBRM</w:t>
      </w:r>
    </w:p>
    <w:p w14:paraId="2639A2C2" w14:textId="77777777" w:rsidR="003A4B9E" w:rsidRPr="003A4B9E" w:rsidRDefault="003A4B9E" w:rsidP="003A4B9E">
      <w:pPr>
        <w:pStyle w:val="Paragraphedeliste"/>
        <w:numPr>
          <w:ilvl w:val="0"/>
          <w:numId w:val="24"/>
        </w:numPr>
        <w:spacing w:line="276" w:lineRule="auto"/>
        <w:ind w:leftChars="0"/>
        <w:rPr>
          <w:rFonts w:ascii="Times New Roman" w:hAnsi="Times New Roman" w:cs="Times New Roman"/>
        </w:rPr>
      </w:pPr>
      <w:r w:rsidRPr="003A4B9E">
        <w:rPr>
          <w:rFonts w:ascii="Times New Roman" w:hAnsi="Times New Roman" w:cs="Times New Roman"/>
        </w:rPr>
        <w:t>Alt 2. Use FBRM</w:t>
      </w:r>
      <w:r w:rsidR="002838FE" w:rsidRPr="003A4B9E">
        <w:rPr>
          <w:rFonts w:ascii="Times New Roman" w:hAnsi="Times New Roman" w:cs="Times New Roman"/>
        </w:rPr>
        <w:t xml:space="preserve"> </w:t>
      </w:r>
      <w:r w:rsidR="002838FE">
        <w:rPr>
          <w:rFonts w:ascii="Times New Roman" w:hAnsi="Times New Roman" w:cs="Times New Roman"/>
        </w:rPr>
        <w:t>(Full buffer rate matching)</w:t>
      </w:r>
    </w:p>
    <w:p w14:paraId="0C25A26E" w14:textId="77777777" w:rsidR="00137563" w:rsidRPr="00565716" w:rsidRDefault="00137563" w:rsidP="00137563">
      <w:pPr>
        <w:spacing w:line="276" w:lineRule="auto"/>
        <w:rPr>
          <w:rFonts w:ascii="Times New Roman" w:hAnsi="Times New Roman" w:cs="Times New Roman"/>
        </w:rPr>
      </w:pPr>
      <w:r w:rsidRPr="00565716">
        <w:rPr>
          <w:rFonts w:ascii="Times New Roman" w:hAnsi="Times New Roman" w:cs="Times New Roman" w:hint="eastAsia"/>
        </w:rPr>
        <w:t xml:space="preserve">Please share your views </w:t>
      </w:r>
      <w:r w:rsidRPr="00565716">
        <w:rPr>
          <w:rFonts w:ascii="Times New Roman" w:hAnsi="Times New Roman" w:cs="Times New Roman"/>
        </w:rPr>
        <w:t>for above topic.</w:t>
      </w:r>
    </w:p>
    <w:tbl>
      <w:tblPr>
        <w:tblStyle w:val="Grilledutableau"/>
        <w:tblW w:w="0" w:type="auto"/>
        <w:tblLook w:val="04A0" w:firstRow="1" w:lastRow="0" w:firstColumn="1" w:lastColumn="0" w:noHBand="0" w:noVBand="1"/>
      </w:tblPr>
      <w:tblGrid>
        <w:gridCol w:w="1838"/>
        <w:gridCol w:w="7088"/>
      </w:tblGrid>
      <w:tr w:rsidR="00137563" w:rsidRPr="00C06C2B" w14:paraId="2AD2520F" w14:textId="77777777" w:rsidTr="000C40ED">
        <w:tc>
          <w:tcPr>
            <w:tcW w:w="1838" w:type="dxa"/>
            <w:shd w:val="clear" w:color="auto" w:fill="BFBFBF" w:themeFill="background1" w:themeFillShade="BF"/>
            <w:vAlign w:val="center"/>
          </w:tcPr>
          <w:p w14:paraId="1AD5010C" w14:textId="77777777" w:rsidR="00137563" w:rsidRPr="00E902BF" w:rsidRDefault="00137563" w:rsidP="00B51DD2">
            <w:pPr>
              <w:spacing w:line="276" w:lineRule="auto"/>
              <w:jc w:val="center"/>
              <w:rPr>
                <w:rFonts w:ascii="Times New Roman" w:hAnsi="Times New Roman" w:cs="Times New Roman"/>
                <w:b/>
              </w:rPr>
            </w:pPr>
            <w:r w:rsidRPr="00E902BF">
              <w:rPr>
                <w:rFonts w:ascii="Times New Roman" w:hAnsi="Times New Roman" w:cs="Times New Roman"/>
                <w:b/>
              </w:rPr>
              <w:lastRenderedPageBreak/>
              <w:t>Company</w:t>
            </w:r>
          </w:p>
        </w:tc>
        <w:tc>
          <w:tcPr>
            <w:tcW w:w="7088" w:type="dxa"/>
            <w:shd w:val="clear" w:color="auto" w:fill="BFBFBF" w:themeFill="background1" w:themeFillShade="BF"/>
            <w:vAlign w:val="center"/>
          </w:tcPr>
          <w:p w14:paraId="7895EDD7" w14:textId="77777777" w:rsidR="00137563" w:rsidRPr="00E902BF" w:rsidRDefault="00137563" w:rsidP="00B51DD2">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137563" w14:paraId="432D1610" w14:textId="77777777" w:rsidTr="000C40ED">
        <w:tc>
          <w:tcPr>
            <w:tcW w:w="1838" w:type="dxa"/>
          </w:tcPr>
          <w:p w14:paraId="61A2D427" w14:textId="77777777" w:rsidR="00137563" w:rsidRPr="00E902BF" w:rsidRDefault="002833A2" w:rsidP="00B51DD2">
            <w:pPr>
              <w:spacing w:line="276" w:lineRule="auto"/>
              <w:rPr>
                <w:rFonts w:ascii="Times New Roman" w:hAnsi="Times New Roman" w:cs="Times New Roman"/>
              </w:rPr>
            </w:pPr>
            <w:r>
              <w:rPr>
                <w:rFonts w:ascii="Times New Roman" w:hAnsi="Times New Roman" w:cs="Times New Roman"/>
              </w:rPr>
              <w:t xml:space="preserve">Ericsson </w:t>
            </w:r>
          </w:p>
        </w:tc>
        <w:tc>
          <w:tcPr>
            <w:tcW w:w="7088" w:type="dxa"/>
          </w:tcPr>
          <w:p w14:paraId="3EB1B9AE" w14:textId="77777777" w:rsidR="00137563" w:rsidRPr="00E902BF" w:rsidRDefault="002833A2" w:rsidP="00B51DD2">
            <w:pPr>
              <w:spacing w:line="276" w:lineRule="auto"/>
              <w:rPr>
                <w:rFonts w:ascii="Times New Roman" w:hAnsi="Times New Roman" w:cs="Times New Roman"/>
              </w:rPr>
            </w:pPr>
            <w:r>
              <w:rPr>
                <w:rFonts w:ascii="Times New Roman" w:hAnsi="Times New Roman" w:cs="Times New Roman"/>
              </w:rPr>
              <w:t>We support Alt. 1</w:t>
            </w:r>
          </w:p>
        </w:tc>
      </w:tr>
      <w:tr w:rsidR="00B52E44" w14:paraId="05ADED6A" w14:textId="77777777" w:rsidTr="000C40ED">
        <w:tc>
          <w:tcPr>
            <w:tcW w:w="1838" w:type="dxa"/>
          </w:tcPr>
          <w:p w14:paraId="33B43316" w14:textId="432590D1" w:rsidR="00B52E44" w:rsidRPr="00B52E44" w:rsidRDefault="00B52E44" w:rsidP="00B52E44">
            <w:pPr>
              <w:spacing w:line="276" w:lineRule="auto"/>
              <w:rPr>
                <w:rFonts w:ascii="Times New Roman" w:hAnsi="Times New Roman" w:cs="Times New Roman"/>
              </w:rPr>
            </w:pPr>
            <w:r w:rsidRPr="00B52E44">
              <w:rPr>
                <w:rFonts w:ascii="Times New Roman" w:hAnsi="Times New Roman" w:cs="Times New Roman"/>
              </w:rPr>
              <w:t xml:space="preserve">Intel </w:t>
            </w:r>
          </w:p>
        </w:tc>
        <w:tc>
          <w:tcPr>
            <w:tcW w:w="7088" w:type="dxa"/>
          </w:tcPr>
          <w:p w14:paraId="2318B394" w14:textId="18152B9D" w:rsidR="00B52E44" w:rsidRPr="00B52E44" w:rsidRDefault="00B52E44" w:rsidP="00B52E44">
            <w:pPr>
              <w:pStyle w:val="3GPPText"/>
            </w:pPr>
            <w:r w:rsidRPr="00B52E44">
              <w:t>This aspect requires additional consideration. In general, the benefits of LBRM in sidelink scenarios with broadcast, groupcast and unicast communication support are FFS</w:t>
            </w:r>
          </w:p>
        </w:tc>
      </w:tr>
      <w:tr w:rsidR="00B52E44" w14:paraId="06AED2F5" w14:textId="77777777" w:rsidTr="000C40ED">
        <w:tc>
          <w:tcPr>
            <w:tcW w:w="1838" w:type="dxa"/>
          </w:tcPr>
          <w:p w14:paraId="7C79BB45" w14:textId="77777777" w:rsidR="00B52E44" w:rsidRPr="00E902BF" w:rsidRDefault="00B52E44" w:rsidP="00B52E44">
            <w:pPr>
              <w:spacing w:line="276" w:lineRule="auto"/>
              <w:rPr>
                <w:rFonts w:ascii="Times New Roman" w:hAnsi="Times New Roman" w:cs="Times New Roman"/>
              </w:rPr>
            </w:pPr>
          </w:p>
        </w:tc>
        <w:tc>
          <w:tcPr>
            <w:tcW w:w="7088" w:type="dxa"/>
          </w:tcPr>
          <w:p w14:paraId="65123602" w14:textId="77777777" w:rsidR="00B52E44" w:rsidRPr="00E902BF" w:rsidRDefault="00B52E44" w:rsidP="00B52E44">
            <w:pPr>
              <w:spacing w:line="276" w:lineRule="auto"/>
              <w:rPr>
                <w:rFonts w:ascii="Times New Roman" w:hAnsi="Times New Roman" w:cs="Times New Roman"/>
              </w:rPr>
            </w:pPr>
          </w:p>
        </w:tc>
      </w:tr>
      <w:tr w:rsidR="00B52E44" w14:paraId="49E78170" w14:textId="77777777" w:rsidTr="000C40ED">
        <w:tc>
          <w:tcPr>
            <w:tcW w:w="1838" w:type="dxa"/>
          </w:tcPr>
          <w:p w14:paraId="7BDFA784" w14:textId="77777777" w:rsidR="00B52E44" w:rsidRPr="00E902BF" w:rsidRDefault="00B52E44" w:rsidP="00B52E44">
            <w:pPr>
              <w:spacing w:line="276" w:lineRule="auto"/>
              <w:rPr>
                <w:rFonts w:ascii="Times New Roman" w:hAnsi="Times New Roman" w:cs="Times New Roman"/>
              </w:rPr>
            </w:pPr>
          </w:p>
        </w:tc>
        <w:tc>
          <w:tcPr>
            <w:tcW w:w="7088" w:type="dxa"/>
          </w:tcPr>
          <w:p w14:paraId="4E2A5ABA" w14:textId="77777777" w:rsidR="00B52E44" w:rsidRPr="00E902BF" w:rsidRDefault="00B52E44" w:rsidP="00B52E44">
            <w:pPr>
              <w:spacing w:line="276" w:lineRule="auto"/>
              <w:rPr>
                <w:rFonts w:ascii="Times New Roman" w:hAnsi="Times New Roman" w:cs="Times New Roman"/>
              </w:rPr>
            </w:pPr>
          </w:p>
        </w:tc>
      </w:tr>
      <w:tr w:rsidR="00B52E44" w14:paraId="50CB7843" w14:textId="77777777" w:rsidTr="000C40ED">
        <w:tc>
          <w:tcPr>
            <w:tcW w:w="1838" w:type="dxa"/>
          </w:tcPr>
          <w:p w14:paraId="515D86CB" w14:textId="77777777" w:rsidR="00B52E44" w:rsidRPr="00E902BF" w:rsidRDefault="00B52E44" w:rsidP="00B52E44">
            <w:pPr>
              <w:spacing w:line="276" w:lineRule="auto"/>
              <w:rPr>
                <w:rFonts w:ascii="Times New Roman" w:hAnsi="Times New Roman" w:cs="Times New Roman"/>
              </w:rPr>
            </w:pPr>
          </w:p>
        </w:tc>
        <w:tc>
          <w:tcPr>
            <w:tcW w:w="7088" w:type="dxa"/>
          </w:tcPr>
          <w:p w14:paraId="0C09032C" w14:textId="77777777" w:rsidR="00B52E44" w:rsidRPr="00E902BF" w:rsidRDefault="00B52E44" w:rsidP="00B52E44">
            <w:pPr>
              <w:spacing w:line="276" w:lineRule="auto"/>
              <w:rPr>
                <w:rFonts w:ascii="Times New Roman" w:hAnsi="Times New Roman" w:cs="Times New Roman"/>
              </w:rPr>
            </w:pPr>
          </w:p>
        </w:tc>
      </w:tr>
      <w:tr w:rsidR="00B52E44" w14:paraId="3E1382E9" w14:textId="77777777" w:rsidTr="000C40ED">
        <w:tc>
          <w:tcPr>
            <w:tcW w:w="1838" w:type="dxa"/>
          </w:tcPr>
          <w:p w14:paraId="28D194E8" w14:textId="77777777" w:rsidR="00B52E44" w:rsidRPr="00E902BF" w:rsidRDefault="00B52E44" w:rsidP="00B52E44">
            <w:pPr>
              <w:spacing w:line="276" w:lineRule="auto"/>
              <w:rPr>
                <w:rFonts w:ascii="Times New Roman" w:hAnsi="Times New Roman" w:cs="Times New Roman"/>
              </w:rPr>
            </w:pPr>
          </w:p>
        </w:tc>
        <w:tc>
          <w:tcPr>
            <w:tcW w:w="7088" w:type="dxa"/>
          </w:tcPr>
          <w:p w14:paraId="0B4A57B5" w14:textId="77777777" w:rsidR="00B52E44" w:rsidRPr="00E902BF" w:rsidRDefault="00B52E44" w:rsidP="00B52E44">
            <w:pPr>
              <w:spacing w:line="276" w:lineRule="auto"/>
              <w:rPr>
                <w:rFonts w:ascii="Times New Roman" w:hAnsi="Times New Roman" w:cs="Times New Roman"/>
              </w:rPr>
            </w:pPr>
          </w:p>
        </w:tc>
      </w:tr>
    </w:tbl>
    <w:p w14:paraId="0D91FB6A" w14:textId="77777777" w:rsidR="00137563" w:rsidRDefault="00137563" w:rsidP="00137563">
      <w:pPr>
        <w:spacing w:line="276" w:lineRule="auto"/>
        <w:rPr>
          <w:rFonts w:ascii="Times New Roman" w:hAnsi="Times New Roman" w:cs="Times New Roman"/>
        </w:rPr>
      </w:pPr>
    </w:p>
    <w:sectPr w:rsidR="0013756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7E34" w14:textId="77777777" w:rsidR="000C4322" w:rsidRDefault="000C4322" w:rsidP="003A19DD">
      <w:pPr>
        <w:spacing w:after="0" w:line="240" w:lineRule="auto"/>
      </w:pPr>
      <w:r>
        <w:separator/>
      </w:r>
    </w:p>
  </w:endnote>
  <w:endnote w:type="continuationSeparator" w:id="0">
    <w:p w14:paraId="50BA2BEA" w14:textId="77777777" w:rsidR="000C4322" w:rsidRDefault="000C4322"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9658" w14:textId="77777777" w:rsidR="000C4322" w:rsidRDefault="000C4322" w:rsidP="003A19DD">
      <w:pPr>
        <w:spacing w:after="0" w:line="240" w:lineRule="auto"/>
      </w:pPr>
      <w:r>
        <w:separator/>
      </w:r>
    </w:p>
  </w:footnote>
  <w:footnote w:type="continuationSeparator" w:id="0">
    <w:p w14:paraId="784632A0" w14:textId="77777777" w:rsidR="000C4322" w:rsidRDefault="000C4322"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0C9317A1"/>
    <w:multiLevelType w:val="hybridMultilevel"/>
    <w:tmpl w:val="A1E2F46E"/>
    <w:lvl w:ilvl="0" w:tplc="050853D8">
      <w:start w:val="1"/>
      <w:numFmt w:val="decimal"/>
      <w:lvlText w:val="%1)"/>
      <w:lvlJc w:val="left"/>
      <w:pPr>
        <w:ind w:left="800" w:hanging="40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CA98DBF8">
      <w:numFmt w:val="bullet"/>
      <w:lvlText w:val="-"/>
      <w:lvlJc w:val="left"/>
      <w:pPr>
        <w:ind w:left="2760" w:hanging="360"/>
      </w:pPr>
      <w:rPr>
        <w:rFonts w:ascii="Times New Roman" w:eastAsiaTheme="minorEastAsia" w:hAnsi="Times New Roman" w:cs="Times New Roman"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0907AD"/>
    <w:multiLevelType w:val="hybridMultilevel"/>
    <w:tmpl w:val="6DEA4830"/>
    <w:lvl w:ilvl="0" w:tplc="0409001B">
      <w:start w:val="1"/>
      <w:numFmt w:val="lowerRoman"/>
      <w:lvlText w:val="%1."/>
      <w:lvlJc w:val="right"/>
      <w:pPr>
        <w:ind w:left="16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57B4D18"/>
    <w:multiLevelType w:val="hybridMultilevel"/>
    <w:tmpl w:val="D16A690E"/>
    <w:lvl w:ilvl="0" w:tplc="54D85A9E">
      <w:start w:val="1"/>
      <w:numFmt w:val="bullet"/>
      <w:lvlText w:val="-"/>
      <w:lvlJc w:val="left"/>
      <w:pPr>
        <w:ind w:left="800" w:hanging="40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7490990"/>
    <w:multiLevelType w:val="hybridMultilevel"/>
    <w:tmpl w:val="878A40C2"/>
    <w:lvl w:ilvl="0" w:tplc="050853D8">
      <w:start w:val="1"/>
      <w:numFmt w:val="decimal"/>
      <w:lvlText w:val="%1)"/>
      <w:lvlJc w:val="left"/>
      <w:pPr>
        <w:ind w:left="800" w:hanging="40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CA98DBF8">
      <w:numFmt w:val="bullet"/>
      <w:lvlText w:val="-"/>
      <w:lvlJc w:val="left"/>
      <w:pPr>
        <w:ind w:left="2760" w:hanging="360"/>
      </w:pPr>
      <w:rPr>
        <w:rFonts w:ascii="Times New Roman" w:eastAsiaTheme="minorEastAsia" w:hAnsi="Times New Roman" w:cs="Times New Roman"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BDA27CC"/>
    <w:multiLevelType w:val="multilevel"/>
    <w:tmpl w:val="1BDA27CC"/>
    <w:lvl w:ilvl="0">
      <w:start w:val="1"/>
      <w:numFmt w:val="decimal"/>
      <w:lvlText w:val="%1)"/>
      <w:lvlJc w:val="left"/>
      <w:pPr>
        <w:ind w:left="800" w:hanging="40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numFmt w:val="bullet"/>
      <w:lvlText w:val="-"/>
      <w:lvlJc w:val="left"/>
      <w:pPr>
        <w:ind w:left="2760" w:hanging="360"/>
      </w:pPr>
      <w:rPr>
        <w:rFonts w:ascii="Times New Roman" w:eastAsiaTheme="minorEastAsia" w:hAnsi="Times New Roman" w:cs="Times New Roman" w:hint="default"/>
      </w:r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EC1A14"/>
    <w:multiLevelType w:val="hybridMultilevel"/>
    <w:tmpl w:val="8D546F76"/>
    <w:lvl w:ilvl="0" w:tplc="0090FBB2">
      <w:start w:val="4"/>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90C74D3"/>
    <w:multiLevelType w:val="hybridMultilevel"/>
    <w:tmpl w:val="1FC8B666"/>
    <w:lvl w:ilvl="0" w:tplc="54D85A9E">
      <w:start w:val="1"/>
      <w:numFmt w:val="bullet"/>
      <w:lvlText w:val="-"/>
      <w:lvlJc w:val="left"/>
      <w:pPr>
        <w:ind w:left="800" w:hanging="40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AD01A39"/>
    <w:multiLevelType w:val="hybridMultilevel"/>
    <w:tmpl w:val="6BBEDD40"/>
    <w:lvl w:ilvl="0" w:tplc="92CAD268">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89461C"/>
    <w:multiLevelType w:val="hybridMultilevel"/>
    <w:tmpl w:val="A1E2F46E"/>
    <w:lvl w:ilvl="0" w:tplc="050853D8">
      <w:start w:val="1"/>
      <w:numFmt w:val="decimal"/>
      <w:lvlText w:val="%1)"/>
      <w:lvlJc w:val="left"/>
      <w:pPr>
        <w:ind w:left="800" w:hanging="40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CA98DBF8">
      <w:numFmt w:val="bullet"/>
      <w:lvlText w:val="-"/>
      <w:lvlJc w:val="left"/>
      <w:pPr>
        <w:ind w:left="2760" w:hanging="360"/>
      </w:pPr>
      <w:rPr>
        <w:rFonts w:ascii="Times New Roman" w:eastAsiaTheme="minorEastAsia" w:hAnsi="Times New Roman" w:cs="Times New Roman"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E312DC8"/>
    <w:multiLevelType w:val="hybridMultilevel"/>
    <w:tmpl w:val="F6C0E71A"/>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F1E7DEA"/>
    <w:multiLevelType w:val="hybridMultilevel"/>
    <w:tmpl w:val="9418C2F6"/>
    <w:lvl w:ilvl="0" w:tplc="54D85A9E">
      <w:start w:val="1"/>
      <w:numFmt w:val="bullet"/>
      <w:lvlText w:val="-"/>
      <w:lvlJc w:val="left"/>
      <w:pPr>
        <w:ind w:left="1650" w:hanging="400"/>
      </w:pPr>
      <w:rPr>
        <w:rFonts w:ascii="Times New Roman" w:eastAsiaTheme="minorEastAsia" w:hAnsi="Times New Roman" w:cs="Times New Roman" w:hint="default"/>
      </w:rPr>
    </w:lvl>
    <w:lvl w:ilvl="1" w:tplc="04090003" w:tentative="1">
      <w:start w:val="1"/>
      <w:numFmt w:val="bullet"/>
      <w:lvlText w:val=""/>
      <w:lvlJc w:val="left"/>
      <w:pPr>
        <w:ind w:left="2050" w:hanging="400"/>
      </w:pPr>
      <w:rPr>
        <w:rFonts w:ascii="Wingdings" w:hAnsi="Wingdings" w:hint="default"/>
      </w:rPr>
    </w:lvl>
    <w:lvl w:ilvl="2" w:tplc="04090005" w:tentative="1">
      <w:start w:val="1"/>
      <w:numFmt w:val="bullet"/>
      <w:lvlText w:val=""/>
      <w:lvlJc w:val="left"/>
      <w:pPr>
        <w:ind w:left="2450" w:hanging="400"/>
      </w:pPr>
      <w:rPr>
        <w:rFonts w:ascii="Wingdings" w:hAnsi="Wingdings" w:hint="default"/>
      </w:rPr>
    </w:lvl>
    <w:lvl w:ilvl="3" w:tplc="04090001" w:tentative="1">
      <w:start w:val="1"/>
      <w:numFmt w:val="bullet"/>
      <w:lvlText w:val=""/>
      <w:lvlJc w:val="left"/>
      <w:pPr>
        <w:ind w:left="2850" w:hanging="400"/>
      </w:pPr>
      <w:rPr>
        <w:rFonts w:ascii="Wingdings" w:hAnsi="Wingdings" w:hint="default"/>
      </w:rPr>
    </w:lvl>
    <w:lvl w:ilvl="4" w:tplc="04090003" w:tentative="1">
      <w:start w:val="1"/>
      <w:numFmt w:val="bullet"/>
      <w:lvlText w:val=""/>
      <w:lvlJc w:val="left"/>
      <w:pPr>
        <w:ind w:left="3250" w:hanging="400"/>
      </w:pPr>
      <w:rPr>
        <w:rFonts w:ascii="Wingdings" w:hAnsi="Wingdings" w:hint="default"/>
      </w:rPr>
    </w:lvl>
    <w:lvl w:ilvl="5" w:tplc="04090005" w:tentative="1">
      <w:start w:val="1"/>
      <w:numFmt w:val="bullet"/>
      <w:lvlText w:val=""/>
      <w:lvlJc w:val="left"/>
      <w:pPr>
        <w:ind w:left="3650" w:hanging="400"/>
      </w:pPr>
      <w:rPr>
        <w:rFonts w:ascii="Wingdings" w:hAnsi="Wingdings" w:hint="default"/>
      </w:rPr>
    </w:lvl>
    <w:lvl w:ilvl="6" w:tplc="04090001" w:tentative="1">
      <w:start w:val="1"/>
      <w:numFmt w:val="bullet"/>
      <w:lvlText w:val=""/>
      <w:lvlJc w:val="left"/>
      <w:pPr>
        <w:ind w:left="4050" w:hanging="400"/>
      </w:pPr>
      <w:rPr>
        <w:rFonts w:ascii="Wingdings" w:hAnsi="Wingdings" w:hint="default"/>
      </w:rPr>
    </w:lvl>
    <w:lvl w:ilvl="7" w:tplc="04090003" w:tentative="1">
      <w:start w:val="1"/>
      <w:numFmt w:val="bullet"/>
      <w:lvlText w:val=""/>
      <w:lvlJc w:val="left"/>
      <w:pPr>
        <w:ind w:left="4450" w:hanging="400"/>
      </w:pPr>
      <w:rPr>
        <w:rFonts w:ascii="Wingdings" w:hAnsi="Wingdings" w:hint="default"/>
      </w:rPr>
    </w:lvl>
    <w:lvl w:ilvl="8" w:tplc="04090005" w:tentative="1">
      <w:start w:val="1"/>
      <w:numFmt w:val="bullet"/>
      <w:lvlText w:val=""/>
      <w:lvlJc w:val="left"/>
      <w:pPr>
        <w:ind w:left="4850" w:hanging="400"/>
      </w:pPr>
      <w:rPr>
        <w:rFonts w:ascii="Wingdings" w:hAnsi="Wingdings" w:hint="default"/>
      </w:rPr>
    </w:lvl>
  </w:abstractNum>
  <w:abstractNum w:abstractNumId="15"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6"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9334247"/>
    <w:multiLevelType w:val="hybridMultilevel"/>
    <w:tmpl w:val="E31680B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012567C"/>
    <w:multiLevelType w:val="hybridMultilevel"/>
    <w:tmpl w:val="46348E4E"/>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1" w15:restartNumberingAfterBreak="0">
    <w:nsid w:val="64FA1066"/>
    <w:multiLevelType w:val="hybridMultilevel"/>
    <w:tmpl w:val="196C94F0"/>
    <w:lvl w:ilvl="0" w:tplc="54D85A9E">
      <w:start w:val="1"/>
      <w:numFmt w:val="bullet"/>
      <w:lvlText w:val="-"/>
      <w:lvlJc w:val="left"/>
      <w:pPr>
        <w:ind w:left="800" w:hanging="40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85E2F47"/>
    <w:multiLevelType w:val="hybridMultilevel"/>
    <w:tmpl w:val="F44E1050"/>
    <w:lvl w:ilvl="0" w:tplc="54D85A9E">
      <w:start w:val="1"/>
      <w:numFmt w:val="bullet"/>
      <w:lvlText w:val="-"/>
      <w:lvlJc w:val="left"/>
      <w:pPr>
        <w:ind w:left="800" w:hanging="40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CEF658F"/>
    <w:multiLevelType w:val="hybridMultilevel"/>
    <w:tmpl w:val="B6D0E2D6"/>
    <w:lvl w:ilvl="0" w:tplc="54D85A9E">
      <w:start w:val="1"/>
      <w:numFmt w:val="bullet"/>
      <w:lvlText w:val="-"/>
      <w:lvlJc w:val="left"/>
      <w:pPr>
        <w:ind w:left="800" w:hanging="40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3473F61"/>
    <w:multiLevelType w:val="hybridMultilevel"/>
    <w:tmpl w:val="D96C8ECC"/>
    <w:lvl w:ilvl="0" w:tplc="CB52859A">
      <w:start w:val="5"/>
      <w:numFmt w:val="decimal"/>
      <w:lvlText w:val="%1)"/>
      <w:lvlJc w:val="left"/>
      <w:pPr>
        <w:ind w:left="760" w:hanging="360"/>
      </w:pPr>
      <w:rPr>
        <w:rFonts w:eastAsia="Malgun Gothic"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0"/>
  </w:num>
  <w:num w:numId="3">
    <w:abstractNumId w:val="24"/>
  </w:num>
  <w:num w:numId="4">
    <w:abstractNumId w:val="13"/>
  </w:num>
  <w:num w:numId="5">
    <w:abstractNumId w:val="7"/>
  </w:num>
  <w:num w:numId="6">
    <w:abstractNumId w:val="17"/>
  </w:num>
  <w:num w:numId="7">
    <w:abstractNumId w:val="3"/>
  </w:num>
  <w:num w:numId="8">
    <w:abstractNumId w:val="15"/>
  </w:num>
  <w:num w:numId="9">
    <w:abstractNumId w:val="16"/>
  </w:num>
  <w:num w:numId="10">
    <w:abstractNumId w:val="1"/>
  </w:num>
  <w:num w:numId="11">
    <w:abstractNumId w:val="10"/>
  </w:num>
  <w:num w:numId="12">
    <w:abstractNumId w:val="11"/>
  </w:num>
  <w:num w:numId="13">
    <w:abstractNumId w:val="14"/>
  </w:num>
  <w:num w:numId="14">
    <w:abstractNumId w:val="4"/>
  </w:num>
  <w:num w:numId="15">
    <w:abstractNumId w:val="9"/>
  </w:num>
  <w:num w:numId="16">
    <w:abstractNumId w:val="8"/>
  </w:num>
  <w:num w:numId="17">
    <w:abstractNumId w:val="5"/>
  </w:num>
  <w:num w:numId="18">
    <w:abstractNumId w:val="23"/>
  </w:num>
  <w:num w:numId="19">
    <w:abstractNumId w:val="25"/>
  </w:num>
  <w:num w:numId="20">
    <w:abstractNumId w:val="6"/>
  </w:num>
  <w:num w:numId="21">
    <w:abstractNumId w:val="21"/>
  </w:num>
  <w:num w:numId="22">
    <w:abstractNumId w:val="19"/>
  </w:num>
  <w:num w:numId="23">
    <w:abstractNumId w:val="18"/>
  </w:num>
  <w:num w:numId="24">
    <w:abstractNumId w:val="12"/>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84095"/>
    <w:rsid w:val="00084185"/>
    <w:rsid w:val="000A5BA2"/>
    <w:rsid w:val="000C40ED"/>
    <w:rsid w:val="000C4322"/>
    <w:rsid w:val="0010035F"/>
    <w:rsid w:val="0011001F"/>
    <w:rsid w:val="0012701D"/>
    <w:rsid w:val="00137563"/>
    <w:rsid w:val="00160BCC"/>
    <w:rsid w:val="00195131"/>
    <w:rsid w:val="001D50BE"/>
    <w:rsid w:val="00207B83"/>
    <w:rsid w:val="002160F6"/>
    <w:rsid w:val="00232239"/>
    <w:rsid w:val="00254302"/>
    <w:rsid w:val="00264D6E"/>
    <w:rsid w:val="002754D4"/>
    <w:rsid w:val="002833A2"/>
    <w:rsid w:val="002838FE"/>
    <w:rsid w:val="00284755"/>
    <w:rsid w:val="00293692"/>
    <w:rsid w:val="002D110D"/>
    <w:rsid w:val="003169F9"/>
    <w:rsid w:val="00384004"/>
    <w:rsid w:val="003A19DD"/>
    <w:rsid w:val="003A4B9E"/>
    <w:rsid w:val="003B079A"/>
    <w:rsid w:val="003C0339"/>
    <w:rsid w:val="003C729D"/>
    <w:rsid w:val="0043388E"/>
    <w:rsid w:val="00462730"/>
    <w:rsid w:val="0049490B"/>
    <w:rsid w:val="004A3A8C"/>
    <w:rsid w:val="004A7A0E"/>
    <w:rsid w:val="004B2E21"/>
    <w:rsid w:val="004F0070"/>
    <w:rsid w:val="0050138D"/>
    <w:rsid w:val="0051232A"/>
    <w:rsid w:val="00520287"/>
    <w:rsid w:val="005449DF"/>
    <w:rsid w:val="0055024E"/>
    <w:rsid w:val="00565716"/>
    <w:rsid w:val="005939F8"/>
    <w:rsid w:val="005963AC"/>
    <w:rsid w:val="005A28C7"/>
    <w:rsid w:val="005B0A82"/>
    <w:rsid w:val="005C2E73"/>
    <w:rsid w:val="00657F13"/>
    <w:rsid w:val="006621E3"/>
    <w:rsid w:val="00686C7D"/>
    <w:rsid w:val="006A1CE7"/>
    <w:rsid w:val="006B1DCF"/>
    <w:rsid w:val="006F16D2"/>
    <w:rsid w:val="007119D7"/>
    <w:rsid w:val="0072552D"/>
    <w:rsid w:val="00737D7F"/>
    <w:rsid w:val="0074173A"/>
    <w:rsid w:val="00760EA7"/>
    <w:rsid w:val="00782E3C"/>
    <w:rsid w:val="007B50DA"/>
    <w:rsid w:val="007C5BB0"/>
    <w:rsid w:val="008155BC"/>
    <w:rsid w:val="00824249"/>
    <w:rsid w:val="00893E35"/>
    <w:rsid w:val="008B139F"/>
    <w:rsid w:val="008E3F83"/>
    <w:rsid w:val="00922223"/>
    <w:rsid w:val="00964877"/>
    <w:rsid w:val="0098639C"/>
    <w:rsid w:val="009A57A9"/>
    <w:rsid w:val="009B230F"/>
    <w:rsid w:val="009D7D19"/>
    <w:rsid w:val="009E5599"/>
    <w:rsid w:val="00A121A5"/>
    <w:rsid w:val="00A2330C"/>
    <w:rsid w:val="00A25CF7"/>
    <w:rsid w:val="00A3335B"/>
    <w:rsid w:val="00A70A96"/>
    <w:rsid w:val="00A95498"/>
    <w:rsid w:val="00B07E51"/>
    <w:rsid w:val="00B52E44"/>
    <w:rsid w:val="00B836D5"/>
    <w:rsid w:val="00B877A5"/>
    <w:rsid w:val="00BC4E4C"/>
    <w:rsid w:val="00BF3464"/>
    <w:rsid w:val="00BF671F"/>
    <w:rsid w:val="00CC6F1C"/>
    <w:rsid w:val="00CD47E0"/>
    <w:rsid w:val="00CE357E"/>
    <w:rsid w:val="00D02D17"/>
    <w:rsid w:val="00D068ED"/>
    <w:rsid w:val="00D16040"/>
    <w:rsid w:val="00D32B6C"/>
    <w:rsid w:val="00D729B8"/>
    <w:rsid w:val="00D911E1"/>
    <w:rsid w:val="00D95952"/>
    <w:rsid w:val="00DC1194"/>
    <w:rsid w:val="00DD0912"/>
    <w:rsid w:val="00DD1E85"/>
    <w:rsid w:val="00E07134"/>
    <w:rsid w:val="00E24370"/>
    <w:rsid w:val="00E502F4"/>
    <w:rsid w:val="00E60980"/>
    <w:rsid w:val="00E75DAF"/>
    <w:rsid w:val="00E902BF"/>
    <w:rsid w:val="00EA2D09"/>
    <w:rsid w:val="00EB2981"/>
    <w:rsid w:val="00EB5753"/>
    <w:rsid w:val="00EF3A5A"/>
    <w:rsid w:val="00F375B3"/>
    <w:rsid w:val="00F4512F"/>
    <w:rsid w:val="00FB2A61"/>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44067"/>
  <w15:chartTrackingRefBased/>
  <w15:docId w15:val="{02901206-7ACD-4331-AFA8-DB6F3CBC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Titre1">
    <w:name w:val="heading 1"/>
    <w:basedOn w:val="Normal"/>
    <w:next w:val="Normal"/>
    <w:link w:val="Titre1Car"/>
    <w:uiPriority w:val="9"/>
    <w:qFormat/>
    <w:rsid w:val="00893E35"/>
    <w:pPr>
      <w:keepNext/>
      <w:outlineLvl w:val="0"/>
    </w:pPr>
    <w:rPr>
      <w:rFonts w:asciiTheme="majorHAnsi" w:eastAsiaTheme="majorEastAsia" w:hAnsiTheme="majorHAnsi" w:cstheme="majorBid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ParagraphedelisteCar"/>
    <w:uiPriority w:val="34"/>
    <w:qFormat/>
    <w:rsid w:val="00195131"/>
    <w:pPr>
      <w:ind w:leftChars="400" w:left="800"/>
    </w:pPr>
  </w:style>
  <w:style w:type="table" w:styleId="Grilledutableau">
    <w:name w:val="Table Grid"/>
    <w:basedOn w:val="TableauNormal"/>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93E35"/>
    <w:rPr>
      <w:rFonts w:asciiTheme="majorHAnsi" w:eastAsiaTheme="majorEastAsia" w:hAnsiTheme="majorHAnsi" w:cstheme="majorBidi"/>
      <w:sz w:val="28"/>
      <w:szCs w:val="28"/>
    </w:rPr>
  </w:style>
  <w:style w:type="paragraph" w:styleId="En-tte">
    <w:name w:val="header"/>
    <w:basedOn w:val="Normal"/>
    <w:link w:val="En-tteCar"/>
    <w:uiPriority w:val="99"/>
    <w:unhideWhenUsed/>
    <w:rsid w:val="003A19DD"/>
    <w:pPr>
      <w:tabs>
        <w:tab w:val="center" w:pos="4513"/>
        <w:tab w:val="right" w:pos="9026"/>
      </w:tabs>
      <w:snapToGrid w:val="0"/>
    </w:pPr>
  </w:style>
  <w:style w:type="character" w:customStyle="1" w:styleId="En-tteCar">
    <w:name w:val="En-tête Car"/>
    <w:basedOn w:val="Policepardfaut"/>
    <w:link w:val="En-tte"/>
    <w:uiPriority w:val="99"/>
    <w:rsid w:val="003A19DD"/>
  </w:style>
  <w:style w:type="paragraph" w:styleId="Pieddepage">
    <w:name w:val="footer"/>
    <w:basedOn w:val="Normal"/>
    <w:link w:val="PieddepageCar"/>
    <w:uiPriority w:val="99"/>
    <w:unhideWhenUsed/>
    <w:rsid w:val="003A19DD"/>
    <w:pPr>
      <w:tabs>
        <w:tab w:val="center" w:pos="4513"/>
        <w:tab w:val="right" w:pos="9026"/>
      </w:tabs>
      <w:snapToGrid w:val="0"/>
    </w:pPr>
  </w:style>
  <w:style w:type="character" w:customStyle="1" w:styleId="PieddepageCar">
    <w:name w:val="Pied de page Car"/>
    <w:basedOn w:val="Policepardfaut"/>
    <w:link w:val="Pieddepage"/>
    <w:uiPriority w:val="99"/>
    <w:rsid w:val="003A19DD"/>
  </w:style>
  <w:style w:type="character" w:customStyle="1" w:styleId="ParagraphedelisteCar">
    <w:name w:val="Paragraphe de liste Car"/>
    <w:aliases w:val="- Bullets Car,リスト段落 Car,?? ?? Car,????? Car,???? Car,Lista1 Car,列出段落1 Car,中等深浅网格 1 - 着色 21 Car,列表段落 Car,¥¡¡¡¡ì¬º¥¹¥È¶ÎÂä Car,ÁÐ³ö¶ÎÂä Car,列表段落1 Car,—ño’i—Ž Car,¥ê¥¹¥È¶ÎÂä Car,1st level - Bullet List Paragraph Car,Bullet list Car"/>
    <w:link w:val="Paragraphedeliste"/>
    <w:uiPriority w:val="34"/>
    <w:qFormat/>
    <w:rsid w:val="00E07134"/>
  </w:style>
  <w:style w:type="character" w:styleId="Marquedecommentaire">
    <w:name w:val="annotation reference"/>
    <w:basedOn w:val="Policepardfaut"/>
    <w:uiPriority w:val="99"/>
    <w:semiHidden/>
    <w:unhideWhenUsed/>
    <w:rsid w:val="005B0A82"/>
    <w:rPr>
      <w:sz w:val="16"/>
      <w:szCs w:val="16"/>
    </w:rPr>
  </w:style>
  <w:style w:type="paragraph" w:styleId="Commentaire">
    <w:name w:val="annotation text"/>
    <w:basedOn w:val="Normal"/>
    <w:link w:val="CommentaireCar"/>
    <w:uiPriority w:val="99"/>
    <w:semiHidden/>
    <w:unhideWhenUsed/>
    <w:rsid w:val="005B0A82"/>
    <w:pPr>
      <w:spacing w:line="240" w:lineRule="auto"/>
    </w:pPr>
    <w:rPr>
      <w:szCs w:val="20"/>
    </w:rPr>
  </w:style>
  <w:style w:type="character" w:customStyle="1" w:styleId="CommentaireCar">
    <w:name w:val="Commentaire Car"/>
    <w:basedOn w:val="Policepardfaut"/>
    <w:link w:val="Commentaire"/>
    <w:uiPriority w:val="99"/>
    <w:semiHidden/>
    <w:rsid w:val="005B0A82"/>
    <w:rPr>
      <w:szCs w:val="20"/>
    </w:rPr>
  </w:style>
  <w:style w:type="paragraph" w:styleId="Textedebulles">
    <w:name w:val="Balloon Text"/>
    <w:basedOn w:val="Normal"/>
    <w:link w:val="TextedebullesCar"/>
    <w:uiPriority w:val="99"/>
    <w:semiHidden/>
    <w:unhideWhenUsed/>
    <w:rsid w:val="005B0A82"/>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0A82"/>
    <w:rPr>
      <w:rFonts w:ascii="Times New Roman" w:hAnsi="Times New Roman" w:cs="Times New Roman"/>
      <w:sz w:val="18"/>
      <w:szCs w:val="18"/>
    </w:rPr>
  </w:style>
  <w:style w:type="paragraph" w:customStyle="1" w:styleId="3GPPText">
    <w:name w:val="3GPP Text"/>
    <w:basedOn w:val="Normal"/>
    <w:link w:val="3GPPTextChar"/>
    <w:qFormat/>
    <w:rsid w:val="00B52E44"/>
    <w:pPr>
      <w:widowControl/>
      <w:wordWrap/>
      <w:overflowPunct w:val="0"/>
      <w:adjustRightInd w:val="0"/>
      <w:spacing w:before="120" w:after="120" w:line="240" w:lineRule="auto"/>
      <w:textAlignment w:val="baseline"/>
    </w:pPr>
    <w:rPr>
      <w:rFonts w:ascii="Times New Roman" w:eastAsia="SimSun" w:hAnsi="Times New Roman" w:cs="Times New Roman"/>
      <w:kern w:val="0"/>
      <w:sz w:val="22"/>
      <w:szCs w:val="20"/>
      <w:lang w:eastAsia="en-US"/>
    </w:rPr>
  </w:style>
  <w:style w:type="character" w:customStyle="1" w:styleId="3GPPTextChar">
    <w:name w:val="3GPP Text Char"/>
    <w:link w:val="3GPPText"/>
    <w:qFormat/>
    <w:rsid w:val="00B52E44"/>
    <w:rPr>
      <w:rFonts w:ascii="Times New Roman" w:eastAsia="SimSun"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1410</Words>
  <Characters>8038</Characters>
  <Application>Microsoft Office Word</Application>
  <DocSecurity>0</DocSecurity>
  <Lines>66</Lines>
  <Paragraphs>18</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CTPClassification=CTP_NT</cp:keywords>
  <dc:description/>
  <cp:lastModifiedBy>Cristina Ciochina</cp:lastModifiedBy>
  <cp:revision>6</cp:revision>
  <dcterms:created xsi:type="dcterms:W3CDTF">2020-05-25T16:30:00Z</dcterms:created>
  <dcterms:modified xsi:type="dcterms:W3CDTF">2020-05-25T17:22:00Z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y fmtid="{D5CDD505-2E9C-101B-9397-08002B2CF9AE}" pid="4" name="TitusGUID">
    <vt:lpwstr>0d6c203c-b2d7-4f0a-894b-c0c4a42026c5</vt:lpwstr>
  </property>
  <property fmtid="{D5CDD505-2E9C-101B-9397-08002B2CF9AE}" pid="5" name="CTP_TimeStamp">
    <vt:lpwstr>2020-05-25 15:05:13Z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