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3DE54" w14:textId="77777777" w:rsidR="00FE77E1" w:rsidRDefault="00E774E1" w:rsidP="00E05BAA">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[101-e-NR-5G_V2X_NRSL-SL_PHY_Procedure-03] Email discussion/approval regarding HARQ operation + Sidelink CSI</w:t>
      </w:r>
    </w:p>
    <w:p w14:paraId="02250619" w14:textId="77777777" w:rsidR="00FE77E1" w:rsidRDefault="00E774E1">
      <w:pPr>
        <w:widowControl/>
        <w:wordWrap/>
        <w:autoSpaceDE/>
        <w:autoSpaceDN/>
        <w:jc w:val="left"/>
        <w:rPr>
          <w:rFonts w:ascii="Calibri" w:hAnsi="Calibri"/>
          <w:kern w:val="0"/>
          <w:szCs w:val="20"/>
          <w:highlight w:val="cyan"/>
          <w:lang w:val="en-GB"/>
        </w:rPr>
      </w:pPr>
      <w:r>
        <w:rPr>
          <w:rFonts w:ascii="Times" w:hAnsi="Times"/>
          <w:kern w:val="0"/>
          <w:szCs w:val="20"/>
          <w:highlight w:val="cyan"/>
          <w:lang w:val="en-GB" w:eastAsia="en-US"/>
        </w:rPr>
        <w:t xml:space="preserve">[101-e-NR-5G_V2X_NRSL-SL_PHY_Procedure-03] Email discussion/approval regarding </w:t>
      </w:r>
      <w:r>
        <w:rPr>
          <w:rFonts w:ascii="Calibri" w:hAnsi="Calibri"/>
          <w:kern w:val="0"/>
          <w:szCs w:val="20"/>
          <w:highlight w:val="cyan"/>
          <w:lang w:val="en-GB"/>
        </w:rPr>
        <w:t>HARQ operation + Sidelink CSI</w:t>
      </w:r>
    </w:p>
    <w:p w14:paraId="6167AECB" w14:textId="77777777" w:rsidR="00FE77E1" w:rsidRDefault="00E774E1">
      <w:pPr>
        <w:widowControl/>
        <w:numPr>
          <w:ilvl w:val="1"/>
          <w:numId w:val="4"/>
        </w:numPr>
        <w:wordWrap/>
        <w:autoSpaceDE/>
        <w:autoSpaceDN/>
        <w:spacing w:before="120"/>
        <w:jc w:val="left"/>
        <w:rPr>
          <w:rFonts w:ascii="Calibri" w:hAnsi="Calibri" w:cs="Times"/>
          <w:kern w:val="0"/>
          <w:szCs w:val="20"/>
          <w:highlight w:val="cyan"/>
          <w:lang w:val="en-GB"/>
        </w:rPr>
      </w:pPr>
      <w:r>
        <w:rPr>
          <w:rFonts w:ascii="Calibri" w:hAnsi="Calibri" w:cs="Times"/>
          <w:kern w:val="0"/>
          <w:szCs w:val="20"/>
          <w:highlight w:val="cyan"/>
          <w:lang w:val="en-GB"/>
        </w:rPr>
        <w:t>Issue 3-1: Details of indicating SL HARQ feedback related information</w:t>
      </w:r>
    </w:p>
    <w:p w14:paraId="61A9870D" w14:textId="77777777" w:rsidR="00FE77E1" w:rsidRDefault="00E774E1">
      <w:pPr>
        <w:widowControl/>
        <w:numPr>
          <w:ilvl w:val="1"/>
          <w:numId w:val="4"/>
        </w:numPr>
        <w:wordWrap/>
        <w:autoSpaceDE/>
        <w:autoSpaceDN/>
        <w:spacing w:before="120"/>
        <w:jc w:val="left"/>
        <w:rPr>
          <w:rFonts w:ascii="Calibri" w:hAnsi="Calibri" w:cs="Times"/>
          <w:kern w:val="0"/>
          <w:szCs w:val="20"/>
          <w:highlight w:val="cyan"/>
          <w:lang w:val="en-GB"/>
        </w:rPr>
      </w:pPr>
      <w:r>
        <w:rPr>
          <w:rFonts w:ascii="Calibri" w:hAnsi="Calibri" w:cs="Times"/>
          <w:kern w:val="0"/>
          <w:szCs w:val="20"/>
          <w:highlight w:val="cyan"/>
          <w:lang w:val="en-GB"/>
        </w:rPr>
        <w:t>Issue 4-2: How to determine the CQI table used for CSI reporting</w:t>
      </w:r>
    </w:p>
    <w:p w14:paraId="3FAEDE61" w14:textId="77777777" w:rsidR="00FE77E1" w:rsidRDefault="00E774E1">
      <w:pPr>
        <w:widowControl/>
        <w:wordWrap/>
        <w:autoSpaceDE/>
        <w:autoSpaceDN/>
        <w:jc w:val="left"/>
        <w:rPr>
          <w:rFonts w:ascii="Times" w:hAnsi="Times"/>
          <w:kern w:val="0"/>
          <w:szCs w:val="20"/>
          <w:lang w:val="en-GB" w:eastAsia="en-US"/>
        </w:rPr>
      </w:pPr>
      <w:r>
        <w:rPr>
          <w:rFonts w:ascii="Times" w:hAnsi="Times"/>
          <w:kern w:val="0"/>
          <w:szCs w:val="20"/>
          <w:highlight w:val="cyan"/>
          <w:lang w:val="en-GB" w:eastAsia="en-US"/>
        </w:rPr>
        <w:t>Till 5/28, with potential TPs by 6/3 – Hanbyul (LGE)</w:t>
      </w:r>
    </w:p>
    <w:p w14:paraId="32961538" w14:textId="77777777" w:rsidR="00FE77E1" w:rsidRDefault="00FE77E1">
      <w:pPr>
        <w:rPr>
          <w:lang w:val="en-GB"/>
        </w:rPr>
      </w:pPr>
    </w:p>
    <w:p w14:paraId="42B8C0FD" w14:textId="77777777" w:rsidR="00FE77E1" w:rsidRDefault="00E774E1">
      <w:pPr>
        <w:widowControl/>
        <w:rPr>
          <w:rFonts w:ascii="Calibri" w:hAnsi="Calibri" w:cs="Calibri"/>
          <w:b/>
          <w:sz w:val="22"/>
          <w:lang w:val="en-GB"/>
        </w:rPr>
      </w:pPr>
      <w:r>
        <w:rPr>
          <w:rFonts w:ascii="Calibri" w:hAnsi="Calibri" w:cs="Calibri"/>
          <w:b/>
          <w:sz w:val="22"/>
          <w:lang w:val="en-GB"/>
        </w:rPr>
        <w:t>1. Details of indicating SL HARQ feedback related information</w:t>
      </w:r>
    </w:p>
    <w:p w14:paraId="44D073DD" w14:textId="77777777" w:rsidR="00FE77E1" w:rsidRDefault="00FE77E1">
      <w:pPr>
        <w:widowControl/>
        <w:rPr>
          <w:rFonts w:ascii="Calibri" w:hAnsi="Calibri" w:cs="Calibri"/>
          <w:b/>
          <w:sz w:val="22"/>
          <w:lang w:val="en-GB"/>
        </w:rPr>
      </w:pPr>
    </w:p>
    <w:p w14:paraId="0BF9C9D8" w14:textId="77777777" w:rsidR="00FE77E1" w:rsidRDefault="00E774E1">
      <w:pPr>
        <w:widowControl/>
        <w:rPr>
          <w:rFonts w:ascii="Calibri" w:hAnsi="Calibri" w:cs="Calibri"/>
          <w:sz w:val="22"/>
        </w:rPr>
      </w:pPr>
      <w:r>
        <w:rPr>
          <w:rFonts w:ascii="Calibri" w:hAnsi="Calibri" w:cs="Calibri"/>
          <w:sz w:val="22"/>
        </w:rPr>
        <w:t>Q1: Which SCI format includes the indication of HARQ feedback enable/disable and which 2nd SCI format can be used when HARQ feedback is disabled?</w:t>
      </w:r>
    </w:p>
    <w:p w14:paraId="08C10DCF" w14:textId="77777777" w:rsidR="00FE77E1" w:rsidRDefault="00E774E1">
      <w:pPr>
        <w:pStyle w:val="a5"/>
        <w:widowControl/>
        <w:numPr>
          <w:ilvl w:val="0"/>
          <w:numId w:val="6"/>
        </w:numPr>
        <w:spacing w:before="0" w:after="0"/>
        <w:ind w:leftChars="0" w:left="806" w:hanging="403"/>
        <w:rPr>
          <w:rFonts w:ascii="Calibri" w:hAnsi="Calibri" w:cs="Calibri"/>
          <w:sz w:val="22"/>
        </w:rPr>
      </w:pPr>
      <w:r>
        <w:rPr>
          <w:rFonts w:ascii="Calibri" w:hAnsi="Calibri" w:cs="Calibri"/>
          <w:sz w:val="22"/>
        </w:rPr>
        <w:t>Option 1-1: SCI format 1-A includes the indicator, and both SCI format 2-A and SCI format 2-B can be used when HARQ feedback is disabled</w:t>
      </w:r>
    </w:p>
    <w:p w14:paraId="713B635C"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1-2: SCI format 1-A includes the indicator, and SCI format 2-A is used when HARQ feedback is disabled</w:t>
      </w:r>
    </w:p>
    <w:p w14:paraId="0E5FC439"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1-3: Both SCI format 2-A and SCI format 2-B includes the indicator, and both SCI format 2-A and SCI format 2-B can be used when HARQ feedback is disabled</w:t>
      </w:r>
    </w:p>
    <w:p w14:paraId="0AF785AB"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1-4: Only SCI format 2-A includes the indicator, and SCI format 2-A is used when HARQ feedback is disabled</w:t>
      </w:r>
    </w:p>
    <w:p w14:paraId="54CFA51F"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a6"/>
        <w:tblW w:w="0" w:type="auto"/>
        <w:tblLook w:val="04A0" w:firstRow="1" w:lastRow="0" w:firstColumn="1" w:lastColumn="0" w:noHBand="0" w:noVBand="1"/>
      </w:tblPr>
      <w:tblGrid>
        <w:gridCol w:w="1413"/>
        <w:gridCol w:w="1276"/>
        <w:gridCol w:w="6327"/>
      </w:tblGrid>
      <w:tr w:rsidR="00FE77E1" w14:paraId="4F192231" w14:textId="77777777" w:rsidTr="004F4341">
        <w:tc>
          <w:tcPr>
            <w:tcW w:w="1413" w:type="dxa"/>
          </w:tcPr>
          <w:p w14:paraId="3CFE7259" w14:textId="77777777" w:rsidR="00FE77E1" w:rsidRDefault="00E774E1">
            <w:pPr>
              <w:widowControl/>
              <w:rPr>
                <w:rFonts w:ascii="Calibri" w:hAnsi="Calibri" w:cs="Calibri"/>
                <w:sz w:val="22"/>
              </w:rPr>
            </w:pPr>
            <w:r>
              <w:rPr>
                <w:rFonts w:ascii="Calibri" w:hAnsi="Calibri" w:cs="Calibri" w:hint="eastAsia"/>
                <w:sz w:val="22"/>
              </w:rPr>
              <w:t>Company</w:t>
            </w:r>
          </w:p>
        </w:tc>
        <w:tc>
          <w:tcPr>
            <w:tcW w:w="1276" w:type="dxa"/>
          </w:tcPr>
          <w:p w14:paraId="0875A33E"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6327" w:type="dxa"/>
          </w:tcPr>
          <w:p w14:paraId="24042C03"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6F46FBE5" w14:textId="77777777" w:rsidTr="004F4341">
        <w:tc>
          <w:tcPr>
            <w:tcW w:w="1413" w:type="dxa"/>
          </w:tcPr>
          <w:p w14:paraId="124186FF" w14:textId="77777777" w:rsidR="00FE77E1" w:rsidRDefault="00E774E1">
            <w:pPr>
              <w:widowControl/>
              <w:rPr>
                <w:rFonts w:ascii="Calibri" w:hAnsi="Calibri" w:cs="Calibri"/>
                <w:sz w:val="22"/>
              </w:rPr>
            </w:pPr>
            <w:r>
              <w:rPr>
                <w:rFonts w:ascii="Calibri" w:hAnsi="Calibri" w:cs="Calibri"/>
                <w:sz w:val="22"/>
              </w:rPr>
              <w:t>Intel</w:t>
            </w:r>
          </w:p>
        </w:tc>
        <w:tc>
          <w:tcPr>
            <w:tcW w:w="1276" w:type="dxa"/>
          </w:tcPr>
          <w:p w14:paraId="76E4AC44" w14:textId="77777777" w:rsidR="00FE77E1" w:rsidRDefault="00E774E1">
            <w:pPr>
              <w:widowControl/>
              <w:rPr>
                <w:rFonts w:ascii="Calibri" w:hAnsi="Calibri" w:cs="Calibri"/>
                <w:sz w:val="22"/>
              </w:rPr>
            </w:pPr>
            <w:r>
              <w:rPr>
                <w:rFonts w:ascii="Calibri" w:hAnsi="Calibri" w:cs="Calibri"/>
                <w:sz w:val="22"/>
              </w:rPr>
              <w:t>1-3</w:t>
            </w:r>
          </w:p>
          <w:p w14:paraId="3DB19F6B" w14:textId="77777777" w:rsidR="00FE77E1" w:rsidRDefault="00E774E1">
            <w:pPr>
              <w:widowControl/>
              <w:jc w:val="left"/>
              <w:rPr>
                <w:rFonts w:ascii="Calibri" w:hAnsi="Calibri" w:cs="Calibri"/>
                <w:sz w:val="22"/>
              </w:rPr>
            </w:pPr>
            <w:r>
              <w:rPr>
                <w:rFonts w:ascii="Calibri" w:hAnsi="Calibri" w:cs="Calibri"/>
                <w:sz w:val="22"/>
              </w:rPr>
              <w:t>2</w:t>
            </w:r>
            <w:r>
              <w:rPr>
                <w:rFonts w:ascii="Calibri" w:hAnsi="Calibri" w:cs="Calibri"/>
                <w:sz w:val="22"/>
                <w:vertAlign w:val="superscript"/>
              </w:rPr>
              <w:t>nd</w:t>
            </w:r>
            <w:r>
              <w:rPr>
                <w:rFonts w:ascii="Calibri" w:hAnsi="Calibri" w:cs="Calibri"/>
                <w:sz w:val="22"/>
              </w:rPr>
              <w:t xml:space="preserve"> priority: 1-4</w:t>
            </w:r>
          </w:p>
        </w:tc>
        <w:tc>
          <w:tcPr>
            <w:tcW w:w="6327" w:type="dxa"/>
          </w:tcPr>
          <w:p w14:paraId="623DA94E" w14:textId="77777777" w:rsidR="00FE77E1" w:rsidRDefault="00E774E1">
            <w:pPr>
              <w:widowControl/>
              <w:rPr>
                <w:rFonts w:ascii="Calibri" w:hAnsi="Calibri" w:cs="Calibri"/>
                <w:sz w:val="22"/>
                <w:lang w:val="en-GB"/>
              </w:rPr>
            </w:pPr>
            <w:r>
              <w:rPr>
                <w:rFonts w:ascii="Calibri" w:hAnsi="Calibri" w:cs="Calibri"/>
                <w:sz w:val="22"/>
                <w:lang w:val="en-GB"/>
              </w:rPr>
              <w:t>It is preferred to indicate switching between blind and FB-based modes in 2</w:t>
            </w:r>
            <w:r>
              <w:rPr>
                <w:rFonts w:ascii="Calibri" w:hAnsi="Calibri" w:cs="Calibri"/>
                <w:sz w:val="22"/>
                <w:vertAlign w:val="superscript"/>
                <w:lang w:val="en-GB"/>
              </w:rPr>
              <w:t>nd</w:t>
            </w:r>
            <w:r>
              <w:rPr>
                <w:rFonts w:ascii="Calibri" w:hAnsi="Calibri" w:cs="Calibri"/>
                <w:sz w:val="22"/>
                <w:lang w:val="en-GB"/>
              </w:rPr>
              <w:t xml:space="preserve"> stage SCI.</w:t>
            </w:r>
          </w:p>
          <w:p w14:paraId="72950294" w14:textId="77777777" w:rsidR="00FE77E1" w:rsidRDefault="00E774E1">
            <w:pPr>
              <w:widowControl/>
              <w:rPr>
                <w:rFonts w:ascii="Calibri" w:hAnsi="Calibri" w:cs="Calibri"/>
                <w:sz w:val="22"/>
                <w:u w:val="single"/>
                <w:lang w:val="en-GB"/>
              </w:rPr>
            </w:pPr>
            <w:r>
              <w:rPr>
                <w:rFonts w:ascii="Calibri" w:hAnsi="Calibri" w:cs="Calibri"/>
                <w:sz w:val="22"/>
                <w:u w:val="single"/>
                <w:lang w:val="en-GB"/>
              </w:rPr>
              <w:t>There is no L1 procedure requiring knowledge of the feedback request after 1</w:t>
            </w:r>
            <w:r>
              <w:rPr>
                <w:rFonts w:ascii="Calibri" w:hAnsi="Calibri" w:cs="Calibri"/>
                <w:sz w:val="22"/>
                <w:u w:val="single"/>
                <w:vertAlign w:val="superscript"/>
                <w:lang w:val="en-GB"/>
              </w:rPr>
              <w:t>st</w:t>
            </w:r>
            <w:r>
              <w:rPr>
                <w:rFonts w:ascii="Calibri" w:hAnsi="Calibri" w:cs="Calibri"/>
                <w:sz w:val="22"/>
                <w:u w:val="single"/>
                <w:lang w:val="en-GB"/>
              </w:rPr>
              <w:t xml:space="preserve"> stage SCI.</w:t>
            </w:r>
          </w:p>
          <w:p w14:paraId="5990E186" w14:textId="77777777" w:rsidR="00FE77E1" w:rsidRDefault="00E774E1">
            <w:pPr>
              <w:widowControl/>
              <w:rPr>
                <w:rFonts w:ascii="Calibri" w:hAnsi="Calibri" w:cs="Calibri"/>
                <w:sz w:val="22"/>
                <w:lang w:val="en-GB"/>
              </w:rPr>
            </w:pPr>
            <w:r>
              <w:rPr>
                <w:rFonts w:ascii="Calibri" w:hAnsi="Calibri" w:cs="Calibri"/>
                <w:sz w:val="22"/>
                <w:lang w:val="en-GB"/>
              </w:rPr>
              <w:t>Furthermore, putting the feedback request flag to the 2</w:t>
            </w:r>
            <w:r>
              <w:rPr>
                <w:rFonts w:ascii="Calibri" w:hAnsi="Calibri" w:cs="Calibri"/>
                <w:sz w:val="22"/>
                <w:vertAlign w:val="superscript"/>
                <w:lang w:val="en-GB"/>
              </w:rPr>
              <w:t>nd</w:t>
            </w:r>
            <w:r>
              <w:rPr>
                <w:rFonts w:ascii="Calibri" w:hAnsi="Calibri" w:cs="Calibri"/>
                <w:sz w:val="22"/>
                <w:lang w:val="en-GB"/>
              </w:rPr>
              <w:t xml:space="preserve"> stage is aligned with the two-stage concept where the 1</w:t>
            </w:r>
            <w:r>
              <w:rPr>
                <w:rFonts w:ascii="Calibri" w:hAnsi="Calibri" w:cs="Calibri"/>
                <w:sz w:val="22"/>
                <w:vertAlign w:val="superscript"/>
                <w:lang w:val="en-GB"/>
              </w:rPr>
              <w:t>st</w:t>
            </w:r>
            <w:r>
              <w:rPr>
                <w:rFonts w:ascii="Calibri" w:hAnsi="Calibri" w:cs="Calibri"/>
                <w:sz w:val="22"/>
                <w:lang w:val="en-GB"/>
              </w:rPr>
              <w:t xml:space="preserve"> stage is transparent to cast types and is release independent.</w:t>
            </w:r>
          </w:p>
          <w:p w14:paraId="2628B1F7" w14:textId="77777777" w:rsidR="00FE77E1" w:rsidRDefault="00FE77E1">
            <w:pPr>
              <w:widowControl/>
              <w:rPr>
                <w:rFonts w:ascii="Calibri" w:hAnsi="Calibri" w:cs="Calibri"/>
                <w:sz w:val="22"/>
              </w:rPr>
            </w:pPr>
          </w:p>
          <w:p w14:paraId="024013DF" w14:textId="77777777" w:rsidR="00FE77E1" w:rsidRDefault="00E774E1">
            <w:pPr>
              <w:widowControl/>
              <w:rPr>
                <w:rFonts w:ascii="Calibri" w:hAnsi="Calibri" w:cs="Calibri"/>
                <w:sz w:val="22"/>
              </w:rPr>
            </w:pPr>
            <w:r>
              <w:rPr>
                <w:rFonts w:ascii="Calibri" w:hAnsi="Calibri" w:cs="Calibri"/>
                <w:sz w:val="22"/>
              </w:rPr>
              <w:t>The 1</w:t>
            </w:r>
            <w:r>
              <w:rPr>
                <w:rFonts w:ascii="Calibri" w:hAnsi="Calibri" w:cs="Calibri"/>
                <w:sz w:val="22"/>
                <w:vertAlign w:val="superscript"/>
              </w:rPr>
              <w:t>st</w:t>
            </w:r>
            <w:r>
              <w:rPr>
                <w:rFonts w:ascii="Calibri" w:hAnsi="Calibri" w:cs="Calibri"/>
                <w:sz w:val="22"/>
              </w:rPr>
              <w:t xml:space="preserve"> preference goes to 1-3, since in </w:t>
            </w:r>
            <w:r>
              <w:rPr>
                <w:rFonts w:ascii="Calibri" w:hAnsi="Calibri" w:cs="Calibri" w:hint="eastAsia"/>
                <w:sz w:val="22"/>
              </w:rPr>
              <w:t xml:space="preserve">case a mix of blind and FB-based regimes is supported (pending RAN2 decision), it is better to have both options supported by format </w:t>
            </w:r>
            <w:r>
              <w:rPr>
                <w:rFonts w:ascii="Calibri" w:hAnsi="Calibri" w:cs="Calibri"/>
                <w:sz w:val="22"/>
              </w:rPr>
              <w:t>B</w:t>
            </w:r>
            <w:r>
              <w:rPr>
                <w:rFonts w:ascii="Calibri" w:hAnsi="Calibri" w:cs="Calibri" w:hint="eastAsia"/>
                <w:sz w:val="22"/>
              </w:rPr>
              <w:t xml:space="preserve"> in order to keep consistent TBS and 2nd stage SCI size between retransmissions. Otherwise, a UE need</w:t>
            </w:r>
            <w:r>
              <w:rPr>
                <w:rFonts w:ascii="Calibri" w:hAnsi="Calibri" w:cs="Calibri"/>
                <w:sz w:val="22"/>
              </w:rPr>
              <w:t>s</w:t>
            </w:r>
            <w:r>
              <w:rPr>
                <w:rFonts w:ascii="Calibri" w:hAnsi="Calibri" w:cs="Calibri" w:hint="eastAsia"/>
                <w:sz w:val="22"/>
              </w:rPr>
              <w:t xml:space="preserve"> to switch SCI f</w:t>
            </w:r>
            <w:r>
              <w:rPr>
                <w:rFonts w:ascii="Calibri" w:hAnsi="Calibri" w:cs="Calibri"/>
                <w:sz w:val="22"/>
              </w:rPr>
              <w:t>ormats between retransmissions that makes it more difficult to maintain same TBS.</w:t>
            </w:r>
          </w:p>
        </w:tc>
      </w:tr>
      <w:tr w:rsidR="00FE77E1" w14:paraId="0EF0CBD8" w14:textId="77777777" w:rsidTr="004F4341">
        <w:tc>
          <w:tcPr>
            <w:tcW w:w="1413" w:type="dxa"/>
          </w:tcPr>
          <w:p w14:paraId="113A6EA4" w14:textId="77777777" w:rsidR="00FE77E1" w:rsidRDefault="00E774E1">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276" w:type="dxa"/>
          </w:tcPr>
          <w:p w14:paraId="09B34A18" w14:textId="77777777" w:rsidR="00FE77E1" w:rsidRDefault="00E774E1">
            <w:pPr>
              <w:widowControl/>
              <w:rPr>
                <w:rFonts w:ascii="Calibri" w:hAnsi="Calibri" w:cs="Calibri"/>
                <w:sz w:val="22"/>
              </w:rPr>
            </w:pPr>
            <w:r>
              <w:rPr>
                <w:rFonts w:ascii="Calibri" w:hAnsi="Calibri" w:cs="Calibri" w:hint="eastAsia"/>
                <w:sz w:val="22"/>
              </w:rPr>
              <w:t>Option 1-4</w:t>
            </w:r>
          </w:p>
        </w:tc>
        <w:tc>
          <w:tcPr>
            <w:tcW w:w="6327" w:type="dxa"/>
          </w:tcPr>
          <w:p w14:paraId="3E2E3D41" w14:textId="77777777" w:rsidR="00FE77E1" w:rsidRDefault="00E774E1">
            <w:pPr>
              <w:widowControl/>
              <w:rPr>
                <w:rFonts w:ascii="Calibri" w:hAnsi="Calibri" w:cs="Calibri"/>
                <w:sz w:val="22"/>
              </w:rPr>
            </w:pPr>
            <w:r>
              <w:rPr>
                <w:rFonts w:ascii="Calibri" w:hAnsi="Calibri" w:cs="Calibri" w:hint="eastAsia"/>
                <w:sz w:val="22"/>
              </w:rPr>
              <w:t xml:space="preserve">HARQ feedback enabling/disabling field is not necessary for all the cast type. </w:t>
            </w:r>
            <w:r>
              <w:rPr>
                <w:rFonts w:ascii="Calibri" w:hAnsi="Calibri" w:cs="Calibri"/>
                <w:sz w:val="22"/>
              </w:rPr>
              <w:t xml:space="preserve">Considering total SCI overhead, it would be efficient that only SCI format 2-A has this field. </w:t>
            </w:r>
          </w:p>
        </w:tc>
      </w:tr>
      <w:tr w:rsidR="00FE77E1" w14:paraId="61521EA5" w14:textId="77777777" w:rsidTr="004F4341">
        <w:tc>
          <w:tcPr>
            <w:tcW w:w="1413" w:type="dxa"/>
          </w:tcPr>
          <w:p w14:paraId="46C8E028" w14:textId="77777777" w:rsidR="00FE77E1" w:rsidRDefault="00E774E1">
            <w:pPr>
              <w:widowControl/>
              <w:rPr>
                <w:rFonts w:ascii="Calibri" w:hAnsi="Calibri" w:cs="Calibri"/>
                <w:sz w:val="22"/>
              </w:rPr>
            </w:pPr>
            <w:r>
              <w:rPr>
                <w:rFonts w:ascii="Calibri" w:hAnsi="Calibri" w:cs="Calibri"/>
                <w:sz w:val="22"/>
              </w:rPr>
              <w:t>Apple</w:t>
            </w:r>
          </w:p>
        </w:tc>
        <w:tc>
          <w:tcPr>
            <w:tcW w:w="1276" w:type="dxa"/>
          </w:tcPr>
          <w:p w14:paraId="234C2B56" w14:textId="77777777" w:rsidR="00FE77E1" w:rsidRDefault="00E774E1">
            <w:pPr>
              <w:widowControl/>
              <w:rPr>
                <w:rFonts w:ascii="Calibri" w:hAnsi="Calibri" w:cs="Calibri"/>
                <w:sz w:val="22"/>
              </w:rPr>
            </w:pPr>
            <w:r>
              <w:rPr>
                <w:rFonts w:ascii="Calibri" w:hAnsi="Calibri" w:cs="Calibri"/>
                <w:sz w:val="22"/>
              </w:rPr>
              <w:t>1-3</w:t>
            </w:r>
          </w:p>
        </w:tc>
        <w:tc>
          <w:tcPr>
            <w:tcW w:w="6327" w:type="dxa"/>
          </w:tcPr>
          <w:p w14:paraId="3C273CB0" w14:textId="77777777" w:rsidR="00FE77E1" w:rsidRDefault="00E774E1">
            <w:pPr>
              <w:widowControl/>
              <w:rPr>
                <w:rFonts w:ascii="Calibri" w:hAnsi="Calibri" w:cs="Calibri"/>
                <w:sz w:val="22"/>
              </w:rPr>
            </w:pPr>
            <w:r>
              <w:rPr>
                <w:rFonts w:ascii="Calibri" w:hAnsi="Calibri" w:cs="Calibri"/>
                <w:sz w:val="22"/>
              </w:rPr>
              <w:t xml:space="preserve">To support the mixed blind reTx and feedback-based reTx, it is preferred to allow SCI format 2B to indicate no HARQ feedback. This could avoid the SCI format switch between initial transmission and retransmissions, which facilitates the TBS determination. </w:t>
            </w:r>
          </w:p>
          <w:p w14:paraId="484FF97D" w14:textId="77777777" w:rsidR="00FE77E1" w:rsidRDefault="00FE77E1">
            <w:pPr>
              <w:widowControl/>
              <w:rPr>
                <w:rFonts w:ascii="Calibri" w:hAnsi="Calibri" w:cs="Calibri"/>
                <w:sz w:val="22"/>
              </w:rPr>
            </w:pPr>
          </w:p>
          <w:p w14:paraId="3F230A2D" w14:textId="77777777" w:rsidR="00FE77E1" w:rsidRDefault="00E774E1">
            <w:pPr>
              <w:widowControl/>
              <w:rPr>
                <w:rFonts w:ascii="Calibri" w:hAnsi="Calibri" w:cs="Calibri"/>
                <w:sz w:val="22"/>
              </w:rPr>
            </w:pPr>
            <w:r>
              <w:rPr>
                <w:rFonts w:ascii="Calibri" w:hAnsi="Calibri" w:cs="Calibri"/>
                <w:sz w:val="22"/>
              </w:rPr>
              <w:t>Furthermore, to save the signaling overhead, SCI format 2B indicates no HARQ feedback by a codepoint of communication range requirement (i.e., 0 meter).</w:t>
            </w:r>
          </w:p>
          <w:p w14:paraId="3E4A2B0D" w14:textId="77777777" w:rsidR="00FE77E1" w:rsidRDefault="00FE77E1">
            <w:pPr>
              <w:widowControl/>
              <w:rPr>
                <w:rFonts w:ascii="Calibri" w:hAnsi="Calibri" w:cs="Calibri"/>
                <w:sz w:val="22"/>
              </w:rPr>
            </w:pPr>
          </w:p>
          <w:p w14:paraId="3E626F3C" w14:textId="77777777" w:rsidR="00FE77E1" w:rsidRDefault="00E774E1">
            <w:pPr>
              <w:widowControl/>
              <w:rPr>
                <w:rFonts w:ascii="Calibri" w:hAnsi="Calibri" w:cs="Calibri"/>
                <w:sz w:val="22"/>
              </w:rPr>
            </w:pPr>
            <w:r>
              <w:rPr>
                <w:rFonts w:ascii="Calibri" w:hAnsi="Calibri" w:cs="Calibri"/>
                <w:sz w:val="22"/>
              </w:rPr>
              <w:t>We do not think it is necessary to indicate HARQ feedback in first stage SCI, since UEs interested in re-using other UEs’ reserved but not to be used resources due to HARQ-ACK, can decode the second stage SCI of those UEs.</w:t>
            </w:r>
          </w:p>
        </w:tc>
      </w:tr>
      <w:tr w:rsidR="00FE77E1" w14:paraId="6B9D50E0" w14:textId="77777777" w:rsidTr="004F4341">
        <w:tc>
          <w:tcPr>
            <w:tcW w:w="1413" w:type="dxa"/>
          </w:tcPr>
          <w:p w14:paraId="266E9595"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276" w:type="dxa"/>
          </w:tcPr>
          <w:p w14:paraId="7B6D2F5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1-2 is 1</w:t>
            </w:r>
            <w:r>
              <w:rPr>
                <w:rFonts w:ascii="Calibri" w:eastAsia="SimSun" w:hAnsi="Calibri" w:cs="Calibri"/>
                <w:sz w:val="22"/>
                <w:vertAlign w:val="superscript"/>
                <w:lang w:eastAsia="zh-CN"/>
              </w:rPr>
              <w:t>st</w:t>
            </w:r>
            <w:r>
              <w:rPr>
                <w:rFonts w:ascii="Calibri" w:eastAsia="SimSun" w:hAnsi="Calibri" w:cs="Calibri"/>
                <w:sz w:val="22"/>
                <w:lang w:eastAsia="zh-CN"/>
              </w:rPr>
              <w:t xml:space="preserve"> priority;</w:t>
            </w:r>
          </w:p>
          <w:p w14:paraId="26BE485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1-4 is 2</w:t>
            </w:r>
            <w:r>
              <w:rPr>
                <w:rFonts w:ascii="Calibri" w:eastAsia="SimSun" w:hAnsi="Calibri" w:cs="Calibri"/>
                <w:sz w:val="22"/>
                <w:vertAlign w:val="superscript"/>
                <w:lang w:eastAsia="zh-CN"/>
              </w:rPr>
              <w:t>nd</w:t>
            </w:r>
            <w:r>
              <w:rPr>
                <w:rFonts w:ascii="Calibri" w:eastAsia="SimSun" w:hAnsi="Calibri" w:cs="Calibri"/>
                <w:sz w:val="22"/>
                <w:lang w:eastAsia="zh-CN"/>
              </w:rPr>
              <w:t xml:space="preserve"> priority</w:t>
            </w:r>
          </w:p>
        </w:tc>
        <w:tc>
          <w:tcPr>
            <w:tcW w:w="6327" w:type="dxa"/>
          </w:tcPr>
          <w:p w14:paraId="6CEA17BB"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Considering forward compatibility, it is possible that a sensing UE can do resource selection/exclusion based on whether SL FB is enabled or not with the received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SCI. if the indicator in included in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that requires sensing UE to decode both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SCI and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that will increase the complexity and not suitable for forward compatibility. </w:t>
            </w:r>
          </w:p>
        </w:tc>
      </w:tr>
      <w:tr w:rsidR="00FE77E1" w14:paraId="2C0DDEA7" w14:textId="77777777" w:rsidTr="004F4341">
        <w:tc>
          <w:tcPr>
            <w:tcW w:w="1413" w:type="dxa"/>
          </w:tcPr>
          <w:p w14:paraId="0D34899B"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76" w:type="dxa"/>
          </w:tcPr>
          <w:p w14:paraId="338FA5E6" w14:textId="77777777" w:rsidR="00FE77E1" w:rsidRDefault="00E774E1">
            <w:pPr>
              <w:widowControl/>
              <w:rPr>
                <w:rFonts w:ascii="Calibri" w:hAnsi="Calibri" w:cs="Calibri"/>
                <w:sz w:val="22"/>
              </w:rPr>
            </w:pPr>
            <w:r>
              <w:rPr>
                <w:rFonts w:ascii="Calibri" w:hAnsi="Calibri" w:cs="Calibri"/>
                <w:sz w:val="22"/>
              </w:rPr>
              <w:t>Option 1-3</w:t>
            </w:r>
          </w:p>
        </w:tc>
        <w:tc>
          <w:tcPr>
            <w:tcW w:w="6327" w:type="dxa"/>
          </w:tcPr>
          <w:p w14:paraId="28DC30F0"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We understand that the motivation of option 1-3 is </w:t>
            </w:r>
            <w:r>
              <w:rPr>
                <w:rFonts w:ascii="Calibri" w:eastAsia="MS Mincho" w:hAnsi="Calibri" w:cs="Calibri"/>
                <w:sz w:val="22"/>
                <w:lang w:eastAsia="ja-JP"/>
              </w:rPr>
              <w:t xml:space="preserve">to support </w:t>
            </w:r>
            <w:r>
              <w:rPr>
                <w:rFonts w:ascii="Calibri" w:eastAsia="MS Mincho" w:hAnsi="Calibri" w:cs="Calibri" w:hint="eastAsia"/>
                <w:sz w:val="22"/>
                <w:lang w:eastAsia="ja-JP"/>
              </w:rPr>
              <w:t xml:space="preserve">mixed </w:t>
            </w:r>
            <w:r>
              <w:rPr>
                <w:rFonts w:ascii="Calibri" w:eastAsia="MS Mincho" w:hAnsi="Calibri" w:cs="Calibri"/>
                <w:sz w:val="22"/>
                <w:lang w:eastAsia="ja-JP"/>
              </w:rPr>
              <w:t>blind reTx and feedback-based reTx. We support option 1-3.</w:t>
            </w:r>
          </w:p>
          <w:p w14:paraId="224E2C80" w14:textId="77777777" w:rsidR="00FE77E1" w:rsidRDefault="00E774E1">
            <w:pPr>
              <w:widowControl/>
              <w:wordWrap/>
              <w:rPr>
                <w:rFonts w:ascii="Calibri" w:eastAsia="MS Mincho" w:hAnsi="Calibri" w:cs="Calibri"/>
                <w:sz w:val="22"/>
                <w:lang w:eastAsia="ja-JP"/>
              </w:rPr>
            </w:pPr>
            <w:r>
              <w:rPr>
                <w:rFonts w:ascii="Calibri" w:eastAsia="MS Mincho" w:hAnsi="Calibri" w:cs="Calibri"/>
                <w:sz w:val="22"/>
                <w:lang w:eastAsia="ja-JP"/>
              </w:rPr>
              <w:t>1st stage SCI should not have the information. Less payload size is preferable.</w:t>
            </w:r>
          </w:p>
        </w:tc>
      </w:tr>
      <w:tr w:rsidR="00FE77E1" w14:paraId="5D268EB8" w14:textId="77777777" w:rsidTr="004F4341">
        <w:tc>
          <w:tcPr>
            <w:tcW w:w="1413" w:type="dxa"/>
          </w:tcPr>
          <w:p w14:paraId="2B237054" w14:textId="77777777" w:rsidR="00FE77E1" w:rsidRDefault="00E774E1">
            <w:pPr>
              <w:widowControl/>
              <w:rPr>
                <w:rFonts w:ascii="Calibri" w:hAnsi="Calibri" w:cs="Calibri"/>
                <w:sz w:val="22"/>
              </w:rPr>
            </w:pPr>
            <w:r>
              <w:rPr>
                <w:rFonts w:ascii="Calibri" w:hAnsi="Calibri" w:cs="Calibri"/>
                <w:sz w:val="22"/>
              </w:rPr>
              <w:t>QC</w:t>
            </w:r>
          </w:p>
        </w:tc>
        <w:tc>
          <w:tcPr>
            <w:tcW w:w="1276" w:type="dxa"/>
          </w:tcPr>
          <w:p w14:paraId="0999212F" w14:textId="77777777" w:rsidR="00FE77E1" w:rsidRDefault="00E774E1">
            <w:pPr>
              <w:widowControl/>
              <w:rPr>
                <w:rFonts w:ascii="Calibri" w:hAnsi="Calibri" w:cs="Calibri"/>
                <w:sz w:val="22"/>
              </w:rPr>
            </w:pPr>
            <w:r>
              <w:rPr>
                <w:rFonts w:ascii="Calibri" w:hAnsi="Calibri" w:cs="Calibri"/>
                <w:sz w:val="22"/>
              </w:rPr>
              <w:t>Option 1-1</w:t>
            </w:r>
          </w:p>
          <w:p w14:paraId="529AB34F" w14:textId="77777777" w:rsidR="00FE77E1" w:rsidRDefault="00E774E1">
            <w:pPr>
              <w:widowControl/>
              <w:rPr>
                <w:rFonts w:ascii="Calibri" w:hAnsi="Calibri" w:cs="Calibri"/>
                <w:sz w:val="22"/>
              </w:rPr>
            </w:pPr>
            <w:r>
              <w:rPr>
                <w:rFonts w:ascii="Calibri" w:hAnsi="Calibri" w:cs="Calibri"/>
                <w:sz w:val="22"/>
              </w:rPr>
              <w:t>2</w:t>
            </w:r>
            <w:r>
              <w:rPr>
                <w:rFonts w:ascii="Calibri" w:hAnsi="Calibri" w:cs="Calibri"/>
                <w:sz w:val="22"/>
                <w:vertAlign w:val="superscript"/>
              </w:rPr>
              <w:t>nd</w:t>
            </w:r>
            <w:r>
              <w:rPr>
                <w:rFonts w:ascii="Calibri" w:hAnsi="Calibri" w:cs="Calibri"/>
                <w:sz w:val="22"/>
              </w:rPr>
              <w:t xml:space="preserve"> priority:</w:t>
            </w:r>
          </w:p>
          <w:p w14:paraId="13DDB020" w14:textId="77777777" w:rsidR="00FE77E1" w:rsidRDefault="00E774E1">
            <w:pPr>
              <w:widowControl/>
              <w:rPr>
                <w:rFonts w:ascii="Calibri" w:hAnsi="Calibri" w:cs="Calibri"/>
                <w:sz w:val="22"/>
              </w:rPr>
            </w:pPr>
            <w:r>
              <w:rPr>
                <w:rFonts w:ascii="Calibri" w:hAnsi="Calibri" w:cs="Calibri"/>
                <w:sz w:val="22"/>
              </w:rPr>
              <w:t>Option 1-3</w:t>
            </w:r>
          </w:p>
        </w:tc>
        <w:tc>
          <w:tcPr>
            <w:tcW w:w="6327" w:type="dxa"/>
          </w:tcPr>
          <w:p w14:paraId="3ABA679C" w14:textId="77777777" w:rsidR="00FE77E1" w:rsidRDefault="00E774E1">
            <w:pPr>
              <w:widowControl/>
              <w:rPr>
                <w:rFonts w:ascii="Calibri" w:hAnsi="Calibri" w:cs="Calibri"/>
                <w:sz w:val="22"/>
                <w:lang w:val="en-GB"/>
              </w:rPr>
            </w:pPr>
            <w:r>
              <w:rPr>
                <w:rFonts w:ascii="Calibri" w:hAnsi="Calibri" w:cs="Calibri"/>
                <w:sz w:val="22"/>
                <w:lang w:val="en-GB"/>
              </w:rPr>
              <w:t>All cast types except broadcast should be possible to use with or without feedback per the working assumption from RAN1 98bis. We don’t see the need to revert the working assumption and introduce restrictions.</w:t>
            </w:r>
          </w:p>
          <w:p w14:paraId="1C25970D" w14:textId="77777777" w:rsidR="00FE77E1" w:rsidRDefault="00FE77E1">
            <w:pPr>
              <w:widowControl/>
              <w:rPr>
                <w:rFonts w:ascii="Calibri" w:hAnsi="Calibri" w:cs="Calibri"/>
                <w:sz w:val="22"/>
                <w:lang w:val="en-GB"/>
              </w:rPr>
            </w:pPr>
          </w:p>
          <w:p w14:paraId="69209D38" w14:textId="77777777" w:rsidR="00FE77E1" w:rsidRDefault="00E774E1">
            <w:pPr>
              <w:rPr>
                <w:szCs w:val="20"/>
                <w:highlight w:val="darkYellow"/>
              </w:rPr>
            </w:pPr>
            <w:r>
              <w:rPr>
                <w:szCs w:val="20"/>
                <w:highlight w:val="darkYellow"/>
              </w:rPr>
              <w:t>Working assumption:</w:t>
            </w:r>
          </w:p>
          <w:p w14:paraId="233C62D5" w14:textId="77777777" w:rsidR="00FE77E1" w:rsidRDefault="00E774E1">
            <w:pPr>
              <w:pStyle w:val="LGTdoc"/>
              <w:numPr>
                <w:ilvl w:val="0"/>
                <w:numId w:val="10"/>
              </w:numPr>
              <w:spacing w:before="100" w:beforeAutospacing="1" w:afterLines="0"/>
              <w:rPr>
                <w:rFonts w:ascii="Calibri" w:hAnsi="Calibri" w:cs="Calibri"/>
                <w:sz w:val="20"/>
                <w:szCs w:val="20"/>
                <w:lang w:val="en-US"/>
              </w:rPr>
            </w:pPr>
            <w:r>
              <w:rPr>
                <w:rFonts w:ascii="Calibri" w:hAnsi="Calibri" w:cs="Calibri"/>
                <w:sz w:val="20"/>
                <w:szCs w:val="20"/>
                <w:lang w:val="en-US"/>
              </w:rPr>
              <w:t>For HARQ feedback in groupcast and unicast, when PSFCH resource is (pre-)configured in the resource pool,</w:t>
            </w:r>
          </w:p>
          <w:p w14:paraId="5EA85806" w14:textId="77777777" w:rsidR="00FE77E1" w:rsidRDefault="00E774E1">
            <w:pPr>
              <w:pStyle w:val="LGTdoc"/>
              <w:numPr>
                <w:ilvl w:val="1"/>
                <w:numId w:val="10"/>
              </w:numPr>
              <w:spacing w:before="100" w:beforeAutospacing="1" w:afterLines="0"/>
              <w:rPr>
                <w:rFonts w:ascii="Calibri" w:hAnsi="Calibri" w:cs="Calibri"/>
                <w:sz w:val="20"/>
                <w:szCs w:val="20"/>
                <w:lang w:val="en-US"/>
              </w:rPr>
            </w:pPr>
            <w:r>
              <w:rPr>
                <w:rFonts w:ascii="Calibri" w:hAnsi="Calibri" w:cs="Calibri" w:hint="eastAsia"/>
                <w:sz w:val="20"/>
                <w:szCs w:val="20"/>
                <w:lang w:val="en-US"/>
              </w:rPr>
              <w:t>SCI</w:t>
            </w:r>
            <w:r>
              <w:rPr>
                <w:rFonts w:ascii="Calibri" w:hAnsi="Calibri" w:cs="Calibri"/>
                <w:sz w:val="20"/>
                <w:szCs w:val="20"/>
                <w:lang w:val="en-US"/>
              </w:rPr>
              <w:t xml:space="preserve"> explicitly indicates whether HARQ feedback is used or not for the corresponding PSSCH transmission.</w:t>
            </w:r>
          </w:p>
          <w:p w14:paraId="7B45C56D" w14:textId="77777777" w:rsidR="00FE77E1" w:rsidRDefault="00FE77E1">
            <w:pPr>
              <w:widowControl/>
              <w:rPr>
                <w:rFonts w:ascii="Calibri" w:hAnsi="Calibri" w:cs="Calibri"/>
                <w:sz w:val="22"/>
                <w:lang w:val="en-GB"/>
              </w:rPr>
            </w:pPr>
          </w:p>
          <w:p w14:paraId="3EB3F257" w14:textId="77777777" w:rsidR="00FE77E1" w:rsidRDefault="00E774E1">
            <w:pPr>
              <w:widowControl/>
              <w:rPr>
                <w:rFonts w:ascii="Calibri" w:hAnsi="Calibri" w:cs="Calibri"/>
                <w:sz w:val="22"/>
                <w:lang w:val="en-GB"/>
              </w:rPr>
            </w:pPr>
            <w:r>
              <w:rPr>
                <w:rFonts w:ascii="Calibri" w:hAnsi="Calibri" w:cs="Calibri"/>
                <w:sz w:val="22"/>
                <w:lang w:val="en-GB"/>
              </w:rPr>
              <w:t>Knowledge of the feedback request can potentially be used in resource selection, whether it is in R16 or future releases. So we prefer 1-1 over 1-3.</w:t>
            </w:r>
          </w:p>
          <w:p w14:paraId="1864C44E" w14:textId="77777777" w:rsidR="00FE77E1" w:rsidRDefault="00FE77E1">
            <w:pPr>
              <w:widowControl/>
              <w:rPr>
                <w:rFonts w:ascii="Calibri" w:hAnsi="Calibri" w:cs="Calibri"/>
                <w:sz w:val="22"/>
              </w:rPr>
            </w:pPr>
          </w:p>
          <w:p w14:paraId="6CCBAFDC" w14:textId="77777777" w:rsidR="00FE77E1" w:rsidRDefault="00FE77E1">
            <w:pPr>
              <w:widowControl/>
              <w:rPr>
                <w:rFonts w:ascii="Calibri" w:hAnsi="Calibri" w:cs="Calibri"/>
                <w:sz w:val="22"/>
              </w:rPr>
            </w:pPr>
          </w:p>
        </w:tc>
      </w:tr>
      <w:tr w:rsidR="00FE77E1" w14:paraId="210DA37F" w14:textId="77777777" w:rsidTr="004F4341">
        <w:tc>
          <w:tcPr>
            <w:tcW w:w="1413" w:type="dxa"/>
          </w:tcPr>
          <w:p w14:paraId="2B3E162A"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76" w:type="dxa"/>
          </w:tcPr>
          <w:p w14:paraId="07E523A0"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p w14:paraId="7C9466D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Or option 1-3 </w:t>
            </w:r>
            <w:r>
              <w:rPr>
                <w:rFonts w:ascii="Calibri" w:eastAsia="SimSun" w:hAnsi="Calibri" w:cs="Calibri" w:hint="eastAsia"/>
                <w:sz w:val="22"/>
                <w:lang w:eastAsia="zh-CN"/>
              </w:rPr>
              <w:t>(</w:t>
            </w:r>
            <w:r>
              <w:rPr>
                <w:rFonts w:ascii="Calibri" w:eastAsia="SimSun" w:hAnsi="Calibri" w:cs="Calibri"/>
                <w:sz w:val="22"/>
                <w:lang w:eastAsia="zh-CN"/>
              </w:rPr>
              <w:t>2</w:t>
            </w:r>
            <w:r>
              <w:rPr>
                <w:rFonts w:ascii="Calibri" w:eastAsia="SimSun" w:hAnsi="Calibri" w:cs="Calibri"/>
                <w:sz w:val="22"/>
                <w:vertAlign w:val="superscript"/>
                <w:lang w:eastAsia="zh-CN"/>
              </w:rPr>
              <w:t>nd</w:t>
            </w:r>
            <w:r>
              <w:rPr>
                <w:rFonts w:ascii="Calibri" w:eastAsia="SimSun" w:hAnsi="Calibri" w:cs="Calibri"/>
                <w:sz w:val="22"/>
                <w:lang w:eastAsia="zh-CN"/>
              </w:rPr>
              <w:t xml:space="preserve"> priority)</w:t>
            </w:r>
          </w:p>
        </w:tc>
        <w:tc>
          <w:tcPr>
            <w:tcW w:w="6327" w:type="dxa"/>
          </w:tcPr>
          <w:p w14:paraId="643A75BC"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importance is that, the enable/disable should be achieved when using a single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format.</w:t>
            </w:r>
            <w:r>
              <w:rPr>
                <w:rFonts w:ascii="Calibri" w:eastAsia="SimSun" w:hAnsi="Calibri" w:cs="Calibri" w:hint="eastAsia"/>
                <w:sz w:val="22"/>
                <w:lang w:eastAsia="zh-CN"/>
              </w:rPr>
              <w:t xml:space="preserve"> </w:t>
            </w:r>
            <w:r>
              <w:rPr>
                <w:rFonts w:ascii="Calibri" w:eastAsia="SimSun" w:hAnsi="Calibri" w:cs="Calibri"/>
                <w:sz w:val="22"/>
                <w:lang w:eastAsia="zh-CN"/>
              </w:rPr>
              <w:t>so both option 1-1 and 1-3 are fine in the discussion of procedure AI.</w:t>
            </w:r>
          </w:p>
          <w:p w14:paraId="31C3A482" w14:textId="77777777" w:rsidR="00FE77E1" w:rsidRDefault="00FE77E1">
            <w:pPr>
              <w:widowControl/>
              <w:rPr>
                <w:rFonts w:ascii="Calibri" w:eastAsia="SimSun" w:hAnsi="Calibri" w:cs="Calibri"/>
                <w:sz w:val="22"/>
                <w:lang w:eastAsia="zh-CN"/>
              </w:rPr>
            </w:pPr>
          </w:p>
          <w:p w14:paraId="398AE8B1"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However which one to be down-selected should be made in mode-2 AI. It depends on whether the booked but unused resource needs to be treated specially somehow. If yes option 1-1 is good, otherwise option 1-3 is fine as pointed by Intel/Apple…</w:t>
            </w:r>
          </w:p>
        </w:tc>
      </w:tr>
      <w:tr w:rsidR="00FE77E1" w14:paraId="3A732A2F" w14:textId="77777777" w:rsidTr="004F4341">
        <w:tc>
          <w:tcPr>
            <w:tcW w:w="1413" w:type="dxa"/>
          </w:tcPr>
          <w:p w14:paraId="234606C5" w14:textId="77777777" w:rsidR="00FE77E1" w:rsidRDefault="00E774E1">
            <w:pPr>
              <w:widowControl/>
              <w:rPr>
                <w:rFonts w:ascii="Calibri" w:hAnsi="Calibri" w:cs="Calibri"/>
                <w:sz w:val="22"/>
              </w:rPr>
            </w:pPr>
            <w:r>
              <w:rPr>
                <w:rFonts w:ascii="Calibri" w:hAnsi="Calibri" w:cs="Calibri"/>
                <w:sz w:val="22"/>
              </w:rPr>
              <w:t>Huawei,</w:t>
            </w:r>
          </w:p>
          <w:p w14:paraId="507E7FEB" w14:textId="77777777" w:rsidR="00FE77E1" w:rsidRDefault="00E774E1">
            <w:pPr>
              <w:widowControl/>
              <w:rPr>
                <w:rFonts w:ascii="Calibri" w:hAnsi="Calibri" w:cs="Calibri"/>
                <w:sz w:val="22"/>
              </w:rPr>
            </w:pPr>
            <w:r>
              <w:rPr>
                <w:rFonts w:ascii="Calibri" w:hAnsi="Calibri" w:cs="Calibri"/>
                <w:sz w:val="22"/>
              </w:rPr>
              <w:t>HiSilicon</w:t>
            </w:r>
          </w:p>
        </w:tc>
        <w:tc>
          <w:tcPr>
            <w:tcW w:w="1276" w:type="dxa"/>
          </w:tcPr>
          <w:p w14:paraId="1FFE37BC" w14:textId="77777777" w:rsidR="00FE77E1" w:rsidRDefault="00E774E1">
            <w:pPr>
              <w:widowControl/>
              <w:rPr>
                <w:rFonts w:ascii="Calibri" w:hAnsi="Calibri" w:cs="Calibri"/>
                <w:sz w:val="22"/>
              </w:rPr>
            </w:pPr>
            <w:r>
              <w:rPr>
                <w:rFonts w:ascii="Calibri" w:hAnsi="Calibri" w:cs="Calibri"/>
                <w:sz w:val="22"/>
              </w:rPr>
              <w:t>Option 1-2</w:t>
            </w:r>
          </w:p>
        </w:tc>
        <w:tc>
          <w:tcPr>
            <w:tcW w:w="6327" w:type="dxa"/>
          </w:tcPr>
          <w:p w14:paraId="76ACE735" w14:textId="77777777" w:rsidR="00FE77E1" w:rsidRDefault="00E774E1">
            <w:pPr>
              <w:widowControl/>
              <w:rPr>
                <w:rFonts w:ascii="Calibri" w:hAnsi="Calibri" w:cs="Calibri"/>
                <w:sz w:val="22"/>
              </w:rPr>
            </w:pPr>
            <w:r>
              <w:rPr>
                <w:rFonts w:ascii="Calibri" w:hAnsi="Calibri" w:cs="Calibri"/>
                <w:sz w:val="22"/>
              </w:rPr>
              <w:t xml:space="preserve">One bit indicator should be contained in SCI format 1-A. Apart from the function of indicating whether HARQ feedback is used to the receiver, this bit can also be used by a sensing UE to determine whether a reservation in SCI is for HARQ feedback based retransmission or blind retransmission and UE could treat the reservation priority respectively even they have same priority value. </w:t>
            </w:r>
          </w:p>
          <w:p w14:paraId="622EDA22" w14:textId="77777777" w:rsidR="00FE77E1" w:rsidRDefault="00E774E1">
            <w:pPr>
              <w:widowControl/>
              <w:rPr>
                <w:rFonts w:ascii="Calibri" w:hAnsi="Calibri" w:cs="Calibri"/>
                <w:sz w:val="22"/>
              </w:rPr>
            </w:pPr>
            <w:r>
              <w:rPr>
                <w:rFonts w:ascii="Calibri" w:hAnsi="Calibri" w:cs="Calibri"/>
                <w:sz w:val="22"/>
              </w:rPr>
              <w:t>When HARQ is disabled, RX UE does not need Zone ID and Communication range requirement information (16 bits in total), thus in this case SCI format 2-B will not be used, i.e. SCI format 2-A is used.</w:t>
            </w:r>
          </w:p>
        </w:tc>
      </w:tr>
      <w:tr w:rsidR="00FE77E1" w14:paraId="74CABF17" w14:textId="77777777" w:rsidTr="004F4341">
        <w:tc>
          <w:tcPr>
            <w:tcW w:w="1413" w:type="dxa"/>
          </w:tcPr>
          <w:p w14:paraId="6F263320" w14:textId="77777777" w:rsidR="00FE77E1" w:rsidRDefault="00E774E1">
            <w:pPr>
              <w:widowControl/>
              <w:rPr>
                <w:rFonts w:ascii="Calibri" w:hAnsi="Calibri" w:cs="Calibri"/>
                <w:sz w:val="22"/>
              </w:rPr>
            </w:pPr>
            <w:r>
              <w:rPr>
                <w:rFonts w:ascii="Calibri" w:hAnsi="Calibri" w:cs="Calibri" w:hint="eastAsia"/>
                <w:sz w:val="22"/>
              </w:rPr>
              <w:lastRenderedPageBreak/>
              <w:t>S</w:t>
            </w:r>
            <w:r>
              <w:rPr>
                <w:rFonts w:ascii="Calibri" w:hAnsi="Calibri" w:cs="Calibri"/>
                <w:sz w:val="22"/>
              </w:rPr>
              <w:t>amsung</w:t>
            </w:r>
          </w:p>
        </w:tc>
        <w:tc>
          <w:tcPr>
            <w:tcW w:w="1276" w:type="dxa"/>
          </w:tcPr>
          <w:p w14:paraId="27843B9A" w14:textId="77777777" w:rsidR="00FE77E1" w:rsidRDefault="00E774E1">
            <w:pPr>
              <w:widowControl/>
              <w:rPr>
                <w:rFonts w:ascii="Calibri" w:hAnsi="Calibri" w:cs="Calibri"/>
                <w:sz w:val="22"/>
              </w:rPr>
            </w:pPr>
            <w:r>
              <w:rPr>
                <w:rFonts w:ascii="Calibri" w:hAnsi="Calibri" w:cs="Calibri" w:hint="eastAsia"/>
                <w:sz w:val="22"/>
              </w:rPr>
              <w:t>O</w:t>
            </w:r>
            <w:r>
              <w:rPr>
                <w:rFonts w:ascii="Calibri" w:hAnsi="Calibri" w:cs="Calibri"/>
                <w:sz w:val="22"/>
              </w:rPr>
              <w:t>ption 1-4</w:t>
            </w:r>
          </w:p>
        </w:tc>
        <w:tc>
          <w:tcPr>
            <w:tcW w:w="6327" w:type="dxa"/>
          </w:tcPr>
          <w:p w14:paraId="16EF48DB" w14:textId="77777777" w:rsidR="00FE77E1" w:rsidRDefault="00E774E1">
            <w:pPr>
              <w:widowControl/>
              <w:rPr>
                <w:rFonts w:ascii="Calibri" w:hAnsi="Calibri" w:cs="Calibri"/>
                <w:sz w:val="22"/>
              </w:rPr>
            </w:pPr>
            <w:r>
              <w:rPr>
                <w:rFonts w:ascii="Calibri" w:hAnsi="Calibri" w:cs="Calibri" w:hint="eastAsia"/>
                <w:sz w:val="22"/>
              </w:rPr>
              <w:t>C</w:t>
            </w:r>
            <w:r>
              <w:rPr>
                <w:rFonts w:ascii="Calibri" w:hAnsi="Calibri" w:cs="Calibri"/>
                <w:sz w:val="22"/>
              </w:rPr>
              <w:t>onsidering SCI overhead, it’s no gain to use SCI format 2</w:t>
            </w:r>
            <w:r>
              <w:rPr>
                <w:rFonts w:ascii="Calibri" w:hAnsi="Calibri" w:cs="Calibri" w:hint="eastAsia"/>
                <w:sz w:val="22"/>
              </w:rPr>
              <w:t>-</w:t>
            </w:r>
            <w:r>
              <w:rPr>
                <w:rFonts w:ascii="Calibri" w:hAnsi="Calibri" w:cs="Calibri"/>
                <w:sz w:val="22"/>
              </w:rPr>
              <w:t>B when HARQ is disabled. So there is no need to introduce HARQ enabling/disabling indicator in SCI format 2-B.</w:t>
            </w:r>
          </w:p>
        </w:tc>
      </w:tr>
      <w:tr w:rsidR="00FE77E1" w14:paraId="619E3384" w14:textId="77777777" w:rsidTr="004F4341">
        <w:tc>
          <w:tcPr>
            <w:tcW w:w="1413" w:type="dxa"/>
          </w:tcPr>
          <w:p w14:paraId="2111C4C7" w14:textId="77777777" w:rsidR="00FE77E1" w:rsidRDefault="00E774E1">
            <w:pPr>
              <w:widowControl/>
              <w:rPr>
                <w:rFonts w:ascii="Calibri" w:hAnsi="Calibri" w:cs="Calibri"/>
                <w:sz w:val="22"/>
              </w:rPr>
            </w:pPr>
            <w:r>
              <w:rPr>
                <w:rFonts w:ascii="Calibri" w:eastAsia="SimSun" w:hAnsi="Calibri" w:cs="Calibri"/>
                <w:sz w:val="22"/>
                <w:lang w:eastAsia="zh-CN"/>
              </w:rPr>
              <w:t>CATT</w:t>
            </w:r>
          </w:p>
        </w:tc>
        <w:tc>
          <w:tcPr>
            <w:tcW w:w="1276" w:type="dxa"/>
          </w:tcPr>
          <w:p w14:paraId="41B6BDAA"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1-3 </w:t>
            </w:r>
          </w:p>
          <w:p w14:paraId="1A970584" w14:textId="77777777" w:rsidR="00FE77E1" w:rsidRDefault="00E774E1">
            <w:pPr>
              <w:widowControl/>
              <w:rPr>
                <w:rFonts w:ascii="Calibri" w:hAnsi="Calibri" w:cs="Calibri"/>
                <w:sz w:val="22"/>
              </w:rPr>
            </w:pPr>
            <w:r>
              <w:rPr>
                <w:rFonts w:ascii="Calibri" w:eastAsia="SimSun" w:hAnsi="Calibri" w:cs="Calibri"/>
                <w:sz w:val="22"/>
                <w:lang w:eastAsia="zh-CN"/>
              </w:rPr>
              <w:t>or option 1-4</w:t>
            </w:r>
          </w:p>
        </w:tc>
        <w:tc>
          <w:tcPr>
            <w:tcW w:w="6327" w:type="dxa"/>
          </w:tcPr>
          <w:p w14:paraId="2EBB5BDE" w14:textId="77777777" w:rsidR="00FE77E1" w:rsidRDefault="00E774E1">
            <w:pPr>
              <w:widowControl/>
              <w:rPr>
                <w:rFonts w:ascii="Calibri" w:hAnsi="Calibri" w:cs="Calibri"/>
                <w:sz w:val="22"/>
              </w:rPr>
            </w:pPr>
            <w:r>
              <w:rPr>
                <w:rFonts w:ascii="Calibri" w:eastAsia="SimSun" w:hAnsi="Calibri" w:cs="Calibri"/>
                <w:sz w:val="22"/>
                <w:lang w:eastAsia="zh-CN"/>
              </w:rPr>
              <w:t xml:space="preserve">It is not necessary to carry the </w:t>
            </w:r>
            <w:r>
              <w:rPr>
                <w:rFonts w:ascii="Calibri" w:hAnsi="Calibri" w:cs="Calibri"/>
                <w:sz w:val="22"/>
              </w:rPr>
              <w:t>enable/disable flat in 1</w:t>
            </w:r>
            <w:r>
              <w:rPr>
                <w:rFonts w:ascii="Calibri" w:hAnsi="Calibri" w:cs="Calibri"/>
                <w:sz w:val="22"/>
                <w:vertAlign w:val="superscript"/>
              </w:rPr>
              <w:t>st</w:t>
            </w:r>
            <w:r>
              <w:rPr>
                <w:rFonts w:ascii="Calibri" w:hAnsi="Calibri" w:cs="Calibri"/>
                <w:sz w:val="22"/>
              </w:rPr>
              <w:t xml:space="preserve"> SCI.</w:t>
            </w:r>
          </w:p>
          <w:p w14:paraId="64C00EFD" w14:textId="77777777" w:rsidR="00FE77E1" w:rsidRDefault="00E774E1">
            <w:pPr>
              <w:widowControl/>
              <w:rPr>
                <w:rFonts w:ascii="Calibri" w:hAnsi="Calibri" w:cs="Calibri"/>
                <w:sz w:val="22"/>
              </w:rPr>
            </w:pPr>
            <w:r>
              <w:rPr>
                <w:rFonts w:ascii="Calibri" w:hAnsi="Calibri" w:cs="Calibri"/>
                <w:sz w:val="22"/>
              </w:rPr>
              <w:t>if mixed transmission between blind and HARQ feedback-based transmission is supported(pending by RAN2 decision), we prefer option 1-3.</w:t>
            </w:r>
          </w:p>
          <w:p w14:paraId="370BFAB8" w14:textId="77777777" w:rsidR="00FE77E1" w:rsidRDefault="00E774E1">
            <w:pPr>
              <w:widowControl/>
              <w:rPr>
                <w:rFonts w:ascii="Calibri" w:hAnsi="Calibri" w:cs="Calibri"/>
                <w:sz w:val="22"/>
              </w:rPr>
            </w:pPr>
            <w:r>
              <w:rPr>
                <w:rFonts w:ascii="Calibri" w:hAnsi="Calibri" w:cs="Calibri"/>
                <w:sz w:val="22"/>
              </w:rPr>
              <w:t xml:space="preserve">Otherwise, option 1-4 is prefered. </w:t>
            </w:r>
          </w:p>
        </w:tc>
      </w:tr>
      <w:tr w:rsidR="00FE77E1" w14:paraId="38CE5B5F" w14:textId="77777777" w:rsidTr="004F4341">
        <w:tc>
          <w:tcPr>
            <w:tcW w:w="1413" w:type="dxa"/>
          </w:tcPr>
          <w:p w14:paraId="0D2B448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Lenovo, MotM</w:t>
            </w:r>
          </w:p>
        </w:tc>
        <w:tc>
          <w:tcPr>
            <w:tcW w:w="1276" w:type="dxa"/>
          </w:tcPr>
          <w:p w14:paraId="4FF05591"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1-5 (other)</w:t>
            </w:r>
          </w:p>
        </w:tc>
        <w:tc>
          <w:tcPr>
            <w:tcW w:w="6327" w:type="dxa"/>
          </w:tcPr>
          <w:p w14:paraId="520F7ECE"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Stage SCI (format 1-A) should carry 2 bits indicating:</w:t>
            </w:r>
          </w:p>
          <w:p w14:paraId="37808A97"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Feedback required – Option 1</w:t>
            </w:r>
          </w:p>
          <w:p w14:paraId="59518FF5"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Feedback required – Option 2</w:t>
            </w:r>
          </w:p>
          <w:p w14:paraId="290C8053"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No feedback required: Blind Re-Tx</w:t>
            </w:r>
          </w:p>
          <w:p w14:paraId="5FA3AD38"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No feedback required: One shot transmission (no re-transmission)</w:t>
            </w:r>
          </w:p>
          <w:p w14:paraId="2539189C"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Stage also carries Cast-type</w:t>
            </w:r>
          </w:p>
          <w:p w14:paraId="1A71D54B" w14:textId="77777777" w:rsidR="00FE77E1" w:rsidRDefault="00FE77E1">
            <w:pPr>
              <w:widowControl/>
              <w:rPr>
                <w:rFonts w:ascii="Calibri" w:eastAsia="SimSun" w:hAnsi="Calibri" w:cs="Calibri"/>
                <w:sz w:val="22"/>
                <w:lang w:eastAsia="zh-CN"/>
              </w:rPr>
            </w:pPr>
          </w:p>
          <w:p w14:paraId="1C104FB4"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Only one second stage format. When the distance based feedback is not used, the MCR and Tx location fields are dummy (especial value), otherwise some ‘valid’ value.</w:t>
            </w:r>
          </w:p>
        </w:tc>
      </w:tr>
      <w:tr w:rsidR="00FE77E1" w14:paraId="7C0F7A85" w14:textId="77777777" w:rsidTr="004F4341">
        <w:tc>
          <w:tcPr>
            <w:tcW w:w="1413" w:type="dxa"/>
          </w:tcPr>
          <w:p w14:paraId="5F942114" w14:textId="77777777" w:rsidR="00FE77E1" w:rsidRDefault="00E774E1">
            <w:pPr>
              <w:widowControl/>
              <w:rPr>
                <w:rFonts w:ascii="Calibri" w:hAnsi="Calibri" w:cs="Calibri"/>
                <w:sz w:val="22"/>
              </w:rPr>
            </w:pPr>
            <w:r>
              <w:rPr>
                <w:rFonts w:ascii="Calibri" w:hAnsi="Calibri" w:cs="Calibri"/>
                <w:sz w:val="22"/>
              </w:rPr>
              <w:t>Fraunhofer</w:t>
            </w:r>
          </w:p>
        </w:tc>
        <w:tc>
          <w:tcPr>
            <w:tcW w:w="1276" w:type="dxa"/>
          </w:tcPr>
          <w:p w14:paraId="50C5E6BD" w14:textId="77777777" w:rsidR="00FE77E1" w:rsidRDefault="00E774E1">
            <w:pPr>
              <w:widowControl/>
              <w:rPr>
                <w:rFonts w:ascii="Calibri" w:hAnsi="Calibri" w:cs="Calibri"/>
                <w:sz w:val="22"/>
              </w:rPr>
            </w:pPr>
            <w:r>
              <w:rPr>
                <w:rFonts w:ascii="Calibri" w:hAnsi="Calibri" w:cs="Calibri"/>
                <w:sz w:val="22"/>
              </w:rPr>
              <w:t>Option 1-4</w:t>
            </w:r>
          </w:p>
        </w:tc>
        <w:tc>
          <w:tcPr>
            <w:tcW w:w="6327" w:type="dxa"/>
          </w:tcPr>
          <w:p w14:paraId="5331BEC5" w14:textId="77777777" w:rsidR="00FE77E1" w:rsidRDefault="00E774E1">
            <w:pPr>
              <w:widowControl/>
              <w:rPr>
                <w:rFonts w:ascii="Calibri" w:hAnsi="Calibri" w:cs="Calibri"/>
                <w:sz w:val="22"/>
              </w:rPr>
            </w:pPr>
            <w:r>
              <w:rPr>
                <w:rFonts w:ascii="Calibri" w:hAnsi="Calibri" w:cs="Calibri"/>
                <w:sz w:val="22"/>
              </w:rPr>
              <w:t>A single 2-bit parameter can be included in SCI format 2-A to indicate different feedback options:</w:t>
            </w:r>
          </w:p>
          <w:p w14:paraId="36706ACD" w14:textId="77777777" w:rsidR="00FE77E1" w:rsidRDefault="00E774E1">
            <w:pPr>
              <w:widowControl/>
              <w:rPr>
                <w:rFonts w:ascii="Calibri" w:hAnsi="Calibri" w:cs="Calibri"/>
                <w:sz w:val="22"/>
              </w:rPr>
            </w:pPr>
            <w:r>
              <w:rPr>
                <w:rFonts w:ascii="Calibri" w:hAnsi="Calibri" w:cs="Calibri"/>
                <w:sz w:val="22"/>
              </w:rPr>
              <w:t>• Feedback is disabled (or blind re-transmissions),</w:t>
            </w:r>
          </w:p>
          <w:p w14:paraId="11BE0F25" w14:textId="77777777" w:rsidR="00FE77E1" w:rsidRDefault="00E774E1">
            <w:pPr>
              <w:widowControl/>
              <w:rPr>
                <w:rFonts w:ascii="Calibri" w:hAnsi="Calibri" w:cs="Calibri"/>
                <w:sz w:val="22"/>
              </w:rPr>
            </w:pPr>
            <w:r>
              <w:rPr>
                <w:rFonts w:ascii="Calibri" w:hAnsi="Calibri" w:cs="Calibri"/>
                <w:sz w:val="22"/>
              </w:rPr>
              <w:t>• Groupcast HARQ feedback option 1 without the distance-based criteria,</w:t>
            </w:r>
          </w:p>
          <w:p w14:paraId="4357BBA8" w14:textId="77777777" w:rsidR="00FE77E1" w:rsidRDefault="00E774E1">
            <w:pPr>
              <w:widowControl/>
              <w:rPr>
                <w:rFonts w:ascii="Calibri" w:hAnsi="Calibri" w:cs="Calibri"/>
                <w:sz w:val="22"/>
              </w:rPr>
            </w:pPr>
            <w:r>
              <w:rPr>
                <w:rFonts w:ascii="Calibri" w:hAnsi="Calibri" w:cs="Calibri"/>
                <w:sz w:val="22"/>
              </w:rPr>
              <w:t>• Groupcast HARQ feedback option 2, and</w:t>
            </w:r>
          </w:p>
          <w:p w14:paraId="17C7053C" w14:textId="77777777" w:rsidR="00FE77E1" w:rsidRDefault="00E774E1">
            <w:pPr>
              <w:widowControl/>
              <w:rPr>
                <w:rFonts w:ascii="Calibri" w:hAnsi="Calibri" w:cs="Calibri"/>
                <w:sz w:val="22"/>
              </w:rPr>
            </w:pPr>
            <w:r>
              <w:rPr>
                <w:rFonts w:ascii="Calibri" w:hAnsi="Calibri" w:cs="Calibri"/>
                <w:sz w:val="22"/>
              </w:rPr>
              <w:t>• Unicast HARQ feedback.</w:t>
            </w:r>
          </w:p>
          <w:p w14:paraId="4920832C" w14:textId="77777777" w:rsidR="00FE77E1" w:rsidRDefault="00E774E1">
            <w:pPr>
              <w:widowControl/>
              <w:rPr>
                <w:rFonts w:ascii="Calibri" w:hAnsi="Calibri" w:cs="Calibri"/>
                <w:sz w:val="22"/>
              </w:rPr>
            </w:pPr>
            <w:r>
              <w:rPr>
                <w:rFonts w:ascii="Calibri" w:hAnsi="Calibri" w:cs="Calibri"/>
                <w:sz w:val="22"/>
              </w:rPr>
              <w:t>This parameter includes explicit HARQ disabling and also addresses the issues raised by companies for mixed-mode operations, where the same SCI format can be used for switching between blind and HARQ-based retransmissions.</w:t>
            </w:r>
          </w:p>
          <w:p w14:paraId="7F55078C" w14:textId="77777777" w:rsidR="00FE77E1" w:rsidRDefault="00E774E1">
            <w:pPr>
              <w:widowControl/>
              <w:rPr>
                <w:rFonts w:ascii="Calibri" w:hAnsi="Calibri" w:cs="Calibri"/>
                <w:sz w:val="22"/>
              </w:rPr>
            </w:pPr>
            <w:r>
              <w:rPr>
                <w:rFonts w:ascii="Calibri" w:hAnsi="Calibri" w:cs="Calibri"/>
                <w:sz w:val="22"/>
              </w:rPr>
              <w:t>SCI format 2-B should be used only when HARQ is enabled and for GC option 1 with the distance-based criteria enabled.</w:t>
            </w:r>
          </w:p>
        </w:tc>
      </w:tr>
      <w:tr w:rsidR="001A6946" w14:paraId="66C53CE6" w14:textId="77777777" w:rsidTr="004F4341">
        <w:tc>
          <w:tcPr>
            <w:tcW w:w="1413" w:type="dxa"/>
          </w:tcPr>
          <w:p w14:paraId="78DC3979" w14:textId="77777777" w:rsidR="001A6946" w:rsidRPr="008A3F7E" w:rsidRDefault="001A6946" w:rsidP="001A6946">
            <w:pPr>
              <w:widowControl/>
              <w:rPr>
                <w:rFonts w:ascii="Calibri" w:eastAsia="SimSun" w:hAnsi="Calibri" w:cs="Calibri"/>
                <w:sz w:val="22"/>
                <w:lang w:eastAsia="zh-CN"/>
              </w:rPr>
            </w:pPr>
            <w:r>
              <w:rPr>
                <w:rFonts w:ascii="Calibri" w:hAnsi="Calibri" w:cs="Calibri"/>
                <w:sz w:val="22"/>
              </w:rPr>
              <w:t>Ericsson</w:t>
            </w:r>
          </w:p>
        </w:tc>
        <w:tc>
          <w:tcPr>
            <w:tcW w:w="1276" w:type="dxa"/>
          </w:tcPr>
          <w:p w14:paraId="3395CC39" w14:textId="77777777" w:rsidR="001A6946" w:rsidRDefault="001A6946" w:rsidP="001A6946">
            <w:pPr>
              <w:widowControl/>
              <w:rPr>
                <w:rFonts w:ascii="Calibri" w:eastAsia="SimSun" w:hAnsi="Calibri" w:cs="Calibri"/>
                <w:sz w:val="22"/>
                <w:lang w:eastAsia="zh-CN"/>
              </w:rPr>
            </w:pPr>
            <w:r>
              <w:rPr>
                <w:rFonts w:ascii="Calibri" w:hAnsi="Calibri" w:cs="Calibri"/>
                <w:sz w:val="22"/>
              </w:rPr>
              <w:t>Option 1-3</w:t>
            </w:r>
          </w:p>
        </w:tc>
        <w:tc>
          <w:tcPr>
            <w:tcW w:w="6327" w:type="dxa"/>
          </w:tcPr>
          <w:p w14:paraId="14C86487" w14:textId="77777777" w:rsidR="001A6946" w:rsidRDefault="001A6946" w:rsidP="001A6946">
            <w:pPr>
              <w:widowControl/>
              <w:rPr>
                <w:rFonts w:ascii="Calibri" w:eastAsia="SimSun" w:hAnsi="Calibri" w:cs="Calibri"/>
                <w:sz w:val="22"/>
                <w:lang w:eastAsia="zh-CN"/>
              </w:rPr>
            </w:pPr>
            <w:r>
              <w:rPr>
                <w:rFonts w:ascii="Calibri" w:hAnsi="Calibri" w:cs="Calibri"/>
                <w:sz w:val="22"/>
                <w:lang w:eastAsia="zh-CN"/>
              </w:rPr>
              <w:t>The indication should be in the 2</w:t>
            </w:r>
            <w:r w:rsidRPr="001B2A0F">
              <w:rPr>
                <w:rFonts w:ascii="Calibri" w:hAnsi="Calibri" w:cs="Calibri"/>
                <w:sz w:val="22"/>
                <w:vertAlign w:val="superscript"/>
                <w:lang w:eastAsia="zh-CN"/>
              </w:rPr>
              <w:t>nd</w:t>
            </w:r>
            <w:r>
              <w:rPr>
                <w:rFonts w:ascii="Calibri" w:hAnsi="Calibri" w:cs="Calibri"/>
                <w:sz w:val="22"/>
                <w:lang w:eastAsia="zh-CN"/>
              </w:rPr>
              <w:t xml:space="preserve"> stage SCI.</w:t>
            </w:r>
          </w:p>
        </w:tc>
      </w:tr>
      <w:tr w:rsidR="00E05BAA" w14:paraId="7F24079A" w14:textId="77777777" w:rsidTr="004F4341">
        <w:tc>
          <w:tcPr>
            <w:tcW w:w="1413" w:type="dxa"/>
          </w:tcPr>
          <w:p w14:paraId="37BE23B0"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276" w:type="dxa"/>
          </w:tcPr>
          <w:p w14:paraId="146BF281"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 xml:space="preserve">Option </w:t>
            </w:r>
            <w:r>
              <w:rPr>
                <w:rFonts w:ascii="Calibri" w:eastAsia="SimSun" w:hAnsi="Calibri" w:cs="Calibri" w:hint="eastAsia"/>
                <w:sz w:val="22"/>
                <w:lang w:eastAsia="zh-CN"/>
              </w:rPr>
              <w:t>1-4</w:t>
            </w:r>
          </w:p>
        </w:tc>
        <w:tc>
          <w:tcPr>
            <w:tcW w:w="6327" w:type="dxa"/>
          </w:tcPr>
          <w:p w14:paraId="0C42F0FE"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There</w:t>
            </w:r>
            <w:r>
              <w:rPr>
                <w:rFonts w:ascii="Calibri" w:eastAsia="SimSun" w:hAnsi="Calibri" w:cs="Calibri" w:hint="eastAsia"/>
                <w:sz w:val="22"/>
                <w:lang w:eastAsia="zh-CN"/>
              </w:rPr>
              <w:t xml:space="preserve"> is no need to include Zone ID and communication range requirement fields for blind(FB disabled) transmission.</w:t>
            </w:r>
          </w:p>
        </w:tc>
      </w:tr>
      <w:tr w:rsidR="008306F0" w14:paraId="0685E947" w14:textId="77777777" w:rsidTr="004F4341">
        <w:tc>
          <w:tcPr>
            <w:tcW w:w="1413" w:type="dxa"/>
          </w:tcPr>
          <w:p w14:paraId="24449C27"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1276" w:type="dxa"/>
          </w:tcPr>
          <w:p w14:paraId="77274BB9"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Option 1-4</w:t>
            </w:r>
          </w:p>
        </w:tc>
        <w:tc>
          <w:tcPr>
            <w:tcW w:w="6327" w:type="dxa"/>
          </w:tcPr>
          <w:p w14:paraId="3990E3F4" w14:textId="77777777" w:rsidR="008306F0" w:rsidRDefault="008306F0" w:rsidP="00E05BAA">
            <w:pPr>
              <w:widowControl/>
              <w:rPr>
                <w:rFonts w:ascii="Calibri" w:eastAsia="SimSun" w:hAnsi="Calibri" w:cs="Calibri"/>
                <w:sz w:val="22"/>
                <w:lang w:eastAsia="zh-CN"/>
              </w:rPr>
            </w:pPr>
          </w:p>
        </w:tc>
      </w:tr>
      <w:tr w:rsidR="00403519" w:rsidRPr="0066794B" w14:paraId="77915F7D" w14:textId="77777777" w:rsidTr="004F4341">
        <w:tc>
          <w:tcPr>
            <w:tcW w:w="1413" w:type="dxa"/>
          </w:tcPr>
          <w:p w14:paraId="5A52EFE7"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1276" w:type="dxa"/>
          </w:tcPr>
          <w:p w14:paraId="3ACA6A14"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Option 1-3</w:t>
            </w:r>
          </w:p>
        </w:tc>
        <w:tc>
          <w:tcPr>
            <w:tcW w:w="6327" w:type="dxa"/>
          </w:tcPr>
          <w:p w14:paraId="02545018"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This feedback information is not useful for UEs performing sensing, therefore should not be in the first stage</w:t>
            </w:r>
          </w:p>
        </w:tc>
      </w:tr>
      <w:tr w:rsidR="0066794B" w:rsidRPr="0066794B" w14:paraId="140305A2" w14:textId="77777777" w:rsidTr="004F4341">
        <w:tc>
          <w:tcPr>
            <w:tcW w:w="1413" w:type="dxa"/>
          </w:tcPr>
          <w:p w14:paraId="1F093626" w14:textId="5599C9BB" w:rsidR="0066794B" w:rsidRDefault="001D230C" w:rsidP="00E05BAA">
            <w:pPr>
              <w:widowControl/>
              <w:rPr>
                <w:rFonts w:ascii="Calibri" w:eastAsia="SimSun" w:hAnsi="Calibri" w:cs="Calibri"/>
                <w:sz w:val="22"/>
                <w:lang w:eastAsia="zh-CN"/>
              </w:rPr>
            </w:pPr>
            <w:r>
              <w:rPr>
                <w:rFonts w:ascii="Calibri" w:eastAsia="SimSun" w:hAnsi="Calibri" w:cs="Calibri"/>
                <w:sz w:val="22"/>
                <w:lang w:eastAsia="zh-CN"/>
              </w:rPr>
              <w:t>Panasonic</w:t>
            </w:r>
          </w:p>
        </w:tc>
        <w:tc>
          <w:tcPr>
            <w:tcW w:w="1276" w:type="dxa"/>
          </w:tcPr>
          <w:p w14:paraId="3F6F2466" w14:textId="77777777" w:rsidR="0066794B" w:rsidRPr="001D230C" w:rsidRDefault="0066794B" w:rsidP="001D230C">
            <w:pPr>
              <w:widowControl/>
              <w:wordWrap/>
              <w:rPr>
                <w:rFonts w:ascii="Calibri" w:eastAsia="MS Mincho" w:hAnsi="Calibri" w:cs="Calibri"/>
                <w:sz w:val="22"/>
                <w:lang w:eastAsia="ja-JP"/>
              </w:rPr>
            </w:pPr>
            <w:r w:rsidRPr="001D230C">
              <w:rPr>
                <w:rFonts w:ascii="Calibri" w:eastAsia="MS Mincho" w:hAnsi="Calibri" w:cs="Calibri"/>
                <w:sz w:val="21"/>
                <w:lang w:eastAsia="ja-JP"/>
              </w:rPr>
              <w:t>Option 1-3</w:t>
            </w:r>
            <w:r w:rsidRPr="001D230C">
              <w:rPr>
                <w:rFonts w:ascii="Calibri" w:eastAsia="MS Mincho" w:hAnsi="Calibri" w:cs="Calibri"/>
                <w:sz w:val="21"/>
                <w:lang w:eastAsia="ja-JP"/>
              </w:rPr>
              <w:br/>
              <w:t>Option 1-4(2</w:t>
            </w:r>
            <w:r w:rsidRPr="001D230C">
              <w:rPr>
                <w:rFonts w:ascii="Calibri" w:eastAsia="MS Mincho" w:hAnsi="Calibri" w:cs="Calibri"/>
                <w:sz w:val="21"/>
                <w:vertAlign w:val="superscript"/>
                <w:lang w:eastAsia="ja-JP"/>
              </w:rPr>
              <w:t>nd</w:t>
            </w:r>
            <w:r w:rsidRPr="001D230C">
              <w:rPr>
                <w:rFonts w:ascii="Calibri" w:eastAsia="MS Mincho" w:hAnsi="Calibri" w:cs="Calibri"/>
                <w:sz w:val="21"/>
                <w:lang w:eastAsia="ja-JP"/>
              </w:rPr>
              <w:t xml:space="preserve"> preference)</w:t>
            </w:r>
          </w:p>
        </w:tc>
        <w:tc>
          <w:tcPr>
            <w:tcW w:w="6327" w:type="dxa"/>
          </w:tcPr>
          <w:p w14:paraId="25D439AB" w14:textId="77777777" w:rsidR="0066794B" w:rsidRDefault="0066794B" w:rsidP="001D230C">
            <w:pPr>
              <w:widowControl/>
              <w:wordWrap/>
              <w:rPr>
                <w:rFonts w:ascii="Calibri" w:eastAsia="SimSun" w:hAnsi="Calibri" w:cs="Calibri"/>
                <w:sz w:val="22"/>
                <w:lang w:eastAsia="zh-CN"/>
              </w:rPr>
            </w:pPr>
            <w:r w:rsidRPr="0066794B">
              <w:rPr>
                <w:rFonts w:ascii="Calibri" w:eastAsia="SimSun" w:hAnsi="Calibri" w:cs="Calibri"/>
                <w:sz w:val="22"/>
                <w:lang w:eastAsia="zh-CN"/>
              </w:rPr>
              <w:t>This information is not necessary for neighbour UEs other than Rx UE.</w:t>
            </w:r>
          </w:p>
          <w:p w14:paraId="59B51C14" w14:textId="77777777" w:rsidR="0066794B" w:rsidRDefault="0066794B" w:rsidP="001D230C">
            <w:pPr>
              <w:widowControl/>
              <w:wordWrap/>
              <w:rPr>
                <w:rFonts w:ascii="Calibri" w:eastAsia="SimSun" w:hAnsi="Calibri" w:cs="Calibri"/>
                <w:sz w:val="22"/>
                <w:lang w:eastAsia="zh-CN"/>
              </w:rPr>
            </w:pPr>
            <w:r w:rsidRPr="0066794B">
              <w:rPr>
                <w:rFonts w:ascii="Calibri" w:eastAsia="SimSun" w:hAnsi="Calibri" w:cs="Calibri"/>
                <w:sz w:val="22"/>
                <w:lang w:eastAsia="zh-CN"/>
              </w:rPr>
              <w:t>For No HARQ feedback in 2nd SCI format A, in usual case, No HARQ feedback is not operated with Zone ID and Communication range requirement. However, 2nd SCI format A is long SCI, additional 1 bit to indicate No HARQ feedback would be no significant issue. We are ok with either to support NO HARQ feedback case in 2nd SCI format A.</w:t>
            </w:r>
          </w:p>
        </w:tc>
      </w:tr>
      <w:tr w:rsidR="002D424F" w:rsidRPr="0066794B" w14:paraId="35919FC8" w14:textId="77777777" w:rsidTr="004F4341">
        <w:tc>
          <w:tcPr>
            <w:tcW w:w="1413" w:type="dxa"/>
          </w:tcPr>
          <w:p w14:paraId="1BE100D4" w14:textId="07B29964" w:rsid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w:t>
            </w:r>
            <w:r>
              <w:rPr>
                <w:rFonts w:ascii="Calibri" w:eastAsia="SimSun" w:hAnsi="Calibri" w:cs="Calibri"/>
                <w:sz w:val="22"/>
                <w:lang w:eastAsia="zh-CN"/>
              </w:rPr>
              <w:t>iaTek</w:t>
            </w:r>
          </w:p>
        </w:tc>
        <w:tc>
          <w:tcPr>
            <w:tcW w:w="1276" w:type="dxa"/>
          </w:tcPr>
          <w:p w14:paraId="21E98A54" w14:textId="69B33D62" w:rsidR="002D424F" w:rsidRPr="002D424F" w:rsidRDefault="002D424F" w:rsidP="001D230C">
            <w:pPr>
              <w:widowControl/>
              <w:wordWrap/>
              <w:rPr>
                <w:rFonts w:ascii="Calibri" w:eastAsia="SimSun" w:hAnsi="Calibri" w:cs="Calibri"/>
                <w:sz w:val="21"/>
                <w:lang w:eastAsia="zh-CN"/>
              </w:rPr>
            </w:pPr>
            <w:r>
              <w:rPr>
                <w:rFonts w:ascii="Calibri" w:eastAsia="SimSun" w:hAnsi="Calibri" w:cs="Calibri" w:hint="eastAsia"/>
                <w:sz w:val="21"/>
                <w:lang w:eastAsia="zh-CN"/>
              </w:rPr>
              <w:t>Option 1-4</w:t>
            </w:r>
          </w:p>
        </w:tc>
        <w:tc>
          <w:tcPr>
            <w:tcW w:w="6327" w:type="dxa"/>
          </w:tcPr>
          <w:p w14:paraId="6DBF117B" w14:textId="0D2A92DB"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t>Firstly, there is no need of using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format 2-B in case of no HARQ. TBS issue can be handled by Tx UE as discussed in the other AI.</w:t>
            </w:r>
          </w:p>
          <w:p w14:paraId="07F124CC" w14:textId="77777777"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lastRenderedPageBreak/>
              <w:t>Secondly, reusing the reserved but unused resources will require the detection of ACK/NACK information which is transmitted over the resources determined by UE IDs.</w:t>
            </w:r>
            <w:r>
              <w:rPr>
                <w:rFonts w:ascii="Calibri" w:eastAsia="SimSun" w:hAnsi="Calibri" w:cs="Calibri" w:hint="eastAsia"/>
                <w:sz w:val="22"/>
                <w:lang w:eastAsia="zh-CN"/>
              </w:rPr>
              <w:t xml:space="preserve"> </w:t>
            </w:r>
            <w:r>
              <w:rPr>
                <w:rFonts w:ascii="Calibri" w:eastAsia="SimSun" w:hAnsi="Calibri" w:cs="Calibri"/>
                <w:sz w:val="22"/>
                <w:lang w:eastAsia="zh-CN"/>
              </w:rPr>
              <w:t>However, UE IDs are carried in the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So anyway the other UEs reusing the reserved but unused resources have to decode the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w:t>
            </w:r>
          </w:p>
          <w:p w14:paraId="41B60D60" w14:textId="0602A12B"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t xml:space="preserve">So Option 1-4 is preferred. </w:t>
            </w:r>
          </w:p>
          <w:p w14:paraId="176C6CAB" w14:textId="0FA5FBF1" w:rsidR="002D424F" w:rsidRPr="0066794B" w:rsidRDefault="002D424F" w:rsidP="002D424F">
            <w:pPr>
              <w:widowControl/>
              <w:wordWrap/>
              <w:rPr>
                <w:rFonts w:ascii="Calibri" w:eastAsia="SimSun" w:hAnsi="Calibri" w:cs="Calibri"/>
                <w:sz w:val="22"/>
                <w:lang w:eastAsia="zh-CN"/>
              </w:rPr>
            </w:pPr>
          </w:p>
        </w:tc>
      </w:tr>
      <w:tr w:rsidR="006B18A7" w:rsidRPr="0066794B" w14:paraId="48F0BA2C" w14:textId="77777777" w:rsidTr="004F4341">
        <w:tc>
          <w:tcPr>
            <w:tcW w:w="1413" w:type="dxa"/>
          </w:tcPr>
          <w:p w14:paraId="139DCE6A" w14:textId="77777777" w:rsidR="006B18A7" w:rsidRDefault="006B18A7" w:rsidP="00B4327A">
            <w:pPr>
              <w:widowControl/>
              <w:rPr>
                <w:rFonts w:ascii="Calibri" w:eastAsia="SimSun" w:hAnsi="Calibri" w:cs="Calibri"/>
                <w:sz w:val="22"/>
                <w:lang w:eastAsia="zh-CN"/>
              </w:rPr>
            </w:pPr>
            <w:r>
              <w:rPr>
                <w:rFonts w:ascii="Calibri" w:eastAsia="SimSun" w:hAnsi="Calibri" w:cs="Calibri" w:hint="eastAsia"/>
                <w:sz w:val="22"/>
                <w:lang w:eastAsia="zh-CN"/>
              </w:rPr>
              <w:lastRenderedPageBreak/>
              <w:t>Fujitsu</w:t>
            </w:r>
          </w:p>
        </w:tc>
        <w:tc>
          <w:tcPr>
            <w:tcW w:w="1276" w:type="dxa"/>
          </w:tcPr>
          <w:p w14:paraId="28046BB0" w14:textId="77777777" w:rsidR="006B18A7" w:rsidRPr="001D230C" w:rsidRDefault="006B18A7" w:rsidP="00B4327A">
            <w:pPr>
              <w:widowControl/>
              <w:wordWrap/>
              <w:rPr>
                <w:rFonts w:ascii="Calibri" w:eastAsia="MS Mincho" w:hAnsi="Calibri" w:cs="Calibri"/>
                <w:sz w:val="21"/>
                <w:lang w:eastAsia="ja-JP"/>
              </w:rPr>
            </w:pPr>
            <w:r>
              <w:rPr>
                <w:rFonts w:ascii="Calibri" w:eastAsia="SimSun" w:hAnsi="Calibri" w:cs="Calibri"/>
                <w:sz w:val="22"/>
                <w:lang w:eastAsia="zh-CN"/>
              </w:rPr>
              <w:t xml:space="preserve">Option </w:t>
            </w:r>
            <w:r>
              <w:rPr>
                <w:rFonts w:ascii="Calibri" w:eastAsia="SimSun" w:hAnsi="Calibri" w:cs="Calibri" w:hint="eastAsia"/>
                <w:sz w:val="22"/>
                <w:lang w:eastAsia="zh-CN"/>
              </w:rPr>
              <w:t>1-4</w:t>
            </w:r>
          </w:p>
        </w:tc>
        <w:tc>
          <w:tcPr>
            <w:tcW w:w="6327" w:type="dxa"/>
          </w:tcPr>
          <w:p w14:paraId="4CA3F4BC" w14:textId="77777777" w:rsidR="006B18A7" w:rsidRPr="0066794B" w:rsidRDefault="006B18A7" w:rsidP="00B4327A">
            <w:pPr>
              <w:widowControl/>
              <w:wordWrap/>
              <w:rPr>
                <w:rFonts w:ascii="Calibri" w:eastAsia="SimSun" w:hAnsi="Calibri" w:cs="Calibri"/>
                <w:sz w:val="22"/>
                <w:lang w:eastAsia="zh-CN"/>
              </w:rPr>
            </w:pPr>
            <w:r>
              <w:rPr>
                <w:rFonts w:ascii="Calibri" w:hAnsi="Calibri" w:cs="Calibri"/>
                <w:sz w:val="22"/>
              </w:rPr>
              <w:t>SCI format 2-B is only used for the HARQ enabling case. SCI format 2-A can indicate whether HARQ-ACK is enabled or not.</w:t>
            </w:r>
          </w:p>
        </w:tc>
      </w:tr>
      <w:tr w:rsidR="004F4341" w:rsidRPr="0066794B" w14:paraId="0EA73355" w14:textId="77777777" w:rsidTr="004F4341">
        <w:tc>
          <w:tcPr>
            <w:tcW w:w="1413" w:type="dxa"/>
          </w:tcPr>
          <w:p w14:paraId="78C142D8" w14:textId="72CB9C22" w:rsidR="004F4341" w:rsidRDefault="004F4341" w:rsidP="004F4341">
            <w:pPr>
              <w:widowControl/>
              <w:jc w:val="left"/>
              <w:rPr>
                <w:rFonts w:ascii="Calibri" w:eastAsia="SimSun" w:hAnsi="Calibri" w:cs="Calibri"/>
                <w:sz w:val="22"/>
                <w:lang w:eastAsia="zh-CN"/>
              </w:rPr>
            </w:pPr>
            <w:r>
              <w:rPr>
                <w:rFonts w:ascii="Calibri" w:eastAsia="SimSun" w:hAnsi="Calibri" w:cs="Calibri"/>
                <w:sz w:val="22"/>
                <w:lang w:eastAsia="zh-CN"/>
              </w:rPr>
              <w:t>Nokia, NSB</w:t>
            </w:r>
          </w:p>
        </w:tc>
        <w:tc>
          <w:tcPr>
            <w:tcW w:w="1276" w:type="dxa"/>
          </w:tcPr>
          <w:p w14:paraId="292E4F4F" w14:textId="6560B553" w:rsidR="004F4341" w:rsidRDefault="004F4341" w:rsidP="004F4341">
            <w:pPr>
              <w:widowControl/>
              <w:wordWrap/>
              <w:jc w:val="left"/>
              <w:rPr>
                <w:rFonts w:ascii="Calibri" w:eastAsia="SimSun" w:hAnsi="Calibri" w:cs="Calibri"/>
                <w:sz w:val="22"/>
                <w:lang w:eastAsia="zh-CN"/>
              </w:rPr>
            </w:pPr>
            <w:r>
              <w:rPr>
                <w:rFonts w:ascii="Calibri" w:eastAsia="SimSun" w:hAnsi="Calibri" w:cs="Calibri"/>
                <w:sz w:val="22"/>
                <w:lang w:eastAsia="zh-CN"/>
              </w:rPr>
              <w:t>Option 1-1</w:t>
            </w:r>
          </w:p>
        </w:tc>
        <w:tc>
          <w:tcPr>
            <w:tcW w:w="6327" w:type="dxa"/>
          </w:tcPr>
          <w:p w14:paraId="70A54078" w14:textId="32D51716" w:rsidR="004F4341" w:rsidRDefault="004F4341" w:rsidP="004F4341">
            <w:pPr>
              <w:widowControl/>
              <w:wordWrap/>
              <w:jc w:val="left"/>
              <w:rPr>
                <w:rFonts w:ascii="Calibri" w:hAnsi="Calibri" w:cs="Calibri"/>
                <w:sz w:val="22"/>
              </w:rPr>
            </w:pPr>
            <w:r w:rsidRPr="004F4341">
              <w:rPr>
                <w:rFonts w:ascii="Calibri" w:hAnsi="Calibri" w:cs="Calibri"/>
                <w:sz w:val="22"/>
              </w:rPr>
              <w:t>The benefit of ON/OFF indication in the 1st SCI is that the Rx UE can prepare its HARQ feedback before it decodes the 2nd SCI. For unicast case when blind retransmission is applied, this could be beneficial for UE implementation. On the other hand, an extra 1-bit payload is needed for the 1st SCI, which has limited payload size. If this indication is conveyed in the 2nd stage SCI, 1-bit is saved in the 1st stage SCI, but the Rx UE needs to decode the full 2nd stage SCI to retrieve this 1-bit information. With this consideration, we support the indication at the 1st stage SCI.</w:t>
            </w:r>
          </w:p>
        </w:tc>
      </w:tr>
    </w:tbl>
    <w:p w14:paraId="52FBCD93" w14:textId="491D5996" w:rsidR="00FE77E1" w:rsidRDefault="00FE77E1">
      <w:pPr>
        <w:widowControl/>
        <w:rPr>
          <w:rFonts w:ascii="Calibri" w:hAnsi="Calibri" w:cs="Calibri"/>
          <w:sz w:val="22"/>
        </w:rPr>
      </w:pPr>
    </w:p>
    <w:p w14:paraId="558EB632" w14:textId="77777777" w:rsidR="00AB3230" w:rsidRPr="00AB3230" w:rsidRDefault="00AB3230" w:rsidP="00AB3230">
      <w:pPr>
        <w:widowControl/>
        <w:rPr>
          <w:rFonts w:ascii="Calibri" w:hAnsi="Calibri" w:cs="Calibri"/>
          <w:sz w:val="22"/>
        </w:rPr>
      </w:pPr>
      <w:r w:rsidRPr="00AB3230">
        <w:rPr>
          <w:rFonts w:ascii="Calibri" w:hAnsi="Calibri" w:cs="Calibri"/>
          <w:sz w:val="22"/>
        </w:rPr>
        <w:t>Observation: Indication of HARQ feedback enable/disable</w:t>
      </w:r>
    </w:p>
    <w:p w14:paraId="5EF077A6" w14:textId="4E73F67A"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hint="eastAsia"/>
          <w:sz w:val="22"/>
          <w:szCs w:val="22"/>
        </w:rPr>
        <w:t>Option 1-1:</w:t>
      </w:r>
      <w:r w:rsidRPr="00AB3230">
        <w:rPr>
          <w:rFonts w:ascii="Calibri" w:eastAsia="맑은 고딕" w:hAnsi="Calibri" w:cs="Calibri"/>
          <w:sz w:val="22"/>
          <w:szCs w:val="22"/>
        </w:rPr>
        <w:t xml:space="preserve"> QC, vivo</w:t>
      </w:r>
      <w:r>
        <w:rPr>
          <w:rFonts w:ascii="Calibri" w:eastAsia="맑은 고딕" w:hAnsi="Calibri" w:cs="Calibri"/>
          <w:sz w:val="22"/>
          <w:szCs w:val="22"/>
        </w:rPr>
        <w:t xml:space="preserve">, </w:t>
      </w:r>
      <w:r>
        <w:rPr>
          <w:rFonts w:ascii="Calibri" w:eastAsia="맑은 고딕" w:hAnsi="Calibri" w:cs="Calibri" w:hint="eastAsia"/>
          <w:sz w:val="22"/>
          <w:szCs w:val="22"/>
        </w:rPr>
        <w:t>Nokia</w:t>
      </w:r>
      <w:r>
        <w:rPr>
          <w:rFonts w:ascii="Calibri" w:eastAsia="맑은 고딕" w:hAnsi="Calibri" w:cs="Calibri"/>
          <w:sz w:val="22"/>
          <w:szCs w:val="22"/>
        </w:rPr>
        <w:t>, NSB</w:t>
      </w:r>
      <w:r w:rsidRPr="00AB3230">
        <w:rPr>
          <w:rFonts w:ascii="Calibri" w:eastAsia="맑은 고딕" w:hAnsi="Calibri" w:cs="Calibri"/>
          <w:sz w:val="22"/>
          <w:szCs w:val="22"/>
        </w:rPr>
        <w:t xml:space="preserve"> (</w:t>
      </w:r>
      <w:r>
        <w:rPr>
          <w:rFonts w:ascii="Calibri" w:eastAsia="맑은 고딕" w:hAnsi="Calibri" w:cs="Calibri"/>
          <w:sz w:val="22"/>
          <w:szCs w:val="22"/>
        </w:rPr>
        <w:t>4</w:t>
      </w:r>
      <w:r w:rsidRPr="00AB3230">
        <w:rPr>
          <w:rFonts w:ascii="Calibri" w:eastAsia="맑은 고딕" w:hAnsi="Calibri" w:cs="Calibri"/>
          <w:sz w:val="22"/>
          <w:szCs w:val="22"/>
        </w:rPr>
        <w:t xml:space="preserve"> companies)</w:t>
      </w:r>
    </w:p>
    <w:p w14:paraId="4A2B1331"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1-2: OPPO, Huawei, HiSi (3 companies)</w:t>
      </w:r>
    </w:p>
    <w:p w14:paraId="718C0A40"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1-3: Intel, Apple, DOCOMO, QC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vivo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CATT, Ericsson, Futurewei, Panasonic (9 companies)</w:t>
      </w:r>
    </w:p>
    <w:p w14:paraId="24723615"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1-4: Intel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LG, OPPO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Samsung, CATT, Fraunhofer, ZTE, Sanechips, InterDigital, Panasonic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MediaTek, Fujitsu (12 companies)</w:t>
      </w:r>
    </w:p>
    <w:p w14:paraId="4C918EC8"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1-5: Lenovo, MotM (2 companies)</w:t>
      </w:r>
    </w:p>
    <w:p w14:paraId="21268278" w14:textId="77777777" w:rsidR="00AB3230" w:rsidRDefault="00AB3230">
      <w:pPr>
        <w:widowControl/>
        <w:rPr>
          <w:rFonts w:ascii="Calibri" w:hAnsi="Calibri" w:cs="Calibri"/>
          <w:sz w:val="22"/>
        </w:rPr>
      </w:pPr>
    </w:p>
    <w:p w14:paraId="210A634F" w14:textId="77777777" w:rsidR="00FE77E1" w:rsidRDefault="00E774E1">
      <w:pPr>
        <w:widowControl/>
        <w:rPr>
          <w:rFonts w:ascii="Calibri" w:hAnsi="Calibri" w:cs="Calibri"/>
          <w:sz w:val="22"/>
        </w:rPr>
      </w:pPr>
      <w:r>
        <w:rPr>
          <w:rFonts w:ascii="Calibri" w:hAnsi="Calibri" w:cs="Calibri" w:hint="eastAsia"/>
          <w:sz w:val="22"/>
        </w:rPr>
        <w:t xml:space="preserve">Q2: </w:t>
      </w:r>
      <w:r>
        <w:rPr>
          <w:rFonts w:ascii="Calibri" w:hAnsi="Calibri" w:cs="Calibri"/>
          <w:sz w:val="22"/>
        </w:rPr>
        <w:t xml:space="preserve">Do you think Groupcast HARQ option 1 (i.e., NACK-only feedback) </w:t>
      </w:r>
      <w:r>
        <w:rPr>
          <w:rFonts w:ascii="Calibri" w:hAnsi="Calibri" w:cs="Calibri" w:hint="eastAsia"/>
          <w:sz w:val="22"/>
        </w:rPr>
        <w:t xml:space="preserve">is </w:t>
      </w:r>
      <w:r>
        <w:rPr>
          <w:rFonts w:ascii="Calibri" w:hAnsi="Calibri" w:cs="Calibri"/>
          <w:sz w:val="22"/>
        </w:rPr>
        <w:t>supported when Zone ID or Communication range requirement are not provided? If yes, please specify how to support Groupcast HARQ option 1 in that case. If no, please specify how to operate HARQ when Groupcast HARQ option 2 is not applicable.</w:t>
      </w:r>
    </w:p>
    <w:tbl>
      <w:tblPr>
        <w:tblStyle w:val="a6"/>
        <w:tblW w:w="0" w:type="auto"/>
        <w:tblLayout w:type="fixed"/>
        <w:tblLook w:val="04A0" w:firstRow="1" w:lastRow="0" w:firstColumn="1" w:lastColumn="0" w:noHBand="0" w:noVBand="1"/>
      </w:tblPr>
      <w:tblGrid>
        <w:gridCol w:w="1271"/>
        <w:gridCol w:w="851"/>
        <w:gridCol w:w="6894"/>
      </w:tblGrid>
      <w:tr w:rsidR="00FE77E1" w14:paraId="1CDCB8F7" w14:textId="77777777" w:rsidTr="002D424F">
        <w:tc>
          <w:tcPr>
            <w:tcW w:w="1271" w:type="dxa"/>
          </w:tcPr>
          <w:p w14:paraId="26909E8C" w14:textId="77777777" w:rsidR="00FE77E1" w:rsidRDefault="00E774E1">
            <w:pPr>
              <w:widowControl/>
              <w:rPr>
                <w:rFonts w:ascii="Calibri" w:hAnsi="Calibri" w:cs="Calibri"/>
                <w:sz w:val="22"/>
              </w:rPr>
            </w:pPr>
            <w:r>
              <w:rPr>
                <w:rFonts w:ascii="Calibri" w:hAnsi="Calibri" w:cs="Calibri" w:hint="eastAsia"/>
                <w:sz w:val="22"/>
              </w:rPr>
              <w:t>Company</w:t>
            </w:r>
          </w:p>
        </w:tc>
        <w:tc>
          <w:tcPr>
            <w:tcW w:w="851" w:type="dxa"/>
          </w:tcPr>
          <w:p w14:paraId="151F3A54" w14:textId="77777777" w:rsidR="00FE77E1" w:rsidRDefault="00E774E1">
            <w:pPr>
              <w:widowControl/>
              <w:rPr>
                <w:rFonts w:ascii="Calibri" w:hAnsi="Calibri" w:cs="Calibri"/>
                <w:sz w:val="22"/>
              </w:rPr>
            </w:pPr>
            <w:r>
              <w:rPr>
                <w:rFonts w:ascii="Calibri" w:hAnsi="Calibri" w:cs="Calibri"/>
                <w:sz w:val="22"/>
              </w:rPr>
              <w:t>Answer</w:t>
            </w:r>
          </w:p>
        </w:tc>
        <w:tc>
          <w:tcPr>
            <w:tcW w:w="6894" w:type="dxa"/>
          </w:tcPr>
          <w:p w14:paraId="6A0D5758"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572872F4" w14:textId="77777777" w:rsidTr="002D424F">
        <w:tc>
          <w:tcPr>
            <w:tcW w:w="1271" w:type="dxa"/>
          </w:tcPr>
          <w:p w14:paraId="5AB0A815" w14:textId="77777777" w:rsidR="00FE77E1" w:rsidRDefault="00E774E1">
            <w:pPr>
              <w:widowControl/>
              <w:rPr>
                <w:rFonts w:ascii="Calibri" w:hAnsi="Calibri" w:cs="Calibri"/>
                <w:sz w:val="22"/>
              </w:rPr>
            </w:pPr>
            <w:r>
              <w:rPr>
                <w:rFonts w:ascii="Calibri" w:hAnsi="Calibri" w:cs="Calibri"/>
                <w:sz w:val="22"/>
              </w:rPr>
              <w:t>Intel</w:t>
            </w:r>
          </w:p>
        </w:tc>
        <w:tc>
          <w:tcPr>
            <w:tcW w:w="851" w:type="dxa"/>
          </w:tcPr>
          <w:p w14:paraId="462D0AFD" w14:textId="77777777" w:rsidR="00FE77E1" w:rsidRDefault="00E774E1">
            <w:pPr>
              <w:widowControl/>
              <w:rPr>
                <w:rFonts w:ascii="Calibri" w:hAnsi="Calibri" w:cs="Calibri"/>
                <w:sz w:val="22"/>
              </w:rPr>
            </w:pPr>
            <w:r>
              <w:rPr>
                <w:rFonts w:ascii="Calibri" w:hAnsi="Calibri" w:cs="Calibri"/>
                <w:sz w:val="22"/>
              </w:rPr>
              <w:t>Slight preference for to support NACK-only w/o range</w:t>
            </w:r>
          </w:p>
        </w:tc>
        <w:tc>
          <w:tcPr>
            <w:tcW w:w="6894" w:type="dxa"/>
          </w:tcPr>
          <w:p w14:paraId="490B7230" w14:textId="77777777" w:rsidR="00FE77E1" w:rsidRDefault="00E774E1">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FE77E1" w14:paraId="36718A3A" w14:textId="77777777" w:rsidTr="002D424F">
        <w:tc>
          <w:tcPr>
            <w:tcW w:w="1271" w:type="dxa"/>
          </w:tcPr>
          <w:p w14:paraId="45CEDA79" w14:textId="77777777" w:rsidR="00FE77E1" w:rsidRDefault="00E774E1">
            <w:pPr>
              <w:widowControl/>
              <w:rPr>
                <w:rFonts w:ascii="Calibri" w:hAnsi="Calibri" w:cs="Calibri"/>
                <w:sz w:val="22"/>
              </w:rPr>
            </w:pPr>
            <w:r>
              <w:rPr>
                <w:rFonts w:ascii="Calibri" w:hAnsi="Calibri" w:cs="Calibri" w:hint="eastAsia"/>
                <w:sz w:val="22"/>
              </w:rPr>
              <w:t>LG</w:t>
            </w:r>
          </w:p>
        </w:tc>
        <w:tc>
          <w:tcPr>
            <w:tcW w:w="851" w:type="dxa"/>
          </w:tcPr>
          <w:p w14:paraId="2BA03A03" w14:textId="77777777" w:rsidR="00FE77E1" w:rsidRDefault="00E774E1">
            <w:pPr>
              <w:widowControl/>
              <w:rPr>
                <w:rFonts w:ascii="Calibri" w:hAnsi="Calibri" w:cs="Calibri"/>
                <w:sz w:val="22"/>
              </w:rPr>
            </w:pPr>
            <w:r>
              <w:rPr>
                <w:rFonts w:ascii="Calibri" w:hAnsi="Calibri" w:cs="Calibri" w:hint="eastAsia"/>
                <w:sz w:val="22"/>
              </w:rPr>
              <w:t>Yes</w:t>
            </w:r>
          </w:p>
        </w:tc>
        <w:tc>
          <w:tcPr>
            <w:tcW w:w="6894" w:type="dxa"/>
          </w:tcPr>
          <w:p w14:paraId="3CDE47B4" w14:textId="77777777" w:rsidR="00FE77E1" w:rsidRDefault="00E774E1">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Pr>
                <w:rFonts w:ascii="Calibri" w:hAnsi="Calibri" w:cs="Calibri" w:hint="eastAsia"/>
                <w:sz w:val="22"/>
              </w:rPr>
              <w:t xml:space="preserve"> can be used to schedule groupcast with HARQ feedback Option 1, and the indicator to indicate HARQ feedback option will be present in the SCI format 2-A. </w:t>
            </w:r>
          </w:p>
        </w:tc>
      </w:tr>
      <w:tr w:rsidR="00FE77E1" w14:paraId="4CDF9A58" w14:textId="77777777" w:rsidTr="002D424F">
        <w:tc>
          <w:tcPr>
            <w:tcW w:w="1271" w:type="dxa"/>
          </w:tcPr>
          <w:p w14:paraId="3CD091A3" w14:textId="77777777" w:rsidR="00FE77E1" w:rsidRDefault="00E774E1">
            <w:pPr>
              <w:widowControl/>
              <w:rPr>
                <w:rFonts w:ascii="Calibri" w:hAnsi="Calibri" w:cs="Calibri"/>
                <w:sz w:val="22"/>
              </w:rPr>
            </w:pPr>
            <w:r>
              <w:rPr>
                <w:rFonts w:ascii="Calibri" w:hAnsi="Calibri" w:cs="Calibri"/>
                <w:sz w:val="22"/>
              </w:rPr>
              <w:t>Apple</w:t>
            </w:r>
          </w:p>
        </w:tc>
        <w:tc>
          <w:tcPr>
            <w:tcW w:w="851" w:type="dxa"/>
          </w:tcPr>
          <w:p w14:paraId="286FE765" w14:textId="77777777" w:rsidR="00FE77E1" w:rsidRDefault="00E774E1">
            <w:pPr>
              <w:widowControl/>
              <w:rPr>
                <w:rFonts w:ascii="Calibri" w:hAnsi="Calibri" w:cs="Calibri"/>
                <w:sz w:val="22"/>
              </w:rPr>
            </w:pPr>
            <w:r>
              <w:rPr>
                <w:rFonts w:ascii="Calibri" w:hAnsi="Calibri" w:cs="Calibri"/>
                <w:sz w:val="22"/>
              </w:rPr>
              <w:t>Support non-</w:t>
            </w:r>
            <w:r>
              <w:rPr>
                <w:rFonts w:ascii="Calibri" w:hAnsi="Calibri" w:cs="Calibri"/>
                <w:sz w:val="22"/>
              </w:rPr>
              <w:lastRenderedPageBreak/>
              <w:t xml:space="preserve">distance-based NACK-only feedback based on (pre)configuration </w:t>
            </w:r>
          </w:p>
        </w:tc>
        <w:tc>
          <w:tcPr>
            <w:tcW w:w="6894" w:type="dxa"/>
          </w:tcPr>
          <w:p w14:paraId="680CC49D" w14:textId="77777777" w:rsidR="00FE77E1" w:rsidRDefault="00E774E1">
            <w:pPr>
              <w:rPr>
                <w:rFonts w:ascii="Calibri" w:hAnsi="Calibri" w:cs="Calibri"/>
                <w:sz w:val="22"/>
              </w:rPr>
            </w:pPr>
            <w:r>
              <w:rPr>
                <w:rFonts w:ascii="Calibri" w:hAnsi="Calibri" w:cs="Calibri"/>
                <w:sz w:val="22"/>
              </w:rPr>
              <w:lastRenderedPageBreak/>
              <w:t xml:space="preserve">An infinite value is (pre)configured for communication range requirement per resource pool. The non-distance-based groupcast HARQ feedback </w:t>
            </w:r>
            <w:r>
              <w:rPr>
                <w:rFonts w:ascii="Calibri" w:hAnsi="Calibri" w:cs="Calibri"/>
                <w:sz w:val="22"/>
              </w:rPr>
              <w:lastRenderedPageBreak/>
              <w:t xml:space="preserve">option 1 is triggered if the communication range requirement field in the corresponding second stage SCI is set as infinite. </w:t>
            </w:r>
          </w:p>
        </w:tc>
      </w:tr>
      <w:tr w:rsidR="00FE77E1" w14:paraId="6F165C8C" w14:textId="77777777" w:rsidTr="002D424F">
        <w:tc>
          <w:tcPr>
            <w:tcW w:w="1271" w:type="dxa"/>
          </w:tcPr>
          <w:p w14:paraId="3930FD9B"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851" w:type="dxa"/>
          </w:tcPr>
          <w:p w14:paraId="277E02C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283D02C7"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G</w:t>
            </w:r>
            <w:r>
              <w:rPr>
                <w:rFonts w:ascii="Calibri" w:eastAsia="SimSun" w:hAnsi="Calibri" w:cs="Calibri"/>
                <w:sz w:val="22"/>
                <w:lang w:eastAsia="zh-CN"/>
              </w:rPr>
              <w:t>C feedback option1 can be used in connection-based groupcast. If the number of PSFCH resource is less than the number of RX UEs within the group, TX UE can indicate to use GC feedback option 1 in SCI format 2-A, so that GC FB can be enabled.</w:t>
            </w:r>
          </w:p>
          <w:p w14:paraId="47A06382" w14:textId="77777777" w:rsidR="00FE77E1" w:rsidRDefault="00FE77E1">
            <w:pPr>
              <w:widowControl/>
              <w:rPr>
                <w:rFonts w:ascii="Calibri" w:eastAsia="SimSun" w:hAnsi="Calibri" w:cs="Calibri"/>
                <w:sz w:val="22"/>
                <w:lang w:eastAsia="zh-CN"/>
              </w:rPr>
            </w:pPr>
          </w:p>
        </w:tc>
      </w:tr>
      <w:tr w:rsidR="00FE77E1" w14:paraId="7B892889" w14:textId="77777777" w:rsidTr="002D424F">
        <w:tc>
          <w:tcPr>
            <w:tcW w:w="1271" w:type="dxa"/>
          </w:tcPr>
          <w:p w14:paraId="47E95D65"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851" w:type="dxa"/>
          </w:tcPr>
          <w:p w14:paraId="5EB0D351"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894" w:type="dxa"/>
          </w:tcPr>
          <w:p w14:paraId="40A7AC48"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Even in this case, SCI </w:t>
            </w:r>
            <w:r>
              <w:rPr>
                <w:rFonts w:ascii="Calibri" w:eastAsia="MS Mincho" w:hAnsi="Calibri" w:cs="Calibri"/>
                <w:sz w:val="22"/>
                <w:lang w:eastAsia="ja-JP"/>
              </w:rPr>
              <w:t>format</w:t>
            </w:r>
            <w:r>
              <w:rPr>
                <w:rFonts w:ascii="Calibri" w:eastAsia="MS Mincho" w:hAnsi="Calibri" w:cs="Calibri" w:hint="eastAsia"/>
                <w:sz w:val="22"/>
                <w:lang w:eastAsia="ja-JP"/>
              </w:rPr>
              <w:t xml:space="preserve"> 2-B is used so that the same TBS is ensured when zone ID is available </w:t>
            </w:r>
            <w:r>
              <w:rPr>
                <w:rFonts w:ascii="Calibri" w:eastAsia="MS Mincho" w:hAnsi="Calibri" w:cs="Calibri"/>
                <w:sz w:val="22"/>
                <w:lang w:eastAsia="ja-JP"/>
              </w:rPr>
              <w:t xml:space="preserve">for </w:t>
            </w:r>
            <w:r>
              <w:rPr>
                <w:rFonts w:ascii="Calibri" w:eastAsia="MS Mincho" w:hAnsi="Calibri" w:cs="Calibri" w:hint="eastAsia"/>
                <w:sz w:val="22"/>
                <w:lang w:eastAsia="ja-JP"/>
              </w:rPr>
              <w:t>retransmissions</w:t>
            </w:r>
          </w:p>
        </w:tc>
      </w:tr>
      <w:tr w:rsidR="00FE77E1" w14:paraId="0226EEF3" w14:textId="77777777" w:rsidTr="002D424F">
        <w:tc>
          <w:tcPr>
            <w:tcW w:w="1271" w:type="dxa"/>
          </w:tcPr>
          <w:p w14:paraId="57E4FC90" w14:textId="77777777" w:rsidR="00FE77E1" w:rsidRDefault="00E774E1">
            <w:pPr>
              <w:widowControl/>
              <w:rPr>
                <w:rFonts w:ascii="Calibri" w:hAnsi="Calibri" w:cs="Calibri"/>
                <w:sz w:val="22"/>
              </w:rPr>
            </w:pPr>
            <w:r>
              <w:rPr>
                <w:rFonts w:ascii="Calibri" w:hAnsi="Calibri" w:cs="Calibri"/>
                <w:sz w:val="22"/>
              </w:rPr>
              <w:t>QC</w:t>
            </w:r>
          </w:p>
        </w:tc>
        <w:tc>
          <w:tcPr>
            <w:tcW w:w="851" w:type="dxa"/>
          </w:tcPr>
          <w:p w14:paraId="06BA16A1" w14:textId="77777777" w:rsidR="00FE77E1" w:rsidRDefault="00E774E1">
            <w:pPr>
              <w:widowControl/>
              <w:rPr>
                <w:rFonts w:ascii="Calibri" w:hAnsi="Calibri" w:cs="Calibri"/>
                <w:sz w:val="22"/>
              </w:rPr>
            </w:pPr>
            <w:r>
              <w:rPr>
                <w:rFonts w:ascii="Calibri" w:hAnsi="Calibri" w:cs="Calibri"/>
                <w:sz w:val="22"/>
              </w:rPr>
              <w:t>Yes</w:t>
            </w:r>
          </w:p>
        </w:tc>
        <w:tc>
          <w:tcPr>
            <w:tcW w:w="6894" w:type="dxa"/>
          </w:tcPr>
          <w:p w14:paraId="2C02CAB3" w14:textId="77777777" w:rsidR="00FE77E1" w:rsidRDefault="00E774E1">
            <w:pPr>
              <w:widowControl/>
              <w:rPr>
                <w:rFonts w:ascii="Calibri" w:hAnsi="Calibri" w:cs="Calibri"/>
                <w:sz w:val="22"/>
              </w:rPr>
            </w:pPr>
            <w:r>
              <w:rPr>
                <w:rFonts w:ascii="Calibri" w:hAnsi="Calibri" w:cs="Calibri" w:hint="eastAsia"/>
                <w:sz w:val="22"/>
              </w:rPr>
              <w:t>SCI format 2-</w:t>
            </w:r>
            <w:r>
              <w:rPr>
                <w:rFonts w:ascii="Calibri" w:hAnsi="Calibri" w:cs="Calibri"/>
                <w:sz w:val="22"/>
              </w:rPr>
              <w:t>B</w:t>
            </w:r>
            <w:r>
              <w:rPr>
                <w:rFonts w:ascii="Calibri" w:hAnsi="Calibri" w:cs="Calibri" w:hint="eastAsia"/>
                <w:sz w:val="22"/>
              </w:rPr>
              <w:t xml:space="preserve"> </w:t>
            </w:r>
            <w:r>
              <w:rPr>
                <w:rFonts w:ascii="Calibri" w:hAnsi="Calibri" w:cs="Calibri"/>
                <w:sz w:val="22"/>
              </w:rPr>
              <w:t>is used. UE sends NACK when TB cannot be decoded and does not transmit feedback when TB is successfully decoded.</w:t>
            </w:r>
          </w:p>
        </w:tc>
      </w:tr>
      <w:tr w:rsidR="00FE77E1" w14:paraId="1C876CA9" w14:textId="77777777" w:rsidTr="002D424F">
        <w:tc>
          <w:tcPr>
            <w:tcW w:w="1271" w:type="dxa"/>
          </w:tcPr>
          <w:p w14:paraId="2AA9A36A" w14:textId="77777777" w:rsidR="00FE77E1" w:rsidRDefault="00E774E1">
            <w:pPr>
              <w:widowControl/>
              <w:rPr>
                <w:rFonts w:ascii="Calibri" w:hAnsi="Calibri" w:cs="Calibri"/>
                <w:sz w:val="22"/>
              </w:rPr>
            </w:pPr>
            <w:r>
              <w:rPr>
                <w:rFonts w:ascii="Calibri" w:hAnsi="Calibri" w:cs="Calibri"/>
                <w:sz w:val="22"/>
              </w:rPr>
              <w:t>Huawei,</w:t>
            </w:r>
          </w:p>
          <w:p w14:paraId="48EEE9C2" w14:textId="77777777" w:rsidR="00FE77E1" w:rsidRDefault="00E774E1">
            <w:pPr>
              <w:widowControl/>
              <w:rPr>
                <w:rFonts w:ascii="Calibri" w:eastAsia="SimSun" w:hAnsi="Calibri" w:cs="Calibri"/>
                <w:sz w:val="22"/>
                <w:lang w:eastAsia="zh-CN"/>
              </w:rPr>
            </w:pPr>
            <w:r>
              <w:rPr>
                <w:rFonts w:ascii="Calibri" w:hAnsi="Calibri" w:cs="Calibri"/>
                <w:sz w:val="22"/>
              </w:rPr>
              <w:t>HiSilicon</w:t>
            </w:r>
          </w:p>
        </w:tc>
        <w:tc>
          <w:tcPr>
            <w:tcW w:w="851" w:type="dxa"/>
          </w:tcPr>
          <w:p w14:paraId="108A9690" w14:textId="77777777" w:rsidR="00FE77E1" w:rsidRDefault="00E774E1">
            <w:pPr>
              <w:widowControl/>
              <w:rPr>
                <w:rFonts w:ascii="Calibri" w:hAnsi="Calibri" w:cs="Calibri"/>
                <w:sz w:val="22"/>
              </w:rPr>
            </w:pPr>
            <w:r>
              <w:rPr>
                <w:rFonts w:ascii="Calibri" w:hAnsi="Calibri" w:cs="Calibri"/>
                <w:sz w:val="22"/>
              </w:rPr>
              <w:t>No</w:t>
            </w:r>
          </w:p>
        </w:tc>
        <w:tc>
          <w:tcPr>
            <w:tcW w:w="6894" w:type="dxa"/>
          </w:tcPr>
          <w:p w14:paraId="2FBED90C" w14:textId="77777777" w:rsidR="00FE77E1" w:rsidRDefault="00E774E1">
            <w:pPr>
              <w:widowControl/>
              <w:rPr>
                <w:rFonts w:ascii="Calibri" w:hAnsi="Calibri" w:cs="Calibri"/>
                <w:sz w:val="22"/>
              </w:rPr>
            </w:pPr>
            <w:r>
              <w:rPr>
                <w:rFonts w:ascii="Calibri" w:hAnsi="Calibri" w:cs="Calibri"/>
                <w:sz w:val="22"/>
              </w:rPr>
              <w:t>It appears to be an attempt to reverse a previously and repeatedly discussed outcome of no agreement to introduce the new feature. We summarize our views again below, and please refer to our previous extensive email replies. The existing outcome remains in place on this issue.</w:t>
            </w:r>
          </w:p>
          <w:p w14:paraId="479966D1" w14:textId="77777777" w:rsidR="00FE77E1" w:rsidRDefault="00E774E1">
            <w:pPr>
              <w:widowControl/>
              <w:rPr>
                <w:rFonts w:ascii="Calibri" w:hAnsi="Calibri" w:cs="Calibri"/>
                <w:sz w:val="22"/>
              </w:rPr>
            </w:pPr>
            <w:r>
              <w:rPr>
                <w:rFonts w:ascii="Calibri" w:hAnsi="Calibri" w:cs="Calibri"/>
                <w:sz w:val="22"/>
              </w:rPr>
              <w:t>Groupcast HARQ feedback options are decide by high layer and GC HARQ option 2 is determined only when group size and member ID are provided by AS layer and the group size is not greater than the number of candidate PSFCH resources associated with the selected PSSCH resource. Therefore, no other conditions would result to GC HARQ option 2 is not applicable in physical layer if it has determined in MAC layer.</w:t>
            </w:r>
          </w:p>
          <w:p w14:paraId="630A4860" w14:textId="77777777" w:rsidR="00FE77E1" w:rsidRDefault="00E774E1">
            <w:pPr>
              <w:widowControl/>
              <w:rPr>
                <w:rFonts w:ascii="Calibri" w:hAnsi="Calibri" w:cs="Calibri"/>
                <w:sz w:val="22"/>
              </w:rPr>
            </w:pPr>
            <w:r>
              <w:rPr>
                <w:rFonts w:ascii="Calibri" w:hAnsi="Calibri" w:cs="Calibri"/>
                <w:sz w:val="22"/>
              </w:rPr>
              <w:t>If there is no distance information for sidelink groupcast with HARQ feedback option 1, each of the groupcast receivers that can receive the related PSCCH will feedback NACK when corresponding PSSCH is not correctly decoded. The whole system performance would be impact due to remote UE unstable feedback. Moreover, sidelink groupcast with HARQ feedback option 1 is connection-less link which means that the transmitter does not know each specific receiver. If there is no distance information, such groupcast transmission will be uncontrollable and its transmission performance cannot be predicted. Therefore, existing agreements to associate HARQ feedback option 1 with distance information are sufficient. No need to support GC HARQ option 1 when distance information is not available.</w:t>
            </w:r>
          </w:p>
        </w:tc>
      </w:tr>
      <w:tr w:rsidR="00FE77E1" w14:paraId="1A644A82" w14:textId="77777777" w:rsidTr="002D424F">
        <w:tc>
          <w:tcPr>
            <w:tcW w:w="1271" w:type="dxa"/>
          </w:tcPr>
          <w:p w14:paraId="12604472" w14:textId="77777777" w:rsidR="00FE77E1" w:rsidRDefault="00E774E1">
            <w:pPr>
              <w:widowControl/>
              <w:rPr>
                <w:rFonts w:ascii="Calibri" w:hAnsi="Calibri" w:cs="Calibri"/>
                <w:sz w:val="22"/>
              </w:rPr>
            </w:pPr>
            <w:r>
              <w:rPr>
                <w:rFonts w:ascii="Calibri" w:hAnsi="Calibri" w:cs="Calibri" w:hint="eastAsia"/>
                <w:sz w:val="22"/>
              </w:rPr>
              <w:t>S</w:t>
            </w:r>
            <w:r>
              <w:rPr>
                <w:rFonts w:ascii="Calibri" w:hAnsi="Calibri" w:cs="Calibri"/>
                <w:sz w:val="22"/>
              </w:rPr>
              <w:t>amsung</w:t>
            </w:r>
          </w:p>
        </w:tc>
        <w:tc>
          <w:tcPr>
            <w:tcW w:w="851" w:type="dxa"/>
          </w:tcPr>
          <w:p w14:paraId="122E93F9" w14:textId="77777777" w:rsidR="00FE77E1" w:rsidRDefault="00E774E1">
            <w:pPr>
              <w:widowControl/>
              <w:rPr>
                <w:rFonts w:ascii="Calibri" w:hAnsi="Calibri" w:cs="Calibri"/>
                <w:sz w:val="22"/>
              </w:rPr>
            </w:pPr>
            <w:r>
              <w:rPr>
                <w:rFonts w:ascii="Calibri" w:hAnsi="Calibri" w:cs="Calibri" w:hint="eastAsia"/>
                <w:sz w:val="22"/>
              </w:rPr>
              <w:t>N</w:t>
            </w:r>
            <w:r>
              <w:rPr>
                <w:rFonts w:ascii="Calibri" w:hAnsi="Calibri" w:cs="Calibri"/>
                <w:sz w:val="22"/>
              </w:rPr>
              <w:t>o</w:t>
            </w:r>
          </w:p>
        </w:tc>
        <w:tc>
          <w:tcPr>
            <w:tcW w:w="6894" w:type="dxa"/>
          </w:tcPr>
          <w:p w14:paraId="1FEF60AB" w14:textId="77777777" w:rsidR="00FE77E1" w:rsidRDefault="00E774E1">
            <w:pPr>
              <w:widowControl/>
              <w:rPr>
                <w:rFonts w:ascii="Calibri" w:hAnsi="Calibri" w:cs="Calibri"/>
                <w:sz w:val="22"/>
              </w:rPr>
            </w:pPr>
            <w:r>
              <w:rPr>
                <w:rFonts w:ascii="Calibri" w:hAnsi="Calibri" w:cs="Calibri" w:hint="eastAsia"/>
                <w:sz w:val="22"/>
              </w:rPr>
              <w:t>N</w:t>
            </w:r>
            <w:r>
              <w:rPr>
                <w:rFonts w:ascii="Calibri" w:hAnsi="Calibri" w:cs="Calibri"/>
                <w:sz w:val="22"/>
              </w:rPr>
              <w:t xml:space="preserve">on-distance-based NACK-only feedback may impact system performance due to unnecessary retx triggered by NACK from a distant UE. </w:t>
            </w:r>
          </w:p>
          <w:p w14:paraId="3D5C5637" w14:textId="77777777" w:rsidR="00FE77E1" w:rsidRDefault="00E774E1">
            <w:pPr>
              <w:widowControl/>
              <w:rPr>
                <w:rFonts w:ascii="Calibri" w:hAnsi="Calibri" w:cs="Calibri"/>
                <w:sz w:val="22"/>
              </w:rPr>
            </w:pPr>
            <w:r>
              <w:rPr>
                <w:rFonts w:ascii="Calibri" w:hAnsi="Calibri" w:cs="Calibri"/>
                <w:sz w:val="22"/>
              </w:rPr>
              <w:t>The motivation of introducing distance-based restriction in the very early stage of V2X study is to avoid this scenario above, and we cannot understand the benefit of designing the system in a reversed way.</w:t>
            </w:r>
          </w:p>
        </w:tc>
      </w:tr>
      <w:tr w:rsidR="00FE77E1" w14:paraId="6DB0298B" w14:textId="77777777" w:rsidTr="002D424F">
        <w:tc>
          <w:tcPr>
            <w:tcW w:w="1271" w:type="dxa"/>
          </w:tcPr>
          <w:p w14:paraId="148B1E7E" w14:textId="77777777" w:rsidR="00FE77E1" w:rsidRDefault="00E774E1">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851" w:type="dxa"/>
          </w:tcPr>
          <w:p w14:paraId="381D8344" w14:textId="77777777" w:rsidR="00FE77E1" w:rsidRDefault="00E774E1">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894" w:type="dxa"/>
          </w:tcPr>
          <w:p w14:paraId="5F41AA15"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 xml:space="preserve">According to the LS from RAN2, in SL HARQ operation, </w:t>
            </w:r>
            <w:r>
              <w:rPr>
                <w:rFonts w:ascii="Calibri" w:eastAsia="SimSun" w:hAnsi="Calibri" w:cs="Calibri"/>
                <w:sz w:val="22"/>
                <w:lang w:eastAsia="zh-CN"/>
              </w:rPr>
              <w:t xml:space="preserve">even </w:t>
            </w:r>
            <w:r>
              <w:rPr>
                <w:rFonts w:ascii="Calibri" w:eastAsia="SimSun" w:hAnsi="Calibri" w:cs="Calibri" w:hint="eastAsia"/>
                <w:sz w:val="22"/>
                <w:lang w:eastAsia="zh-CN"/>
              </w:rPr>
              <w:t>when the group size and member ID is passed to AS layer, TX UE has th</w:t>
            </w:r>
            <w:r>
              <w:rPr>
                <w:rFonts w:ascii="Calibri" w:eastAsia="SimSun" w:hAnsi="Calibri" w:cs="Calibri" w:hint="eastAsia"/>
                <w:sz w:val="22"/>
                <w:lang w:eastAsia="zh-CN"/>
              </w:rPr>
              <w:lastRenderedPageBreak/>
              <w:t xml:space="preserve">e </w:t>
            </w:r>
            <w:r>
              <w:rPr>
                <w:rFonts w:ascii="Calibri" w:eastAsia="SimSun" w:hAnsi="Calibri" w:cs="Calibri"/>
                <w:sz w:val="22"/>
                <w:lang w:eastAsia="zh-CN"/>
              </w:rPr>
              <w:t>flexibility</w:t>
            </w:r>
            <w:r>
              <w:rPr>
                <w:rFonts w:ascii="Calibri" w:eastAsia="SimSun" w:hAnsi="Calibri" w:cs="Calibri" w:hint="eastAsia"/>
                <w:sz w:val="22"/>
                <w:lang w:eastAsia="zh-CN"/>
              </w:rPr>
              <w:t xml:space="preserve"> to select either option 1 or option 2. </w:t>
            </w:r>
            <w:r>
              <w:rPr>
                <w:rFonts w:ascii="Calibri" w:eastAsia="SimSun" w:hAnsi="Calibri" w:cs="Calibri"/>
                <w:sz w:val="22"/>
                <w:lang w:eastAsia="zh-CN"/>
              </w:rPr>
              <w:t>T</w:t>
            </w:r>
            <w:r>
              <w:rPr>
                <w:rFonts w:ascii="Calibri" w:eastAsia="SimSun" w:hAnsi="Calibri" w:cs="Calibri" w:hint="eastAsia"/>
                <w:sz w:val="22"/>
                <w:lang w:eastAsia="zh-CN"/>
              </w:rPr>
              <w:t xml:space="preserve">herefore, NACK-based feedback shall be supported when </w:t>
            </w:r>
            <w:r>
              <w:rPr>
                <w:rFonts w:ascii="Calibri" w:eastAsia="SimSun" w:hAnsi="Calibri" w:cs="Calibri"/>
                <w:sz w:val="22"/>
                <w:lang w:eastAsia="zh-CN"/>
              </w:rPr>
              <w:t xml:space="preserve">zone Id and communication range are not provided. </w:t>
            </w:r>
          </w:p>
          <w:p w14:paraId="7526D46C" w14:textId="77777777" w:rsidR="00FE77E1" w:rsidRDefault="00E774E1">
            <w:pPr>
              <w:widowControl/>
              <w:rPr>
                <w:rFonts w:ascii="Calibri" w:hAnsi="Calibri" w:cs="Calibri"/>
                <w:sz w:val="22"/>
              </w:rPr>
            </w:pPr>
            <w:r>
              <w:rPr>
                <w:rFonts w:ascii="Calibri" w:eastAsia="SimSun" w:hAnsi="Calibri" w:cs="Calibri"/>
                <w:sz w:val="22"/>
                <w:lang w:eastAsia="zh-CN"/>
              </w:rPr>
              <w:t xml:space="preserve">Regarding to which SCI-format is used for this cases, we prefer SCI format 2-A with a indicator of HARQ feeback option, which has less overhead than SCI format 2-B. </w:t>
            </w:r>
          </w:p>
        </w:tc>
      </w:tr>
      <w:tr w:rsidR="00FE77E1" w14:paraId="3E840A86" w14:textId="77777777" w:rsidTr="002D424F">
        <w:tc>
          <w:tcPr>
            <w:tcW w:w="1271" w:type="dxa"/>
          </w:tcPr>
          <w:p w14:paraId="1A36B282"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lastRenderedPageBreak/>
              <w:t>Lenovo, MotM</w:t>
            </w:r>
          </w:p>
        </w:tc>
        <w:tc>
          <w:tcPr>
            <w:tcW w:w="851" w:type="dxa"/>
          </w:tcPr>
          <w:p w14:paraId="3F6AE631" w14:textId="77777777" w:rsidR="00FE77E1" w:rsidRDefault="00E774E1">
            <w:pPr>
              <w:widowControl/>
              <w:rPr>
                <w:rFonts w:ascii="Calibri" w:eastAsia="SimSun" w:hAnsi="Calibri" w:cs="Calibri"/>
                <w:sz w:val="22"/>
                <w:lang w:eastAsia="zh-CN"/>
              </w:rPr>
            </w:pPr>
            <w:r>
              <w:rPr>
                <w:rFonts w:ascii="Calibri" w:hAnsi="Calibri" w:cs="Calibri"/>
                <w:sz w:val="22"/>
              </w:rPr>
              <w:t>Yes</w:t>
            </w:r>
          </w:p>
        </w:tc>
        <w:tc>
          <w:tcPr>
            <w:tcW w:w="6894" w:type="dxa"/>
          </w:tcPr>
          <w:p w14:paraId="030DABCA" w14:textId="77777777" w:rsidR="00FE77E1" w:rsidRDefault="00E774E1">
            <w:pPr>
              <w:widowControl/>
              <w:rPr>
                <w:rFonts w:ascii="Calibri" w:eastAsia="SimSun" w:hAnsi="Calibri" w:cs="Calibri"/>
                <w:sz w:val="22"/>
                <w:lang w:eastAsia="zh-CN"/>
              </w:rPr>
            </w:pPr>
            <w:r>
              <w:rPr>
                <w:rFonts w:ascii="Calibri" w:hAnsi="Calibri" w:cs="Calibri"/>
                <w:sz w:val="22"/>
              </w:rPr>
              <w:t xml:space="preserve">HARQ option 1 (i.e., NACK-only feedback) </w:t>
            </w:r>
            <w:r>
              <w:rPr>
                <w:rFonts w:ascii="Calibri" w:hAnsi="Calibri" w:cs="Calibri" w:hint="eastAsia"/>
                <w:sz w:val="22"/>
              </w:rPr>
              <w:t xml:space="preserve">is </w:t>
            </w:r>
            <w:r>
              <w:rPr>
                <w:rFonts w:ascii="Calibri" w:hAnsi="Calibri" w:cs="Calibri"/>
                <w:sz w:val="22"/>
              </w:rPr>
              <w:t xml:space="preserve">supported even when Zone ID or Communication range requirement are not provided since “reliability” is important. In this case non-distance based feedback will be requested and based on our reply to Q1, </w:t>
            </w:r>
            <w:r>
              <w:rPr>
                <w:rFonts w:ascii="Calibri" w:eastAsia="SimSun" w:hAnsi="Calibri" w:cs="Calibri"/>
                <w:sz w:val="22"/>
                <w:lang w:eastAsia="zh-CN"/>
              </w:rPr>
              <w:t>the MCR and Tx location fields are dummy (especial value), otherwise some ‘valid’ value.</w:t>
            </w:r>
          </w:p>
        </w:tc>
      </w:tr>
      <w:tr w:rsidR="00FE77E1" w14:paraId="7BE08A0E" w14:textId="77777777" w:rsidTr="002D424F">
        <w:tc>
          <w:tcPr>
            <w:tcW w:w="1271" w:type="dxa"/>
          </w:tcPr>
          <w:p w14:paraId="6A947B9D" w14:textId="77777777" w:rsidR="00FE77E1" w:rsidRDefault="00E774E1">
            <w:pPr>
              <w:widowControl/>
              <w:rPr>
                <w:rFonts w:ascii="Calibri" w:hAnsi="Calibri" w:cs="Calibri"/>
                <w:sz w:val="22"/>
              </w:rPr>
            </w:pPr>
            <w:r>
              <w:rPr>
                <w:rFonts w:ascii="Calibri" w:hAnsi="Calibri" w:cs="Calibri"/>
                <w:sz w:val="22"/>
              </w:rPr>
              <w:t>Fraunhofer</w:t>
            </w:r>
          </w:p>
        </w:tc>
        <w:tc>
          <w:tcPr>
            <w:tcW w:w="851" w:type="dxa"/>
          </w:tcPr>
          <w:p w14:paraId="5D572B12" w14:textId="77777777" w:rsidR="00FE77E1" w:rsidRDefault="00E774E1">
            <w:pPr>
              <w:widowControl/>
              <w:rPr>
                <w:rFonts w:ascii="Calibri" w:hAnsi="Calibri" w:cs="Calibri"/>
                <w:sz w:val="22"/>
              </w:rPr>
            </w:pPr>
            <w:r>
              <w:rPr>
                <w:rFonts w:ascii="Calibri" w:hAnsi="Calibri" w:cs="Calibri"/>
                <w:sz w:val="22"/>
              </w:rPr>
              <w:t>Yes</w:t>
            </w:r>
          </w:p>
        </w:tc>
        <w:tc>
          <w:tcPr>
            <w:tcW w:w="6894" w:type="dxa"/>
          </w:tcPr>
          <w:p w14:paraId="741C4719" w14:textId="77777777" w:rsidR="00FE77E1" w:rsidRDefault="00E774E1">
            <w:pPr>
              <w:widowControl/>
              <w:rPr>
                <w:rFonts w:ascii="Calibri" w:hAnsi="Calibri" w:cs="Calibri"/>
                <w:sz w:val="22"/>
              </w:rPr>
            </w:pPr>
            <w:r>
              <w:rPr>
                <w:rFonts w:ascii="Calibri" w:hAnsi="Calibri" w:cs="Calibri"/>
                <w:sz w:val="22"/>
              </w:rPr>
              <w:t xml:space="preserve">For GC option 1 without the TX-RX distance constraint, SCI format 2-A can be used. As mentioned in Q1, the feedback option indicator can include a value to indicate using SCI format 1-A with GC option 1, without the distance constraint (see answer to Q1). </w:t>
            </w:r>
          </w:p>
        </w:tc>
      </w:tr>
      <w:tr w:rsidR="001A6946" w14:paraId="3A4F56F3" w14:textId="77777777" w:rsidTr="002D424F">
        <w:tc>
          <w:tcPr>
            <w:tcW w:w="1271" w:type="dxa"/>
          </w:tcPr>
          <w:p w14:paraId="701D4494" w14:textId="77777777" w:rsidR="001A6946" w:rsidRPr="00B62CB3" w:rsidRDefault="001A6946" w:rsidP="001A6946">
            <w:pPr>
              <w:widowControl/>
              <w:rPr>
                <w:rFonts w:ascii="Calibri" w:eastAsia="SimSun" w:hAnsi="Calibri" w:cs="Calibri"/>
                <w:sz w:val="22"/>
                <w:lang w:eastAsia="zh-CN"/>
              </w:rPr>
            </w:pPr>
            <w:r>
              <w:rPr>
                <w:rFonts w:ascii="Calibri" w:hAnsi="Calibri" w:cs="Calibri"/>
                <w:sz w:val="22"/>
              </w:rPr>
              <w:t>Ericsson</w:t>
            </w:r>
          </w:p>
        </w:tc>
        <w:tc>
          <w:tcPr>
            <w:tcW w:w="851" w:type="dxa"/>
          </w:tcPr>
          <w:p w14:paraId="2DDCC798" w14:textId="77777777" w:rsidR="001A6946" w:rsidRDefault="001A6946" w:rsidP="001A6946">
            <w:pPr>
              <w:widowControl/>
              <w:rPr>
                <w:rFonts w:ascii="Calibri" w:hAnsi="Calibri" w:cs="Calibri"/>
                <w:sz w:val="22"/>
              </w:rPr>
            </w:pPr>
            <w:r>
              <w:rPr>
                <w:rFonts w:ascii="Calibri" w:hAnsi="Calibri" w:cs="Calibri"/>
                <w:sz w:val="22"/>
              </w:rPr>
              <w:t>Yes</w:t>
            </w:r>
          </w:p>
        </w:tc>
        <w:tc>
          <w:tcPr>
            <w:tcW w:w="6894" w:type="dxa"/>
          </w:tcPr>
          <w:p w14:paraId="09E1E65E" w14:textId="77777777" w:rsidR="001A6946" w:rsidRDefault="001A6946" w:rsidP="001A6946">
            <w:pPr>
              <w:widowControl/>
              <w:rPr>
                <w:rFonts w:ascii="Calibri" w:hAnsi="Calibri" w:cs="Calibri"/>
                <w:sz w:val="22"/>
              </w:rPr>
            </w:pPr>
            <w:r>
              <w:rPr>
                <w:rFonts w:ascii="Calibri" w:hAnsi="Calibri" w:cs="Calibri"/>
                <w:sz w:val="22"/>
              </w:rPr>
              <w:t>Include 1 bit to show option for HARQ in SCI 2-B.</w:t>
            </w:r>
          </w:p>
        </w:tc>
      </w:tr>
      <w:tr w:rsidR="00E05BAA" w14:paraId="405139F9" w14:textId="77777777" w:rsidTr="002D424F">
        <w:tc>
          <w:tcPr>
            <w:tcW w:w="1271" w:type="dxa"/>
          </w:tcPr>
          <w:p w14:paraId="10C787F7"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851" w:type="dxa"/>
          </w:tcPr>
          <w:p w14:paraId="51B7C07B"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894" w:type="dxa"/>
          </w:tcPr>
          <w:p w14:paraId="11601FE7"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This align</w:t>
            </w:r>
            <w:r>
              <w:rPr>
                <w:rFonts w:ascii="Calibri" w:eastAsia="SimSun" w:hAnsi="Calibri" w:cs="Calibri"/>
                <w:sz w:val="22"/>
                <w:lang w:eastAsia="zh-CN"/>
              </w:rPr>
              <w:t>s</w:t>
            </w:r>
            <w:r>
              <w:rPr>
                <w:rFonts w:ascii="Calibri" w:eastAsia="SimSun" w:hAnsi="Calibri" w:cs="Calibri" w:hint="eastAsia"/>
                <w:sz w:val="22"/>
                <w:lang w:eastAsia="zh-CN"/>
              </w:rPr>
              <w:t xml:space="preserve"> with RAN2 agreements</w:t>
            </w:r>
            <w:r>
              <w:rPr>
                <w:rFonts w:ascii="Calibri" w:eastAsia="SimSun" w:hAnsi="Calibri" w:cs="Calibri"/>
                <w:sz w:val="22"/>
                <w:lang w:eastAsia="zh-CN"/>
              </w:rPr>
              <w:t xml:space="preserve"> </w:t>
            </w:r>
            <w:r>
              <w:rPr>
                <w:rFonts w:ascii="Calibri" w:eastAsia="SimSun" w:hAnsi="Calibri" w:cs="Calibri" w:hint="eastAsia"/>
                <w:sz w:val="22"/>
                <w:lang w:eastAsia="zh-CN"/>
              </w:rPr>
              <w:t>(</w:t>
            </w:r>
            <w:r>
              <w:rPr>
                <w:rFonts w:ascii="Calibri" w:eastAsia="SimSun" w:hAnsi="Calibri" w:cs="Calibri"/>
                <w:sz w:val="22"/>
                <w:lang w:eastAsia="zh-CN"/>
              </w:rPr>
              <w:t>RAN1</w:t>
            </w:r>
            <w:r>
              <w:rPr>
                <w:rFonts w:ascii="Calibri" w:eastAsia="SimSun" w:hAnsi="Calibri" w:cs="Calibri" w:hint="eastAsia"/>
                <w:sz w:val="22"/>
                <w:lang w:eastAsia="zh-CN"/>
              </w:rPr>
              <w:t xml:space="preserve"> agree</w:t>
            </w:r>
            <w:r>
              <w:rPr>
                <w:rFonts w:ascii="Calibri" w:eastAsia="SimSun" w:hAnsi="Calibri" w:cs="Calibri"/>
                <w:sz w:val="22"/>
                <w:lang w:eastAsia="zh-CN"/>
              </w:rPr>
              <w:t>d</w:t>
            </w:r>
            <w:r>
              <w:rPr>
                <w:rFonts w:ascii="Calibri" w:eastAsia="SimSun" w:hAnsi="Calibri" w:cs="Calibri" w:hint="eastAsia"/>
                <w:sz w:val="22"/>
                <w:lang w:eastAsia="zh-CN"/>
              </w:rPr>
              <w:t xml:space="preserve"> that both HARQ en</w:t>
            </w:r>
            <w:r>
              <w:rPr>
                <w:rFonts w:ascii="Calibri" w:eastAsia="SimSun" w:hAnsi="Calibri" w:cs="Calibri"/>
                <w:sz w:val="22"/>
                <w:lang w:eastAsia="zh-CN"/>
              </w:rPr>
              <w:t>able</w:t>
            </w:r>
            <w:r>
              <w:rPr>
                <w:rFonts w:ascii="Calibri" w:eastAsia="SimSun" w:hAnsi="Calibri" w:cs="Calibri" w:hint="eastAsia"/>
                <w:sz w:val="22"/>
                <w:lang w:eastAsia="zh-CN"/>
              </w:rPr>
              <w:t xml:space="preserve">/disable and HARQ options are determined by RAN2). </w:t>
            </w:r>
          </w:p>
          <w:p w14:paraId="2FB4A601"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 xml:space="preserve">If distance-based operation is </w:t>
            </w:r>
            <w:r w:rsidR="009339B7">
              <w:rPr>
                <w:rFonts w:ascii="Calibri" w:eastAsia="SimSun" w:hAnsi="Calibri" w:cs="Calibri" w:hint="eastAsia"/>
                <w:sz w:val="22"/>
                <w:lang w:eastAsia="zh-CN"/>
              </w:rPr>
              <w:t>not used, to save the signal</w:t>
            </w:r>
            <w:r>
              <w:rPr>
                <w:rFonts w:ascii="Calibri" w:eastAsia="SimSun" w:hAnsi="Calibri" w:cs="Calibri" w:hint="eastAsia"/>
                <w:sz w:val="22"/>
                <w:lang w:eastAsia="zh-CN"/>
              </w:rPr>
              <w:t>ing overhead, format 2-A should be used.</w:t>
            </w:r>
          </w:p>
        </w:tc>
      </w:tr>
      <w:tr w:rsidR="008306F0" w14:paraId="1D92BA26" w14:textId="77777777" w:rsidTr="002D424F">
        <w:tc>
          <w:tcPr>
            <w:tcW w:w="1271" w:type="dxa"/>
          </w:tcPr>
          <w:p w14:paraId="0729D57C"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851" w:type="dxa"/>
          </w:tcPr>
          <w:p w14:paraId="6AEFA938"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073BCBDF" w14:textId="77777777" w:rsidR="008306F0" w:rsidRDefault="008306F0" w:rsidP="008306F0">
            <w:pPr>
              <w:widowControl/>
              <w:rPr>
                <w:rFonts w:ascii="Calibri" w:hAnsi="Calibri" w:cs="Calibri"/>
                <w:sz w:val="22"/>
              </w:rPr>
            </w:pPr>
            <w:r>
              <w:rPr>
                <w:rFonts w:ascii="Calibri" w:hAnsi="Calibri" w:cs="Calibri"/>
                <w:sz w:val="22"/>
              </w:rPr>
              <w:t xml:space="preserve">RAN2 has already agreed that although Tx UE has no location information, the Tx UE can still enable HARQ feedback for groupcast option 1 without distance constraint. </w:t>
            </w:r>
          </w:p>
          <w:p w14:paraId="1C08EDAD" w14:textId="77777777" w:rsidR="008306F0" w:rsidRPr="008306F0" w:rsidRDefault="008306F0" w:rsidP="008306F0">
            <w:pPr>
              <w:widowControl/>
              <w:rPr>
                <w:rFonts w:ascii="Calibri" w:hAnsi="Calibri" w:cs="Calibri"/>
                <w:sz w:val="22"/>
              </w:rPr>
            </w:pPr>
            <w:r>
              <w:rPr>
                <w:rFonts w:ascii="Calibri" w:hAnsi="Calibri" w:cs="Calibri"/>
                <w:sz w:val="22"/>
              </w:rPr>
              <w:t>UE uses same SCI format 2-B for both distance and non-distance based groupcast option 1. When non-distance based group cast option 1 is used, zone-ID field is set to specific value to indicate non-distance based groupcast option 1 (i.e., one codepoint of zone-ID is reserved to indicate non-distance based groupcast option 1).</w:t>
            </w:r>
          </w:p>
        </w:tc>
      </w:tr>
      <w:tr w:rsidR="00403519" w14:paraId="32774186" w14:textId="77777777" w:rsidTr="002D424F">
        <w:tc>
          <w:tcPr>
            <w:tcW w:w="1271" w:type="dxa"/>
          </w:tcPr>
          <w:p w14:paraId="20FC1567"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851" w:type="dxa"/>
          </w:tcPr>
          <w:p w14:paraId="01CDE2D8"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No</w:t>
            </w:r>
          </w:p>
        </w:tc>
        <w:tc>
          <w:tcPr>
            <w:tcW w:w="6894" w:type="dxa"/>
          </w:tcPr>
          <w:p w14:paraId="52842473" w14:textId="77777777" w:rsidR="00403519" w:rsidRDefault="00403519" w:rsidP="008306F0">
            <w:pPr>
              <w:widowControl/>
              <w:rPr>
                <w:rFonts w:ascii="Calibri" w:hAnsi="Calibri" w:cs="Calibri"/>
                <w:sz w:val="22"/>
              </w:rPr>
            </w:pPr>
            <w:r>
              <w:rPr>
                <w:rFonts w:ascii="Calibri" w:hAnsi="Calibri" w:cs="Calibri"/>
                <w:sz w:val="22"/>
              </w:rPr>
              <w:t xml:space="preserve">We view groupcast option 1 as being used only with distance/range. For all the other cases, option 2 is preferable. </w:t>
            </w:r>
          </w:p>
        </w:tc>
      </w:tr>
      <w:tr w:rsidR="0066794B" w14:paraId="4F0C67CC" w14:textId="77777777" w:rsidTr="002D424F">
        <w:tc>
          <w:tcPr>
            <w:tcW w:w="1271" w:type="dxa"/>
          </w:tcPr>
          <w:p w14:paraId="241971D2" w14:textId="65312008" w:rsidR="0066794B" w:rsidRPr="001D230C" w:rsidRDefault="001D230C" w:rsidP="00E05BAA">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851" w:type="dxa"/>
          </w:tcPr>
          <w:p w14:paraId="7F304B58" w14:textId="77777777" w:rsidR="0066794B" w:rsidRPr="001D230C" w:rsidRDefault="0066794B" w:rsidP="00E05BAA">
            <w:pPr>
              <w:widowControl/>
              <w:rPr>
                <w:rFonts w:ascii="Calibri" w:eastAsia="MS Mincho" w:hAnsi="Calibri" w:cs="Calibri"/>
                <w:sz w:val="22"/>
                <w:lang w:eastAsia="ja-JP"/>
              </w:rPr>
            </w:pPr>
            <w:r>
              <w:rPr>
                <w:rFonts w:ascii="Calibri" w:eastAsia="MS Mincho" w:hAnsi="Calibri" w:cs="Calibri"/>
                <w:sz w:val="22"/>
                <w:lang w:eastAsia="ja-JP"/>
              </w:rPr>
              <w:t>Yes</w:t>
            </w:r>
          </w:p>
        </w:tc>
        <w:tc>
          <w:tcPr>
            <w:tcW w:w="6894" w:type="dxa"/>
          </w:tcPr>
          <w:p w14:paraId="7AC768CD" w14:textId="1F34E836" w:rsidR="0066794B" w:rsidRDefault="0066794B" w:rsidP="008306F0">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sidR="001D230C">
              <w:rPr>
                <w:rFonts w:ascii="Calibri" w:hAnsi="Calibri" w:cs="Calibri" w:hint="eastAsia"/>
                <w:sz w:val="22"/>
              </w:rPr>
              <w:t xml:space="preserve"> can be used</w:t>
            </w:r>
            <w:r>
              <w:rPr>
                <w:rFonts w:ascii="Calibri" w:hAnsi="Calibri" w:cs="Calibri"/>
                <w:sz w:val="22"/>
              </w:rPr>
              <w:t>.</w:t>
            </w:r>
            <w:r w:rsidR="001D230C">
              <w:rPr>
                <w:rFonts w:ascii="Calibri" w:hAnsi="Calibri" w:cs="Calibri"/>
                <w:sz w:val="22"/>
              </w:rPr>
              <w:t xml:space="preserve"> One </w:t>
            </w:r>
            <w:r w:rsidR="006A696B">
              <w:rPr>
                <w:rFonts w:ascii="Calibri" w:hAnsi="Calibri" w:cs="Calibri"/>
                <w:sz w:val="22"/>
              </w:rPr>
              <w:t>bit indication is included in SCI format 2-A.</w:t>
            </w:r>
          </w:p>
        </w:tc>
      </w:tr>
      <w:tr w:rsidR="002D424F" w14:paraId="6ABC204C" w14:textId="77777777" w:rsidTr="002D424F">
        <w:tc>
          <w:tcPr>
            <w:tcW w:w="1271" w:type="dxa"/>
          </w:tcPr>
          <w:p w14:paraId="6647DF0F" w14:textId="4E2FF846"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MediaTek</w:t>
            </w:r>
          </w:p>
        </w:tc>
        <w:tc>
          <w:tcPr>
            <w:tcW w:w="851" w:type="dxa"/>
          </w:tcPr>
          <w:p w14:paraId="6E453995" w14:textId="21546827"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894" w:type="dxa"/>
          </w:tcPr>
          <w:p w14:paraId="70BF01FC" w14:textId="45D5391E" w:rsidR="002D424F" w:rsidRPr="002D424F" w:rsidRDefault="002D424F" w:rsidP="002D424F">
            <w:pPr>
              <w:widowControl/>
              <w:rPr>
                <w:rFonts w:ascii="Calibri" w:eastAsia="SimSun" w:hAnsi="Calibri" w:cs="Calibri"/>
                <w:sz w:val="22"/>
                <w:lang w:eastAsia="zh-CN"/>
              </w:rPr>
            </w:pPr>
            <w:r>
              <w:rPr>
                <w:rFonts w:ascii="Calibri" w:eastAsia="SimSun" w:hAnsi="Calibri" w:cs="Calibri" w:hint="eastAsia"/>
                <w:sz w:val="22"/>
                <w:lang w:eastAsia="zh-CN"/>
              </w:rPr>
              <w:t>In general, groupcast option 2 can fall back</w:t>
            </w:r>
            <w:r>
              <w:rPr>
                <w:rFonts w:ascii="Calibri" w:eastAsia="SimSun" w:hAnsi="Calibri" w:cs="Calibri"/>
                <w:sz w:val="22"/>
                <w:lang w:eastAsia="zh-CN"/>
              </w:rPr>
              <w:t xml:space="preserve"> or switch</w:t>
            </w:r>
            <w:r>
              <w:rPr>
                <w:rFonts w:ascii="Calibri" w:eastAsia="SimSun" w:hAnsi="Calibri" w:cs="Calibri" w:hint="eastAsia"/>
                <w:sz w:val="22"/>
                <w:lang w:eastAsia="zh-CN"/>
              </w:rPr>
              <w:t xml:space="preserve"> to Option 1 up to Tx UE. </w:t>
            </w:r>
            <w:r>
              <w:rPr>
                <w:rFonts w:ascii="Calibri" w:eastAsia="SimSun" w:hAnsi="Calibri" w:cs="Calibri"/>
                <w:sz w:val="22"/>
                <w:lang w:eastAsia="zh-CN"/>
              </w:rPr>
              <w:t>Such switching can also be used for the case that the group size is over the limit. To be noted, the group size may change dynamically.</w:t>
            </w:r>
          </w:p>
        </w:tc>
      </w:tr>
      <w:tr w:rsidR="006B18A7" w14:paraId="647D5F59" w14:textId="77777777" w:rsidTr="002D424F">
        <w:tc>
          <w:tcPr>
            <w:tcW w:w="1271" w:type="dxa"/>
          </w:tcPr>
          <w:p w14:paraId="5C967303" w14:textId="3E448D38" w:rsidR="006B18A7" w:rsidRPr="006B18A7" w:rsidRDefault="006B18A7" w:rsidP="00E05BAA">
            <w:pPr>
              <w:widowControl/>
              <w:rPr>
                <w:rFonts w:ascii="Calibri" w:hAnsi="Calibri" w:cs="Calibri"/>
                <w:sz w:val="22"/>
              </w:rPr>
            </w:pPr>
            <w:r w:rsidRPr="006B18A7">
              <w:rPr>
                <w:rFonts w:ascii="Calibri" w:hAnsi="Calibri" w:cs="Calibri"/>
                <w:sz w:val="22"/>
              </w:rPr>
              <w:t>Fujitsu</w:t>
            </w:r>
          </w:p>
        </w:tc>
        <w:tc>
          <w:tcPr>
            <w:tcW w:w="851" w:type="dxa"/>
          </w:tcPr>
          <w:p w14:paraId="12C72D8F" w14:textId="182A4403" w:rsidR="006B18A7" w:rsidRP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894" w:type="dxa"/>
          </w:tcPr>
          <w:p w14:paraId="7E2B76E6" w14:textId="273FCDD2" w:rsidR="006B18A7" w:rsidRPr="006B18A7" w:rsidRDefault="006B18A7" w:rsidP="002D424F">
            <w:pPr>
              <w:widowControl/>
              <w:rPr>
                <w:rFonts w:ascii="Calibri" w:hAnsi="Calibri" w:cs="Calibri"/>
                <w:sz w:val="22"/>
              </w:rPr>
            </w:pPr>
            <w:r w:rsidRPr="006B18A7">
              <w:rPr>
                <w:rFonts w:ascii="Calibri" w:hAnsi="Calibri" w:cs="Calibri"/>
                <w:sz w:val="22"/>
              </w:rPr>
              <w:t xml:space="preserve">For groupcast option 1, both </w:t>
            </w:r>
            <w:r w:rsidRPr="006B18A7">
              <w:rPr>
                <w:rFonts w:ascii="Calibri" w:hAnsi="Calibri" w:cs="Calibri" w:hint="eastAsia"/>
                <w:sz w:val="22"/>
              </w:rPr>
              <w:t>H</w:t>
            </w:r>
            <w:r w:rsidRPr="006B18A7">
              <w:rPr>
                <w:rFonts w:ascii="Calibri" w:hAnsi="Calibri" w:cs="Calibri"/>
                <w:sz w:val="22"/>
              </w:rPr>
              <w:t>ARQ-ACK enabling and disabling should be supported. As SCI format 2-B only indicates the HARQ enabling case, SCI format 2-A can indicate HARQ enabling or HARQ disabling.</w:t>
            </w:r>
          </w:p>
        </w:tc>
      </w:tr>
      <w:tr w:rsidR="004F4341" w14:paraId="212270A3" w14:textId="77777777" w:rsidTr="002D424F">
        <w:tc>
          <w:tcPr>
            <w:tcW w:w="1271" w:type="dxa"/>
          </w:tcPr>
          <w:p w14:paraId="73DF53F4" w14:textId="6981EB5C" w:rsidR="004F4341" w:rsidRPr="006B18A7" w:rsidRDefault="004F4341" w:rsidP="00E05BAA">
            <w:pPr>
              <w:widowControl/>
              <w:rPr>
                <w:rFonts w:ascii="Calibri" w:hAnsi="Calibri" w:cs="Calibri"/>
                <w:sz w:val="22"/>
              </w:rPr>
            </w:pPr>
            <w:r>
              <w:rPr>
                <w:rFonts w:ascii="Calibri" w:hAnsi="Calibri" w:cs="Calibri"/>
                <w:sz w:val="22"/>
              </w:rPr>
              <w:t>Nokia, NSB</w:t>
            </w:r>
          </w:p>
        </w:tc>
        <w:tc>
          <w:tcPr>
            <w:tcW w:w="851" w:type="dxa"/>
          </w:tcPr>
          <w:p w14:paraId="59A49A2C" w14:textId="3DB4EFAC" w:rsidR="004F4341" w:rsidRDefault="004F4341" w:rsidP="00E05BAA">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1ABB5E6E" w14:textId="3AAFBC97" w:rsidR="004F4341" w:rsidRPr="006B18A7" w:rsidRDefault="004F4341" w:rsidP="002D424F">
            <w:pPr>
              <w:widowControl/>
              <w:rPr>
                <w:rFonts w:ascii="Calibri" w:hAnsi="Calibri" w:cs="Calibri"/>
                <w:sz w:val="22"/>
              </w:rPr>
            </w:pPr>
            <w:r>
              <w:rPr>
                <w:rFonts w:ascii="Calibri" w:hAnsi="Calibri" w:cs="Calibri"/>
                <w:sz w:val="22"/>
              </w:rPr>
              <w:t>Tx UE can still enable HARQ</w:t>
            </w:r>
            <w:r w:rsidR="008815CA">
              <w:rPr>
                <w:rFonts w:ascii="Calibri" w:hAnsi="Calibri" w:cs="Calibri"/>
                <w:sz w:val="22"/>
              </w:rPr>
              <w:t xml:space="preserve"> Option 1 w/o distance information.</w:t>
            </w:r>
          </w:p>
        </w:tc>
      </w:tr>
    </w:tbl>
    <w:p w14:paraId="29F6E988" w14:textId="77777777" w:rsidR="00FE77E1" w:rsidRDefault="00FE77E1">
      <w:pPr>
        <w:widowControl/>
        <w:rPr>
          <w:rFonts w:ascii="Calibri" w:hAnsi="Calibri" w:cs="Calibri"/>
          <w:sz w:val="22"/>
        </w:rPr>
      </w:pPr>
    </w:p>
    <w:p w14:paraId="7C1DE677" w14:textId="77777777" w:rsidR="00AB3230" w:rsidRPr="008055E9" w:rsidRDefault="00AB3230" w:rsidP="00AB3230">
      <w:pPr>
        <w:widowControl/>
        <w:rPr>
          <w:rFonts w:ascii="Calibri" w:hAnsi="Calibri" w:cs="Calibri"/>
          <w:sz w:val="22"/>
        </w:rPr>
      </w:pPr>
      <w:r w:rsidRPr="008055E9">
        <w:rPr>
          <w:rFonts w:ascii="Calibri" w:hAnsi="Calibri" w:cs="Calibri"/>
          <w:sz w:val="22"/>
        </w:rPr>
        <w:t>Observation:</w:t>
      </w:r>
      <w:r>
        <w:rPr>
          <w:rFonts w:ascii="Calibri" w:hAnsi="Calibri" w:cs="Calibri"/>
          <w:sz w:val="22"/>
        </w:rPr>
        <w:t xml:space="preserve"> Support of Groupcast option 1 when Zone ID or Communication range requirement is not provided</w:t>
      </w:r>
    </w:p>
    <w:p w14:paraId="221F6250" w14:textId="6A5CC44F"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Yes</w:t>
      </w:r>
      <w:r w:rsidRPr="008055E9">
        <w:rPr>
          <w:rFonts w:ascii="Calibri" w:eastAsia="맑은 고딕" w:hAnsi="Calibri" w:cs="Calibri" w:hint="eastAsia"/>
          <w:sz w:val="22"/>
          <w:szCs w:val="22"/>
        </w:rPr>
        <w:t>:</w:t>
      </w:r>
      <w:r w:rsidRPr="008055E9">
        <w:rPr>
          <w:rFonts w:ascii="Calibri" w:eastAsia="맑은 고딕" w:hAnsi="Calibri" w:cs="Calibri"/>
          <w:sz w:val="22"/>
          <w:szCs w:val="22"/>
        </w:rPr>
        <w:t xml:space="preserve"> </w:t>
      </w:r>
      <w:r>
        <w:rPr>
          <w:rFonts w:ascii="Calibri" w:eastAsia="맑은 고딕" w:hAnsi="Calibri" w:cs="Calibri"/>
          <w:sz w:val="22"/>
          <w:szCs w:val="22"/>
        </w:rPr>
        <w:t xml:space="preserve">Intel, LG, Apple, OPPO, DOCOMO, QC, CATT, Lenovo, MotM, Fraunhofer, Ericsson, ZTE, Sanechips, InterDigital, Panasonic, </w:t>
      </w:r>
      <w:r w:rsidRPr="00785A74">
        <w:rPr>
          <w:rFonts w:ascii="Calibri" w:eastAsia="맑은 고딕" w:hAnsi="Calibri" w:cs="Calibri"/>
          <w:sz w:val="22"/>
          <w:szCs w:val="22"/>
        </w:rPr>
        <w:t>MediaTek</w:t>
      </w:r>
      <w:r>
        <w:rPr>
          <w:rFonts w:ascii="Calibri" w:eastAsia="맑은 고딕" w:hAnsi="Calibri" w:cs="Calibri"/>
          <w:sz w:val="22"/>
          <w:szCs w:val="22"/>
        </w:rPr>
        <w:t xml:space="preserve">, </w:t>
      </w:r>
      <w:r w:rsidRPr="00785A74">
        <w:rPr>
          <w:rFonts w:ascii="Calibri" w:eastAsia="맑은 고딕" w:hAnsi="Calibri" w:cs="Calibri"/>
          <w:sz w:val="22"/>
          <w:szCs w:val="22"/>
        </w:rPr>
        <w:t>Fujitsu</w:t>
      </w:r>
      <w:r>
        <w:rPr>
          <w:rFonts w:ascii="Calibri" w:eastAsia="맑은 고딕" w:hAnsi="Calibri" w:cs="Calibri"/>
          <w:sz w:val="22"/>
          <w:szCs w:val="22"/>
        </w:rPr>
        <w:t>, Nokia, NSB (19 companies)</w:t>
      </w:r>
    </w:p>
    <w:p w14:paraId="290B4CF0" w14:textId="77777777" w:rsidR="00AB3230" w:rsidRPr="008055E9"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No</w:t>
      </w:r>
      <w:r w:rsidRPr="008055E9">
        <w:rPr>
          <w:rFonts w:ascii="Calibri" w:eastAsia="맑은 고딕" w:hAnsi="Calibri" w:cs="Calibri"/>
          <w:sz w:val="22"/>
          <w:szCs w:val="22"/>
        </w:rPr>
        <w:t xml:space="preserve">: </w:t>
      </w:r>
      <w:r>
        <w:rPr>
          <w:rFonts w:ascii="Calibri" w:eastAsia="맑은 고딕" w:hAnsi="Calibri" w:cs="Calibri"/>
          <w:sz w:val="22"/>
          <w:szCs w:val="22"/>
        </w:rPr>
        <w:t>Huawei, HiSi, Samsung, Futurewei, (4 companies)</w:t>
      </w:r>
    </w:p>
    <w:p w14:paraId="531F8AD5" w14:textId="77777777" w:rsidR="00AB3230" w:rsidRPr="001D230C" w:rsidRDefault="00AB3230">
      <w:pPr>
        <w:widowControl/>
        <w:rPr>
          <w:rFonts w:ascii="Calibri" w:hAnsi="Calibri" w:cs="Calibri"/>
          <w:sz w:val="22"/>
        </w:rPr>
      </w:pPr>
    </w:p>
    <w:p w14:paraId="0069D9E1" w14:textId="77777777" w:rsidR="00FE77E1" w:rsidRDefault="00E774E1">
      <w:pPr>
        <w:widowControl/>
        <w:rPr>
          <w:rFonts w:ascii="Calibri" w:hAnsi="Calibri" w:cs="Calibri"/>
          <w:sz w:val="22"/>
        </w:rPr>
      </w:pPr>
      <w:r>
        <w:rPr>
          <w:rFonts w:ascii="Calibri" w:hAnsi="Calibri" w:cs="Calibri"/>
          <w:sz w:val="22"/>
        </w:rPr>
        <w:t>Q3: In LS from RAN2 [R1-2003255], followings are provided for the cast type indication:</w:t>
      </w:r>
    </w:p>
    <w:tbl>
      <w:tblPr>
        <w:tblStyle w:val="a6"/>
        <w:tblW w:w="0" w:type="auto"/>
        <w:tblLook w:val="04A0" w:firstRow="1" w:lastRow="0" w:firstColumn="1" w:lastColumn="0" w:noHBand="0" w:noVBand="1"/>
      </w:tblPr>
      <w:tblGrid>
        <w:gridCol w:w="9016"/>
      </w:tblGrid>
      <w:tr w:rsidR="00FE77E1" w14:paraId="51C2FFD4" w14:textId="77777777">
        <w:tc>
          <w:tcPr>
            <w:tcW w:w="9016" w:type="dxa"/>
          </w:tcPr>
          <w:p w14:paraId="77D84D8C"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RAN2 recently agreed the following working assumption:</w:t>
            </w:r>
          </w:p>
          <w:p w14:paraId="4023F8A2" w14:textId="77777777" w:rsidR="00FE77E1" w:rsidRDefault="00E774E1">
            <w:pPr>
              <w:pStyle w:val="a5"/>
              <w:widowControl/>
              <w:numPr>
                <w:ilvl w:val="2"/>
                <w:numId w:val="5"/>
              </w:numPr>
              <w:spacing w:after="0"/>
              <w:ind w:leftChars="0"/>
              <w:rPr>
                <w:rFonts w:ascii="Calibri" w:hAnsi="Calibri" w:cs="Calibri"/>
                <w:sz w:val="22"/>
              </w:rPr>
            </w:pPr>
            <w:r>
              <w:rPr>
                <w:rFonts w:ascii="Calibri" w:hAnsi="Calibri" w:cs="Calibri"/>
                <w:sz w:val="22"/>
              </w:rPr>
              <w:lastRenderedPageBreak/>
              <w:t>The V field is supported in a SL-SCH MAC subheader at least for future extensibility.</w:t>
            </w:r>
          </w:p>
          <w:p w14:paraId="3F0641FB"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 xml:space="preserve">In addition, when a NR MAC entity receives a MAC PDU, the MAC entity needs to understand the cast type associated to the received MAC PDU in order to determine the appropriate Rx UE behaviour e.g. to correctly perform packet filtering. When the MAC PDU is successfully decoded, RAN2 assumes that the V field in the SL-SCH MAC subheader can be used to explicitly indicate the cast type of the received MAC PDU for NR sidelink. However, when the MAC PDU is not successfully decoded, the corresponding cast type in SL-SCH MAC subheader could not be obtained. </w:t>
            </w:r>
          </w:p>
          <w:p w14:paraId="6E1E1FEF"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RAN2 recently made the following agreement that will be specified in 38.321:</w:t>
            </w:r>
          </w:p>
          <w:p w14:paraId="14BC074B" w14:textId="77777777" w:rsidR="00FE77E1" w:rsidRDefault="00E774E1">
            <w:pPr>
              <w:pStyle w:val="a5"/>
              <w:widowControl/>
              <w:numPr>
                <w:ilvl w:val="2"/>
                <w:numId w:val="5"/>
              </w:numPr>
              <w:spacing w:after="0"/>
              <w:ind w:leftChars="0"/>
              <w:rPr>
                <w:rFonts w:ascii="Calibri" w:hAnsi="Calibri" w:cs="Calibri"/>
                <w:sz w:val="22"/>
              </w:rPr>
            </w:pPr>
            <w:r>
              <w:rPr>
                <w:rFonts w:ascii="Calibri" w:hAnsi="Calibri" w:cs="Calibri"/>
                <w:sz w:val="22"/>
              </w:rPr>
              <w:t>Sending HARQ ACK after checking the Layer-1 IDs in the SCI of the received MAC PDU, regardless of a result of checking the Layer-2 IDs in the MAC header, like sending HARQ NACK.</w:t>
            </w:r>
          </w:p>
          <w:p w14:paraId="0C707847"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40DD3F28" w14:textId="77777777" w:rsidR="00FE77E1" w:rsidRDefault="00E774E1">
      <w:pPr>
        <w:widowControl/>
        <w:rPr>
          <w:rFonts w:ascii="Calibri" w:hAnsi="Calibri" w:cs="Calibri"/>
          <w:sz w:val="22"/>
        </w:rPr>
      </w:pPr>
      <w:r>
        <w:rPr>
          <w:rFonts w:ascii="Calibri" w:hAnsi="Calibri" w:cs="Calibri"/>
          <w:sz w:val="22"/>
        </w:rPr>
        <w:lastRenderedPageBreak/>
        <w:t>From RAN1 perspective, the case type and</w:t>
      </w:r>
      <w:r>
        <w:t xml:space="preserve"> </w:t>
      </w:r>
      <w:r>
        <w:rPr>
          <w:rFonts w:ascii="Calibri" w:hAnsi="Calibri" w:cs="Calibri"/>
          <w:sz w:val="22"/>
        </w:rPr>
        <w:t>M_ID in the equation for the PSFCH resource index is determined by</w:t>
      </w:r>
    </w:p>
    <w:p w14:paraId="02CCC4E4"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3-1: SCI includes an explicit indication for the cast type.</w:t>
      </w:r>
    </w:p>
    <w:p w14:paraId="04AA0CC3" w14:textId="77777777" w:rsidR="00FE77E1" w:rsidRDefault="00E774E1">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0AB85595" w14:textId="77777777" w:rsidR="00FE77E1" w:rsidRDefault="00E774E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3-2: SCI does not include an explicit indication for the cast type but includes an indication on whether M_ID should be set to zero or a high layer provided parameter in the corresponding PSFCH transmission.</w:t>
      </w:r>
    </w:p>
    <w:p w14:paraId="5CB7FD33" w14:textId="77777777" w:rsidR="00FE77E1" w:rsidRDefault="00E774E1">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1979746F" w14:textId="77777777" w:rsidR="00FE77E1" w:rsidRDefault="00E774E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3-3: SCI includes no explicit indication for the cast type or M_ID setting. M_ID used for the corresponding PSFCH transmission is determined based on L1 ID(s).</w:t>
      </w:r>
    </w:p>
    <w:p w14:paraId="63749047" w14:textId="77777777" w:rsidR="00FE77E1" w:rsidRDefault="00E774E1">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layer will specify the L1 ID checking for M_ID determination.</w:t>
      </w:r>
    </w:p>
    <w:p w14:paraId="09CFD85A" w14:textId="77777777" w:rsidR="00FE77E1" w:rsidRDefault="00E774E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Others (please specify)</w:t>
      </w:r>
    </w:p>
    <w:tbl>
      <w:tblPr>
        <w:tblStyle w:val="3"/>
        <w:tblW w:w="0" w:type="auto"/>
        <w:tblLayout w:type="fixed"/>
        <w:tblLook w:val="04A0" w:firstRow="1" w:lastRow="0" w:firstColumn="1" w:lastColumn="0" w:noHBand="0" w:noVBand="1"/>
      </w:tblPr>
      <w:tblGrid>
        <w:gridCol w:w="1271"/>
        <w:gridCol w:w="652"/>
        <w:gridCol w:w="7093"/>
      </w:tblGrid>
      <w:tr w:rsidR="00FE77E1" w14:paraId="27CFABB9" w14:textId="77777777" w:rsidTr="008815CA">
        <w:tc>
          <w:tcPr>
            <w:tcW w:w="1271" w:type="dxa"/>
          </w:tcPr>
          <w:p w14:paraId="05AB9F09" w14:textId="77777777" w:rsidR="00FE77E1" w:rsidRDefault="00E774E1">
            <w:pPr>
              <w:widowControl/>
              <w:rPr>
                <w:rFonts w:ascii="Calibri" w:hAnsi="Calibri" w:cs="Calibri"/>
                <w:sz w:val="22"/>
              </w:rPr>
            </w:pPr>
            <w:r>
              <w:rPr>
                <w:rFonts w:ascii="Calibri" w:hAnsi="Calibri" w:cs="Calibri" w:hint="eastAsia"/>
                <w:sz w:val="22"/>
              </w:rPr>
              <w:t>Company</w:t>
            </w:r>
          </w:p>
        </w:tc>
        <w:tc>
          <w:tcPr>
            <w:tcW w:w="652" w:type="dxa"/>
          </w:tcPr>
          <w:p w14:paraId="2400C170"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7093" w:type="dxa"/>
          </w:tcPr>
          <w:p w14:paraId="4C099CC2"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03EB24EA" w14:textId="77777777" w:rsidTr="008815CA">
        <w:tc>
          <w:tcPr>
            <w:tcW w:w="1271" w:type="dxa"/>
          </w:tcPr>
          <w:p w14:paraId="64FBAB9A" w14:textId="77777777" w:rsidR="00FE77E1" w:rsidRDefault="00E774E1">
            <w:pPr>
              <w:widowControl/>
              <w:rPr>
                <w:rFonts w:ascii="Calibri" w:hAnsi="Calibri" w:cs="Calibri"/>
                <w:sz w:val="22"/>
              </w:rPr>
            </w:pPr>
            <w:r>
              <w:rPr>
                <w:rFonts w:ascii="Calibri" w:hAnsi="Calibri" w:cs="Calibri"/>
                <w:sz w:val="22"/>
              </w:rPr>
              <w:t>Intel</w:t>
            </w:r>
          </w:p>
        </w:tc>
        <w:tc>
          <w:tcPr>
            <w:tcW w:w="652" w:type="dxa"/>
          </w:tcPr>
          <w:p w14:paraId="25F31328" w14:textId="77777777" w:rsidR="00FE77E1" w:rsidRDefault="00E774E1">
            <w:pPr>
              <w:widowControl/>
              <w:rPr>
                <w:rFonts w:ascii="Calibri" w:hAnsi="Calibri" w:cs="Calibri"/>
                <w:sz w:val="22"/>
              </w:rPr>
            </w:pPr>
            <w:r>
              <w:rPr>
                <w:rFonts w:ascii="Calibri" w:hAnsi="Calibri" w:cs="Calibri"/>
                <w:sz w:val="22"/>
              </w:rPr>
              <w:t>3-3</w:t>
            </w:r>
          </w:p>
        </w:tc>
        <w:tc>
          <w:tcPr>
            <w:tcW w:w="7093" w:type="dxa"/>
          </w:tcPr>
          <w:p w14:paraId="7932A1B2" w14:textId="77777777" w:rsidR="00FE77E1" w:rsidRDefault="00E774E1">
            <w:pPr>
              <w:widowControl/>
              <w:rPr>
                <w:rFonts w:ascii="Calibri" w:hAnsi="Calibri" w:cs="Calibri"/>
                <w:sz w:val="22"/>
              </w:rPr>
            </w:pPr>
            <w:r>
              <w:rPr>
                <w:rFonts w:ascii="Calibri" w:hAnsi="Calibri" w:cs="Calibri"/>
                <w:sz w:val="22"/>
              </w:rPr>
              <w:t>Non-zero M_ID can only be applied for unicast and groupcast option 2 which should have higher layer established context in order to operate. During this operation, a UE can associate L1/L2 identities and required M_ID regime. L2 can be in charge of this association.</w:t>
            </w:r>
          </w:p>
          <w:p w14:paraId="26722466" w14:textId="77777777" w:rsidR="00FE77E1" w:rsidRDefault="00E774E1">
            <w:pPr>
              <w:widowControl/>
              <w:rPr>
                <w:rFonts w:ascii="Calibri" w:hAnsi="Calibri" w:cs="Calibri"/>
                <w:sz w:val="22"/>
              </w:rPr>
            </w:pPr>
            <w:r>
              <w:rPr>
                <w:rFonts w:ascii="Calibri" w:hAnsi="Calibri" w:cs="Calibri"/>
                <w:sz w:val="22"/>
              </w:rPr>
              <w:t>Further, the space of L1 IDs of 16+8 bit is sufficient to resolve ID ambiguities.</w:t>
            </w:r>
          </w:p>
        </w:tc>
      </w:tr>
      <w:tr w:rsidR="00FE77E1" w14:paraId="3D7BA35B" w14:textId="77777777" w:rsidTr="008815CA">
        <w:tc>
          <w:tcPr>
            <w:tcW w:w="1271" w:type="dxa"/>
          </w:tcPr>
          <w:p w14:paraId="6EF3DFE6" w14:textId="77777777" w:rsidR="00FE77E1" w:rsidRDefault="00E774E1">
            <w:pPr>
              <w:widowControl/>
              <w:rPr>
                <w:rFonts w:ascii="Calibri" w:hAnsi="Calibri" w:cs="Calibri"/>
                <w:sz w:val="22"/>
              </w:rPr>
            </w:pPr>
            <w:r>
              <w:rPr>
                <w:rFonts w:ascii="Calibri" w:hAnsi="Calibri" w:cs="Calibri" w:hint="eastAsia"/>
                <w:sz w:val="22"/>
              </w:rPr>
              <w:t>LG</w:t>
            </w:r>
          </w:p>
        </w:tc>
        <w:tc>
          <w:tcPr>
            <w:tcW w:w="652" w:type="dxa"/>
          </w:tcPr>
          <w:p w14:paraId="1CE171EB" w14:textId="77777777" w:rsidR="00FE77E1" w:rsidRDefault="00E774E1">
            <w:pPr>
              <w:widowControl/>
              <w:rPr>
                <w:rFonts w:ascii="Calibri" w:hAnsi="Calibri" w:cs="Calibri"/>
                <w:sz w:val="22"/>
              </w:rPr>
            </w:pPr>
            <w:r>
              <w:rPr>
                <w:rFonts w:ascii="Calibri" w:hAnsi="Calibri" w:cs="Calibri"/>
                <w:sz w:val="22"/>
              </w:rPr>
              <w:t xml:space="preserve">Option </w:t>
            </w:r>
            <w:r>
              <w:rPr>
                <w:rFonts w:ascii="Calibri" w:hAnsi="Calibri" w:cs="Calibri" w:hint="eastAsia"/>
                <w:sz w:val="22"/>
              </w:rPr>
              <w:t>3-</w:t>
            </w:r>
            <w:r>
              <w:rPr>
                <w:rFonts w:ascii="Calibri" w:hAnsi="Calibri" w:cs="Calibri"/>
                <w:sz w:val="22"/>
              </w:rPr>
              <w:t>2</w:t>
            </w:r>
          </w:p>
        </w:tc>
        <w:tc>
          <w:tcPr>
            <w:tcW w:w="7093" w:type="dxa"/>
          </w:tcPr>
          <w:p w14:paraId="0FDC057D" w14:textId="77777777" w:rsidR="00FE77E1" w:rsidRDefault="00E774E1">
            <w:pPr>
              <w:widowControl/>
              <w:rPr>
                <w:rFonts w:ascii="Calibri" w:hAnsi="Calibri" w:cs="Calibri"/>
                <w:sz w:val="22"/>
              </w:rPr>
            </w:pPr>
            <w:r>
              <w:rPr>
                <w:rFonts w:ascii="Calibri" w:hAnsi="Calibri" w:cs="Calibri" w:hint="eastAsia"/>
                <w:sz w:val="22"/>
              </w:rPr>
              <w:t xml:space="preserve">According to the LS from </w:t>
            </w:r>
            <w:r>
              <w:rPr>
                <w:rFonts w:ascii="Calibri" w:hAnsi="Calibri" w:cs="Calibri"/>
                <w:sz w:val="22"/>
              </w:rPr>
              <w:t>RAN</w:t>
            </w:r>
            <w:r>
              <w:rPr>
                <w:rFonts w:ascii="Calibri" w:hAnsi="Calibri" w:cs="Calibri" w:hint="eastAsia"/>
                <w:sz w:val="22"/>
              </w:rPr>
              <w:t>2, even for the MAC layer, they are</w:t>
            </w:r>
            <w:r>
              <w:rPr>
                <w:rFonts w:ascii="Calibri" w:hAnsi="Calibri" w:cs="Calibri"/>
                <w:sz w:val="22"/>
              </w:rPr>
              <w:t xml:space="preserve"> trying to introduce cast type indicator in MAC subheader. In this case, it is unclear how the UE can decide the value of M_ID by using the truncated version of L2 ID especially when the UE supports both unicast and groupcast with HARQ feedback Option 2 simultaneously. </w:t>
            </w:r>
          </w:p>
          <w:p w14:paraId="06CB39F8" w14:textId="77777777" w:rsidR="00FE77E1" w:rsidRDefault="00E774E1">
            <w:pPr>
              <w:widowControl/>
              <w:rPr>
                <w:rFonts w:ascii="Calibri" w:hAnsi="Calibri" w:cs="Calibri"/>
                <w:sz w:val="22"/>
              </w:rPr>
            </w:pPr>
            <w:r>
              <w:rPr>
                <w:rFonts w:ascii="Calibri" w:hAnsi="Calibri" w:cs="Calibri"/>
                <w:sz w:val="22"/>
              </w:rPr>
              <w:t xml:space="preserve">In our view, for Option 3-1, SCI format 2-A can have indicator to indicate whether the value of M_ID is zero or higher layer parameter. </w:t>
            </w:r>
          </w:p>
        </w:tc>
      </w:tr>
      <w:tr w:rsidR="00FE77E1" w14:paraId="222C288D" w14:textId="77777777" w:rsidTr="008815CA">
        <w:tc>
          <w:tcPr>
            <w:tcW w:w="1271" w:type="dxa"/>
          </w:tcPr>
          <w:p w14:paraId="4B369FBE" w14:textId="77777777" w:rsidR="00FE77E1" w:rsidRDefault="00E774E1">
            <w:pPr>
              <w:widowControl/>
              <w:rPr>
                <w:rFonts w:ascii="Calibri" w:hAnsi="Calibri" w:cs="Calibri"/>
                <w:sz w:val="22"/>
              </w:rPr>
            </w:pPr>
            <w:r>
              <w:rPr>
                <w:rFonts w:ascii="Calibri" w:hAnsi="Calibri" w:cs="Calibri"/>
                <w:sz w:val="22"/>
              </w:rPr>
              <w:lastRenderedPageBreak/>
              <w:t>Apple</w:t>
            </w:r>
          </w:p>
        </w:tc>
        <w:tc>
          <w:tcPr>
            <w:tcW w:w="652" w:type="dxa"/>
          </w:tcPr>
          <w:p w14:paraId="099B1305" w14:textId="77777777" w:rsidR="00FE77E1" w:rsidRDefault="00E774E1">
            <w:pPr>
              <w:widowControl/>
              <w:rPr>
                <w:rFonts w:ascii="Calibri" w:hAnsi="Calibri" w:cs="Calibri"/>
                <w:sz w:val="22"/>
              </w:rPr>
            </w:pPr>
            <w:r>
              <w:rPr>
                <w:rFonts w:ascii="Calibri" w:hAnsi="Calibri" w:cs="Calibri"/>
                <w:sz w:val="22"/>
              </w:rPr>
              <w:t>3-1</w:t>
            </w:r>
          </w:p>
        </w:tc>
        <w:tc>
          <w:tcPr>
            <w:tcW w:w="7093" w:type="dxa"/>
          </w:tcPr>
          <w:p w14:paraId="1D3555E0" w14:textId="77777777" w:rsidR="00FE77E1" w:rsidRDefault="00E774E1">
            <w:pPr>
              <w:widowControl/>
              <w:rPr>
                <w:rFonts w:ascii="Calibri" w:hAnsi="Calibri" w:cs="Calibri"/>
                <w:sz w:val="22"/>
              </w:rPr>
            </w:pPr>
            <w:r>
              <w:rPr>
                <w:rFonts w:ascii="Calibri" w:hAnsi="Calibri" w:cs="Calibri"/>
                <w:sz w:val="22"/>
              </w:rPr>
              <w:t xml:space="preserve">In our view, L1 ID(s) are not guaranteed to distinguish between unicast and groupcast HARQ option 2, because they are derived from L2 ID(s) and their lengths are smaller. Hence, we prefer the second stage SCI format A has an explicit indication of cast-type (i.e., only between unicast and groupcast HARQ feedback option 2) so that PSFCH resource index is determined subsequently. We are also open to Option 3-2.  </w:t>
            </w:r>
          </w:p>
        </w:tc>
      </w:tr>
      <w:tr w:rsidR="00FE77E1" w14:paraId="2E948075" w14:textId="77777777" w:rsidTr="008815CA">
        <w:tc>
          <w:tcPr>
            <w:tcW w:w="1271" w:type="dxa"/>
          </w:tcPr>
          <w:p w14:paraId="131C6937"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652" w:type="dxa"/>
          </w:tcPr>
          <w:p w14:paraId="43FD1B1A"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3-1</w:t>
            </w:r>
          </w:p>
        </w:tc>
        <w:tc>
          <w:tcPr>
            <w:tcW w:w="7093" w:type="dxa"/>
          </w:tcPr>
          <w:p w14:paraId="6005902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Cast type is indicated in SCI format 2-A. </w:t>
            </w:r>
          </w:p>
          <w:p w14:paraId="507834F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The ID set for unicast/groupcast/broadcast maybe overlap, in that case, ID cannot be used to differentiate the cast type. Furthermore, L1-ID is truncated from higher layer ID, which will make ID ambiguity even worse. If the PSSCH cannot be decode correctly, the V field proposed in RAN2 in MAC CE cannot be used to differentiate the cast type. </w:t>
            </w:r>
          </w:p>
        </w:tc>
      </w:tr>
      <w:tr w:rsidR="00FE77E1" w14:paraId="66CCE31F" w14:textId="77777777" w:rsidTr="008815CA">
        <w:tc>
          <w:tcPr>
            <w:tcW w:w="1271" w:type="dxa"/>
          </w:tcPr>
          <w:p w14:paraId="1210E019"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652" w:type="dxa"/>
          </w:tcPr>
          <w:p w14:paraId="2C71DF86"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Option 3-1</w:t>
            </w:r>
          </w:p>
        </w:tc>
        <w:tc>
          <w:tcPr>
            <w:tcW w:w="7093" w:type="dxa"/>
          </w:tcPr>
          <w:p w14:paraId="2798D340"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Based on the </w:t>
            </w:r>
            <w:r>
              <w:rPr>
                <w:rFonts w:ascii="Calibri" w:eastAsia="MS Mincho" w:hAnsi="Calibri" w:cs="Calibri"/>
                <w:sz w:val="22"/>
                <w:lang w:eastAsia="ja-JP"/>
              </w:rPr>
              <w:t>following agreements in RAN2, M_ID should be provided by higher layer. Once cast type is determined and group information is provided by higher layer, M_ID is determined. Regarding cast type, L1 ID is smaller than L2 ID; hence L1 ID is not enough. SCI format 2-A should indicate cast-type.</w:t>
            </w:r>
          </w:p>
          <w:tbl>
            <w:tblPr>
              <w:tblStyle w:val="a6"/>
              <w:tblW w:w="0" w:type="auto"/>
              <w:tblLayout w:type="fixed"/>
              <w:tblLook w:val="04A0" w:firstRow="1" w:lastRow="0" w:firstColumn="1" w:lastColumn="0" w:noHBand="0" w:noVBand="1"/>
            </w:tblPr>
            <w:tblGrid>
              <w:gridCol w:w="6101"/>
            </w:tblGrid>
            <w:tr w:rsidR="00FE77E1" w14:paraId="0355A2EF" w14:textId="77777777" w:rsidTr="002D424F">
              <w:tc>
                <w:tcPr>
                  <w:tcW w:w="6101" w:type="dxa"/>
                </w:tcPr>
                <w:p w14:paraId="2CED013D" w14:textId="77777777" w:rsidR="00FE77E1" w:rsidRDefault="00E774E1">
                  <w:pPr>
                    <w:widowControl/>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Recommendation E1: Groupcast HARQ option 2 can be selected only when the following conditions are met:</w:t>
                  </w:r>
                </w:p>
                <w:p w14:paraId="1B554379" w14:textId="77777777" w:rsidR="00FE77E1" w:rsidRDefault="00E774E1">
                  <w:pPr>
                    <w:widowControl/>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w:t>
                  </w:r>
                  <w:r>
                    <w:rPr>
                      <w:rFonts w:ascii="Arial" w:eastAsia="MS Mincho" w:hAnsi="Arial"/>
                      <w:noProof/>
                      <w:kern w:val="0"/>
                      <w:lang w:val="en-GB" w:eastAsia="en-GB"/>
                    </w:rPr>
                    <w:tab/>
                    <w:t>The V2X layer passes the group size and the member ID to the AS layer; and</w:t>
                  </w:r>
                </w:p>
                <w:p w14:paraId="310A4948" w14:textId="77777777" w:rsidR="00FE77E1" w:rsidRDefault="00E774E1">
                  <w:pPr>
                    <w:widowControl/>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w:t>
                  </w:r>
                  <w:r>
                    <w:rPr>
                      <w:rFonts w:ascii="Arial" w:eastAsia="MS Mincho" w:hAnsi="Arial"/>
                      <w:noProof/>
                      <w:kern w:val="0"/>
                      <w:lang w:val="en-GB" w:eastAsia="en-GB"/>
                    </w:rPr>
                    <w:tab/>
                    <w:t>The group size is not greater than the number of candidate PSFCH resources associated with the selected PSSCH resource.</w:t>
                  </w:r>
                </w:p>
                <w:p w14:paraId="72AA1E34" w14:textId="77777777" w:rsidR="00FE77E1" w:rsidRDefault="00E774E1">
                  <w:pPr>
                    <w:widowControl/>
                    <w:numPr>
                      <w:ilvl w:val="0"/>
                      <w:numId w:val="9"/>
                    </w:numPr>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 xml:space="preserve"> </w:t>
                  </w:r>
                  <w:r>
                    <w:rPr>
                      <w:rFonts w:ascii="Arial" w:eastAsia="MS Mincho" w:hAnsi="Arial"/>
                      <w:noProof/>
                      <w:kern w:val="0"/>
                      <w:lang w:val="en-GB" w:eastAsia="en-GB"/>
                    </w:rPr>
                    <w:tab/>
                    <w:t>Agreed.</w:t>
                  </w:r>
                </w:p>
              </w:tc>
            </w:tr>
          </w:tbl>
          <w:p w14:paraId="07586FFD" w14:textId="77777777" w:rsidR="00FE77E1" w:rsidRDefault="00FE77E1">
            <w:pPr>
              <w:widowControl/>
              <w:rPr>
                <w:rFonts w:ascii="Calibri" w:eastAsia="MS Mincho" w:hAnsi="Calibri" w:cs="Calibri"/>
                <w:sz w:val="22"/>
                <w:lang w:eastAsia="ja-JP"/>
              </w:rPr>
            </w:pPr>
          </w:p>
        </w:tc>
      </w:tr>
      <w:tr w:rsidR="00FE77E1" w14:paraId="73077C35" w14:textId="77777777" w:rsidTr="008815CA">
        <w:tc>
          <w:tcPr>
            <w:tcW w:w="1271" w:type="dxa"/>
          </w:tcPr>
          <w:p w14:paraId="5D320E87" w14:textId="77777777" w:rsidR="00FE77E1" w:rsidRDefault="00E774E1">
            <w:pPr>
              <w:widowControl/>
              <w:rPr>
                <w:rFonts w:ascii="Calibri" w:hAnsi="Calibri" w:cs="Calibri"/>
                <w:sz w:val="22"/>
              </w:rPr>
            </w:pPr>
            <w:r>
              <w:rPr>
                <w:rFonts w:ascii="Calibri" w:hAnsi="Calibri" w:cs="Calibri"/>
                <w:sz w:val="22"/>
              </w:rPr>
              <w:t>QC</w:t>
            </w:r>
          </w:p>
        </w:tc>
        <w:tc>
          <w:tcPr>
            <w:tcW w:w="652" w:type="dxa"/>
          </w:tcPr>
          <w:p w14:paraId="64642AF4" w14:textId="77777777" w:rsidR="00FE77E1" w:rsidRDefault="00E774E1">
            <w:pPr>
              <w:widowControl/>
              <w:rPr>
                <w:rFonts w:ascii="Calibri" w:hAnsi="Calibri" w:cs="Calibri"/>
                <w:sz w:val="22"/>
              </w:rPr>
            </w:pPr>
            <w:r>
              <w:rPr>
                <w:rFonts w:ascii="Calibri" w:hAnsi="Calibri" w:cs="Calibri"/>
                <w:sz w:val="22"/>
              </w:rPr>
              <w:t>Option 3-1</w:t>
            </w:r>
          </w:p>
        </w:tc>
        <w:tc>
          <w:tcPr>
            <w:tcW w:w="7093" w:type="dxa"/>
          </w:tcPr>
          <w:p w14:paraId="71D0D1A4" w14:textId="77777777" w:rsidR="00FE77E1" w:rsidRDefault="00E774E1">
            <w:pPr>
              <w:widowControl/>
              <w:rPr>
                <w:rFonts w:ascii="Calibri" w:hAnsi="Calibri" w:cs="Calibri"/>
                <w:sz w:val="22"/>
              </w:rPr>
            </w:pPr>
            <w:r>
              <w:rPr>
                <w:rFonts w:ascii="Calibri" w:hAnsi="Calibri" w:cs="Calibri"/>
                <w:sz w:val="22"/>
              </w:rPr>
              <w:t>Format 2B is already used for GC option 1. We can add a field in format 2A to distinguish between GC Option 2/Unicast.</w:t>
            </w:r>
          </w:p>
        </w:tc>
      </w:tr>
      <w:tr w:rsidR="00FE77E1" w14:paraId="2BD0AE3B" w14:textId="77777777" w:rsidTr="008815CA">
        <w:tc>
          <w:tcPr>
            <w:tcW w:w="1271" w:type="dxa"/>
          </w:tcPr>
          <w:p w14:paraId="0134F25F"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652" w:type="dxa"/>
          </w:tcPr>
          <w:p w14:paraId="6742D664"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7093" w:type="dxa"/>
          </w:tcPr>
          <w:p w14:paraId="0A2796CB" w14:textId="77777777" w:rsidR="00FE77E1" w:rsidRDefault="00E774E1">
            <w:pPr>
              <w:widowControl/>
              <w:rPr>
                <w:rFonts w:ascii="Calibri" w:hAnsi="Calibri" w:cs="Calibri"/>
                <w:sz w:val="22"/>
              </w:rPr>
            </w:pPr>
            <w:r>
              <w:rPr>
                <w:rFonts w:ascii="Calibri" w:eastAsia="맑은 고딕" w:hAnsi="Calibri" w:cs="Calibri"/>
                <w:sz w:val="22"/>
              </w:rPr>
              <w:t>Different SCI formats can be used for different cast types, cast type can be indicated via 2nd SCI format indicator.</w:t>
            </w:r>
          </w:p>
        </w:tc>
      </w:tr>
      <w:tr w:rsidR="00FE77E1" w14:paraId="51259212" w14:textId="77777777" w:rsidTr="008815CA">
        <w:tc>
          <w:tcPr>
            <w:tcW w:w="1271" w:type="dxa"/>
          </w:tcPr>
          <w:p w14:paraId="7FB8E80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Huawei</w:t>
            </w:r>
          </w:p>
        </w:tc>
        <w:tc>
          <w:tcPr>
            <w:tcW w:w="652" w:type="dxa"/>
          </w:tcPr>
          <w:p w14:paraId="73A9F8CE"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3-2</w:t>
            </w:r>
          </w:p>
        </w:tc>
        <w:tc>
          <w:tcPr>
            <w:tcW w:w="7093" w:type="dxa"/>
          </w:tcPr>
          <w:p w14:paraId="5ABAF3BD"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indication for cast-type is unnecessary. UE only needs to know that the M_ID should be zero or the value provided by higher layers considering that the cast-type cannot be decided solely based on the L2 ID. The indication bit for M_ID can be carried in SCI 2-A because such value is only needed when HARQ is enabled. </w:t>
            </w:r>
          </w:p>
        </w:tc>
      </w:tr>
      <w:tr w:rsidR="00FE77E1" w14:paraId="30E58EC4" w14:textId="77777777" w:rsidTr="008815CA">
        <w:tc>
          <w:tcPr>
            <w:tcW w:w="1271" w:type="dxa"/>
          </w:tcPr>
          <w:p w14:paraId="29619269" w14:textId="77777777" w:rsidR="00FE77E1" w:rsidRDefault="00E774E1">
            <w:pPr>
              <w:widowControl/>
              <w:rPr>
                <w:rFonts w:ascii="Calibri" w:eastAsia="SimSun" w:hAnsi="Calibri" w:cs="Calibri"/>
                <w:sz w:val="22"/>
                <w:lang w:eastAsia="zh-CN"/>
              </w:rPr>
            </w:pPr>
            <w:r>
              <w:rPr>
                <w:rFonts w:ascii="Calibri" w:hAnsi="Calibri" w:cs="Calibri" w:hint="eastAsia"/>
                <w:sz w:val="22"/>
              </w:rPr>
              <w:t>S</w:t>
            </w:r>
            <w:r>
              <w:rPr>
                <w:rFonts w:ascii="Calibri" w:hAnsi="Calibri" w:cs="Calibri"/>
                <w:sz w:val="22"/>
              </w:rPr>
              <w:t>amsung</w:t>
            </w:r>
          </w:p>
        </w:tc>
        <w:tc>
          <w:tcPr>
            <w:tcW w:w="652" w:type="dxa"/>
          </w:tcPr>
          <w:p w14:paraId="1F3A7FC4" w14:textId="77777777" w:rsidR="00FE77E1" w:rsidRDefault="00E774E1">
            <w:pPr>
              <w:widowControl/>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3-3</w:t>
            </w:r>
          </w:p>
        </w:tc>
        <w:tc>
          <w:tcPr>
            <w:tcW w:w="7093" w:type="dxa"/>
          </w:tcPr>
          <w:p w14:paraId="22444FD5" w14:textId="77777777" w:rsidR="00FE77E1" w:rsidRDefault="00E774E1">
            <w:pPr>
              <w:widowControl/>
              <w:rPr>
                <w:rFonts w:ascii="Calibri" w:hAnsi="Calibri" w:cs="Calibri"/>
                <w:sz w:val="22"/>
              </w:rPr>
            </w:pPr>
            <w:r>
              <w:rPr>
                <w:rFonts w:ascii="Calibri" w:hAnsi="Calibri" w:cs="Calibri"/>
                <w:sz w:val="22"/>
              </w:rPr>
              <w:t xml:space="preserve">We assume only for format 2A the differentiation between GC option 2 and UC is needed. </w:t>
            </w:r>
          </w:p>
          <w:p w14:paraId="31B758C0" w14:textId="77777777" w:rsidR="00FE77E1" w:rsidRDefault="00E774E1">
            <w:pPr>
              <w:widowControl/>
              <w:rPr>
                <w:rFonts w:ascii="Calibri" w:hAnsi="Calibri" w:cs="Calibri"/>
                <w:sz w:val="22"/>
              </w:rPr>
            </w:pPr>
            <w:r>
              <w:rPr>
                <w:rFonts w:ascii="Calibri" w:hAnsi="Calibri" w:cs="Calibri"/>
                <w:sz w:val="22"/>
              </w:rPr>
              <w:t xml:space="preserve">Since L2 indicator is already introduced by RAN2, it’s unnecessary to repeat the function in L1 signal. L1-ID collision between GC and UC is a corner case and in the case UE still could acquire cast type from RAN2. </w:t>
            </w:r>
          </w:p>
          <w:p w14:paraId="61D48455" w14:textId="77777777" w:rsidR="00FE77E1" w:rsidRDefault="00E774E1">
            <w:pPr>
              <w:widowControl/>
              <w:rPr>
                <w:rFonts w:ascii="Calibri" w:hAnsi="Calibri" w:cs="Calibri"/>
                <w:sz w:val="22"/>
              </w:rPr>
            </w:pPr>
            <w:r>
              <w:rPr>
                <w:rFonts w:ascii="Calibri" w:hAnsi="Calibri" w:cs="Calibri"/>
                <w:sz w:val="22"/>
              </w:rPr>
              <w:t>For the case of failed to decode PSSCH, UE could send NACK with M_ID as either zero or in-group ID, it has no impact on performance since the absence of PSFCH in GC option 2 and UC will be understood as NACK.</w:t>
            </w:r>
          </w:p>
        </w:tc>
      </w:tr>
      <w:tr w:rsidR="00FE77E1" w14:paraId="3F7AE4B7" w14:textId="77777777" w:rsidTr="008815CA">
        <w:tc>
          <w:tcPr>
            <w:tcW w:w="1271" w:type="dxa"/>
          </w:tcPr>
          <w:p w14:paraId="71A2BF87" w14:textId="77777777" w:rsidR="00FE77E1" w:rsidRDefault="00E774E1">
            <w:pPr>
              <w:widowControl/>
              <w:rPr>
                <w:rFonts w:ascii="Calibri" w:hAnsi="Calibri" w:cs="Calibri"/>
                <w:sz w:val="22"/>
              </w:rPr>
            </w:pPr>
            <w:r>
              <w:rPr>
                <w:rFonts w:ascii="Calibri" w:eastAsia="SimSun" w:hAnsi="Calibri" w:cs="Calibri"/>
                <w:sz w:val="22"/>
                <w:lang w:eastAsia="zh-CN"/>
              </w:rPr>
              <w:t>CATT</w:t>
            </w:r>
          </w:p>
        </w:tc>
        <w:tc>
          <w:tcPr>
            <w:tcW w:w="652" w:type="dxa"/>
          </w:tcPr>
          <w:p w14:paraId="0B9AA571" w14:textId="77777777" w:rsidR="00FE77E1" w:rsidRDefault="00E774E1">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3-3</w:t>
            </w:r>
          </w:p>
        </w:tc>
        <w:tc>
          <w:tcPr>
            <w:tcW w:w="7093" w:type="dxa"/>
          </w:tcPr>
          <w:p w14:paraId="46C99C38" w14:textId="77777777" w:rsidR="00FE77E1" w:rsidRDefault="00E774E1">
            <w:pPr>
              <w:widowControl/>
              <w:rPr>
                <w:rFonts w:ascii="Calibri" w:hAnsi="Calibri" w:cs="Calibri"/>
                <w:sz w:val="22"/>
              </w:rPr>
            </w:pPr>
            <w:r>
              <w:rPr>
                <w:rFonts w:ascii="Calibri" w:eastAsia="SimSun" w:hAnsi="Calibri" w:cs="Calibri" w:hint="eastAsia"/>
                <w:sz w:val="22"/>
                <w:lang w:eastAsia="zh-CN"/>
              </w:rPr>
              <w:t xml:space="preserve">For groupcast HARQ feedback option 2, </w:t>
            </w:r>
            <w:r>
              <w:rPr>
                <w:rFonts w:ascii="Calibri" w:eastAsia="SimSun" w:hAnsi="Calibri" w:cs="Calibri"/>
                <w:sz w:val="22"/>
                <w:lang w:eastAsia="zh-CN"/>
              </w:rPr>
              <w:t xml:space="preserve">The V2X layer passes the </w:t>
            </w:r>
            <w:r>
              <w:rPr>
                <w:rFonts w:ascii="Calibri" w:eastAsia="SimSun" w:hAnsi="Calibri" w:cs="Calibri" w:hint="eastAsia"/>
                <w:sz w:val="22"/>
                <w:lang w:eastAsia="zh-CN"/>
              </w:rPr>
              <w:t xml:space="preserve">group ID, </w:t>
            </w:r>
            <w:r>
              <w:rPr>
                <w:rFonts w:ascii="Calibri" w:eastAsia="SimSun" w:hAnsi="Calibri" w:cs="Calibri"/>
                <w:sz w:val="22"/>
                <w:lang w:eastAsia="zh-CN"/>
              </w:rPr>
              <w:t>group size and the member ID to the AS layer</w:t>
            </w:r>
            <w:r>
              <w:rPr>
                <w:rFonts w:ascii="Calibri" w:eastAsia="SimSun" w:hAnsi="Calibri" w:cs="Calibri" w:hint="eastAsia"/>
                <w:sz w:val="22"/>
                <w:lang w:eastAsia="zh-CN"/>
              </w:rPr>
              <w:t xml:space="preserve">, and the related destination ID of the groupcast is converted from group ID, source ID is selected by </w:t>
            </w:r>
            <w:r>
              <w:rPr>
                <w:rFonts w:ascii="Calibri" w:eastAsia="SimSun" w:hAnsi="Calibri" w:cs="Calibri"/>
                <w:sz w:val="22"/>
                <w:lang w:eastAsia="zh-CN"/>
              </w:rPr>
              <w:t xml:space="preserve">Tx </w:t>
            </w:r>
            <w:r>
              <w:rPr>
                <w:rFonts w:ascii="Calibri" w:eastAsia="SimSun" w:hAnsi="Calibri" w:cs="Calibri" w:hint="eastAsia"/>
                <w:sz w:val="22"/>
                <w:lang w:eastAsia="zh-CN"/>
              </w:rPr>
              <w:t xml:space="preserve">UE itself. For </w:t>
            </w:r>
            <w:r>
              <w:rPr>
                <w:rFonts w:ascii="Calibri" w:eastAsia="SimSun" w:hAnsi="Calibri" w:cs="Calibri"/>
                <w:sz w:val="22"/>
                <w:lang w:eastAsia="zh-CN"/>
              </w:rPr>
              <w:t>unicast</w:t>
            </w:r>
            <w:r>
              <w:rPr>
                <w:rFonts w:ascii="Calibri" w:eastAsia="SimSun" w:hAnsi="Calibri" w:cs="Calibri" w:hint="eastAsia"/>
                <w:sz w:val="22"/>
                <w:lang w:eastAsia="zh-CN"/>
              </w:rPr>
              <w:t xml:space="preserve">, the </w:t>
            </w:r>
            <w:r>
              <w:rPr>
                <w:rFonts w:ascii="Calibri" w:eastAsia="SimSun" w:hAnsi="Calibri" w:cs="Calibri"/>
                <w:sz w:val="22"/>
                <w:lang w:eastAsia="zh-CN"/>
              </w:rPr>
              <w:t>destination</w:t>
            </w:r>
            <w:r>
              <w:rPr>
                <w:rFonts w:ascii="Calibri" w:eastAsia="SimSun" w:hAnsi="Calibri" w:cs="Calibri" w:hint="eastAsia"/>
                <w:sz w:val="22"/>
                <w:lang w:eastAsia="zh-CN"/>
              </w:rPr>
              <w:t xml:space="preserve"> ID and source ID is </w:t>
            </w:r>
            <w:r>
              <w:rPr>
                <w:rFonts w:ascii="Calibri" w:eastAsia="SimSun" w:hAnsi="Calibri" w:cs="Calibri"/>
                <w:sz w:val="22"/>
                <w:lang w:eastAsia="zh-CN"/>
              </w:rPr>
              <w:t>determined</w:t>
            </w:r>
            <w:r>
              <w:rPr>
                <w:rFonts w:ascii="Calibri" w:eastAsia="SimSun" w:hAnsi="Calibri" w:cs="Calibri" w:hint="eastAsia"/>
                <w:sz w:val="22"/>
                <w:lang w:eastAsia="zh-CN"/>
              </w:rPr>
              <w:t xml:space="preserve"> by unicast connection establishment procedure. </w:t>
            </w:r>
            <w:r>
              <w:rPr>
                <w:rFonts w:ascii="Calibri" w:eastAsia="SimSun" w:hAnsi="Calibri" w:cs="Calibri"/>
                <w:sz w:val="22"/>
                <w:lang w:eastAsia="zh-CN"/>
              </w:rPr>
              <w:t>F</w:t>
            </w:r>
            <w:r>
              <w:rPr>
                <w:rFonts w:ascii="Calibri" w:eastAsia="SimSun" w:hAnsi="Calibri" w:cs="Calibri" w:hint="eastAsia"/>
                <w:sz w:val="22"/>
                <w:lang w:eastAsia="zh-CN"/>
              </w:rPr>
              <w:t>r</w:t>
            </w:r>
            <w:r>
              <w:rPr>
                <w:rFonts w:ascii="Calibri" w:eastAsia="SimSun" w:hAnsi="Calibri" w:cs="Calibri" w:hint="eastAsia"/>
                <w:sz w:val="22"/>
                <w:lang w:eastAsia="zh-CN"/>
              </w:rPr>
              <w:lastRenderedPageBreak/>
              <w:t xml:space="preserve">om our understanding, the L1-IDs </w:t>
            </w:r>
            <w:r>
              <w:rPr>
                <w:rFonts w:ascii="Calibri" w:eastAsia="SimSun" w:hAnsi="Calibri" w:cs="Calibri"/>
                <w:sz w:val="22"/>
                <w:lang w:eastAsia="zh-CN"/>
              </w:rPr>
              <w:t>ambiguous</w:t>
            </w:r>
            <w:r>
              <w:rPr>
                <w:rFonts w:ascii="Calibri" w:eastAsia="SimSun" w:hAnsi="Calibri" w:cs="Calibri" w:hint="eastAsia"/>
                <w:sz w:val="22"/>
                <w:lang w:eastAsia="zh-CN"/>
              </w:rPr>
              <w:t xml:space="preserve"> issue between groupcast and unicast can be resolved by UE implementation.</w:t>
            </w:r>
          </w:p>
        </w:tc>
      </w:tr>
      <w:tr w:rsidR="00FE77E1" w14:paraId="4968FE22" w14:textId="77777777" w:rsidTr="008815CA">
        <w:tc>
          <w:tcPr>
            <w:tcW w:w="1271" w:type="dxa"/>
          </w:tcPr>
          <w:p w14:paraId="68A5082F"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lastRenderedPageBreak/>
              <w:t>Lenovo, MotM</w:t>
            </w:r>
          </w:p>
        </w:tc>
        <w:tc>
          <w:tcPr>
            <w:tcW w:w="652" w:type="dxa"/>
          </w:tcPr>
          <w:p w14:paraId="1E37ECC3"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3-1</w:t>
            </w:r>
          </w:p>
        </w:tc>
        <w:tc>
          <w:tcPr>
            <w:tcW w:w="7093" w:type="dxa"/>
          </w:tcPr>
          <w:p w14:paraId="6282A7B7" w14:textId="77777777" w:rsidR="00FE77E1" w:rsidRDefault="00E774E1">
            <w:pPr>
              <w:widowControl/>
              <w:rPr>
                <w:rFonts w:ascii="Calibri" w:eastAsia="SimSun" w:hAnsi="Calibri" w:cs="Calibri"/>
                <w:sz w:val="22"/>
                <w:lang w:eastAsia="zh-CN"/>
              </w:rPr>
            </w:pPr>
            <w:r>
              <w:rPr>
                <w:rFonts w:ascii="Calibri" w:eastAsia="맑은 고딕" w:hAnsi="Calibri" w:cs="Calibri"/>
                <w:sz w:val="22"/>
              </w:rPr>
              <w:t>In SCI format 1-A as indicated in our reply to Q1.</w:t>
            </w:r>
          </w:p>
        </w:tc>
      </w:tr>
      <w:tr w:rsidR="00FE77E1" w14:paraId="38C92CBE" w14:textId="77777777" w:rsidTr="008815CA">
        <w:tc>
          <w:tcPr>
            <w:tcW w:w="1271" w:type="dxa"/>
          </w:tcPr>
          <w:p w14:paraId="5BEA3258" w14:textId="77777777" w:rsidR="00FE77E1" w:rsidRDefault="00E774E1">
            <w:pPr>
              <w:widowControl/>
              <w:rPr>
                <w:rFonts w:ascii="Calibri" w:hAnsi="Calibri" w:cs="Calibri"/>
                <w:sz w:val="22"/>
              </w:rPr>
            </w:pPr>
            <w:r>
              <w:rPr>
                <w:rFonts w:ascii="Calibri" w:hAnsi="Calibri" w:cs="Calibri"/>
                <w:sz w:val="22"/>
              </w:rPr>
              <w:t>Fraunhofer</w:t>
            </w:r>
          </w:p>
        </w:tc>
        <w:tc>
          <w:tcPr>
            <w:tcW w:w="652" w:type="dxa"/>
          </w:tcPr>
          <w:p w14:paraId="429A4B8F" w14:textId="77777777" w:rsidR="00FE77E1" w:rsidRDefault="00E774E1">
            <w:pPr>
              <w:widowControl/>
              <w:rPr>
                <w:rFonts w:ascii="Calibri" w:hAnsi="Calibri" w:cs="Calibri"/>
                <w:sz w:val="22"/>
              </w:rPr>
            </w:pPr>
            <w:r>
              <w:rPr>
                <w:rFonts w:ascii="Calibri" w:hAnsi="Calibri" w:cs="Calibri"/>
                <w:sz w:val="22"/>
              </w:rPr>
              <w:t>Option 3-1</w:t>
            </w:r>
          </w:p>
        </w:tc>
        <w:tc>
          <w:tcPr>
            <w:tcW w:w="7093" w:type="dxa"/>
          </w:tcPr>
          <w:p w14:paraId="345194E0" w14:textId="77777777" w:rsidR="00FE77E1" w:rsidRDefault="00E774E1">
            <w:pPr>
              <w:widowControl/>
              <w:rPr>
                <w:rFonts w:ascii="Calibri" w:hAnsi="Calibri" w:cs="Calibri"/>
                <w:sz w:val="22"/>
              </w:rPr>
            </w:pPr>
            <w:r>
              <w:rPr>
                <w:rFonts w:ascii="Calibri" w:hAnsi="Calibri" w:cs="Calibri"/>
                <w:sz w:val="22"/>
              </w:rPr>
              <w:t>The feedback option indicator in SCI format 2-A will implicitly indicate the cast type (see answer to Q1), while SCI format 2-B would be used only for groupcast.</w:t>
            </w:r>
          </w:p>
        </w:tc>
      </w:tr>
      <w:tr w:rsidR="001A6946" w14:paraId="3E37386C" w14:textId="77777777" w:rsidTr="008815CA">
        <w:tc>
          <w:tcPr>
            <w:tcW w:w="1271" w:type="dxa"/>
          </w:tcPr>
          <w:p w14:paraId="18C646EC" w14:textId="77777777" w:rsidR="001A6946" w:rsidRPr="008A3F7E" w:rsidRDefault="001A6946" w:rsidP="001A6946">
            <w:pPr>
              <w:widowControl/>
              <w:rPr>
                <w:rFonts w:ascii="Calibri" w:eastAsia="SimSun" w:hAnsi="Calibri" w:cs="Calibri"/>
                <w:sz w:val="22"/>
                <w:lang w:eastAsia="zh-CN"/>
              </w:rPr>
            </w:pPr>
            <w:r>
              <w:rPr>
                <w:rFonts w:ascii="Calibri" w:eastAsia="SimSun" w:hAnsi="Calibri" w:cs="Calibri"/>
                <w:sz w:val="22"/>
                <w:lang w:eastAsia="zh-CN"/>
              </w:rPr>
              <w:t>Ericsson</w:t>
            </w:r>
          </w:p>
        </w:tc>
        <w:tc>
          <w:tcPr>
            <w:tcW w:w="652" w:type="dxa"/>
          </w:tcPr>
          <w:p w14:paraId="099B93AB" w14:textId="77777777" w:rsidR="001A6946" w:rsidRDefault="001A6946" w:rsidP="001A6946">
            <w:pPr>
              <w:widowControl/>
              <w:rPr>
                <w:rFonts w:ascii="Calibri" w:eastAsia="SimSun" w:hAnsi="Calibri" w:cs="Calibri"/>
                <w:sz w:val="22"/>
                <w:lang w:eastAsia="zh-CN"/>
              </w:rPr>
            </w:pPr>
            <w:r>
              <w:rPr>
                <w:rFonts w:ascii="Calibri" w:eastAsia="SimSun" w:hAnsi="Calibri" w:cs="Calibri"/>
                <w:sz w:val="22"/>
                <w:lang w:eastAsia="zh-CN"/>
              </w:rPr>
              <w:t>Option 3-3</w:t>
            </w:r>
          </w:p>
        </w:tc>
        <w:tc>
          <w:tcPr>
            <w:tcW w:w="7093" w:type="dxa"/>
          </w:tcPr>
          <w:p w14:paraId="307CC8FC" w14:textId="77777777" w:rsidR="001A6946" w:rsidRDefault="001A6946" w:rsidP="001A6946">
            <w:pPr>
              <w:widowControl/>
              <w:rPr>
                <w:rFonts w:ascii="Calibri" w:eastAsia="맑은 고딕" w:hAnsi="Calibri" w:cs="Calibri"/>
                <w:sz w:val="22"/>
              </w:rPr>
            </w:pPr>
            <w:r w:rsidRPr="004C6B22">
              <w:rPr>
                <w:rFonts w:ascii="Calibri" w:eastAsia="맑은 고딕" w:hAnsi="Calibri" w:cs="Calibri"/>
                <w:sz w:val="22"/>
              </w:rPr>
              <w:t>When it comes to determination of M_ID in the PSFCH determination, we do not see any further work to be done. In our understanding, member ID is defined by the application layer for each member of the group and is provided to the AS layer.</w:t>
            </w:r>
          </w:p>
        </w:tc>
      </w:tr>
      <w:tr w:rsidR="00E05BAA" w14:paraId="6CAAAED7" w14:textId="77777777" w:rsidTr="008815CA">
        <w:tc>
          <w:tcPr>
            <w:tcW w:w="1271" w:type="dxa"/>
          </w:tcPr>
          <w:p w14:paraId="677C6F02" w14:textId="77777777" w:rsidR="00E05BAA" w:rsidRDefault="009339B7" w:rsidP="00E05BAA">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652" w:type="dxa"/>
          </w:tcPr>
          <w:p w14:paraId="2BBB8F85"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3-3</w:t>
            </w:r>
            <w:r>
              <w:rPr>
                <w:rFonts w:ascii="Calibri" w:eastAsia="SimSun" w:hAnsi="Calibri" w:cs="Calibri"/>
                <w:sz w:val="22"/>
                <w:lang w:eastAsia="zh-CN"/>
              </w:rPr>
              <w:t xml:space="preserve"> (1</w:t>
            </w:r>
            <w:r w:rsidRPr="00E05BAA">
              <w:rPr>
                <w:rFonts w:ascii="Calibri" w:eastAsia="SimSun" w:hAnsi="Calibri" w:cs="Calibri"/>
                <w:sz w:val="22"/>
                <w:vertAlign w:val="superscript"/>
                <w:lang w:eastAsia="zh-CN"/>
              </w:rPr>
              <w:t>st</w:t>
            </w:r>
            <w:r>
              <w:rPr>
                <w:rFonts w:ascii="Calibri" w:eastAsia="SimSun" w:hAnsi="Calibri" w:cs="Calibri"/>
                <w:sz w:val="22"/>
                <w:lang w:eastAsia="zh-CN"/>
              </w:rPr>
              <w:t xml:space="preserve"> preference) and 3-2 (</w:t>
            </w:r>
            <w:r>
              <w:rPr>
                <w:rFonts w:ascii="Calibri" w:eastAsia="SimSun" w:hAnsi="Calibri" w:cs="Calibri" w:hint="eastAsia"/>
                <w:sz w:val="22"/>
                <w:lang w:eastAsia="zh-CN"/>
              </w:rPr>
              <w:t>2</w:t>
            </w:r>
            <w:r>
              <w:rPr>
                <w:rFonts w:ascii="Calibri" w:eastAsia="SimSun" w:hAnsi="Calibri" w:cs="Calibri" w:hint="eastAsia"/>
                <w:sz w:val="22"/>
                <w:vertAlign w:val="superscript"/>
                <w:lang w:eastAsia="zh-CN"/>
              </w:rPr>
              <w:t>nd</w:t>
            </w:r>
            <w:r>
              <w:rPr>
                <w:rFonts w:ascii="Calibri" w:eastAsia="SimSun" w:hAnsi="Calibri" w:cs="Calibri" w:hint="eastAsia"/>
                <w:sz w:val="22"/>
                <w:lang w:eastAsia="zh-CN"/>
              </w:rPr>
              <w:t xml:space="preserve"> pr</w:t>
            </w:r>
            <w:r>
              <w:rPr>
                <w:rFonts w:ascii="Calibri" w:eastAsia="SimSun" w:hAnsi="Calibri" w:cs="Calibri"/>
                <w:sz w:val="22"/>
                <w:lang w:eastAsia="zh-CN"/>
              </w:rPr>
              <w:t>eference)</w:t>
            </w:r>
          </w:p>
          <w:p w14:paraId="557DBB74" w14:textId="77777777" w:rsidR="00E05BAA" w:rsidRDefault="00E05BAA" w:rsidP="00E05BAA">
            <w:pPr>
              <w:widowControl/>
              <w:rPr>
                <w:rFonts w:ascii="Calibri" w:eastAsia="SimSun" w:hAnsi="Calibri" w:cs="Calibri"/>
                <w:sz w:val="22"/>
                <w:lang w:eastAsia="zh-CN"/>
              </w:rPr>
            </w:pPr>
          </w:p>
        </w:tc>
        <w:tc>
          <w:tcPr>
            <w:tcW w:w="7093" w:type="dxa"/>
          </w:tcPr>
          <w:p w14:paraId="538D3EAF" w14:textId="77777777" w:rsidR="00E05BAA" w:rsidRDefault="00E05BAA" w:rsidP="009339B7">
            <w:pPr>
              <w:widowControl/>
              <w:rPr>
                <w:rFonts w:ascii="Calibri" w:eastAsia="SimSun" w:hAnsi="Calibri" w:cs="Calibri"/>
                <w:sz w:val="22"/>
                <w:lang w:eastAsia="zh-CN"/>
              </w:rPr>
            </w:pPr>
            <w:r>
              <w:rPr>
                <w:rFonts w:ascii="Calibri" w:eastAsia="SimSun" w:hAnsi="Calibri" w:cs="Calibri" w:hint="eastAsia"/>
                <w:sz w:val="22"/>
                <w:lang w:eastAsia="zh-CN"/>
              </w:rPr>
              <w:t>RAN1 care</w:t>
            </w:r>
            <w:r>
              <w:rPr>
                <w:rFonts w:ascii="Calibri" w:eastAsia="SimSun" w:hAnsi="Calibri" w:cs="Calibri"/>
                <w:sz w:val="22"/>
                <w:lang w:eastAsia="zh-CN"/>
              </w:rPr>
              <w:t>s</w:t>
            </w:r>
            <w:r>
              <w:rPr>
                <w:rFonts w:ascii="Calibri" w:eastAsia="SimSun" w:hAnsi="Calibri" w:cs="Calibri" w:hint="eastAsia"/>
                <w:sz w:val="22"/>
                <w:lang w:eastAsia="zh-CN"/>
              </w:rPr>
              <w:t xml:space="preserve"> about which HARQ operation should be performed, it is </w:t>
            </w:r>
            <w:r>
              <w:rPr>
                <w:rFonts w:ascii="Calibri" w:eastAsia="SimSun" w:hAnsi="Calibri" w:cs="Calibri"/>
                <w:sz w:val="22"/>
                <w:lang w:eastAsia="zh-CN"/>
              </w:rPr>
              <w:t xml:space="preserve">good </w:t>
            </w:r>
            <w:r>
              <w:rPr>
                <w:rFonts w:ascii="Calibri" w:eastAsia="SimSun" w:hAnsi="Calibri" w:cs="Calibri" w:hint="eastAsia"/>
                <w:sz w:val="22"/>
                <w:lang w:eastAsia="zh-CN"/>
              </w:rPr>
              <w:t>enough to determine proper HARQ operation based on 2</w:t>
            </w:r>
            <w:r>
              <w:rPr>
                <w:rFonts w:ascii="Calibri" w:eastAsia="SimSun" w:hAnsi="Calibri" w:cs="Calibri" w:hint="eastAsia"/>
                <w:sz w:val="22"/>
                <w:vertAlign w:val="superscript"/>
                <w:lang w:eastAsia="zh-CN"/>
              </w:rPr>
              <w:t>nd</w:t>
            </w:r>
            <w:r>
              <w:rPr>
                <w:rFonts w:ascii="Calibri" w:eastAsia="SimSun" w:hAnsi="Calibri" w:cs="Calibri" w:hint="eastAsia"/>
                <w:sz w:val="22"/>
                <w:lang w:eastAsia="zh-CN"/>
              </w:rPr>
              <w:t xml:space="preserve"> SCI format and HARQ en-/disable and option indications. For the</w:t>
            </w:r>
            <w:r w:rsidR="009339B7">
              <w:rPr>
                <w:rFonts w:ascii="Calibri" w:eastAsia="SimSun" w:hAnsi="Calibri" w:cs="Calibri" w:hint="eastAsia"/>
                <w:sz w:val="22"/>
                <w:lang w:eastAsia="zh-CN"/>
              </w:rPr>
              <w:t xml:space="preserve"> M_ID determination for A/N, </w:t>
            </w:r>
            <w:r>
              <w:rPr>
                <w:rFonts w:ascii="Calibri" w:eastAsia="SimSun" w:hAnsi="Calibri" w:cs="Calibri" w:hint="eastAsia"/>
                <w:sz w:val="22"/>
                <w:lang w:eastAsia="zh-CN"/>
              </w:rPr>
              <w:t>L1 destination ID collision issue could be observed and resolved by upper layer. L1 source ID could be also used by RX UE to determine whether the PSSCH is from a unicast peer TX UE. So</w:t>
            </w:r>
            <w:r w:rsidR="009339B7">
              <w:rPr>
                <w:rFonts w:ascii="Calibri" w:eastAsia="SimSun" w:hAnsi="Calibri" w:cs="Calibri" w:hint="eastAsia"/>
                <w:sz w:val="22"/>
                <w:lang w:eastAsia="zh-CN"/>
              </w:rPr>
              <w:t xml:space="preserve"> 3-3 is preferred, while 3-2 </w:t>
            </w:r>
            <w:r>
              <w:rPr>
                <w:rFonts w:ascii="Calibri" w:eastAsia="SimSun" w:hAnsi="Calibri" w:cs="Calibri" w:hint="eastAsia"/>
                <w:sz w:val="22"/>
                <w:lang w:eastAsia="zh-CN"/>
              </w:rPr>
              <w:t>also work</w:t>
            </w:r>
            <w:r w:rsidR="009339B7">
              <w:rPr>
                <w:rFonts w:ascii="Calibri" w:eastAsia="SimSun" w:hAnsi="Calibri" w:cs="Calibri"/>
                <w:sz w:val="22"/>
                <w:lang w:eastAsia="zh-CN"/>
              </w:rPr>
              <w:t>s</w:t>
            </w:r>
            <w:r>
              <w:rPr>
                <w:rFonts w:ascii="Calibri" w:eastAsia="SimSun" w:hAnsi="Calibri" w:cs="Calibri" w:hint="eastAsia"/>
                <w:sz w:val="22"/>
                <w:lang w:eastAsia="zh-CN"/>
              </w:rPr>
              <w:t xml:space="preserve"> but </w:t>
            </w:r>
            <w:r w:rsidR="009339B7">
              <w:rPr>
                <w:rFonts w:ascii="Calibri" w:eastAsia="SimSun" w:hAnsi="Calibri" w:cs="Calibri"/>
                <w:sz w:val="22"/>
                <w:lang w:eastAsia="zh-CN"/>
              </w:rPr>
              <w:t xml:space="preserve">is </w:t>
            </w:r>
            <w:r>
              <w:rPr>
                <w:rFonts w:ascii="Calibri" w:eastAsia="SimSun" w:hAnsi="Calibri" w:cs="Calibri" w:hint="eastAsia"/>
                <w:sz w:val="22"/>
                <w:lang w:eastAsia="zh-CN"/>
              </w:rPr>
              <w:t xml:space="preserve">not </w:t>
            </w:r>
            <w:r w:rsidR="009339B7">
              <w:rPr>
                <w:rFonts w:ascii="Calibri" w:eastAsia="SimSun" w:hAnsi="Calibri" w:cs="Calibri"/>
                <w:sz w:val="22"/>
                <w:lang w:eastAsia="zh-CN"/>
              </w:rPr>
              <w:t xml:space="preserve">quite </w:t>
            </w:r>
            <w:r>
              <w:rPr>
                <w:rFonts w:ascii="Calibri" w:eastAsia="SimSun" w:hAnsi="Calibri" w:cs="Calibri" w:hint="eastAsia"/>
                <w:sz w:val="22"/>
                <w:lang w:eastAsia="zh-CN"/>
              </w:rPr>
              <w:t>necessary.</w:t>
            </w:r>
          </w:p>
        </w:tc>
      </w:tr>
      <w:tr w:rsidR="008306F0" w14:paraId="3548AFA4" w14:textId="77777777" w:rsidTr="008815CA">
        <w:tc>
          <w:tcPr>
            <w:tcW w:w="1271" w:type="dxa"/>
          </w:tcPr>
          <w:p w14:paraId="6B026431"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652" w:type="dxa"/>
          </w:tcPr>
          <w:p w14:paraId="55CA8FD4"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3-1</w:t>
            </w:r>
          </w:p>
        </w:tc>
        <w:tc>
          <w:tcPr>
            <w:tcW w:w="7093" w:type="dxa"/>
          </w:tcPr>
          <w:p w14:paraId="56FCA4BC" w14:textId="77777777" w:rsidR="008306F0" w:rsidRDefault="008306F0" w:rsidP="009339B7">
            <w:pPr>
              <w:widowControl/>
              <w:rPr>
                <w:rFonts w:ascii="Calibri" w:eastAsia="SimSun" w:hAnsi="Calibri" w:cs="Calibri"/>
                <w:sz w:val="22"/>
                <w:lang w:eastAsia="zh-CN"/>
              </w:rPr>
            </w:pPr>
            <w:r>
              <w:rPr>
                <w:rFonts w:ascii="Calibri" w:eastAsia="맑은 고딕" w:hAnsi="Calibri" w:cs="Calibri"/>
                <w:sz w:val="22"/>
                <w:szCs w:val="22"/>
              </w:rPr>
              <w:t>The cast type indicator should be explicitly included in SCI format 2-A since L1 ID cannot differentiate cast type as it uses subset of L2 ID and there will be collision.</w:t>
            </w:r>
          </w:p>
        </w:tc>
      </w:tr>
      <w:tr w:rsidR="00403519" w14:paraId="62CFAD2C" w14:textId="77777777" w:rsidTr="008815CA">
        <w:tc>
          <w:tcPr>
            <w:tcW w:w="1271" w:type="dxa"/>
          </w:tcPr>
          <w:p w14:paraId="4086FD45"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652" w:type="dxa"/>
          </w:tcPr>
          <w:p w14:paraId="15AF1FFA"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3-2 or 3-3</w:t>
            </w:r>
          </w:p>
        </w:tc>
        <w:tc>
          <w:tcPr>
            <w:tcW w:w="7093" w:type="dxa"/>
          </w:tcPr>
          <w:p w14:paraId="7A6A8079" w14:textId="77777777" w:rsidR="00403519" w:rsidRDefault="00403519" w:rsidP="009339B7">
            <w:pPr>
              <w:widowControl/>
              <w:rPr>
                <w:rFonts w:ascii="Calibri" w:eastAsia="맑은 고딕" w:hAnsi="Calibri" w:cs="Calibri"/>
                <w:sz w:val="22"/>
                <w:szCs w:val="22"/>
              </w:rPr>
            </w:pPr>
            <w:r>
              <w:rPr>
                <w:rFonts w:ascii="Calibri" w:eastAsia="맑은 고딕" w:hAnsi="Calibri" w:cs="Calibri"/>
                <w:sz w:val="22"/>
                <w:szCs w:val="22"/>
              </w:rPr>
              <w:t>Indicating the cast type is not needed since it can be determined by e.g., the destination ID</w:t>
            </w:r>
          </w:p>
        </w:tc>
      </w:tr>
      <w:tr w:rsidR="009A4C01" w14:paraId="5CAA7CD1" w14:textId="77777777" w:rsidTr="008815CA">
        <w:tc>
          <w:tcPr>
            <w:tcW w:w="1271" w:type="dxa"/>
          </w:tcPr>
          <w:p w14:paraId="54335DB4" w14:textId="5C2DD683" w:rsidR="009A4C01" w:rsidRPr="001D230C" w:rsidRDefault="001D230C" w:rsidP="00E05BAA">
            <w:pPr>
              <w:widowControl/>
              <w:rPr>
                <w:rFonts w:ascii="Calibri" w:eastAsia="MS Mincho" w:hAnsi="Calibri" w:cs="Calibri"/>
                <w:sz w:val="22"/>
                <w:lang w:eastAsia="ja-JP"/>
              </w:rPr>
            </w:pPr>
            <w:r>
              <w:rPr>
                <w:rFonts w:ascii="Calibri" w:eastAsia="MS Mincho" w:hAnsi="Calibri" w:cs="Calibri"/>
                <w:sz w:val="22"/>
                <w:lang w:eastAsia="ja-JP"/>
              </w:rPr>
              <w:t>Panasonic</w:t>
            </w:r>
          </w:p>
        </w:tc>
        <w:tc>
          <w:tcPr>
            <w:tcW w:w="652" w:type="dxa"/>
          </w:tcPr>
          <w:p w14:paraId="519EB1BC" w14:textId="77777777" w:rsidR="009A4C01" w:rsidRPr="001D230C" w:rsidRDefault="009A4C01" w:rsidP="00E05BAA">
            <w:pPr>
              <w:widowControl/>
              <w:rPr>
                <w:rFonts w:ascii="Calibri" w:eastAsia="MS Mincho" w:hAnsi="Calibri" w:cs="Calibri"/>
                <w:sz w:val="22"/>
                <w:lang w:eastAsia="ja-JP"/>
              </w:rPr>
            </w:pPr>
            <w:r>
              <w:rPr>
                <w:rFonts w:ascii="Calibri" w:eastAsia="MS Mincho" w:hAnsi="Calibri" w:cs="Calibri" w:hint="eastAsia"/>
                <w:sz w:val="22"/>
                <w:lang w:eastAsia="ja-JP"/>
              </w:rPr>
              <w:t>Op</w:t>
            </w:r>
            <w:r>
              <w:rPr>
                <w:rFonts w:ascii="Calibri" w:eastAsia="MS Mincho" w:hAnsi="Calibri" w:cs="Calibri"/>
                <w:sz w:val="22"/>
                <w:lang w:eastAsia="ja-JP"/>
              </w:rPr>
              <w:t>tion 3-3</w:t>
            </w:r>
          </w:p>
        </w:tc>
        <w:tc>
          <w:tcPr>
            <w:tcW w:w="7093" w:type="dxa"/>
          </w:tcPr>
          <w:p w14:paraId="50154FFD" w14:textId="40A8583A" w:rsidR="009A4C01" w:rsidRPr="001D230C" w:rsidRDefault="009A4C01" w:rsidP="001D230C">
            <w:pPr>
              <w:widowControl/>
              <w:wordWrap/>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have same view as CATT. In groupcast, destination ID is related to group. </w:t>
            </w:r>
            <w:r w:rsidR="001D230C">
              <w:rPr>
                <w:rFonts w:ascii="Calibri" w:eastAsia="MS Mincho" w:hAnsi="Calibri" w:cs="Calibri"/>
                <w:sz w:val="22"/>
                <w:szCs w:val="22"/>
                <w:lang w:eastAsia="ja-JP"/>
              </w:rPr>
              <w:t>M_ID is defined by the higher</w:t>
            </w:r>
            <w:r>
              <w:rPr>
                <w:rFonts w:ascii="Calibri" w:eastAsia="MS Mincho" w:hAnsi="Calibri" w:cs="Calibri"/>
                <w:sz w:val="22"/>
                <w:szCs w:val="22"/>
                <w:lang w:eastAsia="ja-JP"/>
              </w:rPr>
              <w:t xml:space="preserve"> layer for each member. M_ID is not necessary to be </w:t>
            </w:r>
            <w:r>
              <w:rPr>
                <w:rFonts w:ascii="Calibri" w:eastAsia="MS Mincho" w:hAnsi="Calibri" w:cs="Calibri" w:hint="eastAsia"/>
                <w:sz w:val="22"/>
                <w:szCs w:val="22"/>
                <w:lang w:eastAsia="ja-JP"/>
              </w:rPr>
              <w:t>indicated</w:t>
            </w:r>
            <w:r>
              <w:rPr>
                <w:rFonts w:ascii="Calibri" w:eastAsia="MS Mincho" w:hAnsi="Calibri" w:cs="Calibri"/>
                <w:sz w:val="22"/>
                <w:szCs w:val="22"/>
                <w:lang w:eastAsia="ja-JP"/>
              </w:rPr>
              <w:t xml:space="preserve"> in L1 layer.</w:t>
            </w:r>
          </w:p>
        </w:tc>
      </w:tr>
      <w:tr w:rsidR="002D424F" w14:paraId="2F7F943F" w14:textId="77777777" w:rsidTr="008815CA">
        <w:tc>
          <w:tcPr>
            <w:tcW w:w="1271" w:type="dxa"/>
          </w:tcPr>
          <w:p w14:paraId="37F6F427" w14:textId="4C66F8D9"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MediaTek</w:t>
            </w:r>
          </w:p>
        </w:tc>
        <w:tc>
          <w:tcPr>
            <w:tcW w:w="652" w:type="dxa"/>
          </w:tcPr>
          <w:p w14:paraId="18015BA1" w14:textId="25656D02"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Option 3-1</w:t>
            </w:r>
          </w:p>
        </w:tc>
        <w:tc>
          <w:tcPr>
            <w:tcW w:w="7093" w:type="dxa"/>
          </w:tcPr>
          <w:p w14:paraId="0724F2B4" w14:textId="1FF51472" w:rsidR="002D424F" w:rsidRPr="002D424F" w:rsidRDefault="002D424F" w:rsidP="002D424F">
            <w:pPr>
              <w:widowControl/>
              <w:wordWrap/>
              <w:rPr>
                <w:rFonts w:ascii="Calibri" w:eastAsia="SimSun" w:hAnsi="Calibri" w:cs="Calibri"/>
                <w:sz w:val="22"/>
                <w:szCs w:val="22"/>
                <w:lang w:eastAsia="zh-CN"/>
              </w:rPr>
            </w:pPr>
            <w:r>
              <w:rPr>
                <w:rFonts w:ascii="Calibri" w:eastAsia="SimSun" w:hAnsi="Calibri" w:cs="Calibri" w:hint="eastAsia"/>
                <w:sz w:val="22"/>
                <w:szCs w:val="22"/>
                <w:lang w:eastAsia="zh-CN"/>
              </w:rPr>
              <w:t xml:space="preserve">In SCI format 1-A. </w:t>
            </w:r>
            <w:r>
              <w:rPr>
                <w:rFonts w:ascii="Calibri" w:eastAsia="SimSun" w:hAnsi="Calibri" w:cs="Calibri"/>
                <w:sz w:val="22"/>
                <w:szCs w:val="22"/>
                <w:lang w:eastAsia="zh-CN"/>
              </w:rPr>
              <w:t>it can be used together for SCI format indication to avoid increasing the size of the SCI format 1-A. Moreover, the SCI cast type indication provides the potential for UE power saving is the UE has no unicast/groupcast connections.</w:t>
            </w:r>
          </w:p>
        </w:tc>
      </w:tr>
      <w:tr w:rsidR="006B18A7" w14:paraId="2AB3CDE3" w14:textId="77777777" w:rsidTr="008815CA">
        <w:tc>
          <w:tcPr>
            <w:tcW w:w="1271" w:type="dxa"/>
          </w:tcPr>
          <w:p w14:paraId="77E1E901" w14:textId="10C6A560" w:rsidR="006B18A7" w:rsidRP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ujitsu</w:t>
            </w:r>
          </w:p>
        </w:tc>
        <w:tc>
          <w:tcPr>
            <w:tcW w:w="652" w:type="dxa"/>
          </w:tcPr>
          <w:p w14:paraId="30B4CA98" w14:textId="74CD78EC" w:rsid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-1</w:t>
            </w:r>
          </w:p>
        </w:tc>
        <w:tc>
          <w:tcPr>
            <w:tcW w:w="7093" w:type="dxa"/>
          </w:tcPr>
          <w:p w14:paraId="22CCED2E" w14:textId="26050C36" w:rsidR="006B18A7" w:rsidRDefault="006B18A7" w:rsidP="002D424F">
            <w:pPr>
              <w:widowControl/>
              <w:wordWrap/>
              <w:rPr>
                <w:rFonts w:ascii="Calibri" w:eastAsia="SimSun" w:hAnsi="Calibri" w:cs="Calibri"/>
                <w:sz w:val="22"/>
                <w:szCs w:val="22"/>
                <w:lang w:eastAsia="zh-CN"/>
              </w:rPr>
            </w:pPr>
            <w:r>
              <w:rPr>
                <w:rFonts w:ascii="Calibri" w:eastAsia="SimSun" w:hAnsi="Calibri" w:cs="Calibri"/>
                <w:sz w:val="22"/>
                <w:szCs w:val="22"/>
                <w:lang w:eastAsia="zh-CN"/>
              </w:rPr>
              <w:t>The cast type is indicated by a field in SCI format 2-A. L1 ID based distinction may not be sufficient.</w:t>
            </w:r>
          </w:p>
        </w:tc>
      </w:tr>
      <w:tr w:rsidR="008815CA" w14:paraId="4C8AF153" w14:textId="77777777" w:rsidTr="008815CA">
        <w:tc>
          <w:tcPr>
            <w:tcW w:w="1271" w:type="dxa"/>
          </w:tcPr>
          <w:p w14:paraId="632F53FD" w14:textId="2FF53BD5" w:rsidR="008815CA" w:rsidRDefault="008815CA" w:rsidP="008815CA">
            <w:pPr>
              <w:widowControl/>
              <w:jc w:val="left"/>
              <w:rPr>
                <w:rFonts w:ascii="Calibri" w:eastAsia="SimSun" w:hAnsi="Calibri" w:cs="Calibri"/>
                <w:sz w:val="22"/>
                <w:lang w:eastAsia="zh-CN"/>
              </w:rPr>
            </w:pPr>
            <w:r>
              <w:rPr>
                <w:rFonts w:ascii="Calibri" w:eastAsia="SimSun" w:hAnsi="Calibri" w:cs="Calibri"/>
                <w:sz w:val="22"/>
                <w:lang w:eastAsia="zh-CN"/>
              </w:rPr>
              <w:t>Nokia, NSB</w:t>
            </w:r>
          </w:p>
        </w:tc>
        <w:tc>
          <w:tcPr>
            <w:tcW w:w="652" w:type="dxa"/>
          </w:tcPr>
          <w:p w14:paraId="29B603A1" w14:textId="10BE336A" w:rsidR="008815CA" w:rsidRDefault="008815CA" w:rsidP="008815CA">
            <w:pPr>
              <w:widowControl/>
              <w:jc w:val="left"/>
              <w:rPr>
                <w:rFonts w:ascii="Calibri" w:eastAsia="SimSun" w:hAnsi="Calibri" w:cs="Calibri"/>
                <w:sz w:val="22"/>
                <w:lang w:eastAsia="zh-CN"/>
              </w:rPr>
            </w:pPr>
            <w:r>
              <w:rPr>
                <w:rFonts w:ascii="Calibri" w:eastAsia="SimSun" w:hAnsi="Calibri" w:cs="Calibri"/>
                <w:sz w:val="22"/>
                <w:lang w:eastAsia="zh-CN"/>
              </w:rPr>
              <w:t>3-2</w:t>
            </w:r>
          </w:p>
        </w:tc>
        <w:tc>
          <w:tcPr>
            <w:tcW w:w="7093" w:type="dxa"/>
          </w:tcPr>
          <w:p w14:paraId="46B5EE7C" w14:textId="6E76A7AD" w:rsidR="008815CA" w:rsidRDefault="008815CA" w:rsidP="008815CA">
            <w:pPr>
              <w:widowControl/>
              <w:wordWrap/>
              <w:jc w:val="left"/>
              <w:rPr>
                <w:rFonts w:ascii="Calibri" w:eastAsia="SimSun" w:hAnsi="Calibri" w:cs="Calibri"/>
                <w:sz w:val="22"/>
                <w:szCs w:val="22"/>
                <w:lang w:eastAsia="zh-CN"/>
              </w:rPr>
            </w:pPr>
            <w:r>
              <w:rPr>
                <w:rFonts w:ascii="Calibri" w:eastAsia="SimSun" w:hAnsi="Calibri" w:cs="Calibri"/>
                <w:sz w:val="22"/>
                <w:szCs w:val="22"/>
                <w:lang w:eastAsia="zh-CN"/>
              </w:rPr>
              <w:t xml:space="preserve">M_ID shall be provided by higher layer. </w:t>
            </w:r>
          </w:p>
        </w:tc>
      </w:tr>
    </w:tbl>
    <w:p w14:paraId="13834AF3" w14:textId="77777777" w:rsidR="00FE77E1" w:rsidRDefault="00FE77E1">
      <w:pPr>
        <w:widowControl/>
        <w:rPr>
          <w:rFonts w:ascii="Calibri" w:hAnsi="Calibri" w:cs="Calibri"/>
          <w:sz w:val="22"/>
        </w:rPr>
      </w:pPr>
    </w:p>
    <w:p w14:paraId="1114066B" w14:textId="77777777" w:rsidR="00AB3230" w:rsidRPr="00785A74" w:rsidRDefault="00AB3230" w:rsidP="00AB3230">
      <w:pPr>
        <w:widowControl/>
        <w:rPr>
          <w:rFonts w:ascii="Calibri" w:hAnsi="Calibri" w:cs="Calibri"/>
          <w:sz w:val="22"/>
        </w:rPr>
      </w:pPr>
      <w:r w:rsidRPr="00785A74">
        <w:rPr>
          <w:rFonts w:ascii="Calibri" w:hAnsi="Calibri" w:cs="Calibri"/>
          <w:sz w:val="22"/>
        </w:rPr>
        <w:t xml:space="preserve">Observation: </w:t>
      </w:r>
      <w:r>
        <w:rPr>
          <w:rFonts w:ascii="Calibri" w:hAnsi="Calibri" w:cs="Calibri"/>
          <w:sz w:val="22"/>
        </w:rPr>
        <w:t>Determination of the cast type and M_ID</w:t>
      </w:r>
    </w:p>
    <w:p w14:paraId="4846FB81" w14:textId="77777777"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hint="eastAsia"/>
          <w:sz w:val="22"/>
          <w:szCs w:val="22"/>
        </w:rPr>
        <w:t>Option 3-1:</w:t>
      </w:r>
      <w:r>
        <w:rPr>
          <w:rFonts w:ascii="Calibri" w:eastAsia="맑은 고딕" w:hAnsi="Calibri" w:cs="Calibri"/>
          <w:sz w:val="22"/>
          <w:szCs w:val="22"/>
        </w:rPr>
        <w:t xml:space="preserve"> Apple, OPPO, DOCOMO, QC, </w:t>
      </w:r>
      <w:r w:rsidRPr="00785A74">
        <w:rPr>
          <w:rFonts w:ascii="Calibri" w:eastAsia="맑은 고딕" w:hAnsi="Calibri" w:cs="Calibri"/>
          <w:sz w:val="22"/>
          <w:szCs w:val="22"/>
        </w:rPr>
        <w:t>Lenovo, MotM</w:t>
      </w:r>
      <w:r>
        <w:rPr>
          <w:rFonts w:ascii="Calibri" w:eastAsia="맑은 고딕" w:hAnsi="Calibri" w:cs="Calibri"/>
          <w:sz w:val="22"/>
          <w:szCs w:val="22"/>
        </w:rPr>
        <w:t xml:space="preserve">, </w:t>
      </w:r>
      <w:r w:rsidRPr="00785A74">
        <w:rPr>
          <w:rFonts w:ascii="Calibri" w:eastAsia="맑은 고딕" w:hAnsi="Calibri" w:cs="Calibri"/>
          <w:sz w:val="22"/>
          <w:szCs w:val="22"/>
        </w:rPr>
        <w:t>Fraunhofer</w:t>
      </w:r>
      <w:r>
        <w:rPr>
          <w:rFonts w:ascii="Calibri" w:eastAsia="맑은 고딕" w:hAnsi="Calibri" w:cs="Calibri"/>
          <w:sz w:val="22"/>
          <w:szCs w:val="22"/>
        </w:rPr>
        <w:t xml:space="preserve">, </w:t>
      </w:r>
      <w:r w:rsidRPr="00785A74">
        <w:rPr>
          <w:rFonts w:ascii="Calibri" w:eastAsia="맑은 고딕" w:hAnsi="Calibri" w:cs="Calibri"/>
          <w:sz w:val="22"/>
          <w:szCs w:val="22"/>
        </w:rPr>
        <w:t>Interdigital</w:t>
      </w:r>
      <w:r>
        <w:rPr>
          <w:rFonts w:ascii="Calibri" w:eastAsia="맑은 고딕" w:hAnsi="Calibri" w:cs="Calibri"/>
          <w:sz w:val="22"/>
          <w:szCs w:val="22"/>
        </w:rPr>
        <w:t xml:space="preserve">, </w:t>
      </w:r>
      <w:r w:rsidRPr="00785A74">
        <w:rPr>
          <w:rFonts w:ascii="Calibri" w:eastAsia="맑은 고딕" w:hAnsi="Calibri" w:cs="Calibri"/>
          <w:sz w:val="22"/>
          <w:szCs w:val="22"/>
        </w:rPr>
        <w:t>MediaTek</w:t>
      </w:r>
      <w:r>
        <w:rPr>
          <w:rFonts w:ascii="Calibri" w:eastAsia="맑은 고딕" w:hAnsi="Calibri" w:cs="Calibri"/>
          <w:sz w:val="22"/>
          <w:szCs w:val="22"/>
        </w:rPr>
        <w:t xml:space="preserve">, </w:t>
      </w:r>
      <w:r w:rsidRPr="00785A74">
        <w:rPr>
          <w:rFonts w:ascii="Calibri" w:eastAsia="맑은 고딕" w:hAnsi="Calibri" w:cs="Calibri"/>
          <w:sz w:val="22"/>
          <w:szCs w:val="22"/>
        </w:rPr>
        <w:t>Fujitsu</w:t>
      </w:r>
      <w:r>
        <w:rPr>
          <w:rFonts w:ascii="Calibri" w:eastAsia="맑은 고딕" w:hAnsi="Calibri" w:cs="Calibri"/>
          <w:sz w:val="22"/>
          <w:szCs w:val="22"/>
        </w:rPr>
        <w:t xml:space="preserve"> (10 companies)</w:t>
      </w:r>
    </w:p>
    <w:p w14:paraId="662B6C63" w14:textId="62A8D2A4"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3-2: LG, Huawei, </w:t>
      </w:r>
      <w:r w:rsidRPr="00785A74">
        <w:rPr>
          <w:rFonts w:ascii="Calibri" w:eastAsia="맑은 고딕" w:hAnsi="Calibri" w:cs="Calibri"/>
          <w:sz w:val="22"/>
          <w:szCs w:val="22"/>
        </w:rPr>
        <w:t>ZTE</w:t>
      </w:r>
      <w:r>
        <w:rPr>
          <w:rFonts w:ascii="Calibri" w:eastAsia="맑은 고딕" w:hAnsi="Calibri" w:cs="Calibri"/>
          <w:sz w:val="22"/>
          <w:szCs w:val="22"/>
        </w:rPr>
        <w:t xml:space="preserve"> </w:t>
      </w:r>
      <w:r w:rsidRPr="00785A74">
        <w:rPr>
          <w:rFonts w:ascii="Calibri" w:eastAsia="맑은 고딕" w:hAnsi="Calibri" w:cs="Calibri"/>
          <w:sz w:val="22"/>
          <w:szCs w:val="22"/>
        </w:rPr>
        <w:t>(2nd), Sanechips</w:t>
      </w:r>
      <w:r>
        <w:rPr>
          <w:rFonts w:ascii="Calibri" w:eastAsia="맑은 고딕" w:hAnsi="Calibri" w:cs="Calibri"/>
          <w:sz w:val="22"/>
          <w:szCs w:val="22"/>
        </w:rPr>
        <w:t xml:space="preserve"> (2</w:t>
      </w:r>
      <w:r w:rsidRPr="00785A74">
        <w:rPr>
          <w:rFonts w:ascii="Calibri" w:eastAsia="맑은 고딕" w:hAnsi="Calibri" w:cs="Calibri"/>
          <w:sz w:val="22"/>
          <w:szCs w:val="22"/>
          <w:vertAlign w:val="superscript"/>
        </w:rPr>
        <w:t>nd</w:t>
      </w:r>
      <w:r>
        <w:rPr>
          <w:rFonts w:ascii="Calibri" w:eastAsia="맑은 고딕" w:hAnsi="Calibri" w:cs="Calibri"/>
          <w:sz w:val="22"/>
          <w:szCs w:val="22"/>
        </w:rPr>
        <w:t xml:space="preserve">), </w:t>
      </w:r>
      <w:r w:rsidRPr="00785A74">
        <w:rPr>
          <w:rFonts w:ascii="Calibri" w:eastAsia="맑은 고딕" w:hAnsi="Calibri" w:cs="Calibri"/>
          <w:sz w:val="22"/>
          <w:szCs w:val="22"/>
        </w:rPr>
        <w:t>FUTUREWEI</w:t>
      </w:r>
      <w:r>
        <w:rPr>
          <w:rFonts w:ascii="Calibri" w:eastAsia="맑은 고딕" w:hAnsi="Calibri" w:cs="Calibri"/>
          <w:sz w:val="22"/>
          <w:szCs w:val="22"/>
        </w:rPr>
        <w:t>, Nokia, NSB (7 companies)</w:t>
      </w:r>
    </w:p>
    <w:p w14:paraId="2AE9FAB7" w14:textId="77777777"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3-3: Intel, Samsung, CATT, </w:t>
      </w:r>
      <w:r w:rsidRPr="00785A74">
        <w:rPr>
          <w:rFonts w:ascii="Calibri" w:eastAsia="맑은 고딕" w:hAnsi="Calibri" w:cs="Calibri"/>
          <w:sz w:val="22"/>
          <w:szCs w:val="22"/>
        </w:rPr>
        <w:t>Ericsson</w:t>
      </w:r>
      <w:r>
        <w:rPr>
          <w:rFonts w:ascii="Calibri" w:eastAsia="맑은 고딕" w:hAnsi="Calibri" w:cs="Calibri"/>
          <w:sz w:val="22"/>
          <w:szCs w:val="22"/>
        </w:rPr>
        <w:t xml:space="preserve">, </w:t>
      </w:r>
      <w:r w:rsidRPr="00785A74">
        <w:rPr>
          <w:rFonts w:ascii="Calibri" w:eastAsia="맑은 고딕" w:hAnsi="Calibri" w:cs="Calibri"/>
          <w:sz w:val="22"/>
          <w:szCs w:val="22"/>
        </w:rPr>
        <w:t>ZTE, Sanechips</w:t>
      </w:r>
      <w:r>
        <w:rPr>
          <w:rFonts w:ascii="Calibri" w:eastAsia="맑은 고딕" w:hAnsi="Calibri" w:cs="Calibri"/>
          <w:sz w:val="22"/>
          <w:szCs w:val="22"/>
        </w:rPr>
        <w:t xml:space="preserve">, </w:t>
      </w:r>
      <w:r w:rsidRPr="00785A74">
        <w:rPr>
          <w:rFonts w:ascii="Calibri" w:eastAsia="맑은 고딕" w:hAnsi="Calibri" w:cs="Calibri"/>
          <w:sz w:val="22"/>
          <w:szCs w:val="22"/>
        </w:rPr>
        <w:t>FUTUREWEI</w:t>
      </w:r>
      <w:r>
        <w:rPr>
          <w:rFonts w:ascii="Calibri" w:eastAsia="맑은 고딕" w:hAnsi="Calibri" w:cs="Calibri"/>
          <w:sz w:val="22"/>
          <w:szCs w:val="22"/>
        </w:rPr>
        <w:t xml:space="preserve">, </w:t>
      </w:r>
      <w:r w:rsidRPr="00785A74">
        <w:rPr>
          <w:rFonts w:ascii="Calibri" w:eastAsia="맑은 고딕" w:hAnsi="Calibri" w:cs="Calibri"/>
          <w:sz w:val="22"/>
          <w:szCs w:val="22"/>
        </w:rPr>
        <w:t>Panasonic</w:t>
      </w:r>
      <w:r>
        <w:rPr>
          <w:rFonts w:ascii="Calibri" w:eastAsia="맑은 고딕" w:hAnsi="Calibri" w:cs="Calibri"/>
          <w:sz w:val="22"/>
          <w:szCs w:val="22"/>
        </w:rPr>
        <w:t xml:space="preserve"> (8 companies)</w:t>
      </w:r>
    </w:p>
    <w:p w14:paraId="6D4415C5" w14:textId="77777777" w:rsidR="00AB3230" w:rsidRPr="00785A74"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vivo (1 company)</w:t>
      </w:r>
    </w:p>
    <w:p w14:paraId="3DCB3959" w14:textId="77777777" w:rsidR="00AB3230" w:rsidRDefault="00AB3230">
      <w:pPr>
        <w:widowControl/>
        <w:rPr>
          <w:rFonts w:ascii="Calibri" w:hAnsi="Calibri" w:cs="Calibri"/>
          <w:sz w:val="22"/>
        </w:rPr>
      </w:pPr>
    </w:p>
    <w:p w14:paraId="3863DB95" w14:textId="77777777" w:rsidR="00AB3230" w:rsidRDefault="00AB3230">
      <w:pPr>
        <w:widowControl/>
        <w:rPr>
          <w:rFonts w:ascii="Calibri" w:hAnsi="Calibri" w:cs="Calibri"/>
          <w:sz w:val="22"/>
        </w:rPr>
      </w:pPr>
    </w:p>
    <w:p w14:paraId="69EBAB35" w14:textId="77777777" w:rsidR="00AB3230" w:rsidRDefault="00AB3230">
      <w:pPr>
        <w:widowControl/>
        <w:rPr>
          <w:rFonts w:ascii="Calibri" w:hAnsi="Calibri" w:cs="Calibri"/>
          <w:sz w:val="22"/>
        </w:rPr>
      </w:pPr>
    </w:p>
    <w:p w14:paraId="2EDF0AC5" w14:textId="77777777" w:rsidR="00FE77E1" w:rsidRDefault="00E774E1">
      <w:pPr>
        <w:widowControl/>
        <w:rPr>
          <w:rFonts w:ascii="Calibri" w:hAnsi="Calibri" w:cs="Calibri"/>
          <w:b/>
          <w:sz w:val="22"/>
          <w:lang w:val="en-GB"/>
        </w:rPr>
      </w:pPr>
      <w:r>
        <w:rPr>
          <w:rFonts w:ascii="Calibri" w:hAnsi="Calibri" w:cs="Calibri"/>
          <w:b/>
          <w:sz w:val="22"/>
          <w:lang w:val="en-GB"/>
        </w:rPr>
        <w:t>2. How to determine the CQI table used for CSI reporting</w:t>
      </w:r>
    </w:p>
    <w:p w14:paraId="3DACEDC6" w14:textId="77777777" w:rsidR="00FE77E1" w:rsidRDefault="00FE77E1">
      <w:pPr>
        <w:widowControl/>
        <w:rPr>
          <w:rFonts w:ascii="Calibri" w:hAnsi="Calibri" w:cs="Calibri"/>
          <w:sz w:val="22"/>
          <w:lang w:val="en-GB"/>
        </w:rPr>
      </w:pPr>
    </w:p>
    <w:p w14:paraId="2E2AA656" w14:textId="77777777" w:rsidR="00FE77E1" w:rsidRDefault="00E774E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353C102D"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4-1: The CSI triggering UE sends the CQI table via PC5-RRC</w:t>
      </w:r>
    </w:p>
    <w:p w14:paraId="5C456D81"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Option 4-2: </w:t>
      </w:r>
      <w:r>
        <w:rPr>
          <w:rFonts w:ascii="Calibri" w:eastAsia="맑은 고딕" w:hAnsi="Calibri" w:cs="Calibri"/>
          <w:sz w:val="22"/>
          <w:szCs w:val="22"/>
        </w:rPr>
        <w:t>The CSI reporting UE determines the CQI table and indicates the selected table via CSI reporting MAC CE</w:t>
      </w:r>
    </w:p>
    <w:p w14:paraId="6E86E1ED"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4-3: The MCS table indicated in the associated CSI trigger is used as the CQI table.</w:t>
      </w:r>
    </w:p>
    <w:p w14:paraId="479628CC"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4-4:</w:t>
      </w:r>
      <w:r>
        <w:rPr>
          <w:rFonts w:ascii="Calibri" w:eastAsia="맑은 고딕" w:hAnsi="Calibri" w:cs="Calibri" w:hint="eastAsia"/>
          <w:sz w:val="22"/>
          <w:szCs w:val="22"/>
        </w:rPr>
        <w:t xml:space="preserve"> Others (please specify)</w:t>
      </w:r>
    </w:p>
    <w:p w14:paraId="66A802EF" w14:textId="77777777" w:rsidR="00FE77E1" w:rsidRDefault="00FE77E1">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271"/>
        <w:gridCol w:w="1701"/>
        <w:gridCol w:w="6044"/>
      </w:tblGrid>
      <w:tr w:rsidR="00FE77E1" w14:paraId="70217EE2" w14:textId="77777777" w:rsidTr="008815CA">
        <w:tc>
          <w:tcPr>
            <w:tcW w:w="1271" w:type="dxa"/>
          </w:tcPr>
          <w:p w14:paraId="56856915" w14:textId="77777777" w:rsidR="00FE77E1" w:rsidRDefault="00E774E1">
            <w:pPr>
              <w:widowControl/>
              <w:rPr>
                <w:rFonts w:ascii="Calibri" w:hAnsi="Calibri" w:cs="Calibri"/>
                <w:sz w:val="22"/>
              </w:rPr>
            </w:pPr>
            <w:r>
              <w:rPr>
                <w:rFonts w:ascii="Calibri" w:hAnsi="Calibri" w:cs="Calibri" w:hint="eastAsia"/>
                <w:sz w:val="22"/>
              </w:rPr>
              <w:t>Company</w:t>
            </w:r>
          </w:p>
        </w:tc>
        <w:tc>
          <w:tcPr>
            <w:tcW w:w="1701" w:type="dxa"/>
          </w:tcPr>
          <w:p w14:paraId="571D37CC"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6044" w:type="dxa"/>
          </w:tcPr>
          <w:p w14:paraId="16F27FE7"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551B9398" w14:textId="77777777" w:rsidTr="008815CA">
        <w:tc>
          <w:tcPr>
            <w:tcW w:w="1271" w:type="dxa"/>
          </w:tcPr>
          <w:p w14:paraId="500D8642" w14:textId="77777777" w:rsidR="00FE77E1" w:rsidRDefault="00E774E1">
            <w:pPr>
              <w:widowControl/>
              <w:rPr>
                <w:rFonts w:ascii="Calibri" w:hAnsi="Calibri" w:cs="Calibri"/>
                <w:sz w:val="22"/>
              </w:rPr>
            </w:pPr>
            <w:r>
              <w:rPr>
                <w:rFonts w:ascii="Calibri" w:hAnsi="Calibri" w:cs="Calibri"/>
                <w:sz w:val="22"/>
              </w:rPr>
              <w:t>Intel</w:t>
            </w:r>
          </w:p>
        </w:tc>
        <w:tc>
          <w:tcPr>
            <w:tcW w:w="1701" w:type="dxa"/>
          </w:tcPr>
          <w:p w14:paraId="31E46A05" w14:textId="77777777" w:rsidR="00FE77E1" w:rsidRDefault="00E774E1">
            <w:pPr>
              <w:widowControl/>
              <w:rPr>
                <w:rFonts w:ascii="Calibri" w:hAnsi="Calibri" w:cs="Calibri"/>
                <w:sz w:val="22"/>
              </w:rPr>
            </w:pPr>
            <w:r>
              <w:rPr>
                <w:rFonts w:ascii="Calibri" w:hAnsi="Calibri" w:cs="Calibri"/>
                <w:sz w:val="22"/>
              </w:rPr>
              <w:t>4-1</w:t>
            </w:r>
          </w:p>
        </w:tc>
        <w:tc>
          <w:tcPr>
            <w:tcW w:w="6044" w:type="dxa"/>
          </w:tcPr>
          <w:p w14:paraId="22C405B4" w14:textId="77777777" w:rsidR="00FE77E1" w:rsidRDefault="00E774E1">
            <w:pPr>
              <w:widowControl/>
              <w:rPr>
                <w:rFonts w:ascii="Calibri" w:hAnsi="Calibri" w:cs="Calibri"/>
                <w:sz w:val="22"/>
              </w:rPr>
            </w:pPr>
            <w:r>
              <w:rPr>
                <w:rFonts w:ascii="Calibri" w:hAnsi="Calibri" w:cs="Calibri"/>
                <w:sz w:val="22"/>
              </w:rPr>
              <w:t>There is no justification for dynamic CQI table changes. Therefore, it is sufficient to negotiate the CQI table via PC5-RRC.</w:t>
            </w:r>
          </w:p>
        </w:tc>
      </w:tr>
      <w:tr w:rsidR="00FE77E1" w14:paraId="285E5BF3" w14:textId="77777777" w:rsidTr="008815CA">
        <w:tc>
          <w:tcPr>
            <w:tcW w:w="1271" w:type="dxa"/>
          </w:tcPr>
          <w:p w14:paraId="1DFA19D1" w14:textId="77777777" w:rsidR="00FE77E1" w:rsidRDefault="00E774E1">
            <w:pPr>
              <w:widowControl/>
              <w:rPr>
                <w:rFonts w:ascii="Calibri" w:hAnsi="Calibri" w:cs="Calibri"/>
                <w:sz w:val="22"/>
              </w:rPr>
            </w:pPr>
            <w:r>
              <w:rPr>
                <w:rFonts w:ascii="Calibri" w:hAnsi="Calibri" w:cs="Calibri" w:hint="eastAsia"/>
                <w:sz w:val="22"/>
              </w:rPr>
              <w:t>LG</w:t>
            </w:r>
          </w:p>
        </w:tc>
        <w:tc>
          <w:tcPr>
            <w:tcW w:w="1701" w:type="dxa"/>
          </w:tcPr>
          <w:p w14:paraId="1EBD3A79" w14:textId="77777777" w:rsidR="00FE77E1" w:rsidRDefault="00E774E1">
            <w:pPr>
              <w:widowControl/>
              <w:rPr>
                <w:rFonts w:ascii="Calibri" w:hAnsi="Calibri" w:cs="Calibri"/>
                <w:sz w:val="22"/>
              </w:rPr>
            </w:pPr>
            <w:r>
              <w:rPr>
                <w:rFonts w:ascii="Calibri" w:hAnsi="Calibri" w:cs="Calibri" w:hint="eastAsia"/>
                <w:sz w:val="22"/>
              </w:rPr>
              <w:t>Option 4-3</w:t>
            </w:r>
          </w:p>
        </w:tc>
        <w:tc>
          <w:tcPr>
            <w:tcW w:w="6044" w:type="dxa"/>
          </w:tcPr>
          <w:p w14:paraId="5C78FBBD" w14:textId="77777777" w:rsidR="00FE77E1" w:rsidRDefault="00E774E1">
            <w:pPr>
              <w:widowControl/>
              <w:rPr>
                <w:rFonts w:ascii="Calibri" w:hAnsi="Calibri" w:cs="Calibri"/>
                <w:sz w:val="22"/>
              </w:rPr>
            </w:pPr>
            <w:r>
              <w:rPr>
                <w:rFonts w:ascii="Calibri" w:hAnsi="Calibri" w:cs="Calibri"/>
                <w:sz w:val="22"/>
              </w:rPr>
              <w:t xml:space="preserve">It would be beneficial to dynamically adjust which CQI table is used for CSI reporting. </w:t>
            </w:r>
            <w:r>
              <w:rPr>
                <w:rFonts w:ascii="Calibri" w:hAnsi="Calibri" w:cs="Calibri" w:hint="eastAsia"/>
                <w:sz w:val="22"/>
              </w:rPr>
              <w:t>In the last meeting, it is agree</w:t>
            </w:r>
            <w:r>
              <w:rPr>
                <w:rFonts w:ascii="Calibri" w:hAnsi="Calibri" w:cs="Calibri"/>
                <w:sz w:val="22"/>
              </w:rPr>
              <w:t>d</w:t>
            </w:r>
            <w:r>
              <w:rPr>
                <w:rFonts w:ascii="Calibri" w:hAnsi="Calibri" w:cs="Calibri" w:hint="eastAsia"/>
                <w:sz w:val="22"/>
              </w:rPr>
              <w:t xml:space="preserve"> that the CSI measurement window will not be overlapped. </w:t>
            </w:r>
            <w:r>
              <w:rPr>
                <w:rFonts w:ascii="Calibri" w:hAnsi="Calibri" w:cs="Calibri"/>
                <w:sz w:val="22"/>
              </w:rPr>
              <w:t>In this case, the CQI table associated with the MCS table indicated in the associated CSI trigger could be used without ambiguity between CSI-triggering UE and CSI-reporting UE. This is also beneficial in that no RAN2 impact is needed.</w:t>
            </w:r>
          </w:p>
        </w:tc>
      </w:tr>
      <w:tr w:rsidR="00FE77E1" w14:paraId="63F28E69" w14:textId="77777777" w:rsidTr="008815CA">
        <w:tc>
          <w:tcPr>
            <w:tcW w:w="1271" w:type="dxa"/>
          </w:tcPr>
          <w:p w14:paraId="46FA4E65" w14:textId="77777777" w:rsidR="00FE77E1" w:rsidRDefault="00E774E1">
            <w:pPr>
              <w:widowControl/>
              <w:rPr>
                <w:rFonts w:ascii="Calibri" w:hAnsi="Calibri" w:cs="Calibri"/>
                <w:sz w:val="22"/>
              </w:rPr>
            </w:pPr>
            <w:r>
              <w:rPr>
                <w:rFonts w:ascii="Calibri" w:hAnsi="Calibri" w:cs="Calibri"/>
                <w:sz w:val="22"/>
              </w:rPr>
              <w:t>Apple</w:t>
            </w:r>
          </w:p>
        </w:tc>
        <w:tc>
          <w:tcPr>
            <w:tcW w:w="1701" w:type="dxa"/>
          </w:tcPr>
          <w:p w14:paraId="0B9E5FB9" w14:textId="77777777" w:rsidR="00FE77E1" w:rsidRDefault="00E774E1">
            <w:pPr>
              <w:widowControl/>
              <w:rPr>
                <w:rFonts w:ascii="Calibri" w:hAnsi="Calibri" w:cs="Calibri"/>
                <w:sz w:val="22"/>
              </w:rPr>
            </w:pPr>
            <w:r>
              <w:rPr>
                <w:rFonts w:ascii="Calibri" w:hAnsi="Calibri" w:cs="Calibri"/>
                <w:sz w:val="22"/>
              </w:rPr>
              <w:t>4-1</w:t>
            </w:r>
          </w:p>
        </w:tc>
        <w:tc>
          <w:tcPr>
            <w:tcW w:w="6044" w:type="dxa"/>
          </w:tcPr>
          <w:p w14:paraId="55CAE651" w14:textId="77777777" w:rsidR="00FE77E1" w:rsidRDefault="00FE77E1">
            <w:pPr>
              <w:widowControl/>
              <w:rPr>
                <w:rFonts w:ascii="Calibri" w:hAnsi="Calibri" w:cs="Calibri"/>
                <w:sz w:val="22"/>
              </w:rPr>
            </w:pPr>
          </w:p>
        </w:tc>
      </w:tr>
      <w:tr w:rsidR="00FE77E1" w14:paraId="50469295" w14:textId="77777777" w:rsidTr="008815CA">
        <w:tc>
          <w:tcPr>
            <w:tcW w:w="1271" w:type="dxa"/>
          </w:tcPr>
          <w:p w14:paraId="6B4E3BF1"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01" w:type="dxa"/>
          </w:tcPr>
          <w:p w14:paraId="335E78AC"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4-1</w:t>
            </w:r>
            <w:r>
              <w:rPr>
                <w:rFonts w:ascii="Calibri" w:eastAsia="MS Mincho" w:hAnsi="Calibri" w:cs="Calibri"/>
                <w:sz w:val="22"/>
                <w:lang w:eastAsia="ja-JP"/>
              </w:rPr>
              <w:t xml:space="preserve"> or 4-2</w:t>
            </w:r>
          </w:p>
        </w:tc>
        <w:tc>
          <w:tcPr>
            <w:tcW w:w="6044" w:type="dxa"/>
          </w:tcPr>
          <w:p w14:paraId="4A483C85"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In 4-3, </w:t>
            </w:r>
            <w:r>
              <w:rPr>
                <w:rFonts w:ascii="Calibri" w:eastAsia="MS Mincho" w:hAnsi="Calibri" w:cs="Calibri"/>
                <w:sz w:val="22"/>
                <w:lang w:eastAsia="ja-JP"/>
              </w:rPr>
              <w:t xml:space="preserve">if </w:t>
            </w:r>
            <w:r>
              <w:rPr>
                <w:rFonts w:ascii="Calibri" w:eastAsia="MS Mincho" w:hAnsi="Calibri" w:cs="Calibri" w:hint="eastAsia"/>
                <w:sz w:val="22"/>
                <w:lang w:eastAsia="ja-JP"/>
              </w:rPr>
              <w:t xml:space="preserve">UE triggering </w:t>
            </w:r>
            <w:r>
              <w:rPr>
                <w:rFonts w:ascii="Calibri" w:eastAsia="MS Mincho" w:hAnsi="Calibri" w:cs="Calibri"/>
                <w:sz w:val="22"/>
                <w:lang w:eastAsia="ja-JP"/>
              </w:rPr>
              <w:t>CSI report wants to know 256QAM can be used or not, the UE shall use 256QAM table. We do not see the motivation to have the association.</w:t>
            </w:r>
          </w:p>
        </w:tc>
      </w:tr>
      <w:tr w:rsidR="00FE77E1" w14:paraId="6E4D0100" w14:textId="77777777" w:rsidTr="008815CA">
        <w:tc>
          <w:tcPr>
            <w:tcW w:w="1271" w:type="dxa"/>
          </w:tcPr>
          <w:p w14:paraId="3E7236EB" w14:textId="77777777" w:rsidR="00FE77E1" w:rsidRDefault="00E774E1">
            <w:pPr>
              <w:widowControl/>
              <w:rPr>
                <w:rFonts w:ascii="Calibri" w:hAnsi="Calibri" w:cs="Calibri"/>
                <w:sz w:val="22"/>
              </w:rPr>
            </w:pPr>
            <w:r>
              <w:rPr>
                <w:rFonts w:ascii="Calibri" w:hAnsi="Calibri" w:cs="Calibri"/>
                <w:sz w:val="22"/>
              </w:rPr>
              <w:t>QC</w:t>
            </w:r>
          </w:p>
        </w:tc>
        <w:tc>
          <w:tcPr>
            <w:tcW w:w="1701" w:type="dxa"/>
          </w:tcPr>
          <w:p w14:paraId="3EB1B894" w14:textId="77777777" w:rsidR="00FE77E1" w:rsidRDefault="00E774E1">
            <w:pPr>
              <w:widowControl/>
              <w:rPr>
                <w:rFonts w:ascii="Calibri" w:hAnsi="Calibri" w:cs="Calibri"/>
                <w:sz w:val="22"/>
              </w:rPr>
            </w:pPr>
            <w:r>
              <w:rPr>
                <w:rFonts w:ascii="Calibri" w:hAnsi="Calibri" w:cs="Calibri"/>
                <w:sz w:val="22"/>
              </w:rPr>
              <w:t>Option 4-4</w:t>
            </w:r>
          </w:p>
        </w:tc>
        <w:tc>
          <w:tcPr>
            <w:tcW w:w="6044" w:type="dxa"/>
          </w:tcPr>
          <w:p w14:paraId="4302CC20" w14:textId="77777777" w:rsidR="00FE77E1" w:rsidRDefault="00E774E1">
            <w:pPr>
              <w:widowControl/>
              <w:rPr>
                <w:rFonts w:ascii="Calibri" w:hAnsi="Calibri" w:cs="Calibri"/>
                <w:sz w:val="22"/>
              </w:rPr>
            </w:pPr>
            <w:r>
              <w:rPr>
                <w:rFonts w:ascii="Calibri" w:hAnsi="Calibri" w:cs="Calibri"/>
                <w:sz w:val="22"/>
              </w:rPr>
              <w:t xml:space="preserve">The CQI table is </w:t>
            </w:r>
            <w:r>
              <w:rPr>
                <w:rFonts w:ascii="Calibri" w:hAnsi="Calibri" w:cs="Calibri"/>
                <w:i/>
                <w:iCs/>
                <w:sz w:val="22"/>
                <w:u w:val="single"/>
              </w:rPr>
              <w:t>determined based on</w:t>
            </w:r>
            <w:r>
              <w:rPr>
                <w:rFonts w:ascii="Calibri" w:hAnsi="Calibri" w:cs="Calibri"/>
                <w:sz w:val="22"/>
              </w:rPr>
              <w:t xml:space="preserve"> the signal MCS table. For example 256 QAM CQI table is used when the 256QAM MCS table is used in the triggered SCI.</w:t>
            </w:r>
          </w:p>
          <w:p w14:paraId="5D5DB09B" w14:textId="77777777" w:rsidR="00FE77E1" w:rsidRDefault="00E774E1">
            <w:pPr>
              <w:widowControl/>
              <w:rPr>
                <w:rFonts w:ascii="Calibri" w:hAnsi="Calibri" w:cs="Calibri"/>
                <w:sz w:val="22"/>
              </w:rPr>
            </w:pPr>
            <w:r>
              <w:rPr>
                <w:rFonts w:ascii="Calibri" w:hAnsi="Calibri" w:cs="Calibri"/>
                <w:sz w:val="22"/>
              </w:rPr>
              <w:t xml:space="preserve">The wording in 4-3 is not clear to us. CQI table has 16 entries, while MCS tables has 32 entries. </w:t>
            </w:r>
          </w:p>
        </w:tc>
      </w:tr>
      <w:tr w:rsidR="00FE77E1" w14:paraId="3B3CA639" w14:textId="77777777" w:rsidTr="008815CA">
        <w:tc>
          <w:tcPr>
            <w:tcW w:w="1271" w:type="dxa"/>
          </w:tcPr>
          <w:p w14:paraId="1B2C3CE9"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01" w:type="dxa"/>
          </w:tcPr>
          <w:p w14:paraId="0B297D4E" w14:textId="77777777" w:rsidR="00FE77E1" w:rsidRDefault="00E774E1">
            <w:pPr>
              <w:widowControl/>
              <w:rPr>
                <w:rFonts w:ascii="Calibri" w:hAnsi="Calibri" w:cs="Calibri"/>
                <w:sz w:val="22"/>
              </w:rPr>
            </w:pPr>
            <w:r>
              <w:rPr>
                <w:rFonts w:ascii="Calibri" w:eastAsia="맑은 고딕" w:hAnsi="Calibri" w:cs="Calibri" w:hint="eastAsia"/>
                <w:sz w:val="22"/>
              </w:rPr>
              <w:t>Option 4-2</w:t>
            </w:r>
          </w:p>
        </w:tc>
        <w:tc>
          <w:tcPr>
            <w:tcW w:w="6044" w:type="dxa"/>
          </w:tcPr>
          <w:p w14:paraId="51B8D7D3"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MCS table is selected based on CQI table and CQI value feedback. Hence, CQI table should be conveyed in the CSI feedback, option 4-2 is straightforward solution to avoid chicken-egg issue.</w:t>
            </w:r>
          </w:p>
        </w:tc>
      </w:tr>
      <w:tr w:rsidR="00FE77E1" w14:paraId="22425F45" w14:textId="77777777" w:rsidTr="008815CA">
        <w:tc>
          <w:tcPr>
            <w:tcW w:w="1271" w:type="dxa"/>
          </w:tcPr>
          <w:p w14:paraId="20C1BA1E" w14:textId="77777777" w:rsidR="00FE77E1" w:rsidRDefault="00E774E1">
            <w:pPr>
              <w:widowControl/>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701" w:type="dxa"/>
          </w:tcPr>
          <w:p w14:paraId="430DC978" w14:textId="77777777" w:rsidR="00FE77E1" w:rsidRDefault="00E774E1">
            <w:pPr>
              <w:widowControl/>
              <w:rPr>
                <w:rFonts w:ascii="Calibri" w:hAnsi="Calibri" w:cs="Calibri"/>
                <w:sz w:val="22"/>
              </w:rPr>
            </w:pPr>
            <w:r>
              <w:rPr>
                <w:rFonts w:ascii="Calibri" w:eastAsia="SimSun" w:hAnsi="Calibri" w:cs="Calibri" w:hint="eastAsia"/>
                <w:sz w:val="22"/>
                <w:lang w:eastAsia="zh-CN"/>
              </w:rPr>
              <w:t>4</w:t>
            </w:r>
            <w:r>
              <w:rPr>
                <w:rFonts w:ascii="Calibri" w:eastAsia="SimSun" w:hAnsi="Calibri" w:cs="Calibri"/>
                <w:sz w:val="22"/>
                <w:lang w:eastAsia="zh-CN"/>
              </w:rPr>
              <w:t>-1</w:t>
            </w:r>
          </w:p>
        </w:tc>
        <w:tc>
          <w:tcPr>
            <w:tcW w:w="6044" w:type="dxa"/>
          </w:tcPr>
          <w:p w14:paraId="02F6DFC2"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 xml:space="preserve">e think the Uu design is better to be reused. In NR Uu, the MCS table and CQI table are separately indicated by the higher layer parameters </w:t>
            </w:r>
            <w:r>
              <w:t>mcs-Table</w:t>
            </w:r>
            <w:r>
              <w:rPr>
                <w:rFonts w:ascii="Calibri" w:eastAsia="SimSun" w:hAnsi="Calibri" w:cs="Calibri"/>
                <w:sz w:val="22"/>
                <w:lang w:eastAsia="zh-CN"/>
              </w:rPr>
              <w:t xml:space="preserve"> and </w:t>
            </w:r>
            <w:r>
              <w:t>cqi-Table</w:t>
            </w:r>
            <w:r>
              <w:rPr>
                <w:rFonts w:ascii="Calibri" w:eastAsia="SimSun" w:hAnsi="Calibri" w:cs="Calibri"/>
                <w:sz w:val="22"/>
                <w:lang w:eastAsia="zh-CN"/>
              </w:rPr>
              <w:t>. In NR SL, the MCS table is indicated by the RP and the TX UE SCI. For the CQI table, we think it should be indicated via another PC5-RRC signaling, e.g., sl-CQI-Table in sl-CSI-Config. Option 4-3 is lack of flexibility and is not preferred.</w:t>
            </w:r>
          </w:p>
          <w:p w14:paraId="53F2BCD0" w14:textId="77777777" w:rsidR="00FE77E1" w:rsidRDefault="00E774E1">
            <w:pPr>
              <w:widowControl/>
              <w:rPr>
                <w:rFonts w:ascii="Calibri" w:hAnsi="Calibri" w:cs="Calibri"/>
                <w:sz w:val="22"/>
              </w:rPr>
            </w:pPr>
            <w:r>
              <w:rPr>
                <w:rFonts w:ascii="Calibri" w:eastAsia="SimSun" w:hAnsi="Calibri" w:cs="Calibri" w:hint="eastAsia"/>
                <w:sz w:val="22"/>
                <w:lang w:eastAsia="zh-CN"/>
              </w:rPr>
              <w:t>F</w:t>
            </w:r>
            <w:r>
              <w:rPr>
                <w:rFonts w:ascii="Calibri" w:eastAsia="SimSun" w:hAnsi="Calibri" w:cs="Calibri"/>
                <w:sz w:val="22"/>
                <w:lang w:eastAsia="zh-CN"/>
              </w:rPr>
              <w:t>or Option 4-2, we believe SL CSI is a procedure oriented to the TX UE. The RX UE may not know the transport block error probability requirement of the TX UE, and therefore cannot properly determines the CQI table.</w:t>
            </w:r>
          </w:p>
        </w:tc>
      </w:tr>
      <w:tr w:rsidR="00FE77E1" w14:paraId="0E59064E" w14:textId="77777777" w:rsidTr="008815CA">
        <w:tc>
          <w:tcPr>
            <w:tcW w:w="1271" w:type="dxa"/>
          </w:tcPr>
          <w:p w14:paraId="674D8D2A" w14:textId="77777777" w:rsidR="00FE77E1" w:rsidRDefault="00E774E1">
            <w:pPr>
              <w:widowControl/>
              <w:rPr>
                <w:rFonts w:ascii="Calibri" w:eastAsia="SimSun" w:hAnsi="Calibri" w:cs="Calibri"/>
                <w:sz w:val="22"/>
                <w:lang w:eastAsia="zh-CN"/>
              </w:rPr>
            </w:pPr>
            <w:r>
              <w:rPr>
                <w:rFonts w:ascii="Calibri" w:hAnsi="Calibri" w:cs="Calibri" w:hint="eastAsia"/>
                <w:sz w:val="22"/>
              </w:rPr>
              <w:t>S</w:t>
            </w:r>
            <w:r>
              <w:rPr>
                <w:rFonts w:ascii="Calibri" w:hAnsi="Calibri" w:cs="Calibri"/>
                <w:sz w:val="22"/>
              </w:rPr>
              <w:t>amsung</w:t>
            </w:r>
          </w:p>
        </w:tc>
        <w:tc>
          <w:tcPr>
            <w:tcW w:w="1701" w:type="dxa"/>
          </w:tcPr>
          <w:p w14:paraId="252D7FD1" w14:textId="77777777" w:rsidR="00FE77E1" w:rsidRDefault="00E774E1">
            <w:pPr>
              <w:widowControl/>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4-3</w:t>
            </w:r>
          </w:p>
        </w:tc>
        <w:tc>
          <w:tcPr>
            <w:tcW w:w="6044" w:type="dxa"/>
          </w:tcPr>
          <w:p w14:paraId="5D8D3C8E" w14:textId="77777777" w:rsidR="00FE77E1" w:rsidRDefault="00E774E1">
            <w:pPr>
              <w:widowControl/>
              <w:rPr>
                <w:rFonts w:ascii="Calibri" w:hAnsi="Calibri" w:cs="Calibri"/>
                <w:sz w:val="22"/>
              </w:rPr>
            </w:pPr>
            <w:r>
              <w:rPr>
                <w:rFonts w:ascii="Calibri" w:hAnsi="Calibri" w:cs="Calibri"/>
                <w:sz w:val="22"/>
              </w:rPr>
              <w:t xml:space="preserve">If CQI table is configured by higher layer, the following scenario may happen that Tx UE is configured with one MCS table but another CQI table is configured. We don’t see a benefit for this case. Option 4-3 could avoid the misalignment between configured MCS table and CQI table used for CSI report. In </w:t>
            </w:r>
            <w:r>
              <w:rPr>
                <w:rFonts w:ascii="Calibri" w:hAnsi="Calibri" w:cs="Calibri"/>
                <w:sz w:val="22"/>
              </w:rPr>
              <w:lastRenderedPageBreak/>
              <w:t>addition, we prefer not to introduce RAN2 impact for this feature when it can be solved by RAN1.</w:t>
            </w:r>
          </w:p>
        </w:tc>
      </w:tr>
      <w:tr w:rsidR="00FE77E1" w14:paraId="532C4E31" w14:textId="77777777" w:rsidTr="008815CA">
        <w:tc>
          <w:tcPr>
            <w:tcW w:w="1271" w:type="dxa"/>
          </w:tcPr>
          <w:p w14:paraId="08539556" w14:textId="77777777" w:rsidR="00FE77E1" w:rsidRDefault="00E774E1">
            <w:pPr>
              <w:widowControl/>
              <w:rPr>
                <w:rFonts w:ascii="Calibri" w:hAnsi="Calibri" w:cs="Calibri"/>
                <w:sz w:val="22"/>
              </w:rPr>
            </w:pPr>
            <w:r>
              <w:rPr>
                <w:rFonts w:ascii="Calibri" w:eastAsia="SimSun" w:hAnsi="Calibri" w:cs="Calibri" w:hint="eastAsia"/>
                <w:sz w:val="22"/>
                <w:lang w:eastAsia="zh-CN"/>
              </w:rPr>
              <w:lastRenderedPageBreak/>
              <w:t>C</w:t>
            </w:r>
            <w:r>
              <w:rPr>
                <w:rFonts w:ascii="Calibri" w:eastAsia="SimSun" w:hAnsi="Calibri" w:cs="Calibri"/>
                <w:sz w:val="22"/>
                <w:lang w:eastAsia="zh-CN"/>
              </w:rPr>
              <w:t>ATT</w:t>
            </w:r>
          </w:p>
        </w:tc>
        <w:tc>
          <w:tcPr>
            <w:tcW w:w="1701" w:type="dxa"/>
          </w:tcPr>
          <w:p w14:paraId="0994C429" w14:textId="77777777" w:rsidR="00FE77E1" w:rsidRDefault="00E774E1">
            <w:pPr>
              <w:widowControl/>
              <w:rPr>
                <w:rFonts w:ascii="Calibri" w:hAnsi="Calibri" w:cs="Calibri"/>
                <w:sz w:val="22"/>
              </w:rPr>
            </w:pPr>
            <w:r>
              <w:rPr>
                <w:rFonts w:ascii="Calibri" w:eastAsia="SimSun" w:hAnsi="Calibri" w:cs="Calibri"/>
                <w:sz w:val="22"/>
                <w:lang w:eastAsia="zh-CN"/>
              </w:rPr>
              <w:t>Option 4-1</w:t>
            </w:r>
          </w:p>
        </w:tc>
        <w:tc>
          <w:tcPr>
            <w:tcW w:w="6044" w:type="dxa"/>
          </w:tcPr>
          <w:p w14:paraId="2B360A0D"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We think it is sufficient to </w:t>
            </w:r>
            <w:r>
              <w:rPr>
                <w:rFonts w:ascii="Calibri" w:hAnsi="Calibri" w:cs="Calibri"/>
                <w:sz w:val="22"/>
              </w:rPr>
              <w:t>negotiate the CQI table via PC5-RRC.</w:t>
            </w:r>
          </w:p>
        </w:tc>
      </w:tr>
      <w:tr w:rsidR="00FE77E1" w14:paraId="52AB12DA" w14:textId="77777777" w:rsidTr="008815CA">
        <w:tc>
          <w:tcPr>
            <w:tcW w:w="1271" w:type="dxa"/>
          </w:tcPr>
          <w:p w14:paraId="65C093DA" w14:textId="77777777" w:rsidR="00FE77E1" w:rsidRDefault="00E774E1">
            <w:pPr>
              <w:widowControl/>
              <w:rPr>
                <w:rFonts w:ascii="Calibri" w:eastAsia="SimSun" w:hAnsi="Calibri" w:cs="Calibri"/>
                <w:sz w:val="22"/>
                <w:lang w:eastAsia="zh-CN"/>
              </w:rPr>
            </w:pPr>
            <w:r>
              <w:rPr>
                <w:rFonts w:ascii="Calibri" w:hAnsi="Calibri" w:cs="Calibri"/>
                <w:sz w:val="22"/>
                <w:szCs w:val="28"/>
                <w:lang w:eastAsia="zh-CN"/>
              </w:rPr>
              <w:t>Lenovo, MotM</w:t>
            </w:r>
          </w:p>
        </w:tc>
        <w:tc>
          <w:tcPr>
            <w:tcW w:w="1701" w:type="dxa"/>
          </w:tcPr>
          <w:p w14:paraId="27F4FB2C" w14:textId="77777777" w:rsidR="00FE77E1" w:rsidRDefault="00E774E1">
            <w:pPr>
              <w:widowControl/>
              <w:rPr>
                <w:rFonts w:ascii="Calibri" w:eastAsia="SimSun" w:hAnsi="Calibri" w:cs="Calibri"/>
                <w:sz w:val="22"/>
                <w:lang w:eastAsia="zh-CN"/>
              </w:rPr>
            </w:pPr>
            <w:r>
              <w:rPr>
                <w:rFonts w:ascii="Calibri" w:hAnsi="Calibri" w:cs="Calibri"/>
                <w:sz w:val="22"/>
                <w:szCs w:val="28"/>
              </w:rPr>
              <w:t>4-1</w:t>
            </w:r>
          </w:p>
        </w:tc>
        <w:tc>
          <w:tcPr>
            <w:tcW w:w="6044" w:type="dxa"/>
          </w:tcPr>
          <w:p w14:paraId="7C548CD0" w14:textId="77777777" w:rsidR="00FE77E1" w:rsidRDefault="00E774E1">
            <w:pPr>
              <w:widowControl/>
              <w:rPr>
                <w:rFonts w:ascii="Calibri" w:eastAsia="SimSun" w:hAnsi="Calibri" w:cs="Calibri"/>
                <w:sz w:val="22"/>
                <w:lang w:eastAsia="zh-CN"/>
              </w:rPr>
            </w:pPr>
            <w:r>
              <w:rPr>
                <w:rFonts w:ascii="Calibri" w:hAnsi="Calibri" w:cs="Calibri"/>
                <w:sz w:val="22"/>
                <w:szCs w:val="28"/>
              </w:rPr>
              <w:t>The CQI table is determined by CSI triggering UE and signaled to CSI reporting UE via PC5-RRC.</w:t>
            </w:r>
          </w:p>
        </w:tc>
      </w:tr>
      <w:tr w:rsidR="001A6946" w14:paraId="5E0F6427" w14:textId="77777777" w:rsidTr="008815CA">
        <w:tc>
          <w:tcPr>
            <w:tcW w:w="1271" w:type="dxa"/>
          </w:tcPr>
          <w:p w14:paraId="07FF28D0" w14:textId="77777777" w:rsidR="001A6946" w:rsidRPr="00B62CB3" w:rsidRDefault="001A6946" w:rsidP="001A6946">
            <w:pPr>
              <w:widowControl/>
              <w:rPr>
                <w:rFonts w:ascii="Calibri" w:hAnsi="Calibri" w:cs="Calibri"/>
                <w:sz w:val="22"/>
                <w:szCs w:val="28"/>
                <w:lang w:eastAsia="zh-CN"/>
              </w:rPr>
            </w:pPr>
            <w:r>
              <w:rPr>
                <w:rFonts w:ascii="Calibri" w:hAnsi="Calibri" w:cs="Calibri"/>
                <w:sz w:val="22"/>
                <w:szCs w:val="28"/>
                <w:lang w:eastAsia="zh-CN"/>
              </w:rPr>
              <w:t>Ericsson</w:t>
            </w:r>
          </w:p>
        </w:tc>
        <w:tc>
          <w:tcPr>
            <w:tcW w:w="1701" w:type="dxa"/>
          </w:tcPr>
          <w:p w14:paraId="62CD7174" w14:textId="77777777" w:rsidR="001A6946" w:rsidRPr="00B62CB3" w:rsidRDefault="001A6946" w:rsidP="001A6946">
            <w:pPr>
              <w:widowControl/>
              <w:rPr>
                <w:rFonts w:ascii="Calibri" w:hAnsi="Calibri" w:cs="Calibri"/>
                <w:sz w:val="22"/>
                <w:szCs w:val="28"/>
              </w:rPr>
            </w:pPr>
          </w:p>
        </w:tc>
        <w:tc>
          <w:tcPr>
            <w:tcW w:w="6044" w:type="dxa"/>
          </w:tcPr>
          <w:p w14:paraId="7E864A53" w14:textId="77777777" w:rsidR="001A6946" w:rsidRPr="009B178E" w:rsidRDefault="001A6946" w:rsidP="001A6946">
            <w:pPr>
              <w:widowControl/>
              <w:rPr>
                <w:rFonts w:ascii="Calibri" w:hAnsi="Calibri" w:cs="Calibri"/>
                <w:sz w:val="22"/>
                <w:szCs w:val="28"/>
              </w:rPr>
            </w:pPr>
            <w:r>
              <w:rPr>
                <w:rFonts w:ascii="Calibri" w:hAnsi="Calibri" w:cs="Calibri"/>
                <w:sz w:val="22"/>
                <w:szCs w:val="28"/>
              </w:rPr>
              <w:t>W</w:t>
            </w:r>
            <w:r w:rsidRPr="009B178E">
              <w:rPr>
                <w:rFonts w:ascii="Calibri" w:hAnsi="Calibri" w:cs="Calibri"/>
                <w:sz w:val="22"/>
                <w:szCs w:val="28"/>
              </w:rPr>
              <w:t xml:space="preserve">e </w:t>
            </w:r>
            <w:r>
              <w:rPr>
                <w:rFonts w:ascii="Calibri" w:hAnsi="Calibri" w:cs="Calibri"/>
                <w:sz w:val="22"/>
                <w:szCs w:val="28"/>
              </w:rPr>
              <w:t xml:space="preserve">propose to </w:t>
            </w:r>
            <w:r w:rsidRPr="009B178E">
              <w:rPr>
                <w:rFonts w:ascii="Calibri" w:hAnsi="Calibri" w:cs="Calibri"/>
                <w:sz w:val="22"/>
                <w:szCs w:val="28"/>
              </w:rPr>
              <w:t>follow the same</w:t>
            </w:r>
            <w:r>
              <w:rPr>
                <w:rFonts w:ascii="Calibri" w:hAnsi="Calibri" w:cs="Calibri"/>
                <w:sz w:val="22"/>
                <w:szCs w:val="28"/>
              </w:rPr>
              <w:t xml:space="preserve"> procedure</w:t>
            </w:r>
            <w:r w:rsidRPr="009B178E">
              <w:rPr>
                <w:rFonts w:ascii="Calibri" w:hAnsi="Calibri" w:cs="Calibri"/>
                <w:sz w:val="22"/>
                <w:szCs w:val="28"/>
              </w:rPr>
              <w:t xml:space="preserve"> as in NR Uu and what we agreed for MCS tables:</w:t>
            </w:r>
          </w:p>
          <w:p w14:paraId="00DE5488" w14:textId="77777777" w:rsidR="001A6946" w:rsidRPr="009B178E" w:rsidRDefault="001A6946" w:rsidP="001A6946">
            <w:pPr>
              <w:widowControl/>
              <w:rPr>
                <w:rFonts w:ascii="Calibri" w:hAnsi="Calibri" w:cs="Calibri"/>
                <w:sz w:val="22"/>
                <w:szCs w:val="28"/>
              </w:rPr>
            </w:pPr>
            <w:r w:rsidRPr="009B178E">
              <w:rPr>
                <w:rFonts w:ascii="Calibri" w:hAnsi="Calibri" w:cs="Calibri"/>
                <w:sz w:val="22"/>
                <w:szCs w:val="28"/>
              </w:rPr>
              <w:t>•</w:t>
            </w:r>
            <w:r w:rsidRPr="009B178E">
              <w:rPr>
                <w:rFonts w:ascii="Calibri" w:hAnsi="Calibri" w:cs="Calibri"/>
                <w:sz w:val="22"/>
                <w:szCs w:val="28"/>
              </w:rPr>
              <w:tab/>
              <w:t xml:space="preserve">CQI tables is (pre-)configured per resource pool with one default table. </w:t>
            </w:r>
          </w:p>
          <w:p w14:paraId="6C5D9AFA" w14:textId="77777777" w:rsidR="001A6946" w:rsidRPr="009B178E" w:rsidRDefault="001A6946" w:rsidP="001A6946">
            <w:pPr>
              <w:widowControl/>
              <w:rPr>
                <w:rFonts w:ascii="Calibri" w:hAnsi="Calibri" w:cs="Calibri"/>
                <w:sz w:val="22"/>
                <w:szCs w:val="28"/>
              </w:rPr>
            </w:pPr>
            <w:r w:rsidRPr="009B178E">
              <w:rPr>
                <w:rFonts w:ascii="Calibri" w:hAnsi="Calibri" w:cs="Calibri"/>
                <w:sz w:val="22"/>
                <w:szCs w:val="28"/>
              </w:rPr>
              <w:t>•</w:t>
            </w:r>
            <w:r w:rsidRPr="009B178E">
              <w:rPr>
                <w:rFonts w:ascii="Calibri" w:hAnsi="Calibri" w:cs="Calibri"/>
                <w:sz w:val="22"/>
                <w:szCs w:val="28"/>
              </w:rPr>
              <w:tab/>
              <w:t xml:space="preserve">If more than one CQI table is (pre-)configured, then Option 4-2 is used i.e. </w:t>
            </w:r>
            <w:r>
              <w:rPr>
                <w:rFonts w:ascii="Calibri" w:hAnsi="Calibri" w:cs="Calibri"/>
                <w:sz w:val="22"/>
                <w:szCs w:val="28"/>
              </w:rPr>
              <w:t>t</w:t>
            </w:r>
            <w:r w:rsidRPr="009B178E">
              <w:rPr>
                <w:rFonts w:ascii="Calibri" w:hAnsi="Calibri" w:cs="Calibri"/>
                <w:sz w:val="22"/>
                <w:szCs w:val="28"/>
              </w:rPr>
              <w:t>he CSI reporting UE determines the CQI table and indicates the selected table via CSI reporting MAC CE</w:t>
            </w:r>
          </w:p>
        </w:tc>
      </w:tr>
      <w:tr w:rsidR="009339B7" w14:paraId="1EFC06D7" w14:textId="77777777" w:rsidTr="008815CA">
        <w:tc>
          <w:tcPr>
            <w:tcW w:w="1271" w:type="dxa"/>
          </w:tcPr>
          <w:p w14:paraId="0F8210CD" w14:textId="77777777" w:rsidR="009339B7" w:rsidRDefault="009339B7" w:rsidP="001A6946">
            <w:pPr>
              <w:widowControl/>
              <w:rPr>
                <w:rFonts w:ascii="Calibri" w:hAnsi="Calibri" w:cs="Calibri"/>
                <w:sz w:val="22"/>
                <w:szCs w:val="28"/>
                <w:lang w:eastAsia="zh-CN"/>
              </w:rPr>
            </w:pPr>
            <w:r>
              <w:rPr>
                <w:rFonts w:ascii="Calibri" w:hAnsi="Calibri" w:cs="Calibri"/>
                <w:sz w:val="22"/>
                <w:szCs w:val="28"/>
                <w:lang w:eastAsia="zh-CN"/>
              </w:rPr>
              <w:t>ZTE, Sanechips</w:t>
            </w:r>
          </w:p>
        </w:tc>
        <w:tc>
          <w:tcPr>
            <w:tcW w:w="1701" w:type="dxa"/>
          </w:tcPr>
          <w:p w14:paraId="0BCB39C7" w14:textId="77777777" w:rsidR="009339B7" w:rsidRPr="00B62CB3" w:rsidRDefault="009339B7" w:rsidP="001A6946">
            <w:pPr>
              <w:widowControl/>
              <w:rPr>
                <w:rFonts w:ascii="Calibri" w:hAnsi="Calibri" w:cs="Calibri"/>
                <w:sz w:val="22"/>
                <w:szCs w:val="28"/>
              </w:rPr>
            </w:pPr>
            <w:r>
              <w:rPr>
                <w:rFonts w:ascii="Calibri" w:hAnsi="Calibri" w:cs="Calibri"/>
                <w:sz w:val="22"/>
                <w:szCs w:val="28"/>
              </w:rPr>
              <w:t>4-3</w:t>
            </w:r>
          </w:p>
        </w:tc>
        <w:tc>
          <w:tcPr>
            <w:tcW w:w="6044" w:type="dxa"/>
          </w:tcPr>
          <w:p w14:paraId="0E744EB4" w14:textId="77777777" w:rsidR="009339B7" w:rsidRDefault="009339B7" w:rsidP="001A6946">
            <w:pPr>
              <w:widowControl/>
              <w:rPr>
                <w:rFonts w:ascii="Calibri" w:hAnsi="Calibri" w:cs="Calibri"/>
                <w:sz w:val="22"/>
                <w:szCs w:val="28"/>
              </w:rPr>
            </w:pPr>
            <w:r>
              <w:rPr>
                <w:rFonts w:ascii="Calibri" w:hAnsi="Calibri" w:cs="Calibri"/>
                <w:sz w:val="22"/>
                <w:szCs w:val="28"/>
              </w:rPr>
              <w:t xml:space="preserve">Share the view from LGE. </w:t>
            </w:r>
          </w:p>
        </w:tc>
      </w:tr>
      <w:tr w:rsidR="00BF13A8" w14:paraId="4B468E7F" w14:textId="77777777" w:rsidTr="008815CA">
        <w:tc>
          <w:tcPr>
            <w:tcW w:w="1271" w:type="dxa"/>
          </w:tcPr>
          <w:p w14:paraId="459F2977" w14:textId="77777777" w:rsidR="00BF13A8" w:rsidRDefault="00BF13A8" w:rsidP="001A6946">
            <w:pPr>
              <w:widowControl/>
              <w:rPr>
                <w:rFonts w:ascii="Calibri" w:hAnsi="Calibri" w:cs="Calibri"/>
                <w:sz w:val="22"/>
                <w:szCs w:val="28"/>
                <w:lang w:eastAsia="zh-CN"/>
              </w:rPr>
            </w:pPr>
            <w:r>
              <w:rPr>
                <w:rFonts w:ascii="Calibri" w:hAnsi="Calibri" w:cs="Calibri"/>
                <w:sz w:val="22"/>
                <w:szCs w:val="28"/>
                <w:lang w:eastAsia="zh-CN"/>
              </w:rPr>
              <w:t>Interdigital</w:t>
            </w:r>
          </w:p>
        </w:tc>
        <w:tc>
          <w:tcPr>
            <w:tcW w:w="1701" w:type="dxa"/>
          </w:tcPr>
          <w:p w14:paraId="06069F63" w14:textId="77777777" w:rsidR="00BF13A8" w:rsidRDefault="00BF13A8" w:rsidP="001A6946">
            <w:pPr>
              <w:widowControl/>
              <w:rPr>
                <w:rFonts w:ascii="Calibri" w:hAnsi="Calibri" w:cs="Calibri"/>
                <w:sz w:val="22"/>
                <w:szCs w:val="28"/>
              </w:rPr>
            </w:pPr>
            <w:r>
              <w:rPr>
                <w:rFonts w:ascii="Calibri" w:hAnsi="Calibri" w:cs="Calibri"/>
                <w:sz w:val="22"/>
                <w:szCs w:val="28"/>
              </w:rPr>
              <w:t>4-1</w:t>
            </w:r>
          </w:p>
        </w:tc>
        <w:tc>
          <w:tcPr>
            <w:tcW w:w="6044" w:type="dxa"/>
          </w:tcPr>
          <w:p w14:paraId="471D54AF" w14:textId="77777777" w:rsidR="00BF13A8" w:rsidRDefault="00BF13A8" w:rsidP="001A6946">
            <w:pPr>
              <w:widowControl/>
              <w:rPr>
                <w:rFonts w:ascii="Calibri" w:hAnsi="Calibri" w:cs="Calibri"/>
                <w:sz w:val="22"/>
                <w:szCs w:val="28"/>
              </w:rPr>
            </w:pPr>
          </w:p>
        </w:tc>
      </w:tr>
      <w:tr w:rsidR="00403519" w14:paraId="79633511" w14:textId="77777777" w:rsidTr="008815CA">
        <w:tc>
          <w:tcPr>
            <w:tcW w:w="1271" w:type="dxa"/>
          </w:tcPr>
          <w:p w14:paraId="6CD57E91" w14:textId="77777777" w:rsidR="00403519" w:rsidRDefault="00403519" w:rsidP="001A6946">
            <w:pPr>
              <w:widowControl/>
              <w:rPr>
                <w:rFonts w:ascii="Calibri" w:hAnsi="Calibri" w:cs="Calibri"/>
                <w:sz w:val="22"/>
                <w:szCs w:val="28"/>
                <w:lang w:eastAsia="zh-CN"/>
              </w:rPr>
            </w:pPr>
            <w:r>
              <w:rPr>
                <w:rFonts w:ascii="Calibri" w:hAnsi="Calibri" w:cs="Calibri"/>
                <w:sz w:val="22"/>
                <w:szCs w:val="28"/>
                <w:lang w:eastAsia="zh-CN"/>
              </w:rPr>
              <w:t>FUTUREWEI</w:t>
            </w:r>
          </w:p>
        </w:tc>
        <w:tc>
          <w:tcPr>
            <w:tcW w:w="1701" w:type="dxa"/>
          </w:tcPr>
          <w:p w14:paraId="5565781C" w14:textId="77777777" w:rsidR="00403519" w:rsidRDefault="00403519" w:rsidP="001A6946">
            <w:pPr>
              <w:widowControl/>
              <w:rPr>
                <w:rFonts w:ascii="Calibri" w:hAnsi="Calibri" w:cs="Calibri"/>
                <w:sz w:val="22"/>
                <w:szCs w:val="28"/>
              </w:rPr>
            </w:pPr>
            <w:r>
              <w:rPr>
                <w:rFonts w:ascii="Calibri" w:hAnsi="Calibri" w:cs="Calibri"/>
                <w:sz w:val="22"/>
                <w:szCs w:val="28"/>
              </w:rPr>
              <w:t>4-1</w:t>
            </w:r>
          </w:p>
        </w:tc>
        <w:tc>
          <w:tcPr>
            <w:tcW w:w="6044" w:type="dxa"/>
          </w:tcPr>
          <w:p w14:paraId="30BDB8B1" w14:textId="77777777" w:rsidR="00403519" w:rsidRDefault="00734311" w:rsidP="001A6946">
            <w:pPr>
              <w:widowControl/>
              <w:rPr>
                <w:rFonts w:ascii="Calibri" w:hAnsi="Calibri" w:cs="Calibri"/>
                <w:sz w:val="22"/>
                <w:szCs w:val="28"/>
              </w:rPr>
            </w:pPr>
            <w:r>
              <w:rPr>
                <w:rFonts w:ascii="Calibri" w:hAnsi="Calibri" w:cs="Calibri"/>
                <w:sz w:val="22"/>
                <w:szCs w:val="28"/>
              </w:rPr>
              <w:t>PC5-RRC appears to be the cleanest solution.</w:t>
            </w:r>
          </w:p>
        </w:tc>
      </w:tr>
      <w:tr w:rsidR="001D1B75" w:rsidRPr="001D1B75" w14:paraId="7AF26BB8" w14:textId="77777777" w:rsidTr="008815CA">
        <w:tc>
          <w:tcPr>
            <w:tcW w:w="1271" w:type="dxa"/>
          </w:tcPr>
          <w:p w14:paraId="6DF7B40D" w14:textId="7D1EEFA3" w:rsidR="001D1B75" w:rsidRPr="001D230C" w:rsidRDefault="001D230C" w:rsidP="001A6946">
            <w:pPr>
              <w:widowControl/>
              <w:rPr>
                <w:rFonts w:ascii="Calibri" w:eastAsia="MS Mincho" w:hAnsi="Calibri" w:cs="Calibri"/>
                <w:sz w:val="22"/>
                <w:szCs w:val="28"/>
                <w:lang w:eastAsia="ja-JP"/>
              </w:rPr>
            </w:pPr>
            <w:r>
              <w:rPr>
                <w:rFonts w:ascii="Calibri" w:eastAsia="MS Mincho" w:hAnsi="Calibri" w:cs="Calibri"/>
                <w:sz w:val="22"/>
                <w:szCs w:val="28"/>
                <w:lang w:eastAsia="ja-JP"/>
              </w:rPr>
              <w:t>Panasonic</w:t>
            </w:r>
          </w:p>
        </w:tc>
        <w:tc>
          <w:tcPr>
            <w:tcW w:w="1701" w:type="dxa"/>
          </w:tcPr>
          <w:p w14:paraId="52C33FB2" w14:textId="77777777" w:rsidR="001D1B75" w:rsidRPr="001D230C" w:rsidRDefault="001D1B75" w:rsidP="001A6946">
            <w:pPr>
              <w:widowControl/>
              <w:rPr>
                <w:rFonts w:ascii="Calibri" w:eastAsia="MS Mincho" w:hAnsi="Calibri" w:cs="Calibri"/>
                <w:sz w:val="22"/>
                <w:szCs w:val="28"/>
                <w:lang w:eastAsia="ja-JP"/>
              </w:rPr>
            </w:pPr>
            <w:r>
              <w:rPr>
                <w:rFonts w:ascii="Calibri" w:eastAsia="MS Mincho" w:hAnsi="Calibri" w:cs="Calibri" w:hint="eastAsia"/>
                <w:sz w:val="22"/>
                <w:szCs w:val="28"/>
                <w:lang w:eastAsia="ja-JP"/>
              </w:rPr>
              <w:t>Opt</w:t>
            </w:r>
            <w:r>
              <w:rPr>
                <w:rFonts w:ascii="Calibri" w:eastAsia="MS Mincho" w:hAnsi="Calibri" w:cs="Calibri"/>
                <w:sz w:val="22"/>
                <w:szCs w:val="28"/>
                <w:lang w:eastAsia="ja-JP"/>
              </w:rPr>
              <w:t>ion 4-1</w:t>
            </w:r>
          </w:p>
        </w:tc>
        <w:tc>
          <w:tcPr>
            <w:tcW w:w="6044" w:type="dxa"/>
          </w:tcPr>
          <w:p w14:paraId="276F7BF0" w14:textId="77777777" w:rsidR="001D1B75" w:rsidRDefault="001D1B75" w:rsidP="001A6946">
            <w:pPr>
              <w:widowControl/>
              <w:rPr>
                <w:rFonts w:ascii="Calibri" w:hAnsi="Calibri" w:cs="Calibri"/>
                <w:sz w:val="22"/>
                <w:szCs w:val="28"/>
              </w:rPr>
            </w:pPr>
            <w:r>
              <w:rPr>
                <w:rFonts w:ascii="Calibri" w:hAnsi="Calibri" w:cs="Calibri"/>
                <w:sz w:val="22"/>
                <w:szCs w:val="28"/>
              </w:rPr>
              <w:t>The dynamic CQI table changes is not necessary.</w:t>
            </w:r>
          </w:p>
        </w:tc>
      </w:tr>
      <w:tr w:rsidR="002D424F" w:rsidRPr="001D1B75" w14:paraId="7740E4B5" w14:textId="77777777" w:rsidTr="008815CA">
        <w:tc>
          <w:tcPr>
            <w:tcW w:w="1271" w:type="dxa"/>
          </w:tcPr>
          <w:p w14:paraId="70197949" w14:textId="0F92DC48" w:rsidR="002D424F" w:rsidRPr="002D424F" w:rsidRDefault="002D424F" w:rsidP="001A6946">
            <w:pPr>
              <w:widowControl/>
              <w:rPr>
                <w:rFonts w:ascii="Calibri" w:eastAsia="SimSun" w:hAnsi="Calibri" w:cs="Calibri"/>
                <w:sz w:val="22"/>
                <w:szCs w:val="28"/>
                <w:lang w:eastAsia="zh-CN"/>
              </w:rPr>
            </w:pPr>
            <w:r>
              <w:rPr>
                <w:rFonts w:ascii="Calibri" w:eastAsia="SimSun" w:hAnsi="Calibri" w:cs="Calibri" w:hint="eastAsia"/>
                <w:sz w:val="22"/>
                <w:szCs w:val="28"/>
                <w:lang w:eastAsia="zh-CN"/>
              </w:rPr>
              <w:t>MediaTek</w:t>
            </w:r>
          </w:p>
        </w:tc>
        <w:tc>
          <w:tcPr>
            <w:tcW w:w="1701" w:type="dxa"/>
          </w:tcPr>
          <w:p w14:paraId="1C4ED4CA" w14:textId="7F598803" w:rsidR="002D424F" w:rsidRPr="002D424F" w:rsidRDefault="002D424F" w:rsidP="002D424F">
            <w:pPr>
              <w:widowControl/>
              <w:rPr>
                <w:rFonts w:ascii="Calibri" w:eastAsia="SimSun" w:hAnsi="Calibri" w:cs="Calibri"/>
                <w:sz w:val="22"/>
                <w:szCs w:val="28"/>
                <w:lang w:eastAsia="zh-CN"/>
              </w:rPr>
            </w:pPr>
            <w:r>
              <w:rPr>
                <w:rFonts w:ascii="Calibri" w:eastAsia="SimSun" w:hAnsi="Calibri" w:cs="Calibri" w:hint="eastAsia"/>
                <w:sz w:val="22"/>
                <w:szCs w:val="28"/>
                <w:lang w:eastAsia="zh-CN"/>
              </w:rPr>
              <w:t>4-3</w:t>
            </w:r>
            <w:r>
              <w:rPr>
                <w:rFonts w:ascii="Calibri" w:eastAsia="SimSun" w:hAnsi="Calibri" w:cs="Calibri"/>
                <w:sz w:val="22"/>
                <w:szCs w:val="28"/>
                <w:lang w:eastAsia="zh-CN"/>
              </w:rPr>
              <w:t xml:space="preserve"> or 1 bit for CSI table indication separately.</w:t>
            </w:r>
          </w:p>
        </w:tc>
        <w:tc>
          <w:tcPr>
            <w:tcW w:w="6044" w:type="dxa"/>
          </w:tcPr>
          <w:p w14:paraId="1746192F" w14:textId="2B0643DD" w:rsidR="002D424F" w:rsidRPr="002D424F" w:rsidRDefault="002D424F" w:rsidP="002D424F">
            <w:pPr>
              <w:widowControl/>
              <w:rPr>
                <w:rFonts w:ascii="Calibri" w:eastAsia="SimSun" w:hAnsi="Calibri" w:cs="Calibri"/>
                <w:sz w:val="22"/>
                <w:szCs w:val="28"/>
                <w:lang w:eastAsia="zh-CN"/>
              </w:rPr>
            </w:pPr>
            <w:r>
              <w:rPr>
                <w:rFonts w:ascii="Calibri" w:eastAsia="SimSun" w:hAnsi="Calibri" w:cs="Calibri"/>
                <w:sz w:val="22"/>
                <w:szCs w:val="28"/>
                <w:lang w:eastAsia="zh-CN"/>
              </w:rPr>
              <w:t>T</w:t>
            </w:r>
            <w:r>
              <w:rPr>
                <w:rFonts w:ascii="Calibri" w:eastAsia="SimSun" w:hAnsi="Calibri" w:cs="Calibri" w:hint="eastAsia"/>
                <w:sz w:val="22"/>
                <w:szCs w:val="28"/>
                <w:lang w:eastAsia="zh-CN"/>
              </w:rPr>
              <w:t xml:space="preserve">he </w:t>
            </w:r>
            <w:r>
              <w:rPr>
                <w:rFonts w:ascii="Calibri" w:eastAsia="SimSun" w:hAnsi="Calibri" w:cs="Calibri"/>
                <w:sz w:val="22"/>
                <w:szCs w:val="28"/>
                <w:lang w:eastAsia="zh-CN"/>
              </w:rPr>
              <w:t>assumed CSI table can be the one corresponding to the indicated MCS table. Alternatively, the additional bit in 2</w:t>
            </w:r>
            <w:r w:rsidRPr="002D424F">
              <w:rPr>
                <w:rFonts w:ascii="Calibri" w:eastAsia="SimSun" w:hAnsi="Calibri" w:cs="Calibri"/>
                <w:sz w:val="22"/>
                <w:szCs w:val="28"/>
                <w:vertAlign w:val="superscript"/>
                <w:lang w:eastAsia="zh-CN"/>
              </w:rPr>
              <w:t>nd</w:t>
            </w:r>
            <w:r>
              <w:rPr>
                <w:rFonts w:ascii="Calibri" w:eastAsia="SimSun" w:hAnsi="Calibri" w:cs="Calibri"/>
                <w:sz w:val="22"/>
                <w:szCs w:val="28"/>
                <w:lang w:eastAsia="zh-CN"/>
              </w:rPr>
              <w:t xml:space="preserve"> SCI can be introduced to indicate the CSI table independent of the used MCS table. Because MCS switching is based on CSI measurement so that it is possible that the different CSI tables will be used for possible MCS table switching even if the same MCS table is indicated for usage.</w:t>
            </w:r>
          </w:p>
        </w:tc>
      </w:tr>
      <w:tr w:rsidR="006B18A7" w:rsidRPr="001D1B75" w14:paraId="1CCAFBAE" w14:textId="77777777" w:rsidTr="008815CA">
        <w:tc>
          <w:tcPr>
            <w:tcW w:w="1271" w:type="dxa"/>
          </w:tcPr>
          <w:p w14:paraId="2D742369" w14:textId="03D1F8B7" w:rsidR="006B18A7" w:rsidRDefault="006B18A7" w:rsidP="006B18A7">
            <w:pPr>
              <w:widowControl/>
              <w:rPr>
                <w:rFonts w:ascii="Calibri" w:eastAsia="SimSun" w:hAnsi="Calibri" w:cs="Calibri"/>
                <w:sz w:val="22"/>
                <w:szCs w:val="28"/>
                <w:lang w:eastAsia="zh-CN"/>
              </w:rPr>
            </w:pPr>
            <w:r>
              <w:rPr>
                <w:rFonts w:ascii="Calibri" w:eastAsia="SimSun" w:hAnsi="Calibri" w:cs="Calibri"/>
                <w:sz w:val="22"/>
                <w:szCs w:val="28"/>
                <w:lang w:eastAsia="zh-CN"/>
              </w:rPr>
              <w:t xml:space="preserve">Fujitsu </w:t>
            </w:r>
          </w:p>
        </w:tc>
        <w:tc>
          <w:tcPr>
            <w:tcW w:w="1701" w:type="dxa"/>
          </w:tcPr>
          <w:p w14:paraId="5B7F37C7" w14:textId="293F3004" w:rsidR="006B18A7" w:rsidRDefault="006B18A7" w:rsidP="006B18A7">
            <w:pPr>
              <w:widowControl/>
              <w:rPr>
                <w:rFonts w:ascii="Calibri" w:eastAsia="SimSun" w:hAnsi="Calibri" w:cs="Calibri"/>
                <w:sz w:val="22"/>
                <w:szCs w:val="28"/>
                <w:lang w:eastAsia="zh-CN"/>
              </w:rPr>
            </w:pPr>
            <w:r>
              <w:rPr>
                <w:rFonts w:ascii="Calibri" w:eastAsia="SimSun" w:hAnsi="Calibri" w:cs="Calibri" w:hint="eastAsia"/>
                <w:sz w:val="22"/>
                <w:szCs w:val="28"/>
                <w:lang w:eastAsia="zh-CN"/>
              </w:rPr>
              <w:t>4</w:t>
            </w:r>
            <w:r>
              <w:rPr>
                <w:rFonts w:ascii="Calibri" w:eastAsia="SimSun" w:hAnsi="Calibri" w:cs="Calibri"/>
                <w:sz w:val="22"/>
                <w:szCs w:val="28"/>
                <w:lang w:eastAsia="zh-CN"/>
              </w:rPr>
              <w:t>-1</w:t>
            </w:r>
          </w:p>
        </w:tc>
        <w:tc>
          <w:tcPr>
            <w:tcW w:w="6044" w:type="dxa"/>
          </w:tcPr>
          <w:p w14:paraId="3A8BB5D2" w14:textId="77777777" w:rsidR="006B18A7" w:rsidRDefault="006B18A7" w:rsidP="006B18A7">
            <w:pPr>
              <w:widowControl/>
              <w:rPr>
                <w:rFonts w:ascii="Calibri" w:eastAsia="SimSun" w:hAnsi="Calibri" w:cs="Calibri"/>
                <w:sz w:val="22"/>
                <w:szCs w:val="28"/>
                <w:lang w:eastAsia="zh-CN"/>
              </w:rPr>
            </w:pPr>
          </w:p>
        </w:tc>
      </w:tr>
      <w:tr w:rsidR="008815CA" w:rsidRPr="001D1B75" w14:paraId="4DA1FD33" w14:textId="77777777" w:rsidTr="008815CA">
        <w:tc>
          <w:tcPr>
            <w:tcW w:w="1271" w:type="dxa"/>
          </w:tcPr>
          <w:p w14:paraId="62769D27" w14:textId="046839BC" w:rsidR="008815CA" w:rsidRDefault="008815CA" w:rsidP="008815CA">
            <w:pPr>
              <w:widowControl/>
              <w:jc w:val="left"/>
              <w:rPr>
                <w:rFonts w:ascii="Calibri" w:eastAsia="SimSun" w:hAnsi="Calibri" w:cs="Calibri"/>
                <w:sz w:val="22"/>
                <w:szCs w:val="28"/>
                <w:lang w:eastAsia="zh-CN"/>
              </w:rPr>
            </w:pPr>
            <w:r>
              <w:rPr>
                <w:rFonts w:ascii="Calibri" w:eastAsia="SimSun" w:hAnsi="Calibri" w:cs="Calibri"/>
                <w:sz w:val="22"/>
                <w:szCs w:val="28"/>
                <w:lang w:eastAsia="zh-CN"/>
              </w:rPr>
              <w:t>Nokia, NSB</w:t>
            </w:r>
          </w:p>
        </w:tc>
        <w:tc>
          <w:tcPr>
            <w:tcW w:w="1701" w:type="dxa"/>
          </w:tcPr>
          <w:p w14:paraId="7B77CE69" w14:textId="45E6E227" w:rsidR="008815CA" w:rsidRDefault="00CB1E68" w:rsidP="008815CA">
            <w:pPr>
              <w:widowControl/>
              <w:jc w:val="left"/>
              <w:rPr>
                <w:rFonts w:ascii="Calibri" w:eastAsia="SimSun" w:hAnsi="Calibri" w:cs="Calibri"/>
                <w:sz w:val="22"/>
                <w:szCs w:val="28"/>
                <w:lang w:eastAsia="zh-CN"/>
              </w:rPr>
            </w:pPr>
            <w:r>
              <w:rPr>
                <w:rFonts w:ascii="Calibri" w:eastAsia="SimSun" w:hAnsi="Calibri" w:cs="Calibri"/>
                <w:sz w:val="22"/>
                <w:szCs w:val="28"/>
                <w:lang w:eastAsia="zh-CN"/>
              </w:rPr>
              <w:t>4-1</w:t>
            </w:r>
          </w:p>
        </w:tc>
        <w:tc>
          <w:tcPr>
            <w:tcW w:w="6044" w:type="dxa"/>
          </w:tcPr>
          <w:p w14:paraId="3E368BE7" w14:textId="3330AD15" w:rsidR="008815CA" w:rsidRDefault="00CB1E68" w:rsidP="00CB1E68">
            <w:pPr>
              <w:widowControl/>
              <w:jc w:val="left"/>
              <w:rPr>
                <w:rFonts w:ascii="Calibri" w:eastAsia="SimSun" w:hAnsi="Calibri" w:cs="Calibri"/>
                <w:sz w:val="22"/>
                <w:szCs w:val="28"/>
                <w:lang w:eastAsia="zh-CN"/>
              </w:rPr>
            </w:pPr>
            <w:r>
              <w:rPr>
                <w:rFonts w:ascii="Calibri" w:eastAsia="SimSun" w:hAnsi="Calibri" w:cs="Calibri"/>
                <w:sz w:val="22"/>
                <w:szCs w:val="28"/>
                <w:lang w:eastAsia="zh-CN"/>
              </w:rPr>
              <w:t>This is the simplest approach to indicate CQI table. No dynamic selection of CQI table is needed here because SL CQI reporting is via MAC-CE.</w:t>
            </w:r>
          </w:p>
        </w:tc>
      </w:tr>
    </w:tbl>
    <w:p w14:paraId="411B6143" w14:textId="77777777" w:rsidR="00FE77E1" w:rsidRDefault="00FE77E1">
      <w:pPr>
        <w:widowControl/>
        <w:rPr>
          <w:rFonts w:ascii="Calibri" w:hAnsi="Calibri" w:cs="Calibri"/>
          <w:sz w:val="22"/>
        </w:rPr>
      </w:pPr>
    </w:p>
    <w:p w14:paraId="137D0413" w14:textId="77777777" w:rsidR="00AB3230" w:rsidRPr="00785A74" w:rsidRDefault="00AB3230" w:rsidP="00AB3230">
      <w:pPr>
        <w:widowControl/>
        <w:rPr>
          <w:rFonts w:ascii="Calibri" w:hAnsi="Calibri" w:cs="Calibri"/>
          <w:sz w:val="22"/>
        </w:rPr>
      </w:pPr>
      <w:r w:rsidRPr="00785A74">
        <w:rPr>
          <w:rFonts w:ascii="Calibri" w:hAnsi="Calibri" w:cs="Calibri"/>
          <w:sz w:val="22"/>
        </w:rPr>
        <w:t xml:space="preserve">Observation: Determination of </w:t>
      </w:r>
      <w:r>
        <w:rPr>
          <w:rFonts w:ascii="Calibri" w:hAnsi="Calibri" w:cs="Calibri"/>
          <w:sz w:val="22"/>
        </w:rPr>
        <w:t>CQI table</w:t>
      </w:r>
    </w:p>
    <w:p w14:paraId="3E12058C" w14:textId="761E8914" w:rsidR="00AB3230"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hint="eastAsia"/>
          <w:sz w:val="22"/>
          <w:szCs w:val="22"/>
        </w:rPr>
        <w:t xml:space="preserve">Option </w:t>
      </w:r>
      <w:r>
        <w:rPr>
          <w:rFonts w:ascii="Calibri" w:eastAsia="맑은 고딕" w:hAnsi="Calibri" w:cs="Calibri"/>
          <w:sz w:val="22"/>
          <w:szCs w:val="22"/>
        </w:rPr>
        <w:t>4</w:t>
      </w:r>
      <w:r w:rsidRPr="00785A74">
        <w:rPr>
          <w:rFonts w:ascii="Calibri" w:eastAsia="맑은 고딕" w:hAnsi="Calibri" w:cs="Calibri" w:hint="eastAsia"/>
          <w:sz w:val="22"/>
          <w:szCs w:val="22"/>
        </w:rPr>
        <w:t>-1:</w:t>
      </w:r>
      <w:r>
        <w:rPr>
          <w:rFonts w:ascii="Calibri" w:eastAsia="맑은 고딕" w:hAnsi="Calibri" w:cs="Calibri"/>
          <w:sz w:val="22"/>
          <w:szCs w:val="22"/>
        </w:rPr>
        <w:t xml:space="preserve"> Intel, DOCOMO, Huawei, HiSi, CATT, </w:t>
      </w:r>
      <w:r w:rsidRPr="00785A74">
        <w:rPr>
          <w:rFonts w:ascii="Calibri" w:eastAsia="맑은 고딕" w:hAnsi="Calibri" w:cs="Calibri"/>
          <w:sz w:val="22"/>
          <w:szCs w:val="22"/>
        </w:rPr>
        <w:t>Lenovo, MotM</w:t>
      </w:r>
      <w:r>
        <w:rPr>
          <w:rFonts w:ascii="Calibri" w:eastAsia="맑은 고딕" w:hAnsi="Calibri" w:cs="Calibri"/>
          <w:sz w:val="22"/>
          <w:szCs w:val="22"/>
        </w:rPr>
        <w:t xml:space="preserve">, </w:t>
      </w:r>
      <w:r w:rsidRPr="008B7230">
        <w:rPr>
          <w:rFonts w:ascii="Calibri" w:eastAsia="맑은 고딕" w:hAnsi="Calibri" w:cs="Calibri"/>
          <w:sz w:val="22"/>
          <w:szCs w:val="22"/>
        </w:rPr>
        <w:t>Interdigital</w:t>
      </w:r>
      <w:r>
        <w:rPr>
          <w:rFonts w:ascii="Calibri" w:eastAsia="맑은 고딕" w:hAnsi="Calibri" w:cs="Calibri"/>
          <w:sz w:val="22"/>
          <w:szCs w:val="22"/>
        </w:rPr>
        <w:t xml:space="preserve">, </w:t>
      </w:r>
      <w:r w:rsidRPr="008B7230">
        <w:rPr>
          <w:rFonts w:ascii="Calibri" w:eastAsia="맑은 고딕" w:hAnsi="Calibri" w:cs="Calibri"/>
          <w:sz w:val="22"/>
          <w:szCs w:val="22"/>
        </w:rPr>
        <w:t>FUTUREWEI</w:t>
      </w:r>
      <w:r>
        <w:rPr>
          <w:rFonts w:ascii="Calibri" w:eastAsia="맑은 고딕" w:hAnsi="Calibri" w:cs="Calibri"/>
          <w:sz w:val="22"/>
          <w:szCs w:val="22"/>
        </w:rPr>
        <w:t xml:space="preserve">, </w:t>
      </w:r>
      <w:r w:rsidRPr="008B7230">
        <w:rPr>
          <w:rFonts w:ascii="Calibri" w:eastAsia="맑은 고딕" w:hAnsi="Calibri" w:cs="Calibri"/>
          <w:sz w:val="22"/>
          <w:szCs w:val="22"/>
        </w:rPr>
        <w:t>Panasonic</w:t>
      </w:r>
      <w:r>
        <w:rPr>
          <w:rFonts w:ascii="Calibri" w:eastAsia="맑은 고딕" w:hAnsi="Calibri" w:cs="Calibri"/>
          <w:sz w:val="22"/>
          <w:szCs w:val="22"/>
        </w:rPr>
        <w:t xml:space="preserve">, </w:t>
      </w:r>
      <w:r w:rsidRPr="008B7230">
        <w:rPr>
          <w:rFonts w:ascii="Calibri" w:eastAsia="맑은 고딕" w:hAnsi="Calibri" w:cs="Calibri"/>
          <w:sz w:val="22"/>
          <w:szCs w:val="22"/>
        </w:rPr>
        <w:t>Fujitsu</w:t>
      </w:r>
      <w:r>
        <w:rPr>
          <w:rFonts w:ascii="Calibri" w:eastAsia="맑은 고딕" w:hAnsi="Calibri" w:cs="Calibri"/>
          <w:sz w:val="22"/>
          <w:szCs w:val="22"/>
        </w:rPr>
        <w:t>, Nokia, NSB (13 companies)</w:t>
      </w:r>
    </w:p>
    <w:p w14:paraId="546BB1FC" w14:textId="77777777" w:rsidR="00AB3230"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sz w:val="22"/>
          <w:szCs w:val="22"/>
        </w:rPr>
        <w:t>Option 4-</w:t>
      </w:r>
      <w:r>
        <w:rPr>
          <w:rFonts w:ascii="Calibri" w:eastAsia="맑은 고딕" w:hAnsi="Calibri" w:cs="Calibri"/>
          <w:sz w:val="22"/>
          <w:szCs w:val="22"/>
        </w:rPr>
        <w:t>2</w:t>
      </w:r>
      <w:r w:rsidRPr="00785A74">
        <w:rPr>
          <w:rFonts w:ascii="Calibri" w:eastAsia="맑은 고딕" w:hAnsi="Calibri" w:cs="Calibri"/>
          <w:sz w:val="22"/>
          <w:szCs w:val="22"/>
        </w:rPr>
        <w:t>:</w:t>
      </w:r>
      <w:r>
        <w:rPr>
          <w:rFonts w:ascii="Calibri" w:eastAsia="맑은 고딕" w:hAnsi="Calibri" w:cs="Calibri"/>
          <w:sz w:val="22"/>
          <w:szCs w:val="22"/>
        </w:rPr>
        <w:t xml:space="preserve"> DOCOMO, vivo, Ericsson (3 companies)</w:t>
      </w:r>
    </w:p>
    <w:p w14:paraId="4298007D" w14:textId="77777777" w:rsidR="00AB3230"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sz w:val="22"/>
          <w:szCs w:val="22"/>
        </w:rPr>
        <w:t>Option 4-</w:t>
      </w:r>
      <w:r>
        <w:rPr>
          <w:rFonts w:ascii="Calibri" w:eastAsia="맑은 고딕" w:hAnsi="Calibri" w:cs="Calibri"/>
          <w:sz w:val="22"/>
          <w:szCs w:val="22"/>
        </w:rPr>
        <w:t>3</w:t>
      </w:r>
      <w:r w:rsidRPr="00785A74">
        <w:rPr>
          <w:rFonts w:ascii="Calibri" w:eastAsia="맑은 고딕" w:hAnsi="Calibri" w:cs="Calibri"/>
          <w:sz w:val="22"/>
          <w:szCs w:val="22"/>
        </w:rPr>
        <w:t>:</w:t>
      </w:r>
      <w:r>
        <w:rPr>
          <w:rFonts w:ascii="Calibri" w:eastAsia="맑은 고딕" w:hAnsi="Calibri" w:cs="Calibri"/>
          <w:sz w:val="22"/>
          <w:szCs w:val="22"/>
        </w:rPr>
        <w:t xml:space="preserve"> LG, Samsung, </w:t>
      </w:r>
      <w:r w:rsidRPr="008B7230">
        <w:rPr>
          <w:rFonts w:ascii="Calibri" w:eastAsia="맑은 고딕" w:hAnsi="Calibri" w:cs="Calibri"/>
          <w:sz w:val="22"/>
          <w:szCs w:val="22"/>
        </w:rPr>
        <w:t>ZTE, Sanechips</w:t>
      </w:r>
      <w:r>
        <w:rPr>
          <w:rFonts w:ascii="Calibri" w:eastAsia="맑은 고딕" w:hAnsi="Calibri" w:cs="Calibri"/>
          <w:sz w:val="22"/>
          <w:szCs w:val="22"/>
        </w:rPr>
        <w:t xml:space="preserve">, </w:t>
      </w:r>
      <w:r w:rsidRPr="008B7230">
        <w:rPr>
          <w:rFonts w:ascii="Calibri" w:eastAsia="맑은 고딕" w:hAnsi="Calibri" w:cs="Calibri"/>
          <w:sz w:val="22"/>
          <w:szCs w:val="22"/>
        </w:rPr>
        <w:t>MediaTek</w:t>
      </w:r>
      <w:r>
        <w:rPr>
          <w:rFonts w:ascii="Calibri" w:eastAsia="맑은 고딕" w:hAnsi="Calibri" w:cs="Calibri"/>
          <w:sz w:val="22"/>
          <w:szCs w:val="22"/>
        </w:rPr>
        <w:t xml:space="preserve"> (5 companies)</w:t>
      </w:r>
    </w:p>
    <w:p w14:paraId="5C57A37C" w14:textId="77777777" w:rsidR="00AB3230" w:rsidRPr="00785A74"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sz w:val="22"/>
          <w:szCs w:val="22"/>
        </w:rPr>
        <w:t>Option 4-</w:t>
      </w:r>
      <w:r>
        <w:rPr>
          <w:rFonts w:ascii="Calibri" w:eastAsia="맑은 고딕" w:hAnsi="Calibri" w:cs="Calibri"/>
          <w:sz w:val="22"/>
          <w:szCs w:val="22"/>
        </w:rPr>
        <w:t>4</w:t>
      </w:r>
      <w:r w:rsidRPr="00785A74">
        <w:rPr>
          <w:rFonts w:ascii="Calibri" w:eastAsia="맑은 고딕" w:hAnsi="Calibri" w:cs="Calibri"/>
          <w:sz w:val="22"/>
          <w:szCs w:val="22"/>
        </w:rPr>
        <w:t>:</w:t>
      </w:r>
      <w:r>
        <w:rPr>
          <w:rFonts w:ascii="Calibri" w:eastAsia="맑은 고딕" w:hAnsi="Calibri" w:cs="Calibri"/>
          <w:sz w:val="22"/>
          <w:szCs w:val="22"/>
        </w:rPr>
        <w:t xml:space="preserve"> QC (1 company)</w:t>
      </w:r>
    </w:p>
    <w:p w14:paraId="2927B15A" w14:textId="77777777" w:rsidR="00AB3230" w:rsidRDefault="00AB3230" w:rsidP="00AB3230">
      <w:pPr>
        <w:widowControl/>
        <w:rPr>
          <w:rFonts w:ascii="Calibri" w:hAnsi="Calibri" w:cs="Calibri"/>
          <w:sz w:val="22"/>
        </w:rPr>
      </w:pPr>
    </w:p>
    <w:p w14:paraId="17D6B70D" w14:textId="77777777" w:rsidR="00AB3230" w:rsidRDefault="00AB3230" w:rsidP="00AB3230">
      <w:pPr>
        <w:widowControl/>
        <w:rPr>
          <w:rFonts w:ascii="Calibri" w:hAnsi="Calibri" w:cs="Calibri"/>
          <w:sz w:val="22"/>
        </w:rPr>
      </w:pPr>
    </w:p>
    <w:p w14:paraId="23393E93" w14:textId="77777777" w:rsidR="00AB3230" w:rsidRDefault="00AB3230" w:rsidP="00AB3230">
      <w:pPr>
        <w:widowControl/>
        <w:rPr>
          <w:rFonts w:ascii="Calibri" w:hAnsi="Calibri" w:cs="Calibri"/>
          <w:sz w:val="22"/>
        </w:rPr>
      </w:pPr>
    </w:p>
    <w:p w14:paraId="72CB9359" w14:textId="77777777" w:rsidR="00AB3230" w:rsidRPr="008B7230" w:rsidRDefault="00AB3230" w:rsidP="00AB3230">
      <w:pPr>
        <w:widowControl/>
        <w:rPr>
          <w:rFonts w:ascii="Calibri" w:hAnsi="Calibri" w:cs="Calibri"/>
          <w:sz w:val="22"/>
          <w:u w:val="single"/>
        </w:rPr>
      </w:pPr>
      <w:r w:rsidRPr="008B7230">
        <w:rPr>
          <w:rFonts w:ascii="Calibri" w:hAnsi="Calibri" w:cs="Calibri"/>
          <w:sz w:val="22"/>
          <w:u w:val="single"/>
        </w:rPr>
        <w:t xml:space="preserve">Proposal </w:t>
      </w:r>
      <w:r>
        <w:rPr>
          <w:rFonts w:ascii="Calibri" w:hAnsi="Calibri" w:cs="Calibri"/>
          <w:sz w:val="22"/>
          <w:u w:val="single"/>
        </w:rPr>
        <w:t>for agreement v001</w:t>
      </w:r>
    </w:p>
    <w:p w14:paraId="06E0AC61" w14:textId="77777777" w:rsidR="00AB3230" w:rsidRPr="008B7230" w:rsidRDefault="00AB3230" w:rsidP="00AB3230">
      <w:pPr>
        <w:widowControl/>
        <w:rPr>
          <w:rFonts w:ascii="Calibri" w:hAnsi="Calibri" w:cs="Calibri"/>
          <w:sz w:val="22"/>
        </w:rPr>
      </w:pPr>
    </w:p>
    <w:p w14:paraId="7441C034" w14:textId="77777777" w:rsidR="00AB3230" w:rsidRPr="008B7230" w:rsidRDefault="00AB3230" w:rsidP="00AB3230">
      <w:pPr>
        <w:widowControl/>
        <w:rPr>
          <w:rFonts w:ascii="Calibri" w:hAnsi="Calibri" w:cs="Calibri"/>
          <w:sz w:val="22"/>
        </w:rPr>
      </w:pPr>
      <w:r w:rsidRPr="008B7230">
        <w:rPr>
          <w:rFonts w:ascii="Calibri" w:hAnsi="Calibri" w:cs="Calibri" w:hint="eastAsia"/>
          <w:sz w:val="22"/>
        </w:rPr>
        <w:t>Proposal 1:</w:t>
      </w:r>
    </w:p>
    <w:p w14:paraId="19778939" w14:textId="77777777" w:rsidR="00AB3230" w:rsidRDefault="00AB3230" w:rsidP="00AB3230">
      <w:pPr>
        <w:widowControl/>
        <w:numPr>
          <w:ilvl w:val="0"/>
          <w:numId w:val="12"/>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At least SCI format 2-A includes </w:t>
      </w:r>
      <w:r>
        <w:rPr>
          <w:rFonts w:ascii="Calibri" w:eastAsia="맑은 고딕" w:hAnsi="Calibri" w:cs="Calibri"/>
          <w:sz w:val="22"/>
          <w:szCs w:val="22"/>
        </w:rPr>
        <w:t>an</w:t>
      </w:r>
      <w:r>
        <w:rPr>
          <w:rFonts w:ascii="Calibri" w:eastAsia="맑은 고딕" w:hAnsi="Calibri" w:cs="Calibri" w:hint="eastAsia"/>
          <w:sz w:val="22"/>
          <w:szCs w:val="22"/>
        </w:rPr>
        <w:t xml:space="preserve"> explicit indication of HARQ </w:t>
      </w:r>
      <w:r>
        <w:rPr>
          <w:rFonts w:ascii="Calibri" w:eastAsia="맑은 고딕" w:hAnsi="Calibri" w:cs="Calibri"/>
          <w:sz w:val="22"/>
          <w:szCs w:val="22"/>
        </w:rPr>
        <w:t>feedback</w:t>
      </w:r>
      <w:r>
        <w:rPr>
          <w:rFonts w:ascii="Calibri" w:eastAsia="맑은 고딕" w:hAnsi="Calibri" w:cs="Calibri" w:hint="eastAsia"/>
          <w:sz w:val="22"/>
          <w:szCs w:val="22"/>
        </w:rPr>
        <w:t xml:space="preserve"> </w:t>
      </w:r>
      <w:r>
        <w:rPr>
          <w:rFonts w:ascii="Calibri" w:eastAsia="맑은 고딕" w:hAnsi="Calibri" w:cs="Calibri"/>
          <w:sz w:val="22"/>
          <w:szCs w:val="22"/>
        </w:rPr>
        <w:t>enabled/disabled.</w:t>
      </w:r>
    </w:p>
    <w:p w14:paraId="19D80CC7" w14:textId="77777777" w:rsidR="00AB3230" w:rsidRDefault="00AB3230" w:rsidP="00AB3230">
      <w:pPr>
        <w:widowControl/>
        <w:numPr>
          <w:ilvl w:val="1"/>
          <w:numId w:val="12"/>
        </w:numPr>
        <w:spacing w:line="264" w:lineRule="auto"/>
        <w:rPr>
          <w:rFonts w:ascii="Calibri" w:eastAsia="맑은 고딕" w:hAnsi="Calibri" w:cs="Calibri"/>
          <w:sz w:val="22"/>
          <w:szCs w:val="22"/>
        </w:rPr>
      </w:pPr>
      <w:r>
        <w:rPr>
          <w:rFonts w:ascii="Calibri" w:eastAsia="맑은 고딕" w:hAnsi="Calibri" w:cs="Calibri"/>
          <w:sz w:val="22"/>
          <w:szCs w:val="22"/>
        </w:rPr>
        <w:t>Whether to introduce this indication in SCI format 2-B will be decided later.</w:t>
      </w:r>
    </w:p>
    <w:p w14:paraId="106EE332" w14:textId="77777777" w:rsidR="00AB3230" w:rsidRPr="008B7230" w:rsidRDefault="00AB3230" w:rsidP="00AB3230">
      <w:pPr>
        <w:widowControl/>
        <w:rPr>
          <w:rFonts w:ascii="Calibri" w:hAnsi="Calibri" w:cs="Calibri"/>
          <w:sz w:val="22"/>
        </w:rPr>
      </w:pPr>
    </w:p>
    <w:p w14:paraId="090EB1C9" w14:textId="77777777" w:rsidR="00AB3230" w:rsidRPr="008B7230" w:rsidRDefault="00AB3230" w:rsidP="00AB3230">
      <w:pPr>
        <w:widowControl/>
        <w:rPr>
          <w:rFonts w:ascii="Calibri" w:hAnsi="Calibri" w:cs="Calibri"/>
          <w:sz w:val="22"/>
        </w:rPr>
      </w:pPr>
      <w:r w:rsidRPr="008B7230">
        <w:rPr>
          <w:rFonts w:ascii="Calibri" w:hAnsi="Calibri" w:cs="Calibri"/>
          <w:sz w:val="22"/>
        </w:rPr>
        <w:t>Proposal 2:</w:t>
      </w:r>
    </w:p>
    <w:p w14:paraId="13C71D7A" w14:textId="77777777" w:rsidR="00AB3230" w:rsidRDefault="00AB3230" w:rsidP="00AB3230">
      <w:pPr>
        <w:widowControl/>
        <w:numPr>
          <w:ilvl w:val="0"/>
          <w:numId w:val="12"/>
        </w:numPr>
        <w:spacing w:line="264" w:lineRule="auto"/>
        <w:rPr>
          <w:rFonts w:ascii="Calibri" w:eastAsia="맑은 고딕" w:hAnsi="Calibri" w:cs="Calibri"/>
          <w:sz w:val="22"/>
          <w:szCs w:val="22"/>
        </w:rPr>
      </w:pPr>
      <w:r w:rsidRPr="008B7230">
        <w:rPr>
          <w:rFonts w:ascii="Calibri" w:eastAsia="맑은 고딕" w:hAnsi="Calibri" w:cs="Calibri" w:hint="eastAsia"/>
          <w:sz w:val="22"/>
          <w:szCs w:val="22"/>
        </w:rPr>
        <w:t>It is supported</w:t>
      </w:r>
      <w:r w:rsidRPr="008B7230">
        <w:rPr>
          <w:rFonts w:ascii="Calibri" w:eastAsia="맑은 고딕" w:hAnsi="Calibri" w:cs="Calibri"/>
          <w:sz w:val="22"/>
          <w:szCs w:val="22"/>
        </w:rPr>
        <w:t xml:space="preserve"> to use Groupcast option 1 </w:t>
      </w:r>
      <w:r>
        <w:rPr>
          <w:rFonts w:ascii="Calibri" w:eastAsia="맑은 고딕" w:hAnsi="Calibri" w:cs="Calibri"/>
          <w:sz w:val="22"/>
          <w:szCs w:val="22"/>
        </w:rPr>
        <w:t xml:space="preserve">(i.e., NACK only feedback) </w:t>
      </w:r>
      <w:r w:rsidRPr="008B7230">
        <w:rPr>
          <w:rFonts w:ascii="Calibri" w:eastAsia="맑은 고딕" w:hAnsi="Calibri" w:cs="Calibri"/>
          <w:sz w:val="22"/>
          <w:szCs w:val="22"/>
        </w:rPr>
        <w:t>when Zone ID or Communication range requirement is not provided.</w:t>
      </w:r>
    </w:p>
    <w:p w14:paraId="58C2804D" w14:textId="77777777" w:rsidR="00AB3230" w:rsidRPr="008B7230" w:rsidRDefault="00AB3230" w:rsidP="00AB3230">
      <w:pPr>
        <w:widowControl/>
        <w:numPr>
          <w:ilvl w:val="1"/>
          <w:numId w:val="12"/>
        </w:numPr>
        <w:spacing w:line="264" w:lineRule="auto"/>
        <w:rPr>
          <w:rFonts w:ascii="Calibri" w:eastAsia="맑은 고딕" w:hAnsi="Calibri" w:cs="Calibri"/>
          <w:sz w:val="22"/>
          <w:szCs w:val="22"/>
        </w:rPr>
      </w:pPr>
      <w:r>
        <w:rPr>
          <w:rFonts w:ascii="Calibri" w:eastAsia="맑은 고딕" w:hAnsi="Calibri" w:cs="Calibri"/>
          <w:sz w:val="22"/>
          <w:szCs w:val="22"/>
        </w:rPr>
        <w:lastRenderedPageBreak/>
        <w:t>SCI format 2-A includes an explicit indication on whether ACK/NACK feedback or NACK only feedback is used.</w:t>
      </w:r>
    </w:p>
    <w:p w14:paraId="38C0DF8B" w14:textId="77777777" w:rsidR="00AB3230" w:rsidRPr="008B7230" w:rsidRDefault="00AB3230" w:rsidP="00AB3230">
      <w:pPr>
        <w:widowControl/>
        <w:rPr>
          <w:rFonts w:ascii="Calibri" w:hAnsi="Calibri" w:cs="Calibri"/>
          <w:sz w:val="22"/>
        </w:rPr>
      </w:pPr>
    </w:p>
    <w:p w14:paraId="5A4C9B9B" w14:textId="77777777" w:rsidR="00AB3230" w:rsidRPr="008B7230" w:rsidRDefault="00AB3230" w:rsidP="00AB3230">
      <w:pPr>
        <w:widowControl/>
        <w:rPr>
          <w:rFonts w:ascii="Calibri" w:hAnsi="Calibri" w:cs="Calibri"/>
          <w:sz w:val="22"/>
        </w:rPr>
      </w:pPr>
      <w:r w:rsidRPr="008B7230">
        <w:rPr>
          <w:rFonts w:ascii="Calibri" w:hAnsi="Calibri" w:cs="Calibri"/>
          <w:sz w:val="22"/>
        </w:rPr>
        <w:t xml:space="preserve">Proposal </w:t>
      </w:r>
      <w:r>
        <w:rPr>
          <w:rFonts w:ascii="Calibri" w:hAnsi="Calibri" w:cs="Calibri"/>
          <w:sz w:val="22"/>
        </w:rPr>
        <w:t>3</w:t>
      </w:r>
      <w:r w:rsidRPr="008B7230">
        <w:rPr>
          <w:rFonts w:ascii="Calibri" w:hAnsi="Calibri" w:cs="Calibri"/>
          <w:sz w:val="22"/>
        </w:rPr>
        <w:t>:</w:t>
      </w:r>
    </w:p>
    <w:p w14:paraId="47FA676B" w14:textId="77777777" w:rsidR="00AB3230" w:rsidRPr="008B7230" w:rsidRDefault="00AB3230" w:rsidP="00AB3230">
      <w:pPr>
        <w:widowControl/>
        <w:numPr>
          <w:ilvl w:val="0"/>
          <w:numId w:val="12"/>
        </w:numPr>
        <w:spacing w:line="264" w:lineRule="auto"/>
        <w:rPr>
          <w:rFonts w:ascii="Calibri" w:eastAsia="맑은 고딕" w:hAnsi="Calibri" w:cs="Calibri"/>
          <w:sz w:val="22"/>
          <w:szCs w:val="22"/>
        </w:rPr>
      </w:pPr>
      <w:r w:rsidRPr="008B7230">
        <w:rPr>
          <w:rFonts w:ascii="Calibri" w:eastAsia="맑은 고딕" w:hAnsi="Calibri" w:cs="Calibri"/>
          <w:sz w:val="22"/>
          <w:szCs w:val="22"/>
        </w:rPr>
        <w:t xml:space="preserve">SCI includes no explicit indication for the cast type or M_ID setting. M_ID used for the corresponding PSFCH transmission </w:t>
      </w:r>
      <w:r>
        <w:rPr>
          <w:rFonts w:ascii="Calibri" w:eastAsia="맑은 고딕" w:hAnsi="Calibri" w:cs="Calibri"/>
          <w:sz w:val="22"/>
          <w:szCs w:val="22"/>
        </w:rPr>
        <w:t>is determined based on L1 ID(s).</w:t>
      </w:r>
    </w:p>
    <w:p w14:paraId="6C5E531A" w14:textId="77777777" w:rsidR="00AB3230" w:rsidRPr="008B7230" w:rsidRDefault="00AB3230" w:rsidP="00AB3230">
      <w:pPr>
        <w:widowControl/>
        <w:rPr>
          <w:rFonts w:ascii="Calibri" w:hAnsi="Calibri" w:cs="Calibri"/>
          <w:sz w:val="22"/>
        </w:rPr>
      </w:pPr>
    </w:p>
    <w:p w14:paraId="79A70779" w14:textId="77777777" w:rsidR="00AB3230" w:rsidRDefault="00AB3230" w:rsidP="00AB3230">
      <w:pPr>
        <w:widowControl/>
        <w:rPr>
          <w:rFonts w:ascii="Calibri" w:hAnsi="Calibri" w:cs="Calibri"/>
          <w:sz w:val="22"/>
        </w:rPr>
      </w:pPr>
      <w:r>
        <w:rPr>
          <w:rFonts w:ascii="Calibri" w:hAnsi="Calibri" w:cs="Calibri" w:hint="eastAsia"/>
          <w:sz w:val="22"/>
        </w:rPr>
        <w:t xml:space="preserve">Proposal 4: </w:t>
      </w:r>
      <w:r w:rsidRPr="00C55B39">
        <w:rPr>
          <w:rFonts w:ascii="Calibri" w:hAnsi="Calibri" w:cs="Calibri"/>
          <w:sz w:val="22"/>
        </w:rPr>
        <w:t>The CSI triggering UE sends the CQI table via PC5-RRC</w:t>
      </w:r>
      <w:r>
        <w:rPr>
          <w:rFonts w:ascii="Calibri" w:hAnsi="Calibri" w:cs="Calibri"/>
          <w:sz w:val="22"/>
        </w:rPr>
        <w:t>.</w:t>
      </w:r>
    </w:p>
    <w:p w14:paraId="526F2513" w14:textId="77777777" w:rsidR="00FE77E1" w:rsidRDefault="00FE77E1">
      <w:pPr>
        <w:widowControl/>
        <w:rPr>
          <w:rFonts w:ascii="Calibri" w:hAnsi="Calibri" w:cs="Calibri"/>
          <w:sz w:val="22"/>
        </w:rPr>
      </w:pPr>
    </w:p>
    <w:p w14:paraId="3BDCB9ED" w14:textId="77777777" w:rsidR="00A11093" w:rsidRDefault="00A11093" w:rsidP="00A11093">
      <w:pPr>
        <w:rPr>
          <w:rFonts w:ascii="Calibri" w:eastAsia="굴림" w:hAnsi="Calibri" w:cs="Calibri"/>
          <w:sz w:val="22"/>
          <w:szCs w:val="22"/>
          <w:u w:val="single"/>
        </w:rPr>
      </w:pPr>
      <w:r>
        <w:rPr>
          <w:rFonts w:ascii="Calibri" w:hAnsi="Calibri" w:cs="Calibri"/>
          <w:sz w:val="22"/>
          <w:szCs w:val="22"/>
          <w:u w:val="single"/>
        </w:rPr>
        <w:t>Proposal for agreement v002</w:t>
      </w:r>
    </w:p>
    <w:p w14:paraId="1DD59A5C" w14:textId="77777777" w:rsidR="00A11093" w:rsidRDefault="00A11093" w:rsidP="00A11093">
      <w:pPr>
        <w:rPr>
          <w:rFonts w:ascii="Calibri" w:hAnsi="Calibri" w:cs="Calibri"/>
          <w:sz w:val="22"/>
          <w:szCs w:val="22"/>
        </w:rPr>
      </w:pPr>
    </w:p>
    <w:p w14:paraId="268F7D10" w14:textId="77777777" w:rsidR="00A11093" w:rsidRDefault="00A11093" w:rsidP="00A11093">
      <w:pPr>
        <w:rPr>
          <w:rFonts w:ascii="Calibri" w:hAnsi="Calibri" w:cs="Calibri"/>
          <w:sz w:val="22"/>
          <w:szCs w:val="22"/>
        </w:rPr>
      </w:pPr>
      <w:r>
        <w:rPr>
          <w:rFonts w:ascii="Calibri" w:hAnsi="Calibri" w:cs="Calibri"/>
          <w:sz w:val="22"/>
          <w:szCs w:val="22"/>
        </w:rPr>
        <w:t>Proposal 1:</w:t>
      </w:r>
    </w:p>
    <w:p w14:paraId="69BD86C8" w14:textId="77777777" w:rsidR="00A11093" w:rsidRDefault="00A11093" w:rsidP="00A11093">
      <w:pPr>
        <w:widowControl/>
        <w:numPr>
          <w:ilvl w:val="0"/>
          <w:numId w:val="13"/>
        </w:numPr>
        <w:spacing w:line="264" w:lineRule="auto"/>
        <w:ind w:left="806" w:hanging="403"/>
        <w:rPr>
          <w:rFonts w:ascii="Calibri" w:hAnsi="Calibri" w:cs="Calibri"/>
          <w:sz w:val="22"/>
          <w:szCs w:val="22"/>
        </w:rPr>
      </w:pPr>
      <w:r>
        <w:rPr>
          <w:rFonts w:ascii="Calibri" w:hAnsi="Calibri" w:cs="Calibri"/>
          <w:sz w:val="22"/>
          <w:szCs w:val="22"/>
        </w:rPr>
        <w:t>At least SCI format 2-A includes an explicit indication of HARQ feedback enabled/disabled.</w:t>
      </w:r>
    </w:p>
    <w:p w14:paraId="26E89ACC" w14:textId="77777777" w:rsidR="00A11093" w:rsidRDefault="00A11093" w:rsidP="00A11093">
      <w:pPr>
        <w:widowControl/>
        <w:numPr>
          <w:ilvl w:val="1"/>
          <w:numId w:val="13"/>
        </w:numPr>
        <w:spacing w:line="264" w:lineRule="auto"/>
        <w:rPr>
          <w:rFonts w:ascii="Calibri" w:hAnsi="Calibri" w:cs="Calibri"/>
          <w:sz w:val="22"/>
          <w:szCs w:val="22"/>
        </w:rPr>
      </w:pPr>
      <w:r>
        <w:rPr>
          <w:rFonts w:ascii="Calibri" w:hAnsi="Calibri" w:cs="Calibri"/>
          <w:sz w:val="22"/>
          <w:szCs w:val="22"/>
        </w:rPr>
        <w:t>If RAN2 decides to support mixing blind and feedback-based retransmission of a TB, SCI format 2-B also includes an explicit indication of HARQ feedback enabled/disabled.</w:t>
      </w:r>
    </w:p>
    <w:p w14:paraId="44874C6A" w14:textId="77777777" w:rsidR="00A11093" w:rsidRDefault="00A11093" w:rsidP="00A11093">
      <w:pPr>
        <w:rPr>
          <w:rFonts w:ascii="Calibri" w:hAnsi="Calibri" w:cs="Calibri"/>
          <w:sz w:val="22"/>
          <w:szCs w:val="22"/>
        </w:rPr>
      </w:pPr>
    </w:p>
    <w:p w14:paraId="158B6337" w14:textId="77777777" w:rsidR="00A11093" w:rsidRDefault="00A11093" w:rsidP="00A11093">
      <w:pPr>
        <w:rPr>
          <w:rFonts w:ascii="Calibri" w:hAnsi="Calibri" w:cs="Calibri"/>
          <w:sz w:val="22"/>
          <w:szCs w:val="22"/>
        </w:rPr>
      </w:pPr>
      <w:r>
        <w:rPr>
          <w:rFonts w:ascii="Calibri" w:hAnsi="Calibri" w:cs="Calibri"/>
          <w:sz w:val="22"/>
          <w:szCs w:val="22"/>
        </w:rPr>
        <w:t>Proposal 2:</w:t>
      </w:r>
    </w:p>
    <w:p w14:paraId="1F69ED41" w14:textId="77777777" w:rsidR="00A11093" w:rsidRDefault="00A11093" w:rsidP="00A11093">
      <w:pPr>
        <w:widowControl/>
        <w:numPr>
          <w:ilvl w:val="0"/>
          <w:numId w:val="13"/>
        </w:numPr>
        <w:spacing w:line="264" w:lineRule="auto"/>
        <w:rPr>
          <w:rFonts w:ascii="Calibri" w:hAnsi="Calibri" w:cs="Calibri"/>
          <w:sz w:val="22"/>
          <w:szCs w:val="22"/>
        </w:rPr>
      </w:pPr>
      <w:r>
        <w:rPr>
          <w:rFonts w:ascii="Calibri" w:hAnsi="Calibri" w:cs="Calibri"/>
          <w:sz w:val="22"/>
          <w:szCs w:val="22"/>
        </w:rPr>
        <w:t>It is supported to use Groupcast option 1 (i.e., NACK only feedback) when Zone ID or Communication range requirement is not provided.</w:t>
      </w:r>
    </w:p>
    <w:p w14:paraId="3DBF99E6" w14:textId="77777777" w:rsidR="00A11093" w:rsidRDefault="00A11093" w:rsidP="00A11093">
      <w:pPr>
        <w:widowControl/>
        <w:numPr>
          <w:ilvl w:val="1"/>
          <w:numId w:val="13"/>
        </w:numPr>
        <w:spacing w:line="264" w:lineRule="auto"/>
        <w:rPr>
          <w:rFonts w:ascii="Calibri" w:hAnsi="Calibri" w:cs="Calibri"/>
          <w:sz w:val="22"/>
          <w:szCs w:val="22"/>
        </w:rPr>
      </w:pPr>
      <w:r>
        <w:rPr>
          <w:rFonts w:ascii="Calibri" w:hAnsi="Calibri" w:cs="Calibri"/>
          <w:sz w:val="22"/>
          <w:szCs w:val="22"/>
        </w:rPr>
        <w:t>SCI format 2-A includes an explicit indication on whether ACK/NACK feedback or NACK only feedback is used.</w:t>
      </w:r>
    </w:p>
    <w:p w14:paraId="7A7FEABC" w14:textId="77777777" w:rsidR="00A11093" w:rsidRDefault="00A11093" w:rsidP="00A11093">
      <w:pPr>
        <w:rPr>
          <w:rFonts w:ascii="Calibri" w:hAnsi="Calibri" w:cs="Calibri"/>
          <w:sz w:val="22"/>
          <w:szCs w:val="22"/>
        </w:rPr>
      </w:pPr>
    </w:p>
    <w:p w14:paraId="185D3ADD" w14:textId="77777777" w:rsidR="00A11093" w:rsidRDefault="00A11093" w:rsidP="00A11093">
      <w:pPr>
        <w:rPr>
          <w:rFonts w:ascii="Calibri" w:hAnsi="Calibri" w:cs="Calibri"/>
          <w:sz w:val="22"/>
          <w:szCs w:val="22"/>
        </w:rPr>
      </w:pPr>
      <w:r>
        <w:rPr>
          <w:rFonts w:ascii="Calibri" w:hAnsi="Calibri" w:cs="Calibri"/>
          <w:sz w:val="22"/>
          <w:szCs w:val="22"/>
        </w:rPr>
        <w:t>Proposal 3:</w:t>
      </w:r>
    </w:p>
    <w:p w14:paraId="4BA800D5" w14:textId="77777777" w:rsidR="00A11093" w:rsidRDefault="00A11093" w:rsidP="00A11093">
      <w:pPr>
        <w:widowControl/>
        <w:numPr>
          <w:ilvl w:val="0"/>
          <w:numId w:val="13"/>
        </w:numPr>
        <w:spacing w:line="264" w:lineRule="auto"/>
        <w:rPr>
          <w:rFonts w:ascii="Calibri" w:hAnsi="Calibri" w:cs="Calibri"/>
          <w:sz w:val="22"/>
          <w:szCs w:val="22"/>
        </w:rPr>
      </w:pPr>
      <w:r>
        <w:rPr>
          <w:rFonts w:ascii="Calibri" w:hAnsi="Calibri" w:cs="Calibri"/>
          <w:sz w:val="22"/>
          <w:szCs w:val="22"/>
        </w:rPr>
        <w:t>SCI includes no explicit indication for the cast type or M_ID setting. M_ID used for the corresponding PSFCH transmission is determined based on L1 ID(s).</w:t>
      </w:r>
    </w:p>
    <w:p w14:paraId="0734CF56" w14:textId="77777777" w:rsidR="00A11093" w:rsidRDefault="00A11093" w:rsidP="00A11093">
      <w:pPr>
        <w:rPr>
          <w:rFonts w:ascii="Calibri" w:hAnsi="Calibri" w:cs="Calibri"/>
          <w:sz w:val="22"/>
          <w:szCs w:val="22"/>
        </w:rPr>
      </w:pPr>
      <w:r>
        <w:rPr>
          <w:rFonts w:ascii="Calibri" w:hAnsi="Calibri" w:cs="Calibri"/>
          <w:sz w:val="22"/>
          <w:szCs w:val="22"/>
        </w:rPr>
        <w:t>Proposal 3’:</w:t>
      </w:r>
    </w:p>
    <w:p w14:paraId="1002D58F" w14:textId="77777777" w:rsidR="00A11093" w:rsidRDefault="00A11093" w:rsidP="00A11093">
      <w:pPr>
        <w:pStyle w:val="a5"/>
        <w:widowControl/>
        <w:numPr>
          <w:ilvl w:val="0"/>
          <w:numId w:val="13"/>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57C79515" w14:textId="77777777" w:rsidR="00A11093" w:rsidRDefault="00A11093" w:rsidP="00A11093">
      <w:pPr>
        <w:rPr>
          <w:rFonts w:ascii="Calibri" w:hAnsi="Calibri" w:cs="Calibri"/>
          <w:sz w:val="22"/>
          <w:szCs w:val="22"/>
        </w:rPr>
      </w:pPr>
    </w:p>
    <w:p w14:paraId="1EAF2112" w14:textId="77777777" w:rsidR="00A11093" w:rsidRDefault="00A11093" w:rsidP="00A11093">
      <w:pPr>
        <w:rPr>
          <w:rFonts w:ascii="Calibri" w:hAnsi="Calibri" w:cs="Calibri"/>
          <w:sz w:val="22"/>
          <w:szCs w:val="22"/>
        </w:rPr>
      </w:pPr>
      <w:r>
        <w:rPr>
          <w:rFonts w:ascii="Calibri" w:hAnsi="Calibri" w:cs="Calibri"/>
          <w:sz w:val="22"/>
          <w:szCs w:val="22"/>
        </w:rPr>
        <w:t>Proposal 4: The CSI triggering UE sends the CQI table via PC5-RRC.</w:t>
      </w:r>
    </w:p>
    <w:p w14:paraId="3F946C3B" w14:textId="77777777" w:rsidR="00A11093" w:rsidRDefault="00A11093" w:rsidP="00A11093">
      <w:pPr>
        <w:rPr>
          <w:rFonts w:ascii="Calibri" w:hAnsi="Calibri" w:cs="Calibri"/>
          <w:sz w:val="22"/>
          <w:szCs w:val="22"/>
        </w:rPr>
      </w:pPr>
    </w:p>
    <w:p w14:paraId="5D0986AF" w14:textId="77777777" w:rsidR="00A11093" w:rsidRPr="00A11093" w:rsidRDefault="00A11093">
      <w:pPr>
        <w:widowControl/>
        <w:rPr>
          <w:rFonts w:ascii="Calibri" w:hAnsi="Calibri" w:cs="Calibri"/>
          <w:sz w:val="22"/>
        </w:rPr>
      </w:pPr>
    </w:p>
    <w:p w14:paraId="66D14882" w14:textId="49DA9DED" w:rsidR="005527B1" w:rsidRDefault="005527B1" w:rsidP="005527B1">
      <w:pPr>
        <w:rPr>
          <w:rFonts w:ascii="Calibri" w:eastAsia="굴림" w:hAnsi="Calibri" w:cs="Calibri"/>
          <w:sz w:val="22"/>
          <w:szCs w:val="22"/>
          <w:u w:val="single"/>
        </w:rPr>
      </w:pPr>
      <w:r>
        <w:rPr>
          <w:rFonts w:ascii="Calibri" w:hAnsi="Calibri" w:cs="Calibri"/>
          <w:sz w:val="22"/>
          <w:szCs w:val="22"/>
          <w:u w:val="single"/>
        </w:rPr>
        <w:t>Proposal for agreement v003</w:t>
      </w:r>
    </w:p>
    <w:p w14:paraId="05D7992B" w14:textId="77777777" w:rsidR="005527B1" w:rsidRDefault="005527B1" w:rsidP="005527B1">
      <w:pPr>
        <w:rPr>
          <w:rFonts w:ascii="Calibri" w:hAnsi="Calibri" w:cs="Calibri"/>
          <w:sz w:val="22"/>
          <w:szCs w:val="22"/>
        </w:rPr>
      </w:pPr>
    </w:p>
    <w:p w14:paraId="3B1BB65A" w14:textId="77777777" w:rsidR="005527B1" w:rsidRDefault="005527B1" w:rsidP="005527B1">
      <w:pPr>
        <w:rPr>
          <w:rFonts w:ascii="Calibri" w:hAnsi="Calibri" w:cs="Calibri"/>
          <w:sz w:val="22"/>
          <w:szCs w:val="22"/>
        </w:rPr>
      </w:pPr>
      <w:r>
        <w:rPr>
          <w:rFonts w:ascii="Calibri" w:hAnsi="Calibri" w:cs="Calibri"/>
          <w:sz w:val="22"/>
          <w:szCs w:val="22"/>
        </w:rPr>
        <w:t>Proposal 1:</w:t>
      </w:r>
    </w:p>
    <w:p w14:paraId="312F6939" w14:textId="77777777" w:rsidR="005527B1" w:rsidRDefault="005527B1" w:rsidP="005527B1">
      <w:pPr>
        <w:widowControl/>
        <w:numPr>
          <w:ilvl w:val="0"/>
          <w:numId w:val="12"/>
        </w:numPr>
        <w:spacing w:line="264" w:lineRule="auto"/>
        <w:ind w:left="806" w:hanging="403"/>
        <w:rPr>
          <w:rFonts w:ascii="Calibri" w:hAnsi="Calibri" w:cs="Calibri"/>
          <w:sz w:val="22"/>
          <w:szCs w:val="22"/>
        </w:rPr>
      </w:pPr>
      <w:r>
        <w:rPr>
          <w:rFonts w:ascii="Calibri" w:hAnsi="Calibri" w:cs="Calibri"/>
          <w:sz w:val="22"/>
          <w:szCs w:val="22"/>
        </w:rPr>
        <w:t>At least SCI format 2-A includes an explicit indication of HARQ feedback enabled/disabled.</w:t>
      </w:r>
    </w:p>
    <w:p w14:paraId="02E470F9" w14:textId="77777777" w:rsidR="005527B1" w:rsidRDefault="005527B1" w:rsidP="005527B1">
      <w:pPr>
        <w:widowControl/>
        <w:numPr>
          <w:ilvl w:val="1"/>
          <w:numId w:val="12"/>
        </w:numPr>
        <w:spacing w:line="264" w:lineRule="auto"/>
        <w:rPr>
          <w:rFonts w:ascii="Calibri" w:hAnsi="Calibri" w:cs="Calibri"/>
          <w:sz w:val="22"/>
          <w:szCs w:val="22"/>
        </w:rPr>
      </w:pPr>
      <w:r>
        <w:rPr>
          <w:rFonts w:ascii="Calibri" w:hAnsi="Calibri" w:cs="Calibri"/>
          <w:sz w:val="22"/>
          <w:szCs w:val="22"/>
        </w:rPr>
        <w:t>If RAN2 decides to support mixing blind and feedback-based retransmission of a TB, SCI format 2-B also includes an explicit indication of HARQ feedback enabled/disabled.</w:t>
      </w:r>
    </w:p>
    <w:p w14:paraId="10CEBBF4" w14:textId="77777777" w:rsidR="005527B1" w:rsidRDefault="005527B1" w:rsidP="005527B1">
      <w:pPr>
        <w:rPr>
          <w:rFonts w:ascii="Calibri" w:hAnsi="Calibri" w:cs="Calibri"/>
          <w:sz w:val="22"/>
          <w:szCs w:val="22"/>
        </w:rPr>
      </w:pPr>
    </w:p>
    <w:p w14:paraId="660D3BA9" w14:textId="77777777" w:rsidR="005527B1" w:rsidRDefault="005527B1" w:rsidP="005527B1">
      <w:pPr>
        <w:rPr>
          <w:rFonts w:ascii="Calibri" w:hAnsi="Calibri" w:cs="Calibri"/>
          <w:sz w:val="22"/>
          <w:szCs w:val="22"/>
        </w:rPr>
      </w:pPr>
      <w:r>
        <w:rPr>
          <w:rFonts w:ascii="Calibri" w:hAnsi="Calibri" w:cs="Calibri"/>
          <w:sz w:val="22"/>
          <w:szCs w:val="22"/>
        </w:rPr>
        <w:t>Proposal 2:</w:t>
      </w:r>
    </w:p>
    <w:p w14:paraId="24B69FD5" w14:textId="77777777" w:rsidR="005527B1" w:rsidRDefault="005527B1" w:rsidP="005527B1">
      <w:pPr>
        <w:widowControl/>
        <w:numPr>
          <w:ilvl w:val="0"/>
          <w:numId w:val="12"/>
        </w:numPr>
        <w:spacing w:line="264" w:lineRule="auto"/>
        <w:rPr>
          <w:rFonts w:ascii="Calibri" w:hAnsi="Calibri" w:cs="Calibri"/>
          <w:sz w:val="22"/>
          <w:szCs w:val="22"/>
        </w:rPr>
      </w:pPr>
      <w:r>
        <w:rPr>
          <w:rFonts w:ascii="Calibri" w:hAnsi="Calibri" w:cs="Calibri"/>
          <w:sz w:val="22"/>
          <w:szCs w:val="22"/>
        </w:rPr>
        <w:t>It is supported to use Groupcast option 1 (i.e., NACK only feedback) when Zone ID or Communication range requirement is not provided.</w:t>
      </w:r>
    </w:p>
    <w:p w14:paraId="0D1E7544" w14:textId="77777777" w:rsidR="005527B1" w:rsidRDefault="005527B1" w:rsidP="005527B1">
      <w:pPr>
        <w:widowControl/>
        <w:numPr>
          <w:ilvl w:val="1"/>
          <w:numId w:val="12"/>
        </w:numPr>
        <w:spacing w:line="264" w:lineRule="auto"/>
        <w:rPr>
          <w:rFonts w:ascii="Calibri" w:hAnsi="Calibri" w:cs="Calibri"/>
          <w:sz w:val="22"/>
          <w:szCs w:val="22"/>
        </w:rPr>
      </w:pPr>
      <w:r>
        <w:rPr>
          <w:rFonts w:ascii="Calibri" w:hAnsi="Calibri" w:cs="Calibri"/>
          <w:sz w:val="22"/>
          <w:szCs w:val="22"/>
        </w:rPr>
        <w:t>SCI format 2-A includes an explicit indication on whether ACK/NACK feedback or NACK only feedback is used.</w:t>
      </w:r>
    </w:p>
    <w:p w14:paraId="64855EBC" w14:textId="77777777" w:rsidR="005527B1" w:rsidRDefault="005527B1" w:rsidP="005527B1">
      <w:pPr>
        <w:rPr>
          <w:rFonts w:ascii="Calibri" w:hAnsi="Calibri" w:cs="Calibri"/>
          <w:sz w:val="22"/>
          <w:szCs w:val="22"/>
        </w:rPr>
      </w:pPr>
    </w:p>
    <w:p w14:paraId="6B903281" w14:textId="77777777" w:rsidR="005527B1" w:rsidRDefault="005527B1" w:rsidP="005527B1">
      <w:pPr>
        <w:rPr>
          <w:rFonts w:ascii="Calibri" w:hAnsi="Calibri" w:cs="Calibri"/>
          <w:sz w:val="22"/>
          <w:szCs w:val="22"/>
        </w:rPr>
      </w:pPr>
      <w:r>
        <w:rPr>
          <w:rFonts w:ascii="Calibri" w:hAnsi="Calibri" w:cs="Calibri"/>
          <w:sz w:val="22"/>
          <w:szCs w:val="22"/>
        </w:rPr>
        <w:t>Proposal 3:</w:t>
      </w:r>
    </w:p>
    <w:p w14:paraId="15EE6166" w14:textId="77777777" w:rsidR="005527B1" w:rsidRDefault="005527B1" w:rsidP="005527B1">
      <w:pPr>
        <w:widowControl/>
        <w:numPr>
          <w:ilvl w:val="0"/>
          <w:numId w:val="12"/>
        </w:numPr>
        <w:spacing w:line="264" w:lineRule="auto"/>
        <w:rPr>
          <w:rFonts w:ascii="Calibri" w:hAnsi="Calibri" w:cs="Calibri"/>
          <w:sz w:val="22"/>
          <w:szCs w:val="22"/>
        </w:rPr>
      </w:pPr>
      <w:r>
        <w:rPr>
          <w:rFonts w:ascii="Calibri" w:hAnsi="Calibri" w:cs="Calibri"/>
          <w:sz w:val="22"/>
          <w:szCs w:val="22"/>
        </w:rPr>
        <w:lastRenderedPageBreak/>
        <w:t>SCI includes no explicit indication for the cast type or M_ID setting. M_ID used for the corresponding PSFCH transmission is determined based on L1 ID(s).</w:t>
      </w:r>
    </w:p>
    <w:p w14:paraId="751B3422" w14:textId="77777777" w:rsidR="005527B1" w:rsidRDefault="005527B1" w:rsidP="005527B1">
      <w:pPr>
        <w:rPr>
          <w:rFonts w:ascii="Calibri" w:hAnsi="Calibri" w:cs="Calibri"/>
          <w:sz w:val="22"/>
          <w:szCs w:val="22"/>
        </w:rPr>
      </w:pPr>
      <w:r>
        <w:rPr>
          <w:rFonts w:ascii="Calibri" w:hAnsi="Calibri" w:cs="Calibri"/>
          <w:sz w:val="22"/>
          <w:szCs w:val="22"/>
        </w:rPr>
        <w:t>Proposal 3’:</w:t>
      </w:r>
    </w:p>
    <w:p w14:paraId="2FABF164" w14:textId="77777777" w:rsidR="005527B1" w:rsidRDefault="005527B1" w:rsidP="005527B1">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725858AD" w14:textId="77777777" w:rsidR="005527B1" w:rsidRDefault="005527B1" w:rsidP="005527B1">
      <w:pPr>
        <w:rPr>
          <w:rFonts w:ascii="Calibri" w:hAnsi="Calibri" w:cs="Calibri"/>
          <w:sz w:val="22"/>
          <w:szCs w:val="22"/>
        </w:rPr>
      </w:pPr>
    </w:p>
    <w:p w14:paraId="345AEB51" w14:textId="77777777" w:rsidR="005527B1" w:rsidRDefault="005527B1" w:rsidP="005527B1">
      <w:pPr>
        <w:rPr>
          <w:rFonts w:ascii="Calibri" w:hAnsi="Calibri" w:cs="Calibri"/>
          <w:sz w:val="22"/>
          <w:szCs w:val="22"/>
        </w:rPr>
      </w:pPr>
      <w:r>
        <w:rPr>
          <w:rFonts w:ascii="Calibri" w:hAnsi="Calibri" w:cs="Calibri"/>
          <w:sz w:val="22"/>
          <w:szCs w:val="22"/>
        </w:rPr>
        <w:t xml:space="preserve">Proposal 4: </w:t>
      </w:r>
    </w:p>
    <w:p w14:paraId="424ECC66" w14:textId="1F024BB5" w:rsidR="005527B1" w:rsidRDefault="005527B1" w:rsidP="005527B1">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The CSI triggering UE sends the CQI table via PC5-RRC.</w:t>
      </w:r>
    </w:p>
    <w:p w14:paraId="483D8DA2" w14:textId="77777777" w:rsidR="005527B1" w:rsidRDefault="005527B1" w:rsidP="005527B1">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5B726BD1" w14:textId="7C6F68BF" w:rsidR="005527B1" w:rsidRDefault="005527B1" w:rsidP="005527B1">
      <w:pPr>
        <w:pStyle w:val="a5"/>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123D1CB0" w14:textId="3E04F05A" w:rsidR="005527B1" w:rsidRDefault="005527B1" w:rsidP="005527B1">
      <w:pPr>
        <w:pStyle w:val="a5"/>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5180D0FF" w14:textId="5E85918C" w:rsidR="00A11093" w:rsidRDefault="00A11093" w:rsidP="005527B1">
      <w:pPr>
        <w:widowControl/>
        <w:rPr>
          <w:rFonts w:ascii="Calibri" w:hAnsi="Calibri" w:cs="Calibri"/>
          <w:sz w:val="22"/>
        </w:rPr>
      </w:pPr>
    </w:p>
    <w:p w14:paraId="25289664" w14:textId="5EF1BA0D" w:rsidR="00C8284C" w:rsidRDefault="00C8284C" w:rsidP="00C8284C">
      <w:pPr>
        <w:rPr>
          <w:rFonts w:ascii="Calibri" w:eastAsia="굴림" w:hAnsi="Calibri" w:cs="Calibri"/>
          <w:sz w:val="22"/>
          <w:szCs w:val="22"/>
          <w:u w:val="single"/>
        </w:rPr>
      </w:pPr>
      <w:r>
        <w:rPr>
          <w:rFonts w:ascii="Calibri" w:hAnsi="Calibri" w:cs="Calibri"/>
          <w:sz w:val="22"/>
          <w:szCs w:val="22"/>
          <w:u w:val="single"/>
        </w:rPr>
        <w:t>Proposal for agreement v004</w:t>
      </w:r>
    </w:p>
    <w:p w14:paraId="211E37EC" w14:textId="77777777" w:rsidR="00C8284C" w:rsidRDefault="00C8284C" w:rsidP="00C8284C">
      <w:pPr>
        <w:rPr>
          <w:rFonts w:ascii="Calibri" w:hAnsi="Calibri" w:cs="Calibri"/>
          <w:sz w:val="22"/>
          <w:szCs w:val="22"/>
        </w:rPr>
      </w:pPr>
    </w:p>
    <w:p w14:paraId="1F54180D" w14:textId="77777777" w:rsidR="00C8284C" w:rsidRDefault="00C8284C" w:rsidP="00C8284C">
      <w:pPr>
        <w:rPr>
          <w:rFonts w:ascii="Calibri" w:hAnsi="Calibri" w:cs="Calibri"/>
          <w:sz w:val="22"/>
          <w:szCs w:val="22"/>
        </w:rPr>
      </w:pPr>
      <w:r>
        <w:rPr>
          <w:rFonts w:ascii="Calibri" w:hAnsi="Calibri" w:cs="Calibri"/>
          <w:sz w:val="22"/>
          <w:szCs w:val="22"/>
        </w:rPr>
        <w:t>Proposal 1:</w:t>
      </w:r>
    </w:p>
    <w:p w14:paraId="782B70DA" w14:textId="77777777" w:rsidR="00C8284C" w:rsidRDefault="00C8284C" w:rsidP="00C8284C">
      <w:pPr>
        <w:widowControl/>
        <w:numPr>
          <w:ilvl w:val="0"/>
          <w:numId w:val="12"/>
        </w:numPr>
        <w:spacing w:line="264" w:lineRule="auto"/>
        <w:ind w:left="806" w:hanging="403"/>
        <w:rPr>
          <w:rFonts w:ascii="Calibri" w:hAnsi="Calibri" w:cs="Calibri"/>
          <w:sz w:val="22"/>
          <w:szCs w:val="22"/>
        </w:rPr>
      </w:pPr>
      <w:r>
        <w:rPr>
          <w:rFonts w:ascii="Calibri" w:hAnsi="Calibri" w:cs="Calibri"/>
          <w:sz w:val="22"/>
          <w:szCs w:val="22"/>
        </w:rPr>
        <w:t>At least SCI format 2-A includes an explicit indication of HARQ feedback enabled/disabled.</w:t>
      </w:r>
    </w:p>
    <w:p w14:paraId="35955BFF" w14:textId="77777777" w:rsidR="00C8284C" w:rsidRDefault="00C8284C" w:rsidP="00C8284C">
      <w:pPr>
        <w:widowControl/>
        <w:numPr>
          <w:ilvl w:val="1"/>
          <w:numId w:val="12"/>
        </w:numPr>
        <w:spacing w:line="264" w:lineRule="auto"/>
        <w:rPr>
          <w:rFonts w:ascii="Calibri" w:hAnsi="Calibri" w:cs="Calibri"/>
          <w:sz w:val="22"/>
          <w:szCs w:val="22"/>
        </w:rPr>
      </w:pPr>
      <w:r>
        <w:rPr>
          <w:rFonts w:ascii="Calibri" w:hAnsi="Calibri" w:cs="Calibri"/>
          <w:sz w:val="22"/>
          <w:szCs w:val="22"/>
        </w:rPr>
        <w:t>If RAN2 decides to support mixing blind and feedback-based retransmission of a TB, SCI format 2-B also includes an explicit indication of HARQ feedback enabled/disabled.</w:t>
      </w:r>
    </w:p>
    <w:p w14:paraId="3DF728C4" w14:textId="77777777" w:rsidR="00C8284C" w:rsidRDefault="00C8284C" w:rsidP="00C8284C">
      <w:pPr>
        <w:rPr>
          <w:rFonts w:ascii="Calibri" w:hAnsi="Calibri" w:cs="Calibri"/>
          <w:sz w:val="22"/>
          <w:szCs w:val="22"/>
        </w:rPr>
      </w:pPr>
    </w:p>
    <w:p w14:paraId="4DE3CCF5" w14:textId="77777777" w:rsidR="00C8284C" w:rsidRDefault="00C8284C" w:rsidP="00C8284C">
      <w:pPr>
        <w:rPr>
          <w:rFonts w:ascii="Calibri" w:hAnsi="Calibri" w:cs="Calibri"/>
          <w:sz w:val="22"/>
          <w:szCs w:val="22"/>
        </w:rPr>
      </w:pPr>
      <w:r>
        <w:rPr>
          <w:rFonts w:ascii="Calibri" w:hAnsi="Calibri" w:cs="Calibri"/>
          <w:sz w:val="22"/>
          <w:szCs w:val="22"/>
        </w:rPr>
        <w:t>Proposal 2:</w:t>
      </w:r>
    </w:p>
    <w:p w14:paraId="373AA01B" w14:textId="4211F9EC" w:rsidR="00C8284C" w:rsidRDefault="00C8284C" w:rsidP="00C8284C">
      <w:pPr>
        <w:widowControl/>
        <w:numPr>
          <w:ilvl w:val="0"/>
          <w:numId w:val="12"/>
        </w:numPr>
        <w:spacing w:line="264" w:lineRule="auto"/>
        <w:rPr>
          <w:rFonts w:ascii="Calibri" w:hAnsi="Calibri" w:cs="Calibri"/>
          <w:sz w:val="22"/>
          <w:szCs w:val="22"/>
        </w:rPr>
      </w:pPr>
      <w:r>
        <w:rPr>
          <w:rFonts w:ascii="Calibri" w:hAnsi="Calibri" w:cs="Calibri"/>
          <w:sz w:val="22"/>
          <w:szCs w:val="22"/>
        </w:rPr>
        <w:t>If RAN2 decides to support Groupcast option 1 (i.e., NACK only feedback) when Zone ID or Communication range requirement is not provided,</w:t>
      </w:r>
    </w:p>
    <w:p w14:paraId="5F1D0220" w14:textId="77777777" w:rsidR="00C8284C" w:rsidRDefault="00C8284C" w:rsidP="00C8284C">
      <w:pPr>
        <w:widowControl/>
        <w:numPr>
          <w:ilvl w:val="1"/>
          <w:numId w:val="12"/>
        </w:numPr>
        <w:spacing w:line="264" w:lineRule="auto"/>
        <w:rPr>
          <w:rFonts w:ascii="Calibri" w:hAnsi="Calibri" w:cs="Calibri"/>
          <w:sz w:val="22"/>
          <w:szCs w:val="22"/>
        </w:rPr>
      </w:pPr>
      <w:r>
        <w:rPr>
          <w:rFonts w:ascii="Calibri" w:hAnsi="Calibri" w:cs="Calibri"/>
          <w:sz w:val="22"/>
          <w:szCs w:val="22"/>
        </w:rPr>
        <w:t>SCI format 2-A includes an explicit indication on whether ACK/NACK feedback or NACK only feedback is used.</w:t>
      </w:r>
    </w:p>
    <w:p w14:paraId="76E7690D" w14:textId="77777777" w:rsidR="00C8284C" w:rsidRDefault="00C8284C" w:rsidP="00C8284C">
      <w:pPr>
        <w:rPr>
          <w:rFonts w:ascii="Calibri" w:hAnsi="Calibri" w:cs="Calibri"/>
          <w:sz w:val="22"/>
          <w:szCs w:val="22"/>
        </w:rPr>
      </w:pPr>
    </w:p>
    <w:p w14:paraId="26B6195A" w14:textId="77777777" w:rsidR="00C8284C" w:rsidRPr="00C8284C" w:rsidRDefault="00C8284C" w:rsidP="00C8284C">
      <w:pPr>
        <w:rPr>
          <w:rFonts w:ascii="Calibri" w:hAnsi="Calibri" w:cs="Calibri"/>
          <w:strike/>
          <w:sz w:val="22"/>
          <w:szCs w:val="22"/>
        </w:rPr>
      </w:pPr>
      <w:r w:rsidRPr="00C8284C">
        <w:rPr>
          <w:rFonts w:ascii="Calibri" w:hAnsi="Calibri" w:cs="Calibri"/>
          <w:strike/>
          <w:sz w:val="22"/>
          <w:szCs w:val="22"/>
        </w:rPr>
        <w:t>Proposal 3:</w:t>
      </w:r>
    </w:p>
    <w:p w14:paraId="32F74E77" w14:textId="77777777" w:rsidR="00C8284C" w:rsidRPr="00C8284C" w:rsidRDefault="00C8284C" w:rsidP="00C8284C">
      <w:pPr>
        <w:widowControl/>
        <w:numPr>
          <w:ilvl w:val="0"/>
          <w:numId w:val="12"/>
        </w:numPr>
        <w:spacing w:line="264" w:lineRule="auto"/>
        <w:rPr>
          <w:rFonts w:ascii="Calibri" w:hAnsi="Calibri" w:cs="Calibri"/>
          <w:strike/>
          <w:sz w:val="22"/>
          <w:szCs w:val="22"/>
        </w:rPr>
      </w:pPr>
      <w:r w:rsidRPr="00C8284C">
        <w:rPr>
          <w:rFonts w:ascii="Calibri" w:hAnsi="Calibri" w:cs="Calibri"/>
          <w:strike/>
          <w:sz w:val="22"/>
          <w:szCs w:val="22"/>
        </w:rPr>
        <w:t>SCI includes no explicit indication for the cast type or M_ID setting. M_ID used for the corresponding PSFCH transmission is determined based on L1 ID(s).</w:t>
      </w:r>
    </w:p>
    <w:p w14:paraId="5489EA9E" w14:textId="77777777" w:rsidR="00C8284C" w:rsidRDefault="00C8284C" w:rsidP="00C8284C">
      <w:pPr>
        <w:rPr>
          <w:rFonts w:ascii="Calibri" w:hAnsi="Calibri" w:cs="Calibri"/>
          <w:sz w:val="22"/>
          <w:szCs w:val="22"/>
        </w:rPr>
      </w:pPr>
      <w:r>
        <w:rPr>
          <w:rFonts w:ascii="Calibri" w:hAnsi="Calibri" w:cs="Calibri"/>
          <w:sz w:val="22"/>
          <w:szCs w:val="22"/>
        </w:rPr>
        <w:t>Proposal 3’:</w:t>
      </w:r>
    </w:p>
    <w:p w14:paraId="49FAA2DD" w14:textId="77777777" w:rsidR="00C8284C" w:rsidRDefault="00C8284C" w:rsidP="00C8284C">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34158AE7" w14:textId="77777777" w:rsidR="00B4327A" w:rsidRDefault="00B4327A" w:rsidP="00C8284C">
      <w:pPr>
        <w:rPr>
          <w:rFonts w:ascii="Calibri" w:hAnsi="Calibri" w:cs="Calibri"/>
          <w:sz w:val="22"/>
          <w:szCs w:val="22"/>
        </w:rPr>
      </w:pPr>
    </w:p>
    <w:p w14:paraId="46ADB4AA" w14:textId="6BBF485E" w:rsidR="00C8284C" w:rsidRDefault="00C8284C" w:rsidP="00C8284C">
      <w:pPr>
        <w:rPr>
          <w:rFonts w:ascii="Calibri" w:hAnsi="Calibri" w:cs="Calibri"/>
          <w:sz w:val="22"/>
          <w:szCs w:val="22"/>
        </w:rPr>
      </w:pPr>
      <w:r>
        <w:rPr>
          <w:rFonts w:ascii="Calibri" w:hAnsi="Calibri" w:cs="Calibri" w:hint="eastAsia"/>
          <w:sz w:val="22"/>
          <w:szCs w:val="22"/>
        </w:rPr>
        <w:t>Proposal 3A:</w:t>
      </w:r>
    </w:p>
    <w:p w14:paraId="32FB3F7C" w14:textId="4C616425" w:rsidR="00C8284C" w:rsidRDefault="00C8284C" w:rsidP="00AB1F1A">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Send an LS to RAN2 </w:t>
      </w:r>
      <w:r w:rsidR="00AB1F1A">
        <w:rPr>
          <w:rFonts w:ascii="Calibri" w:hAnsi="Calibri" w:cs="Calibri" w:hint="eastAsia"/>
          <w:sz w:val="22"/>
        </w:rPr>
        <w:t xml:space="preserve">in </w:t>
      </w:r>
      <w:r w:rsidR="00AB1F1A">
        <w:rPr>
          <w:rFonts w:ascii="Calibri" w:hAnsi="Calibri" w:cs="Calibri"/>
          <w:sz w:val="22"/>
        </w:rPr>
        <w:t xml:space="preserve">response to </w:t>
      </w:r>
      <w:r w:rsidR="00AB1F1A" w:rsidRPr="00AB1F1A">
        <w:rPr>
          <w:rFonts w:ascii="Calibri" w:hAnsi="Calibri" w:cs="Calibri"/>
          <w:sz w:val="22"/>
        </w:rPr>
        <w:t>R1-2003255</w:t>
      </w:r>
      <w:r w:rsidR="00AB1F1A">
        <w:rPr>
          <w:rFonts w:ascii="Calibri" w:hAnsi="Calibri" w:cs="Calibri"/>
          <w:sz w:val="22"/>
        </w:rPr>
        <w:t xml:space="preserve"> </w:t>
      </w:r>
      <w:r>
        <w:rPr>
          <w:rFonts w:ascii="Calibri" w:hAnsi="Calibri" w:cs="Calibri" w:hint="eastAsia"/>
          <w:sz w:val="22"/>
        </w:rPr>
        <w:t>to inform Proposal 1, 2, 3</w:t>
      </w:r>
      <w:r>
        <w:rPr>
          <w:rFonts w:ascii="Calibri" w:hAnsi="Calibri" w:cs="Calibri"/>
          <w:sz w:val="22"/>
        </w:rPr>
        <w:t>’ (if agreed) and to ask</w:t>
      </w:r>
    </w:p>
    <w:p w14:paraId="0C06C762" w14:textId="560848B4" w:rsidR="00C8284C" w:rsidRDefault="00C8284C" w:rsidP="00C8284C">
      <w:pPr>
        <w:pStyle w:val="a5"/>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Whether mixing blind and feedback-based retransmission of a TB is supported in RAN2</w:t>
      </w:r>
    </w:p>
    <w:p w14:paraId="70FA868A" w14:textId="3ABE306F" w:rsidR="00C8284C" w:rsidRDefault="00C8284C" w:rsidP="00C8284C">
      <w:pPr>
        <w:pStyle w:val="a5"/>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Whether Groupcast option 1 (i.e., NACK only feedback) is supported in RAN2 when Zone ID or Communication range requirement is not provided</w:t>
      </w:r>
    </w:p>
    <w:p w14:paraId="10F8C71C" w14:textId="77777777" w:rsidR="00C8284C" w:rsidRDefault="00C8284C" w:rsidP="00C8284C">
      <w:pPr>
        <w:rPr>
          <w:rFonts w:ascii="Calibri" w:hAnsi="Calibri" w:cs="Calibri"/>
          <w:sz w:val="22"/>
          <w:szCs w:val="22"/>
        </w:rPr>
      </w:pPr>
    </w:p>
    <w:p w14:paraId="4A70CD60" w14:textId="77777777" w:rsidR="00C8284C" w:rsidRPr="00C8284C" w:rsidRDefault="00C8284C" w:rsidP="00C8284C">
      <w:pPr>
        <w:rPr>
          <w:rFonts w:ascii="Calibri" w:hAnsi="Calibri" w:cs="Calibri"/>
          <w:strike/>
          <w:sz w:val="22"/>
          <w:szCs w:val="22"/>
        </w:rPr>
      </w:pPr>
      <w:r w:rsidRPr="00C8284C">
        <w:rPr>
          <w:rFonts w:ascii="Calibri" w:hAnsi="Calibri" w:cs="Calibri"/>
          <w:strike/>
          <w:sz w:val="22"/>
          <w:szCs w:val="22"/>
        </w:rPr>
        <w:t xml:space="preserve">Proposal 4: </w:t>
      </w:r>
    </w:p>
    <w:p w14:paraId="6483B723" w14:textId="77777777" w:rsidR="00C8284C" w:rsidRPr="00C8284C" w:rsidRDefault="00C8284C" w:rsidP="00C8284C">
      <w:pPr>
        <w:pStyle w:val="a5"/>
        <w:widowControl/>
        <w:numPr>
          <w:ilvl w:val="0"/>
          <w:numId w:val="12"/>
        </w:numPr>
        <w:wordWrap/>
        <w:autoSpaceDE/>
        <w:autoSpaceDN/>
        <w:spacing w:before="0" w:after="0" w:line="240" w:lineRule="auto"/>
        <w:ind w:leftChars="0"/>
        <w:jc w:val="left"/>
        <w:rPr>
          <w:rFonts w:ascii="Calibri" w:hAnsi="Calibri" w:cs="Calibri"/>
          <w:strike/>
          <w:sz w:val="22"/>
        </w:rPr>
      </w:pPr>
      <w:r w:rsidRPr="00C8284C">
        <w:rPr>
          <w:rFonts w:ascii="Calibri" w:hAnsi="Calibri" w:cs="Calibri"/>
          <w:strike/>
          <w:sz w:val="22"/>
        </w:rPr>
        <w:t>The CSI triggering UE sends the CQI table via PC5-RRC.</w:t>
      </w:r>
    </w:p>
    <w:p w14:paraId="2C159CB2" w14:textId="77777777" w:rsidR="00C8284C" w:rsidRDefault="00C8284C" w:rsidP="00C8284C">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5429307B" w14:textId="77777777" w:rsidR="00C8284C" w:rsidRDefault="00C8284C" w:rsidP="00C8284C">
      <w:pPr>
        <w:pStyle w:val="a5"/>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4B35B407" w14:textId="77777777" w:rsidR="00C8284C" w:rsidRDefault="00C8284C" w:rsidP="00C8284C">
      <w:pPr>
        <w:pStyle w:val="a5"/>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6648461C" w14:textId="77777777" w:rsidR="00C8284C" w:rsidRPr="005527B1" w:rsidRDefault="00C8284C" w:rsidP="00C8284C">
      <w:pPr>
        <w:widowControl/>
        <w:rPr>
          <w:rFonts w:ascii="Calibri" w:hAnsi="Calibri" w:cs="Calibri"/>
          <w:sz w:val="22"/>
        </w:rPr>
      </w:pPr>
    </w:p>
    <w:p w14:paraId="0BE97608" w14:textId="6894EB58" w:rsidR="00B4327A" w:rsidRDefault="00B4327A" w:rsidP="00B4327A">
      <w:pPr>
        <w:rPr>
          <w:rFonts w:ascii="Calibri" w:eastAsia="굴림" w:hAnsi="Calibri" w:cs="Calibri"/>
          <w:sz w:val="22"/>
          <w:szCs w:val="22"/>
          <w:u w:val="single"/>
        </w:rPr>
      </w:pPr>
      <w:r>
        <w:rPr>
          <w:rFonts w:ascii="Calibri" w:hAnsi="Calibri" w:cs="Calibri"/>
          <w:sz w:val="22"/>
          <w:szCs w:val="22"/>
          <w:u w:val="single"/>
        </w:rPr>
        <w:t>Proposal for agreement v005</w:t>
      </w:r>
    </w:p>
    <w:p w14:paraId="1661DB2A" w14:textId="77777777" w:rsidR="00B4327A" w:rsidRDefault="00B4327A" w:rsidP="00B4327A">
      <w:pPr>
        <w:rPr>
          <w:rFonts w:ascii="Calibri" w:hAnsi="Calibri" w:cs="Calibri"/>
          <w:sz w:val="22"/>
          <w:szCs w:val="22"/>
        </w:rPr>
      </w:pPr>
    </w:p>
    <w:p w14:paraId="43218DF5" w14:textId="77777777" w:rsidR="00B4327A" w:rsidRDefault="00B4327A" w:rsidP="00B4327A">
      <w:pPr>
        <w:rPr>
          <w:rFonts w:ascii="Calibri" w:hAnsi="Calibri" w:cs="Calibri"/>
          <w:sz w:val="22"/>
          <w:szCs w:val="22"/>
        </w:rPr>
      </w:pPr>
      <w:r>
        <w:rPr>
          <w:rFonts w:ascii="Calibri" w:hAnsi="Calibri" w:cs="Calibri"/>
          <w:sz w:val="22"/>
          <w:szCs w:val="22"/>
        </w:rPr>
        <w:lastRenderedPageBreak/>
        <w:t>Proposal 1:</w:t>
      </w:r>
    </w:p>
    <w:p w14:paraId="794FD694" w14:textId="2C6DC9D0" w:rsidR="00B4327A" w:rsidRDefault="00B4327A" w:rsidP="00B4327A">
      <w:pPr>
        <w:widowControl/>
        <w:numPr>
          <w:ilvl w:val="0"/>
          <w:numId w:val="12"/>
        </w:numPr>
        <w:spacing w:line="264" w:lineRule="auto"/>
        <w:ind w:left="806" w:hanging="403"/>
        <w:rPr>
          <w:rFonts w:ascii="Calibri" w:hAnsi="Calibri" w:cs="Calibri"/>
          <w:sz w:val="22"/>
          <w:szCs w:val="22"/>
        </w:rPr>
      </w:pPr>
      <w:r>
        <w:rPr>
          <w:rFonts w:ascii="Calibri" w:hAnsi="Calibri" w:cs="Calibri"/>
          <w:sz w:val="22"/>
          <w:szCs w:val="22"/>
        </w:rPr>
        <w:t>SCI format 2-A includes an explicit indication of HARQ feedback enabled/disabled.</w:t>
      </w:r>
    </w:p>
    <w:p w14:paraId="0AE40144" w14:textId="758F15CD" w:rsidR="00D02CA7" w:rsidRDefault="00D02CA7" w:rsidP="00D02CA7">
      <w:pPr>
        <w:widowControl/>
        <w:numPr>
          <w:ilvl w:val="0"/>
          <w:numId w:val="12"/>
        </w:numPr>
        <w:spacing w:line="264" w:lineRule="auto"/>
        <w:rPr>
          <w:rFonts w:ascii="Calibri" w:hAnsi="Calibri" w:cs="Calibri"/>
          <w:sz w:val="22"/>
          <w:szCs w:val="22"/>
        </w:rPr>
      </w:pPr>
      <w:r w:rsidRPr="00D02CA7">
        <w:rPr>
          <w:rFonts w:ascii="Calibri" w:hAnsi="Calibri" w:cs="Calibri"/>
          <w:sz w:val="22"/>
          <w:szCs w:val="22"/>
        </w:rPr>
        <w:t>SCI format 2-</w:t>
      </w:r>
      <w:r>
        <w:rPr>
          <w:rFonts w:ascii="Calibri" w:hAnsi="Calibri" w:cs="Calibri"/>
          <w:sz w:val="22"/>
          <w:szCs w:val="22"/>
        </w:rPr>
        <w:t>B</w:t>
      </w:r>
      <w:r w:rsidRPr="00D02CA7">
        <w:rPr>
          <w:rFonts w:ascii="Calibri" w:hAnsi="Calibri" w:cs="Calibri"/>
          <w:sz w:val="22"/>
          <w:szCs w:val="22"/>
        </w:rPr>
        <w:t xml:space="preserve"> includes an explicit indication of HARQ feedback enabled/disabled.</w:t>
      </w:r>
    </w:p>
    <w:p w14:paraId="0868D0E2" w14:textId="77777777" w:rsidR="00B4327A" w:rsidRDefault="00B4327A" w:rsidP="00B4327A">
      <w:pPr>
        <w:rPr>
          <w:rFonts w:ascii="Calibri" w:hAnsi="Calibri" w:cs="Calibri"/>
          <w:sz w:val="22"/>
          <w:szCs w:val="22"/>
        </w:rPr>
      </w:pPr>
    </w:p>
    <w:p w14:paraId="38222F4A" w14:textId="77777777" w:rsidR="00B4327A" w:rsidRDefault="00B4327A" w:rsidP="00B4327A">
      <w:pPr>
        <w:rPr>
          <w:rFonts w:ascii="Calibri" w:hAnsi="Calibri" w:cs="Calibri"/>
          <w:sz w:val="22"/>
          <w:szCs w:val="22"/>
        </w:rPr>
      </w:pPr>
      <w:r>
        <w:rPr>
          <w:rFonts w:ascii="Calibri" w:hAnsi="Calibri" w:cs="Calibri"/>
          <w:sz w:val="22"/>
          <w:szCs w:val="22"/>
        </w:rPr>
        <w:t>Proposal 2:</w:t>
      </w:r>
    </w:p>
    <w:p w14:paraId="11707C30" w14:textId="36714709" w:rsidR="00D02CA7" w:rsidRDefault="00D02CA7" w:rsidP="00D02CA7">
      <w:pPr>
        <w:widowControl/>
        <w:numPr>
          <w:ilvl w:val="0"/>
          <w:numId w:val="12"/>
        </w:numPr>
        <w:spacing w:line="264" w:lineRule="auto"/>
        <w:rPr>
          <w:rFonts w:ascii="Calibri" w:hAnsi="Calibri" w:cs="Calibri"/>
          <w:sz w:val="22"/>
          <w:szCs w:val="22"/>
        </w:rPr>
      </w:pPr>
      <w:r>
        <w:rPr>
          <w:rFonts w:ascii="Calibri" w:hAnsi="Calibri" w:cs="Calibri"/>
          <w:sz w:val="22"/>
          <w:szCs w:val="22"/>
        </w:rPr>
        <w:t>From L1 signaling perspective, i</w:t>
      </w:r>
      <w:r w:rsidRPr="00D02CA7">
        <w:rPr>
          <w:rFonts w:ascii="Calibri" w:hAnsi="Calibri" w:cs="Calibri"/>
          <w:sz w:val="22"/>
          <w:szCs w:val="22"/>
        </w:rPr>
        <w:t>t is supported to use Groupcast option 1 (i.e., NACK only feedback) when Zone ID or Communication range requirement is not provided.</w:t>
      </w:r>
    </w:p>
    <w:p w14:paraId="32BEEC20" w14:textId="74E1E40A" w:rsidR="00D02CA7" w:rsidRDefault="00D02CA7" w:rsidP="00D02CA7">
      <w:pPr>
        <w:widowControl/>
        <w:numPr>
          <w:ilvl w:val="1"/>
          <w:numId w:val="12"/>
        </w:numPr>
        <w:spacing w:line="264" w:lineRule="auto"/>
        <w:rPr>
          <w:rFonts w:ascii="Calibri" w:hAnsi="Calibri" w:cs="Calibri"/>
          <w:sz w:val="22"/>
          <w:szCs w:val="22"/>
        </w:rPr>
      </w:pPr>
      <w:r w:rsidRPr="00D02CA7">
        <w:rPr>
          <w:rFonts w:ascii="Calibri" w:hAnsi="Calibri" w:cs="Calibri"/>
          <w:sz w:val="22"/>
          <w:szCs w:val="22"/>
        </w:rPr>
        <w:t xml:space="preserve">Whether to support </w:t>
      </w:r>
      <w:r>
        <w:rPr>
          <w:rFonts w:ascii="Calibri" w:hAnsi="Calibri" w:cs="Calibri"/>
          <w:sz w:val="22"/>
          <w:szCs w:val="22"/>
        </w:rPr>
        <w:t xml:space="preserve">this operation is </w:t>
      </w:r>
      <w:r w:rsidRPr="00D02CA7">
        <w:rPr>
          <w:rFonts w:ascii="Calibri" w:hAnsi="Calibri" w:cs="Calibri"/>
          <w:sz w:val="22"/>
          <w:szCs w:val="22"/>
        </w:rPr>
        <w:t>up to RAN2.</w:t>
      </w:r>
    </w:p>
    <w:p w14:paraId="119CD89A" w14:textId="77777777" w:rsidR="00B4327A" w:rsidRDefault="00B4327A" w:rsidP="00B4327A">
      <w:pPr>
        <w:rPr>
          <w:rFonts w:ascii="Calibri" w:hAnsi="Calibri" w:cs="Calibri"/>
          <w:sz w:val="22"/>
          <w:szCs w:val="22"/>
        </w:rPr>
      </w:pPr>
    </w:p>
    <w:p w14:paraId="492E390D" w14:textId="77777777" w:rsidR="00B4327A" w:rsidRPr="00C8284C" w:rsidRDefault="00B4327A" w:rsidP="00B4327A">
      <w:pPr>
        <w:rPr>
          <w:rFonts w:ascii="Calibri" w:hAnsi="Calibri" w:cs="Calibri"/>
          <w:strike/>
          <w:sz w:val="22"/>
          <w:szCs w:val="22"/>
        </w:rPr>
      </w:pPr>
      <w:r w:rsidRPr="00C8284C">
        <w:rPr>
          <w:rFonts w:ascii="Calibri" w:hAnsi="Calibri" w:cs="Calibri"/>
          <w:strike/>
          <w:sz w:val="22"/>
          <w:szCs w:val="22"/>
        </w:rPr>
        <w:t>Proposal 3:</w:t>
      </w:r>
    </w:p>
    <w:p w14:paraId="0D4F8EE7" w14:textId="77777777" w:rsidR="00B4327A" w:rsidRPr="00C8284C" w:rsidRDefault="00B4327A" w:rsidP="00B4327A">
      <w:pPr>
        <w:widowControl/>
        <w:numPr>
          <w:ilvl w:val="0"/>
          <w:numId w:val="12"/>
        </w:numPr>
        <w:spacing w:line="264" w:lineRule="auto"/>
        <w:rPr>
          <w:rFonts w:ascii="Calibri" w:hAnsi="Calibri" w:cs="Calibri"/>
          <w:strike/>
          <w:sz w:val="22"/>
          <w:szCs w:val="22"/>
        </w:rPr>
      </w:pPr>
      <w:r w:rsidRPr="00C8284C">
        <w:rPr>
          <w:rFonts w:ascii="Calibri" w:hAnsi="Calibri" w:cs="Calibri"/>
          <w:strike/>
          <w:sz w:val="22"/>
          <w:szCs w:val="22"/>
        </w:rPr>
        <w:t>SCI includes no explicit indication for the cast type or M_ID setting. M_ID used for the corresponding PSFCH transmission is determined based on L1 ID(s).</w:t>
      </w:r>
    </w:p>
    <w:p w14:paraId="4029EBF7" w14:textId="77777777" w:rsidR="00B4327A" w:rsidRDefault="00B4327A" w:rsidP="00B4327A">
      <w:pPr>
        <w:rPr>
          <w:rFonts w:ascii="Calibri" w:hAnsi="Calibri" w:cs="Calibri"/>
          <w:sz w:val="22"/>
          <w:szCs w:val="22"/>
        </w:rPr>
      </w:pPr>
      <w:r>
        <w:rPr>
          <w:rFonts w:ascii="Calibri" w:hAnsi="Calibri" w:cs="Calibri"/>
          <w:sz w:val="22"/>
          <w:szCs w:val="22"/>
        </w:rPr>
        <w:t>Proposal 3’:</w:t>
      </w:r>
    </w:p>
    <w:p w14:paraId="234E377A" w14:textId="77777777" w:rsidR="00B4327A" w:rsidRDefault="00B4327A" w:rsidP="00B4327A">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6230AD19" w14:textId="0718806E" w:rsidR="00B4327A" w:rsidRPr="00B4327A" w:rsidRDefault="00B4327A" w:rsidP="00B4327A">
      <w:pPr>
        <w:rPr>
          <w:rFonts w:ascii="Calibri" w:hAnsi="Calibri" w:cs="Calibri"/>
          <w:strike/>
          <w:sz w:val="22"/>
          <w:szCs w:val="22"/>
        </w:rPr>
      </w:pPr>
      <w:r w:rsidRPr="00B4327A">
        <w:rPr>
          <w:rFonts w:ascii="Calibri" w:hAnsi="Calibri" w:cs="Calibri" w:hint="eastAsia"/>
          <w:strike/>
          <w:sz w:val="22"/>
          <w:szCs w:val="22"/>
        </w:rPr>
        <w:t>Proposal 3</w:t>
      </w:r>
      <w:r w:rsidRPr="00B4327A">
        <w:rPr>
          <w:rFonts w:ascii="Calibri" w:hAnsi="Calibri" w:cs="Calibri"/>
          <w:strike/>
          <w:sz w:val="22"/>
          <w:szCs w:val="22"/>
        </w:rPr>
        <w:t>’’:</w:t>
      </w:r>
    </w:p>
    <w:p w14:paraId="0AB30782" w14:textId="1C898143" w:rsidR="00B4327A" w:rsidRPr="00B4327A" w:rsidRDefault="00B4327A" w:rsidP="00B4327A">
      <w:pPr>
        <w:pStyle w:val="a5"/>
        <w:widowControl/>
        <w:numPr>
          <w:ilvl w:val="0"/>
          <w:numId w:val="12"/>
        </w:numPr>
        <w:wordWrap/>
        <w:autoSpaceDE/>
        <w:autoSpaceDN/>
        <w:spacing w:before="0" w:after="0" w:line="240" w:lineRule="auto"/>
        <w:ind w:leftChars="0"/>
        <w:jc w:val="left"/>
        <w:rPr>
          <w:rFonts w:ascii="Calibri" w:hAnsi="Calibri" w:cs="Calibri"/>
          <w:strike/>
          <w:sz w:val="22"/>
        </w:rPr>
      </w:pPr>
      <w:r w:rsidRPr="00B4327A">
        <w:rPr>
          <w:rFonts w:ascii="Calibri" w:hAnsi="Calibri" w:cs="Calibri"/>
          <w:strike/>
          <w:sz w:val="22"/>
        </w:rPr>
        <w:t>SCI includes an explicit indication for the cast type</w:t>
      </w:r>
    </w:p>
    <w:p w14:paraId="3CC1F12C" w14:textId="77777777" w:rsidR="00B4327A" w:rsidRDefault="00B4327A" w:rsidP="00B4327A">
      <w:pPr>
        <w:rPr>
          <w:rFonts w:ascii="Calibri" w:hAnsi="Calibri" w:cs="Calibri"/>
          <w:sz w:val="22"/>
          <w:szCs w:val="22"/>
        </w:rPr>
      </w:pPr>
    </w:p>
    <w:p w14:paraId="774DF514" w14:textId="77777777" w:rsidR="00B4327A" w:rsidRDefault="00B4327A" w:rsidP="00B4327A">
      <w:pPr>
        <w:rPr>
          <w:rFonts w:ascii="Calibri" w:hAnsi="Calibri" w:cs="Calibri"/>
          <w:sz w:val="22"/>
          <w:szCs w:val="22"/>
        </w:rPr>
      </w:pPr>
    </w:p>
    <w:p w14:paraId="1133C4F2" w14:textId="77777777" w:rsidR="00B4327A" w:rsidRDefault="00B4327A" w:rsidP="00B4327A">
      <w:pPr>
        <w:rPr>
          <w:rFonts w:ascii="Calibri" w:hAnsi="Calibri" w:cs="Calibri"/>
          <w:sz w:val="22"/>
          <w:szCs w:val="22"/>
        </w:rPr>
      </w:pPr>
      <w:r>
        <w:rPr>
          <w:rFonts w:ascii="Calibri" w:hAnsi="Calibri" w:cs="Calibri" w:hint="eastAsia"/>
          <w:sz w:val="22"/>
          <w:szCs w:val="22"/>
        </w:rPr>
        <w:t>Proposal 3A:</w:t>
      </w:r>
    </w:p>
    <w:p w14:paraId="0A172CAB" w14:textId="28BABE97" w:rsidR="00006D22" w:rsidRDefault="00B4327A" w:rsidP="00006D22">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Send an LS to RAN2 in </w:t>
      </w:r>
      <w:r>
        <w:rPr>
          <w:rFonts w:ascii="Calibri" w:hAnsi="Calibri" w:cs="Calibri"/>
          <w:sz w:val="22"/>
        </w:rPr>
        <w:t xml:space="preserve">response to </w:t>
      </w:r>
      <w:r w:rsidRPr="00AB1F1A">
        <w:rPr>
          <w:rFonts w:ascii="Calibri" w:hAnsi="Calibri" w:cs="Calibri"/>
          <w:sz w:val="22"/>
        </w:rPr>
        <w:t>R1-2003255</w:t>
      </w:r>
      <w:r>
        <w:rPr>
          <w:rFonts w:ascii="Calibri" w:hAnsi="Calibri" w:cs="Calibri"/>
          <w:sz w:val="22"/>
        </w:rPr>
        <w:t xml:space="preserve"> </w:t>
      </w:r>
      <w:r>
        <w:rPr>
          <w:rFonts w:ascii="Calibri" w:hAnsi="Calibri" w:cs="Calibri" w:hint="eastAsia"/>
          <w:sz w:val="22"/>
        </w:rPr>
        <w:t>to inform Proposal 1, 2, 3</w:t>
      </w:r>
      <w:r>
        <w:rPr>
          <w:rFonts w:ascii="Calibri" w:hAnsi="Calibri" w:cs="Calibri"/>
          <w:sz w:val="22"/>
        </w:rPr>
        <w:t>’ (if agreed)</w:t>
      </w:r>
    </w:p>
    <w:p w14:paraId="03577A89" w14:textId="08D42ADC" w:rsidR="00B4327A" w:rsidRPr="00006D22" w:rsidRDefault="00B4327A" w:rsidP="00006D22">
      <w:pPr>
        <w:widowControl/>
        <w:wordWrap/>
        <w:autoSpaceDE/>
        <w:autoSpaceDN/>
        <w:jc w:val="left"/>
        <w:rPr>
          <w:rFonts w:ascii="Calibri" w:hAnsi="Calibri" w:cs="Calibri"/>
          <w:sz w:val="22"/>
        </w:rPr>
      </w:pPr>
    </w:p>
    <w:p w14:paraId="4E048800" w14:textId="77777777" w:rsidR="00B4327A" w:rsidRDefault="00B4327A" w:rsidP="00B4327A">
      <w:pPr>
        <w:rPr>
          <w:rFonts w:ascii="Calibri" w:hAnsi="Calibri" w:cs="Calibri"/>
          <w:sz w:val="22"/>
          <w:szCs w:val="22"/>
        </w:rPr>
      </w:pPr>
    </w:p>
    <w:p w14:paraId="1EE2449D" w14:textId="77777777" w:rsidR="00B4327A" w:rsidRPr="00C8284C" w:rsidRDefault="00B4327A" w:rsidP="00B4327A">
      <w:pPr>
        <w:rPr>
          <w:rFonts w:ascii="Calibri" w:hAnsi="Calibri" w:cs="Calibri"/>
          <w:strike/>
          <w:sz w:val="22"/>
          <w:szCs w:val="22"/>
        </w:rPr>
      </w:pPr>
      <w:r w:rsidRPr="00C8284C">
        <w:rPr>
          <w:rFonts w:ascii="Calibri" w:hAnsi="Calibri" w:cs="Calibri"/>
          <w:strike/>
          <w:sz w:val="22"/>
          <w:szCs w:val="22"/>
        </w:rPr>
        <w:t xml:space="preserve">Proposal 4: </w:t>
      </w:r>
    </w:p>
    <w:p w14:paraId="696F01FD" w14:textId="77777777" w:rsidR="00B4327A" w:rsidRPr="00C8284C" w:rsidRDefault="00B4327A" w:rsidP="00B4327A">
      <w:pPr>
        <w:pStyle w:val="a5"/>
        <w:widowControl/>
        <w:numPr>
          <w:ilvl w:val="0"/>
          <w:numId w:val="12"/>
        </w:numPr>
        <w:wordWrap/>
        <w:autoSpaceDE/>
        <w:autoSpaceDN/>
        <w:spacing w:before="0" w:after="0" w:line="240" w:lineRule="auto"/>
        <w:ind w:leftChars="0"/>
        <w:jc w:val="left"/>
        <w:rPr>
          <w:rFonts w:ascii="Calibri" w:hAnsi="Calibri" w:cs="Calibri"/>
          <w:strike/>
          <w:sz w:val="22"/>
        </w:rPr>
      </w:pPr>
      <w:r w:rsidRPr="00C8284C">
        <w:rPr>
          <w:rFonts w:ascii="Calibri" w:hAnsi="Calibri" w:cs="Calibri"/>
          <w:strike/>
          <w:sz w:val="22"/>
        </w:rPr>
        <w:t>The CSI triggering UE sends the CQI table via PC5-RRC.</w:t>
      </w:r>
    </w:p>
    <w:p w14:paraId="62AC47A3" w14:textId="77777777" w:rsidR="00B4327A" w:rsidRDefault="00B4327A" w:rsidP="00B4327A">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0645144E" w14:textId="77777777" w:rsidR="00B4327A" w:rsidRDefault="00B4327A" w:rsidP="00B4327A">
      <w:pPr>
        <w:pStyle w:val="a5"/>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2328B0E1" w14:textId="77777777" w:rsidR="00B4327A" w:rsidRDefault="00B4327A" w:rsidP="00B4327A">
      <w:pPr>
        <w:pStyle w:val="a5"/>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6B167895" w14:textId="77777777" w:rsidR="00B4327A" w:rsidRPr="005527B1" w:rsidRDefault="00B4327A" w:rsidP="00B4327A">
      <w:pPr>
        <w:widowControl/>
        <w:rPr>
          <w:rFonts w:ascii="Calibri" w:hAnsi="Calibri" w:cs="Calibri"/>
          <w:sz w:val="22"/>
        </w:rPr>
      </w:pPr>
    </w:p>
    <w:p w14:paraId="22744F45" w14:textId="77777777" w:rsidR="00C8284C" w:rsidRDefault="00C8284C" w:rsidP="005527B1">
      <w:pPr>
        <w:widowControl/>
        <w:rPr>
          <w:rFonts w:ascii="Calibri" w:hAnsi="Calibri" w:cs="Calibri"/>
          <w:sz w:val="22"/>
        </w:rPr>
      </w:pPr>
    </w:p>
    <w:p w14:paraId="0A3CFFC9" w14:textId="6E362E65" w:rsidR="005C3254" w:rsidRDefault="005C3254" w:rsidP="005C3254">
      <w:pPr>
        <w:rPr>
          <w:rFonts w:ascii="Calibri" w:eastAsia="굴림" w:hAnsi="Calibri" w:cs="Calibri"/>
          <w:sz w:val="22"/>
          <w:szCs w:val="22"/>
          <w:u w:val="single"/>
        </w:rPr>
      </w:pPr>
      <w:r>
        <w:rPr>
          <w:rFonts w:ascii="Calibri" w:hAnsi="Calibri" w:cs="Calibri"/>
          <w:sz w:val="22"/>
          <w:szCs w:val="22"/>
          <w:u w:val="single"/>
        </w:rPr>
        <w:t>Proposal for agreement v006</w:t>
      </w:r>
    </w:p>
    <w:p w14:paraId="612D77D1" w14:textId="77777777" w:rsidR="005C3254" w:rsidRDefault="005C3254" w:rsidP="005C3254">
      <w:pPr>
        <w:rPr>
          <w:rFonts w:ascii="Calibri" w:hAnsi="Calibri" w:cs="Calibri"/>
          <w:sz w:val="22"/>
          <w:szCs w:val="22"/>
        </w:rPr>
      </w:pPr>
    </w:p>
    <w:p w14:paraId="2901F707" w14:textId="77777777" w:rsidR="005C3254" w:rsidRPr="005C3254" w:rsidRDefault="005C3254" w:rsidP="005C3254">
      <w:pPr>
        <w:widowControl/>
        <w:wordWrap/>
        <w:autoSpaceDE/>
        <w:autoSpaceDN/>
        <w:jc w:val="left"/>
        <w:rPr>
          <w:rFonts w:ascii="Times New Roman"/>
          <w:kern w:val="0"/>
          <w:szCs w:val="20"/>
          <w:highlight w:val="green"/>
        </w:rPr>
      </w:pPr>
      <w:r w:rsidRPr="005C3254">
        <w:rPr>
          <w:rFonts w:ascii="Times New Roman"/>
          <w:kern w:val="0"/>
          <w:szCs w:val="20"/>
          <w:highlight w:val="green"/>
        </w:rPr>
        <w:t>Agreements:</w:t>
      </w:r>
    </w:p>
    <w:p w14:paraId="4B6E9EFC" w14:textId="77777777" w:rsidR="005C3254" w:rsidRPr="005C3254" w:rsidRDefault="005C3254" w:rsidP="005C3254">
      <w:pPr>
        <w:widowControl/>
        <w:numPr>
          <w:ilvl w:val="0"/>
          <w:numId w:val="14"/>
        </w:numPr>
        <w:wordWrap/>
        <w:autoSpaceDE/>
        <w:autoSpaceDN/>
        <w:spacing w:line="264" w:lineRule="auto"/>
        <w:ind w:left="806" w:hanging="403"/>
        <w:jc w:val="left"/>
        <w:rPr>
          <w:rFonts w:ascii="Times New Roman"/>
          <w:kern w:val="0"/>
          <w:szCs w:val="20"/>
        </w:rPr>
      </w:pPr>
      <w:r w:rsidRPr="005C3254">
        <w:rPr>
          <w:rFonts w:ascii="Times New Roman"/>
          <w:kern w:val="0"/>
          <w:szCs w:val="20"/>
        </w:rPr>
        <w:t>SCI format 2-A includes an explicit indication of HARQ feedback enabled/disabled.</w:t>
      </w:r>
    </w:p>
    <w:p w14:paraId="6DD60269" w14:textId="77777777" w:rsidR="005C3254" w:rsidRPr="005C3254" w:rsidRDefault="005C3254" w:rsidP="005C3254">
      <w:pPr>
        <w:widowControl/>
        <w:numPr>
          <w:ilvl w:val="0"/>
          <w:numId w:val="14"/>
        </w:numPr>
        <w:wordWrap/>
        <w:autoSpaceDE/>
        <w:autoSpaceDN/>
        <w:spacing w:line="264" w:lineRule="auto"/>
        <w:jc w:val="left"/>
        <w:rPr>
          <w:rFonts w:ascii="Times New Roman"/>
          <w:kern w:val="0"/>
          <w:szCs w:val="20"/>
        </w:rPr>
      </w:pPr>
      <w:r w:rsidRPr="005C3254">
        <w:rPr>
          <w:rFonts w:ascii="Times New Roman"/>
          <w:kern w:val="0"/>
          <w:szCs w:val="20"/>
        </w:rPr>
        <w:t>SCI format 2-B includes an explicit indication of HARQ feedback enabled/disabled.</w:t>
      </w:r>
    </w:p>
    <w:p w14:paraId="46276051" w14:textId="77777777" w:rsidR="005C3254" w:rsidRPr="005C3254" w:rsidRDefault="005C3254" w:rsidP="005C3254">
      <w:pPr>
        <w:widowControl/>
        <w:wordWrap/>
        <w:autoSpaceDE/>
        <w:autoSpaceDN/>
        <w:jc w:val="left"/>
        <w:rPr>
          <w:rFonts w:ascii="Times New Roman"/>
          <w:kern w:val="0"/>
          <w:sz w:val="40"/>
          <w:szCs w:val="40"/>
        </w:rPr>
      </w:pPr>
    </w:p>
    <w:p w14:paraId="6FA6EC19" w14:textId="77777777" w:rsidR="005C3254" w:rsidRPr="005C3254" w:rsidRDefault="005C3254" w:rsidP="005C3254">
      <w:pPr>
        <w:widowControl/>
        <w:wordWrap/>
        <w:autoSpaceDE/>
        <w:autoSpaceDN/>
        <w:jc w:val="left"/>
        <w:rPr>
          <w:rFonts w:ascii="Times New Roman"/>
          <w:b/>
          <w:bCs/>
          <w:kern w:val="0"/>
          <w:sz w:val="22"/>
          <w:szCs w:val="22"/>
          <w:u w:val="single"/>
        </w:rPr>
      </w:pPr>
      <w:r w:rsidRPr="005C3254">
        <w:rPr>
          <w:rFonts w:ascii="Times New Roman"/>
          <w:b/>
          <w:bCs/>
          <w:kern w:val="0"/>
          <w:sz w:val="22"/>
          <w:szCs w:val="22"/>
          <w:u w:val="single"/>
        </w:rPr>
        <w:t>Conclusion:</w:t>
      </w:r>
    </w:p>
    <w:p w14:paraId="71BC71C4" w14:textId="77777777" w:rsidR="005C3254" w:rsidRPr="005C3254" w:rsidRDefault="005C3254" w:rsidP="005C3254">
      <w:pPr>
        <w:widowControl/>
        <w:numPr>
          <w:ilvl w:val="0"/>
          <w:numId w:val="15"/>
        </w:numPr>
        <w:wordWrap/>
        <w:autoSpaceDE/>
        <w:autoSpaceDN/>
        <w:spacing w:line="264" w:lineRule="auto"/>
        <w:jc w:val="left"/>
        <w:rPr>
          <w:rFonts w:ascii="Times New Roman"/>
          <w:kern w:val="0"/>
          <w:sz w:val="22"/>
          <w:szCs w:val="22"/>
        </w:rPr>
      </w:pPr>
      <w:r w:rsidRPr="005C3254">
        <w:rPr>
          <w:rFonts w:ascii="Times New Roman"/>
          <w:kern w:val="0"/>
          <w:sz w:val="22"/>
          <w:szCs w:val="22"/>
        </w:rPr>
        <w:t>It is feasible from L1 signaling perspective to use Groupcast option 1 (i.e., NACK only feedback) when Zone ID or Communication range requirement is not provided, if RAN2 decides to support this operation.</w:t>
      </w:r>
    </w:p>
    <w:p w14:paraId="6565619D" w14:textId="77777777" w:rsidR="005C3254" w:rsidRPr="005C3254" w:rsidRDefault="005C3254" w:rsidP="005C3254">
      <w:pPr>
        <w:widowControl/>
        <w:numPr>
          <w:ilvl w:val="1"/>
          <w:numId w:val="15"/>
        </w:numPr>
        <w:wordWrap/>
        <w:autoSpaceDE/>
        <w:autoSpaceDN/>
        <w:spacing w:line="264" w:lineRule="auto"/>
        <w:jc w:val="left"/>
        <w:rPr>
          <w:rFonts w:ascii="Times New Roman"/>
          <w:kern w:val="0"/>
          <w:sz w:val="22"/>
          <w:szCs w:val="22"/>
        </w:rPr>
      </w:pPr>
      <w:r w:rsidRPr="005C3254">
        <w:rPr>
          <w:rFonts w:ascii="Times New Roman"/>
          <w:kern w:val="0"/>
          <w:sz w:val="22"/>
          <w:szCs w:val="22"/>
        </w:rPr>
        <w:t>No action in RAN1 unless RAN2 informs RAN1 about their decision (to support or not)</w:t>
      </w:r>
    </w:p>
    <w:p w14:paraId="7D5EB626" w14:textId="77777777" w:rsidR="005C3254" w:rsidRPr="005C3254" w:rsidRDefault="005C3254" w:rsidP="005C3254">
      <w:pPr>
        <w:widowControl/>
        <w:numPr>
          <w:ilvl w:val="1"/>
          <w:numId w:val="15"/>
        </w:numPr>
        <w:wordWrap/>
        <w:autoSpaceDE/>
        <w:autoSpaceDN/>
        <w:spacing w:line="264" w:lineRule="auto"/>
        <w:jc w:val="left"/>
        <w:rPr>
          <w:rFonts w:ascii="Times New Roman"/>
          <w:kern w:val="0"/>
          <w:sz w:val="22"/>
          <w:szCs w:val="22"/>
        </w:rPr>
      </w:pPr>
      <w:r w:rsidRPr="005C3254">
        <w:rPr>
          <w:rFonts w:ascii="Times New Roman"/>
          <w:kern w:val="0"/>
          <w:sz w:val="22"/>
          <w:szCs w:val="22"/>
        </w:rPr>
        <w:t xml:space="preserve">Note that if RAN2 decides to support it, RAN1 needs to further discuss </w:t>
      </w:r>
    </w:p>
    <w:p w14:paraId="357EC225" w14:textId="77777777" w:rsidR="005C3254" w:rsidRPr="005C3254" w:rsidRDefault="005C3254" w:rsidP="005C3254">
      <w:pPr>
        <w:widowControl/>
        <w:wordWrap/>
        <w:autoSpaceDE/>
        <w:autoSpaceDN/>
        <w:jc w:val="left"/>
        <w:rPr>
          <w:rFonts w:ascii="Times New Roman"/>
          <w:kern w:val="0"/>
          <w:szCs w:val="20"/>
        </w:rPr>
      </w:pPr>
    </w:p>
    <w:p w14:paraId="5AEAE679" w14:textId="77777777" w:rsidR="005C3254" w:rsidRPr="005C3254" w:rsidRDefault="005C3254" w:rsidP="005C3254">
      <w:pPr>
        <w:widowControl/>
        <w:wordWrap/>
        <w:autoSpaceDE/>
        <w:autoSpaceDN/>
        <w:jc w:val="left"/>
        <w:rPr>
          <w:rFonts w:ascii="Calibri" w:hAnsi="Calibri" w:cs="Calibri"/>
          <w:sz w:val="22"/>
          <w:szCs w:val="22"/>
        </w:rPr>
      </w:pPr>
      <w:r w:rsidRPr="005C3254">
        <w:rPr>
          <w:rFonts w:ascii="Calibri" w:hAnsi="Calibri" w:cs="Calibri"/>
          <w:sz w:val="22"/>
          <w:szCs w:val="22"/>
        </w:rPr>
        <w:t>Proposal 3’:</w:t>
      </w:r>
    </w:p>
    <w:p w14:paraId="0098926B" w14:textId="77777777" w:rsidR="005C3254" w:rsidRPr="005C3254" w:rsidRDefault="005C3254" w:rsidP="005C3254">
      <w:pPr>
        <w:widowControl/>
        <w:numPr>
          <w:ilvl w:val="0"/>
          <w:numId w:val="16"/>
        </w:numPr>
        <w:wordWrap/>
        <w:autoSpaceDE/>
        <w:autoSpaceDN/>
        <w:jc w:val="left"/>
        <w:rPr>
          <w:rFonts w:ascii="Calibri" w:hAnsi="Calibri" w:cs="Calibri"/>
          <w:sz w:val="22"/>
          <w:szCs w:val="22"/>
        </w:rPr>
      </w:pPr>
      <w:r w:rsidRPr="005C3254">
        <w:rPr>
          <w:rFonts w:ascii="Calibri" w:hAnsi="Calibri" w:cs="Calibri"/>
          <w:sz w:val="22"/>
          <w:szCs w:val="22"/>
        </w:rPr>
        <w:t>SCI does not include an explicit indication for the cast type</w:t>
      </w:r>
    </w:p>
    <w:p w14:paraId="7835B9E8" w14:textId="77777777" w:rsidR="005C3254" w:rsidRPr="005C3254" w:rsidRDefault="005C3254" w:rsidP="005C3254">
      <w:pPr>
        <w:widowControl/>
        <w:numPr>
          <w:ilvl w:val="0"/>
          <w:numId w:val="16"/>
        </w:numPr>
        <w:wordWrap/>
        <w:autoSpaceDE/>
        <w:autoSpaceDN/>
        <w:jc w:val="left"/>
        <w:rPr>
          <w:rFonts w:ascii="Calibri" w:hAnsi="Calibri" w:cs="Calibri"/>
          <w:sz w:val="22"/>
          <w:szCs w:val="22"/>
        </w:rPr>
      </w:pPr>
      <w:r w:rsidRPr="005C3254">
        <w:rPr>
          <w:rFonts w:ascii="Calibri" w:hAnsi="Calibri" w:cs="Calibri"/>
          <w:sz w:val="22"/>
          <w:szCs w:val="22"/>
        </w:rPr>
        <w:t xml:space="preserve">SCI format 2-A includes a 1-bit indication on </w:t>
      </w:r>
    </w:p>
    <w:p w14:paraId="4029EB79" w14:textId="77777777" w:rsidR="005C3254" w:rsidRPr="005C3254" w:rsidRDefault="005C3254" w:rsidP="005C3254">
      <w:pPr>
        <w:widowControl/>
        <w:numPr>
          <w:ilvl w:val="1"/>
          <w:numId w:val="16"/>
        </w:numPr>
        <w:wordWrap/>
        <w:autoSpaceDE/>
        <w:autoSpaceDN/>
        <w:jc w:val="left"/>
        <w:rPr>
          <w:rFonts w:ascii="Calibri" w:hAnsi="Calibri" w:cs="Calibri"/>
          <w:sz w:val="22"/>
          <w:szCs w:val="22"/>
        </w:rPr>
      </w:pPr>
      <w:r w:rsidRPr="005C3254">
        <w:rPr>
          <w:rFonts w:ascii="Calibri" w:hAnsi="Calibri" w:cs="Calibri"/>
          <w:sz w:val="22"/>
          <w:szCs w:val="22"/>
        </w:rPr>
        <w:t xml:space="preserve">0: M_ID is set to zero </w:t>
      </w:r>
    </w:p>
    <w:p w14:paraId="233B5F72" w14:textId="77777777" w:rsidR="005C3254" w:rsidRPr="005C3254" w:rsidRDefault="005C3254" w:rsidP="005C3254">
      <w:pPr>
        <w:widowControl/>
        <w:numPr>
          <w:ilvl w:val="1"/>
          <w:numId w:val="16"/>
        </w:numPr>
        <w:wordWrap/>
        <w:autoSpaceDE/>
        <w:autoSpaceDN/>
        <w:jc w:val="left"/>
        <w:rPr>
          <w:rFonts w:ascii="Calibri" w:hAnsi="Calibri" w:cs="Calibri"/>
          <w:sz w:val="22"/>
          <w:szCs w:val="22"/>
        </w:rPr>
      </w:pPr>
      <w:r w:rsidRPr="005C3254">
        <w:rPr>
          <w:rFonts w:ascii="Calibri" w:hAnsi="Calibri" w:cs="Calibri"/>
          <w:sz w:val="22"/>
          <w:szCs w:val="22"/>
        </w:rPr>
        <w:lastRenderedPageBreak/>
        <w:t xml:space="preserve">1: M_ID is set to the high layer provided parameter </w:t>
      </w:r>
    </w:p>
    <w:p w14:paraId="37C94DC4" w14:textId="77777777" w:rsidR="005C3254" w:rsidRPr="005C3254" w:rsidRDefault="005C3254" w:rsidP="005C3254">
      <w:pPr>
        <w:widowControl/>
        <w:wordWrap/>
        <w:autoSpaceDE/>
        <w:ind w:left="840"/>
        <w:jc w:val="left"/>
        <w:rPr>
          <w:rFonts w:ascii="Calibri" w:hAnsi="Calibri" w:cs="Calibri"/>
          <w:sz w:val="22"/>
          <w:szCs w:val="22"/>
        </w:rPr>
      </w:pPr>
      <w:r w:rsidRPr="005C3254">
        <w:rPr>
          <w:rFonts w:ascii="Calibri" w:hAnsi="Calibri" w:cs="Calibri"/>
          <w:sz w:val="22"/>
          <w:szCs w:val="22"/>
        </w:rPr>
        <w:t>for the corresponding PSFCH transmission.</w:t>
      </w:r>
    </w:p>
    <w:p w14:paraId="40B91844" w14:textId="77777777" w:rsidR="005C3254" w:rsidRPr="005C3254" w:rsidRDefault="005C3254" w:rsidP="005C3254">
      <w:pPr>
        <w:widowControl/>
        <w:wordWrap/>
        <w:autoSpaceDE/>
        <w:autoSpaceDN/>
        <w:jc w:val="left"/>
        <w:rPr>
          <w:rFonts w:ascii="Calibri" w:hAnsi="Calibri" w:cs="Calibri"/>
          <w:sz w:val="22"/>
          <w:szCs w:val="22"/>
        </w:rPr>
      </w:pPr>
      <w:r w:rsidRPr="005C3254">
        <w:rPr>
          <w:rFonts w:ascii="Calibri" w:hAnsi="Calibri" w:cs="Calibri"/>
          <w:sz w:val="22"/>
          <w:szCs w:val="22"/>
        </w:rPr>
        <w:t>Proposal 3’’:</w:t>
      </w:r>
    </w:p>
    <w:p w14:paraId="17E4CE29" w14:textId="77777777" w:rsidR="005C3254" w:rsidRPr="005C3254" w:rsidRDefault="005C3254" w:rsidP="005C3254">
      <w:pPr>
        <w:widowControl/>
        <w:numPr>
          <w:ilvl w:val="0"/>
          <w:numId w:val="14"/>
        </w:numPr>
        <w:wordWrap/>
        <w:autoSpaceDE/>
        <w:autoSpaceDN/>
        <w:jc w:val="left"/>
        <w:rPr>
          <w:rFonts w:ascii="Calibri" w:hAnsi="Calibri" w:cs="Calibri"/>
          <w:sz w:val="22"/>
          <w:szCs w:val="22"/>
        </w:rPr>
      </w:pPr>
      <w:r w:rsidRPr="005C3254">
        <w:rPr>
          <w:rFonts w:ascii="Calibri" w:hAnsi="Calibri" w:cs="Calibri"/>
          <w:sz w:val="22"/>
          <w:szCs w:val="22"/>
        </w:rPr>
        <w:t xml:space="preserve">SCI format 2-A includes a 2-bit information field providing an explicit indication for the cast type </w:t>
      </w:r>
    </w:p>
    <w:p w14:paraId="79203DA9" w14:textId="77777777" w:rsidR="005C3254" w:rsidRDefault="005C3254" w:rsidP="005C3254">
      <w:pPr>
        <w:rPr>
          <w:rFonts w:ascii="Calibri" w:hAnsi="Calibri" w:cs="Calibri"/>
          <w:sz w:val="22"/>
          <w:szCs w:val="22"/>
        </w:rPr>
      </w:pPr>
    </w:p>
    <w:p w14:paraId="64EA7C25" w14:textId="77777777" w:rsidR="005C3254" w:rsidRDefault="005C3254" w:rsidP="005C3254">
      <w:pPr>
        <w:rPr>
          <w:rFonts w:ascii="Calibri" w:hAnsi="Calibri" w:cs="Calibri"/>
          <w:sz w:val="22"/>
          <w:szCs w:val="22"/>
        </w:rPr>
      </w:pPr>
      <w:r>
        <w:rPr>
          <w:rFonts w:ascii="Calibri" w:hAnsi="Calibri" w:cs="Calibri" w:hint="eastAsia"/>
          <w:sz w:val="22"/>
          <w:szCs w:val="22"/>
        </w:rPr>
        <w:t>Proposal 3A:</w:t>
      </w:r>
    </w:p>
    <w:p w14:paraId="2F9ED479" w14:textId="77777777" w:rsidR="005C3254" w:rsidRDefault="005C3254" w:rsidP="005C3254">
      <w:pPr>
        <w:pStyle w:val="a5"/>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Send an LS to RAN2 in </w:t>
      </w:r>
      <w:r>
        <w:rPr>
          <w:rFonts w:ascii="Calibri" w:hAnsi="Calibri" w:cs="Calibri"/>
          <w:sz w:val="22"/>
        </w:rPr>
        <w:t xml:space="preserve">response to </w:t>
      </w:r>
      <w:r w:rsidRPr="00AB1F1A">
        <w:rPr>
          <w:rFonts w:ascii="Calibri" w:hAnsi="Calibri" w:cs="Calibri"/>
          <w:sz w:val="22"/>
        </w:rPr>
        <w:t>R1-2003255</w:t>
      </w:r>
      <w:r>
        <w:rPr>
          <w:rFonts w:ascii="Calibri" w:hAnsi="Calibri" w:cs="Calibri"/>
          <w:sz w:val="22"/>
        </w:rPr>
        <w:t xml:space="preserve"> </w:t>
      </w:r>
      <w:r>
        <w:rPr>
          <w:rFonts w:ascii="Calibri" w:hAnsi="Calibri" w:cs="Calibri" w:hint="eastAsia"/>
          <w:sz w:val="22"/>
        </w:rPr>
        <w:t xml:space="preserve">to inform </w:t>
      </w:r>
    </w:p>
    <w:p w14:paraId="12A98C1C" w14:textId="4A0A35CF" w:rsidR="005C3254" w:rsidRDefault="005C3254" w:rsidP="005C3254">
      <w:pPr>
        <w:pStyle w:val="a5"/>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The conclusion on Groupcast option 1 when </w:t>
      </w:r>
      <w:r w:rsidRPr="005C3254">
        <w:rPr>
          <w:rFonts w:ascii="Calibri" w:hAnsi="Calibri" w:cs="Calibri"/>
          <w:sz w:val="22"/>
        </w:rPr>
        <w:t>Zone ID or Communication range requirement is not provided.</w:t>
      </w:r>
    </w:p>
    <w:p w14:paraId="04BF27E9" w14:textId="3E2F1C90" w:rsidR="005C3254" w:rsidRDefault="005C3254" w:rsidP="005C3254">
      <w:pPr>
        <w:pStyle w:val="a5"/>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Agreement on Proposal 3’ and 3’’</w:t>
      </w:r>
    </w:p>
    <w:p w14:paraId="0D70BA88" w14:textId="77777777" w:rsidR="005C3254" w:rsidRPr="005C3254" w:rsidRDefault="005C3254" w:rsidP="005C3254">
      <w:pPr>
        <w:widowControl/>
        <w:wordWrap/>
        <w:autoSpaceDE/>
        <w:autoSpaceDN/>
        <w:jc w:val="left"/>
        <w:rPr>
          <w:rFonts w:ascii="Calibri" w:hAnsi="Calibri" w:cs="Calibri"/>
          <w:sz w:val="22"/>
        </w:rPr>
      </w:pPr>
    </w:p>
    <w:p w14:paraId="195C453F" w14:textId="77777777" w:rsidR="005C3254" w:rsidRDefault="005C3254" w:rsidP="005C3254">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03D92F72" w14:textId="77777777" w:rsidR="005C3254" w:rsidRDefault="005C3254" w:rsidP="005C3254">
      <w:pPr>
        <w:pStyle w:val="a5"/>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3DFDECAD" w14:textId="77777777" w:rsidR="005C3254" w:rsidRDefault="005C3254" w:rsidP="005C3254">
      <w:pPr>
        <w:pStyle w:val="a5"/>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6311DCDC" w14:textId="77777777" w:rsidR="00C8284C" w:rsidRDefault="00C8284C" w:rsidP="005527B1">
      <w:pPr>
        <w:widowControl/>
        <w:rPr>
          <w:rFonts w:ascii="Calibri" w:hAnsi="Calibri" w:cs="Calibri"/>
          <w:sz w:val="22"/>
        </w:rPr>
      </w:pPr>
      <w:bookmarkStart w:id="0" w:name="_GoBack"/>
      <w:bookmarkEnd w:id="0"/>
    </w:p>
    <w:p w14:paraId="4DD4A691" w14:textId="50511BC9" w:rsidR="00FA5A77" w:rsidRDefault="00FA5A77" w:rsidP="005527B1">
      <w:pPr>
        <w:widowControl/>
        <w:rPr>
          <w:rFonts w:ascii="Calibri" w:hAnsi="Calibri" w:cs="Calibri"/>
          <w:sz w:val="22"/>
        </w:rPr>
      </w:pPr>
      <w:r>
        <w:rPr>
          <w:rFonts w:ascii="Calibri" w:hAnsi="Calibri" w:cs="Calibri" w:hint="eastAsia"/>
          <w:sz w:val="22"/>
        </w:rPr>
        <w:t>Company view on Proposal 3</w:t>
      </w:r>
      <w:r>
        <w:rPr>
          <w:rFonts w:ascii="Calibri" w:hAnsi="Calibri" w:cs="Calibri"/>
          <w:sz w:val="22"/>
        </w:rPr>
        <w:t>’ and 3’’</w:t>
      </w:r>
    </w:p>
    <w:p w14:paraId="52A3BC8B" w14:textId="77777777" w:rsidR="00FA5A77" w:rsidRDefault="00FA5A77" w:rsidP="005527B1">
      <w:pPr>
        <w:widowControl/>
        <w:rPr>
          <w:rFonts w:ascii="Calibri" w:hAnsi="Calibri" w:cs="Calibri"/>
          <w:sz w:val="22"/>
        </w:rPr>
      </w:pPr>
    </w:p>
    <w:tbl>
      <w:tblPr>
        <w:tblStyle w:val="a6"/>
        <w:tblW w:w="0" w:type="auto"/>
        <w:tblLook w:val="04A0" w:firstRow="1" w:lastRow="0" w:firstColumn="1" w:lastColumn="0" w:noHBand="0" w:noVBand="1"/>
      </w:tblPr>
      <w:tblGrid>
        <w:gridCol w:w="1129"/>
        <w:gridCol w:w="1985"/>
        <w:gridCol w:w="5902"/>
      </w:tblGrid>
      <w:tr w:rsidR="00FA5A77" w14:paraId="70D65614" w14:textId="77777777" w:rsidTr="00FA5A77">
        <w:tc>
          <w:tcPr>
            <w:tcW w:w="1129" w:type="dxa"/>
          </w:tcPr>
          <w:p w14:paraId="7DBBD35F" w14:textId="76F90A34" w:rsidR="00FA5A77" w:rsidRDefault="00FA5A77" w:rsidP="005527B1">
            <w:pPr>
              <w:widowControl/>
              <w:rPr>
                <w:rFonts w:ascii="Calibri" w:hAnsi="Calibri" w:cs="Calibri"/>
                <w:sz w:val="22"/>
              </w:rPr>
            </w:pPr>
            <w:r>
              <w:rPr>
                <w:rFonts w:ascii="Calibri" w:hAnsi="Calibri" w:cs="Calibri"/>
                <w:sz w:val="22"/>
              </w:rPr>
              <w:t>Company</w:t>
            </w:r>
          </w:p>
        </w:tc>
        <w:tc>
          <w:tcPr>
            <w:tcW w:w="1985" w:type="dxa"/>
          </w:tcPr>
          <w:p w14:paraId="29A8F01B" w14:textId="7E25D5AC" w:rsidR="00FA5A77" w:rsidRDefault="00FA5A77" w:rsidP="005527B1">
            <w:pPr>
              <w:widowControl/>
              <w:rPr>
                <w:rFonts w:ascii="Calibri" w:hAnsi="Calibri" w:cs="Calibri"/>
                <w:sz w:val="22"/>
              </w:rPr>
            </w:pPr>
            <w:r>
              <w:rPr>
                <w:rFonts w:ascii="Calibri" w:hAnsi="Calibri" w:cs="Calibri" w:hint="eastAsia"/>
                <w:sz w:val="22"/>
              </w:rPr>
              <w:t>Preferred Proposal</w:t>
            </w:r>
          </w:p>
        </w:tc>
        <w:tc>
          <w:tcPr>
            <w:tcW w:w="5902" w:type="dxa"/>
          </w:tcPr>
          <w:p w14:paraId="511013D9" w14:textId="674E50F9" w:rsidR="00FA5A77" w:rsidRDefault="00FA5A77" w:rsidP="005527B1">
            <w:pPr>
              <w:widowControl/>
              <w:rPr>
                <w:rFonts w:ascii="Calibri" w:hAnsi="Calibri" w:cs="Calibri"/>
                <w:sz w:val="22"/>
              </w:rPr>
            </w:pPr>
            <w:r>
              <w:rPr>
                <w:rFonts w:ascii="Calibri" w:hAnsi="Calibri" w:cs="Calibri" w:hint="eastAsia"/>
                <w:sz w:val="22"/>
              </w:rPr>
              <w:t>Comment</w:t>
            </w:r>
          </w:p>
        </w:tc>
      </w:tr>
      <w:tr w:rsidR="00FA5A77" w14:paraId="3AAA0BD2" w14:textId="77777777" w:rsidTr="00FA5A77">
        <w:tc>
          <w:tcPr>
            <w:tcW w:w="1129" w:type="dxa"/>
          </w:tcPr>
          <w:p w14:paraId="69B12CD5" w14:textId="77777777" w:rsidR="00FA5A77" w:rsidRDefault="00FA5A77" w:rsidP="005527B1">
            <w:pPr>
              <w:widowControl/>
              <w:rPr>
                <w:rFonts w:ascii="Calibri" w:hAnsi="Calibri" w:cs="Calibri"/>
                <w:sz w:val="22"/>
              </w:rPr>
            </w:pPr>
          </w:p>
        </w:tc>
        <w:tc>
          <w:tcPr>
            <w:tcW w:w="1985" w:type="dxa"/>
          </w:tcPr>
          <w:p w14:paraId="4D11D30D" w14:textId="77777777" w:rsidR="00FA5A77" w:rsidRDefault="00FA5A77" w:rsidP="005527B1">
            <w:pPr>
              <w:widowControl/>
              <w:rPr>
                <w:rFonts w:ascii="Calibri" w:hAnsi="Calibri" w:cs="Calibri"/>
                <w:sz w:val="22"/>
              </w:rPr>
            </w:pPr>
          </w:p>
        </w:tc>
        <w:tc>
          <w:tcPr>
            <w:tcW w:w="5902" w:type="dxa"/>
          </w:tcPr>
          <w:p w14:paraId="3FDA743D" w14:textId="77777777" w:rsidR="00FA5A77" w:rsidRDefault="00FA5A77" w:rsidP="005527B1">
            <w:pPr>
              <w:widowControl/>
              <w:rPr>
                <w:rFonts w:ascii="Calibri" w:hAnsi="Calibri" w:cs="Calibri"/>
                <w:sz w:val="22"/>
              </w:rPr>
            </w:pPr>
          </w:p>
        </w:tc>
      </w:tr>
      <w:tr w:rsidR="00FA5A77" w14:paraId="0EEF0B7A" w14:textId="77777777" w:rsidTr="00FA5A77">
        <w:tc>
          <w:tcPr>
            <w:tcW w:w="1129" w:type="dxa"/>
          </w:tcPr>
          <w:p w14:paraId="289451F4" w14:textId="77777777" w:rsidR="00FA5A77" w:rsidRDefault="00FA5A77" w:rsidP="005527B1">
            <w:pPr>
              <w:widowControl/>
              <w:rPr>
                <w:rFonts w:ascii="Calibri" w:hAnsi="Calibri" w:cs="Calibri"/>
                <w:sz w:val="22"/>
              </w:rPr>
            </w:pPr>
          </w:p>
        </w:tc>
        <w:tc>
          <w:tcPr>
            <w:tcW w:w="1985" w:type="dxa"/>
          </w:tcPr>
          <w:p w14:paraId="5D18CF3C" w14:textId="77777777" w:rsidR="00FA5A77" w:rsidRDefault="00FA5A77" w:rsidP="005527B1">
            <w:pPr>
              <w:widowControl/>
              <w:rPr>
                <w:rFonts w:ascii="Calibri" w:hAnsi="Calibri" w:cs="Calibri"/>
                <w:sz w:val="22"/>
              </w:rPr>
            </w:pPr>
          </w:p>
        </w:tc>
        <w:tc>
          <w:tcPr>
            <w:tcW w:w="5902" w:type="dxa"/>
          </w:tcPr>
          <w:p w14:paraId="1BD32995" w14:textId="77777777" w:rsidR="00FA5A77" w:rsidRDefault="00FA5A77" w:rsidP="005527B1">
            <w:pPr>
              <w:widowControl/>
              <w:rPr>
                <w:rFonts w:ascii="Calibri" w:hAnsi="Calibri" w:cs="Calibri"/>
                <w:sz w:val="22"/>
              </w:rPr>
            </w:pPr>
          </w:p>
        </w:tc>
      </w:tr>
      <w:tr w:rsidR="00FA5A77" w14:paraId="06507245" w14:textId="77777777" w:rsidTr="00FA5A77">
        <w:tc>
          <w:tcPr>
            <w:tcW w:w="1129" w:type="dxa"/>
          </w:tcPr>
          <w:p w14:paraId="039812B4" w14:textId="77777777" w:rsidR="00FA5A77" w:rsidRDefault="00FA5A77" w:rsidP="005527B1">
            <w:pPr>
              <w:widowControl/>
              <w:rPr>
                <w:rFonts w:ascii="Calibri" w:hAnsi="Calibri" w:cs="Calibri"/>
                <w:sz w:val="22"/>
              </w:rPr>
            </w:pPr>
          </w:p>
        </w:tc>
        <w:tc>
          <w:tcPr>
            <w:tcW w:w="1985" w:type="dxa"/>
          </w:tcPr>
          <w:p w14:paraId="7C122C86" w14:textId="77777777" w:rsidR="00FA5A77" w:rsidRDefault="00FA5A77" w:rsidP="005527B1">
            <w:pPr>
              <w:widowControl/>
              <w:rPr>
                <w:rFonts w:ascii="Calibri" w:hAnsi="Calibri" w:cs="Calibri"/>
                <w:sz w:val="22"/>
              </w:rPr>
            </w:pPr>
          </w:p>
        </w:tc>
        <w:tc>
          <w:tcPr>
            <w:tcW w:w="5902" w:type="dxa"/>
          </w:tcPr>
          <w:p w14:paraId="6043062A" w14:textId="77777777" w:rsidR="00FA5A77" w:rsidRDefault="00FA5A77" w:rsidP="005527B1">
            <w:pPr>
              <w:widowControl/>
              <w:rPr>
                <w:rFonts w:ascii="Calibri" w:hAnsi="Calibri" w:cs="Calibri"/>
                <w:sz w:val="22"/>
              </w:rPr>
            </w:pPr>
          </w:p>
        </w:tc>
      </w:tr>
      <w:tr w:rsidR="00FA5A77" w14:paraId="26552E9D" w14:textId="77777777" w:rsidTr="00FA5A77">
        <w:tc>
          <w:tcPr>
            <w:tcW w:w="1129" w:type="dxa"/>
          </w:tcPr>
          <w:p w14:paraId="573C81F4" w14:textId="77777777" w:rsidR="00FA5A77" w:rsidRDefault="00FA5A77" w:rsidP="005527B1">
            <w:pPr>
              <w:widowControl/>
              <w:rPr>
                <w:rFonts w:ascii="Calibri" w:hAnsi="Calibri" w:cs="Calibri"/>
                <w:sz w:val="22"/>
              </w:rPr>
            </w:pPr>
          </w:p>
        </w:tc>
        <w:tc>
          <w:tcPr>
            <w:tcW w:w="1985" w:type="dxa"/>
          </w:tcPr>
          <w:p w14:paraId="47525305" w14:textId="77777777" w:rsidR="00FA5A77" w:rsidRDefault="00FA5A77" w:rsidP="005527B1">
            <w:pPr>
              <w:widowControl/>
              <w:rPr>
                <w:rFonts w:ascii="Calibri" w:hAnsi="Calibri" w:cs="Calibri"/>
                <w:sz w:val="22"/>
              </w:rPr>
            </w:pPr>
          </w:p>
        </w:tc>
        <w:tc>
          <w:tcPr>
            <w:tcW w:w="5902" w:type="dxa"/>
          </w:tcPr>
          <w:p w14:paraId="3C47B771" w14:textId="77777777" w:rsidR="00FA5A77" w:rsidRDefault="00FA5A77" w:rsidP="005527B1">
            <w:pPr>
              <w:widowControl/>
              <w:rPr>
                <w:rFonts w:ascii="Calibri" w:hAnsi="Calibri" w:cs="Calibri"/>
                <w:sz w:val="22"/>
              </w:rPr>
            </w:pPr>
          </w:p>
        </w:tc>
      </w:tr>
      <w:tr w:rsidR="00FA5A77" w14:paraId="2E528B0C" w14:textId="77777777" w:rsidTr="00FA5A77">
        <w:tc>
          <w:tcPr>
            <w:tcW w:w="1129" w:type="dxa"/>
          </w:tcPr>
          <w:p w14:paraId="2CE9F83B" w14:textId="77777777" w:rsidR="00FA5A77" w:rsidRDefault="00FA5A77" w:rsidP="005527B1">
            <w:pPr>
              <w:widowControl/>
              <w:rPr>
                <w:rFonts w:ascii="Calibri" w:hAnsi="Calibri" w:cs="Calibri"/>
                <w:sz w:val="22"/>
              </w:rPr>
            </w:pPr>
          </w:p>
        </w:tc>
        <w:tc>
          <w:tcPr>
            <w:tcW w:w="1985" w:type="dxa"/>
          </w:tcPr>
          <w:p w14:paraId="26E4B5F1" w14:textId="77777777" w:rsidR="00FA5A77" w:rsidRDefault="00FA5A77" w:rsidP="005527B1">
            <w:pPr>
              <w:widowControl/>
              <w:rPr>
                <w:rFonts w:ascii="Calibri" w:hAnsi="Calibri" w:cs="Calibri"/>
                <w:sz w:val="22"/>
              </w:rPr>
            </w:pPr>
          </w:p>
        </w:tc>
        <w:tc>
          <w:tcPr>
            <w:tcW w:w="5902" w:type="dxa"/>
          </w:tcPr>
          <w:p w14:paraId="2F24B578" w14:textId="77777777" w:rsidR="00FA5A77" w:rsidRDefault="00FA5A77" w:rsidP="005527B1">
            <w:pPr>
              <w:widowControl/>
              <w:rPr>
                <w:rFonts w:ascii="Calibri" w:hAnsi="Calibri" w:cs="Calibri"/>
                <w:sz w:val="22"/>
              </w:rPr>
            </w:pPr>
          </w:p>
        </w:tc>
      </w:tr>
      <w:tr w:rsidR="00FA5A77" w14:paraId="2A27E83C" w14:textId="77777777" w:rsidTr="00FA5A77">
        <w:tc>
          <w:tcPr>
            <w:tcW w:w="1129" w:type="dxa"/>
          </w:tcPr>
          <w:p w14:paraId="2FAD05A8" w14:textId="77777777" w:rsidR="00FA5A77" w:rsidRDefault="00FA5A77" w:rsidP="005527B1">
            <w:pPr>
              <w:widowControl/>
              <w:rPr>
                <w:rFonts w:ascii="Calibri" w:hAnsi="Calibri" w:cs="Calibri"/>
                <w:sz w:val="22"/>
              </w:rPr>
            </w:pPr>
          </w:p>
        </w:tc>
        <w:tc>
          <w:tcPr>
            <w:tcW w:w="1985" w:type="dxa"/>
          </w:tcPr>
          <w:p w14:paraId="1BBEBDA6" w14:textId="77777777" w:rsidR="00FA5A77" w:rsidRDefault="00FA5A77" w:rsidP="005527B1">
            <w:pPr>
              <w:widowControl/>
              <w:rPr>
                <w:rFonts w:ascii="Calibri" w:hAnsi="Calibri" w:cs="Calibri"/>
                <w:sz w:val="22"/>
              </w:rPr>
            </w:pPr>
          </w:p>
        </w:tc>
        <w:tc>
          <w:tcPr>
            <w:tcW w:w="5902" w:type="dxa"/>
          </w:tcPr>
          <w:p w14:paraId="7F7E44F2" w14:textId="77777777" w:rsidR="00FA5A77" w:rsidRDefault="00FA5A77" w:rsidP="005527B1">
            <w:pPr>
              <w:widowControl/>
              <w:rPr>
                <w:rFonts w:ascii="Calibri" w:hAnsi="Calibri" w:cs="Calibri"/>
                <w:sz w:val="22"/>
              </w:rPr>
            </w:pPr>
          </w:p>
        </w:tc>
      </w:tr>
      <w:tr w:rsidR="00FA5A77" w14:paraId="08A3E72B" w14:textId="77777777" w:rsidTr="00FA5A77">
        <w:tc>
          <w:tcPr>
            <w:tcW w:w="1129" w:type="dxa"/>
          </w:tcPr>
          <w:p w14:paraId="58050410" w14:textId="77777777" w:rsidR="00FA5A77" w:rsidRDefault="00FA5A77" w:rsidP="005527B1">
            <w:pPr>
              <w:widowControl/>
              <w:rPr>
                <w:rFonts w:ascii="Calibri" w:hAnsi="Calibri" w:cs="Calibri"/>
                <w:sz w:val="22"/>
              </w:rPr>
            </w:pPr>
          </w:p>
        </w:tc>
        <w:tc>
          <w:tcPr>
            <w:tcW w:w="1985" w:type="dxa"/>
          </w:tcPr>
          <w:p w14:paraId="5379B17A" w14:textId="77777777" w:rsidR="00FA5A77" w:rsidRDefault="00FA5A77" w:rsidP="005527B1">
            <w:pPr>
              <w:widowControl/>
              <w:rPr>
                <w:rFonts w:ascii="Calibri" w:hAnsi="Calibri" w:cs="Calibri"/>
                <w:sz w:val="22"/>
              </w:rPr>
            </w:pPr>
          </w:p>
        </w:tc>
        <w:tc>
          <w:tcPr>
            <w:tcW w:w="5902" w:type="dxa"/>
          </w:tcPr>
          <w:p w14:paraId="7E9A8316" w14:textId="77777777" w:rsidR="00FA5A77" w:rsidRDefault="00FA5A77" w:rsidP="005527B1">
            <w:pPr>
              <w:widowControl/>
              <w:rPr>
                <w:rFonts w:ascii="Calibri" w:hAnsi="Calibri" w:cs="Calibri"/>
                <w:sz w:val="22"/>
              </w:rPr>
            </w:pPr>
          </w:p>
        </w:tc>
      </w:tr>
    </w:tbl>
    <w:p w14:paraId="6E85081F" w14:textId="77777777" w:rsidR="00FA5A77" w:rsidRDefault="00FA5A77" w:rsidP="005527B1">
      <w:pPr>
        <w:widowControl/>
        <w:rPr>
          <w:rFonts w:ascii="Calibri" w:hAnsi="Calibri" w:cs="Calibri"/>
          <w:sz w:val="22"/>
        </w:rPr>
      </w:pPr>
    </w:p>
    <w:p w14:paraId="7206F817" w14:textId="77777777" w:rsidR="00FA5A77" w:rsidRPr="005527B1" w:rsidRDefault="00FA5A77" w:rsidP="005527B1">
      <w:pPr>
        <w:widowControl/>
        <w:rPr>
          <w:rFonts w:ascii="Calibri" w:hAnsi="Calibri" w:cs="Calibri" w:hint="eastAsia"/>
          <w:sz w:val="22"/>
        </w:rPr>
      </w:pPr>
    </w:p>
    <w:sectPr w:rsidR="00FA5A77" w:rsidRPr="005527B1" w:rsidSect="00DB17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8689B" w14:textId="77777777" w:rsidR="00CD3C1D" w:rsidRDefault="00CD3C1D">
      <w:r>
        <w:separator/>
      </w:r>
    </w:p>
  </w:endnote>
  <w:endnote w:type="continuationSeparator" w:id="0">
    <w:p w14:paraId="7D717FF8" w14:textId="77777777" w:rsidR="00CD3C1D" w:rsidRDefault="00CD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F4068" w14:textId="77777777" w:rsidR="00CD3C1D" w:rsidRDefault="00CD3C1D">
      <w:r>
        <w:separator/>
      </w:r>
    </w:p>
  </w:footnote>
  <w:footnote w:type="continuationSeparator" w:id="0">
    <w:p w14:paraId="3BA3ADC7" w14:textId="77777777" w:rsidR="00CD3C1D" w:rsidRDefault="00CD3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8BD"/>
    <w:multiLevelType w:val="hybridMultilevel"/>
    <w:tmpl w:val="2E6441E2"/>
    <w:lvl w:ilvl="0" w:tplc="78105F94">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1986AA0"/>
    <w:multiLevelType w:val="hybridMultilevel"/>
    <w:tmpl w:val="2778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95666"/>
    <w:multiLevelType w:val="hybridMultilevel"/>
    <w:tmpl w:val="08FE3FAC"/>
    <w:lvl w:ilvl="0" w:tplc="B0D8E7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4CB7F19"/>
    <w:multiLevelType w:val="hybridMultilevel"/>
    <w:tmpl w:val="CCAA3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4"/>
  </w:num>
  <w:num w:numId="6">
    <w:abstractNumId w:val="5"/>
  </w:num>
  <w:num w:numId="7">
    <w:abstractNumId w:val="2"/>
  </w:num>
  <w:num w:numId="8">
    <w:abstractNumId w:val="11"/>
  </w:num>
  <w:num w:numId="9">
    <w:abstractNumId w:val="0"/>
  </w:num>
  <w:num w:numId="10">
    <w:abstractNumId w:val="13"/>
  </w:num>
  <w:num w:numId="11">
    <w:abstractNumId w:val="6"/>
  </w:num>
  <w:num w:numId="12">
    <w:abstractNumId w:val="7"/>
  </w:num>
  <w:num w:numId="13">
    <w:abstractNumId w:val="7"/>
  </w:num>
  <w:num w:numId="14">
    <w:abstractNumId w:val="7"/>
    <w:lvlOverride w:ilvl="0"/>
    <w:lvlOverride w:ilvl="1"/>
    <w:lvlOverride w:ilvl="2"/>
    <w:lvlOverride w:ilvl="3"/>
    <w:lvlOverride w:ilvl="4"/>
    <w:lvlOverride w:ilvl="5"/>
    <w:lvlOverride w:ilvl="6"/>
    <w:lvlOverride w:ilvl="7"/>
    <w:lvlOverride w:ilvl="8"/>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E1"/>
    <w:rsid w:val="00006D22"/>
    <w:rsid w:val="000A13B9"/>
    <w:rsid w:val="000D7032"/>
    <w:rsid w:val="001A6946"/>
    <w:rsid w:val="001D1B75"/>
    <w:rsid w:val="001D230C"/>
    <w:rsid w:val="002D424F"/>
    <w:rsid w:val="003B7608"/>
    <w:rsid w:val="003C6ED0"/>
    <w:rsid w:val="00403519"/>
    <w:rsid w:val="004C35CF"/>
    <w:rsid w:val="004F4341"/>
    <w:rsid w:val="005361BC"/>
    <w:rsid w:val="005527B1"/>
    <w:rsid w:val="00563B98"/>
    <w:rsid w:val="005C3254"/>
    <w:rsid w:val="0066794B"/>
    <w:rsid w:val="006A696B"/>
    <w:rsid w:val="006B18A7"/>
    <w:rsid w:val="006F6B73"/>
    <w:rsid w:val="00705A78"/>
    <w:rsid w:val="00734311"/>
    <w:rsid w:val="008306F0"/>
    <w:rsid w:val="00864261"/>
    <w:rsid w:val="008815CA"/>
    <w:rsid w:val="009339B7"/>
    <w:rsid w:val="009A4C01"/>
    <w:rsid w:val="009C23FC"/>
    <w:rsid w:val="009F1654"/>
    <w:rsid w:val="009F3492"/>
    <w:rsid w:val="00A11093"/>
    <w:rsid w:val="00A16814"/>
    <w:rsid w:val="00AB1F1A"/>
    <w:rsid w:val="00AB3230"/>
    <w:rsid w:val="00AD0C17"/>
    <w:rsid w:val="00B4327A"/>
    <w:rsid w:val="00BE6852"/>
    <w:rsid w:val="00BF13A8"/>
    <w:rsid w:val="00C62061"/>
    <w:rsid w:val="00C8284C"/>
    <w:rsid w:val="00CB1E68"/>
    <w:rsid w:val="00CD3C1D"/>
    <w:rsid w:val="00D02CA7"/>
    <w:rsid w:val="00DB176F"/>
    <w:rsid w:val="00E05BAA"/>
    <w:rsid w:val="00E221BD"/>
    <w:rsid w:val="00E43205"/>
    <w:rsid w:val="00E774E1"/>
    <w:rsid w:val="00F5120D"/>
    <w:rsid w:val="00FA5A77"/>
    <w:rsid w:val="00FC5636"/>
    <w:rsid w:val="00FE77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EED96"/>
  <w15:docId w15:val="{F90B52BD-4C2C-BF47-9AC7-1FFD472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254"/>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DB176F"/>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76F"/>
    <w:pPr>
      <w:tabs>
        <w:tab w:val="center" w:pos="4513"/>
        <w:tab w:val="right" w:pos="9026"/>
      </w:tabs>
      <w:snapToGrid w:val="0"/>
    </w:pPr>
  </w:style>
  <w:style w:type="character" w:customStyle="1" w:styleId="Char">
    <w:name w:val="머리글 Char"/>
    <w:basedOn w:val="a0"/>
    <w:link w:val="a3"/>
    <w:uiPriority w:val="99"/>
    <w:rsid w:val="00DB176F"/>
  </w:style>
  <w:style w:type="paragraph" w:styleId="a4">
    <w:name w:val="footer"/>
    <w:basedOn w:val="a"/>
    <w:link w:val="Char0"/>
    <w:uiPriority w:val="99"/>
    <w:unhideWhenUsed/>
    <w:rsid w:val="00DB176F"/>
    <w:pPr>
      <w:tabs>
        <w:tab w:val="center" w:pos="4513"/>
        <w:tab w:val="right" w:pos="9026"/>
      </w:tabs>
      <w:snapToGrid w:val="0"/>
    </w:pPr>
  </w:style>
  <w:style w:type="character" w:customStyle="1" w:styleId="Char0">
    <w:name w:val="바닥글 Char"/>
    <w:basedOn w:val="a0"/>
    <w:link w:val="a4"/>
    <w:uiPriority w:val="99"/>
    <w:rsid w:val="00DB176F"/>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DB176F"/>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DB176F"/>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DB176F"/>
    <w:rPr>
      <w:rFonts w:ascii="맑은 고딕" w:eastAsia="맑은 고딕" w:hAnsi="맑은 고딕" w:cs="Times New Roman"/>
    </w:rPr>
  </w:style>
  <w:style w:type="table" w:styleId="a6">
    <w:name w:val="Table Grid"/>
    <w:basedOn w:val="a1"/>
    <w:uiPriority w:val="39"/>
    <w:qFormat/>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DB176F"/>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DB176F"/>
    <w:rPr>
      <w:sz w:val="18"/>
      <w:szCs w:val="18"/>
    </w:rPr>
  </w:style>
  <w:style w:type="paragraph" w:styleId="a8">
    <w:name w:val="annotation text"/>
    <w:basedOn w:val="a"/>
    <w:link w:val="Char2"/>
    <w:uiPriority w:val="99"/>
    <w:semiHidden/>
    <w:unhideWhenUsed/>
    <w:rsid w:val="00DB176F"/>
    <w:pPr>
      <w:jc w:val="left"/>
    </w:pPr>
  </w:style>
  <w:style w:type="character" w:customStyle="1" w:styleId="Char2">
    <w:name w:val="메모 텍스트 Char"/>
    <w:basedOn w:val="a0"/>
    <w:link w:val="a8"/>
    <w:uiPriority w:val="99"/>
    <w:semiHidden/>
    <w:rsid w:val="00DB176F"/>
    <w:rPr>
      <w:rFonts w:ascii="바탕" w:eastAsia="바탕" w:hAnsi="Times New Roman" w:cs="Times New Roman"/>
      <w:szCs w:val="24"/>
    </w:rPr>
  </w:style>
  <w:style w:type="paragraph" w:styleId="a9">
    <w:name w:val="annotation subject"/>
    <w:basedOn w:val="a8"/>
    <w:next w:val="a8"/>
    <w:link w:val="Char3"/>
    <w:uiPriority w:val="99"/>
    <w:semiHidden/>
    <w:unhideWhenUsed/>
    <w:rsid w:val="00DB176F"/>
    <w:rPr>
      <w:b/>
      <w:bCs/>
    </w:rPr>
  </w:style>
  <w:style w:type="character" w:customStyle="1" w:styleId="Char3">
    <w:name w:val="메모 주제 Char"/>
    <w:basedOn w:val="Char2"/>
    <w:link w:val="a9"/>
    <w:uiPriority w:val="99"/>
    <w:semiHidden/>
    <w:rsid w:val="00DB176F"/>
    <w:rPr>
      <w:rFonts w:ascii="바탕" w:eastAsia="바탕" w:hAnsi="Times New Roman" w:cs="Times New Roman"/>
      <w:b/>
      <w:bCs/>
      <w:szCs w:val="24"/>
    </w:rPr>
  </w:style>
  <w:style w:type="paragraph" w:styleId="aa">
    <w:name w:val="Balloon Text"/>
    <w:basedOn w:val="a"/>
    <w:link w:val="Char4"/>
    <w:uiPriority w:val="99"/>
    <w:semiHidden/>
    <w:unhideWhenUsed/>
    <w:rsid w:val="00DB176F"/>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DB176F"/>
    <w:rPr>
      <w:rFonts w:asciiTheme="majorHAnsi" w:eastAsiaTheme="majorEastAsia" w:hAnsiTheme="majorHAnsi" w:cstheme="majorBidi"/>
      <w:sz w:val="18"/>
      <w:szCs w:val="18"/>
    </w:rPr>
  </w:style>
  <w:style w:type="table" w:customStyle="1" w:styleId="3">
    <w:name w:val="표 구분선3"/>
    <w:basedOn w:val="a1"/>
    <w:next w:val="a6"/>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link w:val="LGTdocChar"/>
    <w:qFormat/>
    <w:rsid w:val="00DB176F"/>
    <w:pPr>
      <w:wordWrap/>
      <w:adjustRightInd w:val="0"/>
      <w:snapToGrid w:val="0"/>
      <w:spacing w:afterLines="50" w:line="264" w:lineRule="auto"/>
    </w:pPr>
    <w:rPr>
      <w:rFonts w:ascii="Times New Roman"/>
      <w:sz w:val="22"/>
      <w:lang w:val="en-GB"/>
    </w:rPr>
  </w:style>
  <w:style w:type="character" w:customStyle="1" w:styleId="LGTdocChar">
    <w:name w:val="LGTdoc_본문 Char"/>
    <w:link w:val="LGTdoc"/>
    <w:qFormat/>
    <w:rsid w:val="00DB176F"/>
    <w:rPr>
      <w:rFonts w:ascii="Times New Roman" w:eastAsia="바탕" w:hAnsi="Times New Roman" w:cs="Times New Roman"/>
      <w:sz w:val="22"/>
      <w:szCs w:val="24"/>
      <w:lang w:val="en-GB"/>
    </w:rPr>
  </w:style>
  <w:style w:type="paragraph" w:styleId="ab">
    <w:name w:val="Document Map"/>
    <w:basedOn w:val="a"/>
    <w:link w:val="Char5"/>
    <w:uiPriority w:val="99"/>
    <w:semiHidden/>
    <w:unhideWhenUsed/>
    <w:rsid w:val="00E05BAA"/>
    <w:rPr>
      <w:rFonts w:ascii="Tahoma" w:hAnsi="Tahoma" w:cs="Tahoma"/>
      <w:sz w:val="16"/>
      <w:szCs w:val="16"/>
    </w:rPr>
  </w:style>
  <w:style w:type="character" w:customStyle="1" w:styleId="Char5">
    <w:name w:val="문서 구조 Char"/>
    <w:basedOn w:val="a0"/>
    <w:link w:val="ab"/>
    <w:uiPriority w:val="99"/>
    <w:semiHidden/>
    <w:rsid w:val="00E05BAA"/>
    <w:rPr>
      <w:rFonts w:ascii="Tahoma" w:eastAsia="바탕"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060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5294</Words>
  <Characters>30177</Characters>
  <Application>Microsoft Office Word</Application>
  <DocSecurity>0</DocSecurity>
  <Lines>251</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Hanbyul Seo</cp:lastModifiedBy>
  <cp:revision>16</cp:revision>
  <dcterms:created xsi:type="dcterms:W3CDTF">2020-05-27T04:34:00Z</dcterms:created>
  <dcterms:modified xsi:type="dcterms:W3CDTF">2020-06-01T01:40:00Z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