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3"/>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afb"/>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b"/>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3"/>
        <w:tblW w:w="0" w:type="auto"/>
        <w:tblLook w:val="04A0" w:firstRow="1" w:lastRow="0" w:firstColumn="1" w:lastColumn="0" w:noHBand="0" w:noVBand="1"/>
      </w:tblPr>
      <w:tblGrid>
        <w:gridCol w:w="1280"/>
        <w:gridCol w:w="784"/>
        <w:gridCol w:w="784"/>
        <w:gridCol w:w="771"/>
        <w:gridCol w:w="771"/>
        <w:gridCol w:w="771"/>
        <w:gridCol w:w="768"/>
        <w:gridCol w:w="768"/>
        <w:gridCol w:w="771"/>
        <w:gridCol w:w="771"/>
        <w:gridCol w:w="778"/>
      </w:tblGrid>
      <w:tr w:rsidR="009E02A2" w14:paraId="36277579" w14:textId="77BEF913" w:rsidTr="00AD244D">
        <w:tc>
          <w:tcPr>
            <w:tcW w:w="1280"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737"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D244D">
        <w:tc>
          <w:tcPr>
            <w:tcW w:w="1280"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84"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1"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1"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1"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68"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68"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1"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1"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78"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D244D">
        <w:tc>
          <w:tcPr>
            <w:tcW w:w="1280"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8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84"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1"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8"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68"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1"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8"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D244D">
        <w:tc>
          <w:tcPr>
            <w:tcW w:w="1280"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8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84"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1"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1"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8"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68"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1"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8"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D244D">
        <w:tc>
          <w:tcPr>
            <w:tcW w:w="1280"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8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84"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1"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8"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8"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8"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AD244D">
        <w:tc>
          <w:tcPr>
            <w:tcW w:w="1280"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84"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84"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1"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8"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68"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1"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78"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AD244D">
        <w:tc>
          <w:tcPr>
            <w:tcW w:w="1280"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84"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84"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1"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71"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1"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68"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8"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8"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AD244D">
        <w:tc>
          <w:tcPr>
            <w:tcW w:w="1280"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ZTE</w:t>
            </w:r>
          </w:p>
        </w:tc>
        <w:tc>
          <w:tcPr>
            <w:tcW w:w="784"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84"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71"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1"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1"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68"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68"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1"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1"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8"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r>
      <w:tr w:rsidR="005E5F00" w14:paraId="78602CA6" w14:textId="77777777" w:rsidTr="00AD244D">
        <w:tc>
          <w:tcPr>
            <w:tcW w:w="1280"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Lenovo, Motorola Mobility</w:t>
            </w:r>
          </w:p>
        </w:tc>
        <w:tc>
          <w:tcPr>
            <w:tcW w:w="784"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84"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71"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1"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8"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68"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1"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8"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r>
      <w:tr w:rsidR="00762190" w14:paraId="3E79FF5E" w14:textId="77777777" w:rsidTr="00AD244D">
        <w:tc>
          <w:tcPr>
            <w:tcW w:w="1280"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Qualcomm</w:t>
            </w:r>
          </w:p>
        </w:tc>
        <w:tc>
          <w:tcPr>
            <w:tcW w:w="784"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84"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71"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8"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68"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1"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8"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r>
      <w:tr w:rsidR="00AD244D" w14:paraId="7F44DB3E" w14:textId="77777777" w:rsidTr="00AD244D">
        <w:tc>
          <w:tcPr>
            <w:tcW w:w="1280" w:type="dxa"/>
          </w:tcPr>
          <w:p w14:paraId="71052B91" w14:textId="3E0184A7"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Huawei</w:t>
            </w:r>
          </w:p>
        </w:tc>
        <w:tc>
          <w:tcPr>
            <w:tcW w:w="784" w:type="dxa"/>
          </w:tcPr>
          <w:p w14:paraId="6E653BE7" w14:textId="5B4AD7E1"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H</w:t>
            </w:r>
          </w:p>
        </w:tc>
        <w:tc>
          <w:tcPr>
            <w:tcW w:w="784" w:type="dxa"/>
          </w:tcPr>
          <w:p w14:paraId="3CB81237" w14:textId="6148AB14"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H</w:t>
            </w:r>
          </w:p>
        </w:tc>
        <w:tc>
          <w:tcPr>
            <w:tcW w:w="771" w:type="dxa"/>
          </w:tcPr>
          <w:p w14:paraId="7C9FA736" w14:textId="3BD7FE06"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71" w:type="dxa"/>
          </w:tcPr>
          <w:p w14:paraId="13DEBDA7" w14:textId="68390B43"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c>
          <w:tcPr>
            <w:tcW w:w="771" w:type="dxa"/>
          </w:tcPr>
          <w:p w14:paraId="631E6D08" w14:textId="6F71F66F"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68" w:type="dxa"/>
          </w:tcPr>
          <w:p w14:paraId="2149C30B" w14:textId="0207EC26"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L</w:t>
            </w:r>
          </w:p>
        </w:tc>
        <w:tc>
          <w:tcPr>
            <w:tcW w:w="768" w:type="dxa"/>
          </w:tcPr>
          <w:p w14:paraId="25CC4F7E" w14:textId="04FB2FF8"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c>
          <w:tcPr>
            <w:tcW w:w="771" w:type="dxa"/>
          </w:tcPr>
          <w:p w14:paraId="2A126E17" w14:textId="336BFF7C"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71" w:type="dxa"/>
          </w:tcPr>
          <w:p w14:paraId="20162F9D" w14:textId="5134FFF8"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78" w:type="dxa"/>
          </w:tcPr>
          <w:p w14:paraId="0E2D69E9" w14:textId="794CA611"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lastRenderedPageBreak/>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3"/>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r w:rsidR="00762190" w:rsidRPr="007D0264" w14:paraId="163051E9" w14:textId="77777777" w:rsidTr="00075249">
        <w:tc>
          <w:tcPr>
            <w:tcW w:w="1525" w:type="dxa"/>
          </w:tcPr>
          <w:p w14:paraId="28EF639D" w14:textId="75C661D4" w:rsidR="00762190" w:rsidRDefault="00762190" w:rsidP="00075249">
            <w:pPr>
              <w:spacing w:after="0"/>
              <w:rPr>
                <w:rFonts w:ascii="Arial" w:hAnsi="Arial" w:cs="Arial"/>
                <w:lang w:eastAsia="zh-CN"/>
              </w:rPr>
            </w:pPr>
            <w:r>
              <w:rPr>
                <w:rFonts w:ascii="Arial" w:hAnsi="Arial" w:cs="Arial"/>
                <w:lang w:eastAsia="zh-CN"/>
              </w:rPr>
              <w:t>Qualcomm</w:t>
            </w:r>
          </w:p>
        </w:tc>
        <w:tc>
          <w:tcPr>
            <w:tcW w:w="7492" w:type="dxa"/>
          </w:tcPr>
          <w:p w14:paraId="02CD39D5" w14:textId="09B9E1D4" w:rsidR="00762190" w:rsidRPr="00761D88" w:rsidRDefault="00762190" w:rsidP="00075249">
            <w:pPr>
              <w:spacing w:after="0"/>
              <w:rPr>
                <w:rFonts w:ascii="Arial" w:eastAsia="Yu Mincho" w:hAnsi="Arial" w:cs="Arial"/>
              </w:rPr>
            </w:pPr>
            <w:r>
              <w:rPr>
                <w:rFonts w:ascii="Arial" w:eastAsia="Yu Mincho" w:hAnsi="Arial" w:cs="Arial"/>
              </w:rPr>
              <w:t>For issues 9 and 10, we believe they should be discussed in channel access</w:t>
            </w:r>
          </w:p>
        </w:tc>
      </w:tr>
      <w:tr w:rsidR="0037550D" w:rsidRPr="007D0264" w14:paraId="0614C343" w14:textId="77777777" w:rsidTr="00075249">
        <w:tc>
          <w:tcPr>
            <w:tcW w:w="1525" w:type="dxa"/>
          </w:tcPr>
          <w:p w14:paraId="4E530A13" w14:textId="654F5C37" w:rsidR="0037550D" w:rsidRDefault="0037550D" w:rsidP="00075249">
            <w:pPr>
              <w:spacing w:after="0"/>
              <w:rPr>
                <w:rFonts w:ascii="Arial" w:hAnsi="Arial" w:cs="Arial"/>
                <w:lang w:eastAsia="zh-CN"/>
              </w:rPr>
            </w:pPr>
            <w:r>
              <w:rPr>
                <w:rFonts w:ascii="Arial" w:hAnsi="Arial" w:cs="Arial"/>
                <w:lang w:eastAsia="zh-CN"/>
              </w:rPr>
              <w:t>Huawei</w:t>
            </w:r>
          </w:p>
        </w:tc>
        <w:tc>
          <w:tcPr>
            <w:tcW w:w="7492" w:type="dxa"/>
          </w:tcPr>
          <w:p w14:paraId="62B648D3" w14:textId="534956D6" w:rsidR="0037550D" w:rsidRDefault="0037550D" w:rsidP="0037550D">
            <w:pPr>
              <w:spacing w:after="0"/>
              <w:rPr>
                <w:rFonts w:ascii="Arial" w:eastAsia="Yu Mincho" w:hAnsi="Arial" w:cs="Arial"/>
              </w:rPr>
            </w:pPr>
            <w:r>
              <w:rPr>
                <w:rFonts w:ascii="Arial" w:eastAsia="Yu Mincho" w:hAnsi="Arial" w:cs="Arial"/>
              </w:rPr>
              <w:t>We are fine with FL’s suggestion.</w:t>
            </w:r>
            <w:bookmarkStart w:id="14" w:name="_GoBack"/>
            <w:bookmarkEnd w:id="14"/>
          </w:p>
        </w:tc>
      </w:tr>
    </w:tbl>
    <w:p w14:paraId="2715C102" w14:textId="77777777" w:rsidR="00807160" w:rsidRDefault="00807160" w:rsidP="002B1FAF"/>
    <w:p w14:paraId="3A065FBE" w14:textId="77777777" w:rsidR="000916C2" w:rsidRDefault="00670370">
      <w:pPr>
        <w:pStyle w:val="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afb"/>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afb"/>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7A418771" w14:textId="372D5C3E" w:rsidR="004C05A3" w:rsidRDefault="00FB102D" w:rsidP="005D27E2">
      <w:pPr>
        <w:pStyle w:val="a6"/>
        <w:rPr>
          <w:rStyle w:val="Char"/>
        </w:rPr>
      </w:pPr>
      <w:r w:rsidRPr="00FB102D">
        <w:rPr>
          <w:rStyle w:val="Char"/>
          <w:noProof/>
          <w:lang w:val="en-US"/>
        </w:rPr>
        <w:lastRenderedPageBreak/>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Char"/>
        </w:rPr>
        <w:t xml:space="preserve">This originated from an </w:t>
      </w:r>
      <w:r w:rsidR="0015640C">
        <w:rPr>
          <w:rStyle w:val="Char"/>
        </w:rPr>
        <w:t xml:space="preserve">NR-U </w:t>
      </w:r>
      <w:r w:rsidR="004C05A3">
        <w:rPr>
          <w:rStyle w:val="Char"/>
        </w:rPr>
        <w:t>agreement</w:t>
      </w:r>
      <w:r>
        <w:rPr>
          <w:rStyle w:val="Char"/>
        </w:rPr>
        <w:t xml:space="preserve"> during </w:t>
      </w:r>
      <w:r w:rsidR="004C05A3">
        <w:rPr>
          <w:rStyle w:val="Char"/>
        </w:rPr>
        <w:t>RAN1#93, which was the same meeting in which RAN1 discussed</w:t>
      </w:r>
      <w:r w:rsidR="0015640C">
        <w:rPr>
          <w:rStyle w:val="Char"/>
        </w:rPr>
        <w:t xml:space="preserve"> an LS from RAN2 on two possible</w:t>
      </w:r>
      <w:r w:rsidR="004C05A3">
        <w:rPr>
          <w:rStyle w:val="Char"/>
        </w:rPr>
        <w:t xml:space="preserve"> configuration options for the initial DL/UL BWP. RAN1 ended up agreeing to support </w:t>
      </w:r>
      <w:r w:rsidR="0015640C">
        <w:rPr>
          <w:rStyle w:val="Char"/>
        </w:rPr>
        <w:t>the two</w:t>
      </w:r>
      <w:r w:rsidR="004C05A3">
        <w:rPr>
          <w:rStyle w:val="Char"/>
        </w:rPr>
        <w:t xml:space="preserve"> configuration options</w:t>
      </w:r>
      <w:r w:rsidR="0015640C">
        <w:rPr>
          <w:rStyle w:val="Char"/>
        </w:rPr>
        <w:t xml:space="preserve"> (Option 1 and Option 2)</w:t>
      </w:r>
      <w:r w:rsidR="004C05A3">
        <w:rPr>
          <w:rStyle w:val="Char"/>
        </w:rPr>
        <w:t xml:space="preserve"> listed in Appendix B.2 of 38.331</w:t>
      </w:r>
      <w:r w:rsidR="0015640C">
        <w:rPr>
          <w:rStyle w:val="Char"/>
        </w:rPr>
        <w:t>. This is copied into Appendix B below for convenience.</w:t>
      </w:r>
    </w:p>
    <w:p w14:paraId="7A99BC74" w14:textId="040DFF62" w:rsidR="0015640C" w:rsidRDefault="0015640C" w:rsidP="0015640C">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Char"/>
        </w:rPr>
      </w:pPr>
      <w:r>
        <w:rPr>
          <w:rStyle w:val="Char"/>
        </w:rPr>
        <w:t>RB set allocation rule for PUSCH scheduled by RAR UL Grant, i.e., Msg3 of the RACH procedure</w:t>
      </w:r>
    </w:p>
    <w:p w14:paraId="2C2307E7" w14:textId="14E08450" w:rsidR="0015640C" w:rsidRDefault="0015640C" w:rsidP="0015640C">
      <w:pPr>
        <w:pStyle w:val="a6"/>
        <w:numPr>
          <w:ilvl w:val="0"/>
          <w:numId w:val="29"/>
        </w:numPr>
        <w:rPr>
          <w:rStyle w:val="Char"/>
        </w:rPr>
      </w:pPr>
      <w:r>
        <w:rPr>
          <w:rStyle w:val="Char"/>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Char"/>
        </w:rPr>
      </w:pPr>
      <w:r>
        <w:rPr>
          <w:rStyle w:val="Char"/>
        </w:rPr>
        <w:t>RB set allocation rule for PUCCH transmissions prior to dedicated configuration, e.g., for HARQ ACK of Msg4</w:t>
      </w:r>
    </w:p>
    <w:p w14:paraId="1F66BB36" w14:textId="0F7A2D7E" w:rsidR="00D34692" w:rsidRDefault="0015640C" w:rsidP="005D27E2">
      <w:pPr>
        <w:pStyle w:val="a6"/>
        <w:rPr>
          <w:rStyle w:val="Char"/>
        </w:rPr>
      </w:pPr>
      <w:r>
        <w:rPr>
          <w:rStyle w:val="Char"/>
        </w:rPr>
        <w:t xml:space="preserve">Since Rel-15 supports both Option 1 and Option 2, it should be further discussed how to capture the </w:t>
      </w:r>
      <w:r w:rsidR="006F5EC1">
        <w:rPr>
          <w:rStyle w:val="Char"/>
        </w:rPr>
        <w:t xml:space="preserve">NR-U </w:t>
      </w:r>
      <w:r>
        <w:rPr>
          <w:rStyle w:val="Char"/>
        </w:rPr>
        <w:t xml:space="preserve">agreement on 20 MHz initial DL/UL BWP in consideration of </w:t>
      </w:r>
      <w:r w:rsidR="006F5EC1">
        <w:rPr>
          <w:rStyle w:val="Char"/>
        </w:rPr>
        <w:t xml:space="preserve">both of </w:t>
      </w:r>
      <w:r>
        <w:rPr>
          <w:rStyle w:val="Char"/>
        </w:rPr>
        <w:t>these options.</w:t>
      </w:r>
      <w:r w:rsidR="006F5EC1">
        <w:rPr>
          <w:rStyle w:val="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Char"/>
        </w:rPr>
        <w:t xml:space="preserve"> for NR-U</w:t>
      </w:r>
      <w:r w:rsidR="006F5EC1">
        <w:rPr>
          <w:rStyle w:val="Char"/>
        </w:rPr>
        <w:t xml:space="preserve">), regardless of whether Option 1 </w:t>
      </w:r>
      <w:r w:rsidR="00D34692">
        <w:rPr>
          <w:rStyle w:val="Char"/>
        </w:rPr>
        <w:t>or</w:t>
      </w:r>
      <w:r w:rsidR="006F5EC1">
        <w:rPr>
          <w:rStyle w:val="Char"/>
        </w:rPr>
        <w:t xml:space="preserve"> Option 2 is used</w:t>
      </w:r>
      <w:r w:rsidR="00D34692">
        <w:rPr>
          <w:rStyle w:val="Char"/>
        </w:rPr>
        <w:t>, i.e., regardless of the size of the initial DL BWP</w:t>
      </w:r>
      <w:r w:rsidR="00F31A59">
        <w:rPr>
          <w:rStyle w:val="Char"/>
        </w:rPr>
        <w:t>:</w:t>
      </w:r>
    </w:p>
    <w:p w14:paraId="29751078" w14:textId="77777777" w:rsidR="00D34692" w:rsidRDefault="006F5EC1" w:rsidP="00D34692">
      <w:pPr>
        <w:pStyle w:val="a6"/>
        <w:numPr>
          <w:ilvl w:val="0"/>
          <w:numId w:val="31"/>
        </w:numPr>
        <w:rPr>
          <w:rStyle w:val="Char"/>
        </w:rPr>
      </w:pPr>
      <w:r>
        <w:rPr>
          <w:rStyle w:val="Char"/>
        </w:rPr>
        <w:t>38.212 specifies that DCI 1_0 addressed to SI-RNTI</w:t>
      </w:r>
      <w:r w:rsidR="00D34692">
        <w:rPr>
          <w:rStyle w:val="Char"/>
        </w:rPr>
        <w:t xml:space="preserve"> </w:t>
      </w:r>
      <w:r>
        <w:rPr>
          <w:rStyle w:val="Char"/>
        </w:rPr>
        <w:t>/</w:t>
      </w:r>
      <w:r w:rsidR="00D34692">
        <w:rPr>
          <w:rStyle w:val="Char"/>
        </w:rPr>
        <w:t xml:space="preserve"> </w:t>
      </w:r>
      <w:r>
        <w:rPr>
          <w:rStyle w:val="Char"/>
        </w:rPr>
        <w:t>RA-RNTI</w:t>
      </w:r>
      <w:r w:rsidR="00D34692">
        <w:rPr>
          <w:rStyle w:val="Char"/>
        </w:rPr>
        <w:t xml:space="preserve"> </w:t>
      </w:r>
      <w:r>
        <w:rPr>
          <w:rStyle w:val="Char"/>
        </w:rPr>
        <w:t>/</w:t>
      </w:r>
      <w:r w:rsidR="00D34692">
        <w:rPr>
          <w:rStyle w:val="Char"/>
        </w:rPr>
        <w:t xml:space="preserve"> </w:t>
      </w:r>
      <w:r>
        <w:rPr>
          <w:rStyle w:val="Char"/>
        </w:rPr>
        <w:t xml:space="preserve">TC-RNTI </w:t>
      </w:r>
      <w:r w:rsidR="00D34692">
        <w:rPr>
          <w:rStyle w:val="Char"/>
        </w:rPr>
        <w:t>restricts the FDRA to the size of CORESET0</w:t>
      </w:r>
    </w:p>
    <w:p w14:paraId="617859A6" w14:textId="00B60D04" w:rsidR="00D34692" w:rsidRDefault="00D34692" w:rsidP="00D34692">
      <w:pPr>
        <w:pStyle w:val="a6"/>
        <w:numPr>
          <w:ilvl w:val="0"/>
          <w:numId w:val="31"/>
        </w:numPr>
        <w:rPr>
          <w:rStyle w:val="Char"/>
        </w:rPr>
      </w:pPr>
      <w:r>
        <w:rPr>
          <w:rStyle w:val="Char"/>
        </w:rPr>
        <w:t>38.214 Section 5.1.2.2 specifies that the PDSCH scheduled by DCI 1_0 in CSS is restricted to the bandwidth of CORESET0</w:t>
      </w:r>
      <w:r w:rsidR="006F5EC1">
        <w:rPr>
          <w:rStyle w:val="Char"/>
        </w:rPr>
        <w:t>.</w:t>
      </w:r>
    </w:p>
    <w:p w14:paraId="48598043" w14:textId="0CA5D1C3" w:rsidR="00D34692" w:rsidRDefault="006F5EC1" w:rsidP="005D27E2">
      <w:pPr>
        <w:pStyle w:val="a6"/>
        <w:rPr>
          <w:lang w:val="en-US"/>
        </w:rPr>
      </w:pPr>
      <w:r>
        <w:rPr>
          <w:rStyle w:val="Char"/>
        </w:rPr>
        <w:t>Hence, what is left to discuss is UL transmissions prior to the UE entering RRC_CONNECTED mode (see above 3 bullets).</w:t>
      </w:r>
      <w:r w:rsidR="00D34692">
        <w:rPr>
          <w:rStyle w:val="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lastRenderedPageBreak/>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宋体" w:hAnsi="Times New Roman"/>
          <w:color w:val="FF0000"/>
        </w:rPr>
        <w:t xml:space="preserve">CORESET in which the </w:t>
      </w:r>
      <w:commentRangeStart w:id="31"/>
      <w:r>
        <w:rPr>
          <w:rFonts w:ascii="Times New Roman" w:eastAsia="宋体" w:hAnsi="Times New Roman"/>
          <w:color w:val="FF0000"/>
        </w:rPr>
        <w:t xml:space="preserve">DCI format </w:t>
      </w:r>
      <w:commentRangeEnd w:id="31"/>
      <w:r>
        <w:rPr>
          <w:rStyle w:val="af9"/>
        </w:rPr>
        <w:commentReference w:id="31"/>
      </w:r>
      <w:r>
        <w:rPr>
          <w:rFonts w:ascii="Times New Roman" w:eastAsia="宋体" w:hAnsi="Times New Roman"/>
          <w:color w:val="FF0000"/>
        </w:rPr>
        <w:t>is detected</w:t>
      </w:r>
      <w:commentRangeEnd w:id="30"/>
      <w:r>
        <w:rPr>
          <w:rStyle w:val="af9"/>
        </w:rPr>
        <w:commentReference w:id="30"/>
      </w:r>
      <w:r>
        <w:rPr>
          <w:rFonts w:ascii="Times New Roman" w:eastAsia="宋体" w:hAnsi="Times New Roman"/>
          <w:color w:val="FF0000"/>
        </w:rPr>
        <w:t>. [</w:t>
      </w:r>
      <w:commentRangeStart w:id="32"/>
      <w:r>
        <w:rPr>
          <w:rFonts w:ascii="Times New Roman" w:eastAsia="宋体" w:hAnsi="Times New Roman"/>
          <w:color w:val="FF0000"/>
        </w:rPr>
        <w:t>If there is no intersection</w:t>
      </w:r>
      <w:commentRangeEnd w:id="32"/>
      <w:r>
        <w:rPr>
          <w:rStyle w:val="af9"/>
        </w:rPr>
        <w:commentReference w:id="32"/>
      </w:r>
      <w:r>
        <w:rPr>
          <w:rFonts w:ascii="Times New Roman" w:eastAsia="宋体"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7"/>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86.15pt" o:ole="">
            <v:imagedata r:id="rId19" o:title=""/>
          </v:shape>
          <o:OLEObject Type="Embed" ProgID="Visio.Drawing.15" ShapeID="_x0000_i1025" DrawAspect="Content" ObjectID="_1651563235"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2pt;height:116.15pt" o:ole="">
            <v:imagedata r:id="rId21" o:title=""/>
          </v:shape>
          <o:OLEObject Type="Embed" ProgID="Visio.Drawing.15" ShapeID="_x0000_i1026" DrawAspect="Content" ObjectID="_1651563236" r:id="rId22"/>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tephen Grant" w:date="2020-05-19T08:16:00Z" w:initials="SG">
    <w:p w14:paraId="5FFF988A" w14:textId="77777777" w:rsidR="00075249" w:rsidRDefault="00075249" w:rsidP="00AE1D27">
      <w:pPr>
        <w:pStyle w:val="a9"/>
      </w:pPr>
      <w:r>
        <w:rPr>
          <w:rStyle w:val="af9"/>
        </w:rPr>
        <w:annotationRef/>
      </w:r>
      <w:r>
        <w:t>Earlier in Section 9.2.1 the following text clarifies what DCI format the UE detects:</w:t>
      </w:r>
    </w:p>
    <w:p w14:paraId="6B8BE18A" w14:textId="77777777" w:rsidR="00075249" w:rsidRDefault="00075249" w:rsidP="00AE1D27">
      <w:pPr>
        <w:pStyle w:val="a9"/>
      </w:pPr>
    </w:p>
    <w:p w14:paraId="70584B30" w14:textId="3D11C372" w:rsidR="00075249" w:rsidRPr="00DA007B" w:rsidRDefault="00075249" w:rsidP="00AE1D27">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a9"/>
      </w:pPr>
      <w:r>
        <w:rPr>
          <w:rStyle w:val="af9"/>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0FE30" w14:textId="77777777" w:rsidR="00D51C70" w:rsidRDefault="00D51C70">
      <w:pPr>
        <w:spacing w:after="0" w:line="240" w:lineRule="auto"/>
      </w:pPr>
      <w:r>
        <w:separator/>
      </w:r>
    </w:p>
  </w:endnote>
  <w:endnote w:type="continuationSeparator" w:id="0">
    <w:p w14:paraId="3A56CB89" w14:textId="77777777" w:rsidR="00D51C70" w:rsidRDefault="00D5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75249" w:rsidRDefault="0007524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7550D">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7550D">
      <w:rPr>
        <w:rStyle w:val="af5"/>
        <w:noProof/>
      </w:rPr>
      <w:t>8</w:t>
    </w:r>
    <w:r>
      <w:rPr>
        <w:rStyle w:val="af5"/>
      </w:rPr>
      <w:fldChar w:fldCharType="end"/>
    </w:r>
    <w:r>
      <w:rPr>
        <w:rStyle w:val="af5"/>
      </w:rPr>
      <w:tab/>
    </w:r>
  </w:p>
  <w:p w14:paraId="7E62BD18" w14:textId="77777777" w:rsidR="00075249" w:rsidRDefault="000752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AADAB" w14:textId="77777777" w:rsidR="00D51C70" w:rsidRDefault="00D51C70">
      <w:pPr>
        <w:spacing w:after="0" w:line="240" w:lineRule="auto"/>
      </w:pPr>
      <w:r>
        <w:separator/>
      </w:r>
    </w:p>
  </w:footnote>
  <w:footnote w:type="continuationSeparator" w:id="0">
    <w:p w14:paraId="6386BF72" w14:textId="77777777" w:rsidR="00D51C70" w:rsidRDefault="00D51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50D"/>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44D"/>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1C70"/>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列表段落 Char,¥¡¡¡¡ì¬º¥¹¥È¶ÎÂä Char,ÁÐ³ö¶ÎÂä Char,¥ê¥¹¥È¶ÎÂä Char,列表段落1 Char,—ño’i—Ž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C7F88393-72B1-40CA-8913-FCC49CC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8</Pages>
  <Words>2301</Words>
  <Characters>13117</Characters>
  <Application>Microsoft Office Word</Application>
  <DocSecurity>0</DocSecurity>
  <Lines>109</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3</cp:revision>
  <cp:lastPrinted>2008-01-30T21:09:00Z</cp:lastPrinted>
  <dcterms:created xsi:type="dcterms:W3CDTF">2020-05-21T02:41:00Z</dcterms:created>
  <dcterms:modified xsi:type="dcterms:W3CDTF">2020-05-21T02:42:00Z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C:\Users\samsung\Downloads\Draft R1-20xxxxx FL Summary for 7.2.2.1.3 UL Signals and Channels v002.docx</vt:lpwstr>
  </property>
</Properties>
</file>