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0017DC" w:rsidRPr="00390500" w:rsidRDefault="000017DC"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0017DC" w:rsidRPr="00390500" w:rsidRDefault="000017DC"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0017DC"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0017DC" w:rsidRDefault="000017DC" w:rsidP="00390500">
                            <w:pPr>
                              <w:jc w:val="center"/>
                            </w:pPr>
                            <w:r>
                              <w:t>*** Omitted text ***</w:t>
                            </w:r>
                          </w:p>
                          <w:p w14:paraId="1FC10783" w14:textId="77777777" w:rsidR="000017DC" w:rsidRPr="00390500" w:rsidRDefault="000017DC"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proofErr w:type="spellStart"/>
                            <w:r w:rsidRPr="00390500">
                              <w:rPr>
                                <w:rFonts w:eastAsia="Times New Roman"/>
                                <w:i/>
                                <w:highlight w:val="cyan"/>
                                <w:lang w:eastAsia="en-US"/>
                              </w:rPr>
                              <w:t>ServCellIndex</w:t>
                            </w:r>
                            <w:bookmarkEnd w:id="29"/>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0017DC" w:rsidRDefault="00001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0017DC" w:rsidRPr="00390500" w:rsidRDefault="000017DC"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0017DC" w:rsidRPr="00390500" w:rsidRDefault="000017DC"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0017DC"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0017DC" w:rsidRDefault="000017DC" w:rsidP="00390500">
                      <w:pPr>
                        <w:jc w:val="center"/>
                      </w:pPr>
                      <w:r>
                        <w:t>*** Omitted text ***</w:t>
                      </w:r>
                    </w:p>
                    <w:p w14:paraId="1FC10783" w14:textId="77777777" w:rsidR="000017DC" w:rsidRPr="00390500" w:rsidRDefault="000017DC"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0017DC" w:rsidRDefault="000017DC"/>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BodyText"/>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BodyText"/>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BodyText"/>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BodyText"/>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BodyText"/>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BodyText"/>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BodyText"/>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BodyText"/>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BodyText"/>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BodyText"/>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BodyText"/>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BodyText"/>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BodyText"/>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BodyText"/>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BodyText"/>
      </w:pPr>
    </w:p>
    <w:p w14:paraId="241B4505" w14:textId="104383A6"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t>
      </w:r>
      <w:proofErr w:type="gramStart"/>
      <w:r>
        <w:rPr>
          <w:lang w:val="en-US"/>
        </w:rPr>
        <w:t>whether or not</w:t>
      </w:r>
      <w:proofErr w:type="gramEnd"/>
      <w:r>
        <w:rPr>
          <w:lang w:val="en-US"/>
        </w:rPr>
        <w:t xml:space="preserve"> this can be achieved simply by </w:t>
      </w:r>
      <w:proofErr w:type="spellStart"/>
      <w:r>
        <w:rPr>
          <w:lang w:val="en-US"/>
        </w:rPr>
        <w:t>gNB</w:t>
      </w:r>
      <w:proofErr w:type="spellEnd"/>
      <w:r>
        <w:rPr>
          <w:lang w:val="en-US"/>
        </w:rPr>
        <w:t xml:space="preserve"> configuration?</w:t>
      </w:r>
    </w:p>
    <w:p w14:paraId="091E2158" w14:textId="63F1DC9F" w:rsidR="000017DC" w:rsidRDefault="000017DC" w:rsidP="00390500">
      <w:pPr>
        <w:pStyle w:val="BodyText"/>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 xml:space="preserve">by </w:t>
            </w:r>
            <w:proofErr w:type="spellStart"/>
            <w:r>
              <w:rPr>
                <w:rFonts w:eastAsiaTheme="minorEastAsia"/>
                <w:lang w:val="en-US"/>
              </w:rPr>
              <w:t>gNB</w:t>
            </w:r>
            <w:proofErr w:type="spellEnd"/>
            <w:r>
              <w:rPr>
                <w:rFonts w:eastAsiaTheme="minorEastAsia"/>
                <w:lang w:val="en-US"/>
              </w:rPr>
              <w:t>.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BodyText"/>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BodyText"/>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BodyText"/>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BodyText"/>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BodyText"/>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BodyText"/>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BodyText"/>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BodyText"/>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BodyText"/>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BodyText"/>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BodyText"/>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BodyText"/>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537F00AA" w14:textId="488D9FD1" w:rsidR="00436C21" w:rsidRDefault="00436C21">
      <w:pPr>
        <w:pStyle w:val="Heading2"/>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BodyText"/>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BodyText"/>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BodyText"/>
        <w:numPr>
          <w:ilvl w:val="0"/>
          <w:numId w:val="21"/>
        </w:numPr>
        <w:rPr>
          <w:lang w:val="en-US"/>
        </w:rPr>
      </w:pPr>
      <w:r>
        <w:rPr>
          <w:lang w:val="en-US"/>
        </w:rPr>
        <w:t xml:space="preserve">There is not consensus </w:t>
      </w:r>
      <w:proofErr w:type="gramStart"/>
      <w:r>
        <w:rPr>
          <w:lang w:val="en-US"/>
        </w:rPr>
        <w:t>whether or not</w:t>
      </w:r>
      <w:proofErr w:type="gramEnd"/>
      <w:r>
        <w:rPr>
          <w:lang w:val="en-US"/>
        </w:rPr>
        <w:t xml:space="preserve"> a spec change is needed</w:t>
      </w:r>
    </w:p>
    <w:p w14:paraId="6AE2975E" w14:textId="77777777" w:rsidR="00436C21" w:rsidRDefault="00436C21" w:rsidP="004A0F33">
      <w:pPr>
        <w:pStyle w:val="BodyText"/>
        <w:numPr>
          <w:ilvl w:val="1"/>
          <w:numId w:val="21"/>
        </w:numPr>
        <w:rPr>
          <w:lang w:val="en-US"/>
        </w:rPr>
      </w:pPr>
      <w:r>
        <w:rPr>
          <w:lang w:val="en-US"/>
        </w:rPr>
        <w:t>3 companies suggest that no spec change is needed</w:t>
      </w:r>
    </w:p>
    <w:p w14:paraId="11D5E331" w14:textId="6E40EAFB" w:rsidR="00436C21" w:rsidRDefault="00436C21" w:rsidP="004A0F33">
      <w:pPr>
        <w:pStyle w:val="BodyText"/>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w:t>
      </w:r>
      <w:proofErr w:type="gramStart"/>
      <w:r w:rsidRPr="00436C21">
        <w:rPr>
          <w:lang w:val="en-US"/>
        </w:rPr>
        <w:t>transmit</w:t>
      </w:r>
      <w:r w:rsidRPr="00436C21">
        <w:rPr>
          <w:strike/>
          <w:color w:val="FF0000"/>
          <w:lang w:val="en-US"/>
        </w:rPr>
        <w:t>s</w:t>
      </w:r>
      <w:proofErr w:type="gramEnd"/>
      <w:r w:rsidRPr="00436C21">
        <w:rPr>
          <w:lang w:val="en-US"/>
        </w:rPr>
        <w:t xml:space="preserve"> in the slot</w:t>
      </w:r>
      <w:r>
        <w:rPr>
          <w:lang w:val="en-US"/>
        </w:rPr>
        <w:t>"</w:t>
      </w:r>
    </w:p>
    <w:p w14:paraId="557993F5" w14:textId="28AA5D90" w:rsidR="00436C21" w:rsidRDefault="00436C21" w:rsidP="004A0F33">
      <w:pPr>
        <w:pStyle w:val="BodyText"/>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BodyText"/>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 xml:space="preserve">to interpret Core specifcations for operation </w:t>
      </w:r>
      <w:r>
        <w:rPr>
          <w:rFonts w:cs="Arial"/>
          <w:lang w:val="de-DE"/>
        </w:rPr>
        <w:t xml:space="preserve">with the </w:t>
      </w:r>
      <w:r>
        <w:rPr>
          <w:rFonts w:cs="Arial"/>
          <w:lang w:val="de-DE"/>
        </w:rPr>
        <w:t>addiiton of LBT</w:t>
      </w:r>
    </w:p>
    <w:p w14:paraId="06866FD0" w14:textId="267ACCE9" w:rsidR="00436C21" w:rsidRPr="00436C21" w:rsidRDefault="00436C21" w:rsidP="004A0F33">
      <w:pPr>
        <w:pStyle w:val="BodyText"/>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BodyText"/>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BodyText"/>
        <w:rPr>
          <w:rFonts w:eastAsia="Malgun Gothic" w:cs="Arial"/>
          <w:lang w:val="de-DE" w:eastAsia="ko-KR"/>
        </w:rPr>
      </w:pPr>
      <w:r w:rsidRPr="004A0F33">
        <w:rPr>
          <w:rFonts w:eastAsia="Malgun Gothic" w:cs="Arial"/>
          <w:highlight w:val="cyan"/>
          <w:lang w:val="de-DE" w:eastAsia="ko-KR"/>
        </w:rPr>
        <w:t>FL Reccomendation</w:t>
      </w:r>
    </w:p>
    <w:p w14:paraId="31A8B9C0" w14:textId="2ED8DF89" w:rsidR="004A0F33" w:rsidRDefault="004A0F33" w:rsidP="009D133C">
      <w:pPr>
        <w:pStyle w:val="BodyText"/>
        <w:ind w:left="567"/>
        <w:rPr>
          <w:rFonts w:eastAsia="Malgun Gothic" w:cs="Arial"/>
          <w:lang w:val="de-DE" w:eastAsia="ko-KR"/>
        </w:rPr>
      </w:pPr>
      <w:r w:rsidRPr="004A0F33">
        <w:rPr>
          <w:rFonts w:eastAsia="Malgun Gothic" w:cs="Arial"/>
          <w:u w:val="single"/>
          <w:lang w:val="de-DE" w:eastAsia="ko-KR"/>
        </w:rPr>
        <w:t>Conclusion</w:t>
      </w:r>
      <w:r>
        <w:rPr>
          <w:rFonts w:eastAsia="Malgun Gothic" w:cs="Arial"/>
          <w:lang w:val="de-DE" w:eastAsia="ko-KR"/>
        </w:rPr>
        <w:t>: T</w:t>
      </w:r>
      <w:r>
        <w:rPr>
          <w:rFonts w:eastAsia="Malgun Gothic" w:cs="Arial"/>
          <w:lang w:val="de-DE" w:eastAsia="ko-KR"/>
        </w:rPr>
        <w:t>ransmission</w:t>
      </w:r>
      <w:r>
        <w:rPr>
          <w:rFonts w:eastAsia="Malgun Gothic" w:cs="Arial"/>
          <w:lang w:val="de-DE" w:eastAsia="ko-KR"/>
        </w:rPr>
        <w:t>(s)</w:t>
      </w:r>
      <w:r>
        <w:rPr>
          <w:rFonts w:eastAsia="Malgun Gothic" w:cs="Arial"/>
          <w:lang w:val="de-DE" w:eastAsia="ko-KR"/>
        </w:rPr>
        <w:t xml:space="preserve"> that do not occur since the UE fails to access the channel still count as a transmission</w:t>
      </w:r>
    </w:p>
    <w:p w14:paraId="51045A1E" w14:textId="77192AA2" w:rsidR="004A0F33" w:rsidRDefault="004A0F33" w:rsidP="00436C21">
      <w:pPr>
        <w:pStyle w:val="BodyText"/>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 either in its current form, or with modified wording (please suggest)</w:t>
      </w:r>
    </w:p>
    <w:tbl>
      <w:tblPr>
        <w:tblStyle w:val="TableGrid"/>
        <w:tblW w:w="9085" w:type="dxa"/>
        <w:tblLayout w:type="fixed"/>
        <w:tblLook w:val="04A0" w:firstRow="1" w:lastRow="0" w:firstColumn="1" w:lastColumn="0" w:noHBand="0" w:noVBand="1"/>
      </w:tblPr>
      <w:tblGrid>
        <w:gridCol w:w="1525"/>
        <w:gridCol w:w="7560"/>
      </w:tblGrid>
      <w:tr w:rsidR="00436C21" w14:paraId="275DCDA8" w14:textId="77777777" w:rsidTr="00F357CA">
        <w:tc>
          <w:tcPr>
            <w:tcW w:w="1525" w:type="dxa"/>
          </w:tcPr>
          <w:p w14:paraId="65BDD152" w14:textId="77777777" w:rsidR="00436C21" w:rsidRDefault="00436C21" w:rsidP="00F357CA">
            <w:pPr>
              <w:pStyle w:val="BodyText"/>
              <w:spacing w:after="0"/>
              <w:rPr>
                <w:b/>
                <w:sz w:val="20"/>
                <w:szCs w:val="20"/>
                <w:lang w:val="de-DE"/>
              </w:rPr>
            </w:pPr>
            <w:r>
              <w:rPr>
                <w:b/>
                <w:sz w:val="20"/>
                <w:szCs w:val="20"/>
                <w:lang w:val="de-DE"/>
              </w:rPr>
              <w:t>Company</w:t>
            </w:r>
          </w:p>
        </w:tc>
        <w:tc>
          <w:tcPr>
            <w:tcW w:w="7560" w:type="dxa"/>
          </w:tcPr>
          <w:p w14:paraId="3E142F0D" w14:textId="77777777" w:rsidR="00436C21" w:rsidRDefault="00436C21" w:rsidP="00F357CA">
            <w:pPr>
              <w:pStyle w:val="BodyText"/>
              <w:spacing w:after="0"/>
              <w:rPr>
                <w:b/>
                <w:sz w:val="20"/>
                <w:szCs w:val="20"/>
                <w:lang w:val="de-DE"/>
              </w:rPr>
            </w:pPr>
            <w:r>
              <w:rPr>
                <w:b/>
                <w:sz w:val="20"/>
                <w:szCs w:val="20"/>
                <w:lang w:val="de-DE"/>
              </w:rPr>
              <w:t>View/Position</w:t>
            </w:r>
          </w:p>
        </w:tc>
      </w:tr>
      <w:tr w:rsidR="00436C21" w14:paraId="611C38F3" w14:textId="77777777" w:rsidTr="00F357CA">
        <w:tc>
          <w:tcPr>
            <w:tcW w:w="1525" w:type="dxa"/>
          </w:tcPr>
          <w:p w14:paraId="54A767E4" w14:textId="7E70CEA9" w:rsidR="00436C21" w:rsidRPr="00D11A4A" w:rsidRDefault="00436C21" w:rsidP="00F357CA">
            <w:pPr>
              <w:pStyle w:val="BodyText"/>
              <w:spacing w:after="0"/>
              <w:rPr>
                <w:sz w:val="20"/>
                <w:szCs w:val="20"/>
                <w:lang w:val="de-DE"/>
              </w:rPr>
            </w:pPr>
          </w:p>
        </w:tc>
        <w:tc>
          <w:tcPr>
            <w:tcW w:w="7560" w:type="dxa"/>
          </w:tcPr>
          <w:p w14:paraId="35498912" w14:textId="2F021873" w:rsidR="00436C21" w:rsidRPr="00D11A4A" w:rsidRDefault="00436C21" w:rsidP="00F357CA">
            <w:pPr>
              <w:pStyle w:val="BodyText"/>
              <w:spacing w:after="0"/>
              <w:rPr>
                <w:sz w:val="20"/>
                <w:szCs w:val="20"/>
                <w:lang w:val="de-DE"/>
              </w:rPr>
            </w:pPr>
          </w:p>
        </w:tc>
      </w:tr>
      <w:tr w:rsidR="00436C21" w14:paraId="47137865" w14:textId="77777777" w:rsidTr="00F357CA">
        <w:tc>
          <w:tcPr>
            <w:tcW w:w="1525" w:type="dxa"/>
          </w:tcPr>
          <w:p w14:paraId="12C1B213" w14:textId="6AEF6E65" w:rsidR="00436C21" w:rsidRPr="00D11A4A" w:rsidRDefault="00436C21" w:rsidP="00F357CA">
            <w:pPr>
              <w:pStyle w:val="BodyText"/>
              <w:spacing w:after="0"/>
              <w:rPr>
                <w:sz w:val="20"/>
                <w:szCs w:val="20"/>
                <w:lang w:val="de-DE"/>
              </w:rPr>
            </w:pPr>
          </w:p>
        </w:tc>
        <w:tc>
          <w:tcPr>
            <w:tcW w:w="7560" w:type="dxa"/>
          </w:tcPr>
          <w:p w14:paraId="2BD936AE" w14:textId="48B53642" w:rsidR="00436C21" w:rsidRPr="00D11A4A" w:rsidRDefault="00436C21" w:rsidP="00F357CA">
            <w:pPr>
              <w:pStyle w:val="BodyText"/>
              <w:spacing w:after="0"/>
              <w:rPr>
                <w:sz w:val="20"/>
                <w:szCs w:val="20"/>
                <w:lang w:val="de-DE"/>
              </w:rPr>
            </w:pPr>
          </w:p>
        </w:tc>
      </w:tr>
      <w:tr w:rsidR="00436C21" w14:paraId="00AE185F" w14:textId="77777777" w:rsidTr="00F357CA">
        <w:tc>
          <w:tcPr>
            <w:tcW w:w="1525" w:type="dxa"/>
          </w:tcPr>
          <w:p w14:paraId="50FE8399" w14:textId="6CB28601" w:rsidR="00436C21" w:rsidRPr="00D11A4A" w:rsidRDefault="00436C21" w:rsidP="00F357CA">
            <w:pPr>
              <w:pStyle w:val="BodyText"/>
              <w:spacing w:after="0"/>
              <w:jc w:val="left"/>
              <w:rPr>
                <w:sz w:val="20"/>
                <w:szCs w:val="20"/>
                <w:lang w:val="de-DE"/>
              </w:rPr>
            </w:pPr>
          </w:p>
        </w:tc>
        <w:tc>
          <w:tcPr>
            <w:tcW w:w="7560" w:type="dxa"/>
          </w:tcPr>
          <w:p w14:paraId="4F0B544E" w14:textId="7E6B1285" w:rsidR="00436C21" w:rsidRPr="00D11A4A" w:rsidRDefault="00436C21" w:rsidP="00F357CA">
            <w:pPr>
              <w:pStyle w:val="BodyText"/>
              <w:spacing w:after="0"/>
              <w:rPr>
                <w:sz w:val="20"/>
                <w:szCs w:val="20"/>
                <w:lang w:val="de-DE"/>
              </w:rPr>
            </w:pPr>
          </w:p>
        </w:tc>
      </w:tr>
      <w:tr w:rsidR="00436C21" w14:paraId="6048518E" w14:textId="77777777" w:rsidTr="00F357CA">
        <w:tc>
          <w:tcPr>
            <w:tcW w:w="1525" w:type="dxa"/>
          </w:tcPr>
          <w:p w14:paraId="31E9946F" w14:textId="7EAFB290" w:rsidR="00436C21" w:rsidRPr="00C54BF3" w:rsidRDefault="00436C21" w:rsidP="00F357CA">
            <w:pPr>
              <w:pStyle w:val="BodyText"/>
              <w:spacing w:after="0"/>
              <w:rPr>
                <w:rFonts w:eastAsiaTheme="minorEastAsia"/>
                <w:sz w:val="20"/>
                <w:szCs w:val="20"/>
                <w:lang w:val="de-DE"/>
              </w:rPr>
            </w:pPr>
          </w:p>
        </w:tc>
        <w:tc>
          <w:tcPr>
            <w:tcW w:w="7560" w:type="dxa"/>
          </w:tcPr>
          <w:p w14:paraId="68F02856" w14:textId="17CBC0CA" w:rsidR="00436C21" w:rsidRPr="00C54BF3" w:rsidRDefault="00436C21" w:rsidP="00F357CA">
            <w:pPr>
              <w:pStyle w:val="BodyText"/>
              <w:spacing w:after="0"/>
              <w:rPr>
                <w:rFonts w:eastAsiaTheme="minorEastAsia"/>
                <w:sz w:val="20"/>
                <w:szCs w:val="20"/>
                <w:lang w:val="de-DE"/>
              </w:rPr>
            </w:pPr>
          </w:p>
        </w:tc>
      </w:tr>
      <w:tr w:rsidR="00436C21" w14:paraId="47DCF1D3" w14:textId="77777777" w:rsidTr="00F357CA">
        <w:tc>
          <w:tcPr>
            <w:tcW w:w="1525" w:type="dxa"/>
          </w:tcPr>
          <w:p w14:paraId="516DA2BB" w14:textId="12505EF2" w:rsidR="00436C21" w:rsidRPr="0090107F" w:rsidRDefault="00436C21" w:rsidP="00F357CA">
            <w:pPr>
              <w:pStyle w:val="BodyText"/>
              <w:spacing w:after="0"/>
              <w:rPr>
                <w:sz w:val="20"/>
                <w:szCs w:val="20"/>
                <w:lang w:val="de-DE"/>
              </w:rPr>
            </w:pPr>
          </w:p>
        </w:tc>
        <w:tc>
          <w:tcPr>
            <w:tcW w:w="7560" w:type="dxa"/>
          </w:tcPr>
          <w:p w14:paraId="7608BA38" w14:textId="35622C75" w:rsidR="00436C21" w:rsidRPr="0090107F" w:rsidRDefault="00436C21" w:rsidP="00F357CA">
            <w:pPr>
              <w:pStyle w:val="BodyText"/>
              <w:spacing w:after="0"/>
              <w:rPr>
                <w:sz w:val="20"/>
                <w:szCs w:val="20"/>
                <w:lang w:val="de-DE"/>
              </w:rPr>
            </w:pPr>
          </w:p>
        </w:tc>
      </w:tr>
      <w:tr w:rsidR="00436C21" w14:paraId="53B7AF90" w14:textId="77777777" w:rsidTr="00F357CA">
        <w:tc>
          <w:tcPr>
            <w:tcW w:w="1525" w:type="dxa"/>
          </w:tcPr>
          <w:p w14:paraId="023612AF" w14:textId="1A70E718" w:rsidR="00436C21" w:rsidRDefault="00436C21" w:rsidP="00F357CA">
            <w:pPr>
              <w:pStyle w:val="BodyText"/>
              <w:spacing w:after="0"/>
              <w:rPr>
                <w:lang w:val="de-DE"/>
              </w:rPr>
            </w:pPr>
          </w:p>
        </w:tc>
        <w:tc>
          <w:tcPr>
            <w:tcW w:w="7560" w:type="dxa"/>
          </w:tcPr>
          <w:p w14:paraId="6F776DAE" w14:textId="3057269B" w:rsidR="00436C21" w:rsidRDefault="00436C21" w:rsidP="00F357CA">
            <w:pPr>
              <w:pStyle w:val="BodyText"/>
              <w:spacing w:after="0"/>
              <w:rPr>
                <w:lang w:val="de-DE"/>
              </w:rPr>
            </w:pPr>
          </w:p>
        </w:tc>
      </w:tr>
    </w:tbl>
    <w:p w14:paraId="2D6D4EA3" w14:textId="77777777" w:rsidR="00436C21" w:rsidRDefault="00436C21" w:rsidP="00436C21">
      <w:pPr>
        <w:pStyle w:val="BodyText"/>
        <w:rPr>
          <w:lang w:val="en-US"/>
        </w:rPr>
      </w:pPr>
    </w:p>
    <w:p w14:paraId="6CC2A305" w14:textId="1785A823" w:rsidR="00436C21" w:rsidRDefault="00436C21" w:rsidP="00436C21">
      <w:pPr>
        <w:pStyle w:val="BodyText"/>
        <w:rPr>
          <w:lang w:val="en-US"/>
        </w:rPr>
      </w:pPr>
      <w:r>
        <w:rPr>
          <w:lang w:val="en-US"/>
        </w:rPr>
        <w:t>Regarding Proposal 2</w:t>
      </w:r>
      <w:r w:rsidR="004A0F33">
        <w:rPr>
          <w:lang w:val="en-US"/>
        </w:rPr>
        <w:t xml:space="preserve">, there is almost consensus that the issue can be handled by </w:t>
      </w:r>
      <w:proofErr w:type="spellStart"/>
      <w:r w:rsidR="004A0F33">
        <w:rPr>
          <w:lang w:val="en-US"/>
        </w:rPr>
        <w:t>gNB</w:t>
      </w:r>
      <w:proofErr w:type="spellEnd"/>
      <w:r w:rsidR="004A0F33">
        <w:rPr>
          <w:lang w:val="en-US"/>
        </w:rPr>
        <w:t xml:space="preserve"> implementation</w:t>
      </w:r>
    </w:p>
    <w:p w14:paraId="5944A2E5" w14:textId="77777777" w:rsidR="004A0F33" w:rsidRDefault="004A0F33" w:rsidP="004A0F33">
      <w:pPr>
        <w:pStyle w:val="BodyText"/>
        <w:rPr>
          <w:rFonts w:eastAsia="Malgun Gothic" w:cs="Arial"/>
          <w:lang w:val="de-DE" w:eastAsia="ko-KR"/>
        </w:rPr>
      </w:pPr>
      <w:r w:rsidRPr="004A0F33">
        <w:rPr>
          <w:rFonts w:eastAsia="Malgun Gothic" w:cs="Arial"/>
          <w:highlight w:val="cyan"/>
          <w:lang w:val="de-DE" w:eastAsia="ko-KR"/>
        </w:rPr>
        <w:t>FL Reccomendation</w:t>
      </w:r>
    </w:p>
    <w:p w14:paraId="7D900ABF" w14:textId="3AEB7E22" w:rsidR="004A0F33" w:rsidRPr="00436C21" w:rsidRDefault="004A0F33" w:rsidP="009D133C">
      <w:pPr>
        <w:pStyle w:val="BodyText"/>
        <w:ind w:left="567"/>
        <w:rPr>
          <w:lang w:val="en-US"/>
        </w:rPr>
      </w:pPr>
      <w:r>
        <w:rPr>
          <w:lang w:val="en-US"/>
        </w:rPr>
        <w:t>No spec change needed regarding Proposal 2</w:t>
      </w:r>
      <w:r w:rsidR="007E2A03">
        <w:rPr>
          <w:lang w:val="en-US"/>
        </w:rPr>
        <w:t xml:space="preserve">; it can be handled by </w:t>
      </w:r>
      <w:proofErr w:type="spellStart"/>
      <w:r w:rsidR="007E2A03">
        <w:rPr>
          <w:lang w:val="en-US"/>
        </w:rPr>
        <w:t>gNB</w:t>
      </w:r>
      <w:proofErr w:type="spellEnd"/>
      <w:r w:rsidR="007E2A03">
        <w:rPr>
          <w:lang w:val="en-US"/>
        </w:rPr>
        <w:t xml:space="preserve"> implementation</w:t>
      </w: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lastRenderedPageBreak/>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BodyText"/>
              <w:spacing w:after="0"/>
              <w:rPr>
                <w:lang w:val="de-DE"/>
              </w:rPr>
            </w:pPr>
            <w:r>
              <w:rPr>
                <w:lang w:val="de-DE"/>
              </w:rPr>
              <w:t>Intel</w:t>
            </w:r>
          </w:p>
        </w:tc>
        <w:tc>
          <w:tcPr>
            <w:tcW w:w="7560" w:type="dxa"/>
          </w:tcPr>
          <w:p w14:paraId="649AC99D" w14:textId="13FF1EE3" w:rsidR="00932E51" w:rsidRDefault="00932E51" w:rsidP="00E653C0">
            <w:pPr>
              <w:pStyle w:val="BodyText"/>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BodyText"/>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BodyText"/>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lastRenderedPageBreak/>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BodyText"/>
              <w:spacing w:after="0"/>
              <w:rPr>
                <w:lang w:val="de-DE"/>
              </w:rPr>
            </w:pPr>
            <w:r>
              <w:rPr>
                <w:lang w:val="de-DE"/>
              </w:rPr>
              <w:t>Intel</w:t>
            </w:r>
          </w:p>
        </w:tc>
        <w:tc>
          <w:tcPr>
            <w:tcW w:w="7560" w:type="dxa"/>
          </w:tcPr>
          <w:p w14:paraId="27E489D5" w14:textId="55864FAF" w:rsidR="00932E51" w:rsidRDefault="00932E51"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BodyText"/>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BodyText"/>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BodyText"/>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BodyText"/>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lastRenderedPageBreak/>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lastRenderedPageBreak/>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BodyText"/>
      </w:pPr>
    </w:p>
    <w:p w14:paraId="1F51C859" w14:textId="3E7F98B8" w:rsidR="007E2A03" w:rsidRDefault="007E2A03" w:rsidP="007E2A03">
      <w:pPr>
        <w:pStyle w:val="BodyText"/>
      </w:pPr>
      <w:r>
        <w:rPr>
          <w:highlight w:val="yellow"/>
        </w:rPr>
        <w:t xml:space="preserve">---------------------------------- </w:t>
      </w:r>
      <w:r w:rsidRPr="00BF0C27">
        <w:rPr>
          <w:highlight w:val="yellow"/>
        </w:rPr>
        <w:t xml:space="preserve">Text Proposal </w:t>
      </w:r>
      <w:r>
        <w:rPr>
          <w:highlight w:val="yellow"/>
        </w:rPr>
        <w:t>(TP#</w:t>
      </w:r>
      <w:r>
        <w:rPr>
          <w:highlight w:val="yellow"/>
        </w:rPr>
        <w:t>2a</w:t>
      </w:r>
      <w:r>
        <w:rPr>
          <w:highlight w:val="yellow"/>
        </w:rPr>
        <w:t xml:space="preserve">)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BodyText"/>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SimSun"/>
          <w:iCs/>
          <w:lang w:val="x-none" w:eastAsia="en-US"/>
        </w:rPr>
      </w:pPr>
      <w:r w:rsidRPr="009D133C">
        <w:rPr>
          <w:rFonts w:eastAsia="SimSun"/>
          <w:lang w:val="x-none" w:eastAsia="en-US"/>
        </w:rPr>
        <w:t>-</w:t>
      </w:r>
      <w:r w:rsidRPr="009D133C">
        <w:rPr>
          <w:rFonts w:eastAsia="SimSun"/>
          <w:lang w:val="x-none" w:eastAsia="en-US"/>
        </w:rPr>
        <w:tab/>
        <w:t xml:space="preserve">if provided, an index of a second </w:t>
      </w:r>
      <w:r w:rsidRPr="009D133C">
        <w:rPr>
          <w:rFonts w:eastAsia="DengXian"/>
          <w:lang w:val="x-none" w:eastAsia="zh-CN"/>
        </w:rPr>
        <w:t>i</w:t>
      </w:r>
      <w:r w:rsidRPr="009D133C">
        <w:rPr>
          <w:rFonts w:eastAsia="SimSun"/>
          <w:lang w:val="x-none" w:eastAsia="en-US"/>
        </w:rPr>
        <w:t>n</w:t>
      </w:r>
      <w:r w:rsidRPr="009D133C">
        <w:rPr>
          <w:rFonts w:eastAsia="SimSun" w:hint="eastAsia"/>
          <w:lang w:val="x-none" w:eastAsia="en-US"/>
        </w:rPr>
        <w:t>terlace</w:t>
      </w:r>
      <w:r w:rsidRPr="009D133C">
        <w:rPr>
          <w:rFonts w:eastAsia="SimSun"/>
          <w:lang w:val="x-none" w:eastAsia="en-US"/>
        </w:rPr>
        <w:t xml:space="preserve"> by </w:t>
      </w:r>
      <w:r w:rsidRPr="009D133C">
        <w:rPr>
          <w:rFonts w:eastAsia="SimSun"/>
          <w:i/>
          <w:lang w:val="x-none" w:eastAsia="en-US"/>
        </w:rPr>
        <w:t>interlace1</w:t>
      </w:r>
      <w:r w:rsidRPr="009D133C">
        <w:rPr>
          <w:rFonts w:eastAsia="SimSun"/>
          <w:lang w:val="x-none" w:eastAsia="en-US"/>
        </w:rPr>
        <w:t>, if</w:t>
      </w:r>
      <w:r w:rsidRPr="009D133C">
        <w:rPr>
          <w:rFonts w:eastAsia="SimSun"/>
          <w:lang w:val="en-US" w:eastAsia="en-US"/>
        </w:rPr>
        <w:t xml:space="preserve"> a UE is provided </w:t>
      </w:r>
      <w:proofErr w:type="spellStart"/>
      <w:r w:rsidRPr="009D133C">
        <w:rPr>
          <w:rFonts w:eastAsia="SimSun"/>
          <w:i/>
          <w:lang w:val="x-none" w:eastAsia="en-US"/>
        </w:rPr>
        <w:t>useInterlacePUCCH</w:t>
      </w:r>
      <w:proofErr w:type="spellEnd"/>
      <w:r w:rsidRPr="009D133C">
        <w:rPr>
          <w:rFonts w:eastAsia="SimSun"/>
          <w:i/>
          <w:lang w:val="x-none" w:eastAsia="en-US"/>
        </w:rPr>
        <w:t>-PUSCH</w:t>
      </w:r>
      <w:r w:rsidRPr="009D133C">
        <w:rPr>
          <w:rFonts w:eastAsia="SimSun"/>
          <w:iCs/>
          <w:lang w:val="x-none" w:eastAsia="en-US"/>
        </w:rPr>
        <w:t xml:space="preserve"> in </w:t>
      </w:r>
      <w:r w:rsidRPr="009D133C">
        <w:rPr>
          <w:rFonts w:eastAsia="SimSun"/>
          <w:i/>
          <w:lang w:val="x-none" w:eastAsia="en-US"/>
        </w:rPr>
        <w:t>BWP-</w:t>
      </w:r>
      <w:proofErr w:type="spellStart"/>
      <w:r w:rsidRPr="009D133C">
        <w:rPr>
          <w:rFonts w:eastAsia="SimSun"/>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lastRenderedPageBreak/>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BodyText"/>
        <w:jc w:val="center"/>
        <w:rPr>
          <w:color w:val="FF0000"/>
        </w:rPr>
      </w:pPr>
      <w:r w:rsidRPr="0088612B">
        <w:rPr>
          <w:color w:val="FF0000"/>
        </w:rPr>
        <w:t>*** Unchanged text omitted ***</w:t>
      </w:r>
    </w:p>
    <w:p w14:paraId="6405E279" w14:textId="77777777" w:rsidR="007E2A03" w:rsidRDefault="007E2A03" w:rsidP="007E2A0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0017DC" w:rsidRDefault="000017DC">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0017DC" w:rsidRDefault="000017DC">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proofErr w:type="spellStart"/>
            <w:r>
              <w:rPr>
                <w:rFonts w:ascii="Times New Roman" w:eastAsia="SimSun" w:hAnsi="Times New Roman"/>
                <w:sz w:val="20"/>
                <w:szCs w:val="20"/>
                <w:lang w:val="x-none" w:eastAsia="en-US"/>
              </w:rPr>
              <w:t>amsung</w:t>
            </w:r>
            <w:proofErr w:type="spellEnd"/>
            <w:r>
              <w:rPr>
                <w:rFonts w:ascii="Times New Roman" w:eastAsia="SimSun" w:hAnsi="Times New Roman"/>
                <w:sz w:val="20"/>
                <w:szCs w:val="20"/>
                <w:lang w:val="x-none" w:eastAsia="en-US"/>
              </w:rPr>
              <w:t xml:space="preserve">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BodyText"/>
              <w:spacing w:after="0"/>
              <w:jc w:val="left"/>
              <w:rPr>
                <w:rFonts w:cs="Arial"/>
                <w:sz w:val="20"/>
                <w:szCs w:val="20"/>
                <w:lang w:val="de-DE"/>
              </w:rPr>
            </w:pPr>
            <w:r w:rsidRPr="00932E51">
              <w:rPr>
                <w:rFonts w:cs="Arial" w:hint="eastAsia"/>
                <w:sz w:val="20"/>
                <w:szCs w:val="20"/>
                <w:lang w:val="de-DE"/>
              </w:rPr>
              <w:lastRenderedPageBreak/>
              <w:t>Intel</w:t>
            </w:r>
          </w:p>
        </w:tc>
        <w:tc>
          <w:tcPr>
            <w:tcW w:w="7560" w:type="dxa"/>
          </w:tcPr>
          <w:p w14:paraId="6CC8AB3E" w14:textId="1137B47E" w:rsidR="00932E51" w:rsidRPr="00932E51" w:rsidRDefault="00932E51" w:rsidP="00E653C0">
            <w:pPr>
              <w:pStyle w:val="BodyText"/>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BodyText"/>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BodyText"/>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BodyText"/>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BodyText"/>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BodyText"/>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BodyText"/>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1" w:name="_Toc29673209"/>
      <w:bookmarkStart w:id="32" w:name="_Toc29673350"/>
      <w:bookmarkStart w:id="33"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1"/>
      <w:bookmarkEnd w:id="32"/>
      <w:bookmarkEnd w:id="33"/>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Heading2"/>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w:t>
      </w:r>
      <w:bookmarkStart w:id="34" w:name="_GoBack"/>
      <w:bookmarkEnd w:id="34"/>
      <w:r w:rsidR="007E2A03">
        <w:rPr>
          <w:rFonts w:ascii="Arial" w:hAnsi="Arial"/>
          <w:highlight w:val="cyan"/>
          <w:lang w:val="en-US" w:eastAsia="zh-CN"/>
        </w:rPr>
        <w: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lastRenderedPageBreak/>
        <w:t>Please add your view if you disagree with either of the above two recommendations</w:t>
      </w:r>
    </w:p>
    <w:tbl>
      <w:tblPr>
        <w:tblStyle w:val="TableGrid"/>
        <w:tblW w:w="9085" w:type="dxa"/>
        <w:tblLayout w:type="fixed"/>
        <w:tblLook w:val="04A0" w:firstRow="1" w:lastRow="0" w:firstColumn="1" w:lastColumn="0" w:noHBand="0" w:noVBand="1"/>
      </w:tblPr>
      <w:tblGrid>
        <w:gridCol w:w="1525"/>
        <w:gridCol w:w="7560"/>
      </w:tblGrid>
      <w:tr w:rsidR="000424D1" w14:paraId="2C56C09C" w14:textId="77777777" w:rsidTr="00F357CA">
        <w:tc>
          <w:tcPr>
            <w:tcW w:w="1525" w:type="dxa"/>
          </w:tcPr>
          <w:p w14:paraId="35C65B4F" w14:textId="77777777" w:rsidR="000424D1" w:rsidRDefault="000424D1" w:rsidP="00F357CA">
            <w:pPr>
              <w:pStyle w:val="BodyText"/>
              <w:spacing w:after="0"/>
              <w:rPr>
                <w:b/>
                <w:sz w:val="20"/>
                <w:szCs w:val="20"/>
                <w:lang w:val="de-DE"/>
              </w:rPr>
            </w:pPr>
            <w:r>
              <w:rPr>
                <w:b/>
                <w:sz w:val="20"/>
                <w:szCs w:val="20"/>
                <w:lang w:val="de-DE"/>
              </w:rPr>
              <w:t>Company</w:t>
            </w:r>
          </w:p>
        </w:tc>
        <w:tc>
          <w:tcPr>
            <w:tcW w:w="7560" w:type="dxa"/>
          </w:tcPr>
          <w:p w14:paraId="15A9C0D1" w14:textId="77777777" w:rsidR="000424D1" w:rsidRDefault="000424D1" w:rsidP="00F357CA">
            <w:pPr>
              <w:pStyle w:val="BodyText"/>
              <w:spacing w:after="0"/>
              <w:rPr>
                <w:b/>
                <w:sz w:val="20"/>
                <w:szCs w:val="20"/>
                <w:lang w:val="de-DE"/>
              </w:rPr>
            </w:pPr>
            <w:r>
              <w:rPr>
                <w:b/>
                <w:sz w:val="20"/>
                <w:szCs w:val="20"/>
                <w:lang w:val="de-DE"/>
              </w:rPr>
              <w:t>View/Position</w:t>
            </w:r>
          </w:p>
        </w:tc>
      </w:tr>
      <w:tr w:rsidR="000424D1" w14:paraId="32E881A3" w14:textId="77777777" w:rsidTr="00F357CA">
        <w:tc>
          <w:tcPr>
            <w:tcW w:w="1525" w:type="dxa"/>
          </w:tcPr>
          <w:p w14:paraId="1727DA5F" w14:textId="04F36DC6" w:rsidR="000424D1" w:rsidRPr="00D11A4A" w:rsidRDefault="000424D1" w:rsidP="00F357CA">
            <w:pPr>
              <w:pStyle w:val="BodyText"/>
              <w:spacing w:after="0"/>
              <w:rPr>
                <w:sz w:val="20"/>
                <w:szCs w:val="20"/>
                <w:lang w:val="de-DE"/>
              </w:rPr>
            </w:pPr>
          </w:p>
        </w:tc>
        <w:tc>
          <w:tcPr>
            <w:tcW w:w="7560" w:type="dxa"/>
          </w:tcPr>
          <w:p w14:paraId="6EF11CBD" w14:textId="182CACF2" w:rsidR="000424D1" w:rsidRPr="00D11A4A" w:rsidRDefault="000424D1" w:rsidP="00F357CA">
            <w:pPr>
              <w:pStyle w:val="BodyText"/>
              <w:spacing w:after="0"/>
              <w:rPr>
                <w:sz w:val="20"/>
                <w:szCs w:val="20"/>
                <w:lang w:val="de-DE"/>
              </w:rPr>
            </w:pPr>
          </w:p>
        </w:tc>
      </w:tr>
      <w:tr w:rsidR="000424D1" w14:paraId="5E02F56B" w14:textId="77777777" w:rsidTr="00F357CA">
        <w:tc>
          <w:tcPr>
            <w:tcW w:w="1525" w:type="dxa"/>
          </w:tcPr>
          <w:p w14:paraId="1CC2112D" w14:textId="3225F497" w:rsidR="000424D1" w:rsidRPr="00D11A4A" w:rsidRDefault="000424D1" w:rsidP="00F357CA">
            <w:pPr>
              <w:pStyle w:val="BodyText"/>
              <w:spacing w:after="0"/>
              <w:rPr>
                <w:sz w:val="20"/>
                <w:szCs w:val="20"/>
                <w:lang w:val="de-DE"/>
              </w:rPr>
            </w:pPr>
          </w:p>
        </w:tc>
        <w:tc>
          <w:tcPr>
            <w:tcW w:w="7560" w:type="dxa"/>
          </w:tcPr>
          <w:p w14:paraId="5C199F59" w14:textId="09C6FEB4" w:rsidR="000424D1" w:rsidRPr="00D11A4A" w:rsidRDefault="000424D1" w:rsidP="00F357CA">
            <w:pPr>
              <w:pStyle w:val="BodyText"/>
              <w:spacing w:after="0"/>
              <w:rPr>
                <w:sz w:val="20"/>
                <w:szCs w:val="20"/>
                <w:lang w:val="de-DE"/>
              </w:rPr>
            </w:pPr>
          </w:p>
        </w:tc>
      </w:tr>
      <w:tr w:rsidR="000424D1" w14:paraId="5A6BC18B" w14:textId="77777777" w:rsidTr="00F357CA">
        <w:tc>
          <w:tcPr>
            <w:tcW w:w="1525" w:type="dxa"/>
          </w:tcPr>
          <w:p w14:paraId="328DECC7" w14:textId="2BE3A6AA" w:rsidR="000424D1" w:rsidRPr="00D11A4A" w:rsidRDefault="000424D1" w:rsidP="00F357CA">
            <w:pPr>
              <w:pStyle w:val="BodyText"/>
              <w:spacing w:after="0"/>
              <w:rPr>
                <w:sz w:val="20"/>
                <w:szCs w:val="20"/>
                <w:lang w:val="de-DE"/>
              </w:rPr>
            </w:pPr>
          </w:p>
        </w:tc>
        <w:tc>
          <w:tcPr>
            <w:tcW w:w="7560" w:type="dxa"/>
          </w:tcPr>
          <w:p w14:paraId="09C15F25" w14:textId="75251D58" w:rsidR="000424D1" w:rsidRPr="00D11A4A" w:rsidRDefault="000424D1" w:rsidP="00F357CA">
            <w:pPr>
              <w:pStyle w:val="BodyText"/>
              <w:spacing w:after="0"/>
              <w:rPr>
                <w:sz w:val="20"/>
                <w:szCs w:val="20"/>
                <w:lang w:val="de-DE"/>
              </w:rPr>
            </w:pPr>
          </w:p>
        </w:tc>
      </w:tr>
      <w:tr w:rsidR="000424D1" w14:paraId="11FB0C2E" w14:textId="77777777" w:rsidTr="00F357CA">
        <w:tc>
          <w:tcPr>
            <w:tcW w:w="1525" w:type="dxa"/>
          </w:tcPr>
          <w:p w14:paraId="72ECC6B0" w14:textId="093A416E" w:rsidR="000424D1" w:rsidRPr="00D11A4A" w:rsidRDefault="000424D1" w:rsidP="00F357CA">
            <w:pPr>
              <w:pStyle w:val="BodyText"/>
              <w:spacing w:after="0"/>
              <w:jc w:val="left"/>
              <w:rPr>
                <w:sz w:val="20"/>
                <w:szCs w:val="20"/>
                <w:lang w:val="de-DE"/>
              </w:rPr>
            </w:pPr>
          </w:p>
        </w:tc>
        <w:tc>
          <w:tcPr>
            <w:tcW w:w="7560" w:type="dxa"/>
          </w:tcPr>
          <w:p w14:paraId="008F3BF0" w14:textId="577D9E99" w:rsidR="000424D1" w:rsidRPr="00D11A4A" w:rsidRDefault="000424D1" w:rsidP="00F357CA">
            <w:pPr>
              <w:pStyle w:val="BodyText"/>
              <w:spacing w:after="0"/>
              <w:rPr>
                <w:sz w:val="20"/>
                <w:szCs w:val="20"/>
                <w:lang w:val="de-DE"/>
              </w:rPr>
            </w:pPr>
          </w:p>
        </w:tc>
      </w:tr>
      <w:tr w:rsidR="000424D1" w14:paraId="2B50639C" w14:textId="77777777" w:rsidTr="00F357CA">
        <w:tc>
          <w:tcPr>
            <w:tcW w:w="1525" w:type="dxa"/>
          </w:tcPr>
          <w:p w14:paraId="670EF7B5" w14:textId="0B0F637B" w:rsidR="000424D1" w:rsidRPr="00C54BF3" w:rsidRDefault="000424D1" w:rsidP="00F357CA">
            <w:pPr>
              <w:pStyle w:val="BodyText"/>
              <w:spacing w:after="0"/>
              <w:jc w:val="left"/>
              <w:rPr>
                <w:rFonts w:eastAsiaTheme="minorEastAsia"/>
                <w:lang w:val="de-DE"/>
              </w:rPr>
            </w:pPr>
          </w:p>
        </w:tc>
        <w:tc>
          <w:tcPr>
            <w:tcW w:w="7560" w:type="dxa"/>
          </w:tcPr>
          <w:p w14:paraId="4441CC88" w14:textId="1AECD761" w:rsidR="000424D1" w:rsidRDefault="000424D1" w:rsidP="00F357CA">
            <w:pPr>
              <w:pStyle w:val="BodyText"/>
              <w:spacing w:after="0"/>
              <w:rPr>
                <w:rFonts w:eastAsia="Malgun Gothic"/>
                <w:lang w:val="de-DE" w:eastAsia="ko-KR"/>
              </w:rPr>
            </w:pPr>
          </w:p>
        </w:tc>
      </w:tr>
      <w:tr w:rsidR="000424D1" w14:paraId="7004D949" w14:textId="77777777" w:rsidTr="00F357CA">
        <w:tc>
          <w:tcPr>
            <w:tcW w:w="1525" w:type="dxa"/>
          </w:tcPr>
          <w:p w14:paraId="460A2838" w14:textId="7E5A7763" w:rsidR="000424D1" w:rsidRDefault="000424D1" w:rsidP="00F357CA">
            <w:pPr>
              <w:pStyle w:val="BodyText"/>
              <w:spacing w:after="0"/>
              <w:jc w:val="left"/>
              <w:rPr>
                <w:lang w:val="de-DE"/>
              </w:rPr>
            </w:pPr>
          </w:p>
        </w:tc>
        <w:tc>
          <w:tcPr>
            <w:tcW w:w="7560" w:type="dxa"/>
          </w:tcPr>
          <w:p w14:paraId="0EB5D04D" w14:textId="686824D9" w:rsidR="000424D1" w:rsidRDefault="000424D1" w:rsidP="00F357CA">
            <w:pPr>
              <w:pStyle w:val="BodyText"/>
              <w:spacing w:after="0"/>
              <w:rPr>
                <w:rFonts w:eastAsia="Malgun Gothic"/>
                <w:lang w:val="de-DE" w:eastAsia="ko-KR"/>
              </w:rPr>
            </w:pPr>
          </w:p>
        </w:tc>
      </w:tr>
      <w:tr w:rsidR="000424D1" w14:paraId="09A996E3" w14:textId="77777777" w:rsidTr="00F357CA">
        <w:tc>
          <w:tcPr>
            <w:tcW w:w="1525" w:type="dxa"/>
          </w:tcPr>
          <w:p w14:paraId="0510B205" w14:textId="5F29A11B" w:rsidR="000424D1" w:rsidRDefault="000424D1" w:rsidP="00F357CA">
            <w:pPr>
              <w:pStyle w:val="BodyText"/>
              <w:spacing w:after="0"/>
              <w:jc w:val="left"/>
              <w:rPr>
                <w:lang w:val="de-DE"/>
              </w:rPr>
            </w:pPr>
          </w:p>
        </w:tc>
        <w:tc>
          <w:tcPr>
            <w:tcW w:w="7560" w:type="dxa"/>
          </w:tcPr>
          <w:p w14:paraId="6C8A1DE4" w14:textId="6FA31A02" w:rsidR="000424D1" w:rsidRDefault="000424D1" w:rsidP="00F357CA">
            <w:pPr>
              <w:pStyle w:val="BodyText"/>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6"/>
      <w:proofErr w:type="spellEnd"/>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E5FD0" w14:textId="77777777" w:rsidR="000017DC" w:rsidRDefault="000017DC">
      <w:pPr>
        <w:spacing w:after="0" w:line="240" w:lineRule="auto"/>
      </w:pPr>
      <w:r>
        <w:separator/>
      </w:r>
    </w:p>
  </w:endnote>
  <w:endnote w:type="continuationSeparator" w:id="0">
    <w:p w14:paraId="12B9225E" w14:textId="77777777" w:rsidR="000017DC" w:rsidRDefault="0000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0017DC" w:rsidRDefault="000017D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0A09" w14:textId="77777777" w:rsidR="000017DC" w:rsidRDefault="000017DC">
      <w:pPr>
        <w:spacing w:after="0" w:line="240" w:lineRule="auto"/>
      </w:pPr>
      <w:r>
        <w:separator/>
      </w:r>
    </w:p>
  </w:footnote>
  <w:footnote w:type="continuationSeparator" w:id="0">
    <w:p w14:paraId="1125C895" w14:textId="77777777" w:rsidR="000017DC" w:rsidRDefault="0000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017DC" w:rsidRDefault="000017D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5"/>
  </w:num>
  <w:num w:numId="7">
    <w:abstractNumId w:val="0"/>
  </w:num>
  <w:num w:numId="8">
    <w:abstractNumId w:val="19"/>
  </w:num>
  <w:num w:numId="9">
    <w:abstractNumId w:val="6"/>
  </w:num>
  <w:num w:numId="10">
    <w:abstractNumId w:val="11"/>
  </w:num>
  <w:num w:numId="11">
    <w:abstractNumId w:val="8"/>
  </w:num>
  <w:num w:numId="12">
    <w:abstractNumId w:val="12"/>
  </w:num>
  <w:num w:numId="13">
    <w:abstractNumId w:val="13"/>
  </w:num>
  <w:num w:numId="14">
    <w:abstractNumId w:val="21"/>
  </w:num>
  <w:num w:numId="15">
    <w:abstractNumId w:val="20"/>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8"/>
  </w:num>
  <w:num w:numId="18">
    <w:abstractNumId w:val="1"/>
  </w:num>
  <w:num w:numId="19">
    <w:abstractNumId w:val="14"/>
  </w:num>
  <w:num w:numId="20">
    <w:abstractNumId w:val="3"/>
  </w:num>
  <w:num w:numId="21">
    <w:abstractNumId w:val="16"/>
  </w:num>
  <w:num w:numId="22">
    <w:abstractNumId w:val="9"/>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6.xml><?xml version="1.0" encoding="utf-8"?>
<ds:datastoreItem xmlns:ds="http://schemas.openxmlformats.org/officeDocument/2006/customXml" ds:itemID="{342F7BDC-AA73-4413-B1C5-F025900E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58</TotalTime>
  <Pages>13</Pages>
  <Words>4956</Words>
  <Characters>27555</Characters>
  <Application>Microsoft Office Word</Application>
  <DocSecurity>0</DocSecurity>
  <Lines>229</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7</cp:revision>
  <cp:lastPrinted>2008-01-30T21:09:00Z</cp:lastPrinted>
  <dcterms:created xsi:type="dcterms:W3CDTF">2020-05-27T11:36:00Z</dcterms:created>
  <dcterms:modified xsi:type="dcterms:W3CDTF">2020-05-28T03:12:00Z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