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B12EE" w14:textId="2485C43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1C011F">
        <w:rPr>
          <w:rFonts w:ascii="Arial" w:hAnsi="Arial" w:cs="Arial"/>
          <w:b/>
          <w:sz w:val="24"/>
          <w:szCs w:val="24"/>
        </w:rPr>
        <w:t>8</w:t>
      </w:r>
      <w:r w:rsidR="008133A1">
        <w:rPr>
          <w:rFonts w:ascii="Arial" w:hAnsi="Arial" w:cs="Arial"/>
          <w:b/>
          <w:sz w:val="24"/>
          <w:szCs w:val="24"/>
        </w:rPr>
        <w:t>e</w:t>
      </w:r>
      <w:r w:rsidR="00F86A73"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365EAC">
        <w:rPr>
          <w:rFonts w:ascii="Arial" w:hAnsi="Arial" w:cs="Arial"/>
          <w:b/>
          <w:sz w:val="24"/>
          <w:szCs w:val="24"/>
        </w:rPr>
        <w:tab/>
      </w:r>
      <w:r w:rsidR="00F86A73" w:rsidRPr="001A659D">
        <w:rPr>
          <w:rFonts w:ascii="Arial" w:hAnsi="Arial" w:cs="Arial"/>
          <w:b/>
          <w:sz w:val="24"/>
          <w:szCs w:val="24"/>
        </w:rPr>
        <w:t>RP-</w:t>
      </w:r>
      <w:r w:rsidR="005D6969">
        <w:rPr>
          <w:rFonts w:ascii="Arial" w:hAnsi="Arial" w:cs="Arial"/>
          <w:b/>
          <w:sz w:val="24"/>
          <w:szCs w:val="24"/>
        </w:rPr>
        <w:t>200</w:t>
      </w:r>
      <w:r w:rsidR="001C011F">
        <w:rPr>
          <w:rFonts w:ascii="Arial" w:hAnsi="Arial" w:cs="Arial"/>
          <w:b/>
          <w:sz w:val="24"/>
          <w:szCs w:val="24"/>
        </w:rPr>
        <w:t>xxx</w:t>
      </w:r>
    </w:p>
    <w:p w14:paraId="1221F13B" w14:textId="6B603143" w:rsidR="00F86A73" w:rsidRPr="004B566C" w:rsidRDefault="008133A1"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1C011F">
        <w:rPr>
          <w:rFonts w:ascii="Arial" w:hAnsi="Arial" w:cs="Arial"/>
          <w:b/>
          <w:sz w:val="24"/>
        </w:rPr>
        <w:t>June</w:t>
      </w:r>
      <w:r w:rsidR="005205A0">
        <w:rPr>
          <w:rFonts w:ascii="Arial" w:hAnsi="Arial" w:cs="Arial"/>
          <w:b/>
          <w:sz w:val="24"/>
        </w:rPr>
        <w:t xml:space="preserve"> 29</w:t>
      </w:r>
      <w:r w:rsidR="001C011F">
        <w:rPr>
          <w:rFonts w:ascii="Arial" w:hAnsi="Arial" w:cs="Arial"/>
          <w:b/>
          <w:sz w:val="24"/>
        </w:rPr>
        <w:t xml:space="preserve"> – July</w:t>
      </w:r>
      <w:r w:rsidR="005205A0">
        <w:rPr>
          <w:rFonts w:ascii="Arial" w:hAnsi="Arial" w:cs="Arial"/>
          <w:b/>
          <w:sz w:val="24"/>
        </w:rPr>
        <w:t xml:space="preserve"> 3</w:t>
      </w:r>
      <w:r w:rsidR="00D17794" w:rsidRPr="001A659D">
        <w:rPr>
          <w:rFonts w:ascii="Arial" w:hAnsi="Arial" w:cs="Arial"/>
          <w:b/>
          <w:sz w:val="24"/>
        </w:rPr>
        <w:t>, 20</w:t>
      </w:r>
      <w:r>
        <w:rPr>
          <w:rFonts w:ascii="Arial" w:hAnsi="Arial" w:cs="Arial"/>
          <w:b/>
          <w:sz w:val="24"/>
        </w:rPr>
        <w:t>20</w:t>
      </w:r>
      <w:r w:rsidR="0091448E">
        <w:rPr>
          <w:rFonts w:ascii="Arial" w:hAnsi="Arial" w:cs="Arial"/>
          <w:b/>
          <w:sz w:val="24"/>
        </w:rPr>
        <w:tab/>
      </w:r>
      <w:r w:rsidR="0091448E">
        <w:rPr>
          <w:rFonts w:ascii="Arial" w:hAnsi="Arial" w:cs="Arial"/>
          <w:b/>
          <w:sz w:val="24"/>
        </w:rPr>
        <w:tab/>
      </w:r>
      <w:r w:rsidR="0091448E">
        <w:rPr>
          <w:rFonts w:ascii="Arial" w:hAnsi="Arial" w:cs="Arial"/>
          <w:b/>
          <w:sz w:val="24"/>
        </w:rPr>
        <w:tab/>
      </w:r>
      <w:r w:rsidR="0091448E">
        <w:rPr>
          <w:rFonts w:ascii="Arial" w:hAnsi="Arial" w:cs="Arial"/>
          <w:b/>
          <w:sz w:val="24"/>
        </w:rPr>
        <w:tab/>
      </w:r>
      <w:r w:rsidR="0091448E">
        <w:rPr>
          <w:rFonts w:ascii="Arial" w:hAnsi="Arial" w:cs="Arial"/>
          <w:b/>
          <w:sz w:val="24"/>
        </w:rPr>
        <w:tab/>
      </w:r>
      <w:r w:rsidR="0091448E" w:rsidRPr="0091448E">
        <w:rPr>
          <w:rFonts w:ascii="Arial" w:hAnsi="Arial" w:cs="Arial"/>
          <w:bCs/>
        </w:rPr>
        <w:tab/>
      </w:r>
      <w:r w:rsidR="0091448E">
        <w:rPr>
          <w:rFonts w:ascii="Arial" w:hAnsi="Arial" w:cs="Arial"/>
          <w:bCs/>
        </w:rPr>
        <w:t xml:space="preserve">    </w:t>
      </w:r>
    </w:p>
    <w:p w14:paraId="3B3023D3"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184B019B" w14:textId="0C1A4931" w:rsidR="00090766" w:rsidRPr="00495470" w:rsidRDefault="00090766" w:rsidP="00090766">
      <w:pPr>
        <w:tabs>
          <w:tab w:val="left" w:pos="567"/>
        </w:tabs>
        <w:rPr>
          <w:rFonts w:ascii="Arial" w:hAnsi="Arial" w:cs="Arial"/>
          <w:lang w:eastAsia="ja-JP"/>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5205A0">
        <w:rPr>
          <w:rFonts w:ascii="Arial" w:hAnsi="Arial" w:cs="Arial"/>
          <w:lang w:eastAsia="ja-JP"/>
        </w:rPr>
        <w:t>10.</w:t>
      </w:r>
      <w:r w:rsidR="005205A0" w:rsidRPr="005205A0">
        <w:rPr>
          <w:rFonts w:ascii="Arial" w:hAnsi="Arial" w:cs="Arial"/>
          <w:lang w:eastAsia="ja-JP"/>
        </w:rPr>
        <w:t>3</w:t>
      </w:r>
      <w:r w:rsidRPr="005205A0">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090766" w:rsidRPr="008836AC" w14:paraId="19A36A80" w14:textId="77777777" w:rsidTr="008429ED">
        <w:tc>
          <w:tcPr>
            <w:tcW w:w="2436" w:type="dxa"/>
            <w:shd w:val="clear" w:color="auto" w:fill="auto"/>
          </w:tcPr>
          <w:p w14:paraId="10895D85" w14:textId="77777777" w:rsidR="00090766" w:rsidRPr="008836AC" w:rsidRDefault="00090766" w:rsidP="008429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0D58030" w14:textId="02214989" w:rsidR="00090766" w:rsidRPr="008836AC" w:rsidRDefault="00A43A54" w:rsidP="008429ED">
            <w:pPr>
              <w:tabs>
                <w:tab w:val="left" w:pos="567"/>
              </w:tabs>
              <w:spacing w:after="0"/>
              <w:rPr>
                <w:rFonts w:ascii="Arial" w:hAnsi="Arial" w:cs="Arial"/>
              </w:rPr>
            </w:pPr>
            <w:r>
              <w:rPr>
                <w:rFonts w:ascii="Arial" w:hAnsi="Arial" w:cs="Arial"/>
              </w:rPr>
              <w:t>Additional enhancements for NB-IoT</w:t>
            </w:r>
          </w:p>
        </w:tc>
      </w:tr>
      <w:tr w:rsidR="00090766" w:rsidRPr="008836AC" w14:paraId="2E86FDBD" w14:textId="77777777" w:rsidTr="008429ED">
        <w:tc>
          <w:tcPr>
            <w:tcW w:w="2436" w:type="dxa"/>
            <w:shd w:val="clear" w:color="auto" w:fill="auto"/>
          </w:tcPr>
          <w:p w14:paraId="2D395D0C" w14:textId="77777777" w:rsidR="00090766" w:rsidRPr="008836AC" w:rsidRDefault="00090766" w:rsidP="008429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CB366F6" w14:textId="77777777" w:rsidR="00090766" w:rsidRDefault="00090766" w:rsidP="008429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5981976C" w14:textId="77777777" w:rsidR="00090766" w:rsidRPr="008836AC" w:rsidRDefault="00090766" w:rsidP="008429ED">
            <w:pPr>
              <w:tabs>
                <w:tab w:val="left" w:pos="567"/>
              </w:tabs>
              <w:spacing w:after="0"/>
              <w:rPr>
                <w:rFonts w:ascii="Arial" w:hAnsi="Arial" w:cs="Arial"/>
              </w:rPr>
            </w:pPr>
            <w:r>
              <w:rPr>
                <w:rFonts w:ascii="Arial" w:hAnsi="Arial" w:cs="Arial"/>
              </w:rPr>
              <w:t>No</w:t>
            </w:r>
          </w:p>
        </w:tc>
        <w:tc>
          <w:tcPr>
            <w:tcW w:w="1842" w:type="dxa"/>
          </w:tcPr>
          <w:p w14:paraId="5B9B02F1" w14:textId="77777777" w:rsidR="00090766" w:rsidRPr="006C6797" w:rsidRDefault="00090766" w:rsidP="008429ED">
            <w:pPr>
              <w:tabs>
                <w:tab w:val="left" w:pos="567"/>
              </w:tabs>
              <w:spacing w:after="0"/>
              <w:rPr>
                <w:rFonts w:ascii="Arial" w:hAnsi="Arial" w:cs="Arial"/>
                <w:lang w:eastAsia="ja-JP"/>
              </w:rPr>
            </w:pPr>
            <w:r w:rsidRPr="006C6797">
              <w:rPr>
                <w:rFonts w:ascii="Arial" w:hAnsi="Arial" w:cs="Arial"/>
              </w:rPr>
              <w:t>Core part:</w:t>
            </w:r>
            <w:r w:rsidRPr="006C6797">
              <w:rPr>
                <w:rFonts w:ascii="Arial" w:hAnsi="Arial" w:cs="Arial"/>
                <w:lang w:eastAsia="ja-JP"/>
              </w:rPr>
              <w:t xml:space="preserve"> </w:t>
            </w:r>
          </w:p>
          <w:p w14:paraId="64CCC94A" w14:textId="77777777" w:rsidR="00090766" w:rsidRPr="008836AC" w:rsidRDefault="00090766" w:rsidP="008429ED">
            <w:pPr>
              <w:tabs>
                <w:tab w:val="left" w:pos="567"/>
              </w:tabs>
              <w:spacing w:after="0"/>
              <w:rPr>
                <w:rFonts w:ascii="Arial" w:hAnsi="Arial" w:cs="Arial"/>
                <w:color w:val="FF0000"/>
                <w:lang w:eastAsia="ja-JP"/>
              </w:rPr>
            </w:pPr>
            <w:r w:rsidRPr="006C6797">
              <w:rPr>
                <w:rFonts w:ascii="Arial" w:hAnsi="Arial" w:cs="Arial" w:hint="eastAsia"/>
                <w:lang w:eastAsia="ja-JP"/>
              </w:rPr>
              <w:t>Yes</w:t>
            </w:r>
          </w:p>
        </w:tc>
        <w:tc>
          <w:tcPr>
            <w:tcW w:w="2309" w:type="dxa"/>
            <w:gridSpan w:val="2"/>
          </w:tcPr>
          <w:p w14:paraId="1F5311BF" w14:textId="77777777" w:rsidR="00090766" w:rsidRPr="006C6797" w:rsidRDefault="00090766" w:rsidP="008429ED">
            <w:pPr>
              <w:tabs>
                <w:tab w:val="left" w:pos="567"/>
              </w:tabs>
              <w:spacing w:after="0"/>
              <w:rPr>
                <w:rFonts w:ascii="Arial" w:hAnsi="Arial" w:cs="Arial"/>
              </w:rPr>
            </w:pPr>
            <w:r w:rsidRPr="006C6797">
              <w:rPr>
                <w:rFonts w:ascii="Arial" w:hAnsi="Arial" w:cs="Arial"/>
              </w:rPr>
              <w:t>Performance part:</w:t>
            </w:r>
          </w:p>
          <w:p w14:paraId="50DC9B83" w14:textId="77777777" w:rsidR="00090766" w:rsidRPr="008836AC" w:rsidRDefault="00090766" w:rsidP="008429ED">
            <w:pPr>
              <w:tabs>
                <w:tab w:val="left" w:pos="567"/>
              </w:tabs>
              <w:spacing w:after="0"/>
              <w:rPr>
                <w:rFonts w:ascii="Arial" w:hAnsi="Arial" w:cs="Arial"/>
                <w:color w:val="FF0000"/>
                <w:lang w:eastAsia="ja-JP"/>
              </w:rPr>
            </w:pPr>
            <w:r w:rsidRPr="006C6797">
              <w:rPr>
                <w:rFonts w:ascii="Arial" w:hAnsi="Arial" w:cs="Arial" w:hint="eastAsia"/>
                <w:lang w:eastAsia="ja-JP"/>
              </w:rPr>
              <w:t>Yes</w:t>
            </w:r>
          </w:p>
        </w:tc>
        <w:tc>
          <w:tcPr>
            <w:tcW w:w="1653" w:type="dxa"/>
          </w:tcPr>
          <w:p w14:paraId="3A46C33D" w14:textId="77777777" w:rsidR="00090766" w:rsidRPr="006C6797" w:rsidRDefault="00090766" w:rsidP="008429ED">
            <w:pPr>
              <w:tabs>
                <w:tab w:val="left" w:pos="567"/>
              </w:tabs>
              <w:spacing w:after="0"/>
              <w:rPr>
                <w:rFonts w:ascii="Arial" w:hAnsi="Arial" w:cs="Arial"/>
              </w:rPr>
            </w:pPr>
            <w:r w:rsidRPr="006C6797">
              <w:rPr>
                <w:rFonts w:ascii="Arial" w:hAnsi="Arial" w:cs="Arial"/>
              </w:rPr>
              <w:t>Testing part:</w:t>
            </w:r>
          </w:p>
          <w:p w14:paraId="47BCBC0C" w14:textId="77777777" w:rsidR="00090766" w:rsidRPr="008836AC" w:rsidRDefault="00090766" w:rsidP="008429ED">
            <w:pPr>
              <w:tabs>
                <w:tab w:val="left" w:pos="567"/>
              </w:tabs>
              <w:spacing w:after="0"/>
              <w:rPr>
                <w:rFonts w:ascii="Arial" w:hAnsi="Arial" w:cs="Arial"/>
                <w:color w:val="FF0000"/>
                <w:lang w:eastAsia="ja-JP"/>
              </w:rPr>
            </w:pPr>
            <w:r w:rsidRPr="006C6797">
              <w:rPr>
                <w:rFonts w:ascii="Arial" w:hAnsi="Arial" w:cs="Arial" w:hint="eastAsia"/>
                <w:lang w:eastAsia="ja-JP"/>
              </w:rPr>
              <w:t>No</w:t>
            </w:r>
          </w:p>
        </w:tc>
      </w:tr>
      <w:tr w:rsidR="00090766" w:rsidRPr="008836AC" w14:paraId="2BF90DD3" w14:textId="77777777" w:rsidTr="008429ED">
        <w:tc>
          <w:tcPr>
            <w:tcW w:w="2436" w:type="dxa"/>
          </w:tcPr>
          <w:p w14:paraId="0BC10C49" w14:textId="77777777" w:rsidR="00090766" w:rsidRPr="008836AC" w:rsidRDefault="00090766" w:rsidP="008429ED">
            <w:pPr>
              <w:tabs>
                <w:tab w:val="left" w:pos="567"/>
              </w:tabs>
              <w:spacing w:after="0"/>
              <w:rPr>
                <w:rFonts w:ascii="Arial" w:hAnsi="Arial" w:cs="Arial"/>
                <w:b/>
              </w:rPr>
            </w:pPr>
            <w:r w:rsidRPr="008836AC">
              <w:rPr>
                <w:rFonts w:ascii="Arial" w:hAnsi="Arial" w:cs="Arial"/>
                <w:b/>
              </w:rPr>
              <w:t>Acronym</w:t>
            </w:r>
          </w:p>
        </w:tc>
        <w:tc>
          <w:tcPr>
            <w:tcW w:w="7650" w:type="dxa"/>
            <w:gridSpan w:val="5"/>
          </w:tcPr>
          <w:p w14:paraId="08011115" w14:textId="6D13549A" w:rsidR="00090766" w:rsidRPr="008836AC" w:rsidRDefault="00A43A54" w:rsidP="008429ED">
            <w:pPr>
              <w:tabs>
                <w:tab w:val="left" w:pos="567"/>
              </w:tabs>
              <w:spacing w:after="0"/>
              <w:rPr>
                <w:rFonts w:ascii="Arial" w:hAnsi="Arial" w:cs="Arial"/>
              </w:rPr>
            </w:pPr>
            <w:r>
              <w:rPr>
                <w:rFonts w:ascii="Arial" w:hAnsi="Arial" w:cs="Arial"/>
              </w:rPr>
              <w:t>NB_IOTenh3</w:t>
            </w:r>
          </w:p>
        </w:tc>
      </w:tr>
      <w:tr w:rsidR="00090766" w:rsidRPr="008836AC" w14:paraId="5EC4B703" w14:textId="77777777" w:rsidTr="008429ED">
        <w:tc>
          <w:tcPr>
            <w:tcW w:w="2436" w:type="dxa"/>
          </w:tcPr>
          <w:p w14:paraId="0C941E2A" w14:textId="77777777" w:rsidR="00090766" w:rsidRPr="008836AC" w:rsidRDefault="00090766" w:rsidP="008429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55E1D0" w14:textId="77777777" w:rsidR="00090766" w:rsidRPr="008836AC" w:rsidRDefault="00090766" w:rsidP="008429ED">
            <w:pPr>
              <w:tabs>
                <w:tab w:val="left" w:pos="567"/>
              </w:tabs>
              <w:spacing w:after="0"/>
              <w:rPr>
                <w:rFonts w:ascii="Arial" w:hAnsi="Arial" w:cs="Arial"/>
                <w:lang w:eastAsia="ja-JP"/>
              </w:rPr>
            </w:pPr>
          </w:p>
        </w:tc>
      </w:tr>
      <w:tr w:rsidR="00090766" w:rsidRPr="008836AC" w14:paraId="017AE0CC" w14:textId="77777777" w:rsidTr="008429ED">
        <w:tc>
          <w:tcPr>
            <w:tcW w:w="2436" w:type="dxa"/>
          </w:tcPr>
          <w:p w14:paraId="3BADCEBF" w14:textId="77777777" w:rsidR="00090766" w:rsidRPr="008836AC" w:rsidRDefault="00090766" w:rsidP="008429ED">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5E15B5E" w14:textId="7870D1AA" w:rsidR="00090766" w:rsidRPr="008836AC" w:rsidRDefault="00090766" w:rsidP="008429ED">
            <w:pPr>
              <w:tabs>
                <w:tab w:val="left" w:pos="567"/>
              </w:tabs>
              <w:spacing w:after="0"/>
              <w:rPr>
                <w:rFonts w:ascii="Arial" w:hAnsi="Arial" w:cs="Arial"/>
                <w:lang w:eastAsia="ja-JP"/>
              </w:rPr>
            </w:pPr>
            <w:r>
              <w:rPr>
                <w:rFonts w:ascii="Arial" w:hAnsi="Arial" w:cs="Arial"/>
                <w:lang w:eastAsia="ja-JP"/>
              </w:rPr>
              <w:t>RP-</w:t>
            </w:r>
            <w:r w:rsidR="00FE52D9">
              <w:rPr>
                <w:rFonts w:ascii="Arial" w:hAnsi="Arial" w:cs="Arial"/>
                <w:lang w:eastAsia="ja-JP"/>
              </w:rPr>
              <w:t>200293</w:t>
            </w:r>
          </w:p>
        </w:tc>
      </w:tr>
      <w:tr w:rsidR="00090766" w:rsidRPr="008836AC" w14:paraId="575FD5B2" w14:textId="77777777" w:rsidTr="008429ED">
        <w:tc>
          <w:tcPr>
            <w:tcW w:w="2436" w:type="dxa"/>
          </w:tcPr>
          <w:p w14:paraId="620E95B3" w14:textId="77777777" w:rsidR="00090766" w:rsidRDefault="00090766" w:rsidP="008429ED">
            <w:pPr>
              <w:tabs>
                <w:tab w:val="left" w:pos="567"/>
              </w:tabs>
              <w:spacing w:after="0"/>
              <w:rPr>
                <w:rFonts w:ascii="Arial" w:hAnsi="Arial" w:cs="Arial"/>
                <w:b/>
              </w:rPr>
            </w:pPr>
            <w:r>
              <w:rPr>
                <w:rFonts w:ascii="Arial" w:hAnsi="Arial" w:cs="Arial"/>
                <w:b/>
              </w:rPr>
              <w:t>Target Completion Date</w:t>
            </w:r>
          </w:p>
          <w:p w14:paraId="6491D895" w14:textId="77777777" w:rsidR="00090766" w:rsidRPr="008836AC" w:rsidRDefault="00090766" w:rsidP="008429ED">
            <w:pPr>
              <w:tabs>
                <w:tab w:val="left" w:pos="567"/>
              </w:tabs>
              <w:spacing w:after="0"/>
              <w:rPr>
                <w:rFonts w:ascii="Arial" w:hAnsi="Arial" w:cs="Arial"/>
                <w:b/>
              </w:rPr>
            </w:pPr>
            <w:r>
              <w:rPr>
                <w:rFonts w:ascii="Arial" w:hAnsi="Arial" w:cs="Arial"/>
                <w:b/>
              </w:rPr>
              <w:t>(indicate if changed)</w:t>
            </w:r>
          </w:p>
        </w:tc>
        <w:tc>
          <w:tcPr>
            <w:tcW w:w="1846" w:type="dxa"/>
          </w:tcPr>
          <w:p w14:paraId="4A2EA84A" w14:textId="77777777" w:rsidR="00090766" w:rsidRDefault="00090766" w:rsidP="008429ED">
            <w:pPr>
              <w:tabs>
                <w:tab w:val="left" w:pos="567"/>
              </w:tabs>
              <w:spacing w:after="0"/>
              <w:rPr>
                <w:rFonts w:ascii="Arial" w:hAnsi="Arial" w:cs="Arial"/>
                <w:lang w:eastAsia="ja-JP"/>
              </w:rPr>
            </w:pPr>
            <w:r>
              <w:rPr>
                <w:rFonts w:ascii="Arial" w:hAnsi="Arial" w:cs="Arial"/>
                <w:lang w:eastAsia="ja-JP"/>
              </w:rPr>
              <w:t xml:space="preserve">Study Item: </w:t>
            </w:r>
          </w:p>
          <w:p w14:paraId="7AFB08C1" w14:textId="77777777" w:rsidR="00090766" w:rsidRPr="008836AC" w:rsidRDefault="00090766" w:rsidP="008429ED">
            <w:pPr>
              <w:tabs>
                <w:tab w:val="left" w:pos="567"/>
              </w:tabs>
              <w:spacing w:after="0"/>
              <w:rPr>
                <w:rFonts w:ascii="Arial" w:hAnsi="Arial" w:cs="Arial"/>
                <w:lang w:eastAsia="ja-JP"/>
              </w:rPr>
            </w:pPr>
          </w:p>
        </w:tc>
        <w:tc>
          <w:tcPr>
            <w:tcW w:w="1842" w:type="dxa"/>
          </w:tcPr>
          <w:p w14:paraId="0B8BC735" w14:textId="29CD47D5" w:rsidR="00090766" w:rsidRPr="008836AC" w:rsidRDefault="00090766" w:rsidP="008429ED">
            <w:pPr>
              <w:tabs>
                <w:tab w:val="left" w:pos="567"/>
              </w:tabs>
              <w:spacing w:after="0"/>
              <w:rPr>
                <w:rFonts w:ascii="Arial" w:hAnsi="Arial" w:cs="Arial"/>
                <w:lang w:eastAsia="ja-JP"/>
              </w:rPr>
            </w:pPr>
            <w:r>
              <w:rPr>
                <w:rFonts w:ascii="Arial" w:hAnsi="Arial" w:cs="Arial"/>
                <w:lang w:eastAsia="ja-JP"/>
              </w:rPr>
              <w:t xml:space="preserve">Core part: </w:t>
            </w:r>
            <w:r w:rsidR="00387DC9">
              <w:rPr>
                <w:rFonts w:ascii="Arial" w:hAnsi="Arial" w:cs="Arial"/>
                <w:lang w:eastAsia="ja-JP"/>
              </w:rPr>
              <w:t xml:space="preserve">06/2020 </w:t>
            </w:r>
          </w:p>
        </w:tc>
        <w:tc>
          <w:tcPr>
            <w:tcW w:w="2268" w:type="dxa"/>
          </w:tcPr>
          <w:p w14:paraId="0C65EFBC" w14:textId="434971B9" w:rsidR="00090766" w:rsidRPr="008836AC" w:rsidRDefault="00090766" w:rsidP="008429ED">
            <w:pPr>
              <w:tabs>
                <w:tab w:val="left" w:pos="567"/>
              </w:tabs>
              <w:spacing w:after="0"/>
              <w:rPr>
                <w:rFonts w:ascii="Arial" w:hAnsi="Arial" w:cs="Arial"/>
                <w:lang w:eastAsia="ja-JP"/>
              </w:rPr>
            </w:pPr>
            <w:r w:rsidRPr="00C22B42">
              <w:rPr>
                <w:rFonts w:ascii="Arial" w:hAnsi="Arial" w:cs="Arial"/>
                <w:lang w:eastAsia="ja-JP"/>
              </w:rPr>
              <w:t xml:space="preserve">Performance part: </w:t>
            </w:r>
            <w:r w:rsidR="00387DC9">
              <w:rPr>
                <w:rFonts w:ascii="Arial" w:hAnsi="Arial" w:cs="Arial"/>
                <w:lang w:eastAsia="ja-JP"/>
              </w:rPr>
              <w:t xml:space="preserve">12/2020 </w:t>
            </w:r>
          </w:p>
        </w:tc>
        <w:tc>
          <w:tcPr>
            <w:tcW w:w="1694" w:type="dxa"/>
            <w:gridSpan w:val="2"/>
          </w:tcPr>
          <w:p w14:paraId="3DAAAA9B" w14:textId="77777777" w:rsidR="00090766" w:rsidRPr="006A7BCB" w:rsidRDefault="00090766" w:rsidP="008429ED">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090766" w:rsidRPr="008836AC" w14:paraId="2E0BAA74" w14:textId="77777777" w:rsidTr="008429ED">
        <w:tc>
          <w:tcPr>
            <w:tcW w:w="2436" w:type="dxa"/>
          </w:tcPr>
          <w:p w14:paraId="12960241" w14:textId="77777777" w:rsidR="00090766" w:rsidRDefault="00090766" w:rsidP="008429ED">
            <w:pPr>
              <w:tabs>
                <w:tab w:val="left" w:pos="567"/>
              </w:tabs>
              <w:spacing w:after="0"/>
              <w:rPr>
                <w:rFonts w:ascii="Arial" w:hAnsi="Arial" w:cs="Arial"/>
                <w:b/>
              </w:rPr>
            </w:pPr>
            <w:r>
              <w:rPr>
                <w:rFonts w:ascii="Arial" w:hAnsi="Arial" w:cs="Arial"/>
                <w:b/>
              </w:rPr>
              <w:t>Overall Completion level</w:t>
            </w:r>
          </w:p>
        </w:tc>
        <w:tc>
          <w:tcPr>
            <w:tcW w:w="1846" w:type="dxa"/>
          </w:tcPr>
          <w:p w14:paraId="1FE1435E" w14:textId="77777777" w:rsidR="00090766" w:rsidRDefault="00090766" w:rsidP="008429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FE23921" w14:textId="77777777" w:rsidR="00090766" w:rsidRPr="008836AC" w:rsidRDefault="00090766" w:rsidP="008429ED">
            <w:pPr>
              <w:tabs>
                <w:tab w:val="left" w:pos="567"/>
              </w:tabs>
              <w:spacing w:after="0"/>
              <w:rPr>
                <w:rFonts w:ascii="Arial" w:hAnsi="Arial" w:cs="Arial"/>
                <w:lang w:eastAsia="ja-JP"/>
              </w:rPr>
            </w:pPr>
          </w:p>
        </w:tc>
        <w:tc>
          <w:tcPr>
            <w:tcW w:w="1842" w:type="dxa"/>
          </w:tcPr>
          <w:p w14:paraId="44B66182" w14:textId="77777777" w:rsidR="00090766" w:rsidRDefault="00090766" w:rsidP="008429ED">
            <w:pPr>
              <w:tabs>
                <w:tab w:val="left" w:pos="567"/>
              </w:tabs>
              <w:spacing w:after="0"/>
              <w:rPr>
                <w:rFonts w:ascii="Arial" w:hAnsi="Arial" w:cs="Arial"/>
                <w:lang w:eastAsia="ja-JP"/>
              </w:rPr>
            </w:pPr>
            <w:r>
              <w:rPr>
                <w:rFonts w:ascii="Arial" w:hAnsi="Arial" w:cs="Arial"/>
                <w:lang w:eastAsia="ja-JP"/>
              </w:rPr>
              <w:t xml:space="preserve">Core part: </w:t>
            </w:r>
          </w:p>
          <w:p w14:paraId="23C78CBF" w14:textId="499F59FE" w:rsidR="00090766" w:rsidRPr="008836AC" w:rsidRDefault="00FE52D9" w:rsidP="008429ED">
            <w:pPr>
              <w:tabs>
                <w:tab w:val="left" w:pos="567"/>
              </w:tabs>
              <w:spacing w:after="0"/>
              <w:rPr>
                <w:rFonts w:ascii="Arial" w:hAnsi="Arial" w:cs="Arial"/>
                <w:lang w:eastAsia="ja-JP"/>
              </w:rPr>
            </w:pPr>
            <w:r>
              <w:rPr>
                <w:rFonts w:ascii="Arial" w:hAnsi="Arial" w:cs="Arial"/>
                <w:color w:val="00B050"/>
                <w:lang w:eastAsia="ja-JP"/>
              </w:rPr>
              <w:t>100</w:t>
            </w:r>
            <w:r w:rsidR="00090766" w:rsidRPr="00EE1F0E">
              <w:rPr>
                <w:rFonts w:ascii="Arial" w:hAnsi="Arial" w:cs="Arial"/>
                <w:color w:val="00B050"/>
                <w:lang w:eastAsia="ja-JP"/>
              </w:rPr>
              <w:t>%</w:t>
            </w:r>
          </w:p>
        </w:tc>
        <w:tc>
          <w:tcPr>
            <w:tcW w:w="2268" w:type="dxa"/>
          </w:tcPr>
          <w:p w14:paraId="396F5108" w14:textId="77777777" w:rsidR="00090766" w:rsidRDefault="00090766" w:rsidP="008429ED">
            <w:pPr>
              <w:tabs>
                <w:tab w:val="left" w:pos="567"/>
              </w:tabs>
              <w:spacing w:after="0"/>
              <w:rPr>
                <w:rFonts w:ascii="Arial" w:hAnsi="Arial" w:cs="Arial"/>
                <w:lang w:eastAsia="ja-JP"/>
              </w:rPr>
            </w:pPr>
            <w:r>
              <w:rPr>
                <w:rFonts w:ascii="Arial" w:hAnsi="Arial" w:cs="Arial"/>
                <w:lang w:eastAsia="ja-JP"/>
              </w:rPr>
              <w:t xml:space="preserve">Performance Part: </w:t>
            </w:r>
          </w:p>
          <w:p w14:paraId="7E846AFB" w14:textId="548913E6" w:rsidR="00090766" w:rsidRPr="008836AC" w:rsidRDefault="00FE52D9" w:rsidP="008429ED">
            <w:pPr>
              <w:tabs>
                <w:tab w:val="left" w:pos="567"/>
              </w:tabs>
              <w:spacing w:after="0"/>
              <w:rPr>
                <w:rFonts w:ascii="Arial" w:hAnsi="Arial" w:cs="Arial"/>
                <w:lang w:eastAsia="ja-JP"/>
              </w:rPr>
            </w:pPr>
            <w:r>
              <w:rPr>
                <w:rFonts w:ascii="Arial" w:hAnsi="Arial" w:cs="Arial"/>
                <w:color w:val="00B050"/>
                <w:lang w:eastAsia="ja-JP"/>
              </w:rPr>
              <w:t>40</w:t>
            </w:r>
            <w:r w:rsidR="00090766" w:rsidRPr="00C22B42">
              <w:rPr>
                <w:rFonts w:ascii="Arial" w:hAnsi="Arial" w:cs="Arial"/>
                <w:color w:val="00B050"/>
                <w:lang w:eastAsia="ja-JP"/>
              </w:rPr>
              <w:t>%</w:t>
            </w:r>
          </w:p>
        </w:tc>
        <w:tc>
          <w:tcPr>
            <w:tcW w:w="1694" w:type="dxa"/>
            <w:gridSpan w:val="2"/>
          </w:tcPr>
          <w:p w14:paraId="39091F89" w14:textId="77777777" w:rsidR="00090766" w:rsidRPr="006A7BCB" w:rsidRDefault="00090766" w:rsidP="008429ED">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1096FC42" w14:textId="77777777" w:rsidR="00090766" w:rsidRDefault="00090766" w:rsidP="00090766">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0B583AD5" w14:textId="77777777" w:rsidR="00090766" w:rsidRPr="001F486F" w:rsidRDefault="00090766" w:rsidP="0092347E">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52D5C276" w14:textId="77777777" w:rsidR="00090766" w:rsidRDefault="00090766" w:rsidP="0092347E">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6D9214D6" w14:textId="77777777" w:rsidR="00090766" w:rsidRDefault="00090766" w:rsidP="0092347E">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18364C22" w14:textId="77777777" w:rsidR="00090766" w:rsidRPr="001F486F" w:rsidRDefault="00090766" w:rsidP="00090766">
      <w:pPr>
        <w:pStyle w:val="ListParagraph"/>
        <w:tabs>
          <w:tab w:val="left" w:pos="567"/>
        </w:tabs>
        <w:ind w:leftChars="0" w:left="924"/>
        <w:rPr>
          <w:rFonts w:ascii="Arial" w:hAnsi="Arial" w:cs="Arial"/>
          <w:color w:val="FF0000"/>
        </w:rPr>
      </w:pPr>
    </w:p>
    <w:p w14:paraId="76136786" w14:textId="77777777" w:rsidR="00090766" w:rsidRPr="006C4E32" w:rsidRDefault="00090766" w:rsidP="00090766">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090766" w:rsidRPr="008836AC" w14:paraId="443C61AC" w14:textId="77777777" w:rsidTr="008429ED">
        <w:tc>
          <w:tcPr>
            <w:tcW w:w="2758" w:type="dxa"/>
            <w:gridSpan w:val="2"/>
          </w:tcPr>
          <w:p w14:paraId="61778234" w14:textId="77777777" w:rsidR="00090766" w:rsidRPr="008836AC" w:rsidRDefault="00090766" w:rsidP="008429ED">
            <w:pPr>
              <w:tabs>
                <w:tab w:val="left" w:pos="567"/>
              </w:tabs>
              <w:spacing w:after="0"/>
              <w:rPr>
                <w:rFonts w:ascii="Arial" w:hAnsi="Arial" w:cs="Arial"/>
                <w:b/>
              </w:rPr>
            </w:pPr>
            <w:r w:rsidRPr="008836AC">
              <w:rPr>
                <w:rFonts w:ascii="Arial" w:hAnsi="Arial" w:cs="Arial"/>
                <w:b/>
              </w:rPr>
              <w:t>Leading WG</w:t>
            </w:r>
          </w:p>
        </w:tc>
        <w:tc>
          <w:tcPr>
            <w:tcW w:w="7489" w:type="dxa"/>
          </w:tcPr>
          <w:p w14:paraId="40CAEEEA" w14:textId="77777777" w:rsidR="00090766" w:rsidRPr="00B3563E" w:rsidRDefault="00090766" w:rsidP="008429ED">
            <w:pPr>
              <w:tabs>
                <w:tab w:val="left" w:pos="567"/>
              </w:tabs>
              <w:spacing w:after="0"/>
              <w:rPr>
                <w:rFonts w:ascii="Arial" w:hAnsi="Arial" w:cs="Arial"/>
              </w:rPr>
            </w:pPr>
            <w:r w:rsidRPr="00B3563E">
              <w:rPr>
                <w:rFonts w:ascii="Arial" w:hAnsi="Arial" w:cs="Arial"/>
              </w:rPr>
              <w:t>RAN1</w:t>
            </w:r>
          </w:p>
        </w:tc>
      </w:tr>
      <w:tr w:rsidR="00090766" w:rsidRPr="008836AC" w14:paraId="491FEFEB" w14:textId="77777777" w:rsidTr="008429ED">
        <w:tc>
          <w:tcPr>
            <w:tcW w:w="1418" w:type="dxa"/>
            <w:vMerge w:val="restart"/>
            <w:vAlign w:val="center"/>
          </w:tcPr>
          <w:p w14:paraId="5B7BD514" w14:textId="77777777" w:rsidR="00090766" w:rsidRPr="008836AC" w:rsidRDefault="00090766" w:rsidP="008429ED">
            <w:pPr>
              <w:tabs>
                <w:tab w:val="left" w:pos="567"/>
              </w:tabs>
              <w:rPr>
                <w:rFonts w:ascii="Arial" w:hAnsi="Arial" w:cs="Arial"/>
                <w:b/>
              </w:rPr>
            </w:pPr>
            <w:r w:rsidRPr="008836AC">
              <w:rPr>
                <w:rFonts w:ascii="Arial" w:hAnsi="Arial" w:cs="Arial"/>
                <w:b/>
              </w:rPr>
              <w:t>Rapporteur</w:t>
            </w:r>
          </w:p>
        </w:tc>
        <w:tc>
          <w:tcPr>
            <w:tcW w:w="1340" w:type="dxa"/>
          </w:tcPr>
          <w:p w14:paraId="38AA590D" w14:textId="77777777" w:rsidR="00090766" w:rsidRPr="008836AC" w:rsidRDefault="00090766" w:rsidP="008429ED">
            <w:pPr>
              <w:tabs>
                <w:tab w:val="left" w:pos="567"/>
              </w:tabs>
              <w:spacing w:after="0"/>
              <w:rPr>
                <w:rFonts w:ascii="Arial" w:hAnsi="Arial" w:cs="Arial"/>
                <w:b/>
              </w:rPr>
            </w:pPr>
            <w:r w:rsidRPr="008836AC">
              <w:rPr>
                <w:rFonts w:ascii="Arial" w:hAnsi="Arial" w:cs="Arial"/>
                <w:b/>
              </w:rPr>
              <w:t>Name</w:t>
            </w:r>
          </w:p>
        </w:tc>
        <w:tc>
          <w:tcPr>
            <w:tcW w:w="7489" w:type="dxa"/>
          </w:tcPr>
          <w:p w14:paraId="7A271A11" w14:textId="24E0CB2C" w:rsidR="00090766" w:rsidRPr="00B3563E" w:rsidRDefault="008133A1" w:rsidP="008429ED">
            <w:pPr>
              <w:tabs>
                <w:tab w:val="left" w:pos="567"/>
              </w:tabs>
              <w:spacing w:after="0"/>
              <w:rPr>
                <w:rFonts w:ascii="Arial" w:hAnsi="Arial" w:cs="Arial"/>
                <w:lang w:eastAsia="ja-JP"/>
              </w:rPr>
            </w:pPr>
            <w:r>
              <w:rPr>
                <w:rFonts w:ascii="Arial" w:hAnsi="Arial" w:cs="Arial"/>
                <w:lang w:eastAsia="ja-JP"/>
              </w:rPr>
              <w:t>SUBRAMANI, Siva</w:t>
            </w:r>
          </w:p>
        </w:tc>
      </w:tr>
      <w:tr w:rsidR="00090766" w:rsidRPr="008836AC" w14:paraId="4EC24527" w14:textId="77777777" w:rsidTr="008429ED">
        <w:tc>
          <w:tcPr>
            <w:tcW w:w="1418" w:type="dxa"/>
            <w:vMerge/>
          </w:tcPr>
          <w:p w14:paraId="6943DA05" w14:textId="77777777" w:rsidR="00090766" w:rsidRPr="008836AC" w:rsidRDefault="00090766" w:rsidP="008429ED">
            <w:pPr>
              <w:tabs>
                <w:tab w:val="left" w:pos="567"/>
              </w:tabs>
              <w:rPr>
                <w:rFonts w:ascii="Arial" w:hAnsi="Arial" w:cs="Arial"/>
                <w:b/>
              </w:rPr>
            </w:pPr>
          </w:p>
        </w:tc>
        <w:tc>
          <w:tcPr>
            <w:tcW w:w="1340" w:type="dxa"/>
          </w:tcPr>
          <w:p w14:paraId="6B0FCEE0" w14:textId="77777777" w:rsidR="00090766" w:rsidRPr="008836AC" w:rsidRDefault="00090766" w:rsidP="008429ED">
            <w:pPr>
              <w:tabs>
                <w:tab w:val="left" w:pos="567"/>
              </w:tabs>
              <w:spacing w:after="0"/>
              <w:rPr>
                <w:rFonts w:ascii="Arial" w:hAnsi="Arial" w:cs="Arial"/>
                <w:b/>
              </w:rPr>
            </w:pPr>
            <w:r w:rsidRPr="008836AC">
              <w:rPr>
                <w:rFonts w:ascii="Arial" w:hAnsi="Arial" w:cs="Arial"/>
                <w:b/>
              </w:rPr>
              <w:t>Company</w:t>
            </w:r>
          </w:p>
        </w:tc>
        <w:tc>
          <w:tcPr>
            <w:tcW w:w="7489" w:type="dxa"/>
          </w:tcPr>
          <w:p w14:paraId="58805824" w14:textId="77777777" w:rsidR="00090766" w:rsidRPr="00B3563E" w:rsidRDefault="00090766" w:rsidP="008429ED">
            <w:pPr>
              <w:tabs>
                <w:tab w:val="left" w:pos="567"/>
              </w:tabs>
              <w:spacing w:after="0"/>
              <w:rPr>
                <w:rFonts w:ascii="Arial" w:hAnsi="Arial" w:cs="Arial"/>
                <w:lang w:eastAsia="ja-JP"/>
              </w:rPr>
            </w:pPr>
            <w:r w:rsidRPr="00B3563E">
              <w:rPr>
                <w:rFonts w:ascii="Arial" w:hAnsi="Arial" w:cs="Arial"/>
                <w:lang w:eastAsia="ja-JP"/>
              </w:rPr>
              <w:t>Futurewei</w:t>
            </w:r>
          </w:p>
        </w:tc>
      </w:tr>
      <w:tr w:rsidR="00090766" w:rsidRPr="008836AC" w14:paraId="573B89D0" w14:textId="77777777" w:rsidTr="008429ED">
        <w:tc>
          <w:tcPr>
            <w:tcW w:w="1418" w:type="dxa"/>
            <w:vMerge/>
          </w:tcPr>
          <w:p w14:paraId="0DE3CE79" w14:textId="77777777" w:rsidR="00090766" w:rsidRPr="008836AC" w:rsidRDefault="00090766" w:rsidP="008429ED">
            <w:pPr>
              <w:tabs>
                <w:tab w:val="left" w:pos="567"/>
              </w:tabs>
              <w:rPr>
                <w:rFonts w:ascii="Arial" w:hAnsi="Arial" w:cs="Arial"/>
                <w:b/>
              </w:rPr>
            </w:pPr>
          </w:p>
        </w:tc>
        <w:tc>
          <w:tcPr>
            <w:tcW w:w="1340" w:type="dxa"/>
          </w:tcPr>
          <w:p w14:paraId="7774C19C" w14:textId="77777777" w:rsidR="00090766" w:rsidRPr="008836AC" w:rsidRDefault="00090766" w:rsidP="008429ED">
            <w:pPr>
              <w:tabs>
                <w:tab w:val="left" w:pos="567"/>
              </w:tabs>
              <w:spacing w:after="0"/>
              <w:rPr>
                <w:rFonts w:ascii="Arial" w:hAnsi="Arial" w:cs="Arial"/>
                <w:b/>
              </w:rPr>
            </w:pPr>
            <w:r w:rsidRPr="008836AC">
              <w:rPr>
                <w:rFonts w:ascii="Arial" w:hAnsi="Arial" w:cs="Arial"/>
                <w:b/>
              </w:rPr>
              <w:t>Email</w:t>
            </w:r>
          </w:p>
        </w:tc>
        <w:tc>
          <w:tcPr>
            <w:tcW w:w="7489" w:type="dxa"/>
          </w:tcPr>
          <w:p w14:paraId="55346CB7" w14:textId="5EDF16D2" w:rsidR="00090766" w:rsidRPr="00B3563E" w:rsidRDefault="008133A1" w:rsidP="008429ED">
            <w:pPr>
              <w:tabs>
                <w:tab w:val="left" w:pos="567"/>
              </w:tabs>
              <w:spacing w:after="0"/>
              <w:rPr>
                <w:rFonts w:ascii="Arial" w:hAnsi="Arial" w:cs="Arial"/>
              </w:rPr>
            </w:pPr>
            <w:r>
              <w:rPr>
                <w:rFonts w:ascii="Arial" w:hAnsi="Arial" w:cs="Arial"/>
              </w:rPr>
              <w:t>siva.subramani</w:t>
            </w:r>
            <w:r w:rsidR="00090766" w:rsidRPr="00B3563E">
              <w:rPr>
                <w:rFonts w:ascii="Arial" w:hAnsi="Arial" w:cs="Arial"/>
              </w:rPr>
              <w:t>@futurewei.com</w:t>
            </w:r>
          </w:p>
        </w:tc>
      </w:tr>
    </w:tbl>
    <w:p w14:paraId="2222C888" w14:textId="77777777" w:rsidR="00090766" w:rsidRDefault="00090766" w:rsidP="00090766">
      <w:pPr>
        <w:pBdr>
          <w:bottom w:val="single" w:sz="4" w:space="1" w:color="auto"/>
        </w:pBdr>
        <w:spacing w:after="0"/>
        <w:rPr>
          <w:rFonts w:ascii="Arial" w:hAnsi="Arial" w:cs="Arial"/>
        </w:rPr>
      </w:pPr>
    </w:p>
    <w:p w14:paraId="109CAAC0" w14:textId="77777777" w:rsidR="006C4E32" w:rsidRPr="00430FCA" w:rsidRDefault="006C4E32" w:rsidP="006C4E32">
      <w:pPr>
        <w:pBdr>
          <w:bottom w:val="single" w:sz="4" w:space="1" w:color="auto"/>
        </w:pBdr>
        <w:rPr>
          <w:rFonts w:ascii="Arial" w:hAnsi="Arial" w:cs="Arial"/>
        </w:rPr>
      </w:pPr>
    </w:p>
    <w:p w14:paraId="654F4F8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3D959AAF" w14:textId="77777777" w:rsidTr="001A248F">
        <w:trPr>
          <w:jc w:val="center"/>
        </w:trPr>
        <w:tc>
          <w:tcPr>
            <w:tcW w:w="6185" w:type="dxa"/>
            <w:shd w:val="clear" w:color="auto" w:fill="E0E0E0"/>
          </w:tcPr>
          <w:p w14:paraId="2EAAEEB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E93F7C8" w14:textId="0E8A5DE9" w:rsidR="00D22398" w:rsidRPr="008836AC" w:rsidRDefault="003954A8" w:rsidP="00C4666A">
            <w:pPr>
              <w:pStyle w:val="TAL"/>
              <w:jc w:val="center"/>
              <w:rPr>
                <w:color w:val="FF0000"/>
                <w:lang w:eastAsia="ja-JP"/>
              </w:rPr>
            </w:pPr>
            <w:r>
              <w:rPr>
                <w:lang w:eastAsia="ja-JP"/>
              </w:rPr>
              <w:t>No</w:t>
            </w:r>
          </w:p>
        </w:tc>
      </w:tr>
    </w:tbl>
    <w:p w14:paraId="2F5BFC20" w14:textId="77777777" w:rsidR="00D22398" w:rsidRDefault="00D22398" w:rsidP="0039390A">
      <w:pPr>
        <w:spacing w:after="0"/>
        <w:rPr>
          <w:rFonts w:ascii="Arial" w:hAnsi="Arial" w:cs="Arial"/>
        </w:rPr>
      </w:pPr>
    </w:p>
    <w:p w14:paraId="76E41537"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270EC4A9"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C9B4D99"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CFCEE5A" w14:textId="77777777" w:rsidR="003B7182" w:rsidRDefault="003B7182" w:rsidP="00C17C6C">
      <w:pPr>
        <w:spacing w:after="0"/>
        <w:rPr>
          <w:rFonts w:ascii="Arial" w:hAnsi="Arial" w:cs="Arial"/>
        </w:rPr>
      </w:pPr>
    </w:p>
    <w:p w14:paraId="3E50D1A1" w14:textId="77777777" w:rsidR="00011C3B" w:rsidRPr="003B7182" w:rsidRDefault="00011C3B" w:rsidP="00C17C6C">
      <w:pPr>
        <w:spacing w:after="0"/>
        <w:rPr>
          <w:rFonts w:ascii="Arial" w:hAnsi="Arial" w:cs="Arial"/>
        </w:rPr>
      </w:pPr>
    </w:p>
    <w:p w14:paraId="3D86ECB9"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7C3449DF"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D02F9F4" w14:textId="45D316F1"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4E23FC35" w14:textId="7CA40D52" w:rsidR="00FA2D15" w:rsidRPr="00432BF0" w:rsidRDefault="00FA2D15" w:rsidP="00FA2D15">
      <w:pPr>
        <w:rPr>
          <w:rFonts w:ascii="Arial" w:hAnsi="Arial" w:cs="Arial"/>
          <w:color w:val="000000"/>
        </w:rPr>
      </w:pPr>
      <w:r w:rsidRPr="00432BF0">
        <w:rPr>
          <w:rFonts w:ascii="Arial" w:hAnsi="Arial" w:cs="Arial"/>
          <w:color w:val="000000"/>
        </w:rPr>
        <w:t>The agreements as listed in the next section led to the endorsement of the following editor CRs</w:t>
      </w:r>
    </w:p>
    <w:p w14:paraId="03F7D3D2" w14:textId="6F3A6A75" w:rsidR="00FA2D15" w:rsidRPr="00EB5AC4" w:rsidRDefault="00FA2D15" w:rsidP="00297E88">
      <w:pPr>
        <w:pStyle w:val="ListParagraph"/>
        <w:numPr>
          <w:ilvl w:val="0"/>
          <w:numId w:val="27"/>
        </w:numPr>
        <w:ind w:leftChars="0"/>
        <w:rPr>
          <w:rFonts w:ascii="Arial" w:hAnsi="Arial" w:cs="Arial"/>
        </w:rPr>
      </w:pPr>
      <w:r w:rsidRPr="00EB5AC4">
        <w:rPr>
          <w:rFonts w:ascii="Arial" w:hAnsi="Arial" w:cs="Arial"/>
        </w:rPr>
        <w:t>R1-200</w:t>
      </w:r>
      <w:r w:rsidR="00413DDD" w:rsidRPr="00EB5AC4">
        <w:rPr>
          <w:rFonts w:ascii="Arial" w:hAnsi="Arial" w:cs="Arial"/>
        </w:rPr>
        <w:t>5168</w:t>
      </w:r>
      <w:r w:rsidRPr="00EB5AC4">
        <w:rPr>
          <w:rFonts w:ascii="Arial" w:hAnsi="Arial" w:cs="Arial"/>
        </w:rPr>
        <w:t xml:space="preserve"> Editor’s CAT F CR to 36.211</w:t>
      </w:r>
      <w:r w:rsidR="00432BF0" w:rsidRPr="00EB5AC4">
        <w:rPr>
          <w:rFonts w:ascii="Arial" w:hAnsi="Arial" w:cs="Arial"/>
        </w:rPr>
        <w:t xml:space="preserve"> </w:t>
      </w:r>
      <w:r w:rsidR="00413DDD" w:rsidRPr="00EB5AC4">
        <w:rPr>
          <w:rFonts w:ascii="Arial" w:hAnsi="Arial" w:cs="Arial"/>
        </w:rPr>
        <w:t xml:space="preserve">Corrections for Rel-16 NB-IoT features in 36.211 </w:t>
      </w:r>
      <w:r w:rsidR="00432BF0" w:rsidRPr="00EB5AC4">
        <w:rPr>
          <w:rFonts w:ascii="Arial" w:hAnsi="Arial" w:cs="Arial"/>
        </w:rPr>
        <w:t>Ericsson</w:t>
      </w:r>
    </w:p>
    <w:p w14:paraId="65011203" w14:textId="4C3ABAF3" w:rsidR="00FA2D15" w:rsidRPr="00EB5AC4" w:rsidRDefault="00FA2D15" w:rsidP="00297E88">
      <w:pPr>
        <w:pStyle w:val="ListParagraph"/>
        <w:numPr>
          <w:ilvl w:val="0"/>
          <w:numId w:val="27"/>
        </w:numPr>
        <w:ind w:leftChars="0"/>
        <w:rPr>
          <w:rFonts w:ascii="Arial" w:hAnsi="Arial" w:cs="Arial"/>
        </w:rPr>
      </w:pPr>
      <w:r w:rsidRPr="00EB5AC4">
        <w:rPr>
          <w:rFonts w:ascii="Arial" w:hAnsi="Arial" w:cs="Arial"/>
          <w:shd w:val="clear" w:color="auto" w:fill="FFFFFF"/>
        </w:rPr>
        <w:t>R1-</w:t>
      </w:r>
      <w:r w:rsidR="00432BF0" w:rsidRPr="00EB5AC4">
        <w:rPr>
          <w:rFonts w:ascii="Arial" w:hAnsi="Arial" w:cs="Arial"/>
          <w:shd w:val="clear" w:color="auto" w:fill="FFFFFF"/>
        </w:rPr>
        <w:t>200</w:t>
      </w:r>
      <w:r w:rsidR="00413DDD" w:rsidRPr="00EB5AC4">
        <w:rPr>
          <w:rFonts w:ascii="Arial" w:hAnsi="Arial" w:cs="Arial"/>
          <w:shd w:val="clear" w:color="auto" w:fill="FFFFFF"/>
        </w:rPr>
        <w:t>5172</w:t>
      </w:r>
      <w:r w:rsidR="00432BF0" w:rsidRPr="00EB5AC4">
        <w:rPr>
          <w:rFonts w:ascii="Arial" w:hAnsi="Arial" w:cs="Arial"/>
          <w:shd w:val="clear" w:color="auto" w:fill="FFFFFF"/>
        </w:rPr>
        <w:t> Editor’s</w:t>
      </w:r>
      <w:r w:rsidRPr="00EB5AC4">
        <w:rPr>
          <w:rFonts w:ascii="Arial" w:hAnsi="Arial" w:cs="Arial"/>
          <w:shd w:val="clear" w:color="auto" w:fill="FFFFFF"/>
        </w:rPr>
        <w:t xml:space="preserve"> CAT F CR to 36.212</w:t>
      </w:r>
      <w:r w:rsidR="00432BF0" w:rsidRPr="00EB5AC4">
        <w:rPr>
          <w:rFonts w:ascii="Arial" w:hAnsi="Arial" w:cs="Arial"/>
          <w:shd w:val="clear" w:color="auto" w:fill="FFFFFF"/>
        </w:rPr>
        <w:t xml:space="preserve"> </w:t>
      </w:r>
      <w:r w:rsidR="00413DDD" w:rsidRPr="00EB5AC4">
        <w:rPr>
          <w:rFonts w:ascii="Arial" w:hAnsi="Arial" w:cs="Arial"/>
          <w:shd w:val="clear" w:color="auto" w:fill="FFFFFF"/>
        </w:rPr>
        <w:t xml:space="preserve">Miscellaneous corrections for Rel-16 NB-IoT features in 36.212 </w:t>
      </w:r>
      <w:r w:rsidR="00432BF0" w:rsidRPr="00EB5AC4">
        <w:rPr>
          <w:rFonts w:ascii="Arial" w:hAnsi="Arial" w:cs="Arial"/>
          <w:shd w:val="clear" w:color="auto" w:fill="FFFFFF"/>
        </w:rPr>
        <w:t>Futurewei</w:t>
      </w:r>
    </w:p>
    <w:p w14:paraId="3C9FFD5F" w14:textId="132DCABC" w:rsidR="00FA2D15" w:rsidRPr="00EB5AC4" w:rsidRDefault="00FA2D15" w:rsidP="00297E88">
      <w:pPr>
        <w:pStyle w:val="ListParagraph"/>
        <w:numPr>
          <w:ilvl w:val="0"/>
          <w:numId w:val="27"/>
        </w:numPr>
        <w:ind w:leftChars="0"/>
        <w:rPr>
          <w:rFonts w:ascii="Arial" w:hAnsi="Arial" w:cs="Arial"/>
        </w:rPr>
      </w:pPr>
      <w:r w:rsidRPr="00EB5AC4">
        <w:rPr>
          <w:rFonts w:ascii="Arial" w:hAnsi="Arial" w:cs="Arial"/>
        </w:rPr>
        <w:t>R1-200</w:t>
      </w:r>
      <w:r w:rsidR="00413DDD" w:rsidRPr="00EB5AC4">
        <w:rPr>
          <w:rFonts w:ascii="Arial" w:hAnsi="Arial" w:cs="Arial"/>
        </w:rPr>
        <w:t>5178</w:t>
      </w:r>
      <w:r w:rsidRPr="00EB5AC4">
        <w:rPr>
          <w:rFonts w:ascii="Arial" w:hAnsi="Arial" w:cs="Arial"/>
        </w:rPr>
        <w:t xml:space="preserve"> Editor’s CAT F CR to 36.213 Corrections to Additional enhancements for NB-</w:t>
      </w:r>
      <w:r w:rsidR="006964E7" w:rsidRPr="00EB5AC4">
        <w:rPr>
          <w:rFonts w:ascii="Arial" w:hAnsi="Arial" w:cs="Arial"/>
        </w:rPr>
        <w:t>IoT Motorola</w:t>
      </w:r>
      <w:r w:rsidRPr="00EB5AC4">
        <w:rPr>
          <w:rFonts w:ascii="Arial" w:hAnsi="Arial" w:cs="Arial"/>
        </w:rPr>
        <w:t xml:space="preserve"> Mobility</w:t>
      </w:r>
    </w:p>
    <w:p w14:paraId="78DEB070" w14:textId="77777777" w:rsidR="00FA2D15" w:rsidRPr="00FA2D15" w:rsidRDefault="00FA2D15" w:rsidP="00FA2D15">
      <w:pPr>
        <w:rPr>
          <w:lang w:eastAsia="ja-JP"/>
        </w:rPr>
      </w:pPr>
    </w:p>
    <w:p w14:paraId="7E25E943" w14:textId="52362F56" w:rsidR="009A51E8" w:rsidRDefault="009A51E8" w:rsidP="003370BE">
      <w:pPr>
        <w:rPr>
          <w:rFonts w:ascii="Arial" w:hAnsi="Arial" w:cs="Arial"/>
        </w:rPr>
      </w:pPr>
      <w:r w:rsidRPr="007A68DB">
        <w:rPr>
          <w:rFonts w:ascii="Arial" w:hAnsi="Arial" w:cs="Arial"/>
        </w:rPr>
        <w:t xml:space="preserve">Contributions </w:t>
      </w:r>
      <w:r>
        <w:rPr>
          <w:rFonts w:ascii="Arial" w:hAnsi="Arial" w:cs="Arial"/>
        </w:rPr>
        <w:fldChar w:fldCharType="begin"/>
      </w:r>
      <w:r>
        <w:rPr>
          <w:rFonts w:ascii="Arial" w:hAnsi="Arial" w:cs="Arial"/>
        </w:rPr>
        <w:instrText xml:space="preserve"> REF _Ref25824242 \r \h </w:instrText>
      </w:r>
      <w:r>
        <w:rPr>
          <w:rFonts w:ascii="Arial" w:hAnsi="Arial" w:cs="Arial"/>
        </w:rPr>
      </w:r>
      <w:r>
        <w:rPr>
          <w:rFonts w:ascii="Arial" w:hAnsi="Arial" w:cs="Arial"/>
        </w:rPr>
        <w:fldChar w:fldCharType="separate"/>
      </w:r>
      <w:r>
        <w:rPr>
          <w:rFonts w:ascii="Arial" w:hAnsi="Arial" w:cs="Arial"/>
        </w:rPr>
        <w:t>[</w:t>
      </w:r>
      <w:r w:rsidR="00A970CD">
        <w:rPr>
          <w:rFonts w:ascii="Arial" w:hAnsi="Arial" w:cs="Arial"/>
        </w:rPr>
        <w:t>1</w:t>
      </w:r>
      <w:r>
        <w:rPr>
          <w:rFonts w:ascii="Arial" w:hAnsi="Arial" w:cs="Arial"/>
        </w:rPr>
        <w:t>]</w:t>
      </w:r>
      <w:r>
        <w:rPr>
          <w:rFonts w:ascii="Arial" w:hAnsi="Arial" w:cs="Arial"/>
        </w:rPr>
        <w:fldChar w:fldCharType="end"/>
      </w:r>
      <w:r w:rsidRPr="007A68DB">
        <w:rPr>
          <w:rFonts w:ascii="Arial" w:hAnsi="Arial" w:cs="Arial"/>
        </w:rPr>
        <w:t xml:space="preserve"> </w:t>
      </w:r>
      <w:r>
        <w:rPr>
          <w:rFonts w:ascii="Arial" w:hAnsi="Arial" w:cs="Arial"/>
        </w:rPr>
        <w:t xml:space="preserve">– </w:t>
      </w:r>
      <w:r>
        <w:rPr>
          <w:rFonts w:ascii="Arial" w:hAnsi="Arial" w:cs="Arial"/>
        </w:rPr>
        <w:fldChar w:fldCharType="begin"/>
      </w:r>
      <w:r>
        <w:rPr>
          <w:rFonts w:ascii="Arial" w:hAnsi="Arial" w:cs="Arial"/>
        </w:rPr>
        <w:instrText xml:space="preserve"> REF _Ref25824316 \r \h </w:instrText>
      </w:r>
      <w:r>
        <w:rPr>
          <w:rFonts w:ascii="Arial" w:hAnsi="Arial" w:cs="Arial"/>
        </w:rPr>
      </w:r>
      <w:r>
        <w:rPr>
          <w:rFonts w:ascii="Arial" w:hAnsi="Arial" w:cs="Arial"/>
        </w:rPr>
        <w:fldChar w:fldCharType="separate"/>
      </w:r>
      <w:r>
        <w:rPr>
          <w:rFonts w:ascii="Arial" w:hAnsi="Arial" w:cs="Arial"/>
        </w:rPr>
        <w:t>[</w:t>
      </w:r>
      <w:r w:rsidR="00205818">
        <w:rPr>
          <w:rFonts w:ascii="Arial" w:hAnsi="Arial" w:cs="Arial"/>
        </w:rPr>
        <w:t>71</w:t>
      </w:r>
      <w:r>
        <w:rPr>
          <w:rFonts w:ascii="Arial" w:hAnsi="Arial" w:cs="Arial"/>
        </w:rPr>
        <w:t>]</w:t>
      </w:r>
      <w:r>
        <w:rPr>
          <w:rFonts w:ascii="Arial" w:hAnsi="Arial" w:cs="Arial"/>
        </w:rPr>
        <w:fldChar w:fldCharType="end"/>
      </w:r>
      <w:r>
        <w:rPr>
          <w:rFonts w:ascii="Arial" w:hAnsi="Arial" w:cs="Arial"/>
        </w:rPr>
        <w:t xml:space="preserve"> </w:t>
      </w:r>
      <w:r w:rsidRPr="007A68DB">
        <w:rPr>
          <w:rFonts w:ascii="Arial" w:hAnsi="Arial" w:cs="Arial"/>
        </w:rPr>
        <w:t xml:space="preserve">were submitted to </w:t>
      </w:r>
      <w:r>
        <w:rPr>
          <w:rFonts w:ascii="Arial" w:hAnsi="Arial" w:cs="Arial"/>
        </w:rPr>
        <w:t>RAN</w:t>
      </w:r>
      <w:r w:rsidR="00A970CD">
        <w:rPr>
          <w:rFonts w:ascii="Arial" w:hAnsi="Arial" w:cs="Arial"/>
        </w:rPr>
        <w:t>1</w:t>
      </w:r>
      <w:r>
        <w:rPr>
          <w:rFonts w:ascii="Arial" w:hAnsi="Arial" w:cs="Arial"/>
        </w:rPr>
        <w:t>#</w:t>
      </w:r>
      <w:r w:rsidR="003370BE">
        <w:rPr>
          <w:rFonts w:ascii="Arial" w:hAnsi="Arial" w:cs="Arial"/>
        </w:rPr>
        <w:t>100e</w:t>
      </w:r>
      <w:r w:rsidR="00413DDD">
        <w:rPr>
          <w:rFonts w:ascii="Arial" w:hAnsi="Arial" w:cs="Arial"/>
        </w:rPr>
        <w:t>-Bis</w:t>
      </w:r>
      <w:r w:rsidR="00205818">
        <w:rPr>
          <w:rFonts w:ascii="Arial" w:hAnsi="Arial" w:cs="Arial"/>
        </w:rPr>
        <w:t xml:space="preserve"> meeting</w:t>
      </w:r>
      <w:r w:rsidR="00413DDD">
        <w:rPr>
          <w:rFonts w:ascii="Arial" w:hAnsi="Arial" w:cs="Arial"/>
        </w:rPr>
        <w:t xml:space="preserve"> </w:t>
      </w:r>
    </w:p>
    <w:p w14:paraId="5EA0DB8E" w14:textId="18B675C1" w:rsidR="00205818" w:rsidRPr="009A51E8" w:rsidRDefault="00205818" w:rsidP="003370BE">
      <w:pPr>
        <w:rPr>
          <w:rFonts w:ascii="Arial" w:hAnsi="Arial" w:cs="Arial"/>
        </w:rPr>
      </w:pPr>
      <w:r w:rsidRPr="007A68DB">
        <w:rPr>
          <w:rFonts w:ascii="Arial" w:hAnsi="Arial" w:cs="Arial"/>
        </w:rPr>
        <w:t xml:space="preserve">Contributions </w:t>
      </w:r>
      <w:r>
        <w:rPr>
          <w:rFonts w:ascii="Arial" w:hAnsi="Arial" w:cs="Arial"/>
        </w:rPr>
        <w:fldChar w:fldCharType="begin"/>
      </w:r>
      <w:r>
        <w:rPr>
          <w:rFonts w:ascii="Arial" w:hAnsi="Arial" w:cs="Arial"/>
        </w:rPr>
        <w:instrText xml:space="preserve"> REF _Ref25824242 \r \h </w:instrText>
      </w:r>
      <w:r>
        <w:rPr>
          <w:rFonts w:ascii="Arial" w:hAnsi="Arial" w:cs="Arial"/>
        </w:rPr>
      </w:r>
      <w:r>
        <w:rPr>
          <w:rFonts w:ascii="Arial" w:hAnsi="Arial" w:cs="Arial"/>
        </w:rPr>
        <w:fldChar w:fldCharType="separate"/>
      </w:r>
      <w:r>
        <w:rPr>
          <w:rFonts w:ascii="Arial" w:hAnsi="Arial" w:cs="Arial"/>
        </w:rPr>
        <w:t>[7</w:t>
      </w:r>
      <w:r w:rsidR="00550534">
        <w:rPr>
          <w:rFonts w:ascii="Arial" w:hAnsi="Arial" w:cs="Arial"/>
        </w:rPr>
        <w:t>2</w:t>
      </w:r>
      <w:r>
        <w:rPr>
          <w:rFonts w:ascii="Arial" w:hAnsi="Arial" w:cs="Arial"/>
        </w:rPr>
        <w:t>]</w:t>
      </w:r>
      <w:r>
        <w:rPr>
          <w:rFonts w:ascii="Arial" w:hAnsi="Arial" w:cs="Arial"/>
        </w:rPr>
        <w:fldChar w:fldCharType="end"/>
      </w:r>
      <w:r w:rsidRPr="007A68DB">
        <w:rPr>
          <w:rFonts w:ascii="Arial" w:hAnsi="Arial" w:cs="Arial"/>
        </w:rPr>
        <w:t xml:space="preserve"> </w:t>
      </w:r>
      <w:r>
        <w:rPr>
          <w:rFonts w:ascii="Arial" w:hAnsi="Arial" w:cs="Arial"/>
        </w:rPr>
        <w:t xml:space="preserve">– </w:t>
      </w:r>
      <w:r>
        <w:rPr>
          <w:rFonts w:ascii="Arial" w:hAnsi="Arial" w:cs="Arial"/>
        </w:rPr>
        <w:fldChar w:fldCharType="begin"/>
      </w:r>
      <w:r>
        <w:rPr>
          <w:rFonts w:ascii="Arial" w:hAnsi="Arial" w:cs="Arial"/>
        </w:rPr>
        <w:instrText xml:space="preserve"> REF _Ref25824316 \r \h </w:instrText>
      </w:r>
      <w:r>
        <w:rPr>
          <w:rFonts w:ascii="Arial" w:hAnsi="Arial" w:cs="Arial"/>
        </w:rPr>
      </w:r>
      <w:r>
        <w:rPr>
          <w:rFonts w:ascii="Arial" w:hAnsi="Arial" w:cs="Arial"/>
        </w:rPr>
        <w:fldChar w:fldCharType="separate"/>
      </w:r>
      <w:r>
        <w:rPr>
          <w:rFonts w:ascii="Arial" w:hAnsi="Arial" w:cs="Arial"/>
        </w:rPr>
        <w:t>[107]</w:t>
      </w:r>
      <w:r>
        <w:rPr>
          <w:rFonts w:ascii="Arial" w:hAnsi="Arial" w:cs="Arial"/>
        </w:rPr>
        <w:fldChar w:fldCharType="end"/>
      </w:r>
      <w:r>
        <w:rPr>
          <w:rFonts w:ascii="Arial" w:hAnsi="Arial" w:cs="Arial"/>
        </w:rPr>
        <w:t xml:space="preserve"> </w:t>
      </w:r>
      <w:r w:rsidRPr="007A68DB">
        <w:rPr>
          <w:rFonts w:ascii="Arial" w:hAnsi="Arial" w:cs="Arial"/>
        </w:rPr>
        <w:t xml:space="preserve">were submitted to </w:t>
      </w:r>
      <w:r>
        <w:rPr>
          <w:rFonts w:ascii="Arial" w:hAnsi="Arial" w:cs="Arial"/>
        </w:rPr>
        <w:t>RAN1#101e</w:t>
      </w:r>
      <w:r w:rsidRPr="007A68DB">
        <w:rPr>
          <w:rFonts w:ascii="Arial" w:hAnsi="Arial" w:cs="Arial"/>
        </w:rPr>
        <w:t xml:space="preserve"> meeting</w:t>
      </w:r>
    </w:p>
    <w:p w14:paraId="763BEEE9" w14:textId="7B9C1972" w:rsidR="00701410" w:rsidRDefault="00701410" w:rsidP="00701410">
      <w:pPr>
        <w:pStyle w:val="Heading4"/>
        <w:rPr>
          <w:lang w:eastAsia="ja-JP"/>
        </w:rPr>
      </w:pPr>
      <w:r>
        <w:rPr>
          <w:lang w:eastAsia="ja-JP"/>
        </w:rPr>
        <w:t>2.1.1</w:t>
      </w:r>
      <w:r>
        <w:rPr>
          <w:lang w:eastAsia="ja-JP"/>
        </w:rPr>
        <w:tab/>
        <w:t>Agreements</w:t>
      </w:r>
    </w:p>
    <w:p w14:paraId="2DDE2BCA" w14:textId="48C78518" w:rsidR="00090766" w:rsidRDefault="00090766" w:rsidP="00090766">
      <w:pPr>
        <w:rPr>
          <w:rFonts w:ascii="Arial" w:hAnsi="Arial" w:cs="Arial"/>
          <w:b/>
          <w:u w:val="single"/>
        </w:rPr>
      </w:pPr>
      <w:r w:rsidRPr="000B0ABB">
        <w:rPr>
          <w:rFonts w:ascii="Arial" w:hAnsi="Arial" w:cs="Arial"/>
          <w:b/>
          <w:u w:val="single"/>
        </w:rPr>
        <w:t>UE-group wake-up signal</w:t>
      </w:r>
    </w:p>
    <w:p w14:paraId="4C0432F9" w14:textId="6D1E1075" w:rsidR="00CA41F0" w:rsidRDefault="00B65EE8" w:rsidP="00753A2A">
      <w:pPr>
        <w:rPr>
          <w:rFonts w:ascii="Arial" w:hAnsi="Arial" w:cs="Arial"/>
          <w:b/>
          <w:u w:val="single"/>
        </w:rPr>
      </w:pPr>
      <w:r w:rsidRPr="00944D33">
        <w:rPr>
          <w:rFonts w:ascii="Arial" w:hAnsi="Arial" w:cs="Arial"/>
          <w:b/>
          <w:u w:val="single"/>
        </w:rPr>
        <w:t>RAN1#</w:t>
      </w:r>
      <w:r w:rsidR="00CA41F0">
        <w:rPr>
          <w:rFonts w:ascii="Arial" w:hAnsi="Arial" w:cs="Arial"/>
          <w:b/>
          <w:u w:val="single"/>
        </w:rPr>
        <w:t>100e</w:t>
      </w:r>
      <w:r w:rsidR="00753A2A">
        <w:rPr>
          <w:rFonts w:ascii="Arial" w:hAnsi="Arial" w:cs="Arial"/>
          <w:b/>
          <w:u w:val="single"/>
        </w:rPr>
        <w:t xml:space="preserve">-Bis </w:t>
      </w:r>
      <w:r w:rsidR="004F68DB">
        <w:rPr>
          <w:rFonts w:ascii="Arial" w:hAnsi="Arial" w:cs="Arial"/>
          <w:b/>
          <w:u w:val="single"/>
        </w:rPr>
        <w:t>meeting</w:t>
      </w:r>
    </w:p>
    <w:p w14:paraId="537C84CA" w14:textId="5C31D52F" w:rsidR="00753A2A" w:rsidRDefault="00753A2A" w:rsidP="00753A2A">
      <w:pPr>
        <w:rPr>
          <w:rFonts w:ascii="Arial" w:hAnsi="Arial" w:cs="Arial"/>
          <w:bCs/>
        </w:rPr>
      </w:pPr>
      <w:r>
        <w:rPr>
          <w:rFonts w:ascii="Arial" w:hAnsi="Arial" w:cs="Arial"/>
          <w:bCs/>
        </w:rPr>
        <w:t>None.</w:t>
      </w:r>
    </w:p>
    <w:p w14:paraId="7ECC4D67" w14:textId="7EC266BE" w:rsidR="004A2267" w:rsidRPr="00753A2A" w:rsidRDefault="004A2267" w:rsidP="00753A2A">
      <w:pPr>
        <w:rPr>
          <w:rFonts w:ascii="Arial" w:hAnsi="Arial" w:cs="Arial"/>
          <w:bCs/>
        </w:rPr>
      </w:pPr>
      <w:r>
        <w:rPr>
          <w:rFonts w:ascii="Arial" w:hAnsi="Arial" w:cs="Arial"/>
          <w:b/>
          <w:u w:val="single"/>
        </w:rPr>
        <w:t>RAN1#101e meeting</w:t>
      </w:r>
    </w:p>
    <w:p w14:paraId="12560535" w14:textId="77777777" w:rsidR="004F68DB" w:rsidRDefault="004F68DB" w:rsidP="004F68DB">
      <w:pPr>
        <w:wordWrap w:val="0"/>
        <w:rPr>
          <w:rFonts w:cs="Times"/>
          <w:b/>
          <w:lang w:val="en-US" w:eastAsia="ko-KR"/>
        </w:rPr>
      </w:pPr>
      <w:r>
        <w:rPr>
          <w:rFonts w:cs="Times"/>
          <w:b/>
          <w:highlight w:val="green"/>
        </w:rPr>
        <w:t>Agreement</w:t>
      </w:r>
    </w:p>
    <w:p w14:paraId="09126D44" w14:textId="77777777" w:rsidR="004F68DB" w:rsidRDefault="004F68DB" w:rsidP="004F68DB">
      <w:pPr>
        <w:wordWrap w:val="0"/>
        <w:rPr>
          <w:rFonts w:cs="Times"/>
          <w:sz w:val="22"/>
          <w:szCs w:val="22"/>
          <w:lang w:val="sv-SE" w:eastAsia="en-US"/>
        </w:rPr>
      </w:pPr>
      <w:r>
        <w:rPr>
          <w:rFonts w:cs="Times"/>
        </w:rPr>
        <w:t>The text proposal in R1-2004902</w:t>
      </w:r>
      <w:r>
        <w:rPr>
          <w:rFonts w:cs="Times"/>
          <w:lang w:val="sv-SE"/>
        </w:rPr>
        <w:t xml:space="preserve"> is endorsed for the editor’s CR on TS3</w:t>
      </w:r>
      <w:r>
        <w:rPr>
          <w:rFonts w:cs="Times"/>
          <w:b/>
          <w:bCs/>
          <w:strike/>
          <w:color w:val="FF0000"/>
          <w:u w:val="single"/>
          <w:lang w:val="sv-SE"/>
        </w:rPr>
        <w:t>8</w:t>
      </w:r>
      <w:r>
        <w:rPr>
          <w:rFonts w:cs="Times"/>
          <w:b/>
          <w:bCs/>
          <w:color w:val="FF0000"/>
          <w:u w:val="single"/>
          <w:lang w:val="sv-SE"/>
        </w:rPr>
        <w:t>6</w:t>
      </w:r>
      <w:r>
        <w:rPr>
          <w:rFonts w:cs="Times"/>
          <w:lang w:val="sv-SE"/>
        </w:rPr>
        <w:t>.211.</w:t>
      </w:r>
    </w:p>
    <w:p w14:paraId="76CBAB20" w14:textId="77777777" w:rsidR="00B65EE8" w:rsidRPr="00B66F83" w:rsidRDefault="00B65EE8" w:rsidP="00B66F83">
      <w:pPr>
        <w:spacing w:after="0"/>
        <w:rPr>
          <w:rFonts w:ascii="Arial" w:hAnsi="Arial" w:cs="Arial"/>
          <w:lang w:eastAsia="ja-JP"/>
        </w:rPr>
      </w:pPr>
    </w:p>
    <w:p w14:paraId="10772186" w14:textId="454DCC93" w:rsidR="00090766" w:rsidRPr="00B66F83" w:rsidRDefault="00090766" w:rsidP="00B66F83">
      <w:pPr>
        <w:spacing w:after="0"/>
        <w:rPr>
          <w:rFonts w:ascii="Arial" w:hAnsi="Arial" w:cs="Arial"/>
          <w:lang w:eastAsia="ja-JP"/>
        </w:rPr>
      </w:pPr>
    </w:p>
    <w:p w14:paraId="3085D475" w14:textId="77777777" w:rsidR="00090766" w:rsidRPr="004867C4" w:rsidRDefault="00090766" w:rsidP="00090766">
      <w:pPr>
        <w:rPr>
          <w:rFonts w:ascii="Arial" w:hAnsi="Arial" w:cs="Arial"/>
          <w:lang w:eastAsia="ja-JP"/>
        </w:rPr>
      </w:pPr>
      <w:r w:rsidRPr="00484DC0">
        <w:rPr>
          <w:rFonts w:ascii="Arial" w:hAnsi="Arial" w:cs="Arial"/>
          <w:b/>
          <w:u w:val="single"/>
        </w:rPr>
        <w:t>Support for transmission in preconfigured UL resources</w:t>
      </w:r>
    </w:p>
    <w:p w14:paraId="738A41FE" w14:textId="17E9A4AD" w:rsidR="00753A2A" w:rsidRDefault="00753A2A" w:rsidP="00753A2A">
      <w:pPr>
        <w:rPr>
          <w:rFonts w:ascii="Arial" w:hAnsi="Arial" w:cs="Arial"/>
          <w:b/>
          <w:u w:val="single"/>
        </w:rPr>
      </w:pPr>
      <w:r w:rsidRPr="00944D33">
        <w:rPr>
          <w:rFonts w:ascii="Arial" w:hAnsi="Arial" w:cs="Arial"/>
          <w:b/>
          <w:u w:val="single"/>
        </w:rPr>
        <w:t>RAN1#</w:t>
      </w:r>
      <w:r>
        <w:rPr>
          <w:rFonts w:ascii="Arial" w:hAnsi="Arial" w:cs="Arial"/>
          <w:b/>
          <w:u w:val="single"/>
        </w:rPr>
        <w:t xml:space="preserve">100e-Bis </w:t>
      </w:r>
      <w:r w:rsidR="004F68DB">
        <w:rPr>
          <w:rFonts w:ascii="Arial" w:hAnsi="Arial" w:cs="Arial"/>
          <w:b/>
          <w:u w:val="single"/>
        </w:rPr>
        <w:t>meeting</w:t>
      </w:r>
    </w:p>
    <w:p w14:paraId="05C1CA9C" w14:textId="77777777" w:rsidR="00753A2A" w:rsidRPr="00B14FE8" w:rsidRDefault="00753A2A" w:rsidP="00753A2A">
      <w:pPr>
        <w:rPr>
          <w:bCs/>
          <w:lang w:eastAsia="x-none"/>
        </w:rPr>
      </w:pPr>
      <w:r w:rsidRPr="00B14FE8">
        <w:rPr>
          <w:bCs/>
          <w:highlight w:val="darkYellow"/>
          <w:lang w:eastAsia="x-none"/>
        </w:rPr>
        <w:t>Working Assumption</w:t>
      </w:r>
    </w:p>
    <w:p w14:paraId="768679BE" w14:textId="77777777" w:rsidR="00753A2A" w:rsidRDefault="00753A2A" w:rsidP="00297E88">
      <w:pPr>
        <w:numPr>
          <w:ilvl w:val="0"/>
          <w:numId w:val="10"/>
        </w:numPr>
        <w:overflowPunct/>
        <w:autoSpaceDE/>
        <w:autoSpaceDN/>
        <w:adjustRightInd/>
        <w:spacing w:after="0"/>
        <w:textAlignment w:val="auto"/>
        <w:rPr>
          <w:lang w:eastAsia="x-none"/>
        </w:rPr>
      </w:pPr>
      <w:r>
        <w:rPr>
          <w:lang w:eastAsia="x-none"/>
        </w:rPr>
        <w:t>When PUR transmission overlaps with WUS, PUR transmission is prioritized</w:t>
      </w:r>
    </w:p>
    <w:p w14:paraId="1FF95B45" w14:textId="77777777" w:rsidR="00753A2A" w:rsidRDefault="00753A2A" w:rsidP="00297E88">
      <w:pPr>
        <w:numPr>
          <w:ilvl w:val="1"/>
          <w:numId w:val="10"/>
        </w:numPr>
        <w:overflowPunct/>
        <w:autoSpaceDE/>
        <w:autoSpaceDN/>
        <w:adjustRightInd/>
        <w:spacing w:after="0"/>
        <w:textAlignment w:val="auto"/>
        <w:rPr>
          <w:lang w:eastAsia="x-none"/>
        </w:rPr>
      </w:pPr>
      <w:r>
        <w:rPr>
          <w:lang w:eastAsia="x-none"/>
        </w:rPr>
        <w:t xml:space="preserve">For </w:t>
      </w:r>
      <w:proofErr w:type="spellStart"/>
      <w:r>
        <w:rPr>
          <w:lang w:eastAsia="x-none"/>
        </w:rPr>
        <w:t>eMTC</w:t>
      </w:r>
      <w:proofErr w:type="spellEnd"/>
      <w:r>
        <w:rPr>
          <w:lang w:eastAsia="x-none"/>
        </w:rPr>
        <w:t>, this applies only to HD-FDD UEs</w:t>
      </w:r>
    </w:p>
    <w:p w14:paraId="3C2F399D" w14:textId="77777777" w:rsidR="00753A2A" w:rsidRDefault="00753A2A" w:rsidP="00297E88">
      <w:pPr>
        <w:numPr>
          <w:ilvl w:val="0"/>
          <w:numId w:val="10"/>
        </w:numPr>
        <w:overflowPunct/>
        <w:autoSpaceDE/>
        <w:autoSpaceDN/>
        <w:adjustRightInd/>
        <w:spacing w:after="0"/>
        <w:textAlignment w:val="auto"/>
        <w:rPr>
          <w:lang w:eastAsia="x-none"/>
        </w:rPr>
      </w:pPr>
      <w:r>
        <w:rPr>
          <w:lang w:eastAsia="x-none"/>
        </w:rPr>
        <w:t>When PUR SS monitoring overlaps with Paging CSS, PUR SS monitoring is prioritized</w:t>
      </w:r>
    </w:p>
    <w:p w14:paraId="7AC203D0" w14:textId="77777777" w:rsidR="00753A2A" w:rsidRDefault="00753A2A" w:rsidP="00297E88">
      <w:pPr>
        <w:numPr>
          <w:ilvl w:val="0"/>
          <w:numId w:val="10"/>
        </w:numPr>
        <w:overflowPunct/>
        <w:autoSpaceDE/>
        <w:autoSpaceDN/>
        <w:adjustRightInd/>
        <w:spacing w:after="0"/>
        <w:textAlignment w:val="auto"/>
        <w:rPr>
          <w:lang w:eastAsia="x-none"/>
        </w:rPr>
      </w:pPr>
      <w:r>
        <w:rPr>
          <w:lang w:eastAsia="x-none"/>
        </w:rPr>
        <w:t>When PUR SS monitoring overlaps with WUS, PUR SS monitoring is prioritized</w:t>
      </w:r>
    </w:p>
    <w:p w14:paraId="00194338" w14:textId="77777777" w:rsidR="00753A2A" w:rsidRDefault="00753A2A" w:rsidP="00753A2A">
      <w:pPr>
        <w:rPr>
          <w:lang w:eastAsia="x-none"/>
        </w:rPr>
      </w:pPr>
      <w:r>
        <w:rPr>
          <w:lang w:eastAsia="x-none"/>
        </w:rPr>
        <w:t>If it is concluded by RAN2 that the working assumption is feasible, the working assumption will be automatically confirmed.</w:t>
      </w:r>
    </w:p>
    <w:p w14:paraId="2ACDF60F" w14:textId="77777777" w:rsidR="004A2267" w:rsidRPr="00B14FE8" w:rsidRDefault="00953773" w:rsidP="004A2267">
      <w:pPr>
        <w:ind w:left="1440" w:hanging="1440"/>
        <w:rPr>
          <w:b/>
          <w:bCs/>
          <w:lang w:eastAsia="x-none"/>
        </w:rPr>
      </w:pPr>
      <w:hyperlink r:id="rId8" w:history="1">
        <w:r w:rsidR="004A2267">
          <w:rPr>
            <w:rStyle w:val="Hyperlink"/>
            <w:b/>
            <w:bCs/>
            <w:highlight w:val="green"/>
            <w:lang w:eastAsia="x-none"/>
          </w:rPr>
          <w:t>R1-2002944</w:t>
        </w:r>
      </w:hyperlink>
      <w:r w:rsidR="004A2267" w:rsidRPr="00B14FE8">
        <w:rPr>
          <w:b/>
          <w:bCs/>
          <w:lang w:eastAsia="x-none"/>
        </w:rPr>
        <w:tab/>
        <w:t xml:space="preserve">LS on PUR working assumption for NB-IoT and </w:t>
      </w:r>
      <w:proofErr w:type="spellStart"/>
      <w:r w:rsidR="004A2267" w:rsidRPr="00B14FE8">
        <w:rPr>
          <w:b/>
          <w:bCs/>
          <w:lang w:eastAsia="x-none"/>
        </w:rPr>
        <w:t>eMTC</w:t>
      </w:r>
      <w:proofErr w:type="spellEnd"/>
      <w:r w:rsidR="004A2267" w:rsidRPr="00B14FE8">
        <w:rPr>
          <w:b/>
          <w:bCs/>
          <w:lang w:eastAsia="x-none"/>
        </w:rPr>
        <w:tab/>
        <w:t>RAN1, Huawei</w:t>
      </w:r>
    </w:p>
    <w:p w14:paraId="3A656395" w14:textId="77777777" w:rsidR="004A2267" w:rsidRPr="00B14FE8" w:rsidRDefault="004A2267" w:rsidP="004A2267">
      <w:pPr>
        <w:rPr>
          <w:bCs/>
          <w:lang w:eastAsia="x-none"/>
        </w:rPr>
      </w:pPr>
      <w:r w:rsidRPr="00B14FE8">
        <w:rPr>
          <w:bCs/>
          <w:highlight w:val="green"/>
          <w:lang w:eastAsia="x-none"/>
        </w:rPr>
        <w:t>Agreement</w:t>
      </w:r>
    </w:p>
    <w:p w14:paraId="5EAA2591" w14:textId="77777777" w:rsidR="004A2267" w:rsidRDefault="004A2267" w:rsidP="004A2267">
      <w:pPr>
        <w:rPr>
          <w:lang w:eastAsia="x-none"/>
        </w:rPr>
      </w:pPr>
      <w:r>
        <w:rPr>
          <w:lang w:eastAsia="x-none"/>
        </w:rPr>
        <w:t xml:space="preserve">The LS to RAN2 on PUR working assumption for NB-IoT and </w:t>
      </w:r>
      <w:proofErr w:type="spellStart"/>
      <w:r>
        <w:rPr>
          <w:lang w:eastAsia="x-none"/>
        </w:rPr>
        <w:t>eMTC</w:t>
      </w:r>
      <w:proofErr w:type="spellEnd"/>
      <w:r>
        <w:rPr>
          <w:lang w:eastAsia="x-none"/>
        </w:rPr>
        <w:t xml:space="preserve"> is approved.</w:t>
      </w:r>
    </w:p>
    <w:p w14:paraId="2BC0E634" w14:textId="77777777" w:rsidR="004A2267" w:rsidRDefault="004A2267" w:rsidP="004A2267">
      <w:pPr>
        <w:rPr>
          <w:rFonts w:cs="Times"/>
          <w:highlight w:val="green"/>
          <w:lang w:eastAsia="zh-CN"/>
        </w:rPr>
      </w:pPr>
    </w:p>
    <w:p w14:paraId="1B44A5FB" w14:textId="21148862" w:rsidR="004A2267" w:rsidRPr="009468C6" w:rsidRDefault="004A2267" w:rsidP="004A2267">
      <w:pPr>
        <w:rPr>
          <w:rFonts w:cs="Times"/>
          <w:lang w:eastAsia="zh-CN"/>
        </w:rPr>
      </w:pPr>
      <w:r w:rsidRPr="009468C6">
        <w:rPr>
          <w:rFonts w:cs="Times"/>
          <w:highlight w:val="green"/>
          <w:lang w:eastAsia="zh-CN"/>
        </w:rPr>
        <w:t>Agreement</w:t>
      </w:r>
    </w:p>
    <w:p w14:paraId="33A05358" w14:textId="570E620C" w:rsidR="004A2267" w:rsidRDefault="004A2267" w:rsidP="004A2267">
      <w:pPr>
        <w:rPr>
          <w:highlight w:val="cyan"/>
          <w:lang w:eastAsia="x-none"/>
        </w:rPr>
      </w:pPr>
      <w:r>
        <w:rPr>
          <w:lang w:eastAsia="x-none"/>
        </w:rPr>
        <w:t xml:space="preserve">The text proposals in </w:t>
      </w:r>
      <w:hyperlink r:id="rId9" w:history="1">
        <w:r>
          <w:rPr>
            <w:rStyle w:val="Hyperlink"/>
            <w:lang w:eastAsia="x-none"/>
          </w:rPr>
          <w:t>R1-2002945</w:t>
        </w:r>
      </w:hyperlink>
      <w:r>
        <w:rPr>
          <w:lang w:eastAsia="x-none"/>
        </w:rPr>
        <w:t xml:space="preserve"> are endorsed for the editor’s CR on TS36.213.</w:t>
      </w:r>
    </w:p>
    <w:p w14:paraId="667C4D99" w14:textId="77777777" w:rsidR="004A2267" w:rsidRDefault="004A2267" w:rsidP="004A2267">
      <w:pPr>
        <w:ind w:left="1440" w:hanging="1440"/>
      </w:pPr>
    </w:p>
    <w:p w14:paraId="2A1E36BA" w14:textId="1C5E3DF9" w:rsidR="004A2267" w:rsidRPr="00B14FE8" w:rsidRDefault="00953773" w:rsidP="004A2267">
      <w:pPr>
        <w:ind w:left="1440" w:hanging="1440"/>
        <w:rPr>
          <w:b/>
          <w:bCs/>
          <w:lang w:eastAsia="x-none"/>
        </w:rPr>
      </w:pPr>
      <w:hyperlink r:id="rId10" w:history="1">
        <w:r w:rsidR="004A2267">
          <w:rPr>
            <w:rStyle w:val="Hyperlink"/>
            <w:b/>
            <w:bCs/>
            <w:highlight w:val="green"/>
            <w:lang w:eastAsia="x-none"/>
          </w:rPr>
          <w:t>R1-2002846</w:t>
        </w:r>
      </w:hyperlink>
      <w:r w:rsidR="004A2267" w:rsidRPr="00B14FE8">
        <w:rPr>
          <w:b/>
          <w:bCs/>
          <w:lang w:eastAsia="x-none"/>
        </w:rPr>
        <w:tab/>
        <w:t>Reply LS on open PUR issues for NB-IoT/</w:t>
      </w:r>
      <w:proofErr w:type="spellStart"/>
      <w:r w:rsidR="004A2267" w:rsidRPr="00B14FE8">
        <w:rPr>
          <w:b/>
          <w:bCs/>
          <w:lang w:eastAsia="x-none"/>
        </w:rPr>
        <w:t>eMTC</w:t>
      </w:r>
      <w:proofErr w:type="spellEnd"/>
      <w:r w:rsidR="004A2267" w:rsidRPr="00B14FE8">
        <w:rPr>
          <w:b/>
          <w:bCs/>
          <w:lang w:eastAsia="x-none"/>
        </w:rPr>
        <w:tab/>
        <w:t>RAN1, Ericsson</w:t>
      </w:r>
    </w:p>
    <w:p w14:paraId="642655C2" w14:textId="77777777" w:rsidR="004A2267" w:rsidRPr="00302304" w:rsidRDefault="004A2267" w:rsidP="004A2267">
      <w:pPr>
        <w:rPr>
          <w:bCs/>
          <w:lang w:eastAsia="x-none"/>
        </w:rPr>
      </w:pPr>
      <w:r w:rsidRPr="00302304">
        <w:rPr>
          <w:bCs/>
          <w:highlight w:val="green"/>
          <w:lang w:eastAsia="x-none"/>
        </w:rPr>
        <w:t>Agreement</w:t>
      </w:r>
    </w:p>
    <w:p w14:paraId="2DB4EBAA" w14:textId="77777777" w:rsidR="004A2267" w:rsidRPr="00B14FE8" w:rsidRDefault="004A2267" w:rsidP="004A2267">
      <w:pPr>
        <w:rPr>
          <w:lang w:eastAsia="x-none"/>
        </w:rPr>
      </w:pPr>
      <w:r>
        <w:rPr>
          <w:lang w:eastAsia="x-none"/>
        </w:rPr>
        <w:t xml:space="preserve">The LS to RAN2 in </w:t>
      </w:r>
      <w:hyperlink r:id="rId11" w:history="1">
        <w:r>
          <w:rPr>
            <w:rStyle w:val="Hyperlink"/>
            <w:lang w:eastAsia="x-none"/>
          </w:rPr>
          <w:t>R1-2002846</w:t>
        </w:r>
      </w:hyperlink>
      <w:r>
        <w:rPr>
          <w:lang w:eastAsia="x-none"/>
        </w:rPr>
        <w:t xml:space="preserve"> is approved.</w:t>
      </w:r>
    </w:p>
    <w:p w14:paraId="7710A794" w14:textId="4BFC67F3" w:rsidR="00753A2A" w:rsidRDefault="00753A2A" w:rsidP="00B65EE8">
      <w:pPr>
        <w:rPr>
          <w:rFonts w:ascii="Arial" w:hAnsi="Arial" w:cs="Arial"/>
          <w:b/>
          <w:u w:val="single"/>
        </w:rPr>
      </w:pPr>
    </w:p>
    <w:p w14:paraId="25978B76" w14:textId="77777777" w:rsidR="004F68DB" w:rsidRPr="00753A2A" w:rsidRDefault="004F68DB" w:rsidP="004F68DB">
      <w:pPr>
        <w:rPr>
          <w:rFonts w:ascii="Arial" w:hAnsi="Arial" w:cs="Arial"/>
          <w:bCs/>
        </w:rPr>
      </w:pPr>
      <w:r>
        <w:rPr>
          <w:rFonts w:ascii="Arial" w:hAnsi="Arial" w:cs="Arial"/>
          <w:b/>
          <w:u w:val="single"/>
        </w:rPr>
        <w:t>RAN1#101e meeting</w:t>
      </w:r>
    </w:p>
    <w:p w14:paraId="2D2CAA8C" w14:textId="77777777" w:rsidR="004F68DB" w:rsidRDefault="004F68DB" w:rsidP="00B65EE8">
      <w:pPr>
        <w:rPr>
          <w:rFonts w:ascii="Arial" w:hAnsi="Arial" w:cs="Arial"/>
          <w:b/>
          <w:u w:val="single"/>
        </w:rPr>
      </w:pPr>
    </w:p>
    <w:p w14:paraId="1DA42F34" w14:textId="77777777" w:rsidR="004F68DB" w:rsidRDefault="004F68DB" w:rsidP="004F68DB">
      <w:pPr>
        <w:rPr>
          <w:b/>
          <w:highlight w:val="green"/>
          <w:lang w:val="en-US" w:eastAsia="x-none"/>
        </w:rPr>
      </w:pPr>
      <w:r>
        <w:rPr>
          <w:b/>
          <w:highlight w:val="green"/>
          <w:lang w:eastAsia="x-none"/>
        </w:rPr>
        <w:lastRenderedPageBreak/>
        <w:t>Agreement</w:t>
      </w:r>
    </w:p>
    <w:p w14:paraId="3EB3AAD8" w14:textId="77777777" w:rsidR="004F68DB" w:rsidRDefault="004F68DB" w:rsidP="004F68DB">
      <w:pPr>
        <w:rPr>
          <w:lang w:eastAsia="x-none"/>
        </w:rPr>
      </w:pPr>
      <w:r>
        <w:rPr>
          <w:lang w:eastAsia="x-none"/>
        </w:rPr>
        <w:t>The text proposal in R1-2004890 is endorsed for the editor’s CR on TS 36.213.</w:t>
      </w:r>
    </w:p>
    <w:p w14:paraId="0DADE8DA" w14:textId="77777777" w:rsidR="004F68DB" w:rsidRDefault="004F68DB" w:rsidP="00297E88">
      <w:pPr>
        <w:numPr>
          <w:ilvl w:val="0"/>
          <w:numId w:val="12"/>
        </w:numPr>
        <w:overflowPunct/>
        <w:autoSpaceDE/>
        <w:autoSpaceDN/>
        <w:adjustRightInd/>
        <w:spacing w:after="0"/>
        <w:textAlignment w:val="auto"/>
        <w:rPr>
          <w:lang w:eastAsia="x-none"/>
        </w:rPr>
      </w:pPr>
      <w:r>
        <w:rPr>
          <w:lang w:eastAsia="x-none"/>
        </w:rPr>
        <w:t>Note: “subsequent NPUSCH transmissions” in the text proposal includes “NPUSCH retransmissions of a TB transmitted using PUR and NPUSCH Format 2 transmission”</w:t>
      </w:r>
    </w:p>
    <w:p w14:paraId="63CAB881" w14:textId="77777777" w:rsidR="004F68DB" w:rsidRDefault="004F68DB" w:rsidP="004F68DB">
      <w:pPr>
        <w:rPr>
          <w:lang w:eastAsia="x-none"/>
        </w:rPr>
      </w:pPr>
    </w:p>
    <w:p w14:paraId="73150760" w14:textId="77777777" w:rsidR="004F68DB" w:rsidRDefault="004F68DB" w:rsidP="004F68DB">
      <w:pPr>
        <w:rPr>
          <w:b/>
          <w:highlight w:val="green"/>
          <w:lang w:eastAsia="x-none"/>
        </w:rPr>
      </w:pPr>
      <w:r>
        <w:rPr>
          <w:b/>
          <w:highlight w:val="green"/>
          <w:lang w:eastAsia="x-none"/>
        </w:rPr>
        <w:t>Agreement</w:t>
      </w:r>
    </w:p>
    <w:p w14:paraId="08C8D7E7" w14:textId="77777777" w:rsidR="004F68DB" w:rsidRDefault="004F68DB" w:rsidP="004F68DB">
      <w:pPr>
        <w:rPr>
          <w:lang w:eastAsia="x-none"/>
        </w:rPr>
      </w:pPr>
      <w:r>
        <w:rPr>
          <w:lang w:eastAsia="x-none"/>
        </w:rPr>
        <w:t>The text proposal in R1-2004891 is endorsed for editor’s CR on TS 36.213.</w:t>
      </w:r>
    </w:p>
    <w:p w14:paraId="265A2C8A" w14:textId="77777777" w:rsidR="004F68DB" w:rsidRDefault="004F68DB" w:rsidP="004F68DB">
      <w:pPr>
        <w:rPr>
          <w:b/>
          <w:highlight w:val="green"/>
          <w:lang w:val="en-US" w:eastAsia="x-none"/>
        </w:rPr>
      </w:pPr>
      <w:r>
        <w:rPr>
          <w:b/>
          <w:highlight w:val="green"/>
          <w:lang w:eastAsia="x-none"/>
        </w:rPr>
        <w:t>Agreement</w:t>
      </w:r>
    </w:p>
    <w:p w14:paraId="6C6B6600" w14:textId="77777777" w:rsidR="004F68DB" w:rsidRDefault="004F68DB" w:rsidP="004F68DB">
      <w:pPr>
        <w:rPr>
          <w:lang w:eastAsia="x-none"/>
        </w:rPr>
      </w:pPr>
      <w:r>
        <w:rPr>
          <w:lang w:eastAsia="x-none"/>
        </w:rPr>
        <w:t>The text proposal in R1-2004893 is endorsed for editor’s CR on TS 36.213.</w:t>
      </w:r>
    </w:p>
    <w:p w14:paraId="6F34ECDB" w14:textId="77777777" w:rsidR="004F68DB" w:rsidRDefault="004F68DB" w:rsidP="004F68DB">
      <w:pPr>
        <w:rPr>
          <w:lang w:eastAsia="x-none"/>
        </w:rPr>
      </w:pPr>
    </w:p>
    <w:p w14:paraId="5C6F8C43" w14:textId="77777777" w:rsidR="004F68DB" w:rsidRDefault="004F68DB" w:rsidP="004F68DB">
      <w:pPr>
        <w:rPr>
          <w:b/>
          <w:highlight w:val="green"/>
          <w:lang w:eastAsia="x-none"/>
        </w:rPr>
      </w:pPr>
      <w:r>
        <w:rPr>
          <w:b/>
          <w:highlight w:val="green"/>
          <w:lang w:eastAsia="x-none"/>
        </w:rPr>
        <w:t>Agreement</w:t>
      </w:r>
    </w:p>
    <w:p w14:paraId="3E64C62C" w14:textId="77777777" w:rsidR="004F68DB" w:rsidRDefault="004F68DB" w:rsidP="004F68DB">
      <w:pPr>
        <w:rPr>
          <w:lang w:eastAsia="x-none"/>
        </w:rPr>
      </w:pPr>
      <w:r>
        <w:rPr>
          <w:lang w:eastAsia="x-none"/>
        </w:rPr>
        <w:t>The text proposal in R1-2004894 is endorsed for editor’s CR on TS 36.213.</w:t>
      </w:r>
    </w:p>
    <w:p w14:paraId="6D79DAE9" w14:textId="77777777" w:rsidR="004F68DB" w:rsidRDefault="004F68DB" w:rsidP="004F68DB">
      <w:pPr>
        <w:rPr>
          <w:b/>
          <w:lang w:val="en-US" w:eastAsia="x-none"/>
        </w:rPr>
      </w:pPr>
      <w:r>
        <w:rPr>
          <w:b/>
          <w:lang w:eastAsia="x-none"/>
        </w:rPr>
        <w:t>Conclusion</w:t>
      </w:r>
    </w:p>
    <w:p w14:paraId="76D01BB9" w14:textId="77777777" w:rsidR="004F68DB" w:rsidRDefault="004F68DB" w:rsidP="004F68DB">
      <w:pPr>
        <w:rPr>
          <w:lang w:eastAsia="x-none"/>
        </w:rPr>
      </w:pPr>
      <w:r>
        <w:rPr>
          <w:lang w:eastAsia="x-none"/>
        </w:rPr>
        <w:t>The text proposal in R1-2004896 is the starting point for discussion for TS 36.213 based on the outcome of RAN2’s discussion and it is RAN1 understanding it will be endorsed unless it is concluded by RAN2 that the working assumption in R1-2002944 is infeasible.</w:t>
      </w:r>
    </w:p>
    <w:p w14:paraId="28C472D5" w14:textId="77777777" w:rsidR="004F68DB" w:rsidRDefault="004F68DB" w:rsidP="004F68DB">
      <w:pPr>
        <w:rPr>
          <w:lang w:eastAsia="x-none"/>
        </w:rPr>
      </w:pPr>
    </w:p>
    <w:p w14:paraId="13761B24" w14:textId="77777777" w:rsidR="004F68DB" w:rsidRDefault="004F68DB" w:rsidP="004F68DB">
      <w:pPr>
        <w:rPr>
          <w:b/>
          <w:lang w:eastAsia="x-none"/>
        </w:rPr>
      </w:pPr>
      <w:r>
        <w:rPr>
          <w:b/>
          <w:lang w:eastAsia="x-none"/>
        </w:rPr>
        <w:t>Conclusion</w:t>
      </w:r>
    </w:p>
    <w:p w14:paraId="34FBEBAD" w14:textId="77777777" w:rsidR="004F68DB" w:rsidRDefault="004F68DB" w:rsidP="004F68DB">
      <w:pPr>
        <w:rPr>
          <w:lang w:eastAsia="x-none"/>
        </w:rPr>
      </w:pPr>
      <w:r>
        <w:rPr>
          <w:lang w:eastAsia="x-none"/>
        </w:rPr>
        <w:t>Regarding L1 adjustment on the NPUSCH repetition number, one of the following TPs is the starting point for discussion for TS 36.213 based on the outcome of RAN2’s discussion</w:t>
      </w:r>
    </w:p>
    <w:p w14:paraId="3F8D1D25" w14:textId="77777777" w:rsidR="004F68DB" w:rsidRDefault="004F68DB" w:rsidP="00297E88">
      <w:pPr>
        <w:numPr>
          <w:ilvl w:val="0"/>
          <w:numId w:val="12"/>
        </w:numPr>
        <w:overflowPunct/>
        <w:autoSpaceDE/>
        <w:autoSpaceDN/>
        <w:adjustRightInd/>
        <w:spacing w:after="0"/>
        <w:textAlignment w:val="auto"/>
        <w:rPr>
          <w:lang w:eastAsia="x-none"/>
        </w:rPr>
      </w:pPr>
      <w:r>
        <w:rPr>
          <w:lang w:eastAsia="x-none"/>
        </w:rPr>
        <w:t>If the L1 adjustment on the (N)PUSCH repetition number is intended to update the higher layer (i.e. RRC) configuration, then it is RAN1 understanding the text proposal in R1-2004897 will be endorsed</w:t>
      </w:r>
    </w:p>
    <w:p w14:paraId="23A3F15B" w14:textId="77777777" w:rsidR="004F68DB" w:rsidRDefault="004F68DB" w:rsidP="00297E88">
      <w:pPr>
        <w:numPr>
          <w:ilvl w:val="0"/>
          <w:numId w:val="12"/>
        </w:numPr>
        <w:overflowPunct/>
        <w:autoSpaceDE/>
        <w:autoSpaceDN/>
        <w:adjustRightInd/>
        <w:spacing w:after="0"/>
        <w:textAlignment w:val="auto"/>
        <w:rPr>
          <w:lang w:eastAsia="x-none"/>
        </w:rPr>
      </w:pPr>
      <w:r>
        <w:rPr>
          <w:lang w:eastAsia="x-none"/>
        </w:rPr>
        <w:t>If the L1 adjustment on the (N)PUSCH repetition number is to be used instead of the configuration provided by higher layers, then it is RAN1 understanding the text proposal in R1-2004898 will be endorsed</w:t>
      </w:r>
    </w:p>
    <w:p w14:paraId="5AF785A3" w14:textId="64CE968E" w:rsidR="004A2267" w:rsidRDefault="004A2267" w:rsidP="00B65EE8">
      <w:pPr>
        <w:rPr>
          <w:rFonts w:ascii="Arial" w:hAnsi="Arial" w:cs="Arial"/>
          <w:b/>
          <w:u w:val="single"/>
        </w:rPr>
      </w:pPr>
    </w:p>
    <w:p w14:paraId="19BCB52F" w14:textId="77777777" w:rsidR="00D30E46" w:rsidRPr="005F5B52" w:rsidRDefault="00D30E46" w:rsidP="00B66F83">
      <w:pPr>
        <w:spacing w:after="0"/>
        <w:rPr>
          <w:rFonts w:ascii="Arial" w:hAnsi="Arial" w:cs="Arial"/>
          <w:lang w:eastAsia="ja-JP"/>
        </w:rPr>
      </w:pPr>
    </w:p>
    <w:p w14:paraId="6C498BEC" w14:textId="77777777" w:rsidR="00090766" w:rsidRPr="006C6E22" w:rsidRDefault="00090766" w:rsidP="00090766">
      <w:pPr>
        <w:rPr>
          <w:rFonts w:ascii="Arial" w:hAnsi="Arial" w:cs="Arial"/>
          <w:b/>
          <w:u w:val="single"/>
        </w:rPr>
      </w:pPr>
      <w:r w:rsidRPr="006C6E22">
        <w:rPr>
          <w:rFonts w:ascii="Arial" w:hAnsi="Arial" w:cs="Arial"/>
          <w:b/>
          <w:u w:val="single"/>
        </w:rPr>
        <w:t>Scheduling of multiple DL/UL transport blocks</w:t>
      </w:r>
    </w:p>
    <w:p w14:paraId="5D28F359" w14:textId="29302090" w:rsidR="00B65EE8" w:rsidRDefault="00B65EE8" w:rsidP="00B65EE8">
      <w:pPr>
        <w:rPr>
          <w:rFonts w:ascii="Arial" w:hAnsi="Arial" w:cs="Arial"/>
          <w:b/>
          <w:u w:val="single"/>
        </w:rPr>
      </w:pPr>
      <w:r w:rsidRPr="00944D33">
        <w:rPr>
          <w:rFonts w:ascii="Arial" w:hAnsi="Arial" w:cs="Arial"/>
          <w:b/>
          <w:u w:val="single"/>
        </w:rPr>
        <w:t>RAN1#</w:t>
      </w:r>
      <w:r w:rsidR="00CE5F02">
        <w:rPr>
          <w:rFonts w:ascii="Arial" w:hAnsi="Arial" w:cs="Arial"/>
          <w:b/>
          <w:u w:val="single"/>
        </w:rPr>
        <w:t>100e</w:t>
      </w:r>
      <w:r w:rsidR="004A2267">
        <w:rPr>
          <w:rFonts w:ascii="Arial" w:hAnsi="Arial" w:cs="Arial"/>
          <w:b/>
          <w:u w:val="single"/>
        </w:rPr>
        <w:t>-Bis</w:t>
      </w:r>
    </w:p>
    <w:p w14:paraId="2C0E7436" w14:textId="77777777" w:rsidR="004A2267" w:rsidRPr="004B154A" w:rsidRDefault="004A2267" w:rsidP="004A2267">
      <w:pPr>
        <w:rPr>
          <w:bCs/>
          <w:lang w:eastAsia="ko-KR"/>
        </w:rPr>
      </w:pPr>
      <w:r w:rsidRPr="004B154A">
        <w:rPr>
          <w:bCs/>
          <w:highlight w:val="green"/>
          <w:lang w:eastAsia="ko-KR"/>
        </w:rPr>
        <w:t>Agreement</w:t>
      </w:r>
    </w:p>
    <w:p w14:paraId="418D1528" w14:textId="77777777" w:rsidR="004A2267" w:rsidRPr="00C773DD" w:rsidRDefault="004A2267" w:rsidP="00297E88">
      <w:pPr>
        <w:pStyle w:val="ListParagraph"/>
        <w:widowControl/>
        <w:numPr>
          <w:ilvl w:val="0"/>
          <w:numId w:val="11"/>
        </w:numPr>
        <w:overflowPunct w:val="0"/>
        <w:autoSpaceDE w:val="0"/>
        <w:autoSpaceDN w:val="0"/>
        <w:adjustRightInd w:val="0"/>
        <w:spacing w:after="180"/>
        <w:ind w:leftChars="0"/>
        <w:contextualSpacing/>
        <w:jc w:val="left"/>
        <w:textAlignment w:val="baseline"/>
        <w:rPr>
          <w:rFonts w:ascii="Times New Roman" w:hAnsi="Times New Roman"/>
          <w:sz w:val="20"/>
          <w:szCs w:val="20"/>
          <w:lang w:eastAsia="x-none"/>
        </w:rPr>
      </w:pPr>
      <w:r w:rsidRPr="00C773DD">
        <w:rPr>
          <w:rFonts w:ascii="Times New Roman" w:hAnsi="Times New Roman"/>
          <w:sz w:val="20"/>
          <w:szCs w:val="20"/>
          <w:lang w:eastAsia="ko-KR"/>
        </w:rPr>
        <w:t>Specify that a UE is not required to monitor Type2A CSS during the scheduling gap and the processing gap</w:t>
      </w:r>
    </w:p>
    <w:p w14:paraId="365DEE88" w14:textId="1740FE0E" w:rsidR="004A2267" w:rsidRDefault="004A2267" w:rsidP="00B65EE8">
      <w:pPr>
        <w:rPr>
          <w:rFonts w:ascii="Arial" w:hAnsi="Arial" w:cs="Arial"/>
          <w:b/>
          <w:u w:val="single"/>
        </w:rPr>
      </w:pPr>
    </w:p>
    <w:p w14:paraId="61916D65" w14:textId="77777777" w:rsidR="004A2267" w:rsidRPr="004B154A" w:rsidRDefault="004A2267" w:rsidP="004A2267">
      <w:pPr>
        <w:wordWrap w:val="0"/>
        <w:rPr>
          <w:lang w:val="en-US" w:eastAsia="ko-KR"/>
        </w:rPr>
      </w:pPr>
      <w:r w:rsidRPr="004B154A">
        <w:rPr>
          <w:highlight w:val="green"/>
        </w:rPr>
        <w:t>Agreement</w:t>
      </w:r>
    </w:p>
    <w:p w14:paraId="231EB5C0" w14:textId="1F7F11D2" w:rsidR="004A2267" w:rsidRDefault="004A2267" w:rsidP="004A2267">
      <w:pPr>
        <w:rPr>
          <w:lang w:eastAsia="ko-KR"/>
        </w:rPr>
      </w:pPr>
      <w:r>
        <w:rPr>
          <w:lang w:eastAsia="ko-KR"/>
        </w:rPr>
        <w:t xml:space="preserve">The TP in </w:t>
      </w:r>
      <w:hyperlink r:id="rId12" w:history="1">
        <w:r>
          <w:rPr>
            <w:rStyle w:val="Hyperlink"/>
            <w:lang w:eastAsia="ko-KR"/>
          </w:rPr>
          <w:t>R1-2002975</w:t>
        </w:r>
      </w:hyperlink>
      <w:r>
        <w:rPr>
          <w:lang w:eastAsia="ko-KR"/>
        </w:rPr>
        <w:t xml:space="preserve"> is endorsed for the editor’s CR on TS36.212.</w:t>
      </w:r>
    </w:p>
    <w:p w14:paraId="6C2F5C77" w14:textId="77777777" w:rsidR="004A2267" w:rsidRPr="004B154A" w:rsidRDefault="004A2267" w:rsidP="004A2267">
      <w:pPr>
        <w:rPr>
          <w:lang w:eastAsia="x-none"/>
        </w:rPr>
      </w:pPr>
    </w:p>
    <w:p w14:paraId="661F7791" w14:textId="77777777" w:rsidR="000E13C5" w:rsidRPr="004B154A" w:rsidRDefault="000E13C5" w:rsidP="000E13C5">
      <w:pPr>
        <w:rPr>
          <w:bCs/>
          <w:lang w:eastAsia="x-none"/>
        </w:rPr>
      </w:pPr>
      <w:r w:rsidRPr="004B154A">
        <w:rPr>
          <w:bCs/>
          <w:highlight w:val="green"/>
          <w:lang w:eastAsia="x-none"/>
        </w:rPr>
        <w:t>Agreement</w:t>
      </w:r>
    </w:p>
    <w:p w14:paraId="603AD9EE" w14:textId="27DDEBF0" w:rsidR="000E13C5" w:rsidRPr="003A14D5" w:rsidRDefault="000E13C5" w:rsidP="000E13C5">
      <w:pPr>
        <w:rPr>
          <w:lang w:eastAsia="x-none"/>
        </w:rPr>
      </w:pPr>
      <w:r w:rsidRPr="003A14D5">
        <w:rPr>
          <w:lang w:val="en-US" w:eastAsia="x-none"/>
        </w:rPr>
        <w:t xml:space="preserve">The TPs in </w:t>
      </w:r>
      <w:hyperlink r:id="rId13" w:history="1">
        <w:r>
          <w:rPr>
            <w:rStyle w:val="Hyperlink"/>
            <w:lang w:val="en-US" w:eastAsia="x-none"/>
          </w:rPr>
          <w:t>R1-2002976</w:t>
        </w:r>
      </w:hyperlink>
      <w:r w:rsidRPr="003A14D5">
        <w:rPr>
          <w:lang w:val="en-US" w:eastAsia="x-none"/>
        </w:rPr>
        <w:t xml:space="preserve"> are endorsed for editor’s CRs on TS36.212 and TS36.213.</w:t>
      </w:r>
      <w:r w:rsidRPr="003A14D5">
        <w:rPr>
          <w:lang w:eastAsia="x-none"/>
        </w:rPr>
        <w:t xml:space="preserve"> </w:t>
      </w:r>
    </w:p>
    <w:p w14:paraId="335F1410" w14:textId="77777777" w:rsidR="004A2267" w:rsidRDefault="004A2267" w:rsidP="00B65EE8">
      <w:pPr>
        <w:rPr>
          <w:rFonts w:ascii="Arial" w:hAnsi="Arial" w:cs="Arial"/>
          <w:b/>
          <w:u w:val="single"/>
        </w:rPr>
      </w:pPr>
    </w:p>
    <w:p w14:paraId="53A96E5C" w14:textId="77777777" w:rsidR="004F68DB" w:rsidRPr="00753A2A" w:rsidRDefault="004F68DB" w:rsidP="004F68DB">
      <w:pPr>
        <w:rPr>
          <w:rFonts w:ascii="Arial" w:hAnsi="Arial" w:cs="Arial"/>
          <w:bCs/>
        </w:rPr>
      </w:pPr>
      <w:r>
        <w:rPr>
          <w:rFonts w:ascii="Arial" w:hAnsi="Arial" w:cs="Arial"/>
          <w:b/>
          <w:u w:val="single"/>
        </w:rPr>
        <w:t>RAN1#101e meeting</w:t>
      </w:r>
    </w:p>
    <w:p w14:paraId="0CF8761F" w14:textId="77777777" w:rsidR="004F68DB" w:rsidRDefault="004F68DB" w:rsidP="004F68DB">
      <w:pPr>
        <w:wordWrap w:val="0"/>
        <w:rPr>
          <w:rFonts w:cs="Times"/>
          <w:b/>
          <w:bCs/>
          <w:lang w:val="en-US" w:eastAsia="ko-KR"/>
        </w:rPr>
      </w:pPr>
      <w:r>
        <w:rPr>
          <w:rFonts w:cs="Times"/>
          <w:b/>
          <w:bCs/>
          <w:highlight w:val="green"/>
        </w:rPr>
        <w:t>Agreement</w:t>
      </w:r>
    </w:p>
    <w:p w14:paraId="32D83192" w14:textId="77777777" w:rsidR="004F68DB" w:rsidRDefault="004F68DB" w:rsidP="004F68DB">
      <w:pPr>
        <w:wordWrap w:val="0"/>
        <w:rPr>
          <w:rFonts w:cs="Times"/>
          <w:lang w:eastAsia="en-US"/>
        </w:rPr>
      </w:pPr>
      <w:r>
        <w:rPr>
          <w:rFonts w:cs="Times"/>
        </w:rPr>
        <w:t>The following TP in R1-2004923 is endorsed for the editor’s CR on TS36.213.</w:t>
      </w:r>
    </w:p>
    <w:p w14:paraId="34D22A29" w14:textId="77777777" w:rsidR="004F68DB" w:rsidRDefault="004F68DB" w:rsidP="004F68DB">
      <w:pPr>
        <w:wordWrap w:val="0"/>
        <w:rPr>
          <w:rFonts w:cs="Times"/>
          <w:b/>
          <w:lang w:val="en-US" w:eastAsia="ko-KR"/>
        </w:rPr>
      </w:pPr>
      <w:r>
        <w:rPr>
          <w:rFonts w:cs="Times"/>
          <w:b/>
          <w:highlight w:val="green"/>
        </w:rPr>
        <w:t>Agreement</w:t>
      </w:r>
    </w:p>
    <w:p w14:paraId="7DA827EE" w14:textId="77777777" w:rsidR="004F68DB" w:rsidRDefault="004F68DB" w:rsidP="004F68DB">
      <w:pPr>
        <w:wordWrap w:val="0"/>
        <w:rPr>
          <w:rFonts w:cs="Times"/>
          <w:lang w:eastAsia="en-US"/>
        </w:rPr>
      </w:pPr>
      <w:r>
        <w:rPr>
          <w:rFonts w:cs="Times"/>
        </w:rPr>
        <w:lastRenderedPageBreak/>
        <w:t>The following text proposal in R1-2004956 is endorsed for the editor’s CR on TS36.212.</w:t>
      </w:r>
    </w:p>
    <w:p w14:paraId="0C605B0E" w14:textId="5B4A5DD3" w:rsidR="00090766" w:rsidRDefault="00090766" w:rsidP="00144B0B">
      <w:pPr>
        <w:spacing w:after="0"/>
        <w:rPr>
          <w:lang w:eastAsia="ja-JP"/>
        </w:rPr>
      </w:pPr>
    </w:p>
    <w:p w14:paraId="4EFE55F2" w14:textId="77777777" w:rsidR="004342E0" w:rsidRDefault="004342E0" w:rsidP="00144B0B">
      <w:pPr>
        <w:spacing w:after="0"/>
        <w:rPr>
          <w:lang w:eastAsia="ja-JP"/>
        </w:rPr>
      </w:pPr>
    </w:p>
    <w:p w14:paraId="56FFA2A1" w14:textId="77777777" w:rsidR="00090766" w:rsidRPr="006C6E22" w:rsidRDefault="00090766" w:rsidP="00090766">
      <w:pPr>
        <w:rPr>
          <w:rFonts w:ascii="Arial" w:hAnsi="Arial" w:cs="Arial"/>
          <w:b/>
          <w:u w:val="single"/>
        </w:rPr>
      </w:pPr>
      <w:r w:rsidRPr="00D308CF">
        <w:rPr>
          <w:rFonts w:ascii="Arial" w:hAnsi="Arial" w:cs="Arial"/>
          <w:b/>
          <w:u w:val="single"/>
        </w:rPr>
        <w:t>Coexistence of NB-IoT with NR</w:t>
      </w:r>
    </w:p>
    <w:p w14:paraId="6ED4F531" w14:textId="353DF07E" w:rsidR="00B65EE8" w:rsidRDefault="00B65EE8" w:rsidP="00B65EE8">
      <w:pPr>
        <w:rPr>
          <w:rFonts w:ascii="Arial" w:hAnsi="Arial" w:cs="Arial"/>
          <w:b/>
          <w:u w:val="single"/>
        </w:rPr>
      </w:pPr>
      <w:r w:rsidRPr="00944D33">
        <w:rPr>
          <w:rFonts w:ascii="Arial" w:hAnsi="Arial" w:cs="Arial"/>
          <w:b/>
          <w:u w:val="single"/>
        </w:rPr>
        <w:t>RAN1#</w:t>
      </w:r>
      <w:r w:rsidR="00CE5F02">
        <w:rPr>
          <w:rFonts w:ascii="Arial" w:hAnsi="Arial" w:cs="Arial"/>
          <w:b/>
          <w:u w:val="single"/>
        </w:rPr>
        <w:t>100e</w:t>
      </w:r>
      <w:r w:rsidR="000E13C5">
        <w:rPr>
          <w:rFonts w:ascii="Arial" w:hAnsi="Arial" w:cs="Arial"/>
          <w:b/>
          <w:u w:val="single"/>
        </w:rPr>
        <w:t>-Bis</w:t>
      </w:r>
      <w:r w:rsidR="004F68DB">
        <w:rPr>
          <w:rFonts w:ascii="Arial" w:hAnsi="Arial" w:cs="Arial"/>
          <w:b/>
          <w:u w:val="single"/>
        </w:rPr>
        <w:t xml:space="preserve"> meeting</w:t>
      </w:r>
    </w:p>
    <w:p w14:paraId="03F6C65D" w14:textId="77777777" w:rsidR="000E13C5" w:rsidRPr="00B10845" w:rsidRDefault="000E13C5" w:rsidP="000E13C5">
      <w:pPr>
        <w:wordWrap w:val="0"/>
        <w:rPr>
          <w:rFonts w:cs="Times"/>
        </w:rPr>
      </w:pPr>
      <w:r w:rsidRPr="00B10845">
        <w:rPr>
          <w:rFonts w:cs="Times"/>
          <w:highlight w:val="green"/>
        </w:rPr>
        <w:t>Agreement</w:t>
      </w:r>
    </w:p>
    <w:p w14:paraId="2D248918" w14:textId="77777777" w:rsidR="000E13C5" w:rsidRPr="00C773DD" w:rsidRDefault="000E13C5" w:rsidP="00297E88">
      <w:pPr>
        <w:pStyle w:val="ListParagraph"/>
        <w:widowControl/>
        <w:numPr>
          <w:ilvl w:val="0"/>
          <w:numId w:val="11"/>
        </w:numPr>
        <w:wordWrap w:val="0"/>
        <w:overflowPunct w:val="0"/>
        <w:autoSpaceDE w:val="0"/>
        <w:autoSpaceDN w:val="0"/>
        <w:adjustRightInd w:val="0"/>
        <w:spacing w:after="180"/>
        <w:ind w:leftChars="0"/>
        <w:contextualSpacing/>
        <w:jc w:val="left"/>
        <w:textAlignment w:val="baseline"/>
        <w:rPr>
          <w:rFonts w:ascii="Times New Roman" w:hAnsi="Times New Roman"/>
          <w:bCs/>
          <w:sz w:val="20"/>
          <w:szCs w:val="20"/>
        </w:rPr>
      </w:pPr>
      <w:r w:rsidRPr="00C773DD">
        <w:rPr>
          <w:rFonts w:ascii="Times New Roman" w:hAnsi="Times New Roman"/>
          <w:bCs/>
          <w:sz w:val="20"/>
          <w:szCs w:val="20"/>
        </w:rPr>
        <w:t>Symbol-level granularity resource reservation is not applied to special subframes.</w:t>
      </w:r>
    </w:p>
    <w:p w14:paraId="29BB51BD" w14:textId="18DFD841" w:rsidR="000E13C5" w:rsidRDefault="000E13C5" w:rsidP="00B65EE8">
      <w:pPr>
        <w:rPr>
          <w:rFonts w:ascii="Arial" w:hAnsi="Arial" w:cs="Arial"/>
          <w:b/>
          <w:u w:val="single"/>
        </w:rPr>
      </w:pPr>
    </w:p>
    <w:p w14:paraId="2FDDFDAD" w14:textId="77777777" w:rsidR="000E13C5" w:rsidRPr="00B10845" w:rsidRDefault="000E13C5" w:rsidP="000E13C5">
      <w:pPr>
        <w:wordWrap w:val="0"/>
        <w:rPr>
          <w:rFonts w:cs="Times"/>
        </w:rPr>
      </w:pPr>
      <w:r w:rsidRPr="00B10845">
        <w:rPr>
          <w:rFonts w:cs="Times"/>
          <w:highlight w:val="green"/>
        </w:rPr>
        <w:t>Agreement</w:t>
      </w:r>
    </w:p>
    <w:p w14:paraId="72599BE7" w14:textId="4D7AE9AB" w:rsidR="000E13C5" w:rsidRPr="002E5675" w:rsidRDefault="000E13C5" w:rsidP="000E13C5">
      <w:pPr>
        <w:wordWrap w:val="0"/>
        <w:rPr>
          <w:lang w:val="en-US" w:eastAsia="ko-KR"/>
        </w:rPr>
      </w:pPr>
      <w:r w:rsidRPr="00B10845">
        <w:rPr>
          <w:rFonts w:cs="Times"/>
          <w:lang w:eastAsia="zh-CN"/>
        </w:rPr>
        <w:t xml:space="preserve">The TPs in </w:t>
      </w:r>
      <w:hyperlink r:id="rId14" w:history="1">
        <w:r>
          <w:rPr>
            <w:rStyle w:val="Hyperlink"/>
            <w:rFonts w:cs="Times"/>
            <w:lang w:eastAsia="zh-CN"/>
          </w:rPr>
          <w:t>R1-2003014</w:t>
        </w:r>
      </w:hyperlink>
      <w:r w:rsidRPr="00B10845">
        <w:rPr>
          <w:rFonts w:cs="Times"/>
          <w:lang w:eastAsia="zh-CN"/>
        </w:rPr>
        <w:t xml:space="preserve"> are endorsed for the editor’s CR</w:t>
      </w:r>
      <w:r>
        <w:rPr>
          <w:rFonts w:cs="Times"/>
          <w:lang w:eastAsia="zh-CN"/>
        </w:rPr>
        <w:t>s to TS36.211 (</w:t>
      </w:r>
      <w:r w:rsidRPr="002E5675">
        <w:rPr>
          <w:lang w:val="en-US" w:eastAsia="zh-CN"/>
        </w:rPr>
        <w:t>TP on TDD special subframes</w:t>
      </w:r>
      <w:r>
        <w:rPr>
          <w:rFonts w:cs="Times"/>
          <w:lang w:eastAsia="zh-CN"/>
        </w:rPr>
        <w:t>) and TS36.213 (</w:t>
      </w:r>
      <w:r w:rsidRPr="002E5675">
        <w:rPr>
          <w:lang w:val="en-US" w:eastAsia="zh-CN"/>
        </w:rPr>
        <w:t>TP on SIB1-NB transmission with resource reservation</w:t>
      </w:r>
      <w:r>
        <w:rPr>
          <w:lang w:val="en-US" w:eastAsia="zh-CN"/>
        </w:rPr>
        <w:t>).</w:t>
      </w:r>
    </w:p>
    <w:p w14:paraId="5E77F9A6" w14:textId="70DABF03" w:rsidR="000E13C5" w:rsidRDefault="000E13C5" w:rsidP="00B65EE8">
      <w:pPr>
        <w:rPr>
          <w:rFonts w:ascii="Arial" w:hAnsi="Arial" w:cs="Arial"/>
          <w:b/>
          <w:u w:val="single"/>
        </w:rPr>
      </w:pPr>
    </w:p>
    <w:p w14:paraId="09EC8BB4" w14:textId="77777777" w:rsidR="000E13C5" w:rsidRPr="00B10845" w:rsidRDefault="000E13C5" w:rsidP="000E13C5">
      <w:pPr>
        <w:wordWrap w:val="0"/>
        <w:rPr>
          <w:rFonts w:cs="Times"/>
        </w:rPr>
      </w:pPr>
      <w:r w:rsidRPr="00B10845">
        <w:rPr>
          <w:rFonts w:cs="Times"/>
          <w:highlight w:val="green"/>
        </w:rPr>
        <w:t>Agreement</w:t>
      </w:r>
    </w:p>
    <w:p w14:paraId="52B82F89" w14:textId="6F97FFB7" w:rsidR="000E13C5" w:rsidRPr="00B10845" w:rsidRDefault="000E13C5" w:rsidP="000E13C5">
      <w:pPr>
        <w:wordWrap w:val="0"/>
        <w:rPr>
          <w:rFonts w:cs="Times"/>
          <w:lang w:eastAsia="ko-KR"/>
        </w:rPr>
      </w:pPr>
      <w:r w:rsidRPr="00B10845">
        <w:rPr>
          <w:rFonts w:cs="Times"/>
          <w:lang w:eastAsia="zh-CN"/>
        </w:rPr>
        <w:t xml:space="preserve">The TPs in </w:t>
      </w:r>
      <w:hyperlink r:id="rId15" w:history="1">
        <w:r>
          <w:rPr>
            <w:rStyle w:val="Hyperlink"/>
            <w:rFonts w:cs="Times"/>
            <w:lang w:eastAsia="zh-CN"/>
          </w:rPr>
          <w:t>R1-2003015</w:t>
        </w:r>
      </w:hyperlink>
      <w:r w:rsidRPr="00B10845">
        <w:rPr>
          <w:rFonts w:cs="Times"/>
          <w:lang w:eastAsia="zh-CN"/>
        </w:rPr>
        <w:t xml:space="preserve"> are endorsed for the editor’s CR</w:t>
      </w:r>
      <w:r>
        <w:rPr>
          <w:rFonts w:cs="Times"/>
          <w:lang w:eastAsia="zh-CN"/>
        </w:rPr>
        <w:t xml:space="preserve"> on TS36.211 (</w:t>
      </w:r>
      <w:r w:rsidRPr="002E5675">
        <w:rPr>
          <w:rFonts w:cs="Times"/>
          <w:lang w:eastAsia="zh-CN"/>
        </w:rPr>
        <w:t>TP on clarification of NPUSCH and DMRS with resource reservation</w:t>
      </w:r>
      <w:r>
        <w:rPr>
          <w:rFonts w:cs="Times"/>
          <w:lang w:eastAsia="zh-CN"/>
        </w:rPr>
        <w:t>)</w:t>
      </w:r>
    </w:p>
    <w:p w14:paraId="38DE3F98" w14:textId="77777777" w:rsidR="000E13C5" w:rsidRPr="00B10845" w:rsidRDefault="000E13C5" w:rsidP="000E13C5">
      <w:pPr>
        <w:wordWrap w:val="0"/>
        <w:rPr>
          <w:rFonts w:cs="Times"/>
        </w:rPr>
      </w:pPr>
      <w:r w:rsidRPr="00B10845">
        <w:rPr>
          <w:rFonts w:cs="Times"/>
          <w:highlight w:val="green"/>
        </w:rPr>
        <w:t>Agreement</w:t>
      </w:r>
    </w:p>
    <w:p w14:paraId="413A7765" w14:textId="3FFF5FBD" w:rsidR="000E13C5" w:rsidRPr="00B10845" w:rsidRDefault="000E13C5" w:rsidP="000E13C5">
      <w:pPr>
        <w:rPr>
          <w:rFonts w:cs="Times"/>
          <w:lang w:eastAsia="ko-KR"/>
        </w:rPr>
      </w:pPr>
      <w:r w:rsidRPr="00B10845">
        <w:rPr>
          <w:rFonts w:cs="Times"/>
          <w:lang w:eastAsia="zh-CN"/>
        </w:rPr>
        <w:t xml:space="preserve">The TPs </w:t>
      </w:r>
      <w:r>
        <w:rPr>
          <w:rFonts w:cs="Times"/>
          <w:lang w:eastAsia="zh-CN"/>
        </w:rPr>
        <w:t>(</w:t>
      </w:r>
      <w:r>
        <w:rPr>
          <w:rFonts w:hint="eastAsia"/>
          <w:lang w:eastAsia="zh-CN"/>
        </w:rPr>
        <w:t>TP on SPS in resource reservation</w:t>
      </w:r>
      <w:r>
        <w:rPr>
          <w:lang w:eastAsia="zh-CN"/>
        </w:rPr>
        <w:t xml:space="preserve">, </w:t>
      </w:r>
      <w:r>
        <w:rPr>
          <w:rFonts w:hint="eastAsia"/>
        </w:rPr>
        <w:t xml:space="preserve">TP </w:t>
      </w:r>
      <w:r>
        <w:t xml:space="preserve">on fully reserved subframes) </w:t>
      </w:r>
      <w:r w:rsidRPr="00B10845">
        <w:rPr>
          <w:rFonts w:cs="Times"/>
          <w:lang w:eastAsia="zh-CN"/>
        </w:rPr>
        <w:t xml:space="preserve">in </w:t>
      </w:r>
      <w:hyperlink r:id="rId16" w:history="1">
        <w:r>
          <w:rPr>
            <w:rStyle w:val="Hyperlink"/>
            <w:rFonts w:cs="Times"/>
            <w:lang w:eastAsia="zh-CN"/>
          </w:rPr>
          <w:t>R1-2003016</w:t>
        </w:r>
      </w:hyperlink>
      <w:r w:rsidRPr="00B10845">
        <w:rPr>
          <w:rFonts w:cs="Times"/>
          <w:lang w:eastAsia="zh-CN"/>
        </w:rPr>
        <w:t xml:space="preserve"> are endorsed for the editor’s CR</w:t>
      </w:r>
      <w:r>
        <w:rPr>
          <w:rFonts w:cs="Times"/>
          <w:lang w:eastAsia="zh-CN"/>
        </w:rPr>
        <w:t>s to TS36.211 and TS 36.213</w:t>
      </w:r>
      <w:r w:rsidRPr="00B10845">
        <w:rPr>
          <w:rFonts w:cs="Times"/>
          <w:lang w:eastAsia="zh-CN"/>
        </w:rPr>
        <w:t>.</w:t>
      </w:r>
    </w:p>
    <w:p w14:paraId="120F2F25" w14:textId="77777777" w:rsidR="00107EF8" w:rsidRPr="00B10845" w:rsidRDefault="00953773" w:rsidP="00107EF8">
      <w:pPr>
        <w:rPr>
          <w:b/>
          <w:bCs/>
        </w:rPr>
      </w:pPr>
      <w:hyperlink r:id="rId17" w:history="1">
        <w:r w:rsidR="00107EF8">
          <w:rPr>
            <w:rStyle w:val="Hyperlink"/>
            <w:b/>
            <w:bCs/>
          </w:rPr>
          <w:t>R1-2002897</w:t>
        </w:r>
      </w:hyperlink>
      <w:r w:rsidR="00107EF8" w:rsidRPr="00B10845">
        <w:rPr>
          <w:b/>
          <w:bCs/>
        </w:rPr>
        <w:tab/>
        <w:t>Draft LS response on NR coexistence</w:t>
      </w:r>
      <w:r w:rsidR="00107EF8" w:rsidRPr="00B10845">
        <w:rPr>
          <w:b/>
          <w:bCs/>
        </w:rPr>
        <w:tab/>
        <w:t>Qualcomm</w:t>
      </w:r>
    </w:p>
    <w:p w14:paraId="6B9059B5" w14:textId="77777777" w:rsidR="00107EF8" w:rsidRDefault="00107EF8" w:rsidP="00107EF8">
      <w:pPr>
        <w:rPr>
          <w:lang w:eastAsia="x-none"/>
        </w:rPr>
      </w:pPr>
      <w:r w:rsidRPr="00B10845">
        <w:rPr>
          <w:b/>
          <w:bCs/>
        </w:rPr>
        <w:t xml:space="preserve">Decision: </w:t>
      </w:r>
      <w:r>
        <w:rPr>
          <w:lang w:eastAsia="x-none"/>
        </w:rPr>
        <w:t xml:space="preserve">The draft LS to RAN2 on NR coexistence is endorsed. Final LS is </w:t>
      </w:r>
      <w:r w:rsidRPr="00B10845">
        <w:rPr>
          <w:highlight w:val="green"/>
          <w:lang w:eastAsia="x-none"/>
        </w:rPr>
        <w:t xml:space="preserve">approved in </w:t>
      </w:r>
      <w:hyperlink r:id="rId18" w:history="1">
        <w:r>
          <w:rPr>
            <w:rStyle w:val="Hyperlink"/>
            <w:highlight w:val="green"/>
            <w:lang w:eastAsia="x-none"/>
          </w:rPr>
          <w:t>R1-2002899</w:t>
        </w:r>
      </w:hyperlink>
      <w:r w:rsidRPr="00B10845">
        <w:rPr>
          <w:highlight w:val="green"/>
          <w:lang w:eastAsia="x-none"/>
        </w:rPr>
        <w:t>.</w:t>
      </w:r>
    </w:p>
    <w:p w14:paraId="12DED70B" w14:textId="77777777" w:rsidR="000E13C5" w:rsidRDefault="000E13C5" w:rsidP="00B65EE8">
      <w:pPr>
        <w:rPr>
          <w:rFonts w:ascii="Arial" w:hAnsi="Arial" w:cs="Arial"/>
          <w:b/>
          <w:u w:val="single"/>
        </w:rPr>
      </w:pPr>
    </w:p>
    <w:p w14:paraId="43361818" w14:textId="77777777" w:rsidR="004F68DB" w:rsidRPr="00753A2A" w:rsidRDefault="004F68DB" w:rsidP="004F68DB">
      <w:pPr>
        <w:rPr>
          <w:rFonts w:ascii="Arial" w:hAnsi="Arial" w:cs="Arial"/>
          <w:bCs/>
        </w:rPr>
      </w:pPr>
      <w:r>
        <w:rPr>
          <w:rFonts w:ascii="Arial" w:hAnsi="Arial" w:cs="Arial"/>
          <w:b/>
          <w:u w:val="single"/>
        </w:rPr>
        <w:t>RAN1#101e meeting</w:t>
      </w:r>
    </w:p>
    <w:p w14:paraId="164B286D" w14:textId="77777777" w:rsidR="004F68DB" w:rsidRDefault="004F68DB" w:rsidP="004F68DB">
      <w:pPr>
        <w:wordWrap w:val="0"/>
        <w:rPr>
          <w:rFonts w:cs="Times"/>
          <w:b/>
          <w:bCs/>
          <w:lang w:val="en-US" w:eastAsia="ko-KR"/>
        </w:rPr>
      </w:pPr>
      <w:r>
        <w:rPr>
          <w:rFonts w:cs="Times"/>
          <w:b/>
          <w:bCs/>
          <w:highlight w:val="green"/>
        </w:rPr>
        <w:t>Agreement</w:t>
      </w:r>
    </w:p>
    <w:p w14:paraId="5C5A8D7A" w14:textId="77777777" w:rsidR="004F68DB" w:rsidRDefault="004F68DB" w:rsidP="004F68DB">
      <w:pPr>
        <w:rPr>
          <w:rFonts w:cs="Times"/>
          <w:lang w:eastAsia="zh-CN"/>
        </w:rPr>
      </w:pPr>
      <w:r>
        <w:rPr>
          <w:rFonts w:cs="Times"/>
        </w:rPr>
        <w:t>The text proposal in R1-2004843 is endorsed for the editor’s CR on TS 36.212.</w:t>
      </w:r>
    </w:p>
    <w:p w14:paraId="112AC167" w14:textId="77777777" w:rsidR="00AE5E4B" w:rsidRPr="005B2070" w:rsidRDefault="00AE5E4B" w:rsidP="00AE5E4B">
      <w:pPr>
        <w:spacing w:after="0"/>
        <w:rPr>
          <w:rFonts w:ascii="Arial" w:hAnsi="Arial" w:cs="Arial"/>
          <w:lang w:eastAsia="ja-JP"/>
        </w:rPr>
      </w:pPr>
    </w:p>
    <w:p w14:paraId="04266C89" w14:textId="511E78BE" w:rsidR="00090766" w:rsidRPr="005B2070" w:rsidRDefault="00090766" w:rsidP="00AE5E4B">
      <w:pPr>
        <w:spacing w:after="0"/>
        <w:rPr>
          <w:rFonts w:ascii="Arial" w:hAnsi="Arial" w:cs="Arial"/>
          <w:lang w:eastAsia="ja-JP"/>
        </w:rPr>
      </w:pPr>
    </w:p>
    <w:p w14:paraId="554AF627" w14:textId="26154258" w:rsidR="00090766" w:rsidRDefault="00090766" w:rsidP="00090766">
      <w:pPr>
        <w:rPr>
          <w:rFonts w:ascii="Arial" w:hAnsi="Arial" w:cs="Arial"/>
          <w:b/>
          <w:u w:val="single"/>
        </w:rPr>
      </w:pPr>
      <w:bookmarkStart w:id="0" w:name="_Toc5174114"/>
      <w:bookmarkStart w:id="1" w:name="_Toc5924490"/>
      <w:r w:rsidRPr="00635F3B">
        <w:rPr>
          <w:rFonts w:ascii="Arial" w:hAnsi="Arial" w:cs="Arial"/>
          <w:b/>
          <w:u w:val="single"/>
        </w:rPr>
        <w:t>Support of Quality report in Msg3 and Connected Mode</w:t>
      </w:r>
      <w:bookmarkEnd w:id="0"/>
      <w:bookmarkEnd w:id="1"/>
    </w:p>
    <w:p w14:paraId="2736CFD0" w14:textId="7751CB42" w:rsidR="00B65EE8" w:rsidRDefault="00B65EE8" w:rsidP="00B65EE8">
      <w:pPr>
        <w:rPr>
          <w:rFonts w:ascii="Arial" w:hAnsi="Arial" w:cs="Arial"/>
          <w:b/>
          <w:u w:val="single"/>
        </w:rPr>
      </w:pPr>
      <w:r w:rsidRPr="00944D33">
        <w:rPr>
          <w:rFonts w:ascii="Arial" w:hAnsi="Arial" w:cs="Arial"/>
          <w:b/>
          <w:u w:val="single"/>
        </w:rPr>
        <w:t>RAN1#</w:t>
      </w:r>
      <w:r w:rsidR="00CE5F02">
        <w:rPr>
          <w:rFonts w:ascii="Arial" w:hAnsi="Arial" w:cs="Arial"/>
          <w:b/>
          <w:u w:val="single"/>
        </w:rPr>
        <w:t>10</w:t>
      </w:r>
      <w:r w:rsidR="00107EF8">
        <w:rPr>
          <w:rFonts w:ascii="Arial" w:hAnsi="Arial" w:cs="Arial"/>
          <w:b/>
          <w:u w:val="single"/>
        </w:rPr>
        <w:t>0</w:t>
      </w:r>
      <w:r w:rsidR="00CE5F02">
        <w:rPr>
          <w:rFonts w:ascii="Arial" w:hAnsi="Arial" w:cs="Arial"/>
          <w:b/>
          <w:u w:val="single"/>
        </w:rPr>
        <w:t>e</w:t>
      </w:r>
      <w:r w:rsidR="00107EF8">
        <w:rPr>
          <w:rFonts w:ascii="Arial" w:hAnsi="Arial" w:cs="Arial"/>
          <w:b/>
          <w:u w:val="single"/>
        </w:rPr>
        <w:t>-Bis</w:t>
      </w:r>
      <w:r w:rsidR="004F68DB">
        <w:rPr>
          <w:rFonts w:ascii="Arial" w:hAnsi="Arial" w:cs="Arial"/>
          <w:b/>
          <w:u w:val="single"/>
        </w:rPr>
        <w:t xml:space="preserve"> meeting</w:t>
      </w:r>
    </w:p>
    <w:p w14:paraId="2EBE1355" w14:textId="081DBBA6" w:rsidR="00CE5F02" w:rsidRPr="004F68DB" w:rsidRDefault="00CE5F02" w:rsidP="00B65EE8">
      <w:pPr>
        <w:rPr>
          <w:rFonts w:ascii="Arial" w:hAnsi="Arial" w:cs="Arial"/>
          <w:bCs/>
        </w:rPr>
      </w:pPr>
      <w:r w:rsidRPr="004F68DB">
        <w:rPr>
          <w:rFonts w:ascii="Arial" w:hAnsi="Arial" w:cs="Arial"/>
          <w:bCs/>
        </w:rPr>
        <w:t>None.</w:t>
      </w:r>
    </w:p>
    <w:p w14:paraId="3A7BAC16" w14:textId="17EF87D5" w:rsidR="004F68DB" w:rsidRDefault="004F68DB" w:rsidP="004F68DB">
      <w:pPr>
        <w:rPr>
          <w:rFonts w:ascii="Arial" w:hAnsi="Arial" w:cs="Arial"/>
          <w:b/>
          <w:u w:val="single"/>
        </w:rPr>
      </w:pPr>
      <w:r>
        <w:rPr>
          <w:rFonts w:ascii="Arial" w:hAnsi="Arial" w:cs="Arial"/>
          <w:b/>
          <w:u w:val="single"/>
        </w:rPr>
        <w:t>RAN1#101e meeting</w:t>
      </w:r>
    </w:p>
    <w:p w14:paraId="5B3ABCBC" w14:textId="28324F11" w:rsidR="004F68DB" w:rsidRPr="004F68DB" w:rsidRDefault="004F68DB" w:rsidP="004F68DB">
      <w:pPr>
        <w:rPr>
          <w:rFonts w:ascii="Arial" w:hAnsi="Arial" w:cs="Arial"/>
          <w:bCs/>
        </w:rPr>
      </w:pPr>
      <w:r w:rsidRPr="004F68DB">
        <w:rPr>
          <w:rFonts w:ascii="Arial" w:hAnsi="Arial" w:cs="Arial"/>
          <w:bCs/>
        </w:rPr>
        <w:t>None.</w:t>
      </w:r>
    </w:p>
    <w:p w14:paraId="190AFAFA" w14:textId="5AF1F3C7" w:rsidR="00090766" w:rsidRDefault="00090766" w:rsidP="00021D88">
      <w:pPr>
        <w:spacing w:after="0"/>
        <w:rPr>
          <w:rFonts w:ascii="Arial" w:hAnsi="Arial" w:cs="Arial"/>
          <w:bCs/>
        </w:rPr>
      </w:pPr>
    </w:p>
    <w:p w14:paraId="326C9FD6" w14:textId="77777777" w:rsidR="00021D88" w:rsidRPr="00021D88" w:rsidRDefault="00021D88" w:rsidP="00021D88">
      <w:pPr>
        <w:spacing w:after="0"/>
        <w:rPr>
          <w:rFonts w:ascii="Arial" w:hAnsi="Arial" w:cs="Arial"/>
          <w:bCs/>
          <w:lang w:eastAsia="ja-JP"/>
        </w:rPr>
      </w:pPr>
    </w:p>
    <w:p w14:paraId="23F9DF01" w14:textId="77777777" w:rsidR="00090766" w:rsidRPr="006C6E22" w:rsidRDefault="00090766" w:rsidP="00090766">
      <w:pPr>
        <w:rPr>
          <w:rFonts w:ascii="Arial" w:hAnsi="Arial" w:cs="Arial"/>
          <w:b/>
          <w:u w:val="single"/>
        </w:rPr>
      </w:pPr>
      <w:r w:rsidRPr="00843323">
        <w:rPr>
          <w:rFonts w:ascii="Arial" w:hAnsi="Arial" w:cs="Arial"/>
          <w:b/>
          <w:u w:val="single"/>
        </w:rPr>
        <w:t>Presence of NRS on a non-anchor carrier for paging</w:t>
      </w:r>
    </w:p>
    <w:p w14:paraId="7BF5E908" w14:textId="1A4D8A6C" w:rsidR="00090766" w:rsidRDefault="00B65EE8" w:rsidP="00107EF8">
      <w:pPr>
        <w:rPr>
          <w:rFonts w:ascii="Arial" w:eastAsia="Malgun Gothic" w:hAnsi="Arial" w:cs="Arial"/>
          <w:bCs/>
          <w:color w:val="000000"/>
        </w:rPr>
      </w:pPr>
      <w:r w:rsidRPr="00944D33">
        <w:rPr>
          <w:rFonts w:ascii="Arial" w:hAnsi="Arial" w:cs="Arial"/>
          <w:b/>
          <w:u w:val="single"/>
        </w:rPr>
        <w:t>RAN1#</w:t>
      </w:r>
      <w:r w:rsidR="00CE5F02">
        <w:rPr>
          <w:rFonts w:ascii="Arial" w:hAnsi="Arial" w:cs="Arial"/>
          <w:b/>
          <w:u w:val="single"/>
        </w:rPr>
        <w:t>100e</w:t>
      </w:r>
      <w:r w:rsidR="00107EF8">
        <w:rPr>
          <w:rFonts w:ascii="Arial" w:hAnsi="Arial" w:cs="Arial"/>
          <w:b/>
          <w:u w:val="single"/>
        </w:rPr>
        <w:t>-Bis</w:t>
      </w:r>
      <w:r w:rsidR="004F68DB">
        <w:rPr>
          <w:rFonts w:ascii="Arial" w:hAnsi="Arial" w:cs="Arial"/>
          <w:b/>
          <w:u w:val="single"/>
        </w:rPr>
        <w:t xml:space="preserve"> meeting</w:t>
      </w:r>
    </w:p>
    <w:p w14:paraId="5EB45C75" w14:textId="0D121B6D" w:rsidR="00107EF8" w:rsidRPr="00460742" w:rsidRDefault="00107EF8" w:rsidP="00107EF8">
      <w:pPr>
        <w:rPr>
          <w:rFonts w:ascii="Arial" w:hAnsi="Arial" w:cs="Arial"/>
          <w:lang w:eastAsia="ja-JP"/>
        </w:rPr>
      </w:pPr>
      <w:r>
        <w:rPr>
          <w:rFonts w:ascii="Arial" w:eastAsia="Malgun Gothic" w:hAnsi="Arial" w:cs="Arial"/>
          <w:bCs/>
          <w:color w:val="000000"/>
        </w:rPr>
        <w:t xml:space="preserve">None. </w:t>
      </w:r>
    </w:p>
    <w:p w14:paraId="2BC413B3" w14:textId="77777777" w:rsidR="004F68DB" w:rsidRPr="00753A2A" w:rsidRDefault="004F68DB" w:rsidP="004F68DB">
      <w:pPr>
        <w:rPr>
          <w:rFonts w:ascii="Arial" w:hAnsi="Arial" w:cs="Arial"/>
          <w:bCs/>
        </w:rPr>
      </w:pPr>
      <w:r>
        <w:rPr>
          <w:rFonts w:ascii="Arial" w:hAnsi="Arial" w:cs="Arial"/>
          <w:b/>
          <w:u w:val="single"/>
        </w:rPr>
        <w:t>RAN1#101e meeting</w:t>
      </w:r>
    </w:p>
    <w:p w14:paraId="39A42B9D" w14:textId="13B7D2F6" w:rsidR="00090766" w:rsidRPr="00460742" w:rsidRDefault="004F68DB" w:rsidP="00E23AC2">
      <w:pPr>
        <w:spacing w:after="0"/>
        <w:rPr>
          <w:rFonts w:ascii="Arial" w:hAnsi="Arial" w:cs="Arial"/>
          <w:lang w:eastAsia="ja-JP"/>
        </w:rPr>
      </w:pPr>
      <w:r>
        <w:rPr>
          <w:rFonts w:ascii="Arial" w:hAnsi="Arial" w:cs="Arial"/>
          <w:lang w:eastAsia="ja-JP"/>
        </w:rPr>
        <w:t>None.</w:t>
      </w:r>
    </w:p>
    <w:p w14:paraId="66CE971E" w14:textId="77777777" w:rsidR="00090766" w:rsidRPr="00460742" w:rsidRDefault="00090766" w:rsidP="00E23AC2">
      <w:pPr>
        <w:spacing w:after="0"/>
        <w:rPr>
          <w:rFonts w:ascii="Arial" w:hAnsi="Arial" w:cs="Arial"/>
          <w:lang w:eastAsia="ja-JP"/>
        </w:rPr>
      </w:pPr>
    </w:p>
    <w:p w14:paraId="744968C9" w14:textId="25C60A9F" w:rsidR="003A4B47" w:rsidRDefault="00701410" w:rsidP="00701410">
      <w:pPr>
        <w:pStyle w:val="Heading4"/>
        <w:rPr>
          <w:lang w:eastAsia="ja-JP"/>
        </w:rPr>
      </w:pPr>
      <w:r>
        <w:rPr>
          <w:lang w:eastAsia="ja-JP"/>
        </w:rPr>
        <w:t>2.1.2</w:t>
      </w:r>
      <w:r>
        <w:rPr>
          <w:lang w:eastAsia="ja-JP"/>
        </w:rPr>
        <w:tab/>
        <w:t>Remaining Open issues</w:t>
      </w:r>
    </w:p>
    <w:p w14:paraId="39922E55" w14:textId="304F8EFF" w:rsidR="00090766" w:rsidRPr="002173AB" w:rsidRDefault="00090766" w:rsidP="00090766">
      <w:pPr>
        <w:rPr>
          <w:rFonts w:ascii="Arial" w:hAnsi="Arial" w:cs="Arial"/>
          <w:lang w:eastAsia="ja-JP"/>
        </w:rPr>
      </w:pPr>
      <w:r w:rsidRPr="002173AB">
        <w:rPr>
          <w:rFonts w:ascii="Arial" w:hAnsi="Arial" w:cs="Arial"/>
          <w:lang w:eastAsia="ja-JP"/>
        </w:rPr>
        <w:t>None.</w:t>
      </w:r>
      <w:r w:rsidR="00EE1F0E">
        <w:rPr>
          <w:rFonts w:ascii="Arial" w:hAnsi="Arial" w:cs="Arial"/>
          <w:lang w:eastAsia="ja-JP"/>
        </w:rPr>
        <w:t xml:space="preserve"> RAN1 work is complete.</w:t>
      </w:r>
      <w:r w:rsidR="001A0540">
        <w:rPr>
          <w:rFonts w:ascii="Arial" w:hAnsi="Arial" w:cs="Arial"/>
          <w:lang w:eastAsia="ja-JP"/>
        </w:rPr>
        <w:t xml:space="preserve">  Any maintenance contributions</w:t>
      </w:r>
      <w:r w:rsidR="001A0540" w:rsidRPr="001A0540">
        <w:rPr>
          <w:rFonts w:ascii="Arial" w:hAnsi="Arial" w:cs="Arial"/>
          <w:iCs/>
        </w:rPr>
        <w:t xml:space="preserve"> </w:t>
      </w:r>
      <w:r w:rsidR="00D46876">
        <w:rPr>
          <w:rFonts w:ascii="Arial" w:hAnsi="Arial" w:cs="Arial"/>
          <w:iCs/>
        </w:rPr>
        <w:t xml:space="preserve">submitted </w:t>
      </w:r>
      <w:r w:rsidR="001A0540">
        <w:rPr>
          <w:rFonts w:ascii="Arial" w:hAnsi="Arial" w:cs="Arial"/>
          <w:iCs/>
        </w:rPr>
        <w:t xml:space="preserve">for clarification or correction of the approved RAN1 specifications may be discussed in </w:t>
      </w:r>
      <w:r w:rsidR="00977A0D">
        <w:rPr>
          <w:rFonts w:ascii="Arial" w:hAnsi="Arial" w:cs="Arial"/>
          <w:iCs/>
        </w:rPr>
        <w:t>August</w:t>
      </w:r>
      <w:r w:rsidR="001A0540">
        <w:rPr>
          <w:rFonts w:ascii="Arial" w:hAnsi="Arial" w:cs="Arial"/>
          <w:iCs/>
        </w:rPr>
        <w:t xml:space="preserve"> meeting in the maintenance sessions.  </w:t>
      </w:r>
    </w:p>
    <w:p w14:paraId="7F444CA6" w14:textId="77777777" w:rsidR="00FF7288" w:rsidRDefault="00FF7288" w:rsidP="00FF7288">
      <w:pPr>
        <w:pStyle w:val="Heading2"/>
        <w:rPr>
          <w:lang w:eastAsia="ja-JP"/>
        </w:rPr>
      </w:pPr>
      <w:r>
        <w:rPr>
          <w:lang w:eastAsia="ja-JP"/>
        </w:rPr>
        <w:lastRenderedPageBreak/>
        <w:t>2.2</w:t>
      </w:r>
      <w:r>
        <w:rPr>
          <w:lang w:eastAsia="ja-JP"/>
        </w:rPr>
        <w:tab/>
      </w:r>
      <w:r>
        <w:rPr>
          <w:rFonts w:hint="eastAsia"/>
          <w:lang w:eastAsia="ja-JP"/>
        </w:rPr>
        <w:t>RAN2</w:t>
      </w:r>
    </w:p>
    <w:p w14:paraId="6027AC34" w14:textId="271A2AC6" w:rsidR="00502628" w:rsidRDefault="00502628" w:rsidP="00763A14">
      <w:pPr>
        <w:rPr>
          <w:rFonts w:ascii="Arial" w:hAnsi="Arial" w:cs="Arial"/>
        </w:rPr>
      </w:pPr>
      <w:r w:rsidRPr="007A68DB">
        <w:rPr>
          <w:rFonts w:ascii="Arial" w:hAnsi="Arial" w:cs="Arial"/>
        </w:rPr>
        <w:t xml:space="preserve">Contributions </w:t>
      </w:r>
      <w:r w:rsidR="00550534">
        <w:rPr>
          <w:rFonts w:ascii="Arial" w:hAnsi="Arial" w:cs="Arial"/>
        </w:rPr>
        <w:t>[108</w:t>
      </w:r>
      <w:r w:rsidR="00763A14">
        <w:rPr>
          <w:rFonts w:ascii="Arial" w:hAnsi="Arial" w:cs="Arial"/>
        </w:rPr>
        <w:t>]</w:t>
      </w:r>
      <w:r w:rsidRPr="007A68DB">
        <w:rPr>
          <w:rFonts w:ascii="Arial" w:hAnsi="Arial" w:cs="Arial"/>
        </w:rPr>
        <w:t xml:space="preserve"> </w:t>
      </w:r>
      <w:r w:rsidR="00550534">
        <w:rPr>
          <w:rFonts w:ascii="Arial" w:hAnsi="Arial" w:cs="Arial"/>
        </w:rPr>
        <w:t xml:space="preserve">– [167] </w:t>
      </w:r>
      <w:r w:rsidRPr="007A68DB">
        <w:rPr>
          <w:rFonts w:ascii="Arial" w:hAnsi="Arial" w:cs="Arial"/>
        </w:rPr>
        <w:t xml:space="preserve">were submitted to </w:t>
      </w:r>
      <w:r>
        <w:rPr>
          <w:rFonts w:ascii="Arial" w:hAnsi="Arial" w:cs="Arial"/>
        </w:rPr>
        <w:t>RAN2#10</w:t>
      </w:r>
      <w:r w:rsidR="004E418A">
        <w:rPr>
          <w:rFonts w:ascii="Arial" w:hAnsi="Arial" w:cs="Arial"/>
        </w:rPr>
        <w:t>9e</w:t>
      </w:r>
      <w:r w:rsidR="00FF5499">
        <w:rPr>
          <w:rFonts w:ascii="Arial" w:hAnsi="Arial" w:cs="Arial"/>
        </w:rPr>
        <w:t xml:space="preserve">-Bis </w:t>
      </w:r>
      <w:r w:rsidRPr="007A68DB">
        <w:rPr>
          <w:rFonts w:ascii="Arial" w:hAnsi="Arial" w:cs="Arial"/>
        </w:rPr>
        <w:t>meeting</w:t>
      </w:r>
      <w:r>
        <w:rPr>
          <w:rFonts w:ascii="Arial" w:hAnsi="Arial" w:cs="Arial"/>
        </w:rPr>
        <w:t xml:space="preserve">. </w:t>
      </w:r>
    </w:p>
    <w:p w14:paraId="0319425F" w14:textId="60D6A1D4" w:rsidR="00550534" w:rsidRDefault="00550534" w:rsidP="00763A14">
      <w:pPr>
        <w:rPr>
          <w:rFonts w:ascii="Arial" w:hAnsi="Arial" w:cs="Arial"/>
        </w:rPr>
      </w:pPr>
      <w:r w:rsidRPr="007A68DB">
        <w:rPr>
          <w:rFonts w:ascii="Arial" w:hAnsi="Arial" w:cs="Arial"/>
        </w:rPr>
        <w:t xml:space="preserve">Contributions </w:t>
      </w:r>
      <w:r w:rsidRPr="00FF5499">
        <w:rPr>
          <w:rFonts w:ascii="Arial" w:hAnsi="Arial" w:cs="Arial"/>
          <w:highlight w:val="yellow"/>
        </w:rPr>
        <w:t>[</w:t>
      </w:r>
      <w:r>
        <w:rPr>
          <w:rFonts w:ascii="Arial" w:hAnsi="Arial" w:cs="Arial"/>
        </w:rPr>
        <w:t>168]</w:t>
      </w:r>
      <w:r w:rsidRPr="007A68DB">
        <w:rPr>
          <w:rFonts w:ascii="Arial" w:hAnsi="Arial" w:cs="Arial"/>
        </w:rPr>
        <w:t xml:space="preserve"> </w:t>
      </w:r>
      <w:r>
        <w:rPr>
          <w:rFonts w:ascii="Arial" w:hAnsi="Arial" w:cs="Arial"/>
        </w:rPr>
        <w:t xml:space="preserve">– </w:t>
      </w:r>
      <w:r>
        <w:rPr>
          <w:rFonts w:ascii="Arial" w:hAnsi="Arial" w:cs="Arial"/>
        </w:rPr>
        <w:fldChar w:fldCharType="begin"/>
      </w:r>
      <w:r>
        <w:rPr>
          <w:rFonts w:ascii="Arial" w:hAnsi="Arial" w:cs="Arial"/>
        </w:rPr>
        <w:instrText xml:space="preserve"> REF _Ref25824316 \r \h  \* MERGEFORMAT </w:instrText>
      </w:r>
      <w:r>
        <w:rPr>
          <w:rFonts w:ascii="Arial" w:hAnsi="Arial" w:cs="Arial"/>
        </w:rPr>
      </w:r>
      <w:r>
        <w:rPr>
          <w:rFonts w:ascii="Arial" w:hAnsi="Arial" w:cs="Arial"/>
        </w:rPr>
        <w:fldChar w:fldCharType="separate"/>
      </w:r>
      <w:r>
        <w:rPr>
          <w:rFonts w:ascii="Arial" w:hAnsi="Arial" w:cs="Arial"/>
        </w:rPr>
        <w:t>[219]</w:t>
      </w:r>
      <w:r>
        <w:rPr>
          <w:rFonts w:ascii="Arial" w:hAnsi="Arial" w:cs="Arial"/>
        </w:rPr>
        <w:fldChar w:fldCharType="end"/>
      </w:r>
      <w:r>
        <w:rPr>
          <w:rFonts w:ascii="Arial" w:hAnsi="Arial" w:cs="Arial"/>
        </w:rPr>
        <w:t xml:space="preserve"> </w:t>
      </w:r>
      <w:r w:rsidRPr="007A68DB">
        <w:rPr>
          <w:rFonts w:ascii="Arial" w:hAnsi="Arial" w:cs="Arial"/>
        </w:rPr>
        <w:t xml:space="preserve">were submitted to </w:t>
      </w:r>
      <w:r>
        <w:rPr>
          <w:rFonts w:ascii="Arial" w:hAnsi="Arial" w:cs="Arial"/>
        </w:rPr>
        <w:t>RAN2#110-e</w:t>
      </w:r>
      <w:r w:rsidRPr="007A68DB">
        <w:rPr>
          <w:rFonts w:ascii="Arial" w:hAnsi="Arial" w:cs="Arial"/>
        </w:rPr>
        <w:t xml:space="preserve"> meeting</w:t>
      </w:r>
      <w:r>
        <w:rPr>
          <w:rFonts w:ascii="Arial" w:hAnsi="Arial" w:cs="Arial"/>
        </w:rPr>
        <w:t>.</w:t>
      </w:r>
    </w:p>
    <w:p w14:paraId="6D06297E" w14:textId="77777777" w:rsidR="00502628" w:rsidRDefault="00502628" w:rsidP="00502628">
      <w:pPr>
        <w:pStyle w:val="Heading4"/>
        <w:rPr>
          <w:lang w:eastAsia="ja-JP"/>
        </w:rPr>
      </w:pPr>
      <w:r>
        <w:rPr>
          <w:lang w:eastAsia="ja-JP"/>
        </w:rPr>
        <w:t>2.2.1</w:t>
      </w:r>
      <w:r>
        <w:rPr>
          <w:lang w:eastAsia="ja-JP"/>
        </w:rPr>
        <w:tab/>
        <w:t>Agreements</w:t>
      </w:r>
    </w:p>
    <w:p w14:paraId="299EBAF5" w14:textId="77777777" w:rsidR="00760B65" w:rsidRPr="00760B65" w:rsidRDefault="00760B65" w:rsidP="00760B65">
      <w:pPr>
        <w:rPr>
          <w:rFonts w:ascii="Arial" w:hAnsi="Arial" w:cs="Arial"/>
        </w:rPr>
      </w:pPr>
      <w:r w:rsidRPr="00760B65">
        <w:rPr>
          <w:rFonts w:ascii="Arial" w:hAnsi="Arial" w:cs="Arial"/>
          <w:b/>
          <w:u w:val="single"/>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760B65" w:rsidRPr="00760B65" w14:paraId="014FEEA1" w14:textId="77777777" w:rsidTr="001953FF">
        <w:tc>
          <w:tcPr>
            <w:tcW w:w="9857" w:type="dxa"/>
            <w:shd w:val="clear" w:color="auto" w:fill="auto"/>
          </w:tcPr>
          <w:p w14:paraId="4976FF54" w14:textId="77777777" w:rsidR="00760B65" w:rsidRPr="00760B65" w:rsidRDefault="00760B65" w:rsidP="00760B65">
            <w:pPr>
              <w:overflowPunct/>
              <w:autoSpaceDE/>
              <w:autoSpaceDN/>
              <w:adjustRightInd/>
              <w:spacing w:after="0"/>
              <w:textAlignment w:val="auto"/>
              <w:rPr>
                <w:rFonts w:eastAsia="MS Mincho" w:cs="Arial"/>
                <w:sz w:val="8"/>
                <w:szCs w:val="8"/>
                <w:highlight w:val="green"/>
                <w:lang w:val="en-US" w:eastAsia="ja-JP"/>
              </w:rPr>
            </w:pPr>
          </w:p>
          <w:p w14:paraId="752E0770" w14:textId="77777777" w:rsidR="00760B65" w:rsidRPr="00760B65" w:rsidRDefault="00760B65" w:rsidP="00760B65">
            <w:pPr>
              <w:overflowPunct/>
              <w:autoSpaceDE/>
              <w:autoSpaceDN/>
              <w:adjustRightInd/>
              <w:spacing w:after="0"/>
              <w:textAlignment w:val="auto"/>
              <w:rPr>
                <w:rFonts w:ascii="Arial" w:eastAsia="MS Mincho" w:hAnsi="Arial" w:cs="Arial"/>
                <w:lang w:val="en-US" w:eastAsia="ja-JP"/>
              </w:rPr>
            </w:pPr>
            <w:r w:rsidRPr="00760B65">
              <w:rPr>
                <w:rFonts w:ascii="Arial" w:eastAsia="MS Mincho" w:hAnsi="Arial" w:cs="Arial"/>
                <w:highlight w:val="green"/>
                <w:lang w:val="en-US" w:eastAsia="ja-JP"/>
              </w:rPr>
              <w:t xml:space="preserve">RAN2#109e-Bis agreements: </w:t>
            </w:r>
            <w:r w:rsidRPr="00760B65">
              <w:rPr>
                <w:rFonts w:ascii="Arial" w:eastAsia="MS Mincho" w:hAnsi="Arial" w:cs="Arial"/>
                <w:lang w:val="en-US" w:eastAsia="ja-JP"/>
              </w:rPr>
              <w:t>None</w:t>
            </w:r>
          </w:p>
          <w:p w14:paraId="01E0504C" w14:textId="77777777" w:rsidR="00760B65" w:rsidRPr="00760B65" w:rsidRDefault="00760B65" w:rsidP="00760B65">
            <w:pPr>
              <w:rPr>
                <w:rFonts w:ascii="Arial" w:eastAsia="MS Mincho" w:hAnsi="Arial" w:cs="Arial"/>
                <w:lang w:val="en-US" w:eastAsia="ja-JP"/>
              </w:rPr>
            </w:pPr>
          </w:p>
          <w:p w14:paraId="157529C9" w14:textId="77777777" w:rsidR="00760B65" w:rsidRPr="00760B65" w:rsidRDefault="00760B65" w:rsidP="00760B65">
            <w:pPr>
              <w:overflowPunct/>
              <w:autoSpaceDE/>
              <w:autoSpaceDN/>
              <w:adjustRightInd/>
              <w:spacing w:after="0"/>
              <w:textAlignment w:val="auto"/>
              <w:rPr>
                <w:rFonts w:ascii="Arial" w:eastAsia="MS Mincho" w:hAnsi="Arial" w:cs="Arial"/>
                <w:highlight w:val="green"/>
                <w:lang w:val="en-US" w:eastAsia="ja-JP"/>
              </w:rPr>
            </w:pPr>
            <w:r w:rsidRPr="00760B65">
              <w:rPr>
                <w:rFonts w:ascii="Arial" w:eastAsia="MS Mincho" w:hAnsi="Arial" w:cs="Arial"/>
                <w:highlight w:val="green"/>
                <w:lang w:val="en-US" w:eastAsia="ja-JP"/>
              </w:rPr>
              <w:t>RAN2#110e agreements:</w:t>
            </w:r>
          </w:p>
          <w:p w14:paraId="4AD0C403" w14:textId="77777777" w:rsidR="00760B65" w:rsidRPr="00760B65" w:rsidRDefault="00760B65" w:rsidP="00297E88">
            <w:pPr>
              <w:numPr>
                <w:ilvl w:val="0"/>
                <w:numId w:val="40"/>
              </w:numPr>
              <w:overflowPunct/>
              <w:autoSpaceDE/>
              <w:autoSpaceDN/>
              <w:adjustRightInd/>
              <w:spacing w:before="60" w:after="0"/>
              <w:textAlignment w:val="auto"/>
              <w:rPr>
                <w:rFonts w:ascii="Arial" w:eastAsia="MS Mincho" w:hAnsi="Arial"/>
                <w:szCs w:val="24"/>
                <w:lang w:val="en-US"/>
              </w:rPr>
            </w:pPr>
            <w:r w:rsidRPr="00760B65">
              <w:rPr>
                <w:rFonts w:ascii="Arial" w:eastAsia="MS Mincho" w:hAnsi="Arial"/>
                <w:szCs w:val="24"/>
                <w:lang w:val="en-US"/>
              </w:rPr>
              <w:t xml:space="preserve">From RAN2 point of view, the NB-IoT WI is considered complete (including UE capabilities). </w:t>
            </w:r>
          </w:p>
          <w:p w14:paraId="45FC7637" w14:textId="77777777" w:rsidR="00760B65" w:rsidRPr="00760B65" w:rsidRDefault="00760B65" w:rsidP="00760B65">
            <w:pPr>
              <w:overflowPunct/>
              <w:autoSpaceDE/>
              <w:autoSpaceDN/>
              <w:adjustRightInd/>
              <w:spacing w:after="0"/>
              <w:textAlignment w:val="auto"/>
              <w:rPr>
                <w:rFonts w:eastAsia="MS Mincho" w:cs="Arial"/>
                <w:lang w:eastAsia="ja-JP"/>
              </w:rPr>
            </w:pPr>
          </w:p>
        </w:tc>
      </w:tr>
    </w:tbl>
    <w:p w14:paraId="72825760" w14:textId="77777777" w:rsidR="00760B65" w:rsidRPr="00760B65" w:rsidRDefault="00760B65" w:rsidP="00760B65">
      <w:pPr>
        <w:tabs>
          <w:tab w:val="left" w:pos="426"/>
          <w:tab w:val="left" w:pos="567"/>
        </w:tabs>
        <w:overflowPunct/>
        <w:autoSpaceDE/>
        <w:autoSpaceDN/>
        <w:snapToGrid w:val="0"/>
        <w:spacing w:after="120"/>
        <w:ind w:left="425"/>
        <w:textAlignment w:val="auto"/>
        <w:rPr>
          <w:rFonts w:ascii="Arial" w:hAnsi="Arial" w:cs="Arial"/>
        </w:rPr>
      </w:pPr>
    </w:p>
    <w:p w14:paraId="0D5EE342" w14:textId="77777777" w:rsidR="00760B65" w:rsidRPr="00760B65" w:rsidRDefault="00760B65" w:rsidP="00760B65">
      <w:pPr>
        <w:rPr>
          <w:rFonts w:ascii="Arial" w:eastAsia="MS Mincho" w:hAnsi="Arial" w:cs="Arial"/>
          <w:b/>
          <w:u w:val="single"/>
          <w:lang w:eastAsia="ja-JP"/>
        </w:rPr>
      </w:pPr>
      <w:r w:rsidRPr="00760B65">
        <w:rPr>
          <w:rFonts w:ascii="Arial" w:eastAsia="MS Mincho" w:hAnsi="Arial" w:cs="Arial"/>
          <w:b/>
          <w:u w:val="single"/>
          <w:lang w:eastAsia="ja-JP"/>
        </w:rPr>
        <w:t>UE-group wake-up signal (WUS)</w:t>
      </w:r>
    </w:p>
    <w:p w14:paraId="0C4110DA" w14:textId="77777777" w:rsidR="00760B65" w:rsidRPr="00760B65" w:rsidRDefault="00760B65" w:rsidP="00760B65">
      <w:pPr>
        <w:rPr>
          <w:rFonts w:ascii="Arial" w:eastAsia="MS Mincho" w:hAnsi="Arial" w:cs="Arial"/>
          <w:lang w:eastAsia="en-US"/>
        </w:rPr>
      </w:pPr>
      <w:r w:rsidRPr="00760B65">
        <w:rPr>
          <w:rFonts w:ascii="Arial" w:eastAsia="MS Mincho" w:hAnsi="Arial" w:cs="Arial"/>
          <w:lang w:eastAsia="en-US"/>
        </w:rPr>
        <w:t>RAN2 discussed UE-group wake-up signal (WUS), with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60B65" w:rsidRPr="00760B65" w14:paraId="7DC3A7C0" w14:textId="77777777" w:rsidTr="001953FF">
        <w:tc>
          <w:tcPr>
            <w:tcW w:w="9620" w:type="dxa"/>
            <w:shd w:val="clear" w:color="auto" w:fill="auto"/>
          </w:tcPr>
          <w:p w14:paraId="373045AD" w14:textId="77777777" w:rsidR="00760B65" w:rsidRPr="00760B65" w:rsidRDefault="00760B65" w:rsidP="00760B65">
            <w:pPr>
              <w:spacing w:after="0"/>
              <w:rPr>
                <w:rFonts w:ascii="Arial" w:eastAsia="MS Mincho" w:hAnsi="Arial" w:cs="Arial"/>
                <w:lang w:val="en-US" w:eastAsia="ja-JP"/>
              </w:rPr>
            </w:pPr>
            <w:r w:rsidRPr="00760B65">
              <w:rPr>
                <w:rFonts w:ascii="Arial" w:eastAsia="MS Mincho" w:hAnsi="Arial" w:cs="Arial"/>
                <w:highlight w:val="green"/>
                <w:lang w:val="en-US" w:eastAsia="ja-JP"/>
              </w:rPr>
              <w:t>RAN2#109e-Bis agreements</w:t>
            </w:r>
          </w:p>
          <w:p w14:paraId="51EDC674" w14:textId="77777777" w:rsidR="00760B65" w:rsidRPr="00760B65" w:rsidRDefault="00760B65" w:rsidP="00760B65">
            <w:pPr>
              <w:spacing w:after="0"/>
              <w:rPr>
                <w:rFonts w:ascii="Arial" w:eastAsia="MS Mincho" w:hAnsi="Arial"/>
                <w:szCs w:val="24"/>
                <w:lang w:val="en-US"/>
              </w:rPr>
            </w:pPr>
          </w:p>
          <w:p w14:paraId="29E32A5B" w14:textId="77777777" w:rsidR="00760B65" w:rsidRPr="00760B65" w:rsidRDefault="00760B65" w:rsidP="00297E88">
            <w:pPr>
              <w:widowControl w:val="0"/>
              <w:numPr>
                <w:ilvl w:val="0"/>
                <w:numId w:val="41"/>
              </w:numPr>
              <w:overflowPunct/>
              <w:autoSpaceDE/>
              <w:autoSpaceDN/>
              <w:adjustRightInd/>
              <w:spacing w:after="60"/>
              <w:jc w:val="both"/>
              <w:textAlignment w:val="auto"/>
              <w:rPr>
                <w:rFonts w:ascii="Arial" w:hAnsi="Arial"/>
                <w:kern w:val="2"/>
                <w:sz w:val="21"/>
                <w:szCs w:val="24"/>
                <w:lang w:val="en-US" w:eastAsia="ja-JP"/>
              </w:rPr>
            </w:pPr>
            <w:r w:rsidRPr="00760B65">
              <w:rPr>
                <w:rFonts w:ascii="Arial" w:hAnsi="Arial"/>
                <w:kern w:val="2"/>
                <w:sz w:val="21"/>
                <w:szCs w:val="24"/>
                <w:lang w:val="en-US" w:eastAsia="ja-JP"/>
              </w:rPr>
              <w:t>R2-2003329 can be used as a baseline for further discussion during review of NB-IoT 36.304 CR.</w:t>
            </w:r>
          </w:p>
          <w:p w14:paraId="0ADCB336" w14:textId="77777777" w:rsidR="00760B65" w:rsidRPr="00760B65" w:rsidRDefault="00760B65" w:rsidP="00297E88">
            <w:pPr>
              <w:numPr>
                <w:ilvl w:val="0"/>
                <w:numId w:val="41"/>
              </w:numPr>
              <w:overflowPunct/>
              <w:autoSpaceDE/>
              <w:autoSpaceDN/>
              <w:adjustRightInd/>
              <w:spacing w:after="60"/>
              <w:textAlignment w:val="auto"/>
              <w:rPr>
                <w:rFonts w:ascii="Arial" w:hAnsi="Arial"/>
                <w:szCs w:val="24"/>
              </w:rPr>
            </w:pPr>
            <w:r w:rsidRPr="00760B65">
              <w:rPr>
                <w:rFonts w:ascii="Arial" w:hAnsi="Arial"/>
                <w:szCs w:val="24"/>
              </w:rPr>
              <w:t>The following codepoints are used to indicate a paging probability threshold value: {p20,p30,p40,p50,p60,p70,p80,p90}</w:t>
            </w:r>
          </w:p>
          <w:p w14:paraId="4FD3E367" w14:textId="77777777" w:rsidR="00760B65" w:rsidRPr="00760B65" w:rsidRDefault="00760B65" w:rsidP="00297E88">
            <w:pPr>
              <w:numPr>
                <w:ilvl w:val="0"/>
                <w:numId w:val="41"/>
              </w:numPr>
              <w:tabs>
                <w:tab w:val="left" w:pos="1622"/>
              </w:tabs>
              <w:overflowPunct/>
              <w:autoSpaceDE/>
              <w:autoSpaceDN/>
              <w:adjustRightInd/>
              <w:spacing w:after="60"/>
              <w:textAlignment w:val="auto"/>
              <w:rPr>
                <w:rFonts w:ascii="Arial" w:hAnsi="Arial"/>
                <w:szCs w:val="24"/>
              </w:rPr>
            </w:pPr>
            <w:r w:rsidRPr="00760B65">
              <w:rPr>
                <w:rFonts w:ascii="Arial" w:hAnsi="Arial"/>
                <w:szCs w:val="24"/>
              </w:rPr>
              <w:t>The paging probability threshold values, i.e., {p20,p30,p40,p50,p60,p70,p80,p90}, are used to map the paging probabilities configured by the core network to WUS group sets.</w:t>
            </w:r>
          </w:p>
          <w:p w14:paraId="0EC7B685" w14:textId="77777777" w:rsidR="00760B65" w:rsidRPr="00760B65" w:rsidRDefault="00760B65" w:rsidP="00297E88">
            <w:pPr>
              <w:numPr>
                <w:ilvl w:val="0"/>
                <w:numId w:val="41"/>
              </w:numPr>
              <w:tabs>
                <w:tab w:val="left" w:pos="1622"/>
              </w:tabs>
              <w:overflowPunct/>
              <w:autoSpaceDE/>
              <w:autoSpaceDN/>
              <w:adjustRightInd/>
              <w:spacing w:after="60"/>
              <w:textAlignment w:val="auto"/>
              <w:rPr>
                <w:rFonts w:ascii="Arial" w:hAnsi="Arial"/>
                <w:szCs w:val="24"/>
              </w:rPr>
            </w:pPr>
            <w:r w:rsidRPr="00760B65">
              <w:rPr>
                <w:rFonts w:ascii="Arial" w:hAnsi="Arial"/>
                <w:szCs w:val="24"/>
              </w:rPr>
              <w:t>Confirm the working assumption: Maximum number probability thresholds is 3 giving a total of 4 groups.</w:t>
            </w:r>
          </w:p>
          <w:p w14:paraId="1EB1C677" w14:textId="77777777" w:rsidR="00760B65" w:rsidRPr="00760B65" w:rsidRDefault="00760B65" w:rsidP="00297E88">
            <w:pPr>
              <w:numPr>
                <w:ilvl w:val="0"/>
                <w:numId w:val="41"/>
              </w:numPr>
              <w:overflowPunct/>
              <w:autoSpaceDE/>
              <w:autoSpaceDN/>
              <w:adjustRightInd/>
              <w:spacing w:after="60"/>
              <w:textAlignment w:val="auto"/>
              <w:rPr>
                <w:rFonts w:ascii="Arial" w:hAnsi="Arial"/>
                <w:szCs w:val="24"/>
              </w:rPr>
            </w:pPr>
            <w:r w:rsidRPr="00760B65">
              <w:rPr>
                <w:rFonts w:ascii="Arial" w:hAnsi="Arial"/>
                <w:szCs w:val="24"/>
              </w:rPr>
              <w:t>Confirm the working assumption: “Support of Release 16 WUS is independent to support of Release 15 WUS”.</w:t>
            </w:r>
          </w:p>
          <w:p w14:paraId="251774E9" w14:textId="77777777" w:rsidR="00760B65" w:rsidRPr="00760B65" w:rsidRDefault="00760B65" w:rsidP="00297E88">
            <w:pPr>
              <w:numPr>
                <w:ilvl w:val="0"/>
                <w:numId w:val="41"/>
              </w:numPr>
              <w:overflowPunct/>
              <w:autoSpaceDE/>
              <w:autoSpaceDN/>
              <w:adjustRightInd/>
              <w:spacing w:after="60"/>
              <w:textAlignment w:val="auto"/>
              <w:rPr>
                <w:rFonts w:ascii="Arial" w:eastAsia="MS Mincho" w:hAnsi="Arial"/>
                <w:b/>
                <w:szCs w:val="24"/>
                <w:lang w:val="en-US"/>
              </w:rPr>
            </w:pPr>
            <w:r w:rsidRPr="00760B65">
              <w:rPr>
                <w:rFonts w:ascii="Arial" w:eastAsia="MS Mincho" w:hAnsi="Arial"/>
                <w:lang w:val="en-US"/>
              </w:rPr>
              <w:t xml:space="preserve">For NB-IoT and </w:t>
            </w:r>
            <w:proofErr w:type="spellStart"/>
            <w:r w:rsidRPr="00760B65">
              <w:rPr>
                <w:rFonts w:ascii="Arial" w:eastAsia="MS Mincho" w:hAnsi="Arial"/>
                <w:lang w:val="en-US"/>
              </w:rPr>
              <w:t>eMTC</w:t>
            </w:r>
            <w:proofErr w:type="spellEnd"/>
            <w:r w:rsidRPr="00760B65">
              <w:rPr>
                <w:rFonts w:ascii="Arial" w:eastAsia="MS Mincho" w:hAnsi="Arial"/>
                <w:lang w:val="en-US"/>
              </w:rPr>
              <w:t xml:space="preserve">, the existing capability </w:t>
            </w:r>
            <w:r w:rsidRPr="00760B65">
              <w:rPr>
                <w:rFonts w:ascii="Arial" w:eastAsia="MS Mincho" w:hAnsi="Arial"/>
                <w:i/>
                <w:iCs/>
                <w:lang w:val="en-US"/>
              </w:rPr>
              <w:t>wakeUpSignalMinGap-eDRX-r15</w:t>
            </w:r>
            <w:r w:rsidRPr="00760B65">
              <w:rPr>
                <w:rFonts w:ascii="Arial" w:eastAsia="MS Mincho" w:hAnsi="Arial"/>
                <w:lang w:val="en-US"/>
              </w:rPr>
              <w:t xml:space="preserve"> also applies to Rel-16 WUS.</w:t>
            </w:r>
          </w:p>
          <w:p w14:paraId="0FECD288" w14:textId="77777777" w:rsidR="00760B65" w:rsidRPr="00760B65" w:rsidRDefault="00760B65" w:rsidP="00297E88">
            <w:pPr>
              <w:numPr>
                <w:ilvl w:val="0"/>
                <w:numId w:val="41"/>
              </w:numPr>
              <w:overflowPunct/>
              <w:autoSpaceDE/>
              <w:autoSpaceDN/>
              <w:adjustRightInd/>
              <w:spacing w:after="60"/>
              <w:textAlignment w:val="auto"/>
              <w:rPr>
                <w:rFonts w:ascii="Arial" w:eastAsia="MS Mincho" w:hAnsi="Arial"/>
                <w:b/>
                <w:szCs w:val="24"/>
                <w:lang w:val="en-US"/>
              </w:rPr>
            </w:pPr>
            <w:r w:rsidRPr="00760B65">
              <w:rPr>
                <w:rFonts w:ascii="Arial" w:eastAsia="MS Mincho" w:hAnsi="Arial"/>
                <w:lang w:val="en-US"/>
              </w:rPr>
              <w:t>For NB-IoT, Rel-16 GWUS is only applicable to FDD.</w:t>
            </w:r>
          </w:p>
          <w:p w14:paraId="0B55749D" w14:textId="77777777" w:rsidR="00760B65" w:rsidRPr="00760B65" w:rsidRDefault="00760B65" w:rsidP="00297E88">
            <w:pPr>
              <w:numPr>
                <w:ilvl w:val="0"/>
                <w:numId w:val="41"/>
              </w:numPr>
              <w:overflowPunct/>
              <w:autoSpaceDE/>
              <w:autoSpaceDN/>
              <w:adjustRightInd/>
              <w:spacing w:after="60"/>
              <w:textAlignment w:val="auto"/>
              <w:rPr>
                <w:rFonts w:ascii="Arial" w:eastAsia="MS Mincho" w:hAnsi="Arial"/>
                <w:szCs w:val="24"/>
                <w:lang w:val="en-US"/>
              </w:rPr>
            </w:pPr>
            <w:r w:rsidRPr="00760B65">
              <w:rPr>
                <w:rFonts w:ascii="Arial" w:eastAsia="MS Mincho" w:hAnsi="Arial"/>
                <w:szCs w:val="24"/>
                <w:lang w:val="en-US"/>
              </w:rPr>
              <w:t xml:space="preserve">For NB-IoT and </w:t>
            </w:r>
            <w:proofErr w:type="spellStart"/>
            <w:r w:rsidRPr="00760B65">
              <w:rPr>
                <w:rFonts w:ascii="Arial" w:eastAsia="MS Mincho" w:hAnsi="Arial"/>
                <w:szCs w:val="24"/>
                <w:lang w:val="en-US"/>
              </w:rPr>
              <w:t>eMTC</w:t>
            </w:r>
            <w:proofErr w:type="spellEnd"/>
            <w:r w:rsidRPr="00760B65">
              <w:rPr>
                <w:rFonts w:ascii="Arial" w:eastAsia="MS Mincho" w:hAnsi="Arial"/>
                <w:szCs w:val="24"/>
                <w:lang w:val="en-US"/>
              </w:rPr>
              <w:t>, Rel-16 GWUS is applicable to both EPC and 5GC, and there is no need for capability differentiation.</w:t>
            </w:r>
          </w:p>
          <w:p w14:paraId="68677044" w14:textId="77777777" w:rsidR="00760B65" w:rsidRPr="00760B65" w:rsidRDefault="00760B65" w:rsidP="00760B65">
            <w:pPr>
              <w:overflowPunct/>
              <w:autoSpaceDE/>
              <w:autoSpaceDN/>
              <w:adjustRightInd/>
              <w:spacing w:after="60"/>
              <w:ind w:left="250"/>
              <w:textAlignment w:val="auto"/>
              <w:rPr>
                <w:rFonts w:ascii="Arial" w:hAnsi="Arial"/>
                <w:szCs w:val="24"/>
              </w:rPr>
            </w:pPr>
          </w:p>
          <w:p w14:paraId="634ADA9C" w14:textId="77777777" w:rsidR="00760B65" w:rsidRPr="00760B65" w:rsidRDefault="00760B65" w:rsidP="00760B65">
            <w:pPr>
              <w:tabs>
                <w:tab w:val="left" w:pos="1622"/>
              </w:tabs>
              <w:overflowPunct/>
              <w:autoSpaceDE/>
              <w:autoSpaceDN/>
              <w:adjustRightInd/>
              <w:spacing w:after="60"/>
              <w:textAlignment w:val="auto"/>
              <w:rPr>
                <w:rFonts w:ascii="Arial" w:hAnsi="Arial"/>
                <w:szCs w:val="24"/>
              </w:rPr>
            </w:pPr>
            <w:r w:rsidRPr="00760B65">
              <w:rPr>
                <w:rFonts w:ascii="Arial" w:eastAsia="MS Mincho" w:hAnsi="Arial" w:cs="Arial"/>
                <w:szCs w:val="24"/>
                <w:highlight w:val="green"/>
                <w:lang w:val="en-US" w:eastAsia="ja-JP"/>
              </w:rPr>
              <w:t>RAN2#110e agreements</w:t>
            </w:r>
          </w:p>
          <w:p w14:paraId="49B180D1" w14:textId="77777777" w:rsidR="00760B65" w:rsidRPr="00760B65" w:rsidRDefault="00760B65" w:rsidP="00297E88">
            <w:pPr>
              <w:numPr>
                <w:ilvl w:val="0"/>
                <w:numId w:val="42"/>
              </w:numPr>
              <w:tabs>
                <w:tab w:val="left" w:pos="250"/>
                <w:tab w:val="left" w:pos="1622"/>
              </w:tabs>
              <w:overflowPunct/>
              <w:autoSpaceDE/>
              <w:autoSpaceDN/>
              <w:adjustRightInd/>
              <w:spacing w:after="60"/>
              <w:textAlignment w:val="auto"/>
              <w:rPr>
                <w:rFonts w:ascii="Arial" w:hAnsi="Arial"/>
                <w:szCs w:val="24"/>
              </w:rPr>
            </w:pPr>
            <w:r w:rsidRPr="00760B65">
              <w:rPr>
                <w:rFonts w:ascii="Arial" w:hAnsi="Arial"/>
                <w:szCs w:val="24"/>
              </w:rPr>
              <w:t xml:space="preserve">Use the SA2 defined solution (i.e. re-use the R15 solution) with group WUS with no additional changes for minimising false wake-up </w:t>
            </w:r>
          </w:p>
          <w:p w14:paraId="39A7AC37" w14:textId="77777777" w:rsidR="00760B65" w:rsidRPr="00760B65" w:rsidRDefault="00760B65" w:rsidP="00297E88">
            <w:pPr>
              <w:numPr>
                <w:ilvl w:val="0"/>
                <w:numId w:val="42"/>
              </w:numPr>
              <w:tabs>
                <w:tab w:val="left" w:pos="250"/>
                <w:tab w:val="left" w:pos="1622"/>
              </w:tabs>
              <w:overflowPunct/>
              <w:autoSpaceDE/>
              <w:autoSpaceDN/>
              <w:adjustRightInd/>
              <w:spacing w:after="60"/>
              <w:textAlignment w:val="auto"/>
              <w:rPr>
                <w:rFonts w:ascii="Arial" w:hAnsi="Arial"/>
                <w:szCs w:val="24"/>
              </w:rPr>
            </w:pPr>
            <w:r w:rsidRPr="00760B65">
              <w:rPr>
                <w:rFonts w:ascii="Arial" w:hAnsi="Arial"/>
                <w:szCs w:val="24"/>
              </w:rPr>
              <w:t>Each configured probability threshold shall have at least 1 WUS group.</w:t>
            </w:r>
          </w:p>
          <w:p w14:paraId="70868F19" w14:textId="77777777" w:rsidR="00760B65" w:rsidRPr="00760B65" w:rsidRDefault="00760B65" w:rsidP="00297E88">
            <w:pPr>
              <w:numPr>
                <w:ilvl w:val="0"/>
                <w:numId w:val="42"/>
              </w:numPr>
              <w:tabs>
                <w:tab w:val="left" w:pos="250"/>
                <w:tab w:val="left" w:pos="1622"/>
              </w:tabs>
              <w:overflowPunct/>
              <w:autoSpaceDE/>
              <w:autoSpaceDN/>
              <w:adjustRightInd/>
              <w:spacing w:after="60"/>
              <w:textAlignment w:val="auto"/>
              <w:rPr>
                <w:rFonts w:ascii="Arial" w:hAnsi="Arial"/>
                <w:szCs w:val="24"/>
              </w:rPr>
            </w:pPr>
            <w:r w:rsidRPr="00760B65">
              <w:rPr>
                <w:rFonts w:ascii="Arial" w:hAnsi="Arial"/>
                <w:szCs w:val="24"/>
              </w:rPr>
              <w:t>Replace choice structure for  per carrier group WUS signalling with “</w:t>
            </w:r>
            <w:r w:rsidRPr="00760B65">
              <w:rPr>
                <w:rFonts w:ascii="Arial" w:hAnsi="Arial"/>
                <w:i/>
                <w:iCs/>
                <w:szCs w:val="24"/>
              </w:rPr>
              <w:t>gwus-Config-r16 WUS-ConfigPerCarrier-NB-r15</w:t>
            </w:r>
            <w:r w:rsidRPr="00760B65">
              <w:rPr>
                <w:rFonts w:ascii="Arial" w:hAnsi="Arial"/>
                <w:szCs w:val="24"/>
              </w:rPr>
              <w:t>”</w:t>
            </w:r>
          </w:p>
          <w:p w14:paraId="752C991B" w14:textId="77777777" w:rsidR="00760B65" w:rsidRPr="00760B65" w:rsidRDefault="00760B65" w:rsidP="00297E88">
            <w:pPr>
              <w:numPr>
                <w:ilvl w:val="0"/>
                <w:numId w:val="42"/>
              </w:numPr>
              <w:tabs>
                <w:tab w:val="left" w:pos="250"/>
                <w:tab w:val="left" w:pos="1622"/>
              </w:tabs>
              <w:overflowPunct/>
              <w:autoSpaceDE/>
              <w:autoSpaceDN/>
              <w:adjustRightInd/>
              <w:spacing w:after="60"/>
              <w:textAlignment w:val="auto"/>
              <w:rPr>
                <w:rFonts w:ascii="Arial" w:hAnsi="Arial"/>
                <w:szCs w:val="24"/>
              </w:rPr>
            </w:pPr>
            <w:r w:rsidRPr="00760B65">
              <w:rPr>
                <w:rFonts w:ascii="Arial" w:hAnsi="Arial"/>
                <w:szCs w:val="24"/>
              </w:rPr>
              <w:t>Delete “</w:t>
            </w:r>
            <w:r w:rsidRPr="00760B65">
              <w:rPr>
                <w:rFonts w:ascii="Arial" w:hAnsi="Arial"/>
                <w:i/>
                <w:iCs/>
                <w:szCs w:val="24"/>
              </w:rPr>
              <w:t xml:space="preserve">Any WUS group from the list </w:t>
            </w:r>
            <w:proofErr w:type="spellStart"/>
            <w:r w:rsidRPr="00760B65">
              <w:rPr>
                <w:rFonts w:ascii="Arial" w:hAnsi="Arial"/>
                <w:i/>
                <w:iCs/>
                <w:szCs w:val="24"/>
              </w:rPr>
              <w:t>numGroupsList</w:t>
            </w:r>
            <w:proofErr w:type="spellEnd"/>
            <w:r w:rsidRPr="00760B65">
              <w:rPr>
                <w:rFonts w:ascii="Arial" w:hAnsi="Arial"/>
                <w:i/>
                <w:iCs/>
                <w:szCs w:val="24"/>
              </w:rPr>
              <w:t xml:space="preserve"> that is not assigned to a probability group is assigned to the WUS group list used for UE ID based grouping.</w:t>
            </w:r>
            <w:r w:rsidRPr="00760B65">
              <w:rPr>
                <w:rFonts w:ascii="Arial" w:hAnsi="Arial"/>
                <w:szCs w:val="24"/>
              </w:rPr>
              <w:t>” from TS 36.331.</w:t>
            </w:r>
          </w:p>
          <w:p w14:paraId="4AFA97B8" w14:textId="77777777" w:rsidR="00760B65" w:rsidRPr="00760B65" w:rsidRDefault="00760B65" w:rsidP="00760B65">
            <w:pPr>
              <w:tabs>
                <w:tab w:val="left" w:pos="250"/>
                <w:tab w:val="left" w:pos="1622"/>
              </w:tabs>
              <w:overflowPunct/>
              <w:autoSpaceDE/>
              <w:autoSpaceDN/>
              <w:adjustRightInd/>
              <w:spacing w:after="60"/>
              <w:ind w:left="720"/>
              <w:textAlignment w:val="auto"/>
              <w:rPr>
                <w:rFonts w:ascii="Arial" w:hAnsi="Arial"/>
                <w:szCs w:val="24"/>
              </w:rPr>
            </w:pPr>
          </w:p>
          <w:p w14:paraId="0A9B51E0" w14:textId="77777777" w:rsidR="00760B65" w:rsidRPr="00760B65" w:rsidRDefault="00760B65" w:rsidP="00760B65">
            <w:pPr>
              <w:spacing w:after="60"/>
              <w:rPr>
                <w:rFonts w:ascii="Arial" w:hAnsi="Arial" w:cs="Arial"/>
              </w:rPr>
            </w:pPr>
            <w:r w:rsidRPr="00760B65">
              <w:rPr>
                <w:rFonts w:ascii="Arial" w:hAnsi="Arial" w:cs="Arial"/>
              </w:rPr>
              <w:t>UE capabilities:</w:t>
            </w:r>
          </w:p>
          <w:p w14:paraId="03A0C4A9" w14:textId="77777777" w:rsidR="00760B65" w:rsidRPr="00760B65" w:rsidRDefault="00760B65" w:rsidP="00297E88">
            <w:pPr>
              <w:widowControl w:val="0"/>
              <w:numPr>
                <w:ilvl w:val="0"/>
                <w:numId w:val="43"/>
              </w:numPr>
              <w:overflowPunct/>
              <w:autoSpaceDE/>
              <w:autoSpaceDN/>
              <w:adjustRightInd/>
              <w:spacing w:after="60"/>
              <w:jc w:val="both"/>
              <w:textAlignment w:val="auto"/>
              <w:rPr>
                <w:rFonts w:ascii="Arial" w:hAnsi="Arial" w:cs="Arial"/>
                <w:b/>
                <w:kern w:val="2"/>
                <w:lang w:val="en-US" w:eastAsia="ja-JP"/>
              </w:rPr>
            </w:pPr>
            <w:r w:rsidRPr="00760B65">
              <w:rPr>
                <w:rFonts w:ascii="Arial" w:hAnsi="Arial" w:cs="Arial"/>
                <w:kern w:val="2"/>
                <w:lang w:val="en-US" w:eastAsia="ja-JP"/>
              </w:rPr>
              <w:t xml:space="preserve">For NB-IoT and </w:t>
            </w:r>
            <w:proofErr w:type="spellStart"/>
            <w:r w:rsidRPr="00760B65">
              <w:rPr>
                <w:rFonts w:ascii="Arial" w:hAnsi="Arial" w:cs="Arial"/>
                <w:kern w:val="2"/>
                <w:lang w:val="en-US" w:eastAsia="ja-JP"/>
              </w:rPr>
              <w:t>eMTC</w:t>
            </w:r>
            <w:proofErr w:type="spellEnd"/>
            <w:r w:rsidRPr="00760B65">
              <w:rPr>
                <w:rFonts w:ascii="Arial" w:hAnsi="Arial" w:cs="Arial"/>
                <w:kern w:val="2"/>
                <w:lang w:val="en-US" w:eastAsia="ja-JP"/>
              </w:rPr>
              <w:t xml:space="preserve">, for FDD, clarify in TS 36.331 and TS 36.306 that the capability </w:t>
            </w:r>
            <w:r w:rsidRPr="00760B65">
              <w:rPr>
                <w:rFonts w:ascii="Arial" w:hAnsi="Arial" w:cs="Arial"/>
                <w:i/>
                <w:iCs/>
                <w:kern w:val="2"/>
                <w:lang w:val="en-US" w:eastAsia="ja-JP"/>
              </w:rPr>
              <w:t>groupWakeUpSignal-r16</w:t>
            </w:r>
            <w:r w:rsidRPr="00760B65">
              <w:rPr>
                <w:rFonts w:ascii="Arial" w:hAnsi="Arial" w:cs="Arial"/>
                <w:kern w:val="2"/>
                <w:lang w:val="en-US" w:eastAsia="ja-JP"/>
              </w:rPr>
              <w:t xml:space="preserve"> corresponds to GWUS without group alternation.</w:t>
            </w:r>
          </w:p>
          <w:p w14:paraId="49A54968" w14:textId="77777777" w:rsidR="00760B65" w:rsidRPr="00760B65" w:rsidRDefault="00760B65" w:rsidP="00297E88">
            <w:pPr>
              <w:widowControl w:val="0"/>
              <w:numPr>
                <w:ilvl w:val="0"/>
                <w:numId w:val="43"/>
              </w:numPr>
              <w:overflowPunct/>
              <w:autoSpaceDE/>
              <w:autoSpaceDN/>
              <w:adjustRightInd/>
              <w:spacing w:after="60"/>
              <w:jc w:val="both"/>
              <w:textAlignment w:val="auto"/>
              <w:rPr>
                <w:rFonts w:ascii="Arial" w:hAnsi="Arial" w:cs="Arial"/>
                <w:b/>
                <w:kern w:val="2"/>
                <w:lang w:val="en-US" w:eastAsia="ja-JP"/>
              </w:rPr>
            </w:pPr>
            <w:r w:rsidRPr="00760B65">
              <w:rPr>
                <w:rFonts w:ascii="Arial" w:hAnsi="Arial" w:cs="Arial"/>
                <w:kern w:val="2"/>
                <w:lang w:val="en-US" w:eastAsia="ja-JP"/>
              </w:rPr>
              <w:t xml:space="preserve">For NB-IoT and </w:t>
            </w:r>
            <w:proofErr w:type="spellStart"/>
            <w:r w:rsidRPr="00760B65">
              <w:rPr>
                <w:rFonts w:ascii="Arial" w:hAnsi="Arial" w:cs="Arial"/>
                <w:kern w:val="2"/>
                <w:lang w:val="en-US" w:eastAsia="ja-JP"/>
              </w:rPr>
              <w:t>eMTC</w:t>
            </w:r>
            <w:proofErr w:type="spellEnd"/>
            <w:r w:rsidRPr="00760B65">
              <w:rPr>
                <w:rFonts w:ascii="Arial" w:hAnsi="Arial" w:cs="Arial"/>
                <w:kern w:val="2"/>
                <w:lang w:val="en-US" w:eastAsia="ja-JP"/>
              </w:rPr>
              <w:t xml:space="preserve">, for FDD, introduce a new capability </w:t>
            </w:r>
            <w:r w:rsidRPr="00760B65">
              <w:rPr>
                <w:rFonts w:ascii="Arial" w:hAnsi="Arial" w:cs="Arial"/>
                <w:i/>
                <w:iCs/>
                <w:kern w:val="2"/>
                <w:lang w:val="en-US" w:eastAsia="ja-JP"/>
              </w:rPr>
              <w:t>groupWakeUpSignalAlternation-r16</w:t>
            </w:r>
            <w:r w:rsidRPr="00760B65">
              <w:rPr>
                <w:rFonts w:ascii="Arial" w:hAnsi="Arial" w:cs="Arial"/>
                <w:kern w:val="2"/>
                <w:lang w:val="en-US" w:eastAsia="ja-JP"/>
              </w:rPr>
              <w:t xml:space="preserve"> corresponding to GWUS with group alternation, conditional to support of </w:t>
            </w:r>
            <w:r w:rsidRPr="00760B65">
              <w:rPr>
                <w:rFonts w:ascii="Arial" w:hAnsi="Arial" w:cs="Arial"/>
                <w:i/>
                <w:iCs/>
                <w:kern w:val="2"/>
                <w:lang w:val="en-US" w:eastAsia="ja-JP"/>
              </w:rPr>
              <w:t>groupWakeUpSignal-r16</w:t>
            </w:r>
            <w:r w:rsidRPr="00760B65">
              <w:rPr>
                <w:rFonts w:ascii="Arial" w:hAnsi="Arial" w:cs="Arial"/>
                <w:kern w:val="2"/>
                <w:lang w:val="en-US" w:eastAsia="ja-JP"/>
              </w:rPr>
              <w:t>.</w:t>
            </w:r>
          </w:p>
          <w:p w14:paraId="64FDF598" w14:textId="77777777" w:rsidR="00760B65" w:rsidRPr="00760B65" w:rsidRDefault="00760B65" w:rsidP="00297E88">
            <w:pPr>
              <w:widowControl w:val="0"/>
              <w:numPr>
                <w:ilvl w:val="0"/>
                <w:numId w:val="43"/>
              </w:numPr>
              <w:overflowPunct/>
              <w:autoSpaceDE/>
              <w:autoSpaceDN/>
              <w:adjustRightInd/>
              <w:spacing w:after="60"/>
              <w:jc w:val="both"/>
              <w:textAlignment w:val="auto"/>
              <w:rPr>
                <w:rFonts w:ascii="Century" w:hAnsi="Century"/>
                <w:kern w:val="2"/>
                <w:sz w:val="21"/>
                <w:szCs w:val="22"/>
                <w:lang w:val="en-US" w:eastAsia="ja-JP"/>
              </w:rPr>
            </w:pPr>
            <w:r w:rsidRPr="00760B65">
              <w:rPr>
                <w:rFonts w:ascii="Arial" w:hAnsi="Arial" w:cs="Arial"/>
                <w:kern w:val="2"/>
                <w:lang w:val="en-US" w:eastAsia="ja-JP"/>
              </w:rPr>
              <w:t xml:space="preserve">For NB-IoT and </w:t>
            </w:r>
            <w:proofErr w:type="spellStart"/>
            <w:r w:rsidRPr="00760B65">
              <w:rPr>
                <w:rFonts w:ascii="Arial" w:hAnsi="Arial" w:cs="Arial"/>
                <w:kern w:val="2"/>
                <w:lang w:val="en-US" w:eastAsia="ja-JP"/>
              </w:rPr>
              <w:t>eMTC</w:t>
            </w:r>
            <w:proofErr w:type="spellEnd"/>
            <w:r w:rsidRPr="00760B65">
              <w:rPr>
                <w:rFonts w:ascii="Arial" w:hAnsi="Arial" w:cs="Arial"/>
                <w:kern w:val="2"/>
                <w:lang w:val="en-US" w:eastAsia="ja-JP"/>
              </w:rPr>
              <w:t xml:space="preserve">, update TS 36.304 to specify that if the UE does not support GWUS with group alternation and the </w:t>
            </w:r>
            <w:proofErr w:type="spellStart"/>
            <w:r w:rsidRPr="00760B65">
              <w:rPr>
                <w:rFonts w:ascii="Arial" w:hAnsi="Arial" w:cs="Arial"/>
                <w:kern w:val="2"/>
                <w:lang w:val="en-US" w:eastAsia="ja-JP"/>
              </w:rPr>
              <w:t>eNB</w:t>
            </w:r>
            <w:proofErr w:type="spellEnd"/>
            <w:r w:rsidRPr="00760B65">
              <w:rPr>
                <w:rFonts w:ascii="Arial" w:hAnsi="Arial" w:cs="Arial"/>
                <w:kern w:val="2"/>
                <w:lang w:val="en-US" w:eastAsia="ja-JP"/>
              </w:rPr>
              <w:t xml:space="preserve"> enables group alternation, then the UE does not use GWUS.</w:t>
            </w:r>
          </w:p>
        </w:tc>
      </w:tr>
    </w:tbl>
    <w:p w14:paraId="5607614B" w14:textId="77777777" w:rsidR="00760B65" w:rsidRPr="00760B65" w:rsidRDefault="00760B65" w:rsidP="00760B65">
      <w:pPr>
        <w:spacing w:after="0"/>
        <w:rPr>
          <w:rFonts w:ascii="Arial" w:eastAsia="MS Mincho" w:hAnsi="Arial" w:cs="Arial"/>
          <w:b/>
          <w:lang w:eastAsia="ja-JP"/>
        </w:rPr>
      </w:pPr>
    </w:p>
    <w:p w14:paraId="742C4D7D" w14:textId="77777777" w:rsidR="00760B65" w:rsidRPr="00760B65" w:rsidRDefault="00760B65" w:rsidP="00760B65">
      <w:pPr>
        <w:tabs>
          <w:tab w:val="left" w:pos="1622"/>
        </w:tabs>
        <w:overflowPunct/>
        <w:autoSpaceDE/>
        <w:autoSpaceDN/>
        <w:adjustRightInd/>
        <w:spacing w:after="0"/>
        <w:ind w:left="1622" w:hanging="363"/>
        <w:textAlignment w:val="auto"/>
        <w:rPr>
          <w:rFonts w:ascii="Arial" w:hAnsi="Arial"/>
          <w:szCs w:val="24"/>
        </w:rPr>
      </w:pPr>
    </w:p>
    <w:p w14:paraId="62A5AD0B" w14:textId="77777777" w:rsidR="00760B65" w:rsidRPr="00760B65" w:rsidRDefault="00760B65" w:rsidP="00760B65">
      <w:pPr>
        <w:spacing w:after="0"/>
        <w:rPr>
          <w:lang w:eastAsia="ja-JP"/>
        </w:rPr>
      </w:pPr>
    </w:p>
    <w:p w14:paraId="08EC69EC" w14:textId="77777777" w:rsidR="00760B65" w:rsidRPr="00760B65" w:rsidRDefault="00760B65" w:rsidP="00760B65">
      <w:pPr>
        <w:rPr>
          <w:rFonts w:ascii="Arial" w:hAnsi="Arial" w:cs="Arial"/>
          <w:b/>
          <w:u w:val="single"/>
        </w:rPr>
      </w:pPr>
      <w:r w:rsidRPr="00760B65">
        <w:rPr>
          <w:rFonts w:ascii="Arial" w:hAnsi="Arial" w:cs="Arial"/>
          <w:b/>
          <w:u w:val="single"/>
        </w:rPr>
        <w:t>Transmission in preconfigured resources</w:t>
      </w:r>
    </w:p>
    <w:p w14:paraId="70A83DED" w14:textId="77777777" w:rsidR="00760B65" w:rsidRPr="00760B65" w:rsidRDefault="00760B65" w:rsidP="00760B65">
      <w:pPr>
        <w:rPr>
          <w:rFonts w:ascii="Arial" w:hAnsi="Arial" w:cs="Arial"/>
        </w:rPr>
      </w:pPr>
      <w:r w:rsidRPr="00760B65">
        <w:rPr>
          <w:rFonts w:ascii="Arial" w:hAnsi="Arial" w:cs="Arial"/>
        </w:rPr>
        <w:lastRenderedPageBreak/>
        <w:t>RAN2 discussed transmission in preconfigured resources, with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60B65" w:rsidRPr="00760B65" w14:paraId="7201B63B" w14:textId="77777777" w:rsidTr="001953FF">
        <w:tc>
          <w:tcPr>
            <w:tcW w:w="9620" w:type="dxa"/>
            <w:shd w:val="clear" w:color="auto" w:fill="auto"/>
          </w:tcPr>
          <w:p w14:paraId="015C99F9" w14:textId="77777777" w:rsidR="00760B65" w:rsidRPr="00760B65" w:rsidRDefault="00760B65" w:rsidP="00760B65">
            <w:pPr>
              <w:rPr>
                <w:rFonts w:ascii="Arial" w:eastAsia="MS Mincho" w:hAnsi="Arial" w:cs="Arial"/>
                <w:lang w:val="en-US" w:eastAsia="ja-JP"/>
              </w:rPr>
            </w:pPr>
            <w:r w:rsidRPr="00760B65">
              <w:rPr>
                <w:rFonts w:ascii="Arial" w:eastAsia="MS Mincho" w:hAnsi="Arial" w:cs="Arial"/>
                <w:highlight w:val="green"/>
                <w:lang w:val="en-US" w:eastAsia="ja-JP"/>
              </w:rPr>
              <w:t>RAN2#109e-Bis agreements:</w:t>
            </w:r>
          </w:p>
          <w:p w14:paraId="588B9616" w14:textId="77777777" w:rsidR="00760B65" w:rsidRPr="00760B65" w:rsidRDefault="00760B65" w:rsidP="00760B65">
            <w:p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 RRC:</w:t>
            </w:r>
          </w:p>
          <w:p w14:paraId="7E099F68" w14:textId="77777777" w:rsidR="00760B65" w:rsidRPr="00760B65" w:rsidRDefault="00760B65" w:rsidP="00297E88">
            <w:pPr>
              <w:numPr>
                <w:ilvl w:val="0"/>
                <w:numId w:val="44"/>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For both NB-IoT and </w:t>
            </w:r>
            <w:proofErr w:type="spellStart"/>
            <w:r w:rsidRPr="00760B65">
              <w:rPr>
                <w:rFonts w:ascii="Arial" w:eastAsia="MS Gothic" w:hAnsi="Arial" w:cs="Arial"/>
                <w:lang w:eastAsia="ja-JP"/>
              </w:rPr>
              <w:t>eMTC</w:t>
            </w:r>
            <w:proofErr w:type="spellEnd"/>
            <w:r w:rsidRPr="00760B65">
              <w:rPr>
                <w:rFonts w:ascii="Arial" w:eastAsia="MS Gothic" w:hAnsi="Arial" w:cs="Arial"/>
                <w:lang w:eastAsia="ja-JP"/>
              </w:rPr>
              <w:t xml:space="preserve">, the value range of pur-TimeAlignmentTimer-r16 is INTEGER (1..8), i.e. 1~8 * PUR periodicity. </w:t>
            </w:r>
          </w:p>
          <w:p w14:paraId="52356725" w14:textId="77777777" w:rsidR="00760B65" w:rsidRPr="00760B65" w:rsidRDefault="00760B65" w:rsidP="00297E88">
            <w:pPr>
              <w:numPr>
                <w:ilvl w:val="0"/>
                <w:numId w:val="44"/>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All PUR parameters are stored in the </w:t>
            </w:r>
            <w:proofErr w:type="spellStart"/>
            <w:r w:rsidRPr="00760B65">
              <w:rPr>
                <w:rFonts w:ascii="Arial" w:eastAsia="MS Gothic" w:hAnsi="Arial" w:cs="Arial"/>
                <w:lang w:eastAsia="ja-JP"/>
              </w:rPr>
              <w:t>eNB</w:t>
            </w:r>
            <w:proofErr w:type="spellEnd"/>
            <w:r w:rsidRPr="00760B65">
              <w:rPr>
                <w:rFonts w:ascii="Arial" w:eastAsia="MS Gothic" w:hAnsi="Arial" w:cs="Arial"/>
                <w:lang w:eastAsia="ja-JP"/>
              </w:rPr>
              <w:t>. RAN2 has not identified any parameters that must be stored in the MME.</w:t>
            </w:r>
          </w:p>
          <w:p w14:paraId="65C2D4C6"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b/>
                <w:bCs/>
                <w:szCs w:val="24"/>
                <w:lang w:val="en-US"/>
              </w:rPr>
            </w:pPr>
            <w:r w:rsidRPr="00760B65">
              <w:rPr>
                <w:rFonts w:ascii="Arial" w:eastAsia="MS Mincho" w:hAnsi="Arial"/>
                <w:bCs/>
                <w:szCs w:val="24"/>
                <w:lang w:val="en-US"/>
              </w:rPr>
              <w:t>Revert the previous working assumption, PUR grant is maintained in RRC.</w:t>
            </w:r>
          </w:p>
          <w:p w14:paraId="7E69A411"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b/>
                <w:bCs/>
                <w:szCs w:val="24"/>
                <w:lang w:val="en-US"/>
              </w:rPr>
            </w:pPr>
            <w:r w:rsidRPr="00760B65">
              <w:rPr>
                <w:rFonts w:ascii="Arial" w:eastAsia="MS Mincho" w:hAnsi="Arial"/>
                <w:bCs/>
                <w:szCs w:val="24"/>
                <w:lang w:val="en-US"/>
              </w:rPr>
              <w:t>The handling of ‘m’ counter is moved from MAC to RRC.</w:t>
            </w:r>
          </w:p>
          <w:p w14:paraId="35C80ED9"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cs="Arial"/>
                <w:b/>
                <w:bCs/>
                <w:lang w:val="en-US"/>
              </w:rPr>
            </w:pPr>
            <w:r w:rsidRPr="00760B65">
              <w:rPr>
                <w:rFonts w:ascii="Arial" w:hAnsi="Arial" w:cs="Arial"/>
                <w:bCs/>
                <w:lang w:val="en-US"/>
              </w:rPr>
              <w:t xml:space="preserve">For pur-Periodicity-r16 and requestedPeriodicity-r16, confirm that the value range is {hsf8, hsf16, hsf32, hsf64, hsf128, hsf256, hsf512, hsf1024, hsf2048, hsf4096, hsf8192, spare5, spare4, spare3, spare2, spare1} for both NB-IoT and </w:t>
            </w:r>
            <w:proofErr w:type="spellStart"/>
            <w:r w:rsidRPr="00760B65">
              <w:rPr>
                <w:rFonts w:ascii="Arial" w:hAnsi="Arial" w:cs="Arial"/>
                <w:bCs/>
                <w:lang w:val="en-US"/>
              </w:rPr>
              <w:t>eMTC</w:t>
            </w:r>
            <w:proofErr w:type="spellEnd"/>
            <w:r w:rsidRPr="00760B65">
              <w:rPr>
                <w:rFonts w:ascii="Arial" w:hAnsi="Arial" w:cs="Arial"/>
                <w:bCs/>
                <w:lang w:val="en-US"/>
              </w:rPr>
              <w:t>.</w:t>
            </w:r>
          </w:p>
          <w:p w14:paraId="56EE593F"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cs="Arial"/>
                <w:b/>
                <w:bCs/>
                <w:lang w:val="en-US"/>
              </w:rPr>
            </w:pPr>
            <w:r w:rsidRPr="00760B65">
              <w:rPr>
                <w:rFonts w:ascii="Arial" w:hAnsi="Arial" w:cs="Arial"/>
                <w:bCs/>
                <w:lang w:val="en-US"/>
              </w:rPr>
              <w:t xml:space="preserve">For both NB-IoT and </w:t>
            </w:r>
            <w:proofErr w:type="spellStart"/>
            <w:r w:rsidRPr="00760B65">
              <w:rPr>
                <w:rFonts w:ascii="Arial" w:hAnsi="Arial" w:cs="Arial"/>
                <w:bCs/>
                <w:lang w:val="en-US"/>
              </w:rPr>
              <w:t>eMTC</w:t>
            </w:r>
            <w:proofErr w:type="spellEnd"/>
            <w:r w:rsidRPr="00760B65">
              <w:rPr>
                <w:rFonts w:ascii="Arial" w:hAnsi="Arial" w:cs="Arial"/>
                <w:bCs/>
                <w:lang w:val="en-US"/>
              </w:rPr>
              <w:t>, PUR request indicates requested start time/offset of PUR in H-SF level.</w:t>
            </w:r>
          </w:p>
          <w:p w14:paraId="10E2AB7E"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cs="Arial"/>
                <w:b/>
                <w:bCs/>
                <w:lang w:val="en-US"/>
              </w:rPr>
            </w:pPr>
            <w:r w:rsidRPr="00760B65">
              <w:rPr>
                <w:rFonts w:ascii="Arial" w:hAnsi="Arial" w:cs="Arial"/>
                <w:lang w:val="en-US"/>
              </w:rPr>
              <w:t>FFS:</w:t>
            </w:r>
            <w:r w:rsidRPr="00760B65">
              <w:rPr>
                <w:rFonts w:ascii="Arial" w:hAnsi="Arial" w:cs="Arial"/>
                <w:bCs/>
                <w:lang w:val="en-US"/>
              </w:rPr>
              <w:t xml:space="preserve"> 2-level offset need and details for pur-StartTime-r16.</w:t>
            </w:r>
          </w:p>
          <w:p w14:paraId="62D9BFF0" w14:textId="77777777" w:rsidR="00760B65" w:rsidRPr="00760B65" w:rsidRDefault="00760B65" w:rsidP="00297E88">
            <w:pPr>
              <w:numPr>
                <w:ilvl w:val="0"/>
                <w:numId w:val="44"/>
              </w:numPr>
              <w:overflowPunct/>
              <w:autoSpaceDE/>
              <w:autoSpaceDN/>
              <w:adjustRightInd/>
              <w:spacing w:after="60"/>
              <w:textAlignment w:val="auto"/>
              <w:rPr>
                <w:rFonts w:ascii="Arial" w:eastAsia="MS Mincho" w:hAnsi="Arial" w:cs="Arial"/>
                <w:b/>
                <w:bCs/>
                <w:lang w:val="en-US"/>
              </w:rPr>
            </w:pPr>
            <w:r w:rsidRPr="00760B65">
              <w:rPr>
                <w:rFonts w:ascii="Arial" w:hAnsi="Arial" w:cs="Arial"/>
                <w:bCs/>
                <w:lang w:val="en-US"/>
              </w:rPr>
              <w:t>Requested PUR TBS values:</w:t>
            </w:r>
          </w:p>
          <w:p w14:paraId="56A538BF" w14:textId="77777777" w:rsidR="00760B65" w:rsidRPr="00760B65" w:rsidRDefault="00760B65" w:rsidP="00297E88">
            <w:pPr>
              <w:numPr>
                <w:ilvl w:val="1"/>
                <w:numId w:val="44"/>
              </w:numPr>
              <w:overflowPunct/>
              <w:autoSpaceDE/>
              <w:autoSpaceDN/>
              <w:adjustRightInd/>
              <w:spacing w:after="60"/>
              <w:textAlignment w:val="auto"/>
              <w:rPr>
                <w:rFonts w:ascii="Arial" w:hAnsi="Arial" w:cs="Arial"/>
                <w:b/>
                <w:bCs/>
                <w:lang w:val="en-US"/>
              </w:rPr>
            </w:pPr>
            <w:r w:rsidRPr="00760B65">
              <w:rPr>
                <w:rFonts w:ascii="Arial" w:hAnsi="Arial" w:cs="Arial"/>
                <w:bCs/>
                <w:lang w:val="en-US"/>
              </w:rPr>
              <w:t xml:space="preserve">For the requested PUR TBS in </w:t>
            </w:r>
            <w:proofErr w:type="spellStart"/>
            <w:r w:rsidRPr="00760B65">
              <w:rPr>
                <w:rFonts w:ascii="Arial" w:hAnsi="Arial" w:cs="Arial"/>
                <w:bCs/>
                <w:lang w:val="en-US"/>
              </w:rPr>
              <w:t>eMTC</w:t>
            </w:r>
            <w:proofErr w:type="spellEnd"/>
            <w:r w:rsidRPr="00760B65">
              <w:rPr>
                <w:rFonts w:ascii="Arial" w:hAnsi="Arial" w:cs="Arial"/>
                <w:bCs/>
                <w:lang w:val="en-US"/>
              </w:rPr>
              <w:t xml:space="preserve"> and NB-IoT, the minimum value is b328.</w:t>
            </w:r>
          </w:p>
          <w:p w14:paraId="1B7EDA12" w14:textId="77777777" w:rsidR="00760B65" w:rsidRPr="00760B65" w:rsidRDefault="00760B65" w:rsidP="00297E88">
            <w:pPr>
              <w:numPr>
                <w:ilvl w:val="1"/>
                <w:numId w:val="44"/>
              </w:numPr>
              <w:overflowPunct/>
              <w:autoSpaceDE/>
              <w:autoSpaceDN/>
              <w:adjustRightInd/>
              <w:spacing w:after="60"/>
              <w:textAlignment w:val="auto"/>
              <w:rPr>
                <w:rFonts w:ascii="Arial" w:eastAsia="MS Mincho" w:hAnsi="Arial" w:cs="Arial"/>
                <w:b/>
                <w:bCs/>
                <w:lang w:val="en-US"/>
              </w:rPr>
            </w:pPr>
            <w:r w:rsidRPr="00760B65">
              <w:rPr>
                <w:rFonts w:ascii="Arial" w:hAnsi="Arial" w:cs="Arial"/>
                <w:lang w:val="en-US"/>
              </w:rPr>
              <w:t>FFS:</w:t>
            </w:r>
            <w:r w:rsidRPr="00760B65">
              <w:rPr>
                <w:rFonts w:ascii="Arial" w:hAnsi="Arial" w:cs="Arial"/>
                <w:bCs/>
                <w:lang w:val="en-US"/>
              </w:rPr>
              <w:t xml:space="preserve"> other details.</w:t>
            </w:r>
          </w:p>
          <w:p w14:paraId="6C80A07B" w14:textId="77777777" w:rsidR="00760B65" w:rsidRPr="00760B65" w:rsidRDefault="00760B65" w:rsidP="00297E88">
            <w:pPr>
              <w:numPr>
                <w:ilvl w:val="0"/>
                <w:numId w:val="44"/>
              </w:numPr>
              <w:overflowPunct/>
              <w:autoSpaceDE/>
              <w:autoSpaceDN/>
              <w:adjustRightInd/>
              <w:spacing w:after="60"/>
              <w:textAlignment w:val="auto"/>
              <w:rPr>
                <w:rFonts w:ascii="Arial" w:hAnsi="Arial" w:cs="Arial"/>
                <w:b/>
                <w:bCs/>
                <w:lang w:val="en-US"/>
              </w:rPr>
            </w:pPr>
            <w:r w:rsidRPr="00760B65">
              <w:rPr>
                <w:rFonts w:ascii="Arial" w:hAnsi="Arial" w:cs="Arial"/>
                <w:lang w:val="en-US"/>
              </w:rPr>
              <w:t>FFS:</w:t>
            </w:r>
            <w:r w:rsidRPr="00760B65">
              <w:rPr>
                <w:rFonts w:ascii="Arial" w:hAnsi="Arial" w:cs="Arial"/>
                <w:bCs/>
                <w:lang w:val="en-US"/>
              </w:rPr>
              <w:t xml:space="preserve"> It is up to </w:t>
            </w:r>
            <w:proofErr w:type="spellStart"/>
            <w:r w:rsidRPr="00760B65">
              <w:rPr>
                <w:rFonts w:ascii="Arial" w:hAnsi="Arial" w:cs="Arial"/>
                <w:bCs/>
                <w:lang w:val="en-US"/>
              </w:rPr>
              <w:t>eNB</w:t>
            </w:r>
            <w:proofErr w:type="spellEnd"/>
            <w:r w:rsidRPr="00760B65">
              <w:rPr>
                <w:rFonts w:ascii="Arial" w:hAnsi="Arial" w:cs="Arial"/>
                <w:bCs/>
                <w:lang w:val="en-US"/>
              </w:rPr>
              <w:t xml:space="preserve"> implementation how to link CP-PUR configuration to each UE in RRC_IDLE according to PUR resource.</w:t>
            </w:r>
          </w:p>
          <w:p w14:paraId="1D997483" w14:textId="77777777" w:rsidR="00760B65" w:rsidRPr="00760B65" w:rsidRDefault="00760B65" w:rsidP="00760B65">
            <w:pPr>
              <w:overflowPunct/>
              <w:autoSpaceDE/>
              <w:autoSpaceDN/>
              <w:adjustRightInd/>
              <w:spacing w:after="60"/>
              <w:jc w:val="both"/>
              <w:textAlignment w:val="auto"/>
              <w:rPr>
                <w:rFonts w:ascii="Arial" w:eastAsia="MS Gothic" w:hAnsi="Arial" w:cs="Arial"/>
                <w:lang w:eastAsia="ja-JP"/>
              </w:rPr>
            </w:pPr>
          </w:p>
          <w:p w14:paraId="231799BD" w14:textId="77777777" w:rsidR="00760B65" w:rsidRPr="00760B65" w:rsidRDefault="00760B65" w:rsidP="00760B65">
            <w:p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MAC aspects:</w:t>
            </w:r>
          </w:p>
          <w:p w14:paraId="5B719A76" w14:textId="77777777" w:rsidR="00760B65" w:rsidRPr="00760B65" w:rsidRDefault="00760B65" w:rsidP="00297E88">
            <w:pPr>
              <w:numPr>
                <w:ilvl w:val="0"/>
                <w:numId w:val="45"/>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Remove the Editor’s Note “FFS whether restarting the window is </w:t>
            </w:r>
            <w:proofErr w:type="spellStart"/>
            <w:r w:rsidRPr="00760B65">
              <w:rPr>
                <w:rFonts w:ascii="Arial" w:eastAsia="MS Gothic" w:hAnsi="Arial" w:cs="Arial"/>
                <w:lang w:eastAsia="ja-JP"/>
              </w:rPr>
              <w:t>indended</w:t>
            </w:r>
            <w:proofErr w:type="spellEnd"/>
            <w:r w:rsidRPr="00760B65">
              <w:rPr>
                <w:rFonts w:ascii="Arial" w:eastAsia="MS Gothic" w:hAnsi="Arial" w:cs="Arial"/>
                <w:lang w:eastAsia="ja-JP"/>
              </w:rPr>
              <w:t xml:space="preserve">” from 36.321. </w:t>
            </w:r>
          </w:p>
          <w:p w14:paraId="303F808D" w14:textId="77777777" w:rsidR="00760B65" w:rsidRPr="00760B65" w:rsidRDefault="00760B65" w:rsidP="00297E88">
            <w:pPr>
              <w:numPr>
                <w:ilvl w:val="0"/>
                <w:numId w:val="45"/>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Remove the Editor’s Note “FFS what is the impact of PUR in this section” from 36.321. </w:t>
            </w:r>
          </w:p>
          <w:p w14:paraId="0F337957" w14:textId="77777777" w:rsidR="00760B65" w:rsidRPr="00760B65" w:rsidRDefault="00760B65" w:rsidP="00760B65">
            <w:pPr>
              <w:overflowPunct/>
              <w:autoSpaceDE/>
              <w:autoSpaceDN/>
              <w:adjustRightInd/>
              <w:spacing w:after="60"/>
              <w:ind w:firstLine="567"/>
              <w:jc w:val="both"/>
              <w:textAlignment w:val="auto"/>
              <w:rPr>
                <w:rFonts w:ascii="Arial" w:eastAsia="MS Gothic" w:hAnsi="Arial" w:cs="Arial"/>
                <w:lang w:eastAsia="ja-JP"/>
              </w:rPr>
            </w:pPr>
          </w:p>
          <w:p w14:paraId="44C2C975" w14:textId="77777777" w:rsidR="00760B65" w:rsidRPr="00760B65" w:rsidRDefault="00760B65" w:rsidP="00760B65">
            <w:p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RRC-MAC Interactions</w:t>
            </w:r>
          </w:p>
          <w:p w14:paraId="7FB778F3" w14:textId="77777777" w:rsidR="00760B65" w:rsidRPr="00760B65" w:rsidRDefault="00760B65" w:rsidP="00297E88">
            <w:pPr>
              <w:numPr>
                <w:ilvl w:val="0"/>
                <w:numId w:val="46"/>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No further MAC-RRC interaction on TA validation is needed. Remove the Editor’s Note “How RRC indicates to MAC that TA is valid or instructs MAC to use PUR” from 36.321. </w:t>
            </w:r>
          </w:p>
          <w:p w14:paraId="3CA7EE40" w14:textId="77777777" w:rsidR="00760B65" w:rsidRPr="00760B65" w:rsidRDefault="00760B65" w:rsidP="00297E88">
            <w:pPr>
              <w:numPr>
                <w:ilvl w:val="0"/>
                <w:numId w:val="46"/>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Remove the references to PUR TA timer validation in section 5.4.7.1 from 36.321. </w:t>
            </w:r>
          </w:p>
          <w:p w14:paraId="116BDD5A" w14:textId="77777777" w:rsidR="00760B65" w:rsidRPr="00760B65" w:rsidRDefault="00760B65" w:rsidP="00297E88">
            <w:pPr>
              <w:numPr>
                <w:ilvl w:val="0"/>
                <w:numId w:val="46"/>
              </w:numPr>
              <w:overflowPunct/>
              <w:autoSpaceDE/>
              <w:autoSpaceDN/>
              <w:adjustRightInd/>
              <w:spacing w:after="60"/>
              <w:jc w:val="both"/>
              <w:textAlignment w:val="auto"/>
              <w:rPr>
                <w:rFonts w:ascii="Arial" w:eastAsia="MS Gothic" w:hAnsi="Arial" w:cs="Arial"/>
                <w:lang w:eastAsia="ja-JP"/>
              </w:rPr>
            </w:pPr>
            <w:r w:rsidRPr="00760B65">
              <w:rPr>
                <w:rFonts w:ascii="Arial" w:eastAsia="MS Gothic" w:hAnsi="Arial" w:cs="Arial"/>
                <w:lang w:eastAsia="ja-JP"/>
              </w:rPr>
              <w:t xml:space="preserve">PUR release due to RACH initiation on a new cell is captured in RRC. </w:t>
            </w:r>
          </w:p>
          <w:p w14:paraId="72177FD6" w14:textId="77777777" w:rsidR="00760B65" w:rsidRPr="00760B65" w:rsidRDefault="00760B65" w:rsidP="00297E88">
            <w:pPr>
              <w:numPr>
                <w:ilvl w:val="0"/>
                <w:numId w:val="46"/>
              </w:numPr>
              <w:overflowPunct/>
              <w:autoSpaceDE/>
              <w:autoSpaceDN/>
              <w:adjustRightInd/>
              <w:spacing w:after="60"/>
              <w:jc w:val="both"/>
              <w:textAlignment w:val="auto"/>
              <w:rPr>
                <w:rFonts w:ascii="Arial" w:eastAsia="MS Gothic" w:hAnsi="Arial" w:cs="Arial"/>
                <w:bCs/>
                <w:lang w:eastAsia="ja-JP"/>
              </w:rPr>
            </w:pPr>
            <w:r w:rsidRPr="00760B65">
              <w:rPr>
                <w:rFonts w:ascii="Arial" w:eastAsia="MS Gothic" w:hAnsi="Arial" w:cs="Arial"/>
                <w:lang w:eastAsia="ja-JP"/>
              </w:rPr>
              <w:t>PUR configuration is released when the UE initiates RA procedure on a new cell for all purposes.</w:t>
            </w:r>
          </w:p>
          <w:p w14:paraId="0A903326" w14:textId="77777777" w:rsidR="00760B65" w:rsidRPr="00760B65" w:rsidRDefault="00760B65" w:rsidP="00297E88">
            <w:pPr>
              <w:numPr>
                <w:ilvl w:val="0"/>
                <w:numId w:val="46"/>
              </w:numPr>
              <w:overflowPunct/>
              <w:autoSpaceDE/>
              <w:autoSpaceDN/>
              <w:adjustRightInd/>
              <w:spacing w:after="60"/>
              <w:textAlignment w:val="auto"/>
              <w:rPr>
                <w:rFonts w:ascii="Arial" w:eastAsia="MS Mincho" w:hAnsi="Arial" w:cs="Arial"/>
                <w:b/>
                <w:lang w:val="en-US"/>
              </w:rPr>
            </w:pPr>
            <w:r w:rsidRPr="00760B65">
              <w:rPr>
                <w:rFonts w:ascii="Arial" w:eastAsia="MS Mincho" w:hAnsi="Arial" w:cs="Arial"/>
                <w:lang w:val="en-US"/>
              </w:rPr>
              <w:t>RRC configures the lower layers to use PUR grant upon initiation of transmission using PUR.</w:t>
            </w:r>
          </w:p>
          <w:p w14:paraId="5906FCC3" w14:textId="77777777" w:rsidR="00760B65" w:rsidRPr="00760B65" w:rsidRDefault="00760B65" w:rsidP="00297E88">
            <w:pPr>
              <w:numPr>
                <w:ilvl w:val="0"/>
                <w:numId w:val="46"/>
              </w:numPr>
              <w:overflowPunct/>
              <w:autoSpaceDE/>
              <w:autoSpaceDN/>
              <w:adjustRightInd/>
              <w:spacing w:after="60"/>
              <w:jc w:val="both"/>
              <w:textAlignment w:val="auto"/>
              <w:rPr>
                <w:rFonts w:ascii="Arial" w:eastAsia="MS Mincho" w:hAnsi="Arial" w:cs="Arial"/>
                <w:bCs/>
                <w:szCs w:val="24"/>
                <w:lang w:val="en-US"/>
              </w:rPr>
            </w:pPr>
            <w:r w:rsidRPr="00760B65">
              <w:rPr>
                <w:rFonts w:ascii="Arial" w:eastAsia="MS Mincho" w:hAnsi="Arial" w:cs="Arial"/>
                <w:lang w:val="en-US"/>
              </w:rPr>
              <w:t xml:space="preserve">FFS: </w:t>
            </w:r>
            <w:proofErr w:type="spellStart"/>
            <w:r w:rsidRPr="00760B65">
              <w:rPr>
                <w:rFonts w:ascii="Arial" w:eastAsia="MS Mincho" w:hAnsi="Arial" w:cs="Arial"/>
                <w:lang w:val="en-US"/>
              </w:rPr>
              <w:t>implicitReleaseAfter</w:t>
            </w:r>
            <w:proofErr w:type="spellEnd"/>
            <w:r w:rsidRPr="00760B65">
              <w:rPr>
                <w:rFonts w:ascii="Arial" w:eastAsia="MS Mincho" w:hAnsi="Arial" w:cs="Arial"/>
                <w:lang w:val="en-US"/>
              </w:rPr>
              <w:t xml:space="preserve"> handling and other RRC-MAC interaction details.</w:t>
            </w:r>
          </w:p>
          <w:p w14:paraId="7C1BBB60" w14:textId="77777777" w:rsidR="00760B65" w:rsidRPr="00760B65" w:rsidRDefault="00760B65" w:rsidP="00760B65">
            <w:pPr>
              <w:overflowPunct/>
              <w:autoSpaceDE/>
              <w:autoSpaceDN/>
              <w:adjustRightInd/>
              <w:spacing w:after="60"/>
              <w:ind w:left="720"/>
              <w:textAlignment w:val="auto"/>
              <w:rPr>
                <w:rFonts w:ascii="Arial" w:eastAsia="MS Mincho" w:hAnsi="Arial"/>
                <w:iCs/>
                <w:noProof/>
                <w:sz w:val="18"/>
                <w:szCs w:val="24"/>
              </w:rPr>
            </w:pPr>
          </w:p>
          <w:p w14:paraId="4EF0395A" w14:textId="77777777" w:rsidR="00760B65" w:rsidRPr="00760B65" w:rsidRDefault="00760B65" w:rsidP="00760B65">
            <w:pPr>
              <w:tabs>
                <w:tab w:val="left" w:pos="720"/>
              </w:tabs>
              <w:overflowPunct/>
              <w:autoSpaceDE/>
              <w:autoSpaceDN/>
              <w:adjustRightInd/>
              <w:spacing w:after="60"/>
              <w:textAlignment w:val="auto"/>
              <w:rPr>
                <w:rFonts w:ascii="Arial" w:hAnsi="Arial" w:cs="Arial"/>
                <w:b/>
                <w:bCs/>
                <w:lang w:val="en-US"/>
              </w:rPr>
            </w:pPr>
            <w:r w:rsidRPr="00760B65">
              <w:rPr>
                <w:rFonts w:ascii="Arial" w:hAnsi="Arial" w:cs="Arial"/>
                <w:bCs/>
                <w:lang w:val="en-US"/>
              </w:rPr>
              <w:t>Other:</w:t>
            </w:r>
          </w:p>
          <w:p w14:paraId="70D505B0" w14:textId="77777777" w:rsidR="00760B65" w:rsidRPr="00760B65" w:rsidRDefault="00760B65" w:rsidP="00297E88">
            <w:pPr>
              <w:numPr>
                <w:ilvl w:val="0"/>
                <w:numId w:val="39"/>
              </w:numPr>
              <w:overflowPunct/>
              <w:autoSpaceDE/>
              <w:autoSpaceDN/>
              <w:adjustRightInd/>
              <w:spacing w:after="60"/>
              <w:ind w:hanging="357"/>
              <w:textAlignment w:val="auto"/>
              <w:rPr>
                <w:rFonts w:ascii="Arial" w:eastAsia="MS Mincho" w:hAnsi="Arial" w:cs="Arial"/>
                <w:b/>
                <w:lang w:val="en-US"/>
              </w:rPr>
            </w:pPr>
            <w:r w:rsidRPr="00760B65">
              <w:rPr>
                <w:rFonts w:ascii="Arial" w:eastAsia="MS Mincho" w:hAnsi="Arial" w:cs="Arial"/>
                <w:lang w:val="en-US"/>
              </w:rPr>
              <w:t xml:space="preserve">Confirm that transmission using PUR cannot be used for </w:t>
            </w:r>
            <w:proofErr w:type="spellStart"/>
            <w:r w:rsidRPr="00760B65">
              <w:rPr>
                <w:rFonts w:ascii="Arial" w:eastAsia="MS Mincho" w:hAnsi="Arial" w:cs="Arial"/>
                <w:lang w:val="en-US"/>
              </w:rPr>
              <w:t>signalling</w:t>
            </w:r>
            <w:proofErr w:type="spellEnd"/>
            <w:r w:rsidRPr="00760B65">
              <w:rPr>
                <w:rFonts w:ascii="Arial" w:eastAsia="MS Mincho" w:hAnsi="Arial" w:cs="Arial"/>
                <w:lang w:val="en-US"/>
              </w:rPr>
              <w:t xml:space="preserve">, i.e. mt-Access and </w:t>
            </w:r>
            <w:proofErr w:type="spellStart"/>
            <w:r w:rsidRPr="00760B65">
              <w:rPr>
                <w:rFonts w:ascii="Arial" w:eastAsia="MS Mincho" w:hAnsi="Arial" w:cs="Arial"/>
                <w:lang w:val="en-US"/>
              </w:rPr>
              <w:t>mo-Signalling</w:t>
            </w:r>
            <w:proofErr w:type="spellEnd"/>
            <w:r w:rsidRPr="00760B65">
              <w:rPr>
                <w:rFonts w:ascii="Arial" w:eastAsia="MS Mincho" w:hAnsi="Arial" w:cs="Arial"/>
                <w:lang w:val="en-US"/>
              </w:rPr>
              <w:t xml:space="preserve"> cannot be used for transmission using PUR.</w:t>
            </w:r>
          </w:p>
          <w:p w14:paraId="37482288" w14:textId="77777777" w:rsidR="00760B65" w:rsidRPr="00760B65" w:rsidRDefault="00760B65" w:rsidP="00297E88">
            <w:pPr>
              <w:numPr>
                <w:ilvl w:val="0"/>
                <w:numId w:val="39"/>
              </w:numPr>
              <w:overflowPunct/>
              <w:autoSpaceDE/>
              <w:autoSpaceDN/>
              <w:adjustRightInd/>
              <w:spacing w:after="60"/>
              <w:ind w:hanging="357"/>
              <w:textAlignment w:val="auto"/>
              <w:rPr>
                <w:rFonts w:ascii="Arial" w:eastAsia="MS Mincho" w:hAnsi="Arial" w:cs="Arial"/>
                <w:b/>
                <w:lang w:val="en-US"/>
              </w:rPr>
            </w:pPr>
            <w:r w:rsidRPr="00760B65">
              <w:rPr>
                <w:rFonts w:ascii="Arial" w:eastAsia="MS Mincho" w:hAnsi="Arial" w:cs="Arial"/>
                <w:lang w:val="en-US"/>
              </w:rPr>
              <w:t>From RAN2 point of view PUR (re-)configuration can be provided to the UE for the CP solution without AS security enabled.</w:t>
            </w:r>
          </w:p>
          <w:p w14:paraId="65617CF7" w14:textId="77777777" w:rsidR="00760B65" w:rsidRPr="00760B65" w:rsidRDefault="00760B65" w:rsidP="00297E88">
            <w:pPr>
              <w:numPr>
                <w:ilvl w:val="1"/>
                <w:numId w:val="39"/>
              </w:numPr>
              <w:overflowPunct/>
              <w:autoSpaceDE/>
              <w:autoSpaceDN/>
              <w:adjustRightInd/>
              <w:spacing w:after="60"/>
              <w:textAlignment w:val="auto"/>
              <w:rPr>
                <w:rFonts w:ascii="Arial" w:eastAsia="MS Mincho" w:hAnsi="Arial" w:cs="Arial"/>
                <w:b/>
                <w:lang w:val="en-US"/>
              </w:rPr>
            </w:pPr>
            <w:r w:rsidRPr="00760B65">
              <w:rPr>
                <w:rFonts w:ascii="Arial" w:eastAsia="MS Mincho" w:hAnsi="Arial" w:cs="Arial"/>
                <w:lang w:val="en-US"/>
              </w:rPr>
              <w:t>No consensus to send an LS to SA3.</w:t>
            </w:r>
          </w:p>
          <w:p w14:paraId="68040D75" w14:textId="77777777" w:rsidR="00760B65" w:rsidRPr="00760B65" w:rsidRDefault="00760B65" w:rsidP="00297E88">
            <w:pPr>
              <w:numPr>
                <w:ilvl w:val="0"/>
                <w:numId w:val="39"/>
              </w:numPr>
              <w:overflowPunct/>
              <w:autoSpaceDE/>
              <w:autoSpaceDN/>
              <w:adjustRightInd/>
              <w:spacing w:after="60"/>
              <w:ind w:hanging="357"/>
              <w:textAlignment w:val="auto"/>
              <w:rPr>
                <w:rFonts w:ascii="Arial" w:eastAsia="MS Mincho" w:hAnsi="Arial" w:cs="Arial"/>
                <w:b/>
                <w:lang w:val="en-US"/>
              </w:rPr>
            </w:pPr>
            <w:r w:rsidRPr="00760B65">
              <w:rPr>
                <w:rFonts w:ascii="Arial" w:eastAsia="MS Mincho" w:hAnsi="Arial" w:cs="Arial"/>
                <w:lang w:val="en-US"/>
              </w:rPr>
              <w:t>PUR-RNTI is used as the name of RNTI used for PUR.</w:t>
            </w:r>
          </w:p>
          <w:p w14:paraId="7E8539C3" w14:textId="77777777" w:rsidR="00760B65" w:rsidRPr="00760B65" w:rsidRDefault="00760B65" w:rsidP="00760B65">
            <w:pPr>
              <w:spacing w:before="60" w:after="0"/>
              <w:rPr>
                <w:rFonts w:ascii="Arial" w:hAnsi="Arial" w:cs="Arial"/>
                <w:b/>
                <w:lang w:eastAsia="zh-CN"/>
              </w:rPr>
            </w:pPr>
          </w:p>
          <w:p w14:paraId="5805DC22" w14:textId="77777777" w:rsidR="00760B65" w:rsidRPr="00760B65" w:rsidRDefault="00760B65" w:rsidP="00760B65">
            <w:pPr>
              <w:spacing w:after="0"/>
              <w:rPr>
                <w:rFonts w:ascii="Arial" w:eastAsia="MS Mincho" w:hAnsi="Arial"/>
                <w:szCs w:val="24"/>
                <w:lang w:val="en-US"/>
              </w:rPr>
            </w:pPr>
            <w:r w:rsidRPr="00760B65">
              <w:rPr>
                <w:rFonts w:ascii="Arial" w:eastAsia="MS Mincho" w:hAnsi="Arial" w:cs="Arial"/>
                <w:highlight w:val="green"/>
                <w:lang w:val="en-US" w:eastAsia="ja-JP"/>
              </w:rPr>
              <w:t>RAN2#110e agreements</w:t>
            </w:r>
          </w:p>
          <w:p w14:paraId="73DAEC93" w14:textId="77777777" w:rsidR="00760B65" w:rsidRPr="00760B65" w:rsidRDefault="00760B65" w:rsidP="00760B65">
            <w:pPr>
              <w:spacing w:after="60"/>
              <w:rPr>
                <w:rFonts w:ascii="Arial" w:hAnsi="Arial" w:cs="Arial"/>
                <w:b/>
                <w:bCs/>
                <w:u w:val="single"/>
                <w:lang w:val="en-US"/>
              </w:rPr>
            </w:pPr>
          </w:p>
          <w:p w14:paraId="30B2B6A5" w14:textId="77777777" w:rsidR="00760B65" w:rsidRPr="00760B65" w:rsidRDefault="00760B65" w:rsidP="00760B65">
            <w:pPr>
              <w:spacing w:after="60"/>
              <w:rPr>
                <w:rFonts w:ascii="Arial" w:hAnsi="Arial" w:cs="Arial"/>
                <w:bCs/>
                <w:lang w:val="en-US"/>
              </w:rPr>
            </w:pPr>
            <w:r w:rsidRPr="00760B65">
              <w:rPr>
                <w:rFonts w:ascii="Arial" w:hAnsi="Arial" w:cs="Arial"/>
                <w:bCs/>
                <w:lang w:val="en-US"/>
              </w:rPr>
              <w:t>TB sizes:</w:t>
            </w:r>
          </w:p>
          <w:p w14:paraId="53159981" w14:textId="77777777" w:rsidR="00760B65" w:rsidRPr="00760B65" w:rsidRDefault="00760B65" w:rsidP="00297E88">
            <w:pPr>
              <w:numPr>
                <w:ilvl w:val="0"/>
                <w:numId w:val="47"/>
              </w:numPr>
              <w:overflowPunct/>
              <w:autoSpaceDE/>
              <w:autoSpaceDN/>
              <w:adjustRightInd/>
              <w:spacing w:after="60"/>
              <w:textAlignment w:val="auto"/>
              <w:rPr>
                <w:rFonts w:ascii="Arial" w:hAnsi="Arial" w:cs="Arial"/>
                <w:bCs/>
                <w:kern w:val="2"/>
                <w:sz w:val="21"/>
                <w:szCs w:val="22"/>
                <w:lang w:val="en-US" w:eastAsia="ja-JP"/>
              </w:rPr>
            </w:pPr>
            <w:r w:rsidRPr="00760B65">
              <w:rPr>
                <w:rFonts w:ascii="Arial" w:hAnsi="Arial" w:cs="Arial"/>
                <w:bCs/>
                <w:kern w:val="2"/>
                <w:sz w:val="21"/>
                <w:szCs w:val="22"/>
                <w:lang w:val="en-US" w:eastAsia="ja-JP"/>
              </w:rPr>
              <w:t xml:space="preserve">Maximum value for </w:t>
            </w:r>
            <w:proofErr w:type="spellStart"/>
            <w:r w:rsidRPr="00760B65">
              <w:rPr>
                <w:rFonts w:ascii="Arial" w:hAnsi="Arial" w:cs="Arial"/>
                <w:bCs/>
                <w:i/>
                <w:iCs/>
                <w:kern w:val="2"/>
                <w:sz w:val="21"/>
                <w:szCs w:val="22"/>
                <w:lang w:val="en-US" w:eastAsia="ja-JP"/>
              </w:rPr>
              <w:t>requestedTBS</w:t>
            </w:r>
            <w:proofErr w:type="spellEnd"/>
            <w:r w:rsidRPr="00760B65">
              <w:rPr>
                <w:rFonts w:ascii="Arial" w:hAnsi="Arial" w:cs="Arial"/>
                <w:bCs/>
                <w:kern w:val="2"/>
                <w:sz w:val="21"/>
                <w:szCs w:val="22"/>
                <w:lang w:val="en-US" w:eastAsia="ja-JP"/>
              </w:rPr>
              <w:t xml:space="preserve"> for </w:t>
            </w:r>
            <w:proofErr w:type="spellStart"/>
            <w:r w:rsidRPr="00760B65">
              <w:rPr>
                <w:rFonts w:ascii="Arial" w:hAnsi="Arial" w:cs="Arial"/>
                <w:bCs/>
                <w:kern w:val="2"/>
                <w:sz w:val="21"/>
                <w:szCs w:val="22"/>
                <w:lang w:val="en-US" w:eastAsia="ja-JP"/>
              </w:rPr>
              <w:t>eMTC</w:t>
            </w:r>
            <w:proofErr w:type="spellEnd"/>
            <w:r w:rsidRPr="00760B65">
              <w:rPr>
                <w:rFonts w:ascii="Arial" w:hAnsi="Arial" w:cs="Arial"/>
                <w:bCs/>
                <w:kern w:val="2"/>
                <w:sz w:val="21"/>
                <w:szCs w:val="22"/>
                <w:lang w:val="en-US" w:eastAsia="ja-JP"/>
              </w:rPr>
              <w:t xml:space="preserve"> is b2984 and for NB-IoT b2536.</w:t>
            </w:r>
          </w:p>
          <w:p w14:paraId="7EAEC13A" w14:textId="77777777" w:rsidR="00760B65" w:rsidRPr="00760B65" w:rsidRDefault="00760B65" w:rsidP="00297E88">
            <w:pPr>
              <w:numPr>
                <w:ilvl w:val="0"/>
                <w:numId w:val="47"/>
              </w:numPr>
              <w:overflowPunct/>
              <w:autoSpaceDE/>
              <w:autoSpaceDN/>
              <w:adjustRightInd/>
              <w:spacing w:after="60"/>
              <w:textAlignment w:val="auto"/>
              <w:rPr>
                <w:rFonts w:ascii="Arial" w:hAnsi="Arial" w:cs="Arial"/>
                <w:bCs/>
                <w:kern w:val="2"/>
                <w:sz w:val="21"/>
                <w:szCs w:val="22"/>
                <w:lang w:eastAsia="ja-JP"/>
              </w:rPr>
            </w:pPr>
            <w:r w:rsidRPr="00760B65">
              <w:rPr>
                <w:rFonts w:ascii="Arial" w:hAnsi="Arial" w:cs="Arial"/>
                <w:bCs/>
                <w:kern w:val="2"/>
                <w:sz w:val="21"/>
                <w:szCs w:val="22"/>
                <w:lang w:val="en-US" w:eastAsia="ja-JP"/>
              </w:rPr>
              <w:t xml:space="preserve">For </w:t>
            </w:r>
            <w:proofErr w:type="spellStart"/>
            <w:r w:rsidRPr="00760B65">
              <w:rPr>
                <w:rFonts w:ascii="Arial" w:hAnsi="Arial" w:cs="Arial"/>
                <w:bCs/>
                <w:i/>
                <w:iCs/>
                <w:kern w:val="2"/>
                <w:sz w:val="21"/>
                <w:szCs w:val="22"/>
                <w:lang w:val="en-US" w:eastAsia="ja-JP"/>
              </w:rPr>
              <w:t>requestedTBS</w:t>
            </w:r>
            <w:proofErr w:type="spellEnd"/>
            <w:r w:rsidRPr="00760B65">
              <w:rPr>
                <w:rFonts w:ascii="Arial" w:hAnsi="Arial" w:cs="Arial"/>
                <w:bCs/>
                <w:i/>
                <w:iCs/>
                <w:kern w:val="2"/>
                <w:sz w:val="21"/>
                <w:szCs w:val="22"/>
                <w:lang w:val="en-US" w:eastAsia="ja-JP"/>
              </w:rPr>
              <w:t>,</w:t>
            </w:r>
            <w:r w:rsidRPr="00760B65">
              <w:rPr>
                <w:rFonts w:ascii="Arial" w:hAnsi="Arial" w:cs="Arial"/>
                <w:bCs/>
                <w:kern w:val="2"/>
                <w:sz w:val="21"/>
                <w:szCs w:val="22"/>
                <w:lang w:val="en-US" w:eastAsia="ja-JP"/>
              </w:rPr>
              <w:t xml:space="preserve"> use 64 values for </w:t>
            </w:r>
            <w:proofErr w:type="spellStart"/>
            <w:r w:rsidRPr="00760B65">
              <w:rPr>
                <w:rFonts w:ascii="Arial" w:hAnsi="Arial" w:cs="Arial"/>
                <w:bCs/>
                <w:kern w:val="2"/>
                <w:sz w:val="21"/>
                <w:szCs w:val="22"/>
                <w:lang w:val="en-US" w:eastAsia="ja-JP"/>
              </w:rPr>
              <w:t>eMTC</w:t>
            </w:r>
            <w:proofErr w:type="spellEnd"/>
            <w:r w:rsidRPr="00760B65">
              <w:rPr>
                <w:rFonts w:ascii="Arial" w:hAnsi="Arial" w:cs="Arial"/>
                <w:bCs/>
                <w:kern w:val="2"/>
                <w:sz w:val="21"/>
                <w:szCs w:val="22"/>
                <w:lang w:val="en-US" w:eastAsia="ja-JP"/>
              </w:rPr>
              <w:t xml:space="preserve"> and 32 values for NB-IoT.</w:t>
            </w:r>
          </w:p>
          <w:p w14:paraId="1137C655" w14:textId="77777777" w:rsidR="00760B65" w:rsidRPr="00760B65" w:rsidRDefault="00760B65" w:rsidP="00760B65">
            <w:pPr>
              <w:spacing w:after="0"/>
              <w:ind w:left="142"/>
              <w:rPr>
                <w:color w:val="0000FF"/>
                <w:u w:val="single"/>
              </w:rPr>
            </w:pPr>
          </w:p>
          <w:p w14:paraId="23C072E3" w14:textId="77777777" w:rsidR="00760B65" w:rsidRPr="00760B65" w:rsidRDefault="00760B65" w:rsidP="00760B65">
            <w:pPr>
              <w:spacing w:after="60"/>
              <w:rPr>
                <w:rFonts w:ascii="Arial" w:hAnsi="Arial" w:cs="Arial"/>
                <w:bCs/>
                <w:lang w:val="en-US"/>
              </w:rPr>
            </w:pPr>
            <w:r w:rsidRPr="00760B65">
              <w:rPr>
                <w:rFonts w:ascii="Arial" w:hAnsi="Arial" w:cs="Arial"/>
                <w:bCs/>
                <w:lang w:val="en-US"/>
              </w:rPr>
              <w:t>RAN1 LSs:</w:t>
            </w:r>
          </w:p>
          <w:p w14:paraId="2904374C" w14:textId="77777777" w:rsidR="00760B65" w:rsidRPr="00760B65" w:rsidRDefault="00760B65" w:rsidP="00297E88">
            <w:pPr>
              <w:numPr>
                <w:ilvl w:val="0"/>
                <w:numId w:val="48"/>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Confirm the feasibility of RAN1 working assumption on search space priority, send a reply LS to RAN1.</w:t>
            </w:r>
          </w:p>
          <w:p w14:paraId="21CA275E" w14:textId="77777777" w:rsidR="00760B65" w:rsidRPr="00760B65" w:rsidRDefault="00760B65" w:rsidP="00297E88">
            <w:pPr>
              <w:numPr>
                <w:ilvl w:val="0"/>
                <w:numId w:val="48"/>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Update RRC with DCI adjustment on repetitions.</w:t>
            </w:r>
          </w:p>
          <w:p w14:paraId="635502EF" w14:textId="77777777" w:rsidR="00760B65" w:rsidRPr="00760B65" w:rsidRDefault="00760B65" w:rsidP="00297E88">
            <w:pPr>
              <w:numPr>
                <w:ilvl w:val="0"/>
                <w:numId w:val="48"/>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lastRenderedPageBreak/>
              <w:t>When repetition adjustment DCI is detected, MAC layer expects the 3-bit index from PHY layer and further provides it to RRC layer. RRC layer updates the PUR configuration with the provided information.</w:t>
            </w:r>
          </w:p>
          <w:p w14:paraId="4F5E7718" w14:textId="77777777" w:rsidR="00760B65" w:rsidRPr="00760B65" w:rsidRDefault="00760B65" w:rsidP="00297E88">
            <w:pPr>
              <w:numPr>
                <w:ilvl w:val="0"/>
                <w:numId w:val="48"/>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Ask RAN1 to provide indications on the 3-bit repetition adjustment, L1 ACK/fallback indication to upper layers in their specifications.</w:t>
            </w:r>
          </w:p>
          <w:p w14:paraId="760BBF9D" w14:textId="77777777" w:rsidR="00760B65" w:rsidRPr="00760B65" w:rsidRDefault="00760B65" w:rsidP="00760B65">
            <w:pPr>
              <w:widowControl w:val="0"/>
              <w:overflowPunct/>
              <w:autoSpaceDE/>
              <w:autoSpaceDN/>
              <w:adjustRightInd/>
              <w:spacing w:after="60"/>
              <w:ind w:leftChars="400" w:left="800"/>
              <w:jc w:val="both"/>
              <w:textAlignment w:val="auto"/>
              <w:rPr>
                <w:rFonts w:ascii="Arial" w:hAnsi="Arial" w:cs="Arial"/>
                <w:color w:val="0000FF"/>
                <w:kern w:val="2"/>
                <w:u w:val="single"/>
                <w:lang w:eastAsia="ja-JP"/>
              </w:rPr>
            </w:pPr>
          </w:p>
          <w:p w14:paraId="3BC2D974" w14:textId="77777777" w:rsidR="00760B65" w:rsidRPr="00760B65" w:rsidRDefault="00760B65" w:rsidP="00760B65">
            <w:pPr>
              <w:spacing w:after="60"/>
              <w:ind w:left="2835" w:hanging="2832"/>
              <w:rPr>
                <w:rFonts w:ascii="Arial" w:hAnsi="Arial" w:cs="Arial"/>
                <w:bCs/>
              </w:rPr>
            </w:pPr>
            <w:r w:rsidRPr="00760B65">
              <w:rPr>
                <w:rFonts w:ascii="Arial" w:hAnsi="Arial" w:cs="Arial"/>
                <w:bCs/>
              </w:rPr>
              <w:t>PUR offset working assumption and the H-SFN configuration</w:t>
            </w:r>
          </w:p>
          <w:p w14:paraId="3D1D14E0" w14:textId="77777777" w:rsidR="00760B65" w:rsidRPr="00760B65" w:rsidRDefault="00760B65" w:rsidP="00297E88">
            <w:pPr>
              <w:numPr>
                <w:ilvl w:val="0"/>
                <w:numId w:val="49"/>
              </w:numPr>
              <w:tabs>
                <w:tab w:val="left" w:pos="1701"/>
              </w:tabs>
              <w:spacing w:after="60"/>
              <w:jc w:val="both"/>
              <w:textAlignment w:val="auto"/>
              <w:rPr>
                <w:rFonts w:ascii="Arial" w:hAnsi="Arial" w:cs="Arial"/>
                <w:lang w:eastAsia="zh-CN"/>
              </w:rPr>
            </w:pPr>
            <w:r w:rsidRPr="00760B65">
              <w:rPr>
                <w:rFonts w:ascii="Arial" w:hAnsi="Arial" w:cs="Arial"/>
                <w:bCs/>
                <w:lang w:eastAsia="zh-CN"/>
              </w:rPr>
              <w:t>Confirm the working assumption "Maximum PUR time offset should be the same as maximum PUR periodicity"</w:t>
            </w:r>
          </w:p>
          <w:p w14:paraId="1FB6B822" w14:textId="77777777" w:rsidR="00760B65" w:rsidRPr="00760B65" w:rsidRDefault="00760B65" w:rsidP="00297E88">
            <w:pPr>
              <w:numPr>
                <w:ilvl w:val="1"/>
                <w:numId w:val="38"/>
              </w:numPr>
              <w:tabs>
                <w:tab w:val="left" w:pos="1701"/>
              </w:tabs>
              <w:spacing w:after="60"/>
              <w:jc w:val="both"/>
              <w:textAlignment w:val="auto"/>
              <w:rPr>
                <w:rFonts w:ascii="Arial" w:hAnsi="Arial" w:cs="Arial"/>
                <w:lang w:eastAsia="zh-CN"/>
              </w:rPr>
            </w:pPr>
            <w:r w:rsidRPr="00760B65">
              <w:rPr>
                <w:rFonts w:ascii="Arial" w:hAnsi="Arial" w:cs="Arial"/>
                <w:lang w:eastAsia="zh-CN"/>
              </w:rPr>
              <w:t>It is up to UE implementation to ensure synchronisation for the case of (&gt;1024 H-SFNs) PUR periodicity/offset</w:t>
            </w:r>
          </w:p>
          <w:p w14:paraId="3FC2B343" w14:textId="77777777" w:rsidR="00760B65" w:rsidRPr="00760B65" w:rsidRDefault="00760B65" w:rsidP="00297E88">
            <w:pPr>
              <w:numPr>
                <w:ilvl w:val="0"/>
                <w:numId w:val="50"/>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 xml:space="preserve">Confirm that PUR starting time H-SFN configuration in </w:t>
            </w:r>
            <w:proofErr w:type="spellStart"/>
            <w:r w:rsidRPr="00760B65">
              <w:rPr>
                <w:rFonts w:ascii="Arial" w:hAnsi="Arial" w:cs="Arial"/>
                <w:bCs/>
                <w:i/>
                <w:iCs/>
                <w:kern w:val="2"/>
                <w:lang w:val="en-US" w:eastAsia="ja-JP"/>
              </w:rPr>
              <w:t>pur-StartTime</w:t>
            </w:r>
            <w:proofErr w:type="spellEnd"/>
            <w:r w:rsidRPr="00760B65">
              <w:rPr>
                <w:rFonts w:ascii="Arial" w:hAnsi="Arial" w:cs="Arial"/>
                <w:bCs/>
                <w:kern w:val="2"/>
                <w:lang w:val="en-US" w:eastAsia="ja-JP"/>
              </w:rPr>
              <w:t xml:space="preserve"> is an offset relative to a reference H-SFN, while SFN and subframe configurations are absolute within the H-SFN.</w:t>
            </w:r>
          </w:p>
          <w:p w14:paraId="2B63F30C" w14:textId="77777777" w:rsidR="00760B65" w:rsidRPr="00760B65" w:rsidRDefault="00760B65" w:rsidP="00297E88">
            <w:pPr>
              <w:numPr>
                <w:ilvl w:val="0"/>
                <w:numId w:val="50"/>
              </w:numPr>
              <w:overflowPunct/>
              <w:autoSpaceDE/>
              <w:autoSpaceDN/>
              <w:adjustRightInd/>
              <w:spacing w:after="60"/>
              <w:textAlignment w:val="auto"/>
              <w:rPr>
                <w:rFonts w:ascii="Arial" w:hAnsi="Arial" w:cs="Arial"/>
                <w:bCs/>
                <w:kern w:val="2"/>
                <w:lang w:val="en-US" w:eastAsia="ja-JP"/>
              </w:rPr>
            </w:pPr>
            <w:proofErr w:type="spellStart"/>
            <w:r w:rsidRPr="00760B65">
              <w:rPr>
                <w:rFonts w:ascii="Arial" w:hAnsi="Arial" w:cs="Arial"/>
                <w:bCs/>
                <w:i/>
                <w:iCs/>
                <w:kern w:val="2"/>
                <w:lang w:val="en-US" w:eastAsia="ja-JP"/>
              </w:rPr>
              <w:t>pur-StartTime</w:t>
            </w:r>
            <w:proofErr w:type="spellEnd"/>
            <w:r w:rsidRPr="00760B65">
              <w:rPr>
                <w:rFonts w:ascii="Arial" w:hAnsi="Arial" w:cs="Arial"/>
                <w:bCs/>
                <w:kern w:val="2"/>
                <w:lang w:val="en-US" w:eastAsia="ja-JP"/>
              </w:rPr>
              <w:t xml:space="preserve"> reference is the H-SFN corresponding to the last subframe of the first transmission of RRC release message containing </w:t>
            </w:r>
            <w:proofErr w:type="spellStart"/>
            <w:r w:rsidRPr="00760B65">
              <w:rPr>
                <w:rFonts w:ascii="Arial" w:hAnsi="Arial" w:cs="Arial"/>
                <w:bCs/>
                <w:i/>
                <w:iCs/>
                <w:kern w:val="2"/>
                <w:lang w:val="en-US" w:eastAsia="ja-JP"/>
              </w:rPr>
              <w:t>pur</w:t>
            </w:r>
            <w:proofErr w:type="spellEnd"/>
            <w:r w:rsidRPr="00760B65">
              <w:rPr>
                <w:rFonts w:ascii="Arial" w:hAnsi="Arial" w:cs="Arial"/>
                <w:bCs/>
                <w:i/>
                <w:iCs/>
                <w:kern w:val="2"/>
                <w:lang w:val="en-US" w:eastAsia="ja-JP"/>
              </w:rPr>
              <w:t>-Config</w:t>
            </w:r>
            <w:r w:rsidRPr="00760B65">
              <w:rPr>
                <w:rFonts w:ascii="Arial" w:hAnsi="Arial" w:cs="Arial"/>
                <w:bCs/>
                <w:kern w:val="2"/>
                <w:lang w:val="en-US" w:eastAsia="ja-JP"/>
              </w:rPr>
              <w:t xml:space="preserve">. </w:t>
            </w:r>
          </w:p>
          <w:p w14:paraId="346FE7CE" w14:textId="77777777" w:rsidR="00760B65" w:rsidRPr="00760B65" w:rsidRDefault="00760B65" w:rsidP="00297E88">
            <w:pPr>
              <w:numPr>
                <w:ilvl w:val="0"/>
                <w:numId w:val="50"/>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iCs/>
                <w:kern w:val="2"/>
                <w:lang w:val="en-US" w:eastAsia="ja-JP"/>
              </w:rPr>
              <w:t>Introduce 1 bit in the PUR (re)configuration  to indicate LSB of H-SFN to resolve misalignment</w:t>
            </w:r>
          </w:p>
          <w:p w14:paraId="441C9883" w14:textId="77777777" w:rsidR="00760B65" w:rsidRPr="00760B65" w:rsidRDefault="00760B65" w:rsidP="00760B65">
            <w:pPr>
              <w:spacing w:after="0"/>
              <w:ind w:left="2835" w:hanging="2829"/>
              <w:rPr>
                <w:color w:val="0000FF"/>
                <w:u w:val="single"/>
              </w:rPr>
            </w:pPr>
          </w:p>
          <w:p w14:paraId="1813A8CB" w14:textId="77777777" w:rsidR="00760B65" w:rsidRPr="00760B65" w:rsidRDefault="00760B65" w:rsidP="00760B65">
            <w:pPr>
              <w:spacing w:after="60"/>
              <w:ind w:left="2835" w:hanging="2832"/>
              <w:rPr>
                <w:rFonts w:ascii="Arial" w:hAnsi="Arial" w:cs="Arial"/>
                <w:bCs/>
              </w:rPr>
            </w:pPr>
            <w:proofErr w:type="spellStart"/>
            <w:r w:rsidRPr="00760B65">
              <w:rPr>
                <w:rFonts w:ascii="Arial" w:hAnsi="Arial" w:cs="Arial"/>
                <w:bCs/>
                <w:i/>
                <w:iCs/>
              </w:rPr>
              <w:t>pur-StartTime</w:t>
            </w:r>
            <w:proofErr w:type="spellEnd"/>
            <w:r w:rsidRPr="00760B65">
              <w:rPr>
                <w:rFonts w:ascii="Arial" w:hAnsi="Arial" w:cs="Arial"/>
                <w:bCs/>
                <w:i/>
                <w:iCs/>
              </w:rPr>
              <w:t xml:space="preserve"> </w:t>
            </w:r>
            <w:r w:rsidRPr="00760B65">
              <w:rPr>
                <w:rFonts w:ascii="Arial" w:hAnsi="Arial" w:cs="Arial"/>
                <w:bCs/>
              </w:rPr>
              <w:t>structure and requested offset</w:t>
            </w:r>
          </w:p>
          <w:p w14:paraId="453F26FF" w14:textId="77777777" w:rsidR="00760B65" w:rsidRPr="00760B65" w:rsidRDefault="00760B65" w:rsidP="00297E88">
            <w:pPr>
              <w:numPr>
                <w:ilvl w:val="0"/>
                <w:numId w:val="51"/>
              </w:numPr>
              <w:overflowPunct/>
              <w:autoSpaceDE/>
              <w:autoSpaceDN/>
              <w:adjustRightInd/>
              <w:spacing w:after="60"/>
              <w:textAlignment w:val="auto"/>
              <w:rPr>
                <w:rFonts w:ascii="Arial" w:hAnsi="Arial" w:cs="Arial"/>
                <w:bCs/>
                <w:kern w:val="2"/>
                <w:sz w:val="21"/>
                <w:szCs w:val="22"/>
                <w:lang w:val="en-US" w:eastAsia="ja-JP"/>
              </w:rPr>
            </w:pPr>
            <w:r w:rsidRPr="00760B65">
              <w:rPr>
                <w:rFonts w:ascii="Arial" w:hAnsi="Arial" w:cs="Arial"/>
                <w:bCs/>
                <w:kern w:val="2"/>
                <w:sz w:val="21"/>
                <w:szCs w:val="22"/>
                <w:lang w:val="en-US" w:eastAsia="ja-JP"/>
              </w:rPr>
              <w:t xml:space="preserve">Start H-SFN range and requested offset range is 0-8191. </w:t>
            </w:r>
          </w:p>
          <w:p w14:paraId="22C7E7C5" w14:textId="77777777" w:rsidR="00760B65" w:rsidRPr="00760B65" w:rsidRDefault="00760B65" w:rsidP="00297E88">
            <w:pPr>
              <w:numPr>
                <w:ilvl w:val="0"/>
                <w:numId w:val="51"/>
              </w:numPr>
              <w:overflowPunct/>
              <w:autoSpaceDE/>
              <w:autoSpaceDN/>
              <w:adjustRightInd/>
              <w:spacing w:after="60"/>
              <w:textAlignment w:val="auto"/>
              <w:rPr>
                <w:rFonts w:ascii="Arial" w:hAnsi="Arial" w:cs="Arial"/>
                <w:bCs/>
                <w:kern w:val="2"/>
                <w:sz w:val="21"/>
                <w:szCs w:val="22"/>
                <w:lang w:val="en-US" w:eastAsia="ja-JP"/>
              </w:rPr>
            </w:pPr>
            <w:r w:rsidRPr="00760B65">
              <w:rPr>
                <w:rFonts w:ascii="Arial" w:hAnsi="Arial" w:cs="Arial"/>
                <w:bCs/>
                <w:kern w:val="2"/>
                <w:sz w:val="21"/>
                <w:szCs w:val="22"/>
                <w:lang w:val="en-US" w:eastAsia="ja-JP"/>
              </w:rPr>
              <w:t>Start SFN range is 0-1023</w:t>
            </w:r>
          </w:p>
          <w:p w14:paraId="6A132FF4" w14:textId="77777777" w:rsidR="00760B65" w:rsidRPr="00760B65" w:rsidRDefault="00760B65" w:rsidP="00297E88">
            <w:pPr>
              <w:numPr>
                <w:ilvl w:val="0"/>
                <w:numId w:val="51"/>
              </w:numPr>
              <w:overflowPunct/>
              <w:autoSpaceDE/>
              <w:autoSpaceDN/>
              <w:adjustRightInd/>
              <w:spacing w:after="60"/>
              <w:textAlignment w:val="auto"/>
              <w:rPr>
                <w:rFonts w:ascii="Arial" w:hAnsi="Arial" w:cs="Arial"/>
                <w:bCs/>
                <w:kern w:val="2"/>
                <w:sz w:val="21"/>
                <w:szCs w:val="22"/>
                <w:lang w:val="en-US" w:eastAsia="ja-JP"/>
              </w:rPr>
            </w:pPr>
            <w:r w:rsidRPr="00760B65">
              <w:rPr>
                <w:rFonts w:ascii="Arial" w:hAnsi="Arial" w:cs="Arial"/>
                <w:bCs/>
                <w:kern w:val="2"/>
                <w:sz w:val="21"/>
                <w:szCs w:val="22"/>
                <w:lang w:val="en-US" w:eastAsia="ja-JP"/>
              </w:rPr>
              <w:t>Start subframe range is 0-9</w:t>
            </w:r>
          </w:p>
          <w:p w14:paraId="7D23971A" w14:textId="77777777" w:rsidR="00760B65" w:rsidRPr="00760B65" w:rsidRDefault="00760B65" w:rsidP="00760B65">
            <w:pPr>
              <w:widowControl w:val="0"/>
              <w:overflowPunct/>
              <w:autoSpaceDE/>
              <w:autoSpaceDN/>
              <w:adjustRightInd/>
              <w:spacing w:after="0"/>
              <w:ind w:leftChars="400" w:left="800"/>
              <w:jc w:val="both"/>
              <w:textAlignment w:val="auto"/>
              <w:rPr>
                <w:rFonts w:ascii="Century" w:hAnsi="Century"/>
                <w:bCs/>
                <w:kern w:val="2"/>
                <w:sz w:val="21"/>
                <w:szCs w:val="22"/>
                <w:lang w:val="en-US" w:eastAsia="ja-JP"/>
              </w:rPr>
            </w:pPr>
          </w:p>
          <w:p w14:paraId="5968BD20" w14:textId="77777777" w:rsidR="00760B65" w:rsidRPr="00760B65" w:rsidRDefault="00760B65" w:rsidP="00760B65">
            <w:pPr>
              <w:spacing w:after="60"/>
              <w:ind w:left="2835" w:hanging="2835"/>
              <w:rPr>
                <w:rFonts w:ascii="Arial" w:hAnsi="Arial" w:cs="Arial"/>
                <w:bCs/>
              </w:rPr>
            </w:pPr>
            <w:r w:rsidRPr="00760B65">
              <w:rPr>
                <w:rFonts w:ascii="Arial" w:hAnsi="Arial" w:cs="Arial"/>
                <w:bCs/>
              </w:rPr>
              <w:t>CP configuration</w:t>
            </w:r>
          </w:p>
          <w:p w14:paraId="222C580F" w14:textId="77777777" w:rsidR="00760B65" w:rsidRPr="00760B65" w:rsidRDefault="00760B65" w:rsidP="00297E88">
            <w:pPr>
              <w:numPr>
                <w:ilvl w:val="0"/>
                <w:numId w:val="52"/>
              </w:numPr>
              <w:overflowPunct/>
              <w:autoSpaceDE/>
              <w:autoSpaceDN/>
              <w:adjustRightInd/>
              <w:spacing w:after="60"/>
              <w:textAlignment w:val="auto"/>
              <w:rPr>
                <w:rFonts w:ascii="Arial" w:hAnsi="Arial" w:cs="Arial"/>
                <w:kern w:val="2"/>
                <w:lang w:val="en-US" w:eastAsia="ja-JP"/>
              </w:rPr>
            </w:pPr>
            <w:r w:rsidRPr="00760B65">
              <w:rPr>
                <w:rFonts w:ascii="Arial" w:hAnsi="Arial" w:cs="Arial"/>
                <w:bCs/>
                <w:kern w:val="2"/>
                <w:lang w:val="en-US" w:eastAsia="ja-JP"/>
              </w:rPr>
              <w:t xml:space="preserve">It is up to </w:t>
            </w:r>
            <w:proofErr w:type="spellStart"/>
            <w:r w:rsidRPr="00760B65">
              <w:rPr>
                <w:rFonts w:ascii="Arial" w:hAnsi="Arial" w:cs="Arial"/>
                <w:bCs/>
                <w:kern w:val="2"/>
                <w:lang w:val="en-US" w:eastAsia="ja-JP"/>
              </w:rPr>
              <w:t>eNB</w:t>
            </w:r>
            <w:proofErr w:type="spellEnd"/>
            <w:r w:rsidRPr="00760B65">
              <w:rPr>
                <w:rFonts w:ascii="Arial" w:hAnsi="Arial" w:cs="Arial"/>
                <w:bCs/>
                <w:kern w:val="2"/>
                <w:lang w:val="en-US" w:eastAsia="ja-JP"/>
              </w:rPr>
              <w:t xml:space="preserve"> implementation how UE and PUR configuration are linked according to the configured PUR resources.</w:t>
            </w:r>
          </w:p>
          <w:p w14:paraId="1A3AEC5A" w14:textId="77777777" w:rsidR="00760B65" w:rsidRPr="00760B65" w:rsidRDefault="00760B65" w:rsidP="00297E88">
            <w:pPr>
              <w:numPr>
                <w:ilvl w:val="0"/>
                <w:numId w:val="52"/>
              </w:numPr>
              <w:overflowPunct/>
              <w:autoSpaceDE/>
              <w:autoSpaceDN/>
              <w:adjustRightInd/>
              <w:spacing w:after="60"/>
              <w:textAlignment w:val="auto"/>
              <w:rPr>
                <w:rFonts w:ascii="Arial" w:hAnsi="Arial" w:cs="Arial"/>
                <w:kern w:val="2"/>
                <w:lang w:val="en-US" w:eastAsia="ja-JP"/>
              </w:rPr>
            </w:pPr>
            <w:r w:rsidRPr="00760B65">
              <w:rPr>
                <w:rFonts w:ascii="Arial" w:hAnsi="Arial" w:cs="Arial"/>
                <w:kern w:val="2"/>
                <w:lang w:val="en-US" w:eastAsia="ja-JP"/>
              </w:rPr>
              <w:t xml:space="preserve">Introduce an optional 20-bit identifier for CP-PUR to identify the PUR configuration in </w:t>
            </w:r>
            <w:proofErr w:type="spellStart"/>
            <w:r w:rsidRPr="00760B65">
              <w:rPr>
                <w:rFonts w:ascii="Arial" w:hAnsi="Arial" w:cs="Arial"/>
                <w:kern w:val="2"/>
                <w:lang w:val="en-US" w:eastAsia="ja-JP"/>
              </w:rPr>
              <w:t>eNB</w:t>
            </w:r>
            <w:proofErr w:type="spellEnd"/>
            <w:r w:rsidRPr="00760B65">
              <w:rPr>
                <w:rFonts w:ascii="Arial" w:hAnsi="Arial" w:cs="Arial"/>
                <w:kern w:val="2"/>
                <w:lang w:val="en-US" w:eastAsia="ja-JP"/>
              </w:rPr>
              <w:t xml:space="preserve">. </w:t>
            </w:r>
          </w:p>
          <w:p w14:paraId="6189F550" w14:textId="77777777" w:rsidR="00760B65" w:rsidRPr="00760B65" w:rsidRDefault="00760B65" w:rsidP="00297E88">
            <w:pPr>
              <w:numPr>
                <w:ilvl w:val="1"/>
                <w:numId w:val="38"/>
              </w:numPr>
              <w:overflowPunct/>
              <w:autoSpaceDE/>
              <w:autoSpaceDN/>
              <w:adjustRightInd/>
              <w:spacing w:after="60"/>
              <w:textAlignment w:val="auto"/>
              <w:rPr>
                <w:rFonts w:ascii="Arial" w:hAnsi="Arial" w:cs="Arial"/>
                <w:kern w:val="2"/>
                <w:lang w:val="en-US" w:eastAsia="ja-JP"/>
              </w:rPr>
            </w:pPr>
            <w:r w:rsidRPr="00760B65">
              <w:rPr>
                <w:rFonts w:ascii="Arial" w:hAnsi="Arial" w:cs="Arial"/>
                <w:kern w:val="2"/>
                <w:lang w:val="en-US" w:eastAsia="ja-JP"/>
              </w:rPr>
              <w:t>If identifier is configured by the NW, then it is included by the UE when moving to connected.</w:t>
            </w:r>
          </w:p>
          <w:p w14:paraId="0494D5E2" w14:textId="77777777" w:rsidR="00760B65" w:rsidRPr="00760B65" w:rsidRDefault="00760B65" w:rsidP="00760B65">
            <w:pPr>
              <w:spacing w:after="60"/>
              <w:rPr>
                <w:rFonts w:ascii="Arial" w:hAnsi="Arial" w:cs="Arial"/>
                <w:bCs/>
                <w:lang w:val="en-US"/>
              </w:rPr>
            </w:pPr>
          </w:p>
          <w:p w14:paraId="5CDDEE15" w14:textId="77777777" w:rsidR="00760B65" w:rsidRPr="00760B65" w:rsidRDefault="00760B65" w:rsidP="00760B65">
            <w:pPr>
              <w:spacing w:after="60"/>
              <w:rPr>
                <w:rFonts w:ascii="Arial" w:hAnsi="Arial" w:cs="Arial"/>
                <w:bCs/>
              </w:rPr>
            </w:pPr>
            <w:r w:rsidRPr="00760B65">
              <w:rPr>
                <w:rFonts w:ascii="Arial" w:hAnsi="Arial" w:cs="Arial"/>
                <w:bCs/>
              </w:rPr>
              <w:t>Corrections / clarifications on MAC/RRC:</w:t>
            </w:r>
          </w:p>
          <w:p w14:paraId="49037132" w14:textId="77777777" w:rsidR="00760B65" w:rsidRPr="00760B65" w:rsidRDefault="00760B65" w:rsidP="00297E88">
            <w:pPr>
              <w:numPr>
                <w:ilvl w:val="0"/>
                <w:numId w:val="53"/>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RRC layer calculates the exact PUR timing and provides the information to MAC in the form of UL grant. Details of the timing of providing this information to MAC layer is up to UE implementation.</w:t>
            </w:r>
          </w:p>
          <w:p w14:paraId="241A75A4" w14:textId="77777777" w:rsidR="00760B65" w:rsidRPr="00760B65" w:rsidRDefault="00760B65" w:rsidP="00297E88">
            <w:pPr>
              <w:numPr>
                <w:ilvl w:val="0"/>
                <w:numId w:val="53"/>
              </w:numPr>
              <w:overflowPunct/>
              <w:autoSpaceDE/>
              <w:autoSpaceDN/>
              <w:adjustRightInd/>
              <w:spacing w:after="60"/>
              <w:textAlignment w:val="auto"/>
              <w:rPr>
                <w:rFonts w:ascii="Arial" w:hAnsi="Arial" w:cs="Arial"/>
                <w:bCs/>
                <w:kern w:val="2"/>
                <w:lang w:val="en-US" w:eastAsia="ja-JP"/>
              </w:rPr>
            </w:pPr>
            <w:proofErr w:type="spellStart"/>
            <w:r w:rsidRPr="00760B65">
              <w:rPr>
                <w:rFonts w:ascii="Arial" w:hAnsi="Arial" w:cs="Arial"/>
                <w:bCs/>
                <w:i/>
                <w:iCs/>
                <w:kern w:val="2"/>
                <w:lang w:val="en-US" w:eastAsia="ja-JP"/>
              </w:rPr>
              <w:t>pur-ResponseWindowSize</w:t>
            </w:r>
            <w:proofErr w:type="spellEnd"/>
            <w:r w:rsidRPr="00760B65">
              <w:rPr>
                <w:rFonts w:ascii="Arial" w:hAnsi="Arial" w:cs="Arial"/>
                <w:bCs/>
                <w:kern w:val="2"/>
                <w:lang w:val="en-US" w:eastAsia="ja-JP"/>
              </w:rPr>
              <w:t xml:space="preserve"> is provided to MAC when lower layers are configured to use PUR.</w:t>
            </w:r>
          </w:p>
          <w:p w14:paraId="261FCC54" w14:textId="77777777" w:rsidR="00760B65" w:rsidRPr="00760B65" w:rsidRDefault="00760B65" w:rsidP="00297E88">
            <w:pPr>
              <w:numPr>
                <w:ilvl w:val="0"/>
                <w:numId w:val="53"/>
              </w:numPr>
              <w:tabs>
                <w:tab w:val="left" w:pos="1019"/>
              </w:tabs>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 xml:space="preserve">If </w:t>
            </w:r>
            <w:proofErr w:type="spellStart"/>
            <w:r w:rsidRPr="00760B65">
              <w:rPr>
                <w:rFonts w:ascii="Arial" w:hAnsi="Arial" w:cs="Arial"/>
                <w:bCs/>
                <w:i/>
                <w:iCs/>
                <w:kern w:val="2"/>
                <w:lang w:val="en-US" w:eastAsia="ja-JP"/>
              </w:rPr>
              <w:t>pur</w:t>
            </w:r>
            <w:proofErr w:type="spellEnd"/>
            <w:r w:rsidRPr="00760B65">
              <w:rPr>
                <w:rFonts w:ascii="Arial" w:hAnsi="Arial" w:cs="Arial"/>
                <w:bCs/>
                <w:i/>
                <w:iCs/>
                <w:kern w:val="2"/>
                <w:lang w:val="en-US" w:eastAsia="ja-JP"/>
              </w:rPr>
              <w:t>-Config</w:t>
            </w:r>
            <w:r w:rsidRPr="00760B65">
              <w:rPr>
                <w:rFonts w:ascii="Arial" w:hAnsi="Arial" w:cs="Arial"/>
                <w:bCs/>
                <w:kern w:val="2"/>
                <w:lang w:val="en-US" w:eastAsia="ja-JP"/>
              </w:rPr>
              <w:t xml:space="preserve"> is not present in RRC release, </w:t>
            </w:r>
            <w:proofErr w:type="spellStart"/>
            <w:r w:rsidRPr="00760B65">
              <w:rPr>
                <w:rFonts w:ascii="Arial" w:hAnsi="Arial" w:cs="Arial"/>
                <w:bCs/>
                <w:i/>
                <w:iCs/>
                <w:kern w:val="2"/>
                <w:lang w:val="en-US" w:eastAsia="ja-JP"/>
              </w:rPr>
              <w:t>pur-TimeAlignmentTimer</w:t>
            </w:r>
            <w:proofErr w:type="spellEnd"/>
            <w:r w:rsidRPr="00760B65">
              <w:rPr>
                <w:rFonts w:ascii="Arial" w:hAnsi="Arial" w:cs="Arial"/>
                <w:kern w:val="2"/>
                <w:lang w:val="en-US" w:eastAsia="ja-JP"/>
              </w:rPr>
              <w:t xml:space="preserve"> </w:t>
            </w:r>
            <w:r w:rsidRPr="00760B65">
              <w:rPr>
                <w:rFonts w:ascii="Arial" w:hAnsi="Arial" w:cs="Arial"/>
                <w:bCs/>
                <w:kern w:val="2"/>
                <w:lang w:val="en-US" w:eastAsia="ja-JP"/>
              </w:rPr>
              <w:t xml:space="preserve">is kept running. </w:t>
            </w:r>
          </w:p>
          <w:p w14:paraId="2CEE6B63" w14:textId="77777777" w:rsidR="00760B65" w:rsidRPr="00760B65" w:rsidRDefault="00760B65" w:rsidP="00297E88">
            <w:pPr>
              <w:numPr>
                <w:ilvl w:val="1"/>
                <w:numId w:val="38"/>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 xml:space="preserve">When configuration of </w:t>
            </w:r>
            <w:proofErr w:type="spellStart"/>
            <w:r w:rsidRPr="00760B65">
              <w:rPr>
                <w:rFonts w:ascii="Arial" w:hAnsi="Arial" w:cs="Arial"/>
                <w:bCs/>
                <w:kern w:val="2"/>
                <w:lang w:val="en-US" w:eastAsia="ja-JP"/>
              </w:rPr>
              <w:t>pur-TimeAlignmentTimer</w:t>
            </w:r>
            <w:proofErr w:type="spellEnd"/>
            <w:r w:rsidRPr="00760B65">
              <w:rPr>
                <w:rFonts w:ascii="Arial" w:hAnsi="Arial" w:cs="Arial"/>
                <w:bCs/>
                <w:kern w:val="2"/>
                <w:lang w:val="en-US" w:eastAsia="ja-JP"/>
              </w:rPr>
              <w:t xml:space="preserve"> is not present in </w:t>
            </w:r>
            <w:proofErr w:type="spellStart"/>
            <w:r w:rsidRPr="00760B65">
              <w:rPr>
                <w:rFonts w:ascii="Arial" w:hAnsi="Arial" w:cs="Arial"/>
                <w:bCs/>
                <w:kern w:val="2"/>
                <w:lang w:val="en-US" w:eastAsia="ja-JP"/>
              </w:rPr>
              <w:t>pur</w:t>
            </w:r>
            <w:proofErr w:type="spellEnd"/>
            <w:r w:rsidRPr="00760B65">
              <w:rPr>
                <w:rFonts w:ascii="Arial" w:hAnsi="Arial" w:cs="Arial"/>
                <w:bCs/>
                <w:kern w:val="2"/>
                <w:lang w:val="en-US" w:eastAsia="ja-JP"/>
              </w:rPr>
              <w:t xml:space="preserve">-Config, the timer is released and not applicable. </w:t>
            </w:r>
          </w:p>
          <w:p w14:paraId="519A89A2" w14:textId="77777777" w:rsidR="00760B65" w:rsidRPr="00760B65" w:rsidRDefault="00760B65" w:rsidP="00297E88">
            <w:pPr>
              <w:numPr>
                <w:ilvl w:val="0"/>
                <w:numId w:val="54"/>
              </w:numPr>
              <w:overflowPunct/>
              <w:autoSpaceDE/>
              <w:autoSpaceDN/>
              <w:adjustRightInd/>
              <w:spacing w:after="60"/>
              <w:textAlignment w:val="auto"/>
              <w:rPr>
                <w:rFonts w:ascii="Arial" w:hAnsi="Arial" w:cs="Arial"/>
                <w:bCs/>
                <w:kern w:val="2"/>
                <w:lang w:val="en-US" w:eastAsia="ja-JP"/>
              </w:rPr>
            </w:pPr>
            <w:r w:rsidRPr="00760B65">
              <w:rPr>
                <w:rFonts w:ascii="Arial" w:hAnsi="Arial" w:cs="Arial"/>
                <w:bCs/>
                <w:kern w:val="2"/>
                <w:lang w:val="en-US" w:eastAsia="ja-JP"/>
              </w:rPr>
              <w:t>Clarify that PUR configuration is excluded in clause 5.3.12 in TS 36.331 when releasing the radio resource configuration.</w:t>
            </w:r>
          </w:p>
          <w:p w14:paraId="309EEF6F" w14:textId="77777777" w:rsidR="00760B65" w:rsidRPr="00760B65" w:rsidRDefault="00760B65" w:rsidP="00297E88">
            <w:pPr>
              <w:numPr>
                <w:ilvl w:val="0"/>
                <w:numId w:val="54"/>
              </w:numPr>
              <w:overflowPunct/>
              <w:autoSpaceDE/>
              <w:autoSpaceDN/>
              <w:adjustRightInd/>
              <w:spacing w:after="60"/>
              <w:textAlignment w:val="auto"/>
              <w:rPr>
                <w:rFonts w:ascii="Arial" w:hAnsi="Arial" w:cs="Arial"/>
                <w:bCs/>
                <w:kern w:val="2"/>
                <w:lang w:val="en-US" w:eastAsia="ja-JP"/>
              </w:rPr>
            </w:pPr>
            <w:r w:rsidRPr="00760B65">
              <w:rPr>
                <w:rFonts w:ascii="Arial" w:hAnsi="Arial" w:cs="Arial"/>
                <w:kern w:val="2"/>
                <w:lang w:val="en-US" w:eastAsia="ja-JP"/>
              </w:rPr>
              <w:t>PUR-RNTI does not need to be explicitly mentioned when configuring lower layers for transmission using PUR.</w:t>
            </w:r>
          </w:p>
          <w:p w14:paraId="5C543829" w14:textId="77777777" w:rsidR="00760B65" w:rsidRPr="00760B65" w:rsidRDefault="00760B65" w:rsidP="00297E88">
            <w:pPr>
              <w:numPr>
                <w:ilvl w:val="0"/>
                <w:numId w:val="54"/>
              </w:numPr>
              <w:overflowPunct/>
              <w:autoSpaceDE/>
              <w:autoSpaceDN/>
              <w:adjustRightInd/>
              <w:spacing w:after="60"/>
              <w:textAlignment w:val="auto"/>
              <w:rPr>
                <w:rFonts w:ascii="Century" w:hAnsi="Century"/>
                <w:bCs/>
                <w:kern w:val="2"/>
                <w:sz w:val="21"/>
                <w:szCs w:val="22"/>
                <w:lang w:val="en-US" w:eastAsia="ja-JP"/>
              </w:rPr>
            </w:pPr>
            <w:r w:rsidRPr="00760B65">
              <w:rPr>
                <w:rFonts w:ascii="Arial" w:hAnsi="Arial" w:cs="Arial"/>
                <w:kern w:val="2"/>
                <w:lang w:val="en-US" w:eastAsia="ja-JP"/>
              </w:rPr>
              <w:t>Clarify that</w:t>
            </w:r>
            <w:r w:rsidRPr="00760B65">
              <w:rPr>
                <w:rFonts w:ascii="Arial" w:hAnsi="Arial" w:cs="Arial"/>
                <w:i/>
                <w:iCs/>
                <w:kern w:val="2"/>
                <w:lang w:val="en-US" w:eastAsia="ja-JP"/>
              </w:rPr>
              <w:t xml:space="preserve"> </w:t>
            </w:r>
            <w:proofErr w:type="spellStart"/>
            <w:r w:rsidRPr="00760B65">
              <w:rPr>
                <w:rFonts w:ascii="Arial" w:hAnsi="Arial" w:cs="Arial"/>
                <w:i/>
                <w:iCs/>
                <w:kern w:val="2"/>
                <w:lang w:val="en-US" w:eastAsia="ja-JP"/>
              </w:rPr>
              <w:t>pur-TimeAlignmentTimer</w:t>
            </w:r>
            <w:proofErr w:type="spellEnd"/>
            <w:r w:rsidRPr="00760B65">
              <w:rPr>
                <w:rFonts w:ascii="Arial" w:hAnsi="Arial" w:cs="Arial"/>
                <w:i/>
                <w:iCs/>
                <w:kern w:val="2"/>
                <w:lang w:val="en-US" w:eastAsia="ja-JP"/>
              </w:rPr>
              <w:t xml:space="preserve"> </w:t>
            </w:r>
            <w:r w:rsidRPr="00760B65">
              <w:rPr>
                <w:rFonts w:ascii="Arial" w:hAnsi="Arial" w:cs="Arial"/>
                <w:kern w:val="2"/>
                <w:lang w:val="en-US" w:eastAsia="ja-JP"/>
              </w:rPr>
              <w:t xml:space="preserve">is not provided to lower layers when configuring lower layers for transmission using PUR as it is provided already earlier in </w:t>
            </w:r>
            <w:proofErr w:type="spellStart"/>
            <w:r w:rsidRPr="00760B65">
              <w:rPr>
                <w:rFonts w:ascii="Arial" w:hAnsi="Arial" w:cs="Arial"/>
                <w:i/>
                <w:iCs/>
                <w:kern w:val="2"/>
                <w:lang w:val="en-US" w:eastAsia="ja-JP"/>
              </w:rPr>
              <w:t>pur</w:t>
            </w:r>
            <w:proofErr w:type="spellEnd"/>
            <w:r w:rsidRPr="00760B65">
              <w:rPr>
                <w:rFonts w:ascii="Arial" w:hAnsi="Arial" w:cs="Arial"/>
                <w:i/>
                <w:iCs/>
                <w:kern w:val="2"/>
                <w:lang w:val="en-US" w:eastAsia="ja-JP"/>
              </w:rPr>
              <w:t>-Config</w:t>
            </w:r>
            <w:r w:rsidRPr="00760B65">
              <w:rPr>
                <w:rFonts w:ascii="Century" w:hAnsi="Century"/>
                <w:kern w:val="2"/>
                <w:sz w:val="21"/>
                <w:szCs w:val="22"/>
                <w:lang w:val="en-US" w:eastAsia="ja-JP"/>
              </w:rPr>
              <w:t>.</w:t>
            </w:r>
          </w:p>
          <w:p w14:paraId="25FB57A2" w14:textId="77777777" w:rsidR="00760B65" w:rsidRPr="00760B65" w:rsidRDefault="00760B65" w:rsidP="00760B65">
            <w:pPr>
              <w:overflowPunct/>
              <w:autoSpaceDE/>
              <w:autoSpaceDN/>
              <w:adjustRightInd/>
              <w:spacing w:after="60"/>
              <w:ind w:left="360"/>
              <w:textAlignment w:val="auto"/>
              <w:rPr>
                <w:rFonts w:ascii="Century" w:hAnsi="Century"/>
                <w:bCs/>
                <w:kern w:val="2"/>
                <w:sz w:val="21"/>
                <w:szCs w:val="22"/>
                <w:lang w:val="en-US" w:eastAsia="ja-JP"/>
              </w:rPr>
            </w:pPr>
          </w:p>
          <w:p w14:paraId="365DBA6B" w14:textId="77777777" w:rsidR="00760B65" w:rsidRPr="00760B65" w:rsidRDefault="00760B65" w:rsidP="00760B65">
            <w:pPr>
              <w:spacing w:after="60"/>
              <w:rPr>
                <w:rFonts w:ascii="Arial" w:hAnsi="Arial" w:cs="Arial"/>
              </w:rPr>
            </w:pPr>
            <w:r w:rsidRPr="00760B65">
              <w:rPr>
                <w:rFonts w:ascii="Arial" w:hAnsi="Arial" w:cs="Arial"/>
              </w:rPr>
              <w:t>UE Capabilities:</w:t>
            </w:r>
          </w:p>
          <w:p w14:paraId="44C5692C" w14:textId="77777777" w:rsidR="00760B65" w:rsidRPr="00760B65" w:rsidRDefault="00760B65" w:rsidP="00297E88">
            <w:pPr>
              <w:widowControl w:val="0"/>
              <w:numPr>
                <w:ilvl w:val="0"/>
                <w:numId w:val="55"/>
              </w:numPr>
              <w:overflowPunct/>
              <w:autoSpaceDE/>
              <w:autoSpaceDN/>
              <w:adjustRightInd/>
              <w:spacing w:after="60"/>
              <w:jc w:val="both"/>
              <w:textAlignment w:val="auto"/>
              <w:rPr>
                <w:rFonts w:ascii="Arial" w:hAnsi="Arial" w:cs="Arial"/>
                <w:b/>
                <w:kern w:val="2"/>
                <w:sz w:val="21"/>
                <w:szCs w:val="22"/>
                <w:lang w:val="en-US" w:eastAsia="ja-JP"/>
              </w:rPr>
            </w:pPr>
            <w:r w:rsidRPr="00760B65">
              <w:rPr>
                <w:rFonts w:ascii="Arial" w:hAnsi="Arial" w:cs="Arial"/>
                <w:kern w:val="2"/>
                <w:sz w:val="21"/>
                <w:szCs w:val="22"/>
                <w:lang w:val="en-US" w:eastAsia="ja-JP"/>
              </w:rPr>
              <w:t xml:space="preserve">For NB-IoT FDD introduce a new capability </w:t>
            </w:r>
            <w:r w:rsidRPr="00760B65">
              <w:rPr>
                <w:rFonts w:ascii="Arial" w:hAnsi="Arial" w:cs="Arial"/>
                <w:i/>
                <w:iCs/>
                <w:kern w:val="2"/>
                <w:sz w:val="21"/>
                <w:szCs w:val="22"/>
                <w:lang w:val="en-US" w:eastAsia="ja-JP"/>
              </w:rPr>
              <w:t>pur-NRSRP-Validation-r16</w:t>
            </w:r>
            <w:r w:rsidRPr="00760B65">
              <w:rPr>
                <w:rFonts w:ascii="Arial" w:hAnsi="Arial" w:cs="Arial"/>
                <w:kern w:val="2"/>
                <w:sz w:val="21"/>
                <w:szCs w:val="22"/>
                <w:lang w:val="en-US" w:eastAsia="ja-JP"/>
              </w:rPr>
              <w:t xml:space="preserve">, conditional to support of at least one of the following capabilities:  </w:t>
            </w:r>
            <w:r w:rsidRPr="00760B65">
              <w:rPr>
                <w:rFonts w:ascii="Arial" w:hAnsi="Arial" w:cs="Arial"/>
                <w:i/>
                <w:iCs/>
                <w:kern w:val="2"/>
                <w:sz w:val="21"/>
                <w:szCs w:val="22"/>
                <w:lang w:val="en-US" w:eastAsia="ja-JP"/>
              </w:rPr>
              <w:t xml:space="preserve">pur-CP-EPC-r16, pur-CP-5GC-r16, pur-UP-EPC-r16 </w:t>
            </w:r>
            <w:r w:rsidRPr="00760B65">
              <w:rPr>
                <w:rFonts w:ascii="Arial" w:hAnsi="Arial" w:cs="Arial"/>
                <w:kern w:val="2"/>
                <w:sz w:val="21"/>
                <w:szCs w:val="22"/>
                <w:lang w:val="en-US" w:eastAsia="ja-JP"/>
              </w:rPr>
              <w:t xml:space="preserve">or </w:t>
            </w:r>
            <w:r w:rsidRPr="00760B65">
              <w:rPr>
                <w:rFonts w:ascii="Arial" w:hAnsi="Arial" w:cs="Arial"/>
                <w:i/>
                <w:iCs/>
                <w:kern w:val="2"/>
                <w:sz w:val="21"/>
                <w:szCs w:val="22"/>
                <w:lang w:val="en-US" w:eastAsia="ja-JP"/>
              </w:rPr>
              <w:t>pur-UP-5GC-r16</w:t>
            </w:r>
            <w:r w:rsidRPr="00760B65">
              <w:rPr>
                <w:rFonts w:ascii="Arial" w:hAnsi="Arial" w:cs="Arial"/>
                <w:kern w:val="2"/>
                <w:sz w:val="21"/>
                <w:szCs w:val="22"/>
                <w:lang w:val="en-US" w:eastAsia="ja-JP"/>
              </w:rPr>
              <w:t>.</w:t>
            </w:r>
          </w:p>
          <w:p w14:paraId="64608FB4" w14:textId="77777777" w:rsidR="00760B65" w:rsidRPr="00760B65" w:rsidRDefault="00760B65" w:rsidP="00297E88">
            <w:pPr>
              <w:widowControl w:val="0"/>
              <w:numPr>
                <w:ilvl w:val="0"/>
                <w:numId w:val="55"/>
              </w:numPr>
              <w:overflowPunct/>
              <w:autoSpaceDE/>
              <w:autoSpaceDN/>
              <w:adjustRightInd/>
              <w:spacing w:after="60"/>
              <w:jc w:val="both"/>
              <w:textAlignment w:val="auto"/>
              <w:rPr>
                <w:rFonts w:ascii="Arial" w:hAnsi="Arial" w:cs="Arial"/>
                <w:b/>
                <w:i/>
                <w:iCs/>
                <w:kern w:val="2"/>
                <w:sz w:val="21"/>
                <w:szCs w:val="22"/>
                <w:lang w:val="en-US" w:eastAsia="ja-JP"/>
              </w:rPr>
            </w:pPr>
            <w:r w:rsidRPr="00760B65">
              <w:rPr>
                <w:rFonts w:ascii="Arial" w:hAnsi="Arial" w:cs="Arial"/>
                <w:kern w:val="2"/>
                <w:sz w:val="21"/>
                <w:szCs w:val="22"/>
                <w:lang w:val="en-US" w:eastAsia="ja-JP"/>
              </w:rPr>
              <w:t xml:space="preserve">For NB-IoT FDD and </w:t>
            </w:r>
            <w:proofErr w:type="spellStart"/>
            <w:r w:rsidRPr="00760B65">
              <w:rPr>
                <w:rFonts w:ascii="Arial" w:hAnsi="Arial" w:cs="Arial"/>
                <w:kern w:val="2"/>
                <w:sz w:val="21"/>
                <w:szCs w:val="22"/>
                <w:lang w:val="en-US" w:eastAsia="ja-JP"/>
              </w:rPr>
              <w:t>eMTC</w:t>
            </w:r>
            <w:proofErr w:type="spellEnd"/>
            <w:r w:rsidRPr="00760B65">
              <w:rPr>
                <w:rFonts w:ascii="Arial" w:hAnsi="Arial" w:cs="Arial"/>
                <w:kern w:val="2"/>
                <w:sz w:val="21"/>
                <w:szCs w:val="22"/>
                <w:lang w:val="en-US" w:eastAsia="ja-JP"/>
              </w:rPr>
              <w:t xml:space="preserve">, introduce a new capability </w:t>
            </w:r>
            <w:r w:rsidRPr="00760B65">
              <w:rPr>
                <w:rFonts w:ascii="Arial" w:hAnsi="Arial" w:cs="Arial"/>
                <w:i/>
                <w:iCs/>
                <w:kern w:val="2"/>
                <w:sz w:val="21"/>
                <w:szCs w:val="22"/>
                <w:lang w:val="en-US" w:eastAsia="ja-JP"/>
              </w:rPr>
              <w:t xml:space="preserve">pur-CP-L1Ack-r16. </w:t>
            </w:r>
            <w:r w:rsidRPr="00760B65">
              <w:rPr>
                <w:rFonts w:ascii="Arial" w:hAnsi="Arial" w:cs="Arial"/>
                <w:iCs/>
                <w:kern w:val="2"/>
                <w:sz w:val="21"/>
                <w:szCs w:val="22"/>
                <w:lang w:val="en-US" w:eastAsia="ja-JP"/>
              </w:rPr>
              <w:t>For NB-IoT,</w:t>
            </w:r>
            <w:r w:rsidRPr="00760B65">
              <w:rPr>
                <w:rFonts w:ascii="Arial" w:hAnsi="Arial" w:cs="Arial"/>
                <w:kern w:val="2"/>
                <w:sz w:val="21"/>
                <w:szCs w:val="22"/>
                <w:lang w:val="en-US" w:eastAsia="ja-JP"/>
              </w:rPr>
              <w:t xml:space="preserve"> </w:t>
            </w:r>
            <w:r w:rsidRPr="00760B65">
              <w:rPr>
                <w:rFonts w:ascii="Arial" w:hAnsi="Arial" w:cs="Arial"/>
                <w:iCs/>
                <w:kern w:val="2"/>
                <w:sz w:val="21"/>
                <w:szCs w:val="22"/>
                <w:lang w:val="en-US" w:eastAsia="ja-JP"/>
              </w:rPr>
              <w:t xml:space="preserve">conditional to support of at least one of the following capabilities: </w:t>
            </w:r>
            <w:proofErr w:type="spellStart"/>
            <w:r w:rsidRPr="00760B65">
              <w:rPr>
                <w:rFonts w:ascii="Arial" w:hAnsi="Arial" w:cs="Arial"/>
                <w:i/>
                <w:iCs/>
                <w:kern w:val="2"/>
                <w:sz w:val="21"/>
                <w:szCs w:val="22"/>
                <w:lang w:val="en-US" w:eastAsia="ja-JP"/>
              </w:rPr>
              <w:t>pur</w:t>
            </w:r>
            <w:proofErr w:type="spellEnd"/>
            <w:r w:rsidRPr="00760B65">
              <w:rPr>
                <w:rFonts w:ascii="Arial" w:hAnsi="Arial" w:cs="Arial"/>
                <w:i/>
                <w:iCs/>
                <w:kern w:val="2"/>
                <w:sz w:val="21"/>
                <w:szCs w:val="22"/>
                <w:lang w:val="en-US" w:eastAsia="ja-JP"/>
              </w:rPr>
              <w:t>-CP-EPC -r16, pur-CP-5GC-r16</w:t>
            </w:r>
            <w:r w:rsidRPr="00760B65">
              <w:rPr>
                <w:rFonts w:ascii="Arial" w:hAnsi="Arial" w:cs="Arial"/>
                <w:iCs/>
                <w:kern w:val="2"/>
                <w:sz w:val="21"/>
                <w:szCs w:val="22"/>
                <w:lang w:val="en-US" w:eastAsia="ja-JP"/>
              </w:rPr>
              <w:t xml:space="preserve">. For </w:t>
            </w:r>
            <w:proofErr w:type="spellStart"/>
            <w:r w:rsidRPr="00760B65">
              <w:rPr>
                <w:rFonts w:ascii="Arial" w:hAnsi="Arial" w:cs="Arial"/>
                <w:iCs/>
                <w:kern w:val="2"/>
                <w:sz w:val="21"/>
                <w:szCs w:val="22"/>
                <w:lang w:val="en-US" w:eastAsia="ja-JP"/>
              </w:rPr>
              <w:t>eMTC</w:t>
            </w:r>
            <w:proofErr w:type="spellEnd"/>
            <w:r w:rsidRPr="00760B65">
              <w:rPr>
                <w:rFonts w:ascii="Arial" w:hAnsi="Arial" w:cs="Arial"/>
                <w:kern w:val="2"/>
                <w:sz w:val="21"/>
                <w:szCs w:val="22"/>
                <w:lang w:val="en-US" w:eastAsia="ja-JP"/>
              </w:rPr>
              <w:t xml:space="preserve">, conditional to support of at least one of the following capabilities:  </w:t>
            </w:r>
            <w:r w:rsidRPr="00760B65">
              <w:rPr>
                <w:rFonts w:ascii="Arial" w:hAnsi="Arial" w:cs="Arial"/>
                <w:i/>
                <w:iCs/>
                <w:kern w:val="2"/>
                <w:sz w:val="21"/>
                <w:szCs w:val="22"/>
                <w:lang w:val="en-US" w:eastAsia="ja-JP"/>
              </w:rPr>
              <w:t>pur-CP-EPC-CE-ModeA-r16, pur-CP-5GC-CE-ModeA-r16.</w:t>
            </w:r>
          </w:p>
          <w:p w14:paraId="6775DA9C" w14:textId="77777777" w:rsidR="00760B65" w:rsidRPr="00760B65" w:rsidRDefault="00760B65" w:rsidP="00297E88">
            <w:pPr>
              <w:widowControl w:val="0"/>
              <w:numPr>
                <w:ilvl w:val="0"/>
                <w:numId w:val="55"/>
              </w:numPr>
              <w:overflowPunct/>
              <w:autoSpaceDE/>
              <w:autoSpaceDN/>
              <w:adjustRightInd/>
              <w:spacing w:after="60"/>
              <w:jc w:val="both"/>
              <w:textAlignment w:val="auto"/>
              <w:rPr>
                <w:rFonts w:ascii="Arial" w:hAnsi="Arial" w:cs="Arial"/>
                <w:b/>
                <w:kern w:val="2"/>
                <w:sz w:val="21"/>
                <w:szCs w:val="22"/>
                <w:lang w:val="en-US" w:eastAsia="ja-JP"/>
              </w:rPr>
            </w:pPr>
            <w:r w:rsidRPr="00760B65">
              <w:rPr>
                <w:rFonts w:ascii="Arial" w:hAnsi="Arial" w:cs="Arial"/>
                <w:kern w:val="2"/>
                <w:sz w:val="21"/>
                <w:szCs w:val="22"/>
                <w:lang w:val="en-US" w:eastAsia="ja-JP"/>
              </w:rPr>
              <w:t xml:space="preserve">For </w:t>
            </w:r>
            <w:proofErr w:type="spellStart"/>
            <w:r w:rsidRPr="00760B65">
              <w:rPr>
                <w:rFonts w:ascii="Arial" w:hAnsi="Arial" w:cs="Arial"/>
                <w:kern w:val="2"/>
                <w:sz w:val="21"/>
                <w:szCs w:val="22"/>
                <w:lang w:val="en-US" w:eastAsia="ja-JP"/>
              </w:rPr>
              <w:t>eMTC</w:t>
            </w:r>
            <w:proofErr w:type="spellEnd"/>
            <w:r w:rsidRPr="00760B65">
              <w:rPr>
                <w:rFonts w:ascii="Arial" w:hAnsi="Arial" w:cs="Arial"/>
                <w:kern w:val="2"/>
                <w:sz w:val="21"/>
                <w:szCs w:val="22"/>
                <w:lang w:val="en-US" w:eastAsia="ja-JP"/>
              </w:rPr>
              <w:t xml:space="preserve"> and NB-IoT, move the four PUR capabilities to a new capability group “PUR-Parameters” and create a new subclause in 36.306 4.3.x.</w:t>
            </w:r>
          </w:p>
          <w:p w14:paraId="2F5073EE" w14:textId="77777777" w:rsidR="00760B65" w:rsidRPr="00760B65" w:rsidRDefault="00760B65" w:rsidP="00760B65">
            <w:pPr>
              <w:spacing w:before="60" w:after="0"/>
              <w:rPr>
                <w:rFonts w:ascii="Arial" w:hAnsi="Arial" w:cs="Arial"/>
                <w:b/>
                <w:lang w:eastAsia="zh-CN"/>
              </w:rPr>
            </w:pPr>
          </w:p>
          <w:p w14:paraId="3C7C4275" w14:textId="77777777" w:rsidR="00760B65" w:rsidRPr="00760B65" w:rsidRDefault="00760B65" w:rsidP="00760B65">
            <w:pPr>
              <w:overflowPunct/>
              <w:autoSpaceDE/>
              <w:autoSpaceDN/>
              <w:adjustRightInd/>
              <w:spacing w:after="0"/>
              <w:ind w:left="1260" w:hanging="1260"/>
              <w:textAlignment w:val="auto"/>
              <w:rPr>
                <w:rFonts w:ascii="Arial" w:hAnsi="Arial"/>
                <w:color w:val="0000FF"/>
                <w:szCs w:val="24"/>
                <w:u w:val="single"/>
              </w:rPr>
            </w:pPr>
            <w:r w:rsidRPr="00760B65">
              <w:rPr>
                <w:rFonts w:ascii="Arial" w:hAnsi="Arial"/>
                <w:color w:val="0000FF"/>
                <w:szCs w:val="24"/>
                <w:u w:val="single"/>
              </w:rPr>
              <w:t>R2-2005946   LS reply on PUR transmission for NB-IoT/</w:t>
            </w:r>
            <w:proofErr w:type="spellStart"/>
            <w:r w:rsidRPr="00760B65">
              <w:rPr>
                <w:rFonts w:ascii="Arial" w:hAnsi="Arial"/>
                <w:color w:val="0000FF"/>
                <w:szCs w:val="24"/>
                <w:u w:val="single"/>
              </w:rPr>
              <w:t>eMTC</w:t>
            </w:r>
            <w:proofErr w:type="spellEnd"/>
            <w:r w:rsidRPr="00760B65">
              <w:rPr>
                <w:rFonts w:ascii="Arial" w:hAnsi="Arial"/>
                <w:color w:val="0000FF"/>
                <w:szCs w:val="24"/>
                <w:u w:val="single"/>
              </w:rPr>
              <w:t xml:space="preserve">   </w:t>
            </w:r>
            <w:proofErr w:type="spellStart"/>
            <w:r w:rsidRPr="00760B65">
              <w:rPr>
                <w:rFonts w:ascii="Arial" w:hAnsi="Arial"/>
                <w:color w:val="0000FF"/>
                <w:szCs w:val="24"/>
                <w:u w:val="single"/>
              </w:rPr>
              <w:t>LS_Out</w:t>
            </w:r>
            <w:proofErr w:type="spellEnd"/>
            <w:r w:rsidRPr="00760B65">
              <w:rPr>
                <w:rFonts w:ascii="Arial" w:hAnsi="Arial"/>
                <w:color w:val="0000FF"/>
                <w:szCs w:val="24"/>
                <w:u w:val="single"/>
              </w:rPr>
              <w:t xml:space="preserve">   Rel-16    NB_IOTenh3-Core, LTE_eMTC5-Core     To: R1</w:t>
            </w:r>
          </w:p>
          <w:p w14:paraId="060E69E9" w14:textId="77777777" w:rsidR="00760B65" w:rsidRPr="00760B65" w:rsidRDefault="00760B65" w:rsidP="00760B65">
            <w:pPr>
              <w:overflowPunct/>
              <w:autoSpaceDE/>
              <w:autoSpaceDN/>
              <w:adjustRightInd/>
              <w:spacing w:after="0"/>
              <w:ind w:left="1260" w:hanging="1260"/>
              <w:textAlignment w:val="auto"/>
              <w:rPr>
                <w:rFonts w:ascii="Arial" w:hAnsi="Arial" w:cs="Arial"/>
                <w:b/>
                <w:szCs w:val="24"/>
                <w:lang w:eastAsia="zh-CN"/>
              </w:rPr>
            </w:pPr>
          </w:p>
        </w:tc>
      </w:tr>
    </w:tbl>
    <w:p w14:paraId="46B8E42D" w14:textId="77777777" w:rsidR="00760B65" w:rsidRPr="00760B65" w:rsidRDefault="00760B65" w:rsidP="00760B65">
      <w:pPr>
        <w:tabs>
          <w:tab w:val="left" w:pos="426"/>
          <w:tab w:val="left" w:pos="567"/>
        </w:tabs>
        <w:overflowPunct/>
        <w:autoSpaceDE/>
        <w:autoSpaceDN/>
        <w:snapToGrid w:val="0"/>
        <w:spacing w:after="120"/>
        <w:textAlignment w:val="auto"/>
        <w:rPr>
          <w:rFonts w:ascii="Arial" w:hAnsi="Arial"/>
          <w:szCs w:val="24"/>
        </w:rPr>
      </w:pPr>
    </w:p>
    <w:p w14:paraId="3E167E2B" w14:textId="77777777" w:rsidR="00760B65" w:rsidRPr="00760B65" w:rsidRDefault="00760B65" w:rsidP="00760B65">
      <w:pPr>
        <w:rPr>
          <w:rFonts w:ascii="Arial" w:hAnsi="Arial" w:cs="Arial"/>
          <w:lang w:val="en-US" w:eastAsia="en-US"/>
        </w:rPr>
      </w:pPr>
      <w:r w:rsidRPr="00760B65">
        <w:rPr>
          <w:rFonts w:ascii="Arial" w:hAnsi="Arial" w:cs="Arial"/>
        </w:rPr>
        <w:t xml:space="preserve">RAN2 discussed </w:t>
      </w:r>
      <w:r w:rsidRPr="00760B65">
        <w:rPr>
          <w:rFonts w:ascii="Arial" w:hAnsi="Arial" w:cs="Arial"/>
          <w:b/>
        </w:rPr>
        <w:t>scheduling of multiple DL/UL transport blocks</w:t>
      </w:r>
      <w:r w:rsidRPr="00760B65">
        <w:rPr>
          <w:rFonts w:ascii="Arial" w:hAnsi="Arial" w:cs="Arial"/>
        </w:rPr>
        <w:t xml:space="preserve"> with the following agreements:</w:t>
      </w:r>
    </w:p>
    <w:tbl>
      <w:tblPr>
        <w:tblStyle w:val="TableGrid"/>
        <w:tblW w:w="0" w:type="auto"/>
        <w:tblLook w:val="04A0" w:firstRow="1" w:lastRow="0" w:firstColumn="1" w:lastColumn="0" w:noHBand="0" w:noVBand="1"/>
      </w:tblPr>
      <w:tblGrid>
        <w:gridCol w:w="10194"/>
      </w:tblGrid>
      <w:tr w:rsidR="00760B65" w:rsidRPr="00760B65" w14:paraId="343A58FF" w14:textId="77777777" w:rsidTr="001953FF">
        <w:trPr>
          <w:trHeight w:val="3561"/>
        </w:trPr>
        <w:tc>
          <w:tcPr>
            <w:tcW w:w="10194" w:type="dxa"/>
          </w:tcPr>
          <w:p w14:paraId="7FF32011"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p>
          <w:p w14:paraId="2D223452" w14:textId="77777777" w:rsidR="00760B65" w:rsidRPr="00760B65" w:rsidRDefault="00760B65" w:rsidP="00297E88">
            <w:pPr>
              <w:widowControl w:val="0"/>
              <w:numPr>
                <w:ilvl w:val="0"/>
                <w:numId w:val="56"/>
              </w:numPr>
              <w:overflowPunct/>
              <w:autoSpaceDE/>
              <w:autoSpaceDN/>
              <w:adjustRightInd/>
              <w:spacing w:after="60"/>
              <w:jc w:val="both"/>
              <w:textAlignment w:val="auto"/>
              <w:rPr>
                <w:rFonts w:ascii="Arial" w:eastAsia="MS Mincho" w:hAnsi="Arial" w:cs="Arial"/>
              </w:rPr>
            </w:pPr>
            <w:r w:rsidRPr="00760B65">
              <w:rPr>
                <w:rFonts w:ascii="Arial" w:eastAsia="MS Mincho" w:hAnsi="Arial" w:cs="Arial"/>
              </w:rPr>
              <w:t>For NB-IoT, multiple TB scheduling in unicast and in multicast is only applicable to FDD.</w:t>
            </w:r>
          </w:p>
          <w:p w14:paraId="143E0948" w14:textId="77777777" w:rsidR="00760B65" w:rsidRPr="00760B65" w:rsidRDefault="00760B65" w:rsidP="00297E88">
            <w:pPr>
              <w:numPr>
                <w:ilvl w:val="0"/>
                <w:numId w:val="56"/>
              </w:numPr>
              <w:overflowPunct/>
              <w:autoSpaceDE/>
              <w:autoSpaceDN/>
              <w:adjustRightInd/>
              <w:spacing w:after="60"/>
              <w:textAlignment w:val="auto"/>
              <w:rPr>
                <w:rFonts w:ascii="Arial" w:eastAsia="MS Mincho" w:hAnsi="Arial" w:cs="Arial"/>
              </w:rPr>
            </w:pPr>
            <w:r w:rsidRPr="00760B65">
              <w:rPr>
                <w:rFonts w:ascii="Arial" w:eastAsia="MS Mincho" w:hAnsi="Arial" w:cs="Arial"/>
              </w:rPr>
              <w:t xml:space="preserve">For NB-IoT and </w:t>
            </w:r>
            <w:proofErr w:type="spellStart"/>
            <w:r w:rsidRPr="00760B65">
              <w:rPr>
                <w:rFonts w:ascii="Arial" w:eastAsia="MS Mincho" w:hAnsi="Arial" w:cs="Arial"/>
              </w:rPr>
              <w:t>eMTC</w:t>
            </w:r>
            <w:proofErr w:type="spellEnd"/>
            <w:r w:rsidRPr="00760B65">
              <w:rPr>
                <w:rFonts w:ascii="Arial" w:eastAsia="MS Mincho" w:hAnsi="Arial" w:cs="Arial"/>
              </w:rPr>
              <w:t>, multiple TB scheduling in unicast is applicable to both EPC and 5GC without differentiation.</w:t>
            </w:r>
          </w:p>
          <w:p w14:paraId="2AF6BA51" w14:textId="77777777" w:rsidR="00760B65" w:rsidRPr="00760B65" w:rsidRDefault="00760B65" w:rsidP="00297E88">
            <w:pPr>
              <w:numPr>
                <w:ilvl w:val="0"/>
                <w:numId w:val="56"/>
              </w:numPr>
              <w:overflowPunct/>
              <w:autoSpaceDE/>
              <w:autoSpaceDN/>
              <w:adjustRightInd/>
              <w:spacing w:after="60"/>
              <w:textAlignment w:val="auto"/>
              <w:rPr>
                <w:rFonts w:ascii="Arial" w:eastAsia="MS Mincho" w:hAnsi="Arial" w:cs="Arial"/>
              </w:rPr>
            </w:pPr>
            <w:r w:rsidRPr="00760B65">
              <w:rPr>
                <w:rFonts w:ascii="Arial" w:eastAsia="MS Mincho" w:hAnsi="Arial" w:cs="Arial"/>
              </w:rPr>
              <w:t xml:space="preserve">For NB-IoT and </w:t>
            </w:r>
            <w:proofErr w:type="spellStart"/>
            <w:r w:rsidRPr="00760B65">
              <w:rPr>
                <w:rFonts w:ascii="Arial" w:eastAsia="MS Mincho" w:hAnsi="Arial" w:cs="Arial"/>
              </w:rPr>
              <w:t>eMTC</w:t>
            </w:r>
            <w:proofErr w:type="spellEnd"/>
            <w:r w:rsidRPr="00760B65">
              <w:rPr>
                <w:rFonts w:ascii="Arial" w:eastAsia="MS Mincho" w:hAnsi="Arial" w:cs="Arial"/>
              </w:rPr>
              <w:t>, multiple TB scheduling in multicast is only applicable to EPC.</w:t>
            </w:r>
          </w:p>
          <w:p w14:paraId="565680E1" w14:textId="77777777" w:rsidR="00760B65" w:rsidRPr="00760B65" w:rsidRDefault="00760B65" w:rsidP="00760B65">
            <w:pPr>
              <w:spacing w:after="0"/>
              <w:rPr>
                <w:rFonts w:ascii="Arial" w:hAnsi="Arial" w:cs="Arial"/>
                <w:lang w:eastAsia="ja-JP"/>
              </w:rPr>
            </w:pPr>
          </w:p>
          <w:p w14:paraId="4F9B0E34"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RAN2#110-e agreements:</w:t>
            </w:r>
          </w:p>
          <w:p w14:paraId="0A7CD243" w14:textId="77777777" w:rsidR="00760B65" w:rsidRPr="00760B65" w:rsidRDefault="00760B65" w:rsidP="00760B65">
            <w:pPr>
              <w:rPr>
                <w:rFonts w:ascii="Arial" w:eastAsia="MS Mincho" w:hAnsi="Arial" w:cs="Arial"/>
                <w:lang w:val="en-US" w:eastAsia="ja-JP"/>
              </w:rPr>
            </w:pPr>
            <w:r w:rsidRPr="00760B65">
              <w:rPr>
                <w:rFonts w:ascii="Arial" w:eastAsia="MS Mincho" w:hAnsi="Arial" w:cs="Arial"/>
                <w:lang w:val="en-US" w:eastAsia="ja-JP"/>
              </w:rPr>
              <w:t>UE Capabilities:</w:t>
            </w:r>
          </w:p>
          <w:p w14:paraId="719B00FF" w14:textId="77777777" w:rsidR="00760B65" w:rsidRPr="00760B65" w:rsidRDefault="00760B65" w:rsidP="00297E88">
            <w:pPr>
              <w:numPr>
                <w:ilvl w:val="0"/>
                <w:numId w:val="57"/>
              </w:numPr>
              <w:overflowPunct/>
              <w:autoSpaceDE/>
              <w:autoSpaceDN/>
              <w:adjustRightInd/>
              <w:spacing w:after="60"/>
              <w:textAlignment w:val="auto"/>
              <w:rPr>
                <w:rFonts w:ascii="Arial" w:eastAsia="MS Mincho" w:hAnsi="Arial" w:cs="Arial"/>
                <w:bCs/>
              </w:rPr>
            </w:pPr>
            <w:r w:rsidRPr="00760B65">
              <w:rPr>
                <w:rFonts w:ascii="Arial" w:eastAsia="MS Mincho" w:hAnsi="Arial" w:cs="Arial"/>
                <w:bCs/>
              </w:rPr>
              <w:t>For NB-IoT FDD, change the capability names in TS 36.306 to npdsch-MultiTB-r16, npdsch-MultiTB-Interleaving-r16, npusch-MultiTB-r16 and npusch-MultiTB-Interleaving-r16.</w:t>
            </w:r>
          </w:p>
          <w:p w14:paraId="62821A5D" w14:textId="77777777" w:rsidR="00760B65" w:rsidRPr="00760B65" w:rsidRDefault="00760B65" w:rsidP="00297E88">
            <w:pPr>
              <w:numPr>
                <w:ilvl w:val="0"/>
                <w:numId w:val="57"/>
              </w:numPr>
              <w:overflowPunct/>
              <w:autoSpaceDE/>
              <w:autoSpaceDN/>
              <w:adjustRightInd/>
              <w:spacing w:after="60"/>
              <w:textAlignment w:val="auto"/>
              <w:rPr>
                <w:rFonts w:ascii="Arial" w:eastAsia="MS Mincho" w:hAnsi="Arial" w:cs="Arial"/>
                <w:bCs/>
              </w:rPr>
            </w:pPr>
            <w:r w:rsidRPr="00760B65">
              <w:rPr>
                <w:rFonts w:ascii="Arial" w:eastAsia="MS Mincho" w:hAnsi="Arial" w:cs="Arial"/>
                <w:bCs/>
              </w:rPr>
              <w:t>For NB-IoT FDD, remove the conditions in TS 36.331 and TS 36.306 that a UE that supports npdsch-MultiTB-Interleaving-r16 (npusch-MultiTB-Interleaving-r16) shall also support general npdsch-MultiTB-r16 (npusch-MultiTB-r16).</w:t>
            </w:r>
          </w:p>
        </w:tc>
      </w:tr>
    </w:tbl>
    <w:p w14:paraId="3D75081A" w14:textId="77777777" w:rsidR="00760B65" w:rsidRPr="00760B65" w:rsidRDefault="00760B65" w:rsidP="00760B65">
      <w:pPr>
        <w:tabs>
          <w:tab w:val="left" w:pos="426"/>
          <w:tab w:val="left" w:pos="567"/>
        </w:tabs>
        <w:overflowPunct/>
        <w:autoSpaceDE/>
        <w:autoSpaceDN/>
        <w:snapToGrid w:val="0"/>
        <w:spacing w:after="120"/>
        <w:textAlignment w:val="auto"/>
        <w:rPr>
          <w:rFonts w:ascii="Arial" w:hAnsi="Arial"/>
          <w:szCs w:val="24"/>
        </w:rPr>
      </w:pPr>
    </w:p>
    <w:p w14:paraId="4DC4A2A3" w14:textId="77777777" w:rsidR="00760B65" w:rsidRPr="00760B65" w:rsidRDefault="00760B65" w:rsidP="00760B65">
      <w:pPr>
        <w:rPr>
          <w:rFonts w:ascii="Arial" w:hAnsi="Arial" w:cs="Arial"/>
          <w:lang w:val="en-US" w:eastAsia="en-US"/>
        </w:rPr>
      </w:pPr>
      <w:r w:rsidRPr="00760B65">
        <w:rPr>
          <w:rFonts w:ascii="Arial" w:hAnsi="Arial" w:cs="Arial"/>
        </w:rPr>
        <w:t xml:space="preserve">RAN2 discussed </w:t>
      </w:r>
      <w:r w:rsidRPr="00760B65">
        <w:rPr>
          <w:rFonts w:ascii="Arial" w:hAnsi="Arial" w:cs="Arial"/>
          <w:b/>
        </w:rPr>
        <w:t>coexistence with NR</w:t>
      </w:r>
      <w:r w:rsidRPr="00760B65">
        <w:rPr>
          <w:rFonts w:ascii="Arial" w:hAnsi="Arial" w:cs="Arial"/>
        </w:rPr>
        <w:t xml:space="preserve"> with the following agreements:</w:t>
      </w:r>
    </w:p>
    <w:tbl>
      <w:tblPr>
        <w:tblStyle w:val="TableGrid"/>
        <w:tblW w:w="0" w:type="auto"/>
        <w:tblLook w:val="04A0" w:firstRow="1" w:lastRow="0" w:firstColumn="1" w:lastColumn="0" w:noHBand="0" w:noVBand="1"/>
      </w:tblPr>
      <w:tblGrid>
        <w:gridCol w:w="10194"/>
      </w:tblGrid>
      <w:tr w:rsidR="00760B65" w:rsidRPr="00760B65" w14:paraId="51DC04AB" w14:textId="77777777" w:rsidTr="001953FF">
        <w:trPr>
          <w:trHeight w:val="2116"/>
        </w:trPr>
        <w:tc>
          <w:tcPr>
            <w:tcW w:w="10194" w:type="dxa"/>
          </w:tcPr>
          <w:p w14:paraId="0BA03537"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p>
          <w:p w14:paraId="1C2624F9" w14:textId="77777777" w:rsidR="00760B65" w:rsidRPr="00760B65" w:rsidRDefault="00760B65" w:rsidP="00297E88">
            <w:pPr>
              <w:widowControl w:val="0"/>
              <w:numPr>
                <w:ilvl w:val="0"/>
                <w:numId w:val="58"/>
              </w:numPr>
              <w:overflowPunct/>
              <w:autoSpaceDE/>
              <w:autoSpaceDN/>
              <w:adjustRightInd/>
              <w:spacing w:after="60"/>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For NB-IoT, only dedicated signaling is used to configure a UE for coexistence with NR.</w:t>
            </w:r>
          </w:p>
          <w:p w14:paraId="7E651B73" w14:textId="77777777" w:rsidR="00760B65" w:rsidRPr="00760B65" w:rsidRDefault="00760B65" w:rsidP="00297E88">
            <w:pPr>
              <w:widowControl w:val="0"/>
              <w:numPr>
                <w:ilvl w:val="0"/>
                <w:numId w:val="58"/>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 xml:space="preserve">For NB-IoT and </w:t>
            </w:r>
            <w:proofErr w:type="spellStart"/>
            <w:r w:rsidRPr="00760B65">
              <w:rPr>
                <w:rFonts w:ascii="Arial" w:hAnsi="Arial" w:cs="Arial"/>
                <w:iCs/>
                <w:kern w:val="2"/>
                <w:sz w:val="21"/>
                <w:szCs w:val="22"/>
                <w:lang w:val="en-US" w:eastAsia="ja-JP"/>
              </w:rPr>
              <w:t>eMTC</w:t>
            </w:r>
            <w:proofErr w:type="spellEnd"/>
            <w:r w:rsidRPr="00760B65">
              <w:rPr>
                <w:rFonts w:ascii="Arial" w:hAnsi="Arial" w:cs="Arial"/>
                <w:iCs/>
                <w:kern w:val="2"/>
                <w:sz w:val="21"/>
                <w:szCs w:val="22"/>
                <w:lang w:val="en-US" w:eastAsia="ja-JP"/>
              </w:rPr>
              <w:t>, UL and DL resource reservation for coexistence with NR</w:t>
            </w:r>
            <w:r w:rsidRPr="00760B65">
              <w:rPr>
                <w:rFonts w:ascii="Arial" w:hAnsi="Arial" w:cs="Arial"/>
                <w:i/>
                <w:iCs/>
                <w:kern w:val="2"/>
                <w:sz w:val="21"/>
                <w:szCs w:val="22"/>
                <w:lang w:val="en-US" w:eastAsia="ja-JP"/>
              </w:rPr>
              <w:t xml:space="preserve"> </w:t>
            </w:r>
            <w:r w:rsidRPr="00760B65">
              <w:rPr>
                <w:rFonts w:ascii="Arial" w:hAnsi="Arial" w:cs="Arial"/>
                <w:iCs/>
                <w:kern w:val="2"/>
                <w:sz w:val="21"/>
                <w:szCs w:val="22"/>
                <w:lang w:val="en-US" w:eastAsia="ja-JP"/>
              </w:rPr>
              <w:t>are applicable to EPC and 5GC</w:t>
            </w:r>
            <w:r w:rsidRPr="00760B65">
              <w:rPr>
                <w:rFonts w:ascii="Arial" w:hAnsi="Arial" w:cs="Arial"/>
                <w:i/>
                <w:iCs/>
                <w:kern w:val="2"/>
                <w:sz w:val="21"/>
                <w:szCs w:val="22"/>
                <w:lang w:val="en-US" w:eastAsia="ja-JP"/>
              </w:rPr>
              <w:t xml:space="preserve"> </w:t>
            </w:r>
            <w:r w:rsidRPr="00760B65">
              <w:rPr>
                <w:rFonts w:ascii="Arial" w:hAnsi="Arial" w:cs="Arial"/>
                <w:iCs/>
                <w:kern w:val="2"/>
                <w:sz w:val="21"/>
                <w:szCs w:val="22"/>
                <w:lang w:val="en-US" w:eastAsia="ja-JP"/>
              </w:rPr>
              <w:t>without capability differentiation.</w:t>
            </w:r>
          </w:p>
          <w:p w14:paraId="07DB176C" w14:textId="77777777" w:rsidR="00760B65" w:rsidRPr="00760B65" w:rsidRDefault="00760B65" w:rsidP="00760B65">
            <w:pPr>
              <w:widowControl w:val="0"/>
              <w:tabs>
                <w:tab w:val="left" w:pos="1603"/>
              </w:tabs>
              <w:overflowPunct/>
              <w:autoSpaceDE/>
              <w:autoSpaceDN/>
              <w:adjustRightInd/>
              <w:spacing w:after="0"/>
              <w:ind w:left="357"/>
              <w:jc w:val="both"/>
              <w:textAlignment w:val="auto"/>
              <w:rPr>
                <w:rFonts w:ascii="Arial" w:hAnsi="Arial" w:cs="Arial"/>
                <w:iCs/>
                <w:kern w:val="2"/>
                <w:sz w:val="21"/>
                <w:szCs w:val="22"/>
                <w:lang w:val="en-US" w:eastAsia="ja-JP"/>
              </w:rPr>
            </w:pPr>
          </w:p>
          <w:p w14:paraId="7B1E3B76"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 xml:space="preserve">RAN2#110-e agreements: </w:t>
            </w:r>
            <w:r w:rsidRPr="00760B65">
              <w:rPr>
                <w:rFonts w:ascii="Arial" w:eastAsia="MS Mincho" w:hAnsi="Arial" w:cs="Arial"/>
                <w:bCs/>
                <w:lang w:val="en-US" w:eastAsia="ja-JP"/>
              </w:rPr>
              <w:t>None</w:t>
            </w:r>
            <w:r w:rsidRPr="00760B65">
              <w:rPr>
                <w:rFonts w:ascii="Arial" w:eastAsia="MS Mincho" w:hAnsi="Arial" w:cs="Arial"/>
                <w:b/>
                <w:bCs/>
                <w:lang w:val="en-US" w:eastAsia="ja-JP"/>
              </w:rPr>
              <w:t xml:space="preserve"> </w:t>
            </w:r>
          </w:p>
        </w:tc>
      </w:tr>
    </w:tbl>
    <w:p w14:paraId="00ABF60E" w14:textId="77777777" w:rsidR="00760B65" w:rsidRPr="00760B65" w:rsidRDefault="00760B65" w:rsidP="00760B65">
      <w:pPr>
        <w:tabs>
          <w:tab w:val="left" w:pos="426"/>
          <w:tab w:val="left" w:pos="567"/>
        </w:tabs>
        <w:overflowPunct/>
        <w:autoSpaceDE/>
        <w:autoSpaceDN/>
        <w:snapToGrid w:val="0"/>
        <w:spacing w:after="120"/>
        <w:textAlignment w:val="auto"/>
        <w:rPr>
          <w:rFonts w:ascii="Arial" w:hAnsi="Arial"/>
          <w:szCs w:val="24"/>
        </w:rPr>
      </w:pPr>
    </w:p>
    <w:p w14:paraId="600B3A12" w14:textId="77777777" w:rsidR="00760B65" w:rsidRPr="00760B65" w:rsidRDefault="00760B65" w:rsidP="00760B65">
      <w:pPr>
        <w:rPr>
          <w:rFonts w:ascii="Arial" w:hAnsi="Arial" w:cs="Arial"/>
          <w:iCs/>
          <w:lang w:val="en-US" w:eastAsia="en-US"/>
        </w:rPr>
      </w:pPr>
      <w:r w:rsidRPr="00760B65">
        <w:rPr>
          <w:rFonts w:ascii="Arial" w:hAnsi="Arial" w:cs="Arial"/>
          <w:iCs/>
        </w:rPr>
        <w:t xml:space="preserve">RAN2 discussed </w:t>
      </w:r>
      <w:r w:rsidRPr="00760B65">
        <w:rPr>
          <w:rFonts w:ascii="Arial" w:hAnsi="Arial" w:cs="Arial"/>
          <w:b/>
          <w:iCs/>
        </w:rPr>
        <w:t>connection to 5GC</w:t>
      </w:r>
      <w:r w:rsidRPr="00760B65">
        <w:rPr>
          <w:rFonts w:ascii="Arial" w:hAnsi="Arial" w:cs="Arial"/>
          <w:iCs/>
        </w:rPr>
        <w:t xml:space="preserve"> with the following agreements:</w:t>
      </w:r>
    </w:p>
    <w:tbl>
      <w:tblPr>
        <w:tblStyle w:val="TableGrid"/>
        <w:tblW w:w="0" w:type="auto"/>
        <w:tblLook w:val="04A0" w:firstRow="1" w:lastRow="0" w:firstColumn="1" w:lastColumn="0" w:noHBand="0" w:noVBand="1"/>
      </w:tblPr>
      <w:tblGrid>
        <w:gridCol w:w="10194"/>
      </w:tblGrid>
      <w:tr w:rsidR="00760B65" w:rsidRPr="00760B65" w14:paraId="518D4053" w14:textId="77777777" w:rsidTr="001953FF">
        <w:tc>
          <w:tcPr>
            <w:tcW w:w="10194" w:type="dxa"/>
          </w:tcPr>
          <w:p w14:paraId="29BFAD37"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p>
          <w:p w14:paraId="3964F2C5"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noProof/>
                <w:kern w:val="2"/>
                <w:lang w:val="en-US" w:eastAsia="ja-JP"/>
              </w:rPr>
              <w:t>If RRCConnectionResume message received in response to MO-EDT includes fullConfig, the UE considers the data were successfully transmitted.</w:t>
            </w:r>
          </w:p>
          <w:p w14:paraId="70C23699"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noProof/>
                <w:kern w:val="2"/>
                <w:lang w:val="en-US" w:eastAsia="ja-JP"/>
              </w:rPr>
              <w:t>Upon fallback to RRC connection setup procedure during RRC connection resumption when connected to 5GC, eMTC UEs use default NR-PDCP configuration for all subsequent messages via SRB1.</w:t>
            </w:r>
          </w:p>
          <w:p w14:paraId="65B56CE9"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For non-EDT/non-PUR cases, when Rel-16 AS RAI triggered by upper layers is not included in order to avoid data segmentation, Rel-16 AS RAI is allowed not to be cancelled.</w:t>
            </w:r>
          </w:p>
          <w:p w14:paraId="7C20250C"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UE in RRC_CONNECTED is allowed to send Rel-16 AS RAI without any UL data.</w:t>
            </w:r>
          </w:p>
          <w:p w14:paraId="783A279B"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It is up to the UE to use Rel-16 or Rel-14 AS RAI if Rel-14 is configured for the UE connected to 5GC.</w:t>
            </w:r>
          </w:p>
          <w:p w14:paraId="6A0E5506" w14:textId="77777777" w:rsidR="00760B65" w:rsidRPr="00760B65" w:rsidRDefault="00760B65" w:rsidP="00297E88">
            <w:pPr>
              <w:widowControl w:val="0"/>
              <w:numPr>
                <w:ilvl w:val="0"/>
                <w:numId w:val="61"/>
              </w:numPr>
              <w:overflowPunct/>
              <w:autoSpaceDE/>
              <w:autoSpaceDN/>
              <w:adjustRightInd/>
              <w:spacing w:after="6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It is up to the UE to use Rel-16 or Rel-14 AS RAI if both Rel-14 and Rel-16 AS RAI are configured for the UE connected to EPC.</w:t>
            </w:r>
          </w:p>
          <w:p w14:paraId="42E0C0CA" w14:textId="77777777" w:rsidR="00760B65" w:rsidRPr="00760B65" w:rsidRDefault="00760B65" w:rsidP="00297E88">
            <w:pPr>
              <w:widowControl w:val="0"/>
              <w:numPr>
                <w:ilvl w:val="0"/>
                <w:numId w:val="61"/>
              </w:numPr>
              <w:overflowPunct/>
              <w:autoSpaceDE/>
              <w:autoSpaceDN/>
              <w:adjustRightInd/>
              <w:spacing w:after="60"/>
              <w:jc w:val="both"/>
              <w:textAlignment w:val="auto"/>
              <w:rPr>
                <w:rFonts w:ascii="Arial" w:eastAsia="MS Mincho" w:hAnsi="Arial" w:cs="Arial"/>
                <w:lang w:val="en-US"/>
              </w:rPr>
            </w:pPr>
            <w:r w:rsidRPr="00760B65">
              <w:rPr>
                <w:rFonts w:ascii="Arial" w:eastAsia="MS Mincho" w:hAnsi="Arial" w:cs="Arial"/>
                <w:lang w:val="en-US"/>
              </w:rPr>
              <w:t>For NB-IoT, introduce a new optional feature, NB-IoT/5GC, in section 6.18.</w:t>
            </w:r>
          </w:p>
          <w:p w14:paraId="4350D7A7" w14:textId="77777777" w:rsidR="00760B65" w:rsidRPr="00760B65" w:rsidRDefault="00760B65" w:rsidP="00297E88">
            <w:pPr>
              <w:numPr>
                <w:ilvl w:val="0"/>
                <w:numId w:val="61"/>
              </w:numPr>
              <w:overflowPunct/>
              <w:autoSpaceDE/>
              <w:autoSpaceDN/>
              <w:adjustRightInd/>
              <w:spacing w:after="60"/>
              <w:textAlignment w:val="auto"/>
              <w:rPr>
                <w:rFonts w:ascii="Arial" w:eastAsia="MS Mincho" w:hAnsi="Arial" w:cs="Arial"/>
                <w:b/>
                <w:lang w:val="en-US"/>
              </w:rPr>
            </w:pPr>
            <w:r w:rsidRPr="00760B65">
              <w:rPr>
                <w:rFonts w:ascii="Arial" w:eastAsia="MS Mincho" w:hAnsi="Arial" w:cs="Arial"/>
                <w:lang w:val="en-US"/>
              </w:rPr>
              <w:t xml:space="preserve">For NB-IoT and </w:t>
            </w:r>
            <w:proofErr w:type="spellStart"/>
            <w:r w:rsidRPr="00760B65">
              <w:rPr>
                <w:rFonts w:ascii="Arial" w:eastAsia="MS Mincho" w:hAnsi="Arial" w:cs="Arial"/>
                <w:lang w:val="en-US"/>
              </w:rPr>
              <w:t>eMTC</w:t>
            </w:r>
            <w:proofErr w:type="spellEnd"/>
            <w:r w:rsidRPr="00760B65">
              <w:rPr>
                <w:rFonts w:ascii="Arial" w:eastAsia="MS Mincho" w:hAnsi="Arial" w:cs="Arial"/>
                <w:lang w:val="en-US"/>
              </w:rPr>
              <w:t xml:space="preserve">, remove the capabilities introduced in 6.18.1 (User Plane </w:t>
            </w:r>
            <w:proofErr w:type="spellStart"/>
            <w:r w:rsidRPr="00760B65">
              <w:rPr>
                <w:rFonts w:ascii="Arial" w:eastAsia="MS Mincho" w:hAnsi="Arial" w:cs="Arial"/>
                <w:lang w:val="en-US"/>
              </w:rPr>
              <w:t>CIoT</w:t>
            </w:r>
            <w:proofErr w:type="spellEnd"/>
            <w:r w:rsidRPr="00760B65">
              <w:rPr>
                <w:rFonts w:ascii="Arial" w:eastAsia="MS Mincho" w:hAnsi="Arial" w:cs="Arial"/>
                <w:lang w:val="en-US"/>
              </w:rPr>
              <w:t xml:space="preserve"> 5GS </w:t>
            </w:r>
            <w:proofErr w:type="spellStart"/>
            <w:r w:rsidRPr="00760B65">
              <w:rPr>
                <w:rFonts w:ascii="Arial" w:eastAsia="MS Mincho" w:hAnsi="Arial" w:cs="Arial"/>
                <w:lang w:val="en-US"/>
              </w:rPr>
              <w:t>optimisations</w:t>
            </w:r>
            <w:proofErr w:type="spellEnd"/>
            <w:r w:rsidRPr="00760B65">
              <w:rPr>
                <w:rFonts w:ascii="Arial" w:eastAsia="MS Mincho" w:hAnsi="Arial" w:cs="Arial"/>
                <w:lang w:val="en-US"/>
              </w:rPr>
              <w:t xml:space="preserve">) and 6.18.2 (Control Plane </w:t>
            </w:r>
            <w:proofErr w:type="spellStart"/>
            <w:r w:rsidRPr="00760B65">
              <w:rPr>
                <w:rFonts w:ascii="Arial" w:eastAsia="MS Mincho" w:hAnsi="Arial" w:cs="Arial"/>
                <w:lang w:val="en-US"/>
              </w:rPr>
              <w:t>CIoT</w:t>
            </w:r>
            <w:proofErr w:type="spellEnd"/>
            <w:r w:rsidRPr="00760B65">
              <w:rPr>
                <w:rFonts w:ascii="Arial" w:eastAsia="MS Mincho" w:hAnsi="Arial" w:cs="Arial"/>
                <w:lang w:val="en-US"/>
              </w:rPr>
              <w:t xml:space="preserve"> 5GS </w:t>
            </w:r>
            <w:proofErr w:type="spellStart"/>
            <w:r w:rsidRPr="00760B65">
              <w:rPr>
                <w:rFonts w:ascii="Arial" w:eastAsia="MS Mincho" w:hAnsi="Arial" w:cs="Arial"/>
                <w:lang w:val="en-US"/>
              </w:rPr>
              <w:t>optimisations</w:t>
            </w:r>
            <w:proofErr w:type="spellEnd"/>
            <w:r w:rsidRPr="00760B65">
              <w:rPr>
                <w:rFonts w:ascii="Arial" w:eastAsia="MS Mincho" w:hAnsi="Arial" w:cs="Arial"/>
                <w:lang w:val="en-US"/>
              </w:rPr>
              <w:t>).</w:t>
            </w:r>
          </w:p>
          <w:p w14:paraId="0F6E0C72" w14:textId="77777777" w:rsidR="00760B65" w:rsidRPr="00760B65" w:rsidRDefault="00760B65" w:rsidP="00297E88">
            <w:pPr>
              <w:numPr>
                <w:ilvl w:val="0"/>
                <w:numId w:val="61"/>
              </w:numPr>
              <w:overflowPunct/>
              <w:autoSpaceDE/>
              <w:autoSpaceDN/>
              <w:adjustRightInd/>
              <w:spacing w:after="60"/>
              <w:textAlignment w:val="auto"/>
              <w:rPr>
                <w:rFonts w:ascii="Arial" w:eastAsia="MS Mincho" w:hAnsi="Arial" w:cs="Arial"/>
                <w:lang w:val="en-US"/>
              </w:rPr>
            </w:pPr>
            <w:r w:rsidRPr="00760B65">
              <w:rPr>
                <w:rFonts w:ascii="Arial" w:eastAsia="MS Mincho" w:hAnsi="Arial" w:cs="Arial"/>
                <w:lang w:val="en-US"/>
              </w:rPr>
              <w:t xml:space="preserve">For NB-IoT and </w:t>
            </w:r>
            <w:proofErr w:type="spellStart"/>
            <w:r w:rsidRPr="00760B65">
              <w:rPr>
                <w:rFonts w:ascii="Arial" w:eastAsia="MS Mincho" w:hAnsi="Arial" w:cs="Arial"/>
                <w:lang w:val="en-US"/>
              </w:rPr>
              <w:t>eMTC</w:t>
            </w:r>
            <w:proofErr w:type="spellEnd"/>
            <w:r w:rsidRPr="00760B65">
              <w:rPr>
                <w:rFonts w:ascii="Arial" w:eastAsia="MS Mincho" w:hAnsi="Arial" w:cs="Arial"/>
                <w:lang w:val="en-US"/>
              </w:rPr>
              <w:t xml:space="preserve">, introduce a new optional feature, MO-EDT for Control Plane </w:t>
            </w:r>
            <w:proofErr w:type="spellStart"/>
            <w:r w:rsidRPr="00760B65">
              <w:rPr>
                <w:rFonts w:ascii="Arial" w:eastAsia="MS Mincho" w:hAnsi="Arial" w:cs="Arial"/>
                <w:lang w:val="en-US"/>
              </w:rPr>
              <w:t>CIoT</w:t>
            </w:r>
            <w:proofErr w:type="spellEnd"/>
            <w:r w:rsidRPr="00760B65">
              <w:rPr>
                <w:rFonts w:ascii="Arial" w:eastAsia="MS Mincho" w:hAnsi="Arial" w:cs="Arial"/>
                <w:lang w:val="en-US"/>
              </w:rPr>
              <w:t xml:space="preserve"> 5GS </w:t>
            </w:r>
            <w:proofErr w:type="spellStart"/>
            <w:r w:rsidRPr="00760B65">
              <w:rPr>
                <w:rFonts w:ascii="Arial" w:eastAsia="MS Mincho" w:hAnsi="Arial" w:cs="Arial"/>
                <w:lang w:val="en-US"/>
              </w:rPr>
              <w:t>Optimisation</w:t>
            </w:r>
            <w:proofErr w:type="spellEnd"/>
            <w:r w:rsidRPr="00760B65">
              <w:rPr>
                <w:rFonts w:ascii="Arial" w:eastAsia="MS Mincho" w:hAnsi="Arial" w:cs="Arial"/>
                <w:lang w:val="en-US"/>
              </w:rPr>
              <w:t>, in section 6.18 and remove the editor’s note in 6.8.4.</w:t>
            </w:r>
          </w:p>
          <w:p w14:paraId="0BE01EAD" w14:textId="77777777" w:rsidR="00760B65" w:rsidRPr="00760B65" w:rsidRDefault="00760B65" w:rsidP="00297E88">
            <w:pPr>
              <w:numPr>
                <w:ilvl w:val="0"/>
                <w:numId w:val="61"/>
              </w:numPr>
              <w:overflowPunct/>
              <w:autoSpaceDE/>
              <w:autoSpaceDN/>
              <w:adjustRightInd/>
              <w:spacing w:after="60"/>
              <w:textAlignment w:val="auto"/>
              <w:rPr>
                <w:rFonts w:ascii="Arial" w:eastAsia="MS Mincho" w:hAnsi="Arial"/>
                <w:b/>
                <w:szCs w:val="24"/>
                <w:lang w:val="en-US"/>
              </w:rPr>
            </w:pPr>
            <w:r w:rsidRPr="00760B65">
              <w:rPr>
                <w:rFonts w:ascii="Arial" w:eastAsia="MS Mincho" w:hAnsi="Arial"/>
                <w:lang w:val="en-US"/>
              </w:rPr>
              <w:t xml:space="preserve">For NB-IoT, all pre-Rel15 capabilities not </w:t>
            </w:r>
            <w:proofErr w:type="spellStart"/>
            <w:r w:rsidRPr="00760B65">
              <w:rPr>
                <w:rFonts w:ascii="Arial" w:eastAsia="MS Mincho" w:hAnsi="Arial"/>
                <w:lang w:val="en-US"/>
              </w:rPr>
              <w:t>CIoT</w:t>
            </w:r>
            <w:proofErr w:type="spellEnd"/>
            <w:r w:rsidRPr="00760B65">
              <w:rPr>
                <w:rFonts w:ascii="Arial" w:eastAsia="MS Mincho" w:hAnsi="Arial"/>
                <w:lang w:val="en-US"/>
              </w:rPr>
              <w:t xml:space="preserve"> EPS </w:t>
            </w:r>
            <w:proofErr w:type="spellStart"/>
            <w:r w:rsidRPr="00760B65">
              <w:rPr>
                <w:rFonts w:ascii="Arial" w:eastAsia="MS Mincho" w:hAnsi="Arial"/>
                <w:lang w:val="en-US"/>
              </w:rPr>
              <w:t>optimisations</w:t>
            </w:r>
            <w:proofErr w:type="spellEnd"/>
            <w:r w:rsidRPr="00760B65">
              <w:rPr>
                <w:rFonts w:ascii="Arial" w:eastAsia="MS Mincho" w:hAnsi="Arial"/>
                <w:lang w:val="en-US"/>
              </w:rPr>
              <w:t xml:space="preserve"> related and other than </w:t>
            </w:r>
            <w:r w:rsidRPr="00760B65">
              <w:rPr>
                <w:rFonts w:ascii="Arial" w:eastAsia="MS Mincho" w:hAnsi="Arial"/>
                <w:i/>
                <w:iCs/>
                <w:lang w:val="en-US"/>
              </w:rPr>
              <w:t xml:space="preserve">rai-Support-r14 </w:t>
            </w:r>
            <w:r w:rsidRPr="00760B65">
              <w:rPr>
                <w:rFonts w:ascii="Arial" w:eastAsia="MS Mincho" w:hAnsi="Arial"/>
                <w:lang w:val="en-US"/>
              </w:rPr>
              <w:t xml:space="preserve">are applicable to 5GC without capability differentiation. </w:t>
            </w:r>
            <w:r w:rsidRPr="00760B65">
              <w:rPr>
                <w:rFonts w:ascii="Arial" w:eastAsia="MS Mincho" w:hAnsi="Arial"/>
                <w:bCs/>
                <w:lang w:val="en-US"/>
              </w:rPr>
              <w:t>FFS</w:t>
            </w:r>
            <w:r w:rsidRPr="00760B65">
              <w:rPr>
                <w:rFonts w:ascii="Arial" w:eastAsia="MS Mincho" w:hAnsi="Arial"/>
                <w:color w:val="FF0000"/>
                <w:lang w:val="en-US"/>
              </w:rPr>
              <w:t xml:space="preserve"> </w:t>
            </w:r>
            <w:r w:rsidRPr="00760B65">
              <w:rPr>
                <w:rFonts w:ascii="Arial" w:eastAsia="MS Mincho" w:hAnsi="Arial"/>
                <w:i/>
                <w:iCs/>
                <w:lang w:val="en-US"/>
              </w:rPr>
              <w:t>rai-Support-r14.</w:t>
            </w:r>
          </w:p>
          <w:p w14:paraId="30057B3C" w14:textId="77777777" w:rsidR="00760B65" w:rsidRPr="00760B65" w:rsidRDefault="00760B65" w:rsidP="00297E88">
            <w:pPr>
              <w:numPr>
                <w:ilvl w:val="0"/>
                <w:numId w:val="61"/>
              </w:numPr>
              <w:overflowPunct/>
              <w:autoSpaceDE/>
              <w:autoSpaceDN/>
              <w:adjustRightInd/>
              <w:spacing w:after="60"/>
              <w:ind w:left="357" w:hanging="357"/>
              <w:textAlignment w:val="auto"/>
              <w:rPr>
                <w:rFonts w:ascii="Arial" w:eastAsia="MS Mincho" w:hAnsi="Arial" w:cs="Arial"/>
                <w:b/>
                <w:szCs w:val="24"/>
                <w:lang w:val="en-US"/>
              </w:rPr>
            </w:pPr>
            <w:r w:rsidRPr="00760B65">
              <w:rPr>
                <w:rFonts w:ascii="Arial" w:eastAsia="MS Mincho" w:hAnsi="Arial" w:cs="Arial"/>
                <w:bCs/>
                <w:szCs w:val="24"/>
                <w:lang w:val="en-US"/>
              </w:rPr>
              <w:t>FFS</w:t>
            </w:r>
            <w:r w:rsidRPr="00760B65">
              <w:rPr>
                <w:rFonts w:ascii="Arial" w:eastAsia="MS Mincho" w:hAnsi="Arial" w:cs="Arial"/>
                <w:color w:val="FF0000"/>
                <w:szCs w:val="24"/>
                <w:lang w:val="en-US"/>
              </w:rPr>
              <w:t xml:space="preserve"> </w:t>
            </w:r>
            <w:r w:rsidRPr="00760B65">
              <w:rPr>
                <w:rFonts w:ascii="Arial" w:eastAsia="MS Mincho" w:hAnsi="Arial" w:cs="Arial"/>
                <w:szCs w:val="24"/>
                <w:lang w:val="en-US"/>
              </w:rPr>
              <w:t xml:space="preserve">- For NB-IoT and </w:t>
            </w:r>
            <w:proofErr w:type="spellStart"/>
            <w:r w:rsidRPr="00760B65">
              <w:rPr>
                <w:rFonts w:ascii="Arial" w:eastAsia="MS Mincho" w:hAnsi="Arial" w:cs="Arial"/>
                <w:szCs w:val="24"/>
                <w:lang w:val="en-US"/>
              </w:rPr>
              <w:t>eMTC</w:t>
            </w:r>
            <w:proofErr w:type="spellEnd"/>
            <w:r w:rsidRPr="00760B65">
              <w:rPr>
                <w:rFonts w:ascii="Arial" w:eastAsia="MS Mincho" w:hAnsi="Arial" w:cs="Arial"/>
                <w:szCs w:val="24"/>
                <w:lang w:val="en-US"/>
              </w:rPr>
              <w:t xml:space="preserve"> connected to 5GC, support of AS RAI enhancement is optional at the UE.</w:t>
            </w:r>
          </w:p>
          <w:p w14:paraId="5D5582F7" w14:textId="77777777" w:rsidR="00760B65" w:rsidRPr="00760B65" w:rsidRDefault="00760B65" w:rsidP="00760B65">
            <w:pPr>
              <w:spacing w:after="120"/>
              <w:textAlignment w:val="auto"/>
              <w:rPr>
                <w:rFonts w:ascii="Arial" w:eastAsia="MS Mincho" w:hAnsi="Arial" w:cs="Arial"/>
                <w:b/>
                <w:bCs/>
                <w:highlight w:val="green"/>
                <w:lang w:val="en-US" w:eastAsia="ja-JP"/>
              </w:rPr>
            </w:pPr>
          </w:p>
          <w:p w14:paraId="348E133A" w14:textId="77777777" w:rsidR="00760B65" w:rsidRPr="00760B65" w:rsidRDefault="00760B65" w:rsidP="00760B65">
            <w:pPr>
              <w:rPr>
                <w:rFonts w:ascii="Arial" w:hAnsi="Arial" w:cs="Arial"/>
                <w:b/>
                <w:bCs/>
                <w:lang w:val="en-US" w:eastAsia="en-US"/>
              </w:rPr>
            </w:pPr>
            <w:r w:rsidRPr="00760B65">
              <w:rPr>
                <w:rFonts w:ascii="Arial" w:eastAsia="MS Mincho" w:hAnsi="Arial" w:cs="Arial"/>
                <w:b/>
                <w:bCs/>
                <w:lang w:val="en-US" w:eastAsia="ja-JP"/>
              </w:rPr>
              <w:t>RAN2#110-e agreements</w:t>
            </w:r>
            <w:r w:rsidRPr="00760B65">
              <w:rPr>
                <w:rFonts w:ascii="Arial" w:hAnsi="Arial" w:cs="Arial"/>
                <w:b/>
                <w:bCs/>
              </w:rPr>
              <w:t>:</w:t>
            </w:r>
          </w:p>
          <w:p w14:paraId="49845536" w14:textId="77777777" w:rsidR="00760B65" w:rsidRPr="00760B65" w:rsidRDefault="00760B65" w:rsidP="00297E88">
            <w:pPr>
              <w:widowControl w:val="0"/>
              <w:numPr>
                <w:ilvl w:val="0"/>
                <w:numId w:val="61"/>
              </w:numPr>
              <w:overflowPunct/>
              <w:autoSpaceDE/>
              <w:autoSpaceDN/>
              <w:adjustRightInd/>
              <w:spacing w:after="0"/>
              <w:jc w:val="both"/>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 xml:space="preserve">Introduce a flag </w:t>
            </w:r>
            <w:proofErr w:type="spellStart"/>
            <w:r w:rsidRPr="00760B65">
              <w:rPr>
                <w:rFonts w:ascii="Arial" w:eastAsia="MS Mincho" w:hAnsi="Arial" w:cs="Arial"/>
                <w:bCs/>
                <w:kern w:val="2"/>
                <w:lang w:val="en-US" w:eastAsia="ja-JP"/>
              </w:rPr>
              <w:t>cipheringDisabled</w:t>
            </w:r>
            <w:proofErr w:type="spellEnd"/>
            <w:r w:rsidRPr="00760B65">
              <w:rPr>
                <w:rFonts w:ascii="Arial" w:eastAsia="MS Mincho" w:hAnsi="Arial" w:cs="Arial"/>
                <w:bCs/>
                <w:kern w:val="2"/>
                <w:lang w:val="en-US" w:eastAsia="ja-JP"/>
              </w:rPr>
              <w:t xml:space="preserve"> in PDCP-Config-NB to enable activation of ciphering per DRB.</w:t>
            </w:r>
          </w:p>
          <w:p w14:paraId="74C5DAD8" w14:textId="77777777" w:rsidR="00760B65" w:rsidRPr="00760B65" w:rsidRDefault="00760B65" w:rsidP="00297E88">
            <w:pPr>
              <w:widowControl w:val="0"/>
              <w:numPr>
                <w:ilvl w:val="0"/>
                <w:numId w:val="61"/>
              </w:numPr>
              <w:overflowPunct/>
              <w:autoSpaceDE/>
              <w:autoSpaceDN/>
              <w:adjustRightInd/>
              <w:spacing w:before="60" w:after="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lastRenderedPageBreak/>
              <w:t xml:space="preserve">For NB-IoT and </w:t>
            </w:r>
            <w:proofErr w:type="spellStart"/>
            <w:r w:rsidRPr="00760B65">
              <w:rPr>
                <w:rFonts w:ascii="Arial" w:eastAsia="MS Mincho" w:hAnsi="Arial" w:cs="Arial"/>
                <w:bCs/>
                <w:kern w:val="2"/>
                <w:lang w:val="en-US" w:eastAsia="ja-JP"/>
              </w:rPr>
              <w:t>eMTC</w:t>
            </w:r>
            <w:proofErr w:type="spellEnd"/>
            <w:r w:rsidRPr="00760B65">
              <w:rPr>
                <w:rFonts w:ascii="Arial" w:eastAsia="MS Mincho" w:hAnsi="Arial" w:cs="Arial"/>
                <w:bCs/>
                <w:kern w:val="2"/>
                <w:lang w:val="en-US" w:eastAsia="ja-JP"/>
              </w:rPr>
              <w:t xml:space="preserve">, </w:t>
            </w:r>
            <w:r w:rsidRPr="00760B65">
              <w:rPr>
                <w:rFonts w:ascii="Arial" w:eastAsia="MS Mincho" w:hAnsi="Arial" w:cs="Arial"/>
                <w:bCs/>
                <w:i/>
                <w:iCs/>
                <w:kern w:val="2"/>
                <w:lang w:val="en-US" w:eastAsia="ja-JP"/>
              </w:rPr>
              <w:t xml:space="preserve">rai-Support-r14 </w:t>
            </w:r>
            <w:r w:rsidRPr="00760B65">
              <w:rPr>
                <w:rFonts w:ascii="Arial" w:eastAsia="MS Mincho" w:hAnsi="Arial" w:cs="Arial"/>
                <w:bCs/>
                <w:kern w:val="2"/>
                <w:lang w:val="en-US" w:eastAsia="ja-JP"/>
              </w:rPr>
              <w:t>applies to both EPC and 5GC without EPC/5GC differentiation.</w:t>
            </w:r>
          </w:p>
          <w:p w14:paraId="656995B0" w14:textId="77777777" w:rsidR="00760B65" w:rsidRPr="00760B65" w:rsidRDefault="00760B65" w:rsidP="00297E88">
            <w:pPr>
              <w:widowControl w:val="0"/>
              <w:numPr>
                <w:ilvl w:val="0"/>
                <w:numId w:val="61"/>
              </w:numPr>
              <w:overflowPunct/>
              <w:autoSpaceDE/>
              <w:autoSpaceDN/>
              <w:adjustRightInd/>
              <w:spacing w:before="60" w:after="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 xml:space="preserve">For NB-IoT and </w:t>
            </w:r>
            <w:proofErr w:type="spellStart"/>
            <w:r w:rsidRPr="00760B65">
              <w:rPr>
                <w:rFonts w:ascii="Arial" w:eastAsia="MS Mincho" w:hAnsi="Arial" w:cs="Arial"/>
                <w:bCs/>
                <w:kern w:val="2"/>
                <w:lang w:val="en-US" w:eastAsia="ja-JP"/>
              </w:rPr>
              <w:t>eMTC</w:t>
            </w:r>
            <w:proofErr w:type="spellEnd"/>
            <w:r w:rsidRPr="00760B65">
              <w:rPr>
                <w:rFonts w:ascii="Arial" w:eastAsia="MS Mincho" w:hAnsi="Arial" w:cs="Arial"/>
                <w:bCs/>
                <w:kern w:val="2"/>
                <w:lang w:val="en-US" w:eastAsia="ja-JP"/>
              </w:rPr>
              <w:t>, introduce an optional feature for support of AS RAI enhancement for UE connected to 5GC in TS 36.306.</w:t>
            </w:r>
          </w:p>
          <w:p w14:paraId="1EA07FA5" w14:textId="77777777" w:rsidR="00760B65" w:rsidRPr="00760B65" w:rsidRDefault="00760B65" w:rsidP="00760B65">
            <w:pPr>
              <w:widowControl w:val="0"/>
              <w:overflowPunct/>
              <w:autoSpaceDE/>
              <w:autoSpaceDN/>
              <w:adjustRightInd/>
              <w:spacing w:before="60" w:after="0"/>
              <w:ind w:left="360"/>
              <w:textAlignment w:val="auto"/>
              <w:rPr>
                <w:rFonts w:ascii="Arial" w:eastAsia="MS Mincho" w:hAnsi="Arial" w:cs="Arial"/>
                <w:bCs/>
                <w:kern w:val="2"/>
                <w:lang w:val="en-US" w:eastAsia="ja-JP"/>
              </w:rPr>
            </w:pPr>
          </w:p>
          <w:p w14:paraId="0E4D9657" w14:textId="77777777" w:rsidR="00760B65" w:rsidRPr="00760B65" w:rsidRDefault="00760B65" w:rsidP="00760B65">
            <w:pPr>
              <w:widowControl w:val="0"/>
              <w:overflowPunct/>
              <w:autoSpaceDE/>
              <w:autoSpaceDN/>
              <w:adjustRightInd/>
              <w:spacing w:before="60" w:after="0"/>
              <w:textAlignment w:val="auto"/>
              <w:rPr>
                <w:rFonts w:ascii="Arial" w:eastAsia="MS Mincho" w:hAnsi="Arial" w:cs="Arial"/>
                <w:bCs/>
                <w:kern w:val="2"/>
                <w:lang w:val="en-US" w:eastAsia="ja-JP"/>
              </w:rPr>
            </w:pPr>
            <w:r w:rsidRPr="00760B65">
              <w:rPr>
                <w:rFonts w:ascii="Arial" w:eastAsia="MS Mincho" w:hAnsi="Arial" w:cs="Arial"/>
                <w:bCs/>
                <w:kern w:val="2"/>
                <w:lang w:val="en-US" w:eastAsia="ja-JP"/>
              </w:rPr>
              <w:t xml:space="preserve">R2-2005839   LS on AS RAI and optimization of release  </w:t>
            </w:r>
            <w:proofErr w:type="spellStart"/>
            <w:r w:rsidRPr="00760B65">
              <w:rPr>
                <w:rFonts w:ascii="Arial" w:eastAsia="MS Mincho" w:hAnsi="Arial" w:cs="Arial"/>
                <w:bCs/>
                <w:kern w:val="2"/>
                <w:lang w:val="en-US" w:eastAsia="ja-JP"/>
              </w:rPr>
              <w:t>LS_Out</w:t>
            </w:r>
            <w:proofErr w:type="spellEnd"/>
            <w:r w:rsidRPr="00760B65">
              <w:rPr>
                <w:rFonts w:ascii="Arial" w:eastAsia="MS Mincho" w:hAnsi="Arial" w:cs="Arial"/>
                <w:bCs/>
                <w:kern w:val="2"/>
                <w:lang w:val="en-US" w:eastAsia="ja-JP"/>
              </w:rPr>
              <w:t xml:space="preserve">   Rel-16   To: SA2. LTE_eMTC5-Core, NB_IOTenh3-Core</w:t>
            </w:r>
          </w:p>
        </w:tc>
      </w:tr>
    </w:tbl>
    <w:p w14:paraId="32E99D40" w14:textId="77777777" w:rsidR="00760B65" w:rsidRPr="00760B65" w:rsidRDefault="00760B65" w:rsidP="00760B65">
      <w:pPr>
        <w:rPr>
          <w:rFonts w:ascii="Arial" w:hAnsi="Arial" w:cs="Arial"/>
          <w:iCs/>
        </w:rPr>
      </w:pPr>
    </w:p>
    <w:p w14:paraId="474265B5" w14:textId="77777777" w:rsidR="00760B65" w:rsidRPr="00760B65" w:rsidRDefault="00760B65" w:rsidP="00760B65">
      <w:pPr>
        <w:rPr>
          <w:rFonts w:ascii="Arial" w:hAnsi="Arial" w:cs="Arial"/>
        </w:rPr>
      </w:pPr>
      <w:r w:rsidRPr="00760B65">
        <w:rPr>
          <w:rFonts w:ascii="Arial" w:hAnsi="Arial" w:cs="Arial"/>
        </w:rPr>
        <w:t xml:space="preserve">RAN2 discussed </w:t>
      </w:r>
      <w:r w:rsidRPr="00760B65">
        <w:rPr>
          <w:rFonts w:ascii="Arial" w:hAnsi="Arial" w:cs="Arial"/>
          <w:b/>
        </w:rPr>
        <w:t xml:space="preserve">network management tool enhancements </w:t>
      </w:r>
      <w:r w:rsidRPr="00760B65">
        <w:rPr>
          <w:rFonts w:ascii="Arial" w:hAnsi="Arial" w:cs="Arial"/>
        </w:rPr>
        <w:t>with the following agreements:</w:t>
      </w:r>
    </w:p>
    <w:tbl>
      <w:tblPr>
        <w:tblStyle w:val="TableGrid"/>
        <w:tblW w:w="0" w:type="auto"/>
        <w:tblLook w:val="04A0" w:firstRow="1" w:lastRow="0" w:firstColumn="1" w:lastColumn="0" w:noHBand="0" w:noVBand="1"/>
      </w:tblPr>
      <w:tblGrid>
        <w:gridCol w:w="10194"/>
      </w:tblGrid>
      <w:tr w:rsidR="00760B65" w:rsidRPr="00760B65" w14:paraId="4CF16E55" w14:textId="77777777" w:rsidTr="001953FF">
        <w:tc>
          <w:tcPr>
            <w:tcW w:w="10194" w:type="dxa"/>
          </w:tcPr>
          <w:p w14:paraId="5944B934"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p>
          <w:p w14:paraId="3C81E1AC" w14:textId="77777777" w:rsidR="00760B65" w:rsidRPr="00760B65" w:rsidRDefault="00760B65" w:rsidP="00297E88">
            <w:pPr>
              <w:widowControl w:val="0"/>
              <w:numPr>
                <w:ilvl w:val="0"/>
                <w:numId w:val="62"/>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Confirm the Working assumption that the ANR report is discarded after 96 hours.</w:t>
            </w:r>
          </w:p>
          <w:p w14:paraId="5DBB5EE5" w14:textId="77777777" w:rsidR="00760B65" w:rsidRPr="00760B65" w:rsidRDefault="00760B65" w:rsidP="00297E88">
            <w:pPr>
              <w:widowControl w:val="0"/>
              <w:numPr>
                <w:ilvl w:val="0"/>
                <w:numId w:val="62"/>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ANR measurement report is discarded upon RAT change.</w:t>
            </w:r>
          </w:p>
          <w:p w14:paraId="7834681B" w14:textId="77777777" w:rsidR="00760B65" w:rsidRPr="00760B65" w:rsidRDefault="00760B65" w:rsidP="00297E88">
            <w:pPr>
              <w:widowControl w:val="0"/>
              <w:numPr>
                <w:ilvl w:val="0"/>
                <w:numId w:val="62"/>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Re-establishment Cell ID is included in the RLF report, only if different to the cell on which the report is sent.</w:t>
            </w:r>
          </w:p>
          <w:p w14:paraId="0D8AC9C0" w14:textId="77777777" w:rsidR="00760B65" w:rsidRPr="00760B65" w:rsidRDefault="00760B65" w:rsidP="00297E88">
            <w:pPr>
              <w:widowControl w:val="0"/>
              <w:numPr>
                <w:ilvl w:val="0"/>
                <w:numId w:val="62"/>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RLF report is discarded in the following cases:</w:t>
            </w:r>
          </w:p>
          <w:p w14:paraId="206A7AA2" w14:textId="77777777" w:rsidR="00760B65" w:rsidRPr="00760B65" w:rsidRDefault="00760B65" w:rsidP="00297E88">
            <w:pPr>
              <w:widowControl w:val="0"/>
              <w:numPr>
                <w:ilvl w:val="1"/>
                <w:numId w:val="62"/>
              </w:numPr>
              <w:tabs>
                <w:tab w:val="left" w:pos="1603"/>
              </w:tabs>
              <w:overflowPunct/>
              <w:autoSpaceDE/>
              <w:autoSpaceDN/>
              <w:adjustRightInd/>
              <w:spacing w:after="60"/>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 xml:space="preserve">Reporting </w:t>
            </w:r>
            <w:proofErr w:type="spellStart"/>
            <w:r w:rsidRPr="00760B65">
              <w:rPr>
                <w:rFonts w:ascii="Arial" w:hAnsi="Arial" w:cs="Arial"/>
                <w:iCs/>
                <w:kern w:val="2"/>
                <w:sz w:val="21"/>
                <w:szCs w:val="22"/>
                <w:lang w:val="en-US" w:eastAsia="ja-JP"/>
              </w:rPr>
              <w:t>rlf-InfoAvailable</w:t>
            </w:r>
            <w:proofErr w:type="spellEnd"/>
            <w:r w:rsidRPr="00760B65">
              <w:rPr>
                <w:rFonts w:ascii="Arial" w:hAnsi="Arial" w:cs="Arial"/>
                <w:iCs/>
                <w:kern w:val="2"/>
                <w:sz w:val="21"/>
                <w:szCs w:val="22"/>
                <w:lang w:val="en-US" w:eastAsia="ja-JP"/>
              </w:rPr>
              <w:t xml:space="preserve"> and returning to idle.</w:t>
            </w:r>
          </w:p>
          <w:p w14:paraId="2FEF4EF3" w14:textId="77777777" w:rsidR="00760B65" w:rsidRPr="00760B65" w:rsidRDefault="00760B65" w:rsidP="00297E88">
            <w:pPr>
              <w:widowControl w:val="0"/>
              <w:numPr>
                <w:ilvl w:val="1"/>
                <w:numId w:val="62"/>
              </w:numPr>
              <w:tabs>
                <w:tab w:val="left" w:pos="1603"/>
              </w:tabs>
              <w:overflowPunct/>
              <w:autoSpaceDE/>
              <w:autoSpaceDN/>
              <w:adjustRightInd/>
              <w:spacing w:after="60"/>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RAT change.</w:t>
            </w:r>
          </w:p>
          <w:p w14:paraId="0AB49FAA" w14:textId="77777777" w:rsidR="00760B65" w:rsidRPr="00760B65" w:rsidRDefault="00760B65" w:rsidP="00297E88">
            <w:pPr>
              <w:widowControl w:val="0"/>
              <w:numPr>
                <w:ilvl w:val="1"/>
                <w:numId w:val="62"/>
              </w:numPr>
              <w:tabs>
                <w:tab w:val="left" w:pos="1603"/>
              </w:tabs>
              <w:overflowPunct/>
              <w:autoSpaceDE/>
              <w:autoSpaceDN/>
              <w:adjustRightInd/>
              <w:spacing w:after="60"/>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Power off or detach.</w:t>
            </w:r>
          </w:p>
          <w:p w14:paraId="4E5DF900" w14:textId="77777777" w:rsidR="00760B65" w:rsidRPr="00760B65" w:rsidRDefault="00760B65" w:rsidP="00297E88">
            <w:pPr>
              <w:widowControl w:val="0"/>
              <w:numPr>
                <w:ilvl w:val="1"/>
                <w:numId w:val="62"/>
              </w:numPr>
              <w:tabs>
                <w:tab w:val="left" w:pos="1603"/>
              </w:tabs>
              <w:overflowPunct/>
              <w:autoSpaceDE/>
              <w:autoSpaceDN/>
              <w:adjustRightInd/>
              <w:spacing w:after="60"/>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(Already agreed) after 48 hours if not fetched.</w:t>
            </w:r>
          </w:p>
          <w:p w14:paraId="06265057" w14:textId="77777777" w:rsidR="00760B65" w:rsidRPr="00760B65" w:rsidRDefault="00760B65" w:rsidP="00297E88">
            <w:pPr>
              <w:widowControl w:val="0"/>
              <w:numPr>
                <w:ilvl w:val="0"/>
                <w:numId w:val="63"/>
              </w:numPr>
              <w:tabs>
                <w:tab w:val="left" w:pos="1603"/>
              </w:tabs>
              <w:overflowPunct/>
              <w:autoSpaceDE/>
              <w:autoSpaceDN/>
              <w:adjustRightInd/>
              <w:spacing w:after="60"/>
              <w:ind w:left="714" w:hanging="357"/>
              <w:jc w:val="both"/>
              <w:textAlignment w:val="auto"/>
              <w:rPr>
                <w:rFonts w:ascii="Arial" w:hAnsi="Arial" w:cs="Arial"/>
                <w:iCs/>
                <w:kern w:val="2"/>
                <w:sz w:val="21"/>
                <w:szCs w:val="22"/>
                <w:lang w:val="en-US" w:eastAsia="ja-JP"/>
              </w:rPr>
            </w:pPr>
            <w:r w:rsidRPr="00760B65">
              <w:rPr>
                <w:rFonts w:ascii="Arial" w:hAnsi="Arial" w:cs="Arial"/>
                <w:iCs/>
                <w:kern w:val="2"/>
                <w:sz w:val="21"/>
                <w:szCs w:val="22"/>
                <w:lang w:val="en-US" w:eastAsia="ja-JP"/>
              </w:rPr>
              <w:t xml:space="preserve">In addition to the serving cell measurement stored when the configuration is received, UE stores the latest serving cell measurement when the </w:t>
            </w:r>
            <w:proofErr w:type="spellStart"/>
            <w:r w:rsidRPr="00760B65">
              <w:rPr>
                <w:rFonts w:ascii="Arial" w:hAnsi="Arial" w:cs="Arial"/>
                <w:iCs/>
                <w:kern w:val="2"/>
                <w:sz w:val="21"/>
                <w:szCs w:val="22"/>
                <w:lang w:val="en-US" w:eastAsia="ja-JP"/>
              </w:rPr>
              <w:t>neighbour</w:t>
            </w:r>
            <w:proofErr w:type="spellEnd"/>
            <w:r w:rsidRPr="00760B65">
              <w:rPr>
                <w:rFonts w:ascii="Arial" w:hAnsi="Arial" w:cs="Arial"/>
                <w:iCs/>
                <w:kern w:val="2"/>
                <w:sz w:val="21"/>
                <w:szCs w:val="22"/>
                <w:lang w:val="en-US" w:eastAsia="ja-JP"/>
              </w:rPr>
              <w:t xml:space="preserve"> cell measurement is stored (in ANR-</w:t>
            </w:r>
            <w:proofErr w:type="spellStart"/>
            <w:r w:rsidRPr="00760B65">
              <w:rPr>
                <w:rFonts w:ascii="Arial" w:hAnsi="Arial" w:cs="Arial"/>
                <w:iCs/>
                <w:kern w:val="2"/>
                <w:sz w:val="21"/>
                <w:szCs w:val="22"/>
                <w:lang w:val="en-US" w:eastAsia="ja-JP"/>
              </w:rPr>
              <w:t>MeasResult</w:t>
            </w:r>
            <w:proofErr w:type="spellEnd"/>
            <w:r w:rsidRPr="00760B65">
              <w:rPr>
                <w:rFonts w:ascii="Arial" w:hAnsi="Arial" w:cs="Arial"/>
                <w:iCs/>
                <w:kern w:val="2"/>
                <w:sz w:val="21"/>
                <w:szCs w:val="22"/>
                <w:lang w:val="en-US" w:eastAsia="ja-JP"/>
              </w:rPr>
              <w:t>-NB).</w:t>
            </w:r>
          </w:p>
          <w:p w14:paraId="06E4DD32" w14:textId="77777777" w:rsidR="00760B65" w:rsidRPr="00760B65" w:rsidRDefault="00760B65" w:rsidP="00297E88">
            <w:pPr>
              <w:widowControl w:val="0"/>
              <w:numPr>
                <w:ilvl w:val="0"/>
                <w:numId w:val="63"/>
              </w:numPr>
              <w:tabs>
                <w:tab w:val="left" w:pos="1603"/>
              </w:tabs>
              <w:overflowPunct/>
              <w:autoSpaceDE/>
              <w:autoSpaceDN/>
              <w:adjustRightInd/>
              <w:spacing w:after="60"/>
              <w:ind w:left="714" w:hanging="357"/>
              <w:jc w:val="both"/>
              <w:textAlignment w:val="auto"/>
              <w:rPr>
                <w:rFonts w:ascii="Arial" w:hAnsi="Arial" w:cs="Arial"/>
                <w:iCs/>
                <w:kern w:val="2"/>
                <w:lang w:val="en-US" w:eastAsia="ja-JP"/>
              </w:rPr>
            </w:pPr>
            <w:r w:rsidRPr="00760B65">
              <w:rPr>
                <w:rFonts w:ascii="Arial" w:hAnsi="Arial" w:cs="Arial"/>
                <w:iCs/>
                <w:kern w:val="2"/>
                <w:sz w:val="21"/>
                <w:szCs w:val="22"/>
                <w:lang w:val="en-US" w:eastAsia="ja-JP"/>
              </w:rPr>
              <w:t xml:space="preserve">For NB-IoT, support of ANR, RACH report and RLF report are applicable to both FDD and TDD and there is no need for FDD/TDD differentiation. </w:t>
            </w:r>
          </w:p>
          <w:p w14:paraId="15067480" w14:textId="77777777" w:rsidR="00760B65" w:rsidRPr="00760B65" w:rsidRDefault="00760B65" w:rsidP="00760B65">
            <w:pPr>
              <w:tabs>
                <w:tab w:val="left" w:pos="1603"/>
              </w:tabs>
              <w:spacing w:after="0"/>
              <w:rPr>
                <w:rFonts w:ascii="Arial" w:hAnsi="Arial" w:cs="Arial"/>
                <w:iCs/>
              </w:rPr>
            </w:pPr>
          </w:p>
          <w:p w14:paraId="33B001DB" w14:textId="77777777" w:rsidR="00760B65" w:rsidRPr="00760B65" w:rsidRDefault="00760B65" w:rsidP="00760B65">
            <w:pPr>
              <w:tabs>
                <w:tab w:val="left" w:pos="1603"/>
              </w:tabs>
              <w:rPr>
                <w:rFonts w:ascii="Arial" w:eastAsia="MS Mincho" w:hAnsi="Arial" w:cs="Arial"/>
                <w:b/>
                <w:bCs/>
              </w:rPr>
            </w:pPr>
            <w:r w:rsidRPr="00760B65">
              <w:rPr>
                <w:rFonts w:ascii="Arial" w:eastAsia="MS Mincho" w:hAnsi="Arial" w:cs="Arial"/>
                <w:b/>
                <w:bCs/>
              </w:rPr>
              <w:t xml:space="preserve">RAN2#110-e agreements: </w:t>
            </w:r>
          </w:p>
          <w:p w14:paraId="0244009C" w14:textId="77777777" w:rsidR="00760B65" w:rsidRPr="00760B65" w:rsidRDefault="00760B65" w:rsidP="00297E88">
            <w:pPr>
              <w:numPr>
                <w:ilvl w:val="0"/>
                <w:numId w:val="64"/>
              </w:numPr>
              <w:overflowPunct/>
              <w:autoSpaceDE/>
              <w:autoSpaceDN/>
              <w:adjustRightInd/>
              <w:spacing w:after="60"/>
              <w:ind w:left="714" w:hanging="357"/>
              <w:textAlignment w:val="auto"/>
              <w:rPr>
                <w:rFonts w:ascii="Arial" w:eastAsia="MS Mincho" w:hAnsi="Arial"/>
                <w:b/>
                <w:bCs/>
                <w:szCs w:val="24"/>
                <w:lang w:val="en-US"/>
              </w:rPr>
            </w:pPr>
            <w:r w:rsidRPr="00760B65">
              <w:rPr>
                <w:rFonts w:ascii="Arial" w:eastAsia="MS Mincho" w:hAnsi="Arial"/>
                <w:szCs w:val="24"/>
                <w:lang w:val="en-US"/>
              </w:rPr>
              <w:t xml:space="preserve">Do not introduce provision for full carrier EARFCN value in </w:t>
            </w:r>
            <w:proofErr w:type="spellStart"/>
            <w:r w:rsidRPr="00760B65">
              <w:rPr>
                <w:rFonts w:ascii="Arial" w:eastAsia="MS Mincho" w:hAnsi="Arial"/>
                <w:i/>
                <w:szCs w:val="24"/>
                <w:lang w:val="en-US"/>
              </w:rPr>
              <w:t>anr-carrierList</w:t>
            </w:r>
            <w:proofErr w:type="spellEnd"/>
            <w:r w:rsidRPr="00760B65">
              <w:rPr>
                <w:rFonts w:ascii="Arial" w:eastAsia="MS Mincho" w:hAnsi="Arial"/>
                <w:szCs w:val="24"/>
                <w:lang w:val="en-US"/>
              </w:rPr>
              <w:t>.</w:t>
            </w:r>
          </w:p>
          <w:p w14:paraId="05D8102E" w14:textId="77777777" w:rsidR="00760B65" w:rsidRPr="00760B65" w:rsidRDefault="00760B65" w:rsidP="00297E88">
            <w:pPr>
              <w:numPr>
                <w:ilvl w:val="0"/>
                <w:numId w:val="64"/>
              </w:numPr>
              <w:overflowPunct/>
              <w:autoSpaceDE/>
              <w:autoSpaceDN/>
              <w:adjustRightInd/>
              <w:spacing w:after="60"/>
              <w:ind w:left="714" w:hanging="357"/>
              <w:textAlignment w:val="auto"/>
              <w:rPr>
                <w:rFonts w:ascii="Arial" w:eastAsia="MS Mincho" w:hAnsi="Arial"/>
                <w:b/>
                <w:szCs w:val="24"/>
                <w:lang w:val="en-US"/>
              </w:rPr>
            </w:pPr>
            <w:r w:rsidRPr="00760B65">
              <w:rPr>
                <w:rFonts w:ascii="Arial" w:eastAsia="MS Mincho" w:hAnsi="Arial"/>
                <w:iCs/>
                <w:szCs w:val="24"/>
                <w:lang w:val="en-US"/>
              </w:rPr>
              <w:t xml:space="preserve">A </w:t>
            </w:r>
            <w:r w:rsidRPr="00760B65">
              <w:rPr>
                <w:rFonts w:ascii="Arial" w:eastAsia="MS Mincho" w:hAnsi="Arial"/>
                <w:szCs w:val="24"/>
                <w:lang w:val="en-US"/>
              </w:rPr>
              <w:t>timestamp of when the ANR measurements were performed is provided with the ANR measurements report. Range of 0-95, in granularity of hours, indicates the time elapsed since the reception of the RRC message configuring ANR.</w:t>
            </w:r>
          </w:p>
        </w:tc>
      </w:tr>
    </w:tbl>
    <w:p w14:paraId="6522977F" w14:textId="77777777" w:rsidR="00760B65" w:rsidRPr="00760B65" w:rsidRDefault="00760B65" w:rsidP="00760B65">
      <w:pPr>
        <w:rPr>
          <w:rFonts w:ascii="Arial" w:hAnsi="Arial" w:cs="Arial"/>
        </w:rPr>
      </w:pPr>
    </w:p>
    <w:p w14:paraId="7B1AD1E1" w14:textId="77777777" w:rsidR="00760B65" w:rsidRPr="00760B65" w:rsidRDefault="00760B65" w:rsidP="00760B65">
      <w:pPr>
        <w:rPr>
          <w:rFonts w:ascii="Arial" w:hAnsi="Arial" w:cs="Arial"/>
        </w:rPr>
      </w:pPr>
      <w:r w:rsidRPr="00760B65">
        <w:rPr>
          <w:rFonts w:ascii="Arial" w:hAnsi="Arial" w:cs="Arial"/>
        </w:rPr>
        <w:t xml:space="preserve">RAN2 discussed </w:t>
      </w:r>
      <w:r w:rsidRPr="00760B65">
        <w:rPr>
          <w:rFonts w:ascii="Arial" w:hAnsi="Arial" w:cs="Arial"/>
          <w:b/>
        </w:rPr>
        <w:t xml:space="preserve">quality report in Msg3 and connected mode </w:t>
      </w:r>
      <w:r w:rsidRPr="00760B65">
        <w:rPr>
          <w:rFonts w:ascii="Arial" w:hAnsi="Arial" w:cs="Arial"/>
        </w:rPr>
        <w:t>with the following agreements:</w:t>
      </w:r>
    </w:p>
    <w:tbl>
      <w:tblPr>
        <w:tblStyle w:val="TableGrid"/>
        <w:tblW w:w="0" w:type="auto"/>
        <w:tblLook w:val="04A0" w:firstRow="1" w:lastRow="0" w:firstColumn="1" w:lastColumn="0" w:noHBand="0" w:noVBand="1"/>
      </w:tblPr>
      <w:tblGrid>
        <w:gridCol w:w="10194"/>
      </w:tblGrid>
      <w:tr w:rsidR="00760B65" w:rsidRPr="00760B65" w14:paraId="6AD7EAF7" w14:textId="77777777" w:rsidTr="001953FF">
        <w:tc>
          <w:tcPr>
            <w:tcW w:w="10194" w:type="dxa"/>
          </w:tcPr>
          <w:p w14:paraId="4EF29069"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p>
          <w:p w14:paraId="4A9AE6BC" w14:textId="77777777" w:rsidR="00760B65" w:rsidRPr="00760B65" w:rsidRDefault="00760B65" w:rsidP="00760B65">
            <w:pPr>
              <w:rPr>
                <w:rFonts w:ascii="Arial" w:hAnsi="Arial" w:cs="Arial"/>
                <w:iCs/>
              </w:rPr>
            </w:pPr>
            <w:r w:rsidRPr="00760B65">
              <w:rPr>
                <w:rFonts w:ascii="Arial" w:hAnsi="Arial" w:cs="Arial"/>
                <w:iCs/>
              </w:rPr>
              <w:t>DL channel quality reporting in MSG3:</w:t>
            </w:r>
          </w:p>
          <w:p w14:paraId="339284ED" w14:textId="77777777" w:rsidR="00760B65" w:rsidRPr="00760B65" w:rsidRDefault="00760B65" w:rsidP="00297E88">
            <w:pPr>
              <w:widowControl w:val="0"/>
              <w:numPr>
                <w:ilvl w:val="0"/>
                <w:numId w:val="60"/>
              </w:numPr>
              <w:overflowPunct/>
              <w:autoSpaceDE/>
              <w:autoSpaceDN/>
              <w:adjustRightInd/>
              <w:spacing w:after="60"/>
              <w:ind w:left="714" w:hanging="357"/>
              <w:jc w:val="both"/>
              <w:textAlignment w:val="auto"/>
              <w:rPr>
                <w:rFonts w:ascii="Arial" w:hAnsi="Arial" w:cs="Arial"/>
                <w:iCs/>
                <w:kern w:val="2"/>
                <w:lang w:val="en-US" w:eastAsia="ja-JP"/>
              </w:rPr>
            </w:pPr>
            <w:r w:rsidRPr="00760B65">
              <w:rPr>
                <w:rFonts w:ascii="Arial" w:hAnsi="Arial" w:cs="Arial"/>
                <w:iCs/>
                <w:kern w:val="2"/>
                <w:lang w:val="en-US" w:eastAsia="ja-JP"/>
              </w:rPr>
              <w:t>For NB-IoT, move the feature DL channel quality reporting in MSG3 for non-anchor carrier to section 6.17.</w:t>
            </w:r>
          </w:p>
          <w:p w14:paraId="17024EA5" w14:textId="77777777" w:rsidR="00760B65" w:rsidRPr="00760B65" w:rsidRDefault="00760B65" w:rsidP="00297E88">
            <w:pPr>
              <w:widowControl w:val="0"/>
              <w:numPr>
                <w:ilvl w:val="0"/>
                <w:numId w:val="60"/>
              </w:numPr>
              <w:overflowPunct/>
              <w:autoSpaceDE/>
              <w:autoSpaceDN/>
              <w:adjustRightInd/>
              <w:spacing w:after="60"/>
              <w:textAlignment w:val="auto"/>
              <w:rPr>
                <w:rFonts w:ascii="Arial" w:hAnsi="Arial" w:cs="Arial"/>
                <w:iCs/>
                <w:kern w:val="2"/>
                <w:lang w:val="en-US" w:eastAsia="ja-JP"/>
              </w:rPr>
            </w:pPr>
            <w:r w:rsidRPr="00760B65">
              <w:rPr>
                <w:rFonts w:ascii="Arial" w:hAnsi="Arial" w:cs="Arial"/>
                <w:iCs/>
                <w:kern w:val="2"/>
                <w:lang w:val="en-US" w:eastAsia="ja-JP"/>
              </w:rPr>
              <w:t xml:space="preserve">DL channel quality reporting in Msg3 for NB-IoT anchor carrier and DL channel quality reporting in Msg3 for </w:t>
            </w:r>
            <w:proofErr w:type="spellStart"/>
            <w:r w:rsidRPr="00760B65">
              <w:rPr>
                <w:rFonts w:ascii="Arial" w:hAnsi="Arial" w:cs="Arial"/>
                <w:iCs/>
                <w:kern w:val="2"/>
                <w:lang w:val="en-US" w:eastAsia="ja-JP"/>
              </w:rPr>
              <w:t>eMTC</w:t>
            </w:r>
            <w:proofErr w:type="spellEnd"/>
            <w:r w:rsidRPr="00760B65">
              <w:rPr>
                <w:rFonts w:ascii="Arial" w:hAnsi="Arial" w:cs="Arial"/>
                <w:iCs/>
                <w:kern w:val="2"/>
                <w:lang w:val="en-US" w:eastAsia="ja-JP"/>
              </w:rPr>
              <w:t xml:space="preserve"> are two separate optional features.</w:t>
            </w:r>
          </w:p>
          <w:p w14:paraId="4E8FBB8D" w14:textId="77777777" w:rsidR="00760B65" w:rsidRPr="00760B65" w:rsidRDefault="00760B65" w:rsidP="00297E88">
            <w:pPr>
              <w:widowControl w:val="0"/>
              <w:numPr>
                <w:ilvl w:val="0"/>
                <w:numId w:val="60"/>
              </w:numPr>
              <w:overflowPunct/>
              <w:autoSpaceDE/>
              <w:autoSpaceDN/>
              <w:adjustRightInd/>
              <w:spacing w:after="60"/>
              <w:jc w:val="both"/>
              <w:textAlignment w:val="auto"/>
              <w:rPr>
                <w:rFonts w:ascii="Arial" w:hAnsi="Arial" w:cs="Arial"/>
                <w:iCs/>
                <w:kern w:val="2"/>
                <w:lang w:val="en-US" w:eastAsia="ja-JP"/>
              </w:rPr>
            </w:pPr>
            <w:r w:rsidRPr="00760B65">
              <w:rPr>
                <w:rFonts w:ascii="Arial" w:hAnsi="Arial" w:cs="Arial"/>
                <w:iCs/>
                <w:kern w:val="2"/>
                <w:lang w:val="en-US" w:eastAsia="ja-JP"/>
              </w:rPr>
              <w:t>For NB-IoT, update the description of the legacy feature DL channel quality reporting in MSG3 (6.17.2) to reflect that it applies to the anchor carrier.</w:t>
            </w:r>
          </w:p>
          <w:p w14:paraId="7B1ADF1E" w14:textId="77777777" w:rsidR="00760B65" w:rsidRPr="00760B65" w:rsidRDefault="00760B65" w:rsidP="00297E88">
            <w:pPr>
              <w:widowControl w:val="0"/>
              <w:numPr>
                <w:ilvl w:val="0"/>
                <w:numId w:val="60"/>
              </w:numPr>
              <w:overflowPunct/>
              <w:autoSpaceDE/>
              <w:autoSpaceDN/>
              <w:adjustRightInd/>
              <w:spacing w:after="60"/>
              <w:jc w:val="both"/>
              <w:textAlignment w:val="auto"/>
              <w:rPr>
                <w:rFonts w:ascii="Arial" w:hAnsi="Arial" w:cs="Arial"/>
                <w:iCs/>
                <w:kern w:val="2"/>
                <w:lang w:val="en-US" w:eastAsia="ja-JP"/>
              </w:rPr>
            </w:pPr>
            <w:r w:rsidRPr="00760B65">
              <w:rPr>
                <w:rFonts w:ascii="Arial" w:hAnsi="Arial" w:cs="Arial"/>
                <w:iCs/>
                <w:kern w:val="2"/>
                <w:lang w:val="en-US" w:eastAsia="ja-JP"/>
              </w:rPr>
              <w:t>For NB-IoT, DL channel quality reporting in MSG3 for non-anchor carrier is only applicable to FDD.</w:t>
            </w:r>
          </w:p>
          <w:p w14:paraId="50EE8C5D" w14:textId="77777777" w:rsidR="00760B65" w:rsidRPr="00760B65" w:rsidRDefault="00760B65" w:rsidP="00297E88">
            <w:pPr>
              <w:widowControl w:val="0"/>
              <w:numPr>
                <w:ilvl w:val="0"/>
                <w:numId w:val="60"/>
              </w:numPr>
              <w:overflowPunct/>
              <w:autoSpaceDE/>
              <w:autoSpaceDN/>
              <w:adjustRightInd/>
              <w:spacing w:after="60"/>
              <w:textAlignment w:val="auto"/>
              <w:rPr>
                <w:rFonts w:ascii="Arial" w:hAnsi="Arial" w:cs="Arial"/>
                <w:iCs/>
                <w:kern w:val="2"/>
                <w:lang w:val="en-US" w:eastAsia="ja-JP"/>
              </w:rPr>
            </w:pPr>
            <w:r w:rsidRPr="00760B65">
              <w:rPr>
                <w:rFonts w:ascii="Arial" w:hAnsi="Arial" w:cs="Arial"/>
                <w:iCs/>
                <w:kern w:val="2"/>
                <w:lang w:val="en-US" w:eastAsia="ja-JP"/>
              </w:rPr>
              <w:t xml:space="preserve">For NB-IoT and </w:t>
            </w:r>
            <w:proofErr w:type="spellStart"/>
            <w:r w:rsidRPr="00760B65">
              <w:rPr>
                <w:rFonts w:ascii="Arial" w:hAnsi="Arial" w:cs="Arial"/>
                <w:iCs/>
                <w:kern w:val="2"/>
                <w:lang w:val="en-US" w:eastAsia="ja-JP"/>
              </w:rPr>
              <w:t>eMTC</w:t>
            </w:r>
            <w:proofErr w:type="spellEnd"/>
            <w:r w:rsidRPr="00760B65">
              <w:rPr>
                <w:rFonts w:ascii="Arial" w:hAnsi="Arial" w:cs="Arial"/>
                <w:iCs/>
                <w:kern w:val="2"/>
                <w:lang w:val="en-US" w:eastAsia="ja-JP"/>
              </w:rPr>
              <w:t>, DL channel quality reporting in MSG3 is applicable to both EPC and 5GC without capability differentiation.</w:t>
            </w:r>
          </w:p>
          <w:p w14:paraId="6A8BBF66" w14:textId="77777777" w:rsidR="00760B65" w:rsidRPr="00760B65" w:rsidRDefault="00760B65" w:rsidP="00760B65">
            <w:pPr>
              <w:spacing w:after="0"/>
              <w:rPr>
                <w:rFonts w:ascii="Arial" w:hAnsi="Arial" w:cs="Arial"/>
                <w:iCs/>
              </w:rPr>
            </w:pPr>
          </w:p>
          <w:p w14:paraId="0E3A9050" w14:textId="77777777" w:rsidR="00760B65" w:rsidRPr="00760B65" w:rsidRDefault="00760B65" w:rsidP="00760B65">
            <w:pPr>
              <w:rPr>
                <w:rFonts w:ascii="Arial" w:hAnsi="Arial" w:cs="Arial"/>
                <w:iCs/>
              </w:rPr>
            </w:pPr>
            <w:r w:rsidRPr="00760B65">
              <w:rPr>
                <w:rFonts w:ascii="Arial" w:hAnsi="Arial" w:cs="Arial"/>
                <w:iCs/>
              </w:rPr>
              <w:t>DL channel quality reporting in connected mode:</w:t>
            </w:r>
          </w:p>
          <w:p w14:paraId="77BF01E2" w14:textId="77777777" w:rsidR="00760B65" w:rsidRPr="00760B65" w:rsidRDefault="00760B65" w:rsidP="00297E88">
            <w:pPr>
              <w:widowControl w:val="0"/>
              <w:numPr>
                <w:ilvl w:val="0"/>
                <w:numId w:val="59"/>
              </w:numPr>
              <w:overflowPunct/>
              <w:autoSpaceDE/>
              <w:autoSpaceDN/>
              <w:adjustRightInd/>
              <w:spacing w:after="60"/>
              <w:ind w:left="714" w:hanging="357"/>
              <w:textAlignment w:val="auto"/>
              <w:rPr>
                <w:rFonts w:ascii="Arial" w:hAnsi="Arial" w:cs="Arial"/>
                <w:iCs/>
                <w:kern w:val="2"/>
                <w:lang w:val="en-US" w:eastAsia="ja-JP"/>
              </w:rPr>
            </w:pPr>
            <w:r w:rsidRPr="00760B65">
              <w:rPr>
                <w:rFonts w:ascii="Arial" w:hAnsi="Arial" w:cs="Arial"/>
                <w:iCs/>
                <w:kern w:val="2"/>
                <w:lang w:val="en-US" w:eastAsia="ja-JP"/>
              </w:rPr>
              <w:t xml:space="preserve">Keep a common capability for NB-IoT and </w:t>
            </w:r>
            <w:proofErr w:type="spellStart"/>
            <w:r w:rsidRPr="00760B65">
              <w:rPr>
                <w:rFonts w:ascii="Arial" w:hAnsi="Arial" w:cs="Arial"/>
                <w:iCs/>
                <w:kern w:val="2"/>
                <w:lang w:val="en-US" w:eastAsia="ja-JP"/>
              </w:rPr>
              <w:t>eMTC</w:t>
            </w:r>
            <w:proofErr w:type="spellEnd"/>
            <w:r w:rsidRPr="00760B65">
              <w:rPr>
                <w:rFonts w:ascii="Arial" w:hAnsi="Arial" w:cs="Arial"/>
                <w:iCs/>
                <w:kern w:val="2"/>
                <w:lang w:val="en-US" w:eastAsia="ja-JP"/>
              </w:rPr>
              <w:t xml:space="preserve"> for DL channel quality reporting in connected mode and clarify in the description that reporting of the serving cell applies to E-UTRAN and reporting of the configured carrier applies to NB-IoT.</w:t>
            </w:r>
          </w:p>
          <w:p w14:paraId="75B83D79" w14:textId="77777777" w:rsidR="00760B65" w:rsidRPr="00760B65" w:rsidRDefault="00760B65" w:rsidP="00297E88">
            <w:pPr>
              <w:widowControl w:val="0"/>
              <w:numPr>
                <w:ilvl w:val="0"/>
                <w:numId w:val="59"/>
              </w:numPr>
              <w:overflowPunct/>
              <w:autoSpaceDE/>
              <w:autoSpaceDN/>
              <w:adjustRightInd/>
              <w:spacing w:after="60"/>
              <w:ind w:left="714" w:hanging="357"/>
              <w:textAlignment w:val="auto"/>
              <w:rPr>
                <w:rFonts w:ascii="Arial" w:hAnsi="Arial" w:cs="Arial"/>
                <w:iCs/>
                <w:kern w:val="2"/>
                <w:lang w:val="en-US" w:eastAsia="ja-JP"/>
              </w:rPr>
            </w:pPr>
            <w:r w:rsidRPr="00760B65">
              <w:rPr>
                <w:rFonts w:ascii="Arial" w:hAnsi="Arial" w:cs="Arial"/>
                <w:iCs/>
                <w:kern w:val="2"/>
                <w:lang w:val="en-US" w:eastAsia="ja-JP"/>
              </w:rPr>
              <w:t xml:space="preserve">For NB-IoT, DL channel quality reporting in connected mode is only applicable to FDD. For </w:t>
            </w:r>
            <w:proofErr w:type="spellStart"/>
            <w:r w:rsidRPr="00760B65">
              <w:rPr>
                <w:rFonts w:ascii="Arial" w:hAnsi="Arial" w:cs="Arial"/>
                <w:iCs/>
                <w:kern w:val="2"/>
                <w:lang w:val="en-US" w:eastAsia="ja-JP"/>
              </w:rPr>
              <w:t>eMTC</w:t>
            </w:r>
            <w:proofErr w:type="spellEnd"/>
            <w:r w:rsidRPr="00760B65">
              <w:rPr>
                <w:rFonts w:ascii="Arial" w:hAnsi="Arial" w:cs="Arial"/>
                <w:iCs/>
                <w:kern w:val="2"/>
                <w:lang w:val="en-US" w:eastAsia="ja-JP"/>
              </w:rPr>
              <w:t>, it is applicable to both FDD and TDD.</w:t>
            </w:r>
          </w:p>
          <w:p w14:paraId="381B4D42" w14:textId="77777777" w:rsidR="00760B65" w:rsidRPr="00760B65" w:rsidRDefault="00760B65" w:rsidP="00297E88">
            <w:pPr>
              <w:widowControl w:val="0"/>
              <w:numPr>
                <w:ilvl w:val="0"/>
                <w:numId w:val="59"/>
              </w:numPr>
              <w:overflowPunct/>
              <w:autoSpaceDE/>
              <w:autoSpaceDN/>
              <w:adjustRightInd/>
              <w:spacing w:after="60"/>
              <w:ind w:left="714" w:hanging="357"/>
              <w:textAlignment w:val="auto"/>
              <w:rPr>
                <w:rFonts w:ascii="Arial" w:hAnsi="Arial" w:cs="Arial"/>
                <w:iCs/>
                <w:kern w:val="2"/>
                <w:lang w:val="en-US" w:eastAsia="ja-JP"/>
              </w:rPr>
            </w:pPr>
            <w:r w:rsidRPr="00760B65">
              <w:rPr>
                <w:rFonts w:ascii="Arial" w:hAnsi="Arial" w:cs="Arial"/>
                <w:iCs/>
                <w:kern w:val="2"/>
                <w:lang w:val="en-US" w:eastAsia="ja-JP"/>
              </w:rPr>
              <w:t xml:space="preserve">For NB-IoT and </w:t>
            </w:r>
            <w:proofErr w:type="spellStart"/>
            <w:r w:rsidRPr="00760B65">
              <w:rPr>
                <w:rFonts w:ascii="Arial" w:hAnsi="Arial" w:cs="Arial"/>
                <w:iCs/>
                <w:kern w:val="2"/>
                <w:lang w:val="en-US" w:eastAsia="ja-JP"/>
              </w:rPr>
              <w:t>eMTC</w:t>
            </w:r>
            <w:proofErr w:type="spellEnd"/>
            <w:r w:rsidRPr="00760B65">
              <w:rPr>
                <w:rFonts w:ascii="Arial" w:hAnsi="Arial" w:cs="Arial"/>
                <w:iCs/>
                <w:kern w:val="2"/>
                <w:lang w:val="en-US" w:eastAsia="ja-JP"/>
              </w:rPr>
              <w:t>, DL channel quality reporting in connected mode is applicable to both EPC and 5GC without capability differentiation.</w:t>
            </w:r>
          </w:p>
          <w:p w14:paraId="0A6FB206" w14:textId="77777777" w:rsidR="00760B65" w:rsidRPr="00760B65" w:rsidRDefault="00760B65" w:rsidP="00760B65">
            <w:pPr>
              <w:widowControl w:val="0"/>
              <w:overflowPunct/>
              <w:autoSpaceDE/>
              <w:autoSpaceDN/>
              <w:adjustRightInd/>
              <w:spacing w:after="0"/>
              <w:ind w:left="720"/>
              <w:textAlignment w:val="auto"/>
              <w:rPr>
                <w:rFonts w:ascii="Arial" w:hAnsi="Arial" w:cs="Arial"/>
                <w:iCs/>
                <w:kern w:val="2"/>
                <w:lang w:val="en-US" w:eastAsia="ja-JP"/>
              </w:rPr>
            </w:pPr>
          </w:p>
          <w:p w14:paraId="7A0D49DF" w14:textId="77777777" w:rsidR="00760B65" w:rsidRPr="00760B65" w:rsidRDefault="00760B65" w:rsidP="00760B65">
            <w:pPr>
              <w:widowControl w:val="0"/>
              <w:overflowPunct/>
              <w:autoSpaceDE/>
              <w:autoSpaceDN/>
              <w:adjustRightInd/>
              <w:spacing w:after="0"/>
              <w:textAlignment w:val="auto"/>
              <w:rPr>
                <w:rFonts w:ascii="Arial" w:hAnsi="Arial" w:cs="Arial"/>
                <w:iCs/>
                <w:kern w:val="2"/>
                <w:lang w:val="en-US" w:eastAsia="ja-JP"/>
              </w:rPr>
            </w:pPr>
            <w:r w:rsidRPr="00760B65">
              <w:rPr>
                <w:rFonts w:ascii="Arial" w:eastAsia="MS Mincho" w:hAnsi="Arial" w:cs="Arial"/>
                <w:b/>
                <w:bCs/>
                <w:kern w:val="2"/>
                <w:sz w:val="21"/>
                <w:szCs w:val="22"/>
                <w:lang w:val="en-US" w:eastAsia="ja-JP"/>
              </w:rPr>
              <w:t xml:space="preserve">RAN2#110-e agreements: </w:t>
            </w:r>
            <w:r w:rsidRPr="00760B65">
              <w:rPr>
                <w:rFonts w:ascii="Arial" w:eastAsia="MS Mincho" w:hAnsi="Arial" w:cs="Arial"/>
                <w:bCs/>
                <w:kern w:val="2"/>
                <w:sz w:val="21"/>
                <w:szCs w:val="22"/>
                <w:lang w:val="en-US" w:eastAsia="ja-JP"/>
              </w:rPr>
              <w:t>None</w:t>
            </w:r>
          </w:p>
        </w:tc>
      </w:tr>
    </w:tbl>
    <w:p w14:paraId="785E08C7" w14:textId="77777777" w:rsidR="00760B65" w:rsidRPr="00760B65" w:rsidRDefault="00760B65" w:rsidP="00760B65">
      <w:pPr>
        <w:tabs>
          <w:tab w:val="left" w:pos="426"/>
          <w:tab w:val="left" w:pos="567"/>
        </w:tabs>
        <w:overflowPunct/>
        <w:autoSpaceDE/>
        <w:autoSpaceDN/>
        <w:snapToGrid w:val="0"/>
        <w:spacing w:after="120"/>
        <w:textAlignment w:val="auto"/>
        <w:rPr>
          <w:rFonts w:ascii="Arial" w:hAnsi="Arial"/>
          <w:szCs w:val="24"/>
        </w:rPr>
      </w:pPr>
    </w:p>
    <w:p w14:paraId="4A83AEA8" w14:textId="77777777" w:rsidR="00760B65" w:rsidRPr="00760B65" w:rsidRDefault="00760B65" w:rsidP="00760B65">
      <w:pPr>
        <w:rPr>
          <w:rFonts w:ascii="Arial" w:hAnsi="Arial" w:cs="Arial"/>
        </w:rPr>
      </w:pPr>
      <w:r w:rsidRPr="00760B65">
        <w:rPr>
          <w:rFonts w:ascii="Arial" w:hAnsi="Arial" w:cs="Arial"/>
        </w:rPr>
        <w:t xml:space="preserve">RAN2 discussed </w:t>
      </w:r>
      <w:r w:rsidRPr="00760B65">
        <w:rPr>
          <w:rFonts w:ascii="Arial" w:hAnsi="Arial" w:cs="Arial"/>
          <w:b/>
        </w:rPr>
        <w:t xml:space="preserve">NRS presence on </w:t>
      </w:r>
      <w:proofErr w:type="spellStart"/>
      <w:r w:rsidRPr="00760B65">
        <w:rPr>
          <w:rFonts w:ascii="Arial" w:hAnsi="Arial" w:cs="Arial"/>
          <w:b/>
        </w:rPr>
        <w:t>non paging</w:t>
      </w:r>
      <w:proofErr w:type="spellEnd"/>
      <w:r w:rsidRPr="00760B65">
        <w:rPr>
          <w:rFonts w:ascii="Arial" w:hAnsi="Arial" w:cs="Arial"/>
          <w:b/>
        </w:rPr>
        <w:t xml:space="preserve"> carriers </w:t>
      </w:r>
      <w:r w:rsidRPr="00760B65">
        <w:rPr>
          <w:rFonts w:ascii="Arial" w:hAnsi="Arial" w:cs="Arial"/>
        </w:rPr>
        <w:t>with the following agreements:</w:t>
      </w:r>
    </w:p>
    <w:tbl>
      <w:tblPr>
        <w:tblStyle w:val="TableGrid"/>
        <w:tblW w:w="0" w:type="auto"/>
        <w:tblLook w:val="04A0" w:firstRow="1" w:lastRow="0" w:firstColumn="1" w:lastColumn="0" w:noHBand="0" w:noVBand="1"/>
      </w:tblPr>
      <w:tblGrid>
        <w:gridCol w:w="10194"/>
      </w:tblGrid>
      <w:tr w:rsidR="00760B65" w:rsidRPr="00760B65" w14:paraId="691F0F29" w14:textId="77777777" w:rsidTr="001953FF">
        <w:tc>
          <w:tcPr>
            <w:tcW w:w="10194" w:type="dxa"/>
          </w:tcPr>
          <w:p w14:paraId="38D04051" w14:textId="77777777" w:rsidR="00760B65" w:rsidRPr="00760B65" w:rsidRDefault="00760B65" w:rsidP="00760B65">
            <w:pPr>
              <w:rPr>
                <w:rFonts w:ascii="Arial" w:eastAsia="MS Mincho" w:hAnsi="Arial" w:cs="Arial"/>
                <w:b/>
                <w:bCs/>
                <w:lang w:val="en-US" w:eastAsia="ja-JP"/>
              </w:rPr>
            </w:pPr>
            <w:r w:rsidRPr="00760B65">
              <w:rPr>
                <w:rFonts w:ascii="Arial" w:eastAsia="MS Mincho" w:hAnsi="Arial" w:cs="Arial"/>
                <w:b/>
                <w:bCs/>
                <w:lang w:val="en-US" w:eastAsia="ja-JP"/>
              </w:rPr>
              <w:t>RAN2#109bis-e agreements:</w:t>
            </w:r>
            <w:r w:rsidRPr="00760B65">
              <w:rPr>
                <w:rFonts w:ascii="Arial" w:eastAsia="MS Mincho" w:hAnsi="Arial" w:cs="Arial"/>
                <w:bCs/>
              </w:rPr>
              <w:t xml:space="preserve"> None</w:t>
            </w:r>
          </w:p>
          <w:p w14:paraId="284042BD" w14:textId="77777777" w:rsidR="00760B65" w:rsidRPr="00760B65" w:rsidRDefault="00760B65" w:rsidP="00760B65">
            <w:pPr>
              <w:widowControl w:val="0"/>
              <w:overflowPunct/>
              <w:autoSpaceDE/>
              <w:autoSpaceDN/>
              <w:adjustRightInd/>
              <w:spacing w:after="0"/>
              <w:textAlignment w:val="auto"/>
              <w:rPr>
                <w:rFonts w:ascii="Arial" w:eastAsia="MS Mincho" w:hAnsi="Arial" w:cs="Arial"/>
                <w:b/>
                <w:bCs/>
                <w:kern w:val="2"/>
                <w:sz w:val="21"/>
                <w:szCs w:val="22"/>
                <w:lang w:val="en-US" w:eastAsia="ja-JP"/>
              </w:rPr>
            </w:pPr>
            <w:r w:rsidRPr="00760B65">
              <w:rPr>
                <w:rFonts w:ascii="Arial" w:eastAsia="MS Mincho" w:hAnsi="Arial" w:cs="Arial"/>
                <w:b/>
                <w:bCs/>
                <w:kern w:val="2"/>
                <w:sz w:val="21"/>
                <w:szCs w:val="22"/>
                <w:lang w:val="en-US" w:eastAsia="ja-JP"/>
              </w:rPr>
              <w:t xml:space="preserve">RAN2#110-e agreements: </w:t>
            </w:r>
          </w:p>
          <w:p w14:paraId="444D01EF" w14:textId="77777777" w:rsidR="00760B65" w:rsidRPr="00760B65" w:rsidRDefault="00760B65" w:rsidP="00760B65">
            <w:pPr>
              <w:widowControl w:val="0"/>
              <w:overflowPunct/>
              <w:autoSpaceDE/>
              <w:autoSpaceDN/>
              <w:adjustRightInd/>
              <w:spacing w:after="0"/>
              <w:textAlignment w:val="auto"/>
              <w:rPr>
                <w:rFonts w:ascii="Arial" w:eastAsia="MS Mincho" w:hAnsi="Arial" w:cs="Arial"/>
                <w:b/>
                <w:bCs/>
                <w:kern w:val="2"/>
                <w:sz w:val="21"/>
                <w:szCs w:val="22"/>
                <w:lang w:val="en-US" w:eastAsia="ja-JP"/>
              </w:rPr>
            </w:pPr>
          </w:p>
          <w:p w14:paraId="59500D48" w14:textId="77777777" w:rsidR="00760B65" w:rsidRPr="00760B65" w:rsidRDefault="00760B65" w:rsidP="00760B65">
            <w:pPr>
              <w:widowControl w:val="0"/>
              <w:overflowPunct/>
              <w:autoSpaceDE/>
              <w:autoSpaceDN/>
              <w:adjustRightInd/>
              <w:spacing w:after="60"/>
              <w:textAlignment w:val="auto"/>
              <w:rPr>
                <w:rFonts w:ascii="Arial" w:eastAsia="MS Mincho" w:hAnsi="Arial" w:cs="Arial"/>
                <w:bCs/>
                <w:kern w:val="2"/>
                <w:sz w:val="21"/>
                <w:szCs w:val="22"/>
                <w:lang w:val="en-US" w:eastAsia="ja-JP"/>
              </w:rPr>
            </w:pPr>
            <w:r w:rsidRPr="00760B65">
              <w:rPr>
                <w:rFonts w:ascii="Arial" w:eastAsia="MS Mincho" w:hAnsi="Arial" w:cs="Arial"/>
                <w:bCs/>
                <w:kern w:val="2"/>
                <w:sz w:val="21"/>
                <w:szCs w:val="22"/>
                <w:lang w:val="en-US" w:eastAsia="ja-JP"/>
              </w:rPr>
              <w:t>UE Capabilities:</w:t>
            </w:r>
          </w:p>
          <w:p w14:paraId="6F1A6CBA" w14:textId="77777777" w:rsidR="00760B65" w:rsidRPr="00760B65" w:rsidRDefault="00760B65" w:rsidP="00297E88">
            <w:pPr>
              <w:numPr>
                <w:ilvl w:val="0"/>
                <w:numId w:val="65"/>
              </w:numPr>
              <w:overflowPunct/>
              <w:autoSpaceDE/>
              <w:autoSpaceDN/>
              <w:adjustRightInd/>
              <w:spacing w:after="60"/>
              <w:ind w:left="924" w:hanging="357"/>
              <w:textAlignment w:val="auto"/>
              <w:rPr>
                <w:rFonts w:ascii="Arial" w:eastAsia="MS Mincho" w:hAnsi="Arial"/>
                <w:b/>
                <w:bCs/>
                <w:szCs w:val="24"/>
                <w:lang w:val="en-US"/>
              </w:rPr>
            </w:pPr>
            <w:r w:rsidRPr="00760B65">
              <w:rPr>
                <w:rFonts w:ascii="Arial" w:eastAsia="MS Mincho" w:hAnsi="Arial"/>
                <w:bCs/>
                <w:szCs w:val="24"/>
                <w:lang w:val="en-US"/>
              </w:rPr>
              <w:t>For NB-IoT FDD, introduce a new optional feature “NRS presence on non-anchor paging carriers” in TS 36.306.</w:t>
            </w:r>
          </w:p>
          <w:p w14:paraId="63CA1926" w14:textId="77777777" w:rsidR="00760B65" w:rsidRPr="00760B65" w:rsidRDefault="00760B65" w:rsidP="00297E88">
            <w:pPr>
              <w:numPr>
                <w:ilvl w:val="0"/>
                <w:numId w:val="65"/>
              </w:numPr>
              <w:overflowPunct/>
              <w:autoSpaceDE/>
              <w:autoSpaceDN/>
              <w:adjustRightInd/>
              <w:spacing w:after="60"/>
              <w:ind w:left="924" w:hanging="357"/>
              <w:textAlignment w:val="auto"/>
              <w:rPr>
                <w:rFonts w:ascii="Arial" w:eastAsia="MS Mincho" w:hAnsi="Arial"/>
                <w:b/>
                <w:bCs/>
                <w:szCs w:val="24"/>
                <w:lang w:val="en-US"/>
              </w:rPr>
            </w:pPr>
            <w:r w:rsidRPr="00760B65">
              <w:rPr>
                <w:rFonts w:ascii="Arial" w:eastAsia="MS Mincho" w:hAnsi="Arial"/>
                <w:bCs/>
                <w:szCs w:val="24"/>
                <w:lang w:val="en-US"/>
              </w:rPr>
              <w:t>For NB-IoT FDD, clarify in the description of the already agreed optional feature</w:t>
            </w:r>
            <w:r w:rsidRPr="00760B65">
              <w:rPr>
                <w:rFonts w:ascii="Arial" w:eastAsia="MS Mincho" w:hAnsi="Arial"/>
                <w:bCs/>
                <w:szCs w:val="24"/>
                <w:lang w:val="en-US" w:eastAsia="zh-CN"/>
              </w:rPr>
              <w:t xml:space="preserve"> “RRM measurements on non-anchor paging carriers” that it is dependent on support of</w:t>
            </w:r>
            <w:r w:rsidRPr="00760B65">
              <w:rPr>
                <w:rFonts w:ascii="Arial" w:eastAsia="MS Mincho" w:hAnsi="Arial"/>
                <w:bCs/>
                <w:szCs w:val="24"/>
                <w:lang w:val="en-US"/>
              </w:rPr>
              <w:t xml:space="preserve"> ‘NRS presence on non-anchor paging carriers”.</w:t>
            </w:r>
          </w:p>
          <w:p w14:paraId="5B33B120" w14:textId="77777777" w:rsidR="00760B65" w:rsidRPr="00760B65" w:rsidRDefault="00760B65" w:rsidP="00760B65">
            <w:pPr>
              <w:widowControl w:val="0"/>
              <w:overflowPunct/>
              <w:autoSpaceDE/>
              <w:autoSpaceDN/>
              <w:adjustRightInd/>
              <w:spacing w:after="0"/>
              <w:textAlignment w:val="auto"/>
              <w:rPr>
                <w:rFonts w:ascii="Arial" w:hAnsi="Arial" w:cs="Arial"/>
                <w:iCs/>
                <w:kern w:val="2"/>
                <w:lang w:val="en-US" w:eastAsia="ja-JP"/>
              </w:rPr>
            </w:pPr>
          </w:p>
        </w:tc>
      </w:tr>
    </w:tbl>
    <w:p w14:paraId="67957F5E" w14:textId="77777777" w:rsidR="00760B65" w:rsidRPr="00760B65" w:rsidRDefault="00760B65" w:rsidP="00760B65">
      <w:pPr>
        <w:tabs>
          <w:tab w:val="left" w:pos="426"/>
          <w:tab w:val="left" w:pos="567"/>
        </w:tabs>
        <w:overflowPunct/>
        <w:autoSpaceDE/>
        <w:autoSpaceDN/>
        <w:snapToGrid w:val="0"/>
        <w:spacing w:after="120"/>
        <w:textAlignment w:val="auto"/>
        <w:rPr>
          <w:rFonts w:ascii="Arial" w:hAnsi="Arial"/>
          <w:szCs w:val="24"/>
        </w:rPr>
      </w:pPr>
    </w:p>
    <w:p w14:paraId="6D44336E" w14:textId="77777777" w:rsidR="00760B65" w:rsidRPr="00760B65" w:rsidRDefault="00760B65" w:rsidP="00760B65">
      <w:pPr>
        <w:rPr>
          <w:rFonts w:ascii="Arial" w:hAnsi="Arial" w:cs="Arial"/>
        </w:rPr>
      </w:pPr>
      <w:r w:rsidRPr="00760B65">
        <w:rPr>
          <w:rFonts w:ascii="Arial" w:hAnsi="Arial" w:cs="Arial"/>
        </w:rPr>
        <w:t xml:space="preserve">RAN2 discussed </w:t>
      </w:r>
      <w:r w:rsidRPr="00760B65">
        <w:rPr>
          <w:rFonts w:ascii="Arial" w:hAnsi="Arial" w:cs="Arial"/>
          <w:b/>
        </w:rPr>
        <w:t xml:space="preserve">Inter-RAT cell selection </w:t>
      </w:r>
      <w:r w:rsidRPr="00760B65">
        <w:rPr>
          <w:rFonts w:ascii="Arial" w:hAnsi="Arial" w:cs="Arial"/>
        </w:rPr>
        <w:t>with the following agreements:</w:t>
      </w:r>
    </w:p>
    <w:tbl>
      <w:tblPr>
        <w:tblStyle w:val="TableGrid"/>
        <w:tblW w:w="0" w:type="auto"/>
        <w:tblLook w:val="04A0" w:firstRow="1" w:lastRow="0" w:firstColumn="1" w:lastColumn="0" w:noHBand="0" w:noVBand="1"/>
      </w:tblPr>
      <w:tblGrid>
        <w:gridCol w:w="10194"/>
      </w:tblGrid>
      <w:tr w:rsidR="00760B65" w:rsidRPr="00760B65" w14:paraId="58DD6192" w14:textId="77777777" w:rsidTr="001953FF">
        <w:tc>
          <w:tcPr>
            <w:tcW w:w="10194" w:type="dxa"/>
          </w:tcPr>
          <w:p w14:paraId="6C75ED95" w14:textId="77777777" w:rsidR="00760B65" w:rsidRPr="00760B65" w:rsidRDefault="00760B65" w:rsidP="00760B65">
            <w:pPr>
              <w:rPr>
                <w:rFonts w:ascii="Arial" w:eastAsia="MS Mincho" w:hAnsi="Arial" w:cs="Arial"/>
                <w:bCs/>
              </w:rPr>
            </w:pPr>
            <w:r w:rsidRPr="00760B65">
              <w:rPr>
                <w:rFonts w:ascii="Arial" w:eastAsia="MS Mincho" w:hAnsi="Arial" w:cs="Arial"/>
                <w:b/>
                <w:bCs/>
                <w:lang w:val="en-US" w:eastAsia="ja-JP"/>
              </w:rPr>
              <w:t>RAN2#109bis-e agreements:</w:t>
            </w:r>
            <w:r w:rsidRPr="00760B65">
              <w:rPr>
                <w:rFonts w:ascii="Arial" w:eastAsia="MS Mincho" w:hAnsi="Arial" w:cs="Arial"/>
                <w:bCs/>
              </w:rPr>
              <w:t xml:space="preserve"> </w:t>
            </w:r>
          </w:p>
          <w:p w14:paraId="03285941" w14:textId="77777777" w:rsidR="00760B65" w:rsidRPr="00760B65" w:rsidRDefault="00760B65" w:rsidP="00297E88">
            <w:pPr>
              <w:numPr>
                <w:ilvl w:val="0"/>
                <w:numId w:val="66"/>
              </w:numPr>
              <w:overflowPunct/>
              <w:autoSpaceDE/>
              <w:autoSpaceDN/>
              <w:adjustRightInd/>
              <w:spacing w:after="60"/>
              <w:ind w:left="357" w:hanging="357"/>
              <w:textAlignment w:val="auto"/>
              <w:rPr>
                <w:rFonts w:ascii="Arial" w:eastAsia="MS Mincho" w:hAnsi="Arial"/>
                <w:b/>
                <w:szCs w:val="24"/>
                <w:lang w:val="en-US"/>
              </w:rPr>
            </w:pPr>
            <w:r w:rsidRPr="00760B65">
              <w:rPr>
                <w:rFonts w:ascii="Arial" w:eastAsia="MS Mincho" w:hAnsi="Arial"/>
                <w:bCs/>
                <w:lang w:val="en-US"/>
              </w:rPr>
              <w:t>FFS</w:t>
            </w:r>
            <w:r w:rsidRPr="00760B65">
              <w:rPr>
                <w:rFonts w:ascii="Arial" w:eastAsia="MS Mincho" w:hAnsi="Arial"/>
                <w:color w:val="FF0000"/>
                <w:lang w:val="en-US"/>
              </w:rPr>
              <w:t xml:space="preserve"> </w:t>
            </w:r>
            <w:r w:rsidRPr="00760B65">
              <w:rPr>
                <w:rFonts w:ascii="Arial" w:eastAsia="MS Mincho" w:hAnsi="Arial"/>
                <w:lang w:val="en-US"/>
              </w:rPr>
              <w:t xml:space="preserve">- For NB-IoT and </w:t>
            </w:r>
            <w:proofErr w:type="spellStart"/>
            <w:r w:rsidRPr="00760B65">
              <w:rPr>
                <w:rFonts w:ascii="Arial" w:eastAsia="MS Mincho" w:hAnsi="Arial"/>
                <w:lang w:val="en-US"/>
              </w:rPr>
              <w:t>eMTC</w:t>
            </w:r>
            <w:proofErr w:type="spellEnd"/>
            <w:r w:rsidRPr="00760B65">
              <w:rPr>
                <w:rFonts w:ascii="Arial" w:eastAsia="MS Mincho" w:hAnsi="Arial"/>
                <w:lang w:val="en-US"/>
              </w:rPr>
              <w:t>, there is no need to define a optional feature for support of assistance information for inter-RAT cell selection to/from NB-IoT.</w:t>
            </w:r>
          </w:p>
          <w:p w14:paraId="3DF4CA49" w14:textId="77777777" w:rsidR="00760B65" w:rsidRPr="00760B65" w:rsidRDefault="00760B65" w:rsidP="00760B65">
            <w:pPr>
              <w:spacing w:after="0"/>
              <w:rPr>
                <w:rFonts w:ascii="Arial" w:eastAsia="MS Mincho" w:hAnsi="Arial" w:cs="Arial"/>
                <w:b/>
                <w:bCs/>
                <w:lang w:val="en-US" w:eastAsia="ja-JP"/>
              </w:rPr>
            </w:pPr>
          </w:p>
          <w:p w14:paraId="73012AC9" w14:textId="77777777" w:rsidR="00760B65" w:rsidRPr="00760B65" w:rsidRDefault="00760B65" w:rsidP="00760B65">
            <w:pPr>
              <w:widowControl w:val="0"/>
              <w:overflowPunct/>
              <w:autoSpaceDE/>
              <w:autoSpaceDN/>
              <w:adjustRightInd/>
              <w:spacing w:after="120"/>
              <w:textAlignment w:val="auto"/>
              <w:rPr>
                <w:rFonts w:ascii="Arial" w:eastAsia="MS Mincho" w:hAnsi="Arial" w:cs="Arial"/>
                <w:b/>
                <w:bCs/>
                <w:kern w:val="2"/>
                <w:sz w:val="21"/>
                <w:szCs w:val="22"/>
                <w:lang w:val="en-US" w:eastAsia="ja-JP"/>
              </w:rPr>
            </w:pPr>
            <w:r w:rsidRPr="00760B65">
              <w:rPr>
                <w:rFonts w:ascii="Arial" w:eastAsia="MS Mincho" w:hAnsi="Arial" w:cs="Arial"/>
                <w:b/>
                <w:bCs/>
                <w:kern w:val="2"/>
                <w:sz w:val="21"/>
                <w:szCs w:val="22"/>
                <w:lang w:val="en-US" w:eastAsia="ja-JP"/>
              </w:rPr>
              <w:t xml:space="preserve">RAN2#110-e agreements: </w:t>
            </w:r>
          </w:p>
          <w:p w14:paraId="0ED350D1" w14:textId="77777777" w:rsidR="00760B65" w:rsidRPr="00760B65" w:rsidRDefault="00760B65" w:rsidP="00297E88">
            <w:pPr>
              <w:numPr>
                <w:ilvl w:val="0"/>
                <w:numId w:val="65"/>
              </w:numPr>
              <w:overflowPunct/>
              <w:autoSpaceDE/>
              <w:autoSpaceDN/>
              <w:adjustRightInd/>
              <w:spacing w:after="60"/>
              <w:textAlignment w:val="auto"/>
              <w:rPr>
                <w:rFonts w:ascii="Arial" w:eastAsia="MS Mincho" w:hAnsi="Arial"/>
                <w:bCs/>
                <w:szCs w:val="24"/>
                <w:lang w:val="en-US"/>
              </w:rPr>
            </w:pPr>
            <w:r w:rsidRPr="00760B65">
              <w:rPr>
                <w:rFonts w:ascii="Arial" w:eastAsia="MS Mincho" w:hAnsi="Arial"/>
                <w:bCs/>
                <w:szCs w:val="24"/>
                <w:lang w:val="en-US"/>
              </w:rPr>
              <w:t>For NB-IoT, introduce an optional feature for support of assistance information for inter-RAT cell selection to/from NB-IoT in TS 36.306.</w:t>
            </w:r>
          </w:p>
          <w:p w14:paraId="5BD015B3" w14:textId="77777777" w:rsidR="00760B65" w:rsidRPr="00760B65" w:rsidRDefault="00760B65" w:rsidP="00760B65">
            <w:pPr>
              <w:widowControl w:val="0"/>
              <w:overflowPunct/>
              <w:autoSpaceDE/>
              <w:autoSpaceDN/>
              <w:adjustRightInd/>
              <w:spacing w:after="0"/>
              <w:textAlignment w:val="auto"/>
              <w:rPr>
                <w:rFonts w:ascii="Arial" w:hAnsi="Arial" w:cs="Arial"/>
                <w:iCs/>
                <w:kern w:val="2"/>
                <w:lang w:val="en-US" w:eastAsia="ja-JP"/>
              </w:rPr>
            </w:pPr>
          </w:p>
        </w:tc>
      </w:tr>
    </w:tbl>
    <w:p w14:paraId="3FF50D4F" w14:textId="77777777" w:rsidR="00760B65" w:rsidRPr="00760B65" w:rsidRDefault="00760B65" w:rsidP="00760B65">
      <w:pPr>
        <w:rPr>
          <w:rFonts w:ascii="Arial" w:eastAsia="MS Mincho" w:hAnsi="Arial" w:cs="Arial"/>
          <w:b/>
          <w:u w:val="single"/>
          <w:lang w:eastAsia="ja-JP"/>
        </w:rPr>
      </w:pPr>
    </w:p>
    <w:p w14:paraId="370C5F6C" w14:textId="77777777" w:rsidR="00760B65" w:rsidRPr="00760B65" w:rsidRDefault="00760B65" w:rsidP="00760B65">
      <w:pPr>
        <w:rPr>
          <w:rFonts w:ascii="Arial" w:hAnsi="Arial" w:cs="Arial"/>
        </w:rPr>
      </w:pPr>
      <w:r w:rsidRPr="00760B65">
        <w:rPr>
          <w:rFonts w:ascii="Arial" w:hAnsi="Arial" w:cs="Arial"/>
        </w:rPr>
        <w:t xml:space="preserve">RAN2 discussed </w:t>
      </w:r>
      <w:r w:rsidRPr="00760B65">
        <w:rPr>
          <w:rFonts w:ascii="Arial" w:hAnsi="Arial" w:cs="Arial"/>
          <w:b/>
        </w:rPr>
        <w:t xml:space="preserve">UE specific DRX </w:t>
      </w:r>
      <w:r w:rsidRPr="00760B65">
        <w:rPr>
          <w:rFonts w:ascii="Arial" w:hAnsi="Arial" w:cs="Arial"/>
        </w:rPr>
        <w:t>with the following agreements:</w:t>
      </w:r>
    </w:p>
    <w:tbl>
      <w:tblPr>
        <w:tblStyle w:val="TableGrid"/>
        <w:tblW w:w="0" w:type="auto"/>
        <w:tblLook w:val="04A0" w:firstRow="1" w:lastRow="0" w:firstColumn="1" w:lastColumn="0" w:noHBand="0" w:noVBand="1"/>
      </w:tblPr>
      <w:tblGrid>
        <w:gridCol w:w="10194"/>
      </w:tblGrid>
      <w:tr w:rsidR="00760B65" w:rsidRPr="00760B65" w14:paraId="77BAFF29" w14:textId="77777777" w:rsidTr="001953FF">
        <w:tc>
          <w:tcPr>
            <w:tcW w:w="10194" w:type="dxa"/>
          </w:tcPr>
          <w:p w14:paraId="70B59643" w14:textId="77777777" w:rsidR="00760B65" w:rsidRPr="00760B65" w:rsidRDefault="00760B65" w:rsidP="00760B65">
            <w:pPr>
              <w:rPr>
                <w:rFonts w:ascii="Arial" w:eastAsia="MS Mincho" w:hAnsi="Arial" w:cs="Arial"/>
                <w:bCs/>
              </w:rPr>
            </w:pPr>
            <w:r w:rsidRPr="00760B65">
              <w:rPr>
                <w:rFonts w:ascii="Arial" w:eastAsia="MS Mincho" w:hAnsi="Arial" w:cs="Arial"/>
                <w:b/>
                <w:bCs/>
                <w:lang w:val="en-US" w:eastAsia="ja-JP"/>
              </w:rPr>
              <w:t>RAN2#109bis-e agreements:</w:t>
            </w:r>
            <w:r w:rsidRPr="00760B65">
              <w:rPr>
                <w:rFonts w:ascii="Arial" w:eastAsia="MS Mincho" w:hAnsi="Arial" w:cs="Arial"/>
                <w:bCs/>
              </w:rPr>
              <w:t xml:space="preserve"> </w:t>
            </w:r>
          </w:p>
          <w:p w14:paraId="015274FD"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UE-specific DRX cycle values 320ms, 640ms, 1280ms, 2560ms, 5120ms and 10240ms are supported in NB-IoT for both EPS and 5GS.</w:t>
            </w:r>
          </w:p>
          <w:p w14:paraId="535ED012"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Introduce an indication in SIB to enable/disable the use of UE specific DRX cycles in NB-IoT for 5GS (similar to EPS). FFS whether it is cell or PLMN specific.</w:t>
            </w:r>
            <w:r w:rsidRPr="00760B65">
              <w:rPr>
                <w:rFonts w:ascii="Arial" w:eastAsia="MS Mincho" w:hAnsi="Arial"/>
                <w:szCs w:val="24"/>
                <w:lang w:val="en-US"/>
              </w:rPr>
              <w:t xml:space="preserve"> </w:t>
            </w:r>
          </w:p>
          <w:p w14:paraId="77612B49"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 xml:space="preserve">Will clarify UE </w:t>
            </w:r>
            <w:proofErr w:type="spellStart"/>
            <w:r w:rsidRPr="00760B65">
              <w:rPr>
                <w:rFonts w:ascii="Arial" w:eastAsia="MS Mincho" w:hAnsi="Arial"/>
                <w:bCs/>
                <w:lang w:val="en-US"/>
              </w:rPr>
              <w:t>behaviour</w:t>
            </w:r>
            <w:proofErr w:type="spellEnd"/>
            <w:r w:rsidRPr="00760B65">
              <w:rPr>
                <w:rFonts w:ascii="Arial" w:eastAsia="MS Mincho" w:hAnsi="Arial"/>
                <w:bCs/>
                <w:lang w:val="en-US"/>
              </w:rPr>
              <w:t xml:space="preserve"> in case of CSS overlap due to large repetitions needed to decode the NPDCCH for paging. FFS how.</w:t>
            </w:r>
          </w:p>
          <w:p w14:paraId="65C698A3"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Send a LS to CT1 and RAN3 to inform them about the UE specific DRX cycle values introduced for NB-IoT for both EPS and 5GS.</w:t>
            </w:r>
          </w:p>
          <w:p w14:paraId="0EDA8EA4"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Send a LS to RAN4 to inform them about the UE specific DRX cycle values introduced for NB-IoT for both EPS and 5GS and ask to update RRM requirements, if needed.</w:t>
            </w:r>
          </w:p>
          <w:p w14:paraId="719EF2DB"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The SIB indication to enable/disable the use of UE specific DRX for 5GS is cell specific indication.</w:t>
            </w:r>
          </w:p>
          <w:p w14:paraId="79D7AE1F" w14:textId="77777777" w:rsidR="00760B65" w:rsidRPr="00760B65" w:rsidRDefault="00760B65" w:rsidP="00297E88">
            <w:pPr>
              <w:numPr>
                <w:ilvl w:val="0"/>
                <w:numId w:val="66"/>
              </w:numPr>
              <w:overflowPunct/>
              <w:autoSpaceDE/>
              <w:autoSpaceDN/>
              <w:adjustRightInd/>
              <w:spacing w:before="60" w:after="60"/>
              <w:textAlignment w:val="auto"/>
              <w:rPr>
                <w:rFonts w:ascii="Arial" w:eastAsia="MS Mincho" w:hAnsi="Arial"/>
                <w:bCs/>
                <w:lang w:val="en-US"/>
              </w:rPr>
            </w:pPr>
            <w:r w:rsidRPr="00760B65">
              <w:rPr>
                <w:rFonts w:ascii="Arial" w:eastAsia="MS Mincho" w:hAnsi="Arial"/>
                <w:bCs/>
                <w:lang w:val="en-US"/>
              </w:rPr>
              <w:t>Will send LS to SA2 to inform them of the above agreement.</w:t>
            </w:r>
          </w:p>
          <w:p w14:paraId="623FD11F" w14:textId="77777777" w:rsidR="00760B65" w:rsidRPr="00760B65" w:rsidRDefault="00760B65" w:rsidP="00760B65">
            <w:pPr>
              <w:rPr>
                <w:rFonts w:ascii="Arial" w:hAnsi="Arial" w:cs="Arial"/>
              </w:rPr>
            </w:pPr>
            <w:hyperlink r:id="rId19" w:tooltip="https://www.3gpp.org/ftp/tsg_ran/WG2_RL2/TSGR2_109bis-e/Docs/R2-2004053.zip" w:history="1">
              <w:r w:rsidRPr="00760B65">
                <w:rPr>
                  <w:rFonts w:ascii="Arial" w:hAnsi="Arial" w:cs="Arial"/>
                  <w:color w:val="0000FF"/>
                  <w:u w:val="single"/>
                </w:rPr>
                <w:t>R2-2004053</w:t>
              </w:r>
            </w:hyperlink>
            <w:r w:rsidRPr="00760B65">
              <w:rPr>
                <w:rFonts w:ascii="Arial" w:hAnsi="Arial" w:cs="Arial"/>
              </w:rPr>
              <w:t xml:space="preserve">   Reply LS on Rel-16 NB-IoT enhancements</w:t>
            </w:r>
            <w:r w:rsidRPr="00760B65">
              <w:rPr>
                <w:rFonts w:ascii="Arial" w:hAnsi="Arial" w:cs="Arial"/>
              </w:rPr>
              <w:tab/>
              <w:t>LS out</w:t>
            </w:r>
            <w:r w:rsidRPr="00760B65">
              <w:rPr>
                <w:rFonts w:ascii="Arial" w:hAnsi="Arial" w:cs="Arial"/>
              </w:rPr>
              <w:tab/>
              <w:t>Rel-16</w:t>
            </w:r>
            <w:r w:rsidRPr="00760B65">
              <w:rPr>
                <w:rFonts w:ascii="Arial" w:hAnsi="Arial" w:cs="Arial"/>
              </w:rPr>
              <w:tab/>
              <w:t>NB_IOTenh3-Core</w:t>
            </w:r>
            <w:r w:rsidRPr="00760B65">
              <w:rPr>
                <w:rFonts w:ascii="Arial" w:hAnsi="Arial" w:cs="Arial"/>
              </w:rPr>
              <w:tab/>
              <w:t>To: CT1, RAN3.</w:t>
            </w:r>
          </w:p>
          <w:p w14:paraId="454687D3" w14:textId="77777777" w:rsidR="00760B65" w:rsidRPr="00760B65" w:rsidRDefault="00760B65" w:rsidP="00760B65">
            <w:pPr>
              <w:rPr>
                <w:rFonts w:ascii="Arial" w:hAnsi="Arial" w:cs="Arial"/>
              </w:rPr>
            </w:pPr>
            <w:hyperlink r:id="rId20" w:tooltip="https://www.3gpp.org/ftp/tsg_ran/WG2_RL2/TSGR2_109bis-e/Docs/R2-2004054.zip" w:history="1">
              <w:r w:rsidRPr="00760B65">
                <w:rPr>
                  <w:rFonts w:ascii="Arial" w:hAnsi="Arial" w:cs="Arial"/>
                  <w:color w:val="0000FF"/>
                  <w:u w:val="single"/>
                </w:rPr>
                <w:t>R2-2004054</w:t>
              </w:r>
            </w:hyperlink>
            <w:r w:rsidRPr="00760B65">
              <w:rPr>
                <w:rFonts w:ascii="Arial" w:hAnsi="Arial" w:cs="Arial"/>
              </w:rPr>
              <w:t xml:space="preserve">   LS on UE specific DRX in NB-IoT</w:t>
            </w:r>
            <w:r w:rsidRPr="00760B65">
              <w:rPr>
                <w:rFonts w:ascii="Arial" w:hAnsi="Arial" w:cs="Arial"/>
              </w:rPr>
              <w:tab/>
            </w:r>
            <w:r w:rsidRPr="00760B65">
              <w:rPr>
                <w:rFonts w:ascii="Arial" w:hAnsi="Arial" w:cs="Arial"/>
              </w:rPr>
              <w:tab/>
              <w:t>LS out</w:t>
            </w:r>
            <w:r w:rsidRPr="00760B65">
              <w:rPr>
                <w:rFonts w:ascii="Arial" w:hAnsi="Arial" w:cs="Arial"/>
              </w:rPr>
              <w:tab/>
              <w:t>Rel-16</w:t>
            </w:r>
            <w:r w:rsidRPr="00760B65">
              <w:rPr>
                <w:rFonts w:ascii="Arial" w:hAnsi="Arial" w:cs="Arial"/>
              </w:rPr>
              <w:tab/>
              <w:t>NB_IOTenh3-Core</w:t>
            </w:r>
            <w:r w:rsidRPr="00760B65">
              <w:rPr>
                <w:rFonts w:ascii="Arial" w:hAnsi="Arial" w:cs="Arial"/>
              </w:rPr>
              <w:tab/>
              <w:t>To: RAN4.</w:t>
            </w:r>
          </w:p>
          <w:p w14:paraId="3DD58344" w14:textId="77777777" w:rsidR="00760B65" w:rsidRPr="00760B65" w:rsidRDefault="00760B65" w:rsidP="00760B65">
            <w:pPr>
              <w:overflowPunct/>
              <w:autoSpaceDE/>
              <w:autoSpaceDN/>
              <w:adjustRightInd/>
              <w:spacing w:after="0"/>
              <w:ind w:left="1260" w:hanging="1260"/>
              <w:textAlignment w:val="auto"/>
              <w:rPr>
                <w:rFonts w:ascii="Arial" w:hAnsi="Arial" w:cs="Arial"/>
                <w:szCs w:val="24"/>
              </w:rPr>
            </w:pPr>
            <w:hyperlink r:id="rId21" w:tooltip="https://www.3gpp.org/ftp/tsg_ran/WG2_RL2/TSGR2_109bis-e/Docs/R2-2004054.zip" w:history="1">
              <w:r w:rsidRPr="00760B65">
                <w:rPr>
                  <w:rFonts w:ascii="Arial" w:hAnsi="Arial" w:cs="Arial"/>
                  <w:color w:val="0000FF"/>
                  <w:szCs w:val="24"/>
                  <w:u w:val="single"/>
                </w:rPr>
                <w:t>R2-2004057</w:t>
              </w:r>
            </w:hyperlink>
            <w:r w:rsidRPr="00760B65">
              <w:rPr>
                <w:rFonts w:ascii="Arial" w:hAnsi="Arial" w:cs="Arial"/>
                <w:szCs w:val="24"/>
              </w:rPr>
              <w:t xml:space="preserve"> LS to SA2 on SIB indication for UE specific DRX LS out</w:t>
            </w:r>
            <w:r w:rsidRPr="00760B65">
              <w:rPr>
                <w:rFonts w:ascii="Arial" w:hAnsi="Arial" w:cs="Arial"/>
                <w:szCs w:val="24"/>
              </w:rPr>
              <w:tab/>
              <w:t>Rel-16</w:t>
            </w:r>
            <w:r w:rsidRPr="00760B65">
              <w:rPr>
                <w:rFonts w:ascii="Arial" w:hAnsi="Arial" w:cs="Arial"/>
                <w:szCs w:val="24"/>
              </w:rPr>
              <w:tab/>
              <w:t>NB_IOTenh3-Core To: SA2</w:t>
            </w:r>
          </w:p>
          <w:p w14:paraId="4319AAD5" w14:textId="77777777" w:rsidR="00760B65" w:rsidRPr="00760B65" w:rsidRDefault="00760B65" w:rsidP="00760B65">
            <w:pPr>
              <w:spacing w:after="0"/>
              <w:rPr>
                <w:rFonts w:ascii="Arial" w:eastAsia="MS Mincho" w:hAnsi="Arial" w:cs="Arial"/>
                <w:b/>
                <w:bCs/>
                <w:lang w:val="en-US" w:eastAsia="ja-JP"/>
              </w:rPr>
            </w:pPr>
          </w:p>
          <w:p w14:paraId="4ABB9322" w14:textId="77777777" w:rsidR="00760B65" w:rsidRPr="00760B65" w:rsidRDefault="00760B65" w:rsidP="00760B65">
            <w:pPr>
              <w:widowControl w:val="0"/>
              <w:overflowPunct/>
              <w:autoSpaceDE/>
              <w:autoSpaceDN/>
              <w:adjustRightInd/>
              <w:spacing w:after="120"/>
              <w:textAlignment w:val="auto"/>
              <w:rPr>
                <w:rFonts w:ascii="Arial" w:eastAsia="MS Mincho" w:hAnsi="Arial" w:cs="Arial"/>
                <w:b/>
                <w:bCs/>
                <w:kern w:val="2"/>
                <w:sz w:val="21"/>
                <w:szCs w:val="22"/>
                <w:lang w:val="en-US" w:eastAsia="ja-JP"/>
              </w:rPr>
            </w:pPr>
            <w:r w:rsidRPr="00760B65">
              <w:rPr>
                <w:rFonts w:ascii="Arial" w:eastAsia="MS Mincho" w:hAnsi="Arial" w:cs="Arial"/>
                <w:b/>
                <w:bCs/>
                <w:kern w:val="2"/>
                <w:sz w:val="21"/>
                <w:szCs w:val="22"/>
                <w:lang w:val="en-US" w:eastAsia="ja-JP"/>
              </w:rPr>
              <w:t xml:space="preserve">RAN2#110-e agreements: </w:t>
            </w:r>
          </w:p>
          <w:p w14:paraId="19084C75" w14:textId="77777777" w:rsidR="00760B65" w:rsidRPr="00760B65" w:rsidRDefault="00760B65" w:rsidP="00760B65">
            <w:pPr>
              <w:widowControl w:val="0"/>
              <w:overflowPunct/>
              <w:autoSpaceDE/>
              <w:autoSpaceDN/>
              <w:adjustRightInd/>
              <w:spacing w:after="120"/>
              <w:textAlignment w:val="auto"/>
              <w:rPr>
                <w:rFonts w:ascii="Arial" w:eastAsia="MS Mincho" w:hAnsi="Arial" w:cs="Arial"/>
                <w:b/>
                <w:bCs/>
                <w:kern w:val="2"/>
                <w:lang w:val="en-US" w:eastAsia="ja-JP"/>
              </w:rPr>
            </w:pPr>
            <w:r w:rsidRPr="00760B65">
              <w:rPr>
                <w:rFonts w:ascii="Arial" w:eastAsia="MS Mincho" w:hAnsi="Arial" w:cs="Arial"/>
                <w:kern w:val="2"/>
                <w:lang w:val="en-US" w:eastAsia="ja-JP"/>
              </w:rPr>
              <w:t>CSS overlapping for UE specific DRX</w:t>
            </w:r>
          </w:p>
          <w:p w14:paraId="6E69D475" w14:textId="77777777" w:rsidR="00760B65" w:rsidRPr="00760B65" w:rsidRDefault="00760B65" w:rsidP="00297E88">
            <w:pPr>
              <w:widowControl w:val="0"/>
              <w:numPr>
                <w:ilvl w:val="0"/>
                <w:numId w:val="65"/>
              </w:numPr>
              <w:overflowPunct/>
              <w:autoSpaceDE/>
              <w:autoSpaceDN/>
              <w:adjustRightInd/>
              <w:spacing w:after="0"/>
              <w:jc w:val="both"/>
              <w:textAlignment w:val="auto"/>
              <w:rPr>
                <w:rFonts w:ascii="Arial" w:eastAsia="MS Mincho" w:hAnsi="Arial"/>
                <w:bCs/>
                <w:szCs w:val="24"/>
                <w:lang w:val="en-US"/>
              </w:rPr>
            </w:pPr>
            <w:r w:rsidRPr="00760B65">
              <w:rPr>
                <w:rFonts w:ascii="Arial" w:eastAsia="MS Mincho" w:hAnsi="Arial"/>
                <w:bCs/>
                <w:szCs w:val="24"/>
                <w:lang w:val="en-US"/>
              </w:rPr>
              <w:t xml:space="preserve">Introduce new parameter “broadcasted minimum UE specific DRX value” which replaces the enable/disable flag (i.e. implicitly enables the feature), and clarify that the NW ensures </w:t>
            </w:r>
            <w:proofErr w:type="spellStart"/>
            <w:r w:rsidRPr="00760B65">
              <w:rPr>
                <w:rFonts w:ascii="Arial" w:eastAsia="MS Mincho" w:hAnsi="Arial"/>
                <w:bCs/>
                <w:szCs w:val="24"/>
                <w:lang w:val="en-US"/>
              </w:rPr>
              <w:t>pcch</w:t>
            </w:r>
            <w:proofErr w:type="spellEnd"/>
            <w:r w:rsidRPr="00760B65">
              <w:rPr>
                <w:rFonts w:ascii="Arial" w:eastAsia="MS Mincho" w:hAnsi="Arial"/>
                <w:bCs/>
                <w:szCs w:val="24"/>
                <w:lang w:val="en-US"/>
              </w:rPr>
              <w:t xml:space="preserve"> </w:t>
            </w:r>
            <w:r w:rsidRPr="00760B65">
              <w:rPr>
                <w:rFonts w:ascii="Arial" w:eastAsia="MS Mincho" w:hAnsi="Arial"/>
                <w:bCs/>
                <w:szCs w:val="24"/>
                <w:lang w:val="en-US"/>
              </w:rPr>
              <w:lastRenderedPageBreak/>
              <w:t>configuration does not lead to CSS overlap for UEs using UE specific DRX.</w:t>
            </w:r>
          </w:p>
          <w:p w14:paraId="6D086FEE" w14:textId="77777777" w:rsidR="00760B65" w:rsidRPr="00760B65" w:rsidRDefault="00760B65" w:rsidP="00760B65">
            <w:pPr>
              <w:widowControl w:val="0"/>
              <w:overflowPunct/>
              <w:autoSpaceDE/>
              <w:autoSpaceDN/>
              <w:adjustRightInd/>
              <w:spacing w:after="0"/>
              <w:textAlignment w:val="auto"/>
              <w:rPr>
                <w:rFonts w:ascii="Arial" w:hAnsi="Arial" w:cs="Arial"/>
                <w:iCs/>
                <w:kern w:val="2"/>
                <w:lang w:val="en-US" w:eastAsia="ja-JP"/>
              </w:rPr>
            </w:pPr>
          </w:p>
        </w:tc>
      </w:tr>
    </w:tbl>
    <w:p w14:paraId="5BDBB1EB" w14:textId="77777777" w:rsidR="00760B65" w:rsidRPr="00760B65" w:rsidRDefault="00760B65" w:rsidP="00760B65">
      <w:pPr>
        <w:rPr>
          <w:rFonts w:ascii="Arial" w:eastAsia="MS Mincho" w:hAnsi="Arial" w:cs="Arial"/>
          <w:b/>
          <w:u w:val="single"/>
          <w:lang w:eastAsia="ja-JP"/>
        </w:rPr>
      </w:pPr>
    </w:p>
    <w:p w14:paraId="7EFF4FB8" w14:textId="77777777" w:rsidR="00502628" w:rsidRPr="00847768" w:rsidRDefault="00502628" w:rsidP="00502628">
      <w:pPr>
        <w:tabs>
          <w:tab w:val="left" w:pos="426"/>
          <w:tab w:val="left" w:pos="567"/>
        </w:tabs>
        <w:overflowPunct/>
        <w:autoSpaceDE/>
        <w:autoSpaceDN/>
        <w:snapToGrid w:val="0"/>
        <w:spacing w:after="120"/>
        <w:ind w:left="425"/>
        <w:textAlignment w:val="auto"/>
        <w:rPr>
          <w:rFonts w:ascii="Arial" w:eastAsia="MS Mincho" w:hAnsi="Arial" w:cs="Arial"/>
          <w:lang w:eastAsia="en-US"/>
        </w:rPr>
      </w:pPr>
    </w:p>
    <w:p w14:paraId="71274932" w14:textId="77777777" w:rsidR="00502628" w:rsidRDefault="00502628" w:rsidP="00502628">
      <w:pPr>
        <w:rPr>
          <w:lang w:eastAsia="ja-JP"/>
        </w:rPr>
      </w:pPr>
    </w:p>
    <w:p w14:paraId="47E6C9FD" w14:textId="77777777" w:rsidR="00502628" w:rsidRPr="00440464" w:rsidRDefault="00502628" w:rsidP="00502628">
      <w:pPr>
        <w:rPr>
          <w:lang w:eastAsia="ja-JP"/>
        </w:rPr>
      </w:pPr>
    </w:p>
    <w:p w14:paraId="7BDFD63C" w14:textId="77777777" w:rsidR="00502628" w:rsidRDefault="00502628" w:rsidP="00502628">
      <w:pPr>
        <w:pStyle w:val="Heading4"/>
        <w:rPr>
          <w:lang w:eastAsia="ja-JP"/>
        </w:rPr>
      </w:pPr>
      <w:r>
        <w:rPr>
          <w:lang w:eastAsia="ja-JP"/>
        </w:rPr>
        <w:t>2.2.2</w:t>
      </w:r>
      <w:r>
        <w:rPr>
          <w:lang w:eastAsia="ja-JP"/>
        </w:rPr>
        <w:tab/>
        <w:t xml:space="preserve">Remaining Open issues </w:t>
      </w:r>
    </w:p>
    <w:p w14:paraId="711378C8" w14:textId="6A33C7CD" w:rsidR="009E4906" w:rsidRDefault="00E63671" w:rsidP="00EB2907">
      <w:pPr>
        <w:pStyle w:val="ListParagraph"/>
        <w:numPr>
          <w:ilvl w:val="1"/>
          <w:numId w:val="5"/>
        </w:numPr>
        <w:ind w:leftChars="0"/>
        <w:rPr>
          <w:rFonts w:ascii="Arial" w:hAnsi="Arial" w:cs="Arial"/>
          <w:sz w:val="20"/>
          <w:szCs w:val="20"/>
        </w:rPr>
      </w:pPr>
      <w:r>
        <w:rPr>
          <w:rFonts w:ascii="Arial" w:hAnsi="Arial" w:cs="Arial"/>
          <w:sz w:val="20"/>
          <w:szCs w:val="20"/>
        </w:rPr>
        <w:t>None.</w:t>
      </w:r>
    </w:p>
    <w:p w14:paraId="2D34B226" w14:textId="77777777" w:rsidR="009E4906" w:rsidRPr="009E4906" w:rsidRDefault="009E4906" w:rsidP="009E4906">
      <w:pPr>
        <w:rPr>
          <w:rFonts w:ascii="Arial" w:hAnsi="Arial" w:cs="Arial"/>
        </w:rPr>
      </w:pPr>
    </w:p>
    <w:p w14:paraId="320D79AB" w14:textId="77777777" w:rsidR="00502628" w:rsidRDefault="00502628" w:rsidP="00502628">
      <w:pPr>
        <w:pStyle w:val="Heading2"/>
        <w:rPr>
          <w:lang w:eastAsia="ja-JP"/>
        </w:rPr>
      </w:pPr>
      <w:r>
        <w:rPr>
          <w:lang w:eastAsia="ja-JP"/>
        </w:rPr>
        <w:t>2.3</w:t>
      </w:r>
      <w:r>
        <w:rPr>
          <w:lang w:eastAsia="ja-JP"/>
        </w:rPr>
        <w:tab/>
      </w:r>
      <w:r>
        <w:rPr>
          <w:rFonts w:hint="eastAsia"/>
          <w:lang w:eastAsia="ja-JP"/>
        </w:rPr>
        <w:t>RAN3</w:t>
      </w:r>
    </w:p>
    <w:p w14:paraId="4A0150EA" w14:textId="1EEC80AF" w:rsidR="00502628" w:rsidRDefault="00502628" w:rsidP="00502628">
      <w:pPr>
        <w:rPr>
          <w:rFonts w:ascii="Arial" w:hAnsi="Arial" w:cs="Arial"/>
        </w:rPr>
      </w:pPr>
      <w:r w:rsidRPr="006C45CD">
        <w:rPr>
          <w:rFonts w:ascii="Arial" w:hAnsi="Arial" w:cs="Arial"/>
        </w:rPr>
        <w:t>Contributions</w:t>
      </w:r>
      <w:r>
        <w:rPr>
          <w:rFonts w:ascii="Arial" w:hAnsi="Arial" w:cs="Arial"/>
        </w:rPr>
        <w:t xml:space="preserve"> </w:t>
      </w:r>
      <w:r>
        <w:rPr>
          <w:rFonts w:ascii="Arial" w:hAnsi="Arial" w:cs="Arial"/>
        </w:rPr>
        <w:fldChar w:fldCharType="begin"/>
      </w:r>
      <w:r>
        <w:rPr>
          <w:rFonts w:ascii="Arial" w:hAnsi="Arial" w:cs="Arial"/>
        </w:rPr>
        <w:instrText xml:space="preserve"> REF _Ref25848585 \r \h </w:instrText>
      </w:r>
      <w:r>
        <w:rPr>
          <w:rFonts w:ascii="Arial" w:hAnsi="Arial" w:cs="Arial"/>
        </w:rPr>
      </w:r>
      <w:r>
        <w:rPr>
          <w:rFonts w:ascii="Arial" w:hAnsi="Arial" w:cs="Arial"/>
        </w:rPr>
        <w:fldChar w:fldCharType="separate"/>
      </w:r>
      <w:r>
        <w:rPr>
          <w:rFonts w:ascii="Arial" w:hAnsi="Arial" w:cs="Arial"/>
        </w:rPr>
        <w:t>[</w:t>
      </w:r>
      <w:r w:rsidR="008C5AA6">
        <w:rPr>
          <w:rFonts w:ascii="Arial" w:hAnsi="Arial" w:cs="Arial"/>
        </w:rPr>
        <w:t>220</w:t>
      </w:r>
      <w:r>
        <w:rPr>
          <w:rFonts w:ascii="Arial" w:hAnsi="Arial" w:cs="Arial"/>
        </w:rPr>
        <w:t>]</w:t>
      </w:r>
      <w:r>
        <w:rPr>
          <w:rFonts w:ascii="Arial" w:hAnsi="Arial" w:cs="Arial"/>
        </w:rPr>
        <w:fldChar w:fldCharType="end"/>
      </w:r>
      <w:r>
        <w:rPr>
          <w:rFonts w:ascii="Arial" w:hAnsi="Arial" w:cs="Arial"/>
        </w:rPr>
        <w:t xml:space="preserve"> </w:t>
      </w:r>
      <w:r w:rsidRPr="006C45CD">
        <w:rPr>
          <w:rFonts w:ascii="Arial" w:hAnsi="Arial" w:cs="Arial"/>
        </w:rPr>
        <w:t>–</w:t>
      </w:r>
      <w:r>
        <w:rPr>
          <w:rFonts w:ascii="Arial" w:hAnsi="Arial" w:cs="Arial"/>
        </w:rPr>
        <w:t xml:space="preserve"> </w:t>
      </w:r>
      <w:r>
        <w:rPr>
          <w:rFonts w:ascii="Arial" w:hAnsi="Arial" w:cs="Arial"/>
        </w:rPr>
        <w:fldChar w:fldCharType="begin"/>
      </w:r>
      <w:r>
        <w:rPr>
          <w:rFonts w:ascii="Arial" w:hAnsi="Arial" w:cs="Arial"/>
        </w:rPr>
        <w:instrText xml:space="preserve"> REF _Ref25848676 \r \h </w:instrText>
      </w:r>
      <w:r>
        <w:rPr>
          <w:rFonts w:ascii="Arial" w:hAnsi="Arial" w:cs="Arial"/>
        </w:rPr>
      </w:r>
      <w:r>
        <w:rPr>
          <w:rFonts w:ascii="Arial" w:hAnsi="Arial" w:cs="Arial"/>
        </w:rPr>
        <w:fldChar w:fldCharType="separate"/>
      </w:r>
      <w:r>
        <w:rPr>
          <w:rFonts w:ascii="Arial" w:hAnsi="Arial" w:cs="Arial"/>
        </w:rPr>
        <w:t>[</w:t>
      </w:r>
      <w:r w:rsidR="00CE59F6">
        <w:rPr>
          <w:rFonts w:ascii="Arial" w:hAnsi="Arial" w:cs="Arial"/>
        </w:rPr>
        <w:t>2</w:t>
      </w:r>
      <w:r w:rsidR="008C5AA6">
        <w:rPr>
          <w:rFonts w:ascii="Arial" w:hAnsi="Arial" w:cs="Arial"/>
        </w:rPr>
        <w:t>98</w:t>
      </w:r>
      <w:r>
        <w:rPr>
          <w:rFonts w:ascii="Arial" w:hAnsi="Arial" w:cs="Arial"/>
        </w:rPr>
        <w:t>]</w:t>
      </w:r>
      <w:r>
        <w:rPr>
          <w:rFonts w:ascii="Arial" w:hAnsi="Arial" w:cs="Arial"/>
        </w:rPr>
        <w:fldChar w:fldCharType="end"/>
      </w:r>
      <w:r>
        <w:rPr>
          <w:rFonts w:ascii="Arial" w:hAnsi="Arial" w:cs="Arial"/>
        </w:rPr>
        <w:t xml:space="preserve"> </w:t>
      </w:r>
      <w:r w:rsidRPr="006C45CD">
        <w:rPr>
          <w:rFonts w:ascii="Arial" w:hAnsi="Arial" w:cs="Arial"/>
        </w:rPr>
        <w:t>were submitted to RAN3#10</w:t>
      </w:r>
      <w:r w:rsidR="003420AE">
        <w:rPr>
          <w:rFonts w:ascii="Arial" w:hAnsi="Arial" w:cs="Arial"/>
        </w:rPr>
        <w:t>7e</w:t>
      </w:r>
      <w:r w:rsidR="00EE78B4">
        <w:rPr>
          <w:rFonts w:ascii="Arial" w:hAnsi="Arial" w:cs="Arial"/>
        </w:rPr>
        <w:t>-Bis</w:t>
      </w:r>
      <w:r>
        <w:rPr>
          <w:rFonts w:ascii="Arial" w:hAnsi="Arial" w:cs="Arial"/>
        </w:rPr>
        <w:t xml:space="preserve"> </w:t>
      </w:r>
      <w:r w:rsidRPr="006C45CD">
        <w:rPr>
          <w:rFonts w:ascii="Arial" w:hAnsi="Arial" w:cs="Arial"/>
        </w:rPr>
        <w:t>meeting.</w:t>
      </w:r>
    </w:p>
    <w:p w14:paraId="18FF9D0A" w14:textId="19CE58A6" w:rsidR="00EE78B4" w:rsidRDefault="00EE78B4" w:rsidP="00EE78B4">
      <w:pPr>
        <w:rPr>
          <w:rFonts w:ascii="Arial" w:hAnsi="Arial" w:cs="Arial"/>
        </w:rPr>
      </w:pPr>
      <w:r w:rsidRPr="006C45CD">
        <w:rPr>
          <w:rFonts w:ascii="Arial" w:hAnsi="Arial" w:cs="Arial"/>
        </w:rPr>
        <w:t>Contributions</w:t>
      </w:r>
      <w:r>
        <w:rPr>
          <w:rFonts w:ascii="Arial" w:hAnsi="Arial" w:cs="Arial"/>
        </w:rPr>
        <w:t xml:space="preserve"> </w:t>
      </w:r>
      <w:r>
        <w:rPr>
          <w:rFonts w:ascii="Arial" w:hAnsi="Arial" w:cs="Arial"/>
        </w:rPr>
        <w:fldChar w:fldCharType="begin"/>
      </w:r>
      <w:r>
        <w:rPr>
          <w:rFonts w:ascii="Arial" w:hAnsi="Arial" w:cs="Arial"/>
        </w:rPr>
        <w:instrText xml:space="preserve"> REF _Ref25848585 \r \h </w:instrText>
      </w:r>
      <w:r>
        <w:rPr>
          <w:rFonts w:ascii="Arial" w:hAnsi="Arial" w:cs="Arial"/>
        </w:rPr>
      </w:r>
      <w:r>
        <w:rPr>
          <w:rFonts w:ascii="Arial" w:hAnsi="Arial" w:cs="Arial"/>
        </w:rPr>
        <w:fldChar w:fldCharType="separate"/>
      </w:r>
      <w:r>
        <w:rPr>
          <w:rFonts w:ascii="Arial" w:hAnsi="Arial" w:cs="Arial"/>
        </w:rPr>
        <w:t>[</w:t>
      </w:r>
      <w:r w:rsidR="008C5AA6">
        <w:rPr>
          <w:rFonts w:ascii="Arial" w:hAnsi="Arial" w:cs="Arial"/>
        </w:rPr>
        <w:t>299</w:t>
      </w:r>
      <w:r>
        <w:rPr>
          <w:rFonts w:ascii="Arial" w:hAnsi="Arial" w:cs="Arial"/>
        </w:rPr>
        <w:t>]</w:t>
      </w:r>
      <w:r>
        <w:rPr>
          <w:rFonts w:ascii="Arial" w:hAnsi="Arial" w:cs="Arial"/>
        </w:rPr>
        <w:fldChar w:fldCharType="end"/>
      </w:r>
      <w:r>
        <w:rPr>
          <w:rFonts w:ascii="Arial" w:hAnsi="Arial" w:cs="Arial"/>
        </w:rPr>
        <w:t xml:space="preserve"> </w:t>
      </w:r>
      <w:r w:rsidRPr="006C45CD">
        <w:rPr>
          <w:rFonts w:ascii="Arial" w:hAnsi="Arial" w:cs="Arial"/>
        </w:rPr>
        <w:t>–</w:t>
      </w:r>
      <w:r>
        <w:rPr>
          <w:rFonts w:ascii="Arial" w:hAnsi="Arial" w:cs="Arial"/>
        </w:rPr>
        <w:t xml:space="preserve"> </w:t>
      </w:r>
      <w:r>
        <w:rPr>
          <w:rFonts w:ascii="Arial" w:hAnsi="Arial" w:cs="Arial"/>
        </w:rPr>
        <w:fldChar w:fldCharType="begin"/>
      </w:r>
      <w:r>
        <w:rPr>
          <w:rFonts w:ascii="Arial" w:hAnsi="Arial" w:cs="Arial"/>
        </w:rPr>
        <w:instrText xml:space="preserve"> REF _Ref25848676 \r \h </w:instrText>
      </w:r>
      <w:r>
        <w:rPr>
          <w:rFonts w:ascii="Arial" w:hAnsi="Arial" w:cs="Arial"/>
        </w:rPr>
      </w:r>
      <w:r>
        <w:rPr>
          <w:rFonts w:ascii="Arial" w:hAnsi="Arial" w:cs="Arial"/>
        </w:rPr>
        <w:fldChar w:fldCharType="separate"/>
      </w:r>
      <w:r>
        <w:rPr>
          <w:rFonts w:ascii="Arial" w:hAnsi="Arial" w:cs="Arial"/>
        </w:rPr>
        <w:t>[</w:t>
      </w:r>
      <w:r w:rsidR="008C5AA6">
        <w:rPr>
          <w:rFonts w:ascii="Arial" w:hAnsi="Arial" w:cs="Arial"/>
        </w:rPr>
        <w:t>385</w:t>
      </w:r>
      <w:r>
        <w:rPr>
          <w:rFonts w:ascii="Arial" w:hAnsi="Arial" w:cs="Arial"/>
        </w:rPr>
        <w:t>]</w:t>
      </w:r>
      <w:r>
        <w:rPr>
          <w:rFonts w:ascii="Arial" w:hAnsi="Arial" w:cs="Arial"/>
        </w:rPr>
        <w:fldChar w:fldCharType="end"/>
      </w:r>
      <w:r>
        <w:rPr>
          <w:rFonts w:ascii="Arial" w:hAnsi="Arial" w:cs="Arial"/>
        </w:rPr>
        <w:t xml:space="preserve"> </w:t>
      </w:r>
      <w:r w:rsidRPr="006C45CD">
        <w:rPr>
          <w:rFonts w:ascii="Arial" w:hAnsi="Arial" w:cs="Arial"/>
        </w:rPr>
        <w:t>were submitted to RAN3#10</w:t>
      </w:r>
      <w:r>
        <w:rPr>
          <w:rFonts w:ascii="Arial" w:hAnsi="Arial" w:cs="Arial"/>
        </w:rPr>
        <w:t xml:space="preserve">8e </w:t>
      </w:r>
      <w:r w:rsidRPr="006C45CD">
        <w:rPr>
          <w:rFonts w:ascii="Arial" w:hAnsi="Arial" w:cs="Arial"/>
        </w:rPr>
        <w:t>meeting.</w:t>
      </w:r>
    </w:p>
    <w:p w14:paraId="65E9647D" w14:textId="77777777" w:rsidR="00EE78B4" w:rsidRDefault="00EE78B4" w:rsidP="00502628">
      <w:pPr>
        <w:rPr>
          <w:rFonts w:ascii="Arial" w:hAnsi="Arial" w:cs="Arial"/>
        </w:rPr>
      </w:pPr>
    </w:p>
    <w:p w14:paraId="5B1E6BDD" w14:textId="2411C79D" w:rsidR="00502628" w:rsidRDefault="00502628" w:rsidP="00502628">
      <w:pPr>
        <w:pStyle w:val="Heading4"/>
        <w:rPr>
          <w:lang w:eastAsia="ja-JP"/>
        </w:rPr>
      </w:pPr>
      <w:r>
        <w:rPr>
          <w:lang w:eastAsia="ja-JP"/>
        </w:rPr>
        <w:t>2.3.1</w:t>
      </w:r>
      <w:r>
        <w:rPr>
          <w:lang w:eastAsia="ja-JP"/>
        </w:rPr>
        <w:tab/>
      </w:r>
      <w:r w:rsidR="00992116">
        <w:rPr>
          <w:lang w:eastAsia="ja-JP"/>
        </w:rPr>
        <w:t>General</w:t>
      </w:r>
    </w:p>
    <w:p w14:paraId="391CF519" w14:textId="21F69B95" w:rsidR="00502628" w:rsidRDefault="00502628" w:rsidP="00502628">
      <w:pPr>
        <w:rPr>
          <w:rFonts w:ascii="Arial" w:hAnsi="Arial" w:cs="Arial"/>
          <w:b/>
          <w:u w:val="single"/>
        </w:rPr>
      </w:pPr>
      <w:r w:rsidRPr="00A16880">
        <w:rPr>
          <w:rFonts w:ascii="Arial" w:hAnsi="Arial" w:cs="Arial"/>
          <w:b/>
          <w:u w:val="single"/>
        </w:rPr>
        <w:t>RAN3#</w:t>
      </w:r>
      <w:r w:rsidR="00056496" w:rsidRPr="00A16880">
        <w:rPr>
          <w:rFonts w:ascii="Arial" w:hAnsi="Arial" w:cs="Arial"/>
          <w:b/>
          <w:u w:val="single"/>
        </w:rPr>
        <w:t>10</w:t>
      </w:r>
      <w:r w:rsidR="00056496">
        <w:rPr>
          <w:rFonts w:ascii="Arial" w:hAnsi="Arial" w:cs="Arial"/>
          <w:b/>
          <w:u w:val="single"/>
        </w:rPr>
        <w:t>7e</w:t>
      </w:r>
      <w:r w:rsidR="009155D0">
        <w:rPr>
          <w:rFonts w:ascii="Arial" w:hAnsi="Arial" w:cs="Arial"/>
          <w:b/>
          <w:u w:val="single"/>
        </w:rPr>
        <w:t>-Bis meeting:</w:t>
      </w:r>
    </w:p>
    <w:p w14:paraId="26F38491" w14:textId="389E7201" w:rsidR="00502628" w:rsidRDefault="00502628" w:rsidP="00054C88">
      <w:pPr>
        <w:pStyle w:val="ListParagraph"/>
        <w:widowControl/>
        <w:numPr>
          <w:ilvl w:val="0"/>
          <w:numId w:val="7"/>
        </w:numPr>
        <w:suppressAutoHyphens/>
        <w:spacing w:line="276" w:lineRule="auto"/>
        <w:ind w:leftChars="0"/>
        <w:jc w:val="left"/>
        <w:rPr>
          <w:rFonts w:ascii="Arial" w:hAnsi="Arial" w:cs="Arial"/>
          <w:sz w:val="20"/>
          <w:szCs w:val="20"/>
        </w:rPr>
      </w:pPr>
      <w:r w:rsidRPr="00811178">
        <w:rPr>
          <w:rFonts w:ascii="Arial" w:hAnsi="Arial" w:cs="Arial"/>
          <w:sz w:val="20"/>
          <w:szCs w:val="20"/>
        </w:rPr>
        <w:t>Endorsed BL CRs</w:t>
      </w:r>
    </w:p>
    <w:p w14:paraId="0EFB39DD" w14:textId="349CDAB0" w:rsidR="00056496" w:rsidRDefault="0099108A" w:rsidP="00297E88">
      <w:pPr>
        <w:pStyle w:val="ListParagraph"/>
        <w:numPr>
          <w:ilvl w:val="0"/>
          <w:numId w:val="18"/>
        </w:numPr>
        <w:suppressAutoHyphens/>
        <w:spacing w:line="276" w:lineRule="auto"/>
        <w:ind w:leftChars="0"/>
        <w:rPr>
          <w:rFonts w:ascii="Arial" w:hAnsi="Arial" w:cs="Arial"/>
        </w:rPr>
      </w:pPr>
      <w:r w:rsidRPr="0099108A">
        <w:rPr>
          <w:rFonts w:ascii="Arial" w:hAnsi="Arial" w:cs="Arial"/>
        </w:rPr>
        <w:t>R3-201535</w:t>
      </w:r>
      <w:r w:rsidRPr="0099108A">
        <w:rPr>
          <w:rFonts w:ascii="Arial" w:hAnsi="Arial" w:cs="Arial"/>
        </w:rPr>
        <w:tab/>
        <w:t>Introduction of NBIOT dedicated CP functions when connected to 5GC</w:t>
      </w:r>
      <w:r w:rsidR="00056496" w:rsidRPr="0099108A">
        <w:rPr>
          <w:rFonts w:ascii="Arial" w:hAnsi="Arial" w:cs="Arial"/>
        </w:rPr>
        <w:t xml:space="preserve"> </w:t>
      </w:r>
      <w:r>
        <w:rPr>
          <w:rFonts w:ascii="Arial" w:hAnsi="Arial" w:cs="Arial"/>
        </w:rPr>
        <w:t>Nokia</w:t>
      </w:r>
    </w:p>
    <w:p w14:paraId="007E5FCB" w14:textId="5502B8A9" w:rsidR="0099108A"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R3-201536</w:t>
      </w:r>
      <w:r w:rsidRPr="002B4679">
        <w:rPr>
          <w:rFonts w:ascii="Arial" w:hAnsi="Arial" w:cs="Arial"/>
        </w:rPr>
        <w:tab/>
        <w:t>Introduction of Suspend-Resume for 5GC</w:t>
      </w:r>
      <w:r>
        <w:rPr>
          <w:rFonts w:ascii="Arial" w:hAnsi="Arial" w:cs="Arial"/>
        </w:rPr>
        <w:t xml:space="preserve"> Nokia</w:t>
      </w:r>
    </w:p>
    <w:p w14:paraId="6473023C" w14:textId="4612FE06"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R3-201537</w:t>
      </w:r>
      <w:r w:rsidRPr="002B4679">
        <w:rPr>
          <w:rFonts w:ascii="Arial" w:hAnsi="Arial" w:cs="Arial"/>
        </w:rPr>
        <w:tab/>
        <w:t xml:space="preserve">Introduction of NB-IoT Paging and </w:t>
      </w:r>
      <w:proofErr w:type="spellStart"/>
      <w:r w:rsidRPr="002B4679">
        <w:rPr>
          <w:rFonts w:ascii="Arial" w:hAnsi="Arial" w:cs="Arial"/>
        </w:rPr>
        <w:t>eDRX</w:t>
      </w:r>
      <w:proofErr w:type="spellEnd"/>
      <w:r w:rsidRPr="002B4679">
        <w:rPr>
          <w:rFonts w:ascii="Arial" w:hAnsi="Arial" w:cs="Arial"/>
        </w:rPr>
        <w:t xml:space="preserve"> aspects</w:t>
      </w:r>
      <w:r>
        <w:rPr>
          <w:rFonts w:ascii="Arial" w:hAnsi="Arial" w:cs="Arial"/>
        </w:rPr>
        <w:t xml:space="preserve"> Ericsson, Huawei, Qualcomm</w:t>
      </w:r>
    </w:p>
    <w:p w14:paraId="61A8106F" w14:textId="6F7AB9A4"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R3-202878</w:t>
      </w:r>
      <w:r w:rsidRPr="002B4679">
        <w:rPr>
          <w:rFonts w:ascii="Arial" w:hAnsi="Arial" w:cs="Arial"/>
        </w:rPr>
        <w:tab/>
        <w:t xml:space="preserve">Introduction of NB-IoT Paging and </w:t>
      </w:r>
      <w:proofErr w:type="spellStart"/>
      <w:r w:rsidRPr="002B4679">
        <w:rPr>
          <w:rFonts w:ascii="Arial" w:hAnsi="Arial" w:cs="Arial"/>
        </w:rPr>
        <w:t>eDRX</w:t>
      </w:r>
      <w:proofErr w:type="spellEnd"/>
      <w:r w:rsidRPr="002B4679">
        <w:rPr>
          <w:rFonts w:ascii="Arial" w:hAnsi="Arial" w:cs="Arial"/>
        </w:rPr>
        <w:t xml:space="preserve"> aspects</w:t>
      </w:r>
      <w:r>
        <w:rPr>
          <w:rFonts w:ascii="Arial" w:hAnsi="Arial" w:cs="Arial"/>
        </w:rPr>
        <w:t xml:space="preserve"> Ericsson, Huawei, Qualcomm</w:t>
      </w:r>
    </w:p>
    <w:p w14:paraId="5230C2DC" w14:textId="725896C5"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R3-201538</w:t>
      </w:r>
      <w:r w:rsidRPr="002B4679">
        <w:rPr>
          <w:rFonts w:ascii="Arial" w:hAnsi="Arial" w:cs="Arial"/>
        </w:rPr>
        <w:tab/>
        <w:t>Introduction of Suspend-Resume</w:t>
      </w:r>
      <w:r>
        <w:rPr>
          <w:rFonts w:ascii="Arial" w:hAnsi="Arial" w:cs="Arial"/>
        </w:rPr>
        <w:t xml:space="preserve"> Nokia, Qualcomm</w:t>
      </w:r>
    </w:p>
    <w:p w14:paraId="4B9CF169" w14:textId="53B29AB9"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R3-202881</w:t>
      </w:r>
      <w:r w:rsidRPr="002B4679">
        <w:rPr>
          <w:rFonts w:ascii="Arial" w:hAnsi="Arial" w:cs="Arial"/>
        </w:rPr>
        <w:tab/>
        <w:t>Introduction of Suspend-Resume</w:t>
      </w:r>
      <w:r>
        <w:rPr>
          <w:rFonts w:ascii="Arial" w:hAnsi="Arial" w:cs="Arial"/>
        </w:rPr>
        <w:t xml:space="preserve"> Nokia, Qualcomm</w:t>
      </w:r>
    </w:p>
    <w:p w14:paraId="05E699E1" w14:textId="3C7259DD"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R3-201539</w:t>
      </w:r>
      <w:r w:rsidRPr="002B4679">
        <w:rPr>
          <w:rFonts w:ascii="Arial" w:hAnsi="Arial" w:cs="Arial"/>
        </w:rPr>
        <w:tab/>
        <w:t xml:space="preserve">Introduction of Control Plane </w:t>
      </w:r>
      <w:proofErr w:type="spellStart"/>
      <w:r w:rsidRPr="002B4679">
        <w:rPr>
          <w:rFonts w:ascii="Arial" w:hAnsi="Arial" w:cs="Arial"/>
        </w:rPr>
        <w:t>CIoT</w:t>
      </w:r>
      <w:proofErr w:type="spellEnd"/>
      <w:r w:rsidRPr="002B4679">
        <w:rPr>
          <w:rFonts w:ascii="Arial" w:hAnsi="Arial" w:cs="Arial"/>
        </w:rPr>
        <w:t xml:space="preserve"> 5GS </w:t>
      </w:r>
      <w:proofErr w:type="spellStart"/>
      <w:r w:rsidRPr="002B4679">
        <w:rPr>
          <w:rFonts w:ascii="Arial" w:hAnsi="Arial" w:cs="Arial"/>
        </w:rPr>
        <w:t>Optimisation</w:t>
      </w:r>
      <w:proofErr w:type="spellEnd"/>
      <w:r w:rsidRPr="002B4679">
        <w:rPr>
          <w:rFonts w:ascii="Arial" w:hAnsi="Arial" w:cs="Arial"/>
        </w:rPr>
        <w:t xml:space="preserve"> for NB-IOT and </w:t>
      </w:r>
      <w:proofErr w:type="spellStart"/>
      <w:r w:rsidRPr="002B4679">
        <w:rPr>
          <w:rFonts w:ascii="Arial" w:hAnsi="Arial" w:cs="Arial"/>
        </w:rPr>
        <w:t>eMTC</w:t>
      </w:r>
      <w:proofErr w:type="spellEnd"/>
      <w:r>
        <w:rPr>
          <w:rFonts w:ascii="Arial" w:hAnsi="Arial" w:cs="Arial"/>
        </w:rPr>
        <w:t xml:space="preserve"> Qualcomm</w:t>
      </w:r>
    </w:p>
    <w:p w14:paraId="09EE4543" w14:textId="3E2131D5"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R3-202882</w:t>
      </w:r>
      <w:r w:rsidRPr="002B4679">
        <w:rPr>
          <w:rFonts w:ascii="Arial" w:hAnsi="Arial" w:cs="Arial"/>
        </w:rPr>
        <w:tab/>
        <w:t xml:space="preserve">Introduction of Control Plane </w:t>
      </w:r>
      <w:proofErr w:type="spellStart"/>
      <w:r w:rsidRPr="002B4679">
        <w:rPr>
          <w:rFonts w:ascii="Arial" w:hAnsi="Arial" w:cs="Arial"/>
        </w:rPr>
        <w:t>CIoT</w:t>
      </w:r>
      <w:proofErr w:type="spellEnd"/>
      <w:r w:rsidRPr="002B4679">
        <w:rPr>
          <w:rFonts w:ascii="Arial" w:hAnsi="Arial" w:cs="Arial"/>
        </w:rPr>
        <w:t xml:space="preserve"> 5GS </w:t>
      </w:r>
      <w:proofErr w:type="spellStart"/>
      <w:r w:rsidRPr="002B4679">
        <w:rPr>
          <w:rFonts w:ascii="Arial" w:hAnsi="Arial" w:cs="Arial"/>
        </w:rPr>
        <w:t>Optimisation</w:t>
      </w:r>
      <w:proofErr w:type="spellEnd"/>
      <w:r w:rsidRPr="002B4679">
        <w:rPr>
          <w:rFonts w:ascii="Arial" w:hAnsi="Arial" w:cs="Arial"/>
        </w:rPr>
        <w:t xml:space="preserve"> for NB-IOT and </w:t>
      </w:r>
      <w:proofErr w:type="spellStart"/>
      <w:r w:rsidRPr="002B4679">
        <w:rPr>
          <w:rFonts w:ascii="Arial" w:hAnsi="Arial" w:cs="Arial"/>
        </w:rPr>
        <w:t>eMTC</w:t>
      </w:r>
      <w:proofErr w:type="spellEnd"/>
      <w:r>
        <w:rPr>
          <w:rFonts w:ascii="Arial" w:hAnsi="Arial" w:cs="Arial"/>
        </w:rPr>
        <w:t xml:space="preserve"> Qualcomm</w:t>
      </w:r>
    </w:p>
    <w:p w14:paraId="1A818C27" w14:textId="5D2325B6"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R3-201540</w:t>
      </w:r>
      <w:r w:rsidRPr="002B4679">
        <w:rPr>
          <w:rFonts w:ascii="Arial" w:hAnsi="Arial" w:cs="Arial"/>
        </w:rPr>
        <w:tab/>
        <w:t>Introduction of CP UP NB-IoT Others</w:t>
      </w:r>
      <w:r>
        <w:rPr>
          <w:rFonts w:ascii="Arial" w:hAnsi="Arial" w:cs="Arial"/>
        </w:rPr>
        <w:t xml:space="preserve"> Huawei</w:t>
      </w:r>
    </w:p>
    <w:p w14:paraId="286A9A40" w14:textId="3827B452" w:rsidR="002B4679" w:rsidRDefault="002B4679" w:rsidP="00297E88">
      <w:pPr>
        <w:pStyle w:val="ListParagraph"/>
        <w:numPr>
          <w:ilvl w:val="0"/>
          <w:numId w:val="18"/>
        </w:numPr>
        <w:suppressAutoHyphens/>
        <w:spacing w:line="276" w:lineRule="auto"/>
        <w:ind w:leftChars="0"/>
        <w:rPr>
          <w:rFonts w:ascii="Arial" w:hAnsi="Arial" w:cs="Arial"/>
        </w:rPr>
      </w:pPr>
      <w:r w:rsidRPr="002B4679">
        <w:rPr>
          <w:rFonts w:ascii="Arial" w:hAnsi="Arial" w:cs="Arial"/>
        </w:rPr>
        <w:t>R3-201541</w:t>
      </w:r>
      <w:r w:rsidRPr="002B4679">
        <w:rPr>
          <w:rFonts w:ascii="Arial" w:hAnsi="Arial" w:cs="Arial"/>
        </w:rPr>
        <w:tab/>
        <w:t xml:space="preserve">Common CP/UP aspects of </w:t>
      </w:r>
      <w:proofErr w:type="spellStart"/>
      <w:r w:rsidRPr="002B4679">
        <w:rPr>
          <w:rFonts w:ascii="Arial" w:hAnsi="Arial" w:cs="Arial"/>
        </w:rPr>
        <w:t>CIoT</w:t>
      </w:r>
      <w:proofErr w:type="spellEnd"/>
      <w:r w:rsidRPr="002B4679">
        <w:rPr>
          <w:rFonts w:ascii="Arial" w:hAnsi="Arial" w:cs="Arial"/>
        </w:rPr>
        <w:t xml:space="preserve"> UEs when connected to 5GC</w:t>
      </w:r>
      <w:r>
        <w:rPr>
          <w:rFonts w:ascii="Arial" w:hAnsi="Arial" w:cs="Arial"/>
        </w:rPr>
        <w:t xml:space="preserve"> Ericsson, ZTE</w:t>
      </w:r>
    </w:p>
    <w:p w14:paraId="663D7498" w14:textId="67C1FAF2" w:rsidR="002B4679" w:rsidRDefault="00C30BA1" w:rsidP="00297E88">
      <w:pPr>
        <w:pStyle w:val="ListParagraph"/>
        <w:numPr>
          <w:ilvl w:val="0"/>
          <w:numId w:val="18"/>
        </w:numPr>
        <w:suppressAutoHyphens/>
        <w:spacing w:line="276" w:lineRule="auto"/>
        <w:ind w:leftChars="0"/>
        <w:rPr>
          <w:rFonts w:ascii="Arial" w:hAnsi="Arial" w:cs="Arial"/>
        </w:rPr>
      </w:pPr>
      <w:r w:rsidRPr="00C30BA1">
        <w:rPr>
          <w:rFonts w:ascii="Arial" w:hAnsi="Arial" w:cs="Arial"/>
        </w:rPr>
        <w:t>R3-202879</w:t>
      </w:r>
      <w:r w:rsidRPr="00C30BA1">
        <w:rPr>
          <w:rFonts w:ascii="Arial" w:hAnsi="Arial" w:cs="Arial"/>
        </w:rPr>
        <w:tab/>
        <w:t xml:space="preserve">Common CP/UP aspects of </w:t>
      </w:r>
      <w:proofErr w:type="spellStart"/>
      <w:r w:rsidRPr="00C30BA1">
        <w:rPr>
          <w:rFonts w:ascii="Arial" w:hAnsi="Arial" w:cs="Arial"/>
        </w:rPr>
        <w:t>CIoT</w:t>
      </w:r>
      <w:proofErr w:type="spellEnd"/>
      <w:r w:rsidRPr="00C30BA1">
        <w:rPr>
          <w:rFonts w:ascii="Arial" w:hAnsi="Arial" w:cs="Arial"/>
        </w:rPr>
        <w:t xml:space="preserve"> UEs when connected to 5GC</w:t>
      </w:r>
      <w:r>
        <w:rPr>
          <w:rFonts w:ascii="Arial" w:hAnsi="Arial" w:cs="Arial"/>
        </w:rPr>
        <w:t xml:space="preserve"> Ericsson, ZTE</w:t>
      </w:r>
    </w:p>
    <w:p w14:paraId="17C4F9A5" w14:textId="3B09EA33" w:rsidR="00C30BA1" w:rsidRDefault="00C30BA1" w:rsidP="00297E88">
      <w:pPr>
        <w:pStyle w:val="ListParagraph"/>
        <w:numPr>
          <w:ilvl w:val="0"/>
          <w:numId w:val="18"/>
        </w:numPr>
        <w:suppressAutoHyphens/>
        <w:spacing w:line="276" w:lineRule="auto"/>
        <w:ind w:leftChars="0"/>
        <w:rPr>
          <w:rFonts w:ascii="Arial" w:hAnsi="Arial" w:cs="Arial"/>
        </w:rPr>
      </w:pPr>
      <w:r w:rsidRPr="00C30BA1">
        <w:rPr>
          <w:rFonts w:ascii="Arial" w:hAnsi="Arial" w:cs="Arial"/>
        </w:rPr>
        <w:t>R3-201542</w:t>
      </w:r>
      <w:r w:rsidRPr="00C30BA1">
        <w:rPr>
          <w:rFonts w:ascii="Arial" w:hAnsi="Arial" w:cs="Arial"/>
        </w:rPr>
        <w:tab/>
        <w:t>Introduction of NB-IoT related NG-AP procedures</w:t>
      </w:r>
      <w:r>
        <w:rPr>
          <w:rFonts w:ascii="Arial" w:hAnsi="Arial" w:cs="Arial"/>
        </w:rPr>
        <w:t xml:space="preserve"> Huawei</w:t>
      </w:r>
    </w:p>
    <w:p w14:paraId="066A6BD7" w14:textId="1F0A4E42" w:rsidR="00C30BA1" w:rsidRDefault="00C30BA1" w:rsidP="00297E88">
      <w:pPr>
        <w:pStyle w:val="ListParagraph"/>
        <w:numPr>
          <w:ilvl w:val="0"/>
          <w:numId w:val="18"/>
        </w:numPr>
        <w:suppressAutoHyphens/>
        <w:spacing w:line="276" w:lineRule="auto"/>
        <w:ind w:leftChars="0"/>
        <w:rPr>
          <w:rFonts w:ascii="Arial" w:hAnsi="Arial" w:cs="Arial"/>
        </w:rPr>
      </w:pPr>
      <w:r w:rsidRPr="00C30BA1">
        <w:rPr>
          <w:rFonts w:ascii="Arial" w:hAnsi="Arial" w:cs="Arial"/>
        </w:rPr>
        <w:t>R3-202885</w:t>
      </w:r>
      <w:r w:rsidRPr="00C30BA1">
        <w:rPr>
          <w:rFonts w:ascii="Arial" w:hAnsi="Arial" w:cs="Arial"/>
        </w:rPr>
        <w:tab/>
        <w:t>Introduction of NB-IoT related NG-AP procedures</w:t>
      </w:r>
      <w:r>
        <w:rPr>
          <w:rFonts w:ascii="Arial" w:hAnsi="Arial" w:cs="Arial"/>
        </w:rPr>
        <w:t xml:space="preserve"> Huawei</w:t>
      </w:r>
    </w:p>
    <w:p w14:paraId="6968EDF9" w14:textId="43CC6B51" w:rsidR="00C30BA1" w:rsidRDefault="00C30BA1" w:rsidP="00297E88">
      <w:pPr>
        <w:pStyle w:val="ListParagraph"/>
        <w:numPr>
          <w:ilvl w:val="0"/>
          <w:numId w:val="18"/>
        </w:numPr>
        <w:suppressAutoHyphens/>
        <w:spacing w:line="276" w:lineRule="auto"/>
        <w:ind w:leftChars="0"/>
        <w:rPr>
          <w:rFonts w:ascii="Arial" w:hAnsi="Arial" w:cs="Arial"/>
        </w:rPr>
      </w:pPr>
      <w:r w:rsidRPr="00C30BA1">
        <w:rPr>
          <w:rFonts w:ascii="Arial" w:hAnsi="Arial" w:cs="Arial"/>
        </w:rPr>
        <w:t>R3-201543</w:t>
      </w:r>
      <w:r w:rsidRPr="00C30BA1">
        <w:rPr>
          <w:rFonts w:ascii="Arial" w:hAnsi="Arial" w:cs="Arial"/>
        </w:rPr>
        <w:tab/>
        <w:t>Introduction of CP UP NB-IoT Others</w:t>
      </w:r>
      <w:r>
        <w:rPr>
          <w:rFonts w:ascii="Arial" w:hAnsi="Arial" w:cs="Arial"/>
        </w:rPr>
        <w:t xml:space="preserve"> Huawei</w:t>
      </w:r>
    </w:p>
    <w:p w14:paraId="143DD79F" w14:textId="3F52733E" w:rsidR="00C30BA1" w:rsidRDefault="00C30BA1" w:rsidP="00297E88">
      <w:pPr>
        <w:pStyle w:val="ListParagraph"/>
        <w:numPr>
          <w:ilvl w:val="0"/>
          <w:numId w:val="18"/>
        </w:numPr>
        <w:suppressAutoHyphens/>
        <w:spacing w:line="276" w:lineRule="auto"/>
        <w:ind w:leftChars="0"/>
        <w:rPr>
          <w:rFonts w:ascii="Arial" w:hAnsi="Arial" w:cs="Arial"/>
        </w:rPr>
      </w:pPr>
      <w:r w:rsidRPr="00C30BA1">
        <w:rPr>
          <w:rFonts w:ascii="Arial" w:hAnsi="Arial" w:cs="Arial"/>
        </w:rPr>
        <w:t>R3-202886</w:t>
      </w:r>
      <w:r w:rsidRPr="00C30BA1">
        <w:rPr>
          <w:rFonts w:ascii="Arial" w:hAnsi="Arial" w:cs="Arial"/>
        </w:rPr>
        <w:tab/>
        <w:t>Introduction of CP UP NB-IoT Others</w:t>
      </w:r>
      <w:r>
        <w:rPr>
          <w:rFonts w:ascii="Arial" w:hAnsi="Arial" w:cs="Arial"/>
        </w:rPr>
        <w:t xml:space="preserve"> Huawei</w:t>
      </w:r>
    </w:p>
    <w:p w14:paraId="591BD5DB" w14:textId="2AA6C25E" w:rsidR="00C30BA1"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R3-201550</w:t>
      </w:r>
      <w:r w:rsidRPr="001D3B67">
        <w:rPr>
          <w:rFonts w:ascii="Arial" w:hAnsi="Arial" w:cs="Arial"/>
        </w:rPr>
        <w:tab/>
        <w:t xml:space="preserve">Introduction of CP </w:t>
      </w:r>
      <w:proofErr w:type="spellStart"/>
      <w:r w:rsidRPr="001D3B67">
        <w:rPr>
          <w:rFonts w:ascii="Arial" w:hAnsi="Arial" w:cs="Arial"/>
        </w:rPr>
        <w:t>CIoT</w:t>
      </w:r>
      <w:proofErr w:type="spellEnd"/>
      <w:r w:rsidRPr="001D3B67">
        <w:rPr>
          <w:rFonts w:ascii="Arial" w:hAnsi="Arial" w:cs="Arial"/>
        </w:rPr>
        <w:t xml:space="preserve"> 5GS </w:t>
      </w:r>
      <w:proofErr w:type="spellStart"/>
      <w:r w:rsidRPr="001D3B67">
        <w:rPr>
          <w:rFonts w:ascii="Arial" w:hAnsi="Arial" w:cs="Arial"/>
        </w:rPr>
        <w:t>Optimisation</w:t>
      </w:r>
      <w:proofErr w:type="spellEnd"/>
      <w:r w:rsidRPr="001D3B67">
        <w:rPr>
          <w:rFonts w:ascii="Arial" w:hAnsi="Arial" w:cs="Arial"/>
        </w:rPr>
        <w:t xml:space="preserve"> for NB-IoT and MTC connected to 5GC (Stage 2)</w:t>
      </w:r>
      <w:r>
        <w:rPr>
          <w:rFonts w:ascii="Arial" w:hAnsi="Arial" w:cs="Arial"/>
        </w:rPr>
        <w:t xml:space="preserve"> LG Electronics</w:t>
      </w:r>
    </w:p>
    <w:p w14:paraId="5A7B541B" w14:textId="1EF90C40" w:rsidR="001D3B67"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R3-201551</w:t>
      </w:r>
      <w:r w:rsidRPr="001D3B67">
        <w:rPr>
          <w:rFonts w:ascii="Arial" w:hAnsi="Arial" w:cs="Arial"/>
        </w:rPr>
        <w:tab/>
        <w:t>CR for 36.423 on NB-IoT PRACH configuration exchange over X2AP</w:t>
      </w:r>
      <w:r>
        <w:rPr>
          <w:rFonts w:ascii="Arial" w:hAnsi="Arial" w:cs="Arial"/>
        </w:rPr>
        <w:t xml:space="preserve"> ZTE, Ericsson, Huawei</w:t>
      </w:r>
    </w:p>
    <w:p w14:paraId="5357AA79" w14:textId="202AC1DF" w:rsidR="001D3B67"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R3-201560</w:t>
      </w:r>
      <w:r w:rsidRPr="001D3B67">
        <w:rPr>
          <w:rFonts w:ascii="Arial" w:hAnsi="Arial" w:cs="Arial"/>
        </w:rPr>
        <w:tab/>
        <w:t>Support of RLF in NB-IoT</w:t>
      </w:r>
      <w:r>
        <w:rPr>
          <w:rFonts w:ascii="Arial" w:hAnsi="Arial" w:cs="Arial"/>
        </w:rPr>
        <w:t xml:space="preserve"> Huawei, ZTE, CMCC, Ericsson</w:t>
      </w:r>
    </w:p>
    <w:p w14:paraId="235C4ADA" w14:textId="120DAF56" w:rsidR="001D3B67"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R3-201561</w:t>
      </w:r>
      <w:r w:rsidRPr="001D3B67">
        <w:rPr>
          <w:rFonts w:ascii="Arial" w:hAnsi="Arial" w:cs="Arial"/>
        </w:rPr>
        <w:tab/>
        <w:t>Support of RLF in NB-IoT</w:t>
      </w:r>
      <w:r>
        <w:rPr>
          <w:rFonts w:ascii="Arial" w:hAnsi="Arial" w:cs="Arial"/>
        </w:rPr>
        <w:t xml:space="preserve"> Huawei, ZTE, CMCC, Ericsson</w:t>
      </w:r>
    </w:p>
    <w:p w14:paraId="320C2E5D" w14:textId="67B9BD40" w:rsidR="001D3B67"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R3-201582</w:t>
      </w:r>
      <w:r w:rsidRPr="001D3B67">
        <w:rPr>
          <w:rFonts w:ascii="Arial" w:hAnsi="Arial" w:cs="Arial"/>
        </w:rPr>
        <w:tab/>
        <w:t>Introduction of MT Early Data Transmission</w:t>
      </w:r>
      <w:r>
        <w:rPr>
          <w:rFonts w:ascii="Arial" w:hAnsi="Arial" w:cs="Arial"/>
        </w:rPr>
        <w:t xml:space="preserve"> Qualcomm, Huawei, Ericsson</w:t>
      </w:r>
    </w:p>
    <w:p w14:paraId="5B9E1E0F" w14:textId="3E0E9197" w:rsidR="001D3B67" w:rsidRDefault="001D3B67" w:rsidP="00297E88">
      <w:pPr>
        <w:pStyle w:val="ListParagraph"/>
        <w:numPr>
          <w:ilvl w:val="0"/>
          <w:numId w:val="18"/>
        </w:numPr>
        <w:suppressAutoHyphens/>
        <w:spacing w:line="276" w:lineRule="auto"/>
        <w:ind w:leftChars="0"/>
        <w:rPr>
          <w:rFonts w:ascii="Arial" w:hAnsi="Arial" w:cs="Arial"/>
        </w:rPr>
      </w:pPr>
      <w:r w:rsidRPr="001D3B67">
        <w:rPr>
          <w:rFonts w:ascii="Arial" w:hAnsi="Arial" w:cs="Arial"/>
        </w:rPr>
        <w:t>R3-202883</w:t>
      </w:r>
      <w:r w:rsidRPr="001D3B67">
        <w:rPr>
          <w:rFonts w:ascii="Arial" w:hAnsi="Arial" w:cs="Arial"/>
        </w:rPr>
        <w:tab/>
        <w:t>Introduction of MT Early Data Transmission</w:t>
      </w:r>
      <w:r>
        <w:rPr>
          <w:rFonts w:ascii="Arial" w:hAnsi="Arial" w:cs="Arial"/>
        </w:rPr>
        <w:t xml:space="preserve"> Qualcomm, Huawei, Ericsson</w:t>
      </w:r>
    </w:p>
    <w:p w14:paraId="4FF41410" w14:textId="74ED7AE6" w:rsidR="001D3B67" w:rsidRDefault="006C54A5" w:rsidP="00297E88">
      <w:pPr>
        <w:pStyle w:val="ListParagraph"/>
        <w:numPr>
          <w:ilvl w:val="0"/>
          <w:numId w:val="18"/>
        </w:numPr>
        <w:suppressAutoHyphens/>
        <w:spacing w:line="276" w:lineRule="auto"/>
        <w:ind w:leftChars="0"/>
        <w:rPr>
          <w:rFonts w:ascii="Arial" w:hAnsi="Arial" w:cs="Arial"/>
        </w:rPr>
      </w:pPr>
      <w:r w:rsidRPr="006C54A5">
        <w:rPr>
          <w:rFonts w:ascii="Arial" w:hAnsi="Arial" w:cs="Arial"/>
        </w:rPr>
        <w:t>R3-201583</w:t>
      </w:r>
      <w:r w:rsidRPr="006C54A5">
        <w:rPr>
          <w:rFonts w:ascii="Arial" w:hAnsi="Arial" w:cs="Arial"/>
        </w:rPr>
        <w:tab/>
        <w:t xml:space="preserve">Introduction of </w:t>
      </w:r>
      <w:proofErr w:type="spellStart"/>
      <w:r w:rsidRPr="006C54A5">
        <w:rPr>
          <w:rFonts w:ascii="Arial" w:hAnsi="Arial" w:cs="Arial"/>
        </w:rPr>
        <w:t>eMTC</w:t>
      </w:r>
      <w:proofErr w:type="spellEnd"/>
      <w:r w:rsidRPr="006C54A5">
        <w:rPr>
          <w:rFonts w:ascii="Arial" w:hAnsi="Arial" w:cs="Arial"/>
        </w:rPr>
        <w:t xml:space="preserve"> connected to 5GC</w:t>
      </w:r>
      <w:r>
        <w:rPr>
          <w:rFonts w:ascii="Arial" w:hAnsi="Arial" w:cs="Arial"/>
        </w:rPr>
        <w:t xml:space="preserve"> ZTE, Ericsson, Huawei, LGE</w:t>
      </w:r>
    </w:p>
    <w:p w14:paraId="5590D1C6" w14:textId="55E83496" w:rsidR="006C54A5" w:rsidRDefault="006C54A5" w:rsidP="00297E88">
      <w:pPr>
        <w:pStyle w:val="ListParagraph"/>
        <w:numPr>
          <w:ilvl w:val="0"/>
          <w:numId w:val="18"/>
        </w:numPr>
        <w:suppressAutoHyphens/>
        <w:spacing w:line="276" w:lineRule="auto"/>
        <w:ind w:leftChars="0"/>
        <w:rPr>
          <w:rFonts w:ascii="Arial" w:hAnsi="Arial" w:cs="Arial"/>
        </w:rPr>
      </w:pPr>
      <w:r w:rsidRPr="006C54A5">
        <w:rPr>
          <w:rFonts w:ascii="Arial" w:hAnsi="Arial" w:cs="Arial"/>
        </w:rPr>
        <w:t>R3-202884</w:t>
      </w:r>
      <w:r w:rsidRPr="006C54A5">
        <w:rPr>
          <w:rFonts w:ascii="Arial" w:hAnsi="Arial" w:cs="Arial"/>
        </w:rPr>
        <w:tab/>
        <w:t xml:space="preserve">Introduction of </w:t>
      </w:r>
      <w:proofErr w:type="spellStart"/>
      <w:r w:rsidRPr="006C54A5">
        <w:rPr>
          <w:rFonts w:ascii="Arial" w:hAnsi="Arial" w:cs="Arial"/>
        </w:rPr>
        <w:t>eMTC</w:t>
      </w:r>
      <w:proofErr w:type="spellEnd"/>
      <w:r w:rsidRPr="006C54A5">
        <w:rPr>
          <w:rFonts w:ascii="Arial" w:hAnsi="Arial" w:cs="Arial"/>
        </w:rPr>
        <w:t xml:space="preserve"> connected to 5GC</w:t>
      </w:r>
      <w:r>
        <w:rPr>
          <w:rFonts w:ascii="Arial" w:hAnsi="Arial" w:cs="Arial"/>
        </w:rPr>
        <w:t xml:space="preserve"> ZTE, Ericsson, Huawei, LGE</w:t>
      </w:r>
    </w:p>
    <w:p w14:paraId="48364B84" w14:textId="359AEB84" w:rsidR="006C54A5" w:rsidRDefault="006C54A5" w:rsidP="00297E88">
      <w:pPr>
        <w:pStyle w:val="ListParagraph"/>
        <w:numPr>
          <w:ilvl w:val="0"/>
          <w:numId w:val="18"/>
        </w:numPr>
        <w:suppressAutoHyphens/>
        <w:spacing w:line="276" w:lineRule="auto"/>
        <w:ind w:leftChars="0"/>
        <w:rPr>
          <w:rFonts w:ascii="Arial" w:hAnsi="Arial" w:cs="Arial"/>
        </w:rPr>
      </w:pPr>
      <w:r w:rsidRPr="006C54A5">
        <w:rPr>
          <w:rFonts w:ascii="Arial" w:hAnsi="Arial" w:cs="Arial"/>
        </w:rPr>
        <w:t>R3-201620</w:t>
      </w:r>
      <w:r w:rsidRPr="006C54A5">
        <w:rPr>
          <w:rFonts w:ascii="Arial" w:hAnsi="Arial" w:cs="Arial"/>
        </w:rPr>
        <w:tab/>
        <w:t>Introduction of Suspend-Resume</w:t>
      </w:r>
      <w:r>
        <w:rPr>
          <w:rFonts w:ascii="Arial" w:hAnsi="Arial" w:cs="Arial"/>
        </w:rPr>
        <w:t xml:space="preserve"> Nokia, Qualcomm</w:t>
      </w:r>
    </w:p>
    <w:p w14:paraId="1349FEEC" w14:textId="35F4D77B" w:rsidR="006C54A5" w:rsidRDefault="006C54A5" w:rsidP="00297E88">
      <w:pPr>
        <w:pStyle w:val="ListParagraph"/>
        <w:numPr>
          <w:ilvl w:val="0"/>
          <w:numId w:val="18"/>
        </w:numPr>
        <w:suppressAutoHyphens/>
        <w:spacing w:line="276" w:lineRule="auto"/>
        <w:ind w:leftChars="0"/>
        <w:rPr>
          <w:rFonts w:ascii="Arial" w:hAnsi="Arial" w:cs="Arial"/>
        </w:rPr>
      </w:pPr>
      <w:r w:rsidRPr="006C54A5">
        <w:rPr>
          <w:rFonts w:ascii="Arial" w:hAnsi="Arial" w:cs="Arial"/>
        </w:rPr>
        <w:t>R3-202880</w:t>
      </w:r>
      <w:r w:rsidRPr="006C54A5">
        <w:rPr>
          <w:rFonts w:ascii="Arial" w:hAnsi="Arial" w:cs="Arial"/>
        </w:rPr>
        <w:tab/>
        <w:t>Introduction of Suspend-Resume</w:t>
      </w:r>
      <w:r>
        <w:rPr>
          <w:rFonts w:ascii="Arial" w:hAnsi="Arial" w:cs="Arial"/>
        </w:rPr>
        <w:t xml:space="preserve"> Nokia, Qualcomm</w:t>
      </w:r>
    </w:p>
    <w:p w14:paraId="04F9A851" w14:textId="77777777" w:rsidR="009155D0" w:rsidRDefault="009155D0" w:rsidP="009155D0">
      <w:pPr>
        <w:rPr>
          <w:rFonts w:ascii="Arial" w:hAnsi="Arial" w:cs="Arial"/>
          <w:b/>
          <w:u w:val="single"/>
        </w:rPr>
      </w:pPr>
    </w:p>
    <w:p w14:paraId="0BA296B7" w14:textId="133CFF30" w:rsidR="009155D0" w:rsidRPr="009155D0" w:rsidRDefault="009155D0" w:rsidP="009155D0">
      <w:pPr>
        <w:rPr>
          <w:rFonts w:ascii="Arial" w:hAnsi="Arial" w:cs="Arial"/>
          <w:b/>
          <w:u w:val="single"/>
        </w:rPr>
      </w:pPr>
      <w:r w:rsidRPr="009155D0">
        <w:rPr>
          <w:rFonts w:ascii="Arial" w:hAnsi="Arial" w:cs="Arial"/>
          <w:b/>
          <w:u w:val="single"/>
        </w:rPr>
        <w:t>RAN3#10</w:t>
      </w:r>
      <w:r>
        <w:rPr>
          <w:rFonts w:ascii="Arial" w:hAnsi="Arial" w:cs="Arial"/>
          <w:b/>
          <w:u w:val="single"/>
        </w:rPr>
        <w:t>8e</w:t>
      </w:r>
      <w:r w:rsidRPr="009155D0">
        <w:rPr>
          <w:rFonts w:ascii="Arial" w:hAnsi="Arial" w:cs="Arial"/>
          <w:b/>
          <w:u w:val="single"/>
        </w:rPr>
        <w:t xml:space="preserve"> meeting:</w:t>
      </w:r>
    </w:p>
    <w:p w14:paraId="3D6194C9" w14:textId="7613006C" w:rsidR="009155D0" w:rsidRDefault="009155D0" w:rsidP="009155D0">
      <w:pPr>
        <w:suppressAutoHyphens/>
        <w:spacing w:line="276" w:lineRule="auto"/>
        <w:rPr>
          <w:rFonts w:ascii="Arial" w:hAnsi="Arial" w:cs="Arial"/>
        </w:rPr>
      </w:pPr>
    </w:p>
    <w:p w14:paraId="3BEEA5E4" w14:textId="73994B1A"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R3-203006</w:t>
      </w:r>
      <w:r>
        <w:rPr>
          <w:rFonts w:ascii="Arial" w:hAnsi="Arial" w:cs="Arial"/>
        </w:rPr>
        <w:t xml:space="preserve"> </w:t>
      </w:r>
      <w:r w:rsidRPr="009155D0">
        <w:rPr>
          <w:rFonts w:ascii="Arial" w:hAnsi="Arial" w:cs="Arial"/>
        </w:rPr>
        <w:t>Introduction of NBIOT dedicated CP functions when connected to 5GC Nokia, Nokia Shanghai Bell</w:t>
      </w:r>
    </w:p>
    <w:p w14:paraId="4C1AF44A" w14:textId="025BC661"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R3-203007</w:t>
      </w:r>
      <w:r>
        <w:rPr>
          <w:rFonts w:ascii="Arial" w:hAnsi="Arial" w:cs="Arial"/>
        </w:rPr>
        <w:t xml:space="preserve"> </w:t>
      </w:r>
      <w:r w:rsidRPr="009155D0">
        <w:rPr>
          <w:rFonts w:ascii="Arial" w:hAnsi="Arial" w:cs="Arial"/>
        </w:rPr>
        <w:t>Introduction of Suspend-Resume for 5GC Nokia, Nokia Shanghai Bell</w:t>
      </w:r>
    </w:p>
    <w:p w14:paraId="32B17B6D" w14:textId="15D62C4A"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R3-203008</w:t>
      </w:r>
      <w:r>
        <w:rPr>
          <w:rFonts w:ascii="Arial" w:hAnsi="Arial" w:cs="Arial"/>
        </w:rPr>
        <w:t xml:space="preserve"> </w:t>
      </w:r>
      <w:r w:rsidRPr="009155D0">
        <w:rPr>
          <w:rFonts w:ascii="Arial" w:hAnsi="Arial" w:cs="Arial"/>
        </w:rPr>
        <w:t>Introduction of CP UP NB-IoT Others Huawei</w:t>
      </w:r>
    </w:p>
    <w:p w14:paraId="6073478B" w14:textId="15D4F844"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R3-203012</w:t>
      </w:r>
      <w:r>
        <w:rPr>
          <w:rFonts w:ascii="Arial" w:hAnsi="Arial" w:cs="Arial"/>
        </w:rPr>
        <w:t xml:space="preserve"> </w:t>
      </w:r>
      <w:r w:rsidRPr="009155D0">
        <w:rPr>
          <w:rFonts w:ascii="Arial" w:hAnsi="Arial" w:cs="Arial"/>
        </w:rPr>
        <w:t xml:space="preserve">Introduction of CP </w:t>
      </w:r>
      <w:proofErr w:type="spellStart"/>
      <w:r w:rsidRPr="009155D0">
        <w:rPr>
          <w:rFonts w:ascii="Arial" w:hAnsi="Arial" w:cs="Arial"/>
        </w:rPr>
        <w:t>CIoT</w:t>
      </w:r>
      <w:proofErr w:type="spellEnd"/>
      <w:r w:rsidRPr="009155D0">
        <w:rPr>
          <w:rFonts w:ascii="Arial" w:hAnsi="Arial" w:cs="Arial"/>
        </w:rPr>
        <w:t xml:space="preserve"> 5GS </w:t>
      </w:r>
      <w:proofErr w:type="spellStart"/>
      <w:r w:rsidRPr="009155D0">
        <w:rPr>
          <w:rFonts w:ascii="Arial" w:hAnsi="Arial" w:cs="Arial"/>
        </w:rPr>
        <w:t>Optimisation</w:t>
      </w:r>
      <w:proofErr w:type="spellEnd"/>
      <w:r w:rsidRPr="009155D0">
        <w:rPr>
          <w:rFonts w:ascii="Arial" w:hAnsi="Arial" w:cs="Arial"/>
        </w:rPr>
        <w:t xml:space="preserve"> for NB-IoT and MTC connected to 5GC Stage 2 LG Electronics</w:t>
      </w:r>
    </w:p>
    <w:p w14:paraId="482E2659" w14:textId="264515BB"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R3-203013</w:t>
      </w:r>
      <w:r>
        <w:rPr>
          <w:rFonts w:ascii="Arial" w:hAnsi="Arial" w:cs="Arial"/>
        </w:rPr>
        <w:t xml:space="preserve"> </w:t>
      </w:r>
      <w:r w:rsidRPr="009155D0">
        <w:rPr>
          <w:rFonts w:ascii="Arial" w:hAnsi="Arial" w:cs="Arial"/>
        </w:rPr>
        <w:t>CR for 36.423 on NB-IoT PRACH configuration exchange over X2AP ZTE, Ericsson, Huawei</w:t>
      </w:r>
    </w:p>
    <w:p w14:paraId="7192F20A" w14:textId="435F7648"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R3-203019</w:t>
      </w:r>
      <w:r>
        <w:rPr>
          <w:rFonts w:ascii="Arial" w:hAnsi="Arial" w:cs="Arial"/>
        </w:rPr>
        <w:t xml:space="preserve"> </w:t>
      </w:r>
      <w:r w:rsidRPr="009155D0">
        <w:rPr>
          <w:rFonts w:ascii="Arial" w:hAnsi="Arial" w:cs="Arial"/>
        </w:rPr>
        <w:t>Support of RLF in NB-IoT Huawei, ZTE, CMCC, Ericsson</w:t>
      </w:r>
    </w:p>
    <w:p w14:paraId="49D1510B" w14:textId="40498FB5"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R3-203020</w:t>
      </w:r>
      <w:r>
        <w:rPr>
          <w:rFonts w:ascii="Arial" w:hAnsi="Arial" w:cs="Arial"/>
        </w:rPr>
        <w:t xml:space="preserve"> </w:t>
      </w:r>
      <w:r w:rsidRPr="009155D0">
        <w:rPr>
          <w:rFonts w:ascii="Arial" w:hAnsi="Arial" w:cs="Arial"/>
        </w:rPr>
        <w:t>Support of RLF in NB-IoT Huawei, ZTE, CMCC, Ericsson</w:t>
      </w:r>
    </w:p>
    <w:p w14:paraId="034B4119" w14:textId="611AEDA4"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R3-203030</w:t>
      </w:r>
      <w:r>
        <w:rPr>
          <w:rFonts w:ascii="Arial" w:hAnsi="Arial" w:cs="Arial"/>
        </w:rPr>
        <w:t xml:space="preserve"> </w:t>
      </w:r>
      <w:r w:rsidRPr="009155D0">
        <w:rPr>
          <w:rFonts w:ascii="Arial" w:hAnsi="Arial" w:cs="Arial"/>
        </w:rPr>
        <w:t xml:space="preserve">Introduction of </w:t>
      </w:r>
      <w:proofErr w:type="spellStart"/>
      <w:r w:rsidRPr="009155D0">
        <w:rPr>
          <w:rFonts w:ascii="Arial" w:hAnsi="Arial" w:cs="Arial"/>
        </w:rPr>
        <w:t>eMTC</w:t>
      </w:r>
      <w:proofErr w:type="spellEnd"/>
      <w:r w:rsidRPr="009155D0">
        <w:rPr>
          <w:rFonts w:ascii="Arial" w:hAnsi="Arial" w:cs="Arial"/>
        </w:rPr>
        <w:t xml:space="preserve"> connected to 5GC Huawei, Nokia, Nokia Shanghai Bell, CMCC</w:t>
      </w:r>
    </w:p>
    <w:p w14:paraId="0753D905" w14:textId="611B9314"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R3-203035</w:t>
      </w:r>
      <w:r>
        <w:rPr>
          <w:rFonts w:ascii="Arial" w:hAnsi="Arial" w:cs="Arial"/>
        </w:rPr>
        <w:t xml:space="preserve"> </w:t>
      </w:r>
      <w:r w:rsidRPr="009155D0">
        <w:rPr>
          <w:rFonts w:ascii="Arial" w:hAnsi="Arial" w:cs="Arial"/>
        </w:rPr>
        <w:t>CR 36.413 for Support NB-IoT UE Specific DRX ZTE</w:t>
      </w:r>
    </w:p>
    <w:p w14:paraId="7EEEA1B4" w14:textId="79E652AF"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R3-203049</w:t>
      </w:r>
      <w:r>
        <w:rPr>
          <w:rFonts w:ascii="Arial" w:hAnsi="Arial" w:cs="Arial"/>
        </w:rPr>
        <w:t xml:space="preserve"> </w:t>
      </w:r>
      <w:r w:rsidRPr="009155D0">
        <w:rPr>
          <w:rFonts w:ascii="Arial" w:hAnsi="Arial" w:cs="Arial"/>
        </w:rPr>
        <w:t xml:space="preserve">Introduction of NB-IoT Paging and </w:t>
      </w:r>
      <w:proofErr w:type="spellStart"/>
      <w:r w:rsidRPr="009155D0">
        <w:rPr>
          <w:rFonts w:ascii="Arial" w:hAnsi="Arial" w:cs="Arial"/>
        </w:rPr>
        <w:t>eDRX</w:t>
      </w:r>
      <w:proofErr w:type="spellEnd"/>
      <w:r w:rsidRPr="009155D0">
        <w:rPr>
          <w:rFonts w:ascii="Arial" w:hAnsi="Arial" w:cs="Arial"/>
        </w:rPr>
        <w:t xml:space="preserve"> aspects Ericsson, Huawei, Qualcomm Incorporated</w:t>
      </w:r>
    </w:p>
    <w:p w14:paraId="5EFA9E64" w14:textId="13FEFD69"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R3-203050</w:t>
      </w:r>
      <w:r>
        <w:rPr>
          <w:rFonts w:ascii="Arial" w:hAnsi="Arial" w:cs="Arial"/>
        </w:rPr>
        <w:t xml:space="preserve"> </w:t>
      </w:r>
      <w:r w:rsidRPr="009155D0">
        <w:rPr>
          <w:rFonts w:ascii="Arial" w:hAnsi="Arial" w:cs="Arial"/>
        </w:rPr>
        <w:t xml:space="preserve">Common CP/UP aspects of </w:t>
      </w:r>
      <w:proofErr w:type="spellStart"/>
      <w:r w:rsidRPr="009155D0">
        <w:rPr>
          <w:rFonts w:ascii="Arial" w:hAnsi="Arial" w:cs="Arial"/>
        </w:rPr>
        <w:t>CIoT</w:t>
      </w:r>
      <w:proofErr w:type="spellEnd"/>
      <w:r w:rsidRPr="009155D0">
        <w:rPr>
          <w:rFonts w:ascii="Arial" w:hAnsi="Arial" w:cs="Arial"/>
        </w:rPr>
        <w:t xml:space="preserve"> UEs when connected to 5GC Ericsson, ZTE</w:t>
      </w:r>
    </w:p>
    <w:p w14:paraId="15BE3CFD" w14:textId="384C661C"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R3-203051</w:t>
      </w:r>
      <w:r>
        <w:rPr>
          <w:rFonts w:ascii="Arial" w:hAnsi="Arial" w:cs="Arial"/>
        </w:rPr>
        <w:t xml:space="preserve"> </w:t>
      </w:r>
      <w:r w:rsidRPr="009155D0">
        <w:rPr>
          <w:rFonts w:ascii="Arial" w:hAnsi="Arial" w:cs="Arial"/>
        </w:rPr>
        <w:t>Introduction of Suspend-Resume Nokia, Nokia Shanghai Bell, Qualcomm Incorporated</w:t>
      </w:r>
    </w:p>
    <w:p w14:paraId="499DDF51" w14:textId="65F60627"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R3-203052</w:t>
      </w:r>
      <w:r>
        <w:rPr>
          <w:rFonts w:ascii="Arial" w:hAnsi="Arial" w:cs="Arial"/>
        </w:rPr>
        <w:t xml:space="preserve"> </w:t>
      </w:r>
      <w:r w:rsidRPr="009155D0">
        <w:rPr>
          <w:rFonts w:ascii="Arial" w:hAnsi="Arial" w:cs="Arial"/>
        </w:rPr>
        <w:t>Introduction of Suspend-Resume Nokia, Nokia Shanghai Bell, Qualcomm Incorporated</w:t>
      </w:r>
    </w:p>
    <w:p w14:paraId="63DFE76B" w14:textId="2A56F909"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R3-203053</w:t>
      </w:r>
      <w:r>
        <w:rPr>
          <w:rFonts w:ascii="Arial" w:hAnsi="Arial" w:cs="Arial"/>
        </w:rPr>
        <w:t xml:space="preserve"> </w:t>
      </w:r>
      <w:r w:rsidRPr="009155D0">
        <w:rPr>
          <w:rFonts w:ascii="Arial" w:hAnsi="Arial" w:cs="Arial"/>
        </w:rPr>
        <w:t xml:space="preserve">Introduction of Control Plane </w:t>
      </w:r>
      <w:proofErr w:type="spellStart"/>
      <w:r w:rsidRPr="009155D0">
        <w:rPr>
          <w:rFonts w:ascii="Arial" w:hAnsi="Arial" w:cs="Arial"/>
        </w:rPr>
        <w:t>CIoT</w:t>
      </w:r>
      <w:proofErr w:type="spellEnd"/>
      <w:r w:rsidRPr="009155D0">
        <w:rPr>
          <w:rFonts w:ascii="Arial" w:hAnsi="Arial" w:cs="Arial"/>
        </w:rPr>
        <w:t xml:space="preserve"> 5GS </w:t>
      </w:r>
      <w:proofErr w:type="spellStart"/>
      <w:r w:rsidRPr="009155D0">
        <w:rPr>
          <w:rFonts w:ascii="Arial" w:hAnsi="Arial" w:cs="Arial"/>
        </w:rPr>
        <w:t>Optimisation</w:t>
      </w:r>
      <w:proofErr w:type="spellEnd"/>
      <w:r w:rsidRPr="009155D0">
        <w:rPr>
          <w:rFonts w:ascii="Arial" w:hAnsi="Arial" w:cs="Arial"/>
        </w:rPr>
        <w:t xml:space="preserve"> for NB-IOT and </w:t>
      </w:r>
      <w:proofErr w:type="spellStart"/>
      <w:r w:rsidRPr="009155D0">
        <w:rPr>
          <w:rFonts w:ascii="Arial" w:hAnsi="Arial" w:cs="Arial"/>
        </w:rPr>
        <w:t>eMTC</w:t>
      </w:r>
      <w:proofErr w:type="spellEnd"/>
      <w:r w:rsidRPr="009155D0">
        <w:rPr>
          <w:rFonts w:ascii="Arial" w:hAnsi="Arial" w:cs="Arial"/>
        </w:rPr>
        <w:t xml:space="preserve"> Qualcomm Incorporated</w:t>
      </w:r>
    </w:p>
    <w:p w14:paraId="508F2505" w14:textId="659C9334"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R3-203054</w:t>
      </w:r>
      <w:r>
        <w:rPr>
          <w:rFonts w:ascii="Arial" w:hAnsi="Arial" w:cs="Arial"/>
        </w:rPr>
        <w:t xml:space="preserve"> </w:t>
      </w:r>
      <w:r w:rsidRPr="009155D0">
        <w:rPr>
          <w:rFonts w:ascii="Arial" w:hAnsi="Arial" w:cs="Arial"/>
        </w:rPr>
        <w:t>Introduction of MT Early Data Transmission Qualcomm Incorporated, Huawei, Ericsson</w:t>
      </w:r>
    </w:p>
    <w:p w14:paraId="7EBAF29A" w14:textId="42C80FED"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R3-203055</w:t>
      </w:r>
      <w:r>
        <w:rPr>
          <w:rFonts w:ascii="Arial" w:hAnsi="Arial" w:cs="Arial"/>
        </w:rPr>
        <w:t xml:space="preserve"> </w:t>
      </w:r>
      <w:r w:rsidRPr="009155D0">
        <w:rPr>
          <w:rFonts w:ascii="Arial" w:hAnsi="Arial" w:cs="Arial"/>
        </w:rPr>
        <w:t xml:space="preserve">Introduction of </w:t>
      </w:r>
      <w:proofErr w:type="spellStart"/>
      <w:r w:rsidRPr="009155D0">
        <w:rPr>
          <w:rFonts w:ascii="Arial" w:hAnsi="Arial" w:cs="Arial"/>
        </w:rPr>
        <w:t>eMTC</w:t>
      </w:r>
      <w:proofErr w:type="spellEnd"/>
      <w:r w:rsidRPr="009155D0">
        <w:rPr>
          <w:rFonts w:ascii="Arial" w:hAnsi="Arial" w:cs="Arial"/>
        </w:rPr>
        <w:t xml:space="preserve"> connected to 5GC ZTE, Ericsson, Huawei, LG</w:t>
      </w:r>
    </w:p>
    <w:p w14:paraId="6732D721" w14:textId="1017CF5E"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R3-203056</w:t>
      </w:r>
      <w:r>
        <w:rPr>
          <w:rFonts w:ascii="Arial" w:hAnsi="Arial" w:cs="Arial"/>
        </w:rPr>
        <w:t xml:space="preserve"> </w:t>
      </w:r>
      <w:r w:rsidRPr="009155D0">
        <w:rPr>
          <w:rFonts w:ascii="Arial" w:hAnsi="Arial" w:cs="Arial"/>
        </w:rPr>
        <w:t>Introduction of NB-IoT related NG-AP procedures Huawei</w:t>
      </w:r>
    </w:p>
    <w:p w14:paraId="131C831F" w14:textId="7C7AFB92"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R3-203057</w:t>
      </w:r>
      <w:r>
        <w:rPr>
          <w:rFonts w:ascii="Arial" w:hAnsi="Arial" w:cs="Arial"/>
        </w:rPr>
        <w:t xml:space="preserve"> </w:t>
      </w:r>
      <w:r w:rsidRPr="009155D0">
        <w:rPr>
          <w:rFonts w:ascii="Arial" w:hAnsi="Arial" w:cs="Arial"/>
        </w:rPr>
        <w:t>Introduction of CP UP NB-IoT Others Huawei</w:t>
      </w:r>
    </w:p>
    <w:p w14:paraId="51A5348B" w14:textId="1512199C" w:rsidR="009155D0" w:rsidRPr="009155D0" w:rsidRDefault="009155D0" w:rsidP="00297E88">
      <w:pPr>
        <w:pStyle w:val="ListParagraph"/>
        <w:numPr>
          <w:ilvl w:val="0"/>
          <w:numId w:val="30"/>
        </w:numPr>
        <w:suppressAutoHyphens/>
        <w:spacing w:line="276" w:lineRule="auto"/>
        <w:ind w:leftChars="0"/>
        <w:rPr>
          <w:rFonts w:ascii="Arial" w:hAnsi="Arial" w:cs="Arial"/>
        </w:rPr>
      </w:pPr>
      <w:r w:rsidRPr="009155D0">
        <w:rPr>
          <w:rFonts w:ascii="Arial" w:hAnsi="Arial" w:cs="Arial"/>
        </w:rPr>
        <w:t>R3-203148</w:t>
      </w:r>
      <w:r>
        <w:rPr>
          <w:rFonts w:ascii="Arial" w:hAnsi="Arial" w:cs="Arial"/>
        </w:rPr>
        <w:t xml:space="preserve"> </w:t>
      </w:r>
      <w:r w:rsidRPr="009155D0">
        <w:rPr>
          <w:rFonts w:ascii="Arial" w:hAnsi="Arial" w:cs="Arial"/>
        </w:rPr>
        <w:t>Support of WUS Group (Huawei, Vodafone, Ericsson, ZTE</w:t>
      </w:r>
    </w:p>
    <w:p w14:paraId="187C17C5" w14:textId="021ACE2D" w:rsidR="009155D0" w:rsidRDefault="009155D0" w:rsidP="009155D0">
      <w:pPr>
        <w:suppressAutoHyphens/>
        <w:spacing w:line="276" w:lineRule="auto"/>
        <w:rPr>
          <w:rFonts w:ascii="Arial" w:hAnsi="Arial" w:cs="Arial"/>
        </w:rPr>
      </w:pPr>
    </w:p>
    <w:p w14:paraId="37D33652" w14:textId="77777777" w:rsidR="009155D0" w:rsidRPr="005C2F32" w:rsidRDefault="009155D0" w:rsidP="009155D0">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21B900D0" w14:textId="61E094D6" w:rsidR="009155D0" w:rsidRPr="009155D0" w:rsidRDefault="009155D0" w:rsidP="00297E88">
      <w:pPr>
        <w:pStyle w:val="ListParagraph"/>
        <w:numPr>
          <w:ilvl w:val="0"/>
          <w:numId w:val="31"/>
        </w:numPr>
        <w:suppressAutoHyphens/>
        <w:spacing w:line="276" w:lineRule="auto"/>
        <w:ind w:leftChars="0"/>
        <w:rPr>
          <w:rFonts w:ascii="Arial" w:hAnsi="Arial" w:cs="Arial"/>
        </w:rPr>
      </w:pPr>
      <w:r w:rsidRPr="009155D0">
        <w:rPr>
          <w:rFonts w:ascii="Arial" w:hAnsi="Arial" w:cs="Arial"/>
        </w:rPr>
        <w:t xml:space="preserve">R3-203909 (TP to NGAP BL CR#0120 “Introduction of NB-IoT Paging and </w:t>
      </w:r>
      <w:proofErr w:type="spellStart"/>
      <w:r w:rsidRPr="009155D0">
        <w:rPr>
          <w:rFonts w:ascii="Arial" w:hAnsi="Arial" w:cs="Arial"/>
        </w:rPr>
        <w:t>eDRX</w:t>
      </w:r>
      <w:proofErr w:type="spellEnd"/>
      <w:r w:rsidRPr="009155D0">
        <w:rPr>
          <w:rFonts w:ascii="Arial" w:hAnsi="Arial" w:cs="Arial"/>
        </w:rPr>
        <w:t xml:space="preserve"> aspects”) Correction of asn.1 Huawei</w:t>
      </w:r>
    </w:p>
    <w:p w14:paraId="52041CEE" w14:textId="6E3C7F72" w:rsidR="009155D0" w:rsidRPr="009155D0" w:rsidRDefault="009155D0" w:rsidP="00297E88">
      <w:pPr>
        <w:pStyle w:val="ListParagraph"/>
        <w:numPr>
          <w:ilvl w:val="0"/>
          <w:numId w:val="31"/>
        </w:numPr>
        <w:suppressAutoHyphens/>
        <w:spacing w:line="276" w:lineRule="auto"/>
        <w:ind w:leftChars="0"/>
        <w:rPr>
          <w:rFonts w:ascii="Arial" w:hAnsi="Arial" w:cs="Arial"/>
        </w:rPr>
      </w:pPr>
      <w:r w:rsidRPr="009155D0">
        <w:rPr>
          <w:rFonts w:ascii="Arial" w:hAnsi="Arial" w:cs="Arial"/>
        </w:rPr>
        <w:t xml:space="preserve">R3-203910 (TP to NGAP BL CR#0153 “Common CP/UP aspects of </w:t>
      </w:r>
      <w:proofErr w:type="spellStart"/>
      <w:r w:rsidRPr="009155D0">
        <w:rPr>
          <w:rFonts w:ascii="Arial" w:hAnsi="Arial" w:cs="Arial"/>
        </w:rPr>
        <w:t>CIoT</w:t>
      </w:r>
      <w:proofErr w:type="spellEnd"/>
      <w:r w:rsidRPr="009155D0">
        <w:rPr>
          <w:rFonts w:ascii="Arial" w:hAnsi="Arial" w:cs="Arial"/>
        </w:rPr>
        <w:t xml:space="preserve"> UEs when connected to 5GC”) Correction of asn.1 Huawei</w:t>
      </w:r>
    </w:p>
    <w:p w14:paraId="0A18A4CD" w14:textId="77777777" w:rsidR="00056496" w:rsidRPr="00056496" w:rsidRDefault="00056496" w:rsidP="00056496">
      <w:pPr>
        <w:suppressAutoHyphens/>
        <w:spacing w:line="276" w:lineRule="auto"/>
        <w:rPr>
          <w:rFonts w:ascii="Arial" w:hAnsi="Arial" w:cs="Arial"/>
        </w:rPr>
      </w:pPr>
    </w:p>
    <w:p w14:paraId="073B378D" w14:textId="4395264F" w:rsidR="00502628" w:rsidRDefault="00502628" w:rsidP="00054C88">
      <w:pPr>
        <w:pStyle w:val="ListParagraph"/>
        <w:widowControl/>
        <w:numPr>
          <w:ilvl w:val="0"/>
          <w:numId w:val="7"/>
        </w:numPr>
        <w:suppressAutoHyphens/>
        <w:spacing w:line="276" w:lineRule="auto"/>
        <w:ind w:leftChars="0"/>
        <w:jc w:val="left"/>
        <w:rPr>
          <w:rFonts w:ascii="Arial" w:hAnsi="Arial" w:cs="Arial"/>
          <w:sz w:val="20"/>
          <w:szCs w:val="20"/>
        </w:rPr>
      </w:pPr>
      <w:r w:rsidRPr="005C2F32">
        <w:rPr>
          <w:rFonts w:ascii="Arial" w:hAnsi="Arial" w:cs="Arial"/>
          <w:sz w:val="20"/>
          <w:szCs w:val="20"/>
        </w:rPr>
        <w:t>MT-EDT</w:t>
      </w:r>
    </w:p>
    <w:p w14:paraId="57789DE1" w14:textId="77777777" w:rsidR="009155D0" w:rsidRPr="009155D0" w:rsidRDefault="009155D0" w:rsidP="009155D0">
      <w:pPr>
        <w:pStyle w:val="ListParagraph"/>
        <w:ind w:leftChars="0" w:left="420"/>
        <w:rPr>
          <w:rFonts w:ascii="Arial" w:hAnsi="Arial" w:cs="Arial"/>
          <w:b/>
          <w:u w:val="single"/>
        </w:rPr>
      </w:pPr>
      <w:r w:rsidRPr="009155D0">
        <w:rPr>
          <w:rFonts w:ascii="Arial" w:hAnsi="Arial" w:cs="Arial"/>
          <w:b/>
          <w:u w:val="single"/>
        </w:rPr>
        <w:t>RAN3#107e-Bis meeting:</w:t>
      </w:r>
    </w:p>
    <w:p w14:paraId="4BEB6C2E" w14:textId="77777777" w:rsidR="009155D0" w:rsidRPr="009155D0" w:rsidRDefault="009155D0" w:rsidP="009155D0">
      <w:pPr>
        <w:suppressAutoHyphens/>
        <w:spacing w:line="276" w:lineRule="auto"/>
        <w:rPr>
          <w:rFonts w:ascii="Arial" w:hAnsi="Arial" w:cs="Arial"/>
        </w:rPr>
      </w:pPr>
    </w:p>
    <w:p w14:paraId="5BDEBD7B" w14:textId="325598BC" w:rsidR="006C54A5" w:rsidRPr="005C2F32" w:rsidRDefault="006C54A5" w:rsidP="006C54A5">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5BF44B13" w14:textId="2AA356BF" w:rsidR="00056496" w:rsidRPr="00454D37" w:rsidRDefault="006C54A5" w:rsidP="00297E88">
      <w:pPr>
        <w:pStyle w:val="ListParagraph"/>
        <w:numPr>
          <w:ilvl w:val="0"/>
          <w:numId w:val="28"/>
        </w:numPr>
        <w:suppressAutoHyphens/>
        <w:spacing w:after="200" w:line="276" w:lineRule="auto"/>
        <w:ind w:leftChars="0"/>
        <w:rPr>
          <w:rFonts w:ascii="Arial" w:hAnsi="Arial" w:cs="Arial"/>
        </w:rPr>
      </w:pPr>
      <w:r w:rsidRPr="00454D37">
        <w:rPr>
          <w:rFonts w:ascii="Arial" w:hAnsi="Arial" w:cs="Arial"/>
        </w:rPr>
        <w:t>R3-201799</w:t>
      </w:r>
      <w:r w:rsidRPr="00454D37">
        <w:rPr>
          <w:rFonts w:ascii="Arial" w:hAnsi="Arial" w:cs="Arial"/>
        </w:rPr>
        <w:tab/>
        <w:t>(TP to BL CR#1682 / 36.413 on MT-EDT) MT-EDT final aspects Qualcomm</w:t>
      </w:r>
    </w:p>
    <w:p w14:paraId="2B29CE86" w14:textId="7345EAEF" w:rsidR="009155D0" w:rsidRDefault="009155D0" w:rsidP="009155D0">
      <w:pPr>
        <w:ind w:firstLine="420"/>
        <w:rPr>
          <w:rFonts w:ascii="Arial" w:hAnsi="Arial" w:cs="Arial"/>
          <w:b/>
          <w:u w:val="single"/>
        </w:rPr>
      </w:pPr>
      <w:r w:rsidRPr="009155D0">
        <w:rPr>
          <w:rFonts w:ascii="Arial" w:hAnsi="Arial" w:cs="Arial"/>
          <w:b/>
          <w:u w:val="single"/>
        </w:rPr>
        <w:t>RAN3#108e meeting:</w:t>
      </w:r>
    </w:p>
    <w:p w14:paraId="5C52C011" w14:textId="0C12BEDF" w:rsidR="009155D0" w:rsidRPr="009155D0" w:rsidRDefault="009155D0" w:rsidP="009155D0">
      <w:pPr>
        <w:ind w:firstLine="420"/>
        <w:rPr>
          <w:rFonts w:ascii="Arial" w:hAnsi="Arial" w:cs="Arial"/>
          <w:bCs/>
        </w:rPr>
      </w:pPr>
      <w:r>
        <w:rPr>
          <w:rFonts w:ascii="Arial" w:hAnsi="Arial" w:cs="Arial"/>
          <w:bCs/>
        </w:rPr>
        <w:t>None.</w:t>
      </w:r>
    </w:p>
    <w:p w14:paraId="472C1B0F" w14:textId="77777777" w:rsidR="00056496" w:rsidRPr="00056496" w:rsidRDefault="00056496" w:rsidP="00056496">
      <w:pPr>
        <w:pStyle w:val="ListParagraph"/>
        <w:suppressAutoHyphens/>
        <w:spacing w:after="200" w:line="276" w:lineRule="auto"/>
        <w:ind w:leftChars="0" w:left="420"/>
        <w:rPr>
          <w:rFonts w:ascii="Arial" w:hAnsi="Arial" w:cs="Arial"/>
        </w:rPr>
      </w:pPr>
    </w:p>
    <w:p w14:paraId="3D19BB9F" w14:textId="4312F881" w:rsidR="00502628" w:rsidRPr="00CE59F6" w:rsidRDefault="006C54A5" w:rsidP="00054C88">
      <w:pPr>
        <w:pStyle w:val="ListParagraph"/>
        <w:widowControl/>
        <w:numPr>
          <w:ilvl w:val="0"/>
          <w:numId w:val="7"/>
        </w:numPr>
        <w:suppressAutoHyphens/>
        <w:spacing w:line="276" w:lineRule="auto"/>
        <w:ind w:leftChars="0"/>
        <w:jc w:val="left"/>
        <w:rPr>
          <w:rFonts w:ascii="Arial" w:hAnsi="Arial" w:cs="Arial"/>
          <w:sz w:val="20"/>
          <w:szCs w:val="20"/>
        </w:rPr>
      </w:pPr>
      <w:r>
        <w:rPr>
          <w:rFonts w:ascii="Arial" w:hAnsi="Arial" w:cs="Arial"/>
          <w:sz w:val="20"/>
          <w:szCs w:val="20"/>
        </w:rPr>
        <w:t>Support for Functionality for Connection to 5GC</w:t>
      </w:r>
    </w:p>
    <w:p w14:paraId="6ACCD8FC" w14:textId="23BBC6A5" w:rsidR="006C54A5" w:rsidRDefault="00FE3F7F" w:rsidP="006C54A5">
      <w:pPr>
        <w:pStyle w:val="ListParagraph"/>
        <w:widowControl/>
        <w:suppressAutoHyphens/>
        <w:spacing w:after="200" w:line="276" w:lineRule="auto"/>
        <w:ind w:leftChars="0" w:left="360"/>
        <w:jc w:val="left"/>
        <w:rPr>
          <w:rFonts w:ascii="Arial" w:hAnsi="Arial" w:cs="Arial"/>
          <w:sz w:val="20"/>
          <w:szCs w:val="20"/>
        </w:rPr>
      </w:pPr>
      <w:r w:rsidRPr="009155D0">
        <w:rPr>
          <w:rFonts w:ascii="Arial" w:hAnsi="Arial" w:cs="Arial"/>
          <w:b/>
          <w:u w:val="single"/>
        </w:rPr>
        <w:t>RAN3#107e-Bis meeting:</w:t>
      </w:r>
    </w:p>
    <w:p w14:paraId="5A6B2A9C"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014D20CC" w14:textId="77777777" w:rsidR="00D44029" w:rsidRPr="00454D37" w:rsidRDefault="00D44029" w:rsidP="00454D37">
      <w:pPr>
        <w:ind w:left="420"/>
        <w:rPr>
          <w:rFonts w:ascii="Arial" w:hAnsi="Arial" w:cs="Arial"/>
        </w:rPr>
      </w:pPr>
      <w:r w:rsidRPr="00454D37">
        <w:rPr>
          <w:rFonts w:ascii="Arial" w:hAnsi="Arial" w:cs="Arial"/>
        </w:rPr>
        <w:t xml:space="preserve">Reuse existing UE Context ID IE to support that I-RNTI is used as the UE identifier for UP </w:t>
      </w:r>
      <w:proofErr w:type="spellStart"/>
      <w:r w:rsidRPr="00454D37">
        <w:rPr>
          <w:rFonts w:ascii="Arial" w:hAnsi="Arial" w:cs="Arial"/>
        </w:rPr>
        <w:t>CIoT</w:t>
      </w:r>
      <w:proofErr w:type="spellEnd"/>
      <w:r w:rsidRPr="00454D37">
        <w:rPr>
          <w:rFonts w:ascii="Arial" w:hAnsi="Arial" w:cs="Arial"/>
        </w:rPr>
        <w:t xml:space="preserve"> 5GS Optimization for both </w:t>
      </w:r>
      <w:proofErr w:type="spellStart"/>
      <w:r w:rsidRPr="00454D37">
        <w:rPr>
          <w:rFonts w:ascii="Arial" w:hAnsi="Arial" w:cs="Arial"/>
        </w:rPr>
        <w:t>eMTC</w:t>
      </w:r>
      <w:proofErr w:type="spellEnd"/>
      <w:r w:rsidRPr="00454D37">
        <w:rPr>
          <w:rFonts w:ascii="Arial" w:hAnsi="Arial" w:cs="Arial"/>
        </w:rPr>
        <w:t xml:space="preserve"> and NB-IoT</w:t>
      </w:r>
    </w:p>
    <w:p w14:paraId="06EFE297" w14:textId="77777777" w:rsidR="00D44029" w:rsidRPr="00454D37" w:rsidRDefault="00D44029" w:rsidP="00454D37">
      <w:pPr>
        <w:ind w:left="420"/>
        <w:rPr>
          <w:rFonts w:ascii="Arial" w:hAnsi="Arial" w:cs="Arial"/>
        </w:rPr>
      </w:pPr>
      <w:r w:rsidRPr="00454D37">
        <w:rPr>
          <w:rFonts w:ascii="Arial" w:hAnsi="Arial" w:cs="Arial"/>
        </w:rPr>
        <w:t>Remove the NB-IoT UE Identity Index IE, as 5G-S-TMSI is used as UE Paging Identity for PO determination for NB-IoT UE connection to 5GC</w:t>
      </w:r>
    </w:p>
    <w:p w14:paraId="3BD48257" w14:textId="75601C20" w:rsidR="00D44029" w:rsidRPr="00BA0B93" w:rsidRDefault="00D44029" w:rsidP="00454D37">
      <w:pPr>
        <w:ind w:left="420"/>
        <w:rPr>
          <w:rFonts w:ascii="Arial" w:hAnsi="Arial" w:cs="Arial"/>
          <w:b/>
          <w:bCs/>
        </w:rPr>
      </w:pPr>
      <w:r w:rsidRPr="00454D37">
        <w:rPr>
          <w:rFonts w:ascii="Arial" w:hAnsi="Arial" w:cs="Arial"/>
        </w:rPr>
        <w:lastRenderedPageBreak/>
        <w:t>Remove the FFS on 5G-S-TMSI in RAN CP RELOCATION INDICATION message</w:t>
      </w:r>
    </w:p>
    <w:p w14:paraId="5C4E84D4"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20D2E80B" w14:textId="77777777" w:rsidR="00D44029" w:rsidRPr="00454D37" w:rsidRDefault="00D44029" w:rsidP="00454D37">
      <w:pPr>
        <w:ind w:left="420"/>
        <w:rPr>
          <w:rFonts w:ascii="Arial" w:hAnsi="Arial" w:cs="Arial"/>
        </w:rPr>
      </w:pPr>
      <w:r w:rsidRPr="00454D37">
        <w:rPr>
          <w:rFonts w:ascii="Arial" w:hAnsi="Arial" w:cs="Arial"/>
        </w:rPr>
        <w:t xml:space="preserve">Include </w:t>
      </w:r>
      <w:proofErr w:type="spellStart"/>
      <w:r w:rsidRPr="00454D37">
        <w:rPr>
          <w:rFonts w:ascii="Arial" w:hAnsi="Arial" w:cs="Arial"/>
        </w:rPr>
        <w:t>eDRX</w:t>
      </w:r>
      <w:proofErr w:type="spellEnd"/>
      <w:r w:rsidRPr="00454D37">
        <w:rPr>
          <w:rFonts w:ascii="Arial" w:hAnsi="Arial" w:cs="Arial"/>
        </w:rPr>
        <w:t xml:space="preserve"> cycle in NGAP: Core Network Assistance Information for RRC INACTIVE IE</w:t>
      </w:r>
    </w:p>
    <w:p w14:paraId="561C9F13" w14:textId="77777777" w:rsidR="00D44029" w:rsidRPr="00454D37" w:rsidRDefault="00D44029" w:rsidP="00454D37">
      <w:pPr>
        <w:ind w:left="420"/>
        <w:rPr>
          <w:rFonts w:ascii="Arial" w:hAnsi="Arial" w:cs="Arial"/>
        </w:rPr>
      </w:pPr>
      <w:r w:rsidRPr="00454D37">
        <w:rPr>
          <w:rFonts w:ascii="Arial" w:hAnsi="Arial" w:cs="Arial"/>
        </w:rPr>
        <w:t xml:space="preserve">Extend </w:t>
      </w:r>
      <w:proofErr w:type="spellStart"/>
      <w:r w:rsidRPr="00454D37">
        <w:rPr>
          <w:rFonts w:ascii="Arial" w:hAnsi="Arial" w:cs="Arial"/>
        </w:rPr>
        <w:t>XnAP</w:t>
      </w:r>
      <w:proofErr w:type="spellEnd"/>
      <w:r w:rsidRPr="00454D37">
        <w:rPr>
          <w:rFonts w:ascii="Arial" w:hAnsi="Arial" w:cs="Arial"/>
        </w:rPr>
        <w:t xml:space="preserve"> Paging DRX IE used in RAN Paging, with new values 512rf and 1024rf</w:t>
      </w:r>
    </w:p>
    <w:p w14:paraId="4B4A90E8"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0021C40C" w14:textId="77777777" w:rsidR="00D44029" w:rsidRPr="00454D37" w:rsidRDefault="00D44029" w:rsidP="00454D37">
      <w:pPr>
        <w:ind w:left="420"/>
        <w:rPr>
          <w:rFonts w:ascii="Arial" w:hAnsi="Arial" w:cs="Arial"/>
        </w:rPr>
      </w:pPr>
      <w:r w:rsidRPr="00454D37">
        <w:rPr>
          <w:rFonts w:ascii="Arial" w:hAnsi="Arial" w:cs="Arial"/>
        </w:rPr>
        <w:t>- Keep the UE CONTEXT SUSPEND FAILURE procedure</w:t>
      </w:r>
    </w:p>
    <w:p w14:paraId="2A6AAE84" w14:textId="77777777" w:rsidR="00D44029" w:rsidRPr="00BA0B93" w:rsidRDefault="00D44029" w:rsidP="00454D37">
      <w:pPr>
        <w:ind w:left="420"/>
        <w:rPr>
          <w:rFonts w:ascii="Arial" w:hAnsi="Arial" w:cs="Arial"/>
          <w:b/>
          <w:bCs/>
        </w:rPr>
      </w:pPr>
      <w:r w:rsidRPr="00454D37">
        <w:rPr>
          <w:rFonts w:ascii="Arial" w:hAnsi="Arial" w:cs="Arial"/>
        </w:rPr>
        <w:t>- Add the Suspend Request and Suspend Response indicators in UE Context Resume procedure with an editor’s note “The above IEs and text align with TS 23.502 v16.4.0, and may be subject to change”</w:t>
      </w:r>
    </w:p>
    <w:p w14:paraId="06A5F099"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3F804316" w14:textId="77777777" w:rsidR="00D44029" w:rsidRPr="00454D37" w:rsidRDefault="00D44029" w:rsidP="00454D37">
      <w:pPr>
        <w:ind w:firstLine="420"/>
        <w:rPr>
          <w:rFonts w:ascii="Arial" w:hAnsi="Arial" w:cs="Arial"/>
        </w:rPr>
      </w:pPr>
      <w:r w:rsidRPr="00454D37">
        <w:rPr>
          <w:rFonts w:ascii="Arial" w:hAnsi="Arial" w:cs="Arial"/>
        </w:rPr>
        <w:t>Introduce NB-IoT Paging DRX IE in S1AP and NGAP Paging Message</w:t>
      </w:r>
    </w:p>
    <w:p w14:paraId="270BC8AB"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0296436A" w14:textId="77777777" w:rsidR="00F56963" w:rsidRPr="00454D37" w:rsidRDefault="00F56963" w:rsidP="00454D37">
      <w:pPr>
        <w:ind w:left="420"/>
        <w:rPr>
          <w:rFonts w:ascii="Arial" w:hAnsi="Arial" w:cs="Arial"/>
        </w:rPr>
      </w:pPr>
      <w:r w:rsidRPr="00454D37">
        <w:rPr>
          <w:rFonts w:ascii="Arial" w:hAnsi="Arial" w:cs="Arial"/>
        </w:rPr>
        <w:t>Remove the editor’s note from the overload action</w:t>
      </w:r>
    </w:p>
    <w:p w14:paraId="59A4F24D" w14:textId="77777777" w:rsidR="00F56963" w:rsidRPr="00454D37" w:rsidRDefault="00F56963" w:rsidP="00454D37">
      <w:pPr>
        <w:ind w:left="420"/>
        <w:rPr>
          <w:rFonts w:ascii="Arial" w:hAnsi="Arial" w:cs="Arial"/>
        </w:rPr>
      </w:pPr>
      <w:r w:rsidRPr="00454D37">
        <w:rPr>
          <w:rFonts w:ascii="Arial" w:hAnsi="Arial" w:cs="Arial"/>
        </w:rPr>
        <w:t>Remove the editor’s note from 5G-S-TMSI (in ERROR INDICATION)</w:t>
      </w:r>
    </w:p>
    <w:p w14:paraId="27F0680A" w14:textId="77777777" w:rsidR="00F56963" w:rsidRPr="00BA0B93" w:rsidRDefault="00F56963" w:rsidP="00454D37">
      <w:pPr>
        <w:ind w:left="420"/>
        <w:rPr>
          <w:rFonts w:ascii="Arial" w:hAnsi="Arial" w:cs="Arial"/>
          <w:b/>
          <w:bCs/>
        </w:rPr>
      </w:pPr>
      <w:r w:rsidRPr="00454D37">
        <w:rPr>
          <w:rFonts w:ascii="Arial" w:hAnsi="Arial" w:cs="Arial"/>
        </w:rPr>
        <w:t>No need to include NB-IOT in RAT Indication, as this has already been done by the rapporteur</w:t>
      </w:r>
    </w:p>
    <w:p w14:paraId="0A1E0C9C"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0323F0F0" w14:textId="77777777" w:rsidR="00D44029" w:rsidRDefault="00D44029" w:rsidP="00D44029">
      <w:pPr>
        <w:rPr>
          <w:b/>
          <w:bCs/>
          <w:color w:val="00B050"/>
        </w:rPr>
      </w:pPr>
    </w:p>
    <w:p w14:paraId="766F5222" w14:textId="5751304C"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R3-201683</w:t>
      </w:r>
      <w:r w:rsidRPr="00D44029">
        <w:rPr>
          <w:rFonts w:ascii="Arial" w:hAnsi="Arial" w:cs="Arial"/>
          <w:sz w:val="20"/>
          <w:szCs w:val="20"/>
        </w:rPr>
        <w:tab/>
        <w:t xml:space="preserve">(TP to BL CR#0182 “Introduction of Suspend-Resume” for TS 38.423) UE identifier for UP </w:t>
      </w:r>
      <w:proofErr w:type="spellStart"/>
      <w:r w:rsidRPr="00D44029">
        <w:rPr>
          <w:rFonts w:ascii="Arial" w:hAnsi="Arial" w:cs="Arial"/>
          <w:sz w:val="20"/>
          <w:szCs w:val="20"/>
        </w:rPr>
        <w:t>CIoT</w:t>
      </w:r>
      <w:proofErr w:type="spellEnd"/>
      <w:r w:rsidRPr="00D44029">
        <w:rPr>
          <w:rFonts w:ascii="Arial" w:hAnsi="Arial" w:cs="Arial"/>
          <w:sz w:val="20"/>
          <w:szCs w:val="20"/>
        </w:rPr>
        <w:t xml:space="preserve"> 5GS </w:t>
      </w:r>
      <w:proofErr w:type="spellStart"/>
      <w:r w:rsidRPr="00D44029">
        <w:rPr>
          <w:rFonts w:ascii="Arial" w:hAnsi="Arial" w:cs="Arial"/>
          <w:sz w:val="20"/>
          <w:szCs w:val="20"/>
        </w:rPr>
        <w:t>Optimisation</w:t>
      </w:r>
      <w:proofErr w:type="spellEnd"/>
      <w:r>
        <w:rPr>
          <w:rFonts w:ascii="Arial" w:hAnsi="Arial" w:cs="Arial"/>
          <w:sz w:val="20"/>
          <w:szCs w:val="20"/>
        </w:rPr>
        <w:t xml:space="preserve"> Huawei</w:t>
      </w:r>
    </w:p>
    <w:p w14:paraId="60B6A8A7" w14:textId="7D28B281"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R3-201722</w:t>
      </w:r>
      <w:r w:rsidRPr="00D44029">
        <w:rPr>
          <w:rFonts w:ascii="Arial" w:hAnsi="Arial" w:cs="Arial"/>
          <w:sz w:val="20"/>
          <w:szCs w:val="20"/>
        </w:rPr>
        <w:tab/>
        <w:t xml:space="preserve">(TP to BL CR#0120 Introduction of NB-IoT Paging and </w:t>
      </w:r>
      <w:proofErr w:type="spellStart"/>
      <w:r w:rsidRPr="00D44029">
        <w:rPr>
          <w:rFonts w:ascii="Arial" w:hAnsi="Arial" w:cs="Arial"/>
          <w:sz w:val="20"/>
          <w:szCs w:val="20"/>
        </w:rPr>
        <w:t>eDRX</w:t>
      </w:r>
      <w:proofErr w:type="spellEnd"/>
      <w:r w:rsidRPr="00D44029">
        <w:rPr>
          <w:rFonts w:ascii="Arial" w:hAnsi="Arial" w:cs="Arial"/>
          <w:sz w:val="20"/>
          <w:szCs w:val="20"/>
        </w:rPr>
        <w:t xml:space="preserve"> aspects for TS38.413): Removal of NB-IoT UE Identity Index IE</w:t>
      </w:r>
      <w:r>
        <w:rPr>
          <w:rFonts w:ascii="Arial" w:hAnsi="Arial" w:cs="Arial"/>
          <w:sz w:val="20"/>
          <w:szCs w:val="20"/>
        </w:rPr>
        <w:t xml:space="preserve"> Huawei</w:t>
      </w:r>
    </w:p>
    <w:p w14:paraId="075BA072" w14:textId="163BB473" w:rsidR="00D44029" w:rsidRP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R3-201802</w:t>
      </w:r>
      <w:r w:rsidRPr="00D44029">
        <w:rPr>
          <w:rFonts w:ascii="Arial" w:hAnsi="Arial" w:cs="Arial"/>
          <w:sz w:val="20"/>
          <w:szCs w:val="20"/>
        </w:rPr>
        <w:tab/>
        <w:t>(TP to BL CR#0156 / 38.413 on NB-IOT NGAP procedures) FFS Removal on 5G-S-TMSI Qualcomm</w:t>
      </w:r>
    </w:p>
    <w:p w14:paraId="36BE57C0" w14:textId="3974E8FB"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R3-201684</w:t>
      </w:r>
      <w:r w:rsidRPr="00D44029">
        <w:rPr>
          <w:rFonts w:ascii="Arial" w:hAnsi="Arial" w:cs="Arial"/>
          <w:sz w:val="20"/>
          <w:szCs w:val="20"/>
        </w:rPr>
        <w:tab/>
        <w:t xml:space="preserve">(TP to BL CR#0172 “Introduction of </w:t>
      </w:r>
      <w:proofErr w:type="spellStart"/>
      <w:r w:rsidRPr="00D44029">
        <w:rPr>
          <w:rFonts w:ascii="Arial" w:hAnsi="Arial" w:cs="Arial"/>
          <w:sz w:val="20"/>
          <w:szCs w:val="20"/>
        </w:rPr>
        <w:t>eMTC</w:t>
      </w:r>
      <w:proofErr w:type="spellEnd"/>
      <w:r w:rsidRPr="00D44029">
        <w:rPr>
          <w:rFonts w:ascii="Arial" w:hAnsi="Arial" w:cs="Arial"/>
          <w:sz w:val="20"/>
          <w:szCs w:val="20"/>
        </w:rPr>
        <w:t xml:space="preserve"> connected to 5GC” for TS38.413) Paging aspects for RRC_INACTIVE state</w:t>
      </w:r>
      <w:r>
        <w:rPr>
          <w:rFonts w:ascii="Arial" w:hAnsi="Arial" w:cs="Arial"/>
          <w:sz w:val="20"/>
          <w:szCs w:val="20"/>
        </w:rPr>
        <w:t xml:space="preserve"> Huawei, Nokia, CMCC</w:t>
      </w:r>
    </w:p>
    <w:p w14:paraId="551AC2C5" w14:textId="793957CD"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R3-202597</w:t>
      </w:r>
      <w:r w:rsidRPr="00D44029">
        <w:rPr>
          <w:rFonts w:ascii="Arial" w:hAnsi="Arial" w:cs="Arial"/>
          <w:sz w:val="20"/>
          <w:szCs w:val="20"/>
        </w:rPr>
        <w:tab/>
        <w:t xml:space="preserve">(TP to BL CR#0153 “Common CP/UP aspects of </w:t>
      </w:r>
      <w:proofErr w:type="spellStart"/>
      <w:r w:rsidRPr="00D44029">
        <w:rPr>
          <w:rFonts w:ascii="Arial" w:hAnsi="Arial" w:cs="Arial"/>
          <w:sz w:val="20"/>
          <w:szCs w:val="20"/>
        </w:rPr>
        <w:t>CIoT</w:t>
      </w:r>
      <w:proofErr w:type="spellEnd"/>
      <w:r w:rsidRPr="00D44029">
        <w:rPr>
          <w:rFonts w:ascii="Arial" w:hAnsi="Arial" w:cs="Arial"/>
          <w:sz w:val="20"/>
          <w:szCs w:val="20"/>
        </w:rPr>
        <w:t xml:space="preserve"> UEs when connected to 5GC” for TS38.413) Support of Coverage Enhancement</w:t>
      </w:r>
      <w:r>
        <w:rPr>
          <w:rFonts w:ascii="Arial" w:hAnsi="Arial" w:cs="Arial"/>
          <w:sz w:val="20"/>
          <w:szCs w:val="20"/>
        </w:rPr>
        <w:t xml:space="preserve"> Huawei, Ericsson, Nokia</w:t>
      </w:r>
    </w:p>
    <w:p w14:paraId="27EA4BCF" w14:textId="6021978D"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R3-202565</w:t>
      </w:r>
      <w:r w:rsidRPr="00D44029">
        <w:rPr>
          <w:rFonts w:ascii="Arial" w:hAnsi="Arial" w:cs="Arial"/>
          <w:sz w:val="20"/>
          <w:szCs w:val="20"/>
        </w:rPr>
        <w:tab/>
        <w:t xml:space="preserve">(TP for BL CR173 for 38.413 on CP </w:t>
      </w:r>
      <w:proofErr w:type="spellStart"/>
      <w:r w:rsidRPr="00D44029">
        <w:rPr>
          <w:rFonts w:ascii="Arial" w:hAnsi="Arial" w:cs="Arial"/>
          <w:sz w:val="20"/>
          <w:szCs w:val="20"/>
        </w:rPr>
        <w:t>CIoT</w:t>
      </w:r>
      <w:proofErr w:type="spellEnd"/>
      <w:r w:rsidRPr="00D44029">
        <w:rPr>
          <w:rFonts w:ascii="Arial" w:hAnsi="Arial" w:cs="Arial"/>
          <w:sz w:val="20"/>
          <w:szCs w:val="20"/>
        </w:rPr>
        <w:t xml:space="preserve"> common NBIOT/MTC) Correction of Connection Establishment Indication</w:t>
      </w:r>
      <w:r>
        <w:rPr>
          <w:rFonts w:ascii="Arial" w:hAnsi="Arial" w:cs="Arial"/>
          <w:sz w:val="20"/>
          <w:szCs w:val="20"/>
        </w:rPr>
        <w:t xml:space="preserve"> Nokia</w:t>
      </w:r>
    </w:p>
    <w:p w14:paraId="03BFEA39" w14:textId="2EBB1819"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R3-202656</w:t>
      </w:r>
      <w:r w:rsidRPr="00D44029">
        <w:rPr>
          <w:rFonts w:ascii="Arial" w:hAnsi="Arial" w:cs="Arial"/>
          <w:sz w:val="20"/>
          <w:szCs w:val="20"/>
        </w:rPr>
        <w:tab/>
        <w:t>(TP to BL CR#0188 / 38.413 on Suspend-Resume) Introduction of immediate transition to suspension</w:t>
      </w:r>
      <w:r>
        <w:rPr>
          <w:rFonts w:ascii="Arial" w:hAnsi="Arial" w:cs="Arial"/>
          <w:sz w:val="20"/>
          <w:szCs w:val="20"/>
        </w:rPr>
        <w:t xml:space="preserve"> Qualcomm</w:t>
      </w:r>
    </w:p>
    <w:p w14:paraId="5A9841EF" w14:textId="6789423A"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R3-202619</w:t>
      </w:r>
      <w:r w:rsidRPr="00D44029">
        <w:rPr>
          <w:rFonts w:ascii="Arial" w:hAnsi="Arial" w:cs="Arial"/>
          <w:sz w:val="20"/>
          <w:szCs w:val="20"/>
        </w:rPr>
        <w:tab/>
        <w:t xml:space="preserve">(TP to BL CR#0120 " Introduction of NB-IoT Paging and </w:t>
      </w:r>
      <w:proofErr w:type="spellStart"/>
      <w:r w:rsidRPr="00D44029">
        <w:rPr>
          <w:rFonts w:ascii="Arial" w:hAnsi="Arial" w:cs="Arial"/>
          <w:sz w:val="20"/>
          <w:szCs w:val="20"/>
        </w:rPr>
        <w:t>eDRX</w:t>
      </w:r>
      <w:proofErr w:type="spellEnd"/>
      <w:r w:rsidRPr="00D44029">
        <w:rPr>
          <w:rFonts w:ascii="Arial" w:hAnsi="Arial" w:cs="Arial"/>
          <w:sz w:val="20"/>
          <w:szCs w:val="20"/>
        </w:rPr>
        <w:t xml:space="preserve"> aspects " for TS38.413) NB-IoT UE specific DRX</w:t>
      </w:r>
      <w:r>
        <w:rPr>
          <w:rFonts w:ascii="Arial" w:hAnsi="Arial" w:cs="Arial"/>
          <w:sz w:val="20"/>
          <w:szCs w:val="20"/>
        </w:rPr>
        <w:t xml:space="preserve"> Huawei, Vodafone</w:t>
      </w:r>
    </w:p>
    <w:p w14:paraId="17BE9133" w14:textId="323F7CB7" w:rsidR="00D44029" w:rsidRDefault="00F56963"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F56963">
        <w:rPr>
          <w:rFonts w:ascii="Arial" w:hAnsi="Arial" w:cs="Arial"/>
          <w:sz w:val="20"/>
          <w:szCs w:val="20"/>
        </w:rPr>
        <w:t>R3-201716</w:t>
      </w:r>
      <w:r w:rsidRPr="00F56963">
        <w:rPr>
          <w:rFonts w:ascii="Arial" w:hAnsi="Arial" w:cs="Arial"/>
          <w:sz w:val="20"/>
          <w:szCs w:val="20"/>
        </w:rPr>
        <w:tab/>
        <w:t>(TP to BL CR#0157 “Introduction of CP UP NB-IoT Others” for TS 38.413) Overload Action</w:t>
      </w:r>
      <w:r>
        <w:rPr>
          <w:rFonts w:ascii="Arial" w:hAnsi="Arial" w:cs="Arial"/>
          <w:sz w:val="20"/>
          <w:szCs w:val="20"/>
        </w:rPr>
        <w:t xml:space="preserve"> Huawei, Nokia, CMCC</w:t>
      </w:r>
    </w:p>
    <w:p w14:paraId="3DB85585" w14:textId="01412F8E" w:rsidR="00F56963" w:rsidRPr="00F56963" w:rsidRDefault="00F56963"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F56963">
        <w:rPr>
          <w:rFonts w:ascii="Arial" w:hAnsi="Arial" w:cs="Arial"/>
          <w:sz w:val="20"/>
          <w:szCs w:val="20"/>
        </w:rPr>
        <w:t>R3-201747</w:t>
      </w:r>
      <w:r w:rsidRPr="00F56963">
        <w:rPr>
          <w:rFonts w:ascii="Arial" w:hAnsi="Arial" w:cs="Arial"/>
          <w:sz w:val="20"/>
          <w:szCs w:val="20"/>
        </w:rPr>
        <w:tab/>
        <w:t>(TP to BL CR#0156 “Introduction of NB-IoT related NG-AP procedures” for TS 38.413) 5G-S-TMSI in Error Indication</w:t>
      </w:r>
      <w:r>
        <w:rPr>
          <w:rFonts w:ascii="Arial" w:hAnsi="Arial" w:cs="Arial"/>
          <w:sz w:val="20"/>
          <w:szCs w:val="20"/>
        </w:rPr>
        <w:t xml:space="preserve"> Huawei</w:t>
      </w:r>
    </w:p>
    <w:p w14:paraId="4C04B0F4" w14:textId="461667A8" w:rsidR="00D44029" w:rsidRDefault="00D44029" w:rsidP="00D44029">
      <w:pPr>
        <w:suppressAutoHyphens/>
        <w:spacing w:after="200" w:line="276" w:lineRule="auto"/>
        <w:rPr>
          <w:rFonts w:ascii="Arial" w:hAnsi="Arial" w:cs="Arial"/>
        </w:rPr>
      </w:pPr>
    </w:p>
    <w:p w14:paraId="64936CA0" w14:textId="03508534" w:rsidR="00D44029" w:rsidRPr="00F56963" w:rsidRDefault="00D44029" w:rsidP="00D44029">
      <w:pPr>
        <w:suppressAutoHyphens/>
        <w:spacing w:after="200" w:line="276" w:lineRule="auto"/>
        <w:rPr>
          <w:rFonts w:ascii="Arial" w:hAnsi="Arial" w:cs="Arial"/>
          <w:b/>
          <w:bCs/>
        </w:rPr>
      </w:pPr>
      <w:r w:rsidRPr="00F56963">
        <w:rPr>
          <w:rFonts w:ascii="Arial" w:hAnsi="Arial" w:cs="Arial"/>
          <w:b/>
          <w:bCs/>
        </w:rPr>
        <w:t>CRs endorsed as BL</w:t>
      </w:r>
    </w:p>
    <w:p w14:paraId="2F69A50B" w14:textId="4B2AB471" w:rsidR="00D44029"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R3-201685</w:t>
      </w:r>
      <w:r w:rsidRPr="00D44029">
        <w:rPr>
          <w:rFonts w:ascii="Arial" w:hAnsi="Arial" w:cs="Arial"/>
          <w:sz w:val="20"/>
          <w:szCs w:val="20"/>
        </w:rPr>
        <w:tab/>
        <w:t xml:space="preserve">Introduction of </w:t>
      </w:r>
      <w:proofErr w:type="spellStart"/>
      <w:r w:rsidRPr="00D44029">
        <w:rPr>
          <w:rFonts w:ascii="Arial" w:hAnsi="Arial" w:cs="Arial"/>
          <w:sz w:val="20"/>
          <w:szCs w:val="20"/>
        </w:rPr>
        <w:t>eMTC</w:t>
      </w:r>
      <w:proofErr w:type="spellEnd"/>
      <w:r w:rsidRPr="00D44029">
        <w:rPr>
          <w:rFonts w:ascii="Arial" w:hAnsi="Arial" w:cs="Arial"/>
          <w:sz w:val="20"/>
          <w:szCs w:val="20"/>
        </w:rPr>
        <w:t xml:space="preserve"> connected to 5GC</w:t>
      </w:r>
      <w:r>
        <w:rPr>
          <w:rFonts w:ascii="Arial" w:hAnsi="Arial" w:cs="Arial"/>
          <w:sz w:val="20"/>
          <w:szCs w:val="20"/>
        </w:rPr>
        <w:t xml:space="preserve"> Huawei, Nokia, CMCC</w:t>
      </w:r>
    </w:p>
    <w:p w14:paraId="5C0DFAA1" w14:textId="202F95AE" w:rsidR="00D44029" w:rsidRPr="00F56963" w:rsidRDefault="00D44029" w:rsidP="00297E88">
      <w:pPr>
        <w:pStyle w:val="ListParagraph"/>
        <w:widowControl/>
        <w:numPr>
          <w:ilvl w:val="0"/>
          <w:numId w:val="28"/>
        </w:numPr>
        <w:suppressAutoHyphens/>
        <w:spacing w:after="200" w:line="276" w:lineRule="auto"/>
        <w:ind w:leftChars="0"/>
        <w:jc w:val="left"/>
        <w:rPr>
          <w:rFonts w:ascii="Arial" w:hAnsi="Arial" w:cs="Arial"/>
          <w:sz w:val="20"/>
          <w:szCs w:val="20"/>
        </w:rPr>
      </w:pPr>
      <w:r w:rsidRPr="00D44029">
        <w:rPr>
          <w:rFonts w:ascii="Arial" w:hAnsi="Arial" w:cs="Arial"/>
          <w:sz w:val="20"/>
          <w:szCs w:val="20"/>
        </w:rPr>
        <w:t>R3-202618</w:t>
      </w:r>
      <w:r w:rsidRPr="00D44029">
        <w:rPr>
          <w:rFonts w:ascii="Arial" w:hAnsi="Arial" w:cs="Arial"/>
          <w:sz w:val="20"/>
          <w:szCs w:val="20"/>
        </w:rPr>
        <w:tab/>
        <w:t>CR 36.413 for Support NB-IoT UE Specific DRX</w:t>
      </w:r>
      <w:r>
        <w:rPr>
          <w:rFonts w:ascii="Arial" w:hAnsi="Arial" w:cs="Arial"/>
          <w:sz w:val="20"/>
          <w:szCs w:val="20"/>
        </w:rPr>
        <w:t xml:space="preserve"> ZTE</w:t>
      </w:r>
    </w:p>
    <w:p w14:paraId="1DFF2F28" w14:textId="16B818A5" w:rsidR="00D44029" w:rsidRDefault="00D44029" w:rsidP="00D44029">
      <w:pPr>
        <w:suppressAutoHyphens/>
        <w:spacing w:after="200" w:line="276" w:lineRule="auto"/>
        <w:rPr>
          <w:rFonts w:ascii="Arial" w:hAnsi="Arial" w:cs="Arial"/>
        </w:rPr>
      </w:pPr>
    </w:p>
    <w:p w14:paraId="2CEA19C5" w14:textId="37C3E841" w:rsidR="00FE3F7F" w:rsidRDefault="00FE3F7F" w:rsidP="00FE3F7F">
      <w:pPr>
        <w:ind w:firstLine="420"/>
        <w:rPr>
          <w:rFonts w:ascii="Arial" w:hAnsi="Arial" w:cs="Arial"/>
          <w:b/>
          <w:u w:val="single"/>
        </w:rPr>
      </w:pPr>
      <w:r w:rsidRPr="009155D0">
        <w:rPr>
          <w:rFonts w:ascii="Arial" w:hAnsi="Arial" w:cs="Arial"/>
          <w:b/>
          <w:u w:val="single"/>
        </w:rPr>
        <w:t>RAN3#108e meeting:</w:t>
      </w:r>
    </w:p>
    <w:p w14:paraId="28001128"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581D4F0A" w14:textId="58E7BC3D" w:rsidR="00FE3F7F" w:rsidRPr="00FE3F7F" w:rsidRDefault="00FE3F7F"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FE3F7F">
        <w:rPr>
          <w:rFonts w:ascii="Arial" w:hAnsi="Arial" w:cs="Arial"/>
          <w:sz w:val="20"/>
          <w:szCs w:val="20"/>
        </w:rPr>
        <w:t>R3-203446</w:t>
      </w:r>
      <w:r>
        <w:rPr>
          <w:rFonts w:ascii="Arial" w:hAnsi="Arial" w:cs="Arial"/>
          <w:sz w:val="20"/>
          <w:szCs w:val="20"/>
        </w:rPr>
        <w:t xml:space="preserve"> </w:t>
      </w:r>
      <w:r w:rsidRPr="00FE3F7F">
        <w:rPr>
          <w:rFonts w:ascii="Arial" w:hAnsi="Arial" w:cs="Arial"/>
          <w:sz w:val="20"/>
          <w:szCs w:val="20"/>
        </w:rPr>
        <w:t xml:space="preserve">(TP for baseline CR153 on “Common CP/UP aspects of </w:t>
      </w:r>
      <w:proofErr w:type="spellStart"/>
      <w:r w:rsidRPr="00FE3F7F">
        <w:rPr>
          <w:rFonts w:ascii="Arial" w:hAnsi="Arial" w:cs="Arial"/>
          <w:sz w:val="20"/>
          <w:szCs w:val="20"/>
        </w:rPr>
        <w:t>CIoT</w:t>
      </w:r>
      <w:proofErr w:type="spellEnd"/>
      <w:r w:rsidRPr="00FE3F7F">
        <w:rPr>
          <w:rFonts w:ascii="Arial" w:hAnsi="Arial" w:cs="Arial"/>
          <w:sz w:val="20"/>
          <w:szCs w:val="20"/>
        </w:rPr>
        <w:t xml:space="preserve"> UEs when connected to 5GC”) Correction of Coverage Enhancement for Paging Nokia, Nokia Shanghai Bell</w:t>
      </w:r>
    </w:p>
    <w:p w14:paraId="441DEBED" w14:textId="2F014978" w:rsidR="00FE3F7F" w:rsidRDefault="00FE3F7F"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FE3F7F">
        <w:rPr>
          <w:rFonts w:ascii="Arial" w:hAnsi="Arial" w:cs="Arial"/>
          <w:sz w:val="20"/>
          <w:szCs w:val="20"/>
        </w:rPr>
        <w:t xml:space="preserve">R3-203542(TP to 38.410 BL CR0020 “Introduction of CP </w:t>
      </w:r>
      <w:proofErr w:type="spellStart"/>
      <w:r w:rsidRPr="00FE3F7F">
        <w:rPr>
          <w:rFonts w:ascii="Arial" w:hAnsi="Arial" w:cs="Arial"/>
          <w:sz w:val="20"/>
          <w:szCs w:val="20"/>
        </w:rPr>
        <w:t>CIoT</w:t>
      </w:r>
      <w:proofErr w:type="spellEnd"/>
      <w:r w:rsidRPr="00FE3F7F">
        <w:rPr>
          <w:rFonts w:ascii="Arial" w:hAnsi="Arial" w:cs="Arial"/>
          <w:sz w:val="20"/>
          <w:szCs w:val="20"/>
        </w:rPr>
        <w:t xml:space="preserve"> 5GS </w:t>
      </w:r>
      <w:proofErr w:type="spellStart"/>
      <w:r w:rsidRPr="00FE3F7F">
        <w:rPr>
          <w:rFonts w:ascii="Arial" w:hAnsi="Arial" w:cs="Arial"/>
          <w:sz w:val="20"/>
          <w:szCs w:val="20"/>
        </w:rPr>
        <w:t>Optimisation</w:t>
      </w:r>
      <w:proofErr w:type="spellEnd"/>
      <w:r w:rsidRPr="00FE3F7F">
        <w:rPr>
          <w:rFonts w:ascii="Arial" w:hAnsi="Arial" w:cs="Arial"/>
          <w:sz w:val="20"/>
          <w:szCs w:val="20"/>
        </w:rPr>
        <w:t xml:space="preserve"> for NB-IoT and MTC connected to 5GC (Stage 2)”) Update of Connection Establishment Indication Huawei</w:t>
      </w:r>
    </w:p>
    <w:p w14:paraId="750283B9" w14:textId="77777777" w:rsidR="00BA0B93" w:rsidRDefault="00A053A5"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A053A5">
        <w:rPr>
          <w:rFonts w:ascii="Arial" w:hAnsi="Arial" w:cs="Arial"/>
          <w:sz w:val="20"/>
          <w:szCs w:val="20"/>
        </w:rPr>
        <w:t>R3-204121(TP for baseline CR188 on “suspend resume for 38.413”) Correction of Immediate Suspension Nokia, Nokia Shanghai Bell</w:t>
      </w:r>
    </w:p>
    <w:p w14:paraId="60A9E701" w14:textId="10CEC9EB" w:rsidR="00A053A5" w:rsidRPr="00BA0B93" w:rsidRDefault="00A053A5"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BA0B93">
        <w:rPr>
          <w:rFonts w:ascii="Arial" w:hAnsi="Arial" w:cs="Arial"/>
        </w:rPr>
        <w:t>R3-203727</w:t>
      </w:r>
      <w:r w:rsidR="00BA0B93" w:rsidRPr="00BA0B93">
        <w:rPr>
          <w:rFonts w:ascii="Arial" w:hAnsi="Arial" w:cs="Arial"/>
        </w:rPr>
        <w:t xml:space="preserve"> </w:t>
      </w:r>
      <w:r w:rsidRPr="00BA0B93">
        <w:rPr>
          <w:rFonts w:ascii="Arial" w:hAnsi="Arial" w:cs="Arial"/>
        </w:rPr>
        <w:t xml:space="preserve">(TP for BL CR# 0153 - Common CP/UP aspects of </w:t>
      </w:r>
      <w:proofErr w:type="spellStart"/>
      <w:r w:rsidRPr="00BA0B93">
        <w:rPr>
          <w:rFonts w:ascii="Arial" w:hAnsi="Arial" w:cs="Arial"/>
        </w:rPr>
        <w:t>CIoT</w:t>
      </w:r>
      <w:proofErr w:type="spellEnd"/>
      <w:r w:rsidRPr="00BA0B93">
        <w:rPr>
          <w:rFonts w:ascii="Arial" w:hAnsi="Arial" w:cs="Arial"/>
        </w:rPr>
        <w:t xml:space="preserve"> UEs when connected to 5GC for 38.413): Addition of UE Differentiation Information Ericsson</w:t>
      </w:r>
    </w:p>
    <w:p w14:paraId="70D5556B" w14:textId="77777777" w:rsid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BA0B93">
        <w:rPr>
          <w:rFonts w:ascii="Arial" w:hAnsi="Arial" w:cs="Arial"/>
          <w:sz w:val="20"/>
          <w:szCs w:val="20"/>
        </w:rPr>
        <w:t>R3-204152</w:t>
      </w:r>
      <w:r>
        <w:rPr>
          <w:rFonts w:ascii="Arial" w:hAnsi="Arial" w:cs="Arial"/>
          <w:sz w:val="20"/>
          <w:szCs w:val="20"/>
        </w:rPr>
        <w:t xml:space="preserve"> </w:t>
      </w:r>
      <w:r w:rsidRPr="00BA0B93">
        <w:rPr>
          <w:rFonts w:ascii="Arial" w:hAnsi="Arial" w:cs="Arial"/>
          <w:sz w:val="20"/>
          <w:szCs w:val="20"/>
        </w:rPr>
        <w:t>LS on addition of the Pending Data Indication to 5GS Ericsson</w:t>
      </w:r>
    </w:p>
    <w:p w14:paraId="30FB7FCF" w14:textId="77777777" w:rsidR="009536A1" w:rsidRP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9536A1">
        <w:rPr>
          <w:rFonts w:ascii="Arial" w:hAnsi="Arial" w:cs="Arial"/>
        </w:rPr>
        <w:t>R3-203225 (TP to NGAP BL CR#0156 “Introduction of NB-IoT related NG-AP procedures”) Criticality of the new introduced Messages Huawei</w:t>
      </w:r>
    </w:p>
    <w:p w14:paraId="67BB2792" w14:textId="77777777" w:rsidR="009536A1" w:rsidRP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9536A1">
        <w:rPr>
          <w:rFonts w:ascii="Arial" w:hAnsi="Arial" w:cs="Arial"/>
        </w:rPr>
        <w:t xml:space="preserve">R3-203226 (TP to NGAP BL CR#0173 “Introduction of Control Plane </w:t>
      </w:r>
      <w:proofErr w:type="spellStart"/>
      <w:r w:rsidRPr="009536A1">
        <w:rPr>
          <w:rFonts w:ascii="Arial" w:hAnsi="Arial" w:cs="Arial"/>
        </w:rPr>
        <w:t>CIoT</w:t>
      </w:r>
      <w:proofErr w:type="spellEnd"/>
      <w:r w:rsidRPr="009536A1">
        <w:rPr>
          <w:rFonts w:ascii="Arial" w:hAnsi="Arial" w:cs="Arial"/>
        </w:rPr>
        <w:t xml:space="preserve"> 5GS </w:t>
      </w:r>
      <w:proofErr w:type="spellStart"/>
      <w:r w:rsidRPr="009536A1">
        <w:rPr>
          <w:rFonts w:ascii="Arial" w:hAnsi="Arial" w:cs="Arial"/>
        </w:rPr>
        <w:t>Optimisation</w:t>
      </w:r>
      <w:proofErr w:type="spellEnd"/>
      <w:r w:rsidRPr="009536A1">
        <w:rPr>
          <w:rFonts w:ascii="Arial" w:hAnsi="Arial" w:cs="Arial"/>
        </w:rPr>
        <w:t xml:space="preserve"> for NB-IOT and </w:t>
      </w:r>
      <w:proofErr w:type="spellStart"/>
      <w:r w:rsidRPr="009536A1">
        <w:rPr>
          <w:rFonts w:ascii="Arial" w:hAnsi="Arial" w:cs="Arial"/>
        </w:rPr>
        <w:t>eMTC</w:t>
      </w:r>
      <w:proofErr w:type="spellEnd"/>
      <w:r w:rsidRPr="009536A1">
        <w:rPr>
          <w:rFonts w:ascii="Arial" w:hAnsi="Arial" w:cs="Arial"/>
        </w:rPr>
        <w:t>”) Criticality of AMF CP RELOCATION INDICATION Huawei</w:t>
      </w:r>
    </w:p>
    <w:p w14:paraId="7E536A11" w14:textId="77777777" w:rsidR="009536A1" w:rsidRP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9536A1">
        <w:rPr>
          <w:rFonts w:ascii="Arial" w:hAnsi="Arial" w:cs="Arial"/>
        </w:rPr>
        <w:t>R3-203267 (TP to NGAP BL CR0188 “Introduction of Suspend-Resume”) RRC Resume Cause Huawei</w:t>
      </w:r>
    </w:p>
    <w:p w14:paraId="55427492" w14:textId="77777777" w:rsidR="009536A1" w:rsidRP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9536A1">
        <w:rPr>
          <w:rFonts w:ascii="Arial" w:hAnsi="Arial" w:cs="Arial"/>
        </w:rPr>
        <w:t xml:space="preserve">R3-203449 (TP for baseline CR153 on “Common CP/UP aspects of </w:t>
      </w:r>
      <w:proofErr w:type="spellStart"/>
      <w:r w:rsidRPr="009536A1">
        <w:rPr>
          <w:rFonts w:ascii="Arial" w:hAnsi="Arial" w:cs="Arial"/>
        </w:rPr>
        <w:t>CIoT</w:t>
      </w:r>
      <w:proofErr w:type="spellEnd"/>
      <w:r w:rsidRPr="009536A1">
        <w:rPr>
          <w:rFonts w:ascii="Arial" w:hAnsi="Arial" w:cs="Arial"/>
        </w:rPr>
        <w:t xml:space="preserve"> UEs when connected to 5GC”) Correction of Baseline CR153 Nokia, Nokia Shanghai Bell</w:t>
      </w:r>
    </w:p>
    <w:p w14:paraId="0E67035D" w14:textId="548A35E5" w:rsidR="00BA0B93" w:rsidRPr="009536A1" w:rsidRDefault="00BA0B93" w:rsidP="00297E88">
      <w:pPr>
        <w:pStyle w:val="ListParagraph"/>
        <w:widowControl/>
        <w:numPr>
          <w:ilvl w:val="0"/>
          <w:numId w:val="32"/>
        </w:numPr>
        <w:suppressAutoHyphens/>
        <w:spacing w:after="200" w:line="276" w:lineRule="auto"/>
        <w:ind w:leftChars="0" w:left="360"/>
        <w:jc w:val="left"/>
        <w:rPr>
          <w:rFonts w:ascii="Arial" w:hAnsi="Arial" w:cs="Arial"/>
          <w:sz w:val="20"/>
          <w:szCs w:val="20"/>
        </w:rPr>
      </w:pPr>
      <w:r w:rsidRPr="009536A1">
        <w:rPr>
          <w:rFonts w:ascii="Arial" w:hAnsi="Arial" w:cs="Arial"/>
        </w:rPr>
        <w:t>R3-204102 (TP for baseline CR188 on “suspend resume for 38.413”) Correction of Extended Time Nokia, Nokia Shanghai Bell</w:t>
      </w:r>
    </w:p>
    <w:p w14:paraId="3D4D1C06" w14:textId="1634E082" w:rsidR="009500DD" w:rsidRDefault="009500DD" w:rsidP="009500DD">
      <w:pPr>
        <w:suppressAutoHyphens/>
        <w:spacing w:after="200" w:line="276" w:lineRule="auto"/>
        <w:rPr>
          <w:rFonts w:ascii="Arial" w:hAnsi="Arial" w:cs="Arial"/>
        </w:rPr>
      </w:pPr>
    </w:p>
    <w:p w14:paraId="0595A9E8" w14:textId="5151D58B" w:rsidR="009500DD" w:rsidRDefault="009500DD" w:rsidP="00054C88">
      <w:pPr>
        <w:pStyle w:val="ListParagraph"/>
        <w:numPr>
          <w:ilvl w:val="0"/>
          <w:numId w:val="7"/>
        </w:numPr>
        <w:suppressAutoHyphens/>
        <w:spacing w:after="200" w:line="276" w:lineRule="auto"/>
        <w:ind w:leftChars="0"/>
        <w:rPr>
          <w:rFonts w:ascii="Arial" w:hAnsi="Arial" w:cs="Arial"/>
        </w:rPr>
      </w:pPr>
      <w:r>
        <w:rPr>
          <w:rFonts w:ascii="Arial" w:hAnsi="Arial" w:cs="Arial"/>
        </w:rPr>
        <w:t>SON Support for Reporting</w:t>
      </w:r>
    </w:p>
    <w:p w14:paraId="4B7A0751" w14:textId="56C67798" w:rsidR="009500DD" w:rsidRPr="00BC5892" w:rsidRDefault="00BC5892" w:rsidP="009500DD">
      <w:pPr>
        <w:pStyle w:val="ListParagraph"/>
        <w:suppressAutoHyphens/>
        <w:spacing w:after="200" w:line="276" w:lineRule="auto"/>
        <w:ind w:leftChars="0" w:left="420"/>
        <w:rPr>
          <w:rFonts w:ascii="Arial" w:eastAsia="Yu Mincho" w:hAnsi="Arial" w:cs="Arial"/>
        </w:rPr>
      </w:pPr>
      <w:r>
        <w:rPr>
          <w:rFonts w:ascii="Arial" w:eastAsia="Yu Mincho" w:hAnsi="Arial" w:cs="Arial" w:hint="eastAsia"/>
        </w:rPr>
        <w:t>None</w:t>
      </w:r>
    </w:p>
    <w:p w14:paraId="636DD3E3" w14:textId="76873295" w:rsidR="00502628" w:rsidRDefault="00502628" w:rsidP="00054C88">
      <w:pPr>
        <w:pStyle w:val="ListParagraph"/>
        <w:widowControl/>
        <w:numPr>
          <w:ilvl w:val="0"/>
          <w:numId w:val="7"/>
        </w:numPr>
        <w:suppressAutoHyphens/>
        <w:spacing w:line="276" w:lineRule="auto"/>
        <w:ind w:leftChars="0"/>
        <w:jc w:val="left"/>
        <w:rPr>
          <w:rFonts w:ascii="Arial" w:hAnsi="Arial" w:cs="Arial"/>
          <w:sz w:val="20"/>
          <w:szCs w:val="20"/>
        </w:rPr>
      </w:pPr>
      <w:r w:rsidRPr="005C2F32">
        <w:rPr>
          <w:rFonts w:ascii="Arial" w:hAnsi="Arial" w:cs="Arial"/>
          <w:sz w:val="20"/>
          <w:szCs w:val="20"/>
        </w:rPr>
        <w:t>Others</w:t>
      </w:r>
    </w:p>
    <w:p w14:paraId="605558A2" w14:textId="77777777" w:rsidR="009500DD" w:rsidRPr="009500DD" w:rsidRDefault="009500DD" w:rsidP="009500DD">
      <w:pPr>
        <w:pStyle w:val="ListParagraph"/>
        <w:ind w:left="800"/>
        <w:rPr>
          <w:rFonts w:ascii="Arial" w:hAnsi="Arial" w:cs="Arial"/>
          <w:sz w:val="20"/>
          <w:szCs w:val="20"/>
        </w:rPr>
      </w:pPr>
    </w:p>
    <w:p w14:paraId="3FEB34D1" w14:textId="77777777" w:rsidR="009500DD" w:rsidRPr="009500DD" w:rsidRDefault="009500DD" w:rsidP="009500DD">
      <w:pPr>
        <w:suppressAutoHyphens/>
        <w:spacing w:after="200" w:line="276" w:lineRule="auto"/>
        <w:rPr>
          <w:rFonts w:ascii="Arial" w:hAnsi="Arial" w:cs="Arial"/>
        </w:rPr>
      </w:pPr>
      <w:r w:rsidRPr="009500DD">
        <w:rPr>
          <w:rFonts w:ascii="Arial" w:hAnsi="Arial" w:cs="Arial"/>
          <w:b/>
          <w:u w:val="single"/>
        </w:rPr>
        <w:t>RAN3#107e-Bis meeting:</w:t>
      </w:r>
    </w:p>
    <w:p w14:paraId="4B80E6BA" w14:textId="6DBC6686" w:rsidR="00F56963" w:rsidRDefault="00F56963" w:rsidP="00F56963">
      <w:pPr>
        <w:suppressAutoHyphens/>
        <w:spacing w:after="200" w:line="276" w:lineRule="auto"/>
        <w:rPr>
          <w:rFonts w:ascii="Arial" w:hAnsi="Arial" w:cs="Arial"/>
          <w:b/>
          <w:bCs/>
        </w:rPr>
      </w:pPr>
      <w:r w:rsidRPr="00F56963">
        <w:rPr>
          <w:rFonts w:ascii="Arial" w:hAnsi="Arial" w:cs="Arial"/>
          <w:b/>
          <w:bCs/>
        </w:rPr>
        <w:t>CRs endorsed as BL</w:t>
      </w:r>
    </w:p>
    <w:p w14:paraId="6FB6244E" w14:textId="14208FE2" w:rsidR="00F56963" w:rsidRPr="00F56963" w:rsidRDefault="00F56963" w:rsidP="00297E88">
      <w:pPr>
        <w:pStyle w:val="ListParagraph"/>
        <w:numPr>
          <w:ilvl w:val="0"/>
          <w:numId w:val="29"/>
        </w:numPr>
        <w:suppressAutoHyphens/>
        <w:spacing w:after="200" w:line="276" w:lineRule="auto"/>
        <w:ind w:leftChars="0"/>
        <w:rPr>
          <w:rFonts w:ascii="Arial" w:hAnsi="Arial" w:cs="Arial"/>
        </w:rPr>
      </w:pPr>
      <w:r w:rsidRPr="00F56963">
        <w:rPr>
          <w:rFonts w:ascii="Arial" w:hAnsi="Arial" w:cs="Arial"/>
        </w:rPr>
        <w:t>R3-202580</w:t>
      </w:r>
      <w:r w:rsidRPr="00F56963">
        <w:rPr>
          <w:rFonts w:ascii="Arial" w:hAnsi="Arial" w:cs="Arial"/>
        </w:rPr>
        <w:tab/>
        <w:t>Support of WUS Group</w:t>
      </w:r>
      <w:r>
        <w:rPr>
          <w:rFonts w:ascii="Arial" w:hAnsi="Arial" w:cs="Arial"/>
        </w:rPr>
        <w:t xml:space="preserve"> Huawei, Vodafone</w:t>
      </w:r>
    </w:p>
    <w:p w14:paraId="02B75D0C" w14:textId="77777777" w:rsidR="009500DD" w:rsidRDefault="009500DD" w:rsidP="009500DD">
      <w:pPr>
        <w:rPr>
          <w:rFonts w:ascii="Arial" w:hAnsi="Arial" w:cs="Arial"/>
          <w:b/>
          <w:u w:val="single"/>
        </w:rPr>
      </w:pPr>
    </w:p>
    <w:p w14:paraId="4581F3D1" w14:textId="1D569E56" w:rsidR="009500DD" w:rsidRDefault="009500DD" w:rsidP="009500DD">
      <w:pPr>
        <w:rPr>
          <w:rFonts w:ascii="Arial" w:hAnsi="Arial" w:cs="Arial"/>
          <w:b/>
          <w:u w:val="single"/>
        </w:rPr>
      </w:pPr>
      <w:r w:rsidRPr="009500DD">
        <w:rPr>
          <w:rFonts w:ascii="Arial" w:hAnsi="Arial" w:cs="Arial"/>
          <w:b/>
          <w:u w:val="single"/>
        </w:rPr>
        <w:t>RAN3#108e meeting:</w:t>
      </w:r>
    </w:p>
    <w:p w14:paraId="5BEC553E"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t>Agreements:</w:t>
      </w:r>
    </w:p>
    <w:p w14:paraId="185387EE" w14:textId="77777777" w:rsidR="00595922" w:rsidRPr="00595922" w:rsidRDefault="00595922" w:rsidP="00454D37">
      <w:pPr>
        <w:ind w:left="420"/>
        <w:rPr>
          <w:rFonts w:ascii="Arial" w:hAnsi="Arial" w:cs="Arial"/>
          <w:bCs/>
        </w:rPr>
      </w:pPr>
      <w:r w:rsidRPr="00595922">
        <w:rPr>
          <w:rFonts w:ascii="Arial" w:hAnsi="Arial" w:cs="Arial"/>
          <w:bCs/>
        </w:rPr>
        <w:t>Remove FFS for Paging Probability Information value range. The value range of Paging Probability Information in PAGING message is {p00, p05, p10, p15, p20, p25, p30, p35, p40, p45, p50, p55, p60, p65, p70, p75, p80, p85, p90, p95, p100}.</w:t>
      </w:r>
    </w:p>
    <w:p w14:paraId="5792626B" w14:textId="77777777" w:rsidR="00595922" w:rsidRPr="00595922" w:rsidRDefault="00595922" w:rsidP="00454D37">
      <w:pPr>
        <w:ind w:left="420"/>
        <w:rPr>
          <w:rFonts w:ascii="Arial" w:hAnsi="Arial" w:cs="Arial"/>
          <w:bCs/>
        </w:rPr>
      </w:pPr>
      <w:r w:rsidRPr="00595922">
        <w:rPr>
          <w:rFonts w:ascii="Arial" w:hAnsi="Arial" w:cs="Arial"/>
          <w:bCs/>
        </w:rPr>
        <w:t>Do not send LS to CT1 and RAN2 about the value range of Paging Probability Information in PAGING message.</w:t>
      </w:r>
    </w:p>
    <w:p w14:paraId="25D67C1D" w14:textId="77777777" w:rsidR="00595922" w:rsidRPr="00595922" w:rsidRDefault="00595922" w:rsidP="00454D37">
      <w:pPr>
        <w:ind w:left="420"/>
        <w:rPr>
          <w:rFonts w:ascii="Arial" w:hAnsi="Arial" w:cs="Arial"/>
          <w:bCs/>
        </w:rPr>
      </w:pPr>
      <w:r w:rsidRPr="00595922">
        <w:rPr>
          <w:rFonts w:ascii="Arial" w:hAnsi="Arial" w:cs="Arial"/>
          <w:bCs/>
        </w:rPr>
        <w:t>Do not move the WUS Assistance Information IE into the Assistance Data for Paging IE.</w:t>
      </w:r>
    </w:p>
    <w:p w14:paraId="3660834E" w14:textId="306424D3" w:rsidR="00595922" w:rsidRPr="00595922" w:rsidRDefault="00595922" w:rsidP="00454D37">
      <w:pPr>
        <w:ind w:left="420"/>
        <w:rPr>
          <w:rFonts w:ascii="Arial" w:hAnsi="Arial" w:cs="Arial"/>
          <w:bCs/>
        </w:rPr>
      </w:pPr>
      <w:r w:rsidRPr="00595922">
        <w:rPr>
          <w:rFonts w:ascii="Arial" w:hAnsi="Arial" w:cs="Arial"/>
          <w:bCs/>
        </w:rPr>
        <w:t>Introduce WUS Assistance Information IE in NGAP: PAGING Message.</w:t>
      </w:r>
    </w:p>
    <w:p w14:paraId="6D3B85E4" w14:textId="77777777" w:rsidR="00454D37" w:rsidRPr="005C2F32" w:rsidRDefault="00454D37" w:rsidP="00454D37">
      <w:pPr>
        <w:pStyle w:val="ListParagraph"/>
        <w:widowControl/>
        <w:suppressAutoHyphens/>
        <w:spacing w:line="276" w:lineRule="auto"/>
        <w:ind w:leftChars="0" w:left="420"/>
        <w:jc w:val="left"/>
        <w:rPr>
          <w:rFonts w:ascii="Arial" w:hAnsi="Arial" w:cs="Arial"/>
          <w:sz w:val="20"/>
          <w:szCs w:val="20"/>
        </w:rPr>
      </w:pPr>
      <w:r w:rsidRPr="006C54A5">
        <w:rPr>
          <w:rFonts w:ascii="Arial" w:hAnsi="Arial" w:cs="Arial"/>
          <w:sz w:val="20"/>
          <w:szCs w:val="20"/>
          <w:highlight w:val="green"/>
        </w:rPr>
        <w:lastRenderedPageBreak/>
        <w:t>Agreements:</w:t>
      </w:r>
    </w:p>
    <w:p w14:paraId="688EDF8D" w14:textId="69592E40" w:rsidR="00182922" w:rsidRPr="00EE78B4" w:rsidRDefault="00182922" w:rsidP="00297E88">
      <w:pPr>
        <w:pStyle w:val="ListParagraph"/>
        <w:numPr>
          <w:ilvl w:val="0"/>
          <w:numId w:val="29"/>
        </w:numPr>
        <w:ind w:leftChars="0"/>
        <w:rPr>
          <w:rFonts w:ascii="Arial" w:eastAsia="Yu Mincho" w:hAnsi="Arial" w:cs="Arial"/>
          <w:sz w:val="20"/>
          <w:szCs w:val="20"/>
        </w:rPr>
      </w:pPr>
      <w:r w:rsidRPr="00EE78B4">
        <w:rPr>
          <w:rFonts w:ascii="Arial" w:eastAsia="Yu Mincho" w:hAnsi="Arial" w:cs="Arial"/>
          <w:sz w:val="20"/>
          <w:szCs w:val="20"/>
        </w:rPr>
        <w:t>R3-203181 (TP to BL CR#1762 Support of WUS Group) FFS Removal for Paging Probability Information value range ZTE</w:t>
      </w:r>
    </w:p>
    <w:p w14:paraId="05B294E1" w14:textId="23DDD714" w:rsidR="00502628" w:rsidRPr="00EE78B4" w:rsidRDefault="00182922" w:rsidP="00297E88">
      <w:pPr>
        <w:pStyle w:val="ListParagraph"/>
        <w:numPr>
          <w:ilvl w:val="0"/>
          <w:numId w:val="29"/>
        </w:numPr>
        <w:ind w:leftChars="0"/>
        <w:rPr>
          <w:rFonts w:ascii="Arial" w:eastAsia="Yu Mincho" w:hAnsi="Arial" w:cs="Arial"/>
          <w:sz w:val="20"/>
          <w:szCs w:val="20"/>
        </w:rPr>
      </w:pPr>
      <w:r w:rsidRPr="00EE78B4">
        <w:rPr>
          <w:rFonts w:ascii="Arial" w:eastAsia="Yu Mincho" w:hAnsi="Arial" w:cs="Arial"/>
          <w:sz w:val="20"/>
          <w:szCs w:val="20"/>
        </w:rPr>
        <w:t xml:space="preserve">R3-203214 (TP to NGAP BL CR#0153 “Common CP/UP aspects of </w:t>
      </w:r>
      <w:proofErr w:type="spellStart"/>
      <w:r w:rsidRPr="00EE78B4">
        <w:rPr>
          <w:rFonts w:ascii="Arial" w:eastAsia="Yu Mincho" w:hAnsi="Arial" w:cs="Arial"/>
          <w:sz w:val="20"/>
          <w:szCs w:val="20"/>
        </w:rPr>
        <w:t>CIoT</w:t>
      </w:r>
      <w:proofErr w:type="spellEnd"/>
      <w:r w:rsidRPr="00EE78B4">
        <w:rPr>
          <w:rFonts w:ascii="Arial" w:eastAsia="Yu Mincho" w:hAnsi="Arial" w:cs="Arial"/>
          <w:sz w:val="20"/>
          <w:szCs w:val="20"/>
        </w:rPr>
        <w:t xml:space="preserve"> UEs when connected to 5GC”) Support of Group WUS when connecting to 5GC Huawei, Vodafone</w:t>
      </w:r>
    </w:p>
    <w:p w14:paraId="1090F023" w14:textId="185787C0" w:rsidR="00182922" w:rsidRDefault="00182922" w:rsidP="00182922">
      <w:pPr>
        <w:pStyle w:val="ListParagraph"/>
        <w:ind w:leftChars="0" w:left="720"/>
        <w:rPr>
          <w:rFonts w:eastAsia="Yu Mincho"/>
        </w:rPr>
      </w:pPr>
    </w:p>
    <w:p w14:paraId="70FF8DE4" w14:textId="77777777" w:rsidR="00182922" w:rsidRPr="00182922" w:rsidRDefault="00182922" w:rsidP="00182922">
      <w:pPr>
        <w:pStyle w:val="ListParagraph"/>
        <w:ind w:leftChars="0" w:left="720"/>
        <w:rPr>
          <w:rFonts w:eastAsia="Yu Mincho"/>
        </w:rPr>
      </w:pPr>
    </w:p>
    <w:p w14:paraId="5DE49C07" w14:textId="1D71D749" w:rsidR="00D33758" w:rsidRDefault="00701410" w:rsidP="00D33758">
      <w:pPr>
        <w:pStyle w:val="Heading4"/>
        <w:rPr>
          <w:lang w:eastAsia="ja-JP"/>
        </w:rPr>
      </w:pPr>
      <w:r>
        <w:rPr>
          <w:lang w:eastAsia="ja-JP"/>
        </w:rPr>
        <w:t>2.3.2</w:t>
      </w:r>
      <w:r>
        <w:rPr>
          <w:lang w:eastAsia="ja-JP"/>
        </w:rPr>
        <w:tab/>
        <w:t>Remaining Open issues</w:t>
      </w:r>
      <w:r w:rsidR="00D33758" w:rsidRPr="00D33758">
        <w:rPr>
          <w:lang w:eastAsia="ja-JP"/>
        </w:rPr>
        <w:t xml:space="preserve"> </w:t>
      </w:r>
    </w:p>
    <w:p w14:paraId="5B1C5B61" w14:textId="78BEB5E2" w:rsidR="00C4229E" w:rsidRPr="00BC5892" w:rsidRDefault="00BC5892" w:rsidP="00BC5892">
      <w:pPr>
        <w:rPr>
          <w:rFonts w:ascii="Arial" w:eastAsia="Yu Mincho" w:hAnsi="Arial" w:cs="Arial"/>
          <w:iCs/>
        </w:rPr>
      </w:pPr>
      <w:r>
        <w:rPr>
          <w:rFonts w:ascii="Arial" w:eastAsia="Yu Mincho" w:hAnsi="Arial" w:cs="Arial" w:hint="eastAsia"/>
          <w:iCs/>
        </w:rPr>
        <w:t>None.</w:t>
      </w:r>
    </w:p>
    <w:p w14:paraId="69EA8BA0" w14:textId="77777777" w:rsidR="00C4229E" w:rsidRDefault="00C4229E" w:rsidP="00C4229E">
      <w:pPr>
        <w:pStyle w:val="Heading2"/>
        <w:rPr>
          <w:lang w:eastAsia="ja-JP"/>
        </w:rPr>
      </w:pPr>
      <w:r>
        <w:rPr>
          <w:lang w:eastAsia="ja-JP"/>
        </w:rPr>
        <w:t>2.4</w:t>
      </w:r>
      <w:r>
        <w:rPr>
          <w:lang w:eastAsia="ja-JP"/>
        </w:rPr>
        <w:tab/>
      </w:r>
      <w:r>
        <w:rPr>
          <w:rFonts w:hint="eastAsia"/>
          <w:lang w:eastAsia="ja-JP"/>
        </w:rPr>
        <w:t>RAN4</w:t>
      </w:r>
    </w:p>
    <w:p w14:paraId="65FB6ED6" w14:textId="71E6A18B" w:rsidR="00C4229E" w:rsidRPr="0078035C" w:rsidRDefault="00C4229E" w:rsidP="00C4229E">
      <w:pPr>
        <w:rPr>
          <w:rFonts w:ascii="Arial" w:eastAsiaTheme="minorEastAsia" w:hAnsi="Arial" w:cs="Arial"/>
          <w:lang w:eastAsia="zh-CN"/>
        </w:rPr>
      </w:pPr>
      <w:r w:rsidRPr="0078035C">
        <w:rPr>
          <w:rFonts w:ascii="Arial" w:eastAsiaTheme="minorEastAsia" w:hAnsi="Arial" w:cs="Arial"/>
          <w:lang w:eastAsia="zh-CN"/>
        </w:rPr>
        <w:t>Contributions [</w:t>
      </w:r>
      <w:r w:rsidR="008C5AA6">
        <w:rPr>
          <w:rFonts w:ascii="Arial" w:eastAsiaTheme="minorEastAsia" w:hAnsi="Arial" w:cs="Arial"/>
          <w:lang w:eastAsia="zh-CN"/>
        </w:rPr>
        <w:t>386</w:t>
      </w:r>
      <w:r w:rsidRPr="0078035C">
        <w:rPr>
          <w:rFonts w:ascii="Arial" w:eastAsiaTheme="minorEastAsia" w:hAnsi="Arial" w:cs="Arial"/>
          <w:lang w:eastAsia="zh-CN"/>
        </w:rPr>
        <w:t>]-[</w:t>
      </w:r>
      <w:r w:rsidR="008C5AA6">
        <w:rPr>
          <w:rFonts w:ascii="Arial" w:eastAsiaTheme="minorEastAsia" w:hAnsi="Arial" w:cs="Arial"/>
          <w:lang w:eastAsia="zh-CN"/>
        </w:rPr>
        <w:t>414</w:t>
      </w:r>
      <w:r w:rsidRPr="0078035C">
        <w:rPr>
          <w:rFonts w:ascii="Arial" w:eastAsiaTheme="minorEastAsia" w:hAnsi="Arial" w:cs="Arial"/>
          <w:lang w:eastAsia="zh-CN"/>
        </w:rPr>
        <w:t>] for RRM were submitted to RAN4#9</w:t>
      </w:r>
      <w:r>
        <w:rPr>
          <w:rFonts w:ascii="Arial" w:eastAsiaTheme="minorEastAsia" w:hAnsi="Arial" w:cs="Arial"/>
          <w:lang w:eastAsia="zh-CN"/>
        </w:rPr>
        <w:t>4e-Bis</w:t>
      </w:r>
      <w:r w:rsidRPr="0078035C">
        <w:rPr>
          <w:rFonts w:ascii="Arial" w:eastAsiaTheme="minorEastAsia" w:hAnsi="Arial" w:cs="Arial"/>
          <w:lang w:eastAsia="zh-CN"/>
        </w:rPr>
        <w:t xml:space="preserve"> meeting</w:t>
      </w:r>
    </w:p>
    <w:p w14:paraId="79D7EF4A" w14:textId="185600A6" w:rsidR="00C4229E" w:rsidRDefault="00C4229E" w:rsidP="00C4229E">
      <w:pPr>
        <w:rPr>
          <w:rFonts w:ascii="Arial" w:eastAsiaTheme="minorEastAsia" w:hAnsi="Arial" w:cs="Arial"/>
          <w:lang w:eastAsia="zh-CN"/>
        </w:rPr>
      </w:pPr>
      <w:r w:rsidRPr="0078035C">
        <w:rPr>
          <w:rFonts w:ascii="Arial" w:eastAsiaTheme="minorEastAsia" w:hAnsi="Arial" w:cs="Arial"/>
          <w:lang w:eastAsia="zh-CN"/>
        </w:rPr>
        <w:t>Contributions [</w:t>
      </w:r>
      <w:r w:rsidR="008C5AA6">
        <w:rPr>
          <w:rFonts w:ascii="Arial" w:eastAsiaTheme="minorEastAsia" w:hAnsi="Arial" w:cs="Arial"/>
          <w:lang w:eastAsia="zh-CN"/>
        </w:rPr>
        <w:t>415</w:t>
      </w:r>
      <w:r w:rsidRPr="0078035C">
        <w:rPr>
          <w:rFonts w:ascii="Arial" w:eastAsiaTheme="minorEastAsia" w:hAnsi="Arial" w:cs="Arial"/>
          <w:lang w:eastAsia="zh-CN"/>
        </w:rPr>
        <w:t>]-[</w:t>
      </w:r>
      <w:r w:rsidR="008C5AA6">
        <w:rPr>
          <w:rFonts w:ascii="Arial" w:eastAsiaTheme="minorEastAsia" w:hAnsi="Arial" w:cs="Arial"/>
          <w:lang w:eastAsia="zh-CN"/>
        </w:rPr>
        <w:t>417</w:t>
      </w:r>
      <w:r w:rsidRPr="0078035C">
        <w:rPr>
          <w:rFonts w:ascii="Arial" w:eastAsiaTheme="minorEastAsia" w:hAnsi="Arial" w:cs="Arial"/>
          <w:lang w:eastAsia="zh-CN"/>
        </w:rPr>
        <w:t>] for RF were submitted to RAN4#9</w:t>
      </w:r>
      <w:r>
        <w:rPr>
          <w:rFonts w:ascii="Arial" w:eastAsiaTheme="minorEastAsia" w:hAnsi="Arial" w:cs="Arial"/>
          <w:lang w:eastAsia="zh-CN"/>
        </w:rPr>
        <w:t>4e-Bis</w:t>
      </w:r>
      <w:r w:rsidRPr="0078035C">
        <w:rPr>
          <w:rFonts w:ascii="Arial" w:eastAsiaTheme="minorEastAsia" w:hAnsi="Arial" w:cs="Arial"/>
          <w:lang w:eastAsia="zh-CN"/>
        </w:rPr>
        <w:t xml:space="preserve"> meeting</w:t>
      </w:r>
    </w:p>
    <w:p w14:paraId="6C03EB22" w14:textId="561B44C8" w:rsidR="00C4229E" w:rsidRPr="0078035C" w:rsidRDefault="00C4229E" w:rsidP="00C4229E">
      <w:pPr>
        <w:rPr>
          <w:rFonts w:ascii="Arial" w:eastAsiaTheme="minorEastAsia" w:hAnsi="Arial" w:cs="Arial"/>
          <w:lang w:eastAsia="zh-CN"/>
        </w:rPr>
      </w:pPr>
      <w:r w:rsidRPr="0078035C">
        <w:rPr>
          <w:rFonts w:ascii="Arial" w:eastAsiaTheme="minorEastAsia" w:hAnsi="Arial" w:cs="Arial"/>
          <w:lang w:eastAsia="zh-CN"/>
        </w:rPr>
        <w:t>Contributions [</w:t>
      </w:r>
      <w:r w:rsidR="008C5AA6">
        <w:rPr>
          <w:rFonts w:ascii="Arial" w:eastAsiaTheme="minorEastAsia" w:hAnsi="Arial" w:cs="Arial"/>
          <w:lang w:eastAsia="zh-CN"/>
        </w:rPr>
        <w:t>418</w:t>
      </w:r>
      <w:r w:rsidRPr="0078035C">
        <w:rPr>
          <w:rFonts w:ascii="Arial" w:eastAsiaTheme="minorEastAsia" w:hAnsi="Arial" w:cs="Arial"/>
          <w:lang w:eastAsia="zh-CN"/>
        </w:rPr>
        <w:t>]-[</w:t>
      </w:r>
      <w:r w:rsidR="008C5AA6">
        <w:rPr>
          <w:rFonts w:ascii="Arial" w:eastAsiaTheme="minorEastAsia" w:hAnsi="Arial" w:cs="Arial"/>
          <w:lang w:eastAsia="zh-CN"/>
        </w:rPr>
        <w:t>450</w:t>
      </w:r>
      <w:r w:rsidRPr="0078035C">
        <w:rPr>
          <w:rFonts w:ascii="Arial" w:eastAsiaTheme="minorEastAsia" w:hAnsi="Arial" w:cs="Arial"/>
          <w:lang w:eastAsia="zh-CN"/>
        </w:rPr>
        <w:t>] for RRM were submitted to RAN4#9</w:t>
      </w:r>
      <w:r>
        <w:rPr>
          <w:rFonts w:ascii="Arial" w:eastAsiaTheme="minorEastAsia" w:hAnsi="Arial" w:cs="Arial"/>
          <w:lang w:eastAsia="zh-CN"/>
        </w:rPr>
        <w:t>5e</w:t>
      </w:r>
      <w:r w:rsidRPr="0078035C">
        <w:rPr>
          <w:rFonts w:ascii="Arial" w:eastAsiaTheme="minorEastAsia" w:hAnsi="Arial" w:cs="Arial"/>
          <w:lang w:eastAsia="zh-CN"/>
        </w:rPr>
        <w:t xml:space="preserve"> meeting</w:t>
      </w:r>
    </w:p>
    <w:p w14:paraId="6D605DED" w14:textId="294D83A6" w:rsidR="00C4229E" w:rsidRDefault="00C4229E" w:rsidP="00C4229E">
      <w:pPr>
        <w:rPr>
          <w:rFonts w:ascii="Arial" w:eastAsiaTheme="minorEastAsia" w:hAnsi="Arial" w:cs="Arial"/>
          <w:lang w:eastAsia="zh-CN"/>
        </w:rPr>
      </w:pPr>
      <w:r w:rsidRPr="0078035C">
        <w:rPr>
          <w:rFonts w:ascii="Arial" w:eastAsiaTheme="minorEastAsia" w:hAnsi="Arial" w:cs="Arial"/>
          <w:lang w:eastAsia="zh-CN"/>
        </w:rPr>
        <w:t>Contributions [</w:t>
      </w:r>
      <w:r w:rsidR="008C5AA6">
        <w:rPr>
          <w:rFonts w:ascii="Arial" w:eastAsiaTheme="minorEastAsia" w:hAnsi="Arial" w:cs="Arial"/>
          <w:lang w:eastAsia="zh-CN"/>
        </w:rPr>
        <w:t>451</w:t>
      </w:r>
      <w:r w:rsidRPr="0078035C">
        <w:rPr>
          <w:rFonts w:ascii="Arial" w:eastAsiaTheme="minorEastAsia" w:hAnsi="Arial" w:cs="Arial"/>
          <w:lang w:eastAsia="zh-CN"/>
        </w:rPr>
        <w:t>]-[</w:t>
      </w:r>
      <w:r w:rsidR="008C5AA6">
        <w:rPr>
          <w:rFonts w:ascii="Arial" w:eastAsiaTheme="minorEastAsia" w:hAnsi="Arial" w:cs="Arial"/>
          <w:lang w:eastAsia="zh-CN"/>
        </w:rPr>
        <w:t>453</w:t>
      </w:r>
      <w:r w:rsidRPr="0078035C">
        <w:rPr>
          <w:rFonts w:ascii="Arial" w:eastAsiaTheme="minorEastAsia" w:hAnsi="Arial" w:cs="Arial"/>
          <w:lang w:eastAsia="zh-CN"/>
        </w:rPr>
        <w:t>] for RF were submitted to RAN4#9</w:t>
      </w:r>
      <w:r>
        <w:rPr>
          <w:rFonts w:ascii="Arial" w:eastAsiaTheme="minorEastAsia" w:hAnsi="Arial" w:cs="Arial"/>
          <w:lang w:eastAsia="zh-CN"/>
        </w:rPr>
        <w:t>5e</w:t>
      </w:r>
      <w:r w:rsidRPr="0078035C">
        <w:rPr>
          <w:rFonts w:ascii="Arial" w:eastAsiaTheme="minorEastAsia" w:hAnsi="Arial" w:cs="Arial"/>
          <w:lang w:eastAsia="zh-CN"/>
        </w:rPr>
        <w:t xml:space="preserve"> meeting</w:t>
      </w:r>
    </w:p>
    <w:p w14:paraId="25004090" w14:textId="77777777" w:rsidR="00C4229E" w:rsidRPr="0078035C" w:rsidRDefault="00C4229E" w:rsidP="00C4229E">
      <w:pPr>
        <w:rPr>
          <w:rFonts w:ascii="Arial" w:eastAsiaTheme="minorEastAsia" w:hAnsi="Arial" w:cs="Arial"/>
          <w:lang w:eastAsia="zh-CN"/>
        </w:rPr>
      </w:pPr>
    </w:p>
    <w:p w14:paraId="15B9AAB5" w14:textId="77777777" w:rsidR="00C4229E" w:rsidRDefault="00C4229E" w:rsidP="00C4229E">
      <w:pPr>
        <w:pStyle w:val="Heading4"/>
        <w:rPr>
          <w:lang w:eastAsia="ja-JP"/>
        </w:rPr>
      </w:pPr>
      <w:r>
        <w:rPr>
          <w:lang w:eastAsia="ja-JP"/>
        </w:rPr>
        <w:t>2.4.1</w:t>
      </w:r>
      <w:r>
        <w:rPr>
          <w:lang w:eastAsia="ja-JP"/>
        </w:rPr>
        <w:tab/>
        <w:t>Agreements</w:t>
      </w:r>
    </w:p>
    <w:p w14:paraId="0ED6A5CB" w14:textId="77777777" w:rsidR="00C4229E" w:rsidRPr="0078035C" w:rsidRDefault="00C4229E" w:rsidP="00C4229E">
      <w:pPr>
        <w:rPr>
          <w:rFonts w:ascii="Arial" w:eastAsia="Yu Mincho" w:hAnsi="Arial" w:cs="Arial"/>
          <w:b/>
          <w:bCs/>
          <w:u w:val="single"/>
          <w:lang w:eastAsia="ja-JP"/>
        </w:rPr>
      </w:pPr>
      <w:r w:rsidRPr="0078035C">
        <w:rPr>
          <w:rFonts w:ascii="Arial" w:eastAsia="Yu Mincho" w:hAnsi="Arial" w:cs="Arial"/>
          <w:b/>
          <w:bCs/>
          <w:u w:val="single"/>
          <w:lang w:eastAsia="ja-JP"/>
        </w:rPr>
        <w:t>RRM</w:t>
      </w:r>
    </w:p>
    <w:p w14:paraId="5BA30D86" w14:textId="77777777" w:rsidR="00C4229E" w:rsidRDefault="00C4229E" w:rsidP="00C4229E">
      <w:pPr>
        <w:rPr>
          <w:rFonts w:ascii="Arial" w:eastAsia="Yu Mincho" w:hAnsi="Arial" w:cs="Arial"/>
          <w:lang w:eastAsia="ja-JP"/>
        </w:rPr>
      </w:pPr>
      <w:r w:rsidRPr="00481C08">
        <w:rPr>
          <w:rFonts w:ascii="Arial" w:eastAsia="Yu Mincho" w:hAnsi="Arial" w:cs="Arial"/>
          <w:highlight w:val="green"/>
          <w:lang w:eastAsia="ja-JP"/>
        </w:rPr>
        <w:t>RAN4#94e-Bis meeting agreements</w:t>
      </w:r>
    </w:p>
    <w:p w14:paraId="194AB10A" w14:textId="77777777" w:rsidR="00C4229E" w:rsidRDefault="00C4229E" w:rsidP="00297E88">
      <w:pPr>
        <w:pStyle w:val="ListParagraph"/>
        <w:numPr>
          <w:ilvl w:val="0"/>
          <w:numId w:val="18"/>
        </w:numPr>
        <w:ind w:leftChars="0"/>
        <w:rPr>
          <w:rFonts w:ascii="Arial" w:eastAsia="Yu Mincho" w:hAnsi="Arial" w:cs="Arial"/>
        </w:rPr>
      </w:pPr>
      <w:r w:rsidRPr="00481C08">
        <w:rPr>
          <w:rFonts w:ascii="Arial" w:eastAsia="Yu Mincho" w:hAnsi="Arial" w:cs="Arial"/>
        </w:rPr>
        <w:t>R4-2005289</w:t>
      </w:r>
      <w:r w:rsidRPr="00481C08">
        <w:rPr>
          <w:rFonts w:ascii="Arial" w:eastAsia="Yu Mincho" w:hAnsi="Arial" w:cs="Arial"/>
        </w:rPr>
        <w:tab/>
        <w:t>WF on RRM requirements for R16 enhancement for NB-IoT Huawei</w:t>
      </w:r>
    </w:p>
    <w:p w14:paraId="61767A90" w14:textId="77777777" w:rsidR="00C4229E" w:rsidRPr="00481C08" w:rsidRDefault="00C4229E" w:rsidP="00297E88">
      <w:pPr>
        <w:pStyle w:val="ListParagraph"/>
        <w:numPr>
          <w:ilvl w:val="0"/>
          <w:numId w:val="18"/>
        </w:numPr>
        <w:ind w:leftChars="0"/>
        <w:rPr>
          <w:rFonts w:ascii="Arial" w:eastAsia="Yu Mincho" w:hAnsi="Arial" w:cs="Arial"/>
        </w:rPr>
      </w:pPr>
      <w:r w:rsidRPr="00480388">
        <w:rPr>
          <w:rFonts w:ascii="Arial" w:eastAsia="Yu Mincho" w:hAnsi="Arial" w:cs="Arial"/>
        </w:rPr>
        <w:t>R4-2005605</w:t>
      </w:r>
      <w:r w:rsidRPr="00480388">
        <w:rPr>
          <w:rFonts w:ascii="Arial" w:eastAsia="Yu Mincho" w:hAnsi="Arial" w:cs="Arial"/>
        </w:rPr>
        <w:tab/>
        <w:t>Way forward on LTE UE and BS performance requirements for additional enhancements for NB-IOT</w:t>
      </w:r>
      <w:r>
        <w:rPr>
          <w:rFonts w:ascii="Arial" w:eastAsia="Yu Mincho" w:hAnsi="Arial" w:cs="Arial"/>
        </w:rPr>
        <w:t xml:space="preserve"> Huawei</w:t>
      </w:r>
    </w:p>
    <w:p w14:paraId="1948CD6B" w14:textId="77777777" w:rsidR="00C4229E" w:rsidRDefault="00C4229E" w:rsidP="00C4229E">
      <w:pPr>
        <w:rPr>
          <w:rFonts w:ascii="Arial" w:eastAsia="Yu Mincho" w:hAnsi="Arial" w:cs="Arial"/>
          <w:lang w:eastAsia="ja-JP"/>
        </w:rPr>
      </w:pPr>
    </w:p>
    <w:p w14:paraId="18FD32F4" w14:textId="77777777" w:rsidR="00C4229E" w:rsidRPr="00C310FD" w:rsidRDefault="00C4229E" w:rsidP="00C4229E">
      <w:pPr>
        <w:rPr>
          <w:rFonts w:ascii="Arial" w:eastAsiaTheme="minorEastAsia" w:hAnsi="Arial" w:cs="Arial"/>
          <w:b/>
          <w:bCs/>
          <w:lang w:eastAsia="zh-CN"/>
        </w:rPr>
      </w:pPr>
      <w:r w:rsidRPr="00C310FD">
        <w:rPr>
          <w:rFonts w:ascii="Arial" w:eastAsiaTheme="minorEastAsia" w:hAnsi="Arial" w:cs="Arial"/>
          <w:b/>
          <w:bCs/>
          <w:lang w:eastAsia="zh-CN"/>
        </w:rPr>
        <w:t>The following TPs and CRs were endorsed:</w:t>
      </w:r>
    </w:p>
    <w:p w14:paraId="44986D24" w14:textId="77777777" w:rsidR="00C4229E" w:rsidRPr="00481C08" w:rsidRDefault="00C4229E" w:rsidP="00297E88">
      <w:pPr>
        <w:pStyle w:val="ListParagraph"/>
        <w:numPr>
          <w:ilvl w:val="0"/>
          <w:numId w:val="18"/>
        </w:numPr>
        <w:ind w:leftChars="0"/>
        <w:rPr>
          <w:rFonts w:ascii="Arial" w:eastAsia="Yu Mincho" w:hAnsi="Arial" w:cs="Arial"/>
        </w:rPr>
      </w:pPr>
      <w:r w:rsidRPr="00481C08">
        <w:rPr>
          <w:rFonts w:ascii="Arial" w:eastAsia="Yu Mincho" w:hAnsi="Arial" w:cs="Arial"/>
        </w:rPr>
        <w:t>R4-2004253</w:t>
      </w:r>
      <w:r w:rsidRPr="00481C08">
        <w:rPr>
          <w:rFonts w:ascii="Arial" w:eastAsia="Yu Mincho" w:hAnsi="Arial" w:cs="Arial"/>
        </w:rPr>
        <w:tab/>
        <w:t>CR on downlink channel quality measurement requirement for Rel-16 NB IoT  Huawei</w:t>
      </w:r>
    </w:p>
    <w:p w14:paraId="269FE841" w14:textId="77777777" w:rsidR="00C4229E" w:rsidRPr="00481C08" w:rsidRDefault="00C4229E" w:rsidP="00297E88">
      <w:pPr>
        <w:pStyle w:val="ListParagraph"/>
        <w:numPr>
          <w:ilvl w:val="0"/>
          <w:numId w:val="18"/>
        </w:numPr>
        <w:ind w:leftChars="0"/>
        <w:rPr>
          <w:rFonts w:ascii="Arial" w:eastAsia="Yu Mincho" w:hAnsi="Arial" w:cs="Arial"/>
        </w:rPr>
      </w:pPr>
      <w:r w:rsidRPr="00481C08">
        <w:rPr>
          <w:rFonts w:ascii="Arial" w:eastAsia="Yu Mincho" w:hAnsi="Arial" w:cs="Arial"/>
        </w:rPr>
        <w:t>R4-2005290</w:t>
      </w:r>
      <w:r w:rsidRPr="00481C08">
        <w:rPr>
          <w:rFonts w:ascii="Arial" w:eastAsia="Yu Mincho" w:hAnsi="Arial" w:cs="Arial"/>
        </w:rPr>
        <w:tab/>
        <w:t xml:space="preserve">CR on non-anchor RRM measurement requirements in enhanced coverage for Rel-16 NB IoT Huawei, </w:t>
      </w:r>
      <w:proofErr w:type="spellStart"/>
      <w:r w:rsidRPr="00481C08">
        <w:rPr>
          <w:rFonts w:ascii="Arial" w:eastAsia="Yu Mincho" w:hAnsi="Arial" w:cs="Arial"/>
        </w:rPr>
        <w:t>HiSilicon</w:t>
      </w:r>
      <w:proofErr w:type="spellEnd"/>
    </w:p>
    <w:p w14:paraId="5F9DC7D9" w14:textId="77777777" w:rsidR="00C4229E" w:rsidRDefault="00C4229E" w:rsidP="00297E88">
      <w:pPr>
        <w:pStyle w:val="ListParagraph"/>
        <w:numPr>
          <w:ilvl w:val="0"/>
          <w:numId w:val="18"/>
        </w:numPr>
        <w:ind w:leftChars="0"/>
        <w:rPr>
          <w:rFonts w:ascii="Arial" w:eastAsia="Yu Mincho" w:hAnsi="Arial" w:cs="Arial"/>
        </w:rPr>
      </w:pPr>
      <w:r w:rsidRPr="00481C08">
        <w:rPr>
          <w:rFonts w:ascii="Arial" w:eastAsia="Yu Mincho" w:hAnsi="Arial" w:cs="Arial"/>
        </w:rPr>
        <w:t>R4-2005291</w:t>
      </w:r>
      <w:r w:rsidRPr="00481C08">
        <w:rPr>
          <w:rFonts w:ascii="Arial" w:eastAsia="Yu Mincho" w:hAnsi="Arial" w:cs="Arial"/>
        </w:rPr>
        <w:tab/>
        <w:t xml:space="preserve">CR on non-anchor RRM measurement requirements in normal coverage for Rel-16 NB IoT Huawei, </w:t>
      </w:r>
      <w:proofErr w:type="spellStart"/>
      <w:r w:rsidRPr="00481C08">
        <w:rPr>
          <w:rFonts w:ascii="Arial" w:eastAsia="Yu Mincho" w:hAnsi="Arial" w:cs="Arial"/>
        </w:rPr>
        <w:t>HiSilicon</w:t>
      </w:r>
      <w:proofErr w:type="spellEnd"/>
    </w:p>
    <w:p w14:paraId="4308BF8D" w14:textId="77777777" w:rsidR="00C4229E" w:rsidRPr="00481C08" w:rsidRDefault="00C4229E" w:rsidP="00297E88">
      <w:pPr>
        <w:pStyle w:val="ListParagraph"/>
        <w:numPr>
          <w:ilvl w:val="0"/>
          <w:numId w:val="18"/>
        </w:numPr>
        <w:ind w:leftChars="0"/>
        <w:rPr>
          <w:rFonts w:ascii="Arial" w:eastAsia="Yu Mincho" w:hAnsi="Arial" w:cs="Arial"/>
        </w:rPr>
      </w:pPr>
      <w:r w:rsidRPr="00481C08">
        <w:rPr>
          <w:rFonts w:ascii="Arial" w:eastAsia="Yu Mincho" w:hAnsi="Arial" w:cs="Arial"/>
        </w:rPr>
        <w:t>R4-2004193</w:t>
      </w:r>
      <w:r w:rsidRPr="00481C08">
        <w:rPr>
          <w:rFonts w:ascii="Arial" w:eastAsia="Yu Mincho" w:hAnsi="Arial" w:cs="Arial"/>
        </w:rPr>
        <w:tab/>
        <w:t>NTA offset under NR and NB-IoT coexistence in 38.133</w:t>
      </w:r>
      <w:r>
        <w:rPr>
          <w:rFonts w:ascii="Arial" w:eastAsia="Yu Mincho" w:hAnsi="Arial" w:cs="Arial"/>
        </w:rPr>
        <w:t xml:space="preserve"> Ericsson, Nokia, Nokia Shanghai Bell</w:t>
      </w:r>
    </w:p>
    <w:p w14:paraId="41A95765" w14:textId="77777777" w:rsidR="00C4229E" w:rsidRDefault="00C4229E" w:rsidP="00C4229E">
      <w:pPr>
        <w:rPr>
          <w:rFonts w:ascii="Arial" w:eastAsia="Yu Mincho" w:hAnsi="Arial" w:cs="Arial"/>
          <w:lang w:eastAsia="ja-JP"/>
        </w:rPr>
      </w:pPr>
    </w:p>
    <w:p w14:paraId="188A88FF" w14:textId="77777777" w:rsidR="00C4229E" w:rsidRDefault="00C4229E" w:rsidP="00C4229E">
      <w:pPr>
        <w:rPr>
          <w:rFonts w:ascii="Arial" w:eastAsia="Yu Mincho" w:hAnsi="Arial" w:cs="Arial"/>
          <w:lang w:eastAsia="ja-JP"/>
        </w:rPr>
      </w:pPr>
    </w:p>
    <w:p w14:paraId="15B6672C" w14:textId="77777777" w:rsidR="00C4229E" w:rsidRDefault="00C4229E" w:rsidP="00C4229E">
      <w:pPr>
        <w:rPr>
          <w:rFonts w:ascii="Arial" w:eastAsia="Yu Mincho" w:hAnsi="Arial" w:cs="Arial"/>
          <w:lang w:eastAsia="ja-JP"/>
        </w:rPr>
      </w:pPr>
    </w:p>
    <w:p w14:paraId="11A0AFDF" w14:textId="77777777" w:rsidR="00C4229E" w:rsidRDefault="00C4229E" w:rsidP="00C4229E">
      <w:pPr>
        <w:rPr>
          <w:rFonts w:ascii="Arial" w:eastAsia="Yu Mincho" w:hAnsi="Arial" w:cs="Arial"/>
          <w:lang w:eastAsia="ja-JP"/>
        </w:rPr>
      </w:pPr>
      <w:r w:rsidRPr="00481C08">
        <w:rPr>
          <w:rFonts w:ascii="Arial" w:eastAsia="Yu Mincho" w:hAnsi="Arial" w:cs="Arial"/>
          <w:highlight w:val="green"/>
          <w:lang w:eastAsia="ja-JP"/>
        </w:rPr>
        <w:t>RAN4#9</w:t>
      </w:r>
      <w:r>
        <w:rPr>
          <w:rFonts w:ascii="Arial" w:eastAsia="Yu Mincho" w:hAnsi="Arial" w:cs="Arial"/>
          <w:highlight w:val="green"/>
          <w:lang w:eastAsia="ja-JP"/>
        </w:rPr>
        <w:t>5</w:t>
      </w:r>
      <w:r w:rsidRPr="00481C08">
        <w:rPr>
          <w:rFonts w:ascii="Arial" w:eastAsia="Yu Mincho" w:hAnsi="Arial" w:cs="Arial"/>
          <w:highlight w:val="green"/>
          <w:lang w:eastAsia="ja-JP"/>
        </w:rPr>
        <w:t>e meeting agreements</w:t>
      </w:r>
    </w:p>
    <w:p w14:paraId="5C87A9EB"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R4-2009242</w:t>
      </w:r>
      <w:r w:rsidRPr="00C310FD">
        <w:rPr>
          <w:rFonts w:ascii="Arial" w:eastAsia="Yu Mincho" w:hAnsi="Arial" w:cs="Arial"/>
        </w:rPr>
        <w:tab/>
        <w:t>WF on Rel-16 NB-IoT RRM requirements Huawei</w:t>
      </w:r>
    </w:p>
    <w:p w14:paraId="5B8E8724" w14:textId="77777777" w:rsidR="00C4229E" w:rsidRPr="00120F34" w:rsidRDefault="00C4229E" w:rsidP="00297E88">
      <w:pPr>
        <w:pStyle w:val="ListParagraph"/>
        <w:numPr>
          <w:ilvl w:val="0"/>
          <w:numId w:val="34"/>
        </w:numPr>
        <w:ind w:leftChars="0"/>
        <w:rPr>
          <w:rFonts w:ascii="Arial" w:eastAsia="Yu Mincho" w:hAnsi="Arial" w:cs="Arial"/>
        </w:rPr>
      </w:pPr>
      <w:r w:rsidRPr="00120F34">
        <w:rPr>
          <w:rFonts w:ascii="Arial" w:eastAsia="Yu Mincho" w:hAnsi="Arial" w:cs="Arial"/>
        </w:rPr>
        <w:t>R4-2008759</w:t>
      </w:r>
      <w:r w:rsidRPr="00120F34">
        <w:rPr>
          <w:rFonts w:ascii="Arial" w:eastAsia="Yu Mincho" w:hAnsi="Arial" w:cs="Arial"/>
        </w:rPr>
        <w:tab/>
        <w:t>WF on LTE UE and BS performance requirements for additional enhancements of NB-IoT Huawei</w:t>
      </w:r>
    </w:p>
    <w:p w14:paraId="05E36A11" w14:textId="77777777" w:rsidR="00C4229E" w:rsidRDefault="00C4229E" w:rsidP="00C4229E">
      <w:pPr>
        <w:rPr>
          <w:rFonts w:ascii="Arial" w:eastAsia="Yu Mincho" w:hAnsi="Arial" w:cs="Arial"/>
          <w:lang w:eastAsia="ja-JP"/>
        </w:rPr>
      </w:pPr>
    </w:p>
    <w:p w14:paraId="0068B691" w14:textId="2978743C" w:rsidR="00C4229E" w:rsidRPr="00C310FD" w:rsidRDefault="00C4229E" w:rsidP="00C4229E">
      <w:pPr>
        <w:rPr>
          <w:rFonts w:ascii="Arial" w:eastAsiaTheme="minorEastAsia" w:hAnsi="Arial" w:cs="Arial"/>
          <w:b/>
          <w:bCs/>
          <w:lang w:eastAsia="zh-CN"/>
        </w:rPr>
      </w:pPr>
      <w:r w:rsidRPr="00C310FD">
        <w:rPr>
          <w:rFonts w:ascii="Arial" w:eastAsiaTheme="minorEastAsia" w:hAnsi="Arial" w:cs="Arial"/>
          <w:b/>
          <w:bCs/>
          <w:lang w:eastAsia="zh-CN"/>
        </w:rPr>
        <w:t xml:space="preserve">The following TPs and CRs were </w:t>
      </w:r>
      <w:r w:rsidR="001C655D">
        <w:rPr>
          <w:rFonts w:ascii="Arial" w:eastAsiaTheme="minorEastAsia" w:hAnsi="Arial" w:cs="Arial"/>
          <w:b/>
          <w:bCs/>
          <w:lang w:eastAsia="zh-CN"/>
        </w:rPr>
        <w:t>agreed</w:t>
      </w:r>
      <w:r w:rsidRPr="00C310FD">
        <w:rPr>
          <w:rFonts w:ascii="Arial" w:eastAsiaTheme="minorEastAsia" w:hAnsi="Arial" w:cs="Arial"/>
          <w:b/>
          <w:bCs/>
          <w:lang w:eastAsia="zh-CN"/>
        </w:rPr>
        <w:t>:</w:t>
      </w:r>
    </w:p>
    <w:p w14:paraId="4C30887B"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R4-2009243</w:t>
      </w:r>
      <w:r w:rsidRPr="00C310FD">
        <w:rPr>
          <w:rFonts w:ascii="Arial" w:eastAsia="Yu Mincho" w:hAnsi="Arial" w:cs="Arial"/>
        </w:rPr>
        <w:tab/>
        <w:t xml:space="preserve">CR on measurement </w:t>
      </w:r>
      <w:proofErr w:type="spellStart"/>
      <w:r w:rsidRPr="00C310FD">
        <w:rPr>
          <w:rFonts w:ascii="Arial" w:eastAsia="Yu Mincho" w:hAnsi="Arial" w:cs="Arial"/>
        </w:rPr>
        <w:t>requriements</w:t>
      </w:r>
      <w:proofErr w:type="spellEnd"/>
      <w:r w:rsidRPr="00C310FD">
        <w:rPr>
          <w:rFonts w:ascii="Arial" w:eastAsia="Yu Mincho" w:hAnsi="Arial" w:cs="Arial"/>
        </w:rPr>
        <w:t xml:space="preserve"> for RSRP change based TA validation Huawei</w:t>
      </w:r>
    </w:p>
    <w:p w14:paraId="7CF0AC2D"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R4-2007685</w:t>
      </w:r>
      <w:r w:rsidRPr="00C310FD">
        <w:rPr>
          <w:rFonts w:ascii="Arial" w:eastAsia="Yu Mincho" w:hAnsi="Arial" w:cs="Arial"/>
        </w:rPr>
        <w:tab/>
        <w:t>CR on downlink channel quality measurement requirement for Rel-16 NB IoT Huawei</w:t>
      </w:r>
    </w:p>
    <w:p w14:paraId="380A2C3D"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R4-2008651</w:t>
      </w:r>
      <w:r w:rsidRPr="00C310FD">
        <w:rPr>
          <w:rFonts w:ascii="Arial" w:eastAsia="Yu Mincho" w:hAnsi="Arial" w:cs="Arial"/>
        </w:rPr>
        <w:tab/>
        <w:t>CR on non-anchor RRM measurement requirements in enhanced coverage for Rel-16 NB IoT Huawei</w:t>
      </w:r>
    </w:p>
    <w:p w14:paraId="794FFD98"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R4-2009241</w:t>
      </w:r>
      <w:r w:rsidRPr="00C310FD">
        <w:rPr>
          <w:rFonts w:ascii="Arial" w:eastAsia="Yu Mincho" w:hAnsi="Arial" w:cs="Arial"/>
        </w:rPr>
        <w:tab/>
        <w:t>CR on non-anchor RRM measurement requirements in normal coverage for Rel-16 NB IoT Huawei</w:t>
      </w:r>
    </w:p>
    <w:p w14:paraId="0CC09D78"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lastRenderedPageBreak/>
        <w:t>R4-2007114</w:t>
      </w:r>
      <w:r w:rsidRPr="00C310FD">
        <w:rPr>
          <w:rFonts w:ascii="Arial" w:eastAsia="Yu Mincho" w:hAnsi="Arial" w:cs="Arial"/>
        </w:rPr>
        <w:tab/>
      </w:r>
      <w:proofErr w:type="spellStart"/>
      <w:r w:rsidRPr="00C310FD">
        <w:rPr>
          <w:rFonts w:ascii="Arial" w:eastAsia="Yu Mincho" w:hAnsi="Arial" w:cs="Arial"/>
        </w:rPr>
        <w:t>NTA_offset</w:t>
      </w:r>
      <w:proofErr w:type="spellEnd"/>
      <w:r w:rsidRPr="00C310FD">
        <w:rPr>
          <w:rFonts w:ascii="Arial" w:eastAsia="Yu Mincho" w:hAnsi="Arial" w:cs="Arial"/>
        </w:rPr>
        <w:t xml:space="preserve"> setting for NR coexistence with NB-IoT Nokia</w:t>
      </w:r>
    </w:p>
    <w:p w14:paraId="5465B1C6" w14:textId="77777777" w:rsidR="00C4229E" w:rsidRPr="00C310FD" w:rsidRDefault="00C4229E" w:rsidP="00297E88">
      <w:pPr>
        <w:pStyle w:val="ListParagraph"/>
        <w:numPr>
          <w:ilvl w:val="0"/>
          <w:numId w:val="34"/>
        </w:numPr>
        <w:ind w:leftChars="0"/>
        <w:rPr>
          <w:rFonts w:ascii="Arial" w:eastAsia="Yu Mincho" w:hAnsi="Arial" w:cs="Arial"/>
        </w:rPr>
      </w:pPr>
      <w:r w:rsidRPr="00C310FD">
        <w:rPr>
          <w:rFonts w:ascii="Arial" w:eastAsia="Yu Mincho" w:hAnsi="Arial" w:cs="Arial"/>
        </w:rPr>
        <w:t>R4-2008653</w:t>
      </w:r>
      <w:r w:rsidRPr="00C310FD">
        <w:rPr>
          <w:rFonts w:ascii="Arial" w:eastAsia="Yu Mincho" w:hAnsi="Arial" w:cs="Arial"/>
        </w:rPr>
        <w:tab/>
        <w:t>CR on updating RRM requirement for new introduced UE specific DRX cycles for Rel-16 NB-IoT Huawei</w:t>
      </w:r>
    </w:p>
    <w:p w14:paraId="5C61E713" w14:textId="77777777" w:rsidR="00C4229E" w:rsidRDefault="00C4229E" w:rsidP="00C4229E">
      <w:pPr>
        <w:rPr>
          <w:rFonts w:ascii="Arial" w:eastAsia="Yu Mincho" w:hAnsi="Arial" w:cs="Arial"/>
          <w:lang w:eastAsia="ja-JP"/>
        </w:rPr>
      </w:pPr>
    </w:p>
    <w:p w14:paraId="32EA9E31" w14:textId="77777777" w:rsidR="00C4229E" w:rsidRDefault="00C4229E" w:rsidP="00C4229E">
      <w:pPr>
        <w:rPr>
          <w:rFonts w:ascii="Arial" w:eastAsia="Yu Mincho" w:hAnsi="Arial" w:cs="Arial"/>
          <w:lang w:eastAsia="ja-JP"/>
        </w:rPr>
      </w:pPr>
    </w:p>
    <w:p w14:paraId="6DC392EB" w14:textId="77777777" w:rsidR="00C4229E" w:rsidRDefault="00C4229E" w:rsidP="00C4229E">
      <w:pPr>
        <w:rPr>
          <w:rFonts w:ascii="Arial" w:eastAsia="Yu Mincho" w:hAnsi="Arial" w:cs="Arial"/>
          <w:lang w:eastAsia="ja-JP"/>
        </w:rPr>
      </w:pPr>
    </w:p>
    <w:p w14:paraId="02E82867" w14:textId="77777777" w:rsidR="00C4229E" w:rsidRDefault="00C4229E" w:rsidP="00C4229E">
      <w:pPr>
        <w:rPr>
          <w:rFonts w:ascii="Arial" w:eastAsia="Yu Mincho" w:hAnsi="Arial" w:cs="Arial"/>
          <w:b/>
          <w:bCs/>
          <w:u w:val="single"/>
          <w:lang w:eastAsia="ja-JP"/>
        </w:rPr>
      </w:pPr>
      <w:r w:rsidRPr="0078035C">
        <w:rPr>
          <w:rFonts w:ascii="Arial" w:eastAsia="Yu Mincho" w:hAnsi="Arial" w:cs="Arial"/>
          <w:b/>
          <w:bCs/>
          <w:u w:val="single"/>
          <w:lang w:eastAsia="ja-JP"/>
        </w:rPr>
        <w:t>RF</w:t>
      </w:r>
    </w:p>
    <w:p w14:paraId="1F62A19B" w14:textId="77777777" w:rsidR="00C4229E" w:rsidRDefault="00C4229E" w:rsidP="00C4229E">
      <w:pPr>
        <w:rPr>
          <w:rFonts w:ascii="Arial" w:eastAsia="Yu Mincho" w:hAnsi="Arial" w:cs="Arial"/>
          <w:lang w:eastAsia="ja-JP"/>
        </w:rPr>
      </w:pPr>
      <w:r w:rsidRPr="00481C08">
        <w:rPr>
          <w:rFonts w:ascii="Arial" w:eastAsia="Yu Mincho" w:hAnsi="Arial" w:cs="Arial"/>
          <w:highlight w:val="green"/>
          <w:lang w:eastAsia="ja-JP"/>
        </w:rPr>
        <w:t>RAN4#94e-Bis meeting agreements</w:t>
      </w:r>
    </w:p>
    <w:p w14:paraId="25DE74E7" w14:textId="0E0A9CAE" w:rsidR="00C4229E" w:rsidRPr="00C310FD" w:rsidRDefault="00C4229E" w:rsidP="00C4229E">
      <w:pPr>
        <w:rPr>
          <w:rFonts w:ascii="Arial" w:eastAsiaTheme="minorEastAsia" w:hAnsi="Arial" w:cs="Arial"/>
          <w:b/>
          <w:bCs/>
          <w:lang w:eastAsia="zh-CN"/>
        </w:rPr>
      </w:pPr>
      <w:r w:rsidRPr="00C310FD">
        <w:rPr>
          <w:rFonts w:ascii="Arial" w:eastAsiaTheme="minorEastAsia" w:hAnsi="Arial" w:cs="Arial"/>
          <w:b/>
          <w:bCs/>
          <w:lang w:eastAsia="zh-CN"/>
        </w:rPr>
        <w:t xml:space="preserve">The following TPs and CRs were </w:t>
      </w:r>
      <w:r w:rsidR="001C655D">
        <w:rPr>
          <w:rFonts w:ascii="Arial" w:eastAsiaTheme="minorEastAsia" w:hAnsi="Arial" w:cs="Arial"/>
          <w:b/>
          <w:bCs/>
          <w:lang w:eastAsia="zh-CN"/>
        </w:rPr>
        <w:t>approved/endorsed</w:t>
      </w:r>
      <w:r w:rsidRPr="00C310FD">
        <w:rPr>
          <w:rFonts w:ascii="Arial" w:eastAsiaTheme="minorEastAsia" w:hAnsi="Arial" w:cs="Arial"/>
          <w:b/>
          <w:bCs/>
          <w:lang w:eastAsia="zh-CN"/>
        </w:rPr>
        <w:t>:</w:t>
      </w:r>
    </w:p>
    <w:p w14:paraId="6237983C" w14:textId="77777777" w:rsidR="00C4229E" w:rsidRPr="00C310FD" w:rsidRDefault="00C4229E" w:rsidP="00297E88">
      <w:pPr>
        <w:pStyle w:val="ListParagraph"/>
        <w:numPr>
          <w:ilvl w:val="0"/>
          <w:numId w:val="35"/>
        </w:numPr>
        <w:ind w:leftChars="0"/>
        <w:rPr>
          <w:rFonts w:ascii="Arial" w:eastAsiaTheme="minorEastAsia" w:hAnsi="Arial" w:cs="Arial"/>
          <w:lang w:eastAsia="zh-CN"/>
        </w:rPr>
      </w:pPr>
      <w:r w:rsidRPr="00C310FD">
        <w:rPr>
          <w:rFonts w:ascii="Arial" w:eastAsiaTheme="minorEastAsia" w:hAnsi="Arial" w:cs="Arial"/>
          <w:lang w:eastAsia="zh-CN"/>
        </w:rPr>
        <w:t>R4-2004949</w:t>
      </w:r>
      <w:r w:rsidRPr="00C310FD">
        <w:rPr>
          <w:rFonts w:ascii="Arial" w:eastAsiaTheme="minorEastAsia" w:hAnsi="Arial" w:cs="Arial"/>
          <w:lang w:eastAsia="zh-CN"/>
        </w:rPr>
        <w:tab/>
        <w:t>Draft CR to TS 37.141: Correction on optional support of NB-IoT operation in NR in-band with CS17 Nokia</w:t>
      </w:r>
    </w:p>
    <w:p w14:paraId="09D8193B" w14:textId="77777777" w:rsidR="00C4229E" w:rsidRDefault="00C4229E" w:rsidP="00297E88">
      <w:pPr>
        <w:pStyle w:val="ListParagraph"/>
        <w:numPr>
          <w:ilvl w:val="0"/>
          <w:numId w:val="35"/>
        </w:numPr>
        <w:ind w:leftChars="0"/>
        <w:rPr>
          <w:rFonts w:ascii="Arial" w:eastAsiaTheme="minorEastAsia" w:hAnsi="Arial" w:cs="Arial"/>
          <w:lang w:eastAsia="zh-CN"/>
        </w:rPr>
      </w:pPr>
      <w:r w:rsidRPr="00C310FD">
        <w:rPr>
          <w:rFonts w:ascii="Arial" w:eastAsiaTheme="minorEastAsia" w:hAnsi="Arial" w:cs="Arial"/>
          <w:lang w:eastAsia="zh-CN"/>
        </w:rPr>
        <w:t>R4-2003592</w:t>
      </w:r>
      <w:r w:rsidRPr="00C310FD">
        <w:rPr>
          <w:rFonts w:ascii="Arial" w:eastAsiaTheme="minorEastAsia" w:hAnsi="Arial" w:cs="Arial"/>
          <w:lang w:eastAsia="zh-CN"/>
        </w:rPr>
        <w:tab/>
        <w:t>Draft TR 37.824 v050   Coexistence between NB-IoT and NR Futurewei</w:t>
      </w:r>
    </w:p>
    <w:p w14:paraId="424CA155" w14:textId="77777777" w:rsidR="00C4229E" w:rsidRPr="00C310FD" w:rsidRDefault="00C4229E" w:rsidP="00C4229E">
      <w:pPr>
        <w:pStyle w:val="ListParagraph"/>
        <w:ind w:leftChars="0" w:left="720"/>
        <w:rPr>
          <w:rFonts w:ascii="Arial" w:eastAsiaTheme="minorEastAsia" w:hAnsi="Arial" w:cs="Arial"/>
          <w:lang w:eastAsia="zh-CN"/>
        </w:rPr>
      </w:pPr>
    </w:p>
    <w:p w14:paraId="10D61CDD" w14:textId="77777777" w:rsidR="00C4229E" w:rsidRDefault="00C4229E" w:rsidP="00C4229E">
      <w:pPr>
        <w:rPr>
          <w:rFonts w:ascii="Arial" w:eastAsia="Yu Mincho" w:hAnsi="Arial" w:cs="Arial"/>
          <w:lang w:eastAsia="ja-JP"/>
        </w:rPr>
      </w:pPr>
      <w:r w:rsidRPr="00481C08">
        <w:rPr>
          <w:rFonts w:ascii="Arial" w:eastAsia="Yu Mincho" w:hAnsi="Arial" w:cs="Arial"/>
          <w:highlight w:val="green"/>
          <w:lang w:eastAsia="ja-JP"/>
        </w:rPr>
        <w:t>RAN4#9</w:t>
      </w:r>
      <w:r>
        <w:rPr>
          <w:rFonts w:ascii="Arial" w:eastAsia="Yu Mincho" w:hAnsi="Arial" w:cs="Arial"/>
          <w:highlight w:val="green"/>
          <w:lang w:eastAsia="ja-JP"/>
        </w:rPr>
        <w:t>5</w:t>
      </w:r>
      <w:r w:rsidRPr="00481C08">
        <w:rPr>
          <w:rFonts w:ascii="Arial" w:eastAsia="Yu Mincho" w:hAnsi="Arial" w:cs="Arial"/>
          <w:highlight w:val="green"/>
          <w:lang w:eastAsia="ja-JP"/>
        </w:rPr>
        <w:t>e meeting agreements</w:t>
      </w:r>
    </w:p>
    <w:p w14:paraId="011DFBBE" w14:textId="77777777" w:rsidR="00C4229E" w:rsidRPr="00C310FD" w:rsidRDefault="00C4229E" w:rsidP="00C4229E">
      <w:pPr>
        <w:rPr>
          <w:rFonts w:ascii="Arial" w:eastAsiaTheme="minorEastAsia" w:hAnsi="Arial" w:cs="Arial"/>
          <w:b/>
          <w:bCs/>
          <w:lang w:eastAsia="zh-CN"/>
        </w:rPr>
      </w:pPr>
      <w:r w:rsidRPr="00C310FD">
        <w:rPr>
          <w:rFonts w:ascii="Arial" w:eastAsiaTheme="minorEastAsia" w:hAnsi="Arial" w:cs="Arial"/>
          <w:b/>
          <w:bCs/>
          <w:lang w:eastAsia="zh-CN"/>
        </w:rPr>
        <w:t>The following TPs and CRs were agreed:</w:t>
      </w:r>
    </w:p>
    <w:p w14:paraId="764F5700" w14:textId="77777777" w:rsidR="00C4229E" w:rsidRPr="00C310FD" w:rsidRDefault="00C4229E" w:rsidP="00297E88">
      <w:pPr>
        <w:pStyle w:val="ListParagraph"/>
        <w:numPr>
          <w:ilvl w:val="0"/>
          <w:numId w:val="36"/>
        </w:numPr>
        <w:ind w:leftChars="0"/>
        <w:rPr>
          <w:rFonts w:ascii="Arial" w:eastAsiaTheme="minorEastAsia" w:hAnsi="Arial" w:cs="Arial"/>
          <w:lang w:eastAsia="zh-CN"/>
        </w:rPr>
      </w:pPr>
      <w:r w:rsidRPr="00C310FD">
        <w:rPr>
          <w:rFonts w:ascii="Arial" w:eastAsiaTheme="minorEastAsia" w:hAnsi="Arial" w:cs="Arial"/>
          <w:lang w:eastAsia="zh-CN"/>
        </w:rPr>
        <w:t>R4-2006103</w:t>
      </w:r>
      <w:r w:rsidRPr="00C310FD">
        <w:rPr>
          <w:rFonts w:ascii="Arial" w:eastAsiaTheme="minorEastAsia" w:hAnsi="Arial" w:cs="Arial"/>
          <w:lang w:eastAsia="zh-CN"/>
        </w:rPr>
        <w:tab/>
        <w:t>CR to TS 37.141: Correction on optional support of NB-IoT operation in NR in-band with CS17 Nokia</w:t>
      </w:r>
    </w:p>
    <w:p w14:paraId="5CC996EE" w14:textId="77777777" w:rsidR="00C4229E" w:rsidRPr="00C310FD" w:rsidRDefault="00C4229E" w:rsidP="00297E88">
      <w:pPr>
        <w:pStyle w:val="ListParagraph"/>
        <w:numPr>
          <w:ilvl w:val="0"/>
          <w:numId w:val="36"/>
        </w:numPr>
        <w:ind w:leftChars="0"/>
        <w:rPr>
          <w:rFonts w:ascii="Arial" w:eastAsiaTheme="minorEastAsia" w:hAnsi="Arial" w:cs="Arial"/>
          <w:lang w:eastAsia="zh-CN"/>
        </w:rPr>
      </w:pPr>
      <w:r w:rsidRPr="00C310FD">
        <w:rPr>
          <w:rFonts w:ascii="Arial" w:eastAsiaTheme="minorEastAsia" w:hAnsi="Arial" w:cs="Arial"/>
          <w:lang w:eastAsia="zh-CN"/>
        </w:rPr>
        <w:t>R4-2008425</w:t>
      </w:r>
      <w:r w:rsidRPr="00C310FD">
        <w:rPr>
          <w:rFonts w:ascii="Arial" w:eastAsiaTheme="minorEastAsia" w:hAnsi="Arial" w:cs="Arial"/>
          <w:lang w:eastAsia="zh-CN"/>
        </w:rPr>
        <w:tab/>
        <w:t>CR to TS 37.141: Clarifications on test configurations for NB-IoT operation in NR in-band Nokia</w:t>
      </w:r>
    </w:p>
    <w:p w14:paraId="3CB01E79" w14:textId="77777777" w:rsidR="00C4229E" w:rsidRDefault="00C4229E" w:rsidP="00C4229E">
      <w:pPr>
        <w:rPr>
          <w:rFonts w:ascii="Arial" w:eastAsiaTheme="minorEastAsia" w:hAnsi="Arial" w:cs="Arial"/>
          <w:lang w:eastAsia="zh-CN"/>
        </w:rPr>
      </w:pPr>
    </w:p>
    <w:p w14:paraId="4B8DE505" w14:textId="77777777" w:rsidR="00C4229E" w:rsidRDefault="00C4229E" w:rsidP="00C4229E">
      <w:pPr>
        <w:rPr>
          <w:rFonts w:ascii="Arial" w:eastAsiaTheme="minorEastAsia" w:hAnsi="Arial" w:cs="Arial"/>
          <w:lang w:eastAsia="zh-CN"/>
        </w:rPr>
      </w:pPr>
    </w:p>
    <w:p w14:paraId="1D97BB39" w14:textId="77777777" w:rsidR="00C4229E" w:rsidRDefault="00C4229E" w:rsidP="00C4229E">
      <w:pPr>
        <w:pStyle w:val="Heading4"/>
        <w:rPr>
          <w:lang w:eastAsia="ja-JP"/>
        </w:rPr>
      </w:pPr>
      <w:r>
        <w:rPr>
          <w:lang w:eastAsia="ja-JP"/>
        </w:rPr>
        <w:t>2.4.2</w:t>
      </w:r>
      <w:r>
        <w:rPr>
          <w:lang w:eastAsia="ja-JP"/>
        </w:rPr>
        <w:tab/>
        <w:t>Remaining Open issues</w:t>
      </w:r>
    </w:p>
    <w:p w14:paraId="60F63B58" w14:textId="77777777" w:rsidR="00C4229E" w:rsidRPr="00A02C91" w:rsidRDefault="00C4229E" w:rsidP="00C4229E">
      <w:pPr>
        <w:spacing w:after="0"/>
        <w:textAlignment w:val="auto"/>
        <w:rPr>
          <w:rFonts w:ascii="Arial" w:hAnsi="Arial" w:cs="Arial"/>
          <w:b/>
          <w:u w:val="single"/>
        </w:rPr>
      </w:pPr>
      <w:r w:rsidRPr="00A02C91">
        <w:rPr>
          <w:rFonts w:ascii="Arial" w:hAnsi="Arial" w:cs="Arial"/>
          <w:b/>
          <w:u w:val="single"/>
        </w:rPr>
        <w:t>RRM</w:t>
      </w:r>
      <w:r>
        <w:rPr>
          <w:rFonts w:ascii="Arial" w:hAnsi="Arial" w:cs="Arial"/>
          <w:b/>
          <w:u w:val="single"/>
        </w:rPr>
        <w:t xml:space="preserve"> / </w:t>
      </w:r>
      <w:proofErr w:type="spellStart"/>
      <w:r>
        <w:rPr>
          <w:rFonts w:ascii="Arial" w:hAnsi="Arial" w:cs="Arial"/>
          <w:b/>
          <w:u w:val="single"/>
        </w:rPr>
        <w:t>Demod</w:t>
      </w:r>
      <w:proofErr w:type="spellEnd"/>
    </w:p>
    <w:p w14:paraId="668E9718" w14:textId="77777777" w:rsidR="001C655D" w:rsidRPr="001C655D" w:rsidRDefault="00C4229E" w:rsidP="00A02C91">
      <w:pPr>
        <w:pStyle w:val="ListParagraph"/>
        <w:numPr>
          <w:ilvl w:val="0"/>
          <w:numId w:val="37"/>
        </w:numPr>
        <w:ind w:leftChars="0"/>
        <w:rPr>
          <w:rFonts w:ascii="Arial" w:eastAsia="Yu Mincho" w:hAnsi="Arial" w:cs="Arial"/>
          <w:szCs w:val="21"/>
        </w:rPr>
      </w:pPr>
      <w:r w:rsidRPr="000412EB">
        <w:rPr>
          <w:rFonts w:ascii="Arial" w:hAnsi="Arial" w:cs="Arial"/>
          <w:bCs/>
          <w:szCs w:val="21"/>
        </w:rPr>
        <w:t>NPDSCH / NPUSCH performance requirements with multi-TB scheduled transmission</w:t>
      </w:r>
    </w:p>
    <w:p w14:paraId="75D37388" w14:textId="0A7FDEAF" w:rsidR="00A02C91" w:rsidRPr="003B705D" w:rsidRDefault="001C655D" w:rsidP="00A02C91">
      <w:pPr>
        <w:pStyle w:val="ListParagraph"/>
        <w:numPr>
          <w:ilvl w:val="0"/>
          <w:numId w:val="37"/>
        </w:numPr>
        <w:ind w:leftChars="0"/>
        <w:rPr>
          <w:rFonts w:ascii="Arial" w:eastAsia="Yu Mincho" w:hAnsi="Arial" w:cs="Arial"/>
          <w:szCs w:val="21"/>
        </w:rPr>
      </w:pPr>
      <w:r w:rsidRPr="003B705D">
        <w:rPr>
          <w:rFonts w:ascii="Arial" w:hAnsi="Arial" w:cs="Arial"/>
        </w:rPr>
        <w:t>RRM test cases (performance part)</w:t>
      </w:r>
    </w:p>
    <w:p w14:paraId="4DFB0A56" w14:textId="77777777" w:rsidR="00BB049B" w:rsidRPr="008F0C54" w:rsidRDefault="00BB049B" w:rsidP="00BB049B">
      <w:pPr>
        <w:spacing w:after="0"/>
        <w:textAlignment w:val="auto"/>
        <w:rPr>
          <w:rFonts w:eastAsia="Yu Mincho"/>
          <w:lang w:eastAsia="ja-JP"/>
        </w:rPr>
      </w:pPr>
    </w:p>
    <w:p w14:paraId="4CFD8BC4"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5E7AED4" w14:textId="77777777" w:rsidR="00815869" w:rsidRDefault="00815869" w:rsidP="00815869">
      <w:pPr>
        <w:pStyle w:val="Heading4"/>
        <w:rPr>
          <w:lang w:eastAsia="ja-JP"/>
        </w:rPr>
      </w:pPr>
      <w:r>
        <w:rPr>
          <w:lang w:eastAsia="ja-JP"/>
        </w:rPr>
        <w:t>2.5.1</w:t>
      </w:r>
      <w:r>
        <w:rPr>
          <w:lang w:eastAsia="ja-JP"/>
        </w:rPr>
        <w:tab/>
        <w:t>Agreements</w:t>
      </w:r>
    </w:p>
    <w:p w14:paraId="142ABF94" w14:textId="77777777" w:rsidR="00815869" w:rsidRDefault="00815869" w:rsidP="00815869">
      <w:pPr>
        <w:pStyle w:val="Heading4"/>
        <w:rPr>
          <w:lang w:eastAsia="ja-JP"/>
        </w:rPr>
      </w:pPr>
      <w:r>
        <w:rPr>
          <w:lang w:eastAsia="ja-JP"/>
        </w:rPr>
        <w:t>2.5.2</w:t>
      </w:r>
      <w:r>
        <w:rPr>
          <w:lang w:eastAsia="ja-JP"/>
        </w:rPr>
        <w:tab/>
        <w:t>Remaining Open issues</w:t>
      </w:r>
    </w:p>
    <w:p w14:paraId="47044BF5"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0AE2E2E1"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3D26824B" w14:textId="77777777" w:rsidR="00721CF6" w:rsidRDefault="00721CF6" w:rsidP="00721CF6">
      <w:pPr>
        <w:pStyle w:val="Heading4"/>
        <w:rPr>
          <w:lang w:eastAsia="ja-JP"/>
        </w:rPr>
      </w:pPr>
      <w:r>
        <w:rPr>
          <w:lang w:eastAsia="ja-JP"/>
        </w:rPr>
        <w:t>2.6.1</w:t>
      </w:r>
      <w:r>
        <w:rPr>
          <w:lang w:eastAsia="ja-JP"/>
        </w:rPr>
        <w:tab/>
        <w:t>Agreements</w:t>
      </w:r>
    </w:p>
    <w:p w14:paraId="73BB9E52" w14:textId="41BFCCAA" w:rsidR="005A6C96" w:rsidRDefault="00721CF6" w:rsidP="00362400">
      <w:pPr>
        <w:pStyle w:val="Heading4"/>
        <w:rPr>
          <w:rFonts w:cs="Arial"/>
          <w:lang w:eastAsia="ja-JP"/>
        </w:rPr>
      </w:pPr>
      <w:r>
        <w:rPr>
          <w:lang w:eastAsia="ja-JP"/>
        </w:rPr>
        <w:t>2.6.2</w:t>
      </w:r>
      <w:r>
        <w:rPr>
          <w:lang w:eastAsia="ja-JP"/>
        </w:rPr>
        <w:tab/>
        <w:t>Remaining Open issues</w:t>
      </w:r>
    </w:p>
    <w:p w14:paraId="7FB595C3"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743F624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EAA5B84" w14:textId="77777777" w:rsidR="00701410" w:rsidRDefault="00701410" w:rsidP="00701410">
      <w:pPr>
        <w:pStyle w:val="Heading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14:paraId="2885BE6E"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2DE755E2"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ED6835D"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267A4C78" w14:textId="77777777" w:rsidR="005A6C96" w:rsidRDefault="00815869" w:rsidP="005A6C96">
      <w:pPr>
        <w:pStyle w:val="Heading2"/>
      </w:pPr>
      <w:r>
        <w:t>4</w:t>
      </w:r>
      <w:r w:rsidR="005A6C96">
        <w:t>.</w:t>
      </w:r>
      <w:r w:rsidR="005A6C96">
        <w:tab/>
        <w:t>References</w:t>
      </w:r>
    </w:p>
    <w:p w14:paraId="3CD46E96" w14:textId="450F1D5F"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6FE6950C" w14:textId="749D21C1" w:rsidR="00502628" w:rsidRPr="001A1AEF" w:rsidRDefault="00502628" w:rsidP="00A27A6C">
      <w:pPr>
        <w:pStyle w:val="NO"/>
        <w:spacing w:after="0"/>
        <w:ind w:left="0" w:firstLine="0"/>
        <w:rPr>
          <w:rFonts w:ascii="Arial" w:hAnsi="Arial" w:cs="Arial"/>
          <w:b/>
          <w:bCs/>
          <w:iCs/>
          <w:u w:val="single"/>
        </w:rPr>
      </w:pPr>
      <w:r w:rsidRPr="001A1AEF">
        <w:rPr>
          <w:rFonts w:ascii="Arial" w:hAnsi="Arial" w:cs="Arial"/>
          <w:b/>
          <w:bCs/>
          <w:iCs/>
          <w:u w:val="single"/>
        </w:rPr>
        <w:t>RAN1#</w:t>
      </w:r>
      <w:r w:rsidR="00D821B9" w:rsidRPr="001A1AEF">
        <w:rPr>
          <w:rFonts w:ascii="Arial" w:hAnsi="Arial" w:cs="Arial"/>
          <w:b/>
          <w:bCs/>
          <w:iCs/>
          <w:u w:val="single"/>
        </w:rPr>
        <w:t>100e</w:t>
      </w:r>
      <w:r w:rsidR="00064A89">
        <w:rPr>
          <w:rFonts w:ascii="Arial" w:hAnsi="Arial" w:cs="Arial"/>
          <w:b/>
          <w:bCs/>
          <w:iCs/>
          <w:u w:val="single"/>
        </w:rPr>
        <w:t>-Bis</w:t>
      </w:r>
      <w:r w:rsidR="0034514B">
        <w:rPr>
          <w:rFonts w:ascii="Arial" w:hAnsi="Arial" w:cs="Arial"/>
          <w:b/>
          <w:bCs/>
          <w:iCs/>
          <w:u w:val="single"/>
        </w:rPr>
        <w:t xml:space="preserve"> meeting:</w:t>
      </w:r>
    </w:p>
    <w:p w14:paraId="25D60133" w14:textId="7BADD4E1"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rPr>
        <w:t>R1-2001575</w:t>
      </w:r>
      <w:r w:rsidR="00D821B9" w:rsidRPr="00064A89">
        <w:rPr>
          <w:rFonts w:ascii="Times New Roman" w:hAnsi="Times New Roman"/>
          <w:sz w:val="20"/>
          <w:szCs w:val="20"/>
          <w:lang w:eastAsia="x-none"/>
        </w:rPr>
        <w:tab/>
        <w:t>Corrections on UE-group wake-up signal</w:t>
      </w:r>
      <w:r w:rsidR="00D821B9" w:rsidRPr="00064A89">
        <w:rPr>
          <w:rFonts w:ascii="Times New Roman" w:hAnsi="Times New Roman"/>
          <w:sz w:val="20"/>
          <w:szCs w:val="20"/>
          <w:lang w:eastAsia="x-none"/>
        </w:rPr>
        <w:tab/>
        <w:t xml:space="preserve">Huawei, </w:t>
      </w:r>
      <w:proofErr w:type="spellStart"/>
      <w:r w:rsidR="00D821B9" w:rsidRPr="00064A89">
        <w:rPr>
          <w:rFonts w:ascii="Times New Roman" w:hAnsi="Times New Roman"/>
          <w:sz w:val="20"/>
          <w:szCs w:val="20"/>
          <w:lang w:eastAsia="x-none"/>
        </w:rPr>
        <w:t>HiSilicon</w:t>
      </w:r>
      <w:proofErr w:type="spellEnd"/>
    </w:p>
    <w:p w14:paraId="33DAC820"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R1-2002640</w:t>
      </w:r>
      <w:r w:rsidRPr="00064A89">
        <w:rPr>
          <w:rFonts w:ascii="Times New Roman" w:hAnsi="Times New Roman"/>
          <w:sz w:val="20"/>
          <w:szCs w:val="20"/>
          <w:lang w:eastAsia="x-none"/>
        </w:rPr>
        <w:tab/>
        <w:t>Feature lead summary #1 on transmission in pre-configured UL resources for NB-IoT</w:t>
      </w:r>
      <w:r w:rsidRPr="00064A89">
        <w:rPr>
          <w:rFonts w:ascii="Times New Roman" w:hAnsi="Times New Roman"/>
          <w:sz w:val="20"/>
          <w:szCs w:val="20"/>
          <w:lang w:eastAsia="x-none"/>
        </w:rPr>
        <w:tab/>
        <w:t>Moderator (Huawei)</w:t>
      </w:r>
    </w:p>
    <w:p w14:paraId="6B3C4392"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R1-2002714</w:t>
      </w:r>
      <w:r w:rsidRPr="00064A89">
        <w:rPr>
          <w:rFonts w:ascii="Times New Roman" w:hAnsi="Times New Roman"/>
          <w:sz w:val="20"/>
          <w:szCs w:val="20"/>
          <w:lang w:eastAsia="x-none"/>
        </w:rPr>
        <w:tab/>
        <w:t>Feature lead summary #2 on transmission in pre-configured UL resources for NB-IoT</w:t>
      </w:r>
      <w:r w:rsidRPr="00064A89">
        <w:rPr>
          <w:rFonts w:ascii="Times New Roman" w:hAnsi="Times New Roman"/>
          <w:sz w:val="20"/>
          <w:szCs w:val="20"/>
          <w:lang w:eastAsia="x-none"/>
        </w:rPr>
        <w:tab/>
        <w:t>Moderator (Huawei)</w:t>
      </w:r>
    </w:p>
    <w:p w14:paraId="4FD8A0E4"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R1-2001570</w:t>
      </w:r>
      <w:r w:rsidRPr="00064A89">
        <w:rPr>
          <w:rFonts w:ascii="Times New Roman" w:hAnsi="Times New Roman"/>
          <w:sz w:val="20"/>
          <w:szCs w:val="20"/>
          <w:lang w:eastAsia="x-none"/>
        </w:rPr>
        <w:tab/>
        <w:t>Corrections on transmission in preconfigured UL resources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44A11BE7"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R1-2001851</w:t>
      </w:r>
      <w:r w:rsidRPr="00064A89">
        <w:rPr>
          <w:rFonts w:ascii="Times New Roman" w:hAnsi="Times New Roman"/>
          <w:sz w:val="20"/>
          <w:szCs w:val="20"/>
          <w:lang w:eastAsia="x-none"/>
        </w:rPr>
        <w:tab/>
        <w:t>Remaining issues for transmission in preconfigured UL resources for NB-IoT</w:t>
      </w:r>
      <w:r w:rsidRPr="00064A89">
        <w:rPr>
          <w:rFonts w:ascii="Times New Roman" w:hAnsi="Times New Roman"/>
          <w:sz w:val="20"/>
          <w:szCs w:val="20"/>
          <w:lang w:eastAsia="x-none"/>
        </w:rPr>
        <w:tab/>
        <w:t>ZTE</w:t>
      </w:r>
    </w:p>
    <w:p w14:paraId="73B84BED"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R1-2002176</w:t>
      </w:r>
      <w:r w:rsidRPr="00064A89">
        <w:rPr>
          <w:rFonts w:ascii="Times New Roman" w:hAnsi="Times New Roman"/>
          <w:sz w:val="20"/>
          <w:szCs w:val="20"/>
          <w:lang w:eastAsia="x-none"/>
        </w:rPr>
        <w:tab/>
        <w:t>Support for transmission in preconfigured UL resources</w:t>
      </w:r>
      <w:r w:rsidRPr="00064A89">
        <w:rPr>
          <w:rFonts w:ascii="Times New Roman" w:hAnsi="Times New Roman"/>
          <w:sz w:val="20"/>
          <w:szCs w:val="20"/>
          <w:lang w:eastAsia="x-none"/>
        </w:rPr>
        <w:tab/>
        <w:t>Qualcomm Incorporated</w:t>
      </w:r>
    </w:p>
    <w:p w14:paraId="0045A93B"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R1-2002507</w:t>
      </w:r>
      <w:r w:rsidRPr="00064A89">
        <w:rPr>
          <w:rFonts w:ascii="Times New Roman" w:hAnsi="Times New Roman"/>
          <w:sz w:val="20"/>
          <w:szCs w:val="20"/>
          <w:lang w:eastAsia="x-none"/>
        </w:rPr>
        <w:tab/>
        <w:t>Corrections for Preconfigured UL resources for NB-IoT</w:t>
      </w:r>
      <w:r w:rsidRPr="00064A89">
        <w:rPr>
          <w:rFonts w:ascii="Times New Roman" w:hAnsi="Times New Roman"/>
          <w:sz w:val="20"/>
          <w:szCs w:val="20"/>
          <w:lang w:eastAsia="x-none"/>
        </w:rPr>
        <w:tab/>
        <w:t>Ericsson</w:t>
      </w:r>
    </w:p>
    <w:p w14:paraId="56CCB379" w14:textId="5D88AB40"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R1-2002645</w:t>
      </w:r>
      <w:r w:rsidRPr="00064A89">
        <w:rPr>
          <w:rFonts w:ascii="Times New Roman" w:hAnsi="Times New Roman"/>
          <w:sz w:val="20"/>
          <w:szCs w:val="20"/>
          <w:lang w:eastAsia="x-none"/>
        </w:rPr>
        <w:tab/>
        <w:t>Remaining issues for preconfigured UL resources</w:t>
      </w:r>
      <w:r w:rsidRPr="00064A89">
        <w:rPr>
          <w:rFonts w:ascii="Times New Roman" w:hAnsi="Times New Roman"/>
          <w:sz w:val="20"/>
          <w:szCs w:val="20"/>
          <w:lang w:eastAsia="x-none"/>
        </w:rPr>
        <w:tab/>
        <w:t>Nokia, Nokia Shanghai Bell</w:t>
      </w:r>
    </w:p>
    <w:p w14:paraId="5F1EA5CF" w14:textId="65999308"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R1-2002942</w:t>
      </w:r>
      <w:r w:rsidRPr="00064A89">
        <w:rPr>
          <w:rFonts w:ascii="Times New Roman" w:hAnsi="Times New Roman"/>
          <w:sz w:val="20"/>
          <w:szCs w:val="20"/>
          <w:lang w:eastAsia="x-none"/>
        </w:rPr>
        <w:tab/>
        <w:t>Feature lead summary #1 on [100b-e-LTE-NB_IoTenh3-PUR-01]</w:t>
      </w:r>
      <w:r w:rsidRPr="00064A89">
        <w:rPr>
          <w:rFonts w:ascii="Times New Roman" w:hAnsi="Times New Roman"/>
          <w:sz w:val="20"/>
          <w:szCs w:val="20"/>
          <w:lang w:eastAsia="x-none"/>
        </w:rPr>
        <w:tab/>
        <w:t>Moderator (Huawei)</w:t>
      </w:r>
    </w:p>
    <w:p w14:paraId="5D363152" w14:textId="56C0549F"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R1-2002944</w:t>
      </w:r>
      <w:r w:rsidRPr="00064A89">
        <w:rPr>
          <w:rFonts w:ascii="Times New Roman" w:hAnsi="Times New Roman"/>
          <w:sz w:val="20"/>
          <w:szCs w:val="20"/>
          <w:lang w:eastAsia="x-none"/>
        </w:rPr>
        <w:tab/>
        <w:t xml:space="preserve">LS on PUR working assumption for NB-IoT and </w:t>
      </w:r>
      <w:proofErr w:type="spellStart"/>
      <w:r w:rsidRPr="00064A89">
        <w:rPr>
          <w:rFonts w:ascii="Times New Roman" w:hAnsi="Times New Roman"/>
          <w:sz w:val="20"/>
          <w:szCs w:val="20"/>
          <w:lang w:eastAsia="x-none"/>
        </w:rPr>
        <w:t>eMTC</w:t>
      </w:r>
      <w:proofErr w:type="spellEnd"/>
      <w:r w:rsidRPr="00064A89">
        <w:rPr>
          <w:rFonts w:ascii="Times New Roman" w:hAnsi="Times New Roman"/>
          <w:sz w:val="20"/>
          <w:szCs w:val="20"/>
          <w:lang w:eastAsia="x-none"/>
        </w:rPr>
        <w:tab/>
        <w:t>RAN1, Huawei</w:t>
      </w:r>
    </w:p>
    <w:p w14:paraId="2B7B4263" w14:textId="5902E0E2"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R1-2002943</w:t>
      </w:r>
      <w:r w:rsidRPr="00064A89">
        <w:rPr>
          <w:rFonts w:ascii="Times New Roman" w:hAnsi="Times New Roman"/>
          <w:sz w:val="20"/>
          <w:szCs w:val="20"/>
          <w:lang w:eastAsia="x-none"/>
        </w:rPr>
        <w:tab/>
        <w:t>Feature lead summary #1 on [100b-e-LTE-NB_IoTenh3-PUR-02]</w:t>
      </w:r>
      <w:r w:rsidRPr="00064A89">
        <w:rPr>
          <w:rFonts w:ascii="Times New Roman" w:hAnsi="Times New Roman"/>
          <w:sz w:val="20"/>
          <w:szCs w:val="20"/>
          <w:lang w:eastAsia="x-none"/>
        </w:rPr>
        <w:tab/>
        <w:t>Moderator (Huawei)</w:t>
      </w:r>
    </w:p>
    <w:p w14:paraId="5E7A1790" w14:textId="206C0DE4"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R1-2002945</w:t>
      </w:r>
      <w:r w:rsidRPr="00064A89">
        <w:rPr>
          <w:rFonts w:ascii="Times New Roman" w:hAnsi="Times New Roman"/>
          <w:sz w:val="20"/>
          <w:szCs w:val="20"/>
          <w:lang w:eastAsia="x-none"/>
        </w:rPr>
        <w:tab/>
        <w:t>Text Proposal on PUR power control for TS 36.213</w:t>
      </w:r>
      <w:r w:rsidRPr="00064A89">
        <w:rPr>
          <w:rFonts w:ascii="Times New Roman" w:hAnsi="Times New Roman"/>
          <w:sz w:val="20"/>
          <w:szCs w:val="20"/>
          <w:lang w:eastAsia="x-none"/>
        </w:rPr>
        <w:tab/>
        <w:t>Moderator (Huawei)</w:t>
      </w:r>
    </w:p>
    <w:p w14:paraId="6C5DB75F" w14:textId="09CB0FF9"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R1-2002896</w:t>
      </w:r>
      <w:r w:rsidRPr="00064A89">
        <w:rPr>
          <w:rFonts w:ascii="Times New Roman" w:hAnsi="Times New Roman"/>
          <w:sz w:val="20"/>
          <w:szCs w:val="20"/>
          <w:lang w:eastAsia="x-none"/>
        </w:rPr>
        <w:tab/>
        <w:t>Email discussion [100b-e-LTE-NB_IoTenh3-PUR-03] on reply LS on open PUR issues for NB-IoT/</w:t>
      </w:r>
      <w:proofErr w:type="spellStart"/>
      <w:r w:rsidRPr="00064A89">
        <w:rPr>
          <w:rFonts w:ascii="Times New Roman" w:hAnsi="Times New Roman"/>
          <w:sz w:val="20"/>
          <w:szCs w:val="20"/>
          <w:lang w:eastAsia="x-none"/>
        </w:rPr>
        <w:t>eMTC</w:t>
      </w:r>
      <w:proofErr w:type="spellEnd"/>
      <w:r w:rsidRPr="00064A89">
        <w:rPr>
          <w:rFonts w:ascii="Times New Roman" w:hAnsi="Times New Roman"/>
          <w:sz w:val="20"/>
          <w:szCs w:val="20"/>
          <w:lang w:eastAsia="x-none"/>
        </w:rPr>
        <w:tab/>
        <w:t>Moderator (Ericsson)</w:t>
      </w:r>
    </w:p>
    <w:p w14:paraId="4E306F84" w14:textId="5B868420"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R1-2002846</w:t>
      </w:r>
      <w:r w:rsidRPr="00064A89">
        <w:rPr>
          <w:rFonts w:ascii="Times New Roman" w:hAnsi="Times New Roman"/>
          <w:sz w:val="20"/>
          <w:szCs w:val="20"/>
          <w:lang w:eastAsia="x-none"/>
        </w:rPr>
        <w:tab/>
        <w:t>Reply LS on open PUR issues for NB-IoT/</w:t>
      </w:r>
      <w:proofErr w:type="spellStart"/>
      <w:r w:rsidRPr="00064A89">
        <w:rPr>
          <w:rFonts w:ascii="Times New Roman" w:hAnsi="Times New Roman"/>
          <w:sz w:val="20"/>
          <w:szCs w:val="20"/>
          <w:lang w:eastAsia="x-none"/>
        </w:rPr>
        <w:t>eMTC</w:t>
      </w:r>
      <w:proofErr w:type="spellEnd"/>
      <w:r w:rsidRPr="00064A89">
        <w:rPr>
          <w:rFonts w:ascii="Times New Roman" w:hAnsi="Times New Roman"/>
          <w:sz w:val="20"/>
          <w:szCs w:val="20"/>
          <w:lang w:eastAsia="x-none"/>
        </w:rPr>
        <w:tab/>
        <w:t>RAN1, Ericsson</w:t>
      </w:r>
    </w:p>
    <w:p w14:paraId="4657BC34"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R1-2002692</w:t>
      </w:r>
      <w:r w:rsidRPr="00064A89">
        <w:rPr>
          <w:rFonts w:ascii="Times New Roman" w:hAnsi="Times New Roman"/>
          <w:sz w:val="20"/>
          <w:szCs w:val="20"/>
          <w:lang w:eastAsia="x-none"/>
        </w:rPr>
        <w:tab/>
        <w:t>Feature lead summary #1 on multiple TB scheduling for NB-IoT</w:t>
      </w:r>
      <w:r w:rsidRPr="00064A89">
        <w:rPr>
          <w:rFonts w:ascii="Times New Roman" w:hAnsi="Times New Roman"/>
          <w:sz w:val="20"/>
          <w:szCs w:val="20"/>
          <w:lang w:eastAsia="x-none"/>
        </w:rPr>
        <w:tab/>
        <w:t>Moderator (ZTE)</w:t>
      </w:r>
    </w:p>
    <w:p w14:paraId="2EDBDE26"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R1-2002741</w:t>
      </w:r>
      <w:r w:rsidRPr="00064A89">
        <w:rPr>
          <w:rFonts w:ascii="Times New Roman" w:hAnsi="Times New Roman"/>
          <w:sz w:val="20"/>
          <w:szCs w:val="20"/>
          <w:lang w:eastAsia="x-none"/>
        </w:rPr>
        <w:tab/>
        <w:t>Feature lead summary #2 on multiple TB scheduling for NB-IoT</w:t>
      </w:r>
      <w:r w:rsidRPr="00064A89">
        <w:rPr>
          <w:rFonts w:ascii="Times New Roman" w:hAnsi="Times New Roman"/>
          <w:sz w:val="20"/>
          <w:szCs w:val="20"/>
          <w:lang w:eastAsia="x-none"/>
        </w:rPr>
        <w:tab/>
        <w:t>Moderator (ZTE)</w:t>
      </w:r>
    </w:p>
    <w:p w14:paraId="6F8D09D0"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R1-2001571</w:t>
      </w:r>
      <w:r w:rsidRPr="00064A89">
        <w:rPr>
          <w:rFonts w:ascii="Times New Roman" w:hAnsi="Times New Roman"/>
          <w:sz w:val="20"/>
          <w:szCs w:val="20"/>
          <w:lang w:eastAsia="x-none"/>
        </w:rPr>
        <w:tab/>
        <w:t>Corrections on scheduling of multiple DL/UL transport blocks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10BE54F8"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R1-2001853</w:t>
      </w:r>
      <w:r w:rsidRPr="00064A89">
        <w:rPr>
          <w:rFonts w:ascii="Times New Roman" w:hAnsi="Times New Roman"/>
          <w:sz w:val="20"/>
          <w:szCs w:val="20"/>
          <w:lang w:eastAsia="x-none"/>
        </w:rPr>
        <w:tab/>
        <w:t>Remaining issues on scheduling enhancement for NB-IoT</w:t>
      </w:r>
      <w:r w:rsidRPr="00064A89">
        <w:rPr>
          <w:rFonts w:ascii="Times New Roman" w:hAnsi="Times New Roman"/>
          <w:sz w:val="20"/>
          <w:szCs w:val="20"/>
          <w:lang w:eastAsia="x-none"/>
        </w:rPr>
        <w:tab/>
        <w:t>ZTE</w:t>
      </w:r>
    </w:p>
    <w:p w14:paraId="70CE70DA"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R1-2002186</w:t>
      </w:r>
      <w:r w:rsidRPr="00064A89">
        <w:rPr>
          <w:rFonts w:ascii="Times New Roman" w:hAnsi="Times New Roman"/>
          <w:sz w:val="20"/>
          <w:szCs w:val="20"/>
          <w:lang w:eastAsia="x-none"/>
        </w:rPr>
        <w:tab/>
        <w:t>Scheduling of multiple DL/UL transport blocks</w:t>
      </w:r>
      <w:r w:rsidRPr="00064A89">
        <w:rPr>
          <w:rFonts w:ascii="Times New Roman" w:hAnsi="Times New Roman"/>
          <w:sz w:val="20"/>
          <w:szCs w:val="20"/>
          <w:lang w:eastAsia="x-none"/>
        </w:rPr>
        <w:tab/>
        <w:t>Qualcomm Incorporated</w:t>
      </w:r>
    </w:p>
    <w:p w14:paraId="3ACC5554" w14:textId="77777777"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R1-2002508</w:t>
      </w:r>
      <w:r w:rsidRPr="00064A89">
        <w:rPr>
          <w:rFonts w:ascii="Times New Roman" w:hAnsi="Times New Roman"/>
          <w:sz w:val="20"/>
          <w:szCs w:val="20"/>
          <w:lang w:eastAsia="x-none"/>
        </w:rPr>
        <w:tab/>
        <w:t>Corrections for Multi-TB scheduling for NB-IoT</w:t>
      </w:r>
      <w:r w:rsidRPr="00064A89">
        <w:rPr>
          <w:rFonts w:ascii="Times New Roman" w:hAnsi="Times New Roman"/>
          <w:sz w:val="20"/>
          <w:szCs w:val="20"/>
          <w:lang w:eastAsia="x-none"/>
        </w:rPr>
        <w:tab/>
        <w:t>Ericsson</w:t>
      </w:r>
    </w:p>
    <w:p w14:paraId="5287A1A2" w14:textId="2A9ADC8F" w:rsidR="00011F35" w:rsidRPr="00064A89" w:rsidRDefault="00011F3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R1-2002646</w:t>
      </w:r>
      <w:r w:rsidRPr="00064A89">
        <w:rPr>
          <w:rFonts w:ascii="Times New Roman" w:hAnsi="Times New Roman"/>
          <w:sz w:val="20"/>
          <w:szCs w:val="20"/>
          <w:lang w:eastAsia="x-none"/>
        </w:rPr>
        <w:tab/>
        <w:t>Remaining issues for scheduling of multiple TBs</w:t>
      </w:r>
      <w:r w:rsidRPr="00064A89">
        <w:rPr>
          <w:rFonts w:ascii="Times New Roman" w:hAnsi="Times New Roman"/>
          <w:sz w:val="20"/>
          <w:szCs w:val="20"/>
          <w:lang w:eastAsia="x-none"/>
        </w:rPr>
        <w:tab/>
        <w:t>Nokia, Nokia Shanghai Bell</w:t>
      </w:r>
    </w:p>
    <w:p w14:paraId="120C27F4" w14:textId="2F7CF111" w:rsidR="00011F35"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R1-2002974</w:t>
      </w:r>
      <w:r w:rsidRPr="00064A89">
        <w:rPr>
          <w:rFonts w:ascii="Times New Roman" w:hAnsi="Times New Roman"/>
          <w:sz w:val="20"/>
          <w:szCs w:val="20"/>
          <w:lang w:eastAsia="x-none"/>
        </w:rPr>
        <w:tab/>
        <w:t>Text proposal for email discussion on [100b-e-LTE-NB_IoTenh3-Multi-TB-01]</w:t>
      </w:r>
      <w:r w:rsidRPr="00064A89">
        <w:rPr>
          <w:rFonts w:ascii="Times New Roman" w:hAnsi="Times New Roman"/>
          <w:sz w:val="20"/>
          <w:szCs w:val="20"/>
          <w:lang w:eastAsia="x-none"/>
        </w:rPr>
        <w:tab/>
        <w:t>Moderator (ZTE)</w:t>
      </w:r>
    </w:p>
    <w:p w14:paraId="6738E873" w14:textId="7D20DACE"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R1-2002975</w:t>
      </w:r>
      <w:r w:rsidRPr="00064A89">
        <w:rPr>
          <w:rFonts w:ascii="Times New Roman" w:hAnsi="Times New Roman"/>
          <w:sz w:val="20"/>
          <w:szCs w:val="20"/>
          <w:lang w:eastAsia="x-none"/>
        </w:rPr>
        <w:tab/>
        <w:t>Text proposal for email discussion on [100b-e-LTE-NB_IoTenh3-Multi-TB-02]</w:t>
      </w:r>
      <w:r w:rsidRPr="00064A89">
        <w:rPr>
          <w:rFonts w:ascii="Times New Roman" w:hAnsi="Times New Roman"/>
          <w:sz w:val="20"/>
          <w:szCs w:val="20"/>
          <w:lang w:eastAsia="x-none"/>
        </w:rPr>
        <w:tab/>
        <w:t>Moderator (ZTE)</w:t>
      </w:r>
    </w:p>
    <w:p w14:paraId="70771934" w14:textId="36C42775"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R1-2002909</w:t>
      </w:r>
      <w:r w:rsidRPr="00064A89">
        <w:rPr>
          <w:rFonts w:ascii="Times New Roman" w:hAnsi="Times New Roman"/>
          <w:sz w:val="20"/>
          <w:szCs w:val="20"/>
          <w:lang w:eastAsia="x-none"/>
        </w:rPr>
        <w:tab/>
        <w:t>FL summary  on [100b-e-LTE-NB_IoTenh3-Multi-TB-03]</w:t>
      </w:r>
      <w:r w:rsidRPr="00064A89">
        <w:rPr>
          <w:rFonts w:ascii="Times New Roman" w:hAnsi="Times New Roman"/>
          <w:sz w:val="20"/>
          <w:szCs w:val="20"/>
          <w:lang w:eastAsia="x-none"/>
        </w:rPr>
        <w:tab/>
        <w:t>Moderator (ZTE)</w:t>
      </w:r>
    </w:p>
    <w:p w14:paraId="131D4B49"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R1-2002976</w:t>
      </w:r>
      <w:r w:rsidRPr="00064A89">
        <w:rPr>
          <w:rFonts w:ascii="Times New Roman" w:hAnsi="Times New Roman"/>
          <w:sz w:val="20"/>
          <w:szCs w:val="20"/>
          <w:lang w:eastAsia="x-none"/>
        </w:rPr>
        <w:tab/>
        <w:t>Text proposal for email discussion on [100b-e-LTE-NB_IoTenh3-Multi-TB-03]</w:t>
      </w:r>
      <w:r w:rsidRPr="00064A89">
        <w:rPr>
          <w:rFonts w:ascii="Times New Roman" w:hAnsi="Times New Roman"/>
          <w:sz w:val="20"/>
          <w:szCs w:val="20"/>
          <w:lang w:eastAsia="x-none"/>
        </w:rPr>
        <w:tab/>
        <w:t>Moderator (ZTE)</w:t>
      </w:r>
    </w:p>
    <w:p w14:paraId="2D775606"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R1-2002700</w:t>
      </w:r>
      <w:r w:rsidRPr="00064A89">
        <w:rPr>
          <w:rFonts w:ascii="Times New Roman" w:hAnsi="Times New Roman"/>
          <w:sz w:val="20"/>
          <w:szCs w:val="20"/>
          <w:lang w:eastAsia="x-none"/>
        </w:rPr>
        <w:tab/>
        <w:t>Feature lead summary #1 on coexistence of NB-IoT with NR</w:t>
      </w:r>
      <w:r w:rsidRPr="00064A89">
        <w:rPr>
          <w:rFonts w:ascii="Times New Roman" w:hAnsi="Times New Roman"/>
          <w:sz w:val="20"/>
          <w:szCs w:val="20"/>
          <w:lang w:eastAsia="x-none"/>
        </w:rPr>
        <w:tab/>
        <w:t>Moderator (Huawei)</w:t>
      </w:r>
    </w:p>
    <w:p w14:paraId="6DF9B74D"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R1-2001572</w:t>
      </w:r>
      <w:r w:rsidRPr="00064A89">
        <w:rPr>
          <w:rFonts w:ascii="Times New Roman" w:hAnsi="Times New Roman"/>
          <w:sz w:val="20"/>
          <w:szCs w:val="20"/>
          <w:lang w:eastAsia="x-none"/>
        </w:rPr>
        <w:tab/>
        <w:t>Corrections on coexistence of NB-IoT with NR</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1FF9EEB3"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R1-2001856</w:t>
      </w:r>
      <w:r w:rsidRPr="00064A89">
        <w:rPr>
          <w:rFonts w:ascii="Times New Roman" w:hAnsi="Times New Roman"/>
          <w:sz w:val="20"/>
          <w:szCs w:val="20"/>
          <w:lang w:eastAsia="x-none"/>
        </w:rPr>
        <w:tab/>
        <w:t>Remaining issues on NB-IoT resource reservation</w:t>
      </w:r>
      <w:r w:rsidRPr="00064A89">
        <w:rPr>
          <w:rFonts w:ascii="Times New Roman" w:hAnsi="Times New Roman"/>
          <w:sz w:val="20"/>
          <w:szCs w:val="20"/>
          <w:lang w:eastAsia="x-none"/>
        </w:rPr>
        <w:tab/>
        <w:t>ZTE</w:t>
      </w:r>
    </w:p>
    <w:p w14:paraId="524707E4"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R1-2002177</w:t>
      </w:r>
      <w:r w:rsidRPr="00064A89">
        <w:rPr>
          <w:rFonts w:ascii="Times New Roman" w:hAnsi="Times New Roman"/>
          <w:sz w:val="20"/>
          <w:szCs w:val="20"/>
          <w:lang w:eastAsia="x-none"/>
        </w:rPr>
        <w:tab/>
        <w:t>Coexistence of NB-IoT with NR</w:t>
      </w:r>
      <w:r w:rsidRPr="00064A89">
        <w:rPr>
          <w:rFonts w:ascii="Times New Roman" w:hAnsi="Times New Roman"/>
          <w:sz w:val="20"/>
          <w:szCs w:val="20"/>
          <w:lang w:eastAsia="x-none"/>
        </w:rPr>
        <w:tab/>
        <w:t>Qualcomm Incorporated</w:t>
      </w:r>
    </w:p>
    <w:p w14:paraId="0A069EE2" w14:textId="77777777"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R1-2002509</w:t>
      </w:r>
      <w:r w:rsidRPr="00064A89">
        <w:rPr>
          <w:rFonts w:ascii="Times New Roman" w:hAnsi="Times New Roman"/>
          <w:sz w:val="20"/>
          <w:szCs w:val="20"/>
          <w:lang w:eastAsia="x-none"/>
        </w:rPr>
        <w:tab/>
        <w:t>Corrections for NR coexistence performance improvements for NB-IoT</w:t>
      </w:r>
      <w:r w:rsidRPr="00064A89">
        <w:rPr>
          <w:rFonts w:ascii="Times New Roman" w:hAnsi="Times New Roman"/>
          <w:sz w:val="20"/>
          <w:szCs w:val="20"/>
          <w:lang w:eastAsia="x-none"/>
        </w:rPr>
        <w:tab/>
        <w:t>Ericsson</w:t>
      </w:r>
    </w:p>
    <w:p w14:paraId="34003B1A" w14:textId="543F7770" w:rsidR="00942398" w:rsidRPr="00064A89" w:rsidRDefault="00942398"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R1-2002647</w:t>
      </w:r>
      <w:r w:rsidRPr="00064A89">
        <w:rPr>
          <w:rFonts w:ascii="Times New Roman" w:hAnsi="Times New Roman"/>
          <w:sz w:val="20"/>
          <w:szCs w:val="20"/>
          <w:lang w:eastAsia="x-none"/>
        </w:rPr>
        <w:tab/>
        <w:t>Remaining issues for co-existence of NB-IoT with NR</w:t>
      </w:r>
      <w:r w:rsidRPr="00064A89">
        <w:rPr>
          <w:rFonts w:ascii="Times New Roman" w:hAnsi="Times New Roman"/>
          <w:sz w:val="20"/>
          <w:szCs w:val="20"/>
          <w:lang w:eastAsia="x-none"/>
        </w:rPr>
        <w:tab/>
        <w:t>Nokia, Nokia Shanghai Bell</w:t>
      </w:r>
    </w:p>
    <w:p w14:paraId="21D5F222" w14:textId="6E11264A" w:rsidR="00942398"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R1-2002925</w:t>
      </w:r>
      <w:r w:rsidRPr="00064A89">
        <w:rPr>
          <w:rFonts w:ascii="Times New Roman" w:hAnsi="Times New Roman"/>
          <w:sz w:val="20"/>
          <w:szCs w:val="20"/>
          <w:lang w:eastAsia="x-none"/>
        </w:rPr>
        <w:tab/>
        <w:t>Feature lead summary #1 on 100b-e-LTE-NB_IoTenh3-Coex-NR-01</w:t>
      </w:r>
      <w:r w:rsidRPr="00064A89">
        <w:rPr>
          <w:rFonts w:ascii="Times New Roman" w:hAnsi="Times New Roman"/>
          <w:sz w:val="20"/>
          <w:szCs w:val="20"/>
          <w:lang w:eastAsia="x-none"/>
        </w:rPr>
        <w:tab/>
        <w:t>Moderator (Huawei)</w:t>
      </w:r>
    </w:p>
    <w:p w14:paraId="22F6D02F" w14:textId="6E976D12" w:rsidR="00DF5855"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R1-2003014</w:t>
      </w:r>
      <w:r w:rsidRPr="00064A89">
        <w:rPr>
          <w:rFonts w:ascii="Times New Roman" w:hAnsi="Times New Roman"/>
          <w:sz w:val="20"/>
          <w:szCs w:val="20"/>
          <w:lang w:eastAsia="x-none"/>
        </w:rPr>
        <w:tab/>
        <w:t>Text proposal in 100b-e-LTE-NB_IoTenh3-Coex-NR-01</w:t>
      </w:r>
      <w:r w:rsidRPr="00064A89">
        <w:rPr>
          <w:rFonts w:ascii="Times New Roman" w:hAnsi="Times New Roman"/>
          <w:sz w:val="20"/>
          <w:szCs w:val="20"/>
          <w:lang w:eastAsia="x-none"/>
        </w:rPr>
        <w:tab/>
        <w:t>Moderator (Huawei)</w:t>
      </w:r>
    </w:p>
    <w:p w14:paraId="65DF40F1" w14:textId="77777777" w:rsidR="00DF5855"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R1-2002926</w:t>
      </w:r>
      <w:r w:rsidRPr="00064A89">
        <w:rPr>
          <w:rFonts w:ascii="Times New Roman" w:hAnsi="Times New Roman"/>
          <w:sz w:val="20"/>
          <w:szCs w:val="20"/>
          <w:lang w:eastAsia="x-none"/>
        </w:rPr>
        <w:tab/>
        <w:t>Feature lead summary #1 on 100b-e-LTE-NB_IoTenh3-Coex-NR-02</w:t>
      </w:r>
      <w:r w:rsidRPr="00064A89">
        <w:rPr>
          <w:rFonts w:ascii="Times New Roman" w:hAnsi="Times New Roman"/>
          <w:sz w:val="20"/>
          <w:szCs w:val="20"/>
          <w:lang w:eastAsia="x-none"/>
        </w:rPr>
        <w:tab/>
        <w:t>Moderator (Huawei)</w:t>
      </w:r>
    </w:p>
    <w:p w14:paraId="4240484B" w14:textId="54DB66A8" w:rsidR="00DF5855"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R1-2003015</w:t>
      </w:r>
      <w:r w:rsidRPr="00064A89">
        <w:rPr>
          <w:rFonts w:ascii="Times New Roman" w:hAnsi="Times New Roman"/>
          <w:sz w:val="20"/>
          <w:szCs w:val="20"/>
          <w:lang w:eastAsia="x-none"/>
        </w:rPr>
        <w:tab/>
        <w:t>Text proposal in 100b-e-LTE-NB_IoTenh3-Coex-NR-02</w:t>
      </w:r>
      <w:r w:rsidRPr="00064A89">
        <w:rPr>
          <w:rFonts w:ascii="Times New Roman" w:hAnsi="Times New Roman"/>
          <w:sz w:val="20"/>
          <w:szCs w:val="20"/>
          <w:lang w:eastAsia="x-none"/>
        </w:rPr>
        <w:tab/>
        <w:t>Moderator (Huawei)</w:t>
      </w:r>
    </w:p>
    <w:p w14:paraId="123A3F22" w14:textId="77777777" w:rsidR="00DF5855"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R1-2002927</w:t>
      </w:r>
      <w:r w:rsidRPr="00064A89">
        <w:rPr>
          <w:rFonts w:ascii="Times New Roman" w:hAnsi="Times New Roman"/>
          <w:sz w:val="20"/>
          <w:szCs w:val="20"/>
          <w:lang w:eastAsia="x-none"/>
        </w:rPr>
        <w:tab/>
        <w:t>Feature lead summary #1 on 100b-e-LTE-NB_IoTenh3-Coex-NR-03</w:t>
      </w:r>
      <w:r w:rsidRPr="00064A89">
        <w:rPr>
          <w:rFonts w:ascii="Times New Roman" w:hAnsi="Times New Roman"/>
          <w:sz w:val="20"/>
          <w:szCs w:val="20"/>
          <w:lang w:eastAsia="x-none"/>
        </w:rPr>
        <w:tab/>
        <w:t>Moderator (Huawei)</w:t>
      </w:r>
    </w:p>
    <w:p w14:paraId="7FFE104C" w14:textId="665A08CE" w:rsidR="00DF5855" w:rsidRPr="00064A89" w:rsidRDefault="00DF5855"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R1-2003016</w:t>
      </w:r>
      <w:r w:rsidRPr="00064A89">
        <w:rPr>
          <w:rFonts w:ascii="Times New Roman" w:hAnsi="Times New Roman"/>
          <w:sz w:val="20"/>
          <w:szCs w:val="20"/>
          <w:lang w:eastAsia="x-none"/>
        </w:rPr>
        <w:tab/>
        <w:t>Text proposal in 100b-e-LTE-NB_IoTenh3-Coex-NR-03</w:t>
      </w:r>
      <w:r w:rsidRPr="00064A89">
        <w:rPr>
          <w:rFonts w:ascii="Times New Roman" w:hAnsi="Times New Roman"/>
          <w:sz w:val="20"/>
          <w:szCs w:val="20"/>
          <w:lang w:eastAsia="x-none"/>
        </w:rPr>
        <w:tab/>
        <w:t>Moderator (Huawei)</w:t>
      </w:r>
    </w:p>
    <w:p w14:paraId="2710BE0C" w14:textId="1A197210" w:rsidR="00DF5855" w:rsidRPr="00064A89" w:rsidRDefault="00CC0A0E"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R1-2002856</w:t>
      </w:r>
      <w:r w:rsidRPr="00064A89">
        <w:rPr>
          <w:rFonts w:ascii="Times New Roman" w:hAnsi="Times New Roman"/>
          <w:sz w:val="20"/>
          <w:szCs w:val="20"/>
          <w:lang w:eastAsia="x-none"/>
        </w:rPr>
        <w:tab/>
        <w:t>Outcomes of email discussion [100b-e-LTE-NB_IoTenh3-Coex-NR-04]</w:t>
      </w:r>
      <w:r w:rsidRPr="00064A89">
        <w:rPr>
          <w:rFonts w:ascii="Times New Roman" w:hAnsi="Times New Roman"/>
          <w:sz w:val="20"/>
          <w:szCs w:val="20"/>
          <w:lang w:eastAsia="x-none"/>
        </w:rPr>
        <w:tab/>
        <w:t>Moderator (Qualcomm Incorporated)</w:t>
      </w:r>
    </w:p>
    <w:p w14:paraId="5D399F76" w14:textId="36ABA86C" w:rsidR="00CC0A0E" w:rsidRPr="00064A89" w:rsidRDefault="00CC0A0E"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R1-2002897</w:t>
      </w:r>
      <w:r w:rsidRPr="00064A89">
        <w:rPr>
          <w:rFonts w:ascii="Times New Roman" w:hAnsi="Times New Roman"/>
          <w:sz w:val="20"/>
          <w:szCs w:val="20"/>
          <w:lang w:eastAsia="x-none"/>
        </w:rPr>
        <w:tab/>
        <w:t>Draft LS response on NR coexistence</w:t>
      </w:r>
      <w:r w:rsidRPr="00064A89">
        <w:rPr>
          <w:rFonts w:ascii="Times New Roman" w:hAnsi="Times New Roman"/>
          <w:sz w:val="20"/>
          <w:szCs w:val="20"/>
          <w:lang w:eastAsia="x-none"/>
        </w:rPr>
        <w:tab/>
        <w:t>Qualcomm</w:t>
      </w:r>
    </w:p>
    <w:p w14:paraId="6733B739" w14:textId="3DD28CF2" w:rsidR="002B0B9D" w:rsidRPr="00064A89" w:rsidRDefault="002B0B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R1-2002899</w:t>
      </w:r>
      <w:r w:rsidRPr="00064A89">
        <w:rPr>
          <w:rFonts w:ascii="Times New Roman" w:hAnsi="Times New Roman"/>
          <w:sz w:val="20"/>
          <w:szCs w:val="20"/>
          <w:lang w:eastAsia="x-none"/>
        </w:rPr>
        <w:tab/>
        <w:t>LS response on NR coexistence</w:t>
      </w:r>
      <w:r w:rsidRPr="00064A89">
        <w:rPr>
          <w:rFonts w:ascii="Times New Roman" w:hAnsi="Times New Roman"/>
          <w:sz w:val="20"/>
          <w:szCs w:val="20"/>
          <w:lang w:eastAsia="x-none"/>
        </w:rPr>
        <w:tab/>
        <w:t>Qualcomm</w:t>
      </w:r>
    </w:p>
    <w:p w14:paraId="4245C4CC"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R1-2003795</w:t>
      </w:r>
      <w:r w:rsidRPr="00064A89">
        <w:rPr>
          <w:rFonts w:ascii="Times New Roman" w:hAnsi="Times New Roman"/>
          <w:sz w:val="20"/>
          <w:szCs w:val="20"/>
          <w:lang w:eastAsia="x-none"/>
        </w:rPr>
        <w:tab/>
        <w:t>Clarification of group WUS for NB-IoT</w:t>
      </w:r>
      <w:r w:rsidRPr="00064A89">
        <w:rPr>
          <w:rFonts w:ascii="Times New Roman" w:hAnsi="Times New Roman"/>
          <w:sz w:val="20"/>
          <w:szCs w:val="20"/>
          <w:lang w:eastAsia="x-none"/>
        </w:rPr>
        <w:tab/>
        <w:t>ZTE</w:t>
      </w:r>
    </w:p>
    <w:p w14:paraId="099B9131"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lastRenderedPageBreak/>
        <w:t>R1-2004164</w:t>
      </w:r>
      <w:r w:rsidRPr="00064A89">
        <w:rPr>
          <w:rFonts w:ascii="Times New Roman" w:hAnsi="Times New Roman"/>
          <w:sz w:val="20"/>
          <w:szCs w:val="20"/>
          <w:lang w:eastAsia="x-none"/>
        </w:rPr>
        <w:tab/>
        <w:t>Corrections on UE-group wake-up signal</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7F390D34"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R1-2004694</w:t>
      </w:r>
      <w:r w:rsidRPr="00064A89">
        <w:rPr>
          <w:rFonts w:ascii="Times New Roman" w:hAnsi="Times New Roman"/>
          <w:sz w:val="20"/>
          <w:szCs w:val="20"/>
          <w:lang w:eastAsia="x-none"/>
        </w:rPr>
        <w:tab/>
        <w:t>Feature lead summary #1 of Group WUS for NB-IoT</w:t>
      </w:r>
      <w:r w:rsidRPr="00064A89">
        <w:rPr>
          <w:rFonts w:ascii="Times New Roman" w:hAnsi="Times New Roman"/>
          <w:sz w:val="20"/>
          <w:szCs w:val="20"/>
          <w:lang w:eastAsia="x-none"/>
        </w:rPr>
        <w:tab/>
        <w:t>Moderator (Ericsson)</w:t>
      </w:r>
    </w:p>
    <w:p w14:paraId="72691A70" w14:textId="3BD6ED78" w:rsidR="002B0B9D"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R1-2004832</w:t>
      </w:r>
      <w:r w:rsidRPr="00064A89">
        <w:rPr>
          <w:rFonts w:ascii="Times New Roman" w:hAnsi="Times New Roman"/>
          <w:sz w:val="20"/>
          <w:szCs w:val="20"/>
          <w:lang w:eastAsia="x-none"/>
        </w:rPr>
        <w:tab/>
        <w:t>Feature lead summary #2 of Group WUS for NB-IoT</w:t>
      </w:r>
      <w:r w:rsidRPr="00064A89">
        <w:rPr>
          <w:rFonts w:ascii="Times New Roman" w:hAnsi="Times New Roman"/>
          <w:sz w:val="20"/>
          <w:szCs w:val="20"/>
          <w:lang w:eastAsia="x-none"/>
        </w:rPr>
        <w:tab/>
        <w:t>Moderator (Ericsson)</w:t>
      </w:r>
    </w:p>
    <w:p w14:paraId="3F60E046" w14:textId="3DC62542"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R1-2004902</w:t>
      </w:r>
      <w:r w:rsidRPr="00064A89">
        <w:rPr>
          <w:rFonts w:ascii="Times New Roman" w:hAnsi="Times New Roman"/>
          <w:sz w:val="20"/>
          <w:szCs w:val="20"/>
          <w:lang w:eastAsia="x-none"/>
        </w:rPr>
        <w:tab/>
        <w:t>TP for 36.211 on common WUS for LTE-MTC and NB-IoT Ericsson</w:t>
      </w:r>
    </w:p>
    <w:p w14:paraId="071402FB"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R1-2004533</w:t>
      </w:r>
      <w:r w:rsidRPr="00064A89">
        <w:rPr>
          <w:rFonts w:ascii="Times New Roman" w:hAnsi="Times New Roman"/>
          <w:sz w:val="20"/>
          <w:szCs w:val="20"/>
          <w:lang w:eastAsia="x-none"/>
        </w:rPr>
        <w:tab/>
        <w:t>Feature lead summary #1 on transmission in pre-configured UL resources for NB-IoT</w:t>
      </w:r>
      <w:r w:rsidRPr="00064A89">
        <w:rPr>
          <w:rFonts w:ascii="Times New Roman" w:hAnsi="Times New Roman"/>
          <w:sz w:val="20"/>
          <w:szCs w:val="20"/>
          <w:lang w:eastAsia="x-none"/>
        </w:rPr>
        <w:tab/>
        <w:t>Moderator (Huawei)</w:t>
      </w:r>
    </w:p>
    <w:p w14:paraId="25C2F994"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R1-2004534</w:t>
      </w:r>
      <w:r w:rsidRPr="00064A89">
        <w:rPr>
          <w:rFonts w:ascii="Times New Roman" w:hAnsi="Times New Roman"/>
          <w:sz w:val="20"/>
          <w:szCs w:val="20"/>
          <w:lang w:eastAsia="x-none"/>
        </w:rPr>
        <w:tab/>
        <w:t>Feature lead summary #2 on transmission in pre-configured UL resources for NB-IoT</w:t>
      </w:r>
      <w:r w:rsidRPr="00064A89">
        <w:rPr>
          <w:rFonts w:ascii="Times New Roman" w:hAnsi="Times New Roman"/>
          <w:sz w:val="20"/>
          <w:szCs w:val="20"/>
          <w:lang w:eastAsia="x-none"/>
        </w:rPr>
        <w:tab/>
        <w:t>Moderator (Huawei)</w:t>
      </w:r>
    </w:p>
    <w:p w14:paraId="43ED648E"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R1-2003536</w:t>
      </w:r>
      <w:r w:rsidRPr="00064A89">
        <w:rPr>
          <w:rFonts w:ascii="Times New Roman" w:hAnsi="Times New Roman"/>
          <w:sz w:val="20"/>
          <w:szCs w:val="20"/>
          <w:lang w:eastAsia="x-none"/>
        </w:rPr>
        <w:tab/>
        <w:t>Corrections on transmission in preconfigured UL resources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0537617F"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R1-2003783</w:t>
      </w:r>
      <w:r w:rsidRPr="00064A89">
        <w:rPr>
          <w:rFonts w:ascii="Times New Roman" w:hAnsi="Times New Roman"/>
          <w:sz w:val="20"/>
          <w:szCs w:val="20"/>
          <w:lang w:eastAsia="x-none"/>
        </w:rPr>
        <w:tab/>
        <w:t>Support for transmission in preconfigured UL resources</w:t>
      </w:r>
      <w:r w:rsidRPr="00064A89">
        <w:rPr>
          <w:rFonts w:ascii="Times New Roman" w:hAnsi="Times New Roman"/>
          <w:sz w:val="20"/>
          <w:szCs w:val="20"/>
          <w:lang w:eastAsia="x-none"/>
        </w:rPr>
        <w:tab/>
        <w:t>Qualcomm Incorporated</w:t>
      </w:r>
    </w:p>
    <w:p w14:paraId="38A40AAC"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R1-2003796</w:t>
      </w:r>
      <w:r w:rsidRPr="00064A89">
        <w:rPr>
          <w:rFonts w:ascii="Times New Roman" w:hAnsi="Times New Roman"/>
          <w:sz w:val="20"/>
          <w:szCs w:val="20"/>
          <w:lang w:eastAsia="x-none"/>
        </w:rPr>
        <w:tab/>
        <w:t>Remaining issues for transmission in preconfigured UL resources for NB-IoT</w:t>
      </w:r>
      <w:r w:rsidRPr="00064A89">
        <w:rPr>
          <w:rFonts w:ascii="Times New Roman" w:hAnsi="Times New Roman"/>
          <w:sz w:val="20"/>
          <w:szCs w:val="20"/>
          <w:lang w:eastAsia="x-none"/>
        </w:rPr>
        <w:tab/>
        <w:t>ZTE</w:t>
      </w:r>
    </w:p>
    <w:p w14:paraId="083A318B"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R1-2004659</w:t>
      </w:r>
      <w:r w:rsidRPr="00064A89">
        <w:rPr>
          <w:rFonts w:ascii="Times New Roman" w:hAnsi="Times New Roman"/>
          <w:sz w:val="20"/>
          <w:szCs w:val="20"/>
          <w:lang w:eastAsia="x-none"/>
        </w:rPr>
        <w:tab/>
        <w:t>Corrections for Preconfigured UL resources for NB-IoT</w:t>
      </w:r>
      <w:r w:rsidRPr="00064A89">
        <w:rPr>
          <w:rFonts w:ascii="Times New Roman" w:hAnsi="Times New Roman"/>
          <w:sz w:val="20"/>
          <w:szCs w:val="20"/>
          <w:lang w:eastAsia="x-none"/>
        </w:rPr>
        <w:tab/>
        <w:t>Ericsson</w:t>
      </w:r>
    </w:p>
    <w:p w14:paraId="6BDA3F88"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R1-2004889</w:t>
      </w:r>
      <w:r w:rsidRPr="00064A89">
        <w:rPr>
          <w:rFonts w:ascii="Times New Roman" w:hAnsi="Times New Roman"/>
          <w:sz w:val="20"/>
          <w:szCs w:val="20"/>
          <w:lang w:eastAsia="x-none"/>
        </w:rPr>
        <w:tab/>
        <w:t>Feature lead summary #1 on [101-e-LTE-NB_IoTenh3-PUR-01]</w:t>
      </w:r>
      <w:r w:rsidRPr="00064A89">
        <w:rPr>
          <w:rFonts w:ascii="Times New Roman" w:hAnsi="Times New Roman"/>
          <w:sz w:val="20"/>
          <w:szCs w:val="20"/>
          <w:lang w:eastAsia="x-none"/>
        </w:rPr>
        <w:tab/>
        <w:t>Moderator (Huawei)</w:t>
      </w:r>
    </w:p>
    <w:p w14:paraId="2EC431CE" w14:textId="77777777"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R1-2004892</w:t>
      </w:r>
      <w:r w:rsidRPr="00064A89">
        <w:rPr>
          <w:rFonts w:ascii="Times New Roman" w:hAnsi="Times New Roman"/>
          <w:sz w:val="20"/>
          <w:szCs w:val="20"/>
          <w:lang w:eastAsia="x-none"/>
        </w:rPr>
        <w:tab/>
        <w:t>Feature lead summary #1 on [101-e-LTE-NB_IoTenh3-PUR-02]</w:t>
      </w:r>
      <w:r w:rsidRPr="00064A89">
        <w:rPr>
          <w:rFonts w:ascii="Times New Roman" w:hAnsi="Times New Roman"/>
          <w:sz w:val="20"/>
          <w:szCs w:val="20"/>
          <w:lang w:eastAsia="x-none"/>
        </w:rPr>
        <w:tab/>
        <w:t>Moderator (Huawei)</w:t>
      </w:r>
    </w:p>
    <w:p w14:paraId="75901DA7" w14:textId="11EFC4CE" w:rsidR="00CD776A" w:rsidRPr="00064A89" w:rsidRDefault="00CD776A"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R1-2004895</w:t>
      </w:r>
      <w:r w:rsidRPr="00064A89">
        <w:rPr>
          <w:rFonts w:ascii="Times New Roman" w:hAnsi="Times New Roman"/>
          <w:sz w:val="20"/>
          <w:szCs w:val="20"/>
          <w:lang w:eastAsia="x-none"/>
        </w:rPr>
        <w:tab/>
        <w:t>Feature lead summary #1 on [101-e-LTE-NB_IoTenh3-PUR-03]</w:t>
      </w:r>
      <w:r w:rsidRPr="00064A89">
        <w:rPr>
          <w:rFonts w:ascii="Times New Roman" w:hAnsi="Times New Roman"/>
          <w:sz w:val="20"/>
          <w:szCs w:val="20"/>
          <w:lang w:eastAsia="x-none"/>
        </w:rPr>
        <w:tab/>
        <w:t>Moderator (Huawei)</w:t>
      </w:r>
    </w:p>
    <w:p w14:paraId="365DCFC1" w14:textId="39265930" w:rsidR="00CD776A"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R1-2004890</w:t>
      </w:r>
      <w:r w:rsidRPr="00064A89">
        <w:rPr>
          <w:rFonts w:ascii="Times New Roman" w:hAnsi="Times New Roman"/>
          <w:sz w:val="20"/>
          <w:szCs w:val="20"/>
          <w:lang w:eastAsia="x-none"/>
        </w:rPr>
        <w:tab/>
        <w:t>Text Proposal for Issue#1 in [101-e-LTE-NB_IoTenh3-PUR-01]</w:t>
      </w:r>
      <w:r w:rsidRPr="00064A89">
        <w:rPr>
          <w:rFonts w:ascii="Times New Roman" w:hAnsi="Times New Roman"/>
          <w:sz w:val="20"/>
          <w:szCs w:val="20"/>
          <w:lang w:eastAsia="x-none"/>
        </w:rPr>
        <w:tab/>
        <w:t>Moderator (Huawei)</w:t>
      </w:r>
    </w:p>
    <w:p w14:paraId="0C409FEB" w14:textId="4610D145"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R1-2004891</w:t>
      </w:r>
      <w:r w:rsidRPr="00064A89">
        <w:rPr>
          <w:rFonts w:ascii="Times New Roman" w:hAnsi="Times New Roman"/>
          <w:sz w:val="20"/>
          <w:szCs w:val="20"/>
          <w:lang w:eastAsia="x-none"/>
        </w:rPr>
        <w:tab/>
        <w:t>Text Proposal for Issue#2 in [101-e-LTE-NB_IoTenh3-PUR-01]</w:t>
      </w:r>
      <w:r w:rsidRPr="00064A89">
        <w:rPr>
          <w:rFonts w:ascii="Times New Roman" w:hAnsi="Times New Roman"/>
          <w:sz w:val="20"/>
          <w:szCs w:val="20"/>
          <w:lang w:eastAsia="x-none"/>
        </w:rPr>
        <w:tab/>
        <w:t>Moderator (Huawei)</w:t>
      </w:r>
    </w:p>
    <w:p w14:paraId="66C9C9EB" w14:textId="7F318837"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R1-2004893</w:t>
      </w:r>
      <w:r w:rsidRPr="00064A89">
        <w:rPr>
          <w:rFonts w:ascii="Times New Roman" w:hAnsi="Times New Roman"/>
          <w:sz w:val="20"/>
          <w:szCs w:val="20"/>
          <w:lang w:eastAsia="x-none"/>
        </w:rPr>
        <w:tab/>
        <w:t>Text Proposal for Issue#6 in [101-e-LTE-NB_IoTenh3-PUR-02]</w:t>
      </w:r>
      <w:r w:rsidRPr="00064A89">
        <w:rPr>
          <w:rFonts w:ascii="Times New Roman" w:hAnsi="Times New Roman"/>
          <w:sz w:val="20"/>
          <w:szCs w:val="20"/>
          <w:lang w:eastAsia="x-none"/>
        </w:rPr>
        <w:tab/>
        <w:t>Moderator (Huawei)</w:t>
      </w:r>
    </w:p>
    <w:p w14:paraId="5B062720" w14:textId="7DCA2795"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R1-2004894</w:t>
      </w:r>
      <w:r w:rsidRPr="00064A89">
        <w:rPr>
          <w:rFonts w:ascii="Times New Roman" w:hAnsi="Times New Roman"/>
          <w:sz w:val="20"/>
          <w:szCs w:val="20"/>
          <w:lang w:eastAsia="x-none"/>
        </w:rPr>
        <w:tab/>
        <w:t>Text Proposal for Issue#5 in [101-e-LTE-NB_IoTenh3-PUR-02]</w:t>
      </w:r>
      <w:r w:rsidRPr="00064A89">
        <w:rPr>
          <w:rFonts w:ascii="Times New Roman" w:hAnsi="Times New Roman"/>
          <w:sz w:val="20"/>
          <w:szCs w:val="20"/>
          <w:lang w:eastAsia="x-none"/>
        </w:rPr>
        <w:tab/>
        <w:t>Moderator (Huawei)</w:t>
      </w:r>
    </w:p>
    <w:p w14:paraId="0D358B38" w14:textId="50975573"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R1-2004896</w:t>
      </w:r>
      <w:r w:rsidRPr="00064A89">
        <w:rPr>
          <w:rFonts w:ascii="Times New Roman" w:hAnsi="Times New Roman"/>
          <w:sz w:val="20"/>
          <w:szCs w:val="20"/>
          <w:lang w:eastAsia="x-none"/>
        </w:rPr>
        <w:tab/>
        <w:t>Text Proposal for Issue#3 in [101-e-LTE-NB_IoTenh3-PUR-03]</w:t>
      </w:r>
      <w:r w:rsidRPr="00064A89">
        <w:rPr>
          <w:rFonts w:ascii="Times New Roman" w:hAnsi="Times New Roman"/>
          <w:sz w:val="20"/>
          <w:szCs w:val="20"/>
          <w:lang w:eastAsia="x-none"/>
        </w:rPr>
        <w:tab/>
        <w:t>Moderator (Huawei)</w:t>
      </w:r>
    </w:p>
    <w:p w14:paraId="2E11BE83" w14:textId="795A105A"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R1-2004897</w:t>
      </w:r>
      <w:r w:rsidRPr="00064A89">
        <w:rPr>
          <w:rFonts w:ascii="Times New Roman" w:hAnsi="Times New Roman"/>
          <w:sz w:val="20"/>
          <w:szCs w:val="20"/>
          <w:lang w:eastAsia="x-none"/>
        </w:rPr>
        <w:tab/>
        <w:t>Text Proposal (RRC) for Issue#4 in [101-e-LTE-NB_IoTenh3-PUR-03]</w:t>
      </w:r>
      <w:r w:rsidR="00F46E8B" w:rsidRPr="00064A89">
        <w:rPr>
          <w:rFonts w:ascii="Times New Roman" w:hAnsi="Times New Roman"/>
          <w:sz w:val="20"/>
          <w:szCs w:val="20"/>
          <w:lang w:eastAsia="x-none"/>
        </w:rPr>
        <w:t xml:space="preserve"> Moderator (Huawei)</w:t>
      </w:r>
    </w:p>
    <w:p w14:paraId="0882AA55" w14:textId="15C01C45" w:rsidR="005E5D9D" w:rsidRPr="00064A89" w:rsidRDefault="005E5D9D"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R1-2004898</w:t>
      </w:r>
      <w:r w:rsidRPr="00064A89">
        <w:rPr>
          <w:rFonts w:ascii="Times New Roman" w:hAnsi="Times New Roman"/>
          <w:sz w:val="20"/>
          <w:szCs w:val="20"/>
          <w:lang w:eastAsia="x-none"/>
        </w:rPr>
        <w:tab/>
        <w:t>Text Proposal (PHY) for Issue#4 in [101-e-LTE-NB_IoTenh3-PUR-03]</w:t>
      </w:r>
      <w:r w:rsidR="00F46E8B" w:rsidRPr="00064A89">
        <w:rPr>
          <w:rFonts w:ascii="Times New Roman" w:hAnsi="Times New Roman"/>
          <w:sz w:val="20"/>
          <w:szCs w:val="20"/>
          <w:lang w:eastAsia="x-none"/>
        </w:rPr>
        <w:t xml:space="preserve"> Moderator (Huawei)</w:t>
      </w:r>
    </w:p>
    <w:p w14:paraId="49ECB917"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R1-2003537</w:t>
      </w:r>
      <w:r w:rsidRPr="00064A89">
        <w:rPr>
          <w:rFonts w:ascii="Times New Roman" w:hAnsi="Times New Roman"/>
          <w:sz w:val="20"/>
          <w:szCs w:val="20"/>
          <w:lang w:eastAsia="x-none"/>
        </w:rPr>
        <w:tab/>
        <w:t>Corrections on scheduling of multiple DL/UL transport blocks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19858E29"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R1-2003797</w:t>
      </w:r>
      <w:r w:rsidRPr="00064A89">
        <w:rPr>
          <w:rFonts w:ascii="Times New Roman" w:hAnsi="Times New Roman"/>
          <w:sz w:val="20"/>
          <w:szCs w:val="20"/>
          <w:lang w:eastAsia="x-none"/>
        </w:rPr>
        <w:tab/>
        <w:t>Remaining issues on scheduling enhancement for NB-IoT</w:t>
      </w:r>
      <w:r w:rsidRPr="00064A89">
        <w:rPr>
          <w:rFonts w:ascii="Times New Roman" w:hAnsi="Times New Roman"/>
          <w:sz w:val="20"/>
          <w:szCs w:val="20"/>
          <w:lang w:eastAsia="x-none"/>
        </w:rPr>
        <w:tab/>
        <w:t>ZTE</w:t>
      </w:r>
    </w:p>
    <w:p w14:paraId="16D89296" w14:textId="318004A8" w:rsidR="005E5D9D"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R1-2004670</w:t>
      </w:r>
      <w:r w:rsidRPr="00064A89">
        <w:rPr>
          <w:rFonts w:ascii="Times New Roman" w:hAnsi="Times New Roman"/>
          <w:sz w:val="20"/>
          <w:szCs w:val="20"/>
          <w:lang w:eastAsia="x-none"/>
        </w:rPr>
        <w:tab/>
        <w:t>FL summary #1 of multiple TB scheduling for NB-IoT</w:t>
      </w:r>
      <w:r w:rsidRPr="00064A89">
        <w:rPr>
          <w:rFonts w:ascii="Times New Roman" w:hAnsi="Times New Roman"/>
          <w:sz w:val="20"/>
          <w:szCs w:val="20"/>
          <w:lang w:eastAsia="x-none"/>
        </w:rPr>
        <w:tab/>
        <w:t>Moderator (ZTE)</w:t>
      </w:r>
    </w:p>
    <w:p w14:paraId="3F5796E8"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R1-2003538</w:t>
      </w:r>
      <w:r w:rsidRPr="00064A89">
        <w:rPr>
          <w:rFonts w:ascii="Times New Roman" w:hAnsi="Times New Roman"/>
          <w:sz w:val="20"/>
          <w:szCs w:val="20"/>
          <w:lang w:eastAsia="x-none"/>
        </w:rPr>
        <w:tab/>
        <w:t>Corrections on coexistence of NB-IoT with NR</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1E451980"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R1-2003798</w:t>
      </w:r>
      <w:r w:rsidRPr="00064A89">
        <w:rPr>
          <w:rFonts w:ascii="Times New Roman" w:hAnsi="Times New Roman"/>
          <w:sz w:val="20"/>
          <w:szCs w:val="20"/>
          <w:lang w:eastAsia="x-none"/>
        </w:rPr>
        <w:tab/>
        <w:t>Remaining issues on NB-IoT resource reservation</w:t>
      </w:r>
      <w:r w:rsidRPr="00064A89">
        <w:rPr>
          <w:rFonts w:ascii="Times New Roman" w:hAnsi="Times New Roman"/>
          <w:sz w:val="20"/>
          <w:szCs w:val="20"/>
          <w:lang w:eastAsia="x-none"/>
        </w:rPr>
        <w:tab/>
        <w:t>ZTE</w:t>
      </w:r>
    </w:p>
    <w:p w14:paraId="225B0A0B"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R1-2004704</w:t>
      </w:r>
      <w:r w:rsidRPr="00064A89">
        <w:rPr>
          <w:rFonts w:ascii="Times New Roman" w:hAnsi="Times New Roman"/>
          <w:sz w:val="20"/>
          <w:szCs w:val="20"/>
          <w:lang w:eastAsia="x-none"/>
        </w:rPr>
        <w:tab/>
        <w:t>Feature lead summary on coexistence of NB-IoT with NR</w:t>
      </w:r>
      <w:r w:rsidRPr="00064A89">
        <w:rPr>
          <w:rFonts w:ascii="Times New Roman" w:hAnsi="Times New Roman"/>
          <w:sz w:val="20"/>
          <w:szCs w:val="20"/>
          <w:lang w:eastAsia="x-none"/>
        </w:rPr>
        <w:tab/>
        <w:t>Moderator (Huawei)</w:t>
      </w:r>
    </w:p>
    <w:p w14:paraId="199D091D"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R1-2004842</w:t>
      </w:r>
      <w:r w:rsidRPr="00064A89">
        <w:rPr>
          <w:rFonts w:ascii="Times New Roman" w:hAnsi="Times New Roman"/>
          <w:sz w:val="20"/>
          <w:szCs w:val="20"/>
          <w:lang w:eastAsia="x-none"/>
        </w:rPr>
        <w:tab/>
        <w:t>Feature lead summary on 101-e-LTE-NB_IoTenh3-Coex-NR-01</w:t>
      </w:r>
      <w:r w:rsidRPr="00064A89">
        <w:rPr>
          <w:rFonts w:ascii="Times New Roman" w:hAnsi="Times New Roman"/>
          <w:sz w:val="20"/>
          <w:szCs w:val="20"/>
          <w:lang w:eastAsia="x-none"/>
        </w:rPr>
        <w:tab/>
        <w:t>Moderator (Huawei)</w:t>
      </w:r>
    </w:p>
    <w:p w14:paraId="173F715B" w14:textId="3A149BFB"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R1-2004843</w:t>
      </w:r>
      <w:r w:rsidRPr="00064A89">
        <w:rPr>
          <w:rFonts w:ascii="Times New Roman" w:hAnsi="Times New Roman"/>
          <w:sz w:val="20"/>
          <w:szCs w:val="20"/>
          <w:lang w:eastAsia="x-none"/>
        </w:rPr>
        <w:tab/>
        <w:t>Text proposal on DCI size alignment</w:t>
      </w:r>
      <w:r w:rsidRPr="00064A89">
        <w:rPr>
          <w:rFonts w:ascii="Times New Roman" w:hAnsi="Times New Roman"/>
          <w:sz w:val="20"/>
          <w:szCs w:val="20"/>
          <w:lang w:eastAsia="x-none"/>
        </w:rPr>
        <w:tab/>
        <w:t>Moderator (Huawei)</w:t>
      </w:r>
    </w:p>
    <w:p w14:paraId="13CC6ECE" w14:textId="77777777" w:rsidR="00F46E8B" w:rsidRPr="00064A89"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R1-2004292</w:t>
      </w:r>
      <w:r w:rsidRPr="00064A89">
        <w:rPr>
          <w:rFonts w:ascii="Times New Roman" w:hAnsi="Times New Roman"/>
          <w:sz w:val="20"/>
          <w:szCs w:val="20"/>
          <w:lang w:eastAsia="x-none"/>
        </w:rPr>
        <w:tab/>
        <w:t>Higher layer parameter alignment issues in Rel-16 NB-IoT enhancement</w:t>
      </w:r>
      <w:r w:rsidRPr="00064A89">
        <w:rPr>
          <w:rFonts w:ascii="Times New Roman" w:hAnsi="Times New Roman"/>
          <w:sz w:val="20"/>
          <w:szCs w:val="20"/>
          <w:lang w:eastAsia="x-none"/>
        </w:rPr>
        <w:tab/>
        <w:t>ZTE</w:t>
      </w:r>
    </w:p>
    <w:p w14:paraId="43B0B1DE" w14:textId="4B24CEA4" w:rsidR="00F46E8B" w:rsidRDefault="00F46E8B"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R1-2004660</w:t>
      </w:r>
      <w:r w:rsidRPr="00064A89">
        <w:rPr>
          <w:rFonts w:ascii="Times New Roman" w:hAnsi="Times New Roman"/>
          <w:sz w:val="20"/>
          <w:szCs w:val="20"/>
          <w:lang w:eastAsia="x-none"/>
        </w:rPr>
        <w:tab/>
        <w:t>On L1 parameter name corrections for Rel-16 NB-IoT</w:t>
      </w:r>
      <w:r w:rsidRPr="00064A89">
        <w:rPr>
          <w:rFonts w:ascii="Times New Roman" w:hAnsi="Times New Roman"/>
          <w:sz w:val="20"/>
          <w:szCs w:val="20"/>
          <w:lang w:eastAsia="x-none"/>
        </w:rPr>
        <w:tab/>
        <w:t>Ericsson</w:t>
      </w:r>
    </w:p>
    <w:p w14:paraId="2B26F543" w14:textId="1FF093A4" w:rsidR="00064A89" w:rsidRDefault="00064A89" w:rsidP="00064A89">
      <w:pPr>
        <w:ind w:left="360"/>
        <w:rPr>
          <w:lang w:eastAsia="x-none"/>
        </w:rPr>
      </w:pPr>
    </w:p>
    <w:p w14:paraId="60EF59D4" w14:textId="553EBEC7" w:rsidR="00064A89" w:rsidRPr="001A1AEF" w:rsidRDefault="00064A89" w:rsidP="00064A89">
      <w:pPr>
        <w:pStyle w:val="NO"/>
        <w:spacing w:after="0"/>
        <w:ind w:left="0" w:firstLine="0"/>
        <w:rPr>
          <w:rFonts w:ascii="Arial" w:hAnsi="Arial" w:cs="Arial"/>
          <w:b/>
          <w:bCs/>
          <w:iCs/>
          <w:u w:val="single"/>
        </w:rPr>
      </w:pPr>
      <w:r w:rsidRPr="001A1AEF">
        <w:rPr>
          <w:rFonts w:ascii="Arial" w:hAnsi="Arial" w:cs="Arial"/>
          <w:b/>
          <w:bCs/>
          <w:iCs/>
          <w:u w:val="single"/>
        </w:rPr>
        <w:t>RAN1#10</w:t>
      </w:r>
      <w:r>
        <w:rPr>
          <w:rFonts w:ascii="Arial" w:hAnsi="Arial" w:cs="Arial"/>
          <w:b/>
          <w:bCs/>
          <w:iCs/>
          <w:u w:val="single"/>
        </w:rPr>
        <w:t>1</w:t>
      </w:r>
      <w:r w:rsidRPr="001A1AEF">
        <w:rPr>
          <w:rFonts w:ascii="Arial" w:hAnsi="Arial" w:cs="Arial"/>
          <w:b/>
          <w:bCs/>
          <w:iCs/>
          <w:u w:val="single"/>
        </w:rPr>
        <w:t>e</w:t>
      </w:r>
      <w:r>
        <w:rPr>
          <w:rFonts w:ascii="Arial" w:hAnsi="Arial" w:cs="Arial"/>
          <w:b/>
          <w:bCs/>
          <w:iCs/>
          <w:u w:val="single"/>
        </w:rPr>
        <w:t xml:space="preserve"> meeting:</w:t>
      </w:r>
    </w:p>
    <w:p w14:paraId="6B5CC49B" w14:textId="77777777" w:rsidR="00064A89" w:rsidRPr="00064A89" w:rsidRDefault="00064A89" w:rsidP="00064A89">
      <w:pPr>
        <w:ind w:left="360"/>
        <w:rPr>
          <w:lang w:eastAsia="x-none"/>
        </w:rPr>
      </w:pPr>
    </w:p>
    <w:p w14:paraId="5CD859CA"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R1-2003536</w:t>
      </w:r>
      <w:r w:rsidRPr="00064A89">
        <w:rPr>
          <w:rFonts w:ascii="Times New Roman" w:hAnsi="Times New Roman"/>
          <w:sz w:val="20"/>
          <w:szCs w:val="20"/>
          <w:lang w:eastAsia="x-none"/>
        </w:rPr>
        <w:tab/>
        <w:t>Corrections on transmission in preconfigured UL resources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72F9831F"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R1-2003537</w:t>
      </w:r>
      <w:r w:rsidRPr="00064A89">
        <w:rPr>
          <w:rFonts w:ascii="Times New Roman" w:hAnsi="Times New Roman"/>
          <w:sz w:val="20"/>
          <w:szCs w:val="20"/>
          <w:lang w:eastAsia="x-none"/>
        </w:rPr>
        <w:tab/>
        <w:t>Corrections on scheduling of multiple DL/UL transport blocks</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69282AA1"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R1-2003538</w:t>
      </w:r>
      <w:r w:rsidRPr="00064A89">
        <w:rPr>
          <w:rFonts w:ascii="Times New Roman" w:hAnsi="Times New Roman"/>
          <w:sz w:val="20"/>
          <w:szCs w:val="20"/>
          <w:lang w:eastAsia="x-none"/>
        </w:rPr>
        <w:tab/>
        <w:t>Corrections on coexistence of NB-IoT with NR</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44F851C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R1-2003783</w:t>
      </w:r>
      <w:r w:rsidRPr="00064A89">
        <w:rPr>
          <w:rFonts w:ascii="Times New Roman" w:hAnsi="Times New Roman"/>
          <w:sz w:val="20"/>
          <w:szCs w:val="20"/>
          <w:lang w:eastAsia="x-none"/>
        </w:rPr>
        <w:tab/>
        <w:t>Support for transmission in preconfigured UL resources</w:t>
      </w:r>
      <w:r w:rsidRPr="00064A89">
        <w:rPr>
          <w:rFonts w:ascii="Times New Roman" w:hAnsi="Times New Roman"/>
          <w:sz w:val="20"/>
          <w:szCs w:val="20"/>
          <w:lang w:eastAsia="x-none"/>
        </w:rPr>
        <w:tab/>
        <w:t>Qualcomm Incorporated</w:t>
      </w:r>
    </w:p>
    <w:p w14:paraId="05654F34"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R1-2003795</w:t>
      </w:r>
      <w:r w:rsidRPr="00064A89">
        <w:rPr>
          <w:rFonts w:ascii="Times New Roman" w:hAnsi="Times New Roman"/>
          <w:sz w:val="20"/>
          <w:szCs w:val="20"/>
          <w:lang w:eastAsia="x-none"/>
        </w:rPr>
        <w:tab/>
        <w:t>Clarification of group WUS for NB-IoT</w:t>
      </w:r>
      <w:r w:rsidRPr="00064A89">
        <w:rPr>
          <w:rFonts w:ascii="Times New Roman" w:hAnsi="Times New Roman"/>
          <w:sz w:val="20"/>
          <w:szCs w:val="20"/>
          <w:lang w:eastAsia="x-none"/>
        </w:rPr>
        <w:tab/>
        <w:t>ZTE</w:t>
      </w:r>
    </w:p>
    <w:p w14:paraId="1A9C3B8F"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R1-2003796</w:t>
      </w:r>
      <w:r w:rsidRPr="00064A89">
        <w:rPr>
          <w:rFonts w:ascii="Times New Roman" w:hAnsi="Times New Roman"/>
          <w:sz w:val="20"/>
          <w:szCs w:val="20"/>
          <w:lang w:eastAsia="x-none"/>
        </w:rPr>
        <w:tab/>
        <w:t>Remaining issues for transmission in preconfigured UL resources for NB-IoT</w:t>
      </w:r>
      <w:r w:rsidRPr="00064A89">
        <w:rPr>
          <w:rFonts w:ascii="Times New Roman" w:hAnsi="Times New Roman"/>
          <w:sz w:val="20"/>
          <w:szCs w:val="20"/>
          <w:lang w:eastAsia="x-none"/>
        </w:rPr>
        <w:tab/>
        <w:t>ZTE</w:t>
      </w:r>
    </w:p>
    <w:p w14:paraId="76A5A33B"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R1-2003797</w:t>
      </w:r>
      <w:r w:rsidRPr="00064A89">
        <w:rPr>
          <w:rFonts w:ascii="Times New Roman" w:hAnsi="Times New Roman"/>
          <w:sz w:val="20"/>
          <w:szCs w:val="20"/>
          <w:lang w:eastAsia="x-none"/>
        </w:rPr>
        <w:tab/>
        <w:t>Remaining issues on scheduling enhancement for NB-IoT</w:t>
      </w:r>
      <w:r w:rsidRPr="00064A89">
        <w:rPr>
          <w:rFonts w:ascii="Times New Roman" w:hAnsi="Times New Roman"/>
          <w:sz w:val="20"/>
          <w:szCs w:val="20"/>
          <w:lang w:eastAsia="x-none"/>
        </w:rPr>
        <w:tab/>
        <w:t>ZTE</w:t>
      </w:r>
    </w:p>
    <w:p w14:paraId="4B73F6CF"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R1-2003798</w:t>
      </w:r>
      <w:r w:rsidRPr="00064A89">
        <w:rPr>
          <w:rFonts w:ascii="Times New Roman" w:hAnsi="Times New Roman"/>
          <w:sz w:val="20"/>
          <w:szCs w:val="20"/>
          <w:lang w:eastAsia="x-none"/>
        </w:rPr>
        <w:tab/>
        <w:t>Remaining issues on NB-IoT resource reservation</w:t>
      </w:r>
      <w:r w:rsidRPr="00064A89">
        <w:rPr>
          <w:rFonts w:ascii="Times New Roman" w:hAnsi="Times New Roman"/>
          <w:sz w:val="20"/>
          <w:szCs w:val="20"/>
          <w:lang w:eastAsia="x-none"/>
        </w:rPr>
        <w:tab/>
        <w:t>ZTE</w:t>
      </w:r>
    </w:p>
    <w:p w14:paraId="3AD03E16"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R1-2004164</w:t>
      </w:r>
      <w:r w:rsidRPr="00064A89">
        <w:rPr>
          <w:rFonts w:ascii="Times New Roman" w:hAnsi="Times New Roman"/>
          <w:sz w:val="20"/>
          <w:szCs w:val="20"/>
          <w:lang w:eastAsia="x-none"/>
        </w:rPr>
        <w:tab/>
        <w:t>Corrections on UE-group wake-up signal</w:t>
      </w:r>
      <w:r w:rsidRPr="00064A89">
        <w:rPr>
          <w:rFonts w:ascii="Times New Roman" w:hAnsi="Times New Roman"/>
          <w:sz w:val="20"/>
          <w:szCs w:val="20"/>
          <w:lang w:eastAsia="x-none"/>
        </w:rPr>
        <w:tab/>
        <w:t xml:space="preserve">Huawei, </w:t>
      </w:r>
      <w:proofErr w:type="spellStart"/>
      <w:r w:rsidRPr="00064A89">
        <w:rPr>
          <w:rFonts w:ascii="Times New Roman" w:hAnsi="Times New Roman"/>
          <w:sz w:val="20"/>
          <w:szCs w:val="20"/>
          <w:lang w:eastAsia="x-none"/>
        </w:rPr>
        <w:t>HiSilicon</w:t>
      </w:r>
      <w:proofErr w:type="spellEnd"/>
    </w:p>
    <w:p w14:paraId="61EAB87E"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R1-2004292</w:t>
      </w:r>
      <w:r w:rsidRPr="00064A89">
        <w:rPr>
          <w:rFonts w:ascii="Times New Roman" w:hAnsi="Times New Roman"/>
          <w:sz w:val="20"/>
          <w:szCs w:val="20"/>
          <w:lang w:eastAsia="x-none"/>
        </w:rPr>
        <w:tab/>
        <w:t>Higher layer parameter alignment issues in Rel-16 NB-IoT enhancement</w:t>
      </w:r>
      <w:r w:rsidRPr="00064A89">
        <w:rPr>
          <w:rFonts w:ascii="Times New Roman" w:hAnsi="Times New Roman"/>
          <w:sz w:val="20"/>
          <w:szCs w:val="20"/>
          <w:lang w:eastAsia="x-none"/>
        </w:rPr>
        <w:tab/>
        <w:t>ZTE</w:t>
      </w:r>
    </w:p>
    <w:p w14:paraId="04B4A633"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R1-2004533</w:t>
      </w:r>
      <w:r w:rsidRPr="00064A89">
        <w:rPr>
          <w:rFonts w:ascii="Times New Roman" w:hAnsi="Times New Roman"/>
          <w:sz w:val="20"/>
          <w:szCs w:val="20"/>
          <w:lang w:eastAsia="x-none"/>
        </w:rPr>
        <w:tab/>
        <w:t>Feature lead summary #1 on transmission in pre-configured UL resources for NB-IoT</w:t>
      </w:r>
      <w:r w:rsidRPr="00064A89">
        <w:rPr>
          <w:rFonts w:ascii="Times New Roman" w:hAnsi="Times New Roman"/>
          <w:sz w:val="20"/>
          <w:szCs w:val="20"/>
          <w:lang w:eastAsia="x-none"/>
        </w:rPr>
        <w:tab/>
        <w:t>Moderator (Huawei)</w:t>
      </w:r>
    </w:p>
    <w:p w14:paraId="21589FA3"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R1-2004534</w:t>
      </w:r>
      <w:r w:rsidRPr="00064A89">
        <w:rPr>
          <w:rFonts w:ascii="Times New Roman" w:hAnsi="Times New Roman"/>
          <w:sz w:val="20"/>
          <w:szCs w:val="20"/>
          <w:lang w:eastAsia="x-none"/>
        </w:rPr>
        <w:tab/>
        <w:t>Feature lead summary #2 on transmission in pre-configured UL resources for NB-IoT</w:t>
      </w:r>
      <w:r w:rsidRPr="00064A89">
        <w:rPr>
          <w:rFonts w:ascii="Times New Roman" w:hAnsi="Times New Roman"/>
          <w:sz w:val="20"/>
          <w:szCs w:val="20"/>
          <w:lang w:eastAsia="x-none"/>
        </w:rPr>
        <w:tab/>
        <w:t>Moderator (Huawei)</w:t>
      </w:r>
    </w:p>
    <w:p w14:paraId="5FF0F107"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R1-2004659</w:t>
      </w:r>
      <w:r w:rsidRPr="00064A89">
        <w:rPr>
          <w:rFonts w:ascii="Times New Roman" w:hAnsi="Times New Roman"/>
          <w:sz w:val="20"/>
          <w:szCs w:val="20"/>
          <w:lang w:eastAsia="x-none"/>
        </w:rPr>
        <w:tab/>
        <w:t>Corrections for Preconfigured UL resources for NB-IoT</w:t>
      </w:r>
      <w:r w:rsidRPr="00064A89">
        <w:rPr>
          <w:rFonts w:ascii="Times New Roman" w:hAnsi="Times New Roman"/>
          <w:sz w:val="20"/>
          <w:szCs w:val="20"/>
          <w:lang w:eastAsia="x-none"/>
        </w:rPr>
        <w:tab/>
        <w:t>Ericsson</w:t>
      </w:r>
    </w:p>
    <w:p w14:paraId="395B77F4"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R1-2004660</w:t>
      </w:r>
      <w:r w:rsidRPr="00064A89">
        <w:rPr>
          <w:rFonts w:ascii="Times New Roman" w:hAnsi="Times New Roman"/>
          <w:sz w:val="20"/>
          <w:szCs w:val="20"/>
          <w:lang w:eastAsia="x-none"/>
        </w:rPr>
        <w:tab/>
        <w:t>On L1 parameter name corrections for Rel-16 NB-IoT</w:t>
      </w:r>
      <w:r w:rsidRPr="00064A89">
        <w:rPr>
          <w:rFonts w:ascii="Times New Roman" w:hAnsi="Times New Roman"/>
          <w:sz w:val="20"/>
          <w:szCs w:val="20"/>
          <w:lang w:eastAsia="x-none"/>
        </w:rPr>
        <w:tab/>
        <w:t>Ericsson</w:t>
      </w:r>
    </w:p>
    <w:p w14:paraId="0515A063"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R1-2004670</w:t>
      </w:r>
      <w:r w:rsidRPr="00064A89">
        <w:rPr>
          <w:rFonts w:ascii="Times New Roman" w:hAnsi="Times New Roman"/>
          <w:sz w:val="20"/>
          <w:szCs w:val="20"/>
          <w:lang w:eastAsia="x-none"/>
        </w:rPr>
        <w:tab/>
        <w:t>Feature lead summary #1 on multiple TB scheduling for NB-IoT</w:t>
      </w:r>
      <w:r w:rsidRPr="00064A89">
        <w:rPr>
          <w:rFonts w:ascii="Times New Roman" w:hAnsi="Times New Roman"/>
          <w:sz w:val="20"/>
          <w:szCs w:val="20"/>
          <w:lang w:eastAsia="x-none"/>
        </w:rPr>
        <w:tab/>
        <w:t>Moderator (ZTE)</w:t>
      </w:r>
    </w:p>
    <w:p w14:paraId="29B6BA27"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R1-2004671</w:t>
      </w:r>
      <w:r w:rsidRPr="00064A89">
        <w:rPr>
          <w:rFonts w:ascii="Times New Roman" w:hAnsi="Times New Roman"/>
          <w:sz w:val="20"/>
          <w:szCs w:val="20"/>
          <w:lang w:eastAsia="x-none"/>
        </w:rPr>
        <w:tab/>
        <w:t>Feature lead summary #2 on multiple TB scheduling for NB-IoT</w:t>
      </w:r>
      <w:r w:rsidRPr="00064A89">
        <w:rPr>
          <w:rFonts w:ascii="Times New Roman" w:hAnsi="Times New Roman"/>
          <w:sz w:val="20"/>
          <w:szCs w:val="20"/>
          <w:lang w:eastAsia="x-none"/>
        </w:rPr>
        <w:tab/>
        <w:t>Moderator (ZTE)</w:t>
      </w:r>
    </w:p>
    <w:p w14:paraId="621028E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R1-2004673</w:t>
      </w:r>
      <w:r w:rsidRPr="00064A89">
        <w:rPr>
          <w:rFonts w:ascii="Times New Roman" w:hAnsi="Times New Roman"/>
          <w:sz w:val="20"/>
          <w:szCs w:val="20"/>
          <w:lang w:eastAsia="x-none"/>
        </w:rPr>
        <w:tab/>
        <w:t>Clarification of group WUS for NB-IoT</w:t>
      </w:r>
      <w:r w:rsidRPr="00064A89">
        <w:rPr>
          <w:rFonts w:ascii="Times New Roman" w:hAnsi="Times New Roman"/>
          <w:sz w:val="20"/>
          <w:szCs w:val="20"/>
          <w:lang w:eastAsia="x-none"/>
        </w:rPr>
        <w:tab/>
        <w:t>ZTE</w:t>
      </w:r>
    </w:p>
    <w:p w14:paraId="20FD4137"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R1-2004694</w:t>
      </w:r>
      <w:r w:rsidRPr="00064A89">
        <w:rPr>
          <w:rFonts w:ascii="Times New Roman" w:hAnsi="Times New Roman"/>
          <w:sz w:val="20"/>
          <w:szCs w:val="20"/>
          <w:lang w:eastAsia="x-none"/>
        </w:rPr>
        <w:tab/>
        <w:t>Feature lead summary #1 of Group WUS for NB-IoT</w:t>
      </w:r>
      <w:r w:rsidRPr="00064A89">
        <w:rPr>
          <w:rFonts w:ascii="Times New Roman" w:hAnsi="Times New Roman"/>
          <w:sz w:val="20"/>
          <w:szCs w:val="20"/>
          <w:lang w:eastAsia="x-none"/>
        </w:rPr>
        <w:tab/>
        <w:t>Moderator (Ericsson)</w:t>
      </w:r>
    </w:p>
    <w:p w14:paraId="2EBBB007"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R1-2004704</w:t>
      </w:r>
      <w:r w:rsidRPr="00064A89">
        <w:rPr>
          <w:rFonts w:ascii="Times New Roman" w:hAnsi="Times New Roman"/>
          <w:sz w:val="20"/>
          <w:szCs w:val="20"/>
          <w:lang w:eastAsia="x-none"/>
        </w:rPr>
        <w:tab/>
        <w:t>Feature lead summary on coexistence of NB-IoT with NR</w:t>
      </w:r>
      <w:r w:rsidRPr="00064A89">
        <w:rPr>
          <w:rFonts w:ascii="Times New Roman" w:hAnsi="Times New Roman"/>
          <w:sz w:val="20"/>
          <w:szCs w:val="20"/>
          <w:lang w:eastAsia="x-none"/>
        </w:rPr>
        <w:tab/>
        <w:t>Moderator (Huawei)</w:t>
      </w:r>
    </w:p>
    <w:p w14:paraId="715CB63C"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R1-2004705</w:t>
      </w:r>
      <w:r w:rsidRPr="00064A89">
        <w:rPr>
          <w:rFonts w:ascii="Times New Roman" w:hAnsi="Times New Roman"/>
          <w:sz w:val="20"/>
          <w:szCs w:val="20"/>
          <w:lang w:eastAsia="x-none"/>
        </w:rPr>
        <w:tab/>
        <w:t>Feature lead summary on RRC parameters of NB-IoT</w:t>
      </w:r>
      <w:r w:rsidRPr="00064A89">
        <w:rPr>
          <w:rFonts w:ascii="Times New Roman" w:hAnsi="Times New Roman"/>
          <w:sz w:val="20"/>
          <w:szCs w:val="20"/>
          <w:lang w:eastAsia="x-none"/>
        </w:rPr>
        <w:tab/>
        <w:t>Moderator (Huawei)</w:t>
      </w:r>
    </w:p>
    <w:p w14:paraId="0CC816C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R1-2004832</w:t>
      </w:r>
      <w:r w:rsidRPr="00064A89">
        <w:rPr>
          <w:rFonts w:ascii="Times New Roman" w:hAnsi="Times New Roman"/>
          <w:sz w:val="20"/>
          <w:szCs w:val="20"/>
          <w:lang w:eastAsia="x-none"/>
        </w:rPr>
        <w:tab/>
        <w:t>Feature lead summary #2 of Group WUS for NB-IoT</w:t>
      </w:r>
      <w:r w:rsidRPr="00064A89">
        <w:rPr>
          <w:rFonts w:ascii="Times New Roman" w:hAnsi="Times New Roman"/>
          <w:sz w:val="20"/>
          <w:szCs w:val="20"/>
          <w:lang w:eastAsia="x-none"/>
        </w:rPr>
        <w:tab/>
        <w:t>Moderator (Ericsson)</w:t>
      </w:r>
    </w:p>
    <w:p w14:paraId="731DC6CC"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R1-2004842</w:t>
      </w:r>
      <w:r w:rsidRPr="00064A89">
        <w:rPr>
          <w:rFonts w:ascii="Times New Roman" w:hAnsi="Times New Roman"/>
          <w:sz w:val="20"/>
          <w:szCs w:val="20"/>
          <w:lang w:eastAsia="x-none"/>
        </w:rPr>
        <w:tab/>
        <w:t>Feature lead summary on 101-e-LTE-NB_IoTenh3-Coex-NR-01</w:t>
      </w:r>
      <w:r w:rsidRPr="00064A89">
        <w:rPr>
          <w:rFonts w:ascii="Times New Roman" w:hAnsi="Times New Roman"/>
          <w:sz w:val="20"/>
          <w:szCs w:val="20"/>
          <w:lang w:eastAsia="x-none"/>
        </w:rPr>
        <w:tab/>
        <w:t>Moderator (Huawei)</w:t>
      </w:r>
    </w:p>
    <w:p w14:paraId="58607466"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R1-2004843</w:t>
      </w:r>
      <w:r w:rsidRPr="00064A89">
        <w:rPr>
          <w:rFonts w:ascii="Times New Roman" w:hAnsi="Times New Roman"/>
          <w:sz w:val="20"/>
          <w:szCs w:val="20"/>
          <w:lang w:eastAsia="x-none"/>
        </w:rPr>
        <w:tab/>
        <w:t>Text proposal on DCI size alignment</w:t>
      </w:r>
      <w:r w:rsidRPr="00064A89">
        <w:rPr>
          <w:rFonts w:ascii="Times New Roman" w:hAnsi="Times New Roman"/>
          <w:sz w:val="20"/>
          <w:szCs w:val="20"/>
          <w:lang w:eastAsia="x-none"/>
        </w:rPr>
        <w:tab/>
        <w:t>Moderator (Huawei)</w:t>
      </w:r>
    </w:p>
    <w:p w14:paraId="075E434D"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R1-2004889</w:t>
      </w:r>
      <w:r w:rsidRPr="00064A89">
        <w:rPr>
          <w:rFonts w:ascii="Times New Roman" w:hAnsi="Times New Roman"/>
          <w:sz w:val="20"/>
          <w:szCs w:val="20"/>
          <w:lang w:eastAsia="x-none"/>
        </w:rPr>
        <w:tab/>
        <w:t>Feature lead summary #1 on [101-e-LTE-NB_IoTenh3-PUR-01]</w:t>
      </w:r>
      <w:r w:rsidRPr="00064A89">
        <w:rPr>
          <w:rFonts w:ascii="Times New Roman" w:hAnsi="Times New Roman"/>
          <w:sz w:val="20"/>
          <w:szCs w:val="20"/>
          <w:lang w:eastAsia="x-none"/>
        </w:rPr>
        <w:tab/>
        <w:t>Moderator (Huawei)</w:t>
      </w:r>
    </w:p>
    <w:p w14:paraId="4648971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R1-2004890</w:t>
      </w:r>
      <w:r w:rsidRPr="00064A89">
        <w:rPr>
          <w:rFonts w:ascii="Times New Roman" w:hAnsi="Times New Roman"/>
          <w:sz w:val="20"/>
          <w:szCs w:val="20"/>
          <w:lang w:eastAsia="x-none"/>
        </w:rPr>
        <w:tab/>
        <w:t>Text Proposal for Issue#1 in [101-e-LTE-NB_IoTenh3-PUR-01]</w:t>
      </w:r>
      <w:r w:rsidRPr="00064A89">
        <w:rPr>
          <w:rFonts w:ascii="Times New Roman" w:hAnsi="Times New Roman"/>
          <w:sz w:val="20"/>
          <w:szCs w:val="20"/>
          <w:lang w:eastAsia="x-none"/>
        </w:rPr>
        <w:tab/>
        <w:t>Moderator (Huawei)</w:t>
      </w:r>
    </w:p>
    <w:p w14:paraId="69D86CEC"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R1-2004891</w:t>
      </w:r>
      <w:r w:rsidRPr="00064A89">
        <w:rPr>
          <w:rFonts w:ascii="Times New Roman" w:hAnsi="Times New Roman"/>
          <w:sz w:val="20"/>
          <w:szCs w:val="20"/>
          <w:lang w:eastAsia="x-none"/>
        </w:rPr>
        <w:tab/>
        <w:t>Text Proposal for Issue#2 in [101-e-LTE-NB_IoTenh3-PUR-01]</w:t>
      </w:r>
      <w:r w:rsidRPr="00064A89">
        <w:rPr>
          <w:rFonts w:ascii="Times New Roman" w:hAnsi="Times New Roman"/>
          <w:sz w:val="20"/>
          <w:szCs w:val="20"/>
          <w:lang w:eastAsia="x-none"/>
        </w:rPr>
        <w:tab/>
        <w:t>Moderator (Huawei)</w:t>
      </w:r>
    </w:p>
    <w:p w14:paraId="2ED77C57"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lastRenderedPageBreak/>
        <w:t>R1-2004892</w:t>
      </w:r>
      <w:r w:rsidRPr="00064A89">
        <w:rPr>
          <w:rFonts w:ascii="Times New Roman" w:hAnsi="Times New Roman"/>
          <w:sz w:val="20"/>
          <w:szCs w:val="20"/>
          <w:lang w:eastAsia="x-none"/>
        </w:rPr>
        <w:tab/>
        <w:t>Feature lead summary #1 on [101-e-LTE-NB_IoTenh3-PUR-02]</w:t>
      </w:r>
      <w:r w:rsidRPr="00064A89">
        <w:rPr>
          <w:rFonts w:ascii="Times New Roman" w:hAnsi="Times New Roman"/>
          <w:sz w:val="20"/>
          <w:szCs w:val="20"/>
          <w:lang w:eastAsia="x-none"/>
        </w:rPr>
        <w:tab/>
        <w:t>Moderator (Huawei)</w:t>
      </w:r>
    </w:p>
    <w:p w14:paraId="1BC9F0F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R1-2004893</w:t>
      </w:r>
      <w:r w:rsidRPr="00064A89">
        <w:rPr>
          <w:rFonts w:ascii="Times New Roman" w:hAnsi="Times New Roman"/>
          <w:sz w:val="20"/>
          <w:szCs w:val="20"/>
          <w:lang w:eastAsia="x-none"/>
        </w:rPr>
        <w:tab/>
        <w:t>Text Proposal for Issue#6 in [101-e-LTE-NB_IoTenh3-PUR-02]</w:t>
      </w:r>
      <w:r w:rsidRPr="00064A89">
        <w:rPr>
          <w:rFonts w:ascii="Times New Roman" w:hAnsi="Times New Roman"/>
          <w:sz w:val="20"/>
          <w:szCs w:val="20"/>
          <w:lang w:eastAsia="x-none"/>
        </w:rPr>
        <w:tab/>
        <w:t>Moderator (Huawei)</w:t>
      </w:r>
    </w:p>
    <w:p w14:paraId="2D2D3780"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R1-2004894</w:t>
      </w:r>
      <w:r w:rsidRPr="00064A89">
        <w:rPr>
          <w:rFonts w:ascii="Times New Roman" w:hAnsi="Times New Roman"/>
          <w:sz w:val="20"/>
          <w:szCs w:val="20"/>
          <w:lang w:eastAsia="x-none"/>
        </w:rPr>
        <w:tab/>
        <w:t>Text Proposal for Issue#5 in [101-e-LTE-NB_IoTenh3-PUR-02]</w:t>
      </w:r>
      <w:r w:rsidRPr="00064A89">
        <w:rPr>
          <w:rFonts w:ascii="Times New Roman" w:hAnsi="Times New Roman"/>
          <w:sz w:val="20"/>
          <w:szCs w:val="20"/>
          <w:lang w:eastAsia="x-none"/>
        </w:rPr>
        <w:tab/>
        <w:t>Moderator (Huawei)</w:t>
      </w:r>
    </w:p>
    <w:p w14:paraId="3AB6FD3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R1-2004895</w:t>
      </w:r>
      <w:r w:rsidRPr="00064A89">
        <w:rPr>
          <w:rFonts w:ascii="Times New Roman" w:hAnsi="Times New Roman"/>
          <w:sz w:val="20"/>
          <w:szCs w:val="20"/>
          <w:lang w:eastAsia="x-none"/>
        </w:rPr>
        <w:tab/>
        <w:t>Feature lead summary #1 on [101-e-LTE-NB_IoTenh3-PUR-03]</w:t>
      </w:r>
      <w:r w:rsidRPr="00064A89">
        <w:rPr>
          <w:rFonts w:ascii="Times New Roman" w:hAnsi="Times New Roman"/>
          <w:sz w:val="20"/>
          <w:szCs w:val="20"/>
          <w:lang w:eastAsia="x-none"/>
        </w:rPr>
        <w:tab/>
        <w:t>Moderator (Huawei)</w:t>
      </w:r>
    </w:p>
    <w:p w14:paraId="191C3CE2"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R1-2004896</w:t>
      </w:r>
      <w:r w:rsidRPr="00064A89">
        <w:rPr>
          <w:rFonts w:ascii="Times New Roman" w:hAnsi="Times New Roman"/>
          <w:sz w:val="20"/>
          <w:szCs w:val="20"/>
          <w:lang w:eastAsia="x-none"/>
        </w:rPr>
        <w:tab/>
        <w:t>Text Proposal for Issue#3 in [101-e-LTE-NB_IoTenh3-PUR-03]</w:t>
      </w:r>
      <w:r w:rsidRPr="00064A89">
        <w:rPr>
          <w:rFonts w:ascii="Times New Roman" w:hAnsi="Times New Roman"/>
          <w:sz w:val="20"/>
          <w:szCs w:val="20"/>
          <w:lang w:eastAsia="x-none"/>
        </w:rPr>
        <w:tab/>
        <w:t>Moderator (Huawei)</w:t>
      </w:r>
    </w:p>
    <w:p w14:paraId="6B587C25"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R1-2004897</w:t>
      </w:r>
      <w:r w:rsidRPr="00064A89">
        <w:rPr>
          <w:rFonts w:ascii="Times New Roman" w:hAnsi="Times New Roman"/>
          <w:sz w:val="20"/>
          <w:szCs w:val="20"/>
          <w:lang w:eastAsia="x-none"/>
        </w:rPr>
        <w:tab/>
        <w:t>Text Proposal (RRC) for Issue#4 in [101-e-LTE-NB_IoTenh3-PUR-03]</w:t>
      </w:r>
      <w:r w:rsidRPr="00064A89">
        <w:rPr>
          <w:rFonts w:ascii="Times New Roman" w:hAnsi="Times New Roman"/>
          <w:sz w:val="20"/>
          <w:szCs w:val="20"/>
          <w:lang w:eastAsia="x-none"/>
        </w:rPr>
        <w:tab/>
        <w:t>Moderator (Huawei)</w:t>
      </w:r>
    </w:p>
    <w:p w14:paraId="3C9F93AC"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R1-2004898</w:t>
      </w:r>
      <w:r w:rsidRPr="00064A89">
        <w:rPr>
          <w:rFonts w:ascii="Times New Roman" w:hAnsi="Times New Roman"/>
          <w:sz w:val="20"/>
          <w:szCs w:val="20"/>
          <w:lang w:eastAsia="x-none"/>
        </w:rPr>
        <w:tab/>
        <w:t>Text Proposal (PHY) for Issue#4 in [101-e-LTE-NB_IoTenh3-PUR-03]</w:t>
      </w:r>
      <w:r w:rsidRPr="00064A89">
        <w:rPr>
          <w:rFonts w:ascii="Times New Roman" w:hAnsi="Times New Roman"/>
          <w:sz w:val="20"/>
          <w:szCs w:val="20"/>
          <w:lang w:eastAsia="x-none"/>
        </w:rPr>
        <w:tab/>
        <w:t>Moderator (Huawei)</w:t>
      </w:r>
    </w:p>
    <w:p w14:paraId="50F10D9E"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R1-2004902</w:t>
      </w:r>
      <w:r w:rsidRPr="00064A89">
        <w:rPr>
          <w:rFonts w:ascii="Times New Roman" w:hAnsi="Times New Roman"/>
          <w:sz w:val="20"/>
          <w:szCs w:val="20"/>
          <w:lang w:eastAsia="x-none"/>
        </w:rPr>
        <w:tab/>
        <w:t>TP for 36.211 on common WUS for LTE-MTC and NB-IoT</w:t>
      </w:r>
      <w:r w:rsidRPr="00064A89">
        <w:rPr>
          <w:rFonts w:ascii="Times New Roman" w:hAnsi="Times New Roman"/>
          <w:sz w:val="20"/>
          <w:szCs w:val="20"/>
          <w:lang w:eastAsia="x-none"/>
        </w:rPr>
        <w:tab/>
        <w:t>Moderator (Ericsson)</w:t>
      </w:r>
    </w:p>
    <w:p w14:paraId="4AA441F6" w14:textId="77777777"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R1-2004923</w:t>
      </w:r>
      <w:r w:rsidRPr="00064A89">
        <w:rPr>
          <w:rFonts w:ascii="Times New Roman" w:hAnsi="Times New Roman"/>
          <w:sz w:val="20"/>
          <w:szCs w:val="20"/>
          <w:lang w:eastAsia="x-none"/>
        </w:rPr>
        <w:tab/>
        <w:t>TP on RV rule for the second TB</w:t>
      </w:r>
      <w:r w:rsidRPr="00064A89">
        <w:rPr>
          <w:rFonts w:ascii="Times New Roman" w:hAnsi="Times New Roman"/>
          <w:sz w:val="20"/>
          <w:szCs w:val="20"/>
          <w:lang w:eastAsia="x-none"/>
        </w:rPr>
        <w:tab/>
        <w:t>Moderator (ZTE)</w:t>
      </w:r>
    </w:p>
    <w:p w14:paraId="0EEDE654" w14:textId="1A8352DC" w:rsidR="00064A89" w:rsidRPr="00064A89" w:rsidRDefault="00064A89" w:rsidP="00297E88">
      <w:pPr>
        <w:pStyle w:val="ListParagraph"/>
        <w:numPr>
          <w:ilvl w:val="0"/>
          <w:numId w:val="8"/>
        </w:numPr>
        <w:ind w:leftChars="0"/>
        <w:rPr>
          <w:rFonts w:ascii="Times New Roman" w:hAnsi="Times New Roman"/>
          <w:sz w:val="20"/>
          <w:szCs w:val="20"/>
          <w:lang w:eastAsia="x-none"/>
        </w:rPr>
      </w:pPr>
      <w:r w:rsidRPr="00064A89">
        <w:rPr>
          <w:rFonts w:ascii="Times New Roman" w:hAnsi="Times New Roman"/>
          <w:sz w:val="20"/>
          <w:szCs w:val="20"/>
          <w:lang w:eastAsia="x-none"/>
        </w:rPr>
        <w:t>R1-2004956</w:t>
      </w:r>
      <w:r w:rsidRPr="00064A89">
        <w:rPr>
          <w:rFonts w:ascii="Times New Roman" w:hAnsi="Times New Roman"/>
          <w:sz w:val="20"/>
          <w:szCs w:val="20"/>
          <w:lang w:eastAsia="x-none"/>
        </w:rPr>
        <w:tab/>
        <w:t>TP on DCI format N1 for TS 36.212</w:t>
      </w:r>
      <w:r w:rsidRPr="00064A89">
        <w:rPr>
          <w:rFonts w:ascii="Times New Roman" w:hAnsi="Times New Roman"/>
          <w:sz w:val="20"/>
          <w:szCs w:val="20"/>
          <w:lang w:eastAsia="x-none"/>
        </w:rPr>
        <w:tab/>
        <w:t>Moderator (ZTE)</w:t>
      </w:r>
    </w:p>
    <w:p w14:paraId="1DBF1B93" w14:textId="4E1673D2" w:rsidR="00F46E8B" w:rsidRPr="00064A89" w:rsidRDefault="00F46E8B" w:rsidP="00F46E8B">
      <w:pPr>
        <w:rPr>
          <w:lang w:eastAsia="x-none"/>
        </w:rPr>
      </w:pPr>
    </w:p>
    <w:p w14:paraId="76493C0F" w14:textId="780280E4" w:rsidR="00D821B9" w:rsidRPr="00475999" w:rsidRDefault="00D821B9" w:rsidP="00D821B9">
      <w:pPr>
        <w:pStyle w:val="NO"/>
        <w:spacing w:after="0"/>
        <w:ind w:left="0" w:firstLine="0"/>
        <w:rPr>
          <w:lang w:eastAsia="x-none"/>
        </w:rPr>
      </w:pPr>
    </w:p>
    <w:p w14:paraId="0AF58718" w14:textId="69E51464" w:rsidR="00576AF0" w:rsidRDefault="00576AF0" w:rsidP="00475999">
      <w:pPr>
        <w:rPr>
          <w:rStyle w:val="Hyperlink"/>
          <w:rFonts w:ascii="Arial" w:eastAsiaTheme="minorEastAsia" w:hAnsi="Arial" w:cs="Arial"/>
          <w:b/>
          <w:bCs/>
          <w:color w:val="auto"/>
          <w:lang w:eastAsia="zh-CN"/>
        </w:rPr>
      </w:pPr>
      <w:r w:rsidRPr="001A1AEF">
        <w:rPr>
          <w:rStyle w:val="Hyperlink"/>
          <w:rFonts w:ascii="Arial" w:eastAsiaTheme="minorEastAsia" w:hAnsi="Arial" w:cs="Arial"/>
          <w:b/>
          <w:bCs/>
          <w:color w:val="auto"/>
          <w:lang w:eastAsia="zh-CN"/>
        </w:rPr>
        <w:t>RAN2#109e</w:t>
      </w:r>
      <w:r w:rsidR="00A32DB2">
        <w:rPr>
          <w:rStyle w:val="Hyperlink"/>
          <w:rFonts w:ascii="Arial" w:eastAsiaTheme="minorEastAsia" w:hAnsi="Arial" w:cs="Arial"/>
          <w:b/>
          <w:bCs/>
          <w:color w:val="auto"/>
          <w:lang w:eastAsia="zh-CN"/>
        </w:rPr>
        <w:t>-Bis meeting:</w:t>
      </w:r>
    </w:p>
    <w:p w14:paraId="144C3452" w14:textId="77777777" w:rsidR="00A32DB2" w:rsidRPr="001A1AEF" w:rsidRDefault="00A32DB2" w:rsidP="00475999">
      <w:pPr>
        <w:rPr>
          <w:rFonts w:ascii="Arial" w:eastAsiaTheme="minorEastAsia" w:hAnsi="Arial" w:cs="Arial"/>
          <w:b/>
          <w:bCs/>
          <w:u w:val="single"/>
          <w:lang w:eastAsia="zh-CN"/>
        </w:rPr>
      </w:pPr>
    </w:p>
    <w:p w14:paraId="57770023" w14:textId="77777777" w:rsidR="00A32DB2" w:rsidRPr="00A32DB2" w:rsidRDefault="00475999" w:rsidP="00297E88">
      <w:pPr>
        <w:pStyle w:val="Doc-title"/>
        <w:numPr>
          <w:ilvl w:val="0"/>
          <w:numId w:val="8"/>
        </w:numPr>
        <w:rPr>
          <w:rFonts w:ascii="Times New Roman" w:hAnsi="Times New Roman"/>
          <w:szCs w:val="20"/>
        </w:rPr>
      </w:pPr>
      <w:r w:rsidRPr="00021CFC">
        <w:rPr>
          <w:rFonts w:ascii="Times New Roman" w:hAnsi="Times New Roman"/>
          <w:szCs w:val="20"/>
        </w:rPr>
        <w:t xml:space="preserve"> </w:t>
      </w:r>
      <w:r w:rsidR="00A32DB2" w:rsidRPr="00A32DB2">
        <w:rPr>
          <w:rFonts w:ascii="Times New Roman" w:hAnsi="Times New Roman"/>
          <w:szCs w:val="20"/>
        </w:rPr>
        <w:t>R2-2002587</w:t>
      </w:r>
      <w:r w:rsidR="00A32DB2" w:rsidRPr="00A32DB2">
        <w:rPr>
          <w:rFonts w:ascii="Times New Roman" w:hAnsi="Times New Roman"/>
          <w:szCs w:val="20"/>
        </w:rPr>
        <w:tab/>
        <w:t>RAN2 agreements for Rel-16 additional enhancements for NB-IoT and MTC</w:t>
      </w:r>
      <w:r w:rsidR="00A32DB2" w:rsidRPr="00A32DB2">
        <w:rPr>
          <w:rFonts w:ascii="Times New Roman" w:hAnsi="Times New Roman"/>
          <w:szCs w:val="20"/>
        </w:rPr>
        <w:tab/>
        <w:t>Document Rapporteur (BlackBerry)</w:t>
      </w:r>
    </w:p>
    <w:p w14:paraId="0B4D29F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R2-2002588</w:t>
      </w:r>
      <w:r w:rsidRPr="00A32DB2">
        <w:rPr>
          <w:rFonts w:ascii="Times New Roman" w:hAnsi="Times New Roman"/>
          <w:szCs w:val="20"/>
        </w:rPr>
        <w:tab/>
        <w:t>Updates for Rel-16 additional enhancements NB-IoT</w:t>
      </w:r>
      <w:r w:rsidRPr="00A32DB2">
        <w:rPr>
          <w:rFonts w:ascii="Times New Roman" w:hAnsi="Times New Roman"/>
          <w:szCs w:val="20"/>
        </w:rPr>
        <w:tab/>
        <w:t>BlackBerry UK Limited</w:t>
      </w:r>
    </w:p>
    <w:p w14:paraId="2A4EB34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R2-2002671</w:t>
      </w:r>
      <w:r w:rsidRPr="00A32DB2">
        <w:rPr>
          <w:rFonts w:ascii="Times New Roman" w:hAnsi="Times New Roman"/>
          <w:szCs w:val="20"/>
        </w:rPr>
        <w:tab/>
        <w:t>On supporting UE group WUS operation with mobility</w:t>
      </w:r>
      <w:r w:rsidRPr="00A32DB2">
        <w:rPr>
          <w:rFonts w:ascii="Times New Roman" w:hAnsi="Times New Roman"/>
          <w:szCs w:val="20"/>
        </w:rPr>
        <w:tab/>
        <w:t>Sony</w:t>
      </w:r>
    </w:p>
    <w:p w14:paraId="283FA100"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R2-2003101</w:t>
      </w:r>
      <w:r w:rsidRPr="00A32DB2">
        <w:rPr>
          <w:rFonts w:ascii="Times New Roman" w:hAnsi="Times New Roman"/>
          <w:szCs w:val="20"/>
        </w:rPr>
        <w:tab/>
        <w:t>Consideration on WUS paging probability parameter</w:t>
      </w:r>
      <w:r w:rsidRPr="00A32DB2">
        <w:rPr>
          <w:rFonts w:ascii="Times New Roman" w:hAnsi="Times New Roman"/>
          <w:szCs w:val="20"/>
        </w:rPr>
        <w:tab/>
        <w:t>Lenovo, Motorola Mobility</w:t>
      </w:r>
    </w:p>
    <w:p w14:paraId="2C10556B"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R2-2003102</w:t>
      </w:r>
      <w:r w:rsidRPr="00A32DB2">
        <w:rPr>
          <w:rFonts w:ascii="Times New Roman" w:hAnsi="Times New Roman"/>
          <w:szCs w:val="20"/>
        </w:rPr>
        <w:tab/>
        <w:t>Group WUS for mobile UE</w:t>
      </w:r>
      <w:r w:rsidRPr="00A32DB2">
        <w:rPr>
          <w:rFonts w:ascii="Times New Roman" w:hAnsi="Times New Roman"/>
          <w:szCs w:val="20"/>
        </w:rPr>
        <w:tab/>
        <w:t>Lenovo, Motorola Mobility</w:t>
      </w:r>
    </w:p>
    <w:p w14:paraId="09A9AA3D"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R2-2003131</w:t>
      </w:r>
      <w:r w:rsidRPr="00A32DB2">
        <w:rPr>
          <w:rFonts w:ascii="Times New Roman" w:hAnsi="Times New Roman"/>
          <w:szCs w:val="20"/>
        </w:rPr>
        <w:tab/>
        <w:t>To Verify ANR Measurements</w:t>
      </w:r>
      <w:r w:rsidRPr="00A32DB2">
        <w:rPr>
          <w:rFonts w:ascii="Times New Roman" w:hAnsi="Times New Roman"/>
          <w:szCs w:val="20"/>
        </w:rPr>
        <w:tab/>
        <w:t>Ericsson, Nokia, Nokia Shanghai Bell, ZTE Corporation</w:t>
      </w:r>
    </w:p>
    <w:p w14:paraId="4CF49AC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R2-2003133</w:t>
      </w:r>
      <w:r w:rsidRPr="00A32DB2">
        <w:rPr>
          <w:rFonts w:ascii="Times New Roman" w:hAnsi="Times New Roman"/>
          <w:szCs w:val="20"/>
        </w:rPr>
        <w:tab/>
        <w:t>Logging of CE Level for RLF and ANR measurements</w:t>
      </w:r>
      <w:r w:rsidRPr="00A32DB2">
        <w:rPr>
          <w:rFonts w:ascii="Times New Roman" w:hAnsi="Times New Roman"/>
          <w:szCs w:val="20"/>
        </w:rPr>
        <w:tab/>
        <w:t>Ericsson</w:t>
      </w:r>
    </w:p>
    <w:p w14:paraId="5EE1F1F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R2-2003139</w:t>
      </w:r>
      <w:r w:rsidRPr="00A32DB2">
        <w:rPr>
          <w:rFonts w:ascii="Times New Roman" w:hAnsi="Times New Roman"/>
          <w:szCs w:val="20"/>
        </w:rPr>
        <w:tab/>
        <w:t>Draft LS to RAN4 on ANR Measurements</w:t>
      </w:r>
      <w:r w:rsidRPr="00A32DB2">
        <w:rPr>
          <w:rFonts w:ascii="Times New Roman" w:hAnsi="Times New Roman"/>
          <w:szCs w:val="20"/>
        </w:rPr>
        <w:tab/>
        <w:t>Ericsson [To be RAN2]</w:t>
      </w:r>
    </w:p>
    <w:p w14:paraId="1D0BB93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R2-2003184</w:t>
      </w:r>
      <w:r w:rsidRPr="00A32DB2">
        <w:rPr>
          <w:rFonts w:ascii="Times New Roman" w:hAnsi="Times New Roman"/>
          <w:szCs w:val="20"/>
        </w:rPr>
        <w:tab/>
        <w:t>Clarification of WUS resource configuration</w:t>
      </w:r>
      <w:r w:rsidRPr="00A32DB2">
        <w:rPr>
          <w:rFonts w:ascii="Times New Roman" w:hAnsi="Times New Roman"/>
          <w:szCs w:val="20"/>
        </w:rPr>
        <w:tab/>
        <w:t>Qualcomm Incorporated</w:t>
      </w:r>
    </w:p>
    <w:p w14:paraId="65CD46D3"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R2-2003247</w:t>
      </w:r>
      <w:r w:rsidRPr="00A32DB2">
        <w:rPr>
          <w:rFonts w:ascii="Times New Roman" w:hAnsi="Times New Roman"/>
          <w:szCs w:val="20"/>
        </w:rPr>
        <w:tab/>
        <w:t>SON remaining issues</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0F22F04F"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R2-2003248</w:t>
      </w:r>
      <w:r w:rsidRPr="00A32DB2">
        <w:rPr>
          <w:rFonts w:ascii="Times New Roman" w:hAnsi="Times New Roman"/>
          <w:szCs w:val="20"/>
        </w:rPr>
        <w:tab/>
        <w:t xml:space="preserve">UE capabilities, TDD/FDD differentiation and 5GC applicability for NB-IoT and </w:t>
      </w:r>
      <w:proofErr w:type="spellStart"/>
      <w:r w:rsidRPr="00A32DB2">
        <w:rPr>
          <w:rFonts w:ascii="Times New Roman" w:hAnsi="Times New Roman"/>
          <w:szCs w:val="20"/>
        </w:rPr>
        <w:t>eMTC</w:t>
      </w:r>
      <w:proofErr w:type="spellEnd"/>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4A69D08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R2-2003249</w:t>
      </w:r>
      <w:r w:rsidRPr="00A32DB2">
        <w:rPr>
          <w:rFonts w:ascii="Times New Roman" w:hAnsi="Times New Roman"/>
          <w:szCs w:val="20"/>
        </w:rPr>
        <w:tab/>
        <w:t>Miscellaneous corrections to TS 36.300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5870BB7B"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R2-2003250</w:t>
      </w:r>
      <w:r w:rsidRPr="00A32DB2">
        <w:rPr>
          <w:rFonts w:ascii="Times New Roman" w:hAnsi="Times New Roman"/>
          <w:szCs w:val="20"/>
        </w:rPr>
        <w:tab/>
        <w:t xml:space="preserve">[H108][H109] TP on WUS </w:t>
      </w:r>
      <w:proofErr w:type="spellStart"/>
      <w:r w:rsidRPr="00A32DB2">
        <w:rPr>
          <w:rFonts w:ascii="Times New Roman" w:hAnsi="Times New Roman"/>
          <w:szCs w:val="20"/>
        </w:rPr>
        <w:t>sugnalling</w:t>
      </w:r>
      <w:proofErr w:type="spellEnd"/>
      <w:r w:rsidRPr="00A32DB2">
        <w:rPr>
          <w:rFonts w:ascii="Times New Roman" w:hAnsi="Times New Roman"/>
          <w:szCs w:val="20"/>
        </w:rPr>
        <w:t xml:space="preserve"> for per gap configuration</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77D5369F"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R2-2003251</w:t>
      </w:r>
      <w:r w:rsidRPr="00A32DB2">
        <w:rPr>
          <w:rFonts w:ascii="Times New Roman" w:hAnsi="Times New Roman"/>
          <w:szCs w:val="20"/>
        </w:rPr>
        <w:tab/>
        <w:t xml:space="preserve">[H228][H229] TP on </w:t>
      </w:r>
      <w:proofErr w:type="spellStart"/>
      <w:r w:rsidRPr="00A32DB2">
        <w:rPr>
          <w:rFonts w:ascii="Times New Roman" w:hAnsi="Times New Roman"/>
          <w:szCs w:val="20"/>
        </w:rPr>
        <w:t>multipe</w:t>
      </w:r>
      <w:proofErr w:type="spellEnd"/>
      <w:r w:rsidRPr="00A32DB2">
        <w:rPr>
          <w:rFonts w:ascii="Times New Roman" w:hAnsi="Times New Roman"/>
          <w:szCs w:val="20"/>
        </w:rPr>
        <w:t xml:space="preserve"> TB </w:t>
      </w:r>
      <w:proofErr w:type="spellStart"/>
      <w:r w:rsidRPr="00A32DB2">
        <w:rPr>
          <w:rFonts w:ascii="Times New Roman" w:hAnsi="Times New Roman"/>
          <w:szCs w:val="20"/>
        </w:rPr>
        <w:t>schedullng</w:t>
      </w:r>
      <w:proofErr w:type="spellEnd"/>
      <w:r w:rsidRPr="00A32DB2">
        <w:rPr>
          <w:rFonts w:ascii="Times New Roman" w:hAnsi="Times New Roman"/>
          <w:szCs w:val="20"/>
        </w:rPr>
        <w:t xml:space="preserve"> in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499D62E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R2-2003257</w:t>
      </w:r>
      <w:r w:rsidRPr="00A32DB2">
        <w:rPr>
          <w:rFonts w:ascii="Times New Roman" w:hAnsi="Times New Roman"/>
          <w:szCs w:val="20"/>
        </w:rPr>
        <w:tab/>
        <w:t>Complete the HARQ process for PUR</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35E81C8C"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R2-2003258</w:t>
      </w:r>
      <w:r w:rsidRPr="00A32DB2">
        <w:rPr>
          <w:rFonts w:ascii="Times New Roman" w:hAnsi="Times New Roman"/>
          <w:szCs w:val="20"/>
        </w:rPr>
        <w:tab/>
        <w:t>Correction on successful PUR transmission indication</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249BFE8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R2-2003267</w:t>
      </w:r>
      <w:r w:rsidRPr="00A32DB2">
        <w:rPr>
          <w:rFonts w:ascii="Times New Roman" w:hAnsi="Times New Roman"/>
          <w:szCs w:val="20"/>
        </w:rPr>
        <w:tab/>
        <w:t>Correction on TA timer maintenance</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0F80487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R2-2003278</w:t>
      </w:r>
      <w:r w:rsidRPr="00A32DB2">
        <w:rPr>
          <w:rFonts w:ascii="Times New Roman" w:hAnsi="Times New Roman"/>
          <w:szCs w:val="20"/>
        </w:rPr>
        <w:tab/>
        <w:t>Capture RRC setup using PUR</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47684196"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R2-2003291</w:t>
      </w:r>
      <w:r w:rsidRPr="00A32DB2">
        <w:rPr>
          <w:rFonts w:ascii="Times New Roman" w:hAnsi="Times New Roman"/>
          <w:szCs w:val="20"/>
        </w:rPr>
        <w:tab/>
        <w:t>Remaining FFSs for SON in NB-IoT</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05A90138"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R2-2003328</w:t>
      </w:r>
      <w:r w:rsidRPr="00A32DB2">
        <w:rPr>
          <w:rFonts w:ascii="Times New Roman" w:hAnsi="Times New Roman"/>
          <w:szCs w:val="20"/>
        </w:rPr>
        <w:tab/>
        <w:t>E-mail-Discussion-Summary for Post109e-32 : Finalise TP for TS36.304 for WUS</w:t>
      </w:r>
      <w:r w:rsidRPr="00A32DB2">
        <w:rPr>
          <w:rFonts w:ascii="Times New Roman" w:hAnsi="Times New Roman"/>
          <w:szCs w:val="20"/>
        </w:rPr>
        <w:tab/>
        <w:t>Nokia, Nokia Shanghai Bell</w:t>
      </w:r>
    </w:p>
    <w:p w14:paraId="3FA0802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R2-2003329</w:t>
      </w:r>
      <w:r w:rsidRPr="00A32DB2">
        <w:rPr>
          <w:rFonts w:ascii="Times New Roman" w:hAnsi="Times New Roman"/>
          <w:szCs w:val="20"/>
        </w:rPr>
        <w:tab/>
        <w:t>Draft TP for TS36.304</w:t>
      </w:r>
      <w:r w:rsidRPr="00A32DB2">
        <w:rPr>
          <w:rFonts w:ascii="Times New Roman" w:hAnsi="Times New Roman"/>
          <w:szCs w:val="20"/>
        </w:rPr>
        <w:tab/>
        <w:t>Nokia, Nokia Shanghai Bell</w:t>
      </w:r>
    </w:p>
    <w:p w14:paraId="0B607A70"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R2-2003331</w:t>
      </w:r>
      <w:r w:rsidRPr="00A32DB2">
        <w:rPr>
          <w:rFonts w:ascii="Times New Roman" w:hAnsi="Times New Roman"/>
          <w:szCs w:val="20"/>
        </w:rPr>
        <w:tab/>
        <w:t>Security Aspects of PUR Configuration for CP</w:t>
      </w:r>
      <w:r w:rsidRPr="00A32DB2">
        <w:rPr>
          <w:rFonts w:ascii="Times New Roman" w:hAnsi="Times New Roman"/>
          <w:szCs w:val="20"/>
        </w:rPr>
        <w:tab/>
        <w:t>Nokia, Nokia Shanghai Bell</w:t>
      </w:r>
    </w:p>
    <w:p w14:paraId="0F45C540"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R2-2003355</w:t>
      </w:r>
      <w:r w:rsidRPr="00A32DB2">
        <w:rPr>
          <w:rFonts w:ascii="Times New Roman" w:hAnsi="Times New Roman"/>
          <w:szCs w:val="20"/>
        </w:rPr>
        <w:tab/>
        <w:t>Moving UL grant handling from MAC to RRC for PUR</w:t>
      </w:r>
      <w:r w:rsidRPr="00A32DB2">
        <w:rPr>
          <w:rFonts w:ascii="Times New Roman" w:hAnsi="Times New Roman"/>
          <w:szCs w:val="20"/>
        </w:rPr>
        <w:tab/>
        <w:t xml:space="preserve">Ericsson, Huawei, </w:t>
      </w:r>
      <w:proofErr w:type="spellStart"/>
      <w:r w:rsidRPr="00A32DB2">
        <w:rPr>
          <w:rFonts w:ascii="Times New Roman" w:hAnsi="Times New Roman"/>
          <w:szCs w:val="20"/>
        </w:rPr>
        <w:t>HiSilicon</w:t>
      </w:r>
      <w:proofErr w:type="spellEnd"/>
    </w:p>
    <w:p w14:paraId="02ACE253"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R2-2003415</w:t>
      </w:r>
      <w:r w:rsidRPr="00A32DB2">
        <w:rPr>
          <w:rFonts w:ascii="Times New Roman" w:hAnsi="Times New Roman"/>
          <w:szCs w:val="20"/>
        </w:rPr>
        <w:tab/>
        <w:t xml:space="preserve">TA validation based on serving cell RSRP change (related to RAN4 </w:t>
      </w:r>
      <w:proofErr w:type="spellStart"/>
      <w:r w:rsidRPr="00A32DB2">
        <w:rPr>
          <w:rFonts w:ascii="Times New Roman" w:hAnsi="Times New Roman"/>
          <w:szCs w:val="20"/>
        </w:rPr>
        <w:t>LSes</w:t>
      </w:r>
      <w:proofErr w:type="spellEnd"/>
      <w:r w:rsidRPr="00A32DB2">
        <w:rPr>
          <w:rFonts w:ascii="Times New Roman" w:hAnsi="Times New Roman"/>
          <w:szCs w:val="20"/>
        </w:rPr>
        <w:t>)</w:t>
      </w:r>
      <w:r w:rsidRPr="00A32DB2">
        <w:rPr>
          <w:rFonts w:ascii="Times New Roman" w:hAnsi="Times New Roman"/>
          <w:szCs w:val="20"/>
        </w:rPr>
        <w:tab/>
        <w:t>Sierra Wireless, S.A.</w:t>
      </w:r>
    </w:p>
    <w:p w14:paraId="3D7334DD"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R2-2003429</w:t>
      </w:r>
      <w:r w:rsidRPr="00A32DB2">
        <w:rPr>
          <w:rFonts w:ascii="Times New Roman" w:hAnsi="Times New Roman"/>
          <w:szCs w:val="20"/>
        </w:rPr>
        <w:tab/>
        <w:t>Configuration and adjustment of repetition number</w:t>
      </w:r>
      <w:r w:rsidRPr="00A32DB2">
        <w:rPr>
          <w:rFonts w:ascii="Times New Roman" w:hAnsi="Times New Roman"/>
          <w:szCs w:val="20"/>
        </w:rPr>
        <w:tab/>
        <w:t>Sierra Wireless, S.A.</w:t>
      </w:r>
    </w:p>
    <w:p w14:paraId="07BFCA4C"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R2-2003431</w:t>
      </w:r>
      <w:r w:rsidRPr="00A32DB2">
        <w:rPr>
          <w:rFonts w:ascii="Times New Roman" w:hAnsi="Times New Roman"/>
          <w:szCs w:val="20"/>
        </w:rPr>
        <w:tab/>
        <w:t>Report - Email discussion [Post109e#45][NB-IoT/</w:t>
      </w:r>
      <w:proofErr w:type="spellStart"/>
      <w:r w:rsidRPr="00A32DB2">
        <w:rPr>
          <w:rFonts w:ascii="Times New Roman" w:hAnsi="Times New Roman"/>
          <w:szCs w:val="20"/>
        </w:rPr>
        <w:t>eMTC</w:t>
      </w:r>
      <w:proofErr w:type="spellEnd"/>
      <w:r w:rsidRPr="00A32DB2">
        <w:rPr>
          <w:rFonts w:ascii="Times New Roman" w:hAnsi="Times New Roman"/>
          <w:szCs w:val="20"/>
        </w:rPr>
        <w:t>] WUS open issues</w:t>
      </w:r>
      <w:r w:rsidRPr="00A32DB2">
        <w:rPr>
          <w:rFonts w:ascii="Times New Roman" w:hAnsi="Times New Roman"/>
          <w:szCs w:val="20"/>
        </w:rPr>
        <w:tab/>
        <w:t>Ericsson</w:t>
      </w:r>
    </w:p>
    <w:p w14:paraId="63C07F1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R2-2003485</w:t>
      </w:r>
      <w:r w:rsidRPr="00A32DB2">
        <w:rPr>
          <w:rFonts w:ascii="Times New Roman" w:hAnsi="Times New Roman"/>
          <w:szCs w:val="20"/>
        </w:rPr>
        <w:tab/>
        <w:t>Formula for WUS group selection</w:t>
      </w:r>
      <w:r w:rsidRPr="00A32DB2">
        <w:rPr>
          <w:rFonts w:ascii="Times New Roman" w:hAnsi="Times New Roman"/>
          <w:szCs w:val="20"/>
        </w:rPr>
        <w:tab/>
        <w:t xml:space="preserve">ZTE Corporation, </w:t>
      </w:r>
      <w:proofErr w:type="spellStart"/>
      <w:r w:rsidRPr="00A32DB2">
        <w:rPr>
          <w:rFonts w:ascii="Times New Roman" w:hAnsi="Times New Roman"/>
          <w:szCs w:val="20"/>
        </w:rPr>
        <w:t>Sanechips</w:t>
      </w:r>
      <w:proofErr w:type="spellEnd"/>
    </w:p>
    <w:p w14:paraId="6AD8085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R2-2003652</w:t>
      </w:r>
      <w:r w:rsidRPr="00A32DB2">
        <w:rPr>
          <w:rFonts w:ascii="Times New Roman" w:hAnsi="Times New Roman"/>
          <w:szCs w:val="20"/>
        </w:rPr>
        <w:tab/>
        <w:t>Remaining issues of D-PUR TA timer in MAC</w:t>
      </w:r>
      <w:r w:rsidRPr="00A32DB2">
        <w:rPr>
          <w:rFonts w:ascii="Times New Roman" w:hAnsi="Times New Roman"/>
          <w:szCs w:val="20"/>
        </w:rPr>
        <w:tab/>
      </w:r>
      <w:proofErr w:type="spellStart"/>
      <w:r w:rsidRPr="00A32DB2">
        <w:rPr>
          <w:rFonts w:ascii="Times New Roman" w:hAnsi="Times New Roman"/>
          <w:szCs w:val="20"/>
        </w:rPr>
        <w:t>ASUSTeK</w:t>
      </w:r>
      <w:proofErr w:type="spellEnd"/>
    </w:p>
    <w:p w14:paraId="7CC3F466"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R2-2003653</w:t>
      </w:r>
      <w:r w:rsidRPr="00A32DB2">
        <w:rPr>
          <w:rFonts w:ascii="Times New Roman" w:hAnsi="Times New Roman"/>
          <w:szCs w:val="20"/>
        </w:rPr>
        <w:tab/>
        <w:t>PUR configuration maintenance during RRC state transition</w:t>
      </w:r>
      <w:r w:rsidRPr="00A32DB2">
        <w:rPr>
          <w:rFonts w:ascii="Times New Roman" w:hAnsi="Times New Roman"/>
          <w:szCs w:val="20"/>
        </w:rPr>
        <w:tab/>
      </w:r>
      <w:proofErr w:type="spellStart"/>
      <w:r w:rsidRPr="00A32DB2">
        <w:rPr>
          <w:rFonts w:ascii="Times New Roman" w:hAnsi="Times New Roman"/>
          <w:szCs w:val="20"/>
        </w:rPr>
        <w:t>ASUSTeK</w:t>
      </w:r>
      <w:proofErr w:type="spellEnd"/>
    </w:p>
    <w:p w14:paraId="0483D95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R2-2003669</w:t>
      </w:r>
      <w:r w:rsidRPr="00A32DB2">
        <w:rPr>
          <w:rFonts w:ascii="Times New Roman" w:hAnsi="Times New Roman"/>
          <w:szCs w:val="20"/>
        </w:rPr>
        <w:tab/>
        <w:t xml:space="preserve">Report of [Post109e#15][NBIOT] UE specific DRX </w:t>
      </w:r>
      <w:proofErr w:type="spellStart"/>
      <w:r w:rsidRPr="00A32DB2">
        <w:rPr>
          <w:rFonts w:ascii="Times New Roman" w:hAnsi="Times New Roman"/>
          <w:szCs w:val="20"/>
        </w:rPr>
        <w:t>DRX</w:t>
      </w:r>
      <w:proofErr w:type="spellEnd"/>
      <w:r w:rsidRPr="00A32DB2">
        <w:rPr>
          <w:rFonts w:ascii="Times New Roman" w:hAnsi="Times New Roman"/>
          <w:szCs w:val="20"/>
        </w:rPr>
        <w:t xml:space="preserve"> cycle values</w:t>
      </w:r>
      <w:r w:rsidRPr="00A32DB2">
        <w:rPr>
          <w:rFonts w:ascii="Times New Roman" w:hAnsi="Times New Roman"/>
          <w:szCs w:val="20"/>
        </w:rPr>
        <w:tab/>
        <w:t>Sequans Communications</w:t>
      </w:r>
    </w:p>
    <w:p w14:paraId="51353120"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R2-2003741</w:t>
      </w:r>
      <w:r w:rsidRPr="00A32DB2">
        <w:rPr>
          <w:rFonts w:ascii="Times New Roman" w:hAnsi="Times New Roman"/>
          <w:szCs w:val="20"/>
        </w:rPr>
        <w:tab/>
        <w:t xml:space="preserve">Signalling changes for GWUS Resource mapping for </w:t>
      </w:r>
      <w:proofErr w:type="spellStart"/>
      <w:r w:rsidRPr="00A32DB2">
        <w:rPr>
          <w:rFonts w:ascii="Times New Roman" w:hAnsi="Times New Roman"/>
          <w:szCs w:val="20"/>
        </w:rPr>
        <w:t>eMTC</w:t>
      </w:r>
      <w:proofErr w:type="spellEnd"/>
      <w:r w:rsidRPr="00A32DB2">
        <w:rPr>
          <w:rFonts w:ascii="Times New Roman" w:hAnsi="Times New Roman"/>
          <w:szCs w:val="20"/>
        </w:rPr>
        <w:tab/>
        <w:t>Nokia Solutions &amp; Networks (I)</w:t>
      </w:r>
    </w:p>
    <w:p w14:paraId="00AA68A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R2-2003744</w:t>
      </w:r>
      <w:r w:rsidRPr="00A32DB2">
        <w:rPr>
          <w:rFonts w:ascii="Times New Roman" w:hAnsi="Times New Roman"/>
          <w:szCs w:val="20"/>
        </w:rPr>
        <w:tab/>
        <w:t>Miscellaneous corrections to 36.331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247D81D9"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R2-2003745</w:t>
      </w:r>
      <w:r w:rsidRPr="00A32DB2">
        <w:rPr>
          <w:rFonts w:ascii="Times New Roman" w:hAnsi="Times New Roman"/>
          <w:szCs w:val="20"/>
        </w:rPr>
        <w:tab/>
        <w:t>Miscellaneous corrections to 36.302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7DEB17A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R2-2003746</w:t>
      </w:r>
      <w:r w:rsidRPr="00A32DB2">
        <w:rPr>
          <w:rFonts w:ascii="Times New Roman" w:hAnsi="Times New Roman"/>
          <w:szCs w:val="20"/>
        </w:rPr>
        <w:tab/>
        <w:t>Report of email discussion [Post109e#46][NBIOT/EMTC] PUR open issues</w:t>
      </w:r>
      <w:r w:rsidRPr="00A32DB2">
        <w:rPr>
          <w:rFonts w:ascii="Times New Roman" w:hAnsi="Times New Roman"/>
          <w:szCs w:val="20"/>
        </w:rPr>
        <w:tab/>
        <w:t>Huawei</w:t>
      </w:r>
    </w:p>
    <w:p w14:paraId="3EF670DD"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R2-2003747</w:t>
      </w:r>
      <w:r w:rsidRPr="00A32DB2">
        <w:rPr>
          <w:rFonts w:ascii="Times New Roman" w:hAnsi="Times New Roman"/>
          <w:szCs w:val="20"/>
        </w:rPr>
        <w:tab/>
        <w:t>Introduction of UE specific DRX for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r w:rsidRPr="00A32DB2">
        <w:rPr>
          <w:rFonts w:ascii="Times New Roman" w:hAnsi="Times New Roman"/>
          <w:szCs w:val="20"/>
        </w:rPr>
        <w:t>, MediaTek, CMCC, China Unicom, Ericsson, Lenovo, Motorola Mobility</w:t>
      </w:r>
    </w:p>
    <w:p w14:paraId="0F54A9C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R2-2003748</w:t>
      </w:r>
      <w:r w:rsidRPr="00A32DB2">
        <w:rPr>
          <w:rFonts w:ascii="Times New Roman" w:hAnsi="Times New Roman"/>
          <w:szCs w:val="20"/>
        </w:rPr>
        <w:tab/>
        <w:t>[Draft] Reply LS on Rel-16 NB-IoT enhancements</w:t>
      </w:r>
      <w:r w:rsidRPr="00A32DB2">
        <w:rPr>
          <w:rFonts w:ascii="Times New Roman" w:hAnsi="Times New Roman"/>
          <w:szCs w:val="20"/>
        </w:rPr>
        <w:tab/>
        <w:t>Huawei</w:t>
      </w:r>
    </w:p>
    <w:p w14:paraId="3E01E27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R2-2003749</w:t>
      </w:r>
      <w:r w:rsidRPr="00A32DB2">
        <w:rPr>
          <w:rFonts w:ascii="Times New Roman" w:hAnsi="Times New Roman"/>
          <w:szCs w:val="20"/>
        </w:rPr>
        <w:tab/>
        <w:t>[Draft] LS on UE specific DRX in NB-IoT</w:t>
      </w:r>
      <w:r w:rsidRPr="00A32DB2">
        <w:rPr>
          <w:rFonts w:ascii="Times New Roman" w:hAnsi="Times New Roman"/>
          <w:szCs w:val="20"/>
        </w:rPr>
        <w:tab/>
        <w:t>Huawei</w:t>
      </w:r>
    </w:p>
    <w:p w14:paraId="69594797"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R2-2003780</w:t>
      </w:r>
      <w:r w:rsidRPr="00A32DB2">
        <w:rPr>
          <w:rFonts w:ascii="Times New Roman" w:hAnsi="Times New Roman"/>
          <w:szCs w:val="20"/>
        </w:rPr>
        <w:tab/>
        <w:t>Introduction of UE specific DRX for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r w:rsidRPr="00A32DB2">
        <w:rPr>
          <w:rFonts w:ascii="Times New Roman" w:hAnsi="Times New Roman"/>
          <w:szCs w:val="20"/>
        </w:rPr>
        <w:t>, MediaTek, CMCC, China Unicom, Ericsson, Lenovo, Motorola Mobility, Vodafone</w:t>
      </w:r>
    </w:p>
    <w:p w14:paraId="211C68B0"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R2-2003786</w:t>
      </w:r>
      <w:r w:rsidRPr="00A32DB2">
        <w:rPr>
          <w:rFonts w:ascii="Times New Roman" w:hAnsi="Times New Roman"/>
          <w:szCs w:val="20"/>
        </w:rPr>
        <w:tab/>
        <w:t>Summary of SON/ANR open issues</w:t>
      </w:r>
      <w:r w:rsidRPr="00A32DB2">
        <w:rPr>
          <w:rFonts w:ascii="Times New Roman" w:hAnsi="Times New Roman"/>
          <w:szCs w:val="20"/>
        </w:rPr>
        <w:tab/>
        <w:t>Huawei</w:t>
      </w:r>
    </w:p>
    <w:p w14:paraId="59E8F2F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R2-2003815</w:t>
      </w:r>
      <w:r w:rsidRPr="00A32DB2">
        <w:rPr>
          <w:rFonts w:ascii="Times New Roman" w:hAnsi="Times New Roman"/>
          <w:szCs w:val="20"/>
        </w:rPr>
        <w:tab/>
        <w:t>Introduction of UE specific DRX for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r w:rsidRPr="00A32DB2">
        <w:rPr>
          <w:rFonts w:ascii="Times New Roman" w:hAnsi="Times New Roman"/>
          <w:szCs w:val="20"/>
        </w:rPr>
        <w:t>, MediaTek, CMCC, China Unicom, Ericsson, Lenovo, Motorola Mobility, Vodafone, China Telecom</w:t>
      </w:r>
    </w:p>
    <w:p w14:paraId="58BCDA9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R2-2004039</w:t>
      </w:r>
      <w:r w:rsidRPr="00A32DB2">
        <w:rPr>
          <w:rFonts w:ascii="Times New Roman" w:hAnsi="Times New Roman"/>
          <w:szCs w:val="20"/>
        </w:rPr>
        <w:tab/>
        <w:t>Miscellaneous corrections to TS 36.300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6019F6C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R2-2004040</w:t>
      </w:r>
      <w:r w:rsidRPr="00A32DB2">
        <w:rPr>
          <w:rFonts w:ascii="Times New Roman" w:hAnsi="Times New Roman"/>
          <w:szCs w:val="20"/>
        </w:rPr>
        <w:tab/>
        <w:t>Miscellaneous corrections to 36.331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5F1CB456"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lastRenderedPageBreak/>
        <w:t>R2-2004041</w:t>
      </w:r>
      <w:r w:rsidRPr="00A32DB2">
        <w:rPr>
          <w:rFonts w:ascii="Times New Roman" w:hAnsi="Times New Roman"/>
          <w:szCs w:val="20"/>
        </w:rPr>
        <w:tab/>
        <w:t>Miscellaneous corrections to 36.302 for Rel-16 NB-IoT</w:t>
      </w:r>
      <w:r w:rsidRPr="00A32DB2">
        <w:rPr>
          <w:rFonts w:ascii="Times New Roman" w:hAnsi="Times New Roman"/>
          <w:szCs w:val="20"/>
        </w:rPr>
        <w:tab/>
        <w:t xml:space="preserve">Huawei, </w:t>
      </w:r>
      <w:proofErr w:type="spellStart"/>
      <w:r w:rsidRPr="00A32DB2">
        <w:rPr>
          <w:rFonts w:ascii="Times New Roman" w:hAnsi="Times New Roman"/>
          <w:szCs w:val="20"/>
        </w:rPr>
        <w:t>HiSilicon</w:t>
      </w:r>
      <w:proofErr w:type="spellEnd"/>
    </w:p>
    <w:p w14:paraId="6B3F4019"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R2-2004042</w:t>
      </w:r>
      <w:r w:rsidRPr="00A32DB2">
        <w:rPr>
          <w:rFonts w:ascii="Times New Roman" w:hAnsi="Times New Roman"/>
          <w:szCs w:val="20"/>
        </w:rPr>
        <w:tab/>
        <w:t>Introduction of Rel-16 NB-IoT enhancements</w:t>
      </w:r>
      <w:r w:rsidRPr="00A32DB2">
        <w:rPr>
          <w:rFonts w:ascii="Times New Roman" w:hAnsi="Times New Roman"/>
          <w:szCs w:val="20"/>
        </w:rPr>
        <w:tab/>
        <w:t>Nokia</w:t>
      </w:r>
    </w:p>
    <w:p w14:paraId="748AFEC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R2-2004043</w:t>
      </w:r>
      <w:r w:rsidRPr="00A32DB2">
        <w:rPr>
          <w:rFonts w:ascii="Times New Roman" w:hAnsi="Times New Roman"/>
          <w:szCs w:val="20"/>
        </w:rPr>
        <w:tab/>
        <w:t>Corrections to MAC for Rel-16 NB-IoT</w:t>
      </w:r>
      <w:r w:rsidRPr="00A32DB2">
        <w:rPr>
          <w:rFonts w:ascii="Times New Roman" w:hAnsi="Times New Roman"/>
          <w:szCs w:val="20"/>
        </w:rPr>
        <w:tab/>
        <w:t>Ericsson</w:t>
      </w:r>
    </w:p>
    <w:p w14:paraId="135C461A"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R2-2004044</w:t>
      </w:r>
      <w:r w:rsidRPr="00A32DB2">
        <w:rPr>
          <w:rFonts w:ascii="Times New Roman" w:hAnsi="Times New Roman"/>
          <w:szCs w:val="20"/>
        </w:rPr>
        <w:tab/>
        <w:t>Updates for Rel-16 additional enhancements NB-IoT</w:t>
      </w:r>
      <w:r w:rsidRPr="00A32DB2">
        <w:rPr>
          <w:rFonts w:ascii="Times New Roman" w:hAnsi="Times New Roman"/>
          <w:szCs w:val="20"/>
        </w:rPr>
        <w:tab/>
        <w:t>BlackBerry UK Limited</w:t>
      </w:r>
    </w:p>
    <w:p w14:paraId="55F9FD08"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R2-2004045</w:t>
      </w:r>
      <w:r w:rsidRPr="00A32DB2">
        <w:rPr>
          <w:rFonts w:ascii="Times New Roman" w:hAnsi="Times New Roman"/>
          <w:szCs w:val="20"/>
        </w:rPr>
        <w:tab/>
        <w:t xml:space="preserve">Report - Email discussion [AT109bis-e][310][NBIOT </w:t>
      </w:r>
      <w:proofErr w:type="spellStart"/>
      <w:r w:rsidRPr="00A32DB2">
        <w:rPr>
          <w:rFonts w:ascii="Times New Roman" w:hAnsi="Times New Roman"/>
          <w:szCs w:val="20"/>
        </w:rPr>
        <w:t>eMTC</w:t>
      </w:r>
      <w:proofErr w:type="spellEnd"/>
      <w:r w:rsidRPr="00A32DB2">
        <w:rPr>
          <w:rFonts w:ascii="Times New Roman" w:hAnsi="Times New Roman"/>
          <w:szCs w:val="20"/>
        </w:rPr>
        <w:t>] WUS open issues</w:t>
      </w:r>
      <w:r w:rsidRPr="00A32DB2">
        <w:rPr>
          <w:rFonts w:ascii="Times New Roman" w:hAnsi="Times New Roman"/>
          <w:szCs w:val="20"/>
        </w:rPr>
        <w:tab/>
        <w:t>Ericsson</w:t>
      </w:r>
    </w:p>
    <w:p w14:paraId="726CEE79"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R2-2004046</w:t>
      </w:r>
      <w:r w:rsidRPr="00A32DB2">
        <w:rPr>
          <w:rFonts w:ascii="Times New Roman" w:hAnsi="Times New Roman"/>
          <w:szCs w:val="20"/>
        </w:rPr>
        <w:tab/>
        <w:t>Report of offline discussion [AT109bis-e][311] on PUR open issues (Huawei)</w:t>
      </w:r>
      <w:r w:rsidRPr="00A32DB2">
        <w:rPr>
          <w:rFonts w:ascii="Times New Roman" w:hAnsi="Times New Roman"/>
          <w:szCs w:val="20"/>
        </w:rPr>
        <w:tab/>
        <w:t>Huawei</w:t>
      </w:r>
    </w:p>
    <w:p w14:paraId="58059E9A"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R2-2004047</w:t>
      </w:r>
      <w:r w:rsidRPr="00A32DB2">
        <w:rPr>
          <w:rFonts w:ascii="Times New Roman" w:hAnsi="Times New Roman"/>
          <w:szCs w:val="20"/>
        </w:rPr>
        <w:tab/>
        <w:t>Summary of SON/ANR open issues</w:t>
      </w:r>
      <w:r w:rsidRPr="00A32DB2">
        <w:rPr>
          <w:rFonts w:ascii="Times New Roman" w:hAnsi="Times New Roman"/>
          <w:szCs w:val="20"/>
        </w:rPr>
        <w:tab/>
        <w:t>Session chair</w:t>
      </w:r>
    </w:p>
    <w:p w14:paraId="6AA26384"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R2-2004048</w:t>
      </w:r>
      <w:r w:rsidRPr="00A32DB2">
        <w:rPr>
          <w:rFonts w:ascii="Times New Roman" w:hAnsi="Times New Roman"/>
          <w:szCs w:val="20"/>
        </w:rPr>
        <w:tab/>
        <w:t xml:space="preserve">Report of [AT109bis-e][313][NBIOT] UE capabilities, TDD/FDD differentiation and 5GC applicability for NB-IoT and </w:t>
      </w:r>
      <w:proofErr w:type="spellStart"/>
      <w:r w:rsidRPr="00A32DB2">
        <w:rPr>
          <w:rFonts w:ascii="Times New Roman" w:hAnsi="Times New Roman"/>
          <w:szCs w:val="20"/>
        </w:rPr>
        <w:t>eMTC</w:t>
      </w:r>
      <w:proofErr w:type="spellEnd"/>
      <w:r w:rsidRPr="00A32DB2">
        <w:rPr>
          <w:rFonts w:ascii="Times New Roman" w:hAnsi="Times New Roman"/>
          <w:szCs w:val="20"/>
        </w:rPr>
        <w:t xml:space="preserve"> (Huawei)</w:t>
      </w:r>
      <w:r w:rsidRPr="00A32DB2">
        <w:rPr>
          <w:rFonts w:ascii="Times New Roman" w:hAnsi="Times New Roman"/>
          <w:szCs w:val="20"/>
        </w:rPr>
        <w:tab/>
        <w:t>Huawei</w:t>
      </w:r>
    </w:p>
    <w:p w14:paraId="72D0BC88"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R2-2004049</w:t>
      </w:r>
      <w:r w:rsidRPr="00A32DB2">
        <w:rPr>
          <w:rFonts w:ascii="Times New Roman" w:hAnsi="Times New Roman"/>
          <w:szCs w:val="20"/>
        </w:rPr>
        <w:tab/>
        <w:t>Summary of [AT109bis-e][314][NBIOT] ASN.1 review of NB-IoT (Huawei)</w:t>
      </w:r>
      <w:r w:rsidRPr="00A32DB2">
        <w:rPr>
          <w:rFonts w:ascii="Times New Roman" w:hAnsi="Times New Roman"/>
          <w:szCs w:val="20"/>
        </w:rPr>
        <w:tab/>
        <w:t>Huawei</w:t>
      </w:r>
    </w:p>
    <w:p w14:paraId="4CDD97BB"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R2-2004050</w:t>
      </w:r>
      <w:r w:rsidRPr="00A32DB2">
        <w:rPr>
          <w:rFonts w:ascii="Times New Roman" w:hAnsi="Times New Roman"/>
          <w:szCs w:val="20"/>
        </w:rPr>
        <w:tab/>
        <w:t>[Draft] LS on UE specific DRX in NB-IoT</w:t>
      </w:r>
      <w:r w:rsidRPr="00A32DB2">
        <w:rPr>
          <w:rFonts w:ascii="Times New Roman" w:hAnsi="Times New Roman"/>
          <w:szCs w:val="20"/>
        </w:rPr>
        <w:tab/>
        <w:t>Huawei</w:t>
      </w:r>
    </w:p>
    <w:p w14:paraId="6C12B12E"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R2-2004051</w:t>
      </w:r>
      <w:r w:rsidRPr="00A32DB2">
        <w:rPr>
          <w:rFonts w:ascii="Times New Roman" w:hAnsi="Times New Roman"/>
          <w:szCs w:val="20"/>
        </w:rPr>
        <w:tab/>
        <w:t>[Draft] Reply LS on Rel-16 NB-IoT enhancements</w:t>
      </w:r>
      <w:r w:rsidRPr="00A32DB2">
        <w:rPr>
          <w:rFonts w:ascii="Times New Roman" w:hAnsi="Times New Roman"/>
          <w:szCs w:val="20"/>
        </w:rPr>
        <w:tab/>
        <w:t>Huawei</w:t>
      </w:r>
    </w:p>
    <w:p w14:paraId="24242028"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R2-2004052</w:t>
      </w:r>
      <w:r w:rsidRPr="00A32DB2">
        <w:rPr>
          <w:rFonts w:ascii="Times New Roman" w:hAnsi="Times New Roman"/>
          <w:szCs w:val="20"/>
        </w:rPr>
        <w:tab/>
        <w:t>Report of [AT109bis-e][315][NBIOT] UE specific DRX - FFSs (Huawei)</w:t>
      </w:r>
      <w:r w:rsidRPr="00A32DB2">
        <w:rPr>
          <w:rFonts w:ascii="Times New Roman" w:hAnsi="Times New Roman"/>
          <w:szCs w:val="20"/>
        </w:rPr>
        <w:tab/>
        <w:t>Huawei</w:t>
      </w:r>
    </w:p>
    <w:p w14:paraId="18F26E7C"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R2-2004053</w:t>
      </w:r>
      <w:r w:rsidRPr="00A32DB2">
        <w:rPr>
          <w:rFonts w:ascii="Times New Roman" w:hAnsi="Times New Roman"/>
          <w:szCs w:val="20"/>
        </w:rPr>
        <w:tab/>
        <w:t>Reply LS on Rel-16 NB-IoT enhancements</w:t>
      </w:r>
      <w:r w:rsidRPr="00A32DB2">
        <w:rPr>
          <w:rFonts w:ascii="Times New Roman" w:hAnsi="Times New Roman"/>
          <w:szCs w:val="20"/>
        </w:rPr>
        <w:tab/>
        <w:t>RAN2</w:t>
      </w:r>
    </w:p>
    <w:p w14:paraId="27853742"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R2-2004054</w:t>
      </w:r>
      <w:r w:rsidRPr="00A32DB2">
        <w:rPr>
          <w:rFonts w:ascii="Times New Roman" w:hAnsi="Times New Roman"/>
          <w:szCs w:val="20"/>
        </w:rPr>
        <w:tab/>
        <w:t>LS on UE specific DRX in NB-IoT</w:t>
      </w:r>
      <w:r w:rsidRPr="00A32DB2">
        <w:rPr>
          <w:rFonts w:ascii="Times New Roman" w:hAnsi="Times New Roman"/>
          <w:szCs w:val="20"/>
        </w:rPr>
        <w:tab/>
        <w:t>RAN2</w:t>
      </w:r>
    </w:p>
    <w:p w14:paraId="3CA598E6"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R2-2004055</w:t>
      </w:r>
      <w:r w:rsidRPr="00A32DB2">
        <w:rPr>
          <w:rFonts w:ascii="Times New Roman" w:hAnsi="Times New Roman"/>
          <w:szCs w:val="20"/>
        </w:rPr>
        <w:tab/>
        <w:t>[DRAFT] LS to SA3 on CP PUR security</w:t>
      </w:r>
      <w:r w:rsidRPr="00A32DB2">
        <w:rPr>
          <w:rFonts w:ascii="Times New Roman" w:hAnsi="Times New Roman"/>
          <w:szCs w:val="20"/>
        </w:rPr>
        <w:tab/>
        <w:t>Huawei</w:t>
      </w:r>
    </w:p>
    <w:p w14:paraId="37E772B1"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R2-2004057</w:t>
      </w:r>
      <w:r w:rsidRPr="00A32DB2">
        <w:rPr>
          <w:rFonts w:ascii="Times New Roman" w:hAnsi="Times New Roman"/>
          <w:szCs w:val="20"/>
        </w:rPr>
        <w:tab/>
        <w:t>LS on SIB indication for UE specific DRX</w:t>
      </w:r>
      <w:r w:rsidRPr="00A32DB2">
        <w:rPr>
          <w:rFonts w:ascii="Times New Roman" w:hAnsi="Times New Roman"/>
          <w:szCs w:val="20"/>
        </w:rPr>
        <w:tab/>
        <w:t>RAN2</w:t>
      </w:r>
    </w:p>
    <w:p w14:paraId="4527C08D" w14:textId="77777777" w:rsidR="00A32DB2" w:rsidRPr="00A32DB2"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R2-2004058</w:t>
      </w:r>
      <w:r w:rsidRPr="00A32DB2">
        <w:rPr>
          <w:rFonts w:ascii="Times New Roman" w:hAnsi="Times New Roman"/>
          <w:szCs w:val="20"/>
        </w:rPr>
        <w:tab/>
        <w:t>RAN2 agreements for Rel-16 additional enhancements for NB-IoT and MTC</w:t>
      </w:r>
      <w:r w:rsidRPr="00A32DB2">
        <w:rPr>
          <w:rFonts w:ascii="Times New Roman" w:hAnsi="Times New Roman"/>
          <w:szCs w:val="20"/>
        </w:rPr>
        <w:tab/>
        <w:t>Document Rapporteur (BlackBerry)</w:t>
      </w:r>
    </w:p>
    <w:p w14:paraId="7941A32F" w14:textId="27359A30" w:rsidR="004E418A" w:rsidRDefault="00A32DB2" w:rsidP="00297E88">
      <w:pPr>
        <w:pStyle w:val="Doc-title"/>
        <w:numPr>
          <w:ilvl w:val="0"/>
          <w:numId w:val="8"/>
        </w:numPr>
        <w:rPr>
          <w:rFonts w:ascii="Times New Roman" w:hAnsi="Times New Roman"/>
          <w:szCs w:val="20"/>
        </w:rPr>
      </w:pPr>
      <w:r w:rsidRPr="00A32DB2">
        <w:rPr>
          <w:rFonts w:ascii="Times New Roman" w:hAnsi="Times New Roman"/>
          <w:szCs w:val="20"/>
        </w:rPr>
        <w:t>R2-2004217</w:t>
      </w:r>
      <w:r w:rsidRPr="00A32DB2">
        <w:rPr>
          <w:rFonts w:ascii="Times New Roman" w:hAnsi="Times New Roman"/>
          <w:szCs w:val="20"/>
        </w:rPr>
        <w:tab/>
        <w:t>Reply LS on assistance indication for WUS (S2-2003217; contact: Qualcomm)</w:t>
      </w:r>
      <w:r w:rsidRPr="00A32DB2">
        <w:rPr>
          <w:rFonts w:ascii="Times New Roman" w:hAnsi="Times New Roman"/>
          <w:szCs w:val="20"/>
        </w:rPr>
        <w:tab/>
        <w:t>SA2</w:t>
      </w:r>
    </w:p>
    <w:p w14:paraId="03657FB3" w14:textId="67E0A528" w:rsidR="00DF5544" w:rsidRDefault="00DF5544" w:rsidP="00DF5544">
      <w:pPr>
        <w:pStyle w:val="Doc-text2"/>
      </w:pPr>
    </w:p>
    <w:p w14:paraId="42A8E280" w14:textId="32A41964" w:rsidR="00DF5544" w:rsidRDefault="00DF5544" w:rsidP="00DF5544">
      <w:pPr>
        <w:rPr>
          <w:rStyle w:val="Hyperlink"/>
          <w:rFonts w:ascii="Arial" w:eastAsiaTheme="minorEastAsia" w:hAnsi="Arial" w:cs="Arial"/>
          <w:b/>
          <w:bCs/>
          <w:color w:val="auto"/>
          <w:lang w:eastAsia="zh-CN"/>
        </w:rPr>
      </w:pPr>
      <w:r w:rsidRPr="001A1AEF">
        <w:rPr>
          <w:rStyle w:val="Hyperlink"/>
          <w:rFonts w:ascii="Arial" w:eastAsiaTheme="minorEastAsia" w:hAnsi="Arial" w:cs="Arial"/>
          <w:b/>
          <w:bCs/>
          <w:color w:val="auto"/>
          <w:lang w:eastAsia="zh-CN"/>
        </w:rPr>
        <w:t>RAN2#1</w:t>
      </w:r>
      <w:r>
        <w:rPr>
          <w:rStyle w:val="Hyperlink"/>
          <w:rFonts w:ascii="Arial" w:eastAsiaTheme="minorEastAsia" w:hAnsi="Arial" w:cs="Arial"/>
          <w:b/>
          <w:bCs/>
          <w:color w:val="auto"/>
          <w:lang w:eastAsia="zh-CN"/>
        </w:rPr>
        <w:t>10</w:t>
      </w:r>
      <w:r w:rsidRPr="001A1AEF">
        <w:rPr>
          <w:rStyle w:val="Hyperlink"/>
          <w:rFonts w:ascii="Arial" w:eastAsiaTheme="minorEastAsia" w:hAnsi="Arial" w:cs="Arial"/>
          <w:b/>
          <w:bCs/>
          <w:color w:val="auto"/>
          <w:lang w:eastAsia="zh-CN"/>
        </w:rPr>
        <w:t>e</w:t>
      </w:r>
      <w:r>
        <w:rPr>
          <w:rStyle w:val="Hyperlink"/>
          <w:rFonts w:ascii="Arial" w:eastAsiaTheme="minorEastAsia" w:hAnsi="Arial" w:cs="Arial"/>
          <w:b/>
          <w:bCs/>
          <w:color w:val="auto"/>
          <w:lang w:eastAsia="zh-CN"/>
        </w:rPr>
        <w:t xml:space="preserve"> meeting:</w:t>
      </w:r>
    </w:p>
    <w:p w14:paraId="302CD30A" w14:textId="77777777" w:rsidR="00DF5544" w:rsidRPr="00DF5544" w:rsidRDefault="00DF5544" w:rsidP="00DF5544">
      <w:pPr>
        <w:pStyle w:val="Doc-text2"/>
      </w:pPr>
    </w:p>
    <w:p w14:paraId="64D73350" w14:textId="77777777" w:rsidR="00A32DB2" w:rsidRDefault="00A32DB2" w:rsidP="00297E88">
      <w:pPr>
        <w:pStyle w:val="Doc-text2"/>
        <w:numPr>
          <w:ilvl w:val="0"/>
          <w:numId w:val="8"/>
        </w:numPr>
      </w:pPr>
      <w:r>
        <w:t>R2-2004322</w:t>
      </w:r>
      <w:r>
        <w:tab/>
        <w:t>Reply LS on MO exception data (S2-2003504; contact: Qualcomm)</w:t>
      </w:r>
      <w:r>
        <w:tab/>
        <w:t>SA2</w:t>
      </w:r>
    </w:p>
    <w:p w14:paraId="2ED85D9A" w14:textId="77777777" w:rsidR="00A32DB2" w:rsidRDefault="00A32DB2" w:rsidP="00297E88">
      <w:pPr>
        <w:pStyle w:val="Doc-text2"/>
        <w:numPr>
          <w:ilvl w:val="0"/>
          <w:numId w:val="8"/>
        </w:numPr>
      </w:pPr>
      <w:r>
        <w:t>R2-2004342</w:t>
      </w:r>
      <w:r>
        <w:tab/>
        <w:t>Reply LS on open PUR issues for NB-IoT/</w:t>
      </w:r>
      <w:proofErr w:type="spellStart"/>
      <w:r>
        <w:t>eMTC</w:t>
      </w:r>
      <w:proofErr w:type="spellEnd"/>
      <w:r>
        <w:t xml:space="preserve"> (R1-2002846; contact: Intel)</w:t>
      </w:r>
      <w:r>
        <w:tab/>
        <w:t>RAN1</w:t>
      </w:r>
    </w:p>
    <w:p w14:paraId="3D8BB91C" w14:textId="77777777" w:rsidR="00A32DB2" w:rsidRDefault="00A32DB2" w:rsidP="00297E88">
      <w:pPr>
        <w:pStyle w:val="Doc-text2"/>
        <w:numPr>
          <w:ilvl w:val="0"/>
          <w:numId w:val="8"/>
        </w:numPr>
      </w:pPr>
      <w:r>
        <w:t>R2-2004345</w:t>
      </w:r>
      <w:r>
        <w:tab/>
        <w:t xml:space="preserve">LS on PUR working assumption for NB-IoT and </w:t>
      </w:r>
      <w:proofErr w:type="spellStart"/>
      <w:r>
        <w:t>eMTC</w:t>
      </w:r>
      <w:proofErr w:type="spellEnd"/>
      <w:r>
        <w:t xml:space="preserve"> (R1-2002944; contact: Huawei)</w:t>
      </w:r>
      <w:r>
        <w:tab/>
        <w:t>RAN1</w:t>
      </w:r>
    </w:p>
    <w:p w14:paraId="34492AAF" w14:textId="77777777" w:rsidR="00A32DB2" w:rsidRDefault="00A32DB2" w:rsidP="00297E88">
      <w:pPr>
        <w:pStyle w:val="Doc-text2"/>
        <w:numPr>
          <w:ilvl w:val="0"/>
          <w:numId w:val="8"/>
        </w:numPr>
      </w:pPr>
      <w:r>
        <w:t>R2-2004466</w:t>
      </w:r>
      <w:r>
        <w:tab/>
        <w:t>RAN2 agreements for Rel-16 additional enhancements for NB-IoT and MTC</w:t>
      </w:r>
      <w:r>
        <w:tab/>
        <w:t>Rapporteur (BlackBerry)</w:t>
      </w:r>
    </w:p>
    <w:p w14:paraId="75F7484C" w14:textId="77777777" w:rsidR="00A32DB2" w:rsidRDefault="00A32DB2" w:rsidP="00297E88">
      <w:pPr>
        <w:pStyle w:val="Doc-text2"/>
        <w:numPr>
          <w:ilvl w:val="0"/>
          <w:numId w:val="8"/>
        </w:numPr>
      </w:pPr>
      <w:r>
        <w:t>R2-2004467</w:t>
      </w:r>
      <w:r>
        <w:tab/>
        <w:t>Updates for Rel-16 additional enhancements NB-IoT</w:t>
      </w:r>
      <w:r>
        <w:tab/>
        <w:t>BlackBerry UK Limited</w:t>
      </w:r>
    </w:p>
    <w:p w14:paraId="2A9D8BD0" w14:textId="77777777" w:rsidR="00A32DB2" w:rsidRDefault="00A32DB2" w:rsidP="00297E88">
      <w:pPr>
        <w:pStyle w:val="Doc-text2"/>
        <w:numPr>
          <w:ilvl w:val="0"/>
          <w:numId w:val="8"/>
        </w:numPr>
      </w:pPr>
      <w:r>
        <w:t>R2-2004631</w:t>
      </w:r>
      <w:r>
        <w:tab/>
        <w:t>Corrections to MAC for Rel-16 NB-IoT</w:t>
      </w:r>
      <w:r>
        <w:tab/>
        <w:t>Ericsson</w:t>
      </w:r>
    </w:p>
    <w:p w14:paraId="79097C4E" w14:textId="77777777" w:rsidR="00A32DB2" w:rsidRDefault="00A32DB2" w:rsidP="00297E88">
      <w:pPr>
        <w:pStyle w:val="Doc-text2"/>
        <w:numPr>
          <w:ilvl w:val="0"/>
          <w:numId w:val="8"/>
        </w:numPr>
      </w:pPr>
      <w:r>
        <w:t>R2-2004632</w:t>
      </w:r>
      <w:r>
        <w:tab/>
        <w:t>[E906, E907] Remaining open issues in PUR</w:t>
      </w:r>
      <w:r>
        <w:tab/>
        <w:t>Ericsson</w:t>
      </w:r>
    </w:p>
    <w:p w14:paraId="7BF2C30E" w14:textId="77777777" w:rsidR="00A32DB2" w:rsidRDefault="00A32DB2" w:rsidP="00297E88">
      <w:pPr>
        <w:pStyle w:val="Doc-text2"/>
        <w:numPr>
          <w:ilvl w:val="0"/>
          <w:numId w:val="8"/>
        </w:numPr>
      </w:pPr>
      <w:r>
        <w:t>R2-2004633</w:t>
      </w:r>
      <w:r>
        <w:tab/>
        <w:t>Draft LS reply on PUR open issues and working assumption</w:t>
      </w:r>
      <w:r>
        <w:tab/>
        <w:t>Ericsson</w:t>
      </w:r>
    </w:p>
    <w:p w14:paraId="2B31E0B4" w14:textId="77777777" w:rsidR="00A32DB2" w:rsidRDefault="00A32DB2" w:rsidP="00297E88">
      <w:pPr>
        <w:pStyle w:val="Doc-text2"/>
        <w:numPr>
          <w:ilvl w:val="0"/>
          <w:numId w:val="8"/>
        </w:numPr>
      </w:pPr>
      <w:r>
        <w:t>R2-2004817</w:t>
      </w:r>
      <w:r>
        <w:tab/>
        <w:t>Remaining issue on NB-IoT Preconfigured resources</w:t>
      </w:r>
      <w:r>
        <w:tab/>
        <w:t>ITL</w:t>
      </w:r>
    </w:p>
    <w:p w14:paraId="33863388" w14:textId="77777777" w:rsidR="00A32DB2" w:rsidRDefault="00A32DB2" w:rsidP="00297E88">
      <w:pPr>
        <w:pStyle w:val="Doc-text2"/>
        <w:numPr>
          <w:ilvl w:val="0"/>
          <w:numId w:val="8"/>
        </w:numPr>
      </w:pPr>
      <w:r>
        <w:t>R2-2004930</w:t>
      </w:r>
      <w:r>
        <w:tab/>
        <w:t>Introduction of Rel-16 NB-IoT enhancements</w:t>
      </w:r>
      <w:r>
        <w:tab/>
        <w:t>Nokia</w:t>
      </w:r>
    </w:p>
    <w:p w14:paraId="3E73AF97" w14:textId="77777777" w:rsidR="00A32DB2" w:rsidRDefault="00A32DB2" w:rsidP="00297E88">
      <w:pPr>
        <w:pStyle w:val="Doc-text2"/>
        <w:numPr>
          <w:ilvl w:val="0"/>
          <w:numId w:val="8"/>
        </w:numPr>
      </w:pPr>
      <w:r>
        <w:t>R2-2005019</w:t>
      </w:r>
      <w:r>
        <w:tab/>
        <w:t>Discussion on start offset and requested TBS for PUR</w:t>
      </w:r>
      <w:r>
        <w:tab/>
        <w:t xml:space="preserve">Huawei, </w:t>
      </w:r>
      <w:proofErr w:type="spellStart"/>
      <w:r>
        <w:t>HiSilicon</w:t>
      </w:r>
      <w:proofErr w:type="spellEnd"/>
    </w:p>
    <w:p w14:paraId="7723FCC2" w14:textId="77777777" w:rsidR="00A32DB2" w:rsidRDefault="00A32DB2" w:rsidP="00297E88">
      <w:pPr>
        <w:pStyle w:val="Doc-text2"/>
        <w:numPr>
          <w:ilvl w:val="0"/>
          <w:numId w:val="8"/>
        </w:numPr>
      </w:pPr>
      <w:r>
        <w:t>R2-2005020</w:t>
      </w:r>
      <w:r>
        <w:tab/>
        <w:t>RRC-MAC interactions for PUR</w:t>
      </w:r>
      <w:r>
        <w:tab/>
        <w:t xml:space="preserve">Huawei, </w:t>
      </w:r>
      <w:proofErr w:type="spellStart"/>
      <w:r>
        <w:t>HiSilicon</w:t>
      </w:r>
      <w:proofErr w:type="spellEnd"/>
    </w:p>
    <w:p w14:paraId="3AA49490" w14:textId="77777777" w:rsidR="00A32DB2" w:rsidRDefault="00A32DB2" w:rsidP="00297E88">
      <w:pPr>
        <w:pStyle w:val="Doc-text2"/>
        <w:numPr>
          <w:ilvl w:val="0"/>
          <w:numId w:val="8"/>
        </w:numPr>
      </w:pPr>
      <w:r>
        <w:t>R2-2005021</w:t>
      </w:r>
      <w:r>
        <w:tab/>
        <w:t>Discussion on RAN1 LSs for PUR</w:t>
      </w:r>
      <w:r>
        <w:tab/>
        <w:t xml:space="preserve">Huawei, </w:t>
      </w:r>
      <w:proofErr w:type="spellStart"/>
      <w:r>
        <w:t>HiSilicon</w:t>
      </w:r>
      <w:proofErr w:type="spellEnd"/>
    </w:p>
    <w:p w14:paraId="56E43C57" w14:textId="77777777" w:rsidR="00A32DB2" w:rsidRDefault="00A32DB2" w:rsidP="00297E88">
      <w:pPr>
        <w:pStyle w:val="Doc-text2"/>
        <w:numPr>
          <w:ilvl w:val="0"/>
          <w:numId w:val="8"/>
        </w:numPr>
      </w:pPr>
      <w:r>
        <w:t>R2-2005022</w:t>
      </w:r>
      <w:r>
        <w:tab/>
        <w:t xml:space="preserve">[Draft] Reply LS on PUR working assumption for NB-IoT and </w:t>
      </w:r>
      <w:proofErr w:type="spellStart"/>
      <w:r>
        <w:t>eMTC</w:t>
      </w:r>
      <w:proofErr w:type="spellEnd"/>
      <w:r>
        <w:tab/>
        <w:t>Huawei</w:t>
      </w:r>
    </w:p>
    <w:p w14:paraId="0CEBC241" w14:textId="77777777" w:rsidR="00A32DB2" w:rsidRDefault="00A32DB2" w:rsidP="00297E88">
      <w:pPr>
        <w:pStyle w:val="Doc-text2"/>
        <w:numPr>
          <w:ilvl w:val="0"/>
          <w:numId w:val="8"/>
        </w:numPr>
      </w:pPr>
      <w:r>
        <w:t>R2-2005023</w:t>
      </w:r>
      <w:r>
        <w:tab/>
        <w:t xml:space="preserve">[Draft] Reply LS on open PUR issues for NB-IoT and </w:t>
      </w:r>
      <w:proofErr w:type="spellStart"/>
      <w:r>
        <w:t>eMTC</w:t>
      </w:r>
      <w:proofErr w:type="spellEnd"/>
      <w:r>
        <w:tab/>
        <w:t>Huawei</w:t>
      </w:r>
    </w:p>
    <w:p w14:paraId="4B87F9A0" w14:textId="77777777" w:rsidR="00A32DB2" w:rsidRDefault="00A32DB2" w:rsidP="00297E88">
      <w:pPr>
        <w:pStyle w:val="Doc-text2"/>
        <w:numPr>
          <w:ilvl w:val="0"/>
          <w:numId w:val="8"/>
        </w:numPr>
      </w:pPr>
      <w:r>
        <w:t>R2-2005028</w:t>
      </w:r>
      <w:r>
        <w:tab/>
        <w:t>Miscellaneous corrections to TS 36.300 for Rel-16 NB-IoT</w:t>
      </w:r>
      <w:r>
        <w:tab/>
        <w:t xml:space="preserve">Huawei, </w:t>
      </w:r>
      <w:proofErr w:type="spellStart"/>
      <w:r>
        <w:t>HiSilicon</w:t>
      </w:r>
      <w:proofErr w:type="spellEnd"/>
    </w:p>
    <w:p w14:paraId="3A8049F0" w14:textId="77777777" w:rsidR="00A32DB2" w:rsidRDefault="00A32DB2" w:rsidP="00297E88">
      <w:pPr>
        <w:pStyle w:val="Doc-text2"/>
        <w:numPr>
          <w:ilvl w:val="0"/>
          <w:numId w:val="8"/>
        </w:numPr>
      </w:pPr>
      <w:r>
        <w:t>R2-2005029</w:t>
      </w:r>
      <w:r>
        <w:tab/>
        <w:t>Miscellaneous corrections to 36.331 for Rel-16 NB-IoT</w:t>
      </w:r>
      <w:r>
        <w:tab/>
        <w:t xml:space="preserve">Huawei, </w:t>
      </w:r>
      <w:proofErr w:type="spellStart"/>
      <w:r>
        <w:t>HiSilicon</w:t>
      </w:r>
      <w:proofErr w:type="spellEnd"/>
    </w:p>
    <w:p w14:paraId="66A15BB8" w14:textId="77777777" w:rsidR="00A32DB2" w:rsidRDefault="00A32DB2" w:rsidP="00297E88">
      <w:pPr>
        <w:pStyle w:val="Doc-text2"/>
        <w:numPr>
          <w:ilvl w:val="0"/>
          <w:numId w:val="8"/>
        </w:numPr>
      </w:pPr>
      <w:r>
        <w:t>R2-2005030</w:t>
      </w:r>
      <w:r>
        <w:tab/>
        <w:t>RAN1 features list and UE capabilities issues</w:t>
      </w:r>
      <w:r>
        <w:tab/>
        <w:t xml:space="preserve">Huawei, </w:t>
      </w:r>
      <w:proofErr w:type="spellStart"/>
      <w:r>
        <w:t>HiSilicon</w:t>
      </w:r>
      <w:proofErr w:type="spellEnd"/>
    </w:p>
    <w:p w14:paraId="57489263" w14:textId="77777777" w:rsidR="00A32DB2" w:rsidRDefault="00A32DB2" w:rsidP="00297E88">
      <w:pPr>
        <w:pStyle w:val="Doc-text2"/>
        <w:numPr>
          <w:ilvl w:val="0"/>
          <w:numId w:val="8"/>
        </w:numPr>
      </w:pPr>
      <w:r>
        <w:t>R2-2005031</w:t>
      </w:r>
      <w:r>
        <w:tab/>
        <w:t xml:space="preserve">[H812][H842] Signalling of </w:t>
      </w:r>
      <w:proofErr w:type="spellStart"/>
      <w:r>
        <w:t>newUEidentity</w:t>
      </w:r>
      <w:proofErr w:type="spellEnd"/>
      <w:r>
        <w:t xml:space="preserve"> for PUR</w:t>
      </w:r>
      <w:r>
        <w:tab/>
        <w:t xml:space="preserve">Huawei, </w:t>
      </w:r>
      <w:proofErr w:type="spellStart"/>
      <w:r>
        <w:t>HiSilicon</w:t>
      </w:r>
      <w:proofErr w:type="spellEnd"/>
    </w:p>
    <w:p w14:paraId="1624B310" w14:textId="77777777" w:rsidR="00A32DB2" w:rsidRDefault="00A32DB2" w:rsidP="00297E88">
      <w:pPr>
        <w:pStyle w:val="Doc-text2"/>
        <w:numPr>
          <w:ilvl w:val="0"/>
          <w:numId w:val="8"/>
        </w:numPr>
      </w:pPr>
      <w:r>
        <w:t>R2-2005032</w:t>
      </w:r>
      <w:r>
        <w:tab/>
        <w:t xml:space="preserve">[H813][H843] Description  of </w:t>
      </w:r>
      <w:proofErr w:type="spellStart"/>
      <w:r>
        <w:t>groupForServiceList</w:t>
      </w:r>
      <w:proofErr w:type="spellEnd"/>
      <w:r>
        <w:t xml:space="preserve"> for GWUS</w:t>
      </w:r>
      <w:r>
        <w:tab/>
        <w:t xml:space="preserve">Huawei, </w:t>
      </w:r>
      <w:proofErr w:type="spellStart"/>
      <w:r>
        <w:t>HiSilicon</w:t>
      </w:r>
      <w:proofErr w:type="spellEnd"/>
    </w:p>
    <w:p w14:paraId="18F63126" w14:textId="77777777" w:rsidR="00A32DB2" w:rsidRDefault="00A32DB2" w:rsidP="00297E88">
      <w:pPr>
        <w:pStyle w:val="Doc-text2"/>
        <w:numPr>
          <w:ilvl w:val="0"/>
          <w:numId w:val="8"/>
        </w:numPr>
      </w:pPr>
      <w:r>
        <w:t>R2-2005033</w:t>
      </w:r>
      <w:r>
        <w:tab/>
        <w:t>[H816] GWUS frequency location and resource pattern</w:t>
      </w:r>
      <w:r>
        <w:tab/>
        <w:t xml:space="preserve">Huawei, </w:t>
      </w:r>
      <w:proofErr w:type="spellStart"/>
      <w:r>
        <w:t>HiSilicon</w:t>
      </w:r>
      <w:proofErr w:type="spellEnd"/>
    </w:p>
    <w:p w14:paraId="37C84B75" w14:textId="77777777" w:rsidR="00A32DB2" w:rsidRDefault="00A32DB2" w:rsidP="00297E88">
      <w:pPr>
        <w:pStyle w:val="Doc-text2"/>
        <w:numPr>
          <w:ilvl w:val="0"/>
          <w:numId w:val="8"/>
        </w:numPr>
      </w:pPr>
      <w:r>
        <w:t>R2-2005034</w:t>
      </w:r>
      <w:r>
        <w:tab/>
        <w:t>[H844, H847, H845, H846, H853 ] Miscellaneous RIL WI open issues</w:t>
      </w:r>
      <w:r>
        <w:tab/>
        <w:t xml:space="preserve">Huawei, </w:t>
      </w:r>
      <w:proofErr w:type="spellStart"/>
      <w:r>
        <w:t>HiSilicon</w:t>
      </w:r>
      <w:proofErr w:type="spellEnd"/>
    </w:p>
    <w:p w14:paraId="1A039A61" w14:textId="77777777" w:rsidR="00A32DB2" w:rsidRDefault="00A32DB2" w:rsidP="00297E88">
      <w:pPr>
        <w:pStyle w:val="Doc-text2"/>
        <w:numPr>
          <w:ilvl w:val="0"/>
          <w:numId w:val="8"/>
        </w:numPr>
      </w:pPr>
      <w:r>
        <w:t>R2-2005035</w:t>
      </w:r>
      <w:r>
        <w:tab/>
        <w:t>Remaining FFSs for PUR</w:t>
      </w:r>
      <w:r>
        <w:tab/>
        <w:t xml:space="preserve">ZTE Corporation, </w:t>
      </w:r>
      <w:proofErr w:type="spellStart"/>
      <w:r>
        <w:t>Sanechips</w:t>
      </w:r>
      <w:proofErr w:type="spellEnd"/>
    </w:p>
    <w:p w14:paraId="17462AAC" w14:textId="77777777" w:rsidR="00A32DB2" w:rsidRDefault="00A32DB2" w:rsidP="00297E88">
      <w:pPr>
        <w:pStyle w:val="Doc-text2"/>
        <w:numPr>
          <w:ilvl w:val="0"/>
          <w:numId w:val="8"/>
        </w:numPr>
      </w:pPr>
      <w:r>
        <w:t>R2-2005037</w:t>
      </w:r>
      <w:r>
        <w:tab/>
        <w:t>Necessity of time stamp info for ANR in NB-IoT</w:t>
      </w:r>
      <w:r>
        <w:tab/>
        <w:t xml:space="preserve">ZTE Corporation, </w:t>
      </w:r>
      <w:proofErr w:type="spellStart"/>
      <w:r>
        <w:t>Sanechips</w:t>
      </w:r>
      <w:proofErr w:type="spellEnd"/>
    </w:p>
    <w:p w14:paraId="79DFBB22" w14:textId="77777777" w:rsidR="00A32DB2" w:rsidRDefault="00A32DB2" w:rsidP="00297E88">
      <w:pPr>
        <w:pStyle w:val="Doc-text2"/>
        <w:numPr>
          <w:ilvl w:val="0"/>
          <w:numId w:val="8"/>
        </w:numPr>
      </w:pPr>
      <w:r>
        <w:t>R2-2005129</w:t>
      </w:r>
      <w:r>
        <w:tab/>
        <w:t>Group WUS for mobile UE</w:t>
      </w:r>
      <w:r>
        <w:tab/>
        <w:t>Lenovo, Motorola Mobility</w:t>
      </w:r>
    </w:p>
    <w:p w14:paraId="171AFF77" w14:textId="77777777" w:rsidR="00A32DB2" w:rsidRDefault="00A32DB2" w:rsidP="00297E88">
      <w:pPr>
        <w:pStyle w:val="Doc-text2"/>
        <w:numPr>
          <w:ilvl w:val="0"/>
          <w:numId w:val="8"/>
        </w:numPr>
      </w:pPr>
      <w:r>
        <w:t>R2-2005146</w:t>
      </w:r>
      <w:r>
        <w:tab/>
        <w:t>On supporting UE group WUS operation with mobility</w:t>
      </w:r>
      <w:r>
        <w:tab/>
        <w:t>Sony, Ericsson</w:t>
      </w:r>
    </w:p>
    <w:p w14:paraId="01C7324E" w14:textId="77777777" w:rsidR="00A32DB2" w:rsidRDefault="00A32DB2" w:rsidP="00297E88">
      <w:pPr>
        <w:pStyle w:val="Doc-text2"/>
        <w:numPr>
          <w:ilvl w:val="0"/>
          <w:numId w:val="8"/>
        </w:numPr>
      </w:pPr>
      <w:r>
        <w:t>R2-2005204</w:t>
      </w:r>
      <w:r>
        <w:tab/>
        <w:t>Group WUS corrections</w:t>
      </w:r>
      <w:r>
        <w:tab/>
        <w:t>Qualcomm Incorporated</w:t>
      </w:r>
    </w:p>
    <w:p w14:paraId="51E1850B" w14:textId="77777777" w:rsidR="00A32DB2" w:rsidRDefault="00A32DB2" w:rsidP="00297E88">
      <w:pPr>
        <w:pStyle w:val="Doc-text2"/>
        <w:numPr>
          <w:ilvl w:val="0"/>
          <w:numId w:val="8"/>
        </w:numPr>
      </w:pPr>
      <w:r>
        <w:t>R2-2005206</w:t>
      </w:r>
      <w:r>
        <w:tab/>
        <w:t>[H810] [H840] [H854] PUR start time offset</w:t>
      </w:r>
      <w:r>
        <w:tab/>
        <w:t>Qualcomm Incorporated</w:t>
      </w:r>
    </w:p>
    <w:p w14:paraId="53B9E55E" w14:textId="77777777" w:rsidR="00A32DB2" w:rsidRDefault="00A32DB2" w:rsidP="00297E88">
      <w:pPr>
        <w:pStyle w:val="Doc-text2"/>
        <w:numPr>
          <w:ilvl w:val="0"/>
          <w:numId w:val="8"/>
        </w:numPr>
      </w:pPr>
      <w:r>
        <w:t>R2-2005278</w:t>
      </w:r>
      <w:r>
        <w:tab/>
        <w:t xml:space="preserve">GWUS Resource location signalling for </w:t>
      </w:r>
      <w:proofErr w:type="spellStart"/>
      <w:r>
        <w:t>eMTC</w:t>
      </w:r>
      <w:proofErr w:type="spellEnd"/>
      <w:r>
        <w:tab/>
        <w:t>Nokia Solutions &amp; Networks (I)</w:t>
      </w:r>
    </w:p>
    <w:p w14:paraId="1DA126FC" w14:textId="77777777" w:rsidR="00A32DB2" w:rsidRDefault="00A32DB2" w:rsidP="00297E88">
      <w:pPr>
        <w:pStyle w:val="Doc-text2"/>
        <w:numPr>
          <w:ilvl w:val="0"/>
          <w:numId w:val="8"/>
        </w:numPr>
      </w:pPr>
      <w:r>
        <w:t>R2-2005569</w:t>
      </w:r>
      <w:r>
        <w:tab/>
        <w:t>Remaining issue of D-PUR TA timer in RRC</w:t>
      </w:r>
      <w:r>
        <w:tab/>
      </w:r>
      <w:proofErr w:type="spellStart"/>
      <w:r>
        <w:t>ASUSTeK</w:t>
      </w:r>
      <w:proofErr w:type="spellEnd"/>
    </w:p>
    <w:p w14:paraId="4A61513C" w14:textId="77777777" w:rsidR="00A32DB2" w:rsidRDefault="00A32DB2" w:rsidP="00297E88">
      <w:pPr>
        <w:pStyle w:val="Doc-text2"/>
        <w:numPr>
          <w:ilvl w:val="0"/>
          <w:numId w:val="8"/>
        </w:numPr>
      </w:pPr>
      <w:r>
        <w:t>R2-2005570</w:t>
      </w:r>
      <w:r>
        <w:tab/>
        <w:t>PUR configuration maintenance during RRC state transition</w:t>
      </w:r>
      <w:r>
        <w:tab/>
      </w:r>
      <w:proofErr w:type="spellStart"/>
      <w:r>
        <w:t>ASUSTeK</w:t>
      </w:r>
      <w:proofErr w:type="spellEnd"/>
    </w:p>
    <w:p w14:paraId="127653C6" w14:textId="77777777" w:rsidR="00A32DB2" w:rsidRDefault="00A32DB2" w:rsidP="00297E88">
      <w:pPr>
        <w:pStyle w:val="Doc-text2"/>
        <w:numPr>
          <w:ilvl w:val="0"/>
          <w:numId w:val="8"/>
        </w:numPr>
      </w:pPr>
      <w:r>
        <w:t>R2-2005571</w:t>
      </w:r>
      <w:r>
        <w:tab/>
        <w:t>HARQ feedback in RRC_IDLE</w:t>
      </w:r>
      <w:r>
        <w:tab/>
      </w:r>
      <w:proofErr w:type="spellStart"/>
      <w:r>
        <w:t>ASUSTeK</w:t>
      </w:r>
      <w:proofErr w:type="spellEnd"/>
    </w:p>
    <w:p w14:paraId="607898C3" w14:textId="77777777" w:rsidR="00A32DB2" w:rsidRDefault="00A32DB2" w:rsidP="00297E88">
      <w:pPr>
        <w:pStyle w:val="Doc-text2"/>
        <w:numPr>
          <w:ilvl w:val="0"/>
          <w:numId w:val="8"/>
        </w:numPr>
      </w:pPr>
      <w:r>
        <w:t>R2-2005624</w:t>
      </w:r>
      <w:r>
        <w:tab/>
        <w:t>TP for 36.331 changes for GWUS Config</w:t>
      </w:r>
      <w:r>
        <w:tab/>
        <w:t>Nokia Solutions &amp; Networks (I)</w:t>
      </w:r>
    </w:p>
    <w:p w14:paraId="0D8955C6" w14:textId="77777777" w:rsidR="00A32DB2" w:rsidRDefault="00A32DB2" w:rsidP="00297E88">
      <w:pPr>
        <w:pStyle w:val="Doc-text2"/>
        <w:numPr>
          <w:ilvl w:val="0"/>
          <w:numId w:val="8"/>
        </w:numPr>
      </w:pPr>
      <w:r>
        <w:t>R2-2005686</w:t>
      </w:r>
      <w:r>
        <w:tab/>
        <w:t>Report of [Post109bis-e][944][NBIOT] CSS overlapping case for UE specific DRX</w:t>
      </w:r>
      <w:r>
        <w:tab/>
        <w:t>Sequans Communications</w:t>
      </w:r>
    </w:p>
    <w:p w14:paraId="68AC33BE" w14:textId="77777777" w:rsidR="00A32DB2" w:rsidRDefault="00A32DB2" w:rsidP="00297E88">
      <w:pPr>
        <w:pStyle w:val="Doc-text2"/>
        <w:numPr>
          <w:ilvl w:val="0"/>
          <w:numId w:val="8"/>
        </w:numPr>
      </w:pPr>
      <w:r>
        <w:t>R2-2005726</w:t>
      </w:r>
      <w:r>
        <w:tab/>
        <w:t>Summary for 7.2.3 Preconfigured uplink resources</w:t>
      </w:r>
      <w:r>
        <w:tab/>
        <w:t>Ericsson</w:t>
      </w:r>
    </w:p>
    <w:p w14:paraId="3149DD4F" w14:textId="77777777" w:rsidR="00A32DB2" w:rsidRDefault="00A32DB2" w:rsidP="00297E88">
      <w:pPr>
        <w:pStyle w:val="Doc-text2"/>
        <w:numPr>
          <w:ilvl w:val="0"/>
          <w:numId w:val="8"/>
        </w:numPr>
      </w:pPr>
      <w:r>
        <w:t>R2-2005921</w:t>
      </w:r>
      <w:r>
        <w:tab/>
        <w:t>Miscellaneous corrections to 36.331 for Rel-16 NB-IoT</w:t>
      </w:r>
      <w:r>
        <w:tab/>
        <w:t xml:space="preserve">Huawei, </w:t>
      </w:r>
      <w:proofErr w:type="spellStart"/>
      <w:r>
        <w:t>HiSilicon</w:t>
      </w:r>
      <w:proofErr w:type="spellEnd"/>
    </w:p>
    <w:p w14:paraId="79BBFF01" w14:textId="77777777" w:rsidR="00A32DB2" w:rsidRDefault="00A32DB2" w:rsidP="00297E88">
      <w:pPr>
        <w:pStyle w:val="Doc-text2"/>
        <w:numPr>
          <w:ilvl w:val="0"/>
          <w:numId w:val="8"/>
        </w:numPr>
      </w:pPr>
      <w:r>
        <w:t>R2-2005922</w:t>
      </w:r>
      <w:r>
        <w:tab/>
        <w:t>Miscellaneous corrections to TS 36.300 for Rel-16 NB-IoT</w:t>
      </w:r>
      <w:r>
        <w:tab/>
        <w:t xml:space="preserve">Huawei, </w:t>
      </w:r>
      <w:proofErr w:type="spellStart"/>
      <w:r>
        <w:t>HiSilicon</w:t>
      </w:r>
      <w:proofErr w:type="spellEnd"/>
    </w:p>
    <w:p w14:paraId="3C32CB5D" w14:textId="77777777" w:rsidR="00A32DB2" w:rsidRDefault="00A32DB2" w:rsidP="00297E88">
      <w:pPr>
        <w:pStyle w:val="Doc-text2"/>
        <w:numPr>
          <w:ilvl w:val="0"/>
          <w:numId w:val="8"/>
        </w:numPr>
      </w:pPr>
      <w:r>
        <w:lastRenderedPageBreak/>
        <w:t>R2-2005923</w:t>
      </w:r>
      <w:r>
        <w:tab/>
        <w:t>Introduction of Rel-16 NB-IoT enhancements</w:t>
      </w:r>
      <w:r>
        <w:tab/>
        <w:t>Nokia</w:t>
      </w:r>
    </w:p>
    <w:p w14:paraId="03B08E53" w14:textId="77777777" w:rsidR="00A32DB2" w:rsidRDefault="00A32DB2" w:rsidP="00297E88">
      <w:pPr>
        <w:pStyle w:val="Doc-text2"/>
        <w:numPr>
          <w:ilvl w:val="0"/>
          <w:numId w:val="8"/>
        </w:numPr>
      </w:pPr>
      <w:r>
        <w:t>R2-2005924</w:t>
      </w:r>
      <w:r>
        <w:tab/>
        <w:t>Corrections to MAC for Rel-16 NB-IoT</w:t>
      </w:r>
      <w:r>
        <w:tab/>
        <w:t>Ericsson</w:t>
      </w:r>
    </w:p>
    <w:p w14:paraId="2750A9F8" w14:textId="77777777" w:rsidR="00A32DB2" w:rsidRDefault="00A32DB2" w:rsidP="00297E88">
      <w:pPr>
        <w:pStyle w:val="Doc-text2"/>
        <w:numPr>
          <w:ilvl w:val="0"/>
          <w:numId w:val="8"/>
        </w:numPr>
      </w:pPr>
      <w:r>
        <w:t>R2-2005925</w:t>
      </w:r>
      <w:r>
        <w:tab/>
        <w:t>Updates for Rel-16 additional enhancements NB-IoT</w:t>
      </w:r>
      <w:r>
        <w:tab/>
        <w:t>BlackBerry UK Limited</w:t>
      </w:r>
    </w:p>
    <w:p w14:paraId="5C956230" w14:textId="77777777" w:rsidR="00A32DB2" w:rsidRDefault="00A32DB2" w:rsidP="00297E88">
      <w:pPr>
        <w:pStyle w:val="Doc-text2"/>
        <w:numPr>
          <w:ilvl w:val="0"/>
          <w:numId w:val="8"/>
        </w:numPr>
      </w:pPr>
      <w:r>
        <w:t>R2-2005926</w:t>
      </w:r>
      <w:r>
        <w:tab/>
        <w:t>Report of [AT110-e][306][NBIOT] R16 RAN1 features list and UE capabilities (Huawei)</w:t>
      </w:r>
      <w:r>
        <w:tab/>
        <w:t xml:space="preserve">Huawei, </w:t>
      </w:r>
      <w:proofErr w:type="spellStart"/>
      <w:r>
        <w:t>HiSilicon</w:t>
      </w:r>
      <w:proofErr w:type="spellEnd"/>
    </w:p>
    <w:p w14:paraId="69E4B622" w14:textId="77777777" w:rsidR="00A32DB2" w:rsidRDefault="00A32DB2" w:rsidP="00297E88">
      <w:pPr>
        <w:pStyle w:val="Doc-text2"/>
        <w:numPr>
          <w:ilvl w:val="0"/>
          <w:numId w:val="8"/>
        </w:numPr>
      </w:pPr>
      <w:r>
        <w:t>R2-2005927</w:t>
      </w:r>
      <w:r>
        <w:tab/>
        <w:t>Summary of [AT110-e][307][NBIOT] R16 ASN.1 Review (Huawei)</w:t>
      </w:r>
      <w:r>
        <w:tab/>
        <w:t>Huawei</w:t>
      </w:r>
    </w:p>
    <w:p w14:paraId="062C295F" w14:textId="77777777" w:rsidR="00A32DB2" w:rsidRDefault="00A32DB2" w:rsidP="00297E88">
      <w:pPr>
        <w:pStyle w:val="Doc-text2"/>
        <w:numPr>
          <w:ilvl w:val="0"/>
          <w:numId w:val="8"/>
        </w:numPr>
      </w:pPr>
      <w:r>
        <w:t>R2-2005936</w:t>
      </w:r>
      <w:r>
        <w:tab/>
        <w:t>[ATT110-e][313] PUR open issues</w:t>
      </w:r>
      <w:r>
        <w:tab/>
        <w:t>Ericsson (Summary rapporteur)</w:t>
      </w:r>
    </w:p>
    <w:p w14:paraId="673BCE04" w14:textId="77777777" w:rsidR="00A32DB2" w:rsidRDefault="00A32DB2" w:rsidP="00297E88">
      <w:pPr>
        <w:pStyle w:val="Doc-text2"/>
        <w:numPr>
          <w:ilvl w:val="0"/>
          <w:numId w:val="8"/>
        </w:numPr>
      </w:pPr>
      <w:r>
        <w:t>R2-2005937</w:t>
      </w:r>
      <w:r>
        <w:tab/>
        <w:t>Draft LS reply on PUR open issues and working assumption</w:t>
      </w:r>
      <w:r>
        <w:tab/>
        <w:t>Ericsson</w:t>
      </w:r>
    </w:p>
    <w:p w14:paraId="7C5B6B9B" w14:textId="77777777" w:rsidR="00A32DB2" w:rsidRDefault="00A32DB2" w:rsidP="00297E88">
      <w:pPr>
        <w:pStyle w:val="Doc-text2"/>
        <w:numPr>
          <w:ilvl w:val="0"/>
          <w:numId w:val="8"/>
        </w:numPr>
      </w:pPr>
      <w:r>
        <w:t>R2-2005938</w:t>
      </w:r>
      <w:r>
        <w:tab/>
        <w:t>Report of [AT110-e][315][NBIOT] CSS overlapping case for UE specific DRX (Sequans)</w:t>
      </w:r>
      <w:r>
        <w:tab/>
        <w:t>Sequans Communications (email rapporteur)</w:t>
      </w:r>
    </w:p>
    <w:p w14:paraId="5A3C18AF" w14:textId="77777777" w:rsidR="00A32DB2" w:rsidRDefault="00A32DB2" w:rsidP="00297E88">
      <w:pPr>
        <w:pStyle w:val="Doc-text2"/>
        <w:numPr>
          <w:ilvl w:val="0"/>
          <w:numId w:val="8"/>
        </w:numPr>
      </w:pPr>
      <w:r>
        <w:t>R2-2005942</w:t>
      </w:r>
      <w:r>
        <w:tab/>
        <w:t>[ATT110-e][313] PUR open issues – Phase 2</w:t>
      </w:r>
      <w:r>
        <w:tab/>
        <w:t>Ericsson (Summary rapporteur)</w:t>
      </w:r>
    </w:p>
    <w:p w14:paraId="4E8BE9AF" w14:textId="77777777" w:rsidR="00A32DB2" w:rsidRDefault="00A32DB2" w:rsidP="00297E88">
      <w:pPr>
        <w:pStyle w:val="Doc-text2"/>
        <w:numPr>
          <w:ilvl w:val="0"/>
          <w:numId w:val="8"/>
        </w:numPr>
      </w:pPr>
      <w:r>
        <w:t>R2-2005945</w:t>
      </w:r>
      <w:r>
        <w:tab/>
        <w:t>[ATT110-e][313] PUR open issues – Phase 3</w:t>
      </w:r>
      <w:r>
        <w:tab/>
        <w:t>Ericsson (Summary rapporteur)</w:t>
      </w:r>
    </w:p>
    <w:p w14:paraId="6890BEEE" w14:textId="77777777" w:rsidR="00A32DB2" w:rsidRDefault="00A32DB2" w:rsidP="00297E88">
      <w:pPr>
        <w:pStyle w:val="Doc-text2"/>
        <w:numPr>
          <w:ilvl w:val="0"/>
          <w:numId w:val="8"/>
        </w:numPr>
      </w:pPr>
      <w:r>
        <w:t>R2-2005946</w:t>
      </w:r>
      <w:r>
        <w:tab/>
        <w:t>LS reply on PUR transmission for NB-IoT/</w:t>
      </w:r>
      <w:proofErr w:type="spellStart"/>
      <w:r>
        <w:t>eMTC</w:t>
      </w:r>
      <w:proofErr w:type="spellEnd"/>
      <w:r>
        <w:tab/>
        <w:t>RAN2</w:t>
      </w:r>
    </w:p>
    <w:p w14:paraId="13F9A0EE" w14:textId="77777777" w:rsidR="00A32DB2" w:rsidRDefault="00A32DB2" w:rsidP="00297E88">
      <w:pPr>
        <w:pStyle w:val="Doc-text2"/>
        <w:numPr>
          <w:ilvl w:val="0"/>
          <w:numId w:val="8"/>
        </w:numPr>
      </w:pPr>
      <w:r>
        <w:t>R2-2005948</w:t>
      </w:r>
      <w:r>
        <w:tab/>
        <w:t>RAN2 agreements for Rel-16 additional enhancements for NB-IoT and MTC</w:t>
      </w:r>
      <w:r>
        <w:tab/>
        <w:t>Rapporteur (BlackBerry)</w:t>
      </w:r>
    </w:p>
    <w:p w14:paraId="6A9F9696" w14:textId="77777777" w:rsidR="00A32DB2" w:rsidRDefault="00A32DB2" w:rsidP="00297E88">
      <w:pPr>
        <w:pStyle w:val="Doc-text2"/>
        <w:numPr>
          <w:ilvl w:val="0"/>
          <w:numId w:val="8"/>
        </w:numPr>
      </w:pPr>
      <w:r>
        <w:t>R2-2006005</w:t>
      </w:r>
      <w:r>
        <w:tab/>
        <w:t>Report of [Post109bis-e][944][NBIOT] CSS overlapping case for UE specific DRX</w:t>
      </w:r>
      <w:r>
        <w:tab/>
        <w:t>Sequans Communications</w:t>
      </w:r>
    </w:p>
    <w:p w14:paraId="0760E751" w14:textId="77777777" w:rsidR="00A32DB2" w:rsidRDefault="00A32DB2" w:rsidP="00297E88">
      <w:pPr>
        <w:pStyle w:val="Doc-text2"/>
        <w:numPr>
          <w:ilvl w:val="0"/>
          <w:numId w:val="8"/>
        </w:numPr>
      </w:pPr>
      <w:r>
        <w:t>R2-2006009</w:t>
      </w:r>
      <w:r>
        <w:tab/>
        <w:t>Summary of WUS contributions</w:t>
      </w:r>
      <w:r>
        <w:tab/>
        <w:t>Qualcomm Incorporated</w:t>
      </w:r>
    </w:p>
    <w:p w14:paraId="17F9F8C7" w14:textId="2B96B457" w:rsidR="00A32DB2" w:rsidRPr="00A32DB2" w:rsidRDefault="00A32DB2" w:rsidP="00297E88">
      <w:pPr>
        <w:pStyle w:val="Doc-text2"/>
        <w:numPr>
          <w:ilvl w:val="0"/>
          <w:numId w:val="8"/>
        </w:numPr>
        <w:tabs>
          <w:tab w:val="clear" w:pos="1622"/>
        </w:tabs>
      </w:pPr>
      <w:r>
        <w:t>R2-2006059</w:t>
      </w:r>
      <w:r>
        <w:tab/>
        <w:t>LS on RAN1 clarification on MWUS frequency allocation (R1-2004952; contact: Ericsson)</w:t>
      </w:r>
      <w:r>
        <w:tab/>
        <w:t>RAN1</w:t>
      </w:r>
    </w:p>
    <w:p w14:paraId="6B643459" w14:textId="77777777" w:rsidR="00A32DB2" w:rsidRPr="00A32DB2" w:rsidRDefault="00A32DB2" w:rsidP="00A32DB2">
      <w:pPr>
        <w:pStyle w:val="Doc-text2"/>
      </w:pPr>
    </w:p>
    <w:p w14:paraId="30AAFD82" w14:textId="1A10D6B2" w:rsidR="004E418A" w:rsidRDefault="004E418A" w:rsidP="004E418A">
      <w:pPr>
        <w:pStyle w:val="Doc-text2"/>
        <w:ind w:left="0" w:firstLine="0"/>
        <w:rPr>
          <w:b/>
          <w:bCs/>
          <w:u w:val="single"/>
        </w:rPr>
      </w:pPr>
      <w:r w:rsidRPr="004E418A">
        <w:rPr>
          <w:b/>
          <w:bCs/>
          <w:u w:val="single"/>
        </w:rPr>
        <w:t>RAN3#107e</w:t>
      </w:r>
      <w:r w:rsidR="0098597E">
        <w:rPr>
          <w:b/>
          <w:bCs/>
          <w:u w:val="single"/>
        </w:rPr>
        <w:t>-Bis</w:t>
      </w:r>
      <w:r w:rsidRPr="004E418A">
        <w:rPr>
          <w:b/>
          <w:bCs/>
          <w:u w:val="single"/>
        </w:rPr>
        <w:t xml:space="preserve"> meeting:</w:t>
      </w:r>
    </w:p>
    <w:p w14:paraId="13092B55" w14:textId="61D005FD" w:rsidR="0098597E" w:rsidRDefault="0098597E" w:rsidP="004E418A">
      <w:pPr>
        <w:pStyle w:val="Doc-text2"/>
        <w:ind w:left="0" w:firstLine="0"/>
        <w:rPr>
          <w:b/>
          <w:bCs/>
          <w:u w:val="single"/>
        </w:rPr>
      </w:pPr>
    </w:p>
    <w:p w14:paraId="19EFC84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R3-201535</w:t>
      </w:r>
      <w:r w:rsidRPr="003324FC">
        <w:rPr>
          <w:rFonts w:ascii="Times New Roman" w:hAnsi="Times New Roman"/>
          <w:szCs w:val="20"/>
        </w:rPr>
        <w:tab/>
        <w:t>Introduction of NBIOT dedicated CP functions when connected to 5GC</w:t>
      </w:r>
      <w:r w:rsidRPr="003324FC">
        <w:rPr>
          <w:rFonts w:ascii="Times New Roman" w:hAnsi="Times New Roman"/>
          <w:szCs w:val="20"/>
        </w:rPr>
        <w:tab/>
        <w:t>Nokia, Nokia Shanghai Bell</w:t>
      </w:r>
    </w:p>
    <w:p w14:paraId="1EE3CFA6"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R3-201536</w:t>
      </w:r>
      <w:r w:rsidRPr="003324FC">
        <w:rPr>
          <w:rFonts w:ascii="Times New Roman" w:hAnsi="Times New Roman"/>
          <w:szCs w:val="20"/>
        </w:rPr>
        <w:tab/>
        <w:t>Introduction of Suspend-Resume for 5GC</w:t>
      </w:r>
      <w:r w:rsidRPr="003324FC">
        <w:rPr>
          <w:rFonts w:ascii="Times New Roman" w:hAnsi="Times New Roman"/>
          <w:szCs w:val="20"/>
        </w:rPr>
        <w:tab/>
        <w:t>Nokia, Nokia Shanghai Bell</w:t>
      </w:r>
    </w:p>
    <w:p w14:paraId="24A1C416"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R3-201537</w:t>
      </w:r>
      <w:r w:rsidRPr="003324FC">
        <w:rPr>
          <w:rFonts w:ascii="Times New Roman" w:hAnsi="Times New Roman"/>
          <w:szCs w:val="20"/>
        </w:rPr>
        <w:tab/>
        <w:t xml:space="preserve">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w:t>
      </w:r>
      <w:r w:rsidRPr="003324FC">
        <w:rPr>
          <w:rFonts w:ascii="Times New Roman" w:hAnsi="Times New Roman"/>
          <w:szCs w:val="20"/>
        </w:rPr>
        <w:tab/>
        <w:t>Ericsson, Huawei, Qualcomm Incorporated</w:t>
      </w:r>
    </w:p>
    <w:p w14:paraId="6CEC3CF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R3-201538</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3DEC63D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R3-201539</w:t>
      </w:r>
      <w:r w:rsidRPr="003324FC">
        <w:rPr>
          <w:rFonts w:ascii="Times New Roman" w:hAnsi="Times New Roman"/>
          <w:szCs w:val="20"/>
        </w:rPr>
        <w:tab/>
        <w:t xml:space="preserve">Introduction of Control Plane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30BF1648"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R3-201540</w:t>
      </w:r>
      <w:r w:rsidRPr="003324FC">
        <w:rPr>
          <w:rFonts w:ascii="Times New Roman" w:hAnsi="Times New Roman"/>
          <w:szCs w:val="20"/>
        </w:rPr>
        <w:tab/>
        <w:t>Introduction of CP UP NB-IoT Others</w:t>
      </w:r>
      <w:r w:rsidRPr="003324FC">
        <w:rPr>
          <w:rFonts w:ascii="Times New Roman" w:hAnsi="Times New Roman"/>
          <w:szCs w:val="20"/>
        </w:rPr>
        <w:tab/>
        <w:t>Huawei</w:t>
      </w:r>
    </w:p>
    <w:p w14:paraId="2DC6A69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R3-201541</w:t>
      </w:r>
      <w:r w:rsidRPr="003324FC">
        <w:rPr>
          <w:rFonts w:ascii="Times New Roman" w:hAnsi="Times New Roman"/>
          <w:szCs w:val="20"/>
        </w:rPr>
        <w:tab/>
        <w:t xml:space="preserve">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w:t>
      </w:r>
      <w:r w:rsidRPr="003324FC">
        <w:rPr>
          <w:rFonts w:ascii="Times New Roman" w:hAnsi="Times New Roman"/>
          <w:szCs w:val="20"/>
        </w:rPr>
        <w:tab/>
        <w:t>Ericsson, ZTE</w:t>
      </w:r>
    </w:p>
    <w:p w14:paraId="38F0DD6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R3-201542</w:t>
      </w:r>
      <w:r w:rsidRPr="003324FC">
        <w:rPr>
          <w:rFonts w:ascii="Times New Roman" w:hAnsi="Times New Roman"/>
          <w:szCs w:val="20"/>
        </w:rPr>
        <w:tab/>
        <w:t>Introduction of NB-IoT related NG-AP procedures</w:t>
      </w:r>
      <w:r w:rsidRPr="003324FC">
        <w:rPr>
          <w:rFonts w:ascii="Times New Roman" w:hAnsi="Times New Roman"/>
          <w:szCs w:val="20"/>
        </w:rPr>
        <w:tab/>
        <w:t>Huawei</w:t>
      </w:r>
    </w:p>
    <w:p w14:paraId="0B6B3C6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R3-201543</w:t>
      </w:r>
      <w:r w:rsidRPr="003324FC">
        <w:rPr>
          <w:rFonts w:ascii="Times New Roman" w:hAnsi="Times New Roman"/>
          <w:szCs w:val="20"/>
        </w:rPr>
        <w:tab/>
        <w:t>Introduction of CP UP NB-IoT Others</w:t>
      </w:r>
      <w:r w:rsidRPr="003324FC">
        <w:rPr>
          <w:rFonts w:ascii="Times New Roman" w:hAnsi="Times New Roman"/>
          <w:szCs w:val="20"/>
        </w:rPr>
        <w:tab/>
        <w:t>Huawei</w:t>
      </w:r>
    </w:p>
    <w:p w14:paraId="2BF9B9F3"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R3-201550</w:t>
      </w:r>
      <w:r w:rsidRPr="003324FC">
        <w:rPr>
          <w:rFonts w:ascii="Times New Roman" w:hAnsi="Times New Roman"/>
          <w:szCs w:val="20"/>
        </w:rPr>
        <w:tab/>
        <w:t xml:space="preserve">Introduction of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MTC connected to 5GC (Stage 2)</w:t>
      </w:r>
      <w:r w:rsidRPr="003324FC">
        <w:rPr>
          <w:rFonts w:ascii="Times New Roman" w:hAnsi="Times New Roman"/>
          <w:szCs w:val="20"/>
        </w:rPr>
        <w:tab/>
        <w:t>LG Electronics</w:t>
      </w:r>
    </w:p>
    <w:p w14:paraId="265F7A64"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R3-201551</w:t>
      </w:r>
      <w:r w:rsidRPr="003324FC">
        <w:rPr>
          <w:rFonts w:ascii="Times New Roman" w:hAnsi="Times New Roman"/>
          <w:szCs w:val="20"/>
        </w:rPr>
        <w:tab/>
        <w:t>CR for 36.423 on NB-IoT PRACH configuration exchange over X2AP</w:t>
      </w:r>
      <w:r w:rsidRPr="003324FC">
        <w:rPr>
          <w:rFonts w:ascii="Times New Roman" w:hAnsi="Times New Roman"/>
          <w:szCs w:val="20"/>
        </w:rPr>
        <w:tab/>
        <w:t>ZTE, Ericsson, Huawei</w:t>
      </w:r>
    </w:p>
    <w:p w14:paraId="37E7235F"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R3-201560</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3944D392"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R3-201561</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20755CA3"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R3-201582</w:t>
      </w:r>
      <w:r w:rsidRPr="003324FC">
        <w:rPr>
          <w:rFonts w:ascii="Times New Roman" w:hAnsi="Times New Roman"/>
          <w:szCs w:val="20"/>
        </w:rPr>
        <w:tab/>
        <w:t>Introduction of MT Early Data Transmission</w:t>
      </w:r>
      <w:r w:rsidRPr="003324FC">
        <w:rPr>
          <w:rFonts w:ascii="Times New Roman" w:hAnsi="Times New Roman"/>
          <w:szCs w:val="20"/>
        </w:rPr>
        <w:tab/>
        <w:t>Qualcomm Incorporated, Huawei, Ericsson</w:t>
      </w:r>
    </w:p>
    <w:p w14:paraId="516F8F76"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R3-201583</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ZTE, Ericsson, Huawei, LG</w:t>
      </w:r>
    </w:p>
    <w:p w14:paraId="3FDF8F30"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R3-201620</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7E84FEC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R3-201676</w:t>
      </w:r>
      <w:r w:rsidRPr="003324FC">
        <w:rPr>
          <w:rFonts w:ascii="Times New Roman" w:hAnsi="Times New Roman"/>
          <w:szCs w:val="20"/>
        </w:rPr>
        <w:tab/>
        <w:t>Consideration on UE group wake up signal (WUS)</w:t>
      </w:r>
      <w:r w:rsidRPr="003324FC">
        <w:rPr>
          <w:rFonts w:ascii="Times New Roman" w:hAnsi="Times New Roman"/>
          <w:szCs w:val="20"/>
        </w:rPr>
        <w:tab/>
        <w:t>Huawei, Vodafone</w:t>
      </w:r>
    </w:p>
    <w:p w14:paraId="4F2FDA8F"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R3-201677</w:t>
      </w:r>
      <w:r w:rsidRPr="003324FC">
        <w:rPr>
          <w:rFonts w:ascii="Times New Roman" w:hAnsi="Times New Roman"/>
          <w:szCs w:val="20"/>
        </w:rPr>
        <w:tab/>
        <w:t>Support of WUS Group</w:t>
      </w:r>
      <w:r w:rsidRPr="003324FC">
        <w:rPr>
          <w:rFonts w:ascii="Times New Roman" w:hAnsi="Times New Roman"/>
          <w:szCs w:val="20"/>
        </w:rPr>
        <w:tab/>
        <w:t>Huawei, Vodafone</w:t>
      </w:r>
    </w:p>
    <w:p w14:paraId="79E082ED"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R3-201678</w:t>
      </w:r>
      <w:r w:rsidRPr="003324FC">
        <w:rPr>
          <w:rFonts w:ascii="Times New Roman" w:hAnsi="Times New Roman"/>
          <w:szCs w:val="20"/>
        </w:rPr>
        <w:tab/>
        <w:t>[Draft]Reply LS on assistance indication for WUS</w:t>
      </w:r>
      <w:r w:rsidRPr="003324FC">
        <w:rPr>
          <w:rFonts w:ascii="Times New Roman" w:hAnsi="Times New Roman"/>
          <w:szCs w:val="20"/>
        </w:rPr>
        <w:tab/>
        <w:t>Huawei</w:t>
      </w:r>
    </w:p>
    <w:p w14:paraId="350BBC4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R3-201683</w:t>
      </w:r>
      <w:r w:rsidRPr="003324FC">
        <w:rPr>
          <w:rFonts w:ascii="Times New Roman" w:hAnsi="Times New Roman"/>
          <w:szCs w:val="20"/>
        </w:rPr>
        <w:tab/>
        <w:t xml:space="preserve">(TP to BL CR#0182 “Introduction of Suspend-Resume” for TS 38.423) UE identifier for UP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w:t>
      </w:r>
      <w:r w:rsidRPr="003324FC">
        <w:rPr>
          <w:rFonts w:ascii="Times New Roman" w:hAnsi="Times New Roman"/>
          <w:szCs w:val="20"/>
        </w:rPr>
        <w:tab/>
        <w:t>Huawei</w:t>
      </w:r>
    </w:p>
    <w:p w14:paraId="1E42C524"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R3-201684</w:t>
      </w:r>
      <w:r w:rsidRPr="003324FC">
        <w:rPr>
          <w:rFonts w:ascii="Times New Roman" w:hAnsi="Times New Roman"/>
          <w:szCs w:val="20"/>
        </w:rPr>
        <w:tab/>
        <w:t xml:space="preserve">(TP to BL CR#0172 “Introduction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 for TS38.413) Paging aspects for RRC_INACTIVE state</w:t>
      </w:r>
      <w:r w:rsidRPr="003324FC">
        <w:rPr>
          <w:rFonts w:ascii="Times New Roman" w:hAnsi="Times New Roman"/>
          <w:szCs w:val="20"/>
        </w:rPr>
        <w:tab/>
        <w:t>Huawei, Nokia, Nokia Shanghai Bell, CMCC</w:t>
      </w:r>
    </w:p>
    <w:p w14:paraId="0291A549"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R3-201685</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Huawei, Nokia, Nokia Shanghai Bell, CMCC</w:t>
      </w:r>
    </w:p>
    <w:p w14:paraId="287EA5A2"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R3-201686</w:t>
      </w:r>
      <w:r w:rsidRPr="003324FC">
        <w:rPr>
          <w:rFonts w:ascii="Times New Roman" w:hAnsi="Times New Roman"/>
          <w:szCs w:val="20"/>
        </w:rPr>
        <w:tab/>
        <w:t xml:space="preserve">(TP to BL CR#0153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for TS38.413) Support of Coverage Enhancement</w:t>
      </w:r>
      <w:r w:rsidRPr="003324FC">
        <w:rPr>
          <w:rFonts w:ascii="Times New Roman" w:hAnsi="Times New Roman"/>
          <w:szCs w:val="20"/>
        </w:rPr>
        <w:tab/>
        <w:t>Huawei, Ericsson, Nokia, Nokia Shanghai Bell</w:t>
      </w:r>
    </w:p>
    <w:p w14:paraId="1DA4EF9A"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R3-201687</w:t>
      </w:r>
      <w:r w:rsidRPr="003324FC">
        <w:rPr>
          <w:rFonts w:ascii="Times New Roman" w:hAnsi="Times New Roman"/>
          <w:szCs w:val="20"/>
        </w:rPr>
        <w:tab/>
        <w:t xml:space="preserve">(TP to BL CR#0120 " 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 " for TS38.413) NB-IoT UE specific DRX</w:t>
      </w:r>
      <w:r w:rsidRPr="003324FC">
        <w:rPr>
          <w:rFonts w:ascii="Times New Roman" w:hAnsi="Times New Roman"/>
          <w:szCs w:val="20"/>
        </w:rPr>
        <w:tab/>
        <w:t>Huawei, Vodafone</w:t>
      </w:r>
    </w:p>
    <w:p w14:paraId="5B88B6D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R3-201688</w:t>
      </w:r>
      <w:r w:rsidRPr="003324FC">
        <w:rPr>
          <w:rFonts w:ascii="Times New Roman" w:hAnsi="Times New Roman"/>
          <w:szCs w:val="20"/>
        </w:rPr>
        <w:tab/>
        <w:t>Introduction of NB-IoT UE specific DRX in EPS</w:t>
      </w:r>
      <w:r w:rsidRPr="003324FC">
        <w:rPr>
          <w:rFonts w:ascii="Times New Roman" w:hAnsi="Times New Roman"/>
          <w:szCs w:val="20"/>
        </w:rPr>
        <w:tab/>
        <w:t>Huawei, Vodafone</w:t>
      </w:r>
    </w:p>
    <w:p w14:paraId="26DA61E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R3-201689</w:t>
      </w:r>
      <w:r w:rsidRPr="003324FC">
        <w:rPr>
          <w:rFonts w:ascii="Times New Roman" w:hAnsi="Times New Roman"/>
          <w:szCs w:val="20"/>
        </w:rPr>
        <w:tab/>
        <w:t>[DRAFT]  Reply LS on Rel-16 NB-IoT enhancements</w:t>
      </w:r>
      <w:r w:rsidRPr="003324FC">
        <w:rPr>
          <w:rFonts w:ascii="Times New Roman" w:hAnsi="Times New Roman"/>
          <w:szCs w:val="20"/>
        </w:rPr>
        <w:tab/>
        <w:t>Huawei</w:t>
      </w:r>
    </w:p>
    <w:p w14:paraId="22EA4C3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R3-201716</w:t>
      </w:r>
      <w:r w:rsidRPr="003324FC">
        <w:rPr>
          <w:rFonts w:ascii="Times New Roman" w:hAnsi="Times New Roman"/>
          <w:szCs w:val="20"/>
        </w:rPr>
        <w:tab/>
        <w:t>(TP to BL CR#0157 “Introduction of CP UP NB-IoT Others” for TS 38.413) Overload Action</w:t>
      </w:r>
      <w:r w:rsidRPr="003324FC">
        <w:rPr>
          <w:rFonts w:ascii="Times New Roman" w:hAnsi="Times New Roman"/>
          <w:szCs w:val="20"/>
        </w:rPr>
        <w:tab/>
        <w:t>Huawei, Nokia, Nokia Shanghai Bell, CMCC</w:t>
      </w:r>
    </w:p>
    <w:p w14:paraId="117B5C90"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R3-201722</w:t>
      </w:r>
      <w:r w:rsidRPr="003324FC">
        <w:rPr>
          <w:rFonts w:ascii="Times New Roman" w:hAnsi="Times New Roman"/>
          <w:szCs w:val="20"/>
        </w:rPr>
        <w:tab/>
        <w:t xml:space="preserve">(TP to BL CR#0120 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 for TS38.413): Removal of NB-IoT UE Identity Index IE</w:t>
      </w:r>
      <w:r w:rsidRPr="003324FC">
        <w:rPr>
          <w:rFonts w:ascii="Times New Roman" w:hAnsi="Times New Roman"/>
          <w:szCs w:val="20"/>
        </w:rPr>
        <w:tab/>
        <w:t>ZTE, Huawei, Ericsson</w:t>
      </w:r>
    </w:p>
    <w:p w14:paraId="449AADB8"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R3-201723</w:t>
      </w:r>
      <w:r w:rsidRPr="003324FC">
        <w:rPr>
          <w:rFonts w:ascii="Times New Roman" w:hAnsi="Times New Roman"/>
          <w:szCs w:val="20"/>
        </w:rPr>
        <w:tab/>
        <w:t>(TP to BL CR #0188 Introduction of Suspend-Resume for 5GC (UP common part) for TS38.413): Delete the UE CONTEXT SUSPEND FAILURE procedure</w:t>
      </w:r>
      <w:r w:rsidRPr="003324FC">
        <w:rPr>
          <w:rFonts w:ascii="Times New Roman" w:hAnsi="Times New Roman"/>
          <w:szCs w:val="20"/>
        </w:rPr>
        <w:tab/>
        <w:t>ZTE</w:t>
      </w:r>
    </w:p>
    <w:p w14:paraId="7D07488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lastRenderedPageBreak/>
        <w:t>R3-201724</w:t>
      </w:r>
      <w:r w:rsidRPr="003324FC">
        <w:rPr>
          <w:rFonts w:ascii="Times New Roman" w:hAnsi="Times New Roman"/>
          <w:szCs w:val="20"/>
        </w:rPr>
        <w:tab/>
        <w:t>(TP to BL CR#0144 Introduction of CP UP NB-IoT Others) Support Core Network awareness of D-PUR configuration</w:t>
      </w:r>
      <w:r w:rsidRPr="003324FC">
        <w:rPr>
          <w:rFonts w:ascii="Times New Roman" w:hAnsi="Times New Roman"/>
          <w:szCs w:val="20"/>
        </w:rPr>
        <w:tab/>
        <w:t>ZTE</w:t>
      </w:r>
    </w:p>
    <w:p w14:paraId="1B765756"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R3-201725</w:t>
      </w:r>
      <w:r w:rsidRPr="003324FC">
        <w:rPr>
          <w:rFonts w:ascii="Times New Roman" w:hAnsi="Times New Roman"/>
          <w:szCs w:val="20"/>
        </w:rPr>
        <w:tab/>
        <w:t>CR36.413 for support of MME awareness of D-PUR configuration</w:t>
      </w:r>
      <w:r w:rsidRPr="003324FC">
        <w:rPr>
          <w:rFonts w:ascii="Times New Roman" w:hAnsi="Times New Roman"/>
          <w:szCs w:val="20"/>
        </w:rPr>
        <w:tab/>
        <w:t>ZTE</w:t>
      </w:r>
    </w:p>
    <w:p w14:paraId="26012E20"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R3-201726</w:t>
      </w:r>
      <w:r w:rsidRPr="003324FC">
        <w:rPr>
          <w:rFonts w:ascii="Times New Roman" w:hAnsi="Times New Roman"/>
          <w:szCs w:val="20"/>
        </w:rPr>
        <w:tab/>
        <w:t xml:space="preserve">(TP to BL CR#0120 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 for TS38.413) Support NB-IoT UE Specific DRX</w:t>
      </w:r>
      <w:r w:rsidRPr="003324FC">
        <w:rPr>
          <w:rFonts w:ascii="Times New Roman" w:hAnsi="Times New Roman"/>
          <w:szCs w:val="20"/>
        </w:rPr>
        <w:tab/>
        <w:t>ZTE</w:t>
      </w:r>
    </w:p>
    <w:p w14:paraId="165337BA"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R3-201727</w:t>
      </w:r>
      <w:r w:rsidRPr="003324FC">
        <w:rPr>
          <w:rFonts w:ascii="Times New Roman" w:hAnsi="Times New Roman"/>
          <w:szCs w:val="20"/>
        </w:rPr>
        <w:tab/>
        <w:t>CR 36.413 for Support NB-IoT UE Specific DRX</w:t>
      </w:r>
      <w:r w:rsidRPr="003324FC">
        <w:rPr>
          <w:rFonts w:ascii="Times New Roman" w:hAnsi="Times New Roman"/>
          <w:szCs w:val="20"/>
        </w:rPr>
        <w:tab/>
        <w:t>ZTE</w:t>
      </w:r>
    </w:p>
    <w:p w14:paraId="118D9398"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R3-201728</w:t>
      </w:r>
      <w:r w:rsidRPr="003324FC">
        <w:rPr>
          <w:rFonts w:ascii="Times New Roman" w:hAnsi="Times New Roman"/>
          <w:szCs w:val="20"/>
        </w:rPr>
        <w:tab/>
        <w:t>[Draft] Reply LS on Rel-16 NB-IoT enhancements</w:t>
      </w:r>
      <w:r w:rsidRPr="003324FC">
        <w:rPr>
          <w:rFonts w:ascii="Times New Roman" w:hAnsi="Times New Roman"/>
          <w:szCs w:val="20"/>
        </w:rPr>
        <w:tab/>
        <w:t>ZTE</w:t>
      </w:r>
    </w:p>
    <w:p w14:paraId="7F63EA7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R3-201747</w:t>
      </w:r>
      <w:r w:rsidRPr="003324FC">
        <w:rPr>
          <w:rFonts w:ascii="Times New Roman" w:hAnsi="Times New Roman"/>
          <w:szCs w:val="20"/>
        </w:rPr>
        <w:tab/>
        <w:t>(TP to BL CR#0156 “Introduction of NB-IoT related NG-AP procedures” for TS 38.413) 5G-S-TMSI in Error Indication</w:t>
      </w:r>
      <w:r w:rsidRPr="003324FC">
        <w:rPr>
          <w:rFonts w:ascii="Times New Roman" w:hAnsi="Times New Roman"/>
          <w:szCs w:val="20"/>
        </w:rPr>
        <w:tab/>
        <w:t>Huawei</w:t>
      </w:r>
    </w:p>
    <w:p w14:paraId="37268C3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R3-201759</w:t>
      </w:r>
      <w:r w:rsidRPr="003324FC">
        <w:rPr>
          <w:rFonts w:ascii="Times New Roman" w:hAnsi="Times New Roman"/>
          <w:szCs w:val="20"/>
        </w:rPr>
        <w:tab/>
        <w:t xml:space="preserve">(TP for BL </w:t>
      </w:r>
      <w:proofErr w:type="spellStart"/>
      <w:r w:rsidRPr="003324FC">
        <w:rPr>
          <w:rFonts w:ascii="Times New Roman" w:hAnsi="Times New Roman"/>
          <w:szCs w:val="20"/>
        </w:rPr>
        <w:t>CRxx</w:t>
      </w:r>
      <w:proofErr w:type="spellEnd"/>
      <w:r w:rsidRPr="003324FC">
        <w:rPr>
          <w:rFonts w:ascii="Times New Roman" w:hAnsi="Times New Roman"/>
          <w:szCs w:val="20"/>
        </w:rPr>
        <w:t xml:space="preserve"> for 36.413 on MT EDT) Correction of MT EDT</w:t>
      </w:r>
      <w:r w:rsidRPr="003324FC">
        <w:rPr>
          <w:rFonts w:ascii="Times New Roman" w:hAnsi="Times New Roman"/>
          <w:szCs w:val="20"/>
        </w:rPr>
        <w:tab/>
        <w:t>Nokia, Nokia Shanghai Bell</w:t>
      </w:r>
    </w:p>
    <w:p w14:paraId="5CDD90EA"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R3-201773</w:t>
      </w:r>
      <w:r w:rsidRPr="003324FC">
        <w:rPr>
          <w:rFonts w:ascii="Times New Roman" w:hAnsi="Times New Roman"/>
          <w:szCs w:val="20"/>
        </w:rPr>
        <w:tab/>
        <w:t xml:space="preserve">(TP for BL CR 38.423 on Suspend Resume) Correction of </w:t>
      </w:r>
      <w:proofErr w:type="spellStart"/>
      <w:r w:rsidRPr="003324FC">
        <w:rPr>
          <w:rFonts w:ascii="Times New Roman" w:hAnsi="Times New Roman"/>
          <w:szCs w:val="20"/>
        </w:rPr>
        <w:t>Xn</w:t>
      </w:r>
      <w:proofErr w:type="spellEnd"/>
      <w:r w:rsidRPr="003324FC">
        <w:rPr>
          <w:rFonts w:ascii="Times New Roman" w:hAnsi="Times New Roman"/>
          <w:szCs w:val="20"/>
        </w:rPr>
        <w:t xml:space="preserve"> Suspend Resume with IRNTI</w:t>
      </w:r>
      <w:r w:rsidRPr="003324FC">
        <w:rPr>
          <w:rFonts w:ascii="Times New Roman" w:hAnsi="Times New Roman"/>
          <w:szCs w:val="20"/>
        </w:rPr>
        <w:tab/>
        <w:t>Nokia, Nokia Shanghai Bell</w:t>
      </w:r>
    </w:p>
    <w:p w14:paraId="3B0D3BA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R3-201774</w:t>
      </w:r>
      <w:r w:rsidRPr="003324FC">
        <w:rPr>
          <w:rFonts w:ascii="Times New Roman" w:hAnsi="Times New Roman"/>
          <w:szCs w:val="20"/>
        </w:rPr>
        <w:tab/>
        <w:t xml:space="preserve">(TP for BL CR173 for 38.413 on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common NBIOT/MTC) Correction of Connection Establishment Indication</w:t>
      </w:r>
      <w:r w:rsidRPr="003324FC">
        <w:rPr>
          <w:rFonts w:ascii="Times New Roman" w:hAnsi="Times New Roman"/>
          <w:szCs w:val="20"/>
        </w:rPr>
        <w:tab/>
        <w:t>Nokia, Nokia Shanghai Bell</w:t>
      </w:r>
    </w:p>
    <w:p w14:paraId="05B70716"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R3-201799</w:t>
      </w:r>
      <w:r w:rsidRPr="003324FC">
        <w:rPr>
          <w:rFonts w:ascii="Times New Roman" w:hAnsi="Times New Roman"/>
          <w:szCs w:val="20"/>
        </w:rPr>
        <w:tab/>
        <w:t>(TP to BL CR#1682 / 36.413 on MT-EDT) MT-EDT final aspects</w:t>
      </w:r>
      <w:r w:rsidRPr="003324FC">
        <w:rPr>
          <w:rFonts w:ascii="Times New Roman" w:hAnsi="Times New Roman"/>
          <w:szCs w:val="20"/>
        </w:rPr>
        <w:tab/>
        <w:t>Qualcomm Incorporated</w:t>
      </w:r>
    </w:p>
    <w:p w14:paraId="5997830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R3-201800</w:t>
      </w:r>
      <w:r w:rsidRPr="003324FC">
        <w:rPr>
          <w:rFonts w:ascii="Times New Roman" w:hAnsi="Times New Roman"/>
          <w:szCs w:val="20"/>
        </w:rPr>
        <w:tab/>
        <w:t>(TP to BL CR#0188 / 38.413 on Suspend-Resume) Introduction of immediate transition to suspension</w:t>
      </w:r>
      <w:r w:rsidRPr="003324FC">
        <w:rPr>
          <w:rFonts w:ascii="Times New Roman" w:hAnsi="Times New Roman"/>
          <w:szCs w:val="20"/>
        </w:rPr>
        <w:tab/>
        <w:t>Qualcomm Incorporated</w:t>
      </w:r>
    </w:p>
    <w:p w14:paraId="248B5C12"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R3-201801</w:t>
      </w:r>
      <w:r w:rsidRPr="003324FC">
        <w:rPr>
          <w:rFonts w:ascii="Times New Roman" w:hAnsi="Times New Roman"/>
          <w:szCs w:val="20"/>
        </w:rPr>
        <w:tab/>
        <w:t>(TP to BL CR#0156 / 38.413 on NB-IOT NGAP procedures) Alignment of NB-IOT RAT information towards AMF</w:t>
      </w:r>
      <w:r w:rsidRPr="003324FC">
        <w:rPr>
          <w:rFonts w:ascii="Times New Roman" w:hAnsi="Times New Roman"/>
          <w:szCs w:val="20"/>
        </w:rPr>
        <w:tab/>
        <w:t>Qualcomm Incorporated</w:t>
      </w:r>
    </w:p>
    <w:p w14:paraId="1157E9E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R3-201802</w:t>
      </w:r>
      <w:r w:rsidRPr="003324FC">
        <w:rPr>
          <w:rFonts w:ascii="Times New Roman" w:hAnsi="Times New Roman"/>
          <w:szCs w:val="20"/>
        </w:rPr>
        <w:tab/>
        <w:t>(TP to BL CR#0156 / 38.413 on NB-IOT NGAP procedures) FFS Removal on 5G-S-TMSI</w:t>
      </w:r>
      <w:r w:rsidRPr="003324FC">
        <w:rPr>
          <w:rFonts w:ascii="Times New Roman" w:hAnsi="Times New Roman"/>
          <w:szCs w:val="20"/>
        </w:rPr>
        <w:tab/>
        <w:t>Qualcomm Incorporated</w:t>
      </w:r>
    </w:p>
    <w:p w14:paraId="74B5ABDE"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R3-202187</w:t>
      </w:r>
      <w:r w:rsidRPr="003324FC">
        <w:rPr>
          <w:rFonts w:ascii="Times New Roman" w:hAnsi="Times New Roman"/>
          <w:szCs w:val="20"/>
        </w:rPr>
        <w:tab/>
        <w:t>Discussion on immediate release with AS-RAI for MO-EDT in 5GC</w:t>
      </w:r>
      <w:r w:rsidRPr="003324FC">
        <w:rPr>
          <w:rFonts w:ascii="Times New Roman" w:hAnsi="Times New Roman"/>
          <w:szCs w:val="20"/>
        </w:rPr>
        <w:tab/>
        <w:t>Ericsson</w:t>
      </w:r>
    </w:p>
    <w:p w14:paraId="788F5922"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R3-202188</w:t>
      </w:r>
      <w:r w:rsidRPr="003324FC">
        <w:rPr>
          <w:rFonts w:ascii="Times New Roman" w:hAnsi="Times New Roman"/>
          <w:szCs w:val="20"/>
        </w:rPr>
        <w:tab/>
        <w:t xml:space="preserve">Introduction of Pending data indication and UE subscription-based differentiation to support </w:t>
      </w:r>
      <w:proofErr w:type="spellStart"/>
      <w:r w:rsidRPr="003324FC">
        <w:rPr>
          <w:rFonts w:ascii="Times New Roman" w:hAnsi="Times New Roman"/>
          <w:szCs w:val="20"/>
        </w:rPr>
        <w:t>CIoT</w:t>
      </w:r>
      <w:proofErr w:type="spellEnd"/>
      <w:r w:rsidRPr="003324FC">
        <w:rPr>
          <w:rFonts w:ascii="Times New Roman" w:hAnsi="Times New Roman"/>
          <w:szCs w:val="20"/>
        </w:rPr>
        <w:t xml:space="preserve"> connected to 5GC</w:t>
      </w:r>
      <w:r w:rsidRPr="003324FC">
        <w:rPr>
          <w:rFonts w:ascii="Times New Roman" w:hAnsi="Times New Roman"/>
          <w:szCs w:val="20"/>
        </w:rPr>
        <w:tab/>
        <w:t>Ericsson</w:t>
      </w:r>
    </w:p>
    <w:p w14:paraId="2E5B665D"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R3-202189</w:t>
      </w:r>
      <w:r w:rsidRPr="003324FC">
        <w:rPr>
          <w:rFonts w:ascii="Times New Roman" w:hAnsi="Times New Roman"/>
          <w:szCs w:val="20"/>
        </w:rPr>
        <w:tab/>
        <w:t>Removal of Connection Establishment Indication</w:t>
      </w:r>
      <w:r w:rsidRPr="003324FC">
        <w:rPr>
          <w:rFonts w:ascii="Times New Roman" w:hAnsi="Times New Roman"/>
          <w:szCs w:val="20"/>
        </w:rPr>
        <w:tab/>
        <w:t>Ericsson</w:t>
      </w:r>
    </w:p>
    <w:p w14:paraId="0372BEC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R3-202190</w:t>
      </w:r>
      <w:r w:rsidRPr="003324FC">
        <w:rPr>
          <w:rFonts w:ascii="Times New Roman" w:hAnsi="Times New Roman"/>
          <w:szCs w:val="20"/>
        </w:rPr>
        <w:tab/>
        <w:t>Introduction of WUS grouping</w:t>
      </w:r>
      <w:r w:rsidRPr="003324FC">
        <w:rPr>
          <w:rFonts w:ascii="Times New Roman" w:hAnsi="Times New Roman"/>
          <w:szCs w:val="20"/>
        </w:rPr>
        <w:tab/>
        <w:t>Ericsson, ZTE</w:t>
      </w:r>
    </w:p>
    <w:p w14:paraId="640C91B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R3-202191</w:t>
      </w:r>
      <w:r w:rsidRPr="003324FC">
        <w:rPr>
          <w:rFonts w:ascii="Times New Roman" w:hAnsi="Times New Roman"/>
          <w:szCs w:val="20"/>
        </w:rPr>
        <w:tab/>
        <w:t>Introduction of WUS grouping</w:t>
      </w:r>
      <w:r w:rsidRPr="003324FC">
        <w:rPr>
          <w:rFonts w:ascii="Times New Roman" w:hAnsi="Times New Roman"/>
          <w:szCs w:val="20"/>
        </w:rPr>
        <w:tab/>
        <w:t>Ericsson, ZTE</w:t>
      </w:r>
    </w:p>
    <w:p w14:paraId="513FA5C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R3-202279</w:t>
      </w:r>
      <w:r w:rsidRPr="003324FC">
        <w:rPr>
          <w:rFonts w:ascii="Times New Roman" w:hAnsi="Times New Roman"/>
          <w:szCs w:val="20"/>
        </w:rPr>
        <w:tab/>
        <w:t>Discussion on support of early data transmission in 5GS</w:t>
      </w:r>
      <w:r w:rsidRPr="003324FC">
        <w:rPr>
          <w:rFonts w:ascii="Times New Roman" w:hAnsi="Times New Roman"/>
          <w:szCs w:val="20"/>
        </w:rPr>
        <w:tab/>
        <w:t>LG Electronics</w:t>
      </w:r>
    </w:p>
    <w:p w14:paraId="11C86E69"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R3-202280</w:t>
      </w:r>
      <w:r w:rsidRPr="003324FC">
        <w:rPr>
          <w:rFonts w:ascii="Times New Roman" w:hAnsi="Times New Roman"/>
          <w:szCs w:val="20"/>
        </w:rPr>
        <w:tab/>
        <w:t xml:space="preserve">TP to BL CR#0188 “Introduction of Suspend-Resume for 5GC (UP common part)” for TS 38.413: Support of MO-EDT for UP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optimization</w:t>
      </w:r>
      <w:r w:rsidRPr="003324FC">
        <w:rPr>
          <w:rFonts w:ascii="Times New Roman" w:hAnsi="Times New Roman"/>
          <w:szCs w:val="20"/>
        </w:rPr>
        <w:tab/>
        <w:t>LG Electronics</w:t>
      </w:r>
    </w:p>
    <w:p w14:paraId="514069D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R3-202281</w:t>
      </w:r>
      <w:r w:rsidRPr="003324FC">
        <w:rPr>
          <w:rFonts w:ascii="Times New Roman" w:hAnsi="Times New Roman"/>
          <w:szCs w:val="20"/>
        </w:rPr>
        <w:tab/>
        <w:t xml:space="preserve">TP to BL CR#0182 “Introduction of Suspend-Resume” for TS 38.423: UE identifier for UP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w:t>
      </w:r>
      <w:r w:rsidRPr="003324FC">
        <w:rPr>
          <w:rFonts w:ascii="Times New Roman" w:hAnsi="Times New Roman"/>
          <w:szCs w:val="20"/>
        </w:rPr>
        <w:tab/>
        <w:t>LG Electronics</w:t>
      </w:r>
    </w:p>
    <w:p w14:paraId="2F284F3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R3-202484</w:t>
      </w:r>
      <w:r w:rsidRPr="003324FC">
        <w:rPr>
          <w:rFonts w:ascii="Times New Roman" w:hAnsi="Times New Roman"/>
          <w:szCs w:val="20"/>
        </w:rPr>
        <w:tab/>
        <w:t>CB: # NBIOT-MTC1_Email_MTC_NB-IoT_BLs</w:t>
      </w:r>
      <w:r w:rsidRPr="003324FC">
        <w:rPr>
          <w:rFonts w:ascii="Times New Roman" w:hAnsi="Times New Roman"/>
          <w:szCs w:val="20"/>
        </w:rPr>
        <w:tab/>
        <w:t>Ericsson - Moderator</w:t>
      </w:r>
    </w:p>
    <w:p w14:paraId="3872E39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R3-202485</w:t>
      </w:r>
      <w:r w:rsidRPr="003324FC">
        <w:rPr>
          <w:rFonts w:ascii="Times New Roman" w:hAnsi="Times New Roman"/>
          <w:szCs w:val="20"/>
        </w:rPr>
        <w:tab/>
        <w:t>CB: # NBIOT-MTC2_Email_MT_EDT</w:t>
      </w:r>
      <w:r w:rsidRPr="003324FC">
        <w:rPr>
          <w:rFonts w:ascii="Times New Roman" w:hAnsi="Times New Roman"/>
          <w:szCs w:val="20"/>
        </w:rPr>
        <w:tab/>
        <w:t>Qualcomm - Moderator</w:t>
      </w:r>
    </w:p>
    <w:p w14:paraId="2A91FB10"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R3-202486</w:t>
      </w:r>
      <w:r w:rsidRPr="003324FC">
        <w:rPr>
          <w:rFonts w:ascii="Times New Roman" w:hAnsi="Times New Roman"/>
          <w:szCs w:val="20"/>
        </w:rPr>
        <w:tab/>
        <w:t>CB: # NBIOT-MTC3_Email_UEidentifier_CPUP</w:t>
      </w:r>
      <w:r w:rsidRPr="003324FC">
        <w:rPr>
          <w:rFonts w:ascii="Times New Roman" w:hAnsi="Times New Roman"/>
          <w:szCs w:val="20"/>
        </w:rPr>
        <w:tab/>
        <w:t>Huawei - Moderator</w:t>
      </w:r>
    </w:p>
    <w:p w14:paraId="3D595B2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R3-202487</w:t>
      </w:r>
      <w:r w:rsidRPr="003324FC">
        <w:rPr>
          <w:rFonts w:ascii="Times New Roman" w:hAnsi="Times New Roman"/>
          <w:szCs w:val="20"/>
        </w:rPr>
        <w:tab/>
        <w:t>CB: # NBIOT-MTC4_Email_MTC_Inactive</w:t>
      </w:r>
      <w:r w:rsidRPr="003324FC">
        <w:rPr>
          <w:rFonts w:ascii="Times New Roman" w:hAnsi="Times New Roman"/>
          <w:szCs w:val="20"/>
        </w:rPr>
        <w:tab/>
        <w:t>Huawei - Moderator</w:t>
      </w:r>
    </w:p>
    <w:p w14:paraId="280B6FF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R3-202488</w:t>
      </w:r>
      <w:r w:rsidRPr="003324FC">
        <w:rPr>
          <w:rFonts w:ascii="Times New Roman" w:hAnsi="Times New Roman"/>
          <w:szCs w:val="20"/>
        </w:rPr>
        <w:tab/>
        <w:t>CB: # NBIOT-MTC5_Email_Coverage_Enhancement</w:t>
      </w:r>
      <w:r w:rsidRPr="003324FC">
        <w:rPr>
          <w:rFonts w:ascii="Times New Roman" w:hAnsi="Times New Roman"/>
          <w:szCs w:val="20"/>
        </w:rPr>
        <w:tab/>
        <w:t>Huawei - Moderator</w:t>
      </w:r>
    </w:p>
    <w:p w14:paraId="59D32D6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R3-202489</w:t>
      </w:r>
      <w:r w:rsidRPr="003324FC">
        <w:rPr>
          <w:rFonts w:ascii="Times New Roman" w:hAnsi="Times New Roman"/>
          <w:szCs w:val="20"/>
        </w:rPr>
        <w:tab/>
        <w:t>CB: # NBIOT-MTC6_Email_Connection_Establishment_Indication</w:t>
      </w:r>
      <w:r w:rsidRPr="003324FC">
        <w:rPr>
          <w:rFonts w:ascii="Times New Roman" w:hAnsi="Times New Roman"/>
          <w:szCs w:val="20"/>
        </w:rPr>
        <w:tab/>
        <w:t>Nokia - Moderator</w:t>
      </w:r>
    </w:p>
    <w:p w14:paraId="1582682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R3-202490</w:t>
      </w:r>
      <w:r w:rsidRPr="003324FC">
        <w:rPr>
          <w:rFonts w:ascii="Times New Roman" w:hAnsi="Times New Roman"/>
          <w:szCs w:val="20"/>
        </w:rPr>
        <w:tab/>
        <w:t>CB: # NBIOT-MTC7_Email_Immediate_Transitionto_Suspension</w:t>
      </w:r>
      <w:r w:rsidRPr="003324FC">
        <w:rPr>
          <w:rFonts w:ascii="Times New Roman" w:hAnsi="Times New Roman"/>
          <w:szCs w:val="20"/>
        </w:rPr>
        <w:tab/>
        <w:t>LG - Moderator</w:t>
      </w:r>
    </w:p>
    <w:p w14:paraId="46E21A19"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R3-202491</w:t>
      </w:r>
      <w:r w:rsidRPr="003324FC">
        <w:rPr>
          <w:rFonts w:ascii="Times New Roman" w:hAnsi="Times New Roman"/>
          <w:szCs w:val="20"/>
        </w:rPr>
        <w:tab/>
        <w:t>CB: # NBIOT-MTC8_Email_Pendingdata_UEdiffer</w:t>
      </w:r>
      <w:r w:rsidRPr="003324FC">
        <w:rPr>
          <w:rFonts w:ascii="Times New Roman" w:hAnsi="Times New Roman"/>
          <w:szCs w:val="20"/>
        </w:rPr>
        <w:tab/>
        <w:t>Ericsson - Moderator</w:t>
      </w:r>
    </w:p>
    <w:p w14:paraId="6B1015EF"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R3-202492</w:t>
      </w:r>
      <w:r w:rsidRPr="003324FC">
        <w:rPr>
          <w:rFonts w:ascii="Times New Roman" w:hAnsi="Times New Roman"/>
          <w:szCs w:val="20"/>
        </w:rPr>
        <w:tab/>
        <w:t>CB: # NBIOT-MTC9_Email_D-PUR</w:t>
      </w:r>
      <w:r w:rsidRPr="003324FC">
        <w:rPr>
          <w:rFonts w:ascii="Times New Roman" w:hAnsi="Times New Roman"/>
          <w:szCs w:val="20"/>
        </w:rPr>
        <w:tab/>
        <w:t>ZTE - Moderator</w:t>
      </w:r>
    </w:p>
    <w:p w14:paraId="63265E6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R3-202493</w:t>
      </w:r>
      <w:r w:rsidRPr="003324FC">
        <w:rPr>
          <w:rFonts w:ascii="Times New Roman" w:hAnsi="Times New Roman"/>
          <w:szCs w:val="20"/>
        </w:rPr>
        <w:tab/>
        <w:t>CB: # NBIOT-MTC10_Email_UE_Specific_DRX</w:t>
      </w:r>
      <w:r w:rsidRPr="003324FC">
        <w:rPr>
          <w:rFonts w:ascii="Times New Roman" w:hAnsi="Times New Roman"/>
          <w:szCs w:val="20"/>
        </w:rPr>
        <w:tab/>
        <w:t>ZTE - Moderator</w:t>
      </w:r>
    </w:p>
    <w:p w14:paraId="52002A2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R3-202494</w:t>
      </w:r>
      <w:r w:rsidRPr="003324FC">
        <w:rPr>
          <w:rFonts w:ascii="Times New Roman" w:hAnsi="Times New Roman"/>
          <w:szCs w:val="20"/>
        </w:rPr>
        <w:tab/>
        <w:t>CB: # NBIOT-MTC11_Email_others</w:t>
      </w:r>
      <w:r w:rsidRPr="003324FC">
        <w:rPr>
          <w:rFonts w:ascii="Times New Roman" w:hAnsi="Times New Roman"/>
          <w:szCs w:val="20"/>
        </w:rPr>
        <w:tab/>
        <w:t>Qualcomm - Moderator</w:t>
      </w:r>
    </w:p>
    <w:p w14:paraId="6B5EBFE2"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R3-202495</w:t>
      </w:r>
      <w:r w:rsidRPr="003324FC">
        <w:rPr>
          <w:rFonts w:ascii="Times New Roman" w:hAnsi="Times New Roman"/>
          <w:szCs w:val="20"/>
        </w:rPr>
        <w:tab/>
        <w:t>CB: # NBIOT-MTC12_Email_Group_WUS</w:t>
      </w:r>
      <w:r w:rsidRPr="003324FC">
        <w:rPr>
          <w:rFonts w:ascii="Times New Roman" w:hAnsi="Times New Roman"/>
          <w:szCs w:val="20"/>
        </w:rPr>
        <w:tab/>
        <w:t>Ericsson - Moderator</w:t>
      </w:r>
    </w:p>
    <w:p w14:paraId="2CF44281"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R3-202565</w:t>
      </w:r>
      <w:r w:rsidRPr="003324FC">
        <w:rPr>
          <w:rFonts w:ascii="Times New Roman" w:hAnsi="Times New Roman"/>
          <w:szCs w:val="20"/>
        </w:rPr>
        <w:tab/>
        <w:t xml:space="preserve">(TP for BL CR173 for 38.413 on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common NBIOT/MTC) Correction of Connection Establishment Indication</w:t>
      </w:r>
      <w:r w:rsidRPr="003324FC">
        <w:rPr>
          <w:rFonts w:ascii="Times New Roman" w:hAnsi="Times New Roman"/>
          <w:szCs w:val="20"/>
        </w:rPr>
        <w:tab/>
        <w:t>Nokia, Nokia Shanghai Bell</w:t>
      </w:r>
    </w:p>
    <w:p w14:paraId="31A81D04"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R3-202573</w:t>
      </w:r>
      <w:r w:rsidRPr="003324FC">
        <w:rPr>
          <w:rFonts w:ascii="Times New Roman" w:hAnsi="Times New Roman"/>
          <w:szCs w:val="20"/>
        </w:rPr>
        <w:tab/>
        <w:t>[TP to BL CR#0188 "Introduction of Suspend Resume" for TS 38.413] Correction of coverage enhancement in suspend resume</w:t>
      </w:r>
      <w:r w:rsidRPr="003324FC">
        <w:rPr>
          <w:rFonts w:ascii="Times New Roman" w:hAnsi="Times New Roman"/>
          <w:szCs w:val="20"/>
        </w:rPr>
        <w:tab/>
        <w:t>Nokia, Nokia Shanghai Bell, Qualcomm Incorporated</w:t>
      </w:r>
    </w:p>
    <w:p w14:paraId="196DE73D"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R3-202580</w:t>
      </w:r>
      <w:r w:rsidRPr="003324FC">
        <w:rPr>
          <w:rFonts w:ascii="Times New Roman" w:hAnsi="Times New Roman"/>
          <w:szCs w:val="20"/>
        </w:rPr>
        <w:tab/>
        <w:t>Support of WUS Group</w:t>
      </w:r>
      <w:r w:rsidRPr="003324FC">
        <w:rPr>
          <w:rFonts w:ascii="Times New Roman" w:hAnsi="Times New Roman"/>
          <w:szCs w:val="20"/>
        </w:rPr>
        <w:tab/>
        <w:t>Huawei, Vodafone</w:t>
      </w:r>
    </w:p>
    <w:p w14:paraId="284CDF43"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R3-202581</w:t>
      </w:r>
      <w:r w:rsidRPr="003324FC">
        <w:rPr>
          <w:rFonts w:ascii="Times New Roman" w:hAnsi="Times New Roman"/>
          <w:szCs w:val="20"/>
        </w:rPr>
        <w:tab/>
        <w:t xml:space="preserve">Introduction of Pending data indication and UE subscription-based differentiation to support </w:t>
      </w:r>
      <w:proofErr w:type="spellStart"/>
      <w:r w:rsidRPr="003324FC">
        <w:rPr>
          <w:rFonts w:ascii="Times New Roman" w:hAnsi="Times New Roman"/>
          <w:szCs w:val="20"/>
        </w:rPr>
        <w:t>CIoT</w:t>
      </w:r>
      <w:proofErr w:type="spellEnd"/>
      <w:r w:rsidRPr="003324FC">
        <w:rPr>
          <w:rFonts w:ascii="Times New Roman" w:hAnsi="Times New Roman"/>
          <w:szCs w:val="20"/>
        </w:rPr>
        <w:t xml:space="preserve"> connected to 5GC</w:t>
      </w:r>
      <w:r w:rsidRPr="003324FC">
        <w:rPr>
          <w:rFonts w:ascii="Times New Roman" w:hAnsi="Times New Roman"/>
          <w:szCs w:val="20"/>
        </w:rPr>
        <w:tab/>
        <w:t>Ericsson</w:t>
      </w:r>
    </w:p>
    <w:p w14:paraId="281DC77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R3-202597</w:t>
      </w:r>
      <w:r w:rsidRPr="003324FC">
        <w:rPr>
          <w:rFonts w:ascii="Times New Roman" w:hAnsi="Times New Roman"/>
          <w:szCs w:val="20"/>
        </w:rPr>
        <w:tab/>
        <w:t xml:space="preserve">(TP to BL CR#0153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for TS38.413) Support of Coverage Enhancement</w:t>
      </w:r>
      <w:r w:rsidRPr="003324FC">
        <w:rPr>
          <w:rFonts w:ascii="Times New Roman" w:hAnsi="Times New Roman"/>
          <w:szCs w:val="20"/>
        </w:rPr>
        <w:tab/>
        <w:t>Huawei, Ericsson, Nokia, Nokia Shanghai Bell</w:t>
      </w:r>
    </w:p>
    <w:p w14:paraId="197AB81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R3-202618</w:t>
      </w:r>
      <w:r w:rsidRPr="003324FC">
        <w:rPr>
          <w:rFonts w:ascii="Times New Roman" w:hAnsi="Times New Roman"/>
          <w:szCs w:val="20"/>
        </w:rPr>
        <w:tab/>
        <w:t>CR 36.413 for Support NB-IoT UE Specific DRX</w:t>
      </w:r>
      <w:r w:rsidRPr="003324FC">
        <w:rPr>
          <w:rFonts w:ascii="Times New Roman" w:hAnsi="Times New Roman"/>
          <w:szCs w:val="20"/>
        </w:rPr>
        <w:tab/>
        <w:t>ZTE</w:t>
      </w:r>
    </w:p>
    <w:p w14:paraId="13F50E3E"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R3-202619</w:t>
      </w:r>
      <w:r w:rsidRPr="003324FC">
        <w:rPr>
          <w:rFonts w:ascii="Times New Roman" w:hAnsi="Times New Roman"/>
          <w:szCs w:val="20"/>
        </w:rPr>
        <w:tab/>
        <w:t xml:space="preserve">(TP to BL CR#0120 " 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 " for TS38.413) NB-IoT UE specific DRX</w:t>
      </w:r>
      <w:r w:rsidRPr="003324FC">
        <w:rPr>
          <w:rFonts w:ascii="Times New Roman" w:hAnsi="Times New Roman"/>
          <w:szCs w:val="20"/>
        </w:rPr>
        <w:tab/>
        <w:t>Huawei, Vodafone</w:t>
      </w:r>
    </w:p>
    <w:p w14:paraId="3B3029B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R3-202656</w:t>
      </w:r>
      <w:r w:rsidRPr="003324FC">
        <w:rPr>
          <w:rFonts w:ascii="Times New Roman" w:hAnsi="Times New Roman"/>
          <w:szCs w:val="20"/>
        </w:rPr>
        <w:tab/>
        <w:t>(TP to BL CR#0188 / 38.413 on Suspend-Resume) Introduction of immediate transition to suspension</w:t>
      </w:r>
      <w:r w:rsidRPr="003324FC">
        <w:rPr>
          <w:rFonts w:ascii="Times New Roman" w:hAnsi="Times New Roman"/>
          <w:szCs w:val="20"/>
        </w:rPr>
        <w:tab/>
        <w:t>Qualcomm Incorporated</w:t>
      </w:r>
    </w:p>
    <w:p w14:paraId="41BDB02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R3-202878</w:t>
      </w:r>
      <w:r w:rsidRPr="003324FC">
        <w:rPr>
          <w:rFonts w:ascii="Times New Roman" w:hAnsi="Times New Roman"/>
          <w:szCs w:val="20"/>
        </w:rPr>
        <w:tab/>
        <w:t xml:space="preserve">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w:t>
      </w:r>
      <w:r w:rsidRPr="003324FC">
        <w:rPr>
          <w:rFonts w:ascii="Times New Roman" w:hAnsi="Times New Roman"/>
          <w:szCs w:val="20"/>
        </w:rPr>
        <w:tab/>
        <w:t>Ericsson, Huawei, Qualcomm Incorporated</w:t>
      </w:r>
    </w:p>
    <w:p w14:paraId="251C352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R3-202879</w:t>
      </w:r>
      <w:r w:rsidRPr="003324FC">
        <w:rPr>
          <w:rFonts w:ascii="Times New Roman" w:hAnsi="Times New Roman"/>
          <w:szCs w:val="20"/>
        </w:rPr>
        <w:tab/>
        <w:t xml:space="preserve">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w:t>
      </w:r>
      <w:r w:rsidRPr="003324FC">
        <w:rPr>
          <w:rFonts w:ascii="Times New Roman" w:hAnsi="Times New Roman"/>
          <w:szCs w:val="20"/>
        </w:rPr>
        <w:tab/>
        <w:t>Ericsson, ZTE</w:t>
      </w:r>
    </w:p>
    <w:p w14:paraId="46307A67"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R3-202880</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4CD49BB5"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R3-202881</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136643E0"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lastRenderedPageBreak/>
        <w:t>R3-202882</w:t>
      </w:r>
      <w:r w:rsidRPr="003324FC">
        <w:rPr>
          <w:rFonts w:ascii="Times New Roman" w:hAnsi="Times New Roman"/>
          <w:szCs w:val="20"/>
        </w:rPr>
        <w:tab/>
        <w:t xml:space="preserve">Introduction of Control Plane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5546A90A"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R3-202883</w:t>
      </w:r>
      <w:r w:rsidRPr="003324FC">
        <w:rPr>
          <w:rFonts w:ascii="Times New Roman" w:hAnsi="Times New Roman"/>
          <w:szCs w:val="20"/>
        </w:rPr>
        <w:tab/>
        <w:t>Introduction of MT Early Data Transmission</w:t>
      </w:r>
      <w:r w:rsidRPr="003324FC">
        <w:rPr>
          <w:rFonts w:ascii="Times New Roman" w:hAnsi="Times New Roman"/>
          <w:szCs w:val="20"/>
        </w:rPr>
        <w:tab/>
        <w:t>Qualcomm Incorporated, Huawei, Ericsson</w:t>
      </w:r>
    </w:p>
    <w:p w14:paraId="12CFB51C"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R3-202884</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ZTE, Ericsson, Huawei, LG</w:t>
      </w:r>
    </w:p>
    <w:p w14:paraId="4563A9CB" w14:textId="77777777" w:rsidR="00C04CB9" w:rsidRPr="003324FC"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R3-202885</w:t>
      </w:r>
      <w:r w:rsidRPr="003324FC">
        <w:rPr>
          <w:rFonts w:ascii="Times New Roman" w:hAnsi="Times New Roman"/>
          <w:szCs w:val="20"/>
        </w:rPr>
        <w:tab/>
        <w:t>Introduction of NB-IoT related NG-AP procedures</w:t>
      </w:r>
      <w:r w:rsidRPr="003324FC">
        <w:rPr>
          <w:rFonts w:ascii="Times New Roman" w:hAnsi="Times New Roman"/>
          <w:szCs w:val="20"/>
        </w:rPr>
        <w:tab/>
        <w:t>Huawei</w:t>
      </w:r>
    </w:p>
    <w:p w14:paraId="048297E6" w14:textId="27761C9F" w:rsidR="0098597E" w:rsidRDefault="00C04CB9" w:rsidP="00297E88">
      <w:pPr>
        <w:pStyle w:val="Doc-text2"/>
        <w:numPr>
          <w:ilvl w:val="0"/>
          <w:numId w:val="8"/>
        </w:numPr>
        <w:rPr>
          <w:rFonts w:ascii="Times New Roman" w:hAnsi="Times New Roman"/>
          <w:szCs w:val="20"/>
        </w:rPr>
      </w:pPr>
      <w:r w:rsidRPr="003324FC">
        <w:rPr>
          <w:rFonts w:ascii="Times New Roman" w:hAnsi="Times New Roman"/>
          <w:szCs w:val="20"/>
        </w:rPr>
        <w:t>R3-202886</w:t>
      </w:r>
      <w:r w:rsidRPr="003324FC">
        <w:rPr>
          <w:rFonts w:ascii="Times New Roman" w:hAnsi="Times New Roman"/>
          <w:szCs w:val="20"/>
        </w:rPr>
        <w:tab/>
        <w:t>Introduction of CP UP NB-IoT Others</w:t>
      </w:r>
      <w:r w:rsidRPr="003324FC">
        <w:rPr>
          <w:rFonts w:ascii="Times New Roman" w:hAnsi="Times New Roman"/>
          <w:szCs w:val="20"/>
        </w:rPr>
        <w:tab/>
        <w:t>Huawei</w:t>
      </w:r>
    </w:p>
    <w:p w14:paraId="6ADF01AF" w14:textId="08507B35" w:rsidR="00301442" w:rsidRDefault="00301442" w:rsidP="00301442">
      <w:pPr>
        <w:pStyle w:val="Doc-text2"/>
        <w:ind w:left="0" w:firstLine="0"/>
        <w:rPr>
          <w:rFonts w:ascii="Times New Roman" w:hAnsi="Times New Roman"/>
          <w:szCs w:val="20"/>
        </w:rPr>
      </w:pPr>
    </w:p>
    <w:p w14:paraId="38AF823A" w14:textId="71A5D6E5" w:rsidR="00301442" w:rsidRDefault="00301442" w:rsidP="00301442">
      <w:pPr>
        <w:pStyle w:val="Doc-text2"/>
        <w:ind w:left="0" w:firstLine="0"/>
        <w:rPr>
          <w:b/>
          <w:bCs/>
          <w:u w:val="single"/>
        </w:rPr>
      </w:pPr>
      <w:r w:rsidRPr="004E418A">
        <w:rPr>
          <w:b/>
          <w:bCs/>
          <w:u w:val="single"/>
        </w:rPr>
        <w:t>RAN3#10</w:t>
      </w:r>
      <w:r>
        <w:rPr>
          <w:b/>
          <w:bCs/>
          <w:u w:val="single"/>
        </w:rPr>
        <w:t>8</w:t>
      </w:r>
      <w:r w:rsidRPr="004E418A">
        <w:rPr>
          <w:b/>
          <w:bCs/>
          <w:u w:val="single"/>
        </w:rPr>
        <w:t>e meeting:</w:t>
      </w:r>
    </w:p>
    <w:p w14:paraId="129351A2" w14:textId="77777777" w:rsidR="00301442" w:rsidRPr="003324FC" w:rsidRDefault="00301442" w:rsidP="00301442">
      <w:pPr>
        <w:pStyle w:val="Doc-text2"/>
        <w:ind w:left="0" w:firstLine="0"/>
        <w:rPr>
          <w:rFonts w:ascii="Times New Roman" w:hAnsi="Times New Roman"/>
          <w:szCs w:val="20"/>
        </w:rPr>
      </w:pPr>
    </w:p>
    <w:p w14:paraId="561F0C3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R3-203006</w:t>
      </w:r>
      <w:r w:rsidRPr="003324FC">
        <w:rPr>
          <w:rFonts w:ascii="Times New Roman" w:hAnsi="Times New Roman"/>
          <w:szCs w:val="20"/>
        </w:rPr>
        <w:tab/>
        <w:t>Introduction of NBIOT dedicated CP functions when connected to 5GC</w:t>
      </w:r>
      <w:r w:rsidRPr="003324FC">
        <w:rPr>
          <w:rFonts w:ascii="Times New Roman" w:hAnsi="Times New Roman"/>
          <w:szCs w:val="20"/>
        </w:rPr>
        <w:tab/>
        <w:t>Nokia, Nokia Shanghai Bell</w:t>
      </w:r>
    </w:p>
    <w:p w14:paraId="002528D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R3-203007</w:t>
      </w:r>
      <w:r w:rsidRPr="003324FC">
        <w:rPr>
          <w:rFonts w:ascii="Times New Roman" w:hAnsi="Times New Roman"/>
          <w:szCs w:val="20"/>
        </w:rPr>
        <w:tab/>
        <w:t>Introduction of Suspend-Resume for 5GC</w:t>
      </w:r>
      <w:r w:rsidRPr="003324FC">
        <w:rPr>
          <w:rFonts w:ascii="Times New Roman" w:hAnsi="Times New Roman"/>
          <w:szCs w:val="20"/>
        </w:rPr>
        <w:tab/>
        <w:t>Nokia, Nokia Shanghai Bell</w:t>
      </w:r>
    </w:p>
    <w:p w14:paraId="2C9CD883"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R3-203008</w:t>
      </w:r>
      <w:r w:rsidRPr="003324FC">
        <w:rPr>
          <w:rFonts w:ascii="Times New Roman" w:hAnsi="Times New Roman"/>
          <w:szCs w:val="20"/>
        </w:rPr>
        <w:tab/>
        <w:t>Introduction of CP UP NB-IoT Others</w:t>
      </w:r>
      <w:r w:rsidRPr="003324FC">
        <w:rPr>
          <w:rFonts w:ascii="Times New Roman" w:hAnsi="Times New Roman"/>
          <w:szCs w:val="20"/>
        </w:rPr>
        <w:tab/>
        <w:t>Huawei</w:t>
      </w:r>
    </w:p>
    <w:p w14:paraId="182ADE9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R3-203012</w:t>
      </w:r>
      <w:r w:rsidRPr="003324FC">
        <w:rPr>
          <w:rFonts w:ascii="Times New Roman" w:hAnsi="Times New Roman"/>
          <w:szCs w:val="20"/>
        </w:rPr>
        <w:tab/>
        <w:t xml:space="preserve">Introduction of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MTC connected to 5GC (Stage 2)</w:t>
      </w:r>
      <w:r w:rsidRPr="003324FC">
        <w:rPr>
          <w:rFonts w:ascii="Times New Roman" w:hAnsi="Times New Roman"/>
          <w:szCs w:val="20"/>
        </w:rPr>
        <w:tab/>
        <w:t>LG Electronics</w:t>
      </w:r>
    </w:p>
    <w:p w14:paraId="3FAA86F9"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R3-203013</w:t>
      </w:r>
      <w:r w:rsidRPr="003324FC">
        <w:rPr>
          <w:rFonts w:ascii="Times New Roman" w:hAnsi="Times New Roman"/>
          <w:szCs w:val="20"/>
        </w:rPr>
        <w:tab/>
        <w:t>CR for 36.423 on NB-IoT PRACH configuration exchange over X2AP</w:t>
      </w:r>
      <w:r w:rsidRPr="003324FC">
        <w:rPr>
          <w:rFonts w:ascii="Times New Roman" w:hAnsi="Times New Roman"/>
          <w:szCs w:val="20"/>
        </w:rPr>
        <w:tab/>
        <w:t>ZTE, Ericsson, Huawei</w:t>
      </w:r>
    </w:p>
    <w:p w14:paraId="0C08CDCF"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R3-203019</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48CC3F63"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R3-203020</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5EA893D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R3-203030</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Huawei, Nokia, Nokia Shanghai Bell, CMCC</w:t>
      </w:r>
    </w:p>
    <w:p w14:paraId="043CF8B4"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R3-203035</w:t>
      </w:r>
      <w:r w:rsidRPr="003324FC">
        <w:rPr>
          <w:rFonts w:ascii="Times New Roman" w:hAnsi="Times New Roman"/>
          <w:szCs w:val="20"/>
        </w:rPr>
        <w:tab/>
        <w:t>CR 36.413 for Support NB-IoT UE Specific DRX</w:t>
      </w:r>
      <w:r w:rsidRPr="003324FC">
        <w:rPr>
          <w:rFonts w:ascii="Times New Roman" w:hAnsi="Times New Roman"/>
          <w:szCs w:val="20"/>
        </w:rPr>
        <w:tab/>
        <w:t>ZTE, Huawei, Vodafone</w:t>
      </w:r>
    </w:p>
    <w:p w14:paraId="321DB116"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R3-203049</w:t>
      </w:r>
      <w:r w:rsidRPr="003324FC">
        <w:rPr>
          <w:rFonts w:ascii="Times New Roman" w:hAnsi="Times New Roman"/>
          <w:szCs w:val="20"/>
        </w:rPr>
        <w:tab/>
        <w:t xml:space="preserve">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w:t>
      </w:r>
      <w:r w:rsidRPr="003324FC">
        <w:rPr>
          <w:rFonts w:ascii="Times New Roman" w:hAnsi="Times New Roman"/>
          <w:szCs w:val="20"/>
        </w:rPr>
        <w:tab/>
        <w:t>Ericsson, Huawei, Qualcomm Incorporated</w:t>
      </w:r>
    </w:p>
    <w:p w14:paraId="381F6C77"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R3-203050</w:t>
      </w:r>
      <w:r w:rsidRPr="003324FC">
        <w:rPr>
          <w:rFonts w:ascii="Times New Roman" w:hAnsi="Times New Roman"/>
          <w:szCs w:val="20"/>
        </w:rPr>
        <w:tab/>
        <w:t xml:space="preserve">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w:t>
      </w:r>
      <w:r w:rsidRPr="003324FC">
        <w:rPr>
          <w:rFonts w:ascii="Times New Roman" w:hAnsi="Times New Roman"/>
          <w:szCs w:val="20"/>
        </w:rPr>
        <w:tab/>
        <w:t>Ericsson, ZTE</w:t>
      </w:r>
    </w:p>
    <w:p w14:paraId="2890D20C"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R3-203051</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56D6CE68"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R3-203052</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09B94087"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R3-203053</w:t>
      </w:r>
      <w:r w:rsidRPr="003324FC">
        <w:rPr>
          <w:rFonts w:ascii="Times New Roman" w:hAnsi="Times New Roman"/>
          <w:szCs w:val="20"/>
        </w:rPr>
        <w:tab/>
        <w:t xml:space="preserve">Introduction of Control Plane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22ED3F3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R3-203054</w:t>
      </w:r>
      <w:r w:rsidRPr="003324FC">
        <w:rPr>
          <w:rFonts w:ascii="Times New Roman" w:hAnsi="Times New Roman"/>
          <w:szCs w:val="20"/>
        </w:rPr>
        <w:tab/>
        <w:t>Introduction of MT Early Data Transmission</w:t>
      </w:r>
      <w:r w:rsidRPr="003324FC">
        <w:rPr>
          <w:rFonts w:ascii="Times New Roman" w:hAnsi="Times New Roman"/>
          <w:szCs w:val="20"/>
        </w:rPr>
        <w:tab/>
        <w:t>Qualcomm Incorporated, Huawei, Ericsson</w:t>
      </w:r>
    </w:p>
    <w:p w14:paraId="029F7927"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R3-203055</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ZTE, Ericsson, Huawei, LG, Nokia, Nokia Shanghai Bell</w:t>
      </w:r>
    </w:p>
    <w:p w14:paraId="3AF781E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R3-203056</w:t>
      </w:r>
      <w:r w:rsidRPr="003324FC">
        <w:rPr>
          <w:rFonts w:ascii="Times New Roman" w:hAnsi="Times New Roman"/>
          <w:szCs w:val="20"/>
        </w:rPr>
        <w:tab/>
        <w:t>Introduction of NB-IoT related NG-AP procedures</w:t>
      </w:r>
      <w:r w:rsidRPr="003324FC">
        <w:rPr>
          <w:rFonts w:ascii="Times New Roman" w:hAnsi="Times New Roman"/>
          <w:szCs w:val="20"/>
        </w:rPr>
        <w:tab/>
        <w:t>Huawei</w:t>
      </w:r>
    </w:p>
    <w:p w14:paraId="443FE96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R3-203057</w:t>
      </w:r>
      <w:r w:rsidRPr="003324FC">
        <w:rPr>
          <w:rFonts w:ascii="Times New Roman" w:hAnsi="Times New Roman"/>
          <w:szCs w:val="20"/>
        </w:rPr>
        <w:tab/>
        <w:t>Introduction of CP UP NB-IoT Others</w:t>
      </w:r>
      <w:r w:rsidRPr="003324FC">
        <w:rPr>
          <w:rFonts w:ascii="Times New Roman" w:hAnsi="Times New Roman"/>
          <w:szCs w:val="20"/>
        </w:rPr>
        <w:tab/>
        <w:t>Huawei</w:t>
      </w:r>
    </w:p>
    <w:p w14:paraId="62EA7E91"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R3-203107</w:t>
      </w:r>
      <w:r w:rsidRPr="003324FC">
        <w:rPr>
          <w:rFonts w:ascii="Times New Roman" w:hAnsi="Times New Roman"/>
          <w:szCs w:val="20"/>
        </w:rPr>
        <w:tab/>
        <w:t xml:space="preserve">LS on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3GPP RAN2</w:t>
      </w:r>
    </w:p>
    <w:p w14:paraId="1303602D" w14:textId="77777777" w:rsid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R3-203148</w:t>
      </w:r>
      <w:r w:rsidRPr="003324FC">
        <w:rPr>
          <w:rFonts w:ascii="Times New Roman" w:hAnsi="Times New Roman"/>
          <w:szCs w:val="20"/>
        </w:rPr>
        <w:tab/>
        <w:t>Support of WUS Group</w:t>
      </w:r>
      <w:r w:rsidRPr="003324FC">
        <w:rPr>
          <w:rFonts w:ascii="Times New Roman" w:hAnsi="Times New Roman"/>
          <w:szCs w:val="20"/>
        </w:rPr>
        <w:tab/>
        <w:t>Huawei, Vodafone, Ericsson, ZTE</w:t>
      </w:r>
    </w:p>
    <w:p w14:paraId="6766021C" w14:textId="0AB9BFE5"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R3-203179</w:t>
      </w:r>
      <w:r w:rsidRPr="003324FC">
        <w:rPr>
          <w:rFonts w:ascii="Times New Roman" w:hAnsi="Times New Roman"/>
          <w:szCs w:val="20"/>
        </w:rPr>
        <w:tab/>
        <w:t xml:space="preserve">(TP to BL CR #0156 NB-IoT NG-AP procedures)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ZTE</w:t>
      </w:r>
    </w:p>
    <w:p w14:paraId="4F6BD96B"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R3-203180</w:t>
      </w:r>
      <w:r w:rsidRPr="003324FC">
        <w:rPr>
          <w:rFonts w:ascii="Times New Roman" w:hAnsi="Times New Roman"/>
          <w:szCs w:val="20"/>
        </w:rPr>
        <w:tab/>
        <w:t xml:space="preserve">CR 36.413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ZTE</w:t>
      </w:r>
    </w:p>
    <w:p w14:paraId="7780B143"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R3-203181</w:t>
      </w:r>
      <w:r w:rsidRPr="003324FC">
        <w:rPr>
          <w:rFonts w:ascii="Times New Roman" w:hAnsi="Times New Roman"/>
          <w:szCs w:val="20"/>
        </w:rPr>
        <w:tab/>
        <w:t>(TP to BL CR#1762 Support of WUS Group) FFS Removal for Paging Probability Information value range</w:t>
      </w:r>
      <w:r w:rsidRPr="003324FC">
        <w:rPr>
          <w:rFonts w:ascii="Times New Roman" w:hAnsi="Times New Roman"/>
          <w:szCs w:val="20"/>
        </w:rPr>
        <w:tab/>
        <w:t>ZTE</w:t>
      </w:r>
    </w:p>
    <w:p w14:paraId="1F1D5DEA"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R3-203214</w:t>
      </w:r>
      <w:r w:rsidRPr="003324FC">
        <w:rPr>
          <w:rFonts w:ascii="Times New Roman" w:hAnsi="Times New Roman"/>
          <w:szCs w:val="20"/>
        </w:rPr>
        <w:tab/>
        <w:t xml:space="preserve">(TP to NGAP BL CR#0153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Support of Group WUS when connecting to 5GC</w:t>
      </w:r>
      <w:r w:rsidRPr="003324FC">
        <w:rPr>
          <w:rFonts w:ascii="Times New Roman" w:hAnsi="Times New Roman"/>
          <w:szCs w:val="20"/>
        </w:rPr>
        <w:tab/>
        <w:t>Huawei, Vodafone</w:t>
      </w:r>
    </w:p>
    <w:p w14:paraId="44A8962D"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R3-203215</w:t>
      </w:r>
      <w:r w:rsidRPr="003324FC">
        <w:rPr>
          <w:rFonts w:ascii="Times New Roman" w:hAnsi="Times New Roman"/>
          <w:szCs w:val="20"/>
        </w:rPr>
        <w:tab/>
        <w:t>(TP to S1AP CR#1762 “Support of WUS Group”) Remove the Editor Note and FFS</w:t>
      </w:r>
      <w:r w:rsidRPr="003324FC">
        <w:rPr>
          <w:rFonts w:ascii="Times New Roman" w:hAnsi="Times New Roman"/>
          <w:szCs w:val="20"/>
        </w:rPr>
        <w:tab/>
        <w:t>Huawei, Vodafone</w:t>
      </w:r>
    </w:p>
    <w:p w14:paraId="129610B8"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R3-203216</w:t>
      </w:r>
      <w:r w:rsidRPr="003324FC">
        <w:rPr>
          <w:rFonts w:ascii="Times New Roman" w:hAnsi="Times New Roman"/>
          <w:szCs w:val="20"/>
        </w:rPr>
        <w:tab/>
        <w:t xml:space="preserve">Consideration on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Huawei</w:t>
      </w:r>
    </w:p>
    <w:p w14:paraId="220C2A8D"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R3-203217</w:t>
      </w:r>
      <w:r w:rsidRPr="003324FC">
        <w:rPr>
          <w:rFonts w:ascii="Times New Roman" w:hAnsi="Times New Roman"/>
          <w:szCs w:val="20"/>
        </w:rPr>
        <w:tab/>
        <w:t xml:space="preserve">[DRAFT]  Reply LS on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Huawei</w:t>
      </w:r>
    </w:p>
    <w:p w14:paraId="47C9368B"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R3-203225</w:t>
      </w:r>
      <w:r w:rsidRPr="003324FC">
        <w:rPr>
          <w:rFonts w:ascii="Times New Roman" w:hAnsi="Times New Roman"/>
          <w:szCs w:val="20"/>
        </w:rPr>
        <w:tab/>
        <w:t>(TP to NGAP BL CR#0156 “Introduction of NB-IoT related NG-AP procedures”) Criticality of the new introduced Messages</w:t>
      </w:r>
      <w:r w:rsidRPr="003324FC">
        <w:rPr>
          <w:rFonts w:ascii="Times New Roman" w:hAnsi="Times New Roman"/>
          <w:szCs w:val="20"/>
        </w:rPr>
        <w:tab/>
        <w:t>Huawei</w:t>
      </w:r>
    </w:p>
    <w:p w14:paraId="0D3E4BBD"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R3-203226</w:t>
      </w:r>
      <w:r w:rsidRPr="003324FC">
        <w:rPr>
          <w:rFonts w:ascii="Times New Roman" w:hAnsi="Times New Roman"/>
          <w:szCs w:val="20"/>
        </w:rPr>
        <w:tab/>
        <w:t xml:space="preserve">(TP to NGAP BL CR#0173 “Introduction of Control Plane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w:t>
      </w:r>
      <w:proofErr w:type="spellStart"/>
      <w:r w:rsidRPr="003324FC">
        <w:rPr>
          <w:rFonts w:ascii="Times New Roman" w:hAnsi="Times New Roman"/>
          <w:szCs w:val="20"/>
        </w:rPr>
        <w:t>eMTC</w:t>
      </w:r>
      <w:proofErr w:type="spellEnd"/>
      <w:r w:rsidRPr="003324FC">
        <w:rPr>
          <w:rFonts w:ascii="Times New Roman" w:hAnsi="Times New Roman"/>
          <w:szCs w:val="20"/>
        </w:rPr>
        <w:t>”) Criticality of AMF CP RELOCATION INDICATION</w:t>
      </w:r>
      <w:r w:rsidRPr="003324FC">
        <w:rPr>
          <w:rFonts w:ascii="Times New Roman" w:hAnsi="Times New Roman"/>
          <w:szCs w:val="20"/>
        </w:rPr>
        <w:tab/>
        <w:t>Huawei</w:t>
      </w:r>
    </w:p>
    <w:p w14:paraId="29EC51F3"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R3-203267</w:t>
      </w:r>
      <w:r w:rsidRPr="003324FC">
        <w:rPr>
          <w:rFonts w:ascii="Times New Roman" w:hAnsi="Times New Roman"/>
          <w:szCs w:val="20"/>
        </w:rPr>
        <w:tab/>
        <w:t>(TP to NGAP BL CR0188 “Introduction of Suspend-Resume”) RRC Resume Cause</w:t>
      </w:r>
      <w:r w:rsidRPr="003324FC">
        <w:rPr>
          <w:rFonts w:ascii="Times New Roman" w:hAnsi="Times New Roman"/>
          <w:szCs w:val="20"/>
        </w:rPr>
        <w:tab/>
        <w:t>Huawei</w:t>
      </w:r>
    </w:p>
    <w:p w14:paraId="6A10AB45"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R3-203347</w:t>
      </w:r>
      <w:r w:rsidRPr="003324FC">
        <w:rPr>
          <w:rFonts w:ascii="Times New Roman" w:hAnsi="Times New Roman"/>
          <w:szCs w:val="20"/>
        </w:rPr>
        <w:tab/>
        <w:t>(TP to BL CR#0188 / 38.413 on Suspend-Resume) Removal of editor’s note in immediate transition to suspension</w:t>
      </w:r>
      <w:r w:rsidRPr="003324FC">
        <w:rPr>
          <w:rFonts w:ascii="Times New Roman" w:hAnsi="Times New Roman"/>
          <w:szCs w:val="20"/>
        </w:rPr>
        <w:tab/>
        <w:t>Qualcomm Incorporated</w:t>
      </w:r>
    </w:p>
    <w:p w14:paraId="1C8767A9"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R3-203350</w:t>
      </w:r>
      <w:r w:rsidRPr="003324FC">
        <w:rPr>
          <w:rFonts w:ascii="Times New Roman" w:hAnsi="Times New Roman"/>
          <w:szCs w:val="20"/>
        </w:rPr>
        <w:tab/>
        <w:t xml:space="preserve">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11A07FF6"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R3-203351</w:t>
      </w:r>
      <w:r w:rsidRPr="003324FC">
        <w:rPr>
          <w:rFonts w:ascii="Times New Roman" w:hAnsi="Times New Roman"/>
          <w:szCs w:val="20"/>
        </w:rPr>
        <w:tab/>
        <w:t xml:space="preserve">[DRAFT] Reply LS on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5559B15F"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R3-203352</w:t>
      </w:r>
      <w:r w:rsidRPr="003324FC">
        <w:rPr>
          <w:rFonts w:ascii="Times New Roman" w:hAnsi="Times New Roman"/>
          <w:szCs w:val="20"/>
        </w:rPr>
        <w:tab/>
        <w:t>Support for early retrieval of UE capabilities</w:t>
      </w:r>
      <w:r w:rsidRPr="003324FC">
        <w:rPr>
          <w:rFonts w:ascii="Times New Roman" w:hAnsi="Times New Roman"/>
          <w:szCs w:val="20"/>
        </w:rPr>
        <w:tab/>
        <w:t>Qualcomm Incorporated</w:t>
      </w:r>
    </w:p>
    <w:p w14:paraId="6CF65B68"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R3-203353</w:t>
      </w:r>
      <w:r w:rsidRPr="003324FC">
        <w:rPr>
          <w:rFonts w:ascii="Times New Roman" w:hAnsi="Times New Roman"/>
          <w:szCs w:val="20"/>
        </w:rPr>
        <w:tab/>
        <w:t>Support for early retrieval of UE capabilities</w:t>
      </w:r>
      <w:r w:rsidRPr="003324FC">
        <w:rPr>
          <w:rFonts w:ascii="Times New Roman" w:hAnsi="Times New Roman"/>
          <w:szCs w:val="20"/>
        </w:rPr>
        <w:tab/>
        <w:t>Qualcomm Incorporated</w:t>
      </w:r>
    </w:p>
    <w:p w14:paraId="421D9313"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R3-203354</w:t>
      </w:r>
      <w:r w:rsidRPr="003324FC">
        <w:rPr>
          <w:rFonts w:ascii="Times New Roman" w:hAnsi="Times New Roman"/>
          <w:szCs w:val="20"/>
        </w:rPr>
        <w:tab/>
        <w:t>(TP to BL CR#0173 / 38.413 on CP-</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Support for early retrieval of UE capabilities</w:t>
      </w:r>
      <w:r w:rsidRPr="003324FC">
        <w:rPr>
          <w:rFonts w:ascii="Times New Roman" w:hAnsi="Times New Roman"/>
          <w:szCs w:val="20"/>
        </w:rPr>
        <w:tab/>
        <w:t>Qualcomm Incorporated</w:t>
      </w:r>
    </w:p>
    <w:p w14:paraId="03A02822"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R3-203446</w:t>
      </w:r>
      <w:r w:rsidRPr="003324FC">
        <w:rPr>
          <w:rFonts w:ascii="Times New Roman" w:hAnsi="Times New Roman"/>
          <w:szCs w:val="20"/>
        </w:rPr>
        <w:tab/>
        <w:t xml:space="preserve">(TP for baseline CR153 on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Correction of Coverage Enhancement for Paging</w:t>
      </w:r>
      <w:r w:rsidRPr="003324FC">
        <w:rPr>
          <w:rFonts w:ascii="Times New Roman" w:hAnsi="Times New Roman"/>
          <w:szCs w:val="20"/>
        </w:rPr>
        <w:tab/>
        <w:t>Nokia, Nokia Shanghai Bell</w:t>
      </w:r>
    </w:p>
    <w:p w14:paraId="323046DE" w14:textId="77777777" w:rsidR="00456FDA" w:rsidRPr="003324FC" w:rsidRDefault="00456FDA" w:rsidP="00297E88">
      <w:pPr>
        <w:pStyle w:val="Doc-text2"/>
        <w:numPr>
          <w:ilvl w:val="0"/>
          <w:numId w:val="8"/>
        </w:numPr>
        <w:tabs>
          <w:tab w:val="clear" w:pos="1622"/>
          <w:tab w:val="left" w:pos="1080"/>
        </w:tabs>
        <w:rPr>
          <w:rFonts w:ascii="Times New Roman" w:hAnsi="Times New Roman"/>
          <w:szCs w:val="20"/>
        </w:rPr>
      </w:pPr>
      <w:r w:rsidRPr="003324FC">
        <w:rPr>
          <w:rFonts w:ascii="Times New Roman" w:hAnsi="Times New Roman"/>
          <w:szCs w:val="20"/>
        </w:rPr>
        <w:t>R3-203447</w:t>
      </w:r>
      <w:r w:rsidRPr="003324FC">
        <w:rPr>
          <w:rFonts w:ascii="Times New Roman" w:hAnsi="Times New Roman"/>
          <w:szCs w:val="20"/>
        </w:rPr>
        <w:tab/>
        <w:t>(TP for baseline CR188 on “suspend resume for 38.413”) Correction of Immediate Suspension</w:t>
      </w:r>
      <w:r w:rsidRPr="003324FC">
        <w:rPr>
          <w:rFonts w:ascii="Times New Roman" w:hAnsi="Times New Roman"/>
          <w:szCs w:val="20"/>
        </w:rPr>
        <w:tab/>
        <w:t>Nokia, Nokia Shanghai Bell</w:t>
      </w:r>
    </w:p>
    <w:p w14:paraId="011B7411"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lastRenderedPageBreak/>
        <w:t>R3-203448</w:t>
      </w:r>
      <w:r w:rsidRPr="003324FC">
        <w:rPr>
          <w:rFonts w:ascii="Times New Roman" w:hAnsi="Times New Roman"/>
          <w:szCs w:val="20"/>
        </w:rPr>
        <w:tab/>
        <w:t>(TP for baseline CR188 on “suspend resume for 38.413”) Correction of Resume with Pending Data Indication</w:t>
      </w:r>
      <w:r w:rsidRPr="003324FC">
        <w:rPr>
          <w:rFonts w:ascii="Times New Roman" w:hAnsi="Times New Roman"/>
          <w:szCs w:val="20"/>
        </w:rPr>
        <w:tab/>
        <w:t>Nokia, Nokia Shanghai Bell</w:t>
      </w:r>
    </w:p>
    <w:p w14:paraId="1540533F"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R3-203449</w:t>
      </w:r>
      <w:r w:rsidRPr="003324FC">
        <w:rPr>
          <w:rFonts w:ascii="Times New Roman" w:hAnsi="Times New Roman"/>
          <w:szCs w:val="20"/>
        </w:rPr>
        <w:tab/>
        <w:t xml:space="preserve">(TP for baseline CR153 on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Correction of Baseline CR153</w:t>
      </w:r>
      <w:r w:rsidRPr="003324FC">
        <w:rPr>
          <w:rFonts w:ascii="Times New Roman" w:hAnsi="Times New Roman"/>
          <w:szCs w:val="20"/>
        </w:rPr>
        <w:tab/>
        <w:t>Nokia, Nokia Shanghai Bell</w:t>
      </w:r>
    </w:p>
    <w:p w14:paraId="5FC64BA9"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R3-203450</w:t>
      </w:r>
      <w:r w:rsidRPr="003324FC">
        <w:rPr>
          <w:rFonts w:ascii="Times New Roman" w:hAnsi="Times New Roman"/>
          <w:szCs w:val="20"/>
        </w:rPr>
        <w:tab/>
        <w:t>(TP for baseline CR188 on “suspend resume for 38.413”) Correction of Extended Time</w:t>
      </w:r>
      <w:r w:rsidRPr="003324FC">
        <w:rPr>
          <w:rFonts w:ascii="Times New Roman" w:hAnsi="Times New Roman"/>
          <w:szCs w:val="20"/>
        </w:rPr>
        <w:tab/>
        <w:t>Nokia, Nokia Shanghai Bell</w:t>
      </w:r>
    </w:p>
    <w:p w14:paraId="55518B71"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R3-203451</w:t>
      </w:r>
      <w:r w:rsidRPr="003324FC">
        <w:rPr>
          <w:rFonts w:ascii="Times New Roman" w:hAnsi="Times New Roman"/>
          <w:szCs w:val="20"/>
        </w:rPr>
        <w:tab/>
        <w:t>(TP for baseline CR1762 on “support of WUS group”) Correction of Group WUS information in S1AP</w:t>
      </w:r>
      <w:r w:rsidRPr="003324FC">
        <w:rPr>
          <w:rFonts w:ascii="Times New Roman" w:hAnsi="Times New Roman"/>
          <w:szCs w:val="20"/>
        </w:rPr>
        <w:tab/>
        <w:t>Nokia, Nokia Shanghai Bell</w:t>
      </w:r>
    </w:p>
    <w:p w14:paraId="345F4591"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R3-203452</w:t>
      </w:r>
      <w:r w:rsidRPr="003324FC">
        <w:rPr>
          <w:rFonts w:ascii="Times New Roman" w:hAnsi="Times New Roman"/>
          <w:szCs w:val="20"/>
        </w:rPr>
        <w:tab/>
        <w:t xml:space="preserve">(TP for baseline CR153 on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NGAP) Correction of Group WUS information in NGAP</w:t>
      </w:r>
      <w:r w:rsidRPr="003324FC">
        <w:rPr>
          <w:rFonts w:ascii="Times New Roman" w:hAnsi="Times New Roman"/>
          <w:szCs w:val="20"/>
        </w:rPr>
        <w:tab/>
        <w:t>Nokia, Nokia Shanghai Bell</w:t>
      </w:r>
    </w:p>
    <w:p w14:paraId="45FCAB82"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R3-203542</w:t>
      </w:r>
      <w:r w:rsidRPr="003324FC">
        <w:rPr>
          <w:rFonts w:ascii="Times New Roman" w:hAnsi="Times New Roman"/>
          <w:szCs w:val="20"/>
        </w:rPr>
        <w:tab/>
        <w:t xml:space="preserve">(TP to 38.410 BL CR0020 “Introduction of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MTC connected to 5GC (Stage 2)”) Update of Connection Establishment Indication</w:t>
      </w:r>
      <w:r w:rsidRPr="003324FC">
        <w:rPr>
          <w:rFonts w:ascii="Times New Roman" w:hAnsi="Times New Roman"/>
          <w:szCs w:val="20"/>
        </w:rPr>
        <w:tab/>
        <w:t>Huawei</w:t>
      </w:r>
    </w:p>
    <w:p w14:paraId="094C8048"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R3-203725</w:t>
      </w:r>
      <w:r w:rsidRPr="003324FC">
        <w:rPr>
          <w:rFonts w:ascii="Times New Roman" w:hAnsi="Times New Roman"/>
          <w:szCs w:val="20"/>
        </w:rPr>
        <w:tab/>
        <w:t>Clarification on BL CRs structure for final agreement</w:t>
      </w:r>
      <w:r w:rsidRPr="003324FC">
        <w:rPr>
          <w:rFonts w:ascii="Times New Roman" w:hAnsi="Times New Roman"/>
          <w:szCs w:val="20"/>
        </w:rPr>
        <w:tab/>
        <w:t>Ericsson</w:t>
      </w:r>
    </w:p>
    <w:p w14:paraId="56E20CC4"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R3-203726</w:t>
      </w:r>
      <w:r w:rsidRPr="003324FC">
        <w:rPr>
          <w:rFonts w:ascii="Times New Roman" w:hAnsi="Times New Roman"/>
          <w:szCs w:val="20"/>
        </w:rPr>
        <w:tab/>
        <w:t xml:space="preserve">Clarification on the use of Pending Data indication and UE Differentiation Information for UP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Optimization</w:t>
      </w:r>
      <w:r w:rsidRPr="003324FC">
        <w:rPr>
          <w:rFonts w:ascii="Times New Roman" w:hAnsi="Times New Roman"/>
          <w:szCs w:val="20"/>
        </w:rPr>
        <w:tab/>
        <w:t>Ericsson</w:t>
      </w:r>
    </w:p>
    <w:p w14:paraId="3910A766"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R3-203727</w:t>
      </w:r>
      <w:r w:rsidRPr="003324FC">
        <w:rPr>
          <w:rFonts w:ascii="Times New Roman" w:hAnsi="Times New Roman"/>
          <w:szCs w:val="20"/>
        </w:rPr>
        <w:tab/>
        <w:t xml:space="preserve">(TP for BL CR# 0153 -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for 38.413): Addition of UE Differentiation Information</w:t>
      </w:r>
      <w:r w:rsidRPr="003324FC">
        <w:rPr>
          <w:rFonts w:ascii="Times New Roman" w:hAnsi="Times New Roman"/>
          <w:szCs w:val="20"/>
        </w:rPr>
        <w:tab/>
        <w:t>Ericsson</w:t>
      </w:r>
    </w:p>
    <w:p w14:paraId="4EF2D8FC"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R3-203728</w:t>
      </w:r>
      <w:r w:rsidRPr="003324FC">
        <w:rPr>
          <w:rFonts w:ascii="Times New Roman" w:hAnsi="Times New Roman"/>
          <w:szCs w:val="20"/>
        </w:rPr>
        <w:tab/>
        <w:t xml:space="preserve">(TP for BL CR# 0153 -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for 38.413): Addition of Pending Data Indication</w:t>
      </w:r>
      <w:r w:rsidRPr="003324FC">
        <w:rPr>
          <w:rFonts w:ascii="Times New Roman" w:hAnsi="Times New Roman"/>
          <w:szCs w:val="20"/>
        </w:rPr>
        <w:tab/>
        <w:t>Ericsson</w:t>
      </w:r>
    </w:p>
    <w:p w14:paraId="557B08B9"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R3-203729</w:t>
      </w:r>
      <w:r w:rsidRPr="003324FC">
        <w:rPr>
          <w:rFonts w:ascii="Times New Roman" w:hAnsi="Times New Roman"/>
          <w:szCs w:val="20"/>
        </w:rPr>
        <w:tab/>
        <w:t>LS on addition of the Pending Data Indication to 5GS</w:t>
      </w:r>
      <w:r w:rsidRPr="003324FC">
        <w:rPr>
          <w:rFonts w:ascii="Times New Roman" w:hAnsi="Times New Roman"/>
          <w:szCs w:val="20"/>
        </w:rPr>
        <w:tab/>
        <w:t>Ericsson</w:t>
      </w:r>
    </w:p>
    <w:p w14:paraId="6C0A7E7E"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R3-203730</w:t>
      </w:r>
      <w:r w:rsidRPr="003324FC">
        <w:rPr>
          <w:rFonts w:ascii="Times New Roman" w:hAnsi="Times New Roman"/>
          <w:szCs w:val="20"/>
        </w:rPr>
        <w:tab/>
        <w:t>Clarification on WUS grouping remaining issues</w:t>
      </w:r>
      <w:r w:rsidRPr="003324FC">
        <w:rPr>
          <w:rFonts w:ascii="Times New Roman" w:hAnsi="Times New Roman"/>
          <w:szCs w:val="20"/>
        </w:rPr>
        <w:tab/>
        <w:t>Ericsson</w:t>
      </w:r>
    </w:p>
    <w:p w14:paraId="69A38714"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R3-203731</w:t>
      </w:r>
      <w:r w:rsidRPr="003324FC">
        <w:rPr>
          <w:rFonts w:ascii="Times New Roman" w:hAnsi="Times New Roman"/>
          <w:szCs w:val="20"/>
        </w:rPr>
        <w:tab/>
        <w:t>[Draft] Reply LS on assistance indication for WUS</w:t>
      </w:r>
      <w:r w:rsidRPr="003324FC">
        <w:rPr>
          <w:rFonts w:ascii="Times New Roman" w:hAnsi="Times New Roman"/>
          <w:szCs w:val="20"/>
        </w:rPr>
        <w:tab/>
        <w:t>Ericsson</w:t>
      </w:r>
    </w:p>
    <w:p w14:paraId="41820C44"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R3-203732</w:t>
      </w:r>
      <w:r w:rsidRPr="003324FC">
        <w:rPr>
          <w:rFonts w:ascii="Times New Roman" w:hAnsi="Times New Roman"/>
          <w:szCs w:val="20"/>
        </w:rPr>
        <w:tab/>
        <w:t>(TP to S1AP BL CR #1762): Support of WUS Group</w:t>
      </w:r>
      <w:r w:rsidRPr="003324FC">
        <w:rPr>
          <w:rFonts w:ascii="Times New Roman" w:hAnsi="Times New Roman"/>
          <w:szCs w:val="20"/>
        </w:rPr>
        <w:tab/>
        <w:t>Ericsson</w:t>
      </w:r>
    </w:p>
    <w:p w14:paraId="351D6C2A"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R3-203909</w:t>
      </w:r>
      <w:r w:rsidRPr="003324FC">
        <w:rPr>
          <w:rFonts w:ascii="Times New Roman" w:hAnsi="Times New Roman"/>
          <w:szCs w:val="20"/>
        </w:rPr>
        <w:tab/>
        <w:t xml:space="preserve">(TP to NGAP BL CR#0120 “Introduction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 Correction of asn.1</w:t>
      </w:r>
      <w:r w:rsidRPr="003324FC">
        <w:rPr>
          <w:rFonts w:ascii="Times New Roman" w:hAnsi="Times New Roman"/>
          <w:szCs w:val="20"/>
        </w:rPr>
        <w:tab/>
        <w:t>Huawei</w:t>
      </w:r>
    </w:p>
    <w:p w14:paraId="44CB4A78"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R3-203910</w:t>
      </w:r>
      <w:r w:rsidRPr="003324FC">
        <w:rPr>
          <w:rFonts w:ascii="Times New Roman" w:hAnsi="Times New Roman"/>
          <w:szCs w:val="20"/>
        </w:rPr>
        <w:tab/>
        <w:t xml:space="preserve">(TP to NGAP BL CR#0153 “Common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 Correction of asn.1</w:t>
      </w:r>
      <w:r w:rsidRPr="003324FC">
        <w:rPr>
          <w:rFonts w:ascii="Times New Roman" w:hAnsi="Times New Roman"/>
          <w:szCs w:val="20"/>
        </w:rPr>
        <w:tab/>
        <w:t>Huawei</w:t>
      </w:r>
    </w:p>
    <w:p w14:paraId="45F4B4CF"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R3-203915</w:t>
      </w:r>
      <w:r w:rsidRPr="003324FC">
        <w:rPr>
          <w:rFonts w:ascii="Times New Roman" w:hAnsi="Times New Roman"/>
          <w:szCs w:val="20"/>
        </w:rPr>
        <w:tab/>
        <w:t xml:space="preserve">TP to BL CR#0188 “Introduction of Suspend-Resume for 5GC (UP common part)” for TS 38.413: Support of MO-EDT for UP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optimization</w:t>
      </w:r>
      <w:r w:rsidRPr="003324FC">
        <w:rPr>
          <w:rFonts w:ascii="Times New Roman" w:hAnsi="Times New Roman"/>
          <w:szCs w:val="20"/>
        </w:rPr>
        <w:tab/>
        <w:t>LG Electronics</w:t>
      </w:r>
    </w:p>
    <w:p w14:paraId="57C95385"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R3-203944</w:t>
      </w:r>
      <w:r w:rsidRPr="003324FC">
        <w:rPr>
          <w:rFonts w:ascii="Times New Roman" w:hAnsi="Times New Roman"/>
          <w:szCs w:val="20"/>
        </w:rPr>
        <w:tab/>
        <w:t>Response to R3-203347,R3-203447, R3-203915</w:t>
      </w:r>
      <w:r w:rsidRPr="003324FC">
        <w:rPr>
          <w:rFonts w:ascii="Times New Roman" w:hAnsi="Times New Roman"/>
          <w:szCs w:val="20"/>
        </w:rPr>
        <w:tab/>
        <w:t xml:space="preserve">Ericsson </w:t>
      </w:r>
      <w:proofErr w:type="spellStart"/>
      <w:r w:rsidRPr="003324FC">
        <w:rPr>
          <w:rFonts w:ascii="Times New Roman" w:hAnsi="Times New Roman"/>
          <w:szCs w:val="20"/>
        </w:rPr>
        <w:t>Telecomunicazioni</w:t>
      </w:r>
      <w:proofErr w:type="spellEnd"/>
      <w:r w:rsidRPr="003324FC">
        <w:rPr>
          <w:rFonts w:ascii="Times New Roman" w:hAnsi="Times New Roman"/>
          <w:szCs w:val="20"/>
        </w:rPr>
        <w:t xml:space="preserve"> </w:t>
      </w:r>
      <w:proofErr w:type="spellStart"/>
      <w:r w:rsidRPr="003324FC">
        <w:rPr>
          <w:rFonts w:ascii="Times New Roman" w:hAnsi="Times New Roman"/>
          <w:szCs w:val="20"/>
        </w:rPr>
        <w:t>SpA</w:t>
      </w:r>
      <w:proofErr w:type="spellEnd"/>
    </w:p>
    <w:p w14:paraId="61960BDA"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R3-203948</w:t>
      </w:r>
      <w:r w:rsidRPr="003324FC">
        <w:rPr>
          <w:rFonts w:ascii="Times New Roman" w:hAnsi="Times New Roman"/>
          <w:szCs w:val="20"/>
        </w:rPr>
        <w:tab/>
        <w:t>Response to R3-203448 and R3-203726</w:t>
      </w:r>
      <w:r w:rsidRPr="003324FC">
        <w:rPr>
          <w:rFonts w:ascii="Times New Roman" w:hAnsi="Times New Roman"/>
          <w:szCs w:val="20"/>
        </w:rPr>
        <w:tab/>
        <w:t>Qualcomm Incorporated</w:t>
      </w:r>
    </w:p>
    <w:p w14:paraId="545191AC"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R3-203975</w:t>
      </w:r>
      <w:r w:rsidRPr="003324FC">
        <w:rPr>
          <w:rFonts w:ascii="Times New Roman" w:hAnsi="Times New Roman"/>
          <w:szCs w:val="20"/>
        </w:rPr>
        <w:tab/>
        <w:t>CB: # NBIOT_MTC1-MTC_NB-IoT_BLs - Summary of email discussion</w:t>
      </w:r>
      <w:r w:rsidRPr="003324FC">
        <w:rPr>
          <w:rFonts w:ascii="Times New Roman" w:hAnsi="Times New Roman"/>
          <w:szCs w:val="20"/>
        </w:rPr>
        <w:tab/>
        <w:t>Ericsson - moderator</w:t>
      </w:r>
    </w:p>
    <w:p w14:paraId="584E4767"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R3-203976</w:t>
      </w:r>
      <w:r w:rsidRPr="003324FC">
        <w:rPr>
          <w:rFonts w:ascii="Times New Roman" w:hAnsi="Times New Roman"/>
          <w:szCs w:val="20"/>
        </w:rPr>
        <w:tab/>
        <w:t>CB: # NBIOT_MTC2-CE_and_CEI - Summary of email discussion</w:t>
      </w:r>
      <w:r w:rsidRPr="003324FC">
        <w:rPr>
          <w:rFonts w:ascii="Times New Roman" w:hAnsi="Times New Roman"/>
          <w:szCs w:val="20"/>
        </w:rPr>
        <w:tab/>
        <w:t>Nokia - moderator</w:t>
      </w:r>
    </w:p>
    <w:p w14:paraId="4E16250A"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R3-203977</w:t>
      </w:r>
      <w:r w:rsidRPr="003324FC">
        <w:rPr>
          <w:rFonts w:ascii="Times New Roman" w:hAnsi="Times New Roman"/>
          <w:szCs w:val="20"/>
        </w:rPr>
        <w:tab/>
        <w:t>CB: # NBIOT_MTC3-Immediate_Transition_to_Suspension - Summary of email discussion</w:t>
      </w:r>
      <w:r w:rsidRPr="003324FC">
        <w:rPr>
          <w:rFonts w:ascii="Times New Roman" w:hAnsi="Times New Roman"/>
          <w:szCs w:val="20"/>
        </w:rPr>
        <w:tab/>
        <w:t>LG - moderator</w:t>
      </w:r>
    </w:p>
    <w:p w14:paraId="4297DCAE" w14:textId="77777777" w:rsidR="00456FDA" w:rsidRPr="003324FC" w:rsidRDefault="00456FDA" w:rsidP="00297E88">
      <w:pPr>
        <w:pStyle w:val="Doc-text2"/>
        <w:numPr>
          <w:ilvl w:val="0"/>
          <w:numId w:val="8"/>
        </w:numPr>
        <w:tabs>
          <w:tab w:val="clear" w:pos="1622"/>
          <w:tab w:val="left" w:pos="1260"/>
        </w:tabs>
        <w:rPr>
          <w:rFonts w:ascii="Times New Roman" w:hAnsi="Times New Roman"/>
          <w:szCs w:val="20"/>
        </w:rPr>
      </w:pPr>
      <w:r w:rsidRPr="003324FC">
        <w:rPr>
          <w:rFonts w:ascii="Times New Roman" w:hAnsi="Times New Roman"/>
          <w:szCs w:val="20"/>
        </w:rPr>
        <w:t>R3-203978</w:t>
      </w:r>
      <w:r w:rsidRPr="003324FC">
        <w:rPr>
          <w:rFonts w:ascii="Times New Roman" w:hAnsi="Times New Roman"/>
          <w:szCs w:val="20"/>
        </w:rPr>
        <w:tab/>
        <w:t>CB: # NBIOT_MTC4-Pendingdata_UEdiffer - Summary of email discussion</w:t>
      </w:r>
      <w:r w:rsidRPr="003324FC">
        <w:rPr>
          <w:rFonts w:ascii="Times New Roman" w:hAnsi="Times New Roman"/>
          <w:szCs w:val="20"/>
        </w:rPr>
        <w:tab/>
        <w:t>Ericsson - moderator</w:t>
      </w:r>
    </w:p>
    <w:p w14:paraId="56F9D634"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R3-203979</w:t>
      </w:r>
      <w:r w:rsidRPr="003324FC">
        <w:rPr>
          <w:rFonts w:ascii="Times New Roman" w:hAnsi="Times New Roman"/>
          <w:szCs w:val="20"/>
        </w:rPr>
        <w:tab/>
        <w:t>CB: # NBIOT_MTC5-Early_UE_Capability_Retrieval - Summary of email discussion</w:t>
      </w:r>
      <w:r w:rsidRPr="003324FC">
        <w:rPr>
          <w:rFonts w:ascii="Times New Roman" w:hAnsi="Times New Roman"/>
          <w:szCs w:val="20"/>
        </w:rPr>
        <w:tab/>
        <w:t>Qualcomm - moderator</w:t>
      </w:r>
    </w:p>
    <w:p w14:paraId="499B5E4F"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R3-203980</w:t>
      </w:r>
      <w:r w:rsidRPr="003324FC">
        <w:rPr>
          <w:rFonts w:ascii="Times New Roman" w:hAnsi="Times New Roman"/>
          <w:szCs w:val="20"/>
        </w:rPr>
        <w:tab/>
        <w:t>CB: # NBIOT_MTC6-others - Summary of email discussion</w:t>
      </w:r>
      <w:r w:rsidRPr="003324FC">
        <w:rPr>
          <w:rFonts w:ascii="Times New Roman" w:hAnsi="Times New Roman"/>
          <w:szCs w:val="20"/>
        </w:rPr>
        <w:tab/>
        <w:t>Huawei - moderator</w:t>
      </w:r>
    </w:p>
    <w:p w14:paraId="687DD93C"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R3-203981</w:t>
      </w:r>
      <w:r w:rsidRPr="003324FC">
        <w:rPr>
          <w:rFonts w:ascii="Times New Roman" w:hAnsi="Times New Roman"/>
          <w:szCs w:val="20"/>
        </w:rPr>
        <w:tab/>
        <w:t>CB: # NBIOT_MTC7-Group_WUS - Summary of email discussion</w:t>
      </w:r>
      <w:r w:rsidRPr="003324FC">
        <w:rPr>
          <w:rFonts w:ascii="Times New Roman" w:hAnsi="Times New Roman"/>
          <w:szCs w:val="20"/>
        </w:rPr>
        <w:tab/>
        <w:t>ZTE - moderator</w:t>
      </w:r>
    </w:p>
    <w:p w14:paraId="3F03B926"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R3-204072</w:t>
      </w:r>
      <w:r w:rsidRPr="003324FC">
        <w:rPr>
          <w:rFonts w:ascii="Times New Roman" w:hAnsi="Times New Roman"/>
          <w:szCs w:val="20"/>
        </w:rPr>
        <w:tab/>
        <w:t xml:space="preserve">CR 36.413 early UE capability retrieval for </w:t>
      </w:r>
      <w:proofErr w:type="spellStart"/>
      <w:r w:rsidRPr="003324FC">
        <w:rPr>
          <w:rFonts w:ascii="Times New Roman" w:hAnsi="Times New Roman"/>
          <w:szCs w:val="20"/>
        </w:rPr>
        <w:t>eMTC</w:t>
      </w:r>
      <w:proofErr w:type="spellEnd"/>
      <w:r w:rsidRPr="003324FC">
        <w:rPr>
          <w:rFonts w:ascii="Times New Roman" w:hAnsi="Times New Roman"/>
          <w:szCs w:val="20"/>
        </w:rPr>
        <w:tab/>
        <w:t>ZTE</w:t>
      </w:r>
    </w:p>
    <w:p w14:paraId="0CE2C54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R3-204102</w:t>
      </w:r>
      <w:r w:rsidRPr="003324FC">
        <w:rPr>
          <w:rFonts w:ascii="Times New Roman" w:hAnsi="Times New Roman"/>
          <w:szCs w:val="20"/>
        </w:rPr>
        <w:tab/>
        <w:t>(TP for baseline CR188 on “suspend resume for 38.413”) Correction of Extended Time</w:t>
      </w:r>
      <w:r w:rsidRPr="003324FC">
        <w:rPr>
          <w:rFonts w:ascii="Times New Roman" w:hAnsi="Times New Roman"/>
          <w:szCs w:val="20"/>
        </w:rPr>
        <w:tab/>
        <w:t>Nokia, Nokia Shanghai Bell</w:t>
      </w:r>
    </w:p>
    <w:p w14:paraId="72B78398"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R3-204121</w:t>
      </w:r>
      <w:r w:rsidRPr="003324FC">
        <w:rPr>
          <w:rFonts w:ascii="Times New Roman" w:hAnsi="Times New Roman"/>
          <w:szCs w:val="20"/>
        </w:rPr>
        <w:tab/>
        <w:t>(TP for baseline CR188 on “suspend resume for 38.413”) Correction of Immediate Suspension</w:t>
      </w:r>
      <w:r w:rsidRPr="003324FC">
        <w:rPr>
          <w:rFonts w:ascii="Times New Roman" w:hAnsi="Times New Roman"/>
          <w:szCs w:val="20"/>
        </w:rPr>
        <w:tab/>
        <w:t>Nokia, Nokia Shanghai Bell</w:t>
      </w:r>
    </w:p>
    <w:p w14:paraId="054044A6"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R3-204152</w:t>
      </w:r>
      <w:r w:rsidRPr="003324FC">
        <w:rPr>
          <w:rFonts w:ascii="Times New Roman" w:hAnsi="Times New Roman"/>
          <w:szCs w:val="20"/>
        </w:rPr>
        <w:tab/>
        <w:t>LS on addition of the Pending Data Indication to 5GS</w:t>
      </w:r>
      <w:r w:rsidRPr="003324FC">
        <w:rPr>
          <w:rFonts w:ascii="Times New Roman" w:hAnsi="Times New Roman"/>
          <w:szCs w:val="20"/>
        </w:rPr>
        <w:tab/>
        <w:t>Ericsson</w:t>
      </w:r>
    </w:p>
    <w:p w14:paraId="0D965379"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R3-204406</w:t>
      </w:r>
      <w:r w:rsidRPr="003324FC">
        <w:rPr>
          <w:rFonts w:ascii="Times New Roman" w:hAnsi="Times New Roman"/>
          <w:szCs w:val="20"/>
        </w:rPr>
        <w:tab/>
        <w:t>Introduction of NBIOT dedicated CP functions when connected to 5GC</w:t>
      </w:r>
      <w:r w:rsidRPr="003324FC">
        <w:rPr>
          <w:rFonts w:ascii="Times New Roman" w:hAnsi="Times New Roman"/>
          <w:szCs w:val="20"/>
        </w:rPr>
        <w:tab/>
        <w:t>Nokia, Nokia Shanghai Bell</w:t>
      </w:r>
    </w:p>
    <w:p w14:paraId="5B0D0127"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R3-204407</w:t>
      </w:r>
      <w:r w:rsidRPr="003324FC">
        <w:rPr>
          <w:rFonts w:ascii="Times New Roman" w:hAnsi="Times New Roman"/>
          <w:szCs w:val="20"/>
        </w:rPr>
        <w:tab/>
        <w:t>Introduction of Suspend-Resume for 5GC</w:t>
      </w:r>
      <w:r w:rsidRPr="003324FC">
        <w:rPr>
          <w:rFonts w:ascii="Times New Roman" w:hAnsi="Times New Roman"/>
          <w:szCs w:val="20"/>
        </w:rPr>
        <w:tab/>
        <w:t>Nokia, Nokia Shanghai Bell</w:t>
      </w:r>
    </w:p>
    <w:p w14:paraId="1CF217D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R3-204408</w:t>
      </w:r>
      <w:r w:rsidRPr="003324FC">
        <w:rPr>
          <w:rFonts w:ascii="Times New Roman" w:hAnsi="Times New Roman"/>
          <w:szCs w:val="20"/>
        </w:rPr>
        <w:tab/>
        <w:t>Introduction of CP UP NB-IoT Others</w:t>
      </w:r>
      <w:r w:rsidRPr="003324FC">
        <w:rPr>
          <w:rFonts w:ascii="Times New Roman" w:hAnsi="Times New Roman"/>
          <w:szCs w:val="20"/>
        </w:rPr>
        <w:tab/>
        <w:t>Huawei</w:t>
      </w:r>
    </w:p>
    <w:p w14:paraId="0E89C224"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R3-204412</w:t>
      </w:r>
      <w:r w:rsidRPr="003324FC">
        <w:rPr>
          <w:rFonts w:ascii="Times New Roman" w:hAnsi="Times New Roman"/>
          <w:szCs w:val="20"/>
        </w:rPr>
        <w:tab/>
        <w:t xml:space="preserve">Introduction of CP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MTC connected to 5GC (Stage 2)</w:t>
      </w:r>
      <w:r w:rsidRPr="003324FC">
        <w:rPr>
          <w:rFonts w:ascii="Times New Roman" w:hAnsi="Times New Roman"/>
          <w:szCs w:val="20"/>
        </w:rPr>
        <w:tab/>
        <w:t>LG Electronics</w:t>
      </w:r>
    </w:p>
    <w:p w14:paraId="55E99E8B"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R3-204413</w:t>
      </w:r>
      <w:r w:rsidRPr="003324FC">
        <w:rPr>
          <w:rFonts w:ascii="Times New Roman" w:hAnsi="Times New Roman"/>
          <w:szCs w:val="20"/>
        </w:rPr>
        <w:tab/>
        <w:t>CR for 36.423 on NB-IoT PRACH configuration exchange over X2AP</w:t>
      </w:r>
      <w:r w:rsidRPr="003324FC">
        <w:rPr>
          <w:rFonts w:ascii="Times New Roman" w:hAnsi="Times New Roman"/>
          <w:szCs w:val="20"/>
        </w:rPr>
        <w:tab/>
        <w:t>ZTE, Ericsson, Huawei</w:t>
      </w:r>
    </w:p>
    <w:p w14:paraId="7E740E90"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R3-204419</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455FA2DF"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R3-204420</w:t>
      </w:r>
      <w:r w:rsidRPr="003324FC">
        <w:rPr>
          <w:rFonts w:ascii="Times New Roman" w:hAnsi="Times New Roman"/>
          <w:szCs w:val="20"/>
        </w:rPr>
        <w:tab/>
        <w:t>Support of RLF in NB-IoT</w:t>
      </w:r>
      <w:r w:rsidRPr="003324FC">
        <w:rPr>
          <w:rFonts w:ascii="Times New Roman" w:hAnsi="Times New Roman"/>
          <w:szCs w:val="20"/>
        </w:rPr>
        <w:tab/>
        <w:t>Huawei, ZTE, CMCC, Ericsson</w:t>
      </w:r>
    </w:p>
    <w:p w14:paraId="00F828E5"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R3-204429</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Huawei, Nokia, Nokia Shanghai Bell, CMCC</w:t>
      </w:r>
    </w:p>
    <w:p w14:paraId="4B45918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R3-204433</w:t>
      </w:r>
      <w:r w:rsidRPr="003324FC">
        <w:rPr>
          <w:rFonts w:ascii="Times New Roman" w:hAnsi="Times New Roman"/>
          <w:szCs w:val="20"/>
        </w:rPr>
        <w:tab/>
        <w:t>CR 36.413 for Support NB-IoT UE Specific DRX</w:t>
      </w:r>
      <w:r w:rsidRPr="003324FC">
        <w:rPr>
          <w:rFonts w:ascii="Times New Roman" w:hAnsi="Times New Roman"/>
          <w:szCs w:val="20"/>
        </w:rPr>
        <w:tab/>
        <w:t>ZTE, Huawei, Vodafone</w:t>
      </w:r>
    </w:p>
    <w:p w14:paraId="46ED2563"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R3-204446</w:t>
      </w:r>
      <w:r w:rsidRPr="003324FC">
        <w:rPr>
          <w:rFonts w:ascii="Times New Roman" w:hAnsi="Times New Roman"/>
          <w:szCs w:val="20"/>
        </w:rPr>
        <w:tab/>
        <w:t xml:space="preserve">Introduction of NB-IoT Paging and </w:t>
      </w:r>
      <w:proofErr w:type="spellStart"/>
      <w:r w:rsidRPr="003324FC">
        <w:rPr>
          <w:rFonts w:ascii="Times New Roman" w:hAnsi="Times New Roman"/>
          <w:szCs w:val="20"/>
        </w:rPr>
        <w:t>eDRX</w:t>
      </w:r>
      <w:proofErr w:type="spellEnd"/>
      <w:r w:rsidRPr="003324FC">
        <w:rPr>
          <w:rFonts w:ascii="Times New Roman" w:hAnsi="Times New Roman"/>
          <w:szCs w:val="20"/>
        </w:rPr>
        <w:t xml:space="preserve"> aspects</w:t>
      </w:r>
      <w:r w:rsidRPr="003324FC">
        <w:rPr>
          <w:rFonts w:ascii="Times New Roman" w:hAnsi="Times New Roman"/>
          <w:szCs w:val="20"/>
        </w:rPr>
        <w:tab/>
        <w:t>Ericsson, Huawei, Qualcomm Incorporated</w:t>
      </w:r>
    </w:p>
    <w:p w14:paraId="12C02C7F"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R3-204447</w:t>
      </w:r>
      <w:r w:rsidRPr="003324FC">
        <w:rPr>
          <w:rFonts w:ascii="Times New Roman" w:hAnsi="Times New Roman"/>
          <w:szCs w:val="20"/>
        </w:rPr>
        <w:tab/>
        <w:t xml:space="preserve">Common CP/UP aspects of </w:t>
      </w:r>
      <w:proofErr w:type="spellStart"/>
      <w:r w:rsidRPr="003324FC">
        <w:rPr>
          <w:rFonts w:ascii="Times New Roman" w:hAnsi="Times New Roman"/>
          <w:szCs w:val="20"/>
        </w:rPr>
        <w:t>CIoT</w:t>
      </w:r>
      <w:proofErr w:type="spellEnd"/>
      <w:r w:rsidRPr="003324FC">
        <w:rPr>
          <w:rFonts w:ascii="Times New Roman" w:hAnsi="Times New Roman"/>
          <w:szCs w:val="20"/>
        </w:rPr>
        <w:t xml:space="preserve"> UEs when connected to 5GC</w:t>
      </w:r>
      <w:r w:rsidRPr="003324FC">
        <w:rPr>
          <w:rFonts w:ascii="Times New Roman" w:hAnsi="Times New Roman"/>
          <w:szCs w:val="20"/>
        </w:rPr>
        <w:tab/>
        <w:t>Ericsson, ZTE</w:t>
      </w:r>
    </w:p>
    <w:p w14:paraId="7177BC55"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R3-204448</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1980EB90"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R3-204449</w:t>
      </w:r>
      <w:r w:rsidRPr="003324FC">
        <w:rPr>
          <w:rFonts w:ascii="Times New Roman" w:hAnsi="Times New Roman"/>
          <w:szCs w:val="20"/>
        </w:rPr>
        <w:tab/>
        <w:t>Introduction of Suspend-Resume</w:t>
      </w:r>
      <w:r w:rsidRPr="003324FC">
        <w:rPr>
          <w:rFonts w:ascii="Times New Roman" w:hAnsi="Times New Roman"/>
          <w:szCs w:val="20"/>
        </w:rPr>
        <w:tab/>
        <w:t>Nokia, Nokia Shanghai Bell, Qualcomm Incorporated</w:t>
      </w:r>
    </w:p>
    <w:p w14:paraId="01D9AF56"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R3-204450</w:t>
      </w:r>
      <w:r w:rsidRPr="003324FC">
        <w:rPr>
          <w:rFonts w:ascii="Times New Roman" w:hAnsi="Times New Roman"/>
          <w:szCs w:val="20"/>
        </w:rPr>
        <w:tab/>
        <w:t xml:space="preserve">Introduction of Control Plane </w:t>
      </w:r>
      <w:proofErr w:type="spellStart"/>
      <w:r w:rsidRPr="003324FC">
        <w:rPr>
          <w:rFonts w:ascii="Times New Roman" w:hAnsi="Times New Roman"/>
          <w:szCs w:val="20"/>
        </w:rPr>
        <w:t>CIoT</w:t>
      </w:r>
      <w:proofErr w:type="spellEnd"/>
      <w:r w:rsidRPr="003324FC">
        <w:rPr>
          <w:rFonts w:ascii="Times New Roman" w:hAnsi="Times New Roman"/>
          <w:szCs w:val="20"/>
        </w:rPr>
        <w:t xml:space="preserve"> 5GS Optimisation for NB-IOT and </w:t>
      </w:r>
      <w:proofErr w:type="spellStart"/>
      <w:r w:rsidRPr="003324FC">
        <w:rPr>
          <w:rFonts w:ascii="Times New Roman" w:hAnsi="Times New Roman"/>
          <w:szCs w:val="20"/>
        </w:rPr>
        <w:t>eMTC</w:t>
      </w:r>
      <w:proofErr w:type="spellEnd"/>
      <w:r w:rsidRPr="003324FC">
        <w:rPr>
          <w:rFonts w:ascii="Times New Roman" w:hAnsi="Times New Roman"/>
          <w:szCs w:val="20"/>
        </w:rPr>
        <w:tab/>
        <w:t>Qualcomm Incorporated</w:t>
      </w:r>
    </w:p>
    <w:p w14:paraId="17281650"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lastRenderedPageBreak/>
        <w:t>R3-204451</w:t>
      </w:r>
      <w:r w:rsidRPr="003324FC">
        <w:rPr>
          <w:rFonts w:ascii="Times New Roman" w:hAnsi="Times New Roman"/>
          <w:szCs w:val="20"/>
        </w:rPr>
        <w:tab/>
        <w:t>Introduction of MT Early Data Transmission</w:t>
      </w:r>
      <w:r w:rsidRPr="003324FC">
        <w:rPr>
          <w:rFonts w:ascii="Times New Roman" w:hAnsi="Times New Roman"/>
          <w:szCs w:val="20"/>
        </w:rPr>
        <w:tab/>
        <w:t>Qualcomm Incorporated, Huawei, Ericsson</w:t>
      </w:r>
    </w:p>
    <w:p w14:paraId="77ECCB03"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R3-204452</w:t>
      </w:r>
      <w:r w:rsidRPr="003324FC">
        <w:rPr>
          <w:rFonts w:ascii="Times New Roman" w:hAnsi="Times New Roman"/>
          <w:szCs w:val="20"/>
        </w:rPr>
        <w:tab/>
        <w:t xml:space="preserve">Introduction of </w:t>
      </w:r>
      <w:proofErr w:type="spellStart"/>
      <w:r w:rsidRPr="003324FC">
        <w:rPr>
          <w:rFonts w:ascii="Times New Roman" w:hAnsi="Times New Roman"/>
          <w:szCs w:val="20"/>
        </w:rPr>
        <w:t>eMTC</w:t>
      </w:r>
      <w:proofErr w:type="spellEnd"/>
      <w:r w:rsidRPr="003324FC">
        <w:rPr>
          <w:rFonts w:ascii="Times New Roman" w:hAnsi="Times New Roman"/>
          <w:szCs w:val="20"/>
        </w:rPr>
        <w:t xml:space="preserve"> connected to 5GC</w:t>
      </w:r>
      <w:r w:rsidRPr="003324FC">
        <w:rPr>
          <w:rFonts w:ascii="Times New Roman" w:hAnsi="Times New Roman"/>
          <w:szCs w:val="20"/>
        </w:rPr>
        <w:tab/>
        <w:t>ZTE, Ericsson, Huawei, LG, Nokia, Nokia Shanghai Bell</w:t>
      </w:r>
    </w:p>
    <w:p w14:paraId="52351BAA"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R3-204453</w:t>
      </w:r>
      <w:r w:rsidRPr="003324FC">
        <w:rPr>
          <w:rFonts w:ascii="Times New Roman" w:hAnsi="Times New Roman"/>
          <w:szCs w:val="20"/>
        </w:rPr>
        <w:tab/>
        <w:t>Introduction of NB-IoT related NG-AP procedures</w:t>
      </w:r>
      <w:r w:rsidRPr="003324FC">
        <w:rPr>
          <w:rFonts w:ascii="Times New Roman" w:hAnsi="Times New Roman"/>
          <w:szCs w:val="20"/>
        </w:rPr>
        <w:tab/>
        <w:t>Huawei</w:t>
      </w:r>
    </w:p>
    <w:p w14:paraId="5A73200C" w14:textId="77777777"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R3-204454</w:t>
      </w:r>
      <w:r w:rsidRPr="003324FC">
        <w:rPr>
          <w:rFonts w:ascii="Times New Roman" w:hAnsi="Times New Roman"/>
          <w:szCs w:val="20"/>
        </w:rPr>
        <w:tab/>
        <w:t>Introduction of CP UP NB-IoT Others</w:t>
      </w:r>
      <w:r w:rsidRPr="003324FC">
        <w:rPr>
          <w:rFonts w:ascii="Times New Roman" w:hAnsi="Times New Roman"/>
          <w:szCs w:val="20"/>
        </w:rPr>
        <w:tab/>
        <w:t>Huawei</w:t>
      </w:r>
    </w:p>
    <w:p w14:paraId="41057EDE" w14:textId="0DA15DA8" w:rsidR="00456FDA" w:rsidRPr="003324FC" w:rsidRDefault="00456FDA" w:rsidP="00297E88">
      <w:pPr>
        <w:pStyle w:val="Doc-text2"/>
        <w:numPr>
          <w:ilvl w:val="0"/>
          <w:numId w:val="8"/>
        </w:numPr>
        <w:rPr>
          <w:rFonts w:ascii="Times New Roman" w:hAnsi="Times New Roman"/>
          <w:szCs w:val="20"/>
        </w:rPr>
      </w:pPr>
      <w:r w:rsidRPr="003324FC">
        <w:rPr>
          <w:rFonts w:ascii="Times New Roman" w:hAnsi="Times New Roman"/>
          <w:szCs w:val="20"/>
        </w:rPr>
        <w:t>R3-204495</w:t>
      </w:r>
      <w:r w:rsidRPr="003324FC">
        <w:rPr>
          <w:rFonts w:ascii="Times New Roman" w:hAnsi="Times New Roman"/>
          <w:szCs w:val="20"/>
        </w:rPr>
        <w:tab/>
        <w:t>Support of WUS Group</w:t>
      </w:r>
      <w:r w:rsidRPr="003324FC">
        <w:rPr>
          <w:rFonts w:ascii="Times New Roman" w:hAnsi="Times New Roman"/>
          <w:szCs w:val="20"/>
        </w:rPr>
        <w:tab/>
        <w:t>Huawei, Vodafone, Ericsson, ZTE</w:t>
      </w:r>
    </w:p>
    <w:p w14:paraId="4F6A8FBC" w14:textId="77777777" w:rsidR="004E418A" w:rsidRPr="00C04CB9" w:rsidRDefault="004E418A" w:rsidP="004E418A">
      <w:pPr>
        <w:pStyle w:val="Doc-text2"/>
        <w:ind w:left="0" w:firstLine="0"/>
      </w:pPr>
    </w:p>
    <w:p w14:paraId="2FAD6E13" w14:textId="77777777" w:rsidR="0098597E" w:rsidRPr="001A40F8" w:rsidRDefault="0098597E" w:rsidP="0098597E">
      <w:pPr>
        <w:pStyle w:val="NO"/>
        <w:spacing w:after="0"/>
        <w:ind w:left="0" w:firstLine="0"/>
        <w:rPr>
          <w:b/>
          <w:bCs/>
          <w:iCs/>
          <w:u w:val="single"/>
        </w:rPr>
      </w:pPr>
    </w:p>
    <w:p w14:paraId="2B64A419" w14:textId="77777777" w:rsidR="0098597E" w:rsidRPr="001A1AEF" w:rsidRDefault="0098597E" w:rsidP="0098597E">
      <w:pPr>
        <w:pStyle w:val="NO"/>
        <w:spacing w:after="0"/>
        <w:ind w:left="0" w:firstLine="0"/>
        <w:rPr>
          <w:rFonts w:ascii="Arial" w:hAnsi="Arial" w:cs="Arial"/>
          <w:b/>
          <w:bCs/>
          <w:iCs/>
          <w:u w:val="single"/>
        </w:rPr>
      </w:pPr>
      <w:r w:rsidRPr="001A1AEF">
        <w:rPr>
          <w:rFonts w:ascii="Arial" w:hAnsi="Arial" w:cs="Arial"/>
          <w:b/>
          <w:bCs/>
          <w:iCs/>
          <w:u w:val="single"/>
        </w:rPr>
        <w:t>RAN4#94e</w:t>
      </w:r>
      <w:r>
        <w:rPr>
          <w:rFonts w:ascii="Arial" w:hAnsi="Arial" w:cs="Arial"/>
          <w:b/>
          <w:bCs/>
          <w:iCs/>
          <w:u w:val="single"/>
        </w:rPr>
        <w:t>-Bis</w:t>
      </w:r>
      <w:r w:rsidRPr="001A1AEF">
        <w:rPr>
          <w:rFonts w:ascii="Arial" w:hAnsi="Arial" w:cs="Arial"/>
          <w:b/>
          <w:bCs/>
          <w:iCs/>
          <w:u w:val="single"/>
        </w:rPr>
        <w:t xml:space="preserve"> (RRM)</w:t>
      </w:r>
      <w:r>
        <w:rPr>
          <w:rFonts w:ascii="Arial" w:hAnsi="Arial" w:cs="Arial"/>
          <w:b/>
          <w:bCs/>
          <w:iCs/>
          <w:u w:val="single"/>
        </w:rPr>
        <w:t xml:space="preserve"> meeting:</w:t>
      </w:r>
    </w:p>
    <w:p w14:paraId="4EF81AB7" w14:textId="77777777" w:rsidR="0098597E" w:rsidRPr="001A40F8" w:rsidRDefault="0098597E" w:rsidP="0098597E">
      <w:pPr>
        <w:pStyle w:val="NO"/>
        <w:spacing w:after="0"/>
        <w:ind w:left="0" w:firstLine="0"/>
        <w:rPr>
          <w:bCs/>
          <w:iCs/>
          <w:u w:val="single"/>
        </w:rPr>
      </w:pPr>
    </w:p>
    <w:p w14:paraId="1F25AAD6"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R4-2005261</w:t>
      </w:r>
      <w:r w:rsidRPr="00935273">
        <w:rPr>
          <w:rFonts w:ascii="Times New Roman" w:hAnsi="Times New Roman"/>
          <w:bCs/>
          <w:sz w:val="20"/>
          <w:szCs w:val="20"/>
        </w:rPr>
        <w:tab/>
        <w:t>Email discussion summary for [94e Bis][129] NB_IOTenh3_RRM</w:t>
      </w:r>
      <w:r>
        <w:rPr>
          <w:rFonts w:ascii="Times New Roman" w:hAnsi="Times New Roman"/>
          <w:bCs/>
          <w:sz w:val="20"/>
          <w:szCs w:val="20"/>
        </w:rPr>
        <w:t xml:space="preserve"> Huawei</w:t>
      </w:r>
    </w:p>
    <w:p w14:paraId="03178ABE"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R4-2005386</w:t>
      </w:r>
      <w:r w:rsidRPr="00935273">
        <w:rPr>
          <w:rFonts w:ascii="Times New Roman" w:hAnsi="Times New Roman"/>
          <w:bCs/>
          <w:sz w:val="20"/>
          <w:szCs w:val="20"/>
        </w:rPr>
        <w:tab/>
        <w:t>Email discussion summary for [94e Bis][129] NB_IOTenh3_RRM</w:t>
      </w:r>
      <w:r>
        <w:rPr>
          <w:rFonts w:ascii="Times New Roman" w:hAnsi="Times New Roman"/>
          <w:bCs/>
          <w:sz w:val="20"/>
          <w:szCs w:val="20"/>
        </w:rPr>
        <w:t xml:space="preserve"> Huawei</w:t>
      </w:r>
    </w:p>
    <w:p w14:paraId="39325AF0"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R4-2005289</w:t>
      </w:r>
      <w:r w:rsidRPr="00935273">
        <w:rPr>
          <w:rFonts w:ascii="Times New Roman" w:hAnsi="Times New Roman"/>
          <w:bCs/>
          <w:sz w:val="20"/>
          <w:szCs w:val="20"/>
        </w:rPr>
        <w:tab/>
        <w:t>WF on RRM requirements for R16 enhancement for NB-IoT</w:t>
      </w:r>
      <w:r>
        <w:rPr>
          <w:rFonts w:ascii="Times New Roman" w:hAnsi="Times New Roman"/>
          <w:bCs/>
          <w:sz w:val="20"/>
          <w:szCs w:val="20"/>
        </w:rPr>
        <w:t xml:space="preserve"> Huawei</w:t>
      </w:r>
    </w:p>
    <w:p w14:paraId="5BD780B4"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R4-2004256</w:t>
      </w:r>
      <w:r w:rsidRPr="00935273">
        <w:rPr>
          <w:rFonts w:ascii="Times New Roman" w:hAnsi="Times New Roman"/>
          <w:bCs/>
          <w:sz w:val="20"/>
          <w:szCs w:val="20"/>
        </w:rPr>
        <w:tab/>
        <w:t xml:space="preserve">CR on measurement </w:t>
      </w:r>
      <w:proofErr w:type="spellStart"/>
      <w:r w:rsidRPr="00935273">
        <w:rPr>
          <w:rFonts w:ascii="Times New Roman" w:hAnsi="Times New Roman"/>
          <w:bCs/>
          <w:sz w:val="20"/>
          <w:szCs w:val="20"/>
        </w:rPr>
        <w:t>requriements</w:t>
      </w:r>
      <w:proofErr w:type="spellEnd"/>
      <w:r w:rsidRPr="00935273">
        <w:rPr>
          <w:rFonts w:ascii="Times New Roman" w:hAnsi="Times New Roman"/>
          <w:bCs/>
          <w:sz w:val="20"/>
          <w:szCs w:val="20"/>
        </w:rPr>
        <w:t xml:space="preserve"> for RSRP change based TA validation</w:t>
      </w:r>
      <w:r>
        <w:rPr>
          <w:rFonts w:ascii="Times New Roman" w:hAnsi="Times New Roman"/>
          <w:bCs/>
          <w:sz w:val="20"/>
          <w:szCs w:val="20"/>
        </w:rPr>
        <w:t xml:space="preserve"> Huawei</w:t>
      </w:r>
    </w:p>
    <w:p w14:paraId="75717039"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R4-2005292</w:t>
      </w:r>
      <w:r w:rsidRPr="00935273">
        <w:rPr>
          <w:rFonts w:ascii="Times New Roman" w:hAnsi="Times New Roman"/>
          <w:bCs/>
          <w:sz w:val="20"/>
          <w:szCs w:val="20"/>
        </w:rPr>
        <w:tab/>
        <w:t xml:space="preserve">CR on measurement </w:t>
      </w:r>
      <w:proofErr w:type="spellStart"/>
      <w:r w:rsidRPr="00935273">
        <w:rPr>
          <w:rFonts w:ascii="Times New Roman" w:hAnsi="Times New Roman"/>
          <w:bCs/>
          <w:sz w:val="20"/>
          <w:szCs w:val="20"/>
        </w:rPr>
        <w:t>requriements</w:t>
      </w:r>
      <w:proofErr w:type="spellEnd"/>
      <w:r w:rsidRPr="00935273">
        <w:rPr>
          <w:rFonts w:ascii="Times New Roman" w:hAnsi="Times New Roman"/>
          <w:bCs/>
          <w:sz w:val="20"/>
          <w:szCs w:val="20"/>
        </w:rPr>
        <w:t xml:space="preserve"> for RSRP change based TA validation</w:t>
      </w:r>
      <w:r>
        <w:rPr>
          <w:rFonts w:ascii="Times New Roman" w:hAnsi="Times New Roman"/>
          <w:bCs/>
          <w:sz w:val="20"/>
          <w:szCs w:val="20"/>
        </w:rPr>
        <w:t xml:space="preserve"> Huawei</w:t>
      </w:r>
    </w:p>
    <w:p w14:paraId="1BEB3E0F"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R4-2003566</w:t>
      </w:r>
      <w:r w:rsidRPr="00935273">
        <w:rPr>
          <w:rFonts w:ascii="Times New Roman" w:hAnsi="Times New Roman"/>
          <w:bCs/>
          <w:sz w:val="20"/>
          <w:szCs w:val="20"/>
        </w:rPr>
        <w:tab/>
        <w:t>Remaining issues on RRM measurements in non-anchor carrier for NB-IoT</w:t>
      </w:r>
      <w:r>
        <w:rPr>
          <w:rFonts w:ascii="Times New Roman" w:hAnsi="Times New Roman"/>
          <w:bCs/>
          <w:sz w:val="20"/>
          <w:szCs w:val="20"/>
        </w:rPr>
        <w:t xml:space="preserve"> Qualcomm</w:t>
      </w:r>
    </w:p>
    <w:p w14:paraId="2AB888F6"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R4-2004075</w:t>
      </w:r>
      <w:r w:rsidRPr="00935273">
        <w:rPr>
          <w:rFonts w:ascii="Times New Roman" w:hAnsi="Times New Roman"/>
          <w:bCs/>
          <w:sz w:val="20"/>
          <w:szCs w:val="20"/>
        </w:rPr>
        <w:tab/>
        <w:t>On NRSRP processing in multicarrier operation</w:t>
      </w:r>
      <w:r>
        <w:rPr>
          <w:rFonts w:ascii="Times New Roman" w:hAnsi="Times New Roman"/>
          <w:bCs/>
          <w:sz w:val="20"/>
          <w:szCs w:val="20"/>
        </w:rPr>
        <w:t xml:space="preserve"> Nokia</w:t>
      </w:r>
    </w:p>
    <w:p w14:paraId="046B1219"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R4-2004195</w:t>
      </w:r>
      <w:r w:rsidRPr="00935273">
        <w:rPr>
          <w:rFonts w:ascii="Times New Roman" w:hAnsi="Times New Roman"/>
          <w:bCs/>
          <w:sz w:val="20"/>
          <w:szCs w:val="20"/>
        </w:rPr>
        <w:tab/>
        <w:t>Remaining discussions on non-anchor carrier RRM measurements</w:t>
      </w:r>
      <w:r>
        <w:rPr>
          <w:rFonts w:ascii="Times New Roman" w:hAnsi="Times New Roman"/>
          <w:bCs/>
          <w:sz w:val="20"/>
          <w:szCs w:val="20"/>
        </w:rPr>
        <w:t xml:space="preserve"> Ericsson</w:t>
      </w:r>
    </w:p>
    <w:p w14:paraId="1AA1FC8F"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R4-2004253</w:t>
      </w:r>
      <w:r w:rsidRPr="00935273">
        <w:rPr>
          <w:rFonts w:ascii="Times New Roman" w:hAnsi="Times New Roman"/>
          <w:bCs/>
          <w:sz w:val="20"/>
          <w:szCs w:val="20"/>
        </w:rPr>
        <w:tab/>
        <w:t>CR on downlink channel quality measurement requirement for Rel-16 NB IoT</w:t>
      </w:r>
      <w:r>
        <w:rPr>
          <w:rFonts w:ascii="Times New Roman" w:hAnsi="Times New Roman"/>
          <w:bCs/>
          <w:sz w:val="20"/>
          <w:szCs w:val="20"/>
        </w:rPr>
        <w:t xml:space="preserve"> Huawei</w:t>
      </w:r>
    </w:p>
    <w:p w14:paraId="5362CB9F"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R4-2004254</w:t>
      </w:r>
      <w:r w:rsidRPr="00935273">
        <w:rPr>
          <w:rFonts w:ascii="Times New Roman" w:hAnsi="Times New Roman"/>
          <w:bCs/>
          <w:sz w:val="20"/>
          <w:szCs w:val="20"/>
        </w:rPr>
        <w:tab/>
        <w:t>CR on non-anchor RRM measurement requirements in enhanced coverage for Rel-16 NB IoT</w:t>
      </w:r>
      <w:r>
        <w:rPr>
          <w:rFonts w:ascii="Times New Roman" w:hAnsi="Times New Roman"/>
          <w:bCs/>
          <w:sz w:val="20"/>
          <w:szCs w:val="20"/>
        </w:rPr>
        <w:t xml:space="preserve"> Huawei</w:t>
      </w:r>
    </w:p>
    <w:p w14:paraId="102A6C28" w14:textId="77777777" w:rsidR="0098597E" w:rsidRDefault="0098597E" w:rsidP="00297E88">
      <w:pPr>
        <w:pStyle w:val="ListParagraph"/>
        <w:numPr>
          <w:ilvl w:val="0"/>
          <w:numId w:val="8"/>
        </w:numPr>
        <w:ind w:leftChars="0"/>
        <w:rPr>
          <w:rFonts w:ascii="Times New Roman" w:hAnsi="Times New Roman"/>
          <w:bCs/>
          <w:sz w:val="20"/>
          <w:szCs w:val="20"/>
        </w:rPr>
      </w:pPr>
      <w:r w:rsidRPr="00935273">
        <w:rPr>
          <w:rFonts w:ascii="Times New Roman" w:hAnsi="Times New Roman"/>
          <w:bCs/>
          <w:sz w:val="20"/>
          <w:szCs w:val="20"/>
        </w:rPr>
        <w:t>R4-2005290</w:t>
      </w:r>
      <w:r w:rsidRPr="00935273">
        <w:rPr>
          <w:rFonts w:ascii="Times New Roman" w:hAnsi="Times New Roman"/>
          <w:bCs/>
          <w:sz w:val="20"/>
          <w:szCs w:val="20"/>
        </w:rPr>
        <w:tab/>
        <w:t>CR on non-anchor RRM measurement requirements in enhanced coverage for Rel-16 NB IoT</w:t>
      </w:r>
      <w:r>
        <w:rPr>
          <w:rFonts w:ascii="Times New Roman" w:hAnsi="Times New Roman"/>
          <w:bCs/>
          <w:sz w:val="20"/>
          <w:szCs w:val="20"/>
        </w:rPr>
        <w:t xml:space="preserve"> Huawei</w:t>
      </w:r>
    </w:p>
    <w:p w14:paraId="4683E265"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R4-2004255</w:t>
      </w:r>
      <w:r w:rsidRPr="00D51945">
        <w:rPr>
          <w:rFonts w:ascii="Times New Roman" w:hAnsi="Times New Roman"/>
          <w:bCs/>
          <w:sz w:val="20"/>
          <w:szCs w:val="20"/>
        </w:rPr>
        <w:tab/>
        <w:t>CR on non-anchor RRM measurement requirements in normal coverage for Rel-16 NB IoT</w:t>
      </w:r>
      <w:r>
        <w:rPr>
          <w:rFonts w:ascii="Times New Roman" w:hAnsi="Times New Roman"/>
          <w:bCs/>
          <w:sz w:val="20"/>
          <w:szCs w:val="20"/>
        </w:rPr>
        <w:t xml:space="preserve"> Huawei</w:t>
      </w:r>
    </w:p>
    <w:p w14:paraId="4C910872"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R4-2005291</w:t>
      </w:r>
      <w:r w:rsidRPr="00D51945">
        <w:rPr>
          <w:rFonts w:ascii="Times New Roman" w:hAnsi="Times New Roman"/>
          <w:bCs/>
          <w:sz w:val="20"/>
          <w:szCs w:val="20"/>
        </w:rPr>
        <w:tab/>
        <w:t>CR on non-anchor RRM measurement requirements in normal coverage for Rel-16 NB IoT</w:t>
      </w:r>
      <w:r>
        <w:rPr>
          <w:rFonts w:ascii="Times New Roman" w:hAnsi="Times New Roman"/>
          <w:bCs/>
          <w:sz w:val="20"/>
          <w:szCs w:val="20"/>
        </w:rPr>
        <w:t xml:space="preserve"> Huawei</w:t>
      </w:r>
    </w:p>
    <w:p w14:paraId="72FDC963"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R4-2004257</w:t>
      </w:r>
      <w:r w:rsidRPr="00D51945">
        <w:rPr>
          <w:rFonts w:ascii="Times New Roman" w:hAnsi="Times New Roman"/>
          <w:bCs/>
          <w:sz w:val="20"/>
          <w:szCs w:val="20"/>
        </w:rPr>
        <w:tab/>
        <w:t>Discussion on the non-anchor RRM measurement requirements in Rel-16 NB IoT</w:t>
      </w:r>
      <w:r>
        <w:rPr>
          <w:rFonts w:ascii="Times New Roman" w:hAnsi="Times New Roman"/>
          <w:bCs/>
          <w:sz w:val="20"/>
          <w:szCs w:val="20"/>
        </w:rPr>
        <w:t xml:space="preserve"> Huawei</w:t>
      </w:r>
    </w:p>
    <w:p w14:paraId="0D23E237"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R4-2004076</w:t>
      </w:r>
      <w:r w:rsidRPr="00D51945">
        <w:rPr>
          <w:rFonts w:ascii="Times New Roman" w:hAnsi="Times New Roman"/>
          <w:bCs/>
          <w:sz w:val="20"/>
          <w:szCs w:val="20"/>
        </w:rPr>
        <w:tab/>
        <w:t>On TA offset configuration for NB-IoT coexistence with NR</w:t>
      </w:r>
      <w:r>
        <w:rPr>
          <w:rFonts w:ascii="Times New Roman" w:hAnsi="Times New Roman"/>
          <w:bCs/>
          <w:sz w:val="20"/>
          <w:szCs w:val="20"/>
        </w:rPr>
        <w:t xml:space="preserve"> Nokia</w:t>
      </w:r>
    </w:p>
    <w:p w14:paraId="34AA0636"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R4-2004193</w:t>
      </w:r>
      <w:r w:rsidRPr="00D51945">
        <w:rPr>
          <w:rFonts w:ascii="Times New Roman" w:hAnsi="Times New Roman"/>
          <w:bCs/>
          <w:sz w:val="20"/>
          <w:szCs w:val="20"/>
        </w:rPr>
        <w:tab/>
        <w:t>NTA offset under NR and NB-IoT coexistence in 38.133</w:t>
      </w:r>
      <w:r>
        <w:rPr>
          <w:rFonts w:ascii="Times New Roman" w:hAnsi="Times New Roman"/>
          <w:bCs/>
          <w:sz w:val="20"/>
          <w:szCs w:val="20"/>
        </w:rPr>
        <w:t xml:space="preserve"> Ericsson, Nokia</w:t>
      </w:r>
    </w:p>
    <w:p w14:paraId="79BD223A"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R4-2004194</w:t>
      </w:r>
      <w:r w:rsidRPr="00D51945">
        <w:rPr>
          <w:rFonts w:ascii="Times New Roman" w:hAnsi="Times New Roman"/>
          <w:bCs/>
          <w:sz w:val="20"/>
          <w:szCs w:val="20"/>
        </w:rPr>
        <w:tab/>
        <w:t>Analysis of NTA offset under NR and NB-IoT coexistence</w:t>
      </w:r>
      <w:r>
        <w:rPr>
          <w:rFonts w:ascii="Times New Roman" w:hAnsi="Times New Roman"/>
          <w:bCs/>
          <w:sz w:val="20"/>
          <w:szCs w:val="20"/>
        </w:rPr>
        <w:t xml:space="preserve"> Ericsson</w:t>
      </w:r>
    </w:p>
    <w:p w14:paraId="67D6F863"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R4-2004258</w:t>
      </w:r>
      <w:r w:rsidRPr="00D51945">
        <w:rPr>
          <w:rFonts w:ascii="Times New Roman" w:hAnsi="Times New Roman"/>
          <w:bCs/>
          <w:sz w:val="20"/>
          <w:szCs w:val="20"/>
        </w:rPr>
        <w:tab/>
        <w:t>Discussion on the TA offset setting for NR and NB-IoT coexistence</w:t>
      </w:r>
      <w:r>
        <w:rPr>
          <w:rFonts w:ascii="Times New Roman" w:hAnsi="Times New Roman"/>
          <w:bCs/>
          <w:sz w:val="20"/>
          <w:szCs w:val="20"/>
        </w:rPr>
        <w:t xml:space="preserve"> Huawei</w:t>
      </w:r>
    </w:p>
    <w:p w14:paraId="3D03EEC4"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R4-2004259</w:t>
      </w:r>
      <w:r w:rsidRPr="00D51945">
        <w:rPr>
          <w:rFonts w:ascii="Times New Roman" w:hAnsi="Times New Roman"/>
          <w:bCs/>
          <w:sz w:val="20"/>
          <w:szCs w:val="20"/>
        </w:rPr>
        <w:tab/>
        <w:t>Discussion on UE specific DRX for R16 NB-IoT</w:t>
      </w:r>
      <w:r>
        <w:rPr>
          <w:rFonts w:ascii="Times New Roman" w:hAnsi="Times New Roman"/>
          <w:bCs/>
          <w:sz w:val="20"/>
          <w:szCs w:val="20"/>
        </w:rPr>
        <w:t xml:space="preserve"> Huawei</w:t>
      </w:r>
    </w:p>
    <w:p w14:paraId="5AEBB842"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R4-2005442</w:t>
      </w:r>
      <w:r w:rsidRPr="00D51945">
        <w:rPr>
          <w:rFonts w:ascii="Times New Roman" w:hAnsi="Times New Roman"/>
          <w:bCs/>
          <w:sz w:val="20"/>
          <w:szCs w:val="20"/>
        </w:rPr>
        <w:tab/>
        <w:t>Email discussion summary for [94e Bis][212] NB_IOTenh3_Demod</w:t>
      </w:r>
      <w:r>
        <w:rPr>
          <w:rFonts w:ascii="Times New Roman" w:hAnsi="Times New Roman"/>
          <w:bCs/>
          <w:sz w:val="20"/>
          <w:szCs w:val="20"/>
        </w:rPr>
        <w:t xml:space="preserve"> Huawei</w:t>
      </w:r>
    </w:p>
    <w:p w14:paraId="20089AC3"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R4-2005580</w:t>
      </w:r>
      <w:r w:rsidRPr="00D51945">
        <w:rPr>
          <w:rFonts w:ascii="Times New Roman" w:hAnsi="Times New Roman"/>
          <w:bCs/>
          <w:sz w:val="20"/>
          <w:szCs w:val="20"/>
        </w:rPr>
        <w:tab/>
        <w:t>Email discussion summary for [94e Bis][212] NB_IOTenh3_Demod</w:t>
      </w:r>
      <w:r>
        <w:rPr>
          <w:rFonts w:ascii="Times New Roman" w:hAnsi="Times New Roman"/>
          <w:bCs/>
          <w:sz w:val="20"/>
          <w:szCs w:val="20"/>
        </w:rPr>
        <w:t xml:space="preserve"> Huawei</w:t>
      </w:r>
    </w:p>
    <w:p w14:paraId="0525FC11"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R4-2005514</w:t>
      </w:r>
      <w:r w:rsidRPr="00D51945">
        <w:rPr>
          <w:rFonts w:ascii="Times New Roman" w:hAnsi="Times New Roman"/>
          <w:bCs/>
          <w:sz w:val="20"/>
          <w:szCs w:val="20"/>
        </w:rPr>
        <w:tab/>
        <w:t>Way forward on LTE UE and BS performance requirements for additional enhancements for NB-IOT</w:t>
      </w:r>
      <w:r>
        <w:rPr>
          <w:rFonts w:ascii="Times New Roman" w:hAnsi="Times New Roman"/>
          <w:bCs/>
          <w:sz w:val="20"/>
          <w:szCs w:val="20"/>
        </w:rPr>
        <w:t xml:space="preserve"> Huawei</w:t>
      </w:r>
    </w:p>
    <w:p w14:paraId="1D43C7C2"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R4-2005605</w:t>
      </w:r>
      <w:r w:rsidRPr="00D51945">
        <w:rPr>
          <w:rFonts w:ascii="Times New Roman" w:hAnsi="Times New Roman"/>
          <w:bCs/>
          <w:sz w:val="20"/>
          <w:szCs w:val="20"/>
        </w:rPr>
        <w:tab/>
        <w:t>Way forward on LTE UE and BS performance requirements for additional enhancements for NB-IOT</w:t>
      </w:r>
      <w:r>
        <w:rPr>
          <w:rFonts w:ascii="Times New Roman" w:hAnsi="Times New Roman"/>
          <w:bCs/>
          <w:sz w:val="20"/>
          <w:szCs w:val="20"/>
        </w:rPr>
        <w:t xml:space="preserve"> Huawei</w:t>
      </w:r>
    </w:p>
    <w:p w14:paraId="4C531E10"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R4-2003704</w:t>
      </w:r>
      <w:r w:rsidRPr="00D51945">
        <w:rPr>
          <w:rFonts w:ascii="Times New Roman" w:hAnsi="Times New Roman"/>
          <w:bCs/>
          <w:sz w:val="20"/>
          <w:szCs w:val="20"/>
        </w:rPr>
        <w:tab/>
        <w:t>Discussion on NPDSCH performance requirements for additional enhancements for NB-IOT</w:t>
      </w:r>
      <w:r>
        <w:rPr>
          <w:rFonts w:ascii="Times New Roman" w:hAnsi="Times New Roman"/>
          <w:bCs/>
          <w:sz w:val="20"/>
          <w:szCs w:val="20"/>
        </w:rPr>
        <w:t xml:space="preserve"> Huawei</w:t>
      </w:r>
    </w:p>
    <w:p w14:paraId="2BB53BAF"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R4-2003705</w:t>
      </w:r>
      <w:r w:rsidRPr="00D51945">
        <w:rPr>
          <w:rFonts w:ascii="Times New Roman" w:hAnsi="Times New Roman"/>
          <w:bCs/>
          <w:sz w:val="20"/>
          <w:szCs w:val="20"/>
        </w:rPr>
        <w:tab/>
        <w:t>Discussion on NPUSCH performance requirements for additional enhancements for NB-IOT</w:t>
      </w:r>
      <w:r>
        <w:rPr>
          <w:rFonts w:ascii="Times New Roman" w:hAnsi="Times New Roman"/>
          <w:bCs/>
          <w:sz w:val="20"/>
          <w:szCs w:val="20"/>
        </w:rPr>
        <w:t xml:space="preserve"> Huawei</w:t>
      </w:r>
    </w:p>
    <w:p w14:paraId="62BF6351"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R4-2003743</w:t>
      </w:r>
      <w:r w:rsidRPr="00D51945">
        <w:rPr>
          <w:rFonts w:ascii="Times New Roman" w:hAnsi="Times New Roman"/>
          <w:bCs/>
          <w:sz w:val="20"/>
          <w:szCs w:val="20"/>
        </w:rPr>
        <w:tab/>
        <w:t>Discussion on NPDSCH performance requirements for additional enhancements for NB-IOT</w:t>
      </w:r>
      <w:r>
        <w:rPr>
          <w:rFonts w:ascii="Times New Roman" w:hAnsi="Times New Roman"/>
          <w:bCs/>
          <w:sz w:val="20"/>
          <w:szCs w:val="20"/>
        </w:rPr>
        <w:t xml:space="preserve"> Huawei</w:t>
      </w:r>
    </w:p>
    <w:p w14:paraId="635203D9"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R4-2003744</w:t>
      </w:r>
      <w:r w:rsidRPr="00D51945">
        <w:rPr>
          <w:rFonts w:ascii="Times New Roman" w:hAnsi="Times New Roman"/>
          <w:bCs/>
          <w:sz w:val="20"/>
          <w:szCs w:val="20"/>
        </w:rPr>
        <w:tab/>
        <w:t>Discussion on NPUSCH performance requirements for additional enhancements for NB-IOT</w:t>
      </w:r>
      <w:r>
        <w:rPr>
          <w:rFonts w:ascii="Times New Roman" w:hAnsi="Times New Roman"/>
          <w:bCs/>
          <w:sz w:val="20"/>
          <w:szCs w:val="20"/>
        </w:rPr>
        <w:t xml:space="preserve"> Huawei</w:t>
      </w:r>
    </w:p>
    <w:p w14:paraId="5C6A8B79"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R4-2004021</w:t>
      </w:r>
      <w:r w:rsidRPr="00D51945">
        <w:rPr>
          <w:rFonts w:ascii="Times New Roman" w:hAnsi="Times New Roman"/>
          <w:bCs/>
          <w:sz w:val="20"/>
          <w:szCs w:val="20"/>
        </w:rPr>
        <w:tab/>
        <w:t>Open issues on UE/BS demodulation requirements for Rel-16 NB-IoT</w:t>
      </w:r>
      <w:r>
        <w:rPr>
          <w:rFonts w:ascii="Times New Roman" w:hAnsi="Times New Roman"/>
          <w:bCs/>
          <w:sz w:val="20"/>
          <w:szCs w:val="20"/>
        </w:rPr>
        <w:t xml:space="preserve"> Ericsson</w:t>
      </w:r>
    </w:p>
    <w:p w14:paraId="7E759385" w14:textId="77777777" w:rsidR="0098597E" w:rsidRDefault="0098597E" w:rsidP="00297E88">
      <w:pPr>
        <w:pStyle w:val="ListParagraph"/>
        <w:numPr>
          <w:ilvl w:val="0"/>
          <w:numId w:val="8"/>
        </w:numPr>
        <w:ind w:leftChars="0"/>
        <w:rPr>
          <w:rFonts w:ascii="Times New Roman" w:hAnsi="Times New Roman"/>
          <w:bCs/>
          <w:sz w:val="20"/>
          <w:szCs w:val="20"/>
        </w:rPr>
      </w:pPr>
      <w:r w:rsidRPr="00D51945">
        <w:rPr>
          <w:rFonts w:ascii="Times New Roman" w:hAnsi="Times New Roman"/>
          <w:bCs/>
          <w:sz w:val="20"/>
          <w:szCs w:val="20"/>
        </w:rPr>
        <w:t>R4-2004074</w:t>
      </w:r>
      <w:r w:rsidRPr="00D51945">
        <w:rPr>
          <w:rFonts w:ascii="Times New Roman" w:hAnsi="Times New Roman"/>
          <w:bCs/>
          <w:sz w:val="20"/>
          <w:szCs w:val="20"/>
        </w:rPr>
        <w:tab/>
        <w:t>UE and BS demodulation requirements for NB_IOTenh3</w:t>
      </w:r>
      <w:r>
        <w:rPr>
          <w:rFonts w:ascii="Times New Roman" w:hAnsi="Times New Roman"/>
          <w:bCs/>
          <w:sz w:val="20"/>
          <w:szCs w:val="20"/>
        </w:rPr>
        <w:t xml:space="preserve"> Nokia</w:t>
      </w:r>
    </w:p>
    <w:p w14:paraId="7FA94B1A" w14:textId="77777777" w:rsidR="0098597E" w:rsidRDefault="0098597E" w:rsidP="0098597E">
      <w:pPr>
        <w:pStyle w:val="ListParagraph"/>
        <w:ind w:leftChars="0" w:left="720"/>
        <w:rPr>
          <w:rFonts w:ascii="Times New Roman" w:hAnsi="Times New Roman"/>
          <w:bCs/>
          <w:sz w:val="20"/>
          <w:szCs w:val="20"/>
        </w:rPr>
      </w:pPr>
    </w:p>
    <w:p w14:paraId="1CB312F8" w14:textId="77777777" w:rsidR="0098597E" w:rsidRPr="009807B0" w:rsidRDefault="0098597E" w:rsidP="0098597E">
      <w:pPr>
        <w:ind w:left="360"/>
        <w:rPr>
          <w:bCs/>
        </w:rPr>
      </w:pPr>
      <w:r w:rsidRPr="001A1AEF">
        <w:rPr>
          <w:rFonts w:ascii="Arial" w:hAnsi="Arial" w:cs="Arial"/>
          <w:b/>
          <w:bCs/>
          <w:iCs/>
          <w:u w:val="single"/>
        </w:rPr>
        <w:t>RAN4#9</w:t>
      </w:r>
      <w:r>
        <w:rPr>
          <w:rFonts w:ascii="Arial" w:hAnsi="Arial" w:cs="Arial"/>
          <w:b/>
          <w:bCs/>
          <w:iCs/>
          <w:u w:val="single"/>
        </w:rPr>
        <w:t>4</w:t>
      </w:r>
      <w:r w:rsidRPr="001A1AEF">
        <w:rPr>
          <w:rFonts w:ascii="Arial" w:hAnsi="Arial" w:cs="Arial"/>
          <w:b/>
          <w:bCs/>
          <w:iCs/>
          <w:u w:val="single"/>
        </w:rPr>
        <w:t>e</w:t>
      </w:r>
      <w:r>
        <w:rPr>
          <w:rFonts w:ascii="Arial" w:hAnsi="Arial" w:cs="Arial"/>
          <w:b/>
          <w:bCs/>
          <w:iCs/>
          <w:u w:val="single"/>
        </w:rPr>
        <w:t>-Bis</w:t>
      </w:r>
      <w:r w:rsidRPr="001A1AEF">
        <w:rPr>
          <w:rFonts w:ascii="Arial" w:hAnsi="Arial" w:cs="Arial"/>
          <w:b/>
          <w:bCs/>
          <w:iCs/>
          <w:u w:val="single"/>
        </w:rPr>
        <w:t xml:space="preserve"> (RF)</w:t>
      </w:r>
      <w:r>
        <w:rPr>
          <w:rFonts w:ascii="Arial" w:hAnsi="Arial" w:cs="Arial"/>
          <w:b/>
          <w:bCs/>
          <w:iCs/>
          <w:u w:val="single"/>
        </w:rPr>
        <w:t xml:space="preserve"> meeting:</w:t>
      </w:r>
    </w:p>
    <w:p w14:paraId="1CEB6493" w14:textId="77777777" w:rsidR="0098597E" w:rsidRPr="009807B0" w:rsidRDefault="0098597E" w:rsidP="00297E88">
      <w:pPr>
        <w:pStyle w:val="ListParagraph"/>
        <w:numPr>
          <w:ilvl w:val="0"/>
          <w:numId w:val="8"/>
        </w:numPr>
        <w:ind w:leftChars="0"/>
        <w:rPr>
          <w:rFonts w:ascii="Times New Roman" w:hAnsi="Times New Roman"/>
          <w:iCs/>
          <w:sz w:val="20"/>
          <w:szCs w:val="20"/>
        </w:rPr>
      </w:pPr>
      <w:r w:rsidRPr="009807B0">
        <w:rPr>
          <w:rFonts w:ascii="Times New Roman" w:hAnsi="Times New Roman"/>
          <w:iCs/>
          <w:sz w:val="20"/>
          <w:szCs w:val="20"/>
        </w:rPr>
        <w:t>R4-2003987</w:t>
      </w:r>
      <w:r w:rsidRPr="009807B0">
        <w:rPr>
          <w:rFonts w:ascii="Times New Roman" w:hAnsi="Times New Roman"/>
          <w:iCs/>
          <w:sz w:val="20"/>
          <w:szCs w:val="20"/>
        </w:rPr>
        <w:tab/>
        <w:t xml:space="preserve">NBIOT guard band operation for FCC regulation considerations </w:t>
      </w:r>
      <w:proofErr w:type="spellStart"/>
      <w:r w:rsidRPr="009807B0">
        <w:rPr>
          <w:rFonts w:ascii="Times New Roman" w:hAnsi="Times New Roman"/>
          <w:iCs/>
          <w:sz w:val="20"/>
          <w:szCs w:val="20"/>
        </w:rPr>
        <w:t>Mediatek</w:t>
      </w:r>
      <w:proofErr w:type="spellEnd"/>
    </w:p>
    <w:p w14:paraId="0D7E22E3" w14:textId="77777777" w:rsidR="0098597E" w:rsidRPr="009807B0" w:rsidRDefault="0098597E" w:rsidP="00297E88">
      <w:pPr>
        <w:pStyle w:val="ListParagraph"/>
        <w:numPr>
          <w:ilvl w:val="0"/>
          <w:numId w:val="8"/>
        </w:numPr>
        <w:ind w:leftChars="0"/>
        <w:rPr>
          <w:rFonts w:ascii="Times New Roman" w:hAnsi="Times New Roman"/>
          <w:iCs/>
          <w:sz w:val="20"/>
          <w:szCs w:val="20"/>
        </w:rPr>
      </w:pPr>
      <w:r w:rsidRPr="009807B0">
        <w:rPr>
          <w:rFonts w:ascii="Times New Roman" w:hAnsi="Times New Roman"/>
          <w:iCs/>
          <w:sz w:val="20"/>
          <w:szCs w:val="20"/>
        </w:rPr>
        <w:t>R4-2003592</w:t>
      </w:r>
      <w:r w:rsidRPr="009807B0">
        <w:rPr>
          <w:rFonts w:ascii="Times New Roman" w:hAnsi="Times New Roman"/>
          <w:iCs/>
          <w:sz w:val="20"/>
          <w:szCs w:val="20"/>
        </w:rPr>
        <w:tab/>
        <w:t>Draft TR 37.824 v050   Coexistence between NB-IoT and NR Futurewei</w:t>
      </w:r>
    </w:p>
    <w:p w14:paraId="3B0D1CE1" w14:textId="77777777" w:rsidR="0098597E" w:rsidRPr="009807B0" w:rsidRDefault="0098597E" w:rsidP="00297E88">
      <w:pPr>
        <w:pStyle w:val="ListParagraph"/>
        <w:numPr>
          <w:ilvl w:val="0"/>
          <w:numId w:val="8"/>
        </w:numPr>
        <w:ind w:leftChars="0"/>
        <w:rPr>
          <w:rFonts w:ascii="Times New Roman" w:hAnsi="Times New Roman"/>
          <w:iCs/>
          <w:sz w:val="20"/>
          <w:szCs w:val="20"/>
        </w:rPr>
      </w:pPr>
      <w:r w:rsidRPr="009807B0">
        <w:rPr>
          <w:rFonts w:ascii="Times New Roman" w:hAnsi="Times New Roman"/>
          <w:iCs/>
          <w:sz w:val="20"/>
          <w:szCs w:val="20"/>
        </w:rPr>
        <w:t>R4-2004949</w:t>
      </w:r>
      <w:r w:rsidRPr="009807B0">
        <w:rPr>
          <w:rFonts w:ascii="Times New Roman" w:hAnsi="Times New Roman"/>
          <w:iCs/>
          <w:sz w:val="20"/>
          <w:szCs w:val="20"/>
        </w:rPr>
        <w:tab/>
        <w:t>Draft CR to TS 37.141: Correction on optional support of NB-IoT operation in NR in-band with CS17 Nokia</w:t>
      </w:r>
    </w:p>
    <w:p w14:paraId="0119C958" w14:textId="77777777" w:rsidR="0098597E" w:rsidRDefault="0098597E" w:rsidP="0098597E">
      <w:pPr>
        <w:pStyle w:val="NO"/>
        <w:spacing w:after="0"/>
        <w:ind w:left="0" w:firstLine="0"/>
        <w:rPr>
          <w:iCs/>
        </w:rPr>
      </w:pPr>
    </w:p>
    <w:p w14:paraId="554DF422" w14:textId="77777777" w:rsidR="0098597E" w:rsidRPr="001A1AEF" w:rsidRDefault="0098597E" w:rsidP="0098597E">
      <w:pPr>
        <w:pStyle w:val="NO"/>
        <w:spacing w:after="0"/>
        <w:ind w:left="0" w:firstLine="0"/>
        <w:rPr>
          <w:rFonts w:ascii="Arial" w:hAnsi="Arial" w:cs="Arial"/>
          <w:b/>
          <w:bCs/>
          <w:iCs/>
          <w:u w:val="single"/>
        </w:rPr>
      </w:pPr>
      <w:r w:rsidRPr="001A1AEF">
        <w:rPr>
          <w:rFonts w:ascii="Arial" w:hAnsi="Arial" w:cs="Arial"/>
          <w:b/>
          <w:bCs/>
          <w:iCs/>
          <w:u w:val="single"/>
        </w:rPr>
        <w:t>RAN4#9</w:t>
      </w:r>
      <w:r>
        <w:rPr>
          <w:rFonts w:ascii="Arial" w:hAnsi="Arial" w:cs="Arial"/>
          <w:b/>
          <w:bCs/>
          <w:iCs/>
          <w:u w:val="single"/>
        </w:rPr>
        <w:t>5e</w:t>
      </w:r>
      <w:r w:rsidRPr="001A1AEF">
        <w:rPr>
          <w:rFonts w:ascii="Arial" w:hAnsi="Arial" w:cs="Arial"/>
          <w:b/>
          <w:bCs/>
          <w:iCs/>
          <w:u w:val="single"/>
        </w:rPr>
        <w:t xml:space="preserve"> (RRM)</w:t>
      </w:r>
      <w:r>
        <w:rPr>
          <w:rFonts w:ascii="Arial" w:hAnsi="Arial" w:cs="Arial"/>
          <w:b/>
          <w:bCs/>
          <w:iCs/>
          <w:u w:val="single"/>
        </w:rPr>
        <w:t xml:space="preserve"> meeting:</w:t>
      </w:r>
    </w:p>
    <w:p w14:paraId="2A9B9AEA" w14:textId="77777777" w:rsidR="0098597E" w:rsidRPr="001A40F8" w:rsidRDefault="0098597E" w:rsidP="0098597E">
      <w:pPr>
        <w:pStyle w:val="NO"/>
        <w:spacing w:after="0"/>
        <w:ind w:left="0" w:firstLine="0"/>
        <w:rPr>
          <w:bCs/>
          <w:iCs/>
          <w:u w:val="single"/>
        </w:rPr>
      </w:pPr>
    </w:p>
    <w:p w14:paraId="2E92CACA"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R4-2008519</w:t>
      </w:r>
      <w:r w:rsidRPr="006B2356">
        <w:rPr>
          <w:rFonts w:ascii="Times New Roman" w:hAnsi="Times New Roman"/>
          <w:bCs/>
          <w:sz w:val="20"/>
          <w:szCs w:val="20"/>
        </w:rPr>
        <w:tab/>
        <w:t>Email discussion summary for [95e][230] NB_IOTenh3_RRM</w:t>
      </w:r>
      <w:r>
        <w:rPr>
          <w:rFonts w:ascii="Times New Roman" w:hAnsi="Times New Roman"/>
          <w:bCs/>
          <w:sz w:val="20"/>
          <w:szCs w:val="20"/>
        </w:rPr>
        <w:t xml:space="preserve"> Huawei</w:t>
      </w:r>
    </w:p>
    <w:p w14:paraId="507A81AC"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R4-2009092</w:t>
      </w:r>
      <w:r w:rsidRPr="006B2356">
        <w:rPr>
          <w:rFonts w:ascii="Times New Roman" w:hAnsi="Times New Roman"/>
          <w:bCs/>
          <w:sz w:val="20"/>
          <w:szCs w:val="20"/>
        </w:rPr>
        <w:tab/>
        <w:t>Email discussion summary for [95e][230] NB_IOTenh3_RRM</w:t>
      </w:r>
      <w:r>
        <w:rPr>
          <w:rFonts w:ascii="Times New Roman" w:hAnsi="Times New Roman"/>
          <w:bCs/>
          <w:sz w:val="20"/>
          <w:szCs w:val="20"/>
        </w:rPr>
        <w:t xml:space="preserve"> Huawei</w:t>
      </w:r>
    </w:p>
    <w:p w14:paraId="06CD789B"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R4-2008649</w:t>
      </w:r>
      <w:r w:rsidRPr="006B2356">
        <w:rPr>
          <w:rFonts w:ascii="Times New Roman" w:hAnsi="Times New Roman"/>
          <w:bCs/>
          <w:sz w:val="20"/>
          <w:szCs w:val="20"/>
        </w:rPr>
        <w:tab/>
        <w:t>WF on Rel-16 NB-IoT RRM requirements</w:t>
      </w:r>
      <w:r>
        <w:rPr>
          <w:rFonts w:ascii="Times New Roman" w:hAnsi="Times New Roman"/>
          <w:bCs/>
          <w:sz w:val="20"/>
          <w:szCs w:val="20"/>
        </w:rPr>
        <w:t xml:space="preserve"> Huawei</w:t>
      </w:r>
    </w:p>
    <w:p w14:paraId="139892FA"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R4-2009242</w:t>
      </w:r>
      <w:r w:rsidRPr="006B2356">
        <w:rPr>
          <w:rFonts w:ascii="Times New Roman" w:hAnsi="Times New Roman"/>
          <w:bCs/>
          <w:sz w:val="20"/>
          <w:szCs w:val="20"/>
        </w:rPr>
        <w:tab/>
        <w:t>WF on Rel-16 NB-IoT RRM requirements</w:t>
      </w:r>
      <w:r>
        <w:rPr>
          <w:rFonts w:ascii="Times New Roman" w:hAnsi="Times New Roman"/>
          <w:bCs/>
          <w:sz w:val="20"/>
          <w:szCs w:val="20"/>
        </w:rPr>
        <w:t xml:space="preserve"> Huawei</w:t>
      </w:r>
    </w:p>
    <w:p w14:paraId="5F4B2AEE"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R4-2007688</w:t>
      </w:r>
      <w:r w:rsidRPr="006B2356">
        <w:rPr>
          <w:rFonts w:ascii="Times New Roman" w:hAnsi="Times New Roman"/>
          <w:bCs/>
          <w:sz w:val="20"/>
          <w:szCs w:val="20"/>
        </w:rPr>
        <w:tab/>
        <w:t xml:space="preserve">CR on measurement </w:t>
      </w:r>
      <w:proofErr w:type="spellStart"/>
      <w:r w:rsidRPr="006B2356">
        <w:rPr>
          <w:rFonts w:ascii="Times New Roman" w:hAnsi="Times New Roman"/>
          <w:bCs/>
          <w:sz w:val="20"/>
          <w:szCs w:val="20"/>
        </w:rPr>
        <w:t>requriements</w:t>
      </w:r>
      <w:proofErr w:type="spellEnd"/>
      <w:r w:rsidRPr="006B2356">
        <w:rPr>
          <w:rFonts w:ascii="Times New Roman" w:hAnsi="Times New Roman"/>
          <w:bCs/>
          <w:sz w:val="20"/>
          <w:szCs w:val="20"/>
        </w:rPr>
        <w:t xml:space="preserve"> for RSRP change based TA validation</w:t>
      </w:r>
      <w:r>
        <w:rPr>
          <w:rFonts w:ascii="Times New Roman" w:hAnsi="Times New Roman"/>
          <w:bCs/>
          <w:sz w:val="20"/>
          <w:szCs w:val="20"/>
        </w:rPr>
        <w:t xml:space="preserve"> Huawei</w:t>
      </w:r>
    </w:p>
    <w:p w14:paraId="61BAC972"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R4-2008650</w:t>
      </w:r>
      <w:r w:rsidRPr="006B2356">
        <w:rPr>
          <w:rFonts w:ascii="Times New Roman" w:hAnsi="Times New Roman"/>
          <w:bCs/>
          <w:sz w:val="20"/>
          <w:szCs w:val="20"/>
        </w:rPr>
        <w:tab/>
        <w:t xml:space="preserve">CR on measurement </w:t>
      </w:r>
      <w:proofErr w:type="spellStart"/>
      <w:r w:rsidRPr="006B2356">
        <w:rPr>
          <w:rFonts w:ascii="Times New Roman" w:hAnsi="Times New Roman"/>
          <w:bCs/>
          <w:sz w:val="20"/>
          <w:szCs w:val="20"/>
        </w:rPr>
        <w:t>requriements</w:t>
      </w:r>
      <w:proofErr w:type="spellEnd"/>
      <w:r w:rsidRPr="006B2356">
        <w:rPr>
          <w:rFonts w:ascii="Times New Roman" w:hAnsi="Times New Roman"/>
          <w:bCs/>
          <w:sz w:val="20"/>
          <w:szCs w:val="20"/>
        </w:rPr>
        <w:t xml:space="preserve"> for RSRP change based TA validation</w:t>
      </w:r>
      <w:r>
        <w:rPr>
          <w:rFonts w:ascii="Times New Roman" w:hAnsi="Times New Roman"/>
          <w:bCs/>
          <w:sz w:val="20"/>
          <w:szCs w:val="20"/>
        </w:rPr>
        <w:t xml:space="preserve"> Huawei</w:t>
      </w:r>
    </w:p>
    <w:p w14:paraId="55CF0436"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R4-2009243</w:t>
      </w:r>
      <w:r w:rsidRPr="006B2356">
        <w:rPr>
          <w:rFonts w:ascii="Times New Roman" w:hAnsi="Times New Roman"/>
          <w:bCs/>
          <w:sz w:val="20"/>
          <w:szCs w:val="20"/>
        </w:rPr>
        <w:tab/>
        <w:t xml:space="preserve">CR on measurement </w:t>
      </w:r>
      <w:proofErr w:type="spellStart"/>
      <w:r w:rsidRPr="006B2356">
        <w:rPr>
          <w:rFonts w:ascii="Times New Roman" w:hAnsi="Times New Roman"/>
          <w:bCs/>
          <w:sz w:val="20"/>
          <w:szCs w:val="20"/>
        </w:rPr>
        <w:t>requriements</w:t>
      </w:r>
      <w:proofErr w:type="spellEnd"/>
      <w:r w:rsidRPr="006B2356">
        <w:rPr>
          <w:rFonts w:ascii="Times New Roman" w:hAnsi="Times New Roman"/>
          <w:bCs/>
          <w:sz w:val="20"/>
          <w:szCs w:val="20"/>
        </w:rPr>
        <w:t xml:space="preserve"> for RSRP change based TA validation</w:t>
      </w:r>
      <w:r>
        <w:rPr>
          <w:rFonts w:ascii="Times New Roman" w:hAnsi="Times New Roman"/>
          <w:bCs/>
          <w:sz w:val="20"/>
          <w:szCs w:val="20"/>
        </w:rPr>
        <w:t xml:space="preserve"> Huawei</w:t>
      </w:r>
    </w:p>
    <w:p w14:paraId="01E177BE"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lastRenderedPageBreak/>
        <w:t>R4-2006166</w:t>
      </w:r>
      <w:r w:rsidRPr="006B2356">
        <w:rPr>
          <w:rFonts w:ascii="Times New Roman" w:hAnsi="Times New Roman"/>
          <w:bCs/>
          <w:sz w:val="20"/>
          <w:szCs w:val="20"/>
        </w:rPr>
        <w:tab/>
        <w:t>Remaining issues on RRM measurements in non-anchor carrier for NB-IoT</w:t>
      </w:r>
      <w:r>
        <w:rPr>
          <w:rFonts w:ascii="Times New Roman" w:hAnsi="Times New Roman"/>
          <w:bCs/>
          <w:sz w:val="20"/>
          <w:szCs w:val="20"/>
        </w:rPr>
        <w:t xml:space="preserve"> Qualcomm</w:t>
      </w:r>
    </w:p>
    <w:p w14:paraId="41BB6B9F"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R4-2007113</w:t>
      </w:r>
      <w:r w:rsidRPr="006B2356">
        <w:rPr>
          <w:rFonts w:ascii="Times New Roman" w:hAnsi="Times New Roman"/>
          <w:bCs/>
          <w:sz w:val="20"/>
          <w:szCs w:val="20"/>
        </w:rPr>
        <w:tab/>
        <w:t xml:space="preserve">On NRSRP processing in multicarrier operation </w:t>
      </w:r>
      <w:r>
        <w:rPr>
          <w:rFonts w:ascii="Times New Roman" w:hAnsi="Times New Roman"/>
          <w:bCs/>
          <w:sz w:val="20"/>
          <w:szCs w:val="20"/>
        </w:rPr>
        <w:t>Nokia</w:t>
      </w:r>
    </w:p>
    <w:p w14:paraId="4E1C8410"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R4-2007685</w:t>
      </w:r>
      <w:r w:rsidRPr="006B2356">
        <w:rPr>
          <w:rFonts w:ascii="Times New Roman" w:hAnsi="Times New Roman"/>
          <w:bCs/>
          <w:sz w:val="20"/>
          <w:szCs w:val="20"/>
        </w:rPr>
        <w:tab/>
        <w:t>CR on downlink channel quality measurement requirement for Rel-16 NB IoT</w:t>
      </w:r>
      <w:r>
        <w:rPr>
          <w:rFonts w:ascii="Times New Roman" w:hAnsi="Times New Roman"/>
          <w:bCs/>
          <w:sz w:val="20"/>
          <w:szCs w:val="20"/>
        </w:rPr>
        <w:t xml:space="preserve"> Huawei</w:t>
      </w:r>
    </w:p>
    <w:p w14:paraId="3703275D"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R4-2007686</w:t>
      </w:r>
      <w:r w:rsidRPr="006B2356">
        <w:rPr>
          <w:rFonts w:ascii="Times New Roman" w:hAnsi="Times New Roman"/>
          <w:bCs/>
          <w:sz w:val="20"/>
          <w:szCs w:val="20"/>
        </w:rPr>
        <w:tab/>
        <w:t>CR on non-anchor RRM measurement requirements in enhanced coverage for Rel-16 NB IoT</w:t>
      </w:r>
      <w:r>
        <w:rPr>
          <w:rFonts w:ascii="Times New Roman" w:hAnsi="Times New Roman"/>
          <w:bCs/>
          <w:sz w:val="20"/>
          <w:szCs w:val="20"/>
        </w:rPr>
        <w:t xml:space="preserve"> Huawei</w:t>
      </w:r>
    </w:p>
    <w:p w14:paraId="0F09F48D" w14:textId="77777777" w:rsidR="0098597E" w:rsidRDefault="0098597E" w:rsidP="00297E88">
      <w:pPr>
        <w:pStyle w:val="ListParagraph"/>
        <w:numPr>
          <w:ilvl w:val="0"/>
          <w:numId w:val="8"/>
        </w:numPr>
        <w:ind w:leftChars="0"/>
        <w:rPr>
          <w:rFonts w:ascii="Times New Roman" w:hAnsi="Times New Roman"/>
          <w:bCs/>
          <w:sz w:val="20"/>
          <w:szCs w:val="20"/>
        </w:rPr>
      </w:pPr>
      <w:r w:rsidRPr="00120F34">
        <w:rPr>
          <w:rFonts w:ascii="Times New Roman" w:hAnsi="Times New Roman"/>
          <w:bCs/>
          <w:sz w:val="20"/>
          <w:szCs w:val="20"/>
        </w:rPr>
        <w:t>R4-2008651</w:t>
      </w:r>
      <w:r w:rsidRPr="00120F34">
        <w:rPr>
          <w:rFonts w:ascii="Times New Roman" w:hAnsi="Times New Roman"/>
          <w:bCs/>
          <w:sz w:val="20"/>
          <w:szCs w:val="20"/>
        </w:rPr>
        <w:tab/>
        <w:t>CR on non-anchor RRM measurement requirements in enhanced coverage for Rel-16 NB IoT</w:t>
      </w:r>
      <w:r>
        <w:rPr>
          <w:rFonts w:ascii="Times New Roman" w:hAnsi="Times New Roman"/>
          <w:bCs/>
          <w:sz w:val="20"/>
          <w:szCs w:val="20"/>
        </w:rPr>
        <w:t xml:space="preserve"> Huawei</w:t>
      </w:r>
    </w:p>
    <w:p w14:paraId="0BF78FEE"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R4-2007687</w:t>
      </w:r>
      <w:r w:rsidRPr="006B2356">
        <w:rPr>
          <w:rFonts w:ascii="Times New Roman" w:hAnsi="Times New Roman"/>
          <w:bCs/>
          <w:sz w:val="20"/>
          <w:szCs w:val="20"/>
        </w:rPr>
        <w:tab/>
        <w:t>CR on non-anchor RRM measurement requirements in normal coverage for Rel-16 NB IoT</w:t>
      </w:r>
      <w:r>
        <w:rPr>
          <w:rFonts w:ascii="Times New Roman" w:hAnsi="Times New Roman"/>
          <w:bCs/>
          <w:sz w:val="20"/>
          <w:szCs w:val="20"/>
        </w:rPr>
        <w:t xml:space="preserve"> Huawei</w:t>
      </w:r>
    </w:p>
    <w:p w14:paraId="3359549C"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R4-2008652</w:t>
      </w:r>
      <w:r w:rsidRPr="006B2356">
        <w:rPr>
          <w:rFonts w:ascii="Times New Roman" w:hAnsi="Times New Roman"/>
          <w:bCs/>
          <w:sz w:val="20"/>
          <w:szCs w:val="20"/>
        </w:rPr>
        <w:tab/>
        <w:t>CR on non-anchor RRM measurement requirements in normal coverage for Rel-16 NB IoT</w:t>
      </w:r>
      <w:r>
        <w:rPr>
          <w:rFonts w:ascii="Times New Roman" w:hAnsi="Times New Roman"/>
          <w:bCs/>
          <w:sz w:val="20"/>
          <w:szCs w:val="20"/>
        </w:rPr>
        <w:t xml:space="preserve"> Huawei</w:t>
      </w:r>
    </w:p>
    <w:p w14:paraId="050FB287"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R4-2009241</w:t>
      </w:r>
      <w:r w:rsidRPr="006B2356">
        <w:rPr>
          <w:rFonts w:ascii="Times New Roman" w:hAnsi="Times New Roman"/>
          <w:bCs/>
          <w:sz w:val="20"/>
          <w:szCs w:val="20"/>
        </w:rPr>
        <w:tab/>
        <w:t>CR on non-anchor RRM measurement requirements in normal coverage for Rel-16 NB IoT</w:t>
      </w:r>
      <w:r>
        <w:rPr>
          <w:rFonts w:ascii="Times New Roman" w:hAnsi="Times New Roman"/>
          <w:bCs/>
          <w:sz w:val="20"/>
          <w:szCs w:val="20"/>
        </w:rPr>
        <w:t xml:space="preserve"> Huawei</w:t>
      </w:r>
    </w:p>
    <w:p w14:paraId="46408DF4"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R4-2007690</w:t>
      </w:r>
      <w:r w:rsidRPr="006B2356">
        <w:rPr>
          <w:rFonts w:ascii="Times New Roman" w:hAnsi="Times New Roman"/>
          <w:bCs/>
          <w:sz w:val="20"/>
          <w:szCs w:val="20"/>
        </w:rPr>
        <w:tab/>
        <w:t>Discussion on filtering of samples between carriers for Rel-16 NB-IoT</w:t>
      </w:r>
      <w:r>
        <w:rPr>
          <w:rFonts w:ascii="Times New Roman" w:hAnsi="Times New Roman"/>
          <w:bCs/>
          <w:sz w:val="20"/>
          <w:szCs w:val="20"/>
        </w:rPr>
        <w:t xml:space="preserve"> Huawei</w:t>
      </w:r>
    </w:p>
    <w:p w14:paraId="3592AA39" w14:textId="77777777" w:rsidR="0098597E" w:rsidRDefault="0098597E" w:rsidP="00297E88">
      <w:pPr>
        <w:pStyle w:val="ListParagraph"/>
        <w:numPr>
          <w:ilvl w:val="0"/>
          <w:numId w:val="8"/>
        </w:numPr>
        <w:ind w:leftChars="0"/>
        <w:rPr>
          <w:rFonts w:ascii="Times New Roman" w:hAnsi="Times New Roman"/>
          <w:bCs/>
          <w:sz w:val="20"/>
          <w:szCs w:val="20"/>
        </w:rPr>
      </w:pPr>
      <w:r w:rsidRPr="006B2356">
        <w:rPr>
          <w:rFonts w:ascii="Times New Roman" w:hAnsi="Times New Roman"/>
          <w:bCs/>
          <w:sz w:val="20"/>
          <w:szCs w:val="20"/>
        </w:rPr>
        <w:t>R4-2007890</w:t>
      </w:r>
      <w:r w:rsidRPr="006B2356">
        <w:rPr>
          <w:rFonts w:ascii="Times New Roman" w:hAnsi="Times New Roman"/>
          <w:bCs/>
          <w:sz w:val="20"/>
          <w:szCs w:val="20"/>
        </w:rPr>
        <w:tab/>
        <w:t>Changes on the S criterion for non-anchor carrier measurements in enhanced coverage for Rel-16 NB IoT</w:t>
      </w:r>
      <w:r>
        <w:rPr>
          <w:rFonts w:ascii="Times New Roman" w:hAnsi="Times New Roman"/>
          <w:bCs/>
          <w:sz w:val="20"/>
          <w:szCs w:val="20"/>
        </w:rPr>
        <w:t xml:space="preserve"> Ericsson</w:t>
      </w:r>
    </w:p>
    <w:p w14:paraId="56992BB7"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R4-2007891</w:t>
      </w:r>
      <w:r w:rsidRPr="00BB0F9E">
        <w:rPr>
          <w:rFonts w:ascii="Times New Roman" w:hAnsi="Times New Roman"/>
          <w:bCs/>
          <w:sz w:val="20"/>
          <w:szCs w:val="20"/>
        </w:rPr>
        <w:tab/>
        <w:t>Changes on the S criterion for non-anchor carrier measurements in normal coverage for Rel-16 NB IoT</w:t>
      </w:r>
      <w:r>
        <w:rPr>
          <w:rFonts w:ascii="Times New Roman" w:hAnsi="Times New Roman"/>
          <w:bCs/>
          <w:sz w:val="20"/>
          <w:szCs w:val="20"/>
        </w:rPr>
        <w:t xml:space="preserve"> Ericsson</w:t>
      </w:r>
    </w:p>
    <w:p w14:paraId="4D2EF19B"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R4-2007976</w:t>
      </w:r>
      <w:r w:rsidRPr="00BB0F9E">
        <w:rPr>
          <w:rFonts w:ascii="Times New Roman" w:hAnsi="Times New Roman"/>
          <w:bCs/>
          <w:sz w:val="20"/>
          <w:szCs w:val="20"/>
        </w:rPr>
        <w:tab/>
        <w:t>Changes on the S criterion for non-anchor carrier measurements in enhanced coverage for Rel-16 NB IoT</w:t>
      </w:r>
      <w:r>
        <w:rPr>
          <w:rFonts w:ascii="Times New Roman" w:hAnsi="Times New Roman"/>
          <w:bCs/>
          <w:sz w:val="20"/>
          <w:szCs w:val="20"/>
        </w:rPr>
        <w:t xml:space="preserve"> Ericsson</w:t>
      </w:r>
    </w:p>
    <w:p w14:paraId="1CF7B741"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R4-2008654</w:t>
      </w:r>
      <w:r w:rsidRPr="00BB0F9E">
        <w:rPr>
          <w:rFonts w:ascii="Times New Roman" w:hAnsi="Times New Roman"/>
          <w:bCs/>
          <w:sz w:val="20"/>
          <w:szCs w:val="20"/>
        </w:rPr>
        <w:tab/>
        <w:t>Changes on the S criterion for non-anchor carrier measurements in enhanced coverage for Rel-16 NB IoT</w:t>
      </w:r>
      <w:r>
        <w:rPr>
          <w:rFonts w:ascii="Times New Roman" w:hAnsi="Times New Roman"/>
          <w:bCs/>
          <w:sz w:val="20"/>
          <w:szCs w:val="20"/>
        </w:rPr>
        <w:t xml:space="preserve"> Ericsson</w:t>
      </w:r>
    </w:p>
    <w:p w14:paraId="663DFA53"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R4-2007977</w:t>
      </w:r>
      <w:r w:rsidRPr="00BB0F9E">
        <w:rPr>
          <w:rFonts w:ascii="Times New Roman" w:hAnsi="Times New Roman"/>
          <w:bCs/>
          <w:sz w:val="20"/>
          <w:szCs w:val="20"/>
        </w:rPr>
        <w:tab/>
        <w:t>Changes on the S criterion for non-anchor carrier measurements in normal coverage for Rel-16 NB IoT</w:t>
      </w:r>
      <w:r>
        <w:rPr>
          <w:rFonts w:ascii="Times New Roman" w:hAnsi="Times New Roman"/>
          <w:bCs/>
          <w:sz w:val="20"/>
          <w:szCs w:val="20"/>
        </w:rPr>
        <w:t xml:space="preserve"> Ericsson</w:t>
      </w:r>
    </w:p>
    <w:p w14:paraId="72B92774"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R4-2006167</w:t>
      </w:r>
      <w:r w:rsidRPr="00BB0F9E">
        <w:rPr>
          <w:rFonts w:ascii="Times New Roman" w:hAnsi="Times New Roman"/>
          <w:bCs/>
          <w:sz w:val="20"/>
          <w:szCs w:val="20"/>
        </w:rPr>
        <w:tab/>
        <w:t>On shorter DRX cycles for NB-IoT</w:t>
      </w:r>
      <w:r>
        <w:rPr>
          <w:rFonts w:ascii="Times New Roman" w:hAnsi="Times New Roman"/>
          <w:bCs/>
          <w:sz w:val="20"/>
          <w:szCs w:val="20"/>
        </w:rPr>
        <w:t xml:space="preserve"> Qualcomm</w:t>
      </w:r>
    </w:p>
    <w:p w14:paraId="442B7D29"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R4-2007114</w:t>
      </w:r>
      <w:r w:rsidRPr="00BB0F9E">
        <w:rPr>
          <w:rFonts w:ascii="Times New Roman" w:hAnsi="Times New Roman"/>
          <w:bCs/>
          <w:sz w:val="20"/>
          <w:szCs w:val="20"/>
        </w:rPr>
        <w:tab/>
      </w:r>
      <w:proofErr w:type="spellStart"/>
      <w:r w:rsidRPr="00BB0F9E">
        <w:rPr>
          <w:rFonts w:ascii="Times New Roman" w:hAnsi="Times New Roman"/>
          <w:bCs/>
          <w:sz w:val="20"/>
          <w:szCs w:val="20"/>
        </w:rPr>
        <w:t>NTA_offset</w:t>
      </w:r>
      <w:proofErr w:type="spellEnd"/>
      <w:r w:rsidRPr="00BB0F9E">
        <w:rPr>
          <w:rFonts w:ascii="Times New Roman" w:hAnsi="Times New Roman"/>
          <w:bCs/>
          <w:sz w:val="20"/>
          <w:szCs w:val="20"/>
        </w:rPr>
        <w:t xml:space="preserve"> setting for NR coexistence with NB-IoT</w:t>
      </w:r>
      <w:r>
        <w:rPr>
          <w:rFonts w:ascii="Times New Roman" w:hAnsi="Times New Roman"/>
          <w:bCs/>
          <w:sz w:val="20"/>
          <w:szCs w:val="20"/>
        </w:rPr>
        <w:t xml:space="preserve"> Nokia, Ericsson</w:t>
      </w:r>
    </w:p>
    <w:p w14:paraId="536D56A6"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R4-2007689</w:t>
      </w:r>
      <w:r w:rsidRPr="00BB0F9E">
        <w:rPr>
          <w:rFonts w:ascii="Times New Roman" w:hAnsi="Times New Roman"/>
          <w:bCs/>
          <w:sz w:val="20"/>
          <w:szCs w:val="20"/>
        </w:rPr>
        <w:tab/>
        <w:t>CR on updating RRM requirement for new introduced UE specific DRX cycles for Rel-16 NB-IoT</w:t>
      </w:r>
      <w:r>
        <w:rPr>
          <w:rFonts w:ascii="Times New Roman" w:hAnsi="Times New Roman"/>
          <w:bCs/>
          <w:sz w:val="20"/>
          <w:szCs w:val="20"/>
        </w:rPr>
        <w:t xml:space="preserve"> Huawei</w:t>
      </w:r>
    </w:p>
    <w:p w14:paraId="24A20675"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R4-2008653</w:t>
      </w:r>
      <w:r w:rsidRPr="00BB0F9E">
        <w:rPr>
          <w:rFonts w:ascii="Times New Roman" w:hAnsi="Times New Roman"/>
          <w:bCs/>
          <w:sz w:val="20"/>
          <w:szCs w:val="20"/>
        </w:rPr>
        <w:tab/>
        <w:t>CR on updating RRM requirement for new introduced UE specific DRX cycles for Rel-16 NB-IoT</w:t>
      </w:r>
      <w:r>
        <w:rPr>
          <w:rFonts w:ascii="Times New Roman" w:hAnsi="Times New Roman"/>
          <w:bCs/>
          <w:sz w:val="20"/>
          <w:szCs w:val="20"/>
        </w:rPr>
        <w:t xml:space="preserve"> Huawei</w:t>
      </w:r>
    </w:p>
    <w:p w14:paraId="76DE7C69"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R4-2007691</w:t>
      </w:r>
      <w:r w:rsidRPr="00BB0F9E">
        <w:rPr>
          <w:rFonts w:ascii="Times New Roman" w:hAnsi="Times New Roman"/>
          <w:bCs/>
          <w:sz w:val="20"/>
          <w:szCs w:val="20"/>
        </w:rPr>
        <w:tab/>
        <w:t>Discussion on updating RRM requirement for new introduced UE specific DRX cycles for Rel-16 NB-IoT</w:t>
      </w:r>
      <w:r>
        <w:rPr>
          <w:rFonts w:ascii="Times New Roman" w:hAnsi="Times New Roman"/>
          <w:bCs/>
          <w:sz w:val="20"/>
          <w:szCs w:val="20"/>
        </w:rPr>
        <w:t xml:space="preserve"> Huawei</w:t>
      </w:r>
    </w:p>
    <w:p w14:paraId="5057B40A"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R4-2008703</w:t>
      </w:r>
      <w:r w:rsidRPr="00BB0F9E">
        <w:rPr>
          <w:rFonts w:ascii="Times New Roman" w:hAnsi="Times New Roman"/>
          <w:bCs/>
          <w:sz w:val="20"/>
          <w:szCs w:val="20"/>
        </w:rPr>
        <w:tab/>
        <w:t>Email discussion summary for [95e][314] NB_IOTenh3_Demod</w:t>
      </w:r>
      <w:r>
        <w:rPr>
          <w:rFonts w:ascii="Times New Roman" w:hAnsi="Times New Roman"/>
          <w:bCs/>
          <w:sz w:val="20"/>
          <w:szCs w:val="20"/>
        </w:rPr>
        <w:t xml:space="preserve"> Huawei</w:t>
      </w:r>
    </w:p>
    <w:p w14:paraId="4FA2D30D"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R4-2008878</w:t>
      </w:r>
      <w:r w:rsidRPr="00BB0F9E">
        <w:rPr>
          <w:rFonts w:ascii="Times New Roman" w:hAnsi="Times New Roman"/>
          <w:bCs/>
          <w:sz w:val="20"/>
          <w:szCs w:val="20"/>
        </w:rPr>
        <w:tab/>
        <w:t>Email discussion summary for [95e][314] NB_IOTenh3_Demod</w:t>
      </w:r>
      <w:r>
        <w:rPr>
          <w:rFonts w:ascii="Times New Roman" w:hAnsi="Times New Roman"/>
          <w:bCs/>
          <w:sz w:val="20"/>
          <w:szCs w:val="20"/>
        </w:rPr>
        <w:t xml:space="preserve"> Huawei</w:t>
      </w:r>
    </w:p>
    <w:p w14:paraId="34877762"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R4-2008759</w:t>
      </w:r>
      <w:r w:rsidRPr="00BB0F9E">
        <w:rPr>
          <w:rFonts w:ascii="Times New Roman" w:hAnsi="Times New Roman"/>
          <w:bCs/>
          <w:sz w:val="20"/>
          <w:szCs w:val="20"/>
        </w:rPr>
        <w:tab/>
        <w:t>WF on LTE UE and BS performance requirements for additional enhancements of NB-</w:t>
      </w:r>
      <w:proofErr w:type="spellStart"/>
      <w:r w:rsidRPr="00BB0F9E">
        <w:rPr>
          <w:rFonts w:ascii="Times New Roman" w:hAnsi="Times New Roman"/>
          <w:bCs/>
          <w:sz w:val="20"/>
          <w:szCs w:val="20"/>
        </w:rPr>
        <w:t>IoT</w:t>
      </w:r>
      <w:r>
        <w:rPr>
          <w:rFonts w:ascii="Times New Roman" w:hAnsi="Times New Roman"/>
          <w:bCs/>
          <w:sz w:val="20"/>
          <w:szCs w:val="20"/>
        </w:rPr>
        <w:t>Huawei</w:t>
      </w:r>
      <w:proofErr w:type="spellEnd"/>
    </w:p>
    <w:p w14:paraId="4BFBC663"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R4-2007112</w:t>
      </w:r>
      <w:r w:rsidRPr="00BB0F9E">
        <w:rPr>
          <w:rFonts w:ascii="Times New Roman" w:hAnsi="Times New Roman"/>
          <w:bCs/>
          <w:sz w:val="20"/>
          <w:szCs w:val="20"/>
        </w:rPr>
        <w:tab/>
        <w:t>UE and BS demodulation requirements for NB_IOTenh3</w:t>
      </w:r>
      <w:r>
        <w:rPr>
          <w:rFonts w:ascii="Times New Roman" w:hAnsi="Times New Roman"/>
          <w:bCs/>
          <w:sz w:val="20"/>
          <w:szCs w:val="20"/>
        </w:rPr>
        <w:t xml:space="preserve"> Nokia</w:t>
      </w:r>
    </w:p>
    <w:p w14:paraId="14F6B15D"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R4-2007211</w:t>
      </w:r>
      <w:r w:rsidRPr="00BB0F9E">
        <w:rPr>
          <w:rFonts w:ascii="Times New Roman" w:hAnsi="Times New Roman"/>
          <w:bCs/>
          <w:sz w:val="20"/>
          <w:szCs w:val="20"/>
        </w:rPr>
        <w:tab/>
        <w:t>Discussion on NPDSCH performance requirements for NB-IoT additional enhancements</w:t>
      </w:r>
      <w:r>
        <w:rPr>
          <w:rFonts w:ascii="Times New Roman" w:hAnsi="Times New Roman"/>
          <w:bCs/>
          <w:sz w:val="20"/>
          <w:szCs w:val="20"/>
        </w:rPr>
        <w:t xml:space="preserve"> Huawei</w:t>
      </w:r>
    </w:p>
    <w:p w14:paraId="56FEF7C1"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R4-2007212</w:t>
      </w:r>
      <w:r w:rsidRPr="00BB0F9E">
        <w:rPr>
          <w:rFonts w:ascii="Times New Roman" w:hAnsi="Times New Roman"/>
          <w:bCs/>
          <w:sz w:val="20"/>
          <w:szCs w:val="20"/>
        </w:rPr>
        <w:tab/>
        <w:t>Discussion on NPUSCH format 1 performance requirements for NB-IoT additional enhancements</w:t>
      </w:r>
      <w:r>
        <w:rPr>
          <w:rFonts w:ascii="Times New Roman" w:hAnsi="Times New Roman"/>
          <w:bCs/>
          <w:sz w:val="20"/>
          <w:szCs w:val="20"/>
        </w:rPr>
        <w:t xml:space="preserve"> Huawei</w:t>
      </w:r>
    </w:p>
    <w:p w14:paraId="0E737F15" w14:textId="77777777" w:rsidR="0098597E" w:rsidRDefault="0098597E" w:rsidP="00297E88">
      <w:pPr>
        <w:pStyle w:val="ListParagraph"/>
        <w:numPr>
          <w:ilvl w:val="0"/>
          <w:numId w:val="8"/>
        </w:numPr>
        <w:ind w:leftChars="0"/>
        <w:rPr>
          <w:rFonts w:ascii="Times New Roman" w:hAnsi="Times New Roman"/>
          <w:bCs/>
          <w:sz w:val="20"/>
          <w:szCs w:val="20"/>
        </w:rPr>
      </w:pPr>
      <w:r w:rsidRPr="00BB0F9E">
        <w:rPr>
          <w:rFonts w:ascii="Times New Roman" w:hAnsi="Times New Roman"/>
          <w:bCs/>
          <w:sz w:val="20"/>
          <w:szCs w:val="20"/>
        </w:rPr>
        <w:t>R4-2007377</w:t>
      </w:r>
      <w:r w:rsidRPr="00BB0F9E">
        <w:rPr>
          <w:rFonts w:ascii="Times New Roman" w:hAnsi="Times New Roman"/>
          <w:bCs/>
          <w:sz w:val="20"/>
          <w:szCs w:val="20"/>
        </w:rPr>
        <w:tab/>
        <w:t>NPDSCH/NPUSCH demodulation requirements with multi-TB transmission</w:t>
      </w:r>
      <w:r>
        <w:rPr>
          <w:rFonts w:ascii="Times New Roman" w:hAnsi="Times New Roman"/>
          <w:bCs/>
          <w:sz w:val="20"/>
          <w:szCs w:val="20"/>
        </w:rPr>
        <w:t xml:space="preserve"> Ericsson</w:t>
      </w:r>
    </w:p>
    <w:p w14:paraId="7FDF058B" w14:textId="77777777" w:rsidR="0098597E" w:rsidRPr="001A40F8" w:rsidRDefault="0098597E" w:rsidP="0098597E">
      <w:pPr>
        <w:pStyle w:val="ListParagraph"/>
        <w:ind w:leftChars="0" w:left="720"/>
        <w:rPr>
          <w:rFonts w:ascii="Times New Roman" w:hAnsi="Times New Roman"/>
          <w:bCs/>
          <w:sz w:val="20"/>
          <w:szCs w:val="20"/>
        </w:rPr>
      </w:pPr>
    </w:p>
    <w:p w14:paraId="29E49930" w14:textId="77777777" w:rsidR="0098597E" w:rsidRPr="001A1AEF" w:rsidRDefault="0098597E" w:rsidP="0098597E">
      <w:pPr>
        <w:pStyle w:val="NO"/>
        <w:spacing w:after="0"/>
        <w:ind w:left="0" w:firstLine="0"/>
        <w:rPr>
          <w:rFonts w:ascii="Arial" w:hAnsi="Arial" w:cs="Arial"/>
          <w:b/>
          <w:bCs/>
          <w:iCs/>
          <w:u w:val="single"/>
        </w:rPr>
      </w:pPr>
      <w:r w:rsidRPr="001A1AEF">
        <w:rPr>
          <w:rFonts w:ascii="Arial" w:hAnsi="Arial" w:cs="Arial"/>
          <w:b/>
          <w:bCs/>
          <w:iCs/>
          <w:u w:val="single"/>
        </w:rPr>
        <w:t>RAN4#9</w:t>
      </w:r>
      <w:r>
        <w:rPr>
          <w:rFonts w:ascii="Arial" w:hAnsi="Arial" w:cs="Arial"/>
          <w:b/>
          <w:bCs/>
          <w:iCs/>
          <w:u w:val="single"/>
        </w:rPr>
        <w:t>5</w:t>
      </w:r>
      <w:r w:rsidRPr="001A1AEF">
        <w:rPr>
          <w:rFonts w:ascii="Arial" w:hAnsi="Arial" w:cs="Arial"/>
          <w:b/>
          <w:bCs/>
          <w:iCs/>
          <w:u w:val="single"/>
        </w:rPr>
        <w:t>e (RF)</w:t>
      </w:r>
      <w:r>
        <w:rPr>
          <w:rFonts w:ascii="Arial" w:hAnsi="Arial" w:cs="Arial"/>
          <w:b/>
          <w:bCs/>
          <w:iCs/>
          <w:u w:val="single"/>
        </w:rPr>
        <w:t xml:space="preserve"> meeting:</w:t>
      </w:r>
    </w:p>
    <w:p w14:paraId="41D58B4C" w14:textId="77777777" w:rsidR="0098597E" w:rsidRPr="001A40F8" w:rsidRDefault="0098597E" w:rsidP="0098597E">
      <w:pPr>
        <w:pStyle w:val="NO"/>
        <w:spacing w:after="0"/>
        <w:ind w:left="0" w:firstLine="0"/>
        <w:rPr>
          <w:b/>
          <w:bCs/>
          <w:iCs/>
          <w:u w:val="single"/>
        </w:rPr>
      </w:pPr>
    </w:p>
    <w:p w14:paraId="384DB9AD" w14:textId="77777777" w:rsidR="0098597E" w:rsidRPr="007F3DDA" w:rsidRDefault="0098597E" w:rsidP="00297E88">
      <w:pPr>
        <w:pStyle w:val="NO"/>
        <w:numPr>
          <w:ilvl w:val="0"/>
          <w:numId w:val="8"/>
        </w:numPr>
        <w:spacing w:after="0"/>
        <w:rPr>
          <w:b/>
          <w:bCs/>
          <w:iCs/>
          <w:u w:val="single"/>
        </w:rPr>
      </w:pPr>
      <w:r w:rsidRPr="007F3DDA">
        <w:rPr>
          <w:iCs/>
        </w:rPr>
        <w:t>R4-2006103</w:t>
      </w:r>
      <w:r w:rsidRPr="007F3DDA">
        <w:rPr>
          <w:iCs/>
        </w:rPr>
        <w:tab/>
        <w:t>CR to TS 37.141: Correction on optional support of NB-IoT operation in NR in-band with CS17</w:t>
      </w:r>
      <w:r>
        <w:rPr>
          <w:iCs/>
        </w:rPr>
        <w:t xml:space="preserve"> Nokia</w:t>
      </w:r>
    </w:p>
    <w:p w14:paraId="18D8FE3D" w14:textId="77777777" w:rsidR="0098597E" w:rsidRDefault="0098597E" w:rsidP="00297E88">
      <w:pPr>
        <w:pStyle w:val="NO"/>
        <w:numPr>
          <w:ilvl w:val="0"/>
          <w:numId w:val="8"/>
        </w:numPr>
        <w:spacing w:after="0"/>
        <w:rPr>
          <w:iCs/>
        </w:rPr>
      </w:pPr>
      <w:r w:rsidRPr="009807B0">
        <w:rPr>
          <w:iCs/>
        </w:rPr>
        <w:t>R4-2006104</w:t>
      </w:r>
      <w:r w:rsidRPr="009807B0">
        <w:rPr>
          <w:iCs/>
        </w:rPr>
        <w:tab/>
        <w:t>CR to TS 37.141: Clarifications on test configurations for NB-IoT operation in NR in-band Nok</w:t>
      </w:r>
      <w:r>
        <w:rPr>
          <w:iCs/>
        </w:rPr>
        <w:t>ia</w:t>
      </w:r>
    </w:p>
    <w:p w14:paraId="579E1C36" w14:textId="77777777" w:rsidR="0098597E" w:rsidRDefault="0098597E" w:rsidP="00297E88">
      <w:pPr>
        <w:pStyle w:val="NO"/>
        <w:numPr>
          <w:ilvl w:val="0"/>
          <w:numId w:val="8"/>
        </w:numPr>
        <w:spacing w:after="0"/>
        <w:rPr>
          <w:iCs/>
        </w:rPr>
      </w:pPr>
      <w:r w:rsidRPr="009807B0">
        <w:rPr>
          <w:iCs/>
        </w:rPr>
        <w:t>R4-2008425</w:t>
      </w:r>
      <w:r w:rsidRPr="009807B0">
        <w:rPr>
          <w:iCs/>
        </w:rPr>
        <w:tab/>
        <w:t>CR to TS 37.141: Clarifications on test configurations for NB-IoT operation in NR in-band</w:t>
      </w:r>
      <w:r>
        <w:rPr>
          <w:iCs/>
        </w:rPr>
        <w:t xml:space="preserve"> Nokia</w:t>
      </w:r>
    </w:p>
    <w:p w14:paraId="67AD2A57" w14:textId="77777777" w:rsidR="0098597E" w:rsidRPr="009807B0" w:rsidRDefault="0098597E" w:rsidP="0098597E">
      <w:pPr>
        <w:pStyle w:val="NO"/>
        <w:spacing w:after="0"/>
        <w:ind w:left="720" w:firstLine="0"/>
        <w:rPr>
          <w:iCs/>
        </w:rPr>
      </w:pPr>
    </w:p>
    <w:p w14:paraId="793E4CEE" w14:textId="77777777" w:rsidR="0098597E" w:rsidRDefault="0098597E" w:rsidP="0098597E">
      <w:pPr>
        <w:pStyle w:val="NO"/>
        <w:spacing w:after="0"/>
        <w:ind w:left="0" w:firstLine="0"/>
        <w:rPr>
          <w:b/>
          <w:bCs/>
          <w:iCs/>
          <w:u w:val="single"/>
        </w:rPr>
      </w:pPr>
    </w:p>
    <w:p w14:paraId="661A33EE" w14:textId="77777777" w:rsidR="0098597E" w:rsidRDefault="0098597E" w:rsidP="0098597E">
      <w:pPr>
        <w:pStyle w:val="NO"/>
        <w:spacing w:after="0"/>
        <w:ind w:left="0" w:firstLine="0"/>
        <w:rPr>
          <w:b/>
          <w:bCs/>
          <w:iCs/>
          <w:u w:val="single"/>
        </w:rPr>
      </w:pPr>
    </w:p>
    <w:p w14:paraId="467295B9" w14:textId="77777777" w:rsidR="004013AA" w:rsidRDefault="004013AA" w:rsidP="0098597E">
      <w:pPr>
        <w:pStyle w:val="NO"/>
        <w:spacing w:after="0"/>
        <w:ind w:left="0" w:firstLine="0"/>
        <w:rPr>
          <w:b/>
          <w:bCs/>
          <w:iCs/>
          <w:u w:val="single"/>
        </w:rPr>
      </w:pPr>
    </w:p>
    <w:sectPr w:rsidR="004013AA" w:rsidSect="006C090F">
      <w:footerReference w:type="default" r:id="rId2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4C1EC" w14:textId="77777777" w:rsidR="00953773" w:rsidRDefault="00953773">
      <w:r>
        <w:separator/>
      </w:r>
    </w:p>
  </w:endnote>
  <w:endnote w:type="continuationSeparator" w:id="0">
    <w:p w14:paraId="60DCA2B1" w14:textId="77777777" w:rsidR="00953773" w:rsidRDefault="0095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5F2B" w14:textId="77777777" w:rsidR="0099108A" w:rsidRDefault="0099108A">
    <w:pPr>
      <w:pStyle w:val="Footer"/>
    </w:pPr>
    <w:r>
      <w:rPr>
        <w:rStyle w:val="PageNumber"/>
      </w:rPr>
      <w:fldChar w:fldCharType="begin"/>
    </w:r>
    <w:r>
      <w:rPr>
        <w:rStyle w:val="PageNumber"/>
      </w:rPr>
      <w:instrText xml:space="preserve"> PAGE </w:instrText>
    </w:r>
    <w:r>
      <w:rPr>
        <w:rStyle w:val="PageNumber"/>
      </w:rPr>
      <w:fldChar w:fldCharType="separate"/>
    </w:r>
    <w:r w:rsidR="00760B65">
      <w:rPr>
        <w:rStyle w:val="PageNumber"/>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60B65">
      <w:rPr>
        <w:rStyle w:val="PageNumber"/>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835C3" w14:textId="77777777" w:rsidR="00953773" w:rsidRDefault="00953773">
      <w:r>
        <w:separator/>
      </w:r>
    </w:p>
  </w:footnote>
  <w:footnote w:type="continuationSeparator" w:id="0">
    <w:p w14:paraId="4B51008F" w14:textId="77777777" w:rsidR="00953773" w:rsidRDefault="0095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D79"/>
    <w:multiLevelType w:val="hybridMultilevel"/>
    <w:tmpl w:val="72EAD9F6"/>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528B2"/>
    <w:multiLevelType w:val="hybridMultilevel"/>
    <w:tmpl w:val="E1980452"/>
    <w:lvl w:ilvl="0" w:tplc="6F1E46BE">
      <w:numFmt w:val="bullet"/>
      <w:lvlText w:val="•"/>
      <w:lvlJc w:val="left"/>
      <w:pPr>
        <w:ind w:left="360" w:hanging="360"/>
      </w:pPr>
      <w:rPr>
        <w:rFonts w:ascii="Arial" w:eastAsia="MS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B34DD"/>
    <w:multiLevelType w:val="hybridMultilevel"/>
    <w:tmpl w:val="692C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54BA6"/>
    <w:multiLevelType w:val="hybridMultilevel"/>
    <w:tmpl w:val="264C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2B0B"/>
    <w:multiLevelType w:val="hybridMultilevel"/>
    <w:tmpl w:val="BE289D84"/>
    <w:lvl w:ilvl="0" w:tplc="79AE8578">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96433"/>
    <w:multiLevelType w:val="hybridMultilevel"/>
    <w:tmpl w:val="660AEC28"/>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955D3"/>
    <w:multiLevelType w:val="hybridMultilevel"/>
    <w:tmpl w:val="60E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94DC8"/>
    <w:multiLevelType w:val="hybridMultilevel"/>
    <w:tmpl w:val="4ACCCCD4"/>
    <w:lvl w:ilvl="0" w:tplc="6F1E46BE">
      <w:numFmt w:val="bullet"/>
      <w:lvlText w:val="•"/>
      <w:lvlJc w:val="left"/>
      <w:pPr>
        <w:tabs>
          <w:tab w:val="num" w:pos="720"/>
        </w:tabs>
        <w:ind w:left="720" w:hanging="360"/>
      </w:pPr>
      <w:rPr>
        <w:rFonts w:ascii="Arial" w:eastAsia="MS Gothic" w:hAnsi="Arial" w:cs="Aria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04090001">
      <w:start w:val="1"/>
      <w:numFmt w:val="bullet"/>
      <w:lvlText w:val=""/>
      <w:lvlJc w:val="left"/>
      <w:pPr>
        <w:tabs>
          <w:tab w:val="num" w:pos="1981"/>
        </w:tabs>
        <w:ind w:left="1981" w:hanging="360"/>
      </w:pPr>
      <w:rPr>
        <w:rFonts w:ascii="Symbol" w:hAnsi="Symbol" w:hint="default"/>
      </w:rPr>
    </w:lvl>
    <w:lvl w:ilvl="4" w:tplc="04090003">
      <w:start w:val="1"/>
      <w:numFmt w:val="bullet"/>
      <w:lvlText w:val="o"/>
      <w:lvlJc w:val="left"/>
      <w:pPr>
        <w:tabs>
          <w:tab w:val="num" w:pos="2701"/>
        </w:tabs>
        <w:ind w:left="2701" w:hanging="360"/>
      </w:pPr>
      <w:rPr>
        <w:rFonts w:ascii="Courier New" w:hAnsi="Courier New" w:cs="Courier New" w:hint="default"/>
      </w:rPr>
    </w:lvl>
    <w:lvl w:ilvl="5" w:tplc="04090005">
      <w:start w:val="1"/>
      <w:numFmt w:val="bullet"/>
      <w:lvlText w:val=""/>
      <w:lvlJc w:val="left"/>
      <w:pPr>
        <w:tabs>
          <w:tab w:val="num" w:pos="3421"/>
        </w:tabs>
        <w:ind w:left="3421" w:hanging="360"/>
      </w:pPr>
      <w:rPr>
        <w:rFonts w:ascii="Wingdings" w:hAnsi="Wingdings" w:hint="default"/>
      </w:rPr>
    </w:lvl>
    <w:lvl w:ilvl="6" w:tplc="04090001">
      <w:start w:val="1"/>
      <w:numFmt w:val="bullet"/>
      <w:lvlText w:val=""/>
      <w:lvlJc w:val="left"/>
      <w:pPr>
        <w:tabs>
          <w:tab w:val="num" w:pos="4141"/>
        </w:tabs>
        <w:ind w:left="4141" w:hanging="360"/>
      </w:pPr>
      <w:rPr>
        <w:rFonts w:ascii="Symbol" w:hAnsi="Symbol" w:hint="default"/>
      </w:rPr>
    </w:lvl>
    <w:lvl w:ilvl="7" w:tplc="04090003">
      <w:start w:val="1"/>
      <w:numFmt w:val="bullet"/>
      <w:lvlText w:val="o"/>
      <w:lvlJc w:val="left"/>
      <w:pPr>
        <w:tabs>
          <w:tab w:val="num" w:pos="4861"/>
        </w:tabs>
        <w:ind w:left="4861" w:hanging="360"/>
      </w:pPr>
      <w:rPr>
        <w:rFonts w:ascii="Courier New" w:hAnsi="Courier New" w:cs="Courier New" w:hint="default"/>
      </w:rPr>
    </w:lvl>
    <w:lvl w:ilvl="8" w:tplc="04090005">
      <w:start w:val="1"/>
      <w:numFmt w:val="bullet"/>
      <w:lvlText w:val=""/>
      <w:lvlJc w:val="left"/>
      <w:pPr>
        <w:tabs>
          <w:tab w:val="num" w:pos="5581"/>
        </w:tabs>
        <w:ind w:left="5581" w:hanging="360"/>
      </w:pPr>
      <w:rPr>
        <w:rFonts w:ascii="Wingdings" w:hAnsi="Wingdings" w:hint="default"/>
      </w:rPr>
    </w:lvl>
  </w:abstractNum>
  <w:abstractNum w:abstractNumId="9" w15:restartNumberingAfterBreak="0">
    <w:nsid w:val="0E8D7717"/>
    <w:multiLevelType w:val="hybridMultilevel"/>
    <w:tmpl w:val="DEB6A6E6"/>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F2E07"/>
    <w:multiLevelType w:val="hybridMultilevel"/>
    <w:tmpl w:val="2094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2FE3D6F"/>
    <w:multiLevelType w:val="hybridMultilevel"/>
    <w:tmpl w:val="3954D83A"/>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660" w:hanging="360"/>
      </w:pPr>
      <w:rPr>
        <w:rFonts w:ascii="Courier New" w:hAnsi="Courier New" w:cs="Courier New" w:hint="default"/>
      </w:rPr>
    </w:lvl>
    <w:lvl w:ilvl="2" w:tplc="08090005">
      <w:start w:val="1"/>
      <w:numFmt w:val="bullet"/>
      <w:lvlText w:val=""/>
      <w:lvlJc w:val="left"/>
      <w:pPr>
        <w:ind w:left="2380" w:hanging="360"/>
      </w:pPr>
      <w:rPr>
        <w:rFonts w:ascii="Wingdings" w:hAnsi="Wingdings" w:hint="default"/>
      </w:rPr>
    </w:lvl>
    <w:lvl w:ilvl="3" w:tplc="08090001">
      <w:start w:val="1"/>
      <w:numFmt w:val="bullet"/>
      <w:lvlText w:val=""/>
      <w:lvlJc w:val="left"/>
      <w:pPr>
        <w:ind w:left="3100" w:hanging="360"/>
      </w:pPr>
      <w:rPr>
        <w:rFonts w:ascii="Symbol" w:hAnsi="Symbol" w:hint="default"/>
      </w:rPr>
    </w:lvl>
    <w:lvl w:ilvl="4" w:tplc="08090003">
      <w:start w:val="1"/>
      <w:numFmt w:val="bullet"/>
      <w:lvlText w:val="o"/>
      <w:lvlJc w:val="left"/>
      <w:pPr>
        <w:ind w:left="3820" w:hanging="360"/>
      </w:pPr>
      <w:rPr>
        <w:rFonts w:ascii="Courier New" w:hAnsi="Courier New" w:cs="Courier New" w:hint="default"/>
      </w:rPr>
    </w:lvl>
    <w:lvl w:ilvl="5" w:tplc="08090005">
      <w:start w:val="1"/>
      <w:numFmt w:val="bullet"/>
      <w:lvlText w:val=""/>
      <w:lvlJc w:val="left"/>
      <w:pPr>
        <w:ind w:left="4540" w:hanging="360"/>
      </w:pPr>
      <w:rPr>
        <w:rFonts w:ascii="Wingdings" w:hAnsi="Wingdings" w:hint="default"/>
      </w:rPr>
    </w:lvl>
    <w:lvl w:ilvl="6" w:tplc="08090001">
      <w:start w:val="1"/>
      <w:numFmt w:val="bullet"/>
      <w:lvlText w:val=""/>
      <w:lvlJc w:val="left"/>
      <w:pPr>
        <w:ind w:left="5260" w:hanging="360"/>
      </w:pPr>
      <w:rPr>
        <w:rFonts w:ascii="Symbol" w:hAnsi="Symbol" w:hint="default"/>
      </w:rPr>
    </w:lvl>
    <w:lvl w:ilvl="7" w:tplc="08090003">
      <w:start w:val="1"/>
      <w:numFmt w:val="bullet"/>
      <w:lvlText w:val="o"/>
      <w:lvlJc w:val="left"/>
      <w:pPr>
        <w:ind w:left="5980" w:hanging="360"/>
      </w:pPr>
      <w:rPr>
        <w:rFonts w:ascii="Courier New" w:hAnsi="Courier New" w:cs="Courier New" w:hint="default"/>
      </w:rPr>
    </w:lvl>
    <w:lvl w:ilvl="8" w:tplc="08090005">
      <w:start w:val="1"/>
      <w:numFmt w:val="bullet"/>
      <w:lvlText w:val=""/>
      <w:lvlJc w:val="left"/>
      <w:pPr>
        <w:ind w:left="6700" w:hanging="360"/>
      </w:pPr>
      <w:rPr>
        <w:rFonts w:ascii="Wingdings" w:hAnsi="Wingdings" w:hint="default"/>
      </w:rPr>
    </w:lvl>
  </w:abstractNum>
  <w:abstractNum w:abstractNumId="14" w15:restartNumberingAfterBreak="0">
    <w:nsid w:val="17392DEB"/>
    <w:multiLevelType w:val="hybridMultilevel"/>
    <w:tmpl w:val="7C66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54099"/>
    <w:multiLevelType w:val="hybridMultilevel"/>
    <w:tmpl w:val="E70AE728"/>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2404D"/>
    <w:multiLevelType w:val="hybridMultilevel"/>
    <w:tmpl w:val="4FA29362"/>
    <w:lvl w:ilvl="0" w:tplc="70BEAD2C">
      <w:start w:val="1"/>
      <w:numFmt w:val="bullet"/>
      <w:lvlText w:val="•"/>
      <w:lvlJc w:val="left"/>
      <w:pPr>
        <w:ind w:left="420" w:hanging="420"/>
      </w:pPr>
      <w:rPr>
        <w:rFonts w:ascii="Arial" w:hAnsi="Arial" w:cs="Times New Roman" w:hint="default"/>
      </w:rPr>
    </w:lvl>
    <w:lvl w:ilvl="1" w:tplc="5BCAD274">
      <w:start w:val="1"/>
      <w:numFmt w:val="bullet"/>
      <w:lvlText w:val="-"/>
      <w:lvlJc w:val="left"/>
      <w:pPr>
        <w:ind w:left="840" w:hanging="420"/>
      </w:pPr>
      <w:rPr>
        <w:rFonts w:ascii="Calibri" w:hAnsi="Calibri"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422556A"/>
    <w:multiLevelType w:val="hybridMultilevel"/>
    <w:tmpl w:val="085E82DE"/>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7C5A5A"/>
    <w:multiLevelType w:val="hybridMultilevel"/>
    <w:tmpl w:val="80C4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647D5"/>
    <w:multiLevelType w:val="hybridMultilevel"/>
    <w:tmpl w:val="8BAA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D0772"/>
    <w:multiLevelType w:val="hybridMultilevel"/>
    <w:tmpl w:val="9A5ADD7C"/>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4"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6719"/>
    <w:multiLevelType w:val="hybridMultilevel"/>
    <w:tmpl w:val="DE4A4DFE"/>
    <w:lvl w:ilvl="0" w:tplc="6F1E46BE">
      <w:numFmt w:val="bullet"/>
      <w:lvlText w:val="•"/>
      <w:lvlJc w:val="left"/>
      <w:pPr>
        <w:ind w:left="720" w:hanging="360"/>
      </w:pPr>
      <w:rPr>
        <w:rFonts w:ascii="Arial" w:eastAsia="MS Gothic" w:hAnsi="Arial" w:cs="Aria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E94893"/>
    <w:multiLevelType w:val="hybridMultilevel"/>
    <w:tmpl w:val="97AA0506"/>
    <w:lvl w:ilvl="0" w:tplc="04090001">
      <w:start w:val="1"/>
      <w:numFmt w:val="bullet"/>
      <w:lvlText w:val=""/>
      <w:lvlJc w:val="left"/>
      <w:pPr>
        <w:ind w:left="2240" w:hanging="360"/>
      </w:pPr>
      <w:rPr>
        <w:rFonts w:ascii="Symbol" w:hAnsi="Symbol"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28" w15:restartNumberingAfterBreak="0">
    <w:nsid w:val="33E05DCE"/>
    <w:multiLevelType w:val="hybridMultilevel"/>
    <w:tmpl w:val="C8A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CD739FB"/>
    <w:multiLevelType w:val="hybridMultilevel"/>
    <w:tmpl w:val="E5AA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C205F1"/>
    <w:multiLevelType w:val="hybridMultilevel"/>
    <w:tmpl w:val="46FA466C"/>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8834FA"/>
    <w:multiLevelType w:val="hybridMultilevel"/>
    <w:tmpl w:val="11D46132"/>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321" w:hanging="360"/>
      </w:pPr>
      <w:rPr>
        <w:rFonts w:ascii="Courier New" w:hAnsi="Courier New" w:cs="Courier New" w:hint="default"/>
      </w:rPr>
    </w:lvl>
    <w:lvl w:ilvl="2" w:tplc="08090005">
      <w:start w:val="1"/>
      <w:numFmt w:val="bullet"/>
      <w:lvlText w:val=""/>
      <w:lvlJc w:val="left"/>
      <w:pPr>
        <w:ind w:left="1041" w:hanging="360"/>
      </w:pPr>
      <w:rPr>
        <w:rFonts w:ascii="Wingdings" w:hAnsi="Wingdings" w:hint="default"/>
      </w:rPr>
    </w:lvl>
    <w:lvl w:ilvl="3" w:tplc="08090001">
      <w:start w:val="1"/>
      <w:numFmt w:val="bullet"/>
      <w:lvlText w:val=""/>
      <w:lvlJc w:val="left"/>
      <w:pPr>
        <w:ind w:left="1761" w:hanging="360"/>
      </w:pPr>
      <w:rPr>
        <w:rFonts w:ascii="Symbol" w:hAnsi="Symbol" w:hint="default"/>
      </w:rPr>
    </w:lvl>
    <w:lvl w:ilvl="4" w:tplc="08090003">
      <w:start w:val="1"/>
      <w:numFmt w:val="bullet"/>
      <w:lvlText w:val="o"/>
      <w:lvlJc w:val="left"/>
      <w:pPr>
        <w:ind w:left="2481" w:hanging="360"/>
      </w:pPr>
      <w:rPr>
        <w:rFonts w:ascii="Courier New" w:hAnsi="Courier New" w:cs="Courier New" w:hint="default"/>
      </w:rPr>
    </w:lvl>
    <w:lvl w:ilvl="5" w:tplc="08090005">
      <w:start w:val="1"/>
      <w:numFmt w:val="bullet"/>
      <w:lvlText w:val=""/>
      <w:lvlJc w:val="left"/>
      <w:pPr>
        <w:ind w:left="3201" w:hanging="360"/>
      </w:pPr>
      <w:rPr>
        <w:rFonts w:ascii="Wingdings" w:hAnsi="Wingdings" w:hint="default"/>
      </w:rPr>
    </w:lvl>
    <w:lvl w:ilvl="6" w:tplc="08090001">
      <w:start w:val="1"/>
      <w:numFmt w:val="bullet"/>
      <w:lvlText w:val=""/>
      <w:lvlJc w:val="left"/>
      <w:pPr>
        <w:ind w:left="3921" w:hanging="360"/>
      </w:pPr>
      <w:rPr>
        <w:rFonts w:ascii="Symbol" w:hAnsi="Symbol" w:hint="default"/>
      </w:rPr>
    </w:lvl>
    <w:lvl w:ilvl="7" w:tplc="08090003">
      <w:start w:val="1"/>
      <w:numFmt w:val="bullet"/>
      <w:lvlText w:val="o"/>
      <w:lvlJc w:val="left"/>
      <w:pPr>
        <w:ind w:left="4641" w:hanging="360"/>
      </w:pPr>
      <w:rPr>
        <w:rFonts w:ascii="Courier New" w:hAnsi="Courier New" w:cs="Courier New" w:hint="default"/>
      </w:rPr>
    </w:lvl>
    <w:lvl w:ilvl="8" w:tplc="08090005">
      <w:start w:val="1"/>
      <w:numFmt w:val="bullet"/>
      <w:lvlText w:val=""/>
      <w:lvlJc w:val="left"/>
      <w:pPr>
        <w:ind w:left="5361" w:hanging="360"/>
      </w:pPr>
      <w:rPr>
        <w:rFonts w:ascii="Wingdings" w:hAnsi="Wingdings" w:hint="default"/>
      </w:rPr>
    </w:lvl>
  </w:abstractNum>
  <w:abstractNum w:abstractNumId="35" w15:restartNumberingAfterBreak="0">
    <w:nsid w:val="46586A99"/>
    <w:multiLevelType w:val="hybridMultilevel"/>
    <w:tmpl w:val="8DAC9162"/>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567E28"/>
    <w:multiLevelType w:val="hybridMultilevel"/>
    <w:tmpl w:val="252A12DC"/>
    <w:lvl w:ilvl="0" w:tplc="6F1E46BE">
      <w:numFmt w:val="bullet"/>
      <w:lvlText w:val="•"/>
      <w:lvlJc w:val="left"/>
      <w:pPr>
        <w:ind w:left="360" w:hanging="360"/>
      </w:pPr>
      <w:rPr>
        <w:rFonts w:ascii="Arial" w:eastAsia="MS Gothic" w:hAnsi="Arial" w:cs="Arial" w:hint="default"/>
        <w:b/>
        <w:i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3D4F31"/>
    <w:multiLevelType w:val="hybridMultilevel"/>
    <w:tmpl w:val="488E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3E69BA"/>
    <w:multiLevelType w:val="hybridMultilevel"/>
    <w:tmpl w:val="95266CE2"/>
    <w:lvl w:ilvl="0" w:tplc="6F1E46BE">
      <w:numFmt w:val="bullet"/>
      <w:lvlText w:val="•"/>
      <w:lvlJc w:val="left"/>
      <w:pPr>
        <w:tabs>
          <w:tab w:val="num" w:pos="927"/>
        </w:tabs>
        <w:ind w:left="927" w:hanging="360"/>
      </w:pPr>
      <w:rPr>
        <w:rFonts w:ascii="Arial" w:eastAsia="MS Gothic" w:hAnsi="Arial" w:cs="Aria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4BFE26FB"/>
    <w:multiLevelType w:val="hybridMultilevel"/>
    <w:tmpl w:val="8DD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1520765"/>
    <w:multiLevelType w:val="hybridMultilevel"/>
    <w:tmpl w:val="A03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1D48F0"/>
    <w:multiLevelType w:val="hybridMultilevel"/>
    <w:tmpl w:val="A914E7F4"/>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54E12"/>
    <w:multiLevelType w:val="hybridMultilevel"/>
    <w:tmpl w:val="BDFAA97E"/>
    <w:lvl w:ilvl="0" w:tplc="6F1E46BE">
      <w:numFmt w:val="bullet"/>
      <w:lvlText w:val="•"/>
      <w:lvlJc w:val="left"/>
      <w:pPr>
        <w:tabs>
          <w:tab w:val="num" w:pos="927"/>
        </w:tabs>
        <w:ind w:left="927" w:hanging="360"/>
      </w:pPr>
      <w:rPr>
        <w:rFonts w:ascii="Arial" w:eastAsia="MS Gothic" w:hAnsi="Arial" w:cs="Aria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5" w15:restartNumberingAfterBreak="0">
    <w:nsid w:val="57906B09"/>
    <w:multiLevelType w:val="hybridMultilevel"/>
    <w:tmpl w:val="2F0C4ABC"/>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CA0069"/>
    <w:multiLevelType w:val="hybridMultilevel"/>
    <w:tmpl w:val="BE24F18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626B68E7"/>
    <w:multiLevelType w:val="hybridMultilevel"/>
    <w:tmpl w:val="8BC0BED4"/>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450553"/>
    <w:multiLevelType w:val="hybridMultilevel"/>
    <w:tmpl w:val="EE5E442E"/>
    <w:lvl w:ilvl="0" w:tplc="6F1E46BE">
      <w:numFmt w:val="bullet"/>
      <w:lvlText w:val="•"/>
      <w:lvlJc w:val="left"/>
      <w:pPr>
        <w:ind w:left="720" w:hanging="360"/>
      </w:pPr>
      <w:rPr>
        <w:rFonts w:ascii="Arial" w:eastAsia="MS Gothic" w:hAnsi="Arial" w:cs="Aria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1" w15:restartNumberingAfterBreak="0">
    <w:nsid w:val="64B11E9A"/>
    <w:multiLevelType w:val="hybridMultilevel"/>
    <w:tmpl w:val="5E2C5814"/>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658AB"/>
    <w:multiLevelType w:val="hybridMultilevel"/>
    <w:tmpl w:val="9CB203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A370CA9"/>
    <w:multiLevelType w:val="hybridMultilevel"/>
    <w:tmpl w:val="E8F20B02"/>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550407"/>
    <w:multiLevelType w:val="hybridMultilevel"/>
    <w:tmpl w:val="64DA7B08"/>
    <w:lvl w:ilvl="0" w:tplc="6F1E46BE">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7B34B3"/>
    <w:multiLevelType w:val="hybridMultilevel"/>
    <w:tmpl w:val="F872C974"/>
    <w:lvl w:ilvl="0" w:tplc="6F1E46BE">
      <w:numFmt w:val="bullet"/>
      <w:lvlText w:val="•"/>
      <w:lvlJc w:val="left"/>
      <w:pPr>
        <w:tabs>
          <w:tab w:val="num" w:pos="720"/>
        </w:tabs>
        <w:ind w:left="720" w:hanging="360"/>
      </w:pPr>
      <w:rPr>
        <w:rFonts w:ascii="Arial" w:eastAsia="MS Gothic" w:hAnsi="Arial" w:cs="Aria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04090001">
      <w:start w:val="1"/>
      <w:numFmt w:val="bullet"/>
      <w:lvlText w:val=""/>
      <w:lvlJc w:val="left"/>
      <w:pPr>
        <w:tabs>
          <w:tab w:val="num" w:pos="1981"/>
        </w:tabs>
        <w:ind w:left="1981" w:hanging="360"/>
      </w:pPr>
      <w:rPr>
        <w:rFonts w:ascii="Symbol" w:hAnsi="Symbol" w:hint="default"/>
      </w:rPr>
    </w:lvl>
    <w:lvl w:ilvl="4" w:tplc="04090003">
      <w:start w:val="1"/>
      <w:numFmt w:val="bullet"/>
      <w:lvlText w:val="o"/>
      <w:lvlJc w:val="left"/>
      <w:pPr>
        <w:tabs>
          <w:tab w:val="num" w:pos="2701"/>
        </w:tabs>
        <w:ind w:left="2701" w:hanging="360"/>
      </w:pPr>
      <w:rPr>
        <w:rFonts w:ascii="Courier New" w:hAnsi="Courier New" w:cs="Courier New" w:hint="default"/>
      </w:rPr>
    </w:lvl>
    <w:lvl w:ilvl="5" w:tplc="04090005">
      <w:start w:val="1"/>
      <w:numFmt w:val="bullet"/>
      <w:lvlText w:val=""/>
      <w:lvlJc w:val="left"/>
      <w:pPr>
        <w:tabs>
          <w:tab w:val="num" w:pos="3421"/>
        </w:tabs>
        <w:ind w:left="3421" w:hanging="360"/>
      </w:pPr>
      <w:rPr>
        <w:rFonts w:ascii="Wingdings" w:hAnsi="Wingdings" w:hint="default"/>
      </w:rPr>
    </w:lvl>
    <w:lvl w:ilvl="6" w:tplc="04090001">
      <w:start w:val="1"/>
      <w:numFmt w:val="bullet"/>
      <w:lvlText w:val=""/>
      <w:lvlJc w:val="left"/>
      <w:pPr>
        <w:tabs>
          <w:tab w:val="num" w:pos="4141"/>
        </w:tabs>
        <w:ind w:left="4141" w:hanging="360"/>
      </w:pPr>
      <w:rPr>
        <w:rFonts w:ascii="Symbol" w:hAnsi="Symbol" w:hint="default"/>
      </w:rPr>
    </w:lvl>
    <w:lvl w:ilvl="7" w:tplc="04090003">
      <w:start w:val="1"/>
      <w:numFmt w:val="bullet"/>
      <w:lvlText w:val="o"/>
      <w:lvlJc w:val="left"/>
      <w:pPr>
        <w:tabs>
          <w:tab w:val="num" w:pos="4861"/>
        </w:tabs>
        <w:ind w:left="4861" w:hanging="360"/>
      </w:pPr>
      <w:rPr>
        <w:rFonts w:ascii="Courier New" w:hAnsi="Courier New" w:cs="Courier New" w:hint="default"/>
      </w:rPr>
    </w:lvl>
    <w:lvl w:ilvl="8" w:tplc="04090005">
      <w:start w:val="1"/>
      <w:numFmt w:val="bullet"/>
      <w:lvlText w:val=""/>
      <w:lvlJc w:val="left"/>
      <w:pPr>
        <w:tabs>
          <w:tab w:val="num" w:pos="5581"/>
        </w:tabs>
        <w:ind w:left="5581" w:hanging="360"/>
      </w:pPr>
      <w:rPr>
        <w:rFonts w:ascii="Wingdings" w:hAnsi="Wingdings" w:hint="default"/>
      </w:rPr>
    </w:lvl>
  </w:abstractNum>
  <w:abstractNum w:abstractNumId="56" w15:restartNumberingAfterBreak="0">
    <w:nsid w:val="6B1840A7"/>
    <w:multiLevelType w:val="hybridMultilevel"/>
    <w:tmpl w:val="3B78DF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7" w15:restartNumberingAfterBreak="0">
    <w:nsid w:val="6DAE76B7"/>
    <w:multiLevelType w:val="hybridMultilevel"/>
    <w:tmpl w:val="2F923A54"/>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C55D48"/>
    <w:multiLevelType w:val="hybridMultilevel"/>
    <w:tmpl w:val="C0D2CF98"/>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hybridMultilevel"/>
    <w:tmpl w:val="631A6B18"/>
    <w:lvl w:ilvl="0" w:tplc="E8465ACE">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0"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095A3C"/>
    <w:multiLevelType w:val="hybridMultilevel"/>
    <w:tmpl w:val="DBBC5186"/>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4A4697"/>
    <w:multiLevelType w:val="hybridMultilevel"/>
    <w:tmpl w:val="93280BFC"/>
    <w:lvl w:ilvl="0" w:tplc="6F1E46BE">
      <w:numFmt w:val="bullet"/>
      <w:lvlText w:val="•"/>
      <w:lvlJc w:val="left"/>
      <w:pPr>
        <w:ind w:left="720" w:hanging="360"/>
      </w:pPr>
      <w:rPr>
        <w:rFonts w:ascii="Arial" w:eastAsia="MS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0"/>
  </w:num>
  <w:num w:numId="2">
    <w:abstractNumId w:val="29"/>
  </w:num>
  <w:num w:numId="3">
    <w:abstractNumId w:val="62"/>
  </w:num>
  <w:num w:numId="4">
    <w:abstractNumId w:val="23"/>
  </w:num>
  <w:num w:numId="5">
    <w:abstractNumId w:val="16"/>
  </w:num>
  <w:num w:numId="6">
    <w:abstractNumId w:val="59"/>
  </w:num>
  <w:num w:numId="7">
    <w:abstractNumId w:val="52"/>
  </w:num>
  <w:num w:numId="8">
    <w:abstractNumId w:val="4"/>
  </w:num>
  <w:num w:numId="9">
    <w:abstractNumId w:val="42"/>
  </w:num>
  <w:num w:numId="10">
    <w:abstractNumId w:val="5"/>
  </w:num>
  <w:num w:numId="11">
    <w:abstractNumId w:val="14"/>
  </w:num>
  <w:num w:numId="12">
    <w:abstractNumId w:val="46"/>
  </w:num>
  <w:num w:numId="13">
    <w:abstractNumId w:val="2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60"/>
  </w:num>
  <w:num w:numId="17">
    <w:abstractNumId w:val="11"/>
  </w:num>
  <w:num w:numId="18">
    <w:abstractNumId w:val="39"/>
  </w:num>
  <w:num w:numId="19">
    <w:abstractNumId w:val="19"/>
  </w:num>
  <w:num w:numId="20">
    <w:abstractNumId w:val="32"/>
  </w:num>
  <w:num w:numId="21">
    <w:abstractNumId w:val="24"/>
  </w:num>
  <w:num w:numId="22">
    <w:abstractNumId w:val="34"/>
  </w:num>
  <w:num w:numId="23">
    <w:abstractNumId w:val="40"/>
  </w:num>
  <w:num w:numId="24">
    <w:abstractNumId w:val="59"/>
  </w:num>
  <w:num w:numId="25">
    <w:abstractNumId w:val="13"/>
  </w:num>
  <w:num w:numId="26">
    <w:abstractNumId w:val="64"/>
  </w:num>
  <w:num w:numId="27">
    <w:abstractNumId w:val="2"/>
  </w:num>
  <w:num w:numId="28">
    <w:abstractNumId w:val="56"/>
  </w:num>
  <w:num w:numId="29">
    <w:abstractNumId w:val="3"/>
  </w:num>
  <w:num w:numId="30">
    <w:abstractNumId w:val="21"/>
  </w:num>
  <w:num w:numId="31">
    <w:abstractNumId w:val="30"/>
  </w:num>
  <w:num w:numId="32">
    <w:abstractNumId w:val="27"/>
  </w:num>
  <w:num w:numId="33">
    <w:abstractNumId w:val="41"/>
  </w:num>
  <w:num w:numId="34">
    <w:abstractNumId w:val="7"/>
  </w:num>
  <w:num w:numId="35">
    <w:abstractNumId w:val="20"/>
  </w:num>
  <w:num w:numId="36">
    <w:abstractNumId w:val="37"/>
  </w:num>
  <w:num w:numId="37">
    <w:abstractNumId w:val="28"/>
  </w:num>
  <w:num w:numId="38">
    <w:abstractNumId w:val="10"/>
  </w:num>
  <w:num w:numId="39">
    <w:abstractNumId w:val="61"/>
  </w:num>
  <w:num w:numId="40">
    <w:abstractNumId w:val="44"/>
  </w:num>
  <w:num w:numId="41">
    <w:abstractNumId w:val="18"/>
  </w:num>
  <w:num w:numId="42">
    <w:abstractNumId w:val="47"/>
  </w:num>
  <w:num w:numId="43">
    <w:abstractNumId w:val="51"/>
  </w:num>
  <w:num w:numId="44">
    <w:abstractNumId w:val="12"/>
  </w:num>
  <w:num w:numId="45">
    <w:abstractNumId w:val="63"/>
  </w:num>
  <w:num w:numId="46">
    <w:abstractNumId w:val="57"/>
  </w:num>
  <w:num w:numId="47">
    <w:abstractNumId w:val="31"/>
  </w:num>
  <w:num w:numId="48">
    <w:abstractNumId w:val="58"/>
  </w:num>
  <w:num w:numId="49">
    <w:abstractNumId w:val="35"/>
  </w:num>
  <w:num w:numId="50">
    <w:abstractNumId w:val="6"/>
  </w:num>
  <w:num w:numId="51">
    <w:abstractNumId w:val="43"/>
  </w:num>
  <w:num w:numId="52">
    <w:abstractNumId w:val="45"/>
  </w:num>
  <w:num w:numId="53">
    <w:abstractNumId w:val="0"/>
  </w:num>
  <w:num w:numId="54">
    <w:abstractNumId w:val="15"/>
  </w:num>
  <w:num w:numId="55">
    <w:abstractNumId w:val="53"/>
  </w:num>
  <w:num w:numId="56">
    <w:abstractNumId w:val="8"/>
  </w:num>
  <w:num w:numId="57">
    <w:abstractNumId w:val="55"/>
  </w:num>
  <w:num w:numId="58">
    <w:abstractNumId w:val="33"/>
  </w:num>
  <w:num w:numId="59">
    <w:abstractNumId w:val="49"/>
  </w:num>
  <w:num w:numId="60">
    <w:abstractNumId w:val="26"/>
  </w:num>
  <w:num w:numId="61">
    <w:abstractNumId w:val="36"/>
  </w:num>
  <w:num w:numId="62">
    <w:abstractNumId w:val="22"/>
  </w:num>
  <w:num w:numId="63">
    <w:abstractNumId w:val="54"/>
  </w:num>
  <w:num w:numId="64">
    <w:abstractNumId w:val="9"/>
  </w:num>
  <w:num w:numId="65">
    <w:abstractNumId w:val="38"/>
  </w:num>
  <w:num w:numId="66">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80C"/>
    <w:rsid w:val="00007BD0"/>
    <w:rsid w:val="00011C3B"/>
    <w:rsid w:val="00011F35"/>
    <w:rsid w:val="00021CFC"/>
    <w:rsid w:val="00021D88"/>
    <w:rsid w:val="000276C5"/>
    <w:rsid w:val="0004456C"/>
    <w:rsid w:val="0005259B"/>
    <w:rsid w:val="00052802"/>
    <w:rsid w:val="00053FEE"/>
    <w:rsid w:val="00054C88"/>
    <w:rsid w:val="00056496"/>
    <w:rsid w:val="00060AE4"/>
    <w:rsid w:val="00064553"/>
    <w:rsid w:val="00064A89"/>
    <w:rsid w:val="00067645"/>
    <w:rsid w:val="00070817"/>
    <w:rsid w:val="00070E52"/>
    <w:rsid w:val="000746A7"/>
    <w:rsid w:val="00082236"/>
    <w:rsid w:val="00083E29"/>
    <w:rsid w:val="00090766"/>
    <w:rsid w:val="00091019"/>
    <w:rsid w:val="000910BB"/>
    <w:rsid w:val="000926AF"/>
    <w:rsid w:val="000A3ED2"/>
    <w:rsid w:val="000A73EB"/>
    <w:rsid w:val="000C00FA"/>
    <w:rsid w:val="000C51AA"/>
    <w:rsid w:val="000C55E4"/>
    <w:rsid w:val="000D134B"/>
    <w:rsid w:val="000D17BC"/>
    <w:rsid w:val="000D2186"/>
    <w:rsid w:val="000D377B"/>
    <w:rsid w:val="000D7030"/>
    <w:rsid w:val="000E13C5"/>
    <w:rsid w:val="000E4F35"/>
    <w:rsid w:val="000E6C56"/>
    <w:rsid w:val="000F6C1C"/>
    <w:rsid w:val="00107EF8"/>
    <w:rsid w:val="00116F4B"/>
    <w:rsid w:val="001229F4"/>
    <w:rsid w:val="00137471"/>
    <w:rsid w:val="00144B0B"/>
    <w:rsid w:val="00145450"/>
    <w:rsid w:val="00150FD3"/>
    <w:rsid w:val="001600B8"/>
    <w:rsid w:val="00166F0C"/>
    <w:rsid w:val="00172810"/>
    <w:rsid w:val="00182922"/>
    <w:rsid w:val="00184428"/>
    <w:rsid w:val="001A0540"/>
    <w:rsid w:val="001A1AEF"/>
    <w:rsid w:val="001A248F"/>
    <w:rsid w:val="001A3B5F"/>
    <w:rsid w:val="001A40F8"/>
    <w:rsid w:val="001A460F"/>
    <w:rsid w:val="001A659D"/>
    <w:rsid w:val="001B1E3A"/>
    <w:rsid w:val="001B51AB"/>
    <w:rsid w:val="001B5CA8"/>
    <w:rsid w:val="001B77B7"/>
    <w:rsid w:val="001C011F"/>
    <w:rsid w:val="001C4490"/>
    <w:rsid w:val="001C655D"/>
    <w:rsid w:val="001D2C1A"/>
    <w:rsid w:val="001D3B67"/>
    <w:rsid w:val="001D3BA2"/>
    <w:rsid w:val="001D44B7"/>
    <w:rsid w:val="001E0075"/>
    <w:rsid w:val="001F1B1F"/>
    <w:rsid w:val="001F2A20"/>
    <w:rsid w:val="001F486F"/>
    <w:rsid w:val="001F4EAB"/>
    <w:rsid w:val="001F59C6"/>
    <w:rsid w:val="00205818"/>
    <w:rsid w:val="00207DC4"/>
    <w:rsid w:val="002173AB"/>
    <w:rsid w:val="0022485E"/>
    <w:rsid w:val="00243161"/>
    <w:rsid w:val="00243A99"/>
    <w:rsid w:val="00244EE7"/>
    <w:rsid w:val="0027701E"/>
    <w:rsid w:val="00285D21"/>
    <w:rsid w:val="0029567C"/>
    <w:rsid w:val="00297E88"/>
    <w:rsid w:val="002B0AE6"/>
    <w:rsid w:val="002B0B9D"/>
    <w:rsid w:val="002B4679"/>
    <w:rsid w:val="002C0B82"/>
    <w:rsid w:val="002F0E66"/>
    <w:rsid w:val="00301442"/>
    <w:rsid w:val="00301B7A"/>
    <w:rsid w:val="00306D59"/>
    <w:rsid w:val="00310BAA"/>
    <w:rsid w:val="0032503A"/>
    <w:rsid w:val="00325EE1"/>
    <w:rsid w:val="00327F39"/>
    <w:rsid w:val="003324FC"/>
    <w:rsid w:val="003357C0"/>
    <w:rsid w:val="00336E66"/>
    <w:rsid w:val="003370BE"/>
    <w:rsid w:val="003420AE"/>
    <w:rsid w:val="00344D60"/>
    <w:rsid w:val="0034514B"/>
    <w:rsid w:val="00346477"/>
    <w:rsid w:val="00347CB0"/>
    <w:rsid w:val="00362400"/>
    <w:rsid w:val="0036248C"/>
    <w:rsid w:val="00365EAC"/>
    <w:rsid w:val="003666A8"/>
    <w:rsid w:val="00367401"/>
    <w:rsid w:val="00375678"/>
    <w:rsid w:val="00387DC9"/>
    <w:rsid w:val="0039390A"/>
    <w:rsid w:val="00394AB0"/>
    <w:rsid w:val="00394B0B"/>
    <w:rsid w:val="003954A8"/>
    <w:rsid w:val="00396252"/>
    <w:rsid w:val="003A1B3F"/>
    <w:rsid w:val="003A4B47"/>
    <w:rsid w:val="003B159D"/>
    <w:rsid w:val="003B24AF"/>
    <w:rsid w:val="003B705D"/>
    <w:rsid w:val="003B7182"/>
    <w:rsid w:val="003C5D02"/>
    <w:rsid w:val="003D1A46"/>
    <w:rsid w:val="003D5036"/>
    <w:rsid w:val="003D764D"/>
    <w:rsid w:val="003E3A1A"/>
    <w:rsid w:val="003F1B9F"/>
    <w:rsid w:val="0040091C"/>
    <w:rsid w:val="004013AA"/>
    <w:rsid w:val="00406D7A"/>
    <w:rsid w:val="0041232C"/>
    <w:rsid w:val="00412EB8"/>
    <w:rsid w:val="00413DDD"/>
    <w:rsid w:val="004201B1"/>
    <w:rsid w:val="004201DD"/>
    <w:rsid w:val="004206B9"/>
    <w:rsid w:val="004258BA"/>
    <w:rsid w:val="00432B0C"/>
    <w:rsid w:val="00432BF0"/>
    <w:rsid w:val="004342E0"/>
    <w:rsid w:val="0043655E"/>
    <w:rsid w:val="004458E2"/>
    <w:rsid w:val="004531C9"/>
    <w:rsid w:val="00454D37"/>
    <w:rsid w:val="00456FDA"/>
    <w:rsid w:val="00457D91"/>
    <w:rsid w:val="00460742"/>
    <w:rsid w:val="004607FD"/>
    <w:rsid w:val="00460C31"/>
    <w:rsid w:val="00464845"/>
    <w:rsid w:val="00464E5B"/>
    <w:rsid w:val="0047055A"/>
    <w:rsid w:val="00473481"/>
    <w:rsid w:val="00474450"/>
    <w:rsid w:val="00475452"/>
    <w:rsid w:val="00475999"/>
    <w:rsid w:val="004873E6"/>
    <w:rsid w:val="004A2267"/>
    <w:rsid w:val="004B0D7C"/>
    <w:rsid w:val="004B15B8"/>
    <w:rsid w:val="004B566C"/>
    <w:rsid w:val="004B7B48"/>
    <w:rsid w:val="004B7E6E"/>
    <w:rsid w:val="004D4AB1"/>
    <w:rsid w:val="004D601B"/>
    <w:rsid w:val="004E418A"/>
    <w:rsid w:val="004F218A"/>
    <w:rsid w:val="004F68DB"/>
    <w:rsid w:val="00502628"/>
    <w:rsid w:val="0050334E"/>
    <w:rsid w:val="00505387"/>
    <w:rsid w:val="005108C7"/>
    <w:rsid w:val="00512DF7"/>
    <w:rsid w:val="005141E7"/>
    <w:rsid w:val="00517E63"/>
    <w:rsid w:val="005205A0"/>
    <w:rsid w:val="00525218"/>
    <w:rsid w:val="00526B0D"/>
    <w:rsid w:val="00550534"/>
    <w:rsid w:val="0055346F"/>
    <w:rsid w:val="00553D33"/>
    <w:rsid w:val="00555989"/>
    <w:rsid w:val="005579FF"/>
    <w:rsid w:val="00557BB4"/>
    <w:rsid w:val="00564246"/>
    <w:rsid w:val="00565B9C"/>
    <w:rsid w:val="00570BBF"/>
    <w:rsid w:val="00572441"/>
    <w:rsid w:val="00573CE8"/>
    <w:rsid w:val="00576AF0"/>
    <w:rsid w:val="005773C9"/>
    <w:rsid w:val="005776DD"/>
    <w:rsid w:val="00582117"/>
    <w:rsid w:val="0058478F"/>
    <w:rsid w:val="00593315"/>
    <w:rsid w:val="00595922"/>
    <w:rsid w:val="005A170D"/>
    <w:rsid w:val="005A6C96"/>
    <w:rsid w:val="005B2070"/>
    <w:rsid w:val="005D0418"/>
    <w:rsid w:val="005D6969"/>
    <w:rsid w:val="005E1D58"/>
    <w:rsid w:val="005E5D9D"/>
    <w:rsid w:val="005F5B52"/>
    <w:rsid w:val="005F6CA0"/>
    <w:rsid w:val="00600166"/>
    <w:rsid w:val="0060669E"/>
    <w:rsid w:val="00610E37"/>
    <w:rsid w:val="006207ED"/>
    <w:rsid w:val="00626BC9"/>
    <w:rsid w:val="006458DF"/>
    <w:rsid w:val="006470DB"/>
    <w:rsid w:val="00650D52"/>
    <w:rsid w:val="006615B2"/>
    <w:rsid w:val="00662313"/>
    <w:rsid w:val="006630F4"/>
    <w:rsid w:val="00673911"/>
    <w:rsid w:val="006870C9"/>
    <w:rsid w:val="006964E7"/>
    <w:rsid w:val="006A3ADF"/>
    <w:rsid w:val="006A7BCB"/>
    <w:rsid w:val="006B4C1E"/>
    <w:rsid w:val="006C090F"/>
    <w:rsid w:val="006C4E32"/>
    <w:rsid w:val="006C54A5"/>
    <w:rsid w:val="006C56D8"/>
    <w:rsid w:val="006C5EED"/>
    <w:rsid w:val="006D07AE"/>
    <w:rsid w:val="006D1C93"/>
    <w:rsid w:val="006E3F11"/>
    <w:rsid w:val="006F3CE0"/>
    <w:rsid w:val="00701410"/>
    <w:rsid w:val="00710DAB"/>
    <w:rsid w:val="007113A1"/>
    <w:rsid w:val="007164C2"/>
    <w:rsid w:val="00721CF6"/>
    <w:rsid w:val="007221FD"/>
    <w:rsid w:val="00723E46"/>
    <w:rsid w:val="007255AF"/>
    <w:rsid w:val="00733826"/>
    <w:rsid w:val="00740E9A"/>
    <w:rsid w:val="00753A2A"/>
    <w:rsid w:val="00754E54"/>
    <w:rsid w:val="007564C5"/>
    <w:rsid w:val="00756B2D"/>
    <w:rsid w:val="00760B65"/>
    <w:rsid w:val="00763A14"/>
    <w:rsid w:val="00766CFB"/>
    <w:rsid w:val="0078035C"/>
    <w:rsid w:val="007816FF"/>
    <w:rsid w:val="00783B44"/>
    <w:rsid w:val="00785028"/>
    <w:rsid w:val="007A01D3"/>
    <w:rsid w:val="007A1685"/>
    <w:rsid w:val="007A3835"/>
    <w:rsid w:val="007A3A5A"/>
    <w:rsid w:val="007A4370"/>
    <w:rsid w:val="007C1A40"/>
    <w:rsid w:val="007E1D15"/>
    <w:rsid w:val="007E1DEA"/>
    <w:rsid w:val="007E2202"/>
    <w:rsid w:val="007E471E"/>
    <w:rsid w:val="00811600"/>
    <w:rsid w:val="008133A1"/>
    <w:rsid w:val="008145EA"/>
    <w:rsid w:val="00815869"/>
    <w:rsid w:val="00816B81"/>
    <w:rsid w:val="00823B90"/>
    <w:rsid w:val="0083266E"/>
    <w:rsid w:val="008429ED"/>
    <w:rsid w:val="008546E5"/>
    <w:rsid w:val="00865EA8"/>
    <w:rsid w:val="00871653"/>
    <w:rsid w:val="00875EA2"/>
    <w:rsid w:val="00881D74"/>
    <w:rsid w:val="00881E7B"/>
    <w:rsid w:val="008836AC"/>
    <w:rsid w:val="00885416"/>
    <w:rsid w:val="00887422"/>
    <w:rsid w:val="0089166C"/>
    <w:rsid w:val="00893204"/>
    <w:rsid w:val="008960DE"/>
    <w:rsid w:val="008A0219"/>
    <w:rsid w:val="008A36DF"/>
    <w:rsid w:val="008C1698"/>
    <w:rsid w:val="008C1A3D"/>
    <w:rsid w:val="008C5AA6"/>
    <w:rsid w:val="008D01C3"/>
    <w:rsid w:val="008D1E13"/>
    <w:rsid w:val="008D6549"/>
    <w:rsid w:val="008D70D2"/>
    <w:rsid w:val="008E775F"/>
    <w:rsid w:val="008F0C54"/>
    <w:rsid w:val="00900AE8"/>
    <w:rsid w:val="00900DAD"/>
    <w:rsid w:val="00901DE0"/>
    <w:rsid w:val="0091408E"/>
    <w:rsid w:val="0091448E"/>
    <w:rsid w:val="009155D0"/>
    <w:rsid w:val="009213CC"/>
    <w:rsid w:val="0092347E"/>
    <w:rsid w:val="009378CA"/>
    <w:rsid w:val="00942398"/>
    <w:rsid w:val="009500DD"/>
    <w:rsid w:val="0095025E"/>
    <w:rsid w:val="009536A1"/>
    <w:rsid w:val="00953773"/>
    <w:rsid w:val="009541A8"/>
    <w:rsid w:val="00955C4C"/>
    <w:rsid w:val="00977A0D"/>
    <w:rsid w:val="0098597E"/>
    <w:rsid w:val="0099108A"/>
    <w:rsid w:val="00992116"/>
    <w:rsid w:val="00995338"/>
    <w:rsid w:val="00996777"/>
    <w:rsid w:val="009A51E8"/>
    <w:rsid w:val="009C00C4"/>
    <w:rsid w:val="009C0BC7"/>
    <w:rsid w:val="009C6592"/>
    <w:rsid w:val="009D71B9"/>
    <w:rsid w:val="009E209B"/>
    <w:rsid w:val="009E4906"/>
    <w:rsid w:val="009E4B31"/>
    <w:rsid w:val="009F0747"/>
    <w:rsid w:val="009F0B1F"/>
    <w:rsid w:val="00A02C91"/>
    <w:rsid w:val="00A03514"/>
    <w:rsid w:val="00A053A5"/>
    <w:rsid w:val="00A07AE6"/>
    <w:rsid w:val="00A17079"/>
    <w:rsid w:val="00A23CDA"/>
    <w:rsid w:val="00A25F5E"/>
    <w:rsid w:val="00A27A6C"/>
    <w:rsid w:val="00A32DB2"/>
    <w:rsid w:val="00A42970"/>
    <w:rsid w:val="00A43A54"/>
    <w:rsid w:val="00A448C3"/>
    <w:rsid w:val="00A458D4"/>
    <w:rsid w:val="00A46506"/>
    <w:rsid w:val="00A46FB7"/>
    <w:rsid w:val="00A53118"/>
    <w:rsid w:val="00A5727E"/>
    <w:rsid w:val="00A84CE5"/>
    <w:rsid w:val="00A86AB5"/>
    <w:rsid w:val="00A86CDE"/>
    <w:rsid w:val="00A970CD"/>
    <w:rsid w:val="00A97226"/>
    <w:rsid w:val="00AA0E64"/>
    <w:rsid w:val="00AA142F"/>
    <w:rsid w:val="00AA53DB"/>
    <w:rsid w:val="00AB07F3"/>
    <w:rsid w:val="00AB239A"/>
    <w:rsid w:val="00AC39FB"/>
    <w:rsid w:val="00AC61EA"/>
    <w:rsid w:val="00AD53C7"/>
    <w:rsid w:val="00AD7ADC"/>
    <w:rsid w:val="00AE08EB"/>
    <w:rsid w:val="00AE4E20"/>
    <w:rsid w:val="00AE5E4B"/>
    <w:rsid w:val="00AF1B2F"/>
    <w:rsid w:val="00B00BBE"/>
    <w:rsid w:val="00B0376A"/>
    <w:rsid w:val="00B10710"/>
    <w:rsid w:val="00B208FA"/>
    <w:rsid w:val="00B25C12"/>
    <w:rsid w:val="00B2766F"/>
    <w:rsid w:val="00B31ABC"/>
    <w:rsid w:val="00B445ED"/>
    <w:rsid w:val="00B54A6A"/>
    <w:rsid w:val="00B6199C"/>
    <w:rsid w:val="00B6300F"/>
    <w:rsid w:val="00B65EE8"/>
    <w:rsid w:val="00B66F83"/>
    <w:rsid w:val="00B70389"/>
    <w:rsid w:val="00B774C5"/>
    <w:rsid w:val="00B84623"/>
    <w:rsid w:val="00BA01D7"/>
    <w:rsid w:val="00BA0B93"/>
    <w:rsid w:val="00BB049B"/>
    <w:rsid w:val="00BB66D5"/>
    <w:rsid w:val="00BC5892"/>
    <w:rsid w:val="00BC7E6E"/>
    <w:rsid w:val="00BD7E90"/>
    <w:rsid w:val="00BE1D1F"/>
    <w:rsid w:val="00BE1D64"/>
    <w:rsid w:val="00BE5E66"/>
    <w:rsid w:val="00BF5D2B"/>
    <w:rsid w:val="00C00281"/>
    <w:rsid w:val="00C0489A"/>
    <w:rsid w:val="00C04CB9"/>
    <w:rsid w:val="00C05625"/>
    <w:rsid w:val="00C0624E"/>
    <w:rsid w:val="00C140E0"/>
    <w:rsid w:val="00C1751E"/>
    <w:rsid w:val="00C17C6C"/>
    <w:rsid w:val="00C21339"/>
    <w:rsid w:val="00C24B59"/>
    <w:rsid w:val="00C266F9"/>
    <w:rsid w:val="00C30BA1"/>
    <w:rsid w:val="00C336E9"/>
    <w:rsid w:val="00C371EA"/>
    <w:rsid w:val="00C4229E"/>
    <w:rsid w:val="00C445AD"/>
    <w:rsid w:val="00C44CBA"/>
    <w:rsid w:val="00C458F0"/>
    <w:rsid w:val="00C4666A"/>
    <w:rsid w:val="00C479A3"/>
    <w:rsid w:val="00C50477"/>
    <w:rsid w:val="00C608C0"/>
    <w:rsid w:val="00C644AD"/>
    <w:rsid w:val="00C6603F"/>
    <w:rsid w:val="00C71DFA"/>
    <w:rsid w:val="00C74DAF"/>
    <w:rsid w:val="00C75FF6"/>
    <w:rsid w:val="00C773DD"/>
    <w:rsid w:val="00C80116"/>
    <w:rsid w:val="00C87BFC"/>
    <w:rsid w:val="00CA41F0"/>
    <w:rsid w:val="00CB7523"/>
    <w:rsid w:val="00CC0A0E"/>
    <w:rsid w:val="00CC23E6"/>
    <w:rsid w:val="00CC2C52"/>
    <w:rsid w:val="00CD0935"/>
    <w:rsid w:val="00CD776A"/>
    <w:rsid w:val="00CE0C56"/>
    <w:rsid w:val="00CE59F6"/>
    <w:rsid w:val="00CE5F02"/>
    <w:rsid w:val="00CF071B"/>
    <w:rsid w:val="00CF12A1"/>
    <w:rsid w:val="00CF5E71"/>
    <w:rsid w:val="00CF7FAC"/>
    <w:rsid w:val="00D00485"/>
    <w:rsid w:val="00D160C1"/>
    <w:rsid w:val="00D17794"/>
    <w:rsid w:val="00D22398"/>
    <w:rsid w:val="00D24529"/>
    <w:rsid w:val="00D245EA"/>
    <w:rsid w:val="00D30E46"/>
    <w:rsid w:val="00D33758"/>
    <w:rsid w:val="00D35E6C"/>
    <w:rsid w:val="00D436CF"/>
    <w:rsid w:val="00D44029"/>
    <w:rsid w:val="00D45B2F"/>
    <w:rsid w:val="00D46876"/>
    <w:rsid w:val="00D46E88"/>
    <w:rsid w:val="00D50A34"/>
    <w:rsid w:val="00D56273"/>
    <w:rsid w:val="00D572E7"/>
    <w:rsid w:val="00D60BD6"/>
    <w:rsid w:val="00D6137C"/>
    <w:rsid w:val="00D613A9"/>
    <w:rsid w:val="00D70D86"/>
    <w:rsid w:val="00D76531"/>
    <w:rsid w:val="00D76BA4"/>
    <w:rsid w:val="00D8021D"/>
    <w:rsid w:val="00D821B9"/>
    <w:rsid w:val="00D8227B"/>
    <w:rsid w:val="00D82D10"/>
    <w:rsid w:val="00D86784"/>
    <w:rsid w:val="00D920E6"/>
    <w:rsid w:val="00DA4C78"/>
    <w:rsid w:val="00DC432A"/>
    <w:rsid w:val="00DC5C92"/>
    <w:rsid w:val="00DC7173"/>
    <w:rsid w:val="00DC7594"/>
    <w:rsid w:val="00DD1C95"/>
    <w:rsid w:val="00DD3BB9"/>
    <w:rsid w:val="00DD4AA0"/>
    <w:rsid w:val="00DE04C5"/>
    <w:rsid w:val="00DE2A08"/>
    <w:rsid w:val="00DE2B4D"/>
    <w:rsid w:val="00DF5544"/>
    <w:rsid w:val="00DF5855"/>
    <w:rsid w:val="00E006A9"/>
    <w:rsid w:val="00E00E44"/>
    <w:rsid w:val="00E049A8"/>
    <w:rsid w:val="00E12ECB"/>
    <w:rsid w:val="00E137AA"/>
    <w:rsid w:val="00E1451F"/>
    <w:rsid w:val="00E15860"/>
    <w:rsid w:val="00E15A72"/>
    <w:rsid w:val="00E15E28"/>
    <w:rsid w:val="00E16577"/>
    <w:rsid w:val="00E169A3"/>
    <w:rsid w:val="00E23AC2"/>
    <w:rsid w:val="00E26F22"/>
    <w:rsid w:val="00E36051"/>
    <w:rsid w:val="00E544FA"/>
    <w:rsid w:val="00E54AB0"/>
    <w:rsid w:val="00E55E83"/>
    <w:rsid w:val="00E55FCF"/>
    <w:rsid w:val="00E5792E"/>
    <w:rsid w:val="00E6077C"/>
    <w:rsid w:val="00E63671"/>
    <w:rsid w:val="00E6618E"/>
    <w:rsid w:val="00E67BBB"/>
    <w:rsid w:val="00E77436"/>
    <w:rsid w:val="00E821F8"/>
    <w:rsid w:val="00E82C8E"/>
    <w:rsid w:val="00E87CFA"/>
    <w:rsid w:val="00E93D77"/>
    <w:rsid w:val="00E95264"/>
    <w:rsid w:val="00E970C7"/>
    <w:rsid w:val="00EA2172"/>
    <w:rsid w:val="00EA2DC1"/>
    <w:rsid w:val="00EA7F3A"/>
    <w:rsid w:val="00EB1FC1"/>
    <w:rsid w:val="00EB2907"/>
    <w:rsid w:val="00EB4179"/>
    <w:rsid w:val="00EB5AC4"/>
    <w:rsid w:val="00EC5571"/>
    <w:rsid w:val="00ED0E8F"/>
    <w:rsid w:val="00EE1504"/>
    <w:rsid w:val="00EE1F0E"/>
    <w:rsid w:val="00EE3B5B"/>
    <w:rsid w:val="00EE4CC9"/>
    <w:rsid w:val="00EE78B4"/>
    <w:rsid w:val="00EF2070"/>
    <w:rsid w:val="00EF2C50"/>
    <w:rsid w:val="00EF4800"/>
    <w:rsid w:val="00EF674A"/>
    <w:rsid w:val="00F00A3D"/>
    <w:rsid w:val="00F03B07"/>
    <w:rsid w:val="00F11479"/>
    <w:rsid w:val="00F17CA4"/>
    <w:rsid w:val="00F24DDD"/>
    <w:rsid w:val="00F26B66"/>
    <w:rsid w:val="00F2770B"/>
    <w:rsid w:val="00F27C85"/>
    <w:rsid w:val="00F40D4C"/>
    <w:rsid w:val="00F46E8B"/>
    <w:rsid w:val="00F549A3"/>
    <w:rsid w:val="00F55CBF"/>
    <w:rsid w:val="00F56963"/>
    <w:rsid w:val="00F70573"/>
    <w:rsid w:val="00F72B10"/>
    <w:rsid w:val="00F77359"/>
    <w:rsid w:val="00F80D83"/>
    <w:rsid w:val="00F86A73"/>
    <w:rsid w:val="00FA2D15"/>
    <w:rsid w:val="00FA58DA"/>
    <w:rsid w:val="00FC345B"/>
    <w:rsid w:val="00FD4E37"/>
    <w:rsid w:val="00FE3A4D"/>
    <w:rsid w:val="00FE3F7F"/>
    <w:rsid w:val="00FE52D9"/>
    <w:rsid w:val="00FF5499"/>
    <w:rsid w:val="00FF7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54BBF6"/>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B8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C0B8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C0B8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C0B8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2C0B82"/>
    <w:pPr>
      <w:ind w:left="1418" w:hanging="1418"/>
      <w:outlineLvl w:val="3"/>
    </w:pPr>
    <w:rPr>
      <w:sz w:val="24"/>
    </w:rPr>
  </w:style>
  <w:style w:type="paragraph" w:styleId="Heading5">
    <w:name w:val="heading 5"/>
    <w:aliases w:val="H5"/>
    <w:basedOn w:val="Heading4"/>
    <w:next w:val="Normal"/>
    <w:qFormat/>
    <w:rsid w:val="002C0B82"/>
    <w:pPr>
      <w:ind w:left="1701" w:hanging="1701"/>
      <w:outlineLvl w:val="4"/>
    </w:pPr>
    <w:rPr>
      <w:sz w:val="22"/>
    </w:rPr>
  </w:style>
  <w:style w:type="paragraph" w:styleId="Heading6">
    <w:name w:val="heading 6"/>
    <w:basedOn w:val="H6"/>
    <w:next w:val="Normal"/>
    <w:link w:val="Heading6Char"/>
    <w:qFormat/>
    <w:rsid w:val="002C0B82"/>
    <w:pPr>
      <w:outlineLvl w:val="5"/>
    </w:pPr>
  </w:style>
  <w:style w:type="paragraph" w:styleId="Heading7">
    <w:name w:val="heading 7"/>
    <w:basedOn w:val="H6"/>
    <w:next w:val="Normal"/>
    <w:link w:val="Heading7Char"/>
    <w:qFormat/>
    <w:rsid w:val="002C0B82"/>
    <w:pPr>
      <w:outlineLvl w:val="6"/>
    </w:pPr>
  </w:style>
  <w:style w:type="paragraph" w:styleId="Heading8">
    <w:name w:val="heading 8"/>
    <w:aliases w:val="Table Heading"/>
    <w:basedOn w:val="Heading1"/>
    <w:next w:val="Normal"/>
    <w:qFormat/>
    <w:rsid w:val="002C0B82"/>
    <w:pPr>
      <w:ind w:left="0" w:firstLine="0"/>
      <w:outlineLvl w:val="7"/>
    </w:pPr>
  </w:style>
  <w:style w:type="paragraph" w:styleId="Heading9">
    <w:name w:val="heading 9"/>
    <w:aliases w:val="Figure Heading,FH"/>
    <w:basedOn w:val="Heading8"/>
    <w:next w:val="Normal"/>
    <w:qFormat/>
    <w:rsid w:val="002C0B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C0B82"/>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C0B82"/>
    <w:pPr>
      <w:spacing w:before="180"/>
      <w:ind w:left="2693" w:hanging="2693"/>
    </w:pPr>
    <w:rPr>
      <w:b/>
    </w:rPr>
  </w:style>
  <w:style w:type="paragraph" w:styleId="TOC1">
    <w:name w:val="toc 1"/>
    <w:semiHidden/>
    <w:rsid w:val="002C0B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C0B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C0B82"/>
    <w:pPr>
      <w:ind w:left="1701" w:hanging="1701"/>
    </w:pPr>
  </w:style>
  <w:style w:type="paragraph" w:styleId="TOC4">
    <w:name w:val="toc 4"/>
    <w:basedOn w:val="TOC3"/>
    <w:rsid w:val="002C0B82"/>
    <w:pPr>
      <w:ind w:left="1418" w:hanging="1418"/>
    </w:pPr>
  </w:style>
  <w:style w:type="paragraph" w:styleId="TOC3">
    <w:name w:val="toc 3"/>
    <w:basedOn w:val="TOC2"/>
    <w:rsid w:val="002C0B82"/>
    <w:pPr>
      <w:ind w:left="1134" w:hanging="1134"/>
    </w:pPr>
  </w:style>
  <w:style w:type="paragraph" w:styleId="TOC2">
    <w:name w:val="toc 2"/>
    <w:basedOn w:val="TOC1"/>
    <w:rsid w:val="002C0B82"/>
    <w:pPr>
      <w:keepNext w:val="0"/>
      <w:spacing w:before="0"/>
      <w:ind w:left="851" w:hanging="851"/>
    </w:pPr>
    <w:rPr>
      <w:sz w:val="20"/>
    </w:rPr>
  </w:style>
  <w:style w:type="paragraph" w:styleId="Index2">
    <w:name w:val="index 2"/>
    <w:basedOn w:val="Index1"/>
    <w:rsid w:val="002C0B82"/>
    <w:pPr>
      <w:ind w:left="284"/>
    </w:pPr>
  </w:style>
  <w:style w:type="paragraph" w:styleId="Index1">
    <w:name w:val="index 1"/>
    <w:basedOn w:val="Normal"/>
    <w:rsid w:val="002C0B82"/>
    <w:pPr>
      <w:keepLines/>
      <w:spacing w:after="0"/>
    </w:pPr>
  </w:style>
  <w:style w:type="paragraph" w:customStyle="1" w:styleId="ZH">
    <w:name w:val="ZH"/>
    <w:rsid w:val="002C0B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C0B82"/>
    <w:pPr>
      <w:outlineLvl w:val="9"/>
    </w:pPr>
  </w:style>
  <w:style w:type="paragraph" w:styleId="ListNumber2">
    <w:name w:val="List Number 2"/>
    <w:basedOn w:val="ListNumber"/>
    <w:rsid w:val="002C0B8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C0B8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C0B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C0B82"/>
    <w:pPr>
      <w:keepLines/>
      <w:spacing w:after="0"/>
      <w:ind w:left="454" w:hanging="454"/>
    </w:pPr>
    <w:rPr>
      <w:sz w:val="16"/>
    </w:rPr>
  </w:style>
  <w:style w:type="paragraph" w:customStyle="1" w:styleId="TAH">
    <w:name w:val="TAH"/>
    <w:basedOn w:val="TAC"/>
    <w:link w:val="TAHCar"/>
    <w:rsid w:val="002C0B82"/>
    <w:rPr>
      <w:b/>
    </w:rPr>
  </w:style>
  <w:style w:type="paragraph" w:customStyle="1" w:styleId="TAC">
    <w:name w:val="TAC"/>
    <w:basedOn w:val="TAL"/>
    <w:link w:val="TACChar"/>
    <w:rsid w:val="002C0B82"/>
    <w:pPr>
      <w:jc w:val="center"/>
    </w:pPr>
  </w:style>
  <w:style w:type="paragraph" w:customStyle="1" w:styleId="TF">
    <w:name w:val="TF"/>
    <w:basedOn w:val="TH"/>
    <w:rsid w:val="002C0B82"/>
    <w:pPr>
      <w:keepNext w:val="0"/>
      <w:spacing w:before="0" w:after="240"/>
    </w:pPr>
  </w:style>
  <w:style w:type="paragraph" w:customStyle="1" w:styleId="NO">
    <w:name w:val="NO"/>
    <w:basedOn w:val="Normal"/>
    <w:rsid w:val="002C0B82"/>
    <w:pPr>
      <w:keepLines/>
      <w:ind w:left="1135" w:hanging="851"/>
    </w:pPr>
  </w:style>
  <w:style w:type="paragraph" w:styleId="TOC9">
    <w:name w:val="toc 9"/>
    <w:basedOn w:val="TOC8"/>
    <w:rsid w:val="002C0B82"/>
    <w:pPr>
      <w:ind w:left="1418" w:hanging="1418"/>
    </w:pPr>
  </w:style>
  <w:style w:type="paragraph" w:customStyle="1" w:styleId="EX">
    <w:name w:val="EX"/>
    <w:basedOn w:val="Normal"/>
    <w:rsid w:val="002C0B82"/>
    <w:pPr>
      <w:keepLines/>
      <w:ind w:left="1702" w:hanging="1418"/>
    </w:pPr>
  </w:style>
  <w:style w:type="paragraph" w:customStyle="1" w:styleId="LD">
    <w:name w:val="LD"/>
    <w:rsid w:val="002C0B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C0B82"/>
    <w:pPr>
      <w:spacing w:after="0"/>
    </w:pPr>
  </w:style>
  <w:style w:type="paragraph" w:customStyle="1" w:styleId="EW">
    <w:name w:val="EW"/>
    <w:basedOn w:val="EX"/>
    <w:rsid w:val="002C0B82"/>
    <w:pPr>
      <w:spacing w:after="0"/>
    </w:pPr>
  </w:style>
  <w:style w:type="paragraph" w:styleId="TOC6">
    <w:name w:val="toc 6"/>
    <w:basedOn w:val="TOC5"/>
    <w:next w:val="Normal"/>
    <w:rsid w:val="002C0B82"/>
    <w:pPr>
      <w:ind w:left="1985" w:hanging="1985"/>
    </w:pPr>
  </w:style>
  <w:style w:type="paragraph" w:styleId="TOC7">
    <w:name w:val="toc 7"/>
    <w:basedOn w:val="TOC6"/>
    <w:next w:val="Normal"/>
    <w:rsid w:val="002C0B82"/>
    <w:pPr>
      <w:ind w:left="2268" w:hanging="2268"/>
    </w:pPr>
  </w:style>
  <w:style w:type="paragraph" w:styleId="ListBullet2">
    <w:name w:val="List Bullet 2"/>
    <w:aliases w:val="lb2"/>
    <w:basedOn w:val="ListBullet"/>
    <w:rsid w:val="002C0B82"/>
    <w:pPr>
      <w:ind w:left="851"/>
    </w:pPr>
  </w:style>
  <w:style w:type="paragraph" w:styleId="ListBullet3">
    <w:name w:val="List Bullet 3"/>
    <w:basedOn w:val="ListBullet2"/>
    <w:rsid w:val="002C0B82"/>
    <w:pPr>
      <w:ind w:left="1135"/>
    </w:pPr>
  </w:style>
  <w:style w:type="paragraph" w:styleId="ListNumber">
    <w:name w:val="List Number"/>
    <w:basedOn w:val="List"/>
    <w:rsid w:val="002C0B82"/>
  </w:style>
  <w:style w:type="paragraph" w:customStyle="1" w:styleId="EQ">
    <w:name w:val="EQ"/>
    <w:basedOn w:val="Normal"/>
    <w:next w:val="Normal"/>
    <w:rsid w:val="002C0B82"/>
    <w:pPr>
      <w:keepLines/>
      <w:tabs>
        <w:tab w:val="center" w:pos="4536"/>
        <w:tab w:val="right" w:pos="9072"/>
      </w:tabs>
    </w:pPr>
    <w:rPr>
      <w:noProof/>
    </w:rPr>
  </w:style>
  <w:style w:type="paragraph" w:customStyle="1" w:styleId="TH">
    <w:name w:val="TH"/>
    <w:basedOn w:val="Normal"/>
    <w:link w:val="THChar"/>
    <w:rsid w:val="002C0B82"/>
    <w:pPr>
      <w:keepNext/>
      <w:keepLines/>
      <w:spacing w:before="60"/>
      <w:jc w:val="center"/>
    </w:pPr>
    <w:rPr>
      <w:rFonts w:ascii="Arial" w:hAnsi="Arial"/>
      <w:b/>
    </w:rPr>
  </w:style>
  <w:style w:type="paragraph" w:customStyle="1" w:styleId="NF">
    <w:name w:val="NF"/>
    <w:basedOn w:val="NO"/>
    <w:rsid w:val="002C0B82"/>
    <w:pPr>
      <w:keepNext/>
      <w:spacing w:after="0"/>
    </w:pPr>
    <w:rPr>
      <w:rFonts w:ascii="Arial" w:hAnsi="Arial"/>
      <w:sz w:val="18"/>
    </w:rPr>
  </w:style>
  <w:style w:type="paragraph" w:customStyle="1" w:styleId="PL">
    <w:name w:val="PL"/>
    <w:rsid w:val="002C0B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C0B82"/>
    <w:pPr>
      <w:jc w:val="right"/>
    </w:pPr>
  </w:style>
  <w:style w:type="paragraph" w:customStyle="1" w:styleId="H6">
    <w:name w:val="H6"/>
    <w:basedOn w:val="Heading5"/>
    <w:next w:val="Normal"/>
    <w:rsid w:val="002C0B82"/>
    <w:pPr>
      <w:ind w:left="1985" w:hanging="1985"/>
      <w:outlineLvl w:val="9"/>
    </w:pPr>
    <w:rPr>
      <w:sz w:val="20"/>
    </w:rPr>
  </w:style>
  <w:style w:type="paragraph" w:customStyle="1" w:styleId="TAN">
    <w:name w:val="TAN"/>
    <w:basedOn w:val="TAL"/>
    <w:link w:val="TANChar"/>
    <w:rsid w:val="002C0B82"/>
    <w:pPr>
      <w:ind w:left="851" w:hanging="851"/>
    </w:pPr>
  </w:style>
  <w:style w:type="paragraph" w:customStyle="1" w:styleId="TAL">
    <w:name w:val="TAL"/>
    <w:basedOn w:val="Normal"/>
    <w:link w:val="TALCar"/>
    <w:qFormat/>
    <w:rsid w:val="002C0B82"/>
    <w:pPr>
      <w:keepNext/>
      <w:keepLines/>
      <w:spacing w:after="0"/>
    </w:pPr>
    <w:rPr>
      <w:rFonts w:ascii="Arial" w:hAnsi="Arial"/>
      <w:sz w:val="18"/>
    </w:rPr>
  </w:style>
  <w:style w:type="paragraph" w:customStyle="1" w:styleId="ZA">
    <w:name w:val="ZA"/>
    <w:rsid w:val="002C0B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C0B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C0B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C0B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C0B82"/>
    <w:pPr>
      <w:framePr w:wrap="notBeside" w:y="16161"/>
    </w:pPr>
  </w:style>
  <w:style w:type="character" w:customStyle="1" w:styleId="ZGSM">
    <w:name w:val="ZGSM"/>
    <w:rsid w:val="002C0B82"/>
  </w:style>
  <w:style w:type="paragraph" w:styleId="List2">
    <w:name w:val="List 2"/>
    <w:basedOn w:val="List"/>
    <w:rsid w:val="002C0B82"/>
    <w:pPr>
      <w:ind w:left="851"/>
    </w:pPr>
  </w:style>
  <w:style w:type="paragraph" w:customStyle="1" w:styleId="ZG">
    <w:name w:val="ZG"/>
    <w:rsid w:val="002C0B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C0B82"/>
    <w:pPr>
      <w:ind w:left="1135"/>
    </w:pPr>
  </w:style>
  <w:style w:type="paragraph" w:styleId="List4">
    <w:name w:val="List 4"/>
    <w:basedOn w:val="List3"/>
    <w:rsid w:val="002C0B82"/>
    <w:pPr>
      <w:ind w:left="1418"/>
    </w:pPr>
  </w:style>
  <w:style w:type="paragraph" w:styleId="List5">
    <w:name w:val="List 5"/>
    <w:basedOn w:val="List4"/>
    <w:rsid w:val="002C0B82"/>
    <w:pPr>
      <w:ind w:left="1702"/>
    </w:pPr>
  </w:style>
  <w:style w:type="paragraph" w:customStyle="1" w:styleId="EditorsNote">
    <w:name w:val="Editor's Note"/>
    <w:basedOn w:val="NO"/>
    <w:rsid w:val="002C0B82"/>
    <w:rPr>
      <w:color w:val="FF0000"/>
    </w:rPr>
  </w:style>
  <w:style w:type="paragraph" w:styleId="List">
    <w:name w:val="List"/>
    <w:basedOn w:val="Normal"/>
    <w:rsid w:val="002C0B82"/>
    <w:pPr>
      <w:ind w:left="568" w:hanging="284"/>
    </w:pPr>
  </w:style>
  <w:style w:type="paragraph" w:styleId="ListBullet">
    <w:name w:val="List Bullet"/>
    <w:basedOn w:val="List"/>
    <w:rsid w:val="002C0B82"/>
  </w:style>
  <w:style w:type="paragraph" w:styleId="ListBullet4">
    <w:name w:val="List Bullet 4"/>
    <w:basedOn w:val="ListBullet3"/>
    <w:rsid w:val="002C0B82"/>
    <w:pPr>
      <w:ind w:left="1418"/>
    </w:pPr>
  </w:style>
  <w:style w:type="paragraph" w:styleId="ListBullet5">
    <w:name w:val="List Bullet 5"/>
    <w:basedOn w:val="ListBullet4"/>
    <w:rsid w:val="002C0B82"/>
    <w:pPr>
      <w:ind w:left="1702"/>
    </w:pPr>
  </w:style>
  <w:style w:type="paragraph" w:customStyle="1" w:styleId="B1">
    <w:name w:val="B1"/>
    <w:basedOn w:val="List"/>
    <w:link w:val="B1Char1"/>
    <w:qFormat/>
    <w:rsid w:val="002C0B82"/>
  </w:style>
  <w:style w:type="paragraph" w:customStyle="1" w:styleId="B2">
    <w:name w:val="B2"/>
    <w:basedOn w:val="List2"/>
    <w:rsid w:val="002C0B82"/>
  </w:style>
  <w:style w:type="paragraph" w:customStyle="1" w:styleId="B3">
    <w:name w:val="B3"/>
    <w:basedOn w:val="List3"/>
    <w:rsid w:val="002C0B82"/>
  </w:style>
  <w:style w:type="paragraph" w:customStyle="1" w:styleId="B4">
    <w:name w:val="B4"/>
    <w:basedOn w:val="List4"/>
    <w:rsid w:val="002C0B82"/>
  </w:style>
  <w:style w:type="paragraph" w:customStyle="1" w:styleId="B5">
    <w:name w:val="B5"/>
    <w:basedOn w:val="List5"/>
    <w:rsid w:val="002C0B82"/>
  </w:style>
  <w:style w:type="paragraph" w:styleId="Footer">
    <w:name w:val="footer"/>
    <w:basedOn w:val="Header"/>
    <w:link w:val="FooterChar"/>
    <w:rsid w:val="002C0B82"/>
    <w:pPr>
      <w:jc w:val="center"/>
    </w:pPr>
    <w:rPr>
      <w:i/>
    </w:rPr>
  </w:style>
  <w:style w:type="paragraph" w:customStyle="1" w:styleId="ZTD">
    <w:name w:val="ZTD"/>
    <w:basedOn w:val="ZB"/>
    <w:rsid w:val="002C0B8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Proposal">
    <w:name w:val="Proposal"/>
    <w:basedOn w:val="Normal"/>
    <w:link w:val="ProposalChar"/>
    <w:qFormat/>
    <w:rsid w:val="00B66F83"/>
    <w:pPr>
      <w:tabs>
        <w:tab w:val="left" w:pos="1701"/>
      </w:tabs>
      <w:spacing w:after="120"/>
      <w:ind w:left="1701" w:hanging="1701"/>
      <w:jc w:val="both"/>
    </w:pPr>
    <w:rPr>
      <w:b/>
      <w:bCs/>
      <w:lang w:eastAsia="zh-CN"/>
    </w:rPr>
  </w:style>
  <w:style w:type="character" w:customStyle="1" w:styleId="ProposalChar">
    <w:name w:val="Proposal Char"/>
    <w:link w:val="Proposal"/>
    <w:qFormat/>
    <w:rsid w:val="00B66F83"/>
    <w:rPr>
      <w:rFonts w:eastAsia="Times New Roman"/>
      <w:b/>
      <w:bCs/>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628"/>
    <w:rPr>
      <w:rFonts w:ascii="Arial" w:eastAsia="Times New Roman" w:hAnsi="Arial"/>
      <w:sz w:val="24"/>
      <w:lang w:val="en-GB" w:eastAsia="en-GB"/>
    </w:rPr>
  </w:style>
  <w:style w:type="paragraph" w:customStyle="1" w:styleId="Agreement">
    <w:name w:val="Agreement"/>
    <w:basedOn w:val="Normal"/>
    <w:next w:val="Normal"/>
    <w:uiPriority w:val="99"/>
    <w:qFormat/>
    <w:rsid w:val="00502628"/>
    <w:pPr>
      <w:numPr>
        <w:numId w:val="6"/>
      </w:numPr>
      <w:tabs>
        <w:tab w:val="clear" w:pos="927"/>
      </w:tabs>
      <w:overflowPunct/>
      <w:autoSpaceDE/>
      <w:autoSpaceDN/>
      <w:adjustRightInd/>
      <w:spacing w:before="60" w:after="0"/>
      <w:textAlignment w:val="auto"/>
    </w:pPr>
    <w:rPr>
      <w:rFonts w:ascii="Arial" w:eastAsia="MS Mincho" w:hAnsi="Arial"/>
      <w:szCs w:val="24"/>
      <w:lang w:val="en-US"/>
    </w:rPr>
  </w:style>
  <w:style w:type="paragraph" w:customStyle="1" w:styleId="Comments">
    <w:name w:val="Comments"/>
    <w:basedOn w:val="Normal"/>
    <w:link w:val="CommentsChar"/>
    <w:qFormat/>
    <w:rsid w:val="00502628"/>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502628"/>
    <w:rPr>
      <w:rFonts w:ascii="Arial" w:hAnsi="Arial"/>
      <w:i/>
      <w:noProof/>
      <w:sz w:val="18"/>
      <w:szCs w:val="24"/>
      <w:lang w:val="en-GB" w:eastAsia="en-GB"/>
    </w:rPr>
  </w:style>
  <w:style w:type="character" w:customStyle="1" w:styleId="EmailDiscussionChar">
    <w:name w:val="EmailDiscussion Char"/>
    <w:link w:val="EmailDiscussion"/>
    <w:locked/>
    <w:rsid w:val="007164C2"/>
    <w:rPr>
      <w:rFonts w:ascii="Arial" w:hAnsi="Arial" w:cs="Arial"/>
      <w:b/>
      <w:szCs w:val="24"/>
      <w:lang w:val="en-GB" w:eastAsia="en-GB"/>
    </w:rPr>
  </w:style>
  <w:style w:type="paragraph" w:customStyle="1" w:styleId="EmailDiscussion2">
    <w:name w:val="EmailDiscussion2"/>
    <w:basedOn w:val="Normal"/>
    <w:qFormat/>
    <w:rsid w:val="007164C2"/>
    <w:pPr>
      <w:tabs>
        <w:tab w:val="left" w:pos="1622"/>
      </w:tabs>
      <w:overflowPunct/>
      <w:autoSpaceDE/>
      <w:autoSpaceDN/>
      <w:adjustRightInd/>
      <w:spacing w:after="0"/>
      <w:ind w:left="1622" w:hanging="363"/>
      <w:textAlignment w:val="auto"/>
    </w:pPr>
    <w:rPr>
      <w:rFonts w:ascii="Arial" w:eastAsia="MS Mincho" w:hAnsi="Arial"/>
      <w:szCs w:val="24"/>
    </w:rPr>
  </w:style>
  <w:style w:type="paragraph" w:customStyle="1" w:styleId="EmailDiscussion">
    <w:name w:val="EmailDiscussion"/>
    <w:basedOn w:val="Normal"/>
    <w:next w:val="EmailDiscussion2"/>
    <w:link w:val="EmailDiscussionChar"/>
    <w:qFormat/>
    <w:rsid w:val="007164C2"/>
    <w:pPr>
      <w:numPr>
        <w:numId w:val="9"/>
      </w:numPr>
      <w:overflowPunct/>
      <w:autoSpaceDE/>
      <w:autoSpaceDN/>
      <w:adjustRightInd/>
      <w:spacing w:before="40" w:after="0"/>
      <w:textAlignment w:val="auto"/>
    </w:pPr>
    <w:rPr>
      <w:rFonts w:ascii="Arial" w:eastAsia="MS Mincho" w:hAnsi="Arial" w:cs="Arial"/>
      <w:b/>
      <w:szCs w:val="24"/>
    </w:rPr>
  </w:style>
  <w:style w:type="character" w:customStyle="1" w:styleId="TALChar">
    <w:name w:val="TAL Char"/>
    <w:qFormat/>
    <w:rsid w:val="00336E66"/>
    <w:rPr>
      <w:rFonts w:ascii="Arial" w:eastAsia="Times New Roman" w:hAnsi="Arial"/>
      <w:sz w:val="18"/>
      <w:lang w:eastAsia="ja-JP"/>
    </w:rPr>
  </w:style>
  <w:style w:type="character" w:customStyle="1" w:styleId="WW8Num24z2">
    <w:name w:val="WW8Num24z2"/>
    <w:rsid w:val="00FE3F7F"/>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18010">
      <w:bodyDiv w:val="1"/>
      <w:marLeft w:val="0"/>
      <w:marRight w:val="0"/>
      <w:marTop w:val="0"/>
      <w:marBottom w:val="0"/>
      <w:divBdr>
        <w:top w:val="none" w:sz="0" w:space="0" w:color="auto"/>
        <w:left w:val="none" w:sz="0" w:space="0" w:color="auto"/>
        <w:bottom w:val="none" w:sz="0" w:space="0" w:color="auto"/>
        <w:right w:val="none" w:sz="0" w:space="0" w:color="auto"/>
      </w:divBdr>
    </w:div>
    <w:div w:id="52822975">
      <w:bodyDiv w:val="1"/>
      <w:marLeft w:val="0"/>
      <w:marRight w:val="0"/>
      <w:marTop w:val="0"/>
      <w:marBottom w:val="0"/>
      <w:divBdr>
        <w:top w:val="none" w:sz="0" w:space="0" w:color="auto"/>
        <w:left w:val="none" w:sz="0" w:space="0" w:color="auto"/>
        <w:bottom w:val="none" w:sz="0" w:space="0" w:color="auto"/>
        <w:right w:val="none" w:sz="0" w:space="0" w:color="auto"/>
      </w:divBdr>
    </w:div>
    <w:div w:id="69811107">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097249">
      <w:bodyDiv w:val="1"/>
      <w:marLeft w:val="0"/>
      <w:marRight w:val="0"/>
      <w:marTop w:val="0"/>
      <w:marBottom w:val="0"/>
      <w:divBdr>
        <w:top w:val="none" w:sz="0" w:space="0" w:color="auto"/>
        <w:left w:val="none" w:sz="0" w:space="0" w:color="auto"/>
        <w:bottom w:val="none" w:sz="0" w:space="0" w:color="auto"/>
        <w:right w:val="none" w:sz="0" w:space="0" w:color="auto"/>
      </w:divBdr>
    </w:div>
    <w:div w:id="158273805">
      <w:bodyDiv w:val="1"/>
      <w:marLeft w:val="0"/>
      <w:marRight w:val="0"/>
      <w:marTop w:val="0"/>
      <w:marBottom w:val="0"/>
      <w:divBdr>
        <w:top w:val="none" w:sz="0" w:space="0" w:color="auto"/>
        <w:left w:val="none" w:sz="0" w:space="0" w:color="auto"/>
        <w:bottom w:val="none" w:sz="0" w:space="0" w:color="auto"/>
        <w:right w:val="none" w:sz="0" w:space="0" w:color="auto"/>
      </w:divBdr>
    </w:div>
    <w:div w:id="172763723">
      <w:bodyDiv w:val="1"/>
      <w:marLeft w:val="0"/>
      <w:marRight w:val="0"/>
      <w:marTop w:val="0"/>
      <w:marBottom w:val="0"/>
      <w:divBdr>
        <w:top w:val="none" w:sz="0" w:space="0" w:color="auto"/>
        <w:left w:val="none" w:sz="0" w:space="0" w:color="auto"/>
        <w:bottom w:val="none" w:sz="0" w:space="0" w:color="auto"/>
        <w:right w:val="none" w:sz="0" w:space="0" w:color="auto"/>
      </w:divBdr>
    </w:div>
    <w:div w:id="176192277">
      <w:bodyDiv w:val="1"/>
      <w:marLeft w:val="0"/>
      <w:marRight w:val="0"/>
      <w:marTop w:val="0"/>
      <w:marBottom w:val="0"/>
      <w:divBdr>
        <w:top w:val="none" w:sz="0" w:space="0" w:color="auto"/>
        <w:left w:val="none" w:sz="0" w:space="0" w:color="auto"/>
        <w:bottom w:val="none" w:sz="0" w:space="0" w:color="auto"/>
        <w:right w:val="none" w:sz="0" w:space="0" w:color="auto"/>
      </w:divBdr>
    </w:div>
    <w:div w:id="256711838">
      <w:bodyDiv w:val="1"/>
      <w:marLeft w:val="0"/>
      <w:marRight w:val="0"/>
      <w:marTop w:val="0"/>
      <w:marBottom w:val="0"/>
      <w:divBdr>
        <w:top w:val="none" w:sz="0" w:space="0" w:color="auto"/>
        <w:left w:val="none" w:sz="0" w:space="0" w:color="auto"/>
        <w:bottom w:val="none" w:sz="0" w:space="0" w:color="auto"/>
        <w:right w:val="none" w:sz="0" w:space="0" w:color="auto"/>
      </w:divBdr>
    </w:div>
    <w:div w:id="257636945">
      <w:bodyDiv w:val="1"/>
      <w:marLeft w:val="0"/>
      <w:marRight w:val="0"/>
      <w:marTop w:val="0"/>
      <w:marBottom w:val="0"/>
      <w:divBdr>
        <w:top w:val="none" w:sz="0" w:space="0" w:color="auto"/>
        <w:left w:val="none" w:sz="0" w:space="0" w:color="auto"/>
        <w:bottom w:val="none" w:sz="0" w:space="0" w:color="auto"/>
        <w:right w:val="none" w:sz="0" w:space="0" w:color="auto"/>
      </w:divBdr>
    </w:div>
    <w:div w:id="280305352">
      <w:bodyDiv w:val="1"/>
      <w:marLeft w:val="0"/>
      <w:marRight w:val="0"/>
      <w:marTop w:val="0"/>
      <w:marBottom w:val="0"/>
      <w:divBdr>
        <w:top w:val="none" w:sz="0" w:space="0" w:color="auto"/>
        <w:left w:val="none" w:sz="0" w:space="0" w:color="auto"/>
        <w:bottom w:val="none" w:sz="0" w:space="0" w:color="auto"/>
        <w:right w:val="none" w:sz="0" w:space="0" w:color="auto"/>
      </w:divBdr>
    </w:div>
    <w:div w:id="280916938">
      <w:bodyDiv w:val="1"/>
      <w:marLeft w:val="0"/>
      <w:marRight w:val="0"/>
      <w:marTop w:val="0"/>
      <w:marBottom w:val="0"/>
      <w:divBdr>
        <w:top w:val="none" w:sz="0" w:space="0" w:color="auto"/>
        <w:left w:val="none" w:sz="0" w:space="0" w:color="auto"/>
        <w:bottom w:val="none" w:sz="0" w:space="0" w:color="auto"/>
        <w:right w:val="none" w:sz="0" w:space="0" w:color="auto"/>
      </w:divBdr>
    </w:div>
    <w:div w:id="307823431">
      <w:bodyDiv w:val="1"/>
      <w:marLeft w:val="0"/>
      <w:marRight w:val="0"/>
      <w:marTop w:val="0"/>
      <w:marBottom w:val="0"/>
      <w:divBdr>
        <w:top w:val="none" w:sz="0" w:space="0" w:color="auto"/>
        <w:left w:val="none" w:sz="0" w:space="0" w:color="auto"/>
        <w:bottom w:val="none" w:sz="0" w:space="0" w:color="auto"/>
        <w:right w:val="none" w:sz="0" w:space="0" w:color="auto"/>
      </w:divBdr>
    </w:div>
    <w:div w:id="308051938">
      <w:bodyDiv w:val="1"/>
      <w:marLeft w:val="0"/>
      <w:marRight w:val="0"/>
      <w:marTop w:val="0"/>
      <w:marBottom w:val="0"/>
      <w:divBdr>
        <w:top w:val="none" w:sz="0" w:space="0" w:color="auto"/>
        <w:left w:val="none" w:sz="0" w:space="0" w:color="auto"/>
        <w:bottom w:val="none" w:sz="0" w:space="0" w:color="auto"/>
        <w:right w:val="none" w:sz="0" w:space="0" w:color="auto"/>
      </w:divBdr>
    </w:div>
    <w:div w:id="315844523">
      <w:bodyDiv w:val="1"/>
      <w:marLeft w:val="0"/>
      <w:marRight w:val="0"/>
      <w:marTop w:val="0"/>
      <w:marBottom w:val="0"/>
      <w:divBdr>
        <w:top w:val="none" w:sz="0" w:space="0" w:color="auto"/>
        <w:left w:val="none" w:sz="0" w:space="0" w:color="auto"/>
        <w:bottom w:val="none" w:sz="0" w:space="0" w:color="auto"/>
        <w:right w:val="none" w:sz="0" w:space="0" w:color="auto"/>
      </w:divBdr>
    </w:div>
    <w:div w:id="333726396">
      <w:bodyDiv w:val="1"/>
      <w:marLeft w:val="0"/>
      <w:marRight w:val="0"/>
      <w:marTop w:val="0"/>
      <w:marBottom w:val="0"/>
      <w:divBdr>
        <w:top w:val="none" w:sz="0" w:space="0" w:color="auto"/>
        <w:left w:val="none" w:sz="0" w:space="0" w:color="auto"/>
        <w:bottom w:val="none" w:sz="0" w:space="0" w:color="auto"/>
        <w:right w:val="none" w:sz="0" w:space="0" w:color="auto"/>
      </w:divBdr>
    </w:div>
    <w:div w:id="366368532">
      <w:bodyDiv w:val="1"/>
      <w:marLeft w:val="0"/>
      <w:marRight w:val="0"/>
      <w:marTop w:val="0"/>
      <w:marBottom w:val="0"/>
      <w:divBdr>
        <w:top w:val="none" w:sz="0" w:space="0" w:color="auto"/>
        <w:left w:val="none" w:sz="0" w:space="0" w:color="auto"/>
        <w:bottom w:val="none" w:sz="0" w:space="0" w:color="auto"/>
        <w:right w:val="none" w:sz="0" w:space="0" w:color="auto"/>
      </w:divBdr>
    </w:div>
    <w:div w:id="390538537">
      <w:bodyDiv w:val="1"/>
      <w:marLeft w:val="0"/>
      <w:marRight w:val="0"/>
      <w:marTop w:val="0"/>
      <w:marBottom w:val="0"/>
      <w:divBdr>
        <w:top w:val="none" w:sz="0" w:space="0" w:color="auto"/>
        <w:left w:val="none" w:sz="0" w:space="0" w:color="auto"/>
        <w:bottom w:val="none" w:sz="0" w:space="0" w:color="auto"/>
        <w:right w:val="none" w:sz="0" w:space="0" w:color="auto"/>
      </w:divBdr>
    </w:div>
    <w:div w:id="438379842">
      <w:bodyDiv w:val="1"/>
      <w:marLeft w:val="0"/>
      <w:marRight w:val="0"/>
      <w:marTop w:val="0"/>
      <w:marBottom w:val="0"/>
      <w:divBdr>
        <w:top w:val="none" w:sz="0" w:space="0" w:color="auto"/>
        <w:left w:val="none" w:sz="0" w:space="0" w:color="auto"/>
        <w:bottom w:val="none" w:sz="0" w:space="0" w:color="auto"/>
        <w:right w:val="none" w:sz="0" w:space="0" w:color="auto"/>
      </w:divBdr>
    </w:div>
    <w:div w:id="456262298">
      <w:bodyDiv w:val="1"/>
      <w:marLeft w:val="0"/>
      <w:marRight w:val="0"/>
      <w:marTop w:val="0"/>
      <w:marBottom w:val="0"/>
      <w:divBdr>
        <w:top w:val="none" w:sz="0" w:space="0" w:color="auto"/>
        <w:left w:val="none" w:sz="0" w:space="0" w:color="auto"/>
        <w:bottom w:val="none" w:sz="0" w:space="0" w:color="auto"/>
        <w:right w:val="none" w:sz="0" w:space="0" w:color="auto"/>
      </w:divBdr>
    </w:div>
    <w:div w:id="477502292">
      <w:bodyDiv w:val="1"/>
      <w:marLeft w:val="0"/>
      <w:marRight w:val="0"/>
      <w:marTop w:val="0"/>
      <w:marBottom w:val="0"/>
      <w:divBdr>
        <w:top w:val="none" w:sz="0" w:space="0" w:color="auto"/>
        <w:left w:val="none" w:sz="0" w:space="0" w:color="auto"/>
        <w:bottom w:val="none" w:sz="0" w:space="0" w:color="auto"/>
        <w:right w:val="none" w:sz="0" w:space="0" w:color="auto"/>
      </w:divBdr>
    </w:div>
    <w:div w:id="483858565">
      <w:bodyDiv w:val="1"/>
      <w:marLeft w:val="0"/>
      <w:marRight w:val="0"/>
      <w:marTop w:val="0"/>
      <w:marBottom w:val="0"/>
      <w:divBdr>
        <w:top w:val="none" w:sz="0" w:space="0" w:color="auto"/>
        <w:left w:val="none" w:sz="0" w:space="0" w:color="auto"/>
        <w:bottom w:val="none" w:sz="0" w:space="0" w:color="auto"/>
        <w:right w:val="none" w:sz="0" w:space="0" w:color="auto"/>
      </w:divBdr>
    </w:div>
    <w:div w:id="520048695">
      <w:bodyDiv w:val="1"/>
      <w:marLeft w:val="0"/>
      <w:marRight w:val="0"/>
      <w:marTop w:val="0"/>
      <w:marBottom w:val="0"/>
      <w:divBdr>
        <w:top w:val="none" w:sz="0" w:space="0" w:color="auto"/>
        <w:left w:val="none" w:sz="0" w:space="0" w:color="auto"/>
        <w:bottom w:val="none" w:sz="0" w:space="0" w:color="auto"/>
        <w:right w:val="none" w:sz="0" w:space="0" w:color="auto"/>
      </w:divBdr>
    </w:div>
    <w:div w:id="651526004">
      <w:bodyDiv w:val="1"/>
      <w:marLeft w:val="0"/>
      <w:marRight w:val="0"/>
      <w:marTop w:val="0"/>
      <w:marBottom w:val="0"/>
      <w:divBdr>
        <w:top w:val="none" w:sz="0" w:space="0" w:color="auto"/>
        <w:left w:val="none" w:sz="0" w:space="0" w:color="auto"/>
        <w:bottom w:val="none" w:sz="0" w:space="0" w:color="auto"/>
        <w:right w:val="none" w:sz="0" w:space="0" w:color="auto"/>
      </w:divBdr>
    </w:div>
    <w:div w:id="651836502">
      <w:bodyDiv w:val="1"/>
      <w:marLeft w:val="0"/>
      <w:marRight w:val="0"/>
      <w:marTop w:val="0"/>
      <w:marBottom w:val="0"/>
      <w:divBdr>
        <w:top w:val="none" w:sz="0" w:space="0" w:color="auto"/>
        <w:left w:val="none" w:sz="0" w:space="0" w:color="auto"/>
        <w:bottom w:val="none" w:sz="0" w:space="0" w:color="auto"/>
        <w:right w:val="none" w:sz="0" w:space="0" w:color="auto"/>
      </w:divBdr>
    </w:div>
    <w:div w:id="716203098">
      <w:bodyDiv w:val="1"/>
      <w:marLeft w:val="0"/>
      <w:marRight w:val="0"/>
      <w:marTop w:val="0"/>
      <w:marBottom w:val="0"/>
      <w:divBdr>
        <w:top w:val="none" w:sz="0" w:space="0" w:color="auto"/>
        <w:left w:val="none" w:sz="0" w:space="0" w:color="auto"/>
        <w:bottom w:val="none" w:sz="0" w:space="0" w:color="auto"/>
        <w:right w:val="none" w:sz="0" w:space="0" w:color="auto"/>
      </w:divBdr>
    </w:div>
    <w:div w:id="786126307">
      <w:bodyDiv w:val="1"/>
      <w:marLeft w:val="0"/>
      <w:marRight w:val="0"/>
      <w:marTop w:val="0"/>
      <w:marBottom w:val="0"/>
      <w:divBdr>
        <w:top w:val="none" w:sz="0" w:space="0" w:color="auto"/>
        <w:left w:val="none" w:sz="0" w:space="0" w:color="auto"/>
        <w:bottom w:val="none" w:sz="0" w:space="0" w:color="auto"/>
        <w:right w:val="none" w:sz="0" w:space="0" w:color="auto"/>
      </w:divBdr>
    </w:div>
    <w:div w:id="78770206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5726010">
      <w:bodyDiv w:val="1"/>
      <w:marLeft w:val="0"/>
      <w:marRight w:val="0"/>
      <w:marTop w:val="0"/>
      <w:marBottom w:val="0"/>
      <w:divBdr>
        <w:top w:val="none" w:sz="0" w:space="0" w:color="auto"/>
        <w:left w:val="none" w:sz="0" w:space="0" w:color="auto"/>
        <w:bottom w:val="none" w:sz="0" w:space="0" w:color="auto"/>
        <w:right w:val="none" w:sz="0" w:space="0" w:color="auto"/>
      </w:divBdr>
    </w:div>
    <w:div w:id="881094744">
      <w:bodyDiv w:val="1"/>
      <w:marLeft w:val="0"/>
      <w:marRight w:val="0"/>
      <w:marTop w:val="0"/>
      <w:marBottom w:val="0"/>
      <w:divBdr>
        <w:top w:val="none" w:sz="0" w:space="0" w:color="auto"/>
        <w:left w:val="none" w:sz="0" w:space="0" w:color="auto"/>
        <w:bottom w:val="none" w:sz="0" w:space="0" w:color="auto"/>
        <w:right w:val="none" w:sz="0" w:space="0" w:color="auto"/>
      </w:divBdr>
      <w:divsChild>
        <w:div w:id="903023828">
          <w:marLeft w:val="547"/>
          <w:marRight w:val="0"/>
          <w:marTop w:val="154"/>
          <w:marBottom w:val="0"/>
          <w:divBdr>
            <w:top w:val="none" w:sz="0" w:space="0" w:color="auto"/>
            <w:left w:val="none" w:sz="0" w:space="0" w:color="auto"/>
            <w:bottom w:val="none" w:sz="0" w:space="0" w:color="auto"/>
            <w:right w:val="none" w:sz="0" w:space="0" w:color="auto"/>
          </w:divBdr>
        </w:div>
        <w:div w:id="823280903">
          <w:marLeft w:val="1166"/>
          <w:marRight w:val="0"/>
          <w:marTop w:val="77"/>
          <w:marBottom w:val="0"/>
          <w:divBdr>
            <w:top w:val="none" w:sz="0" w:space="0" w:color="auto"/>
            <w:left w:val="none" w:sz="0" w:space="0" w:color="auto"/>
            <w:bottom w:val="none" w:sz="0" w:space="0" w:color="auto"/>
            <w:right w:val="none" w:sz="0" w:space="0" w:color="auto"/>
          </w:divBdr>
        </w:div>
        <w:div w:id="290596601">
          <w:marLeft w:val="1166"/>
          <w:marRight w:val="0"/>
          <w:marTop w:val="77"/>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8249087">
      <w:bodyDiv w:val="1"/>
      <w:marLeft w:val="0"/>
      <w:marRight w:val="0"/>
      <w:marTop w:val="0"/>
      <w:marBottom w:val="0"/>
      <w:divBdr>
        <w:top w:val="none" w:sz="0" w:space="0" w:color="auto"/>
        <w:left w:val="none" w:sz="0" w:space="0" w:color="auto"/>
        <w:bottom w:val="none" w:sz="0" w:space="0" w:color="auto"/>
        <w:right w:val="none" w:sz="0" w:space="0" w:color="auto"/>
      </w:divBdr>
    </w:div>
    <w:div w:id="920064000">
      <w:bodyDiv w:val="1"/>
      <w:marLeft w:val="0"/>
      <w:marRight w:val="0"/>
      <w:marTop w:val="0"/>
      <w:marBottom w:val="0"/>
      <w:divBdr>
        <w:top w:val="none" w:sz="0" w:space="0" w:color="auto"/>
        <w:left w:val="none" w:sz="0" w:space="0" w:color="auto"/>
        <w:bottom w:val="none" w:sz="0" w:space="0" w:color="auto"/>
        <w:right w:val="none" w:sz="0" w:space="0" w:color="auto"/>
      </w:divBdr>
    </w:div>
    <w:div w:id="928925266">
      <w:bodyDiv w:val="1"/>
      <w:marLeft w:val="0"/>
      <w:marRight w:val="0"/>
      <w:marTop w:val="0"/>
      <w:marBottom w:val="0"/>
      <w:divBdr>
        <w:top w:val="none" w:sz="0" w:space="0" w:color="auto"/>
        <w:left w:val="none" w:sz="0" w:space="0" w:color="auto"/>
        <w:bottom w:val="none" w:sz="0" w:space="0" w:color="auto"/>
        <w:right w:val="none" w:sz="0" w:space="0" w:color="auto"/>
      </w:divBdr>
    </w:div>
    <w:div w:id="933897974">
      <w:bodyDiv w:val="1"/>
      <w:marLeft w:val="0"/>
      <w:marRight w:val="0"/>
      <w:marTop w:val="0"/>
      <w:marBottom w:val="0"/>
      <w:divBdr>
        <w:top w:val="none" w:sz="0" w:space="0" w:color="auto"/>
        <w:left w:val="none" w:sz="0" w:space="0" w:color="auto"/>
        <w:bottom w:val="none" w:sz="0" w:space="0" w:color="auto"/>
        <w:right w:val="none" w:sz="0" w:space="0" w:color="auto"/>
      </w:divBdr>
    </w:div>
    <w:div w:id="945886896">
      <w:bodyDiv w:val="1"/>
      <w:marLeft w:val="0"/>
      <w:marRight w:val="0"/>
      <w:marTop w:val="0"/>
      <w:marBottom w:val="0"/>
      <w:divBdr>
        <w:top w:val="none" w:sz="0" w:space="0" w:color="auto"/>
        <w:left w:val="none" w:sz="0" w:space="0" w:color="auto"/>
        <w:bottom w:val="none" w:sz="0" w:space="0" w:color="auto"/>
        <w:right w:val="none" w:sz="0" w:space="0" w:color="auto"/>
      </w:divBdr>
    </w:div>
    <w:div w:id="977304028">
      <w:bodyDiv w:val="1"/>
      <w:marLeft w:val="0"/>
      <w:marRight w:val="0"/>
      <w:marTop w:val="0"/>
      <w:marBottom w:val="0"/>
      <w:divBdr>
        <w:top w:val="none" w:sz="0" w:space="0" w:color="auto"/>
        <w:left w:val="none" w:sz="0" w:space="0" w:color="auto"/>
        <w:bottom w:val="none" w:sz="0" w:space="0" w:color="auto"/>
        <w:right w:val="none" w:sz="0" w:space="0" w:color="auto"/>
      </w:divBdr>
    </w:div>
    <w:div w:id="1000617319">
      <w:bodyDiv w:val="1"/>
      <w:marLeft w:val="0"/>
      <w:marRight w:val="0"/>
      <w:marTop w:val="0"/>
      <w:marBottom w:val="0"/>
      <w:divBdr>
        <w:top w:val="none" w:sz="0" w:space="0" w:color="auto"/>
        <w:left w:val="none" w:sz="0" w:space="0" w:color="auto"/>
        <w:bottom w:val="none" w:sz="0" w:space="0" w:color="auto"/>
        <w:right w:val="none" w:sz="0" w:space="0" w:color="auto"/>
      </w:divBdr>
    </w:div>
    <w:div w:id="1006832223">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0384437">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08373688">
      <w:bodyDiv w:val="1"/>
      <w:marLeft w:val="0"/>
      <w:marRight w:val="0"/>
      <w:marTop w:val="0"/>
      <w:marBottom w:val="0"/>
      <w:divBdr>
        <w:top w:val="none" w:sz="0" w:space="0" w:color="auto"/>
        <w:left w:val="none" w:sz="0" w:space="0" w:color="auto"/>
        <w:bottom w:val="none" w:sz="0" w:space="0" w:color="auto"/>
        <w:right w:val="none" w:sz="0" w:space="0" w:color="auto"/>
      </w:divBdr>
    </w:div>
    <w:div w:id="1212421992">
      <w:bodyDiv w:val="1"/>
      <w:marLeft w:val="0"/>
      <w:marRight w:val="0"/>
      <w:marTop w:val="0"/>
      <w:marBottom w:val="0"/>
      <w:divBdr>
        <w:top w:val="none" w:sz="0" w:space="0" w:color="auto"/>
        <w:left w:val="none" w:sz="0" w:space="0" w:color="auto"/>
        <w:bottom w:val="none" w:sz="0" w:space="0" w:color="auto"/>
        <w:right w:val="none" w:sz="0" w:space="0" w:color="auto"/>
      </w:divBdr>
    </w:div>
    <w:div w:id="1266884089">
      <w:bodyDiv w:val="1"/>
      <w:marLeft w:val="0"/>
      <w:marRight w:val="0"/>
      <w:marTop w:val="0"/>
      <w:marBottom w:val="0"/>
      <w:divBdr>
        <w:top w:val="none" w:sz="0" w:space="0" w:color="auto"/>
        <w:left w:val="none" w:sz="0" w:space="0" w:color="auto"/>
        <w:bottom w:val="none" w:sz="0" w:space="0" w:color="auto"/>
        <w:right w:val="none" w:sz="0" w:space="0" w:color="auto"/>
      </w:divBdr>
    </w:div>
    <w:div w:id="1290084407">
      <w:bodyDiv w:val="1"/>
      <w:marLeft w:val="0"/>
      <w:marRight w:val="0"/>
      <w:marTop w:val="0"/>
      <w:marBottom w:val="0"/>
      <w:divBdr>
        <w:top w:val="none" w:sz="0" w:space="0" w:color="auto"/>
        <w:left w:val="none" w:sz="0" w:space="0" w:color="auto"/>
        <w:bottom w:val="none" w:sz="0" w:space="0" w:color="auto"/>
        <w:right w:val="none" w:sz="0" w:space="0" w:color="auto"/>
      </w:divBdr>
    </w:div>
    <w:div w:id="1300500176">
      <w:bodyDiv w:val="1"/>
      <w:marLeft w:val="0"/>
      <w:marRight w:val="0"/>
      <w:marTop w:val="0"/>
      <w:marBottom w:val="0"/>
      <w:divBdr>
        <w:top w:val="none" w:sz="0" w:space="0" w:color="auto"/>
        <w:left w:val="none" w:sz="0" w:space="0" w:color="auto"/>
        <w:bottom w:val="none" w:sz="0" w:space="0" w:color="auto"/>
        <w:right w:val="none" w:sz="0" w:space="0" w:color="auto"/>
      </w:divBdr>
    </w:div>
    <w:div w:id="1338653843">
      <w:bodyDiv w:val="1"/>
      <w:marLeft w:val="0"/>
      <w:marRight w:val="0"/>
      <w:marTop w:val="0"/>
      <w:marBottom w:val="0"/>
      <w:divBdr>
        <w:top w:val="none" w:sz="0" w:space="0" w:color="auto"/>
        <w:left w:val="none" w:sz="0" w:space="0" w:color="auto"/>
        <w:bottom w:val="none" w:sz="0" w:space="0" w:color="auto"/>
        <w:right w:val="none" w:sz="0" w:space="0" w:color="auto"/>
      </w:divBdr>
    </w:div>
    <w:div w:id="1381589323">
      <w:bodyDiv w:val="1"/>
      <w:marLeft w:val="0"/>
      <w:marRight w:val="0"/>
      <w:marTop w:val="0"/>
      <w:marBottom w:val="0"/>
      <w:divBdr>
        <w:top w:val="none" w:sz="0" w:space="0" w:color="auto"/>
        <w:left w:val="none" w:sz="0" w:space="0" w:color="auto"/>
        <w:bottom w:val="none" w:sz="0" w:space="0" w:color="auto"/>
        <w:right w:val="none" w:sz="0" w:space="0" w:color="auto"/>
      </w:divBdr>
    </w:div>
    <w:div w:id="1404110163">
      <w:bodyDiv w:val="1"/>
      <w:marLeft w:val="0"/>
      <w:marRight w:val="0"/>
      <w:marTop w:val="0"/>
      <w:marBottom w:val="0"/>
      <w:divBdr>
        <w:top w:val="none" w:sz="0" w:space="0" w:color="auto"/>
        <w:left w:val="none" w:sz="0" w:space="0" w:color="auto"/>
        <w:bottom w:val="none" w:sz="0" w:space="0" w:color="auto"/>
        <w:right w:val="none" w:sz="0" w:space="0" w:color="auto"/>
      </w:divBdr>
    </w:div>
    <w:div w:id="1416396032">
      <w:bodyDiv w:val="1"/>
      <w:marLeft w:val="0"/>
      <w:marRight w:val="0"/>
      <w:marTop w:val="0"/>
      <w:marBottom w:val="0"/>
      <w:divBdr>
        <w:top w:val="none" w:sz="0" w:space="0" w:color="auto"/>
        <w:left w:val="none" w:sz="0" w:space="0" w:color="auto"/>
        <w:bottom w:val="none" w:sz="0" w:space="0" w:color="auto"/>
        <w:right w:val="none" w:sz="0" w:space="0" w:color="auto"/>
      </w:divBdr>
    </w:div>
    <w:div w:id="1423184598">
      <w:bodyDiv w:val="1"/>
      <w:marLeft w:val="0"/>
      <w:marRight w:val="0"/>
      <w:marTop w:val="0"/>
      <w:marBottom w:val="0"/>
      <w:divBdr>
        <w:top w:val="none" w:sz="0" w:space="0" w:color="auto"/>
        <w:left w:val="none" w:sz="0" w:space="0" w:color="auto"/>
        <w:bottom w:val="none" w:sz="0" w:space="0" w:color="auto"/>
        <w:right w:val="none" w:sz="0" w:space="0" w:color="auto"/>
      </w:divBdr>
    </w:div>
    <w:div w:id="1427311676">
      <w:bodyDiv w:val="1"/>
      <w:marLeft w:val="0"/>
      <w:marRight w:val="0"/>
      <w:marTop w:val="0"/>
      <w:marBottom w:val="0"/>
      <w:divBdr>
        <w:top w:val="none" w:sz="0" w:space="0" w:color="auto"/>
        <w:left w:val="none" w:sz="0" w:space="0" w:color="auto"/>
        <w:bottom w:val="none" w:sz="0" w:space="0" w:color="auto"/>
        <w:right w:val="none" w:sz="0" w:space="0" w:color="auto"/>
      </w:divBdr>
    </w:div>
    <w:div w:id="1445808328">
      <w:bodyDiv w:val="1"/>
      <w:marLeft w:val="0"/>
      <w:marRight w:val="0"/>
      <w:marTop w:val="0"/>
      <w:marBottom w:val="0"/>
      <w:divBdr>
        <w:top w:val="none" w:sz="0" w:space="0" w:color="auto"/>
        <w:left w:val="none" w:sz="0" w:space="0" w:color="auto"/>
        <w:bottom w:val="none" w:sz="0" w:space="0" w:color="auto"/>
        <w:right w:val="none" w:sz="0" w:space="0" w:color="auto"/>
      </w:divBdr>
    </w:div>
    <w:div w:id="1452017172">
      <w:bodyDiv w:val="1"/>
      <w:marLeft w:val="0"/>
      <w:marRight w:val="0"/>
      <w:marTop w:val="0"/>
      <w:marBottom w:val="0"/>
      <w:divBdr>
        <w:top w:val="none" w:sz="0" w:space="0" w:color="auto"/>
        <w:left w:val="none" w:sz="0" w:space="0" w:color="auto"/>
        <w:bottom w:val="none" w:sz="0" w:space="0" w:color="auto"/>
        <w:right w:val="none" w:sz="0" w:space="0" w:color="auto"/>
      </w:divBdr>
    </w:div>
    <w:div w:id="1453817659">
      <w:bodyDiv w:val="1"/>
      <w:marLeft w:val="0"/>
      <w:marRight w:val="0"/>
      <w:marTop w:val="0"/>
      <w:marBottom w:val="0"/>
      <w:divBdr>
        <w:top w:val="none" w:sz="0" w:space="0" w:color="auto"/>
        <w:left w:val="none" w:sz="0" w:space="0" w:color="auto"/>
        <w:bottom w:val="none" w:sz="0" w:space="0" w:color="auto"/>
        <w:right w:val="none" w:sz="0" w:space="0" w:color="auto"/>
      </w:divBdr>
    </w:div>
    <w:div w:id="1477650979">
      <w:bodyDiv w:val="1"/>
      <w:marLeft w:val="0"/>
      <w:marRight w:val="0"/>
      <w:marTop w:val="0"/>
      <w:marBottom w:val="0"/>
      <w:divBdr>
        <w:top w:val="none" w:sz="0" w:space="0" w:color="auto"/>
        <w:left w:val="none" w:sz="0" w:space="0" w:color="auto"/>
        <w:bottom w:val="none" w:sz="0" w:space="0" w:color="auto"/>
        <w:right w:val="none" w:sz="0" w:space="0" w:color="auto"/>
      </w:divBdr>
    </w:div>
    <w:div w:id="1484393410">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601694">
      <w:bodyDiv w:val="1"/>
      <w:marLeft w:val="0"/>
      <w:marRight w:val="0"/>
      <w:marTop w:val="0"/>
      <w:marBottom w:val="0"/>
      <w:divBdr>
        <w:top w:val="none" w:sz="0" w:space="0" w:color="auto"/>
        <w:left w:val="none" w:sz="0" w:space="0" w:color="auto"/>
        <w:bottom w:val="none" w:sz="0" w:space="0" w:color="auto"/>
        <w:right w:val="none" w:sz="0" w:space="0" w:color="auto"/>
      </w:divBdr>
    </w:div>
    <w:div w:id="1536884799">
      <w:bodyDiv w:val="1"/>
      <w:marLeft w:val="0"/>
      <w:marRight w:val="0"/>
      <w:marTop w:val="0"/>
      <w:marBottom w:val="0"/>
      <w:divBdr>
        <w:top w:val="none" w:sz="0" w:space="0" w:color="auto"/>
        <w:left w:val="none" w:sz="0" w:space="0" w:color="auto"/>
        <w:bottom w:val="none" w:sz="0" w:space="0" w:color="auto"/>
        <w:right w:val="none" w:sz="0" w:space="0" w:color="auto"/>
      </w:divBdr>
    </w:div>
    <w:div w:id="1549804368">
      <w:bodyDiv w:val="1"/>
      <w:marLeft w:val="0"/>
      <w:marRight w:val="0"/>
      <w:marTop w:val="0"/>
      <w:marBottom w:val="0"/>
      <w:divBdr>
        <w:top w:val="none" w:sz="0" w:space="0" w:color="auto"/>
        <w:left w:val="none" w:sz="0" w:space="0" w:color="auto"/>
        <w:bottom w:val="none" w:sz="0" w:space="0" w:color="auto"/>
        <w:right w:val="none" w:sz="0" w:space="0" w:color="auto"/>
      </w:divBdr>
    </w:div>
    <w:div w:id="1560288529">
      <w:bodyDiv w:val="1"/>
      <w:marLeft w:val="0"/>
      <w:marRight w:val="0"/>
      <w:marTop w:val="0"/>
      <w:marBottom w:val="0"/>
      <w:divBdr>
        <w:top w:val="none" w:sz="0" w:space="0" w:color="auto"/>
        <w:left w:val="none" w:sz="0" w:space="0" w:color="auto"/>
        <w:bottom w:val="none" w:sz="0" w:space="0" w:color="auto"/>
        <w:right w:val="none" w:sz="0" w:space="0" w:color="auto"/>
      </w:divBdr>
    </w:div>
    <w:div w:id="1629048745">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454762">
      <w:bodyDiv w:val="1"/>
      <w:marLeft w:val="0"/>
      <w:marRight w:val="0"/>
      <w:marTop w:val="0"/>
      <w:marBottom w:val="0"/>
      <w:divBdr>
        <w:top w:val="none" w:sz="0" w:space="0" w:color="auto"/>
        <w:left w:val="none" w:sz="0" w:space="0" w:color="auto"/>
        <w:bottom w:val="none" w:sz="0" w:space="0" w:color="auto"/>
        <w:right w:val="none" w:sz="0" w:space="0" w:color="auto"/>
      </w:divBdr>
    </w:div>
    <w:div w:id="170486553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965939">
      <w:bodyDiv w:val="1"/>
      <w:marLeft w:val="0"/>
      <w:marRight w:val="0"/>
      <w:marTop w:val="0"/>
      <w:marBottom w:val="0"/>
      <w:divBdr>
        <w:top w:val="none" w:sz="0" w:space="0" w:color="auto"/>
        <w:left w:val="none" w:sz="0" w:space="0" w:color="auto"/>
        <w:bottom w:val="none" w:sz="0" w:space="0" w:color="auto"/>
        <w:right w:val="none" w:sz="0" w:space="0" w:color="auto"/>
      </w:divBdr>
    </w:div>
    <w:div w:id="173581019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5325717">
      <w:bodyDiv w:val="1"/>
      <w:marLeft w:val="0"/>
      <w:marRight w:val="0"/>
      <w:marTop w:val="0"/>
      <w:marBottom w:val="0"/>
      <w:divBdr>
        <w:top w:val="none" w:sz="0" w:space="0" w:color="auto"/>
        <w:left w:val="none" w:sz="0" w:space="0" w:color="auto"/>
        <w:bottom w:val="none" w:sz="0" w:space="0" w:color="auto"/>
        <w:right w:val="none" w:sz="0" w:space="0" w:color="auto"/>
      </w:divBdr>
    </w:div>
    <w:div w:id="1831290990">
      <w:bodyDiv w:val="1"/>
      <w:marLeft w:val="0"/>
      <w:marRight w:val="0"/>
      <w:marTop w:val="0"/>
      <w:marBottom w:val="0"/>
      <w:divBdr>
        <w:top w:val="none" w:sz="0" w:space="0" w:color="auto"/>
        <w:left w:val="none" w:sz="0" w:space="0" w:color="auto"/>
        <w:bottom w:val="none" w:sz="0" w:space="0" w:color="auto"/>
        <w:right w:val="none" w:sz="0" w:space="0" w:color="auto"/>
      </w:divBdr>
    </w:div>
    <w:div w:id="1886789146">
      <w:bodyDiv w:val="1"/>
      <w:marLeft w:val="0"/>
      <w:marRight w:val="0"/>
      <w:marTop w:val="0"/>
      <w:marBottom w:val="0"/>
      <w:divBdr>
        <w:top w:val="none" w:sz="0" w:space="0" w:color="auto"/>
        <w:left w:val="none" w:sz="0" w:space="0" w:color="auto"/>
        <w:bottom w:val="none" w:sz="0" w:space="0" w:color="auto"/>
        <w:right w:val="none" w:sz="0" w:space="0" w:color="auto"/>
      </w:divBdr>
    </w:div>
    <w:div w:id="1913852634">
      <w:bodyDiv w:val="1"/>
      <w:marLeft w:val="0"/>
      <w:marRight w:val="0"/>
      <w:marTop w:val="0"/>
      <w:marBottom w:val="0"/>
      <w:divBdr>
        <w:top w:val="none" w:sz="0" w:space="0" w:color="auto"/>
        <w:left w:val="none" w:sz="0" w:space="0" w:color="auto"/>
        <w:bottom w:val="none" w:sz="0" w:space="0" w:color="auto"/>
        <w:right w:val="none" w:sz="0" w:space="0" w:color="auto"/>
      </w:divBdr>
    </w:div>
    <w:div w:id="1930312154">
      <w:bodyDiv w:val="1"/>
      <w:marLeft w:val="0"/>
      <w:marRight w:val="0"/>
      <w:marTop w:val="0"/>
      <w:marBottom w:val="0"/>
      <w:divBdr>
        <w:top w:val="none" w:sz="0" w:space="0" w:color="auto"/>
        <w:left w:val="none" w:sz="0" w:space="0" w:color="auto"/>
        <w:bottom w:val="none" w:sz="0" w:space="0" w:color="auto"/>
        <w:right w:val="none" w:sz="0" w:space="0" w:color="auto"/>
      </w:divBdr>
    </w:div>
    <w:div w:id="2023629707">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874344">
      <w:bodyDiv w:val="1"/>
      <w:marLeft w:val="0"/>
      <w:marRight w:val="0"/>
      <w:marTop w:val="0"/>
      <w:marBottom w:val="0"/>
      <w:divBdr>
        <w:top w:val="none" w:sz="0" w:space="0" w:color="auto"/>
        <w:left w:val="none" w:sz="0" w:space="0" w:color="auto"/>
        <w:bottom w:val="none" w:sz="0" w:space="0" w:color="auto"/>
        <w:right w:val="none" w:sz="0" w:space="0" w:color="auto"/>
      </w:divBdr>
    </w:div>
    <w:div w:id="2078890842">
      <w:bodyDiv w:val="1"/>
      <w:marLeft w:val="0"/>
      <w:marRight w:val="0"/>
      <w:marTop w:val="0"/>
      <w:marBottom w:val="0"/>
      <w:divBdr>
        <w:top w:val="none" w:sz="0" w:space="0" w:color="auto"/>
        <w:left w:val="none" w:sz="0" w:space="0" w:color="auto"/>
        <w:bottom w:val="none" w:sz="0" w:space="0" w:color="auto"/>
        <w:right w:val="none" w:sz="0" w:space="0" w:color="auto"/>
      </w:divBdr>
    </w:div>
    <w:div w:id="2119522790">
      <w:bodyDiv w:val="1"/>
      <w:marLeft w:val="0"/>
      <w:marRight w:val="0"/>
      <w:marTop w:val="0"/>
      <w:marBottom w:val="0"/>
      <w:divBdr>
        <w:top w:val="none" w:sz="0" w:space="0" w:color="auto"/>
        <w:left w:val="none" w:sz="0" w:space="0" w:color="auto"/>
        <w:bottom w:val="none" w:sz="0" w:space="0" w:color="auto"/>
        <w:right w:val="none" w:sz="0" w:space="0" w:color="auto"/>
      </w:divBdr>
      <w:divsChild>
        <w:div w:id="2123109983">
          <w:marLeft w:val="547"/>
          <w:marRight w:val="0"/>
          <w:marTop w:val="115"/>
          <w:marBottom w:val="0"/>
          <w:divBdr>
            <w:top w:val="none" w:sz="0" w:space="0" w:color="auto"/>
            <w:left w:val="none" w:sz="0" w:space="0" w:color="auto"/>
            <w:bottom w:val="none" w:sz="0" w:space="0" w:color="auto"/>
            <w:right w:val="none" w:sz="0" w:space="0" w:color="auto"/>
          </w:divBdr>
        </w:div>
        <w:div w:id="1852185129">
          <w:marLeft w:val="1166"/>
          <w:marRight w:val="0"/>
          <w:marTop w:val="96"/>
          <w:marBottom w:val="0"/>
          <w:divBdr>
            <w:top w:val="none" w:sz="0" w:space="0" w:color="auto"/>
            <w:left w:val="none" w:sz="0" w:space="0" w:color="auto"/>
            <w:bottom w:val="none" w:sz="0" w:space="0" w:color="auto"/>
            <w:right w:val="none" w:sz="0" w:space="0" w:color="auto"/>
          </w:divBdr>
        </w:div>
        <w:div w:id="1348173512">
          <w:marLeft w:val="1166"/>
          <w:marRight w:val="0"/>
          <w:marTop w:val="96"/>
          <w:marBottom w:val="0"/>
          <w:divBdr>
            <w:top w:val="none" w:sz="0" w:space="0" w:color="auto"/>
            <w:left w:val="none" w:sz="0" w:space="0" w:color="auto"/>
            <w:bottom w:val="none" w:sz="0" w:space="0" w:color="auto"/>
            <w:right w:val="none" w:sz="0" w:space="0" w:color="auto"/>
          </w:divBdr>
        </w:div>
      </w:divsChild>
    </w:div>
    <w:div w:id="2132091946">
      <w:bodyDiv w:val="1"/>
      <w:marLeft w:val="0"/>
      <w:marRight w:val="0"/>
      <w:marTop w:val="0"/>
      <w:marBottom w:val="0"/>
      <w:divBdr>
        <w:top w:val="none" w:sz="0" w:space="0" w:color="auto"/>
        <w:left w:val="none" w:sz="0" w:space="0" w:color="auto"/>
        <w:bottom w:val="none" w:sz="0" w:space="0" w:color="auto"/>
        <w:right w:val="none" w:sz="0" w:space="0" w:color="auto"/>
      </w:divBdr>
    </w:div>
    <w:div w:id="214384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subrama\AppData\Local\Temp\Docs\R1-2002944.zip" TargetMode="External"/><Relationship Id="rId13" Type="http://schemas.openxmlformats.org/officeDocument/2006/relationships/hyperlink" Target="file:///D:\3GPP\RAN%20Plenary\RAN88e-June2020-Emeeting\Docs\R1-2002976.zip" TargetMode="External"/><Relationship Id="rId18" Type="http://schemas.openxmlformats.org/officeDocument/2006/relationships/hyperlink" Target="file:///C:\Users\ssubrama\AppData\Local\Temp\Docs\R1-2002899.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4057.zip" TargetMode="External"/><Relationship Id="rId7" Type="http://schemas.openxmlformats.org/officeDocument/2006/relationships/endnotes" Target="endnotes.xml"/><Relationship Id="rId12" Type="http://schemas.openxmlformats.org/officeDocument/2006/relationships/hyperlink" Target="file:///D:\3GPP\RAN%20Plenary\RAN88e-June2020-Emeeting\Docs\R1-2002975.zip" TargetMode="External"/><Relationship Id="rId17" Type="http://schemas.openxmlformats.org/officeDocument/2006/relationships/hyperlink" Target="file:///C:\Users\ssubrama\AppData\Local\Temp\Docs\R1-2002897.zip" TargetMode="External"/><Relationship Id="rId2" Type="http://schemas.openxmlformats.org/officeDocument/2006/relationships/numbering" Target="numbering.xml"/><Relationship Id="rId16" Type="http://schemas.openxmlformats.org/officeDocument/2006/relationships/hyperlink" Target="file:///D:\3GPP\RAN%20Plenary\RAN88e-June2020-Emeeting\Docs\R1-2003016.zip" TargetMode="External"/><Relationship Id="rId20" Type="http://schemas.openxmlformats.org/officeDocument/2006/relationships/hyperlink" Target="https://www.3gpp.org/ftp/tsg_ran/WG2_RL2/TSGR2_109bis-e/Docs/R2-200405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subrama\AppData\Local\Temp\Docs\R1-2002846.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3GPP\RAN%20Plenary\RAN88e-June2020-Emeeting\Docs\R1-2003015.zip" TargetMode="External"/><Relationship Id="rId23" Type="http://schemas.openxmlformats.org/officeDocument/2006/relationships/fontTable" Target="fontTable.xml"/><Relationship Id="rId10" Type="http://schemas.openxmlformats.org/officeDocument/2006/relationships/hyperlink" Target="file:///C:\Users\ssubrama\AppData\Local\Temp\Docs\R1-2002846.zip" TargetMode="External"/><Relationship Id="rId19" Type="http://schemas.openxmlformats.org/officeDocument/2006/relationships/hyperlink" Target="https://www.3gpp.org/ftp/tsg_ran/WG2_RL2/TSGR2_109bis-e/Docs/R2-2004053.zip" TargetMode="External"/><Relationship Id="rId4" Type="http://schemas.openxmlformats.org/officeDocument/2006/relationships/settings" Target="settings.xml"/><Relationship Id="rId9" Type="http://schemas.openxmlformats.org/officeDocument/2006/relationships/hyperlink" Target="file:///D:\3GPP\RAN%20Plenary\RAN88e-June2020-Emeeting\Docs\R1-2002945.zip" TargetMode="External"/><Relationship Id="rId14" Type="http://schemas.openxmlformats.org/officeDocument/2006/relationships/hyperlink" Target="file:///D:\3GPP\RAN%20Plenary\RAN88e-June2020-Emeeting\Docs\R1-2003014.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807A-6AF0-4D45-86FE-006A0A83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26</Pages>
  <Words>11612</Words>
  <Characters>66192</Characters>
  <Application>Microsoft Office Word</Application>
  <DocSecurity>0</DocSecurity>
  <Lines>551</Lines>
  <Paragraphs>155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77649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Siva Subramani</cp:lastModifiedBy>
  <cp:revision>7</cp:revision>
  <dcterms:created xsi:type="dcterms:W3CDTF">2020-06-18T17:31:00Z</dcterms:created>
  <dcterms:modified xsi:type="dcterms:W3CDTF">2020-06-18T17:38:00Z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1592464516</vt:lpwstr>
  </property>
</Properties>
</file>