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7FE23" w14:textId="77777777" w:rsidR="00590E43" w:rsidRDefault="00590E43" w:rsidP="00811413">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bookmarkStart w:id="0" w:name="_GoBack"/>
      <w:bookmarkEnd w:id="0"/>
      <w:r w:rsidRPr="0018481A">
        <w:rPr>
          <w:rFonts w:ascii="Times New Roman" w:eastAsia="BatangChe" w:hAnsi="Times New Roman"/>
          <w:b/>
          <w:kern w:val="32"/>
          <w:sz w:val="24"/>
          <w:szCs w:val="24"/>
          <w:lang w:val="en-US" w:eastAsia="ko-KR"/>
        </w:rPr>
        <w:t>[100b-e-NR-5G_V2X_NRSL-SL_PHY_Procedure-01] Handling TX and RX of multiple PSFCHs</w:t>
      </w:r>
    </w:p>
    <w:p w14:paraId="003D5857" w14:textId="77777777"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14:paraId="4C72A9FE"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65F04B71"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4E8B11EE"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483BB62C" w14:textId="77777777" w:rsidR="00AC407A" w:rsidRDefault="00AC407A" w:rsidP="00590E43">
      <w:pPr>
        <w:widowControl/>
        <w:rPr>
          <w:rFonts w:ascii="Calibri" w:hAnsi="Calibri" w:cs="Calibri"/>
          <w:b/>
          <w:sz w:val="22"/>
        </w:rPr>
      </w:pPr>
    </w:p>
    <w:p w14:paraId="35C8803D"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67EC7E39" w14:textId="77777777" w:rsidR="00590E43" w:rsidRPr="00590E43" w:rsidRDefault="00590E43" w:rsidP="00590E43">
      <w:pPr>
        <w:widowControl/>
        <w:rPr>
          <w:rFonts w:ascii="Calibri" w:hAnsi="Calibri" w:cs="Calibri"/>
          <w:sz w:val="22"/>
        </w:rPr>
      </w:pPr>
    </w:p>
    <w:p w14:paraId="76B33748"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r w:rsidRPr="0018481A">
        <w:rPr>
          <w:rFonts w:ascii="Calibri" w:hAnsi="Calibri" w:cs="Calibri"/>
          <w:sz w:val="22"/>
        </w:rPr>
        <w:t xml:space="preserve">Nmax </w:t>
      </w:r>
      <w:r>
        <w:rPr>
          <w:rFonts w:ascii="Calibri" w:hAnsi="Calibri" w:cs="Calibri"/>
          <w:sz w:val="22"/>
        </w:rPr>
        <w:t xml:space="preserve">simultaneous </w:t>
      </w:r>
      <w:r w:rsidRPr="0018481A">
        <w:rPr>
          <w:rFonts w:ascii="Calibri" w:hAnsi="Calibri" w:cs="Calibri"/>
          <w:sz w:val="22"/>
        </w:rPr>
        <w:t>PSFCH transmissions in a PSFCH TX occasion, and Nreq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545CB88B" w14:textId="77777777" w:rsidR="00590E43" w:rsidRDefault="00590E43" w:rsidP="00590E43">
      <w:pPr>
        <w:widowControl/>
        <w:rPr>
          <w:rFonts w:ascii="Calibri" w:hAnsi="Calibri" w:cs="Calibri"/>
          <w:sz w:val="22"/>
        </w:rPr>
      </w:pPr>
    </w:p>
    <w:p w14:paraId="0420A236"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72FBB2CD" w14:textId="77777777" w:rsidR="00590E43" w:rsidRDefault="00590E43" w:rsidP="00590E43">
      <w:pPr>
        <w:widowControl/>
        <w:rPr>
          <w:rFonts w:ascii="Calibri" w:hAnsi="Calibri" w:cs="Calibri"/>
          <w:sz w:val="22"/>
        </w:rPr>
      </w:pPr>
    </w:p>
    <w:p w14:paraId="3D0763B9" w14:textId="77777777" w:rsidR="00590E43" w:rsidRDefault="00590E43" w:rsidP="00590E43">
      <w:pPr>
        <w:widowControl/>
        <w:rPr>
          <w:rFonts w:ascii="Calibri" w:hAnsi="Calibri" w:cs="Calibri"/>
          <w:sz w:val="22"/>
        </w:rPr>
      </w:pPr>
      <w:r>
        <w:rPr>
          <w:rFonts w:ascii="Calibri" w:hAnsi="Calibri" w:cs="Calibri"/>
          <w:sz w:val="22"/>
        </w:rPr>
        <w:t xml:space="preserve">Q1-1: </w:t>
      </w:r>
      <w:r w:rsidRPr="00590E43">
        <w:rPr>
          <w:rFonts w:ascii="Calibri" w:hAnsi="Calibri" w:cs="Calibri"/>
          <w:sz w:val="22"/>
        </w:rPr>
        <w:t xml:space="preserve">Nreq&lt;=Nmax and </w:t>
      </w:r>
      <w:r>
        <w:rPr>
          <w:rFonts w:ascii="Calibri" w:hAnsi="Calibri" w:cs="Calibri"/>
          <w:sz w:val="22"/>
        </w:rPr>
        <w:t>TX power limit is not reached (i.e., 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 Pc</w:t>
      </w:r>
      <w:r>
        <w:rPr>
          <w:rFonts w:ascii="Calibri" w:hAnsi="Calibri" w:cs="Calibri"/>
          <w:sz w:val="22"/>
        </w:rPr>
        <w:t>,</w:t>
      </w:r>
      <w:r w:rsidRPr="00590E43">
        <w:rPr>
          <w:rFonts w:ascii="Calibri" w:hAnsi="Calibri" w:cs="Calibri"/>
          <w:sz w:val="22"/>
        </w:rPr>
        <w:t>max</w:t>
      </w:r>
      <w:r>
        <w:rPr>
          <w:rFonts w:ascii="Calibri" w:hAnsi="Calibri" w:cs="Calibri"/>
          <w:sz w:val="22"/>
        </w:rPr>
        <w:t>)</w:t>
      </w:r>
    </w:p>
    <w:tbl>
      <w:tblPr>
        <w:tblStyle w:val="TableGrid"/>
        <w:tblW w:w="0" w:type="auto"/>
        <w:tblLook w:val="04A0" w:firstRow="1" w:lastRow="0" w:firstColumn="1" w:lastColumn="0" w:noHBand="0" w:noVBand="1"/>
      </w:tblPr>
      <w:tblGrid>
        <w:gridCol w:w="1413"/>
        <w:gridCol w:w="7603"/>
      </w:tblGrid>
      <w:tr w:rsidR="00590E43" w14:paraId="59731DB5" w14:textId="77777777" w:rsidTr="00590E43">
        <w:tc>
          <w:tcPr>
            <w:tcW w:w="1413" w:type="dxa"/>
          </w:tcPr>
          <w:p w14:paraId="5F8996C8"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14:paraId="3C6A6A0C"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446EDDAD" w14:textId="77777777" w:rsidTr="00590E43">
        <w:tc>
          <w:tcPr>
            <w:tcW w:w="1413" w:type="dxa"/>
          </w:tcPr>
          <w:p w14:paraId="3047904E" w14:textId="77777777"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477DB39" w14:textId="77777777"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Nreq</w:t>
            </w:r>
            <w:r w:rsidR="00210546">
              <w:rPr>
                <w:rFonts w:ascii="Calibri" w:eastAsia="MS Mincho" w:hAnsi="Calibri" w:cs="Calibri"/>
                <w:sz w:val="22"/>
                <w:lang w:eastAsia="ja-JP"/>
              </w:rPr>
              <w:t>.</w:t>
            </w:r>
          </w:p>
          <w:p w14:paraId="45220035" w14:textId="77777777"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14:paraId="71B7A56D" w14:textId="77777777" w:rsidTr="00590E43">
        <w:tc>
          <w:tcPr>
            <w:tcW w:w="1413" w:type="dxa"/>
          </w:tcPr>
          <w:p w14:paraId="6C3B0951" w14:textId="77777777"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2FE14F9A" w14:textId="77777777" w:rsidR="00AD65F1" w:rsidRDefault="00AD65F1" w:rsidP="00AD65F1">
            <w:pPr>
              <w:widowControl/>
              <w:rPr>
                <w:rFonts w:ascii="Calibri" w:hAnsi="Calibri" w:cs="Calibri"/>
                <w:sz w:val="22"/>
              </w:rPr>
            </w:pPr>
            <w:r>
              <w:rPr>
                <w:rFonts w:ascii="Calibri" w:hAnsi="Calibri" w:cs="Calibri"/>
                <w:sz w:val="22"/>
              </w:rPr>
              <w:t>N=Nreq</w:t>
            </w:r>
          </w:p>
        </w:tc>
      </w:tr>
      <w:tr w:rsidR="00811413" w14:paraId="4286D419" w14:textId="77777777" w:rsidTr="00590E43">
        <w:tc>
          <w:tcPr>
            <w:tcW w:w="1413" w:type="dxa"/>
          </w:tcPr>
          <w:p w14:paraId="2D5248AD" w14:textId="77777777" w:rsidR="00811413" w:rsidRDefault="00811413" w:rsidP="009D1095">
            <w:pPr>
              <w:widowControl/>
              <w:rPr>
                <w:rFonts w:ascii="Calibri" w:hAnsi="Calibri" w:cs="Calibri"/>
                <w:sz w:val="22"/>
              </w:rPr>
            </w:pPr>
            <w:r>
              <w:rPr>
                <w:rFonts w:ascii="Calibri" w:hAnsi="Calibri" w:cs="Calibri"/>
                <w:sz w:val="22"/>
              </w:rPr>
              <w:t>ZTE, Sanechips</w:t>
            </w:r>
          </w:p>
        </w:tc>
        <w:tc>
          <w:tcPr>
            <w:tcW w:w="7603" w:type="dxa"/>
          </w:tcPr>
          <w:p w14:paraId="48BAD4E9" w14:textId="77777777"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Pcmax is not reached, there are some other reasons to require N&lt;Nreq. Please also see our answer for Q1-2. </w:t>
            </w:r>
          </w:p>
        </w:tc>
      </w:tr>
      <w:tr w:rsidR="00811413" w14:paraId="7CD89573" w14:textId="77777777" w:rsidTr="00590E43">
        <w:tc>
          <w:tcPr>
            <w:tcW w:w="1413" w:type="dxa"/>
          </w:tcPr>
          <w:p w14:paraId="49839AAC" w14:textId="77777777"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58D19F49" w14:textId="77777777" w:rsidR="00811413" w:rsidRDefault="00965395" w:rsidP="00AD65F1">
            <w:pPr>
              <w:widowControl/>
              <w:rPr>
                <w:rFonts w:ascii="Calibri" w:hAnsi="Calibri" w:cs="Calibri"/>
                <w:sz w:val="22"/>
              </w:rPr>
            </w:pPr>
            <w:r>
              <w:rPr>
                <w:rFonts w:ascii="Calibri" w:hAnsi="Calibri" w:cs="Calibri"/>
                <w:sz w:val="22"/>
              </w:rPr>
              <w:t>N=Nreq</w:t>
            </w:r>
          </w:p>
        </w:tc>
      </w:tr>
      <w:tr w:rsidR="00B206EB" w14:paraId="2BE3740A" w14:textId="77777777" w:rsidTr="00590E43">
        <w:tc>
          <w:tcPr>
            <w:tcW w:w="1413" w:type="dxa"/>
          </w:tcPr>
          <w:p w14:paraId="1BEA4621" w14:textId="77777777" w:rsidR="00B206EB" w:rsidRDefault="00B206EB" w:rsidP="00B206EB">
            <w:pPr>
              <w:widowControl/>
              <w:rPr>
                <w:rFonts w:ascii="Calibri" w:hAnsi="Calibri" w:cs="Calibri"/>
                <w:sz w:val="22"/>
              </w:rPr>
            </w:pPr>
            <w:r>
              <w:rPr>
                <w:rFonts w:ascii="Calibri" w:hAnsi="Calibri" w:cs="Calibri"/>
                <w:sz w:val="22"/>
              </w:rPr>
              <w:t>vivo</w:t>
            </w:r>
          </w:p>
        </w:tc>
        <w:tc>
          <w:tcPr>
            <w:tcW w:w="7603" w:type="dxa"/>
          </w:tcPr>
          <w:p w14:paraId="05912274" w14:textId="77777777"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14:paraId="0AA255A7" w14:textId="77777777" w:rsidTr="00590E43">
        <w:tc>
          <w:tcPr>
            <w:tcW w:w="1413" w:type="dxa"/>
          </w:tcPr>
          <w:p w14:paraId="4FE76A70"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7BEB3D79"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N=Nreq</w:t>
            </w:r>
          </w:p>
        </w:tc>
      </w:tr>
      <w:tr w:rsidR="00B206EB" w14:paraId="0239143D" w14:textId="77777777" w:rsidTr="00590E43">
        <w:tc>
          <w:tcPr>
            <w:tcW w:w="1413" w:type="dxa"/>
          </w:tcPr>
          <w:p w14:paraId="10BCA38A"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2FDA9DA1"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Nreq. </w:t>
            </w:r>
          </w:p>
          <w:p w14:paraId="70DE01AD" w14:textId="77777777"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14:paraId="0FF34209" w14:textId="77777777"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14:paraId="43A510D5" w14:textId="77777777" w:rsidTr="00590E43">
        <w:tc>
          <w:tcPr>
            <w:tcW w:w="1413" w:type="dxa"/>
          </w:tcPr>
          <w:p w14:paraId="62CA07C7"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7B995028" w14:textId="77777777" w:rsidR="0023529B" w:rsidRDefault="0023529B" w:rsidP="0023529B">
            <w:pPr>
              <w:widowControl/>
              <w:rPr>
                <w:rFonts w:ascii="Calibri" w:hAnsi="Calibri" w:cs="Calibri"/>
                <w:sz w:val="22"/>
              </w:rPr>
            </w:pPr>
            <w:r>
              <w:rPr>
                <w:rFonts w:ascii="Calibri" w:hAnsi="Calibri" w:cs="Calibri"/>
                <w:sz w:val="22"/>
              </w:rPr>
              <w:t>N=Nreq</w:t>
            </w:r>
          </w:p>
        </w:tc>
      </w:tr>
      <w:tr w:rsidR="003A0623" w14:paraId="51A6351A" w14:textId="77777777" w:rsidTr="00590E43">
        <w:tc>
          <w:tcPr>
            <w:tcW w:w="1413" w:type="dxa"/>
          </w:tcPr>
          <w:p w14:paraId="0CBC21C8" w14:textId="73984F32" w:rsidR="003A0623" w:rsidRDefault="003A0623" w:rsidP="0023529B">
            <w:pPr>
              <w:widowControl/>
              <w:rPr>
                <w:rFonts w:ascii="Calibri" w:hAnsi="Calibri" w:cs="Calibri"/>
                <w:sz w:val="22"/>
              </w:rPr>
            </w:pPr>
            <w:r>
              <w:rPr>
                <w:rFonts w:ascii="Calibri" w:hAnsi="Calibri" w:cs="Calibri"/>
                <w:sz w:val="22"/>
              </w:rPr>
              <w:t>Intel</w:t>
            </w:r>
          </w:p>
        </w:tc>
        <w:tc>
          <w:tcPr>
            <w:tcW w:w="7603" w:type="dxa"/>
          </w:tcPr>
          <w:p w14:paraId="2868A59D" w14:textId="612BB233" w:rsidR="003A0623" w:rsidRDefault="00F05739" w:rsidP="0023529B">
            <w:pPr>
              <w:widowControl/>
              <w:rPr>
                <w:rFonts w:ascii="Calibri" w:hAnsi="Calibri" w:cs="Calibri"/>
                <w:sz w:val="22"/>
              </w:rPr>
            </w:pPr>
            <w:r>
              <w:rPr>
                <w:rFonts w:ascii="Calibri" w:hAnsi="Calibri" w:cs="Calibri"/>
                <w:sz w:val="22"/>
              </w:rPr>
              <w:t>N is Nreq. We understand the capability based Nmax is the value supported under any power conditions, thus a value &lt; Nmax should have no issue to be transmitted.</w:t>
            </w:r>
          </w:p>
        </w:tc>
      </w:tr>
      <w:tr w:rsidR="00363A67" w14:paraId="5108EFF8" w14:textId="77777777" w:rsidTr="00590E43">
        <w:tc>
          <w:tcPr>
            <w:tcW w:w="1413" w:type="dxa"/>
          </w:tcPr>
          <w:p w14:paraId="4FA7F080" w14:textId="5DE2ECD8" w:rsidR="00363A67" w:rsidRDefault="000B4A48" w:rsidP="00363A67">
            <w:pPr>
              <w:widowControl/>
              <w:rPr>
                <w:rFonts w:ascii="Calibri" w:hAnsi="Calibri" w:cs="Calibri"/>
                <w:sz w:val="22"/>
              </w:rPr>
            </w:pPr>
            <w:r>
              <w:rPr>
                <w:rFonts w:ascii="Calibri" w:hAnsi="Calibri" w:cs="Calibri"/>
                <w:sz w:val="22"/>
              </w:rPr>
              <w:t>Huawei, HiSilicon</w:t>
            </w:r>
          </w:p>
        </w:tc>
        <w:tc>
          <w:tcPr>
            <w:tcW w:w="7603" w:type="dxa"/>
          </w:tcPr>
          <w:p w14:paraId="78C24CCB" w14:textId="0E25BA5A" w:rsidR="00363A67" w:rsidRDefault="00363A67" w:rsidP="00363A67">
            <w:pPr>
              <w:widowControl/>
              <w:rPr>
                <w:rFonts w:ascii="Calibri" w:hAnsi="Calibri" w:cs="Calibri"/>
                <w:sz w:val="22"/>
              </w:rPr>
            </w:pPr>
            <w:r>
              <w:rPr>
                <w:rFonts w:ascii="Calibri" w:eastAsia="宋体" w:hAnsi="Calibri" w:cs="Calibri" w:hint="eastAsia"/>
                <w:sz w:val="22"/>
                <w:lang w:eastAsia="zh-CN"/>
              </w:rPr>
              <w:t>U</w:t>
            </w:r>
            <w:r>
              <w:rPr>
                <w:rFonts w:ascii="Calibri" w:eastAsia="宋体" w:hAnsi="Calibri" w:cs="Calibri"/>
                <w:sz w:val="22"/>
                <w:lang w:eastAsia="zh-CN"/>
              </w:rPr>
              <w:t>E should transmit N=Nreq PSFCHs since the sum of the simultaneous PSFCH transmissions power does not exceed Pc,max</w:t>
            </w:r>
          </w:p>
        </w:tc>
      </w:tr>
      <w:tr w:rsidR="00877C50" w14:paraId="2D2038C0" w14:textId="77777777" w:rsidTr="00301386">
        <w:tc>
          <w:tcPr>
            <w:tcW w:w="1413" w:type="dxa"/>
          </w:tcPr>
          <w:p w14:paraId="3DCC58EC" w14:textId="77777777" w:rsidR="00877C50" w:rsidRDefault="00877C50" w:rsidP="00301386">
            <w:pPr>
              <w:widowControl/>
              <w:rPr>
                <w:rFonts w:ascii="Calibri" w:hAnsi="Calibri" w:cs="Calibri"/>
                <w:sz w:val="22"/>
              </w:rPr>
            </w:pPr>
            <w:r>
              <w:rPr>
                <w:rFonts w:ascii="Calibri" w:eastAsia="宋体" w:hAnsi="Calibri" w:cs="Calibri"/>
                <w:sz w:val="22"/>
                <w:lang w:eastAsia="zh-CN"/>
              </w:rPr>
              <w:t>Samsung</w:t>
            </w:r>
          </w:p>
        </w:tc>
        <w:tc>
          <w:tcPr>
            <w:tcW w:w="7603" w:type="dxa"/>
          </w:tcPr>
          <w:p w14:paraId="637C283B" w14:textId="77777777" w:rsidR="00877C50" w:rsidRDefault="00877C50" w:rsidP="00301386">
            <w:pPr>
              <w:widowControl/>
              <w:rPr>
                <w:rFonts w:ascii="Calibri" w:hAnsi="Calibri" w:cs="Calibri"/>
                <w:sz w:val="22"/>
              </w:rPr>
            </w:pPr>
            <w:r>
              <w:rPr>
                <w:rFonts w:ascii="Calibri" w:hAnsi="Calibri" w:cs="Calibri"/>
                <w:sz w:val="22"/>
              </w:rPr>
              <w:t>N=Nreq</w:t>
            </w:r>
          </w:p>
        </w:tc>
      </w:tr>
    </w:tbl>
    <w:p w14:paraId="2E83906D" w14:textId="77777777" w:rsidR="00590E43" w:rsidRDefault="00590E43" w:rsidP="00590E43">
      <w:pPr>
        <w:widowControl/>
        <w:rPr>
          <w:rFonts w:ascii="Calibri" w:hAnsi="Calibri" w:cs="Calibri"/>
          <w:sz w:val="22"/>
        </w:rPr>
      </w:pPr>
    </w:p>
    <w:p w14:paraId="08485F4C" w14:textId="77777777" w:rsidR="00590E43" w:rsidRDefault="00590E43" w:rsidP="00590E43">
      <w:pPr>
        <w:widowControl/>
        <w:rPr>
          <w:rFonts w:ascii="Calibri" w:hAnsi="Calibri" w:cs="Calibri"/>
          <w:sz w:val="22"/>
        </w:rPr>
      </w:pPr>
    </w:p>
    <w:p w14:paraId="5B7C94D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Nreq&lt;=Nmax and TX power limit </w:t>
      </w:r>
      <w:r>
        <w:rPr>
          <w:rFonts w:ascii="Calibri" w:hAnsi="Calibri" w:cs="Calibri"/>
          <w:sz w:val="22"/>
        </w:rPr>
        <w:t>is</w:t>
      </w:r>
      <w:r w:rsidRPr="00590E43">
        <w:rPr>
          <w:rFonts w:ascii="Calibri" w:hAnsi="Calibri" w:cs="Calibri"/>
          <w:sz w:val="22"/>
        </w:rPr>
        <w:t xml:space="preserve"> reached (i.e., the sum of Nreq PSFCH transmissions power before applying the upper limit </w:t>
      </w:r>
      <w:r>
        <w:rPr>
          <w:rFonts w:ascii="Calibri" w:hAnsi="Calibri" w:cs="Calibri"/>
          <w:sz w:val="22"/>
        </w:rPr>
        <w:t xml:space="preserve">exceeds </w:t>
      </w:r>
      <w:r w:rsidRPr="00590E43">
        <w:rPr>
          <w:rFonts w:ascii="Calibri" w:hAnsi="Calibri" w:cs="Calibri"/>
          <w:sz w:val="22"/>
        </w:rPr>
        <w:t>Pc,max)</w:t>
      </w:r>
    </w:p>
    <w:tbl>
      <w:tblPr>
        <w:tblStyle w:val="TableGrid"/>
        <w:tblW w:w="0" w:type="auto"/>
        <w:tblLook w:val="04A0" w:firstRow="1" w:lastRow="0" w:firstColumn="1" w:lastColumn="0" w:noHBand="0" w:noVBand="1"/>
      </w:tblPr>
      <w:tblGrid>
        <w:gridCol w:w="1413"/>
        <w:gridCol w:w="7603"/>
      </w:tblGrid>
      <w:tr w:rsidR="00590E43" w14:paraId="19417FD7" w14:textId="77777777" w:rsidTr="008B1D31">
        <w:tc>
          <w:tcPr>
            <w:tcW w:w="1413" w:type="dxa"/>
          </w:tcPr>
          <w:p w14:paraId="5566D8B7"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14:paraId="6594D1CD"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596C5E18" w14:textId="77777777" w:rsidTr="008B1D31">
        <w:tc>
          <w:tcPr>
            <w:tcW w:w="1413" w:type="dxa"/>
          </w:tcPr>
          <w:p w14:paraId="00D210D5" w14:textId="77777777"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14:paraId="15DC77ED" w14:textId="77777777"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5F16995" w14:textId="77777777"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 xml:space="preserve">If N = Nreq, power of each PSFCH transmission could be quite small. PSFCH transmission with higher priority is failed due to PSFCH transmission with lower priority. This means, a UE which supports larger Nmax has disadvantage from </w:t>
            </w:r>
            <w:r>
              <w:rPr>
                <w:rFonts w:ascii="Calibri" w:eastAsia="MS Mincho" w:hAnsi="Calibri" w:cs="Calibri"/>
                <w:sz w:val="22"/>
                <w:lang w:eastAsia="ja-JP"/>
              </w:rPr>
              <w:lastRenderedPageBreak/>
              <w:t>reliability perspective of PSFCH transmissions with higher priority. We believe that it is undesirable situation.</w:t>
            </w:r>
          </w:p>
        </w:tc>
      </w:tr>
      <w:tr w:rsidR="00AD65F1" w14:paraId="2B25EB9C" w14:textId="77777777" w:rsidTr="008B1D31">
        <w:tc>
          <w:tcPr>
            <w:tcW w:w="1413" w:type="dxa"/>
          </w:tcPr>
          <w:p w14:paraId="2D62A286" w14:textId="77777777" w:rsidR="00AD65F1" w:rsidRDefault="00AD65F1" w:rsidP="00AD65F1">
            <w:pPr>
              <w:widowControl/>
              <w:rPr>
                <w:rFonts w:ascii="Calibri" w:hAnsi="Calibri" w:cs="Calibri"/>
                <w:sz w:val="22"/>
              </w:rPr>
            </w:pPr>
            <w:r>
              <w:rPr>
                <w:rFonts w:ascii="Calibri" w:hAnsi="Calibri" w:cs="Calibri"/>
                <w:sz w:val="22"/>
              </w:rPr>
              <w:lastRenderedPageBreak/>
              <w:t>Apple</w:t>
            </w:r>
          </w:p>
        </w:tc>
        <w:tc>
          <w:tcPr>
            <w:tcW w:w="7603" w:type="dxa"/>
          </w:tcPr>
          <w:p w14:paraId="3C01C66C" w14:textId="77777777"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14:paraId="0AA6E890" w14:textId="77777777" w:rsidTr="008B1D31">
        <w:tc>
          <w:tcPr>
            <w:tcW w:w="1413" w:type="dxa"/>
          </w:tcPr>
          <w:p w14:paraId="68CC995C" w14:textId="77777777" w:rsidR="00811413" w:rsidRDefault="00811413" w:rsidP="009D1095">
            <w:pPr>
              <w:widowControl/>
              <w:rPr>
                <w:rFonts w:ascii="Calibri" w:hAnsi="Calibri" w:cs="Calibri"/>
                <w:sz w:val="22"/>
              </w:rPr>
            </w:pPr>
            <w:r>
              <w:rPr>
                <w:rFonts w:ascii="Calibri" w:hAnsi="Calibri" w:cs="Calibri"/>
                <w:sz w:val="22"/>
              </w:rPr>
              <w:t>ZTE, Sanechips</w:t>
            </w:r>
          </w:p>
        </w:tc>
        <w:tc>
          <w:tcPr>
            <w:tcW w:w="7603" w:type="dxa"/>
          </w:tcPr>
          <w:p w14:paraId="0C244886" w14:textId="77777777"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14:paraId="66FEF7F2" w14:textId="77777777"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14:paraId="5E7AF2C0"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14:paraId="2DBFA8E9"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Step-2: derive number of actual PSFCH to be transmitted, N, based on {step-1 result, Nreq, Nmax}</w:t>
            </w:r>
          </w:p>
          <w:p w14:paraId="2CBFC178"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14:paraId="536DF5BB" w14:textId="77777777"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14:paraId="3C78D84E" w14:textId="77777777"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Nreq reduction (PSFCH dropping) just because DL pathloss based Tx power exceeds a threshold, given the DL pathloss calculation is generally not accurate enough and the parameters in the power control formula may also not be configured as optimized. </w:t>
            </w:r>
          </w:p>
          <w:p w14:paraId="030F0C38" w14:textId="77777777" w:rsidR="00811413" w:rsidRPr="00811413" w:rsidRDefault="00811413" w:rsidP="009D1095">
            <w:pPr>
              <w:widowControl/>
              <w:rPr>
                <w:rFonts w:ascii="Times New Roman"/>
                <w:b/>
                <w:szCs w:val="20"/>
                <w:u w:val="single"/>
              </w:rPr>
            </w:pPr>
            <w:r w:rsidRPr="00204C15">
              <w:rPr>
                <w:rFonts w:ascii="Times New Roman"/>
                <w:szCs w:val="20"/>
              </w:rPr>
              <w:t xml:space="preserve">Our preference is that: the determination of N from {Nreq, Nmax} is an UE implementation issue, which may take power limitation into consideration. But such consideration may or may not drop PSFCH every time when DL-pathloss drives the total PSFCH power beyond Pcmax. So </w:t>
            </w:r>
            <w:r w:rsidRPr="00811413">
              <w:rPr>
                <w:rFonts w:ascii="Times New Roman"/>
                <w:b/>
                <w:szCs w:val="20"/>
                <w:u w:val="single"/>
              </w:rPr>
              <w:t xml:space="preserve">for Q1-1, Q1-2, Q1-3, Q1-4, we have the same unified answer: </w:t>
            </w:r>
          </w:p>
          <w:p w14:paraId="735478B0" w14:textId="77777777"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min{Nreq, Namx} and exact value of N is by UE implementation.</w:t>
            </w:r>
          </w:p>
        </w:tc>
      </w:tr>
      <w:tr w:rsidR="00811413" w14:paraId="08D09197" w14:textId="77777777" w:rsidTr="008B1D31">
        <w:tc>
          <w:tcPr>
            <w:tcW w:w="1413" w:type="dxa"/>
          </w:tcPr>
          <w:p w14:paraId="403480A7" w14:textId="77777777"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3938642E" w14:textId="77777777" w:rsidR="00811413"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w:t>
            </w:r>
          </w:p>
          <w:p w14:paraId="43680690" w14:textId="77777777" w:rsidR="00965395" w:rsidRPr="00965395" w:rsidRDefault="00965395" w:rsidP="00965395">
            <w:pPr>
              <w:widowControl/>
              <w:rPr>
                <w:rFonts w:ascii="Calibri" w:eastAsia="宋体" w:hAnsi="Calibri" w:cs="Calibri"/>
                <w:sz w:val="22"/>
                <w:lang w:eastAsia="zh-CN"/>
              </w:rPr>
            </w:pPr>
            <w:r>
              <w:rPr>
                <w:rFonts w:ascii="Calibri" w:eastAsia="宋体" w:hAnsi="Calibri" w:cs="Calibri"/>
                <w:sz w:val="22"/>
                <w:lang w:eastAsia="zh-CN"/>
              </w:rPr>
              <w:t xml:space="preserve">We tends to agree with DCM. If the total power of Nreq is larger than Pmax, the TX power of each PSFCH will be scaled, and result in poor performance for PSFCH transmission. </w:t>
            </w:r>
          </w:p>
        </w:tc>
      </w:tr>
      <w:tr w:rsidR="00B206EB" w14:paraId="335B93C6" w14:textId="77777777" w:rsidTr="008B1D31">
        <w:tc>
          <w:tcPr>
            <w:tcW w:w="1413" w:type="dxa"/>
          </w:tcPr>
          <w:p w14:paraId="446E0813"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14:paraId="4C389FE9" w14:textId="77777777"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14:paraId="70E72246" w14:textId="77777777" w:rsidTr="008B1D31">
        <w:tc>
          <w:tcPr>
            <w:tcW w:w="1413" w:type="dxa"/>
          </w:tcPr>
          <w:p w14:paraId="5B40DC82"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62584F4D"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w:t>
            </w:r>
          </w:p>
        </w:tc>
      </w:tr>
      <w:tr w:rsidR="00B206EB" w14:paraId="285141D7" w14:textId="77777777" w:rsidTr="008B1D31">
        <w:tc>
          <w:tcPr>
            <w:tcW w:w="1413" w:type="dxa"/>
          </w:tcPr>
          <w:p w14:paraId="6E1AC772"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14624F89"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1A91FCA2" w14:textId="77777777"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Nreq. </w:t>
            </w:r>
          </w:p>
          <w:p w14:paraId="6D959FBA" w14:textId="77777777"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14:paraId="201D8A59" w14:textId="77777777"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14:paraId="233DEA42" w14:textId="77777777" w:rsidTr="008B1D31">
        <w:tc>
          <w:tcPr>
            <w:tcW w:w="1413" w:type="dxa"/>
          </w:tcPr>
          <w:p w14:paraId="50578FD9"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4A366141" w14:textId="77777777"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upper-bounded by P_{CMAX}/N</w:t>
            </w:r>
            <w:r>
              <w:rPr>
                <w:rFonts w:ascii="Calibri" w:hAnsi="Calibri" w:cs="Calibri"/>
                <w:sz w:val="22"/>
              </w:rPr>
              <w:t xml:space="preserve">. </w:t>
            </w:r>
            <w:r w:rsidRPr="00C13910">
              <w:rPr>
                <w:rFonts w:ascii="Calibri" w:hAnsi="Calibri" w:cs="Calibri"/>
                <w:sz w:val="22"/>
              </w:rPr>
              <w:t>Always transmitting Nmax PSFCH may result in limited transmission power for each PSFCH, which is not flexible enough.</w:t>
            </w:r>
          </w:p>
        </w:tc>
      </w:tr>
      <w:tr w:rsidR="00F05739" w14:paraId="644609A1" w14:textId="77777777" w:rsidTr="008B1D31">
        <w:tc>
          <w:tcPr>
            <w:tcW w:w="1413" w:type="dxa"/>
          </w:tcPr>
          <w:p w14:paraId="2CF82AE8" w14:textId="2B98DEE1" w:rsidR="00F05739" w:rsidRDefault="00F05739" w:rsidP="0023529B">
            <w:pPr>
              <w:widowControl/>
              <w:rPr>
                <w:rFonts w:ascii="Calibri" w:hAnsi="Calibri" w:cs="Calibri"/>
                <w:sz w:val="22"/>
              </w:rPr>
            </w:pPr>
            <w:r>
              <w:rPr>
                <w:rFonts w:ascii="Calibri" w:hAnsi="Calibri" w:cs="Calibri"/>
                <w:sz w:val="22"/>
              </w:rPr>
              <w:lastRenderedPageBreak/>
              <w:t>Intel</w:t>
            </w:r>
          </w:p>
        </w:tc>
        <w:tc>
          <w:tcPr>
            <w:tcW w:w="7603" w:type="dxa"/>
          </w:tcPr>
          <w:p w14:paraId="6903B31A" w14:textId="77777777" w:rsidR="00F05739" w:rsidRDefault="00F05739" w:rsidP="0023529B">
            <w:pPr>
              <w:widowControl/>
              <w:rPr>
                <w:rFonts w:ascii="Calibri" w:hAnsi="Calibri" w:cs="Calibri"/>
                <w:sz w:val="22"/>
              </w:rPr>
            </w:pPr>
            <w:r>
              <w:rPr>
                <w:rFonts w:ascii="Calibri" w:hAnsi="Calibri" w:cs="Calibri"/>
                <w:sz w:val="22"/>
              </w:rPr>
              <w:t>Leaving the situation completely up to UE implementation may be undesirable. There may need to be some target that a UE should achieve, e.g. maximize N under a maximum PSD backoff value.</w:t>
            </w:r>
          </w:p>
          <w:p w14:paraId="4792C2C0" w14:textId="2C378CD2" w:rsidR="00F05739" w:rsidRPr="00C53F9E" w:rsidRDefault="00F05739" w:rsidP="0023529B">
            <w:pPr>
              <w:widowControl/>
              <w:rPr>
                <w:rFonts w:ascii="Calibri" w:hAnsi="Calibri" w:cs="Calibri"/>
                <w:sz w:val="22"/>
              </w:rPr>
            </w:pPr>
            <w:r>
              <w:rPr>
                <w:rFonts w:ascii="Calibri" w:hAnsi="Calibri" w:cs="Calibri"/>
                <w:sz w:val="22"/>
              </w:rPr>
              <w:t>In general, such discussion could be more elaborated if concrete Nmax values are discussed, e.g. 4.</w:t>
            </w:r>
            <w:r w:rsidR="00367A8D">
              <w:rPr>
                <w:rFonts w:ascii="Calibri" w:hAnsi="Calibri" w:cs="Calibri"/>
                <w:sz w:val="22"/>
              </w:rPr>
              <w:t xml:space="preserve"> In this case, sharing power between up to 4 PSFCH does not seem very large degradation given the link budget difference between PSCCH and PSFCH.</w:t>
            </w:r>
          </w:p>
        </w:tc>
      </w:tr>
      <w:tr w:rsidR="00363A67" w14:paraId="1830E484" w14:textId="77777777" w:rsidTr="008B1D31">
        <w:tc>
          <w:tcPr>
            <w:tcW w:w="1413" w:type="dxa"/>
          </w:tcPr>
          <w:p w14:paraId="588B4F56" w14:textId="07C7F6D5" w:rsidR="00363A67" w:rsidRDefault="000B4A48" w:rsidP="00363A67">
            <w:pPr>
              <w:widowControl/>
              <w:rPr>
                <w:rFonts w:ascii="Calibri" w:hAnsi="Calibri" w:cs="Calibri"/>
                <w:sz w:val="22"/>
              </w:rPr>
            </w:pPr>
            <w:r>
              <w:rPr>
                <w:rFonts w:ascii="Calibri" w:hAnsi="Calibri" w:cs="Calibri"/>
                <w:sz w:val="22"/>
              </w:rPr>
              <w:t>Huawei, HiSilicon</w:t>
            </w:r>
          </w:p>
        </w:tc>
        <w:tc>
          <w:tcPr>
            <w:tcW w:w="7603" w:type="dxa"/>
          </w:tcPr>
          <w:p w14:paraId="27FD819B" w14:textId="77777777" w:rsidR="00363A67" w:rsidRDefault="00363A67" w:rsidP="00363A67">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E should select the N&lt;</w:t>
            </w:r>
            <w:r w:rsidRPr="00590E43">
              <w:rPr>
                <w:rFonts w:ascii="Calibri" w:hAnsi="Calibri" w:cs="Calibri"/>
                <w:sz w:val="22"/>
              </w:rPr>
              <w:t xml:space="preserve"> Nreq</w:t>
            </w:r>
            <w:r>
              <w:rPr>
                <w:rFonts w:ascii="Calibri" w:eastAsia="宋体" w:hAnsi="Calibri" w:cs="Calibri"/>
                <w:sz w:val="22"/>
                <w:lang w:eastAsia="zh-CN"/>
              </w:rPr>
              <w:t xml:space="preserve"> PSFCHs with the highest priorities resulting in the highest total transmission power which does not exceed Pc,max. </w:t>
            </w:r>
          </w:p>
          <w:p w14:paraId="64418DB4" w14:textId="77777777" w:rsidR="00293CB4" w:rsidRDefault="00293CB4" w:rsidP="00363A67">
            <w:pPr>
              <w:widowControl/>
              <w:rPr>
                <w:rFonts w:ascii="Calibri" w:eastAsia="宋体" w:hAnsi="Calibri" w:cs="Calibri"/>
                <w:sz w:val="22"/>
                <w:lang w:eastAsia="zh-CN"/>
              </w:rPr>
            </w:pPr>
          </w:p>
          <w:p w14:paraId="736F843C" w14:textId="32A43260" w:rsidR="00363A67" w:rsidRDefault="00363A67" w:rsidP="00293CB4">
            <w:pPr>
              <w:widowControl/>
              <w:rPr>
                <w:rFonts w:ascii="Calibri" w:hAnsi="Calibri" w:cs="Calibri"/>
                <w:sz w:val="22"/>
              </w:rPr>
            </w:pPr>
            <w:r>
              <w:rPr>
                <w:rFonts w:ascii="Calibri" w:eastAsia="宋体" w:hAnsi="Calibri" w:cs="Calibri"/>
                <w:sz w:val="22"/>
                <w:lang w:eastAsia="zh-CN"/>
              </w:rPr>
              <w:t xml:space="preserve">If left to implementation entirely, then the performance of the system is difficult (or even impossible) to predict from the specifications or simulations, because there is no way to know if a UE will choose to send a PSFCH in response to any particular PSSCH when Nreq&gt;1. </w:t>
            </w:r>
            <w:r w:rsidR="00293CB4">
              <w:rPr>
                <w:rFonts w:ascii="Calibri" w:eastAsia="宋体" w:hAnsi="Calibri" w:cs="Calibri"/>
                <w:sz w:val="22"/>
                <w:lang w:eastAsia="zh-CN"/>
              </w:rPr>
              <w:t xml:space="preserve">For this reason, there needs to be some amount of specification bounding. </w:t>
            </w:r>
          </w:p>
        </w:tc>
      </w:tr>
      <w:tr w:rsidR="00877C50" w14:paraId="386D90F0" w14:textId="77777777" w:rsidTr="008B1D31">
        <w:tc>
          <w:tcPr>
            <w:tcW w:w="1413" w:type="dxa"/>
          </w:tcPr>
          <w:p w14:paraId="6E4E3EFF" w14:textId="1AF5D7D6"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4AD3BFB0" w14:textId="35B05AFD" w:rsidR="00877C50" w:rsidRDefault="00877C50" w:rsidP="00877C50">
            <w:pPr>
              <w:widowControl/>
              <w:rPr>
                <w:rFonts w:ascii="Calibri" w:eastAsia="宋体" w:hAnsi="Calibri" w:cs="Calibri"/>
                <w:sz w:val="22"/>
                <w:lang w:eastAsia="zh-CN"/>
              </w:rPr>
            </w:pPr>
            <w:r>
              <w:rPr>
                <w:rFonts w:ascii="Calibri" w:hAnsi="Calibri" w:cs="Calibri"/>
                <w:sz w:val="22"/>
              </w:rPr>
              <w:t xml:space="preserve">N=Nreq, and the N PSFCHs use the same power scalling factor, i.e., </w:t>
            </w:r>
            <w:r>
              <w:rPr>
                <w:rFonts w:hint="eastAsia"/>
              </w:rPr>
              <w:object w:dxaOrig="2685" w:dyaOrig="405" w14:anchorId="6465E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5pt;height:20.05pt" o:ole="">
                  <v:imagedata r:id="rId7" o:title=""/>
                </v:shape>
                <o:OLEObject Type="Embed" ProgID="Unknown" ShapeID="_x0000_i1025" DrawAspect="Content" ObjectID="_1649004285" r:id="rId8"/>
              </w:object>
            </w:r>
          </w:p>
        </w:tc>
      </w:tr>
    </w:tbl>
    <w:p w14:paraId="1950B22E" w14:textId="77777777" w:rsidR="00590E43" w:rsidRDefault="00590E43" w:rsidP="00590E43">
      <w:pPr>
        <w:widowControl/>
        <w:rPr>
          <w:rFonts w:ascii="Calibri" w:hAnsi="Calibri" w:cs="Calibri"/>
          <w:sz w:val="22"/>
        </w:rPr>
      </w:pPr>
    </w:p>
    <w:p w14:paraId="47D05E23" w14:textId="77777777" w:rsidR="00590E43" w:rsidRDefault="00590E43" w:rsidP="00590E43">
      <w:pPr>
        <w:widowControl/>
        <w:rPr>
          <w:rFonts w:ascii="Calibri" w:hAnsi="Calibri" w:cs="Calibri"/>
          <w:sz w:val="22"/>
        </w:rPr>
      </w:pPr>
    </w:p>
    <w:p w14:paraId="1FB82CE0"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3: Nreq&gt;</w:t>
      </w:r>
      <w:r w:rsidRPr="00590E43">
        <w:rPr>
          <w:rFonts w:ascii="Calibri" w:hAnsi="Calibri" w:cs="Calibri"/>
          <w:sz w:val="22"/>
        </w:rPr>
        <w:t>Nmax and TX power limit is not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does not exceed Pc,max)</w:t>
      </w:r>
    </w:p>
    <w:tbl>
      <w:tblPr>
        <w:tblStyle w:val="1"/>
        <w:tblW w:w="0" w:type="auto"/>
        <w:tblLook w:val="04A0" w:firstRow="1" w:lastRow="0" w:firstColumn="1" w:lastColumn="0" w:noHBand="0" w:noVBand="1"/>
      </w:tblPr>
      <w:tblGrid>
        <w:gridCol w:w="1413"/>
        <w:gridCol w:w="7603"/>
      </w:tblGrid>
      <w:tr w:rsidR="00590E43" w:rsidRPr="00590E43" w14:paraId="12557499" w14:textId="77777777" w:rsidTr="008B1D31">
        <w:tc>
          <w:tcPr>
            <w:tcW w:w="1413" w:type="dxa"/>
          </w:tcPr>
          <w:p w14:paraId="779E3DC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0CB4E22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288B6E71" w14:textId="77777777" w:rsidTr="008B1D31">
        <w:tc>
          <w:tcPr>
            <w:tcW w:w="1413" w:type="dxa"/>
          </w:tcPr>
          <w:p w14:paraId="7366D76A"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B62E270"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Nmax</w:t>
            </w:r>
            <w:r w:rsidR="00210546">
              <w:rPr>
                <w:rFonts w:ascii="Calibri" w:eastAsia="MS Mincho" w:hAnsi="Calibri" w:cs="Calibri"/>
                <w:sz w:val="22"/>
                <w:lang w:eastAsia="ja-JP"/>
              </w:rPr>
              <w:t>.</w:t>
            </w:r>
          </w:p>
          <w:p w14:paraId="2B95AFF1" w14:textId="77777777"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14:paraId="174033ED" w14:textId="77777777" w:rsidTr="008B1D31">
        <w:tc>
          <w:tcPr>
            <w:tcW w:w="1413" w:type="dxa"/>
          </w:tcPr>
          <w:p w14:paraId="0818C03E"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3893C02C" w14:textId="77777777" w:rsidR="00AD65F1" w:rsidRPr="00590E43" w:rsidRDefault="00AD65F1" w:rsidP="00AD65F1">
            <w:pPr>
              <w:widowControl/>
              <w:rPr>
                <w:rFonts w:ascii="Calibri" w:hAnsi="Calibri" w:cs="Calibri"/>
                <w:sz w:val="22"/>
              </w:rPr>
            </w:pPr>
            <w:r>
              <w:rPr>
                <w:rFonts w:ascii="Calibri" w:hAnsi="Calibri" w:cs="Calibri"/>
                <w:sz w:val="22"/>
              </w:rPr>
              <w:t>N=Nmax</w:t>
            </w:r>
          </w:p>
        </w:tc>
      </w:tr>
      <w:tr w:rsidR="00811413" w:rsidRPr="00590E43" w14:paraId="429CD266" w14:textId="77777777" w:rsidTr="008B1D31">
        <w:tc>
          <w:tcPr>
            <w:tcW w:w="1413" w:type="dxa"/>
          </w:tcPr>
          <w:p w14:paraId="1514B9B5"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5725077B" w14:textId="77777777" w:rsidR="00811413" w:rsidRPr="00590E43" w:rsidRDefault="00811413" w:rsidP="009D1095">
            <w:pPr>
              <w:widowControl/>
              <w:rPr>
                <w:rFonts w:ascii="Calibri" w:hAnsi="Calibri" w:cs="Calibri"/>
                <w:sz w:val="22"/>
              </w:rPr>
            </w:pPr>
            <w:r>
              <w:rPr>
                <w:rFonts w:ascii="Calibri" w:hAnsi="Calibri" w:cs="Calibri"/>
                <w:sz w:val="22"/>
              </w:rPr>
              <w:t>The message from RAN4 suggests that, even if Pcmax is not reached, there are some other reasons to require N&lt;min{Nreq,Nmax}. Please also see our answer for Q1-2.</w:t>
            </w:r>
          </w:p>
        </w:tc>
      </w:tr>
      <w:tr w:rsidR="00811413" w:rsidRPr="00590E43" w14:paraId="16775A2E" w14:textId="77777777" w:rsidTr="008B1D31">
        <w:tc>
          <w:tcPr>
            <w:tcW w:w="1413" w:type="dxa"/>
          </w:tcPr>
          <w:p w14:paraId="15406F4B" w14:textId="77777777"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63FA5AB9" w14:textId="77777777" w:rsidR="00811413" w:rsidRPr="00590E43" w:rsidRDefault="00965395" w:rsidP="00AD65F1">
            <w:pPr>
              <w:widowControl/>
              <w:rPr>
                <w:rFonts w:ascii="Calibri" w:hAnsi="Calibri" w:cs="Calibri"/>
                <w:sz w:val="22"/>
              </w:rPr>
            </w:pPr>
            <w:r>
              <w:rPr>
                <w:rFonts w:ascii="Calibri" w:hAnsi="Calibri" w:cs="Calibri"/>
                <w:sz w:val="22"/>
              </w:rPr>
              <w:t>N=Nmax</w:t>
            </w:r>
          </w:p>
        </w:tc>
      </w:tr>
      <w:tr w:rsidR="00B206EB" w:rsidRPr="00590E43" w14:paraId="0F674E18" w14:textId="77777777" w:rsidTr="008B1D31">
        <w:tc>
          <w:tcPr>
            <w:tcW w:w="1413" w:type="dxa"/>
          </w:tcPr>
          <w:p w14:paraId="7BCB4A8F"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14:paraId="40F84477"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p to UE implementation</w:t>
            </w:r>
          </w:p>
        </w:tc>
      </w:tr>
      <w:tr w:rsidR="00B206EB" w:rsidRPr="00590E43" w14:paraId="4CF6822D" w14:textId="77777777" w:rsidTr="008B1D31">
        <w:tc>
          <w:tcPr>
            <w:tcW w:w="1413" w:type="dxa"/>
          </w:tcPr>
          <w:p w14:paraId="092B9F6D"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698FCE9E" w14:textId="77777777" w:rsidR="00B206EB" w:rsidRPr="008A28BA" w:rsidRDefault="00B206EB" w:rsidP="00B206EB">
            <w:pPr>
              <w:widowControl/>
              <w:rPr>
                <w:rFonts w:ascii="Calibri" w:eastAsia="宋体" w:hAnsi="Calibri" w:cs="Calibri"/>
                <w:sz w:val="22"/>
                <w:lang w:eastAsia="zh-CN"/>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req shall be equal to or less than Nmax.</w:t>
            </w:r>
          </w:p>
        </w:tc>
      </w:tr>
      <w:tr w:rsidR="00B206EB" w:rsidRPr="00590E43" w14:paraId="56D8B96A" w14:textId="77777777" w:rsidTr="008B1D31">
        <w:tc>
          <w:tcPr>
            <w:tcW w:w="1413" w:type="dxa"/>
          </w:tcPr>
          <w:p w14:paraId="27ECDF13"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4536B6DE" w14:textId="77777777" w:rsidR="00B206EB" w:rsidRDefault="00B206EB" w:rsidP="00B206EB">
            <w:pPr>
              <w:widowControl/>
              <w:rPr>
                <w:rFonts w:ascii="Calibri" w:hAnsi="Calibri" w:cs="Calibri"/>
                <w:sz w:val="22"/>
              </w:rPr>
            </w:pPr>
            <w:r>
              <w:rPr>
                <w:rFonts w:ascii="Calibri" w:hAnsi="Calibri" w:cs="Calibri" w:hint="eastAsia"/>
                <w:sz w:val="22"/>
              </w:rPr>
              <w:t>N is equal to N</w:t>
            </w:r>
            <w:r>
              <w:rPr>
                <w:rFonts w:ascii="Calibri" w:hAnsi="Calibri" w:cs="Calibri"/>
                <w:sz w:val="22"/>
              </w:rPr>
              <w:t>max</w:t>
            </w:r>
            <w:r>
              <w:rPr>
                <w:rFonts w:ascii="Calibri" w:hAnsi="Calibri" w:cs="Calibri" w:hint="eastAsia"/>
                <w:sz w:val="22"/>
              </w:rPr>
              <w:t xml:space="preserve">. </w:t>
            </w:r>
            <w:r>
              <w:rPr>
                <w:rFonts w:ascii="Calibri" w:hAnsi="Calibri" w:cs="Calibri"/>
                <w:sz w:val="22"/>
              </w:rPr>
              <w:t xml:space="preserve">The UE will chose Nmax PSFCH transmission among Nreq PSFCH transmissions by using the priority of the associated PSCCH/PSSCH. </w:t>
            </w:r>
          </w:p>
          <w:p w14:paraId="5F1229C1" w14:textId="77777777"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14:paraId="219BA980" w14:textId="77777777" w:rsidTr="008B1D31">
        <w:tc>
          <w:tcPr>
            <w:tcW w:w="1413" w:type="dxa"/>
          </w:tcPr>
          <w:p w14:paraId="534DEB5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6F4ABF59" w14:textId="77777777" w:rsidR="0023529B" w:rsidRPr="00590E43" w:rsidRDefault="0023529B" w:rsidP="0023529B">
            <w:pPr>
              <w:widowControl/>
              <w:rPr>
                <w:rFonts w:ascii="Calibri" w:hAnsi="Calibri" w:cs="Calibri"/>
                <w:sz w:val="22"/>
              </w:rPr>
            </w:pPr>
            <w:r>
              <w:rPr>
                <w:rFonts w:ascii="Calibri" w:hAnsi="Calibri" w:cs="Calibri"/>
                <w:sz w:val="22"/>
              </w:rPr>
              <w:t>N=Nmax</w:t>
            </w:r>
          </w:p>
        </w:tc>
      </w:tr>
      <w:tr w:rsidR="00367A8D" w:rsidRPr="00590E43" w14:paraId="322D4D1E" w14:textId="77777777" w:rsidTr="008B1D31">
        <w:tc>
          <w:tcPr>
            <w:tcW w:w="1413" w:type="dxa"/>
          </w:tcPr>
          <w:p w14:paraId="6578576C" w14:textId="2190D2F4"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54BEAE30" w14:textId="3DE0953A" w:rsidR="00367A8D" w:rsidRDefault="00367A8D" w:rsidP="0023529B">
            <w:pPr>
              <w:widowControl/>
              <w:rPr>
                <w:rFonts w:ascii="Calibri" w:hAnsi="Calibri" w:cs="Calibri"/>
                <w:sz w:val="22"/>
              </w:rPr>
            </w:pPr>
            <w:r>
              <w:rPr>
                <w:rFonts w:ascii="Calibri" w:hAnsi="Calibri" w:cs="Calibri"/>
                <w:sz w:val="22"/>
              </w:rPr>
              <w:t>N=Nmax, this case is covered by existing prioritization agreements.</w:t>
            </w:r>
          </w:p>
        </w:tc>
      </w:tr>
      <w:tr w:rsidR="00293CB4" w:rsidRPr="00590E43" w14:paraId="42D01A37" w14:textId="77777777" w:rsidTr="008B1D31">
        <w:tc>
          <w:tcPr>
            <w:tcW w:w="1413" w:type="dxa"/>
          </w:tcPr>
          <w:p w14:paraId="034F3194" w14:textId="63BB2026" w:rsidR="00293CB4" w:rsidRDefault="000B4A48" w:rsidP="00293CB4">
            <w:pPr>
              <w:widowControl/>
              <w:rPr>
                <w:rFonts w:ascii="Calibri" w:hAnsi="Calibri" w:cs="Calibri"/>
                <w:sz w:val="22"/>
              </w:rPr>
            </w:pPr>
            <w:r>
              <w:rPr>
                <w:rFonts w:ascii="Calibri" w:hAnsi="Calibri" w:cs="Calibri"/>
                <w:sz w:val="22"/>
              </w:rPr>
              <w:t>Huawei, HiSilicon</w:t>
            </w:r>
          </w:p>
        </w:tc>
        <w:tc>
          <w:tcPr>
            <w:tcW w:w="7603" w:type="dxa"/>
          </w:tcPr>
          <w:p w14:paraId="102DA999" w14:textId="784AF5AF" w:rsidR="00293CB4" w:rsidRDefault="00293CB4" w:rsidP="00293CB4">
            <w:pPr>
              <w:widowControl/>
              <w:rPr>
                <w:rFonts w:ascii="Calibri" w:hAnsi="Calibri" w:cs="Calibri"/>
                <w:sz w:val="22"/>
              </w:rPr>
            </w:pPr>
            <w:r>
              <w:rPr>
                <w:rFonts w:ascii="Calibri" w:eastAsia="宋体" w:hAnsi="Calibri" w:cs="Calibri" w:hint="eastAsia"/>
                <w:sz w:val="22"/>
                <w:lang w:eastAsia="zh-CN"/>
              </w:rPr>
              <w:t>U</w:t>
            </w:r>
            <w:r>
              <w:rPr>
                <w:rFonts w:ascii="Calibri" w:eastAsia="宋体" w:hAnsi="Calibri" w:cs="Calibri"/>
                <w:sz w:val="22"/>
                <w:lang w:eastAsia="zh-CN"/>
              </w:rPr>
              <w:t>E should select N=Nmax PSFCHs with the highest priorities to ensure that the sum of the transmission power does not exceed Pc,max.</w:t>
            </w:r>
          </w:p>
        </w:tc>
      </w:tr>
      <w:tr w:rsidR="00877C50" w:rsidRPr="00590E43" w14:paraId="58FC64FF" w14:textId="77777777" w:rsidTr="008B1D31">
        <w:tc>
          <w:tcPr>
            <w:tcW w:w="1413" w:type="dxa"/>
          </w:tcPr>
          <w:p w14:paraId="6106B889" w14:textId="33A25B0D"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59E2484C" w14:textId="768BD9E9" w:rsidR="00877C50" w:rsidRDefault="00877C50" w:rsidP="00877C50">
            <w:pPr>
              <w:widowControl/>
              <w:rPr>
                <w:rFonts w:ascii="Calibri" w:eastAsia="宋体" w:hAnsi="Calibri" w:cs="Calibri"/>
                <w:sz w:val="22"/>
                <w:lang w:eastAsia="zh-CN"/>
              </w:rPr>
            </w:pPr>
            <w:r>
              <w:rPr>
                <w:rFonts w:ascii="Calibri" w:hAnsi="Calibri" w:cs="Calibri"/>
                <w:sz w:val="22"/>
              </w:rPr>
              <w:t>N=Nmax</w:t>
            </w:r>
          </w:p>
        </w:tc>
      </w:tr>
    </w:tbl>
    <w:p w14:paraId="6BC26A31" w14:textId="77777777" w:rsidR="00590E43" w:rsidRPr="00590E43" w:rsidRDefault="00590E43" w:rsidP="00590E43">
      <w:pPr>
        <w:widowControl/>
        <w:rPr>
          <w:rFonts w:ascii="Calibri" w:hAnsi="Calibri" w:cs="Calibri"/>
          <w:sz w:val="22"/>
        </w:rPr>
      </w:pPr>
    </w:p>
    <w:p w14:paraId="1C70B9B6" w14:textId="77777777" w:rsidR="00590E43" w:rsidRDefault="00590E43" w:rsidP="00590E43">
      <w:pPr>
        <w:widowControl/>
        <w:rPr>
          <w:rFonts w:ascii="Calibri" w:hAnsi="Calibri" w:cs="Calibri"/>
          <w:sz w:val="22"/>
        </w:rPr>
      </w:pPr>
    </w:p>
    <w:p w14:paraId="2B9141C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4: Nreq&gt;</w:t>
      </w:r>
      <w:r w:rsidRPr="00590E43">
        <w:rPr>
          <w:rFonts w:ascii="Calibri" w:hAnsi="Calibri" w:cs="Calibri"/>
          <w:sz w:val="22"/>
        </w:rPr>
        <w:t>Nmax and TX power limit is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exceeds Pc,max)</w:t>
      </w:r>
    </w:p>
    <w:tbl>
      <w:tblPr>
        <w:tblStyle w:val="2"/>
        <w:tblW w:w="0" w:type="auto"/>
        <w:tblLook w:val="04A0" w:firstRow="1" w:lastRow="0" w:firstColumn="1" w:lastColumn="0" w:noHBand="0" w:noVBand="1"/>
      </w:tblPr>
      <w:tblGrid>
        <w:gridCol w:w="1413"/>
        <w:gridCol w:w="7603"/>
      </w:tblGrid>
      <w:tr w:rsidR="00590E43" w:rsidRPr="00590E43" w14:paraId="7002188D" w14:textId="77777777" w:rsidTr="008B1D31">
        <w:tc>
          <w:tcPr>
            <w:tcW w:w="1413" w:type="dxa"/>
          </w:tcPr>
          <w:p w14:paraId="7E952DC8"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3C0A3E3A"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7487AB8E" w14:textId="77777777" w:rsidTr="008B1D31">
        <w:tc>
          <w:tcPr>
            <w:tcW w:w="1413" w:type="dxa"/>
          </w:tcPr>
          <w:p w14:paraId="1B74BF21"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68D509A9"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FE08CD5" w14:textId="77777777"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 xml:space="preserve">If N = Nmax, power of each PSFCH transmission could be quite small. PSFCH transmission with higher priority is failed due to PSFCH transmission with lower priority. This means, a UE which supports larger Nmax has disadvantage from </w:t>
            </w:r>
            <w:r>
              <w:rPr>
                <w:rFonts w:ascii="Calibri" w:eastAsia="MS Mincho" w:hAnsi="Calibri" w:cs="Calibri"/>
                <w:sz w:val="22"/>
                <w:lang w:eastAsia="ja-JP"/>
              </w:rPr>
              <w:lastRenderedPageBreak/>
              <w:t>reliability perspective of PSFCH transmissions with higher priority. We believe that it is undesirable situation.</w:t>
            </w:r>
          </w:p>
        </w:tc>
      </w:tr>
      <w:tr w:rsidR="00AD65F1" w:rsidRPr="00590E43" w14:paraId="5B125DAD" w14:textId="77777777" w:rsidTr="008B1D31">
        <w:tc>
          <w:tcPr>
            <w:tcW w:w="1413" w:type="dxa"/>
          </w:tcPr>
          <w:p w14:paraId="13CD612C" w14:textId="77777777" w:rsidR="00AD65F1" w:rsidRPr="00590E43" w:rsidRDefault="00AD65F1" w:rsidP="00AD65F1">
            <w:pPr>
              <w:widowControl/>
              <w:rPr>
                <w:rFonts w:ascii="Calibri" w:hAnsi="Calibri" w:cs="Calibri"/>
                <w:sz w:val="22"/>
              </w:rPr>
            </w:pPr>
            <w:r>
              <w:rPr>
                <w:rFonts w:ascii="Calibri" w:hAnsi="Calibri" w:cs="Calibri"/>
                <w:sz w:val="22"/>
              </w:rPr>
              <w:lastRenderedPageBreak/>
              <w:t>Apple</w:t>
            </w:r>
          </w:p>
        </w:tc>
        <w:tc>
          <w:tcPr>
            <w:tcW w:w="7603" w:type="dxa"/>
          </w:tcPr>
          <w:p w14:paraId="49158EC1" w14:textId="77777777"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14:paraId="7B56DC07" w14:textId="77777777" w:rsidTr="008B1D31">
        <w:tc>
          <w:tcPr>
            <w:tcW w:w="1413" w:type="dxa"/>
          </w:tcPr>
          <w:p w14:paraId="6AA08E56"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2C8166F0" w14:textId="77777777"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14:paraId="3FFB465E" w14:textId="77777777" w:rsidTr="008B1D31">
        <w:tc>
          <w:tcPr>
            <w:tcW w:w="1413" w:type="dxa"/>
          </w:tcPr>
          <w:p w14:paraId="4E43E663"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1DEA48E5"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 and N&lt;</w:t>
            </w:r>
            <w:r>
              <w:rPr>
                <w:rFonts w:ascii="Calibri" w:eastAsia="宋体" w:hAnsi="Calibri" w:cs="Calibri"/>
                <w:sz w:val="22"/>
                <w:lang w:eastAsia="zh-CN"/>
              </w:rPr>
              <w:t>=</w:t>
            </w:r>
            <w:r>
              <w:rPr>
                <w:rFonts w:ascii="Calibri" w:eastAsia="宋体" w:hAnsi="Calibri" w:cs="Calibri" w:hint="eastAsia"/>
                <w:sz w:val="22"/>
                <w:lang w:eastAsia="zh-CN"/>
              </w:rPr>
              <w:t>Nmax</w:t>
            </w:r>
          </w:p>
        </w:tc>
      </w:tr>
      <w:tr w:rsidR="00B206EB" w:rsidRPr="00590E43" w14:paraId="112B287E" w14:textId="77777777" w:rsidTr="008B1D31">
        <w:tc>
          <w:tcPr>
            <w:tcW w:w="1413" w:type="dxa"/>
          </w:tcPr>
          <w:p w14:paraId="25C76170"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14:paraId="6CF1BEA1"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p to UE implementation</w:t>
            </w:r>
          </w:p>
        </w:tc>
      </w:tr>
      <w:tr w:rsidR="00B206EB" w:rsidRPr="00590E43" w14:paraId="4F9033D0" w14:textId="77777777" w:rsidTr="008B1D31">
        <w:tc>
          <w:tcPr>
            <w:tcW w:w="1413" w:type="dxa"/>
          </w:tcPr>
          <w:p w14:paraId="3FBD22F2"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55F26818" w14:textId="77777777"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 xml:space="preserve">req shall be equal or less than Nmax. </w:t>
            </w:r>
          </w:p>
        </w:tc>
      </w:tr>
      <w:tr w:rsidR="00B206EB" w:rsidRPr="00590E43" w14:paraId="4977EF3C" w14:textId="77777777" w:rsidTr="008B1D31">
        <w:tc>
          <w:tcPr>
            <w:tcW w:w="1413" w:type="dxa"/>
          </w:tcPr>
          <w:p w14:paraId="6A209D42"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003DDFFF"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60C6E624" w14:textId="77777777"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Nmax, and the suitable value of N would be different case by case. </w:t>
            </w:r>
          </w:p>
        </w:tc>
      </w:tr>
      <w:tr w:rsidR="0023529B" w:rsidRPr="00590E43" w14:paraId="62A3BC10" w14:textId="77777777" w:rsidTr="008B1D31">
        <w:tc>
          <w:tcPr>
            <w:tcW w:w="1413" w:type="dxa"/>
          </w:tcPr>
          <w:p w14:paraId="1921B833"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DA4497B" w14:textId="77777777"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TX power of each PSFCH is upper-bounded by P_{CMAX}/N.</w:t>
            </w:r>
          </w:p>
        </w:tc>
      </w:tr>
      <w:tr w:rsidR="00367A8D" w:rsidRPr="00590E43" w14:paraId="2BE5684B" w14:textId="77777777" w:rsidTr="008B1D31">
        <w:tc>
          <w:tcPr>
            <w:tcW w:w="1413" w:type="dxa"/>
          </w:tcPr>
          <w:p w14:paraId="1D7113CC" w14:textId="7E99428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6112C83" w14:textId="6D1ADC76" w:rsidR="00367A8D" w:rsidRPr="00C13910" w:rsidRDefault="00367A8D" w:rsidP="0023529B">
            <w:pPr>
              <w:widowControl/>
              <w:rPr>
                <w:rFonts w:ascii="Calibri" w:hAnsi="Calibri" w:cs="Calibri"/>
                <w:sz w:val="22"/>
              </w:rPr>
            </w:pPr>
            <w:r>
              <w:rPr>
                <w:rFonts w:ascii="Calibri" w:hAnsi="Calibri" w:cs="Calibri"/>
                <w:sz w:val="22"/>
              </w:rPr>
              <w:t>First, the prioritization rule is applied to make Nreq’ = Nmax. After that, the same rule as in Q1-2 is applied.</w:t>
            </w:r>
          </w:p>
        </w:tc>
      </w:tr>
      <w:tr w:rsidR="00293CB4" w:rsidRPr="00590E43" w14:paraId="0FE3B4C3" w14:textId="77777777" w:rsidTr="008B1D31">
        <w:tc>
          <w:tcPr>
            <w:tcW w:w="1413" w:type="dxa"/>
          </w:tcPr>
          <w:p w14:paraId="55A94CBE" w14:textId="58A25656" w:rsidR="00293CB4" w:rsidRDefault="000B4A48" w:rsidP="00293CB4">
            <w:pPr>
              <w:widowControl/>
              <w:rPr>
                <w:rFonts w:ascii="Calibri" w:hAnsi="Calibri" w:cs="Calibri"/>
                <w:sz w:val="22"/>
              </w:rPr>
            </w:pPr>
            <w:r>
              <w:rPr>
                <w:rFonts w:ascii="Calibri" w:hAnsi="Calibri" w:cs="Calibri"/>
                <w:sz w:val="22"/>
              </w:rPr>
              <w:t>Huawei, HiSilicon</w:t>
            </w:r>
          </w:p>
        </w:tc>
        <w:tc>
          <w:tcPr>
            <w:tcW w:w="7603" w:type="dxa"/>
          </w:tcPr>
          <w:p w14:paraId="5AF1F8D4" w14:textId="4B23CF4F" w:rsidR="00293CB4" w:rsidRDefault="00293CB4" w:rsidP="00293CB4">
            <w:pPr>
              <w:widowControl/>
              <w:rPr>
                <w:rFonts w:ascii="Calibri" w:hAnsi="Calibri" w:cs="Calibri"/>
                <w:sz w:val="22"/>
              </w:rPr>
            </w:pPr>
            <w:r>
              <w:rPr>
                <w:rFonts w:ascii="Calibri" w:eastAsia="宋体" w:hAnsi="Calibri" w:cs="Calibri" w:hint="eastAsia"/>
                <w:sz w:val="22"/>
                <w:lang w:eastAsia="zh-CN"/>
              </w:rPr>
              <w:t>U</w:t>
            </w:r>
            <w:r>
              <w:rPr>
                <w:rFonts w:ascii="Calibri" w:eastAsia="宋体" w:hAnsi="Calibri" w:cs="Calibri"/>
                <w:sz w:val="22"/>
                <w:lang w:eastAsia="zh-CN"/>
              </w:rPr>
              <w:t>E should select N&lt;=</w:t>
            </w:r>
            <w:r w:rsidRPr="00590E43">
              <w:rPr>
                <w:rFonts w:ascii="Calibri" w:hAnsi="Calibri" w:cs="Calibri"/>
                <w:sz w:val="22"/>
              </w:rPr>
              <w:t xml:space="preserve"> N</w:t>
            </w:r>
            <w:r>
              <w:rPr>
                <w:rFonts w:ascii="Calibri" w:hAnsi="Calibri" w:cs="Calibri"/>
                <w:sz w:val="22"/>
              </w:rPr>
              <w:t>max</w:t>
            </w:r>
            <w:r>
              <w:rPr>
                <w:rFonts w:ascii="Calibri" w:eastAsia="宋体" w:hAnsi="Calibri" w:cs="Calibri"/>
                <w:sz w:val="22"/>
                <w:lang w:eastAsia="zh-CN"/>
              </w:rPr>
              <w:t xml:space="preserve"> PSFCHs with the highest priorities resulting in the highest transmission power which does not exceed Pc,max.</w:t>
            </w:r>
          </w:p>
        </w:tc>
      </w:tr>
      <w:tr w:rsidR="00877C50" w:rsidRPr="00590E43" w14:paraId="5370A344" w14:textId="77777777" w:rsidTr="008B1D31">
        <w:tc>
          <w:tcPr>
            <w:tcW w:w="1413" w:type="dxa"/>
          </w:tcPr>
          <w:p w14:paraId="59922107" w14:textId="13D24359"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5609DD03" w14:textId="19EF1217" w:rsidR="00877C50" w:rsidRDefault="00877C50" w:rsidP="00877C50">
            <w:pPr>
              <w:widowControl/>
              <w:rPr>
                <w:rFonts w:ascii="Calibri" w:eastAsia="宋体" w:hAnsi="Calibri" w:cs="Calibri"/>
                <w:sz w:val="22"/>
                <w:lang w:eastAsia="zh-CN"/>
              </w:rPr>
            </w:pPr>
            <w:r>
              <w:rPr>
                <w:rFonts w:ascii="Calibri" w:hAnsi="Calibri" w:cs="Calibri"/>
                <w:sz w:val="22"/>
              </w:rPr>
              <w:t xml:space="preserve">N=Nmax, and the N PSFCHs use the same power scalling factor, i.e., </w:t>
            </w:r>
            <w:r>
              <w:rPr>
                <w:rFonts w:hint="eastAsia"/>
              </w:rPr>
              <w:object w:dxaOrig="2685" w:dyaOrig="405" w14:anchorId="046E6396">
                <v:shape id="_x0000_i1026" type="#_x0000_t75" style="width:134.45pt;height:20.05pt" o:ole="">
                  <v:imagedata r:id="rId7" o:title=""/>
                </v:shape>
                <o:OLEObject Type="Embed" ProgID="Unknown" ShapeID="_x0000_i1026" DrawAspect="Content" ObjectID="_1649004286" r:id="rId9"/>
              </w:object>
            </w:r>
          </w:p>
        </w:tc>
      </w:tr>
    </w:tbl>
    <w:p w14:paraId="3E729D7C" w14:textId="77777777" w:rsidR="00590E43" w:rsidRDefault="00590E43" w:rsidP="00590E43">
      <w:pPr>
        <w:widowControl/>
        <w:rPr>
          <w:rFonts w:ascii="Calibri" w:hAnsi="Calibri" w:cs="Calibri"/>
          <w:sz w:val="22"/>
        </w:rPr>
      </w:pPr>
    </w:p>
    <w:p w14:paraId="4E10788F"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68EDEFF8" w14:textId="77777777" w:rsidR="00590E43" w:rsidRPr="009460D9" w:rsidRDefault="000576A1"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6D8A1657" w14:textId="77777777" w:rsidTr="008B1D31">
        <w:tc>
          <w:tcPr>
            <w:tcW w:w="1413" w:type="dxa"/>
          </w:tcPr>
          <w:p w14:paraId="0B1BFE20"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BF0BCDC"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46590435" w14:textId="77777777" w:rsidTr="008B1D31">
        <w:tc>
          <w:tcPr>
            <w:tcW w:w="1413" w:type="dxa"/>
          </w:tcPr>
          <w:p w14:paraId="65880050"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2D80EEE1" w14:textId="77777777"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14:paraId="5E67E85D" w14:textId="77777777" w:rsidTr="008B1D31">
        <w:tc>
          <w:tcPr>
            <w:tcW w:w="1413" w:type="dxa"/>
          </w:tcPr>
          <w:p w14:paraId="60033041"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55F26FF" w14:textId="77777777"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14:paraId="0C31A8A4" w14:textId="77777777" w:rsidTr="008B1D31">
        <w:tc>
          <w:tcPr>
            <w:tcW w:w="1413" w:type="dxa"/>
          </w:tcPr>
          <w:p w14:paraId="534A2EFF"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5FF9C619" w14:textId="77777777"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14:paraId="55363974" w14:textId="77777777" w:rsidTr="008B1D31">
        <w:tc>
          <w:tcPr>
            <w:tcW w:w="1413" w:type="dxa"/>
          </w:tcPr>
          <w:p w14:paraId="681F6335"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172DDAF9"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OK</w:t>
            </w:r>
          </w:p>
        </w:tc>
      </w:tr>
      <w:tr w:rsidR="00B206EB" w:rsidRPr="00590E43" w14:paraId="1D5EBACD" w14:textId="77777777" w:rsidTr="008B1D31">
        <w:tc>
          <w:tcPr>
            <w:tcW w:w="1413" w:type="dxa"/>
          </w:tcPr>
          <w:p w14:paraId="1C46FD6C"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14:paraId="6A74C963"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B206EB" w:rsidRPr="00590E43" w14:paraId="1BEAC3D9" w14:textId="77777777" w:rsidTr="008B1D31">
        <w:tc>
          <w:tcPr>
            <w:tcW w:w="1413" w:type="dxa"/>
          </w:tcPr>
          <w:p w14:paraId="56310A29" w14:textId="77777777" w:rsidR="00B206EB" w:rsidRPr="008D7A91"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325FAFDF" w14:textId="77777777" w:rsidR="00B206EB" w:rsidRPr="008D7A91"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B206EB" w:rsidRPr="00590E43" w14:paraId="0A7C1CB9" w14:textId="77777777" w:rsidTr="008B1D31">
        <w:tc>
          <w:tcPr>
            <w:tcW w:w="1413" w:type="dxa"/>
          </w:tcPr>
          <w:p w14:paraId="18681A66"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6CC9883A" w14:textId="77777777"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14:paraId="21073D30" w14:textId="77777777" w:rsidTr="008B1D31">
        <w:tc>
          <w:tcPr>
            <w:tcW w:w="1413" w:type="dxa"/>
          </w:tcPr>
          <w:p w14:paraId="56669E3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9D0F9AD" w14:textId="77777777" w:rsidR="0023529B" w:rsidRPr="00590E43" w:rsidRDefault="0023529B" w:rsidP="0023529B">
            <w:pPr>
              <w:widowControl/>
              <w:rPr>
                <w:rFonts w:ascii="Calibri" w:hAnsi="Calibri" w:cs="Calibri"/>
                <w:sz w:val="22"/>
              </w:rPr>
            </w:pPr>
            <w:r>
              <w:rPr>
                <w:rFonts w:ascii="Calibri" w:hAnsi="Calibri" w:cs="Calibri"/>
                <w:sz w:val="22"/>
              </w:rPr>
              <w:t>OK</w:t>
            </w:r>
          </w:p>
        </w:tc>
      </w:tr>
      <w:tr w:rsidR="00367A8D" w:rsidRPr="00590E43" w14:paraId="61489F4C" w14:textId="77777777" w:rsidTr="008B1D31">
        <w:tc>
          <w:tcPr>
            <w:tcW w:w="1413" w:type="dxa"/>
          </w:tcPr>
          <w:p w14:paraId="59DD1DE3" w14:textId="203A0F3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2D06F40" w14:textId="0CDAB30D" w:rsidR="00367A8D" w:rsidRDefault="00367A8D" w:rsidP="0023529B">
            <w:pPr>
              <w:widowControl/>
              <w:rPr>
                <w:rFonts w:ascii="Calibri" w:hAnsi="Calibri" w:cs="Calibri"/>
                <w:sz w:val="22"/>
              </w:rPr>
            </w:pPr>
            <w:r>
              <w:rPr>
                <w:rFonts w:ascii="Calibri" w:hAnsi="Calibri" w:cs="Calibri"/>
                <w:sz w:val="22"/>
              </w:rPr>
              <w:t>OK</w:t>
            </w:r>
          </w:p>
        </w:tc>
      </w:tr>
      <w:tr w:rsidR="007008B4" w:rsidRPr="00590E43" w14:paraId="3E905B77" w14:textId="77777777" w:rsidTr="008B1D31">
        <w:tc>
          <w:tcPr>
            <w:tcW w:w="1413" w:type="dxa"/>
          </w:tcPr>
          <w:p w14:paraId="754745FE" w14:textId="02405B30" w:rsidR="007008B4" w:rsidRDefault="007008B4" w:rsidP="0023529B">
            <w:pPr>
              <w:widowControl/>
              <w:rPr>
                <w:rFonts w:ascii="Calibri" w:hAnsi="Calibri" w:cs="Calibri"/>
                <w:sz w:val="22"/>
              </w:rPr>
            </w:pPr>
            <w:r>
              <w:rPr>
                <w:rFonts w:ascii="Calibri" w:hAnsi="Calibri" w:cs="Calibri"/>
                <w:sz w:val="22"/>
              </w:rPr>
              <w:t>Huawei, HiSilicon</w:t>
            </w:r>
          </w:p>
        </w:tc>
        <w:tc>
          <w:tcPr>
            <w:tcW w:w="7603" w:type="dxa"/>
          </w:tcPr>
          <w:p w14:paraId="2C8B0868" w14:textId="77777777" w:rsidR="007008B4" w:rsidRDefault="007008B4" w:rsidP="0023529B">
            <w:pPr>
              <w:widowControl/>
              <w:rPr>
                <w:rFonts w:ascii="Calibri" w:hAnsi="Calibri" w:cs="Calibri"/>
                <w:sz w:val="22"/>
              </w:rPr>
            </w:pPr>
            <w:r>
              <w:rPr>
                <w:rFonts w:ascii="Calibri" w:hAnsi="Calibri" w:cs="Calibri"/>
                <w:sz w:val="22"/>
              </w:rPr>
              <w:t>We understand why it superficially seems the equation might need to change. But consider this:</w:t>
            </w:r>
          </w:p>
          <w:p w14:paraId="6CCE4BB4" w14:textId="77777777" w:rsidR="007008B4" w:rsidRDefault="007008B4" w:rsidP="0023529B">
            <w:pPr>
              <w:widowControl/>
              <w:rPr>
                <w:rFonts w:ascii="Calibri" w:hAnsi="Calibri" w:cs="Calibri"/>
                <w:sz w:val="22"/>
              </w:rPr>
            </w:pPr>
          </w:p>
          <w:p w14:paraId="51140668" w14:textId="08FF7BE9" w:rsidR="007008B4" w:rsidRPr="007008B4" w:rsidRDefault="007008B4" w:rsidP="007008B4">
            <w:pPr>
              <w:wordWrap/>
              <w:autoSpaceDE/>
              <w:autoSpaceDN/>
              <w:rPr>
                <w:rFonts w:ascii="Calibri" w:eastAsia="宋体" w:hAnsi="Calibri"/>
                <w:sz w:val="22"/>
                <w:szCs w:val="22"/>
                <w:lang w:eastAsia="zh-CN"/>
              </w:rPr>
            </w:pPr>
            <w:r>
              <w:rPr>
                <w:rFonts w:ascii="Calibri" w:eastAsia="宋体" w:hAnsi="Calibri"/>
                <w:sz w:val="22"/>
                <w:szCs w:val="22"/>
                <w:lang w:eastAsia="zh-CN"/>
              </w:rPr>
              <w:t>W</w:t>
            </w:r>
            <w:r w:rsidRPr="007008B4">
              <w:rPr>
                <w:rFonts w:ascii="Calibri" w:eastAsia="宋体" w:hAnsi="Calibri"/>
                <w:sz w:val="22"/>
                <w:szCs w:val="22"/>
                <w:lang w:eastAsia="zh-CN"/>
              </w:rPr>
              <w:t xml:space="preserve">hen determining the value of N, UE should first </w:t>
            </w:r>
            <w:r>
              <w:rPr>
                <w:rFonts w:ascii="Calibri" w:eastAsia="宋体" w:hAnsi="Calibri"/>
                <w:sz w:val="22"/>
                <w:szCs w:val="22"/>
                <w:lang w:eastAsia="zh-CN"/>
              </w:rPr>
              <w:t xml:space="preserve">consider the </w:t>
            </w:r>
            <w:r w:rsidRPr="007008B4">
              <w:rPr>
                <w:rFonts w:ascii="Calibri" w:eastAsia="宋体" w:hAnsi="Calibri"/>
                <w:sz w:val="22"/>
                <w:szCs w:val="22"/>
                <w:lang w:eastAsia="zh-CN"/>
              </w:rPr>
              <w:t xml:space="preserve">transmission power of one PSFCH as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Pr="007008B4">
              <w:rPr>
                <w:rFonts w:ascii="Calibri" w:eastAsia="宋体" w:hAnsi="Calibri" w:hint="eastAsia"/>
                <w:sz w:val="22"/>
                <w:szCs w:val="22"/>
                <w:lang w:eastAsia="zh-CN"/>
              </w:rPr>
              <w:t>,</w:t>
            </w:r>
            <w:r w:rsidRPr="007008B4">
              <w:rPr>
                <w:rFonts w:ascii="Calibri" w:eastAsia="宋体" w:hAnsi="Calibri"/>
                <w:sz w:val="22"/>
                <w:szCs w:val="22"/>
                <w:lang w:eastAsia="zh-CN"/>
              </w:rPr>
              <w:t xml:space="preserve"> which is based on the DL path loss based OLPC. </w:t>
            </w:r>
          </w:p>
          <w:p w14:paraId="084692D6" w14:textId="77777777" w:rsidR="007008B4" w:rsidRPr="007008B4" w:rsidRDefault="007008B4" w:rsidP="007008B4">
            <w:pPr>
              <w:wordWrap/>
              <w:autoSpaceDE/>
              <w:autoSpaceDN/>
              <w:rPr>
                <w:rFonts w:ascii="Calibri" w:eastAsia="宋体" w:hAnsi="Calibri"/>
                <w:sz w:val="22"/>
                <w:szCs w:val="22"/>
                <w:lang w:eastAsia="zh-CN"/>
              </w:rPr>
            </w:pPr>
            <w:r w:rsidRPr="007008B4">
              <w:rPr>
                <w:rFonts w:ascii="Calibri" w:eastAsia="宋体" w:hAnsi="Calibri"/>
                <w:sz w:val="22"/>
                <w:szCs w:val="22"/>
                <w:lang w:eastAsia="zh-CN"/>
              </w:rPr>
              <w:t xml:space="preserve">Then, </w:t>
            </w:r>
          </w:p>
          <w:p w14:paraId="167BC10F" w14:textId="72C35C3D" w:rsidR="007008B4" w:rsidRPr="007008B4" w:rsidRDefault="0014444F" w:rsidP="007008B4">
            <w:pPr>
              <w:numPr>
                <w:ilvl w:val="0"/>
                <w:numId w:val="5"/>
              </w:numPr>
              <w:wordWrap/>
              <w:autoSpaceDE/>
              <w:autoSpaceDN/>
              <w:rPr>
                <w:rFonts w:ascii="Calibri" w:eastAsia="宋体" w:hAnsi="Calibri"/>
                <w:sz w:val="22"/>
                <w:szCs w:val="22"/>
                <w:lang w:eastAsia="zh-CN"/>
              </w:rPr>
            </w:pPr>
            <w:r>
              <w:rPr>
                <w:rFonts w:ascii="Calibri" w:eastAsia="宋体" w:hAnsi="Calibri"/>
                <w:sz w:val="22"/>
                <w:szCs w:val="22"/>
                <w:lang w:eastAsia="zh-CN"/>
              </w:rPr>
              <w:t>I</w:t>
            </w:r>
            <w:r w:rsidR="007008B4" w:rsidRPr="007008B4">
              <w:rPr>
                <w:rFonts w:ascii="Calibri" w:eastAsia="宋体" w:hAnsi="Calibri"/>
                <w:sz w:val="22"/>
                <w:szCs w:val="22"/>
                <w:lang w:eastAsia="zh-CN"/>
              </w:rPr>
              <w:t xml:space="preserve">f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007008B4" w:rsidRPr="007008B4">
              <w:rPr>
                <w:rFonts w:ascii="Calibri" w:eastAsia="宋体" w:hAnsi="Calibri" w:hint="eastAsia"/>
                <w:sz w:val="22"/>
                <w:szCs w:val="22"/>
                <w:lang w:eastAsia="zh-CN"/>
              </w:rPr>
              <w:t xml:space="preserve"> </w:t>
            </w:r>
            <w:r w:rsidR="007008B4" w:rsidRPr="007008B4">
              <w:rPr>
                <w:rFonts w:ascii="Calibri" w:eastAsia="宋体" w:hAnsi="Calibri"/>
                <w:sz w:val="22"/>
                <w:szCs w:val="22"/>
                <w:lang w:eastAsia="zh-CN"/>
              </w:rPr>
              <w:t xml:space="preserve">&gt;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oMath>
            <w:r w:rsidR="007008B4" w:rsidRPr="007008B4">
              <w:rPr>
                <w:rFonts w:ascii="Calibri" w:eastAsia="宋体" w:hAnsi="Calibri" w:hint="eastAsia"/>
                <w:sz w:val="22"/>
                <w:szCs w:val="22"/>
                <w:lang w:eastAsia="zh-CN"/>
              </w:rPr>
              <w:t>,</w:t>
            </w:r>
            <w:r w:rsidR="007008B4" w:rsidRPr="007008B4">
              <w:rPr>
                <w:rFonts w:ascii="Calibri" w:eastAsia="宋体" w:hAnsi="Calibri"/>
                <w:sz w:val="22"/>
                <w:szCs w:val="22"/>
                <w:lang w:eastAsia="zh-CN"/>
              </w:rPr>
              <w:t xml:space="preserve"> it is obvious that N=1 and the actual transmission power of the PSFCH is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oMath>
            <w:r w:rsidR="007008B4" w:rsidRPr="007008B4">
              <w:rPr>
                <w:rFonts w:ascii="Calibri" w:eastAsia="宋体" w:hAnsi="Calibri" w:hint="eastAsia"/>
                <w:sz w:val="22"/>
                <w:szCs w:val="22"/>
                <w:lang w:eastAsia="zh-CN"/>
              </w:rPr>
              <w:t>;</w:t>
            </w:r>
          </w:p>
          <w:p w14:paraId="24AA2176" w14:textId="3354ADFC" w:rsidR="007008B4" w:rsidRPr="007008B4" w:rsidRDefault="007008B4" w:rsidP="007008B4">
            <w:pPr>
              <w:numPr>
                <w:ilvl w:val="0"/>
                <w:numId w:val="5"/>
              </w:numPr>
              <w:wordWrap/>
              <w:autoSpaceDE/>
              <w:autoSpaceDN/>
              <w:rPr>
                <w:rFonts w:ascii="Calibri" w:eastAsia="宋体" w:hAnsi="Calibri"/>
                <w:sz w:val="22"/>
                <w:szCs w:val="22"/>
                <w:lang w:eastAsia="zh-CN"/>
              </w:rPr>
            </w:pPr>
            <w:r w:rsidRPr="007008B4">
              <w:rPr>
                <w:rFonts w:ascii="Calibri" w:eastAsia="宋体" w:hAnsi="Calibri"/>
                <w:sz w:val="22"/>
                <w:szCs w:val="22"/>
                <w:lang w:eastAsia="zh-CN"/>
              </w:rPr>
              <w:lastRenderedPageBreak/>
              <w:t xml:space="preserve">Otherwise, UE should determine the value of N under the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oMath>
            <w:r w:rsidRPr="007008B4">
              <w:rPr>
                <w:rFonts w:ascii="Calibri" w:eastAsia="宋体" w:hAnsi="Calibri" w:hint="eastAsia"/>
                <w:sz w:val="22"/>
                <w:szCs w:val="22"/>
                <w:lang w:eastAsia="zh-CN"/>
              </w:rPr>
              <w:t xml:space="preserve"> </w:t>
            </w:r>
            <w:r w:rsidRPr="007008B4">
              <w:rPr>
                <w:rFonts w:ascii="Calibri" w:eastAsia="宋体" w:hAnsi="Calibri"/>
                <w:sz w:val="22"/>
                <w:szCs w:val="22"/>
                <w:lang w:eastAsia="zh-CN"/>
              </w:rPr>
              <w:t xml:space="preserve">constraint and MPR constraint to ensure that the actual transmission of each PSFCH is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Pr="007008B4">
              <w:rPr>
                <w:rFonts w:ascii="Calibri" w:eastAsia="宋体" w:hAnsi="Calibri" w:hint="eastAsia"/>
                <w:sz w:val="22"/>
                <w:szCs w:val="22"/>
                <w:lang w:eastAsia="zh-CN"/>
              </w:rPr>
              <w:t>.</w:t>
            </w:r>
            <w:r w:rsidRPr="007008B4">
              <w:rPr>
                <w:rFonts w:ascii="Calibri" w:eastAsia="宋体" w:hAnsi="Calibri"/>
                <w:sz w:val="22"/>
                <w:szCs w:val="22"/>
                <w:lang w:eastAsia="zh-CN"/>
              </w:rPr>
              <w:t xml:space="preserve"> Note that, </w:t>
            </w:r>
            <w:r w:rsidR="0014444F">
              <w:rPr>
                <w:rFonts w:ascii="Calibri" w:eastAsia="宋体" w:hAnsi="Calibri"/>
                <w:sz w:val="22"/>
                <w:szCs w:val="22"/>
                <w:lang w:eastAsia="zh-CN"/>
              </w:rPr>
              <w:t>in</w:t>
            </w:r>
            <w:r w:rsidRPr="007008B4">
              <w:rPr>
                <w:rFonts w:ascii="Calibri" w:eastAsia="宋体" w:hAnsi="Calibri"/>
                <w:sz w:val="22"/>
                <w:szCs w:val="22"/>
                <w:lang w:eastAsia="zh-CN"/>
              </w:rPr>
              <w:t xml:space="preserve"> this case, we always have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Pr="007008B4">
              <w:rPr>
                <w:rFonts w:ascii="Calibri" w:eastAsia="宋体" w:hAnsi="Calibri" w:hint="eastAsia"/>
                <w:sz w:val="22"/>
                <w:szCs w:val="22"/>
                <w:lang w:eastAsia="zh-CN"/>
              </w:rPr>
              <w:t xml:space="preserve"> </w:t>
            </w:r>
            <w:r w:rsidRPr="007008B4">
              <w:rPr>
                <w:rFonts w:ascii="Calibri" w:eastAsia="宋体" w:hAnsi="Calibri"/>
                <w:sz w:val="22"/>
                <w:szCs w:val="22"/>
                <w:lang w:eastAsia="zh-CN"/>
              </w:rPr>
              <w:t xml:space="preserve">&lt;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r>
                <w:rPr>
                  <w:rFonts w:ascii="Cambria Math" w:eastAsia="宋体" w:hAnsi="Cambria Math"/>
                  <w:sz w:val="22"/>
                  <w:szCs w:val="22"/>
                  <w:lang w:eastAsia="zh-CN"/>
                </w:rPr>
                <m:t>-</m:t>
              </m:r>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r>
                        <w:rPr>
                          <w:rFonts w:ascii="Cambria Math" w:eastAsia="宋体" w:hAnsi="Cambria Math"/>
                          <w:sz w:val="22"/>
                          <w:szCs w:val="22"/>
                          <w:lang w:eastAsia="zh-CN"/>
                        </w:rPr>
                        <m:t>N</m:t>
                      </m:r>
                    </m:e>
                  </m:d>
                </m:e>
              </m:func>
            </m:oMath>
          </w:p>
          <w:p w14:paraId="2DD26A82" w14:textId="04D4D242" w:rsidR="007008B4" w:rsidRPr="007008B4" w:rsidRDefault="0014444F" w:rsidP="007008B4">
            <w:pPr>
              <w:wordWrap/>
              <w:autoSpaceDE/>
              <w:autoSpaceDN/>
              <w:rPr>
                <w:rFonts w:ascii="Calibri" w:eastAsia="宋体" w:hAnsi="Calibri"/>
                <w:sz w:val="22"/>
                <w:szCs w:val="22"/>
                <w:lang w:eastAsia="zh-CN"/>
              </w:rPr>
            </w:pPr>
            <w:r>
              <w:rPr>
                <w:rFonts w:ascii="Calibri" w:eastAsia="宋体" w:hAnsi="Calibri"/>
                <w:sz w:val="22"/>
                <w:szCs w:val="22"/>
                <w:lang w:eastAsia="zh-CN"/>
              </w:rPr>
              <w:t>Thus the current equation in 38.213 appears to operate correctly without alteration</w:t>
            </w:r>
            <w:r w:rsidR="007008B4" w:rsidRPr="007008B4">
              <w:rPr>
                <w:rFonts w:ascii="Calibri" w:eastAsia="宋体" w:hAnsi="Calibri" w:hint="eastAsia"/>
                <w:sz w:val="22"/>
                <w:szCs w:val="22"/>
                <w:lang w:eastAsia="zh-CN"/>
              </w:rPr>
              <w:t>：</w:t>
            </w:r>
          </w:p>
          <w:p w14:paraId="7C4CD15E" w14:textId="77777777" w:rsidR="007008B4" w:rsidRPr="007008B4" w:rsidRDefault="000576A1" w:rsidP="007008B4">
            <w:pPr>
              <w:wordWrap/>
              <w:autoSpaceDE/>
              <w:autoSpaceDN/>
              <w:jc w:val="center"/>
              <w:rPr>
                <w:rFonts w:ascii="Calibri" w:eastAsia="宋体" w:hAnsi="Calibri"/>
                <w:sz w:val="22"/>
                <w:szCs w:val="22"/>
                <w:lang w:eastAsia="zh-CN"/>
              </w:rPr>
            </w:pP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PSFCH,k</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i</m:t>
              </m:r>
              <m:r>
                <m:rPr>
                  <m:sty m:val="p"/>
                </m:rPr>
                <w:rPr>
                  <w:rFonts w:ascii="Cambria Math" w:eastAsia="宋体" w:hAnsi="Cambria Math"/>
                  <w:sz w:val="22"/>
                  <w:szCs w:val="22"/>
                  <w:lang w:eastAsia="zh-CN"/>
                </w:rPr>
                <m:t>)=</m:t>
              </m:r>
              <m:r>
                <w:rPr>
                  <w:rFonts w:ascii="Cambria Math" w:eastAsia="宋体" w:hAnsi="Cambria Math"/>
                  <w:sz w:val="22"/>
                  <w:szCs w:val="22"/>
                  <w:lang w:eastAsia="zh-CN"/>
                </w:rPr>
                <m:t>min</m:t>
              </m:r>
              <m:d>
                <m:dPr>
                  <m:ctrlPr>
                    <w:rPr>
                      <w:rFonts w:ascii="Cambria Math" w:eastAsia="宋体" w:hAnsi="Cambria Math"/>
                      <w:sz w:val="22"/>
                      <w:szCs w:val="22"/>
                      <w:lang w:eastAsia="zh-CN"/>
                    </w:rPr>
                  </m:ctrlPr>
                </m:dPr>
                <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e>
              </m:d>
            </m:oMath>
            <w:r w:rsidR="007008B4" w:rsidRPr="007008B4">
              <w:rPr>
                <w:rFonts w:ascii="Calibri" w:eastAsia="宋体" w:hAnsi="Calibri"/>
                <w:sz w:val="22"/>
                <w:szCs w:val="22"/>
                <w:lang w:eastAsia="zh-CN"/>
              </w:rPr>
              <w:t xml:space="preserve"> [dBm]</w:t>
            </w:r>
          </w:p>
          <w:p w14:paraId="4A551EEE" w14:textId="3E35AF18" w:rsidR="007008B4" w:rsidRDefault="007008B4" w:rsidP="0023529B">
            <w:pPr>
              <w:widowControl/>
              <w:rPr>
                <w:rFonts w:ascii="Calibri" w:hAnsi="Calibri" w:cs="Calibri"/>
                <w:sz w:val="22"/>
              </w:rPr>
            </w:pPr>
          </w:p>
        </w:tc>
      </w:tr>
      <w:tr w:rsidR="00877C50" w:rsidRPr="00590E43" w14:paraId="122159F8" w14:textId="77777777" w:rsidTr="008B1D31">
        <w:tc>
          <w:tcPr>
            <w:tcW w:w="1413" w:type="dxa"/>
          </w:tcPr>
          <w:p w14:paraId="17888521" w14:textId="2D38ABE3" w:rsidR="00877C50" w:rsidRDefault="00877C50" w:rsidP="00877C50">
            <w:pPr>
              <w:widowControl/>
              <w:rPr>
                <w:rFonts w:ascii="Calibri" w:hAnsi="Calibri" w:cs="Calibri"/>
                <w:sz w:val="22"/>
              </w:rPr>
            </w:pPr>
            <w:r>
              <w:rPr>
                <w:rFonts w:ascii="Calibri" w:eastAsia="宋体" w:hAnsi="Calibri" w:cs="Calibri"/>
                <w:sz w:val="22"/>
                <w:lang w:eastAsia="zh-CN"/>
              </w:rPr>
              <w:lastRenderedPageBreak/>
              <w:t>Samsung</w:t>
            </w:r>
          </w:p>
        </w:tc>
        <w:tc>
          <w:tcPr>
            <w:tcW w:w="7603" w:type="dxa"/>
          </w:tcPr>
          <w:p w14:paraId="6B680F56" w14:textId="7226E673" w:rsidR="00877C50" w:rsidRDefault="00877C50" w:rsidP="00877C50">
            <w:pPr>
              <w:widowControl/>
              <w:rPr>
                <w:rFonts w:ascii="Calibri" w:hAnsi="Calibri" w:cs="Calibri"/>
                <w:sz w:val="22"/>
              </w:rPr>
            </w:pPr>
            <w:r>
              <w:rPr>
                <w:rFonts w:ascii="Calibri" w:eastAsia="宋体" w:hAnsi="Calibri" w:cs="Calibri"/>
                <w:sz w:val="22"/>
                <w:lang w:eastAsia="zh-CN"/>
              </w:rPr>
              <w:t>OK</w:t>
            </w:r>
          </w:p>
        </w:tc>
      </w:tr>
    </w:tbl>
    <w:p w14:paraId="2DC31E06" w14:textId="77777777" w:rsidR="00590E43" w:rsidRDefault="00590E43" w:rsidP="00590E43">
      <w:pPr>
        <w:widowControl/>
        <w:rPr>
          <w:rFonts w:ascii="Calibri" w:hAnsi="Calibri" w:cs="Calibri"/>
          <w:sz w:val="22"/>
        </w:rPr>
      </w:pPr>
    </w:p>
    <w:p w14:paraId="31639FE0"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55F92A18" w14:textId="77777777" w:rsidR="00590E43" w:rsidRDefault="00590E43" w:rsidP="00590E43"/>
    <w:p w14:paraId="52D0ACC4" w14:textId="77777777"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14:paraId="2A80B113" w14:textId="77777777" w:rsidR="00590E43" w:rsidRDefault="00590E43" w:rsidP="00590E43">
      <w:pPr>
        <w:pStyle w:val="ListParagraph"/>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2615DF86" w14:textId="77777777" w:rsidR="00590E43" w:rsidRDefault="00590E43" w:rsidP="00590E43">
      <w:pPr>
        <w:pStyle w:val="ListParagraph"/>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302CE54F" w14:textId="77777777" w:rsidR="00590E43" w:rsidRDefault="00590E43" w:rsidP="00590E43">
      <w:pPr>
        <w:pStyle w:val="ListParagraph"/>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16C5CA26" w14:textId="77777777" w:rsidTr="008B1D31">
        <w:tc>
          <w:tcPr>
            <w:tcW w:w="1413" w:type="dxa"/>
          </w:tcPr>
          <w:p w14:paraId="4565C211"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6BD2F31F"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3BCE6764" w14:textId="77777777" w:rsidTr="008B1D31">
        <w:tc>
          <w:tcPr>
            <w:tcW w:w="1413" w:type="dxa"/>
          </w:tcPr>
          <w:p w14:paraId="3CE8DE36"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4CA17F41" w14:textId="77777777"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14:paraId="6A9BBEF2" w14:textId="77777777"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14:paraId="73F93E0D" w14:textId="77777777"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14:paraId="018ADAAD" w14:textId="77777777" w:rsidTr="008B1D31">
        <w:tc>
          <w:tcPr>
            <w:tcW w:w="1413" w:type="dxa"/>
          </w:tcPr>
          <w:p w14:paraId="78614C1B"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7B18D69" w14:textId="77777777"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14:paraId="3BCD119E" w14:textId="77777777" w:rsidTr="008B1D31">
        <w:tc>
          <w:tcPr>
            <w:tcW w:w="1413" w:type="dxa"/>
          </w:tcPr>
          <w:p w14:paraId="46F3D70B"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138DA3AE" w14:textId="77777777"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14:paraId="6CBB05F9" w14:textId="77777777" w:rsidTr="008B1D31">
        <w:tc>
          <w:tcPr>
            <w:tcW w:w="1413" w:type="dxa"/>
          </w:tcPr>
          <w:p w14:paraId="4529B835" w14:textId="77777777" w:rsidR="00811413" w:rsidRPr="00696666" w:rsidRDefault="00696666"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6C8CB2FA" w14:textId="77777777" w:rsidR="00811413" w:rsidRPr="00696666" w:rsidRDefault="00696666" w:rsidP="00AD65F1">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811413" w:rsidRPr="00590E43" w14:paraId="5D862B2B" w14:textId="77777777" w:rsidTr="008B1D31">
        <w:tc>
          <w:tcPr>
            <w:tcW w:w="1413" w:type="dxa"/>
          </w:tcPr>
          <w:p w14:paraId="5DE103B0" w14:textId="77777777" w:rsidR="00811413" w:rsidRPr="008D7A91" w:rsidRDefault="008D7A91" w:rsidP="00AD65F1">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1C5755E0" w14:textId="77777777" w:rsidR="00811413" w:rsidRPr="008D7A91" w:rsidRDefault="008D7A91" w:rsidP="00AD65F1">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242F14" w:rsidRPr="00590E43" w14:paraId="62EFA6DF" w14:textId="77777777" w:rsidTr="008B1D31">
        <w:tc>
          <w:tcPr>
            <w:tcW w:w="1413" w:type="dxa"/>
          </w:tcPr>
          <w:p w14:paraId="7F3304AE" w14:textId="77777777"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14:paraId="63479546" w14:textId="77777777"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14:paraId="4C368741" w14:textId="77777777"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14:paraId="13F883D5" w14:textId="77777777" w:rsidTr="008B1D31">
        <w:tc>
          <w:tcPr>
            <w:tcW w:w="1413" w:type="dxa"/>
          </w:tcPr>
          <w:p w14:paraId="1EE1A62F"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51B12580" w14:textId="77777777"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r>
              <w:rPr>
                <w:rFonts w:ascii="Calibri" w:hAnsi="Calibri" w:cs="Calibri"/>
                <w:sz w:val="22"/>
              </w:rPr>
              <w:t xml:space="preserve"> receiving more than one PSFCH.</w:t>
            </w:r>
          </w:p>
        </w:tc>
      </w:tr>
      <w:tr w:rsidR="00367A8D" w:rsidRPr="00590E43" w14:paraId="0389EA37" w14:textId="77777777" w:rsidTr="008B1D31">
        <w:tc>
          <w:tcPr>
            <w:tcW w:w="1413" w:type="dxa"/>
          </w:tcPr>
          <w:p w14:paraId="73104124" w14:textId="06E29526"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4326CEE1" w14:textId="7771A025" w:rsidR="00367A8D" w:rsidRDefault="00367A8D" w:rsidP="00496F5F">
            <w:pPr>
              <w:widowControl/>
              <w:rPr>
                <w:rFonts w:ascii="Calibri" w:hAnsi="Calibri" w:cs="Calibri"/>
                <w:sz w:val="22"/>
              </w:rPr>
            </w:pPr>
            <w:r>
              <w:rPr>
                <w:rFonts w:ascii="Calibri" w:hAnsi="Calibri" w:cs="Calibri"/>
                <w:sz w:val="22"/>
              </w:rPr>
              <w:t>In general OK</w:t>
            </w:r>
          </w:p>
          <w:p w14:paraId="51A00919" w14:textId="0B5C239A" w:rsidR="00367A8D" w:rsidRDefault="00367A8D" w:rsidP="00496F5F">
            <w:pPr>
              <w:widowControl/>
              <w:rPr>
                <w:rFonts w:ascii="Calibri" w:hAnsi="Calibri" w:cs="Calibri"/>
                <w:sz w:val="22"/>
              </w:rPr>
            </w:pPr>
            <w:r>
              <w:rPr>
                <w:rFonts w:ascii="Calibri" w:hAnsi="Calibri" w:cs="Calibri"/>
                <w:sz w:val="22"/>
              </w:rPr>
              <w:t xml:space="preserve">For same priority TX, we also prefer to apply tie-breaking so that NACK-only PSFCH is </w:t>
            </w:r>
            <w:r w:rsidR="00BD152D">
              <w:rPr>
                <w:rFonts w:ascii="Calibri" w:hAnsi="Calibri" w:cs="Calibri"/>
                <w:sz w:val="22"/>
              </w:rPr>
              <w:t>prioritized</w:t>
            </w:r>
          </w:p>
        </w:tc>
      </w:tr>
      <w:tr w:rsidR="0014444F" w:rsidRPr="00590E43" w14:paraId="58095B3A" w14:textId="77777777" w:rsidTr="008B1D31">
        <w:tc>
          <w:tcPr>
            <w:tcW w:w="1413" w:type="dxa"/>
          </w:tcPr>
          <w:p w14:paraId="68708C6D" w14:textId="74CDB9AC" w:rsidR="0014444F" w:rsidRDefault="000B4A48" w:rsidP="0014444F">
            <w:pPr>
              <w:widowControl/>
              <w:rPr>
                <w:rFonts w:ascii="Calibri" w:hAnsi="Calibri" w:cs="Calibri"/>
                <w:sz w:val="22"/>
              </w:rPr>
            </w:pPr>
            <w:r>
              <w:rPr>
                <w:rFonts w:ascii="Calibri" w:hAnsi="Calibri" w:cs="Calibri"/>
                <w:sz w:val="22"/>
              </w:rPr>
              <w:t>Huawei, HiSilicon</w:t>
            </w:r>
          </w:p>
        </w:tc>
        <w:tc>
          <w:tcPr>
            <w:tcW w:w="7603" w:type="dxa"/>
          </w:tcPr>
          <w:p w14:paraId="627160E1" w14:textId="77777777" w:rsidR="0014444F" w:rsidRDefault="0014444F" w:rsidP="0014444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 (where highest priority is reflected by the lowest value of the SCI “priority” field). More precisely, the proposal should say:</w:t>
            </w:r>
          </w:p>
          <w:p w14:paraId="329E7420" w14:textId="77777777" w:rsidR="0014444F" w:rsidRDefault="0014444F" w:rsidP="0014444F">
            <w:pPr>
              <w:widowControl/>
              <w:ind w:left="800"/>
              <w:rPr>
                <w:rFonts w:ascii="Calibri" w:eastAsia="宋体" w:hAnsi="Calibri" w:cs="Calibri"/>
                <w:sz w:val="22"/>
                <w:lang w:eastAsia="zh-CN"/>
              </w:rPr>
            </w:pPr>
            <w:r>
              <w:rPr>
                <w:rFonts w:ascii="Calibri" w:eastAsia="宋体" w:hAnsi="Calibri" w:cs="Calibri"/>
                <w:sz w:val="22"/>
                <w:lang w:eastAsia="zh-CN"/>
              </w:rPr>
              <w:t>…the highest priority among the associated PSSCH(s) is used for prioritization of …</w:t>
            </w:r>
          </w:p>
          <w:p w14:paraId="40C81CE5" w14:textId="18527781" w:rsidR="0014444F" w:rsidRDefault="0014444F" w:rsidP="0014444F">
            <w:pPr>
              <w:widowControl/>
              <w:rPr>
                <w:rFonts w:ascii="Calibri" w:hAnsi="Calibri" w:cs="Calibri"/>
                <w:sz w:val="22"/>
              </w:rPr>
            </w:pPr>
            <w:r>
              <w:rPr>
                <w:rFonts w:ascii="Calibri" w:eastAsia="宋体" w:hAnsi="Calibri" w:cs="Calibri"/>
                <w:sz w:val="22"/>
                <w:lang w:eastAsia="zh-CN"/>
              </w:rPr>
              <w:t>since: (i) to ensure the plural; (ii) PSCCH does not have a priority.</w:t>
            </w:r>
          </w:p>
        </w:tc>
      </w:tr>
      <w:tr w:rsidR="00877C50" w:rsidRPr="00590E43" w14:paraId="67F457F4" w14:textId="77777777" w:rsidTr="008B1D31">
        <w:tc>
          <w:tcPr>
            <w:tcW w:w="1413" w:type="dxa"/>
          </w:tcPr>
          <w:p w14:paraId="08367027" w14:textId="2BB38E29"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2B794FBA" w14:textId="2261824E" w:rsidR="00877C50" w:rsidRDefault="00877C50" w:rsidP="00877C50">
            <w:pPr>
              <w:widowControl/>
              <w:rPr>
                <w:rFonts w:ascii="Calibri" w:eastAsia="宋体" w:hAnsi="Calibri" w:cs="Calibri"/>
                <w:sz w:val="22"/>
                <w:lang w:eastAsia="zh-CN"/>
              </w:rPr>
            </w:pPr>
            <w:r>
              <w:rPr>
                <w:rFonts w:ascii="Calibri" w:eastAsia="宋体" w:hAnsi="Calibri" w:cs="Calibri"/>
                <w:sz w:val="22"/>
                <w:lang w:eastAsia="zh-CN"/>
              </w:rPr>
              <w:t>Agree</w:t>
            </w:r>
          </w:p>
        </w:tc>
      </w:tr>
    </w:tbl>
    <w:p w14:paraId="3FE63E2C" w14:textId="77777777" w:rsidR="00590E43" w:rsidRPr="00B01509" w:rsidRDefault="00590E43" w:rsidP="00590E43"/>
    <w:p w14:paraId="7EEBF5DF" w14:textId="77777777" w:rsidR="002E2C00" w:rsidRDefault="002E2C00">
      <w:pPr>
        <w:widowControl/>
        <w:wordWrap/>
        <w:autoSpaceDE/>
        <w:autoSpaceDN/>
        <w:spacing w:after="160" w:line="259" w:lineRule="auto"/>
      </w:pPr>
    </w:p>
    <w:sectPr w:rsidR="002E2C00"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478EF" w14:textId="77777777" w:rsidR="000576A1" w:rsidRDefault="000576A1" w:rsidP="00590E43">
      <w:r>
        <w:separator/>
      </w:r>
    </w:p>
  </w:endnote>
  <w:endnote w:type="continuationSeparator" w:id="0">
    <w:p w14:paraId="7215B45B" w14:textId="77777777" w:rsidR="000576A1" w:rsidRDefault="000576A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9F40" w14:textId="77777777" w:rsidR="000576A1" w:rsidRDefault="000576A1" w:rsidP="00590E43">
      <w:r>
        <w:separator/>
      </w:r>
    </w:p>
  </w:footnote>
  <w:footnote w:type="continuationSeparator" w:id="0">
    <w:p w14:paraId="10D5FEA5" w14:textId="77777777" w:rsidR="000576A1" w:rsidRDefault="000576A1"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6A1"/>
    <w:rsid w:val="00057D0C"/>
    <w:rsid w:val="000A51CD"/>
    <w:rsid w:val="000B4A48"/>
    <w:rsid w:val="000F3F44"/>
    <w:rsid w:val="00107338"/>
    <w:rsid w:val="001127C3"/>
    <w:rsid w:val="00112DDB"/>
    <w:rsid w:val="0014444F"/>
    <w:rsid w:val="0015730D"/>
    <w:rsid w:val="00210546"/>
    <w:rsid w:val="0023529B"/>
    <w:rsid w:val="002429AB"/>
    <w:rsid w:val="00242F14"/>
    <w:rsid w:val="002850C6"/>
    <w:rsid w:val="0029261C"/>
    <w:rsid w:val="00293CB4"/>
    <w:rsid w:val="002B5263"/>
    <w:rsid w:val="002E2C00"/>
    <w:rsid w:val="00363A67"/>
    <w:rsid w:val="00367A8D"/>
    <w:rsid w:val="003830B1"/>
    <w:rsid w:val="003A0623"/>
    <w:rsid w:val="003A51D5"/>
    <w:rsid w:val="003C14A6"/>
    <w:rsid w:val="00404206"/>
    <w:rsid w:val="00485278"/>
    <w:rsid w:val="00495DBB"/>
    <w:rsid w:val="00496F5F"/>
    <w:rsid w:val="004C25E5"/>
    <w:rsid w:val="005541A0"/>
    <w:rsid w:val="005818BD"/>
    <w:rsid w:val="00590E43"/>
    <w:rsid w:val="00646851"/>
    <w:rsid w:val="00696666"/>
    <w:rsid w:val="007008B4"/>
    <w:rsid w:val="00701FF1"/>
    <w:rsid w:val="00733B65"/>
    <w:rsid w:val="00811413"/>
    <w:rsid w:val="00877C50"/>
    <w:rsid w:val="008B1D31"/>
    <w:rsid w:val="008D7A91"/>
    <w:rsid w:val="009127E7"/>
    <w:rsid w:val="00965395"/>
    <w:rsid w:val="009921D2"/>
    <w:rsid w:val="009D1095"/>
    <w:rsid w:val="00A25164"/>
    <w:rsid w:val="00A304A9"/>
    <w:rsid w:val="00AB370C"/>
    <w:rsid w:val="00AC407A"/>
    <w:rsid w:val="00AD65F1"/>
    <w:rsid w:val="00B206EB"/>
    <w:rsid w:val="00BD152D"/>
    <w:rsid w:val="00CE6166"/>
    <w:rsid w:val="00E3303B"/>
    <w:rsid w:val="00E50386"/>
    <w:rsid w:val="00E86CF3"/>
    <w:rsid w:val="00F057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C71BC1"/>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811413"/>
    <w:rPr>
      <w:rFonts w:ascii="Tahoma" w:hAnsi="Tahoma" w:cs="Tahoma"/>
      <w:sz w:val="16"/>
      <w:szCs w:val="16"/>
    </w:rPr>
  </w:style>
  <w:style w:type="character" w:customStyle="1" w:styleId="DocumentMapChar">
    <w:name w:val="Document Map Char"/>
    <w:basedOn w:val="DefaultParagraphFont"/>
    <w:link w:val="DocumentMap"/>
    <w:uiPriority w:val="99"/>
    <w:semiHidden/>
    <w:rsid w:val="00811413"/>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11165</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Miao</cp:lastModifiedBy>
  <cp:revision>2</cp:revision>
  <dcterms:created xsi:type="dcterms:W3CDTF">2020-04-21T10:47:00Z</dcterms:created>
  <dcterms:modified xsi:type="dcterms:W3CDTF">2020-04-21T10:47:00Z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2658d816-4ad7-4d8f-9d85-0ef871d48c9c</vt:lpwstr>
  </property>
  <property fmtid="{D5CDD505-2E9C-101B-9397-08002B2CF9AE}" pid="3" name="CTP_TimeStamp">
    <vt:lpwstr>2020-04-21 07:20:21Z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E:\3GPP_meeting_documents\RAN1\TSGR1_100b_e\Docs\SL PHY procedure thread #01 v11_HWHiSi-SS.docx</vt:lpwstr>
  </property>
</Properties>
</file>