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D86" w:rsidRPr="0041694B" w:rsidRDefault="00E21D86" w:rsidP="004E22B4">
      <w:pPr>
        <w:outlineLvl w:val="0"/>
        <w:rPr>
          <w:rFonts w:ascii="Times New Roman" w:hAnsi="Times New Roman" w:cs="Times New Roman"/>
          <w:b/>
          <w:lang w:val="es-ES"/>
        </w:rPr>
      </w:pPr>
      <w:r w:rsidRPr="0041694B">
        <w:rPr>
          <w:rFonts w:ascii="Times New Roman" w:hAnsi="Times New Roman" w:cs="Times New Roman"/>
          <w:b/>
          <w:lang w:val="es-ES"/>
        </w:rPr>
        <w:t>[100b-e-NR-5G_V2X_NRSL-SYNC-01]</w:t>
      </w:r>
    </w:p>
    <w:p w:rsidR="00A02520" w:rsidRPr="00E21D86" w:rsidRDefault="006233F4" w:rsidP="004E22B4">
      <w:pPr>
        <w:outlineLvl w:val="0"/>
        <w:rPr>
          <w:rFonts w:ascii="Times New Roman" w:hAnsi="Times New Roman" w:cs="Times New Roman"/>
          <w:b/>
        </w:rPr>
      </w:pPr>
      <w:r w:rsidRPr="00E21D86">
        <w:rPr>
          <w:rFonts w:ascii="Times New Roman" w:hAnsi="Times New Roman" w:cs="Times New Roman"/>
          <w:b/>
        </w:rPr>
        <w:t>Email discussion/approval related to PSBCH contents - indication of TDD configuration</w:t>
      </w:r>
    </w:p>
    <w:p w:rsidR="00D1329A" w:rsidRDefault="00D1329A"/>
    <w:p w:rsidR="002459BA" w:rsidRDefault="0099216D" w:rsidP="0099216D">
      <w:pPr>
        <w:rPr>
          <w:rFonts w:ascii="Times New Roman" w:hAnsi="Times New Roman" w:cs="Times New Roman"/>
          <w:highlight w:val="cyan"/>
        </w:rPr>
      </w:pPr>
      <w:r w:rsidRPr="0099216D">
        <w:rPr>
          <w:rFonts w:ascii="Times New Roman" w:hAnsi="Times New Roman" w:cs="Times New Roman"/>
          <w:highlight w:val="cyan"/>
        </w:rPr>
        <w:t xml:space="preserve">[100b-e-NR-5G_V2X_NRSL-SYNC-01] Email discussion/approval related to PSBCH contents - </w:t>
      </w:r>
      <w:r w:rsidR="002459BA">
        <w:rPr>
          <w:rFonts w:ascii="Times New Roman" w:hAnsi="Times New Roman" w:cs="Times New Roman"/>
          <w:highlight w:val="cyan"/>
        </w:rPr>
        <w:t>Indication of TDD configuration</w:t>
      </w:r>
    </w:p>
    <w:p w:rsidR="0099216D" w:rsidRPr="0099216D" w:rsidRDefault="0099216D" w:rsidP="0099216D">
      <w:pPr>
        <w:rPr>
          <w:rFonts w:ascii="Times New Roman" w:hAnsi="Times New Roman" w:cs="Times New Roman"/>
        </w:rPr>
      </w:pPr>
      <w:r w:rsidRPr="0099216D">
        <w:rPr>
          <w:rFonts w:ascii="Times New Roman" w:hAnsi="Times New Roman" w:cs="Times New Roman"/>
          <w:highlight w:val="cyan"/>
        </w:rPr>
        <w:t>(</w:t>
      </w:r>
      <w:proofErr w:type="spellStart"/>
      <w:proofErr w:type="gramStart"/>
      <w:r w:rsidRPr="0099216D">
        <w:rPr>
          <w:rFonts w:ascii="Times New Roman" w:hAnsi="Times New Roman" w:cs="Times New Roman"/>
          <w:highlight w:val="cyan"/>
        </w:rPr>
        <w:t>a,</w:t>
      </w:r>
      <w:proofErr w:type="gramEnd"/>
      <w:r w:rsidRPr="0099216D">
        <w:rPr>
          <w:rFonts w:ascii="Times New Roman" w:hAnsi="Times New Roman" w:cs="Times New Roman"/>
          <w:highlight w:val="cyan"/>
        </w:rPr>
        <w:t>k.a</w:t>
      </w:r>
      <w:proofErr w:type="spellEnd"/>
      <w:r w:rsidRPr="0099216D">
        <w:rPr>
          <w:rFonts w:ascii="Times New Roman" w:hAnsi="Times New Roman" w:cs="Times New Roman"/>
          <w:highlight w:val="cyan"/>
        </w:rPr>
        <w:t>. issue 1-1) by 4/24, with potential TPs by 4/29 (CATT, Teng)</w:t>
      </w:r>
    </w:p>
    <w:p w:rsidR="00D1329A" w:rsidRPr="0099216D" w:rsidRDefault="00D1329A"/>
    <w:p w:rsidR="00D1329A" w:rsidRPr="005956BB" w:rsidRDefault="00237EEE" w:rsidP="00126B86">
      <w:pPr>
        <w:spacing w:beforeLines="50" w:before="156" w:afterLines="50" w:after="156"/>
        <w:outlineLvl w:val="1"/>
        <w:rPr>
          <w:b/>
          <w:sz w:val="24"/>
          <w:szCs w:val="24"/>
        </w:rPr>
      </w:pPr>
      <w:r w:rsidRPr="00237EEE">
        <w:rPr>
          <w:rFonts w:hint="eastAsia"/>
          <w:b/>
          <w:sz w:val="24"/>
          <w:szCs w:val="24"/>
        </w:rPr>
        <w:t>Issue 1-1 Indication of TDD configuration</w:t>
      </w:r>
    </w:p>
    <w:p w:rsidR="00A915DB" w:rsidRDefault="00643A08">
      <w:pPr>
        <w:rPr>
          <w:rFonts w:ascii="Times New Roman" w:hAnsi="Times New Roman" w:cs="Times New Roman"/>
          <w:sz w:val="20"/>
          <w:szCs w:val="20"/>
        </w:rPr>
      </w:pPr>
      <w:r>
        <w:rPr>
          <w:rFonts w:ascii="Times New Roman" w:hAnsi="Times New Roman" w:cs="Times New Roman"/>
          <w:sz w:val="20"/>
          <w:szCs w:val="20"/>
        </w:rPr>
        <w:t>F</w:t>
      </w:r>
      <w:r>
        <w:rPr>
          <w:rFonts w:ascii="Times New Roman" w:hAnsi="Times New Roman" w:cs="Times New Roman" w:hint="eastAsia"/>
          <w:sz w:val="20"/>
          <w:szCs w:val="20"/>
        </w:rPr>
        <w:t>rom the email responses 4/20-4/23, the preference on the TDD indication can b</w:t>
      </w:r>
      <w:r w:rsidR="000178D5">
        <w:rPr>
          <w:rFonts w:ascii="Times New Roman" w:hAnsi="Times New Roman" w:cs="Times New Roman" w:hint="eastAsia"/>
          <w:sz w:val="20"/>
          <w:szCs w:val="20"/>
        </w:rPr>
        <w:t>e summarized as following table.</w:t>
      </w:r>
    </w:p>
    <w:p w:rsidR="000178D5" w:rsidRDefault="000178D5" w:rsidP="000178D5">
      <w:pPr>
        <w:pStyle w:val="a5"/>
        <w:numPr>
          <w:ilvl w:val="0"/>
          <w:numId w:val="13"/>
        </w:numPr>
        <w:ind w:firstLineChars="0"/>
        <w:rPr>
          <w:rFonts w:cs="Times New Roman"/>
          <w:sz w:val="20"/>
          <w:szCs w:val="20"/>
        </w:rPr>
      </w:pPr>
      <w:r>
        <w:rPr>
          <w:rFonts w:cs="Times New Roman"/>
          <w:sz w:val="20"/>
          <w:szCs w:val="20"/>
        </w:rPr>
        <w:t>F</w:t>
      </w:r>
      <w:r>
        <w:rPr>
          <w:rFonts w:cs="Times New Roman" w:hint="eastAsia"/>
          <w:sz w:val="20"/>
          <w:szCs w:val="20"/>
        </w:rPr>
        <w:t xml:space="preserve">or X and Y, </w:t>
      </w:r>
      <w:r w:rsidR="00A3343C">
        <w:rPr>
          <w:rFonts w:cs="Times New Roman" w:hint="eastAsia"/>
          <w:sz w:val="20"/>
          <w:szCs w:val="20"/>
        </w:rPr>
        <w:t>two alternatives are discussed. X and Y indicate pattern and periodicity separately or jointly.</w:t>
      </w:r>
    </w:p>
    <w:p w:rsidR="000178D5" w:rsidRDefault="000178D5" w:rsidP="000178D5">
      <w:pPr>
        <w:pStyle w:val="a5"/>
        <w:numPr>
          <w:ilvl w:val="0"/>
          <w:numId w:val="13"/>
        </w:numPr>
        <w:ind w:firstLineChars="0"/>
        <w:rPr>
          <w:rFonts w:cs="Times New Roman"/>
          <w:sz w:val="20"/>
          <w:szCs w:val="20"/>
        </w:rPr>
      </w:pPr>
      <w:r>
        <w:rPr>
          <w:rFonts w:cs="Times New Roman" w:hint="eastAsia"/>
          <w:sz w:val="20"/>
          <w:szCs w:val="20"/>
        </w:rPr>
        <w:t>For Z, now I see many companies think that 8 bits can provide much more flexibilit</w:t>
      </w:r>
      <w:r w:rsidR="0075708D">
        <w:rPr>
          <w:rFonts w:cs="Times New Roman" w:hint="eastAsia"/>
          <w:sz w:val="20"/>
          <w:szCs w:val="20"/>
        </w:rPr>
        <w:t>y on the indication o</w:t>
      </w:r>
      <w:r w:rsidR="00DD4093">
        <w:rPr>
          <w:rFonts w:cs="Times New Roman" w:hint="eastAsia"/>
          <w:sz w:val="20"/>
          <w:szCs w:val="20"/>
        </w:rPr>
        <w:t>f UL slots, while 7 bits cannot, especially for FR2 120kHz.</w:t>
      </w:r>
      <w:r w:rsidR="00CE1C16">
        <w:rPr>
          <w:rFonts w:cs="Times New Roman" w:hint="eastAsia"/>
          <w:sz w:val="20"/>
          <w:szCs w:val="20"/>
        </w:rPr>
        <w:t xml:space="preserve"> </w:t>
      </w:r>
      <w:r w:rsidR="00CE1C16">
        <w:rPr>
          <w:rFonts w:cs="Times New Roman"/>
          <w:sz w:val="20"/>
          <w:szCs w:val="20"/>
        </w:rPr>
        <w:t>W</w:t>
      </w:r>
      <w:r w:rsidR="00CE1C16">
        <w:rPr>
          <w:rFonts w:cs="Times New Roman" w:hint="eastAsia"/>
          <w:sz w:val="20"/>
          <w:szCs w:val="20"/>
        </w:rPr>
        <w:t>hether Z=7 or 8 bits is also related to the total TDD bits in PSBCH and how X and Y are used.</w:t>
      </w:r>
    </w:p>
    <w:p w:rsidR="004723E5" w:rsidRPr="004723E5" w:rsidRDefault="00E3036B" w:rsidP="004723E5">
      <w:pPr>
        <w:pStyle w:val="a5"/>
        <w:numPr>
          <w:ilvl w:val="0"/>
          <w:numId w:val="13"/>
        </w:numPr>
        <w:ind w:firstLineChars="0"/>
        <w:rPr>
          <w:rFonts w:cs="Times New Roman"/>
          <w:sz w:val="20"/>
          <w:szCs w:val="20"/>
        </w:rPr>
      </w:pPr>
      <w:r>
        <w:rPr>
          <w:rFonts w:cs="Times New Roman"/>
          <w:sz w:val="20"/>
          <w:szCs w:val="20"/>
        </w:rPr>
        <w:t>R</w:t>
      </w:r>
      <w:r>
        <w:rPr>
          <w:rFonts w:cs="Times New Roman" w:hint="eastAsia"/>
          <w:sz w:val="20"/>
          <w:szCs w:val="20"/>
        </w:rPr>
        <w:t xml:space="preserve">eserve bits, few companies expressed the </w:t>
      </w:r>
      <w:r w:rsidR="003433E8">
        <w:rPr>
          <w:rFonts w:cs="Times New Roman" w:hint="eastAsia"/>
          <w:sz w:val="20"/>
          <w:szCs w:val="20"/>
        </w:rPr>
        <w:t>concerns on taking one bit from the reserve bit is not applicable</w:t>
      </w:r>
      <w:r w:rsidR="00D60420">
        <w:rPr>
          <w:rFonts w:cs="Times New Roman" w:hint="eastAsia"/>
          <w:sz w:val="20"/>
          <w:szCs w:val="20"/>
        </w:rPr>
        <w:t>, sin</w:t>
      </w:r>
      <w:r w:rsidR="002772EB">
        <w:rPr>
          <w:rFonts w:cs="Times New Roman" w:hint="eastAsia"/>
          <w:sz w:val="20"/>
          <w:szCs w:val="20"/>
        </w:rPr>
        <w:t>ce there is only 2 reserve bits in PSBCH.</w:t>
      </w:r>
    </w:p>
    <w:p w:rsidR="000178D5" w:rsidRPr="00A915DB" w:rsidRDefault="000178D5">
      <w:pPr>
        <w:rPr>
          <w:rFonts w:ascii="Times New Roman" w:hAnsi="Times New Roman" w:cs="Times New Roman"/>
          <w:sz w:val="20"/>
          <w:szCs w:val="20"/>
        </w:rPr>
      </w:pPr>
    </w:p>
    <w:tbl>
      <w:tblPr>
        <w:tblStyle w:val="a6"/>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6"/>
        <w:gridCol w:w="992"/>
        <w:gridCol w:w="4111"/>
        <w:gridCol w:w="2977"/>
      </w:tblGrid>
      <w:tr w:rsidR="00643A08" w:rsidRPr="00CE5509" w:rsidTr="00727CA3">
        <w:trPr>
          <w:trHeight w:val="479"/>
        </w:trPr>
        <w:tc>
          <w:tcPr>
            <w:tcW w:w="1276" w:type="dxa"/>
            <w:shd w:val="clear" w:color="auto" w:fill="D9D9D9" w:themeFill="background1" w:themeFillShade="D9"/>
            <w:vAlign w:val="center"/>
          </w:tcPr>
          <w:p w:rsidR="00643A08" w:rsidRPr="00CE5509" w:rsidRDefault="00643A08" w:rsidP="00727CA3">
            <w:pPr>
              <w:jc w:val="center"/>
              <w:rPr>
                <w:rFonts w:eastAsia="宋体"/>
                <w:b/>
                <w:sz w:val="18"/>
                <w:szCs w:val="18"/>
              </w:rPr>
            </w:pPr>
            <w:r w:rsidRPr="00CE5509">
              <w:rPr>
                <w:rFonts w:eastAsia="宋体" w:hint="eastAsia"/>
                <w:b/>
                <w:sz w:val="18"/>
                <w:szCs w:val="18"/>
              </w:rPr>
              <w:t>Alternatives</w:t>
            </w:r>
          </w:p>
        </w:tc>
        <w:tc>
          <w:tcPr>
            <w:tcW w:w="992" w:type="dxa"/>
            <w:shd w:val="clear" w:color="auto" w:fill="D9D9D9" w:themeFill="background1" w:themeFillShade="D9"/>
            <w:vAlign w:val="center"/>
          </w:tcPr>
          <w:p w:rsidR="00643A08" w:rsidRPr="00CE5509" w:rsidRDefault="00643A08" w:rsidP="00727CA3">
            <w:pPr>
              <w:jc w:val="center"/>
              <w:rPr>
                <w:rFonts w:eastAsia="宋体"/>
                <w:b/>
                <w:sz w:val="18"/>
                <w:szCs w:val="18"/>
              </w:rPr>
            </w:pPr>
            <w:r w:rsidRPr="00CE5509">
              <w:rPr>
                <w:rFonts w:eastAsia="宋体" w:hint="eastAsia"/>
                <w:b/>
                <w:sz w:val="18"/>
                <w:szCs w:val="18"/>
              </w:rPr>
              <w:t>Overhead</w:t>
            </w:r>
          </w:p>
        </w:tc>
        <w:tc>
          <w:tcPr>
            <w:tcW w:w="4111" w:type="dxa"/>
            <w:shd w:val="clear" w:color="auto" w:fill="D9D9D9" w:themeFill="background1" w:themeFillShade="D9"/>
            <w:vAlign w:val="center"/>
          </w:tcPr>
          <w:p w:rsidR="00643A08" w:rsidRPr="00CE5509" w:rsidRDefault="00643A08" w:rsidP="00727CA3">
            <w:pPr>
              <w:jc w:val="center"/>
              <w:rPr>
                <w:rFonts w:eastAsia="宋体"/>
                <w:b/>
                <w:sz w:val="18"/>
                <w:szCs w:val="18"/>
              </w:rPr>
            </w:pPr>
            <w:r w:rsidRPr="00CE5509">
              <w:rPr>
                <w:rFonts w:eastAsia="宋体" w:hint="eastAsia"/>
                <w:b/>
                <w:sz w:val="18"/>
                <w:szCs w:val="18"/>
              </w:rPr>
              <w:t xml:space="preserve">Indication of </w:t>
            </w:r>
            <w:r w:rsidRPr="00CE5509">
              <w:rPr>
                <w:rFonts w:eastAsia="宋体"/>
                <w:b/>
                <w:sz w:val="18"/>
                <w:szCs w:val="18"/>
              </w:rPr>
              <w:t>Slot</w:t>
            </w:r>
            <w:r>
              <w:rPr>
                <w:rFonts w:eastAsia="宋体" w:hint="eastAsia"/>
                <w:b/>
                <w:sz w:val="18"/>
                <w:szCs w:val="18"/>
              </w:rPr>
              <w:t>/symbol</w:t>
            </w:r>
            <w:r w:rsidRPr="00CE5509">
              <w:rPr>
                <w:rFonts w:eastAsia="宋体"/>
                <w:b/>
                <w:sz w:val="18"/>
                <w:szCs w:val="18"/>
              </w:rPr>
              <w:t xml:space="preserve">-level timing </w:t>
            </w:r>
          </w:p>
        </w:tc>
        <w:tc>
          <w:tcPr>
            <w:tcW w:w="2977" w:type="dxa"/>
            <w:shd w:val="clear" w:color="auto" w:fill="D9D9D9" w:themeFill="background1" w:themeFillShade="D9"/>
            <w:vAlign w:val="center"/>
          </w:tcPr>
          <w:p w:rsidR="00643A08" w:rsidRPr="00CE5509" w:rsidRDefault="00643A08" w:rsidP="00727CA3">
            <w:pPr>
              <w:jc w:val="center"/>
              <w:rPr>
                <w:rFonts w:eastAsia="宋体"/>
                <w:b/>
                <w:sz w:val="18"/>
                <w:szCs w:val="18"/>
              </w:rPr>
            </w:pPr>
            <w:r w:rsidRPr="00CE5509">
              <w:rPr>
                <w:rFonts w:eastAsia="宋体" w:hint="eastAsia"/>
                <w:b/>
                <w:sz w:val="18"/>
                <w:szCs w:val="18"/>
              </w:rPr>
              <w:t>Supporting companies</w:t>
            </w:r>
          </w:p>
        </w:tc>
      </w:tr>
      <w:tr w:rsidR="00643A08" w:rsidRPr="00A4286F" w:rsidTr="00727CA3">
        <w:trPr>
          <w:trHeight w:val="569"/>
        </w:trPr>
        <w:tc>
          <w:tcPr>
            <w:tcW w:w="1276" w:type="dxa"/>
            <w:vAlign w:val="center"/>
          </w:tcPr>
          <w:p w:rsidR="00643A08" w:rsidRPr="00A4286F" w:rsidRDefault="001B3A8D" w:rsidP="00727CA3">
            <w:pPr>
              <w:jc w:val="center"/>
              <w:rPr>
                <w:rFonts w:eastAsia="宋体"/>
                <w:sz w:val="18"/>
                <w:szCs w:val="18"/>
              </w:rPr>
            </w:pPr>
            <w:r>
              <w:rPr>
                <w:rFonts w:eastAsia="宋体" w:hint="eastAsia"/>
                <w:sz w:val="18"/>
                <w:szCs w:val="18"/>
              </w:rPr>
              <w:t>Alt. 1</w:t>
            </w:r>
          </w:p>
        </w:tc>
        <w:tc>
          <w:tcPr>
            <w:tcW w:w="992" w:type="dxa"/>
            <w:vMerge w:val="restart"/>
            <w:vAlign w:val="center"/>
          </w:tcPr>
          <w:p w:rsidR="00643A08" w:rsidRPr="00A4286F" w:rsidRDefault="00643A08" w:rsidP="00727CA3">
            <w:pPr>
              <w:jc w:val="center"/>
              <w:rPr>
                <w:sz w:val="18"/>
                <w:szCs w:val="18"/>
              </w:rPr>
            </w:pPr>
            <w:r w:rsidRPr="00A4286F">
              <w:rPr>
                <w:rFonts w:hint="eastAsia"/>
                <w:sz w:val="18"/>
                <w:szCs w:val="18"/>
              </w:rPr>
              <w:t>12 bits</w:t>
            </w:r>
          </w:p>
        </w:tc>
        <w:tc>
          <w:tcPr>
            <w:tcW w:w="4111" w:type="dxa"/>
            <w:vAlign w:val="center"/>
          </w:tcPr>
          <w:p w:rsidR="00643A08" w:rsidRPr="00A4286F" w:rsidRDefault="00643A08" w:rsidP="00727CA3">
            <w:pPr>
              <w:rPr>
                <w:sz w:val="18"/>
                <w:szCs w:val="18"/>
              </w:rPr>
            </w:pPr>
            <w:r w:rsidRPr="00A4286F">
              <w:rPr>
                <w:rFonts w:hint="eastAsia"/>
                <w:sz w:val="18"/>
                <w:szCs w:val="18"/>
              </w:rPr>
              <w:t>1bit (Pattern)  + 4bits (Periodicity) + 7bits (UL slots)</w:t>
            </w:r>
          </w:p>
        </w:tc>
        <w:tc>
          <w:tcPr>
            <w:tcW w:w="2977" w:type="dxa"/>
            <w:vAlign w:val="center"/>
          </w:tcPr>
          <w:p w:rsidR="00643A08" w:rsidRPr="00A4286F" w:rsidRDefault="00643A08" w:rsidP="00727CA3">
            <w:pPr>
              <w:jc w:val="center"/>
              <w:rPr>
                <w:rFonts w:eastAsia="宋体"/>
                <w:sz w:val="18"/>
                <w:szCs w:val="18"/>
              </w:rPr>
            </w:pPr>
            <w:r w:rsidRPr="00A4286F">
              <w:rPr>
                <w:rFonts w:hint="eastAsia"/>
                <w:sz w:val="18"/>
                <w:szCs w:val="18"/>
              </w:rPr>
              <w:t xml:space="preserve">[Huawei, </w:t>
            </w:r>
            <w:proofErr w:type="spellStart"/>
            <w:r w:rsidRPr="00A4286F">
              <w:rPr>
                <w:rFonts w:hint="eastAsia"/>
                <w:sz w:val="18"/>
                <w:szCs w:val="18"/>
              </w:rPr>
              <w:t>HiSilicon</w:t>
            </w:r>
            <w:proofErr w:type="spellEnd"/>
            <w:r w:rsidRPr="00A4286F">
              <w:rPr>
                <w:rFonts w:hint="eastAsia"/>
                <w:sz w:val="18"/>
                <w:szCs w:val="18"/>
              </w:rPr>
              <w:t xml:space="preserve">] [ZTE] </w:t>
            </w:r>
            <w:r w:rsidR="00AC41A7">
              <w:rPr>
                <w:rFonts w:hint="eastAsia"/>
                <w:sz w:val="18"/>
                <w:szCs w:val="18"/>
              </w:rPr>
              <w:t>[</w:t>
            </w:r>
            <w:proofErr w:type="spellStart"/>
            <w:r w:rsidR="00AC41A7">
              <w:rPr>
                <w:rFonts w:hint="eastAsia"/>
                <w:sz w:val="18"/>
                <w:szCs w:val="18"/>
              </w:rPr>
              <w:t>Spreadtrum</w:t>
            </w:r>
            <w:proofErr w:type="spellEnd"/>
            <w:r w:rsidR="00AC41A7">
              <w:rPr>
                <w:rFonts w:hint="eastAsia"/>
                <w:sz w:val="18"/>
                <w:szCs w:val="18"/>
              </w:rPr>
              <w:t xml:space="preserve">] </w:t>
            </w:r>
            <w:r w:rsidRPr="00A4286F">
              <w:rPr>
                <w:rFonts w:hint="eastAsia"/>
                <w:sz w:val="18"/>
                <w:szCs w:val="18"/>
              </w:rPr>
              <w:t>[Ericsson] [LGE] [</w:t>
            </w:r>
            <w:proofErr w:type="spellStart"/>
            <w:r w:rsidRPr="00A4286F">
              <w:rPr>
                <w:rFonts w:hint="eastAsia"/>
                <w:sz w:val="18"/>
                <w:szCs w:val="18"/>
              </w:rPr>
              <w:t>MediaTek</w:t>
            </w:r>
            <w:proofErr w:type="spellEnd"/>
            <w:r w:rsidRPr="00A4286F">
              <w:rPr>
                <w:rFonts w:hint="eastAsia"/>
                <w:sz w:val="18"/>
                <w:szCs w:val="18"/>
              </w:rPr>
              <w:t>] [Intel] [Fujitsu]</w:t>
            </w:r>
          </w:p>
        </w:tc>
      </w:tr>
      <w:tr w:rsidR="00643A08" w:rsidRPr="00A4286F" w:rsidTr="00727CA3">
        <w:trPr>
          <w:trHeight w:val="569"/>
        </w:trPr>
        <w:tc>
          <w:tcPr>
            <w:tcW w:w="1276" w:type="dxa"/>
            <w:vAlign w:val="center"/>
          </w:tcPr>
          <w:p w:rsidR="00643A08" w:rsidRPr="00A4286F" w:rsidRDefault="001B3A8D" w:rsidP="00727CA3">
            <w:pPr>
              <w:jc w:val="center"/>
              <w:rPr>
                <w:rFonts w:eastAsia="宋体"/>
                <w:sz w:val="18"/>
                <w:szCs w:val="18"/>
              </w:rPr>
            </w:pPr>
            <w:r>
              <w:rPr>
                <w:rFonts w:eastAsia="宋体" w:hint="eastAsia"/>
                <w:sz w:val="18"/>
                <w:szCs w:val="18"/>
              </w:rPr>
              <w:t>Alt. 2</w:t>
            </w:r>
          </w:p>
        </w:tc>
        <w:tc>
          <w:tcPr>
            <w:tcW w:w="992" w:type="dxa"/>
            <w:vMerge/>
            <w:vAlign w:val="center"/>
          </w:tcPr>
          <w:p w:rsidR="00643A08" w:rsidRPr="00A4286F" w:rsidRDefault="00643A08" w:rsidP="00727CA3">
            <w:pPr>
              <w:jc w:val="center"/>
              <w:rPr>
                <w:sz w:val="18"/>
                <w:szCs w:val="18"/>
              </w:rPr>
            </w:pPr>
          </w:p>
        </w:tc>
        <w:tc>
          <w:tcPr>
            <w:tcW w:w="4111" w:type="dxa"/>
            <w:vAlign w:val="center"/>
          </w:tcPr>
          <w:p w:rsidR="00643A08" w:rsidRPr="00A4286F" w:rsidRDefault="00643A08" w:rsidP="00727CA3">
            <w:pPr>
              <w:rPr>
                <w:sz w:val="18"/>
                <w:szCs w:val="18"/>
              </w:rPr>
            </w:pPr>
            <w:r w:rsidRPr="00A4286F">
              <w:rPr>
                <w:rFonts w:hint="eastAsia"/>
                <w:sz w:val="18"/>
                <w:szCs w:val="18"/>
              </w:rPr>
              <w:t>5bits (</w:t>
            </w:r>
            <w:r>
              <w:rPr>
                <w:rFonts w:hint="eastAsia"/>
                <w:sz w:val="18"/>
                <w:szCs w:val="18"/>
              </w:rPr>
              <w:t xml:space="preserve">Pattern + </w:t>
            </w:r>
            <w:r w:rsidRPr="00A4286F">
              <w:rPr>
                <w:rFonts w:hint="eastAsia"/>
                <w:sz w:val="18"/>
                <w:szCs w:val="18"/>
              </w:rPr>
              <w:t>Periodicity) + 7bits (UL slots)</w:t>
            </w:r>
          </w:p>
        </w:tc>
        <w:tc>
          <w:tcPr>
            <w:tcW w:w="2977" w:type="dxa"/>
            <w:vAlign w:val="center"/>
          </w:tcPr>
          <w:p w:rsidR="00643A08" w:rsidRPr="00A4286F" w:rsidRDefault="00643A08" w:rsidP="00727CA3">
            <w:pPr>
              <w:jc w:val="center"/>
              <w:rPr>
                <w:sz w:val="18"/>
                <w:szCs w:val="18"/>
              </w:rPr>
            </w:pPr>
            <w:r w:rsidRPr="00A4286F">
              <w:rPr>
                <w:rFonts w:hint="eastAsia"/>
                <w:sz w:val="18"/>
                <w:szCs w:val="18"/>
              </w:rPr>
              <w:t>[OPPO]</w:t>
            </w:r>
          </w:p>
        </w:tc>
      </w:tr>
      <w:tr w:rsidR="00643A08" w:rsidRPr="00A4286F" w:rsidTr="00727CA3">
        <w:trPr>
          <w:trHeight w:val="569"/>
        </w:trPr>
        <w:tc>
          <w:tcPr>
            <w:tcW w:w="1276" w:type="dxa"/>
            <w:vAlign w:val="center"/>
          </w:tcPr>
          <w:p w:rsidR="00643A08" w:rsidRPr="00A4286F" w:rsidRDefault="001B3A8D" w:rsidP="00727CA3">
            <w:pPr>
              <w:jc w:val="center"/>
              <w:rPr>
                <w:rFonts w:eastAsia="宋体"/>
                <w:sz w:val="18"/>
                <w:szCs w:val="18"/>
              </w:rPr>
            </w:pPr>
            <w:r>
              <w:rPr>
                <w:rFonts w:eastAsia="宋体" w:hint="eastAsia"/>
                <w:sz w:val="18"/>
                <w:szCs w:val="18"/>
              </w:rPr>
              <w:t xml:space="preserve">Alt. </w:t>
            </w:r>
            <w:r w:rsidR="00643A08" w:rsidRPr="00A4286F">
              <w:rPr>
                <w:rFonts w:eastAsia="宋体" w:hint="eastAsia"/>
                <w:sz w:val="18"/>
                <w:szCs w:val="18"/>
              </w:rPr>
              <w:t>3</w:t>
            </w:r>
          </w:p>
        </w:tc>
        <w:tc>
          <w:tcPr>
            <w:tcW w:w="992" w:type="dxa"/>
            <w:vMerge/>
            <w:vAlign w:val="center"/>
          </w:tcPr>
          <w:p w:rsidR="00643A08" w:rsidRPr="00A4286F" w:rsidRDefault="00643A08" w:rsidP="00727CA3">
            <w:pPr>
              <w:jc w:val="center"/>
              <w:rPr>
                <w:sz w:val="18"/>
                <w:szCs w:val="18"/>
              </w:rPr>
            </w:pPr>
          </w:p>
        </w:tc>
        <w:tc>
          <w:tcPr>
            <w:tcW w:w="4111" w:type="dxa"/>
            <w:vAlign w:val="center"/>
          </w:tcPr>
          <w:p w:rsidR="00643A08" w:rsidRPr="00A4286F" w:rsidRDefault="00643A08" w:rsidP="00727CA3">
            <w:pPr>
              <w:rPr>
                <w:sz w:val="18"/>
                <w:szCs w:val="18"/>
              </w:rPr>
            </w:pPr>
            <w:r w:rsidRPr="00A4286F">
              <w:rPr>
                <w:rFonts w:hint="eastAsia"/>
                <w:sz w:val="18"/>
                <w:szCs w:val="18"/>
              </w:rPr>
              <w:t>4bits (</w:t>
            </w:r>
            <w:r>
              <w:rPr>
                <w:rFonts w:hint="eastAsia"/>
                <w:sz w:val="18"/>
                <w:szCs w:val="18"/>
              </w:rPr>
              <w:t xml:space="preserve">Pattern + </w:t>
            </w:r>
            <w:r w:rsidRPr="00A4286F">
              <w:rPr>
                <w:rFonts w:hint="eastAsia"/>
                <w:sz w:val="18"/>
                <w:szCs w:val="18"/>
              </w:rPr>
              <w:t>Periodicity) + 8bits (UL slots)</w:t>
            </w:r>
          </w:p>
        </w:tc>
        <w:tc>
          <w:tcPr>
            <w:tcW w:w="2977" w:type="dxa"/>
            <w:vAlign w:val="center"/>
          </w:tcPr>
          <w:p w:rsidR="00643A08" w:rsidRPr="00A4286F" w:rsidRDefault="00643A08" w:rsidP="00D31800">
            <w:pPr>
              <w:jc w:val="center"/>
              <w:rPr>
                <w:sz w:val="18"/>
                <w:szCs w:val="18"/>
              </w:rPr>
            </w:pPr>
            <w:r w:rsidRPr="00A4286F">
              <w:rPr>
                <w:rFonts w:hint="eastAsia"/>
                <w:sz w:val="18"/>
                <w:szCs w:val="18"/>
              </w:rPr>
              <w:t>[Samsung]</w:t>
            </w:r>
          </w:p>
        </w:tc>
      </w:tr>
      <w:tr w:rsidR="00643A08" w:rsidRPr="00A4286F" w:rsidTr="00727CA3">
        <w:trPr>
          <w:trHeight w:val="569"/>
        </w:trPr>
        <w:tc>
          <w:tcPr>
            <w:tcW w:w="1276" w:type="dxa"/>
            <w:vAlign w:val="center"/>
          </w:tcPr>
          <w:p w:rsidR="00643A08" w:rsidRPr="00A4286F" w:rsidRDefault="001B3A8D" w:rsidP="00727CA3">
            <w:pPr>
              <w:jc w:val="center"/>
              <w:rPr>
                <w:rFonts w:eastAsia="宋体"/>
                <w:sz w:val="18"/>
                <w:szCs w:val="18"/>
              </w:rPr>
            </w:pPr>
            <w:r>
              <w:rPr>
                <w:rFonts w:eastAsia="宋体" w:hint="eastAsia"/>
                <w:sz w:val="18"/>
                <w:szCs w:val="18"/>
              </w:rPr>
              <w:t>Alt. 4</w:t>
            </w:r>
          </w:p>
        </w:tc>
        <w:tc>
          <w:tcPr>
            <w:tcW w:w="992" w:type="dxa"/>
            <w:vMerge w:val="restart"/>
            <w:vAlign w:val="center"/>
          </w:tcPr>
          <w:p w:rsidR="00643A08" w:rsidRPr="00A4286F" w:rsidRDefault="00643A08" w:rsidP="00727CA3">
            <w:pPr>
              <w:jc w:val="center"/>
              <w:rPr>
                <w:sz w:val="18"/>
                <w:szCs w:val="18"/>
              </w:rPr>
            </w:pPr>
            <w:r w:rsidRPr="00A4286F">
              <w:rPr>
                <w:rFonts w:hint="eastAsia"/>
                <w:sz w:val="18"/>
                <w:szCs w:val="18"/>
              </w:rPr>
              <w:t>13 bits</w:t>
            </w:r>
          </w:p>
        </w:tc>
        <w:tc>
          <w:tcPr>
            <w:tcW w:w="4111" w:type="dxa"/>
            <w:vAlign w:val="center"/>
          </w:tcPr>
          <w:p w:rsidR="00643A08" w:rsidRPr="00A4286F" w:rsidRDefault="00643A08" w:rsidP="00727CA3">
            <w:pPr>
              <w:rPr>
                <w:sz w:val="18"/>
                <w:szCs w:val="18"/>
              </w:rPr>
            </w:pPr>
            <w:r w:rsidRPr="00A4286F">
              <w:rPr>
                <w:rFonts w:hint="eastAsia"/>
                <w:sz w:val="18"/>
                <w:szCs w:val="18"/>
              </w:rPr>
              <w:t>1bit (Pattern)  + 4bits (Periodicity) + 8bits (UL slots)</w:t>
            </w:r>
          </w:p>
        </w:tc>
        <w:tc>
          <w:tcPr>
            <w:tcW w:w="2977" w:type="dxa"/>
            <w:vAlign w:val="center"/>
          </w:tcPr>
          <w:p w:rsidR="00643A08" w:rsidRPr="00A4286F" w:rsidRDefault="00643A08" w:rsidP="00727CA3">
            <w:pPr>
              <w:jc w:val="center"/>
              <w:rPr>
                <w:sz w:val="18"/>
                <w:szCs w:val="18"/>
              </w:rPr>
            </w:pPr>
            <w:r w:rsidRPr="00A4286F">
              <w:rPr>
                <w:rFonts w:hint="eastAsia"/>
                <w:sz w:val="18"/>
                <w:szCs w:val="18"/>
              </w:rPr>
              <w:t xml:space="preserve"> [CMCC] [DOCOMO] [Huawei, </w:t>
            </w:r>
            <w:proofErr w:type="spellStart"/>
            <w:r w:rsidRPr="00A4286F">
              <w:rPr>
                <w:rFonts w:hint="eastAsia"/>
                <w:sz w:val="18"/>
                <w:szCs w:val="18"/>
              </w:rPr>
              <w:t>HiSilicon</w:t>
            </w:r>
            <w:proofErr w:type="spellEnd"/>
            <w:r w:rsidRPr="00A4286F">
              <w:rPr>
                <w:rFonts w:hint="eastAsia"/>
                <w:sz w:val="18"/>
                <w:szCs w:val="18"/>
              </w:rPr>
              <w:t>]</w:t>
            </w:r>
            <w:r w:rsidR="00AC41A7">
              <w:rPr>
                <w:rFonts w:hint="eastAsia"/>
                <w:sz w:val="18"/>
                <w:szCs w:val="18"/>
              </w:rPr>
              <w:t xml:space="preserve"> [</w:t>
            </w:r>
            <w:proofErr w:type="spellStart"/>
            <w:r w:rsidR="00AC41A7">
              <w:rPr>
                <w:rFonts w:hint="eastAsia"/>
                <w:sz w:val="18"/>
                <w:szCs w:val="18"/>
              </w:rPr>
              <w:t>Spreadtrum</w:t>
            </w:r>
            <w:proofErr w:type="spellEnd"/>
            <w:r w:rsidR="00AC41A7">
              <w:rPr>
                <w:rFonts w:hint="eastAsia"/>
                <w:sz w:val="18"/>
                <w:szCs w:val="18"/>
              </w:rPr>
              <w:t>]</w:t>
            </w:r>
            <w:r w:rsidRPr="00A4286F">
              <w:rPr>
                <w:rFonts w:hint="eastAsia"/>
                <w:sz w:val="18"/>
                <w:szCs w:val="18"/>
              </w:rPr>
              <w:t xml:space="preserve"> [Apple]</w:t>
            </w:r>
          </w:p>
        </w:tc>
      </w:tr>
      <w:tr w:rsidR="00643A08" w:rsidRPr="00A4286F" w:rsidTr="00727CA3">
        <w:trPr>
          <w:trHeight w:val="569"/>
        </w:trPr>
        <w:tc>
          <w:tcPr>
            <w:tcW w:w="1276" w:type="dxa"/>
            <w:vAlign w:val="center"/>
          </w:tcPr>
          <w:p w:rsidR="00643A08" w:rsidRPr="00A4286F" w:rsidRDefault="001B3A8D" w:rsidP="00727CA3">
            <w:pPr>
              <w:jc w:val="center"/>
              <w:rPr>
                <w:rFonts w:eastAsia="宋体"/>
                <w:sz w:val="18"/>
                <w:szCs w:val="18"/>
              </w:rPr>
            </w:pPr>
            <w:r>
              <w:rPr>
                <w:rFonts w:eastAsia="宋体" w:hint="eastAsia"/>
                <w:sz w:val="18"/>
                <w:szCs w:val="18"/>
              </w:rPr>
              <w:t>Alt. 5</w:t>
            </w:r>
          </w:p>
        </w:tc>
        <w:tc>
          <w:tcPr>
            <w:tcW w:w="992" w:type="dxa"/>
            <w:vMerge/>
            <w:vAlign w:val="center"/>
          </w:tcPr>
          <w:p w:rsidR="00643A08" w:rsidRPr="00A4286F" w:rsidRDefault="00643A08" w:rsidP="00727CA3">
            <w:pPr>
              <w:jc w:val="center"/>
              <w:rPr>
                <w:sz w:val="18"/>
                <w:szCs w:val="18"/>
              </w:rPr>
            </w:pPr>
          </w:p>
        </w:tc>
        <w:tc>
          <w:tcPr>
            <w:tcW w:w="4111" w:type="dxa"/>
            <w:vAlign w:val="center"/>
          </w:tcPr>
          <w:p w:rsidR="00643A08" w:rsidRPr="00A4286F" w:rsidRDefault="00643A08" w:rsidP="00727CA3">
            <w:pPr>
              <w:rPr>
                <w:sz w:val="18"/>
                <w:szCs w:val="18"/>
              </w:rPr>
            </w:pPr>
            <w:r w:rsidRPr="00A4286F">
              <w:rPr>
                <w:rFonts w:hint="eastAsia"/>
                <w:sz w:val="18"/>
                <w:szCs w:val="18"/>
              </w:rPr>
              <w:t>5bits (Pattern + Periodicity) + 8bits (UL slots)</w:t>
            </w:r>
          </w:p>
        </w:tc>
        <w:tc>
          <w:tcPr>
            <w:tcW w:w="2977" w:type="dxa"/>
            <w:vAlign w:val="center"/>
          </w:tcPr>
          <w:p w:rsidR="00643A08" w:rsidRPr="00A4286F" w:rsidRDefault="00643A08" w:rsidP="00727CA3">
            <w:pPr>
              <w:jc w:val="center"/>
              <w:rPr>
                <w:sz w:val="18"/>
                <w:szCs w:val="18"/>
              </w:rPr>
            </w:pPr>
            <w:r w:rsidRPr="00A4286F">
              <w:rPr>
                <w:rFonts w:hint="eastAsia"/>
                <w:sz w:val="18"/>
                <w:szCs w:val="18"/>
              </w:rPr>
              <w:t>[vivo] [Qualcomm]</w:t>
            </w:r>
            <w:r w:rsidR="00D31800" w:rsidRPr="00A4286F">
              <w:rPr>
                <w:rFonts w:hint="eastAsia"/>
                <w:sz w:val="18"/>
                <w:szCs w:val="18"/>
              </w:rPr>
              <w:t xml:space="preserve"> [Nokia]</w:t>
            </w:r>
          </w:p>
        </w:tc>
      </w:tr>
    </w:tbl>
    <w:p w:rsidR="00A915DB" w:rsidRDefault="00A915DB">
      <w:pPr>
        <w:rPr>
          <w:rFonts w:ascii="Times New Roman" w:hAnsi="Times New Roman" w:cs="Times New Roman"/>
          <w:sz w:val="20"/>
          <w:szCs w:val="20"/>
        </w:rPr>
      </w:pPr>
    </w:p>
    <w:p w:rsidR="004723E5" w:rsidRDefault="004723E5">
      <w:pPr>
        <w:rPr>
          <w:rFonts w:ascii="Times New Roman" w:hAnsi="Times New Roman" w:cs="Times New Roman"/>
          <w:sz w:val="20"/>
          <w:szCs w:val="20"/>
        </w:rPr>
      </w:pPr>
      <w:r>
        <w:rPr>
          <w:rFonts w:ascii="Times New Roman" w:hAnsi="Times New Roman" w:cs="Times New Roman" w:hint="eastAsia"/>
          <w:sz w:val="20"/>
          <w:szCs w:val="20"/>
        </w:rPr>
        <w:t xml:space="preserve">I propose the following alternatives for further discussion and </w:t>
      </w:r>
      <w:r>
        <w:rPr>
          <w:rFonts w:ascii="Times New Roman" w:hAnsi="Times New Roman" w:cs="Times New Roman"/>
          <w:sz w:val="20"/>
          <w:szCs w:val="20"/>
        </w:rPr>
        <w:t>potential</w:t>
      </w:r>
      <w:r>
        <w:rPr>
          <w:rFonts w:ascii="Times New Roman" w:hAnsi="Times New Roman" w:cs="Times New Roman" w:hint="eastAsia"/>
          <w:sz w:val="20"/>
          <w:szCs w:val="20"/>
        </w:rPr>
        <w:t xml:space="preserve"> down-selection</w:t>
      </w:r>
      <w:r w:rsidR="00B16272">
        <w:rPr>
          <w:rFonts w:ascii="Times New Roman" w:hAnsi="Times New Roman" w:cs="Times New Roman" w:hint="eastAsia"/>
          <w:sz w:val="20"/>
          <w:szCs w:val="20"/>
        </w:rPr>
        <w:t>.</w:t>
      </w:r>
    </w:p>
    <w:p w:rsidR="00B16272" w:rsidRDefault="00B16272" w:rsidP="00B16272">
      <w:pPr>
        <w:pStyle w:val="a5"/>
        <w:numPr>
          <w:ilvl w:val="0"/>
          <w:numId w:val="14"/>
        </w:numPr>
        <w:ind w:firstLineChars="0"/>
        <w:rPr>
          <w:rFonts w:cs="Times New Roman"/>
          <w:sz w:val="20"/>
          <w:szCs w:val="20"/>
        </w:rPr>
      </w:pPr>
      <w:r>
        <w:rPr>
          <w:rFonts w:cs="Times New Roman"/>
          <w:sz w:val="20"/>
          <w:szCs w:val="20"/>
        </w:rPr>
        <w:t>F</w:t>
      </w:r>
      <w:r>
        <w:rPr>
          <w:rFonts w:cs="Times New Roman" w:hint="eastAsia"/>
          <w:sz w:val="20"/>
          <w:szCs w:val="20"/>
        </w:rPr>
        <w:t>or X and Y, how they can be used for indication is easy to wording in the proposal.</w:t>
      </w:r>
    </w:p>
    <w:p w:rsidR="00B16272" w:rsidRPr="00B16272" w:rsidRDefault="00B16272" w:rsidP="00B16272">
      <w:pPr>
        <w:pStyle w:val="a5"/>
        <w:numPr>
          <w:ilvl w:val="0"/>
          <w:numId w:val="14"/>
        </w:numPr>
        <w:ind w:firstLineChars="0"/>
        <w:rPr>
          <w:rFonts w:cs="Times New Roman"/>
          <w:sz w:val="20"/>
          <w:szCs w:val="20"/>
        </w:rPr>
      </w:pPr>
      <w:r>
        <w:rPr>
          <w:rFonts w:cs="Times New Roman"/>
          <w:sz w:val="20"/>
          <w:szCs w:val="20"/>
        </w:rPr>
        <w:t>F</w:t>
      </w:r>
      <w:r>
        <w:rPr>
          <w:rFonts w:cs="Times New Roman" w:hint="eastAsia"/>
          <w:sz w:val="20"/>
          <w:szCs w:val="20"/>
        </w:rPr>
        <w:t xml:space="preserve">or </w:t>
      </w:r>
      <w:r w:rsidR="0010461B">
        <w:rPr>
          <w:rFonts w:cs="Times New Roman" w:hint="eastAsia"/>
          <w:sz w:val="20"/>
          <w:szCs w:val="20"/>
        </w:rPr>
        <w:t>Z, a principle wording can be agreed first, and the details can be discussed during the TP stage</w:t>
      </w:r>
      <w:r w:rsidR="00F159D8">
        <w:rPr>
          <w:rFonts w:cs="Times New Roman" w:hint="eastAsia"/>
          <w:sz w:val="20"/>
          <w:szCs w:val="20"/>
        </w:rPr>
        <w:t>.</w:t>
      </w:r>
    </w:p>
    <w:p w:rsidR="004723E5" w:rsidRDefault="004723E5">
      <w:pPr>
        <w:rPr>
          <w:rFonts w:ascii="Times New Roman" w:hAnsi="Times New Roman" w:cs="Times New Roman"/>
          <w:sz w:val="20"/>
          <w:szCs w:val="20"/>
        </w:rPr>
      </w:pPr>
    </w:p>
    <w:p w:rsidR="004723E5" w:rsidRPr="00A915DB" w:rsidRDefault="004723E5">
      <w:pPr>
        <w:rPr>
          <w:rFonts w:ascii="Times New Roman" w:hAnsi="Times New Roman" w:cs="Times New Roman"/>
          <w:sz w:val="20"/>
          <w:szCs w:val="20"/>
        </w:rPr>
      </w:pPr>
    </w:p>
    <w:p w:rsidR="00E321FA" w:rsidRDefault="00E321FA">
      <w:pPr>
        <w:rPr>
          <w:rFonts w:ascii="Times New Roman" w:hAnsi="Times New Roman" w:cs="Times New Roman"/>
          <w:b/>
          <w:i/>
          <w:sz w:val="20"/>
          <w:szCs w:val="20"/>
        </w:rPr>
      </w:pPr>
      <w:r w:rsidRPr="00E321FA">
        <w:rPr>
          <w:rFonts w:ascii="Times New Roman" w:hAnsi="Times New Roman" w:cs="Times New Roman" w:hint="eastAsia"/>
          <w:b/>
          <w:i/>
          <w:sz w:val="20"/>
          <w:szCs w:val="20"/>
          <w:highlight w:val="yellow"/>
        </w:rPr>
        <w:t xml:space="preserve">FL </w:t>
      </w:r>
      <w:r w:rsidRPr="00E321FA">
        <w:rPr>
          <w:rFonts w:ascii="Times New Roman" w:hAnsi="Times New Roman" w:cs="Times New Roman"/>
          <w:b/>
          <w:i/>
          <w:sz w:val="20"/>
          <w:szCs w:val="20"/>
          <w:highlight w:val="yellow"/>
        </w:rPr>
        <w:t>proposal</w:t>
      </w:r>
      <w:r w:rsidRPr="00E321FA">
        <w:rPr>
          <w:rFonts w:ascii="Times New Roman" w:hAnsi="Times New Roman" w:cs="Times New Roman" w:hint="eastAsia"/>
          <w:b/>
          <w:i/>
          <w:sz w:val="20"/>
          <w:szCs w:val="20"/>
          <w:highlight w:val="yellow"/>
        </w:rPr>
        <w:t>s:</w:t>
      </w:r>
    </w:p>
    <w:p w:rsidR="00D1329A" w:rsidRPr="00126859" w:rsidRDefault="002237B6">
      <w:pPr>
        <w:rPr>
          <w:rFonts w:ascii="Times New Roman" w:hAnsi="Times New Roman" w:cs="Times New Roman"/>
        </w:rPr>
      </w:pPr>
      <w:proofErr w:type="spellStart"/>
      <w:r w:rsidRPr="00126859">
        <w:rPr>
          <w:rFonts w:ascii="Times New Roman" w:hAnsi="Times New Roman" w:cs="Times New Roman"/>
          <w:b/>
          <w:i/>
          <w:sz w:val="20"/>
          <w:szCs w:val="20"/>
        </w:rPr>
        <w:t>Alte</w:t>
      </w:r>
      <w:proofErr w:type="spellEnd"/>
      <w:r w:rsidRPr="00126859">
        <w:rPr>
          <w:rFonts w:ascii="Times New Roman" w:hAnsi="Times New Roman" w:cs="Times New Roman"/>
          <w:b/>
          <w:i/>
          <w:sz w:val="20"/>
          <w:szCs w:val="20"/>
        </w:rPr>
        <w:t xml:space="preserve"> 1:</w:t>
      </w:r>
    </w:p>
    <w:p w:rsidR="00EC7EB1" w:rsidRPr="00126859" w:rsidRDefault="00861570" w:rsidP="00EC7EB1">
      <w:pPr>
        <w:pStyle w:val="a5"/>
        <w:numPr>
          <w:ilvl w:val="0"/>
          <w:numId w:val="1"/>
        </w:numPr>
        <w:ind w:firstLineChars="0"/>
        <w:rPr>
          <w:rFonts w:cs="Times New Roman"/>
          <w:b/>
          <w:i/>
          <w:sz w:val="20"/>
          <w:szCs w:val="20"/>
        </w:rPr>
      </w:pPr>
      <w:r>
        <w:rPr>
          <w:rFonts w:cs="Times New Roman" w:hint="eastAsia"/>
          <w:b/>
          <w:i/>
          <w:sz w:val="20"/>
          <w:szCs w:val="20"/>
        </w:rPr>
        <w:t>F</w:t>
      </w:r>
      <w:r w:rsidR="00EC7EB1" w:rsidRPr="00126859">
        <w:rPr>
          <w:rFonts w:cs="Times New Roman"/>
          <w:b/>
          <w:i/>
          <w:sz w:val="20"/>
          <w:szCs w:val="20"/>
        </w:rPr>
        <w:t>or indication of TDD configuration:</w:t>
      </w:r>
    </w:p>
    <w:p w:rsidR="00C730D6" w:rsidRPr="00126859" w:rsidRDefault="00F606FB" w:rsidP="00C730D6">
      <w:pPr>
        <w:pStyle w:val="3GPPText"/>
        <w:numPr>
          <w:ilvl w:val="0"/>
          <w:numId w:val="9"/>
        </w:numPr>
        <w:rPr>
          <w:sz w:val="20"/>
          <w:lang w:eastAsia="zh-CN"/>
        </w:rPr>
      </w:pPr>
      <w:r w:rsidRPr="00126859">
        <w:rPr>
          <w:b/>
          <w:i/>
          <w:sz w:val="20"/>
        </w:rPr>
        <w:t>X=1 bit indicates the number of patterns</w:t>
      </w:r>
    </w:p>
    <w:p w:rsidR="00831241" w:rsidRPr="00126859" w:rsidRDefault="00EF6169" w:rsidP="00831241">
      <w:pPr>
        <w:pStyle w:val="3GPPText"/>
        <w:numPr>
          <w:ilvl w:val="0"/>
          <w:numId w:val="10"/>
        </w:numPr>
        <w:rPr>
          <w:b/>
          <w:i/>
          <w:sz w:val="20"/>
          <w:lang w:eastAsia="zh-CN"/>
        </w:rPr>
      </w:pPr>
      <w:r>
        <w:rPr>
          <w:rFonts w:hint="eastAsia"/>
          <w:b/>
          <w:i/>
          <w:sz w:val="20"/>
          <w:lang w:eastAsia="zh-CN"/>
        </w:rPr>
        <w:t xml:space="preserve">Value </w:t>
      </w:r>
      <w:r w:rsidR="00831241" w:rsidRPr="00126859">
        <w:rPr>
          <w:b/>
          <w:i/>
          <w:sz w:val="20"/>
          <w:lang w:eastAsia="zh-CN"/>
        </w:rPr>
        <w:t xml:space="preserve">0 indicates </w:t>
      </w:r>
      <w:r w:rsidR="00350AE0" w:rsidRPr="00126859">
        <w:rPr>
          <w:b/>
          <w:i/>
          <w:sz w:val="20"/>
          <w:lang w:eastAsia="zh-CN"/>
        </w:rPr>
        <w:t>one pattern is used.</w:t>
      </w:r>
    </w:p>
    <w:p w:rsidR="00350AE0" w:rsidRPr="00126859" w:rsidRDefault="00EF6169" w:rsidP="00831241">
      <w:pPr>
        <w:pStyle w:val="3GPPText"/>
        <w:numPr>
          <w:ilvl w:val="0"/>
          <w:numId w:val="10"/>
        </w:numPr>
        <w:rPr>
          <w:b/>
          <w:i/>
          <w:sz w:val="20"/>
          <w:lang w:eastAsia="zh-CN"/>
        </w:rPr>
      </w:pPr>
      <w:r>
        <w:rPr>
          <w:rFonts w:hint="eastAsia"/>
          <w:b/>
          <w:i/>
          <w:sz w:val="20"/>
          <w:lang w:eastAsia="zh-CN"/>
        </w:rPr>
        <w:t xml:space="preserve">Value </w:t>
      </w:r>
      <w:r w:rsidR="00350AE0" w:rsidRPr="00126859">
        <w:rPr>
          <w:b/>
          <w:i/>
          <w:sz w:val="20"/>
          <w:lang w:eastAsia="zh-CN"/>
        </w:rPr>
        <w:t>1 indicates two patterns are used.</w:t>
      </w:r>
    </w:p>
    <w:p w:rsidR="00F606FB" w:rsidRPr="00126859" w:rsidRDefault="00F606FB" w:rsidP="00C730D6">
      <w:pPr>
        <w:pStyle w:val="3GPPText"/>
        <w:numPr>
          <w:ilvl w:val="0"/>
          <w:numId w:val="9"/>
        </w:numPr>
        <w:rPr>
          <w:sz w:val="20"/>
          <w:lang w:eastAsia="zh-CN"/>
        </w:rPr>
      </w:pPr>
      <w:r w:rsidRPr="00126859">
        <w:rPr>
          <w:b/>
          <w:i/>
          <w:sz w:val="20"/>
        </w:rPr>
        <w:t>Y=4 bits indicate the periodicity information</w:t>
      </w:r>
    </w:p>
    <w:p w:rsidR="005318FE" w:rsidRPr="00126859" w:rsidRDefault="00EA3FCC" w:rsidP="005318FE">
      <w:pPr>
        <w:pStyle w:val="3GPPText"/>
        <w:numPr>
          <w:ilvl w:val="0"/>
          <w:numId w:val="11"/>
        </w:numPr>
        <w:rPr>
          <w:b/>
          <w:i/>
          <w:sz w:val="20"/>
          <w:lang w:eastAsia="zh-CN"/>
        </w:rPr>
      </w:pPr>
      <w:r w:rsidRPr="00126859">
        <w:rPr>
          <w:b/>
          <w:i/>
          <w:sz w:val="20"/>
          <w:lang w:eastAsia="zh-CN"/>
        </w:rPr>
        <w:lastRenderedPageBreak/>
        <w:t xml:space="preserve">When one pattern is used, </w:t>
      </w:r>
      <w:r w:rsidR="005F4372" w:rsidRPr="00126859">
        <w:rPr>
          <w:b/>
          <w:i/>
          <w:sz w:val="20"/>
          <w:lang w:eastAsia="zh-CN"/>
        </w:rPr>
        <w:t>Y indicates the periodicity of the pattern.</w:t>
      </w:r>
    </w:p>
    <w:p w:rsidR="00EA3FCC" w:rsidRPr="00126859" w:rsidRDefault="00EA3FCC" w:rsidP="005318FE">
      <w:pPr>
        <w:pStyle w:val="3GPPText"/>
        <w:numPr>
          <w:ilvl w:val="0"/>
          <w:numId w:val="11"/>
        </w:numPr>
        <w:rPr>
          <w:b/>
          <w:i/>
          <w:sz w:val="20"/>
          <w:lang w:eastAsia="zh-CN"/>
        </w:rPr>
      </w:pPr>
      <w:r w:rsidRPr="00126859">
        <w:rPr>
          <w:b/>
          <w:i/>
          <w:sz w:val="20"/>
          <w:lang w:eastAsia="zh-CN"/>
        </w:rPr>
        <w:t>When two patterns are used,</w:t>
      </w:r>
      <w:r w:rsidR="005F4372" w:rsidRPr="00126859">
        <w:rPr>
          <w:b/>
          <w:i/>
          <w:sz w:val="20"/>
          <w:lang w:eastAsia="zh-CN"/>
        </w:rPr>
        <w:t xml:space="preserve"> Y jointly indicates the periodicities of the two patterns.</w:t>
      </w:r>
    </w:p>
    <w:p w:rsidR="00B7526F" w:rsidRPr="00126859" w:rsidRDefault="00B7526F" w:rsidP="00C730D6">
      <w:pPr>
        <w:pStyle w:val="3GPPText"/>
        <w:numPr>
          <w:ilvl w:val="0"/>
          <w:numId w:val="9"/>
        </w:numPr>
        <w:rPr>
          <w:sz w:val="20"/>
          <w:lang w:eastAsia="zh-CN"/>
        </w:rPr>
      </w:pPr>
      <w:r w:rsidRPr="00126859">
        <w:rPr>
          <w:b/>
          <w:i/>
          <w:sz w:val="20"/>
        </w:rPr>
        <w:t>Z=</w:t>
      </w:r>
      <w:r w:rsidRPr="004732E3">
        <w:rPr>
          <w:b/>
          <w:i/>
          <w:color w:val="FF0000"/>
          <w:sz w:val="20"/>
        </w:rPr>
        <w:t>7</w:t>
      </w:r>
      <w:r w:rsidRPr="00126859">
        <w:rPr>
          <w:b/>
          <w:i/>
          <w:sz w:val="20"/>
        </w:rPr>
        <w:t xml:space="preserve"> bits indicate the UL slots</w:t>
      </w:r>
    </w:p>
    <w:p w:rsidR="009332D9" w:rsidRPr="00540DA1" w:rsidRDefault="00540DA1" w:rsidP="009332D9">
      <w:pPr>
        <w:pStyle w:val="3GPPText"/>
        <w:numPr>
          <w:ilvl w:val="0"/>
          <w:numId w:val="12"/>
        </w:numPr>
        <w:rPr>
          <w:b/>
          <w:i/>
          <w:sz w:val="20"/>
          <w:lang w:eastAsia="zh-CN"/>
        </w:rPr>
      </w:pPr>
      <w:r w:rsidRPr="00540DA1">
        <w:rPr>
          <w:rFonts w:hint="eastAsia"/>
          <w:b/>
          <w:i/>
          <w:sz w:val="20"/>
          <w:lang w:eastAsia="zh-CN"/>
        </w:rPr>
        <w:t>FFS detail.</w:t>
      </w:r>
    </w:p>
    <w:p w:rsidR="003B04A3" w:rsidRDefault="003B04A3" w:rsidP="003B04A3">
      <w:pPr>
        <w:pStyle w:val="a5"/>
        <w:ind w:firstLine="402"/>
        <w:rPr>
          <w:rFonts w:cs="Times New Roman"/>
          <w:b/>
          <w:i/>
          <w:sz w:val="20"/>
          <w:szCs w:val="20"/>
        </w:rPr>
      </w:pPr>
    </w:p>
    <w:p w:rsidR="00BA1174" w:rsidRPr="00126859" w:rsidRDefault="00C107B0" w:rsidP="00BA1174">
      <w:pPr>
        <w:rPr>
          <w:rFonts w:ascii="Times New Roman" w:hAnsi="Times New Roman" w:cs="Times New Roman"/>
        </w:rPr>
      </w:pPr>
      <w:proofErr w:type="spellStart"/>
      <w:r>
        <w:rPr>
          <w:rFonts w:ascii="Times New Roman" w:hAnsi="Times New Roman" w:cs="Times New Roman"/>
          <w:b/>
          <w:i/>
          <w:sz w:val="20"/>
          <w:szCs w:val="20"/>
        </w:rPr>
        <w:t>Alte</w:t>
      </w:r>
      <w:proofErr w:type="spellEnd"/>
      <w:r>
        <w:rPr>
          <w:rFonts w:ascii="Times New Roman" w:hAnsi="Times New Roman" w:cs="Times New Roman"/>
          <w:b/>
          <w:i/>
          <w:sz w:val="20"/>
          <w:szCs w:val="20"/>
        </w:rPr>
        <w:t xml:space="preserve"> </w:t>
      </w:r>
      <w:r w:rsidR="00BA1174">
        <w:rPr>
          <w:rFonts w:ascii="Times New Roman" w:hAnsi="Times New Roman" w:cs="Times New Roman" w:hint="eastAsia"/>
          <w:b/>
          <w:i/>
          <w:sz w:val="20"/>
          <w:szCs w:val="20"/>
        </w:rPr>
        <w:t>2</w:t>
      </w:r>
      <w:r w:rsidR="00BA1174" w:rsidRPr="00126859">
        <w:rPr>
          <w:rFonts w:ascii="Times New Roman" w:hAnsi="Times New Roman" w:cs="Times New Roman"/>
          <w:b/>
          <w:i/>
          <w:sz w:val="20"/>
          <w:szCs w:val="20"/>
        </w:rPr>
        <w:t>:</w:t>
      </w:r>
    </w:p>
    <w:p w:rsidR="00BA1174" w:rsidRPr="00126859" w:rsidRDefault="00BA1174" w:rsidP="00BA1174">
      <w:pPr>
        <w:pStyle w:val="a5"/>
        <w:numPr>
          <w:ilvl w:val="0"/>
          <w:numId w:val="1"/>
        </w:numPr>
        <w:ind w:firstLineChars="0"/>
        <w:rPr>
          <w:rFonts w:cs="Times New Roman"/>
          <w:b/>
          <w:i/>
          <w:sz w:val="20"/>
          <w:szCs w:val="20"/>
        </w:rPr>
      </w:pPr>
      <w:r>
        <w:rPr>
          <w:rFonts w:cs="Times New Roman" w:hint="eastAsia"/>
          <w:b/>
          <w:i/>
          <w:sz w:val="20"/>
          <w:szCs w:val="20"/>
        </w:rPr>
        <w:t>F</w:t>
      </w:r>
      <w:r w:rsidRPr="00126859">
        <w:rPr>
          <w:rFonts w:cs="Times New Roman"/>
          <w:b/>
          <w:i/>
          <w:sz w:val="20"/>
          <w:szCs w:val="20"/>
        </w:rPr>
        <w:t>or indication of TDD configuration:</w:t>
      </w:r>
    </w:p>
    <w:p w:rsidR="00BA1174" w:rsidRPr="00126859" w:rsidRDefault="00BA1174" w:rsidP="00BA1174">
      <w:pPr>
        <w:pStyle w:val="3GPPText"/>
        <w:numPr>
          <w:ilvl w:val="0"/>
          <w:numId w:val="9"/>
        </w:numPr>
        <w:rPr>
          <w:sz w:val="20"/>
          <w:lang w:eastAsia="zh-CN"/>
        </w:rPr>
      </w:pPr>
      <w:r w:rsidRPr="00126859">
        <w:rPr>
          <w:b/>
          <w:i/>
          <w:sz w:val="20"/>
        </w:rPr>
        <w:t>X=1 bit indicates the number of patterns</w:t>
      </w:r>
    </w:p>
    <w:p w:rsidR="00BA1174" w:rsidRPr="00126859" w:rsidRDefault="00C26266" w:rsidP="00BA1174">
      <w:pPr>
        <w:pStyle w:val="3GPPText"/>
        <w:numPr>
          <w:ilvl w:val="0"/>
          <w:numId w:val="10"/>
        </w:numPr>
        <w:rPr>
          <w:b/>
          <w:i/>
          <w:sz w:val="20"/>
          <w:lang w:eastAsia="zh-CN"/>
        </w:rPr>
      </w:pPr>
      <w:r>
        <w:rPr>
          <w:rFonts w:hint="eastAsia"/>
          <w:b/>
          <w:i/>
          <w:sz w:val="20"/>
          <w:lang w:eastAsia="zh-CN"/>
        </w:rPr>
        <w:t xml:space="preserve">Value </w:t>
      </w:r>
      <w:r w:rsidR="00BA1174" w:rsidRPr="00126859">
        <w:rPr>
          <w:b/>
          <w:i/>
          <w:sz w:val="20"/>
          <w:lang w:eastAsia="zh-CN"/>
        </w:rPr>
        <w:t>0 indicates one pattern is used.</w:t>
      </w:r>
    </w:p>
    <w:p w:rsidR="00BA1174" w:rsidRPr="00126859" w:rsidRDefault="00C26266" w:rsidP="00BA1174">
      <w:pPr>
        <w:pStyle w:val="3GPPText"/>
        <w:numPr>
          <w:ilvl w:val="0"/>
          <w:numId w:val="10"/>
        </w:numPr>
        <w:rPr>
          <w:b/>
          <w:i/>
          <w:sz w:val="20"/>
          <w:lang w:eastAsia="zh-CN"/>
        </w:rPr>
      </w:pPr>
      <w:r>
        <w:rPr>
          <w:rFonts w:hint="eastAsia"/>
          <w:b/>
          <w:i/>
          <w:sz w:val="20"/>
          <w:lang w:eastAsia="zh-CN"/>
        </w:rPr>
        <w:t xml:space="preserve">Value </w:t>
      </w:r>
      <w:r w:rsidR="00BA1174" w:rsidRPr="00126859">
        <w:rPr>
          <w:b/>
          <w:i/>
          <w:sz w:val="20"/>
          <w:lang w:eastAsia="zh-CN"/>
        </w:rPr>
        <w:t>1 indicates two patterns are used.</w:t>
      </w:r>
    </w:p>
    <w:p w:rsidR="00BA1174" w:rsidRPr="00126859" w:rsidRDefault="00BA1174" w:rsidP="00BA1174">
      <w:pPr>
        <w:pStyle w:val="3GPPText"/>
        <w:numPr>
          <w:ilvl w:val="0"/>
          <w:numId w:val="9"/>
        </w:numPr>
        <w:rPr>
          <w:sz w:val="20"/>
          <w:lang w:eastAsia="zh-CN"/>
        </w:rPr>
      </w:pPr>
      <w:r w:rsidRPr="00126859">
        <w:rPr>
          <w:b/>
          <w:i/>
          <w:sz w:val="20"/>
        </w:rPr>
        <w:t>Y=4 bits indicate the periodicity information</w:t>
      </w:r>
    </w:p>
    <w:p w:rsidR="00BA1174" w:rsidRPr="00126859" w:rsidRDefault="00BA1174" w:rsidP="00BA1174">
      <w:pPr>
        <w:pStyle w:val="3GPPText"/>
        <w:numPr>
          <w:ilvl w:val="0"/>
          <w:numId w:val="11"/>
        </w:numPr>
        <w:rPr>
          <w:b/>
          <w:i/>
          <w:sz w:val="20"/>
          <w:lang w:eastAsia="zh-CN"/>
        </w:rPr>
      </w:pPr>
      <w:r w:rsidRPr="00126859">
        <w:rPr>
          <w:b/>
          <w:i/>
          <w:sz w:val="20"/>
          <w:lang w:eastAsia="zh-CN"/>
        </w:rPr>
        <w:t>When one pattern is used, Y indicates the periodicity of the pattern.</w:t>
      </w:r>
    </w:p>
    <w:p w:rsidR="00BA1174" w:rsidRPr="00126859" w:rsidRDefault="00BA1174" w:rsidP="00BA1174">
      <w:pPr>
        <w:pStyle w:val="3GPPText"/>
        <w:numPr>
          <w:ilvl w:val="0"/>
          <w:numId w:val="11"/>
        </w:numPr>
        <w:rPr>
          <w:b/>
          <w:i/>
          <w:sz w:val="20"/>
          <w:lang w:eastAsia="zh-CN"/>
        </w:rPr>
      </w:pPr>
      <w:r w:rsidRPr="00126859">
        <w:rPr>
          <w:b/>
          <w:i/>
          <w:sz w:val="20"/>
          <w:lang w:eastAsia="zh-CN"/>
        </w:rPr>
        <w:t>When two patterns are used, Y jointly indicates the periodicities of the two patterns.</w:t>
      </w:r>
    </w:p>
    <w:p w:rsidR="00BA1174" w:rsidRPr="00126859" w:rsidRDefault="00BA1174" w:rsidP="00BA1174">
      <w:pPr>
        <w:pStyle w:val="3GPPText"/>
        <w:numPr>
          <w:ilvl w:val="0"/>
          <w:numId w:val="9"/>
        </w:numPr>
        <w:rPr>
          <w:sz w:val="20"/>
          <w:lang w:eastAsia="zh-CN"/>
        </w:rPr>
      </w:pPr>
      <w:r>
        <w:rPr>
          <w:b/>
          <w:i/>
          <w:sz w:val="20"/>
        </w:rPr>
        <w:t>Z=</w:t>
      </w:r>
      <w:r w:rsidRPr="004732E3">
        <w:rPr>
          <w:rFonts w:hint="eastAsia"/>
          <w:b/>
          <w:i/>
          <w:color w:val="FF0000"/>
          <w:sz w:val="20"/>
          <w:lang w:eastAsia="zh-CN"/>
        </w:rPr>
        <w:t>8</w:t>
      </w:r>
      <w:r w:rsidRPr="00126859">
        <w:rPr>
          <w:b/>
          <w:i/>
          <w:sz w:val="20"/>
        </w:rPr>
        <w:t xml:space="preserve"> bits indicate the UL slots</w:t>
      </w:r>
    </w:p>
    <w:p w:rsidR="00BA1174" w:rsidRPr="00540DA1" w:rsidRDefault="00BA1174" w:rsidP="00BA1174">
      <w:pPr>
        <w:pStyle w:val="3GPPText"/>
        <w:numPr>
          <w:ilvl w:val="0"/>
          <w:numId w:val="12"/>
        </w:numPr>
        <w:rPr>
          <w:b/>
          <w:i/>
          <w:sz w:val="20"/>
          <w:lang w:eastAsia="zh-CN"/>
        </w:rPr>
      </w:pPr>
      <w:r w:rsidRPr="00540DA1">
        <w:rPr>
          <w:rFonts w:hint="eastAsia"/>
          <w:b/>
          <w:i/>
          <w:sz w:val="20"/>
          <w:lang w:eastAsia="zh-CN"/>
        </w:rPr>
        <w:t>FFS detail.</w:t>
      </w:r>
    </w:p>
    <w:p w:rsidR="00EC7EB1" w:rsidRPr="00126859" w:rsidRDefault="00EC7EB1">
      <w:pPr>
        <w:rPr>
          <w:rFonts w:ascii="Times New Roman" w:hAnsi="Times New Roman" w:cs="Times New Roman"/>
        </w:rPr>
      </w:pPr>
      <w:bookmarkStart w:id="0" w:name="_GoBack"/>
      <w:bookmarkEnd w:id="0"/>
    </w:p>
    <w:p w:rsidR="00EC7EB1" w:rsidRPr="00AB1AA7" w:rsidRDefault="00AB1AA7" w:rsidP="00AB1AA7">
      <w:pPr>
        <w:spacing w:beforeLines="50" w:before="156" w:afterLines="50" w:after="156"/>
        <w:outlineLvl w:val="1"/>
        <w:rPr>
          <w:b/>
          <w:sz w:val="24"/>
          <w:szCs w:val="24"/>
        </w:rPr>
      </w:pPr>
      <w:r w:rsidRPr="00AB1AA7">
        <w:rPr>
          <w:b/>
          <w:sz w:val="24"/>
          <w:szCs w:val="24"/>
        </w:rPr>
        <w:t>C</w:t>
      </w:r>
      <w:r w:rsidRPr="00AB1AA7">
        <w:rPr>
          <w:rFonts w:hint="eastAsia"/>
          <w:b/>
          <w:sz w:val="24"/>
          <w:szCs w:val="24"/>
        </w:rPr>
        <w:t>omments 4/23-4/24</w:t>
      </w:r>
    </w:p>
    <w:tbl>
      <w:tblPr>
        <w:tblStyle w:val="a6"/>
        <w:tblW w:w="9781" w:type="dxa"/>
        <w:tblInd w:w="108" w:type="dxa"/>
        <w:tblLook w:val="04A0" w:firstRow="1" w:lastRow="0" w:firstColumn="1" w:lastColumn="0" w:noHBand="0" w:noVBand="1"/>
      </w:tblPr>
      <w:tblGrid>
        <w:gridCol w:w="1418"/>
        <w:gridCol w:w="8363"/>
      </w:tblGrid>
      <w:tr w:rsidR="00C94D08" w:rsidRPr="00C06C2B" w:rsidTr="00DF0D7C">
        <w:tc>
          <w:tcPr>
            <w:tcW w:w="1418" w:type="dxa"/>
            <w:shd w:val="clear" w:color="auto" w:fill="BFBFBF" w:themeFill="background1" w:themeFillShade="BF"/>
            <w:vAlign w:val="center"/>
          </w:tcPr>
          <w:p w:rsidR="00C94D08" w:rsidRPr="00C06C2B" w:rsidRDefault="00C94D08" w:rsidP="00727CA3">
            <w:pPr>
              <w:jc w:val="center"/>
              <w:rPr>
                <w:b/>
              </w:rPr>
            </w:pPr>
            <w:r w:rsidRPr="00C06C2B">
              <w:rPr>
                <w:rFonts w:hint="eastAsia"/>
                <w:b/>
              </w:rPr>
              <w:t>Company</w:t>
            </w:r>
          </w:p>
        </w:tc>
        <w:tc>
          <w:tcPr>
            <w:tcW w:w="8363" w:type="dxa"/>
            <w:shd w:val="clear" w:color="auto" w:fill="BFBFBF" w:themeFill="background1" w:themeFillShade="BF"/>
            <w:vAlign w:val="center"/>
          </w:tcPr>
          <w:p w:rsidR="00C94D08" w:rsidRPr="00C06C2B" w:rsidRDefault="00C94D08" w:rsidP="00727CA3">
            <w:pPr>
              <w:jc w:val="center"/>
              <w:rPr>
                <w:b/>
              </w:rPr>
            </w:pPr>
            <w:r w:rsidRPr="00C06C2B">
              <w:rPr>
                <w:rFonts w:hint="eastAsia"/>
                <w:b/>
              </w:rPr>
              <w:t>Views</w:t>
            </w:r>
          </w:p>
        </w:tc>
      </w:tr>
      <w:tr w:rsidR="005A5845" w:rsidTr="00727CA3">
        <w:tc>
          <w:tcPr>
            <w:tcW w:w="1418" w:type="dxa"/>
          </w:tcPr>
          <w:p w:rsidR="005A5845" w:rsidRDefault="005A5845" w:rsidP="00727CA3"/>
        </w:tc>
        <w:tc>
          <w:tcPr>
            <w:tcW w:w="8363" w:type="dxa"/>
          </w:tcPr>
          <w:p w:rsidR="005A5845" w:rsidRPr="000A29D0" w:rsidRDefault="005A5845" w:rsidP="00727CA3">
            <w:pPr>
              <w:adjustRightInd w:val="0"/>
              <w:snapToGrid w:val="0"/>
              <w:spacing w:line="264" w:lineRule="auto"/>
              <w:rPr>
                <w:rFonts w:ascii="Times New Roman" w:hAnsi="Times New Roman" w:cs="Times New Roman"/>
                <w:bCs/>
                <w:iCs/>
                <w:sz w:val="20"/>
                <w:szCs w:val="20"/>
              </w:rPr>
            </w:pPr>
          </w:p>
        </w:tc>
      </w:tr>
      <w:tr w:rsidR="005A5845" w:rsidTr="00727CA3">
        <w:tc>
          <w:tcPr>
            <w:tcW w:w="1418" w:type="dxa"/>
          </w:tcPr>
          <w:p w:rsidR="005A5845" w:rsidRDefault="005A5845" w:rsidP="00727CA3"/>
        </w:tc>
        <w:tc>
          <w:tcPr>
            <w:tcW w:w="8363" w:type="dxa"/>
          </w:tcPr>
          <w:p w:rsidR="005A5845" w:rsidRPr="000A29D0" w:rsidRDefault="005A5845" w:rsidP="00727CA3">
            <w:pPr>
              <w:adjustRightInd w:val="0"/>
              <w:snapToGrid w:val="0"/>
              <w:spacing w:line="264" w:lineRule="auto"/>
              <w:rPr>
                <w:rFonts w:ascii="Times New Roman" w:hAnsi="Times New Roman" w:cs="Times New Roman"/>
                <w:bCs/>
                <w:iCs/>
                <w:sz w:val="20"/>
                <w:szCs w:val="20"/>
              </w:rPr>
            </w:pPr>
          </w:p>
        </w:tc>
      </w:tr>
      <w:tr w:rsidR="005A5845" w:rsidTr="00727CA3">
        <w:tc>
          <w:tcPr>
            <w:tcW w:w="1418" w:type="dxa"/>
          </w:tcPr>
          <w:p w:rsidR="005A5845" w:rsidRDefault="005A5845" w:rsidP="00727CA3"/>
        </w:tc>
        <w:tc>
          <w:tcPr>
            <w:tcW w:w="8363" w:type="dxa"/>
          </w:tcPr>
          <w:p w:rsidR="005A5845" w:rsidRPr="000A29D0" w:rsidRDefault="005A5845" w:rsidP="00727CA3">
            <w:pPr>
              <w:adjustRightInd w:val="0"/>
              <w:snapToGrid w:val="0"/>
              <w:spacing w:line="264" w:lineRule="auto"/>
              <w:rPr>
                <w:rFonts w:ascii="Times New Roman" w:hAnsi="Times New Roman" w:cs="Times New Roman"/>
                <w:bCs/>
                <w:iCs/>
                <w:sz w:val="20"/>
                <w:szCs w:val="20"/>
              </w:rPr>
            </w:pPr>
          </w:p>
        </w:tc>
      </w:tr>
      <w:tr w:rsidR="005A5845" w:rsidTr="00727CA3">
        <w:tc>
          <w:tcPr>
            <w:tcW w:w="1418" w:type="dxa"/>
          </w:tcPr>
          <w:p w:rsidR="005A5845" w:rsidRDefault="005A5845" w:rsidP="00727CA3"/>
        </w:tc>
        <w:tc>
          <w:tcPr>
            <w:tcW w:w="8363" w:type="dxa"/>
          </w:tcPr>
          <w:p w:rsidR="005A5845" w:rsidRPr="000A29D0" w:rsidRDefault="005A5845" w:rsidP="00727CA3">
            <w:pPr>
              <w:adjustRightInd w:val="0"/>
              <w:snapToGrid w:val="0"/>
              <w:spacing w:line="264" w:lineRule="auto"/>
              <w:rPr>
                <w:rFonts w:ascii="Times New Roman" w:hAnsi="Times New Roman" w:cs="Times New Roman"/>
                <w:bCs/>
                <w:iCs/>
                <w:sz w:val="20"/>
                <w:szCs w:val="20"/>
              </w:rPr>
            </w:pPr>
          </w:p>
        </w:tc>
      </w:tr>
      <w:tr w:rsidR="00C94D08" w:rsidTr="00DF0D7C">
        <w:tc>
          <w:tcPr>
            <w:tcW w:w="1418" w:type="dxa"/>
          </w:tcPr>
          <w:p w:rsidR="00C94D08" w:rsidRDefault="00C94D08" w:rsidP="00727CA3"/>
        </w:tc>
        <w:tc>
          <w:tcPr>
            <w:tcW w:w="8363" w:type="dxa"/>
          </w:tcPr>
          <w:p w:rsidR="00C94D08" w:rsidRPr="000A29D0" w:rsidRDefault="00C94D08" w:rsidP="00727CA3">
            <w:pPr>
              <w:adjustRightInd w:val="0"/>
              <w:snapToGrid w:val="0"/>
              <w:spacing w:line="264" w:lineRule="auto"/>
              <w:rPr>
                <w:rFonts w:ascii="Times New Roman" w:hAnsi="Times New Roman" w:cs="Times New Roman"/>
                <w:bCs/>
                <w:iCs/>
                <w:sz w:val="20"/>
                <w:szCs w:val="20"/>
              </w:rPr>
            </w:pPr>
          </w:p>
        </w:tc>
      </w:tr>
    </w:tbl>
    <w:p w:rsidR="00F47B53" w:rsidRDefault="00F47B53"/>
    <w:p w:rsidR="00F47B53" w:rsidRPr="00A53919" w:rsidRDefault="00A53919" w:rsidP="00A53919">
      <w:pPr>
        <w:spacing w:beforeLines="50" w:before="156" w:afterLines="50" w:after="156"/>
        <w:outlineLvl w:val="1"/>
        <w:rPr>
          <w:b/>
          <w:sz w:val="24"/>
          <w:szCs w:val="24"/>
        </w:rPr>
      </w:pPr>
      <w:r>
        <w:rPr>
          <w:rFonts w:hint="eastAsia"/>
          <w:b/>
          <w:sz w:val="24"/>
          <w:szCs w:val="24"/>
        </w:rPr>
        <w:t>Email responses 4/20-4/23</w:t>
      </w:r>
    </w:p>
    <w:tbl>
      <w:tblPr>
        <w:tblStyle w:val="a6"/>
        <w:tblW w:w="18736" w:type="dxa"/>
        <w:tblLook w:val="04A0" w:firstRow="1" w:lastRow="0" w:firstColumn="1" w:lastColumn="0" w:noHBand="0" w:noVBand="1"/>
      </w:tblPr>
      <w:tblGrid>
        <w:gridCol w:w="1231"/>
        <w:gridCol w:w="8793"/>
        <w:gridCol w:w="8712"/>
      </w:tblGrid>
      <w:tr w:rsidR="000222E0" w:rsidRPr="00C06C2B" w:rsidTr="008529F8">
        <w:trPr>
          <w:gridAfter w:val="1"/>
          <w:wAfter w:w="8793" w:type="dxa"/>
        </w:trPr>
        <w:tc>
          <w:tcPr>
            <w:tcW w:w="1150" w:type="dxa"/>
            <w:shd w:val="clear" w:color="auto" w:fill="BFBFBF" w:themeFill="background1" w:themeFillShade="BF"/>
            <w:vAlign w:val="center"/>
          </w:tcPr>
          <w:p w:rsidR="000222E0" w:rsidRPr="00C06C2B" w:rsidRDefault="000222E0" w:rsidP="00C06C2B">
            <w:pPr>
              <w:jc w:val="center"/>
              <w:rPr>
                <w:b/>
              </w:rPr>
            </w:pPr>
            <w:r w:rsidRPr="00C06C2B">
              <w:rPr>
                <w:rFonts w:hint="eastAsia"/>
                <w:b/>
              </w:rPr>
              <w:t>Company</w:t>
            </w:r>
          </w:p>
        </w:tc>
        <w:tc>
          <w:tcPr>
            <w:tcW w:w="8793" w:type="dxa"/>
            <w:shd w:val="clear" w:color="auto" w:fill="BFBFBF" w:themeFill="background1" w:themeFillShade="BF"/>
            <w:vAlign w:val="center"/>
          </w:tcPr>
          <w:p w:rsidR="000222E0" w:rsidRPr="00C06C2B" w:rsidRDefault="000222E0" w:rsidP="00C06C2B">
            <w:pPr>
              <w:jc w:val="center"/>
              <w:rPr>
                <w:b/>
              </w:rPr>
            </w:pPr>
            <w:r w:rsidRPr="00C06C2B">
              <w:rPr>
                <w:rFonts w:hint="eastAsia"/>
                <w:b/>
              </w:rPr>
              <w:t>Views</w:t>
            </w:r>
          </w:p>
        </w:tc>
      </w:tr>
      <w:tr w:rsidR="000222E0" w:rsidTr="008529F8">
        <w:trPr>
          <w:gridAfter w:val="1"/>
          <w:wAfter w:w="8793" w:type="dxa"/>
        </w:trPr>
        <w:tc>
          <w:tcPr>
            <w:tcW w:w="1150" w:type="dxa"/>
          </w:tcPr>
          <w:p w:rsidR="000222E0" w:rsidRDefault="008F6F24">
            <w:r>
              <w:rPr>
                <w:rFonts w:hint="eastAsia"/>
              </w:rPr>
              <w:t>C</w:t>
            </w:r>
            <w:r>
              <w:t>MCC</w:t>
            </w:r>
          </w:p>
        </w:tc>
        <w:tc>
          <w:tcPr>
            <w:tcW w:w="8793" w:type="dxa"/>
          </w:tcPr>
          <w:p w:rsidR="000A29D0" w:rsidRPr="000A29D0" w:rsidRDefault="000A29D0" w:rsidP="000A29D0">
            <w:pPr>
              <w:adjustRightInd w:val="0"/>
              <w:snapToGrid w:val="0"/>
              <w:spacing w:line="264" w:lineRule="auto"/>
              <w:rPr>
                <w:rFonts w:ascii="Times New Roman" w:hAnsi="Times New Roman" w:cs="Times New Roman"/>
                <w:b/>
                <w:bCs/>
                <w:szCs w:val="21"/>
              </w:rPr>
            </w:pPr>
            <w:r w:rsidRPr="000A29D0">
              <w:rPr>
                <w:rFonts w:ascii="Times New Roman" w:hAnsi="Times New Roman" w:cs="Times New Roman"/>
                <w:b/>
                <w:bCs/>
                <w:szCs w:val="21"/>
              </w:rPr>
              <w:t>Not fully agree</w:t>
            </w:r>
            <w:r w:rsidR="00B4577B">
              <w:rPr>
                <w:rFonts w:ascii="Times New Roman" w:hAnsi="Times New Roman" w:cs="Times New Roman"/>
                <w:b/>
                <w:bCs/>
                <w:szCs w:val="21"/>
              </w:rPr>
              <w:t>.</w:t>
            </w:r>
          </w:p>
          <w:p w:rsidR="008F6F24" w:rsidRPr="000A29D0" w:rsidRDefault="008F6F24" w:rsidP="000A29D0">
            <w:pPr>
              <w:pStyle w:val="a5"/>
              <w:numPr>
                <w:ilvl w:val="0"/>
                <w:numId w:val="3"/>
              </w:numPr>
              <w:adjustRightInd w:val="0"/>
              <w:snapToGrid w:val="0"/>
              <w:spacing w:line="264" w:lineRule="auto"/>
              <w:ind w:firstLineChars="0"/>
              <w:rPr>
                <w:rFonts w:cs="Times New Roman"/>
                <w:sz w:val="20"/>
                <w:szCs w:val="20"/>
              </w:rPr>
            </w:pPr>
            <w:r w:rsidRPr="000A29D0">
              <w:rPr>
                <w:rFonts w:cs="Times New Roman"/>
                <w:b/>
                <w:i/>
                <w:sz w:val="20"/>
                <w:szCs w:val="20"/>
              </w:rPr>
              <w:t xml:space="preserve">X=1 bit indicates the number of patterns: </w:t>
            </w:r>
            <w:r w:rsidR="000A29D0">
              <w:rPr>
                <w:rFonts w:cs="Times New Roman"/>
                <w:b/>
                <w:i/>
                <w:sz w:val="20"/>
                <w:szCs w:val="20"/>
              </w:rPr>
              <w:t xml:space="preserve">   </w:t>
            </w:r>
            <w:r w:rsidRPr="000A29D0">
              <w:rPr>
                <w:rFonts w:cs="Times New Roman"/>
                <w:b/>
                <w:i/>
                <w:sz w:val="20"/>
                <w:szCs w:val="20"/>
              </w:rPr>
              <w:t>Agree</w:t>
            </w:r>
          </w:p>
          <w:p w:rsidR="008F6F24" w:rsidRPr="000A29D0" w:rsidRDefault="008F6F24" w:rsidP="000A29D0">
            <w:pPr>
              <w:pStyle w:val="a5"/>
              <w:numPr>
                <w:ilvl w:val="0"/>
                <w:numId w:val="3"/>
              </w:numPr>
              <w:adjustRightInd w:val="0"/>
              <w:snapToGrid w:val="0"/>
              <w:spacing w:line="264" w:lineRule="auto"/>
              <w:ind w:firstLineChars="0"/>
              <w:rPr>
                <w:rFonts w:cs="Times New Roman"/>
                <w:b/>
                <w:i/>
                <w:sz w:val="20"/>
                <w:szCs w:val="20"/>
              </w:rPr>
            </w:pPr>
            <w:r w:rsidRPr="000A29D0">
              <w:rPr>
                <w:rFonts w:cs="Times New Roman"/>
                <w:b/>
                <w:i/>
                <w:sz w:val="20"/>
                <w:szCs w:val="20"/>
              </w:rPr>
              <w:t>Y=4 bits indicate the periodicity information: Agree</w:t>
            </w:r>
          </w:p>
          <w:p w:rsidR="008F6F24" w:rsidRDefault="008F6F24" w:rsidP="000A29D0">
            <w:pPr>
              <w:pStyle w:val="a5"/>
              <w:numPr>
                <w:ilvl w:val="0"/>
                <w:numId w:val="3"/>
              </w:numPr>
              <w:adjustRightInd w:val="0"/>
              <w:snapToGrid w:val="0"/>
              <w:spacing w:line="264" w:lineRule="auto"/>
              <w:ind w:firstLineChars="0"/>
              <w:rPr>
                <w:rFonts w:cs="Times New Roman"/>
                <w:b/>
                <w:i/>
                <w:sz w:val="20"/>
                <w:szCs w:val="20"/>
              </w:rPr>
            </w:pPr>
            <w:r w:rsidRPr="000A29D0">
              <w:rPr>
                <w:rFonts w:cs="Times New Roman"/>
                <w:b/>
                <w:i/>
                <w:sz w:val="20"/>
                <w:szCs w:val="20"/>
              </w:rPr>
              <w:t xml:space="preserve">Z=7 bits indicate the UL slots: </w:t>
            </w:r>
            <w:r w:rsidR="000A29D0">
              <w:rPr>
                <w:rFonts w:cs="Times New Roman"/>
                <w:b/>
                <w:i/>
                <w:sz w:val="20"/>
                <w:szCs w:val="20"/>
              </w:rPr>
              <w:t xml:space="preserve">           </w:t>
            </w:r>
            <w:r w:rsidRPr="000A29D0">
              <w:rPr>
                <w:rFonts w:cs="Times New Roman"/>
                <w:b/>
                <w:i/>
                <w:sz w:val="20"/>
                <w:szCs w:val="20"/>
              </w:rPr>
              <w:t>Not agree</w:t>
            </w:r>
          </w:p>
          <w:p w:rsidR="00B4577B" w:rsidRPr="000A29D0" w:rsidRDefault="00B4577B" w:rsidP="00B4577B">
            <w:pPr>
              <w:pStyle w:val="a5"/>
              <w:adjustRightInd w:val="0"/>
              <w:snapToGrid w:val="0"/>
              <w:spacing w:line="264" w:lineRule="auto"/>
              <w:ind w:left="360" w:firstLineChars="0" w:firstLine="0"/>
              <w:rPr>
                <w:rFonts w:cs="Times New Roman"/>
                <w:b/>
                <w:i/>
                <w:sz w:val="20"/>
                <w:szCs w:val="20"/>
              </w:rPr>
            </w:pPr>
          </w:p>
          <w:p w:rsidR="00EB27B0" w:rsidRPr="000A29D0" w:rsidRDefault="00F61963" w:rsidP="000A29D0">
            <w:pPr>
              <w:adjustRightInd w:val="0"/>
              <w:snapToGrid w:val="0"/>
              <w:spacing w:line="264" w:lineRule="auto"/>
              <w:rPr>
                <w:rFonts w:ascii="Times New Roman" w:hAnsi="Times New Roman" w:cs="Times New Roman"/>
                <w:bCs/>
                <w:iCs/>
                <w:sz w:val="20"/>
                <w:szCs w:val="20"/>
              </w:rPr>
            </w:pPr>
            <w:r w:rsidRPr="000A29D0">
              <w:rPr>
                <w:rFonts w:ascii="Times New Roman" w:hAnsi="Times New Roman" w:cs="Times New Roman"/>
                <w:bCs/>
                <w:iCs/>
                <w:sz w:val="20"/>
                <w:szCs w:val="20"/>
              </w:rPr>
              <w:t>W</w:t>
            </w:r>
            <w:r w:rsidR="00EB27B0" w:rsidRPr="000A29D0">
              <w:rPr>
                <w:rFonts w:ascii="Times New Roman" w:hAnsi="Times New Roman" w:cs="Times New Roman"/>
                <w:bCs/>
                <w:iCs/>
                <w:sz w:val="20"/>
                <w:szCs w:val="20"/>
              </w:rPr>
              <w:t>e think the number of bits of Z is highly related to the indication method, i.e. joint indication</w:t>
            </w:r>
            <w:r w:rsidRPr="000A29D0">
              <w:rPr>
                <w:rFonts w:ascii="Times New Roman" w:hAnsi="Times New Roman" w:cs="Times New Roman"/>
                <w:bCs/>
                <w:iCs/>
                <w:sz w:val="20"/>
                <w:szCs w:val="20"/>
              </w:rPr>
              <w:t xml:space="preserve"> (option 1)</w:t>
            </w:r>
            <w:r w:rsidR="00EB27B0" w:rsidRPr="000A29D0">
              <w:rPr>
                <w:rFonts w:ascii="Times New Roman" w:hAnsi="Times New Roman" w:cs="Times New Roman"/>
                <w:bCs/>
                <w:iCs/>
                <w:sz w:val="20"/>
                <w:szCs w:val="20"/>
              </w:rPr>
              <w:t xml:space="preserve"> or independent indication</w:t>
            </w:r>
            <w:r w:rsidRPr="000A29D0">
              <w:rPr>
                <w:rFonts w:ascii="Times New Roman" w:hAnsi="Times New Roman" w:cs="Times New Roman"/>
                <w:bCs/>
                <w:iCs/>
                <w:sz w:val="20"/>
                <w:szCs w:val="20"/>
              </w:rPr>
              <w:t xml:space="preserve"> (option 2)</w:t>
            </w:r>
            <w:r w:rsidR="00EB27B0" w:rsidRPr="000A29D0">
              <w:rPr>
                <w:rFonts w:ascii="Times New Roman" w:hAnsi="Times New Roman" w:cs="Times New Roman"/>
                <w:bCs/>
                <w:iCs/>
                <w:sz w:val="20"/>
                <w:szCs w:val="20"/>
              </w:rPr>
              <w:t xml:space="preserve"> of UL slot in two patterns</w:t>
            </w:r>
            <w:r w:rsidR="006D5F1E">
              <w:rPr>
                <w:rFonts w:ascii="Times New Roman" w:hAnsi="Times New Roman" w:cs="Times New Roman"/>
                <w:bCs/>
                <w:iCs/>
                <w:sz w:val="20"/>
                <w:szCs w:val="20"/>
              </w:rPr>
              <w:t>,</w:t>
            </w:r>
            <w:r w:rsidR="000A29D0">
              <w:rPr>
                <w:rFonts w:ascii="Times New Roman" w:hAnsi="Times New Roman" w:cs="Times New Roman"/>
                <w:bCs/>
                <w:iCs/>
                <w:sz w:val="20"/>
                <w:szCs w:val="20"/>
              </w:rPr>
              <w:t xml:space="preserve"> so it is preferred to be discuss the design details first</w:t>
            </w:r>
            <w:r w:rsidR="00EB27B0" w:rsidRPr="000A29D0">
              <w:rPr>
                <w:rFonts w:ascii="Times New Roman" w:hAnsi="Times New Roman" w:cs="Times New Roman"/>
                <w:bCs/>
                <w:iCs/>
                <w:sz w:val="20"/>
                <w:szCs w:val="20"/>
              </w:rPr>
              <w:t>. It can be observed</w:t>
            </w:r>
            <w:r w:rsidRPr="000A29D0">
              <w:rPr>
                <w:rFonts w:ascii="Times New Roman" w:hAnsi="Times New Roman" w:cs="Times New Roman"/>
                <w:bCs/>
                <w:iCs/>
                <w:sz w:val="20"/>
                <w:szCs w:val="20"/>
              </w:rPr>
              <w:t xml:space="preserve"> from the table below that for FR2, </w:t>
            </w:r>
            <w:r w:rsidR="00EB27B0" w:rsidRPr="000A29D0">
              <w:rPr>
                <w:rFonts w:ascii="Times New Roman" w:hAnsi="Times New Roman" w:cs="Times New Roman"/>
                <w:b/>
                <w:i/>
                <w:sz w:val="20"/>
                <w:szCs w:val="20"/>
              </w:rPr>
              <w:t xml:space="preserve">only the first 6 periodicity </w:t>
            </w:r>
            <w:r w:rsidRPr="000A29D0">
              <w:rPr>
                <w:rFonts w:ascii="Times New Roman" w:hAnsi="Times New Roman" w:cs="Times New Roman"/>
                <w:b/>
                <w:i/>
                <w:sz w:val="20"/>
                <w:szCs w:val="20"/>
              </w:rPr>
              <w:t>combination</w:t>
            </w:r>
            <w:r w:rsidR="00EB27B0" w:rsidRPr="000A29D0">
              <w:rPr>
                <w:rFonts w:ascii="Times New Roman" w:hAnsi="Times New Roman" w:cs="Times New Roman"/>
                <w:b/>
                <w:i/>
                <w:sz w:val="20"/>
                <w:szCs w:val="20"/>
              </w:rPr>
              <w:t>s (highlighted in grey) can be indicated within Z=7</w:t>
            </w:r>
            <w:r w:rsidR="000A29D0" w:rsidRPr="000A29D0">
              <w:rPr>
                <w:rFonts w:ascii="Times New Roman" w:hAnsi="Times New Roman" w:cs="Times New Roman"/>
                <w:b/>
                <w:i/>
                <w:sz w:val="20"/>
                <w:szCs w:val="20"/>
              </w:rPr>
              <w:t xml:space="preserve"> bits </w:t>
            </w:r>
            <w:r w:rsidRPr="000A29D0">
              <w:rPr>
                <w:rFonts w:ascii="Times New Roman" w:hAnsi="Times New Roman" w:cs="Times New Roman"/>
                <w:b/>
                <w:i/>
                <w:sz w:val="20"/>
                <w:szCs w:val="20"/>
              </w:rPr>
              <w:t>(joint indication)</w:t>
            </w:r>
            <w:r w:rsidR="00EB27B0" w:rsidRPr="000A29D0">
              <w:rPr>
                <w:rFonts w:ascii="Times New Roman" w:hAnsi="Times New Roman" w:cs="Times New Roman"/>
                <w:b/>
                <w:i/>
                <w:sz w:val="20"/>
                <w:szCs w:val="20"/>
              </w:rPr>
              <w:t xml:space="preserve"> or Z=8</w:t>
            </w:r>
            <w:r w:rsidR="000A29D0" w:rsidRPr="000A29D0">
              <w:rPr>
                <w:rFonts w:ascii="Times New Roman" w:hAnsi="Times New Roman" w:cs="Times New Roman"/>
                <w:b/>
                <w:i/>
                <w:sz w:val="20"/>
                <w:szCs w:val="20"/>
              </w:rPr>
              <w:t xml:space="preserve"> bits </w:t>
            </w:r>
            <w:r w:rsidRPr="000A29D0">
              <w:rPr>
                <w:rFonts w:ascii="Times New Roman" w:hAnsi="Times New Roman" w:cs="Times New Roman"/>
                <w:b/>
                <w:i/>
                <w:sz w:val="20"/>
                <w:szCs w:val="20"/>
              </w:rPr>
              <w:t>(independent</w:t>
            </w:r>
            <w:r w:rsidR="006D5F1E">
              <w:rPr>
                <w:rFonts w:ascii="Times New Roman" w:hAnsi="Times New Roman" w:cs="Times New Roman"/>
                <w:b/>
                <w:i/>
                <w:sz w:val="20"/>
                <w:szCs w:val="20"/>
              </w:rPr>
              <w:t xml:space="preserve"> indication</w:t>
            </w:r>
            <w:r w:rsidRPr="000A29D0">
              <w:rPr>
                <w:rFonts w:ascii="Times New Roman" w:hAnsi="Times New Roman" w:cs="Times New Roman"/>
                <w:b/>
                <w:i/>
                <w:sz w:val="20"/>
                <w:szCs w:val="20"/>
              </w:rPr>
              <w:t>)</w:t>
            </w:r>
            <w:r w:rsidR="00EB27B0" w:rsidRPr="000A29D0">
              <w:rPr>
                <w:rFonts w:ascii="Times New Roman" w:hAnsi="Times New Roman" w:cs="Times New Roman"/>
                <w:b/>
                <w:i/>
                <w:sz w:val="20"/>
                <w:szCs w:val="20"/>
              </w:rPr>
              <w:t xml:space="preserve"> using one-120KHz-slot granularity.</w:t>
            </w:r>
            <w:r w:rsidR="00EB27B0" w:rsidRPr="000A29D0">
              <w:rPr>
                <w:rFonts w:ascii="Times New Roman" w:hAnsi="Times New Roman" w:cs="Times New Roman"/>
                <w:bCs/>
                <w:iCs/>
                <w:sz w:val="20"/>
                <w:szCs w:val="20"/>
              </w:rPr>
              <w:t xml:space="preserve"> For the rest of the periodicities, the granularity should be larger</w:t>
            </w:r>
            <w:r w:rsidRPr="000A29D0">
              <w:rPr>
                <w:rFonts w:ascii="Times New Roman" w:hAnsi="Times New Roman" w:cs="Times New Roman"/>
                <w:bCs/>
                <w:iCs/>
                <w:sz w:val="20"/>
                <w:szCs w:val="20"/>
              </w:rPr>
              <w:t xml:space="preserve"> </w:t>
            </w:r>
            <w:r w:rsidR="000A29D0">
              <w:rPr>
                <w:rFonts w:ascii="Times New Roman" w:hAnsi="Times New Roman" w:cs="Times New Roman"/>
                <w:bCs/>
                <w:iCs/>
                <w:sz w:val="20"/>
                <w:szCs w:val="20"/>
              </w:rPr>
              <w:t>which</w:t>
            </w:r>
            <w:r w:rsidRPr="000A29D0">
              <w:rPr>
                <w:rFonts w:ascii="Times New Roman" w:hAnsi="Times New Roman" w:cs="Times New Roman"/>
                <w:bCs/>
                <w:iCs/>
                <w:sz w:val="20"/>
                <w:szCs w:val="20"/>
              </w:rPr>
              <w:t xml:space="preserve"> sacrific</w:t>
            </w:r>
            <w:r w:rsidR="000A29D0">
              <w:rPr>
                <w:rFonts w:ascii="Times New Roman" w:hAnsi="Times New Roman" w:cs="Times New Roman"/>
                <w:bCs/>
                <w:iCs/>
                <w:sz w:val="20"/>
                <w:szCs w:val="20"/>
              </w:rPr>
              <w:t>es</w:t>
            </w:r>
            <w:r w:rsidRPr="000A29D0">
              <w:rPr>
                <w:rFonts w:ascii="Times New Roman" w:hAnsi="Times New Roman" w:cs="Times New Roman"/>
                <w:bCs/>
                <w:iCs/>
                <w:sz w:val="20"/>
                <w:szCs w:val="20"/>
              </w:rPr>
              <w:t xml:space="preserve"> the indication flexibility, i.e. </w:t>
            </w:r>
            <w:r w:rsidR="00EB27B0" w:rsidRPr="000A29D0">
              <w:rPr>
                <w:rFonts w:ascii="Times New Roman" w:hAnsi="Times New Roman" w:cs="Times New Roman"/>
                <w:bCs/>
                <w:iCs/>
                <w:sz w:val="20"/>
                <w:szCs w:val="20"/>
              </w:rPr>
              <w:t xml:space="preserve"> </w:t>
            </w:r>
            <w:proofErr w:type="gramStart"/>
            <w:r w:rsidRPr="000A29D0">
              <w:rPr>
                <w:rFonts w:ascii="Times New Roman" w:hAnsi="Times New Roman" w:cs="Times New Roman"/>
                <w:bCs/>
                <w:iCs/>
                <w:sz w:val="20"/>
                <w:szCs w:val="20"/>
              </w:rPr>
              <w:t>for</w:t>
            </w:r>
            <w:proofErr w:type="gramEnd"/>
            <w:r w:rsidRPr="000A29D0">
              <w:rPr>
                <w:rFonts w:ascii="Times New Roman" w:hAnsi="Times New Roman" w:cs="Times New Roman"/>
                <w:bCs/>
                <w:iCs/>
                <w:sz w:val="20"/>
                <w:szCs w:val="20"/>
              </w:rPr>
              <w:t xml:space="preserve"> 10ms+10ms periodicity, six-slot granularity is used for independent indication with Z=8 bits and eight-slot granularity is used for joint indication with Z=7 bits.</w:t>
            </w:r>
          </w:p>
          <w:p w:rsidR="002E4281" w:rsidRPr="003E26C9" w:rsidRDefault="00EB27B0" w:rsidP="000A29D0">
            <w:pPr>
              <w:adjustRightInd w:val="0"/>
              <w:snapToGrid w:val="0"/>
              <w:spacing w:before="120" w:after="120" w:line="264" w:lineRule="auto"/>
              <w:rPr>
                <w:rFonts w:ascii="Times New Roman" w:hAnsi="Times New Roman" w:cs="Times New Roman"/>
                <w:b/>
                <w:i/>
                <w:color w:val="FF0000"/>
                <w:sz w:val="20"/>
                <w:szCs w:val="20"/>
              </w:rPr>
            </w:pPr>
            <w:r w:rsidRPr="000A29D0">
              <w:rPr>
                <w:rFonts w:ascii="Times New Roman" w:hAnsi="Times New Roman" w:cs="Times New Roman"/>
                <w:b/>
                <w:i/>
                <w:color w:val="FF0000"/>
                <w:sz w:val="20"/>
                <w:szCs w:val="20"/>
              </w:rPr>
              <w:lastRenderedPageBreak/>
              <w:t xml:space="preserve">We are considering an additional way to reduce the impact, that is, we omit the state </w:t>
            </w:r>
            <w:r w:rsidR="005054A1" w:rsidRPr="000A29D0">
              <w:rPr>
                <w:rFonts w:ascii="Times New Roman" w:hAnsi="Times New Roman" w:cs="Times New Roman"/>
                <w:b/>
                <w:i/>
                <w:color w:val="FF0000"/>
                <w:sz w:val="20"/>
                <w:szCs w:val="20"/>
              </w:rPr>
              <w:t>that</w:t>
            </w:r>
            <w:r w:rsidRPr="000A29D0">
              <w:rPr>
                <w:rFonts w:ascii="Times New Roman" w:hAnsi="Times New Roman" w:cs="Times New Roman"/>
                <w:b/>
                <w:i/>
                <w:color w:val="FF0000"/>
                <w:sz w:val="20"/>
                <w:szCs w:val="20"/>
              </w:rPr>
              <w:t xml:space="preserve"> the full periodicity are all UL slot</w:t>
            </w:r>
            <w:r w:rsidRPr="000A29D0">
              <w:rPr>
                <w:rFonts w:ascii="Times New Roman" w:hAnsi="Times New Roman" w:cs="Times New Roman"/>
                <w:bCs/>
                <w:iCs/>
                <w:sz w:val="20"/>
                <w:szCs w:val="20"/>
              </w:rPr>
              <w:t>, which lead to option 1’</w:t>
            </w:r>
            <w:r w:rsidR="00F61963" w:rsidRPr="000A29D0">
              <w:rPr>
                <w:rFonts w:ascii="Times New Roman" w:hAnsi="Times New Roman" w:cs="Times New Roman"/>
                <w:bCs/>
                <w:iCs/>
                <w:sz w:val="20"/>
                <w:szCs w:val="20"/>
              </w:rPr>
              <w:t>(joint indication)</w:t>
            </w:r>
            <w:r w:rsidRPr="000A29D0">
              <w:rPr>
                <w:rFonts w:ascii="Times New Roman" w:hAnsi="Times New Roman" w:cs="Times New Roman"/>
                <w:bCs/>
                <w:iCs/>
                <w:sz w:val="20"/>
                <w:szCs w:val="20"/>
              </w:rPr>
              <w:t xml:space="preserve"> and option 2’</w:t>
            </w:r>
            <w:r w:rsidR="00F61963" w:rsidRPr="000A29D0">
              <w:rPr>
                <w:rFonts w:ascii="Times New Roman" w:hAnsi="Times New Roman" w:cs="Times New Roman"/>
                <w:bCs/>
                <w:iCs/>
                <w:sz w:val="20"/>
                <w:szCs w:val="20"/>
              </w:rPr>
              <w:t>(independent indication) in the following table</w:t>
            </w:r>
            <w:r w:rsidRPr="000A29D0">
              <w:rPr>
                <w:rFonts w:ascii="Times New Roman" w:hAnsi="Times New Roman" w:cs="Times New Roman"/>
                <w:bCs/>
                <w:iCs/>
                <w:sz w:val="20"/>
                <w:szCs w:val="20"/>
              </w:rPr>
              <w:t>. For example, when 2ms+2ms is configured, if we do not indicate the case with all 16 slots as UL, the number of states to indicate is only 16, resulting that only 8bits</w:t>
            </w:r>
            <w:r w:rsidR="005054A1" w:rsidRPr="000A29D0">
              <w:rPr>
                <w:rFonts w:ascii="Times New Roman" w:hAnsi="Times New Roman" w:cs="Times New Roman"/>
                <w:bCs/>
                <w:iCs/>
                <w:sz w:val="20"/>
                <w:szCs w:val="20"/>
              </w:rPr>
              <w:t xml:space="preserve"> (either joint indication or independent indication)</w:t>
            </w:r>
            <w:r w:rsidRPr="000A29D0">
              <w:rPr>
                <w:rFonts w:ascii="Times New Roman" w:hAnsi="Times New Roman" w:cs="Times New Roman"/>
                <w:bCs/>
                <w:iCs/>
                <w:sz w:val="20"/>
                <w:szCs w:val="20"/>
              </w:rPr>
              <w:t xml:space="preserve"> are needed compared with the original option </w:t>
            </w:r>
            <w:r w:rsidR="006D5F1E">
              <w:rPr>
                <w:rFonts w:ascii="Times New Roman" w:hAnsi="Times New Roman" w:cs="Times New Roman"/>
                <w:bCs/>
                <w:iCs/>
                <w:sz w:val="20"/>
                <w:szCs w:val="20"/>
              </w:rPr>
              <w:t>1/</w:t>
            </w:r>
            <w:r w:rsidRPr="000A29D0">
              <w:rPr>
                <w:rFonts w:ascii="Times New Roman" w:hAnsi="Times New Roman" w:cs="Times New Roman"/>
                <w:bCs/>
                <w:iCs/>
                <w:sz w:val="20"/>
                <w:szCs w:val="20"/>
              </w:rPr>
              <w:t>2 where 9bits</w:t>
            </w:r>
            <w:r w:rsidR="006D5F1E">
              <w:rPr>
                <w:rFonts w:ascii="Times New Roman" w:hAnsi="Times New Roman" w:cs="Times New Roman"/>
                <w:bCs/>
                <w:iCs/>
                <w:sz w:val="20"/>
                <w:szCs w:val="20"/>
              </w:rPr>
              <w:t>/10bits</w:t>
            </w:r>
            <w:r w:rsidRPr="000A29D0">
              <w:rPr>
                <w:rFonts w:ascii="Times New Roman" w:hAnsi="Times New Roman" w:cs="Times New Roman"/>
                <w:bCs/>
                <w:iCs/>
                <w:sz w:val="20"/>
                <w:szCs w:val="20"/>
              </w:rPr>
              <w:t xml:space="preserve"> are required. In this way, </w:t>
            </w:r>
            <w:r w:rsidRPr="000A29D0">
              <w:rPr>
                <w:rFonts w:ascii="Times New Roman" w:hAnsi="Times New Roman" w:cs="Times New Roman"/>
                <w:b/>
                <w:i/>
                <w:color w:val="FF0000"/>
                <w:sz w:val="20"/>
                <w:szCs w:val="20"/>
              </w:rPr>
              <w:t>more periodicity combinations</w:t>
            </w:r>
            <w:r w:rsidR="005054A1" w:rsidRPr="000A29D0">
              <w:rPr>
                <w:rFonts w:ascii="Times New Roman" w:hAnsi="Times New Roman" w:cs="Times New Roman"/>
                <w:b/>
                <w:i/>
                <w:color w:val="FF0000"/>
                <w:sz w:val="20"/>
                <w:szCs w:val="20"/>
              </w:rPr>
              <w:t xml:space="preserve"> (11 combinations highlighted in grey)</w:t>
            </w:r>
            <w:r w:rsidRPr="000A29D0">
              <w:rPr>
                <w:rFonts w:ascii="Times New Roman" w:hAnsi="Times New Roman" w:cs="Times New Roman"/>
                <w:b/>
                <w:i/>
                <w:color w:val="FF0000"/>
                <w:sz w:val="20"/>
                <w:szCs w:val="20"/>
              </w:rPr>
              <w:t xml:space="preserve"> </w:t>
            </w:r>
            <w:r w:rsidR="002E4281" w:rsidRPr="000A29D0">
              <w:rPr>
                <w:rFonts w:ascii="Times New Roman" w:hAnsi="Times New Roman" w:cs="Times New Roman"/>
                <w:b/>
                <w:i/>
                <w:color w:val="FF0000"/>
                <w:sz w:val="20"/>
                <w:szCs w:val="20"/>
              </w:rPr>
              <w:t xml:space="preserve">can </w:t>
            </w:r>
            <w:r w:rsidRPr="000A29D0">
              <w:rPr>
                <w:rFonts w:ascii="Times New Roman" w:hAnsi="Times New Roman" w:cs="Times New Roman"/>
                <w:b/>
                <w:i/>
                <w:color w:val="FF0000"/>
                <w:sz w:val="20"/>
                <w:szCs w:val="20"/>
              </w:rPr>
              <w:t>be indicated within 8bits without sacrificing slot granularity.</w:t>
            </w:r>
            <w:r w:rsidRPr="000A29D0">
              <w:rPr>
                <w:rFonts w:ascii="Times New Roman" w:hAnsi="Times New Roman" w:cs="Times New Roman"/>
                <w:bCs/>
                <w:iCs/>
                <w:sz w:val="20"/>
                <w:szCs w:val="20"/>
              </w:rPr>
              <w:t xml:space="preserve"> Regarding the resource waste, we consider it acceptable since sacrificing only one slot when the whole periodicity is configured as UL. </w:t>
            </w:r>
            <w:r w:rsidR="003E26C9">
              <w:rPr>
                <w:rFonts w:ascii="Times New Roman" w:hAnsi="Times New Roman" w:cs="Times New Roman"/>
                <w:bCs/>
                <w:iCs/>
                <w:sz w:val="20"/>
                <w:szCs w:val="20"/>
              </w:rPr>
              <w:t>Therefore</w:t>
            </w:r>
            <w:r w:rsidRPr="000A29D0">
              <w:rPr>
                <w:rFonts w:ascii="Times New Roman" w:hAnsi="Times New Roman" w:cs="Times New Roman"/>
                <w:bCs/>
                <w:iCs/>
                <w:sz w:val="20"/>
                <w:szCs w:val="20"/>
              </w:rPr>
              <w:t>,</w:t>
            </w:r>
            <w:r w:rsidRPr="003E26C9">
              <w:rPr>
                <w:rFonts w:ascii="Times New Roman" w:hAnsi="Times New Roman" w:cs="Times New Roman"/>
                <w:bCs/>
                <w:iCs/>
                <w:color w:val="FF0000"/>
                <w:sz w:val="20"/>
                <w:szCs w:val="20"/>
              </w:rPr>
              <w:t xml:space="preserve"> </w:t>
            </w:r>
            <w:r w:rsidR="002E4281" w:rsidRPr="003E26C9">
              <w:rPr>
                <w:rFonts w:ascii="Times New Roman" w:hAnsi="Times New Roman" w:cs="Times New Roman"/>
                <w:b/>
                <w:i/>
                <w:color w:val="FF0000"/>
                <w:sz w:val="20"/>
                <w:szCs w:val="20"/>
              </w:rPr>
              <w:t>it is preferred to use Z=8bits independent indication for finer granularity for more periodicity combination. The number of UL slots is indicated using 120KHz as reference SCS with different granularities for different periodicity combinations as follow:</w:t>
            </w:r>
          </w:p>
          <w:p w:rsidR="002E4281" w:rsidRPr="00B4577B" w:rsidRDefault="002E4281" w:rsidP="000A29D0">
            <w:pPr>
              <w:adjustRightInd w:val="0"/>
              <w:snapToGrid w:val="0"/>
              <w:spacing w:before="120" w:after="120" w:line="264" w:lineRule="auto"/>
              <w:rPr>
                <w:rFonts w:ascii="Times New Roman" w:hAnsi="Times New Roman" w:cs="Times New Roman"/>
                <w:bCs/>
                <w:i/>
                <w:sz w:val="20"/>
                <w:szCs w:val="20"/>
              </w:rPr>
            </w:pPr>
            <w:r w:rsidRPr="00B4577B">
              <w:rPr>
                <w:rFonts w:ascii="Times New Roman" w:hAnsi="Times New Roman" w:cs="Times New Roman"/>
                <w:bCs/>
                <w:i/>
                <w:sz w:val="20"/>
                <w:szCs w:val="20"/>
              </w:rPr>
              <w:t>•</w:t>
            </w:r>
            <w:r w:rsidRPr="00B4577B">
              <w:rPr>
                <w:rFonts w:ascii="Times New Roman" w:hAnsi="Times New Roman" w:cs="Times New Roman"/>
                <w:bCs/>
                <w:i/>
                <w:sz w:val="20"/>
                <w:szCs w:val="20"/>
              </w:rPr>
              <w:tab/>
              <w:t>For 0.5+0.5ms, 0.625+0.625ms, 1+1ms, 0.5+2ms, 2+0.5ms, 1.25+1.25ms, 1+3ms, 3+1ms, 2+2ms, 1+4ms and 4+1ms periodicity combinations,</w:t>
            </w:r>
            <w:r w:rsidRPr="006D5F1E">
              <w:rPr>
                <w:rFonts w:ascii="Times New Roman" w:hAnsi="Times New Roman" w:cs="Times New Roman"/>
                <w:b/>
                <w:i/>
                <w:sz w:val="20"/>
                <w:szCs w:val="20"/>
              </w:rPr>
              <w:t xml:space="preserve"> one-slot granularity</w:t>
            </w:r>
            <w:r w:rsidRPr="00B4577B">
              <w:rPr>
                <w:rFonts w:ascii="Times New Roman" w:hAnsi="Times New Roman" w:cs="Times New Roman"/>
                <w:bCs/>
                <w:i/>
                <w:sz w:val="20"/>
                <w:szCs w:val="20"/>
              </w:rPr>
              <w:t xml:space="preserve"> is used;</w:t>
            </w:r>
          </w:p>
          <w:p w:rsidR="002E4281" w:rsidRPr="00B4577B" w:rsidRDefault="002E4281" w:rsidP="000A29D0">
            <w:pPr>
              <w:adjustRightInd w:val="0"/>
              <w:snapToGrid w:val="0"/>
              <w:spacing w:before="120" w:after="120" w:line="264" w:lineRule="auto"/>
              <w:rPr>
                <w:rFonts w:ascii="Times New Roman" w:hAnsi="Times New Roman" w:cs="Times New Roman"/>
                <w:bCs/>
                <w:i/>
                <w:sz w:val="20"/>
                <w:szCs w:val="20"/>
              </w:rPr>
            </w:pPr>
            <w:r w:rsidRPr="00B4577B">
              <w:rPr>
                <w:rFonts w:ascii="Times New Roman" w:hAnsi="Times New Roman" w:cs="Times New Roman"/>
                <w:bCs/>
                <w:i/>
                <w:sz w:val="20"/>
                <w:szCs w:val="20"/>
              </w:rPr>
              <w:t>•</w:t>
            </w:r>
            <w:r w:rsidRPr="00B4577B">
              <w:rPr>
                <w:rFonts w:ascii="Times New Roman" w:hAnsi="Times New Roman" w:cs="Times New Roman"/>
                <w:bCs/>
                <w:i/>
                <w:sz w:val="20"/>
                <w:szCs w:val="20"/>
              </w:rPr>
              <w:tab/>
              <w:t>For 2+3ms, 3+2ms and 2.5+2.5ms combinations,</w:t>
            </w:r>
            <w:r w:rsidRPr="006D5F1E">
              <w:rPr>
                <w:rFonts w:ascii="Times New Roman" w:hAnsi="Times New Roman" w:cs="Times New Roman"/>
                <w:b/>
                <w:i/>
                <w:sz w:val="20"/>
                <w:szCs w:val="20"/>
              </w:rPr>
              <w:t xml:space="preserve"> two-slot granularity</w:t>
            </w:r>
            <w:r w:rsidRPr="00B4577B">
              <w:rPr>
                <w:rFonts w:ascii="Times New Roman" w:hAnsi="Times New Roman" w:cs="Times New Roman"/>
                <w:bCs/>
                <w:i/>
                <w:sz w:val="20"/>
                <w:szCs w:val="20"/>
              </w:rPr>
              <w:t xml:space="preserve"> is used;</w:t>
            </w:r>
          </w:p>
          <w:p w:rsidR="002E4281" w:rsidRPr="00B4577B" w:rsidRDefault="002E4281" w:rsidP="000A29D0">
            <w:pPr>
              <w:adjustRightInd w:val="0"/>
              <w:snapToGrid w:val="0"/>
              <w:spacing w:before="120" w:after="120" w:line="264" w:lineRule="auto"/>
              <w:rPr>
                <w:rFonts w:ascii="Times New Roman" w:hAnsi="Times New Roman" w:cs="Times New Roman"/>
                <w:bCs/>
                <w:i/>
                <w:sz w:val="20"/>
                <w:szCs w:val="20"/>
              </w:rPr>
            </w:pPr>
            <w:r w:rsidRPr="00B4577B">
              <w:rPr>
                <w:rFonts w:ascii="Times New Roman" w:hAnsi="Times New Roman" w:cs="Times New Roman"/>
                <w:bCs/>
                <w:i/>
                <w:sz w:val="20"/>
                <w:szCs w:val="20"/>
              </w:rPr>
              <w:t>•</w:t>
            </w:r>
            <w:r w:rsidRPr="00B4577B">
              <w:rPr>
                <w:rFonts w:ascii="Times New Roman" w:hAnsi="Times New Roman" w:cs="Times New Roman"/>
                <w:bCs/>
                <w:i/>
                <w:sz w:val="20"/>
                <w:szCs w:val="20"/>
              </w:rPr>
              <w:tab/>
              <w:t xml:space="preserve">For 5ms+5ms periodicity, </w:t>
            </w:r>
            <w:r w:rsidRPr="006D5F1E">
              <w:rPr>
                <w:rFonts w:ascii="Times New Roman" w:hAnsi="Times New Roman" w:cs="Times New Roman"/>
                <w:b/>
                <w:i/>
                <w:sz w:val="20"/>
                <w:szCs w:val="20"/>
              </w:rPr>
              <w:t>three-slot granularity</w:t>
            </w:r>
            <w:r w:rsidRPr="00B4577B">
              <w:rPr>
                <w:rFonts w:ascii="Times New Roman" w:hAnsi="Times New Roman" w:cs="Times New Roman"/>
                <w:bCs/>
                <w:i/>
                <w:sz w:val="20"/>
                <w:szCs w:val="20"/>
              </w:rPr>
              <w:t xml:space="preserve"> is used;</w:t>
            </w:r>
          </w:p>
          <w:p w:rsidR="00FE35C5" w:rsidRDefault="002E4281" w:rsidP="000A29D0">
            <w:pPr>
              <w:adjustRightInd w:val="0"/>
              <w:snapToGrid w:val="0"/>
              <w:spacing w:before="120" w:after="120" w:line="264" w:lineRule="auto"/>
              <w:rPr>
                <w:rFonts w:ascii="Times New Roman" w:hAnsi="Times New Roman" w:cs="Times New Roman"/>
                <w:bCs/>
                <w:i/>
                <w:color w:val="FF0000"/>
                <w:sz w:val="20"/>
                <w:szCs w:val="20"/>
              </w:rPr>
            </w:pPr>
            <w:r w:rsidRPr="00B4577B">
              <w:rPr>
                <w:rFonts w:ascii="Times New Roman" w:hAnsi="Times New Roman" w:cs="Times New Roman"/>
                <w:bCs/>
                <w:i/>
                <w:sz w:val="20"/>
                <w:szCs w:val="20"/>
              </w:rPr>
              <w:t>•</w:t>
            </w:r>
            <w:r w:rsidRPr="00B4577B">
              <w:rPr>
                <w:rFonts w:ascii="Times New Roman" w:hAnsi="Times New Roman" w:cs="Times New Roman"/>
                <w:bCs/>
                <w:i/>
                <w:sz w:val="20"/>
                <w:szCs w:val="20"/>
              </w:rPr>
              <w:tab/>
              <w:t xml:space="preserve">For 10ms+10ms periodicity, </w:t>
            </w:r>
            <w:r w:rsidRPr="006D5F1E">
              <w:rPr>
                <w:rFonts w:ascii="Times New Roman" w:hAnsi="Times New Roman" w:cs="Times New Roman"/>
                <w:b/>
                <w:i/>
                <w:sz w:val="20"/>
                <w:szCs w:val="20"/>
              </w:rPr>
              <w:t>five-slot granularity</w:t>
            </w:r>
            <w:r w:rsidRPr="00B4577B">
              <w:rPr>
                <w:rFonts w:ascii="Times New Roman" w:hAnsi="Times New Roman" w:cs="Times New Roman"/>
                <w:bCs/>
                <w:i/>
                <w:sz w:val="20"/>
                <w:szCs w:val="20"/>
              </w:rPr>
              <w:t xml:space="preserve"> is used. </w:t>
            </w:r>
            <w:r w:rsidRPr="003E26C9">
              <w:rPr>
                <w:rFonts w:ascii="Times New Roman" w:hAnsi="Times New Roman" w:cs="Times New Roman"/>
                <w:bCs/>
                <w:i/>
                <w:color w:val="FF0000"/>
                <w:sz w:val="20"/>
                <w:szCs w:val="20"/>
              </w:rPr>
              <w:t xml:space="preserve"> </w:t>
            </w:r>
          </w:p>
          <w:p w:rsidR="008F11BF" w:rsidRPr="008F11BF" w:rsidRDefault="008F11BF" w:rsidP="008F11BF">
            <w:pPr>
              <w:spacing w:before="120" w:after="120"/>
              <w:jc w:val="center"/>
              <w:rPr>
                <w:rFonts w:ascii="Times New Roman" w:hAnsi="Times New Roman" w:cs="Times New Roman"/>
                <w:b/>
                <w:bCs/>
                <w:iCs/>
                <w:sz w:val="20"/>
                <w:szCs w:val="20"/>
              </w:rPr>
            </w:pPr>
            <w:r w:rsidRPr="00281C4C">
              <w:rPr>
                <w:rFonts w:ascii="Times New Roman" w:hAnsi="Times New Roman" w:cs="Times New Roman"/>
                <w:b/>
                <w:bCs/>
                <w:iCs/>
                <w:sz w:val="20"/>
                <w:szCs w:val="20"/>
              </w:rPr>
              <w:t xml:space="preserve">Table </w:t>
            </w:r>
            <w:r>
              <w:rPr>
                <w:rFonts w:ascii="Times New Roman" w:hAnsi="Times New Roman" w:cs="Times New Roman"/>
                <w:b/>
                <w:bCs/>
                <w:iCs/>
                <w:sz w:val="20"/>
                <w:szCs w:val="20"/>
              </w:rPr>
              <w:t>1</w:t>
            </w:r>
            <w:r w:rsidRPr="00281C4C">
              <w:rPr>
                <w:rFonts w:ascii="Times New Roman" w:hAnsi="Times New Roman" w:cs="Times New Roman"/>
                <w:b/>
                <w:bCs/>
                <w:iCs/>
                <w:sz w:val="20"/>
                <w:szCs w:val="20"/>
              </w:rPr>
              <w:t xml:space="preserve"> Number of bits needed for indicating number of UL slot </w:t>
            </w:r>
            <w:r>
              <w:rPr>
                <w:rFonts w:ascii="Times New Roman" w:hAnsi="Times New Roman" w:cs="Times New Roman"/>
                <w:b/>
                <w:bCs/>
                <w:iCs/>
                <w:sz w:val="20"/>
                <w:szCs w:val="20"/>
              </w:rPr>
              <w:t>using</w:t>
            </w:r>
            <w:r w:rsidRPr="00281C4C">
              <w:rPr>
                <w:rFonts w:ascii="Times New Roman" w:hAnsi="Times New Roman" w:cs="Times New Roman"/>
                <w:b/>
                <w:bCs/>
                <w:iCs/>
                <w:sz w:val="20"/>
                <w:szCs w:val="20"/>
              </w:rPr>
              <w:t xml:space="preserve"> </w:t>
            </w:r>
            <w:r>
              <w:rPr>
                <w:rFonts w:ascii="Times New Roman" w:hAnsi="Times New Roman" w:cs="Times New Roman"/>
                <w:b/>
                <w:bCs/>
                <w:iCs/>
                <w:sz w:val="20"/>
                <w:szCs w:val="20"/>
              </w:rPr>
              <w:t>120</w:t>
            </w:r>
            <w:r w:rsidRPr="00281C4C">
              <w:rPr>
                <w:rFonts w:ascii="Times New Roman" w:hAnsi="Times New Roman" w:cs="Times New Roman"/>
                <w:b/>
                <w:bCs/>
                <w:iCs/>
                <w:sz w:val="20"/>
                <w:szCs w:val="20"/>
              </w:rPr>
              <w:t>Khz</w:t>
            </w:r>
            <w:r>
              <w:rPr>
                <w:rFonts w:ascii="Times New Roman" w:hAnsi="Times New Roman" w:cs="Times New Roman"/>
                <w:b/>
                <w:bCs/>
                <w:iCs/>
                <w:sz w:val="20"/>
                <w:szCs w:val="20"/>
              </w:rPr>
              <w:t xml:space="preserve"> as reference SCS </w:t>
            </w:r>
          </w:p>
          <w:tbl>
            <w:tblPr>
              <w:tblpPr w:leftFromText="180" w:rightFromText="180" w:vertAnchor="text" w:tblpY="1"/>
              <w:tblOverlap w:val="never"/>
              <w:tblW w:w="8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754"/>
              <w:gridCol w:w="858"/>
              <w:gridCol w:w="858"/>
              <w:gridCol w:w="1303"/>
              <w:gridCol w:w="1607"/>
              <w:gridCol w:w="1322"/>
              <w:gridCol w:w="1111"/>
            </w:tblGrid>
            <w:tr w:rsidR="00FE35C5" w:rsidRPr="00EB27B0" w:rsidTr="00FE35C5">
              <w:trPr>
                <w:trHeight w:val="1002"/>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Pattern 1</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Pattern 2</w:t>
                  </w:r>
                </w:p>
              </w:tc>
              <w:tc>
                <w:tcPr>
                  <w:tcW w:w="858" w:type="dxa"/>
                  <w:shd w:val="clear" w:color="auto" w:fill="auto"/>
                  <w:vAlign w:val="center"/>
                  <w:hideMark/>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Total number of 120KHz slots</w:t>
                  </w:r>
                  <w:r w:rsidRPr="00EB27B0">
                    <w:rPr>
                      <w:rFonts w:ascii="Times New Roman" w:eastAsia="DengXian" w:hAnsi="Times New Roman" w:cs="Times New Roman"/>
                      <w:color w:val="000000"/>
                      <w:kern w:val="0"/>
                      <w:sz w:val="18"/>
                      <w:szCs w:val="18"/>
                    </w:rPr>
                    <w:br/>
                    <w:t>N_1</w:t>
                  </w:r>
                </w:p>
              </w:tc>
              <w:tc>
                <w:tcPr>
                  <w:tcW w:w="858" w:type="dxa"/>
                  <w:shd w:val="clear" w:color="auto" w:fill="auto"/>
                  <w:vAlign w:val="center"/>
                  <w:hideMark/>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Total number of 120KHz slots</w:t>
                  </w:r>
                  <w:r w:rsidRPr="00EB27B0">
                    <w:rPr>
                      <w:rFonts w:ascii="Times New Roman" w:eastAsia="DengXian" w:hAnsi="Times New Roman" w:cs="Times New Roman"/>
                      <w:color w:val="000000"/>
                      <w:kern w:val="0"/>
                      <w:sz w:val="18"/>
                      <w:szCs w:val="18"/>
                    </w:rPr>
                    <w:br/>
                    <w:t>N_2</w:t>
                  </w:r>
                </w:p>
              </w:tc>
              <w:tc>
                <w:tcPr>
                  <w:tcW w:w="1303" w:type="dxa"/>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Option 1:</w:t>
                  </w:r>
                </w:p>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 xml:space="preserve">Number of bits for </w:t>
                  </w:r>
                  <w:r w:rsidRPr="00EB27B0">
                    <w:rPr>
                      <w:rFonts w:ascii="Times New Roman" w:eastAsia="DengXian" w:hAnsi="Times New Roman" w:cs="Times New Roman"/>
                      <w:b/>
                      <w:i/>
                      <w:color w:val="000000"/>
                      <w:kern w:val="0"/>
                      <w:sz w:val="18"/>
                      <w:szCs w:val="18"/>
                      <w:u w:val="single"/>
                    </w:rPr>
                    <w:t>joint indication</w:t>
                  </w:r>
                </w:p>
                <w:p w:rsidR="00FE35C5" w:rsidRPr="00EB27B0" w:rsidRDefault="00A665AD" w:rsidP="00FE35C5">
                  <w:pPr>
                    <w:widowControl/>
                    <w:jc w:val="center"/>
                    <w:rPr>
                      <w:rFonts w:ascii="Times New Roman" w:eastAsia="DengXian" w:hAnsi="Times New Roman" w:cs="Times New Roman"/>
                      <w:color w:val="000000"/>
                      <w:kern w:val="0"/>
                      <w:sz w:val="18"/>
                      <w:szCs w:val="18"/>
                    </w:rPr>
                  </w:pPr>
                  <m:oMathPara>
                    <m:oMath>
                      <m:d>
                        <m:dPr>
                          <m:begChr m:val="⌈"/>
                          <m:endChr m:val="⌉"/>
                          <m:ctrlPr>
                            <w:rPr>
                              <w:rFonts w:ascii="Cambria Math" w:eastAsia="DengXian" w:hAnsi="Cambria Math" w:cs="Times New Roman"/>
                              <w:color w:val="000000"/>
                              <w:kern w:val="0"/>
                              <w:sz w:val="18"/>
                              <w:szCs w:val="18"/>
                            </w:rPr>
                          </m:ctrlPr>
                        </m:dPr>
                        <m:e>
                          <m:func>
                            <m:funcPr>
                              <m:ctrlPr>
                                <w:rPr>
                                  <w:rFonts w:ascii="Cambria Math" w:eastAsia="DengXian" w:hAnsi="Cambria Math" w:cs="Times New Roman"/>
                                  <w:i/>
                                  <w:color w:val="000000"/>
                                  <w:kern w:val="0"/>
                                  <w:sz w:val="18"/>
                                  <w:szCs w:val="18"/>
                                </w:rPr>
                              </m:ctrlPr>
                            </m:funcPr>
                            <m:fName>
                              <m:sSub>
                                <m:sSubPr>
                                  <m:ctrlPr>
                                    <w:rPr>
                                      <w:rFonts w:ascii="Cambria Math" w:eastAsia="DengXian" w:hAnsi="Cambria Math" w:cs="Times New Roman"/>
                                      <w:i/>
                                      <w:color w:val="000000"/>
                                      <w:kern w:val="0"/>
                                      <w:sz w:val="18"/>
                                      <w:szCs w:val="18"/>
                                    </w:rPr>
                                  </m:ctrlPr>
                                </m:sSubPr>
                                <m:e>
                                  <m:r>
                                    <m:rPr>
                                      <m:sty m:val="p"/>
                                    </m:rPr>
                                    <w:rPr>
                                      <w:rFonts w:ascii="Cambria Math" w:eastAsia="DengXian" w:hAnsi="Cambria Math" w:cs="Times New Roman"/>
                                      <w:color w:val="000000"/>
                                      <w:kern w:val="0"/>
                                      <w:sz w:val="18"/>
                                      <w:szCs w:val="18"/>
                                    </w:rPr>
                                    <m:t>log</m:t>
                                  </m:r>
                                  <m:ctrlPr>
                                    <w:rPr>
                                      <w:rFonts w:ascii="Cambria Math" w:eastAsia="DengXian" w:hAnsi="Cambria Math" w:cs="Times New Roman"/>
                                      <w:color w:val="000000"/>
                                      <w:kern w:val="0"/>
                                      <w:sz w:val="18"/>
                                      <w:szCs w:val="18"/>
                                    </w:rPr>
                                  </m:ctrlPr>
                                </m:e>
                                <m:sub>
                                  <m:r>
                                    <w:rPr>
                                      <w:rFonts w:ascii="Cambria Math" w:eastAsia="DengXian" w:hAnsi="Cambria Math" w:cs="Times New Roman"/>
                                      <w:color w:val="000000"/>
                                      <w:kern w:val="0"/>
                                      <w:sz w:val="18"/>
                                      <w:szCs w:val="18"/>
                                    </w:rPr>
                                    <m:t>2</m:t>
                                  </m:r>
                                  <m:ctrlPr>
                                    <w:rPr>
                                      <w:rFonts w:ascii="Cambria Math" w:eastAsia="DengXian" w:hAnsi="Cambria Math" w:cs="Times New Roman"/>
                                      <w:color w:val="000000"/>
                                      <w:kern w:val="0"/>
                                      <w:sz w:val="18"/>
                                      <w:szCs w:val="18"/>
                                    </w:rPr>
                                  </m:ctrlPr>
                                </m:sub>
                              </m:sSub>
                            </m:fName>
                            <m:e>
                              <m:d>
                                <m:dPr>
                                  <m:ctrlPr>
                                    <w:rPr>
                                      <w:rFonts w:ascii="Cambria Math" w:eastAsia="DengXian" w:hAnsi="Cambria Math" w:cs="Times New Roman"/>
                                      <w:i/>
                                      <w:color w:val="000000"/>
                                      <w:kern w:val="0"/>
                                      <w:sz w:val="18"/>
                                      <w:szCs w:val="18"/>
                                    </w:rPr>
                                  </m:ctrlPr>
                                </m:dPr>
                                <m:e>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1</m:t>
                                      </m:r>
                                    </m:sub>
                                  </m:sSub>
                                  <m:r>
                                    <w:rPr>
                                      <w:rFonts w:ascii="Cambria Math" w:eastAsia="DengXian" w:hAnsi="Cambria Math" w:cs="Times New Roman"/>
                                      <w:color w:val="000000"/>
                                      <w:kern w:val="0"/>
                                      <w:sz w:val="18"/>
                                      <w:szCs w:val="18"/>
                                    </w:rPr>
                                    <m:t>+1</m:t>
                                  </m:r>
                                </m:e>
                              </m:d>
                              <m:r>
                                <w:rPr>
                                  <w:rFonts w:ascii="Cambria Math" w:eastAsia="DengXian" w:hAnsi="Cambria Math" w:cs="Times New Roman"/>
                                  <w:color w:val="000000"/>
                                  <w:kern w:val="0"/>
                                  <w:sz w:val="18"/>
                                  <w:szCs w:val="18"/>
                                </w:rPr>
                                <m:t>(</m:t>
                              </m:r>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2</m:t>
                                  </m:r>
                                </m:sub>
                              </m:sSub>
                              <m:r>
                                <w:rPr>
                                  <w:rFonts w:ascii="Cambria Math" w:eastAsia="DengXian" w:hAnsi="Cambria Math" w:cs="Times New Roman"/>
                                  <w:color w:val="000000"/>
                                  <w:kern w:val="0"/>
                                  <w:sz w:val="18"/>
                                  <w:szCs w:val="18"/>
                                </w:rPr>
                                <m:t>+1)</m:t>
                              </m:r>
                            </m:e>
                          </m:func>
                        </m:e>
                      </m:d>
                      <m:r>
                        <w:rPr>
                          <w:rFonts w:ascii="Cambria Math" w:eastAsia="DengXian" w:hAnsi="Cambria Math" w:cs="Times New Roman"/>
                          <w:color w:val="000000"/>
                          <w:kern w:val="0"/>
                          <w:sz w:val="18"/>
                          <w:szCs w:val="18"/>
                        </w:rPr>
                        <m:t>⌉</m:t>
                      </m:r>
                    </m:oMath>
                  </m:oMathPara>
                </w:p>
              </w:tc>
              <w:tc>
                <w:tcPr>
                  <w:tcW w:w="1607" w:type="dxa"/>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Option 2:</w:t>
                  </w:r>
                </w:p>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 xml:space="preserve">Number of bits for </w:t>
                  </w:r>
                  <w:r w:rsidRPr="00EB27B0">
                    <w:rPr>
                      <w:rFonts w:ascii="Times New Roman" w:eastAsia="DengXian" w:hAnsi="Times New Roman" w:cs="Times New Roman"/>
                      <w:b/>
                      <w:i/>
                      <w:color w:val="000000"/>
                      <w:kern w:val="0"/>
                      <w:sz w:val="18"/>
                      <w:szCs w:val="18"/>
                      <w:u w:val="single"/>
                    </w:rPr>
                    <w:t>independent indication</w:t>
                  </w:r>
                </w:p>
                <w:p w:rsidR="00FE35C5" w:rsidRPr="00EB27B0" w:rsidRDefault="00A665AD" w:rsidP="00FE35C5">
                  <w:pPr>
                    <w:widowControl/>
                    <w:jc w:val="center"/>
                    <w:rPr>
                      <w:rFonts w:ascii="Times New Roman" w:eastAsia="DengXian" w:hAnsi="Times New Roman" w:cs="Times New Roman"/>
                      <w:color w:val="000000"/>
                      <w:kern w:val="0"/>
                      <w:sz w:val="18"/>
                      <w:szCs w:val="18"/>
                    </w:rPr>
                  </w:pPr>
                  <m:oMathPara>
                    <m:oMath>
                      <m:d>
                        <m:dPr>
                          <m:begChr m:val="⌈"/>
                          <m:endChr m:val="⌉"/>
                          <m:ctrlPr>
                            <w:rPr>
                              <w:rFonts w:ascii="Cambria Math" w:eastAsia="DengXian" w:hAnsi="Cambria Math" w:cs="Times New Roman"/>
                              <w:color w:val="000000"/>
                              <w:kern w:val="0"/>
                              <w:sz w:val="18"/>
                              <w:szCs w:val="18"/>
                            </w:rPr>
                          </m:ctrlPr>
                        </m:dPr>
                        <m:e>
                          <m:func>
                            <m:funcPr>
                              <m:ctrlPr>
                                <w:rPr>
                                  <w:rFonts w:ascii="Cambria Math" w:eastAsia="DengXian" w:hAnsi="Cambria Math" w:cs="Times New Roman"/>
                                  <w:i/>
                                  <w:color w:val="000000"/>
                                  <w:kern w:val="0"/>
                                  <w:sz w:val="18"/>
                                  <w:szCs w:val="18"/>
                                </w:rPr>
                              </m:ctrlPr>
                            </m:funcPr>
                            <m:fName>
                              <m:sSub>
                                <m:sSubPr>
                                  <m:ctrlPr>
                                    <w:rPr>
                                      <w:rFonts w:ascii="Cambria Math" w:eastAsia="DengXian" w:hAnsi="Cambria Math" w:cs="Times New Roman"/>
                                      <w:i/>
                                      <w:color w:val="000000"/>
                                      <w:kern w:val="0"/>
                                      <w:sz w:val="18"/>
                                      <w:szCs w:val="18"/>
                                    </w:rPr>
                                  </m:ctrlPr>
                                </m:sSubPr>
                                <m:e>
                                  <m:r>
                                    <m:rPr>
                                      <m:sty m:val="p"/>
                                    </m:rPr>
                                    <w:rPr>
                                      <w:rFonts w:ascii="Cambria Math" w:eastAsia="DengXian" w:hAnsi="Cambria Math" w:cs="Times New Roman"/>
                                      <w:color w:val="000000"/>
                                      <w:kern w:val="0"/>
                                      <w:sz w:val="18"/>
                                      <w:szCs w:val="18"/>
                                    </w:rPr>
                                    <m:t>log</m:t>
                                  </m:r>
                                  <m:ctrlPr>
                                    <w:rPr>
                                      <w:rFonts w:ascii="Cambria Math" w:eastAsia="DengXian" w:hAnsi="Cambria Math" w:cs="Times New Roman"/>
                                      <w:color w:val="000000"/>
                                      <w:kern w:val="0"/>
                                      <w:sz w:val="18"/>
                                      <w:szCs w:val="18"/>
                                    </w:rPr>
                                  </m:ctrlPr>
                                </m:e>
                                <m:sub>
                                  <m:r>
                                    <w:rPr>
                                      <w:rFonts w:ascii="Cambria Math" w:eastAsia="DengXian" w:hAnsi="Cambria Math" w:cs="Times New Roman"/>
                                      <w:color w:val="000000"/>
                                      <w:kern w:val="0"/>
                                      <w:sz w:val="18"/>
                                      <w:szCs w:val="18"/>
                                    </w:rPr>
                                    <m:t>2</m:t>
                                  </m:r>
                                  <m:ctrlPr>
                                    <w:rPr>
                                      <w:rFonts w:ascii="Cambria Math" w:eastAsia="DengXian" w:hAnsi="Cambria Math" w:cs="Times New Roman"/>
                                      <w:color w:val="000000"/>
                                      <w:kern w:val="0"/>
                                      <w:sz w:val="18"/>
                                      <w:szCs w:val="18"/>
                                    </w:rPr>
                                  </m:ctrlPr>
                                </m:sub>
                              </m:sSub>
                            </m:fName>
                            <m:e>
                              <m:d>
                                <m:dPr>
                                  <m:ctrlPr>
                                    <w:rPr>
                                      <w:rFonts w:ascii="Cambria Math" w:eastAsia="DengXian" w:hAnsi="Cambria Math" w:cs="Times New Roman"/>
                                      <w:i/>
                                      <w:color w:val="000000"/>
                                      <w:kern w:val="0"/>
                                      <w:sz w:val="18"/>
                                      <w:szCs w:val="18"/>
                                    </w:rPr>
                                  </m:ctrlPr>
                                </m:dPr>
                                <m:e>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1</m:t>
                                      </m:r>
                                    </m:sub>
                                  </m:sSub>
                                  <m:r>
                                    <w:rPr>
                                      <w:rFonts w:ascii="Cambria Math" w:eastAsia="DengXian" w:hAnsi="Cambria Math" w:cs="Times New Roman"/>
                                      <w:color w:val="000000"/>
                                      <w:kern w:val="0"/>
                                      <w:sz w:val="18"/>
                                      <w:szCs w:val="18"/>
                                    </w:rPr>
                                    <m:t>+1</m:t>
                                  </m:r>
                                </m:e>
                              </m:d>
                            </m:e>
                          </m:func>
                        </m:e>
                      </m:d>
                      <m:r>
                        <w:rPr>
                          <w:rFonts w:ascii="Cambria Math" w:eastAsia="DengXian" w:hAnsi="Cambria Math" w:cs="Times New Roman"/>
                          <w:color w:val="000000"/>
                          <w:kern w:val="0"/>
                          <w:sz w:val="18"/>
                          <w:szCs w:val="18"/>
                        </w:rPr>
                        <m:t>+⌈</m:t>
                      </m:r>
                      <m:func>
                        <m:funcPr>
                          <m:ctrlPr>
                            <w:rPr>
                              <w:rFonts w:ascii="Cambria Math" w:eastAsia="DengXian" w:hAnsi="Cambria Math" w:cs="Times New Roman"/>
                              <w:i/>
                              <w:color w:val="000000"/>
                              <w:kern w:val="0"/>
                              <w:sz w:val="18"/>
                              <w:szCs w:val="18"/>
                            </w:rPr>
                          </m:ctrlPr>
                        </m:funcPr>
                        <m:fName>
                          <m:sSub>
                            <m:sSubPr>
                              <m:ctrlPr>
                                <w:rPr>
                                  <w:rFonts w:ascii="Cambria Math" w:eastAsia="DengXian" w:hAnsi="Cambria Math" w:cs="Times New Roman"/>
                                  <w:i/>
                                  <w:color w:val="000000"/>
                                  <w:kern w:val="0"/>
                                  <w:sz w:val="18"/>
                                  <w:szCs w:val="18"/>
                                </w:rPr>
                              </m:ctrlPr>
                            </m:sSubPr>
                            <m:e>
                              <m:r>
                                <m:rPr>
                                  <m:sty m:val="p"/>
                                </m:rPr>
                                <w:rPr>
                                  <w:rFonts w:ascii="Cambria Math" w:eastAsia="DengXian" w:hAnsi="Cambria Math" w:cs="Times New Roman"/>
                                  <w:color w:val="000000"/>
                                  <w:kern w:val="0"/>
                                  <w:sz w:val="18"/>
                                  <w:szCs w:val="18"/>
                                </w:rPr>
                                <m:t>log</m:t>
                              </m:r>
                              <m:ctrlPr>
                                <w:rPr>
                                  <w:rFonts w:ascii="Cambria Math" w:eastAsia="DengXian" w:hAnsi="Cambria Math" w:cs="Times New Roman"/>
                                  <w:color w:val="000000"/>
                                  <w:kern w:val="0"/>
                                  <w:sz w:val="18"/>
                                  <w:szCs w:val="18"/>
                                </w:rPr>
                              </m:ctrlPr>
                            </m:e>
                            <m:sub>
                              <m:r>
                                <w:rPr>
                                  <w:rFonts w:ascii="Cambria Math" w:eastAsia="DengXian" w:hAnsi="Cambria Math" w:cs="Times New Roman"/>
                                  <w:color w:val="000000"/>
                                  <w:kern w:val="0"/>
                                  <w:sz w:val="18"/>
                                  <w:szCs w:val="18"/>
                                </w:rPr>
                                <m:t>2</m:t>
                              </m:r>
                              <m:ctrlPr>
                                <w:rPr>
                                  <w:rFonts w:ascii="Cambria Math" w:eastAsia="DengXian" w:hAnsi="Cambria Math" w:cs="Times New Roman"/>
                                  <w:color w:val="000000"/>
                                  <w:kern w:val="0"/>
                                  <w:sz w:val="18"/>
                                  <w:szCs w:val="18"/>
                                </w:rPr>
                              </m:ctrlPr>
                            </m:sub>
                          </m:sSub>
                        </m:fName>
                        <m:e>
                          <m:d>
                            <m:dPr>
                              <m:ctrlPr>
                                <w:rPr>
                                  <w:rFonts w:ascii="Cambria Math" w:eastAsia="DengXian" w:hAnsi="Cambria Math" w:cs="Times New Roman"/>
                                  <w:i/>
                                  <w:color w:val="000000"/>
                                  <w:kern w:val="0"/>
                                  <w:sz w:val="18"/>
                                  <w:szCs w:val="18"/>
                                </w:rPr>
                              </m:ctrlPr>
                            </m:dPr>
                            <m:e>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2</m:t>
                                  </m:r>
                                </m:sub>
                              </m:sSub>
                              <m:r>
                                <w:rPr>
                                  <w:rFonts w:ascii="Cambria Math" w:eastAsia="DengXian" w:hAnsi="Cambria Math" w:cs="Times New Roman"/>
                                  <w:color w:val="000000"/>
                                  <w:kern w:val="0"/>
                                  <w:sz w:val="18"/>
                                  <w:szCs w:val="18"/>
                                </w:rPr>
                                <m:t>+1</m:t>
                              </m:r>
                            </m:e>
                          </m:d>
                        </m:e>
                      </m:func>
                      <m:r>
                        <w:rPr>
                          <w:rFonts w:ascii="Cambria Math" w:eastAsia="DengXian" w:hAnsi="Cambria Math" w:cs="Times New Roman"/>
                          <w:color w:val="000000"/>
                          <w:kern w:val="0"/>
                          <w:sz w:val="18"/>
                          <w:szCs w:val="18"/>
                        </w:rPr>
                        <m:t>⌉</m:t>
                      </m:r>
                    </m:oMath>
                  </m:oMathPara>
                </w:p>
              </w:tc>
              <w:tc>
                <w:tcPr>
                  <w:tcW w:w="1322" w:type="dxa"/>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Option 1‘:</w:t>
                  </w:r>
                </w:p>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Option 1 with no full UL slot indication</w:t>
                  </w:r>
                </w:p>
                <w:p w:rsidR="00FE35C5" w:rsidRPr="00EB27B0" w:rsidRDefault="00A665AD" w:rsidP="00FE35C5">
                  <w:pPr>
                    <w:widowControl/>
                    <w:jc w:val="center"/>
                    <w:rPr>
                      <w:rFonts w:ascii="Times New Roman" w:eastAsia="DengXian" w:hAnsi="Times New Roman" w:cs="Times New Roman"/>
                      <w:color w:val="000000"/>
                      <w:kern w:val="0"/>
                      <w:sz w:val="18"/>
                      <w:szCs w:val="18"/>
                    </w:rPr>
                  </w:pPr>
                  <m:oMathPara>
                    <m:oMath>
                      <m:d>
                        <m:dPr>
                          <m:begChr m:val="⌈"/>
                          <m:endChr m:val="⌉"/>
                          <m:ctrlPr>
                            <w:rPr>
                              <w:rFonts w:ascii="Cambria Math" w:eastAsia="DengXian" w:hAnsi="Cambria Math" w:cs="Times New Roman"/>
                              <w:color w:val="000000"/>
                              <w:kern w:val="0"/>
                              <w:sz w:val="18"/>
                              <w:szCs w:val="18"/>
                            </w:rPr>
                          </m:ctrlPr>
                        </m:dPr>
                        <m:e>
                          <m:func>
                            <m:funcPr>
                              <m:ctrlPr>
                                <w:rPr>
                                  <w:rFonts w:ascii="Cambria Math" w:eastAsia="DengXian" w:hAnsi="Cambria Math" w:cs="Times New Roman"/>
                                  <w:i/>
                                  <w:color w:val="000000"/>
                                  <w:kern w:val="0"/>
                                  <w:sz w:val="18"/>
                                  <w:szCs w:val="18"/>
                                </w:rPr>
                              </m:ctrlPr>
                            </m:funcPr>
                            <m:fName>
                              <m:sSub>
                                <m:sSubPr>
                                  <m:ctrlPr>
                                    <w:rPr>
                                      <w:rFonts w:ascii="Cambria Math" w:eastAsia="DengXian" w:hAnsi="Cambria Math" w:cs="Times New Roman"/>
                                      <w:i/>
                                      <w:color w:val="000000"/>
                                      <w:kern w:val="0"/>
                                      <w:sz w:val="18"/>
                                      <w:szCs w:val="18"/>
                                    </w:rPr>
                                  </m:ctrlPr>
                                </m:sSubPr>
                                <m:e>
                                  <m:r>
                                    <m:rPr>
                                      <m:sty m:val="p"/>
                                    </m:rPr>
                                    <w:rPr>
                                      <w:rFonts w:ascii="Cambria Math" w:eastAsia="DengXian" w:hAnsi="Cambria Math" w:cs="Times New Roman"/>
                                      <w:color w:val="000000"/>
                                      <w:kern w:val="0"/>
                                      <w:sz w:val="18"/>
                                      <w:szCs w:val="18"/>
                                    </w:rPr>
                                    <m:t>log</m:t>
                                  </m:r>
                                  <m:ctrlPr>
                                    <w:rPr>
                                      <w:rFonts w:ascii="Cambria Math" w:eastAsia="DengXian" w:hAnsi="Cambria Math" w:cs="Times New Roman"/>
                                      <w:color w:val="000000"/>
                                      <w:kern w:val="0"/>
                                      <w:sz w:val="18"/>
                                      <w:szCs w:val="18"/>
                                    </w:rPr>
                                  </m:ctrlPr>
                                </m:e>
                                <m:sub>
                                  <m:r>
                                    <w:rPr>
                                      <w:rFonts w:ascii="Cambria Math" w:eastAsia="DengXian" w:hAnsi="Cambria Math" w:cs="Times New Roman"/>
                                      <w:color w:val="000000"/>
                                      <w:kern w:val="0"/>
                                      <w:sz w:val="18"/>
                                      <w:szCs w:val="18"/>
                                    </w:rPr>
                                    <m:t>2</m:t>
                                  </m:r>
                                  <m:ctrlPr>
                                    <w:rPr>
                                      <w:rFonts w:ascii="Cambria Math" w:eastAsia="DengXian" w:hAnsi="Cambria Math" w:cs="Times New Roman"/>
                                      <w:color w:val="000000"/>
                                      <w:kern w:val="0"/>
                                      <w:sz w:val="18"/>
                                      <w:szCs w:val="18"/>
                                    </w:rPr>
                                  </m:ctrlPr>
                                </m:sub>
                              </m:sSub>
                            </m:fName>
                            <m:e>
                              <m:d>
                                <m:dPr>
                                  <m:ctrlPr>
                                    <w:rPr>
                                      <w:rFonts w:ascii="Cambria Math" w:eastAsia="DengXian" w:hAnsi="Cambria Math" w:cs="Times New Roman"/>
                                      <w:i/>
                                      <w:color w:val="000000"/>
                                      <w:kern w:val="0"/>
                                      <w:sz w:val="18"/>
                                      <w:szCs w:val="18"/>
                                    </w:rPr>
                                  </m:ctrlPr>
                                </m:dPr>
                                <m:e>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1</m:t>
                                      </m:r>
                                    </m:sub>
                                  </m:sSub>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2</m:t>
                                      </m:r>
                                    </m:sub>
                                  </m:sSub>
                                </m:e>
                              </m:d>
                            </m:e>
                          </m:func>
                        </m:e>
                      </m:d>
                      <m:r>
                        <w:rPr>
                          <w:rFonts w:ascii="Cambria Math" w:eastAsia="DengXian" w:hAnsi="Cambria Math" w:cs="Times New Roman"/>
                          <w:color w:val="000000"/>
                          <w:kern w:val="0"/>
                          <w:sz w:val="18"/>
                          <w:szCs w:val="18"/>
                        </w:rPr>
                        <m:t>⌉</m:t>
                      </m:r>
                    </m:oMath>
                  </m:oMathPara>
                </w:p>
              </w:tc>
              <w:tc>
                <w:tcPr>
                  <w:tcW w:w="1111" w:type="dxa"/>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Option 2‘:</w:t>
                  </w:r>
                </w:p>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Option 2 with no full UL slot indication</w:t>
                  </w:r>
                </w:p>
                <w:p w:rsidR="00FE35C5" w:rsidRPr="00EB27B0" w:rsidRDefault="00A665AD" w:rsidP="00FE35C5">
                  <w:pPr>
                    <w:widowControl/>
                    <w:jc w:val="center"/>
                    <w:rPr>
                      <w:rFonts w:ascii="Times New Roman" w:eastAsia="DengXian" w:hAnsi="Times New Roman" w:cs="Times New Roman"/>
                      <w:color w:val="000000"/>
                      <w:kern w:val="0"/>
                      <w:sz w:val="18"/>
                      <w:szCs w:val="18"/>
                    </w:rPr>
                  </w:pPr>
                  <m:oMathPara>
                    <m:oMath>
                      <m:d>
                        <m:dPr>
                          <m:begChr m:val="⌈"/>
                          <m:endChr m:val="⌉"/>
                          <m:ctrlPr>
                            <w:rPr>
                              <w:rFonts w:ascii="Cambria Math" w:eastAsia="DengXian" w:hAnsi="Cambria Math" w:cs="Times New Roman"/>
                              <w:color w:val="000000"/>
                              <w:kern w:val="0"/>
                              <w:sz w:val="18"/>
                              <w:szCs w:val="18"/>
                            </w:rPr>
                          </m:ctrlPr>
                        </m:dPr>
                        <m:e>
                          <m:func>
                            <m:funcPr>
                              <m:ctrlPr>
                                <w:rPr>
                                  <w:rFonts w:ascii="Cambria Math" w:eastAsia="DengXian" w:hAnsi="Cambria Math" w:cs="Times New Roman"/>
                                  <w:i/>
                                  <w:color w:val="000000"/>
                                  <w:kern w:val="0"/>
                                  <w:sz w:val="18"/>
                                  <w:szCs w:val="18"/>
                                </w:rPr>
                              </m:ctrlPr>
                            </m:funcPr>
                            <m:fName>
                              <m:sSub>
                                <m:sSubPr>
                                  <m:ctrlPr>
                                    <w:rPr>
                                      <w:rFonts w:ascii="Cambria Math" w:eastAsia="DengXian" w:hAnsi="Cambria Math" w:cs="Times New Roman"/>
                                      <w:i/>
                                      <w:color w:val="000000"/>
                                      <w:kern w:val="0"/>
                                      <w:sz w:val="18"/>
                                      <w:szCs w:val="18"/>
                                    </w:rPr>
                                  </m:ctrlPr>
                                </m:sSubPr>
                                <m:e>
                                  <m:r>
                                    <m:rPr>
                                      <m:sty m:val="p"/>
                                    </m:rPr>
                                    <w:rPr>
                                      <w:rFonts w:ascii="Cambria Math" w:eastAsia="DengXian" w:hAnsi="Cambria Math" w:cs="Times New Roman"/>
                                      <w:color w:val="000000"/>
                                      <w:kern w:val="0"/>
                                      <w:sz w:val="18"/>
                                      <w:szCs w:val="18"/>
                                    </w:rPr>
                                    <m:t>log</m:t>
                                  </m:r>
                                  <m:ctrlPr>
                                    <w:rPr>
                                      <w:rFonts w:ascii="Cambria Math" w:eastAsia="DengXian" w:hAnsi="Cambria Math" w:cs="Times New Roman"/>
                                      <w:color w:val="000000"/>
                                      <w:kern w:val="0"/>
                                      <w:sz w:val="18"/>
                                      <w:szCs w:val="18"/>
                                    </w:rPr>
                                  </m:ctrlPr>
                                </m:e>
                                <m:sub>
                                  <m:r>
                                    <w:rPr>
                                      <w:rFonts w:ascii="Cambria Math" w:eastAsia="DengXian" w:hAnsi="Cambria Math" w:cs="Times New Roman"/>
                                      <w:color w:val="000000"/>
                                      <w:kern w:val="0"/>
                                      <w:sz w:val="18"/>
                                      <w:szCs w:val="18"/>
                                    </w:rPr>
                                    <m:t>2</m:t>
                                  </m:r>
                                  <m:ctrlPr>
                                    <w:rPr>
                                      <w:rFonts w:ascii="Cambria Math" w:eastAsia="DengXian" w:hAnsi="Cambria Math" w:cs="Times New Roman"/>
                                      <w:color w:val="000000"/>
                                      <w:kern w:val="0"/>
                                      <w:sz w:val="18"/>
                                      <w:szCs w:val="18"/>
                                    </w:rPr>
                                  </m:ctrlPr>
                                </m:sub>
                              </m:sSub>
                            </m:fName>
                            <m:e>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1</m:t>
                                  </m:r>
                                </m:sub>
                              </m:sSub>
                            </m:e>
                          </m:func>
                        </m:e>
                      </m:d>
                      <m:r>
                        <w:rPr>
                          <w:rFonts w:ascii="Cambria Math" w:eastAsia="DengXian" w:hAnsi="Cambria Math" w:cs="Times New Roman"/>
                          <w:color w:val="000000"/>
                          <w:kern w:val="0"/>
                          <w:sz w:val="18"/>
                          <w:szCs w:val="18"/>
                        </w:rPr>
                        <m:t>+⌈</m:t>
                      </m:r>
                      <m:func>
                        <m:funcPr>
                          <m:ctrlPr>
                            <w:rPr>
                              <w:rFonts w:ascii="Cambria Math" w:eastAsia="DengXian" w:hAnsi="Cambria Math" w:cs="Times New Roman"/>
                              <w:i/>
                              <w:color w:val="000000"/>
                              <w:kern w:val="0"/>
                              <w:sz w:val="18"/>
                              <w:szCs w:val="18"/>
                            </w:rPr>
                          </m:ctrlPr>
                        </m:funcPr>
                        <m:fName>
                          <m:sSub>
                            <m:sSubPr>
                              <m:ctrlPr>
                                <w:rPr>
                                  <w:rFonts w:ascii="Cambria Math" w:eastAsia="DengXian" w:hAnsi="Cambria Math" w:cs="Times New Roman"/>
                                  <w:i/>
                                  <w:color w:val="000000"/>
                                  <w:kern w:val="0"/>
                                  <w:sz w:val="18"/>
                                  <w:szCs w:val="18"/>
                                </w:rPr>
                              </m:ctrlPr>
                            </m:sSubPr>
                            <m:e>
                              <m:r>
                                <m:rPr>
                                  <m:sty m:val="p"/>
                                </m:rPr>
                                <w:rPr>
                                  <w:rFonts w:ascii="Cambria Math" w:eastAsia="DengXian" w:hAnsi="Cambria Math" w:cs="Times New Roman"/>
                                  <w:color w:val="000000"/>
                                  <w:kern w:val="0"/>
                                  <w:sz w:val="18"/>
                                  <w:szCs w:val="18"/>
                                </w:rPr>
                                <m:t>log</m:t>
                              </m:r>
                              <m:ctrlPr>
                                <w:rPr>
                                  <w:rFonts w:ascii="Cambria Math" w:eastAsia="DengXian" w:hAnsi="Cambria Math" w:cs="Times New Roman"/>
                                  <w:color w:val="000000"/>
                                  <w:kern w:val="0"/>
                                  <w:sz w:val="18"/>
                                  <w:szCs w:val="18"/>
                                </w:rPr>
                              </m:ctrlPr>
                            </m:e>
                            <m:sub>
                              <m:r>
                                <w:rPr>
                                  <w:rFonts w:ascii="Cambria Math" w:eastAsia="DengXian" w:hAnsi="Cambria Math" w:cs="Times New Roman"/>
                                  <w:color w:val="000000"/>
                                  <w:kern w:val="0"/>
                                  <w:sz w:val="18"/>
                                  <w:szCs w:val="18"/>
                                </w:rPr>
                                <m:t>2</m:t>
                              </m:r>
                              <m:ctrlPr>
                                <w:rPr>
                                  <w:rFonts w:ascii="Cambria Math" w:eastAsia="DengXian" w:hAnsi="Cambria Math" w:cs="Times New Roman"/>
                                  <w:color w:val="000000"/>
                                  <w:kern w:val="0"/>
                                  <w:sz w:val="18"/>
                                  <w:szCs w:val="18"/>
                                </w:rPr>
                              </m:ctrlPr>
                            </m:sub>
                          </m:sSub>
                        </m:fName>
                        <m:e>
                          <m:sSub>
                            <m:sSubPr>
                              <m:ctrlPr>
                                <w:rPr>
                                  <w:rFonts w:ascii="Cambria Math" w:eastAsia="DengXian" w:hAnsi="Cambria Math" w:cs="Times New Roman"/>
                                  <w:i/>
                                  <w:color w:val="000000"/>
                                  <w:kern w:val="0"/>
                                  <w:sz w:val="18"/>
                                  <w:szCs w:val="18"/>
                                </w:rPr>
                              </m:ctrlPr>
                            </m:sSubPr>
                            <m:e>
                              <m:r>
                                <w:rPr>
                                  <w:rFonts w:ascii="Cambria Math" w:eastAsia="DengXian" w:hAnsi="Cambria Math" w:cs="Times New Roman"/>
                                  <w:color w:val="000000"/>
                                  <w:kern w:val="0"/>
                                  <w:sz w:val="18"/>
                                  <w:szCs w:val="18"/>
                                </w:rPr>
                                <m:t>N</m:t>
                              </m:r>
                            </m:e>
                            <m:sub>
                              <m:r>
                                <w:rPr>
                                  <w:rFonts w:ascii="Cambria Math" w:eastAsia="DengXian" w:hAnsi="Cambria Math" w:cs="Times New Roman"/>
                                  <w:color w:val="000000"/>
                                  <w:kern w:val="0"/>
                                  <w:sz w:val="18"/>
                                  <w:szCs w:val="18"/>
                                </w:rPr>
                                <m:t>2</m:t>
                              </m:r>
                            </m:sub>
                          </m:sSub>
                        </m:e>
                      </m:func>
                      <m:r>
                        <w:rPr>
                          <w:rFonts w:ascii="Cambria Math" w:eastAsia="DengXian" w:hAnsi="Cambria Math" w:cs="Times New Roman"/>
                          <w:color w:val="000000"/>
                          <w:kern w:val="0"/>
                          <w:sz w:val="18"/>
                          <w:szCs w:val="18"/>
                        </w:rPr>
                        <m:t>⌉</m:t>
                      </m:r>
                    </m:oMath>
                  </m:oMathPara>
                </w:p>
              </w:tc>
            </w:tr>
            <w:tr w:rsidR="00FE35C5" w:rsidRPr="00FE35C5" w:rsidTr="00FE35C5">
              <w:trPr>
                <w:trHeight w:val="269"/>
              </w:trPr>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kern w:val="0"/>
                      <w:sz w:val="18"/>
                      <w:szCs w:val="18"/>
                    </w:rPr>
                  </w:pPr>
                  <w:r w:rsidRPr="00EB27B0">
                    <w:rPr>
                      <w:rFonts w:ascii="Times New Roman" w:eastAsia="DengXian" w:hAnsi="Times New Roman" w:cs="Times New Roman"/>
                      <w:kern w:val="0"/>
                      <w:sz w:val="18"/>
                      <w:szCs w:val="18"/>
                    </w:rPr>
                    <w:t>0.5</w:t>
                  </w:r>
                </w:p>
              </w:tc>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kern w:val="0"/>
                      <w:sz w:val="18"/>
                      <w:szCs w:val="18"/>
                    </w:rPr>
                  </w:pPr>
                  <w:r w:rsidRPr="00EB27B0">
                    <w:rPr>
                      <w:rFonts w:ascii="Times New Roman" w:eastAsia="DengXian" w:hAnsi="Times New Roman" w:cs="Times New Roman"/>
                      <w:kern w:val="0"/>
                      <w:sz w:val="18"/>
                      <w:szCs w:val="18"/>
                    </w:rPr>
                    <w:t>0.5</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kern w:val="0"/>
                      <w:sz w:val="18"/>
                      <w:szCs w:val="18"/>
                    </w:rPr>
                  </w:pPr>
                  <w:r w:rsidRPr="00EB27B0">
                    <w:rPr>
                      <w:rFonts w:ascii="Times New Roman" w:eastAsia="DengXian" w:hAnsi="Times New Roman" w:cs="Times New Roman"/>
                      <w:sz w:val="18"/>
                      <w:szCs w:val="18"/>
                    </w:rPr>
                    <w:t>4</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4</w:t>
                  </w:r>
                </w:p>
              </w:tc>
              <w:tc>
                <w:tcPr>
                  <w:tcW w:w="1303"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5</w:t>
                  </w:r>
                </w:p>
              </w:tc>
              <w:tc>
                <w:tcPr>
                  <w:tcW w:w="1607"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6</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4</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4</w:t>
                  </w:r>
                </w:p>
              </w:tc>
            </w:tr>
            <w:tr w:rsidR="00FE35C5" w:rsidRPr="00FE35C5" w:rsidTr="00FE35C5">
              <w:trPr>
                <w:trHeight w:val="269"/>
              </w:trPr>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kern w:val="0"/>
                      <w:sz w:val="18"/>
                      <w:szCs w:val="18"/>
                    </w:rPr>
                  </w:pPr>
                  <w:r w:rsidRPr="00EB27B0">
                    <w:rPr>
                      <w:rFonts w:ascii="Times New Roman" w:eastAsia="DengXian" w:hAnsi="Times New Roman" w:cs="Times New Roman"/>
                      <w:kern w:val="0"/>
                      <w:sz w:val="18"/>
                      <w:szCs w:val="18"/>
                    </w:rPr>
                    <w:t>0.625</w:t>
                  </w:r>
                </w:p>
              </w:tc>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kern w:val="0"/>
                      <w:sz w:val="18"/>
                      <w:szCs w:val="18"/>
                    </w:rPr>
                  </w:pPr>
                  <w:r w:rsidRPr="00EB27B0">
                    <w:rPr>
                      <w:rFonts w:ascii="Times New Roman" w:eastAsia="DengXian" w:hAnsi="Times New Roman" w:cs="Times New Roman"/>
                      <w:kern w:val="0"/>
                      <w:sz w:val="18"/>
                      <w:szCs w:val="18"/>
                    </w:rPr>
                    <w:t>0.625</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kern w:val="0"/>
                      <w:sz w:val="18"/>
                      <w:szCs w:val="18"/>
                    </w:rPr>
                  </w:pPr>
                  <w:r w:rsidRPr="00EB27B0">
                    <w:rPr>
                      <w:rFonts w:ascii="Times New Roman" w:eastAsia="DengXian" w:hAnsi="Times New Roman" w:cs="Times New Roman"/>
                      <w:sz w:val="18"/>
                      <w:szCs w:val="18"/>
                    </w:rPr>
                    <w:t>5</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5</w:t>
                  </w:r>
                </w:p>
              </w:tc>
              <w:tc>
                <w:tcPr>
                  <w:tcW w:w="1303"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6</w:t>
                  </w:r>
                </w:p>
              </w:tc>
              <w:tc>
                <w:tcPr>
                  <w:tcW w:w="1607"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6</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5</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6</w:t>
                  </w:r>
                </w:p>
              </w:tc>
            </w:tr>
            <w:tr w:rsidR="00FE35C5" w:rsidRPr="00FE35C5" w:rsidTr="00FE35C5">
              <w:trPr>
                <w:trHeight w:val="269"/>
              </w:trPr>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w:t>
                  </w:r>
                </w:p>
              </w:tc>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303"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7</w:t>
                  </w:r>
                </w:p>
              </w:tc>
              <w:tc>
                <w:tcPr>
                  <w:tcW w:w="1607"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6</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6</w:t>
                  </w:r>
                </w:p>
              </w:tc>
            </w:tr>
            <w:tr w:rsidR="00FE35C5" w:rsidRPr="00FE35C5" w:rsidTr="00FE35C5">
              <w:trPr>
                <w:trHeight w:val="269"/>
              </w:trPr>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0.5</w:t>
                  </w:r>
                </w:p>
              </w:tc>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4</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16</w:t>
                  </w:r>
                </w:p>
              </w:tc>
              <w:tc>
                <w:tcPr>
                  <w:tcW w:w="1303"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7</w:t>
                  </w:r>
                </w:p>
              </w:tc>
              <w:tc>
                <w:tcPr>
                  <w:tcW w:w="1607"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6</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6</w:t>
                  </w:r>
                </w:p>
              </w:tc>
            </w:tr>
            <w:tr w:rsidR="00FE35C5" w:rsidRPr="00FE35C5" w:rsidTr="00FE35C5">
              <w:trPr>
                <w:trHeight w:val="269"/>
              </w:trPr>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w:t>
                  </w:r>
                </w:p>
              </w:tc>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0.5</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16</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4</w:t>
                  </w:r>
                </w:p>
              </w:tc>
              <w:tc>
                <w:tcPr>
                  <w:tcW w:w="1303"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7</w:t>
                  </w:r>
                </w:p>
              </w:tc>
              <w:tc>
                <w:tcPr>
                  <w:tcW w:w="1607"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6</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6</w:t>
                  </w:r>
                </w:p>
              </w:tc>
            </w:tr>
            <w:tr w:rsidR="00FE35C5" w:rsidRPr="00FE35C5" w:rsidTr="00FE35C5">
              <w:trPr>
                <w:trHeight w:val="269"/>
              </w:trPr>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1.25</w:t>
                  </w:r>
                </w:p>
              </w:tc>
              <w:tc>
                <w:tcPr>
                  <w:tcW w:w="754" w:type="dxa"/>
                  <w:shd w:val="clear" w:color="auto" w:fill="E7E6E6"/>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1.25</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1303"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7</w:t>
                  </w:r>
                </w:p>
              </w:tc>
              <w:tc>
                <w:tcPr>
                  <w:tcW w:w="1607"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7</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r>
            <w:tr w:rsidR="00FE35C5" w:rsidRPr="00FE35C5" w:rsidTr="00FE35C5">
              <w:trPr>
                <w:trHeight w:val="269"/>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3</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24</w:t>
                  </w:r>
                </w:p>
              </w:tc>
              <w:tc>
                <w:tcPr>
                  <w:tcW w:w="1303"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607"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r>
            <w:tr w:rsidR="00FE35C5" w:rsidRPr="00FE35C5" w:rsidTr="00FE35C5">
              <w:trPr>
                <w:trHeight w:val="269"/>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3</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24</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303"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607"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r>
            <w:tr w:rsidR="00FE35C5" w:rsidRPr="00FE35C5" w:rsidTr="00FE35C5">
              <w:trPr>
                <w:trHeight w:val="269"/>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16</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16</w:t>
                  </w:r>
                </w:p>
              </w:tc>
              <w:tc>
                <w:tcPr>
                  <w:tcW w:w="1303"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607"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r>
            <w:tr w:rsidR="00FE35C5" w:rsidRPr="00FE35C5" w:rsidTr="00FE35C5">
              <w:trPr>
                <w:trHeight w:val="269"/>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4</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32</w:t>
                  </w:r>
                </w:p>
              </w:tc>
              <w:tc>
                <w:tcPr>
                  <w:tcW w:w="1303"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607"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r>
            <w:tr w:rsidR="00FE35C5" w:rsidRPr="00FE35C5" w:rsidTr="00FE35C5">
              <w:trPr>
                <w:trHeight w:val="269"/>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4</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32</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w:t>
                  </w:r>
                </w:p>
              </w:tc>
              <w:tc>
                <w:tcPr>
                  <w:tcW w:w="1303"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607"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1322"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c>
                <w:tcPr>
                  <w:tcW w:w="1111" w:type="dxa"/>
                  <w:shd w:val="clear" w:color="auto" w:fill="E7E6E6"/>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8</w:t>
                  </w:r>
                </w:p>
              </w:tc>
            </w:tr>
            <w:tr w:rsidR="00FE35C5" w:rsidRPr="00EB27B0" w:rsidTr="00FE35C5">
              <w:trPr>
                <w:trHeight w:val="269"/>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3</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16</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24</w:t>
                  </w:r>
                </w:p>
              </w:tc>
              <w:tc>
                <w:tcPr>
                  <w:tcW w:w="1303"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607"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1322" w:type="dxa"/>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9</w:t>
                  </w:r>
                </w:p>
              </w:tc>
              <w:tc>
                <w:tcPr>
                  <w:tcW w:w="1111" w:type="dxa"/>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9</w:t>
                  </w:r>
                </w:p>
              </w:tc>
            </w:tr>
            <w:tr w:rsidR="00FE35C5" w:rsidRPr="00EB27B0" w:rsidTr="00FE35C5">
              <w:trPr>
                <w:trHeight w:val="269"/>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3</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24</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16</w:t>
                  </w:r>
                </w:p>
              </w:tc>
              <w:tc>
                <w:tcPr>
                  <w:tcW w:w="1303"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607"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1322" w:type="dxa"/>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9</w:t>
                  </w:r>
                </w:p>
              </w:tc>
              <w:tc>
                <w:tcPr>
                  <w:tcW w:w="1111" w:type="dxa"/>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9</w:t>
                  </w:r>
                </w:p>
              </w:tc>
            </w:tr>
            <w:tr w:rsidR="00FE35C5" w:rsidRPr="00EB27B0" w:rsidTr="00FE35C5">
              <w:trPr>
                <w:trHeight w:val="269"/>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2.5</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2.5</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20</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20</w:t>
                  </w:r>
                </w:p>
              </w:tc>
              <w:tc>
                <w:tcPr>
                  <w:tcW w:w="1303"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9</w:t>
                  </w:r>
                </w:p>
              </w:tc>
              <w:tc>
                <w:tcPr>
                  <w:tcW w:w="1607" w:type="dxa"/>
                  <w:shd w:val="clear" w:color="auto" w:fill="auto"/>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10</w:t>
                  </w:r>
                </w:p>
              </w:tc>
              <w:tc>
                <w:tcPr>
                  <w:tcW w:w="1322" w:type="dxa"/>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9</w:t>
                  </w:r>
                </w:p>
              </w:tc>
              <w:tc>
                <w:tcPr>
                  <w:tcW w:w="1111" w:type="dxa"/>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10</w:t>
                  </w:r>
                </w:p>
              </w:tc>
            </w:tr>
            <w:tr w:rsidR="00FE35C5" w:rsidRPr="00EB27B0" w:rsidTr="00FE35C5">
              <w:trPr>
                <w:trHeight w:val="269"/>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5</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5</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40</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40</w:t>
                  </w:r>
                </w:p>
              </w:tc>
              <w:tc>
                <w:tcPr>
                  <w:tcW w:w="1303" w:type="dxa"/>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11</w:t>
                  </w:r>
                </w:p>
              </w:tc>
              <w:tc>
                <w:tcPr>
                  <w:tcW w:w="1607" w:type="dxa"/>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12</w:t>
                  </w:r>
                </w:p>
              </w:tc>
              <w:tc>
                <w:tcPr>
                  <w:tcW w:w="1322" w:type="dxa"/>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11</w:t>
                  </w:r>
                </w:p>
              </w:tc>
              <w:tc>
                <w:tcPr>
                  <w:tcW w:w="1111" w:type="dxa"/>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12</w:t>
                  </w:r>
                </w:p>
              </w:tc>
            </w:tr>
            <w:tr w:rsidR="00FE35C5" w:rsidRPr="00EB27B0" w:rsidTr="00FE35C5">
              <w:trPr>
                <w:trHeight w:val="269"/>
              </w:trPr>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10</w:t>
                  </w:r>
                </w:p>
              </w:tc>
              <w:tc>
                <w:tcPr>
                  <w:tcW w:w="754" w:type="dxa"/>
                  <w:shd w:val="clear" w:color="auto" w:fill="auto"/>
                  <w:vAlign w:val="center"/>
                  <w:hideMark/>
                </w:tcPr>
                <w:p w:rsidR="00FE35C5" w:rsidRPr="00EB27B0" w:rsidRDefault="00FE35C5" w:rsidP="00FE35C5">
                  <w:pPr>
                    <w:widowControl/>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kern w:val="0"/>
                      <w:sz w:val="18"/>
                      <w:szCs w:val="18"/>
                    </w:rPr>
                    <w:t>10</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80</w:t>
                  </w:r>
                </w:p>
              </w:tc>
              <w:tc>
                <w:tcPr>
                  <w:tcW w:w="858" w:type="dxa"/>
                  <w:shd w:val="clear" w:color="auto" w:fill="auto"/>
                  <w:noWrap/>
                  <w:vAlign w:val="center"/>
                  <w:hideMark/>
                </w:tcPr>
                <w:p w:rsidR="00FE35C5" w:rsidRPr="00EB27B0" w:rsidRDefault="00FE35C5" w:rsidP="00FE35C5">
                  <w:pPr>
                    <w:widowControl/>
                    <w:jc w:val="right"/>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80</w:t>
                  </w:r>
                </w:p>
              </w:tc>
              <w:tc>
                <w:tcPr>
                  <w:tcW w:w="1303" w:type="dxa"/>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13</w:t>
                  </w:r>
                </w:p>
              </w:tc>
              <w:tc>
                <w:tcPr>
                  <w:tcW w:w="1607" w:type="dxa"/>
                  <w:vAlign w:val="center"/>
                </w:tcPr>
                <w:p w:rsidR="00FE35C5" w:rsidRPr="00EB27B0" w:rsidRDefault="00FE35C5" w:rsidP="00FE35C5">
                  <w:pPr>
                    <w:widowControl/>
                    <w:jc w:val="center"/>
                    <w:rPr>
                      <w:rFonts w:ascii="Times New Roman" w:eastAsia="DengXian" w:hAnsi="Times New Roman" w:cs="Times New Roman"/>
                      <w:color w:val="000000"/>
                      <w:kern w:val="0"/>
                      <w:sz w:val="18"/>
                      <w:szCs w:val="18"/>
                    </w:rPr>
                  </w:pPr>
                  <w:r w:rsidRPr="00EB27B0">
                    <w:rPr>
                      <w:rFonts w:ascii="Times New Roman" w:eastAsia="DengXian" w:hAnsi="Times New Roman" w:cs="Times New Roman"/>
                      <w:color w:val="000000"/>
                      <w:sz w:val="18"/>
                      <w:szCs w:val="18"/>
                    </w:rPr>
                    <w:t>14</w:t>
                  </w:r>
                </w:p>
              </w:tc>
              <w:tc>
                <w:tcPr>
                  <w:tcW w:w="1322" w:type="dxa"/>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13</w:t>
                  </w:r>
                </w:p>
              </w:tc>
              <w:tc>
                <w:tcPr>
                  <w:tcW w:w="1111" w:type="dxa"/>
                  <w:vAlign w:val="center"/>
                </w:tcPr>
                <w:p w:rsidR="00FE35C5" w:rsidRPr="00EB27B0" w:rsidRDefault="00FE35C5" w:rsidP="00FE35C5">
                  <w:pPr>
                    <w:widowControl/>
                    <w:jc w:val="center"/>
                    <w:rPr>
                      <w:rFonts w:ascii="Times New Roman" w:eastAsia="DengXian" w:hAnsi="Times New Roman" w:cs="Times New Roman"/>
                      <w:color w:val="000000"/>
                      <w:sz w:val="18"/>
                      <w:szCs w:val="18"/>
                    </w:rPr>
                  </w:pPr>
                  <w:r w:rsidRPr="00EB27B0">
                    <w:rPr>
                      <w:rFonts w:ascii="Times New Roman" w:eastAsia="DengXian" w:hAnsi="Times New Roman" w:cs="Times New Roman"/>
                      <w:color w:val="000000"/>
                      <w:sz w:val="18"/>
                      <w:szCs w:val="18"/>
                    </w:rPr>
                    <w:t>14</w:t>
                  </w:r>
                </w:p>
              </w:tc>
            </w:tr>
          </w:tbl>
          <w:p w:rsidR="00EB27B0" w:rsidRPr="000A29D0" w:rsidRDefault="00EB27B0" w:rsidP="000A29D0">
            <w:pPr>
              <w:adjustRightInd w:val="0"/>
              <w:snapToGrid w:val="0"/>
              <w:spacing w:line="264" w:lineRule="auto"/>
              <w:rPr>
                <w:rFonts w:ascii="Times New Roman" w:hAnsi="Times New Roman" w:cs="Times New Roman"/>
                <w:bCs/>
                <w:iCs/>
                <w:sz w:val="20"/>
                <w:szCs w:val="20"/>
              </w:rPr>
            </w:pPr>
          </w:p>
        </w:tc>
      </w:tr>
      <w:tr w:rsidR="000222E0" w:rsidTr="008529F8">
        <w:trPr>
          <w:gridAfter w:val="1"/>
          <w:wAfter w:w="8793" w:type="dxa"/>
        </w:trPr>
        <w:tc>
          <w:tcPr>
            <w:tcW w:w="1150" w:type="dxa"/>
          </w:tcPr>
          <w:p w:rsidR="000222E0" w:rsidRDefault="00760DDC">
            <w:r>
              <w:lastRenderedPageBreak/>
              <w:t>NTT DOCOMO</w:t>
            </w:r>
          </w:p>
        </w:tc>
        <w:tc>
          <w:tcPr>
            <w:tcW w:w="8793" w:type="dxa"/>
          </w:tcPr>
          <w:p w:rsidR="000222E0" w:rsidRDefault="00760DDC">
            <w:pPr>
              <w:rPr>
                <w:rFonts w:eastAsia="MS Mincho"/>
                <w:lang w:eastAsia="ja-JP"/>
              </w:rPr>
            </w:pPr>
            <w:r>
              <w:rPr>
                <w:rFonts w:eastAsia="MS Mincho" w:hint="eastAsia"/>
                <w:lang w:eastAsia="ja-JP"/>
              </w:rPr>
              <w:t xml:space="preserve">Firstly, </w:t>
            </w:r>
            <w:r>
              <w:rPr>
                <w:rFonts w:eastAsia="MS Mincho"/>
                <w:lang w:eastAsia="ja-JP"/>
              </w:rPr>
              <w:t>how to use each part of X/Y/Z should be clarified. Otherwise, the same discussion in the last meeting would be repeated.</w:t>
            </w:r>
          </w:p>
          <w:p w:rsidR="00760DDC" w:rsidRDefault="00760DDC" w:rsidP="00760DDC">
            <w:pPr>
              <w:rPr>
                <w:rFonts w:eastAsia="MS Mincho"/>
                <w:lang w:eastAsia="ja-JP"/>
              </w:rPr>
            </w:pPr>
            <w:r>
              <w:rPr>
                <w:rFonts w:eastAsia="MS Mincho"/>
                <w:lang w:eastAsia="ja-JP"/>
              </w:rPr>
              <w:t xml:space="preserve">We agree with the direction of CMCC’s proposal, i.e. in some cases, UL slots are indicated with </w:t>
            </w:r>
            <w:r w:rsidRPr="00760DDC">
              <w:rPr>
                <w:rFonts w:eastAsia="MS Mincho"/>
                <w:lang w:eastAsia="ja-JP"/>
              </w:rPr>
              <w:t>gr</w:t>
            </w:r>
            <w:r>
              <w:rPr>
                <w:rFonts w:eastAsia="MS Mincho"/>
                <w:lang w:eastAsia="ja-JP"/>
              </w:rPr>
              <w:t xml:space="preserve">anularity of more than one slot. This direction should be discussed and agreed if possible. Then, </w:t>
            </w:r>
            <w:r>
              <w:rPr>
                <w:rFonts w:eastAsia="MS Mincho"/>
                <w:lang w:eastAsia="ja-JP"/>
              </w:rPr>
              <w:lastRenderedPageBreak/>
              <w:t>the granularity level can be discussed with the size of Z.</w:t>
            </w:r>
          </w:p>
          <w:p w:rsidR="00760DDC" w:rsidRPr="00760DDC" w:rsidRDefault="00760DDC" w:rsidP="00EF2C64">
            <w:pPr>
              <w:rPr>
                <w:rFonts w:eastAsia="MS Mincho"/>
                <w:lang w:eastAsia="ja-JP"/>
              </w:rPr>
            </w:pPr>
            <w:r>
              <w:rPr>
                <w:rFonts w:eastAsia="MS Mincho"/>
                <w:lang w:eastAsia="ja-JP"/>
              </w:rPr>
              <w:t xml:space="preserve">Similarly, how to X/Y should be clarified. For example, </w:t>
            </w:r>
            <w:r w:rsidR="00EF2C64">
              <w:rPr>
                <w:rFonts w:eastAsia="MS Mincho"/>
                <w:lang w:eastAsia="ja-JP"/>
              </w:rPr>
              <w:t>“</w:t>
            </w:r>
            <w:r>
              <w:rPr>
                <w:rFonts w:eastAsia="MS Mincho"/>
                <w:lang w:eastAsia="ja-JP"/>
              </w:rPr>
              <w:t>X = 1</w:t>
            </w:r>
            <w:r w:rsidR="00EF2C64">
              <w:rPr>
                <w:rFonts w:eastAsia="MS Mincho"/>
                <w:lang w:eastAsia="ja-JP"/>
              </w:rPr>
              <w:t xml:space="preserve"> bit</w:t>
            </w:r>
            <w:r>
              <w:rPr>
                <w:rFonts w:eastAsia="MS Mincho"/>
                <w:lang w:eastAsia="ja-JP"/>
              </w:rPr>
              <w:t xml:space="preserve"> with </w:t>
            </w:r>
            <w:r w:rsidR="00EF2C64">
              <w:rPr>
                <w:rFonts w:eastAsia="MS Mincho"/>
                <w:lang w:eastAsia="ja-JP"/>
              </w:rPr>
              <w:t xml:space="preserve">0 indicates one pattern and 1 indicates two patterns. Y = 4 bits, where one value from {0.5, 0.625, 1, 1.25, 2, 2.5, 4, 5, 10} is indicated with 0000 = 0.5, 0001 = 0.625, etc. for one </w:t>
            </w:r>
            <w:proofErr w:type="gramStart"/>
            <w:r w:rsidR="00EF2C64">
              <w:rPr>
                <w:rFonts w:eastAsia="MS Mincho"/>
                <w:lang w:eastAsia="ja-JP"/>
              </w:rPr>
              <w:t>pattern, …”</w:t>
            </w:r>
            <w:proofErr w:type="gramEnd"/>
            <w:r w:rsidR="00EF2C64">
              <w:rPr>
                <w:rFonts w:eastAsia="MS Mincho"/>
                <w:lang w:eastAsia="ja-JP"/>
              </w:rPr>
              <w:t xml:space="preserve"> something like this.</w:t>
            </w:r>
          </w:p>
        </w:tc>
      </w:tr>
      <w:tr w:rsidR="000222E0" w:rsidTr="008529F8">
        <w:trPr>
          <w:gridAfter w:val="1"/>
          <w:wAfter w:w="8793" w:type="dxa"/>
        </w:trPr>
        <w:tc>
          <w:tcPr>
            <w:tcW w:w="1150" w:type="dxa"/>
          </w:tcPr>
          <w:p w:rsidR="000222E0" w:rsidRPr="00332833" w:rsidRDefault="00332833">
            <w:pPr>
              <w:rPr>
                <w:rFonts w:eastAsia="Malgun Gothic"/>
                <w:lang w:eastAsia="ko-KR"/>
              </w:rPr>
            </w:pPr>
            <w:r>
              <w:rPr>
                <w:rFonts w:eastAsia="Malgun Gothic"/>
                <w:lang w:eastAsia="ko-KR"/>
              </w:rPr>
              <w:lastRenderedPageBreak/>
              <w:t>Samsung</w:t>
            </w:r>
          </w:p>
        </w:tc>
        <w:tc>
          <w:tcPr>
            <w:tcW w:w="8793" w:type="dxa"/>
          </w:tcPr>
          <w:p w:rsidR="00332833" w:rsidRPr="00144270" w:rsidRDefault="00332833" w:rsidP="00332833">
            <w:pPr>
              <w:rPr>
                <w:rFonts w:eastAsia="Malgun Gothic" w:cstheme="minorHAnsi"/>
                <w:sz w:val="20"/>
                <w:szCs w:val="20"/>
                <w:lang w:eastAsia="ko-KR"/>
              </w:rPr>
            </w:pPr>
            <w:r w:rsidRPr="00144270">
              <w:rPr>
                <w:rFonts w:eastAsia="Malgun Gothic" w:cstheme="minorHAnsi"/>
                <w:sz w:val="20"/>
                <w:szCs w:val="20"/>
                <w:lang w:eastAsia="ko-KR"/>
              </w:rPr>
              <w:t xml:space="preserve">No support with following reasons. </w:t>
            </w:r>
          </w:p>
          <w:p w:rsidR="00332833" w:rsidRDefault="00332833" w:rsidP="002274FA">
            <w:pPr>
              <w:pStyle w:val="a5"/>
              <w:numPr>
                <w:ilvl w:val="0"/>
                <w:numId w:val="4"/>
              </w:numPr>
              <w:ind w:firstLineChars="0"/>
              <w:rPr>
                <w:rFonts w:asciiTheme="minorHAnsi" w:eastAsia="Malgun Gothic" w:hAnsiTheme="minorHAnsi" w:cstheme="minorHAnsi"/>
                <w:sz w:val="20"/>
                <w:szCs w:val="20"/>
                <w:lang w:eastAsia="ko-KR"/>
              </w:rPr>
            </w:pPr>
            <w:r>
              <w:rPr>
                <w:rFonts w:asciiTheme="minorHAnsi" w:eastAsia="Malgun Gothic" w:hAnsiTheme="minorHAnsi" w:cstheme="minorHAnsi"/>
                <w:sz w:val="20"/>
                <w:szCs w:val="20"/>
                <w:lang w:eastAsia="ko-KR"/>
              </w:rPr>
              <w:t xml:space="preserve">It is evident that </w:t>
            </w:r>
            <w:r w:rsidRPr="00144270">
              <w:rPr>
                <w:rFonts w:asciiTheme="minorHAnsi" w:eastAsia="Malgun Gothic" w:hAnsiTheme="minorHAnsi" w:cstheme="minorHAnsi"/>
                <w:sz w:val="20"/>
                <w:szCs w:val="20"/>
                <w:lang w:eastAsia="ko-KR"/>
              </w:rPr>
              <w:t>Z=8 (assuming X=0</w:t>
            </w:r>
            <w:r w:rsidR="002A5580">
              <w:rPr>
                <w:rFonts w:asciiTheme="minorHAnsi" w:eastAsia="Malgun Gothic" w:hAnsiTheme="minorHAnsi" w:cstheme="minorHAnsi"/>
                <w:sz w:val="20"/>
                <w:szCs w:val="20"/>
                <w:lang w:eastAsia="ko-KR"/>
              </w:rPr>
              <w:t xml:space="preserve">, </w:t>
            </w:r>
            <w:r w:rsidR="00E30936">
              <w:rPr>
                <w:rFonts w:asciiTheme="minorHAnsi" w:eastAsia="Malgun Gothic" w:hAnsiTheme="minorHAnsi" w:cstheme="minorHAnsi"/>
                <w:sz w:val="20"/>
                <w:szCs w:val="20"/>
                <w:lang w:eastAsia="ko-KR"/>
              </w:rPr>
              <w:t xml:space="preserve">default </w:t>
            </w:r>
            <w:r w:rsidR="002A5580">
              <w:rPr>
                <w:rFonts w:asciiTheme="minorHAnsi" w:eastAsia="Malgun Gothic" w:hAnsiTheme="minorHAnsi" w:cstheme="minorHAnsi"/>
                <w:sz w:val="20"/>
                <w:szCs w:val="20"/>
                <w:lang w:eastAsia="ko-KR"/>
              </w:rPr>
              <w:t>d</w:t>
            </w:r>
            <w:r w:rsidR="00E30936">
              <w:rPr>
                <w:rFonts w:asciiTheme="minorHAnsi" w:eastAsia="Malgun Gothic" w:hAnsiTheme="minorHAnsi" w:cstheme="minorHAnsi"/>
                <w:sz w:val="20"/>
                <w:szCs w:val="20"/>
                <w:lang w:eastAsia="ko-KR"/>
              </w:rPr>
              <w:t>ual pattern</w:t>
            </w:r>
            <w:r w:rsidRPr="00144270">
              <w:rPr>
                <w:rFonts w:asciiTheme="minorHAnsi" w:eastAsia="Malgun Gothic" w:hAnsiTheme="minorHAnsi" w:cstheme="minorHAnsi"/>
                <w:sz w:val="20"/>
                <w:szCs w:val="20"/>
                <w:lang w:eastAsia="ko-KR"/>
              </w:rPr>
              <w:t>) can provide more candidate number</w:t>
            </w:r>
            <w:r>
              <w:rPr>
                <w:rFonts w:asciiTheme="minorHAnsi" w:eastAsia="Malgun Gothic" w:hAnsiTheme="minorHAnsi" w:cstheme="minorHAnsi"/>
                <w:sz w:val="20"/>
                <w:szCs w:val="20"/>
                <w:lang w:eastAsia="ko-KR"/>
              </w:rPr>
              <w:t>s</w:t>
            </w:r>
            <w:r w:rsidRPr="00144270">
              <w:rPr>
                <w:rFonts w:asciiTheme="minorHAnsi" w:eastAsia="Malgun Gothic" w:hAnsiTheme="minorHAnsi" w:cstheme="minorHAnsi"/>
                <w:sz w:val="20"/>
                <w:szCs w:val="20"/>
                <w:lang w:eastAsia="ko-KR"/>
              </w:rPr>
              <w:t xml:space="preserve"> of UL slots rather than Z=7</w:t>
            </w:r>
            <w:r w:rsidR="00C541BE">
              <w:rPr>
                <w:rFonts w:asciiTheme="minorHAnsi" w:eastAsia="Malgun Gothic" w:hAnsiTheme="minorHAnsi" w:cstheme="minorHAnsi"/>
                <w:sz w:val="20"/>
                <w:szCs w:val="20"/>
                <w:lang w:eastAsia="ko-KR"/>
              </w:rPr>
              <w:t xml:space="preserve"> </w:t>
            </w:r>
            <w:r w:rsidR="00C541BE" w:rsidRPr="00144270">
              <w:rPr>
                <w:rFonts w:asciiTheme="minorHAnsi" w:eastAsia="Malgun Gothic" w:hAnsiTheme="minorHAnsi" w:cstheme="minorHAnsi"/>
                <w:sz w:val="20"/>
                <w:szCs w:val="20"/>
                <w:lang w:eastAsia="ko-KR"/>
              </w:rPr>
              <w:t>(assuming X=</w:t>
            </w:r>
            <w:r w:rsidR="00C541BE">
              <w:rPr>
                <w:rFonts w:asciiTheme="minorHAnsi" w:eastAsia="Malgun Gothic" w:hAnsiTheme="minorHAnsi" w:cstheme="minorHAnsi"/>
                <w:sz w:val="20"/>
                <w:szCs w:val="20"/>
                <w:lang w:eastAsia="ko-KR"/>
              </w:rPr>
              <w:t>1</w:t>
            </w:r>
            <w:r w:rsidR="00C541BE" w:rsidRPr="00144270">
              <w:rPr>
                <w:rFonts w:asciiTheme="minorHAnsi" w:eastAsia="Malgun Gothic" w:hAnsiTheme="minorHAnsi" w:cstheme="minorHAnsi"/>
                <w:sz w:val="20"/>
                <w:szCs w:val="20"/>
                <w:lang w:eastAsia="ko-KR"/>
              </w:rPr>
              <w:t>)</w:t>
            </w:r>
            <w:r w:rsidRPr="00144270">
              <w:rPr>
                <w:rFonts w:asciiTheme="minorHAnsi" w:eastAsia="Malgun Gothic" w:hAnsiTheme="minorHAnsi" w:cstheme="minorHAnsi"/>
                <w:sz w:val="20"/>
                <w:szCs w:val="20"/>
                <w:lang w:eastAsia="ko-KR"/>
              </w:rPr>
              <w:t xml:space="preserve">. For Z=7, 80 </w:t>
            </w:r>
            <w:proofErr w:type="gramStart"/>
            <w:r w:rsidRPr="00144270">
              <w:rPr>
                <w:rFonts w:asciiTheme="minorHAnsi" w:eastAsia="Malgun Gothic" w:hAnsiTheme="minorHAnsi" w:cstheme="minorHAnsi"/>
                <w:sz w:val="20"/>
                <w:szCs w:val="20"/>
                <w:lang w:eastAsia="ko-KR"/>
              </w:rPr>
              <w:t>(</w:t>
            </w:r>
            <w:r>
              <w:rPr>
                <w:rFonts w:asciiTheme="minorHAnsi" w:eastAsia="Malgun Gothic" w:hAnsiTheme="minorHAnsi" w:cstheme="minorHAnsi"/>
                <w:sz w:val="20"/>
                <w:szCs w:val="20"/>
                <w:lang w:eastAsia="ko-KR"/>
              </w:rPr>
              <w:t xml:space="preserve"> =</w:t>
            </w:r>
            <w:proofErr w:type="gramEnd"/>
            <w:r>
              <w:rPr>
                <w:rFonts w:asciiTheme="minorHAnsi" w:eastAsia="Malgun Gothic" w:hAnsiTheme="minorHAnsi" w:cstheme="minorHAnsi"/>
                <w:sz w:val="20"/>
                <w:szCs w:val="20"/>
                <w:lang w:eastAsia="ko-KR"/>
              </w:rPr>
              <w:t xml:space="preserve"> min(2</w:t>
            </w:r>
            <w:r w:rsidRPr="00F338FB">
              <w:rPr>
                <w:rFonts w:asciiTheme="minorHAnsi" w:eastAsia="Malgun Gothic" w:hAnsiTheme="minorHAnsi" w:cstheme="minorHAnsi"/>
                <w:sz w:val="20"/>
                <w:szCs w:val="20"/>
                <w:vertAlign w:val="superscript"/>
                <w:lang w:eastAsia="ko-KR"/>
              </w:rPr>
              <w:t>7</w:t>
            </w:r>
            <w:r>
              <w:rPr>
                <w:rFonts w:asciiTheme="minorHAnsi" w:eastAsia="Malgun Gothic" w:hAnsiTheme="minorHAnsi" w:cstheme="minorHAnsi"/>
                <w:sz w:val="20"/>
                <w:szCs w:val="20"/>
                <w:lang w:eastAsia="ko-KR"/>
              </w:rPr>
              <w:t xml:space="preserve">,80) </w:t>
            </w:r>
            <w:r w:rsidRPr="00144270">
              <w:rPr>
                <w:rFonts w:asciiTheme="minorHAnsi" w:eastAsia="Malgun Gothic" w:hAnsiTheme="minorHAnsi" w:cstheme="minorHAnsi"/>
                <w:sz w:val="20"/>
                <w:szCs w:val="20"/>
                <w:lang w:eastAsia="ko-KR"/>
              </w:rPr>
              <w:t>for single pattern) + 128 (</w:t>
            </w:r>
            <w:r>
              <w:rPr>
                <w:rFonts w:asciiTheme="minorHAnsi" w:eastAsia="Malgun Gothic" w:hAnsiTheme="minorHAnsi" w:cstheme="minorHAnsi"/>
                <w:sz w:val="20"/>
                <w:szCs w:val="20"/>
                <w:lang w:eastAsia="ko-KR"/>
              </w:rPr>
              <w:t xml:space="preserve"> = 2</w:t>
            </w:r>
            <w:r w:rsidRPr="00F338FB">
              <w:rPr>
                <w:rFonts w:asciiTheme="minorHAnsi" w:eastAsia="Malgun Gothic" w:hAnsiTheme="minorHAnsi" w:cstheme="minorHAnsi"/>
                <w:sz w:val="20"/>
                <w:szCs w:val="20"/>
                <w:vertAlign w:val="superscript"/>
                <w:lang w:eastAsia="ko-KR"/>
              </w:rPr>
              <w:t>7</w:t>
            </w:r>
            <w:r w:rsidRPr="00ED430B">
              <w:rPr>
                <w:rFonts w:asciiTheme="minorHAnsi" w:eastAsia="Malgun Gothic" w:hAnsiTheme="minorHAnsi" w:cstheme="minorHAnsi"/>
                <w:sz w:val="20"/>
                <w:szCs w:val="20"/>
                <w:lang w:eastAsia="ko-KR"/>
              </w:rPr>
              <w:t xml:space="preserve"> </w:t>
            </w:r>
            <w:r w:rsidRPr="00144270">
              <w:rPr>
                <w:rFonts w:asciiTheme="minorHAnsi" w:eastAsia="Malgun Gothic" w:hAnsiTheme="minorHAnsi" w:cstheme="minorHAnsi"/>
                <w:sz w:val="20"/>
                <w:szCs w:val="20"/>
                <w:lang w:eastAsia="ko-KR"/>
              </w:rPr>
              <w:t xml:space="preserve">for dual pattern) = </w:t>
            </w:r>
            <w:r w:rsidRPr="00334418">
              <w:rPr>
                <w:rFonts w:asciiTheme="minorHAnsi" w:eastAsia="Malgun Gothic" w:hAnsiTheme="minorHAnsi" w:cstheme="minorHAnsi"/>
                <w:b/>
                <w:color w:val="FF0000"/>
                <w:sz w:val="20"/>
                <w:szCs w:val="20"/>
                <w:lang w:eastAsia="ko-KR"/>
              </w:rPr>
              <w:t>208</w:t>
            </w:r>
            <w:r w:rsidRPr="00144270">
              <w:rPr>
                <w:rFonts w:asciiTheme="minorHAnsi" w:eastAsia="Malgun Gothic" w:hAnsiTheme="minorHAnsi" w:cstheme="minorHAnsi"/>
                <w:sz w:val="20"/>
                <w:szCs w:val="20"/>
                <w:lang w:eastAsia="ko-KR"/>
              </w:rPr>
              <w:t xml:space="preserve"> candidates. For Z=8, 16 </w:t>
            </w:r>
            <w:proofErr w:type="gramStart"/>
            <w:r w:rsidRPr="00144270">
              <w:rPr>
                <w:rFonts w:asciiTheme="minorHAnsi" w:eastAsia="Malgun Gothic" w:hAnsiTheme="minorHAnsi" w:cstheme="minorHAnsi"/>
                <w:sz w:val="20"/>
                <w:szCs w:val="20"/>
                <w:lang w:eastAsia="ko-KR"/>
              </w:rPr>
              <w:t>(</w:t>
            </w:r>
            <w:r>
              <w:rPr>
                <w:rFonts w:asciiTheme="minorHAnsi" w:eastAsia="Malgun Gothic" w:hAnsiTheme="minorHAnsi" w:cstheme="minorHAnsi"/>
                <w:sz w:val="20"/>
                <w:szCs w:val="20"/>
                <w:lang w:eastAsia="ko-KR"/>
              </w:rPr>
              <w:t xml:space="preserve"> =</w:t>
            </w:r>
            <w:proofErr w:type="gramEnd"/>
            <w:r>
              <w:rPr>
                <w:rFonts w:asciiTheme="minorHAnsi" w:eastAsia="Malgun Gothic" w:hAnsiTheme="minorHAnsi" w:cstheme="minorHAnsi"/>
                <w:sz w:val="20"/>
                <w:szCs w:val="20"/>
                <w:lang w:eastAsia="ko-KR"/>
              </w:rPr>
              <w:t xml:space="preserve"> 2</w:t>
            </w:r>
            <w:r w:rsidRPr="00F338FB">
              <w:rPr>
                <w:rFonts w:asciiTheme="minorHAnsi" w:eastAsia="Malgun Gothic" w:hAnsiTheme="minorHAnsi" w:cstheme="minorHAnsi"/>
                <w:sz w:val="20"/>
                <w:szCs w:val="20"/>
                <w:vertAlign w:val="superscript"/>
                <w:lang w:eastAsia="ko-KR"/>
              </w:rPr>
              <w:t>4</w:t>
            </w:r>
            <w:r w:rsidRPr="00144270">
              <w:rPr>
                <w:rFonts w:asciiTheme="minorHAnsi" w:eastAsia="Malgun Gothic" w:hAnsiTheme="minorHAnsi" w:cstheme="minorHAnsi"/>
                <w:sz w:val="20"/>
                <w:szCs w:val="20"/>
                <w:lang w:eastAsia="ko-KR"/>
              </w:rPr>
              <w:t xml:space="preserve"> for single pattern) + 256 (</w:t>
            </w:r>
            <w:r>
              <w:rPr>
                <w:rFonts w:asciiTheme="minorHAnsi" w:eastAsia="Malgun Gothic" w:hAnsiTheme="minorHAnsi" w:cstheme="minorHAnsi"/>
                <w:sz w:val="20"/>
                <w:szCs w:val="20"/>
                <w:lang w:eastAsia="ko-KR"/>
              </w:rPr>
              <w:t xml:space="preserve"> = 2</w:t>
            </w:r>
            <w:r w:rsidRPr="00F338FB">
              <w:rPr>
                <w:rFonts w:asciiTheme="minorHAnsi" w:eastAsia="Malgun Gothic" w:hAnsiTheme="minorHAnsi" w:cstheme="minorHAnsi"/>
                <w:sz w:val="20"/>
                <w:szCs w:val="20"/>
                <w:vertAlign w:val="superscript"/>
                <w:lang w:eastAsia="ko-KR"/>
              </w:rPr>
              <w:t>8</w:t>
            </w:r>
            <w:r w:rsidRPr="00EB0029">
              <w:rPr>
                <w:rFonts w:asciiTheme="minorHAnsi" w:eastAsia="Malgun Gothic" w:hAnsiTheme="minorHAnsi" w:cstheme="minorHAnsi"/>
                <w:sz w:val="20"/>
                <w:szCs w:val="20"/>
                <w:lang w:eastAsia="ko-KR"/>
              </w:rPr>
              <w:t xml:space="preserve"> </w:t>
            </w:r>
            <w:r w:rsidRPr="00144270">
              <w:rPr>
                <w:rFonts w:asciiTheme="minorHAnsi" w:eastAsia="Malgun Gothic" w:hAnsiTheme="minorHAnsi" w:cstheme="minorHAnsi"/>
                <w:sz w:val="20"/>
                <w:szCs w:val="20"/>
                <w:lang w:eastAsia="ko-KR"/>
              </w:rPr>
              <w:t>for dual patter</w:t>
            </w:r>
            <w:r>
              <w:rPr>
                <w:rFonts w:asciiTheme="minorHAnsi" w:eastAsia="Malgun Gothic" w:hAnsiTheme="minorHAnsi" w:cstheme="minorHAnsi"/>
                <w:sz w:val="20"/>
                <w:szCs w:val="20"/>
                <w:lang w:eastAsia="ko-KR"/>
              </w:rPr>
              <w:t xml:space="preserve">n) = </w:t>
            </w:r>
            <w:r w:rsidRPr="00334418">
              <w:rPr>
                <w:rFonts w:asciiTheme="minorHAnsi" w:eastAsia="Malgun Gothic" w:hAnsiTheme="minorHAnsi" w:cstheme="minorHAnsi"/>
                <w:b/>
                <w:color w:val="FF0000"/>
                <w:sz w:val="20"/>
                <w:szCs w:val="20"/>
                <w:lang w:eastAsia="ko-KR"/>
              </w:rPr>
              <w:t>272</w:t>
            </w:r>
            <w:r w:rsidRPr="00334418">
              <w:rPr>
                <w:rFonts w:asciiTheme="minorHAnsi" w:eastAsia="Malgun Gothic" w:hAnsiTheme="minorHAnsi" w:cstheme="minorHAnsi"/>
                <w:color w:val="FF0000"/>
                <w:sz w:val="20"/>
                <w:szCs w:val="20"/>
                <w:lang w:eastAsia="ko-KR"/>
              </w:rPr>
              <w:t xml:space="preserve"> </w:t>
            </w:r>
            <w:r>
              <w:rPr>
                <w:rFonts w:asciiTheme="minorHAnsi" w:eastAsia="Malgun Gothic" w:hAnsiTheme="minorHAnsi" w:cstheme="minorHAnsi"/>
                <w:sz w:val="20"/>
                <w:szCs w:val="20"/>
                <w:lang w:eastAsia="ko-KR"/>
              </w:rPr>
              <w:t xml:space="preserve">candidates. </w:t>
            </w:r>
          </w:p>
          <w:p w:rsidR="00332833" w:rsidRPr="00144270" w:rsidRDefault="00332833" w:rsidP="00332833">
            <w:pPr>
              <w:pStyle w:val="a5"/>
              <w:numPr>
                <w:ilvl w:val="0"/>
                <w:numId w:val="4"/>
              </w:numPr>
              <w:ind w:firstLineChars="0"/>
              <w:rPr>
                <w:rFonts w:asciiTheme="minorHAnsi" w:eastAsia="Malgun Gothic" w:hAnsiTheme="minorHAnsi" w:cstheme="minorHAnsi"/>
                <w:sz w:val="20"/>
                <w:szCs w:val="20"/>
                <w:lang w:eastAsia="ko-KR"/>
              </w:rPr>
            </w:pPr>
            <w:r>
              <w:rPr>
                <w:rFonts w:asciiTheme="minorHAnsi" w:eastAsia="Malgun Gothic" w:hAnsiTheme="minorHAnsi" w:cstheme="minorHAnsi"/>
                <w:sz w:val="20"/>
                <w:szCs w:val="20"/>
                <w:lang w:eastAsia="ko-KR"/>
              </w:rPr>
              <w:t xml:space="preserve">For Z=7, it is quite difficult to find a single solution since companies supporting (X,Y,Z)=(1,4,7) have different detailed solutions and furthermore Z=7 has an issue of how to determine the number of UL slots per pattern in case of dual pattern as it is odd number. </w:t>
            </w:r>
          </w:p>
          <w:p w:rsidR="00332833" w:rsidRDefault="00332833" w:rsidP="00332833">
            <w:pPr>
              <w:pStyle w:val="a5"/>
              <w:numPr>
                <w:ilvl w:val="0"/>
                <w:numId w:val="4"/>
              </w:numPr>
              <w:ind w:firstLineChars="0"/>
              <w:rPr>
                <w:rFonts w:asciiTheme="minorHAnsi" w:eastAsia="Malgun Gothic" w:hAnsiTheme="minorHAnsi" w:cstheme="minorHAnsi"/>
                <w:sz w:val="20"/>
                <w:szCs w:val="20"/>
                <w:lang w:eastAsia="ko-KR"/>
              </w:rPr>
            </w:pPr>
            <w:r>
              <w:rPr>
                <w:rFonts w:asciiTheme="minorHAnsi" w:eastAsia="Malgun Gothic" w:hAnsiTheme="minorHAnsi" w:cstheme="minorHAnsi"/>
                <w:sz w:val="20"/>
                <w:szCs w:val="20"/>
                <w:lang w:eastAsia="ko-KR"/>
              </w:rPr>
              <w:t xml:space="preserve">It is unnecessary to have X=1 as the set of period for single pattern are subset of periods for dual pattern. Instead of indicating patterns, it should be used for other purpose such as indicating UL slots. </w:t>
            </w:r>
          </w:p>
          <w:p w:rsidR="00FE1934" w:rsidRDefault="00FE1934" w:rsidP="00332833">
            <w:pPr>
              <w:pStyle w:val="a5"/>
              <w:numPr>
                <w:ilvl w:val="0"/>
                <w:numId w:val="4"/>
              </w:numPr>
              <w:ind w:firstLineChars="0"/>
              <w:rPr>
                <w:rFonts w:asciiTheme="minorHAnsi" w:eastAsia="Malgun Gothic" w:hAnsiTheme="minorHAnsi" w:cstheme="minorHAnsi"/>
                <w:sz w:val="20"/>
                <w:szCs w:val="20"/>
                <w:lang w:eastAsia="ko-KR"/>
              </w:rPr>
            </w:pPr>
            <w:r>
              <w:rPr>
                <w:rFonts w:asciiTheme="minorHAnsi" w:eastAsia="Malgun Gothic" w:hAnsiTheme="minorHAnsi" w:cstheme="minorHAnsi"/>
                <w:sz w:val="20"/>
                <w:szCs w:val="20"/>
                <w:lang w:eastAsia="ko-KR"/>
              </w:rPr>
              <w:t>We also</w:t>
            </w:r>
            <w:r w:rsidR="00920B1A">
              <w:rPr>
                <w:rFonts w:asciiTheme="minorHAnsi" w:eastAsia="Malgun Gothic" w:hAnsiTheme="minorHAnsi" w:cstheme="minorHAnsi"/>
                <w:sz w:val="20"/>
                <w:szCs w:val="20"/>
                <w:lang w:eastAsia="ko-KR"/>
              </w:rPr>
              <w:t xml:space="preserve"> agree with DCM, CMCC such that just deciding how (X</w:t>
            </w:r>
            <w:proofErr w:type="gramStart"/>
            <w:r w:rsidR="00920B1A">
              <w:rPr>
                <w:rFonts w:asciiTheme="minorHAnsi" w:eastAsia="Malgun Gothic" w:hAnsiTheme="minorHAnsi" w:cstheme="minorHAnsi"/>
                <w:sz w:val="20"/>
                <w:szCs w:val="20"/>
                <w:lang w:eastAsia="ko-KR"/>
              </w:rPr>
              <w:t>,Y,Z</w:t>
            </w:r>
            <w:proofErr w:type="gramEnd"/>
            <w:r w:rsidR="00920B1A">
              <w:rPr>
                <w:rFonts w:asciiTheme="minorHAnsi" w:eastAsia="Malgun Gothic" w:hAnsiTheme="minorHAnsi" w:cstheme="minorHAnsi"/>
                <w:sz w:val="20"/>
                <w:szCs w:val="20"/>
                <w:lang w:eastAsia="ko-KR"/>
              </w:rPr>
              <w:t xml:space="preserve">) sizes are </w:t>
            </w:r>
            <w:r w:rsidR="001E132C">
              <w:rPr>
                <w:rFonts w:asciiTheme="minorHAnsi" w:eastAsia="Malgun Gothic" w:hAnsiTheme="minorHAnsi" w:cstheme="minorHAnsi"/>
                <w:sz w:val="20"/>
                <w:szCs w:val="20"/>
                <w:lang w:eastAsia="ko-KR"/>
              </w:rPr>
              <w:t xml:space="preserve">should be done with detailed of design since different company have different design principle although they have shown the preference of same size of (X,Y,Z). Also, we agree to have something like the concept of different granularity depending on period since it is evident that all bitmap information cannot indicate entire TDD configuration considering it </w:t>
            </w:r>
            <w:r w:rsidR="001E132C" w:rsidRPr="001E132C">
              <w:rPr>
                <w:rFonts w:asciiTheme="minorHAnsi" w:eastAsia="Malgun Gothic" w:hAnsiTheme="minorHAnsi" w:cstheme="minorHAnsi"/>
                <w:kern w:val="2"/>
                <w:sz w:val="20"/>
                <w:szCs w:val="20"/>
                <w:lang w:eastAsia="ko-KR"/>
              </w:rPr>
              <w:t>has</w:t>
            </w:r>
            <w:r w:rsidR="001E132C">
              <w:rPr>
                <w:rFonts w:asciiTheme="minorHAnsi" w:eastAsia="Malgun Gothic" w:hAnsiTheme="minorHAnsi" w:cstheme="minorHAnsi"/>
                <w:sz w:val="20"/>
                <w:szCs w:val="20"/>
                <w:lang w:eastAsia="ko-KR"/>
              </w:rPr>
              <w:t xml:space="preserve"> limited bitmap size. </w:t>
            </w:r>
          </w:p>
          <w:p w:rsidR="007D3C54" w:rsidRPr="00EB0029" w:rsidRDefault="007D3C54" w:rsidP="00332833">
            <w:pPr>
              <w:pStyle w:val="a5"/>
              <w:numPr>
                <w:ilvl w:val="0"/>
                <w:numId w:val="4"/>
              </w:numPr>
              <w:ind w:firstLineChars="0"/>
              <w:rPr>
                <w:rFonts w:asciiTheme="minorHAnsi" w:eastAsia="Malgun Gothic" w:hAnsiTheme="minorHAnsi" w:cstheme="minorHAnsi"/>
                <w:sz w:val="20"/>
                <w:szCs w:val="20"/>
                <w:lang w:eastAsia="ko-KR"/>
              </w:rPr>
            </w:pPr>
            <w:r>
              <w:rPr>
                <w:rFonts w:asciiTheme="minorHAnsi" w:eastAsia="Malgun Gothic" w:hAnsiTheme="minorHAnsi" w:cstheme="minorHAnsi"/>
                <w:sz w:val="20"/>
                <w:szCs w:val="20"/>
                <w:lang w:eastAsia="ko-KR"/>
              </w:rPr>
              <w:t xml:space="preserve">Regarding the proposal such as X+Y+Z=13 bits, we have strong concern of reducing reserved bits for PSBCH since reserved bits should be used for future V2X services that have not been identified. That’s why 2 reserved bits should be kept as working assumption. </w:t>
            </w:r>
          </w:p>
          <w:p w:rsidR="000222E0" w:rsidRDefault="00332833" w:rsidP="007D3C54">
            <w:r>
              <w:rPr>
                <w:rFonts w:eastAsia="Malgun Gothic" w:cstheme="minorHAnsi" w:hint="eastAsia"/>
                <w:sz w:val="20"/>
                <w:szCs w:val="20"/>
                <w:lang w:eastAsia="ko-KR"/>
              </w:rPr>
              <w:t>I</w:t>
            </w:r>
            <w:r>
              <w:rPr>
                <w:rFonts w:eastAsia="Malgun Gothic" w:cstheme="minorHAnsi"/>
                <w:sz w:val="20"/>
                <w:szCs w:val="20"/>
                <w:lang w:eastAsia="ko-KR"/>
              </w:rPr>
              <w:t>n this sense, we</w:t>
            </w:r>
            <w:r w:rsidR="001E132C">
              <w:rPr>
                <w:rFonts w:eastAsia="Malgun Gothic" w:cstheme="minorHAnsi"/>
                <w:sz w:val="20"/>
                <w:szCs w:val="20"/>
                <w:lang w:eastAsia="ko-KR"/>
              </w:rPr>
              <w:t xml:space="preserve"> are</w:t>
            </w:r>
            <w:r>
              <w:rPr>
                <w:rFonts w:eastAsia="Malgun Gothic" w:cstheme="minorHAnsi"/>
                <w:sz w:val="20"/>
                <w:szCs w:val="20"/>
                <w:lang w:eastAsia="ko-KR"/>
              </w:rPr>
              <w:t xml:space="preserve"> support</w:t>
            </w:r>
            <w:r w:rsidR="001E132C">
              <w:rPr>
                <w:rFonts w:eastAsia="Malgun Gothic" w:cstheme="minorHAnsi"/>
                <w:sz w:val="20"/>
                <w:szCs w:val="20"/>
                <w:lang w:eastAsia="ko-KR"/>
              </w:rPr>
              <w:t>ive of</w:t>
            </w:r>
            <w:r>
              <w:rPr>
                <w:rFonts w:eastAsia="Malgun Gothic" w:cstheme="minorHAnsi"/>
                <w:sz w:val="20"/>
                <w:szCs w:val="20"/>
                <w:lang w:eastAsia="ko-KR"/>
              </w:rPr>
              <w:t xml:space="preserve"> (X</w:t>
            </w:r>
            <w:proofErr w:type="gramStart"/>
            <w:r>
              <w:rPr>
                <w:rFonts w:eastAsia="Malgun Gothic" w:cstheme="minorHAnsi"/>
                <w:sz w:val="20"/>
                <w:szCs w:val="20"/>
                <w:lang w:eastAsia="ko-KR"/>
              </w:rPr>
              <w:t>,Y,Z</w:t>
            </w:r>
            <w:proofErr w:type="gramEnd"/>
            <w:r>
              <w:rPr>
                <w:rFonts w:eastAsia="Malgun Gothic" w:cstheme="minorHAnsi"/>
                <w:sz w:val="20"/>
                <w:szCs w:val="20"/>
                <w:lang w:eastAsia="ko-KR"/>
              </w:rPr>
              <w:t>) =(0,4,</w:t>
            </w:r>
            <w:r w:rsidR="00065BAA">
              <w:rPr>
                <w:rFonts w:eastAsia="Malgun Gothic" w:cstheme="minorHAnsi"/>
                <w:sz w:val="20"/>
                <w:szCs w:val="20"/>
                <w:lang w:eastAsia="ko-KR"/>
              </w:rPr>
              <w:t xml:space="preserve">8) with dual pattern as default without reverting working assumption. </w:t>
            </w:r>
            <w:r w:rsidR="007D3C54">
              <w:rPr>
                <w:rFonts w:eastAsia="Malgun Gothic" w:cstheme="minorHAnsi"/>
                <w:sz w:val="20"/>
                <w:szCs w:val="20"/>
                <w:lang w:eastAsia="ko-KR"/>
              </w:rPr>
              <w:t>There is no need to revert working assumption, and it can provide higher flexibility / much information than (1</w:t>
            </w:r>
            <w:proofErr w:type="gramStart"/>
            <w:r w:rsidR="007D3C54">
              <w:rPr>
                <w:rFonts w:eastAsia="Malgun Gothic" w:cstheme="minorHAnsi"/>
                <w:sz w:val="20"/>
                <w:szCs w:val="20"/>
                <w:lang w:eastAsia="ko-KR"/>
              </w:rPr>
              <w:t>,4,7</w:t>
            </w:r>
            <w:proofErr w:type="gramEnd"/>
            <w:r w:rsidR="007D3C54">
              <w:rPr>
                <w:rFonts w:eastAsia="Malgun Gothic" w:cstheme="minorHAnsi"/>
                <w:sz w:val="20"/>
                <w:szCs w:val="20"/>
                <w:lang w:eastAsia="ko-KR"/>
              </w:rPr>
              <w:t xml:space="preserve">). </w:t>
            </w:r>
          </w:p>
        </w:tc>
      </w:tr>
      <w:tr w:rsidR="0030606E" w:rsidTr="008529F8">
        <w:trPr>
          <w:gridAfter w:val="1"/>
          <w:wAfter w:w="8793" w:type="dxa"/>
        </w:trPr>
        <w:tc>
          <w:tcPr>
            <w:tcW w:w="1150" w:type="dxa"/>
          </w:tcPr>
          <w:p w:rsidR="0030606E" w:rsidRDefault="0030606E" w:rsidP="0030606E">
            <w:r>
              <w:rPr>
                <w:rFonts w:hint="eastAsia"/>
              </w:rPr>
              <w:t>H</w:t>
            </w:r>
            <w:r>
              <w:t xml:space="preserve">uawei, </w:t>
            </w:r>
            <w:proofErr w:type="spellStart"/>
            <w:r>
              <w:t>HiSilicon</w:t>
            </w:r>
            <w:proofErr w:type="spellEnd"/>
          </w:p>
        </w:tc>
        <w:tc>
          <w:tcPr>
            <w:tcW w:w="8793" w:type="dxa"/>
          </w:tcPr>
          <w:p w:rsidR="0030606E" w:rsidRDefault="0030606E" w:rsidP="0030606E">
            <w:pPr>
              <w:rPr>
                <w:rFonts w:eastAsia="MS Mincho"/>
                <w:lang w:eastAsia="ja-JP"/>
              </w:rPr>
            </w:pPr>
            <w:r>
              <w:t xml:space="preserve">We agree CMCC and DOCOMO’s view to first more clearly define the usage of the parameters of X, Y and Z. And considering the number of bits limitation, also we need to agree </w:t>
            </w:r>
            <w:r>
              <w:rPr>
                <w:rFonts w:eastAsia="MS Mincho"/>
                <w:lang w:eastAsia="ja-JP"/>
              </w:rPr>
              <w:t xml:space="preserve">UL slots are indicated with scaled </w:t>
            </w:r>
            <w:r w:rsidRPr="00760DDC">
              <w:rPr>
                <w:rFonts w:eastAsia="MS Mincho"/>
                <w:lang w:eastAsia="ja-JP"/>
              </w:rPr>
              <w:t>gr</w:t>
            </w:r>
            <w:r>
              <w:rPr>
                <w:rFonts w:eastAsia="MS Mincho"/>
                <w:lang w:eastAsia="ja-JP"/>
              </w:rPr>
              <w:t xml:space="preserve">anularity. Then our proposal as following: </w:t>
            </w:r>
          </w:p>
          <w:p w:rsidR="0030606E" w:rsidRPr="00794E28" w:rsidRDefault="0030606E" w:rsidP="00126B86">
            <w:pPr>
              <w:spacing w:beforeLines="50" w:before="156"/>
              <w:rPr>
                <w:rFonts w:ascii="Times New Roman" w:hAnsi="Times New Roman" w:cs="Times New Roman"/>
                <w:b/>
                <w:i/>
                <w:sz w:val="20"/>
                <w:szCs w:val="20"/>
              </w:rPr>
            </w:pPr>
            <w:r w:rsidRPr="00794E28">
              <w:rPr>
                <w:rFonts w:ascii="Times New Roman" w:hAnsi="Times New Roman" w:cs="Times New Roman"/>
                <w:b/>
                <w:i/>
                <w:sz w:val="20"/>
                <w:szCs w:val="20"/>
              </w:rPr>
              <w:t>Proposal 1: Among the 12 bits for indication of TDD configuration:</w:t>
            </w:r>
          </w:p>
          <w:p w:rsidR="0030606E" w:rsidRDefault="0030606E" w:rsidP="0030606E">
            <w:pPr>
              <w:pStyle w:val="a5"/>
              <w:numPr>
                <w:ilvl w:val="0"/>
                <w:numId w:val="1"/>
              </w:numPr>
              <w:ind w:firstLineChars="0"/>
              <w:rPr>
                <w:rFonts w:cs="Times New Roman"/>
                <w:b/>
                <w:i/>
                <w:sz w:val="20"/>
                <w:szCs w:val="20"/>
              </w:rPr>
            </w:pPr>
            <w:r w:rsidRPr="00794E28">
              <w:rPr>
                <w:rFonts w:cs="Times New Roman"/>
                <w:b/>
                <w:i/>
                <w:sz w:val="20"/>
                <w:szCs w:val="20"/>
              </w:rPr>
              <w:t>X=1 bit indicates the number of patterns.</w:t>
            </w:r>
          </w:p>
          <w:p w:rsidR="0030606E" w:rsidRDefault="0030606E" w:rsidP="0030606E">
            <w:pPr>
              <w:pStyle w:val="a5"/>
              <w:numPr>
                <w:ilvl w:val="1"/>
                <w:numId w:val="5"/>
              </w:numPr>
              <w:ind w:firstLineChars="0"/>
              <w:rPr>
                <w:rFonts w:cs="Times New Roman"/>
                <w:b/>
                <w:i/>
                <w:sz w:val="20"/>
                <w:szCs w:val="20"/>
              </w:rPr>
            </w:pPr>
            <w:r>
              <w:rPr>
                <w:rFonts w:cs="Times New Roman"/>
                <w:b/>
                <w:i/>
                <w:sz w:val="20"/>
                <w:szCs w:val="20"/>
              </w:rPr>
              <w:t>Xv=0: indicates one TDD-UL-DL Pattern 1 is used</w:t>
            </w:r>
          </w:p>
          <w:p w:rsidR="0030606E" w:rsidRPr="00794E28" w:rsidRDefault="0030606E" w:rsidP="0030606E">
            <w:pPr>
              <w:pStyle w:val="a5"/>
              <w:numPr>
                <w:ilvl w:val="1"/>
                <w:numId w:val="5"/>
              </w:numPr>
              <w:ind w:firstLineChars="0"/>
              <w:rPr>
                <w:rFonts w:cs="Times New Roman"/>
                <w:b/>
                <w:i/>
                <w:sz w:val="20"/>
                <w:szCs w:val="20"/>
              </w:rPr>
            </w:pPr>
            <w:r>
              <w:rPr>
                <w:rFonts w:cs="Times New Roman"/>
                <w:b/>
                <w:i/>
                <w:sz w:val="20"/>
                <w:szCs w:val="20"/>
              </w:rPr>
              <w:t>Xv=1: indicates both TDD-UL-DL Pattern 1 and Pattern 2 is used</w:t>
            </w:r>
          </w:p>
          <w:p w:rsidR="0030606E" w:rsidRDefault="0030606E" w:rsidP="0030606E">
            <w:pPr>
              <w:pStyle w:val="a5"/>
              <w:numPr>
                <w:ilvl w:val="0"/>
                <w:numId w:val="1"/>
              </w:numPr>
              <w:ind w:firstLineChars="0"/>
              <w:rPr>
                <w:rFonts w:cs="Times New Roman"/>
                <w:b/>
                <w:i/>
                <w:sz w:val="20"/>
                <w:szCs w:val="20"/>
              </w:rPr>
            </w:pPr>
            <w:r w:rsidRPr="00794E28">
              <w:rPr>
                <w:rFonts w:cs="Times New Roman"/>
                <w:b/>
                <w:i/>
                <w:sz w:val="20"/>
                <w:szCs w:val="20"/>
              </w:rPr>
              <w:t>Y=4 bits indicate the periodicity information.</w:t>
            </w:r>
          </w:p>
          <w:p w:rsidR="0030606E" w:rsidRDefault="0030606E" w:rsidP="0030606E">
            <w:pPr>
              <w:pStyle w:val="a5"/>
              <w:numPr>
                <w:ilvl w:val="1"/>
                <w:numId w:val="5"/>
              </w:numPr>
              <w:ind w:firstLineChars="0"/>
              <w:rPr>
                <w:rFonts w:cs="Times New Roman"/>
                <w:b/>
                <w:i/>
                <w:sz w:val="20"/>
                <w:szCs w:val="20"/>
              </w:rPr>
            </w:pPr>
            <w:r>
              <w:rPr>
                <w:rFonts w:cs="Times New Roman"/>
                <w:b/>
                <w:i/>
                <w:sz w:val="20"/>
                <w:szCs w:val="20"/>
              </w:rPr>
              <w:t>I</w:t>
            </w:r>
            <w:r>
              <w:rPr>
                <w:rFonts w:cs="Times New Roman" w:hint="eastAsia"/>
                <w:b/>
                <w:i/>
                <w:sz w:val="20"/>
                <w:szCs w:val="20"/>
              </w:rPr>
              <w:t>f</w:t>
            </w:r>
            <w:r>
              <w:rPr>
                <w:rFonts w:cs="Times New Roman"/>
                <w:b/>
                <w:i/>
                <w:sz w:val="20"/>
                <w:szCs w:val="20"/>
              </w:rPr>
              <w:t xml:space="preserve"> Xv equals to 0, Y is used to indicate a TDD-UL-DL Pattern 1 periodicity</w:t>
            </w:r>
          </w:p>
          <w:p w:rsidR="0030606E" w:rsidRPr="00937433" w:rsidRDefault="0030606E" w:rsidP="0030606E">
            <w:pPr>
              <w:pStyle w:val="a5"/>
              <w:numPr>
                <w:ilvl w:val="1"/>
                <w:numId w:val="5"/>
              </w:numPr>
              <w:ind w:firstLineChars="0"/>
              <w:rPr>
                <w:rFonts w:cs="Times New Roman"/>
                <w:b/>
                <w:i/>
                <w:sz w:val="20"/>
                <w:szCs w:val="20"/>
              </w:rPr>
            </w:pPr>
            <w:r w:rsidRPr="00937433">
              <w:rPr>
                <w:rFonts w:cs="Times New Roman"/>
                <w:b/>
                <w:i/>
                <w:sz w:val="20"/>
                <w:szCs w:val="20"/>
              </w:rPr>
              <w:t>I</w:t>
            </w:r>
            <w:r w:rsidRPr="00937433">
              <w:rPr>
                <w:rFonts w:cs="Times New Roman" w:hint="eastAsia"/>
                <w:b/>
                <w:i/>
                <w:sz w:val="20"/>
                <w:szCs w:val="20"/>
              </w:rPr>
              <w:t>f</w:t>
            </w:r>
            <w:r w:rsidRPr="00937433">
              <w:rPr>
                <w:rFonts w:cs="Times New Roman"/>
                <w:b/>
                <w:i/>
                <w:sz w:val="20"/>
                <w:szCs w:val="20"/>
              </w:rPr>
              <w:t xml:space="preserve"> Xv equals to </w:t>
            </w:r>
            <w:r>
              <w:rPr>
                <w:rFonts w:cs="Times New Roman"/>
                <w:b/>
                <w:i/>
                <w:sz w:val="20"/>
                <w:szCs w:val="20"/>
              </w:rPr>
              <w:t>1</w:t>
            </w:r>
            <w:r w:rsidRPr="00937433">
              <w:rPr>
                <w:rFonts w:cs="Times New Roman"/>
                <w:b/>
                <w:i/>
                <w:sz w:val="20"/>
                <w:szCs w:val="20"/>
              </w:rPr>
              <w:t xml:space="preserve">, Y is used to </w:t>
            </w:r>
            <w:r>
              <w:rPr>
                <w:rFonts w:cs="Times New Roman"/>
                <w:b/>
                <w:i/>
                <w:sz w:val="20"/>
                <w:szCs w:val="20"/>
              </w:rPr>
              <w:t xml:space="preserve">jointly </w:t>
            </w:r>
            <w:r w:rsidRPr="00937433">
              <w:rPr>
                <w:rFonts w:cs="Times New Roman"/>
                <w:b/>
                <w:i/>
                <w:sz w:val="20"/>
                <w:szCs w:val="20"/>
              </w:rPr>
              <w:t xml:space="preserve">indicate </w:t>
            </w:r>
            <w:r>
              <w:rPr>
                <w:rFonts w:cs="Times New Roman"/>
                <w:b/>
                <w:i/>
                <w:sz w:val="20"/>
                <w:szCs w:val="20"/>
              </w:rPr>
              <w:t>both the</w:t>
            </w:r>
            <w:r w:rsidRPr="00937433">
              <w:rPr>
                <w:rFonts w:cs="Times New Roman"/>
                <w:b/>
                <w:i/>
                <w:sz w:val="20"/>
                <w:szCs w:val="20"/>
              </w:rPr>
              <w:t xml:space="preserve"> TDD-UL-DL Pattern 1 </w:t>
            </w:r>
            <w:r>
              <w:rPr>
                <w:rFonts w:cs="Times New Roman"/>
                <w:b/>
                <w:i/>
                <w:sz w:val="20"/>
                <w:szCs w:val="20"/>
              </w:rPr>
              <w:t xml:space="preserve">and Pattern 2 </w:t>
            </w:r>
            <w:r w:rsidRPr="00937433">
              <w:rPr>
                <w:rFonts w:cs="Times New Roman"/>
                <w:b/>
                <w:i/>
                <w:sz w:val="20"/>
                <w:szCs w:val="20"/>
              </w:rPr>
              <w:t>periodicity</w:t>
            </w:r>
          </w:p>
          <w:p w:rsidR="0030606E" w:rsidRDefault="0030606E" w:rsidP="0030606E">
            <w:pPr>
              <w:pStyle w:val="a5"/>
              <w:numPr>
                <w:ilvl w:val="0"/>
                <w:numId w:val="1"/>
              </w:numPr>
              <w:ind w:firstLineChars="0"/>
              <w:rPr>
                <w:rFonts w:cs="Times New Roman"/>
                <w:b/>
                <w:i/>
                <w:sz w:val="20"/>
                <w:szCs w:val="20"/>
              </w:rPr>
            </w:pPr>
            <w:r>
              <w:rPr>
                <w:rFonts w:cs="Times New Roman"/>
                <w:b/>
                <w:i/>
                <w:sz w:val="20"/>
                <w:szCs w:val="20"/>
              </w:rPr>
              <w:t>Z</w:t>
            </w:r>
            <w:r w:rsidRPr="00794E28">
              <w:rPr>
                <w:rFonts w:cs="Times New Roman"/>
                <w:b/>
                <w:i/>
                <w:sz w:val="20"/>
                <w:szCs w:val="20"/>
              </w:rPr>
              <w:t xml:space="preserve"> bits indicate the UL slots</w:t>
            </w:r>
            <w:r>
              <w:rPr>
                <w:rFonts w:cs="Times New Roman"/>
                <w:b/>
                <w:i/>
                <w:sz w:val="20"/>
                <w:szCs w:val="20"/>
              </w:rPr>
              <w:t xml:space="preserve"> </w:t>
            </w:r>
            <w:r w:rsidRPr="008B59BE">
              <w:rPr>
                <w:rFonts w:cs="Times New Roman"/>
                <w:b/>
                <w:i/>
                <w:sz w:val="20"/>
                <w:szCs w:val="20"/>
              </w:rPr>
              <w:t xml:space="preserve">with </w:t>
            </w:r>
            <w:r>
              <w:rPr>
                <w:rFonts w:cs="Times New Roman"/>
                <w:b/>
                <w:i/>
                <w:sz w:val="20"/>
                <w:szCs w:val="20"/>
              </w:rPr>
              <w:t xml:space="preserve">scaled </w:t>
            </w:r>
            <w:r w:rsidRPr="008B59BE">
              <w:rPr>
                <w:rFonts w:cs="Times New Roman"/>
                <w:b/>
                <w:i/>
                <w:sz w:val="20"/>
                <w:szCs w:val="20"/>
              </w:rPr>
              <w:t>granularity</w:t>
            </w:r>
          </w:p>
          <w:p w:rsidR="0030606E" w:rsidRPr="001535DC" w:rsidRDefault="0030606E" w:rsidP="0030606E">
            <w:pPr>
              <w:pStyle w:val="a5"/>
              <w:numPr>
                <w:ilvl w:val="1"/>
                <w:numId w:val="5"/>
              </w:numPr>
              <w:ind w:firstLineChars="0"/>
              <w:rPr>
                <w:rFonts w:cs="Times New Roman"/>
                <w:b/>
                <w:i/>
                <w:sz w:val="20"/>
                <w:szCs w:val="20"/>
              </w:rPr>
            </w:pPr>
            <w:r w:rsidRPr="001535DC">
              <w:rPr>
                <w:rFonts w:cs="Times New Roman"/>
                <w:b/>
                <w:i/>
                <w:sz w:val="20"/>
                <w:szCs w:val="20"/>
              </w:rPr>
              <w:t>the Z field can be decided once X and Y are clear</w:t>
            </w:r>
          </w:p>
        </w:tc>
      </w:tr>
      <w:tr w:rsidR="0030606E" w:rsidTr="008529F8">
        <w:trPr>
          <w:gridAfter w:val="1"/>
          <w:wAfter w:w="8793" w:type="dxa"/>
        </w:trPr>
        <w:tc>
          <w:tcPr>
            <w:tcW w:w="1150" w:type="dxa"/>
          </w:tcPr>
          <w:p w:rsidR="0030606E" w:rsidRDefault="002D2E6A" w:rsidP="0030606E">
            <w:r>
              <w:t>Nokia</w:t>
            </w:r>
          </w:p>
        </w:tc>
        <w:tc>
          <w:tcPr>
            <w:tcW w:w="8793" w:type="dxa"/>
          </w:tcPr>
          <w:p w:rsidR="002D2E6A" w:rsidRDefault="002D2E6A" w:rsidP="002D2E6A">
            <w:r>
              <w:t>We share the view with other companies that we need to clarify how the bits assigned to X/Y/Z are used to complete the discussion.</w:t>
            </w:r>
          </w:p>
          <w:p w:rsidR="002D2E6A" w:rsidRDefault="002D2E6A" w:rsidP="002D2E6A">
            <w:r>
              <w:t xml:space="preserve">We also agree with CMCC and NTT DOCOMO that that we can use higher granularity in higher SCS to indicate the number of SL slots. This may result of course some restriction (mainly </w:t>
            </w:r>
            <w:proofErr w:type="spellStart"/>
            <w:r>
              <w:t>numSLslots</w:t>
            </w:r>
            <w:proofErr w:type="spellEnd"/>
            <w:r>
              <w:t>&lt;=</w:t>
            </w:r>
            <w:proofErr w:type="spellStart"/>
            <w:r>
              <w:t>numULslots</w:t>
            </w:r>
            <w:proofErr w:type="spellEnd"/>
            <w:r>
              <w:t xml:space="preserve">) depending on the used configuration, but would be acceptable in our </w:t>
            </w:r>
            <w:r>
              <w:lastRenderedPageBreak/>
              <w:t xml:space="preserve">view. </w:t>
            </w:r>
          </w:p>
          <w:p w:rsidR="0030606E" w:rsidRDefault="002D2E6A" w:rsidP="002D2E6A">
            <w:r>
              <w:t>We agree with Samsung that the number of reserved bits should not be reduced (from 2) to increase the size of bits used for TDD configuration. However as pointed out in our paper (R1-2001806) we could consider reduce the bits used for slot index, if we account the TDD configuration information reducing the candidate locations for SL slots.</w:t>
            </w:r>
          </w:p>
        </w:tc>
      </w:tr>
      <w:tr w:rsidR="007A7BF4" w:rsidTr="008529F8">
        <w:trPr>
          <w:gridAfter w:val="1"/>
          <w:wAfter w:w="8793" w:type="dxa"/>
        </w:trPr>
        <w:tc>
          <w:tcPr>
            <w:tcW w:w="1150" w:type="dxa"/>
          </w:tcPr>
          <w:p w:rsidR="007A7BF4" w:rsidRDefault="007A7BF4" w:rsidP="007A7BF4">
            <w:r>
              <w:rPr>
                <w:rFonts w:hint="eastAsia"/>
              </w:rPr>
              <w:lastRenderedPageBreak/>
              <w:t>v</w:t>
            </w:r>
            <w:r>
              <w:t>ivo</w:t>
            </w:r>
          </w:p>
        </w:tc>
        <w:tc>
          <w:tcPr>
            <w:tcW w:w="8793" w:type="dxa"/>
          </w:tcPr>
          <w:p w:rsidR="007A7BF4" w:rsidRPr="003C7844" w:rsidRDefault="007A7BF4" w:rsidP="007A7BF4">
            <w:pPr>
              <w:rPr>
                <w:b/>
                <w:bCs/>
              </w:rPr>
            </w:pPr>
            <w:r w:rsidRPr="00C112BA">
              <w:rPr>
                <w:b/>
                <w:bCs/>
              </w:rPr>
              <w:t>For X and Y</w:t>
            </w:r>
            <w:r w:rsidR="003C7844">
              <w:rPr>
                <w:rFonts w:hint="eastAsia"/>
                <w:b/>
                <w:bCs/>
              </w:rPr>
              <w:t>,</w:t>
            </w:r>
            <w:r w:rsidR="003C7844">
              <w:rPr>
                <w:b/>
                <w:bCs/>
              </w:rPr>
              <w:t xml:space="preserve"> </w:t>
            </w:r>
            <w:r>
              <w:rPr>
                <w:b/>
                <w:bCs/>
                <w:u w:val="single"/>
              </w:rPr>
              <w:t>W</w:t>
            </w:r>
            <w:r w:rsidRPr="00D17CF5">
              <w:rPr>
                <w:b/>
                <w:bCs/>
                <w:u w:val="single"/>
              </w:rPr>
              <w:t xml:space="preserve">e prefer to jointly indicate the periodicity and number of patterns, and </w:t>
            </w:r>
            <w:r w:rsidRPr="00D17CF5">
              <w:rPr>
                <w:rFonts w:hint="eastAsia"/>
                <w:b/>
                <w:bCs/>
                <w:u w:val="single"/>
              </w:rPr>
              <w:t>X</w:t>
            </w:r>
            <w:r w:rsidRPr="00D17CF5">
              <w:rPr>
                <w:b/>
                <w:bCs/>
                <w:u w:val="single"/>
              </w:rPr>
              <w:t>+Y=5 bits</w:t>
            </w:r>
            <w:r>
              <w:t xml:space="preserve">. </w:t>
            </w:r>
          </w:p>
          <w:p w:rsidR="007A7BF4" w:rsidRDefault="007A7BF4" w:rsidP="007A7BF4">
            <w:r>
              <w:t xml:space="preserve">9 different periodicities are supported for a single pattern case, while up to 16 possibilities are allowed in two patterns case. Thereby 25 combinations of </w:t>
            </w:r>
            <w:r w:rsidRPr="00582B45">
              <w:t xml:space="preserve">periodicity and number of patterns </w:t>
            </w:r>
            <w:r>
              <w:t>are supported, and</w:t>
            </w:r>
            <w:r w:rsidRPr="00582B45">
              <w:rPr>
                <w:b/>
                <w:bCs/>
                <w:u w:val="single"/>
              </w:rPr>
              <w:t xml:space="preserve"> </w:t>
            </w:r>
            <w:r w:rsidRPr="001658B9">
              <w:rPr>
                <w:b/>
                <w:bCs/>
              </w:rPr>
              <w:t>5 bits are sufficient for joint indication wherein codepoints#25-31 are left unused</w:t>
            </w:r>
            <w:r w:rsidRPr="001658B9">
              <w:t xml:space="preserve">. </w:t>
            </w:r>
          </w:p>
          <w:p w:rsidR="007A7BF4" w:rsidRDefault="007A7BF4" w:rsidP="007A7BF4">
            <w:r>
              <w:t xml:space="preserve">From the perspective of the indication of the number of patterns and the periodicities, there is no significant difference between using separate indication and joint indication. However, joint indication does have some merits in the perspective of forward compatibility. For example, if some new periodicities are introduced in future releases, such a scheme may only require a few modifications to exploit the unused </w:t>
            </w:r>
            <w:proofErr w:type="spellStart"/>
            <w:r>
              <w:t>codepoints</w:t>
            </w:r>
            <w:proofErr w:type="spellEnd"/>
            <w:r>
              <w:t xml:space="preserve"> for an extension. By contrast, the independent indication scheme needs more bits for extension whenever some of these parameters change.</w:t>
            </w:r>
          </w:p>
          <w:p w:rsidR="007A7BF4" w:rsidRDefault="007A7BF4" w:rsidP="007A7BF4"/>
          <w:p w:rsidR="007A7BF4" w:rsidRPr="003C7844" w:rsidRDefault="007A7BF4" w:rsidP="007A7BF4">
            <w:pPr>
              <w:rPr>
                <w:b/>
                <w:bCs/>
              </w:rPr>
            </w:pPr>
            <w:r w:rsidRPr="00C112BA">
              <w:rPr>
                <w:b/>
                <w:bCs/>
              </w:rPr>
              <w:t>For Z</w:t>
            </w:r>
            <w:r w:rsidR="003C7844">
              <w:rPr>
                <w:rFonts w:hint="eastAsia"/>
                <w:b/>
                <w:bCs/>
              </w:rPr>
              <w:t>,</w:t>
            </w:r>
            <w:r w:rsidR="003C7844">
              <w:rPr>
                <w:b/>
                <w:bCs/>
              </w:rPr>
              <w:t xml:space="preserve"> </w:t>
            </w:r>
            <w:r>
              <w:rPr>
                <w:rFonts w:cstheme="minorHAnsi"/>
                <w:b/>
                <w:bCs/>
                <w:sz w:val="20"/>
                <w:szCs w:val="20"/>
                <w:u w:val="single"/>
              </w:rPr>
              <w:t xml:space="preserve">We prefer </w:t>
            </w:r>
            <w:r w:rsidRPr="00734427">
              <w:rPr>
                <w:rFonts w:cstheme="minorHAnsi"/>
                <w:b/>
                <w:bCs/>
                <w:sz w:val="20"/>
                <w:szCs w:val="20"/>
                <w:u w:val="single"/>
              </w:rPr>
              <w:t xml:space="preserve">Z=8. </w:t>
            </w:r>
          </w:p>
          <w:p w:rsidR="007A7BF4" w:rsidRPr="00734427" w:rsidRDefault="007A7BF4" w:rsidP="007A7BF4">
            <w:pPr>
              <w:rPr>
                <w:rFonts w:cstheme="minorHAnsi"/>
                <w:b/>
                <w:bCs/>
                <w:sz w:val="20"/>
                <w:szCs w:val="20"/>
                <w:u w:val="single"/>
              </w:rPr>
            </w:pPr>
            <w:r w:rsidRPr="00734427">
              <w:rPr>
                <w:rFonts w:cstheme="minorHAnsi"/>
                <w:sz w:val="20"/>
                <w:szCs w:val="20"/>
              </w:rPr>
              <w:t xml:space="preserve">We share a similar concern as CMCC </w:t>
            </w:r>
            <w:r>
              <w:rPr>
                <w:rFonts w:cstheme="minorHAnsi"/>
                <w:sz w:val="20"/>
                <w:szCs w:val="20"/>
              </w:rPr>
              <w:t xml:space="preserve">and Samsung </w:t>
            </w:r>
            <w:r w:rsidRPr="00734427">
              <w:rPr>
                <w:rFonts w:cstheme="minorHAnsi"/>
                <w:sz w:val="20"/>
                <w:szCs w:val="20"/>
              </w:rPr>
              <w:t>on Z =7 bits that it can cause a considerable loss in granularity</w:t>
            </w:r>
            <w:r>
              <w:rPr>
                <w:rFonts w:cstheme="minorHAnsi"/>
                <w:sz w:val="20"/>
                <w:szCs w:val="20"/>
              </w:rPr>
              <w:t xml:space="preserve"> and resource indication</w:t>
            </w:r>
            <w:r w:rsidRPr="00734427">
              <w:rPr>
                <w:rFonts w:cstheme="minorHAnsi"/>
                <w:sz w:val="20"/>
                <w:szCs w:val="20"/>
              </w:rPr>
              <w:t xml:space="preserve">, especially when SCS=120kHz. We would like to decide the value </w:t>
            </w:r>
            <w:r>
              <w:rPr>
                <w:rFonts w:cstheme="minorHAnsi"/>
                <w:sz w:val="20"/>
                <w:szCs w:val="20"/>
              </w:rPr>
              <w:t xml:space="preserve">of </w:t>
            </w:r>
            <w:r w:rsidRPr="00734427">
              <w:rPr>
                <w:rFonts w:cstheme="minorHAnsi"/>
                <w:sz w:val="20"/>
                <w:szCs w:val="20"/>
              </w:rPr>
              <w:t xml:space="preserve">Z first, and then the granularity </w:t>
            </w:r>
            <w:r>
              <w:rPr>
                <w:rFonts w:cstheme="minorHAnsi"/>
                <w:sz w:val="20"/>
                <w:szCs w:val="20"/>
              </w:rPr>
              <w:t xml:space="preserve">of </w:t>
            </w:r>
            <w:r w:rsidRPr="00734427">
              <w:rPr>
                <w:rFonts w:cstheme="minorHAnsi"/>
                <w:sz w:val="20"/>
                <w:szCs w:val="20"/>
              </w:rPr>
              <w:t>Z can be discussed.</w:t>
            </w:r>
          </w:p>
          <w:p w:rsidR="007A7BF4" w:rsidRPr="00734427" w:rsidRDefault="007A7BF4" w:rsidP="007A7BF4">
            <w:pPr>
              <w:rPr>
                <w:rFonts w:cstheme="minorHAnsi"/>
                <w:sz w:val="20"/>
                <w:szCs w:val="20"/>
              </w:rPr>
            </w:pPr>
            <w:r w:rsidRPr="00734427">
              <w:rPr>
                <w:rFonts w:cstheme="minorHAnsi"/>
                <w:sz w:val="20"/>
                <w:szCs w:val="20"/>
              </w:rPr>
              <w:t xml:space="preserve">Additionally, we think </w:t>
            </w:r>
            <w:r w:rsidRPr="001658B9">
              <w:rPr>
                <w:rFonts w:cstheme="minorHAnsi"/>
                <w:b/>
                <w:bCs/>
                <w:sz w:val="20"/>
                <w:szCs w:val="20"/>
              </w:rPr>
              <w:t>some extreme cases can also be precluded</w:t>
            </w:r>
            <w:r w:rsidRPr="00734427">
              <w:rPr>
                <w:rFonts w:cstheme="minorHAnsi"/>
                <w:sz w:val="20"/>
                <w:szCs w:val="20"/>
              </w:rPr>
              <w:t xml:space="preserve"> to avoid </w:t>
            </w:r>
            <w:r>
              <w:rPr>
                <w:rFonts w:cstheme="minorHAnsi"/>
                <w:sz w:val="20"/>
                <w:szCs w:val="20"/>
              </w:rPr>
              <w:t>significant</w:t>
            </w:r>
            <w:r w:rsidRPr="00734427">
              <w:rPr>
                <w:rFonts w:cstheme="minorHAnsi"/>
                <w:sz w:val="20"/>
                <w:szCs w:val="20"/>
              </w:rPr>
              <w:t xml:space="preserve"> compression of resource indication. To be specific, the following cases can be ruled out when two patterns are </w:t>
            </w:r>
            <w:r>
              <w:rPr>
                <w:rFonts w:cstheme="minorHAnsi"/>
                <w:sz w:val="20"/>
                <w:szCs w:val="20"/>
              </w:rPr>
              <w:t>configured</w:t>
            </w:r>
            <w:r w:rsidRPr="00734427">
              <w:rPr>
                <w:rFonts w:cstheme="minorHAnsi"/>
                <w:sz w:val="20"/>
                <w:szCs w:val="20"/>
              </w:rPr>
              <w:t>:</w:t>
            </w:r>
          </w:p>
          <w:p w:rsidR="007A7BF4" w:rsidRPr="0028353B" w:rsidRDefault="007A7BF4" w:rsidP="007A7BF4">
            <w:pPr>
              <w:pStyle w:val="a5"/>
              <w:numPr>
                <w:ilvl w:val="1"/>
                <w:numId w:val="6"/>
              </w:numPr>
              <w:ind w:firstLineChars="0"/>
              <w:rPr>
                <w:rFonts w:asciiTheme="minorHAnsi" w:eastAsiaTheme="minorEastAsia" w:hAnsiTheme="minorHAnsi" w:cstheme="minorHAnsi"/>
                <w:color w:val="FF0000"/>
                <w:kern w:val="2"/>
                <w:sz w:val="20"/>
                <w:szCs w:val="20"/>
              </w:rPr>
            </w:pPr>
            <w:r w:rsidRPr="0028353B">
              <w:rPr>
                <w:rFonts w:asciiTheme="minorHAnsi" w:eastAsiaTheme="minorEastAsia" w:hAnsiTheme="minorHAnsi" w:cstheme="minorHAnsi"/>
                <w:color w:val="FF0000"/>
                <w:kern w:val="2"/>
                <w:sz w:val="20"/>
                <w:szCs w:val="20"/>
              </w:rPr>
              <w:t>Case1. One or both patterns have no UL slots: 0 slots in P1 and/or 0 slots in P2</w:t>
            </w:r>
          </w:p>
          <w:p w:rsidR="007A7BF4" w:rsidRDefault="007A7BF4" w:rsidP="007A7BF4">
            <w:pPr>
              <w:pStyle w:val="a5"/>
              <w:numPr>
                <w:ilvl w:val="2"/>
                <w:numId w:val="6"/>
              </w:numPr>
              <w:ind w:firstLineChars="0"/>
              <w:rPr>
                <w:rFonts w:asciiTheme="minorHAnsi" w:eastAsiaTheme="minorEastAsia" w:hAnsiTheme="minorHAnsi" w:cstheme="minorHAnsi"/>
                <w:kern w:val="2"/>
                <w:sz w:val="20"/>
                <w:szCs w:val="20"/>
              </w:rPr>
            </w:pPr>
            <w:r>
              <w:rPr>
                <w:rFonts w:asciiTheme="minorHAnsi" w:eastAsiaTheme="minorEastAsia" w:hAnsiTheme="minorHAnsi" w:cstheme="minorHAnsi"/>
                <w:kern w:val="2"/>
                <w:sz w:val="20"/>
                <w:szCs w:val="20"/>
              </w:rPr>
              <w:t>I</w:t>
            </w:r>
            <w:r w:rsidRPr="00734427">
              <w:rPr>
                <w:rFonts w:asciiTheme="minorHAnsi" w:eastAsiaTheme="minorEastAsia" w:hAnsiTheme="minorHAnsi" w:cstheme="minorHAnsi"/>
                <w:kern w:val="2"/>
                <w:sz w:val="20"/>
                <w:szCs w:val="20"/>
              </w:rPr>
              <w:t xml:space="preserve">f there </w:t>
            </w:r>
            <w:r>
              <w:rPr>
                <w:rFonts w:asciiTheme="minorHAnsi" w:eastAsiaTheme="minorEastAsia" w:hAnsiTheme="minorHAnsi" w:cstheme="minorHAnsi"/>
                <w:kern w:val="2"/>
                <w:sz w:val="20"/>
                <w:szCs w:val="20"/>
              </w:rPr>
              <w:t>are</w:t>
            </w:r>
            <w:r w:rsidRPr="00734427">
              <w:rPr>
                <w:rFonts w:asciiTheme="minorHAnsi" w:eastAsiaTheme="minorEastAsia" w:hAnsiTheme="minorHAnsi" w:cstheme="minorHAnsi"/>
                <w:kern w:val="2"/>
                <w:sz w:val="20"/>
                <w:szCs w:val="20"/>
              </w:rPr>
              <w:t xml:space="preserve"> no UL slots</w:t>
            </w:r>
            <w:r>
              <w:rPr>
                <w:rFonts w:asciiTheme="minorHAnsi" w:eastAsiaTheme="minorEastAsia" w:hAnsiTheme="minorHAnsi" w:cstheme="minorHAnsi"/>
                <w:kern w:val="2"/>
                <w:sz w:val="20"/>
                <w:szCs w:val="20"/>
              </w:rPr>
              <w:t xml:space="preserve"> in </w:t>
            </w:r>
            <w:r w:rsidRPr="00734427">
              <w:rPr>
                <w:rFonts w:asciiTheme="minorHAnsi" w:eastAsiaTheme="minorEastAsia" w:hAnsiTheme="minorHAnsi" w:cstheme="minorHAnsi"/>
                <w:kern w:val="2"/>
                <w:sz w:val="20"/>
                <w:szCs w:val="20"/>
              </w:rPr>
              <w:t>both patterns, it is impossible to operate NR SL.</w:t>
            </w:r>
          </w:p>
          <w:p w:rsidR="007A7BF4" w:rsidRPr="00734427" w:rsidRDefault="007A7BF4" w:rsidP="007A7BF4">
            <w:pPr>
              <w:pStyle w:val="a5"/>
              <w:numPr>
                <w:ilvl w:val="2"/>
                <w:numId w:val="6"/>
              </w:numPr>
              <w:ind w:firstLineChars="0"/>
              <w:rPr>
                <w:rFonts w:asciiTheme="minorHAnsi" w:eastAsiaTheme="minorEastAsia" w:hAnsiTheme="minorHAnsi" w:cstheme="minorHAnsi"/>
                <w:kern w:val="2"/>
                <w:sz w:val="20"/>
                <w:szCs w:val="20"/>
              </w:rPr>
            </w:pPr>
            <w:proofErr w:type="spellStart"/>
            <w:r>
              <w:rPr>
                <w:rFonts w:asciiTheme="minorHAnsi" w:eastAsiaTheme="minorEastAsia" w:hAnsiTheme="minorHAnsi" w:cstheme="minorHAnsi"/>
                <w:kern w:val="2"/>
                <w:sz w:val="20"/>
                <w:szCs w:val="20"/>
              </w:rPr>
              <w:t>gNB</w:t>
            </w:r>
            <w:proofErr w:type="spellEnd"/>
            <w:r>
              <w:rPr>
                <w:rFonts w:asciiTheme="minorHAnsi" w:eastAsiaTheme="minorEastAsia" w:hAnsiTheme="minorHAnsi" w:cstheme="minorHAnsi"/>
                <w:kern w:val="2"/>
                <w:sz w:val="20"/>
                <w:szCs w:val="20"/>
              </w:rPr>
              <w:t xml:space="preserve"> should configure a single TDD pattern with a UL portion instead of configuring two TDD patterns wherein one of them has no UL</w:t>
            </w:r>
          </w:p>
          <w:p w:rsidR="007A7BF4" w:rsidRPr="0028353B" w:rsidRDefault="007A7BF4" w:rsidP="007A7BF4">
            <w:pPr>
              <w:pStyle w:val="a5"/>
              <w:numPr>
                <w:ilvl w:val="1"/>
                <w:numId w:val="6"/>
              </w:numPr>
              <w:ind w:firstLineChars="0"/>
              <w:rPr>
                <w:rFonts w:asciiTheme="minorHAnsi" w:eastAsiaTheme="minorEastAsia" w:hAnsiTheme="minorHAnsi" w:cstheme="minorHAnsi"/>
                <w:color w:val="FF0000"/>
                <w:kern w:val="2"/>
                <w:sz w:val="20"/>
                <w:szCs w:val="20"/>
              </w:rPr>
            </w:pPr>
            <w:r w:rsidRPr="0028353B">
              <w:rPr>
                <w:rFonts w:asciiTheme="minorHAnsi" w:eastAsiaTheme="minorEastAsia" w:hAnsiTheme="minorHAnsi" w:cstheme="minorHAnsi"/>
                <w:color w:val="FF0000"/>
                <w:kern w:val="2"/>
                <w:sz w:val="20"/>
                <w:szCs w:val="20"/>
              </w:rPr>
              <w:t>Case2. One or both patterns have full UL slots: full UL for P</w:t>
            </w:r>
            <w:r>
              <w:rPr>
                <w:rFonts w:asciiTheme="minorHAnsi" w:eastAsiaTheme="minorEastAsia" w:hAnsiTheme="minorHAnsi" w:cstheme="minorHAnsi"/>
                <w:color w:val="FF0000"/>
                <w:kern w:val="2"/>
                <w:sz w:val="20"/>
                <w:szCs w:val="20"/>
              </w:rPr>
              <w:t xml:space="preserve">1 and/or </w:t>
            </w:r>
            <w:r w:rsidRPr="0028353B">
              <w:rPr>
                <w:rFonts w:asciiTheme="minorHAnsi" w:eastAsiaTheme="minorEastAsia" w:hAnsiTheme="minorHAnsi" w:cstheme="minorHAnsi"/>
                <w:color w:val="FF0000"/>
                <w:kern w:val="2"/>
                <w:sz w:val="20"/>
                <w:szCs w:val="20"/>
              </w:rPr>
              <w:t>full UL for P2</w:t>
            </w:r>
          </w:p>
          <w:p w:rsidR="007A7BF4" w:rsidRPr="00734427" w:rsidRDefault="007A7BF4" w:rsidP="007A7BF4">
            <w:pPr>
              <w:pStyle w:val="a5"/>
              <w:numPr>
                <w:ilvl w:val="2"/>
                <w:numId w:val="6"/>
              </w:numPr>
              <w:ind w:firstLineChars="0"/>
              <w:rPr>
                <w:rFonts w:asciiTheme="minorHAnsi" w:eastAsiaTheme="minorEastAsia" w:hAnsiTheme="minorHAnsi" w:cstheme="minorHAnsi"/>
                <w:kern w:val="2"/>
                <w:sz w:val="20"/>
                <w:szCs w:val="20"/>
              </w:rPr>
            </w:pPr>
            <w:r w:rsidRPr="00734427">
              <w:rPr>
                <w:rFonts w:asciiTheme="minorHAnsi" w:eastAsiaTheme="minorEastAsia" w:hAnsiTheme="minorHAnsi" w:cstheme="minorHAnsi"/>
                <w:kern w:val="2"/>
                <w:sz w:val="20"/>
                <w:szCs w:val="20"/>
              </w:rPr>
              <w:t xml:space="preserve">This case has already been discussed </w:t>
            </w:r>
            <w:r>
              <w:rPr>
                <w:rFonts w:asciiTheme="minorHAnsi" w:eastAsiaTheme="minorEastAsia" w:hAnsiTheme="minorHAnsi" w:cstheme="minorHAnsi"/>
                <w:kern w:val="2"/>
                <w:sz w:val="20"/>
                <w:szCs w:val="20"/>
              </w:rPr>
              <w:t xml:space="preserve">in the </w:t>
            </w:r>
            <w:r w:rsidRPr="00734427">
              <w:rPr>
                <w:rFonts w:asciiTheme="minorHAnsi" w:eastAsiaTheme="minorEastAsia" w:hAnsiTheme="minorHAnsi" w:cstheme="minorHAnsi"/>
                <w:kern w:val="2"/>
                <w:sz w:val="20"/>
                <w:szCs w:val="20"/>
              </w:rPr>
              <w:t>last meeting</w:t>
            </w:r>
            <w:r>
              <w:rPr>
                <w:rFonts w:asciiTheme="minorHAnsi" w:eastAsiaTheme="minorEastAsia" w:hAnsiTheme="minorHAnsi" w:cstheme="minorHAnsi"/>
                <w:kern w:val="2"/>
                <w:sz w:val="20"/>
                <w:szCs w:val="20"/>
              </w:rPr>
              <w:t>,</w:t>
            </w:r>
            <w:r w:rsidRPr="00734427">
              <w:rPr>
                <w:rFonts w:asciiTheme="minorHAnsi" w:eastAsiaTheme="minorEastAsia" w:hAnsiTheme="minorHAnsi" w:cstheme="minorHAnsi"/>
                <w:kern w:val="2"/>
                <w:sz w:val="20"/>
                <w:szCs w:val="20"/>
              </w:rPr>
              <w:t xml:space="preserve"> it is not reasonable to assume that </w:t>
            </w:r>
            <w:r>
              <w:rPr>
                <w:rFonts w:asciiTheme="minorHAnsi" w:eastAsiaTheme="minorEastAsia" w:hAnsiTheme="minorHAnsi" w:cstheme="minorHAnsi"/>
                <w:kern w:val="2"/>
                <w:sz w:val="20"/>
                <w:szCs w:val="20"/>
              </w:rPr>
              <w:t xml:space="preserve">a </w:t>
            </w:r>
            <w:r w:rsidRPr="00734427">
              <w:rPr>
                <w:rFonts w:asciiTheme="minorHAnsi" w:eastAsiaTheme="minorEastAsia" w:hAnsiTheme="minorHAnsi" w:cstheme="minorHAnsi"/>
                <w:kern w:val="2"/>
                <w:sz w:val="20"/>
                <w:szCs w:val="20"/>
              </w:rPr>
              <w:t xml:space="preserve">whole pattern is UL or the </w:t>
            </w:r>
            <w:r>
              <w:rPr>
                <w:rFonts w:asciiTheme="minorHAnsi" w:eastAsiaTheme="minorEastAsia" w:hAnsiTheme="minorHAnsi" w:cstheme="minorHAnsi"/>
                <w:kern w:val="2"/>
                <w:sz w:val="20"/>
                <w:szCs w:val="20"/>
              </w:rPr>
              <w:t xml:space="preserve">consecutive </w:t>
            </w:r>
            <w:r w:rsidRPr="00734427">
              <w:rPr>
                <w:rFonts w:asciiTheme="minorHAnsi" w:eastAsiaTheme="minorEastAsia" w:hAnsiTheme="minorHAnsi" w:cstheme="minorHAnsi"/>
                <w:kern w:val="2"/>
                <w:sz w:val="20"/>
                <w:szCs w:val="20"/>
              </w:rPr>
              <w:t>UL resources across patterns.</w:t>
            </w:r>
          </w:p>
          <w:p w:rsidR="007A7BF4" w:rsidRPr="00734427" w:rsidRDefault="007A7BF4" w:rsidP="007A7BF4">
            <w:pPr>
              <w:rPr>
                <w:rFonts w:cstheme="minorHAnsi"/>
                <w:sz w:val="20"/>
                <w:szCs w:val="20"/>
              </w:rPr>
            </w:pPr>
            <w:r w:rsidRPr="00734427">
              <w:rPr>
                <w:rFonts w:cstheme="minorHAnsi"/>
                <w:sz w:val="20"/>
                <w:szCs w:val="20"/>
              </w:rPr>
              <w:t>By excluding case1 and case2, 1</w:t>
            </w:r>
            <w:r>
              <w:rPr>
                <w:rFonts w:cstheme="minorHAnsi"/>
                <w:sz w:val="20"/>
                <w:szCs w:val="20"/>
              </w:rPr>
              <w:t>-</w:t>
            </w:r>
            <w:r w:rsidRPr="00734427">
              <w:rPr>
                <w:rFonts w:cstheme="minorHAnsi"/>
                <w:sz w:val="20"/>
                <w:szCs w:val="20"/>
              </w:rPr>
              <w:t>slot granularity can be used for resource indication in the following cases except</w:t>
            </w:r>
            <w:r>
              <w:rPr>
                <w:rFonts w:cstheme="minorHAnsi"/>
                <w:sz w:val="20"/>
                <w:szCs w:val="20"/>
              </w:rPr>
              <w:t xml:space="preserve"> for</w:t>
            </w:r>
            <w:r w:rsidRPr="00734427">
              <w:rPr>
                <w:rFonts w:cstheme="minorHAnsi"/>
                <w:sz w:val="20"/>
                <w:szCs w:val="20"/>
              </w:rPr>
              <w:t xml:space="preserve"> the ones highlighted in </w:t>
            </w:r>
            <w:r w:rsidRPr="00734427">
              <w:rPr>
                <w:rFonts w:cstheme="minorHAnsi"/>
                <w:sz w:val="20"/>
                <w:szCs w:val="20"/>
                <w:highlight w:val="yellow"/>
              </w:rPr>
              <w:t>yellow</w:t>
            </w:r>
            <w:r w:rsidRPr="00734427">
              <w:rPr>
                <w:rFonts w:cstheme="minorHAnsi"/>
                <w:sz w:val="20"/>
                <w:szCs w:val="20"/>
              </w:rPr>
              <w:t xml:space="preserve">. </w:t>
            </w:r>
          </w:p>
          <w:tbl>
            <w:tblPr>
              <w:tblW w:w="6120" w:type="dxa"/>
              <w:jc w:val="center"/>
              <w:tblLook w:val="04A0" w:firstRow="1" w:lastRow="0" w:firstColumn="1" w:lastColumn="0" w:noHBand="0" w:noVBand="1"/>
            </w:tblPr>
            <w:tblGrid>
              <w:gridCol w:w="1010"/>
              <w:gridCol w:w="1011"/>
              <w:gridCol w:w="1014"/>
              <w:gridCol w:w="1014"/>
              <w:gridCol w:w="2071"/>
            </w:tblGrid>
            <w:tr w:rsidR="007A7BF4" w:rsidRPr="00A62A20" w:rsidTr="00D47E4B">
              <w:trPr>
                <w:trHeight w:val="285"/>
                <w:jc w:val="center"/>
              </w:trPr>
              <w:tc>
                <w:tcPr>
                  <w:tcW w:w="20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sidRPr="00A62A20">
                    <w:rPr>
                      <w:rFonts w:ascii="Times New Roman" w:eastAsia="DengXian" w:hAnsi="Times New Roman" w:cs="Times New Roman"/>
                      <w:color w:val="000000"/>
                      <w:kern w:val="0"/>
                      <w:szCs w:val="21"/>
                      <w:lang w:val="en-GB"/>
                    </w:rPr>
                    <w:t>Two patterns: P1+P2</w:t>
                  </w:r>
                </w:p>
              </w:tc>
              <w:tc>
                <w:tcPr>
                  <w:tcW w:w="2028" w:type="dxa"/>
                  <w:gridSpan w:val="2"/>
                  <w:tcBorders>
                    <w:top w:val="single" w:sz="8" w:space="0" w:color="auto"/>
                    <w:left w:val="nil"/>
                    <w:bottom w:val="single" w:sz="8" w:space="0" w:color="auto"/>
                    <w:right w:val="single" w:sz="8" w:space="0" w:color="000000"/>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sidRPr="00A62A20">
                    <w:rPr>
                      <w:rFonts w:ascii="Times New Roman" w:eastAsia="DengXian" w:hAnsi="Times New Roman" w:cs="Times New Roman"/>
                      <w:color w:val="000000"/>
                      <w:kern w:val="0"/>
                      <w:szCs w:val="21"/>
                      <w:lang w:val="en-GB"/>
                    </w:rPr>
                    <w:t>120kHz</w:t>
                  </w:r>
                </w:p>
              </w:tc>
              <w:tc>
                <w:tcPr>
                  <w:tcW w:w="2071"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Times New Roman" w:eastAsia="DengXian" w:hAnsi="Times New Roman" w:cs="Times New Roman"/>
                      <w:color w:val="000000"/>
                      <w:kern w:val="0"/>
                      <w:szCs w:val="21"/>
                      <w:lang w:val="en-GB"/>
                    </w:rPr>
                    <w:t xml:space="preserve">Number of </w:t>
                  </w:r>
                  <w:r w:rsidRPr="00A62A20">
                    <w:rPr>
                      <w:rFonts w:ascii="Times New Roman" w:eastAsia="DengXian" w:hAnsi="Times New Roman" w:cs="Times New Roman"/>
                      <w:color w:val="000000"/>
                      <w:kern w:val="0"/>
                      <w:szCs w:val="21"/>
                      <w:lang w:val="en-GB"/>
                    </w:rPr>
                    <w:t>combinations(exclude case1 case2)</w:t>
                  </w:r>
                </w:p>
              </w:tc>
            </w:tr>
            <w:tr w:rsidR="007A7BF4" w:rsidRPr="00A62A20"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sidRPr="00A62A20">
                    <w:rPr>
                      <w:rFonts w:ascii="Times New Roman" w:eastAsia="DengXian" w:hAnsi="Times New Roman" w:cs="Times New Roman"/>
                      <w:color w:val="000000"/>
                      <w:kern w:val="0"/>
                      <w:szCs w:val="21"/>
                      <w:lang w:val="en-GB"/>
                    </w:rPr>
                    <w:t>P1(</w:t>
                  </w:r>
                  <w:proofErr w:type="spellStart"/>
                  <w:r w:rsidRPr="00A62A20">
                    <w:rPr>
                      <w:rFonts w:ascii="Times New Roman" w:eastAsia="DengXian" w:hAnsi="Times New Roman" w:cs="Times New Roman"/>
                      <w:color w:val="000000"/>
                      <w:kern w:val="0"/>
                      <w:szCs w:val="21"/>
                      <w:lang w:val="en-GB"/>
                    </w:rPr>
                    <w:t>ms</w:t>
                  </w:r>
                  <w:proofErr w:type="spellEnd"/>
                  <w:r w:rsidRPr="00A62A20">
                    <w:rPr>
                      <w:rFonts w:ascii="Times New Roman" w:eastAsia="DengXian" w:hAnsi="Times New Roman" w:cs="Times New Roman"/>
                      <w:color w:val="000000"/>
                      <w:kern w:val="0"/>
                      <w:szCs w:val="21"/>
                      <w:lang w:val="en-GB"/>
                    </w:rPr>
                    <w:t>)</w:t>
                  </w:r>
                </w:p>
              </w:tc>
              <w:tc>
                <w:tcPr>
                  <w:tcW w:w="1011"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sidRPr="00A62A20">
                    <w:rPr>
                      <w:rFonts w:ascii="Times New Roman" w:eastAsia="DengXian" w:hAnsi="Times New Roman" w:cs="Times New Roman"/>
                      <w:color w:val="000000"/>
                      <w:kern w:val="0"/>
                      <w:szCs w:val="21"/>
                      <w:lang w:val="en-GB"/>
                    </w:rPr>
                    <w:t>P2(</w:t>
                  </w:r>
                  <w:proofErr w:type="spellStart"/>
                  <w:r w:rsidRPr="00A62A20">
                    <w:rPr>
                      <w:rFonts w:ascii="Times New Roman" w:eastAsia="DengXian" w:hAnsi="Times New Roman" w:cs="Times New Roman"/>
                      <w:color w:val="000000"/>
                      <w:kern w:val="0"/>
                      <w:szCs w:val="21"/>
                      <w:lang w:val="en-GB"/>
                    </w:rPr>
                    <w:t>ms</w:t>
                  </w:r>
                  <w:proofErr w:type="spellEnd"/>
                  <w:r w:rsidRPr="00A62A20">
                    <w:rPr>
                      <w:rFonts w:ascii="Times New Roman" w:eastAsia="DengXian" w:hAnsi="Times New Roman" w:cs="Times New Roman"/>
                      <w:color w:val="000000"/>
                      <w:kern w:val="0"/>
                      <w:szCs w:val="21"/>
                      <w:lang w:val="en-GB"/>
                    </w:rPr>
                    <w:t>)</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sidRPr="00A62A20">
                    <w:rPr>
                      <w:rFonts w:ascii="Times New Roman" w:eastAsia="DengXian" w:hAnsi="Times New Roman" w:cs="Times New Roman"/>
                      <w:color w:val="000000"/>
                      <w:kern w:val="0"/>
                      <w:szCs w:val="21"/>
                      <w:lang w:val="en-GB"/>
                    </w:rPr>
                    <w:t>P1(slot)</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sidRPr="00A62A20">
                    <w:rPr>
                      <w:rFonts w:ascii="Times New Roman" w:eastAsia="DengXian" w:hAnsi="Times New Roman" w:cs="Times New Roman"/>
                      <w:color w:val="000000"/>
                      <w:kern w:val="0"/>
                      <w:szCs w:val="21"/>
                      <w:lang w:val="en-GB"/>
                    </w:rPr>
                    <w:t>P2(slot)</w:t>
                  </w:r>
                </w:p>
              </w:tc>
              <w:tc>
                <w:tcPr>
                  <w:tcW w:w="2071" w:type="dxa"/>
                  <w:vMerge/>
                  <w:tcBorders>
                    <w:top w:val="nil"/>
                    <w:left w:val="nil"/>
                    <w:bottom w:val="single" w:sz="8" w:space="0" w:color="auto"/>
                    <w:right w:val="single" w:sz="8" w:space="0" w:color="auto"/>
                  </w:tcBorders>
                  <w:vAlign w:val="center"/>
                  <w:hideMark/>
                </w:tcPr>
                <w:p w:rsidR="007A7BF4" w:rsidRPr="00A62A20" w:rsidRDefault="007A7BF4" w:rsidP="007A7BF4">
                  <w:pPr>
                    <w:widowControl/>
                    <w:jc w:val="left"/>
                    <w:rPr>
                      <w:rFonts w:ascii="Times New Roman" w:eastAsia="DengXian" w:hAnsi="Times New Roman" w:cs="Times New Roman"/>
                      <w:color w:val="000000"/>
                      <w:kern w:val="0"/>
                      <w:szCs w:val="21"/>
                    </w:rPr>
                  </w:pPr>
                </w:p>
              </w:tc>
            </w:tr>
            <w:tr w:rsidR="007A7BF4" w:rsidRPr="00A62A20"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0.5</w:t>
                  </w:r>
                </w:p>
              </w:tc>
              <w:tc>
                <w:tcPr>
                  <w:tcW w:w="1011"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0.5</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4</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4</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9</w:t>
                  </w:r>
                </w:p>
              </w:tc>
            </w:tr>
            <w:tr w:rsidR="007A7BF4" w:rsidRPr="00A62A20"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0.625</w:t>
                  </w:r>
                </w:p>
              </w:tc>
              <w:tc>
                <w:tcPr>
                  <w:tcW w:w="1011"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0.625</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5</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5</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16</w:t>
                  </w:r>
                </w:p>
              </w:tc>
            </w:tr>
            <w:tr w:rsidR="007A7BF4" w:rsidRPr="00A62A20"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w:t>
                  </w:r>
                </w:p>
              </w:tc>
              <w:tc>
                <w:tcPr>
                  <w:tcW w:w="1011"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8</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8</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49</w:t>
                  </w:r>
                </w:p>
              </w:tc>
            </w:tr>
            <w:tr w:rsidR="007A7BF4" w:rsidRPr="00A62A20"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1.25</w:t>
                  </w:r>
                </w:p>
              </w:tc>
              <w:tc>
                <w:tcPr>
                  <w:tcW w:w="1011"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1.25</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10</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10</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81</w:t>
                  </w:r>
                </w:p>
              </w:tc>
            </w:tr>
            <w:tr w:rsidR="007A7BF4" w:rsidRPr="00A62A20"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w:t>
                  </w:r>
                </w:p>
              </w:tc>
              <w:tc>
                <w:tcPr>
                  <w:tcW w:w="1011"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0.5</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16</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4</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45</w:t>
                  </w:r>
                </w:p>
              </w:tc>
            </w:tr>
            <w:tr w:rsidR="007A7BF4" w:rsidRPr="00A62A20"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0.5</w:t>
                  </w:r>
                </w:p>
              </w:tc>
              <w:tc>
                <w:tcPr>
                  <w:tcW w:w="1011"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4</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16</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45</w:t>
                  </w:r>
                </w:p>
              </w:tc>
            </w:tr>
            <w:tr w:rsidR="007A7BF4" w:rsidRPr="00A62A20"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w:t>
                  </w:r>
                </w:p>
              </w:tc>
              <w:tc>
                <w:tcPr>
                  <w:tcW w:w="1011"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16</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16</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225</w:t>
                  </w:r>
                </w:p>
              </w:tc>
            </w:tr>
            <w:tr w:rsidR="007A7BF4" w:rsidRPr="00A62A20"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3</w:t>
                  </w:r>
                </w:p>
              </w:tc>
              <w:tc>
                <w:tcPr>
                  <w:tcW w:w="1011"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24</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8</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161</w:t>
                  </w:r>
                </w:p>
              </w:tc>
            </w:tr>
            <w:tr w:rsidR="007A7BF4" w:rsidRPr="00A62A20"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lastRenderedPageBreak/>
                    <w:t>1</w:t>
                  </w:r>
                </w:p>
              </w:tc>
              <w:tc>
                <w:tcPr>
                  <w:tcW w:w="1011"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3</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8</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24</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161</w:t>
                  </w:r>
                </w:p>
              </w:tc>
            </w:tr>
            <w:tr w:rsidR="007A7BF4" w:rsidRPr="00A62A20"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4</w:t>
                  </w:r>
                </w:p>
              </w:tc>
              <w:tc>
                <w:tcPr>
                  <w:tcW w:w="1011"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32</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8</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217</w:t>
                  </w:r>
                </w:p>
              </w:tc>
            </w:tr>
            <w:tr w:rsidR="007A7BF4" w:rsidRPr="00A62A20" w:rsidTr="00D47E4B">
              <w:trPr>
                <w:trHeight w:val="285"/>
                <w:jc w:val="center"/>
              </w:trPr>
              <w:tc>
                <w:tcPr>
                  <w:tcW w:w="1010" w:type="dxa"/>
                  <w:tcBorders>
                    <w:top w:val="nil"/>
                    <w:left w:val="single" w:sz="8" w:space="0" w:color="auto"/>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w:t>
                  </w:r>
                </w:p>
              </w:tc>
              <w:tc>
                <w:tcPr>
                  <w:tcW w:w="1011"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4</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8</w:t>
                  </w:r>
                </w:p>
              </w:tc>
              <w:tc>
                <w:tcPr>
                  <w:tcW w:w="1014" w:type="dxa"/>
                  <w:tcBorders>
                    <w:top w:val="nil"/>
                    <w:left w:val="nil"/>
                    <w:bottom w:val="single" w:sz="8" w:space="0" w:color="auto"/>
                    <w:right w:val="single" w:sz="8" w:space="0" w:color="auto"/>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32</w:t>
                  </w:r>
                </w:p>
              </w:tc>
              <w:tc>
                <w:tcPr>
                  <w:tcW w:w="2071" w:type="dxa"/>
                  <w:tcBorders>
                    <w:top w:val="single" w:sz="8" w:space="0" w:color="auto"/>
                    <w:left w:val="nil"/>
                    <w:bottom w:val="single" w:sz="8" w:space="0" w:color="auto"/>
                    <w:right w:val="single" w:sz="8" w:space="0" w:color="000000"/>
                  </w:tcBorders>
                  <w:shd w:val="clear" w:color="auto" w:fill="auto"/>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217</w:t>
                  </w:r>
                </w:p>
              </w:tc>
            </w:tr>
            <w:tr w:rsidR="007A7BF4" w:rsidRPr="00A62A20" w:rsidTr="00D47E4B">
              <w:trPr>
                <w:trHeight w:val="285"/>
                <w:jc w:val="center"/>
              </w:trPr>
              <w:tc>
                <w:tcPr>
                  <w:tcW w:w="1010" w:type="dxa"/>
                  <w:tcBorders>
                    <w:top w:val="nil"/>
                    <w:left w:val="single" w:sz="8" w:space="0" w:color="auto"/>
                    <w:bottom w:val="single" w:sz="8" w:space="0" w:color="auto"/>
                    <w:right w:val="single" w:sz="8" w:space="0" w:color="auto"/>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2.5</w:t>
                  </w:r>
                </w:p>
              </w:tc>
              <w:tc>
                <w:tcPr>
                  <w:tcW w:w="1011" w:type="dxa"/>
                  <w:tcBorders>
                    <w:top w:val="nil"/>
                    <w:left w:val="nil"/>
                    <w:bottom w:val="single" w:sz="8" w:space="0" w:color="auto"/>
                    <w:right w:val="single" w:sz="8" w:space="0" w:color="auto"/>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2.5</w:t>
                  </w:r>
                </w:p>
              </w:tc>
              <w:tc>
                <w:tcPr>
                  <w:tcW w:w="1014" w:type="dxa"/>
                  <w:tcBorders>
                    <w:top w:val="nil"/>
                    <w:left w:val="nil"/>
                    <w:bottom w:val="single" w:sz="8" w:space="0" w:color="auto"/>
                    <w:right w:val="single" w:sz="8" w:space="0" w:color="auto"/>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20</w:t>
                  </w:r>
                </w:p>
              </w:tc>
              <w:tc>
                <w:tcPr>
                  <w:tcW w:w="1014" w:type="dxa"/>
                  <w:tcBorders>
                    <w:top w:val="nil"/>
                    <w:left w:val="nil"/>
                    <w:bottom w:val="single" w:sz="8" w:space="0" w:color="auto"/>
                    <w:right w:val="single" w:sz="8" w:space="0" w:color="auto"/>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20</w:t>
                  </w:r>
                </w:p>
              </w:tc>
              <w:tc>
                <w:tcPr>
                  <w:tcW w:w="2071" w:type="dxa"/>
                  <w:tcBorders>
                    <w:top w:val="single" w:sz="8" w:space="0" w:color="auto"/>
                    <w:left w:val="nil"/>
                    <w:bottom w:val="single" w:sz="8" w:space="0" w:color="auto"/>
                    <w:right w:val="single" w:sz="8" w:space="0" w:color="000000"/>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361</w:t>
                  </w:r>
                </w:p>
              </w:tc>
            </w:tr>
            <w:tr w:rsidR="007A7BF4" w:rsidRPr="00A62A20" w:rsidTr="00D47E4B">
              <w:trPr>
                <w:trHeight w:val="285"/>
                <w:jc w:val="center"/>
              </w:trPr>
              <w:tc>
                <w:tcPr>
                  <w:tcW w:w="1010" w:type="dxa"/>
                  <w:tcBorders>
                    <w:top w:val="nil"/>
                    <w:left w:val="single" w:sz="8" w:space="0" w:color="auto"/>
                    <w:bottom w:val="single" w:sz="8" w:space="0" w:color="auto"/>
                    <w:right w:val="single" w:sz="8" w:space="0" w:color="auto"/>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3</w:t>
                  </w:r>
                </w:p>
              </w:tc>
              <w:tc>
                <w:tcPr>
                  <w:tcW w:w="1011" w:type="dxa"/>
                  <w:tcBorders>
                    <w:top w:val="nil"/>
                    <w:left w:val="nil"/>
                    <w:bottom w:val="single" w:sz="8" w:space="0" w:color="auto"/>
                    <w:right w:val="single" w:sz="8" w:space="0" w:color="auto"/>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w:t>
                  </w:r>
                </w:p>
              </w:tc>
              <w:tc>
                <w:tcPr>
                  <w:tcW w:w="1014" w:type="dxa"/>
                  <w:tcBorders>
                    <w:top w:val="nil"/>
                    <w:left w:val="nil"/>
                    <w:bottom w:val="single" w:sz="8" w:space="0" w:color="auto"/>
                    <w:right w:val="single" w:sz="8" w:space="0" w:color="auto"/>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24</w:t>
                  </w:r>
                </w:p>
              </w:tc>
              <w:tc>
                <w:tcPr>
                  <w:tcW w:w="1014" w:type="dxa"/>
                  <w:tcBorders>
                    <w:top w:val="nil"/>
                    <w:left w:val="nil"/>
                    <w:bottom w:val="single" w:sz="8" w:space="0" w:color="auto"/>
                    <w:right w:val="single" w:sz="8" w:space="0" w:color="auto"/>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16</w:t>
                  </w:r>
                </w:p>
              </w:tc>
              <w:tc>
                <w:tcPr>
                  <w:tcW w:w="2071" w:type="dxa"/>
                  <w:tcBorders>
                    <w:top w:val="single" w:sz="8" w:space="0" w:color="auto"/>
                    <w:left w:val="nil"/>
                    <w:bottom w:val="single" w:sz="8" w:space="0" w:color="auto"/>
                    <w:right w:val="single" w:sz="8" w:space="0" w:color="000000"/>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345</w:t>
                  </w:r>
                </w:p>
              </w:tc>
            </w:tr>
            <w:tr w:rsidR="007A7BF4" w:rsidRPr="00A62A20" w:rsidTr="00D47E4B">
              <w:trPr>
                <w:trHeight w:val="285"/>
                <w:jc w:val="center"/>
              </w:trPr>
              <w:tc>
                <w:tcPr>
                  <w:tcW w:w="1010" w:type="dxa"/>
                  <w:tcBorders>
                    <w:top w:val="nil"/>
                    <w:left w:val="single" w:sz="8" w:space="0" w:color="auto"/>
                    <w:bottom w:val="single" w:sz="8" w:space="0" w:color="auto"/>
                    <w:right w:val="single" w:sz="8" w:space="0" w:color="auto"/>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w:t>
                  </w:r>
                </w:p>
              </w:tc>
              <w:tc>
                <w:tcPr>
                  <w:tcW w:w="1011" w:type="dxa"/>
                  <w:tcBorders>
                    <w:top w:val="nil"/>
                    <w:left w:val="nil"/>
                    <w:bottom w:val="single" w:sz="8" w:space="0" w:color="auto"/>
                    <w:right w:val="single" w:sz="8" w:space="0" w:color="auto"/>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3</w:t>
                  </w:r>
                </w:p>
              </w:tc>
              <w:tc>
                <w:tcPr>
                  <w:tcW w:w="1014" w:type="dxa"/>
                  <w:tcBorders>
                    <w:top w:val="nil"/>
                    <w:left w:val="nil"/>
                    <w:bottom w:val="single" w:sz="8" w:space="0" w:color="auto"/>
                    <w:right w:val="single" w:sz="8" w:space="0" w:color="auto"/>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16</w:t>
                  </w:r>
                </w:p>
              </w:tc>
              <w:tc>
                <w:tcPr>
                  <w:tcW w:w="1014" w:type="dxa"/>
                  <w:tcBorders>
                    <w:top w:val="nil"/>
                    <w:left w:val="nil"/>
                    <w:bottom w:val="single" w:sz="8" w:space="0" w:color="auto"/>
                    <w:right w:val="single" w:sz="8" w:space="0" w:color="auto"/>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24</w:t>
                  </w:r>
                </w:p>
              </w:tc>
              <w:tc>
                <w:tcPr>
                  <w:tcW w:w="2071" w:type="dxa"/>
                  <w:tcBorders>
                    <w:top w:val="single" w:sz="8" w:space="0" w:color="auto"/>
                    <w:left w:val="nil"/>
                    <w:bottom w:val="single" w:sz="8" w:space="0" w:color="auto"/>
                    <w:right w:val="single" w:sz="8" w:space="0" w:color="000000"/>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345</w:t>
                  </w:r>
                </w:p>
              </w:tc>
            </w:tr>
            <w:tr w:rsidR="007A7BF4" w:rsidRPr="00A62A20" w:rsidTr="00D47E4B">
              <w:trPr>
                <w:trHeight w:val="285"/>
                <w:jc w:val="center"/>
              </w:trPr>
              <w:tc>
                <w:tcPr>
                  <w:tcW w:w="1010" w:type="dxa"/>
                  <w:tcBorders>
                    <w:top w:val="nil"/>
                    <w:left w:val="single" w:sz="8" w:space="0" w:color="auto"/>
                    <w:bottom w:val="single" w:sz="8" w:space="0" w:color="auto"/>
                    <w:right w:val="single" w:sz="8" w:space="0" w:color="auto"/>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5</w:t>
                  </w:r>
                </w:p>
              </w:tc>
              <w:tc>
                <w:tcPr>
                  <w:tcW w:w="1011" w:type="dxa"/>
                  <w:tcBorders>
                    <w:top w:val="nil"/>
                    <w:left w:val="nil"/>
                    <w:bottom w:val="single" w:sz="8" w:space="0" w:color="auto"/>
                    <w:right w:val="single" w:sz="8" w:space="0" w:color="auto"/>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5</w:t>
                  </w:r>
                </w:p>
              </w:tc>
              <w:tc>
                <w:tcPr>
                  <w:tcW w:w="1014" w:type="dxa"/>
                  <w:tcBorders>
                    <w:top w:val="nil"/>
                    <w:left w:val="nil"/>
                    <w:bottom w:val="single" w:sz="8" w:space="0" w:color="auto"/>
                    <w:right w:val="single" w:sz="8" w:space="0" w:color="auto"/>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40</w:t>
                  </w:r>
                </w:p>
              </w:tc>
              <w:tc>
                <w:tcPr>
                  <w:tcW w:w="1014" w:type="dxa"/>
                  <w:tcBorders>
                    <w:top w:val="nil"/>
                    <w:left w:val="nil"/>
                    <w:bottom w:val="single" w:sz="8" w:space="0" w:color="auto"/>
                    <w:right w:val="single" w:sz="8" w:space="0" w:color="auto"/>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40</w:t>
                  </w:r>
                </w:p>
              </w:tc>
              <w:tc>
                <w:tcPr>
                  <w:tcW w:w="2071" w:type="dxa"/>
                  <w:tcBorders>
                    <w:top w:val="single" w:sz="8" w:space="0" w:color="auto"/>
                    <w:left w:val="nil"/>
                    <w:bottom w:val="single" w:sz="8" w:space="0" w:color="auto"/>
                    <w:right w:val="single" w:sz="8" w:space="0" w:color="000000"/>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1521</w:t>
                  </w:r>
                </w:p>
              </w:tc>
            </w:tr>
            <w:tr w:rsidR="007A7BF4" w:rsidRPr="00A62A20" w:rsidTr="00D47E4B">
              <w:trPr>
                <w:trHeight w:val="285"/>
                <w:jc w:val="center"/>
              </w:trPr>
              <w:tc>
                <w:tcPr>
                  <w:tcW w:w="1010" w:type="dxa"/>
                  <w:tcBorders>
                    <w:top w:val="nil"/>
                    <w:left w:val="single" w:sz="8" w:space="0" w:color="auto"/>
                    <w:bottom w:val="single" w:sz="8" w:space="0" w:color="auto"/>
                    <w:right w:val="single" w:sz="8" w:space="0" w:color="auto"/>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10</w:t>
                  </w:r>
                </w:p>
              </w:tc>
              <w:tc>
                <w:tcPr>
                  <w:tcW w:w="1011" w:type="dxa"/>
                  <w:tcBorders>
                    <w:top w:val="nil"/>
                    <w:left w:val="nil"/>
                    <w:bottom w:val="single" w:sz="8" w:space="0" w:color="auto"/>
                    <w:right w:val="single" w:sz="8" w:space="0" w:color="auto"/>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10</w:t>
                  </w:r>
                </w:p>
              </w:tc>
              <w:tc>
                <w:tcPr>
                  <w:tcW w:w="1014" w:type="dxa"/>
                  <w:tcBorders>
                    <w:top w:val="nil"/>
                    <w:left w:val="nil"/>
                    <w:bottom w:val="single" w:sz="8" w:space="0" w:color="auto"/>
                    <w:right w:val="single" w:sz="8" w:space="0" w:color="auto"/>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80</w:t>
                  </w:r>
                </w:p>
              </w:tc>
              <w:tc>
                <w:tcPr>
                  <w:tcW w:w="1014" w:type="dxa"/>
                  <w:tcBorders>
                    <w:top w:val="nil"/>
                    <w:left w:val="nil"/>
                    <w:bottom w:val="single" w:sz="8" w:space="0" w:color="auto"/>
                    <w:right w:val="single" w:sz="8" w:space="0" w:color="auto"/>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lang w:val="en-GB"/>
                    </w:rPr>
                    <w:t>80</w:t>
                  </w:r>
                </w:p>
              </w:tc>
              <w:tc>
                <w:tcPr>
                  <w:tcW w:w="2071" w:type="dxa"/>
                  <w:tcBorders>
                    <w:top w:val="single" w:sz="8" w:space="0" w:color="auto"/>
                    <w:left w:val="nil"/>
                    <w:bottom w:val="single" w:sz="8" w:space="0" w:color="auto"/>
                    <w:right w:val="single" w:sz="8" w:space="0" w:color="000000"/>
                  </w:tcBorders>
                  <w:shd w:val="clear" w:color="000000" w:fill="FFFF00"/>
                  <w:vAlign w:val="center"/>
                  <w:hideMark/>
                </w:tcPr>
                <w:p w:rsidR="007A7BF4" w:rsidRPr="00A62A20" w:rsidRDefault="007A7BF4" w:rsidP="007A7BF4">
                  <w:pPr>
                    <w:widowControl/>
                    <w:jc w:val="center"/>
                    <w:rPr>
                      <w:rFonts w:ascii="Times New Roman" w:eastAsia="DengXian" w:hAnsi="Times New Roman" w:cs="Times New Roman"/>
                      <w:color w:val="000000"/>
                      <w:kern w:val="0"/>
                      <w:szCs w:val="21"/>
                    </w:rPr>
                  </w:pPr>
                  <w:r>
                    <w:rPr>
                      <w:rFonts w:ascii="Calibri" w:eastAsia="DengXian" w:hAnsi="Calibri" w:cs="Calibri"/>
                      <w:color w:val="000000"/>
                      <w:szCs w:val="21"/>
                    </w:rPr>
                    <w:t>6241</w:t>
                  </w:r>
                </w:p>
              </w:tc>
            </w:tr>
          </w:tbl>
          <w:p w:rsidR="007A7BF4" w:rsidRPr="00734427" w:rsidRDefault="007A7BF4" w:rsidP="007A7BF4">
            <w:pPr>
              <w:rPr>
                <w:rFonts w:cstheme="minorHAnsi"/>
                <w:sz w:val="20"/>
                <w:szCs w:val="20"/>
              </w:rPr>
            </w:pPr>
            <w:r w:rsidRPr="00734427">
              <w:rPr>
                <w:rFonts w:cstheme="minorHAnsi"/>
                <w:sz w:val="20"/>
                <w:szCs w:val="20"/>
              </w:rPr>
              <w:t xml:space="preserve">For these cases, coarse granularity is needed. </w:t>
            </w:r>
            <w:r>
              <w:rPr>
                <w:rFonts w:cstheme="minorHAnsi"/>
                <w:sz w:val="20"/>
                <w:szCs w:val="20"/>
              </w:rPr>
              <w:t>F</w:t>
            </w:r>
            <w:r w:rsidRPr="00734427">
              <w:rPr>
                <w:rFonts w:cstheme="minorHAnsi"/>
                <w:sz w:val="20"/>
                <w:szCs w:val="20"/>
              </w:rPr>
              <w:t xml:space="preserve">or 2.5+2.5, 2+3, or 3+2, either 1-slot granularity or 2-slot granularity </w:t>
            </w:r>
            <w:r>
              <w:rPr>
                <w:rFonts w:cstheme="minorHAnsi" w:hint="eastAsia"/>
                <w:sz w:val="20"/>
                <w:szCs w:val="20"/>
              </w:rPr>
              <w:t>is</w:t>
            </w:r>
            <w:r w:rsidRPr="00734427">
              <w:rPr>
                <w:rFonts w:cstheme="minorHAnsi"/>
                <w:sz w:val="20"/>
                <w:szCs w:val="20"/>
              </w:rPr>
              <w:t xml:space="preserve"> acceptable.</w:t>
            </w:r>
            <w:r>
              <w:rPr>
                <w:rFonts w:cstheme="minorHAnsi" w:hint="eastAsia"/>
                <w:sz w:val="20"/>
                <w:szCs w:val="20"/>
              </w:rPr>
              <w:t xml:space="preserve"> </w:t>
            </w:r>
            <w:r>
              <w:rPr>
                <w:rFonts w:cstheme="minorHAnsi"/>
                <w:sz w:val="20"/>
                <w:szCs w:val="20"/>
              </w:rPr>
              <w:t>However,</w:t>
            </w:r>
            <w:r w:rsidRPr="00734427">
              <w:rPr>
                <w:rFonts w:cstheme="minorHAnsi"/>
                <w:sz w:val="20"/>
                <w:szCs w:val="20"/>
              </w:rPr>
              <w:t xml:space="preserve"> for 5 </w:t>
            </w:r>
            <w:proofErr w:type="spellStart"/>
            <w:r w:rsidRPr="00734427">
              <w:rPr>
                <w:rFonts w:cstheme="minorHAnsi"/>
                <w:sz w:val="20"/>
                <w:szCs w:val="20"/>
              </w:rPr>
              <w:t>ms</w:t>
            </w:r>
            <w:proofErr w:type="spellEnd"/>
            <w:r w:rsidRPr="00734427">
              <w:rPr>
                <w:rFonts w:cstheme="minorHAnsi"/>
                <w:sz w:val="20"/>
                <w:szCs w:val="20"/>
              </w:rPr>
              <w:t xml:space="preserve"> +5 </w:t>
            </w:r>
            <w:proofErr w:type="spellStart"/>
            <w:r w:rsidRPr="00734427">
              <w:rPr>
                <w:rFonts w:cstheme="minorHAnsi"/>
                <w:sz w:val="20"/>
                <w:szCs w:val="20"/>
              </w:rPr>
              <w:t>ms</w:t>
            </w:r>
            <w:proofErr w:type="spellEnd"/>
            <w:r w:rsidRPr="00734427">
              <w:rPr>
                <w:rFonts w:cstheme="minorHAnsi"/>
                <w:sz w:val="20"/>
                <w:szCs w:val="20"/>
              </w:rPr>
              <w:t xml:space="preserve">, 10 </w:t>
            </w:r>
            <w:proofErr w:type="spellStart"/>
            <w:r w:rsidRPr="00734427">
              <w:rPr>
                <w:rFonts w:cstheme="minorHAnsi"/>
                <w:sz w:val="20"/>
                <w:szCs w:val="20"/>
              </w:rPr>
              <w:t>ms</w:t>
            </w:r>
            <w:proofErr w:type="spellEnd"/>
            <w:r w:rsidRPr="00734427">
              <w:rPr>
                <w:rFonts w:cstheme="minorHAnsi"/>
                <w:sz w:val="20"/>
                <w:szCs w:val="20"/>
              </w:rPr>
              <w:t xml:space="preserve"> +10 </w:t>
            </w:r>
            <w:proofErr w:type="spellStart"/>
            <w:r w:rsidRPr="00734427">
              <w:rPr>
                <w:rFonts w:cstheme="minorHAnsi"/>
                <w:sz w:val="20"/>
                <w:szCs w:val="20"/>
              </w:rPr>
              <w:t>ms</w:t>
            </w:r>
            <w:proofErr w:type="spellEnd"/>
            <w:r w:rsidRPr="00734427">
              <w:rPr>
                <w:rFonts w:cstheme="minorHAnsi"/>
                <w:sz w:val="20"/>
                <w:szCs w:val="20"/>
              </w:rPr>
              <w:t xml:space="preserve">, </w:t>
            </w:r>
            <w:r>
              <w:rPr>
                <w:rFonts w:cstheme="minorHAnsi" w:hint="eastAsia"/>
                <w:sz w:val="20"/>
                <w:szCs w:val="20"/>
              </w:rPr>
              <w:t>if</w:t>
            </w:r>
            <w:r>
              <w:rPr>
                <w:rFonts w:cstheme="minorHAnsi"/>
                <w:sz w:val="20"/>
                <w:szCs w:val="20"/>
              </w:rPr>
              <w:t xml:space="preserve"> only one </w:t>
            </w:r>
            <w:proofErr w:type="spellStart"/>
            <w:r>
              <w:rPr>
                <w:rFonts w:cstheme="minorHAnsi"/>
                <w:sz w:val="20"/>
                <w:szCs w:val="20"/>
              </w:rPr>
              <w:t>codepoint</w:t>
            </w:r>
            <w:proofErr w:type="spellEnd"/>
            <w:r>
              <w:rPr>
                <w:rFonts w:cstheme="minorHAnsi"/>
                <w:sz w:val="20"/>
                <w:szCs w:val="20"/>
              </w:rPr>
              <w:t xml:space="preserve"> is used (and therefore 256 combinations are allowed), the indication granularity will be increased to 5 slots which </w:t>
            </w:r>
            <w:proofErr w:type="gramStart"/>
            <w:r>
              <w:rPr>
                <w:rFonts w:cstheme="minorHAnsi"/>
                <w:sz w:val="20"/>
                <w:szCs w:val="20"/>
              </w:rPr>
              <w:t>is</w:t>
            </w:r>
            <w:proofErr w:type="gramEnd"/>
            <w:r>
              <w:rPr>
                <w:rFonts w:cstheme="minorHAnsi"/>
                <w:sz w:val="20"/>
                <w:szCs w:val="20"/>
              </w:rPr>
              <w:t xml:space="preserve"> </w:t>
            </w:r>
            <w:r w:rsidRPr="00CD72E8">
              <w:rPr>
                <w:rFonts w:cstheme="minorHAnsi"/>
                <w:sz w:val="20"/>
                <w:szCs w:val="20"/>
              </w:rPr>
              <w:t>imprecise</w:t>
            </w:r>
            <w:r>
              <w:rPr>
                <w:rFonts w:cstheme="minorHAnsi"/>
                <w:sz w:val="20"/>
                <w:szCs w:val="20"/>
              </w:rPr>
              <w:t xml:space="preserve"> for resource indication. </w:t>
            </w:r>
            <w:r w:rsidRPr="00FA4CD4">
              <w:rPr>
                <w:rFonts w:cstheme="minorHAnsi"/>
                <w:b/>
                <w:bCs/>
                <w:sz w:val="20"/>
                <w:szCs w:val="20"/>
                <w:u w:val="single"/>
              </w:rPr>
              <w:t xml:space="preserve">Note that there are some unused </w:t>
            </w:r>
            <w:proofErr w:type="spellStart"/>
            <w:r w:rsidRPr="00FA4CD4">
              <w:rPr>
                <w:rFonts w:cstheme="minorHAnsi"/>
                <w:b/>
                <w:bCs/>
                <w:sz w:val="20"/>
                <w:szCs w:val="20"/>
                <w:u w:val="single"/>
              </w:rPr>
              <w:t>codepoints</w:t>
            </w:r>
            <w:proofErr w:type="spellEnd"/>
            <w:r w:rsidRPr="00FA4CD4">
              <w:rPr>
                <w:rFonts w:cstheme="minorHAnsi"/>
                <w:b/>
                <w:bCs/>
                <w:sz w:val="20"/>
                <w:szCs w:val="20"/>
                <w:u w:val="single"/>
              </w:rPr>
              <w:t xml:space="preserve"> of the indication of pattern number and pattern periodicities. Some of them can be reused together with Z bits </w:t>
            </w:r>
            <w:r>
              <w:rPr>
                <w:rFonts w:cstheme="minorHAnsi"/>
                <w:b/>
                <w:bCs/>
                <w:sz w:val="20"/>
                <w:szCs w:val="20"/>
                <w:u w:val="single"/>
              </w:rPr>
              <w:t>for resource indication</w:t>
            </w:r>
            <w:r w:rsidRPr="00FA4CD4">
              <w:rPr>
                <w:rFonts w:cstheme="minorHAnsi"/>
                <w:b/>
                <w:bCs/>
                <w:sz w:val="20"/>
                <w:szCs w:val="20"/>
                <w:u w:val="single"/>
              </w:rPr>
              <w:t>.</w:t>
            </w:r>
          </w:p>
          <w:p w:rsidR="007A7BF4" w:rsidRDefault="007A7BF4" w:rsidP="007A7BF4">
            <w:r w:rsidRPr="00734427">
              <w:rPr>
                <w:rFonts w:cstheme="minorHAnsi"/>
                <w:sz w:val="20"/>
                <w:szCs w:val="20"/>
              </w:rPr>
              <w:t xml:space="preserve">For example, for P1+P2=10ms+10 </w:t>
            </w:r>
            <w:proofErr w:type="spellStart"/>
            <w:r w:rsidRPr="00734427">
              <w:rPr>
                <w:rFonts w:cstheme="minorHAnsi"/>
                <w:sz w:val="20"/>
                <w:szCs w:val="20"/>
              </w:rPr>
              <w:t>ms</w:t>
            </w:r>
            <w:proofErr w:type="spellEnd"/>
            <w:r>
              <w:rPr>
                <w:rFonts w:cstheme="minorHAnsi"/>
                <w:sz w:val="20"/>
                <w:szCs w:val="20"/>
              </w:rPr>
              <w:t xml:space="preserve"> and</w:t>
            </w:r>
            <w:r w:rsidRPr="00734427">
              <w:rPr>
                <w:rFonts w:cstheme="minorHAnsi"/>
                <w:sz w:val="20"/>
                <w:szCs w:val="20"/>
              </w:rPr>
              <w:t xml:space="preserve"> SCS=120KHz, the granularity of resource indication can be kept as</w:t>
            </w:r>
            <w:r>
              <w:rPr>
                <w:rFonts w:cstheme="minorHAnsi"/>
                <w:sz w:val="20"/>
                <w:szCs w:val="20"/>
              </w:rPr>
              <w:t xml:space="preserve"> small as</w:t>
            </w:r>
            <w:r w:rsidRPr="00734427">
              <w:rPr>
                <w:rFonts w:cstheme="minorHAnsi"/>
                <w:sz w:val="20"/>
                <w:szCs w:val="20"/>
              </w:rPr>
              <w:t xml:space="preserve"> </w:t>
            </w:r>
            <w:r w:rsidRPr="00EA44B4">
              <w:rPr>
                <w:rFonts w:cstheme="minorHAnsi"/>
                <w:color w:val="FF0000"/>
                <w:sz w:val="20"/>
                <w:szCs w:val="20"/>
              </w:rPr>
              <w:t>2-slots</w:t>
            </w:r>
            <w:r w:rsidRPr="00734427">
              <w:rPr>
                <w:rFonts w:cstheme="minorHAnsi"/>
                <w:sz w:val="20"/>
                <w:szCs w:val="20"/>
              </w:rPr>
              <w:t xml:space="preserve"> if </w:t>
            </w:r>
            <w:r>
              <w:rPr>
                <w:rFonts w:cstheme="minorHAnsi"/>
                <w:sz w:val="20"/>
                <w:szCs w:val="20"/>
              </w:rPr>
              <w:t>4</w:t>
            </w:r>
            <w:r w:rsidRPr="00734427">
              <w:rPr>
                <w:rFonts w:cstheme="minorHAnsi"/>
                <w:sz w:val="20"/>
                <w:szCs w:val="20"/>
              </w:rPr>
              <w:t xml:space="preserve"> </w:t>
            </w:r>
            <w:proofErr w:type="spellStart"/>
            <w:r w:rsidRPr="00734427">
              <w:rPr>
                <w:rFonts w:cstheme="minorHAnsi"/>
                <w:sz w:val="20"/>
                <w:szCs w:val="20"/>
              </w:rPr>
              <w:t>codepoints</w:t>
            </w:r>
            <w:proofErr w:type="spellEnd"/>
            <w:r w:rsidRPr="00734427">
              <w:rPr>
                <w:rFonts w:cstheme="minorHAnsi"/>
                <w:sz w:val="20"/>
                <w:szCs w:val="20"/>
              </w:rPr>
              <w:t xml:space="preserve"> are </w:t>
            </w:r>
            <w:r>
              <w:rPr>
                <w:rFonts w:cstheme="minorHAnsi"/>
                <w:sz w:val="20"/>
                <w:szCs w:val="20"/>
              </w:rPr>
              <w:t>exploited</w:t>
            </w:r>
            <w:r w:rsidRPr="00734427">
              <w:rPr>
                <w:rFonts w:cstheme="minorHAnsi"/>
                <w:sz w:val="20"/>
                <w:szCs w:val="20"/>
              </w:rPr>
              <w:t xml:space="preserve"> </w:t>
            </w:r>
            <w:r>
              <w:rPr>
                <w:rFonts w:cstheme="minorHAnsi"/>
                <w:sz w:val="20"/>
                <w:szCs w:val="20"/>
              </w:rPr>
              <w:t>for 10ms+10ms</w:t>
            </w:r>
            <w:r w:rsidRPr="00734427">
              <w:rPr>
                <w:rFonts w:cstheme="minorHAnsi"/>
                <w:sz w:val="20"/>
                <w:szCs w:val="20"/>
              </w:rPr>
              <w:t xml:space="preserve">. For example, </w:t>
            </w:r>
            <w:r>
              <w:rPr>
                <w:rFonts w:cstheme="minorHAnsi"/>
                <w:sz w:val="20"/>
                <w:szCs w:val="20"/>
              </w:rPr>
              <w:t>i</w:t>
            </w:r>
            <w:r w:rsidRPr="009A4910">
              <w:rPr>
                <w:rFonts w:cstheme="minorHAnsi"/>
                <w:sz w:val="20"/>
                <w:szCs w:val="20"/>
              </w:rPr>
              <w:t>f the indicator of periodicity and the number of patterns =M~M+</w:t>
            </w:r>
            <w:r>
              <w:rPr>
                <w:rFonts w:cstheme="minorHAnsi"/>
                <w:sz w:val="20"/>
                <w:szCs w:val="20"/>
              </w:rPr>
              <w:t>3</w:t>
            </w:r>
            <w:r w:rsidRPr="009A4910">
              <w:rPr>
                <w:rFonts w:cstheme="minorHAnsi"/>
                <w:sz w:val="20"/>
                <w:szCs w:val="20"/>
              </w:rPr>
              <w:t>,</w:t>
            </w:r>
            <w:r>
              <w:rPr>
                <w:rFonts w:cstheme="minorHAnsi"/>
                <w:sz w:val="20"/>
                <w:szCs w:val="20"/>
              </w:rPr>
              <w:t xml:space="preserve"> </w:t>
            </w:r>
            <w:r w:rsidRPr="00734427">
              <w:rPr>
                <w:rFonts w:cstheme="minorHAnsi"/>
                <w:sz w:val="20"/>
                <w:szCs w:val="20"/>
              </w:rPr>
              <w:t>P1+P2=10</w:t>
            </w:r>
            <w:r>
              <w:rPr>
                <w:rFonts w:cstheme="minorHAnsi"/>
                <w:sz w:val="20"/>
                <w:szCs w:val="20"/>
              </w:rPr>
              <w:t xml:space="preserve"> </w:t>
            </w:r>
            <w:r w:rsidRPr="00734427">
              <w:rPr>
                <w:rFonts w:cstheme="minorHAnsi"/>
                <w:sz w:val="20"/>
                <w:szCs w:val="20"/>
              </w:rPr>
              <w:t xml:space="preserve">ms+10 </w:t>
            </w:r>
            <w:proofErr w:type="spellStart"/>
            <w:r w:rsidRPr="00734427">
              <w:rPr>
                <w:rFonts w:cstheme="minorHAnsi"/>
                <w:sz w:val="20"/>
                <w:szCs w:val="20"/>
              </w:rPr>
              <w:t>ms</w:t>
            </w:r>
            <w:proofErr w:type="spellEnd"/>
            <w:r>
              <w:rPr>
                <w:rFonts w:cstheme="minorHAnsi"/>
                <w:sz w:val="20"/>
                <w:szCs w:val="20"/>
              </w:rPr>
              <w:t>,</w:t>
            </w:r>
            <w:r w:rsidRPr="009A4910">
              <w:rPr>
                <w:rFonts w:cstheme="minorHAnsi"/>
                <w:sz w:val="20"/>
                <w:szCs w:val="20"/>
              </w:rPr>
              <w:t xml:space="preserve"> </w:t>
            </w:r>
            <w:r>
              <w:rPr>
                <w:rFonts w:cstheme="minorHAnsi"/>
                <w:sz w:val="20"/>
                <w:szCs w:val="20"/>
              </w:rPr>
              <w:t xml:space="preserve">and </w:t>
            </w:r>
            <w:r w:rsidRPr="009A4910">
              <w:rPr>
                <w:rFonts w:cstheme="minorHAnsi"/>
                <w:sz w:val="20"/>
                <w:szCs w:val="20"/>
              </w:rPr>
              <w:t>both patterns contain SL resources</w:t>
            </w:r>
            <w:r>
              <w:rPr>
                <w:rFonts w:cstheme="minorHAnsi"/>
                <w:sz w:val="20"/>
                <w:szCs w:val="20"/>
              </w:rPr>
              <w:t>, up to 2^10 combinations can be indicated by PSBCH</w:t>
            </w:r>
            <w:r w:rsidRPr="009A4910">
              <w:rPr>
                <w:rFonts w:cstheme="minorHAnsi"/>
                <w:sz w:val="20"/>
                <w:szCs w:val="20"/>
              </w:rPr>
              <w:t xml:space="preserve">. </w:t>
            </w:r>
            <w:r>
              <w:rPr>
                <w:rFonts w:cstheme="minorHAnsi"/>
                <w:sz w:val="20"/>
                <w:szCs w:val="20"/>
              </w:rPr>
              <w:t xml:space="preserve">We assume that </w:t>
            </w:r>
            <w:r>
              <w:t>the number of slots available for SL indicated by PSBCH is somehow restricted by the S-SSB number (pre-</w:t>
            </w:r>
            <w:proofErr w:type="gramStart"/>
            <w:r>
              <w:t>)configured</w:t>
            </w:r>
            <w:proofErr w:type="gramEnd"/>
            <w:r>
              <w:t xml:space="preserve"> as the S-SSB should be either concentrated on a set of consecutive UL slots or a set of equally spaced UL slots. Configurations can be envisioned that the consecutive </w:t>
            </w:r>
            <w:proofErr w:type="gramStart"/>
            <w:r>
              <w:t>slots available for SL in a pattern is</w:t>
            </w:r>
            <w:proofErr w:type="gramEnd"/>
            <w:r>
              <w:t xml:space="preserve"> no larger than 64 slots in this case. Thereby 4 </w:t>
            </w:r>
            <w:proofErr w:type="spellStart"/>
            <w:r>
              <w:t>codepoints+Z</w:t>
            </w:r>
            <w:proofErr w:type="spellEnd"/>
            <w:r>
              <w:t xml:space="preserve"> bits are sufficient to cover all combinations for 10+10 </w:t>
            </w:r>
            <w:proofErr w:type="spellStart"/>
            <w:r>
              <w:t>ms</w:t>
            </w:r>
            <w:proofErr w:type="spellEnd"/>
            <w:r>
              <w:t xml:space="preserve"> with 2-slot granularity. Similarly, for 5 ms+5ms</w:t>
            </w:r>
            <w:r>
              <w:rPr>
                <w:rFonts w:hint="eastAsia"/>
              </w:rPr>
              <w:t>,</w:t>
            </w:r>
            <w:r>
              <w:t xml:space="preserve"> 2 </w:t>
            </w:r>
            <w:proofErr w:type="spellStart"/>
            <w:r>
              <w:t>codepoints</w:t>
            </w:r>
            <w:proofErr w:type="spellEnd"/>
            <w:r>
              <w:t xml:space="preserve"> +Z bits are sufficient to cover all combinations for 5+5 </w:t>
            </w:r>
            <w:proofErr w:type="spellStart"/>
            <w:r>
              <w:t>ms</w:t>
            </w:r>
            <w:proofErr w:type="spellEnd"/>
            <w:r>
              <w:t xml:space="preserve"> with 2-slot granularity if the number of available slots in each pattern is assumed to be no larger than 32 slots.</w:t>
            </w:r>
          </w:p>
        </w:tc>
      </w:tr>
      <w:tr w:rsidR="00126B86" w:rsidTr="008529F8">
        <w:trPr>
          <w:gridAfter w:val="1"/>
          <w:wAfter w:w="8793" w:type="dxa"/>
        </w:trPr>
        <w:tc>
          <w:tcPr>
            <w:tcW w:w="1150" w:type="dxa"/>
          </w:tcPr>
          <w:p w:rsidR="00126B86" w:rsidRDefault="00126B86" w:rsidP="007A7BF4">
            <w:r>
              <w:rPr>
                <w:rFonts w:hint="eastAsia"/>
              </w:rPr>
              <w:lastRenderedPageBreak/>
              <w:t xml:space="preserve">ZTE, </w:t>
            </w:r>
            <w:proofErr w:type="spellStart"/>
            <w:r>
              <w:rPr>
                <w:rFonts w:hint="eastAsia"/>
              </w:rPr>
              <w:t>Sanechi</w:t>
            </w:r>
            <w:r w:rsidR="00EA63FD">
              <w:rPr>
                <w:rFonts w:hint="eastAsia"/>
              </w:rPr>
              <w:t>p</w:t>
            </w:r>
            <w:r>
              <w:rPr>
                <w:rFonts w:hint="eastAsia"/>
              </w:rPr>
              <w:t>s</w:t>
            </w:r>
            <w:proofErr w:type="spellEnd"/>
          </w:p>
        </w:tc>
        <w:tc>
          <w:tcPr>
            <w:tcW w:w="8793" w:type="dxa"/>
          </w:tcPr>
          <w:p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 xml:space="preserve">We agree to the proposal. </w:t>
            </w:r>
            <w:r>
              <w:rPr>
                <w:rFonts w:ascii="Times New Roman" w:eastAsia="宋体" w:hAnsi="Times New Roman" w:cs="Times New Roman"/>
              </w:rPr>
              <w:t xml:space="preserve">Though we </w:t>
            </w:r>
            <w:r>
              <w:rPr>
                <w:rFonts w:ascii="Times New Roman" w:eastAsia="宋体" w:hAnsi="Times New Roman" w:cs="Times New Roman" w:hint="eastAsia"/>
              </w:rPr>
              <w:t>echo that</w:t>
            </w:r>
            <w:r>
              <w:rPr>
                <w:rFonts w:ascii="Times New Roman" w:eastAsia="宋体" w:hAnsi="Times New Roman" w:cs="Times New Roman"/>
              </w:rPr>
              <w:t xml:space="preserve"> the bit</w:t>
            </w:r>
            <w:r>
              <w:rPr>
                <w:rFonts w:ascii="Times New Roman" w:eastAsia="宋体" w:hAnsi="Times New Roman" w:cs="Times New Roman" w:hint="eastAsia"/>
              </w:rPr>
              <w:t xml:space="preserve"> </w:t>
            </w:r>
            <w:r>
              <w:rPr>
                <w:rFonts w:ascii="Times New Roman" w:eastAsia="宋体" w:hAnsi="Times New Roman" w:cs="Times New Roman"/>
              </w:rPr>
              <w:t>width for different field</w:t>
            </w:r>
            <w:r>
              <w:rPr>
                <w:rFonts w:ascii="Times New Roman" w:eastAsia="宋体" w:hAnsi="Times New Roman" w:cs="Times New Roman" w:hint="eastAsia"/>
              </w:rPr>
              <w:t>s</w:t>
            </w:r>
            <w:r>
              <w:rPr>
                <w:rFonts w:ascii="Times New Roman" w:eastAsia="宋体" w:hAnsi="Times New Roman" w:cs="Times New Roman"/>
              </w:rPr>
              <w:t xml:space="preserve"> is </w:t>
            </w:r>
            <w:r>
              <w:rPr>
                <w:rFonts w:ascii="Times New Roman" w:eastAsia="宋体" w:hAnsi="Times New Roman" w:cs="Times New Roman" w:hint="eastAsia"/>
              </w:rPr>
              <w:t>substantial,</w:t>
            </w:r>
            <w:r>
              <w:rPr>
                <w:rFonts w:ascii="Times New Roman" w:eastAsia="宋体" w:hAnsi="Times New Roman" w:cs="Times New Roman"/>
              </w:rPr>
              <w:t xml:space="preserve"> </w:t>
            </w:r>
            <w:r>
              <w:rPr>
                <w:rFonts w:ascii="Times New Roman" w:eastAsia="宋体" w:hAnsi="Times New Roman" w:cs="Times New Roman" w:hint="eastAsia"/>
              </w:rPr>
              <w:t>f</w:t>
            </w:r>
            <w:r>
              <w:rPr>
                <w:rFonts w:ascii="Times New Roman" w:eastAsia="宋体" w:hAnsi="Times New Roman" w:cs="Times New Roman"/>
              </w:rPr>
              <w:t xml:space="preserve">urther details including considerations on granularity for </w:t>
            </w:r>
            <w:r>
              <w:rPr>
                <w:rFonts w:ascii="Times New Roman" w:eastAsia="宋体" w:hAnsi="Times New Roman" w:cs="Times New Roman" w:hint="eastAsia"/>
              </w:rPr>
              <w:t>UL slot indication</w:t>
            </w:r>
            <w:r>
              <w:rPr>
                <w:rFonts w:ascii="Times New Roman" w:eastAsia="宋体" w:hAnsi="Times New Roman" w:cs="Times New Roman"/>
              </w:rPr>
              <w:t xml:space="preserve"> need to be captured in the proposal</w:t>
            </w:r>
            <w:r>
              <w:rPr>
                <w:rFonts w:ascii="Times New Roman" w:eastAsia="宋体" w:hAnsi="Times New Roman" w:cs="Times New Roman" w:hint="eastAsia"/>
              </w:rPr>
              <w:t xml:space="preserve"> or make up a separate proposal to deliver the whole picture of TDD configuration indication. As analyzed in R1-2001578</w:t>
            </w:r>
            <w:proofErr w:type="gramStart"/>
            <w:r>
              <w:rPr>
                <w:rFonts w:ascii="Times New Roman" w:eastAsia="宋体" w:hAnsi="Times New Roman" w:cs="Times New Roman" w:hint="eastAsia"/>
              </w:rPr>
              <w:t>,  Z</w:t>
            </w:r>
            <w:proofErr w:type="gramEnd"/>
            <w:r>
              <w:rPr>
                <w:rFonts w:ascii="Times New Roman" w:eastAsia="宋体" w:hAnsi="Times New Roman" w:cs="Times New Roman" w:hint="eastAsia"/>
              </w:rPr>
              <w:t xml:space="preserve"> = 7 bits could indicate the slot numbers within 10ms and the other periodicity values under single pattern. For double patterns, our considerations on this UL slot indication granularity works based on a reference SCS as follows. </w:t>
            </w:r>
          </w:p>
          <w:p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 xml:space="preserve">Firstly, a reference SCS: </w:t>
            </w:r>
            <w:proofErr w:type="spellStart"/>
            <w:r>
              <w:rPr>
                <w:rFonts w:ascii="Times New Roman" w:eastAsia="宋体" w:hAnsi="Times New Roman" w:cs="Times New Roman" w:hint="eastAsia"/>
                <w:b/>
                <w:i/>
              </w:rPr>
              <w:t>refSCS</w:t>
            </w:r>
            <w:proofErr w:type="spellEnd"/>
            <w:r>
              <w:rPr>
                <w:rFonts w:ascii="Times New Roman" w:eastAsia="宋体" w:hAnsi="Times New Roman" w:cs="Times New Roman" w:hint="eastAsia"/>
              </w:rPr>
              <w:t xml:space="preserve"> is derived implicitly through a formula, e.g. </w:t>
            </w:r>
            <w:proofErr w:type="spellStart"/>
            <w:r>
              <w:rPr>
                <w:rFonts w:ascii="Times New Roman" w:eastAsia="宋体" w:hAnsi="Times New Roman" w:cs="Times New Roman" w:hint="eastAsia"/>
                <w:b/>
                <w:i/>
              </w:rPr>
              <w:t>refSCS</w:t>
            </w:r>
            <w:proofErr w:type="spellEnd"/>
            <w:r>
              <w:rPr>
                <w:rFonts w:ascii="Times New Roman" w:eastAsia="宋体" w:hAnsi="Times New Roman" w:cs="Times New Roman" w:hint="eastAsia"/>
              </w:rPr>
              <w:t xml:space="preserve"> = </w:t>
            </w:r>
            <w:proofErr w:type="gramStart"/>
            <w:r>
              <w:rPr>
                <w:rFonts w:ascii="Times New Roman" w:eastAsia="宋体" w:hAnsi="Times New Roman" w:cs="Times New Roman" w:hint="eastAsia"/>
              </w:rPr>
              <w:t>min(</w:t>
            </w:r>
            <w:proofErr w:type="gramEnd"/>
            <w:r>
              <w:rPr>
                <w:rFonts w:ascii="Times New Roman" w:eastAsia="宋体" w:hAnsi="Times New Roman" w:cs="Times New Roman" w:hint="eastAsia"/>
                <w:b/>
                <w:i/>
              </w:rPr>
              <w:t>SL SCS</w:t>
            </w:r>
            <w:r>
              <w:rPr>
                <w:rFonts w:ascii="Times New Roman" w:eastAsia="宋体" w:hAnsi="Times New Roman" w:cs="Times New Roman" w:hint="eastAsia"/>
              </w:rPr>
              <w:t xml:space="preserve">, maximal supportable SCS with at most 7 bits) for any given pattern and period combination. </w:t>
            </w:r>
          </w:p>
          <w:p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Secondly, the remainder</w:t>
            </w:r>
            <w:r>
              <w:rPr>
                <w:rFonts w:ascii="Times New Roman" w:eastAsia="宋体" w:hAnsi="Times New Roman" w:cs="Times New Roman"/>
              </w:rPr>
              <w:t xml:space="preserve"> bit(s), </w:t>
            </w:r>
            <w:r>
              <w:rPr>
                <w:rFonts w:ascii="Times New Roman" w:eastAsia="宋体" w:hAnsi="Times New Roman" w:cs="Times New Roman" w:hint="eastAsia"/>
              </w:rPr>
              <w:t xml:space="preserve">if any, are used to indicate the remainder slots measured in SL SCS. </w:t>
            </w:r>
          </w:p>
          <w:p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For step 1, our thinking is that the range of {1</w:t>
            </w:r>
            <w:proofErr w:type="gramStart"/>
            <w:r>
              <w:rPr>
                <w:rFonts w:ascii="Times New Roman" w:eastAsia="宋体" w:hAnsi="Times New Roman" w:cs="Times New Roman" w:hint="eastAsia"/>
              </w:rPr>
              <w:t>,2</w:t>
            </w:r>
            <w:proofErr w:type="gramEnd"/>
            <w:r>
              <w:rPr>
                <w:rFonts w:ascii="Times New Roman" w:eastAsia="宋体" w:hAnsi="Times New Roman" w:cs="Times New Roman" w:hint="eastAsia"/>
              </w:rPr>
              <w:t>,...,N</w:t>
            </w:r>
            <w:r>
              <w:rPr>
                <w:rFonts w:ascii="Times New Roman" w:eastAsia="宋体" w:hAnsi="Times New Roman" w:cs="Times New Roman" w:hint="eastAsia"/>
                <w:vertAlign w:val="subscript"/>
              </w:rPr>
              <w:t>s,1</w:t>
            </w:r>
            <w:r>
              <w:rPr>
                <w:rFonts w:ascii="Times New Roman" w:eastAsia="宋体" w:hAnsi="Times New Roman" w:cs="Times New Roman" w:hint="eastAsia"/>
              </w:rPr>
              <w:t>} and{0,2,...,N</w:t>
            </w:r>
            <w:r>
              <w:rPr>
                <w:rFonts w:ascii="Times New Roman" w:eastAsia="宋体" w:hAnsi="Times New Roman" w:cs="Times New Roman" w:hint="eastAsia"/>
                <w:vertAlign w:val="subscript"/>
              </w:rPr>
              <w:t>s,2</w:t>
            </w:r>
            <w:r>
              <w:rPr>
                <w:rFonts w:ascii="Times New Roman" w:eastAsia="宋体" w:hAnsi="Times New Roman" w:cs="Times New Roman" w:hint="eastAsia"/>
              </w:rPr>
              <w:t>-1}</w:t>
            </w:r>
            <w:r>
              <w:rPr>
                <w:rFonts w:ascii="Times New Roman" w:eastAsia="宋体" w:hAnsi="Times New Roman" w:cs="Times New Roman" w:hint="eastAsia"/>
                <w:vertAlign w:val="subscript"/>
              </w:rPr>
              <w:t xml:space="preserve"> </w:t>
            </w:r>
            <w:r>
              <w:rPr>
                <w:rFonts w:ascii="Times New Roman" w:eastAsia="宋体" w:hAnsi="Times New Roman" w:cs="Times New Roman" w:hint="eastAsia"/>
              </w:rPr>
              <w:t>slots needs to be indicated. The following are the rationale behind:</w:t>
            </w:r>
          </w:p>
          <w:p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 xml:space="preserve">1. At least 1 downlink/flexible slot should be reserved for SSB transmission and we </w:t>
            </w:r>
            <w:r>
              <w:rPr>
                <w:rFonts w:ascii="Times New Roman" w:eastAsia="宋体" w:hAnsi="Times New Roman" w:cs="Times New Roman" w:hint="eastAsia"/>
              </w:rPr>
              <w:lastRenderedPageBreak/>
              <w:t>suppose this case, if configured, places the downlink/flexible slot in the second pattern.</w:t>
            </w:r>
          </w:p>
          <w:p w:rsidR="00354CAB" w:rsidRDefault="00354CAB" w:rsidP="00354CAB">
            <w:pPr>
              <w:pStyle w:val="a8"/>
              <w:rPr>
                <w:rFonts w:ascii="Times New Roman" w:eastAsia="宋体" w:hAnsi="Times New Roman" w:cs="Times New Roman"/>
              </w:rPr>
            </w:pPr>
            <w:proofErr w:type="gramStart"/>
            <w:r>
              <w:rPr>
                <w:rFonts w:ascii="Times New Roman" w:eastAsia="宋体" w:hAnsi="Times New Roman" w:cs="Times New Roman" w:hint="eastAsia"/>
              </w:rPr>
              <w:t>2. 0 UL slot</w:t>
            </w:r>
            <w:proofErr w:type="gramEnd"/>
            <w:r>
              <w:rPr>
                <w:rFonts w:ascii="Times New Roman" w:eastAsia="宋体" w:hAnsi="Times New Roman" w:cs="Times New Roman" w:hint="eastAsia"/>
              </w:rPr>
              <w:t>, if configured, always presents in pattern 2. Single pattern could be configured instead otherwise.</w:t>
            </w:r>
          </w:p>
          <w:p w:rsidR="00354CAB" w:rsidRDefault="00354CAB" w:rsidP="00354CAB">
            <w:pPr>
              <w:pStyle w:val="a8"/>
              <w:rPr>
                <w:rFonts w:ascii="Times New Roman" w:eastAsia="宋体" w:hAnsi="Times New Roman" w:cs="Times New Roman"/>
              </w:rPr>
            </w:pPr>
            <w:proofErr w:type="gramStart"/>
            <w:r>
              <w:rPr>
                <w:rFonts w:ascii="Times New Roman" w:eastAsia="宋体" w:hAnsi="Times New Roman" w:cs="Times New Roman" w:hint="eastAsia"/>
              </w:rPr>
              <w:t>3.At</w:t>
            </w:r>
            <w:proofErr w:type="gramEnd"/>
            <w:r>
              <w:rPr>
                <w:rFonts w:ascii="Times New Roman" w:eastAsia="宋体" w:hAnsi="Times New Roman" w:cs="Times New Roman" w:hint="eastAsia"/>
              </w:rPr>
              <w:t xml:space="preserve"> least 1 uplink slot should be reserved for </w:t>
            </w:r>
            <w:proofErr w:type="spellStart"/>
            <w:r>
              <w:rPr>
                <w:rFonts w:ascii="Times New Roman" w:eastAsia="宋体" w:hAnsi="Times New Roman" w:cs="Times New Roman" w:hint="eastAsia"/>
              </w:rPr>
              <w:t>sidelink</w:t>
            </w:r>
            <w:proofErr w:type="spellEnd"/>
            <w:r>
              <w:rPr>
                <w:rFonts w:ascii="Times New Roman" w:eastAsia="宋体" w:hAnsi="Times New Roman" w:cs="Times New Roman" w:hint="eastAsia"/>
              </w:rPr>
              <w:t>.</w:t>
            </w:r>
          </w:p>
          <w:p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The following example together with Fig.1 is put forward to illustrate the above methodology.</w:t>
            </w:r>
          </w:p>
          <w:p w:rsidR="00354CAB" w:rsidRDefault="00354CAB" w:rsidP="00354CAB">
            <w:pPr>
              <w:pStyle w:val="a8"/>
              <w:rPr>
                <w:rFonts w:ascii="Times New Roman" w:eastAsia="宋体" w:hAnsi="Times New Roman" w:cs="Times New Roman"/>
              </w:rPr>
            </w:pPr>
            <w:r>
              <w:rPr>
                <w:rFonts w:ascii="Times New Roman" w:eastAsia="宋体" w:hAnsi="Times New Roman" w:cs="Times New Roman" w:hint="eastAsia"/>
              </w:rPr>
              <w:t>Example:</w:t>
            </w:r>
            <w:r>
              <w:rPr>
                <w:rFonts w:ascii="Times New Roman" w:eastAsia="宋体" w:hAnsi="Times New Roman" w:cs="Times New Roman"/>
              </w:rPr>
              <w:t xml:space="preserve"> </w:t>
            </w:r>
            <w:r>
              <w:rPr>
                <w:rFonts w:ascii="Times New Roman" w:eastAsia="宋体" w:hAnsi="Times New Roman" w:cs="Times New Roman" w:hint="eastAsia"/>
              </w:rPr>
              <w:t>Double</w:t>
            </w:r>
            <w:r>
              <w:rPr>
                <w:rFonts w:ascii="Times New Roman" w:eastAsia="宋体" w:hAnsi="Times New Roman" w:cs="Times New Roman"/>
              </w:rPr>
              <w:t xml:space="preserve"> patterns</w:t>
            </w:r>
            <w:r>
              <w:rPr>
                <w:rFonts w:ascii="Times New Roman" w:eastAsia="宋体" w:hAnsi="Times New Roman" w:cs="Times New Roman" w:hint="eastAsia"/>
              </w:rPr>
              <w:t xml:space="preserve"> with periodicity {1ms, 4ms}and</w:t>
            </w:r>
            <w:r>
              <w:rPr>
                <w:rFonts w:ascii="Times New Roman" w:eastAsia="宋体" w:hAnsi="Times New Roman" w:cs="Times New Roman"/>
              </w:rPr>
              <w:t xml:space="preserve"> SL SCS = 120kHz </w:t>
            </w:r>
          </w:p>
          <w:p w:rsidR="00354CAB" w:rsidRDefault="00354CAB" w:rsidP="00354CAB">
            <w:pPr>
              <w:pStyle w:val="a8"/>
              <w:numPr>
                <w:ilvl w:val="0"/>
                <w:numId w:val="7"/>
              </w:numPr>
              <w:rPr>
                <w:rFonts w:ascii="Times New Roman" w:eastAsia="宋体" w:hAnsi="Times New Roman" w:cs="Times New Roman"/>
              </w:rPr>
            </w:pPr>
            <w:r>
              <w:rPr>
                <w:rFonts w:ascii="Times New Roman" w:eastAsia="宋体" w:hAnsi="Times New Roman" w:cs="Times New Roman" w:hint="eastAsia"/>
              </w:rPr>
              <w:t>The</w:t>
            </w:r>
            <w:r>
              <w:rPr>
                <w:rFonts w:ascii="Times New Roman" w:eastAsia="宋体" w:hAnsi="Times New Roman" w:cs="Times New Roman"/>
              </w:rPr>
              <w:t xml:space="preserve"> slot</w:t>
            </w:r>
            <w:r>
              <w:rPr>
                <w:rFonts w:ascii="Times New Roman" w:eastAsia="宋体" w:hAnsi="Times New Roman" w:cs="Times New Roman" w:hint="eastAsia"/>
              </w:rPr>
              <w:t xml:space="preserve"> </w:t>
            </w:r>
            <w:proofErr w:type="gramStart"/>
            <w:r>
              <w:rPr>
                <w:rFonts w:ascii="Times New Roman" w:eastAsia="宋体" w:hAnsi="Times New Roman" w:cs="Times New Roman" w:hint="eastAsia"/>
              </w:rPr>
              <w:t>combinations to be indicated is</w:t>
            </w:r>
            <w:proofErr w:type="gramEnd"/>
            <w:r>
              <w:rPr>
                <w:rFonts w:ascii="Times New Roman" w:eastAsia="宋体" w:hAnsi="Times New Roman" w:cs="Times New Roman"/>
              </w:rPr>
              <w:t xml:space="preserve"> </w:t>
            </w:r>
            <w:r>
              <w:rPr>
                <w:rFonts w:ascii="Times New Roman" w:eastAsia="宋体" w:hAnsi="Times New Roman" w:cs="Times New Roman" w:hint="eastAsia"/>
              </w:rPr>
              <w:t>8*32 =256. The maximal supportable</w:t>
            </w:r>
            <w:r>
              <w:rPr>
                <w:rFonts w:ascii="Times New Roman" w:eastAsia="宋体" w:hAnsi="Times New Roman" w:cs="Times New Roman"/>
              </w:rPr>
              <w:t xml:space="preserve"> </w:t>
            </w:r>
            <w:r>
              <w:rPr>
                <w:rFonts w:ascii="Times New Roman" w:eastAsia="宋体" w:hAnsi="Times New Roman" w:cs="Times New Roman" w:hint="eastAsia"/>
              </w:rPr>
              <w:t>SCS</w:t>
            </w:r>
            <w:r>
              <w:rPr>
                <w:rFonts w:ascii="Times New Roman" w:eastAsia="宋体" w:hAnsi="Times New Roman" w:cs="Times New Roman"/>
              </w:rPr>
              <w:t xml:space="preserve"> </w:t>
            </w:r>
            <w:r w:rsidRPr="00411BA4">
              <w:rPr>
                <w:rFonts w:ascii="Times New Roman" w:eastAsia="宋体" w:hAnsi="Times New Roman" w:cs="Times New Roman"/>
              </w:rPr>
              <w:t xml:space="preserve">with at most 7 bits </w:t>
            </w:r>
            <w:r>
              <w:rPr>
                <w:rFonts w:ascii="Times New Roman" w:eastAsia="宋体" w:hAnsi="Times New Roman" w:cs="Times New Roman" w:hint="eastAsia"/>
              </w:rPr>
              <w:t>is</w:t>
            </w:r>
            <w:r>
              <w:rPr>
                <w:rFonts w:ascii="Times New Roman" w:eastAsia="宋体" w:hAnsi="Times New Roman" w:cs="Times New Roman"/>
              </w:rPr>
              <w:t xml:space="preserve"> </w:t>
            </w:r>
            <w:proofErr w:type="gramStart"/>
            <w:r>
              <w:rPr>
                <w:rFonts w:ascii="Times New Roman" w:eastAsia="宋体" w:hAnsi="Times New Roman" w:cs="Times New Roman" w:hint="eastAsia"/>
              </w:rPr>
              <w:t>60</w:t>
            </w:r>
            <w:r>
              <w:rPr>
                <w:rFonts w:ascii="Times New Roman" w:eastAsia="宋体" w:hAnsi="Times New Roman" w:cs="Times New Roman"/>
              </w:rPr>
              <w:t>kHz</w:t>
            </w:r>
            <w:proofErr w:type="gramEnd"/>
            <w:r>
              <w:rPr>
                <w:rFonts w:ascii="Times New Roman" w:eastAsia="宋体" w:hAnsi="Times New Roman" w:cs="Times New Roman"/>
              </w:rPr>
              <w:t xml:space="preserve"> </w:t>
            </w:r>
            <w:r>
              <w:rPr>
                <w:rFonts w:ascii="Times New Roman" w:eastAsia="宋体" w:hAnsi="Times New Roman" w:cs="Times New Roman" w:hint="eastAsia"/>
              </w:rPr>
              <w:t xml:space="preserve">with which the combinations to be indicated is 4*16 = 64.  </w:t>
            </w:r>
          </w:p>
          <w:p w:rsidR="00354CAB" w:rsidRDefault="00354CAB" w:rsidP="00354CAB">
            <w:pPr>
              <w:pStyle w:val="a8"/>
              <w:numPr>
                <w:ilvl w:val="0"/>
                <w:numId w:val="7"/>
              </w:numPr>
              <w:rPr>
                <w:rFonts w:ascii="Times New Roman" w:eastAsia="宋体" w:hAnsi="Times New Roman" w:cs="Times New Roman"/>
                <w:b/>
                <w:bCs/>
              </w:rPr>
            </w:pPr>
            <w:r>
              <w:rPr>
                <w:rFonts w:ascii="Times New Roman" w:eastAsia="宋体" w:hAnsi="Times New Roman" w:cs="Times New Roman" w:hint="eastAsia"/>
              </w:rPr>
              <w:t>The remainder bits account for 7-log</w:t>
            </w:r>
            <w:r w:rsidRPr="00411BA4">
              <w:rPr>
                <w:rFonts w:ascii="Times New Roman" w:eastAsia="宋体" w:hAnsi="Times New Roman" w:cs="Times New Roman"/>
                <w:vertAlign w:val="subscript"/>
              </w:rPr>
              <w:t>2</w:t>
            </w:r>
            <w:r>
              <w:rPr>
                <w:rFonts w:ascii="Times New Roman" w:eastAsia="宋体" w:hAnsi="Times New Roman" w:cs="Times New Roman" w:hint="eastAsia"/>
              </w:rPr>
              <w:t>(64) = 1 bit</w:t>
            </w:r>
          </w:p>
          <w:p w:rsidR="00354CAB" w:rsidRDefault="00354CAB" w:rsidP="00354CAB">
            <w:pPr>
              <w:pStyle w:val="a8"/>
              <w:numPr>
                <w:ilvl w:val="0"/>
                <w:numId w:val="7"/>
              </w:numPr>
              <w:rPr>
                <w:rFonts w:ascii="Times New Roman" w:eastAsia="宋体" w:hAnsi="Times New Roman" w:cs="Times New Roman"/>
                <w:b/>
                <w:bCs/>
              </w:rPr>
            </w:pPr>
            <w:r>
              <w:rPr>
                <w:rFonts w:ascii="Times New Roman" w:eastAsia="宋体" w:hAnsi="Times New Roman" w:cs="Times New Roman" w:hint="eastAsia"/>
              </w:rPr>
              <w:t>Some remainder slot could be indicated with this bit.</w:t>
            </w:r>
          </w:p>
          <w:p w:rsidR="00354CAB" w:rsidRDefault="006C6A9A" w:rsidP="00354CAB">
            <w:pPr>
              <w:pStyle w:val="a8"/>
              <w:keepNext/>
            </w:pPr>
            <w:r>
              <w:rPr>
                <w:noProof/>
              </w:rPr>
              <w:object w:dxaOrig="8871" w:dyaOrig="4320" w14:anchorId="5E212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9.95pt;height:139pt;mso-width-percent:0;mso-height-percent:0;mso-width-percent:0;mso-height-percent:0" o:ole="">
                  <v:imagedata r:id="rId12" o:title=""/>
                </v:shape>
                <o:OLEObject Type="Embed" ProgID="Visio.Drawing.11" ShapeID="_x0000_i1025" DrawAspect="Content" ObjectID="_1649161201" r:id="rId13"/>
              </w:object>
            </w:r>
          </w:p>
          <w:p w:rsidR="00354CAB" w:rsidRDefault="00354CAB" w:rsidP="00354CAB">
            <w:pPr>
              <w:pStyle w:val="aa"/>
              <w:jc w:val="center"/>
            </w:pPr>
            <w:r>
              <w:t xml:space="preserve">Figure. </w:t>
            </w:r>
            <w:fldSimple w:instr=" SEQ Figure. \* ARABIC ">
              <w:r>
                <w:rPr>
                  <w:noProof/>
                </w:rPr>
                <w:t>1</w:t>
              </w:r>
            </w:fldSimple>
          </w:p>
          <w:p w:rsidR="00126B86" w:rsidRPr="00C112BA" w:rsidRDefault="00126B86" w:rsidP="007A7BF4">
            <w:pPr>
              <w:rPr>
                <w:b/>
                <w:bCs/>
              </w:rPr>
            </w:pPr>
          </w:p>
        </w:tc>
      </w:tr>
      <w:tr w:rsidR="00D31800" w:rsidTr="008529F8">
        <w:trPr>
          <w:gridAfter w:val="1"/>
          <w:wAfter w:w="8793" w:type="dxa"/>
        </w:trPr>
        <w:tc>
          <w:tcPr>
            <w:tcW w:w="1150" w:type="dxa"/>
          </w:tcPr>
          <w:p w:rsidR="00D31800" w:rsidRDefault="002167A6" w:rsidP="007A7BF4">
            <w:pPr>
              <w:rPr>
                <w:rFonts w:hint="eastAsia"/>
              </w:rPr>
            </w:pPr>
            <w:proofErr w:type="spellStart"/>
            <w:r>
              <w:rPr>
                <w:rFonts w:hint="eastAsia"/>
              </w:rPr>
              <w:lastRenderedPageBreak/>
              <w:t>Spreadtrum</w:t>
            </w:r>
            <w:proofErr w:type="spellEnd"/>
          </w:p>
        </w:tc>
        <w:tc>
          <w:tcPr>
            <w:tcW w:w="8793" w:type="dxa"/>
          </w:tcPr>
          <w:p w:rsidR="00D31800" w:rsidRDefault="00D31800" w:rsidP="00D31800">
            <w:pPr>
              <w:pStyle w:val="a8"/>
              <w:rPr>
                <w:rFonts w:ascii="Times New Roman" w:eastAsia="宋体" w:hAnsi="Times New Roman" w:cs="Times New Roman"/>
              </w:rPr>
            </w:pPr>
            <w:r>
              <w:rPr>
                <w:rFonts w:ascii="Times New Roman" w:eastAsia="宋体" w:hAnsi="Times New Roman" w:cs="Times New Roman"/>
              </w:rPr>
              <w:t xml:space="preserve">We support that </w:t>
            </w:r>
            <w:r w:rsidRPr="000D583A">
              <w:rPr>
                <w:rFonts w:ascii="Times New Roman" w:eastAsia="宋体" w:hAnsi="Times New Roman" w:cs="Times New Roman"/>
              </w:rPr>
              <w:t>X=1 bit i</w:t>
            </w:r>
            <w:r>
              <w:rPr>
                <w:rFonts w:ascii="Times New Roman" w:eastAsia="宋体" w:hAnsi="Times New Roman" w:cs="Times New Roman"/>
              </w:rPr>
              <w:t xml:space="preserve">ndicates the number of patterns and </w:t>
            </w:r>
            <w:r w:rsidRPr="000D583A">
              <w:rPr>
                <w:rFonts w:ascii="Times New Roman" w:eastAsia="宋体" w:hAnsi="Times New Roman" w:cs="Times New Roman"/>
              </w:rPr>
              <w:t>Y=4 bits indicate the periodicity information.</w:t>
            </w:r>
          </w:p>
          <w:p w:rsidR="00D31800" w:rsidRDefault="00D31800" w:rsidP="00D31800">
            <w:pPr>
              <w:pStyle w:val="a8"/>
              <w:rPr>
                <w:rFonts w:ascii="Times New Roman" w:eastAsia="宋体" w:hAnsi="Times New Roman" w:cs="Times New Roman" w:hint="eastAsia"/>
              </w:rPr>
            </w:pPr>
            <w:r>
              <w:rPr>
                <w:rFonts w:ascii="Times New Roman" w:eastAsia="宋体" w:hAnsi="Times New Roman" w:cs="Times New Roman"/>
              </w:rPr>
              <w:t xml:space="preserve">For the value of Z, we think the indication mechanism for the UL slots in two patterns should be discussed first, i.e., whether </w:t>
            </w:r>
            <w:r w:rsidRPr="000D583A">
              <w:rPr>
                <w:rFonts w:ascii="Times New Roman" w:eastAsia="宋体" w:hAnsi="Times New Roman" w:cs="Times New Roman"/>
              </w:rPr>
              <w:t>scaled granularity</w:t>
            </w:r>
            <w:r>
              <w:rPr>
                <w:rFonts w:ascii="Times New Roman" w:eastAsia="宋体" w:hAnsi="Times New Roman" w:cs="Times New Roman"/>
              </w:rPr>
              <w:t xml:space="preserve"> is supported in some cases and in which cases it is supported.</w:t>
            </w:r>
          </w:p>
        </w:tc>
      </w:tr>
      <w:tr w:rsidR="0041694B" w:rsidTr="008529F8">
        <w:trPr>
          <w:gridAfter w:val="1"/>
          <w:wAfter w:w="8793" w:type="dxa"/>
        </w:trPr>
        <w:tc>
          <w:tcPr>
            <w:tcW w:w="1150" w:type="dxa"/>
          </w:tcPr>
          <w:p w:rsidR="0041694B" w:rsidRDefault="0041694B" w:rsidP="0041694B">
            <w:r>
              <w:rPr>
                <w:rFonts w:hint="eastAsia"/>
              </w:rPr>
              <w:t>O</w:t>
            </w:r>
            <w:r>
              <w:t>PPO</w:t>
            </w:r>
          </w:p>
        </w:tc>
        <w:tc>
          <w:tcPr>
            <w:tcW w:w="8793" w:type="dxa"/>
          </w:tcPr>
          <w:p w:rsidR="0041694B" w:rsidRDefault="0041694B" w:rsidP="0041694B">
            <w:pPr>
              <w:pStyle w:val="a8"/>
              <w:rPr>
                <w:rFonts w:ascii="Times New Roman" w:eastAsia="宋体" w:hAnsi="Times New Roman" w:cs="Times New Roman"/>
              </w:rPr>
            </w:pPr>
            <w:r>
              <w:rPr>
                <w:rFonts w:ascii="Times New Roman" w:eastAsia="宋体" w:hAnsi="Times New Roman" w:cs="Times New Roman"/>
              </w:rPr>
              <w:t>W</w:t>
            </w:r>
            <w:r>
              <w:rPr>
                <w:rFonts w:ascii="Times New Roman" w:eastAsia="宋体" w:hAnsi="Times New Roman" w:cs="Times New Roman" w:hint="eastAsia"/>
              </w:rPr>
              <w:t xml:space="preserve">e </w:t>
            </w:r>
            <w:r>
              <w:rPr>
                <w:rFonts w:ascii="Times New Roman" w:eastAsia="宋体" w:hAnsi="Times New Roman" w:cs="Times New Roman"/>
              </w:rPr>
              <w:t xml:space="preserve">prefer </w:t>
            </w:r>
            <w:r w:rsidRPr="00403B86">
              <w:rPr>
                <w:rFonts w:ascii="Times New Roman" w:eastAsia="宋体" w:hAnsi="Times New Roman" w:cs="Times New Roman"/>
                <w:b/>
              </w:rPr>
              <w:t>joint indication of patterns and periodicities: X+Y = 5 bits</w:t>
            </w:r>
            <w:r>
              <w:rPr>
                <w:rFonts w:ascii="Times New Roman" w:eastAsia="宋体" w:hAnsi="Times New Roman" w:cs="Times New Roman"/>
              </w:rPr>
              <w:t xml:space="preserve">. The following table shows the possible combination of patterns and periodicities. </w:t>
            </w:r>
          </w:p>
          <w:p w:rsidR="0041694B" w:rsidRDefault="0041694B" w:rsidP="0041694B">
            <w:pPr>
              <w:pStyle w:val="a8"/>
              <w:rPr>
                <w:rFonts w:ascii="Times New Roman" w:eastAsia="宋体" w:hAnsi="Times New Roman" w:cs="Times New Roman"/>
              </w:rPr>
            </w:pPr>
            <w:r>
              <w:rPr>
                <w:rFonts w:ascii="Times New Roman" w:eastAsia="宋体" w:hAnsi="Times New Roman" w:cs="Times New Roman"/>
              </w:rPr>
              <w:t xml:space="preserve">To indicate the number of UL slot, we propose a default SCS is used to determine the number of UL slots based on TDD-UL-DL-Configuration, for example, 15kHz for FR1, and 60kHz for FR2. In this case, Z= 7 bits can be used for UL slot indication. </w:t>
            </w:r>
          </w:p>
          <w:p w:rsidR="0041694B" w:rsidRDefault="0041694B" w:rsidP="0041694B">
            <w:pPr>
              <w:pStyle w:val="a8"/>
              <w:rPr>
                <w:rFonts w:ascii="Times New Roman" w:eastAsia="宋体" w:hAnsi="Times New Roman" w:cs="Times New Roman"/>
              </w:rPr>
            </w:pPr>
            <w:r>
              <w:rPr>
                <w:rFonts w:ascii="Times New Roman" w:eastAsia="宋体" w:hAnsi="Times New Roman" w:cs="Times New Roman" w:hint="eastAsia"/>
              </w:rPr>
              <w:t xml:space="preserve"> </w:t>
            </w:r>
          </w:p>
          <w:tbl>
            <w:tblPr>
              <w:tblW w:w="78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056"/>
              <w:gridCol w:w="2149"/>
              <w:gridCol w:w="2409"/>
              <w:gridCol w:w="2268"/>
            </w:tblGrid>
            <w:tr w:rsidR="0041694B" w:rsidRPr="00403B86" w:rsidTr="00706818">
              <w:trPr>
                <w:cantSplit/>
              </w:trPr>
              <w:tc>
                <w:tcPr>
                  <w:tcW w:w="1056" w:type="dxa"/>
                  <w:shd w:val="clear" w:color="auto" w:fill="E0E0E0"/>
                  <w:vAlign w:val="center"/>
                </w:tcPr>
                <w:p w:rsidR="0041694B" w:rsidRDefault="0041694B" w:rsidP="0041694B">
                  <w:pPr>
                    <w:pStyle w:val="TAH"/>
                    <w:rPr>
                      <w:rFonts w:cs="Arial"/>
                      <w:szCs w:val="18"/>
                    </w:rPr>
                  </w:pPr>
                  <w:r>
                    <w:rPr>
                      <w:rFonts w:cs="Arial"/>
                      <w:szCs w:val="18"/>
                    </w:rPr>
                    <w:lastRenderedPageBreak/>
                    <w:t>Index</w:t>
                  </w:r>
                </w:p>
                <w:p w:rsidR="0041694B" w:rsidRPr="00B336A7" w:rsidRDefault="0041694B" w:rsidP="0041694B">
                  <w:pPr>
                    <w:pStyle w:val="TAH"/>
                    <w:rPr>
                      <w:rFonts w:ascii="Times New Roman" w:hAnsi="Times New Roman"/>
                      <w:i/>
                      <w:szCs w:val="18"/>
                    </w:rPr>
                  </w:pPr>
                  <m:oMathPara>
                    <m:oMath>
                      <m:r>
                        <m:rPr>
                          <m:sty m:val="bi"/>
                        </m:rPr>
                        <w:rPr>
                          <w:rFonts w:ascii="Cambria Math" w:hAnsi="Cambria Math"/>
                          <w:szCs w:val="18"/>
                        </w:rPr>
                        <m:t>j</m:t>
                      </m:r>
                    </m:oMath>
                  </m:oMathPara>
                </w:p>
              </w:tc>
              <w:tc>
                <w:tcPr>
                  <w:tcW w:w="2149" w:type="dxa"/>
                  <w:shd w:val="clear" w:color="auto" w:fill="E0E0E0"/>
                  <w:vAlign w:val="center"/>
                </w:tcPr>
                <w:p w:rsidR="0041694B" w:rsidRPr="00B336A7" w:rsidRDefault="0041694B" w:rsidP="0041694B">
                  <w:pPr>
                    <w:pStyle w:val="TAH"/>
                    <w:rPr>
                      <w:rFonts w:cs="Arial"/>
                      <w:szCs w:val="18"/>
                    </w:rPr>
                  </w:pPr>
                  <w:r w:rsidRPr="00B336A7">
                    <w:rPr>
                      <w:rFonts w:cs="Arial"/>
                      <w:szCs w:val="18"/>
                    </w:rPr>
                    <w:t>Slot configuration period</w:t>
                  </w:r>
                </w:p>
                <w:p w:rsidR="0041694B" w:rsidRPr="00B336A7" w:rsidRDefault="0041694B" w:rsidP="0041694B">
                  <w:pPr>
                    <w:pStyle w:val="TAH"/>
                    <w:rPr>
                      <w:rFonts w:eastAsia="DengXian" w:cs="Arial"/>
                      <w:szCs w:val="18"/>
                      <w:lang w:eastAsia="zh-CN"/>
                    </w:rPr>
                  </w:pPr>
                  <m:oMath>
                    <m:r>
                      <m:rPr>
                        <m:sty m:val="bi"/>
                      </m:rPr>
                      <w:rPr>
                        <w:rFonts w:ascii="Cambria Math" w:hAnsi="Cambria Math" w:cs="Arial"/>
                        <w:szCs w:val="18"/>
                      </w:rPr>
                      <m:t>P+</m:t>
                    </m:r>
                    <m:sSub>
                      <m:sSubPr>
                        <m:ctrlPr>
                          <w:rPr>
                            <w:rFonts w:ascii="Cambria Math" w:hAnsi="Cambria Math" w:cs="Arial"/>
                            <w:i/>
                            <w:szCs w:val="18"/>
                          </w:rPr>
                        </m:ctrlPr>
                      </m:sSubPr>
                      <m:e>
                        <m:r>
                          <m:rPr>
                            <m:sty m:val="bi"/>
                          </m:rPr>
                          <w:rPr>
                            <w:rFonts w:ascii="Cambria Math" w:hAnsi="Cambria Math" w:cs="Arial"/>
                            <w:szCs w:val="18"/>
                          </w:rPr>
                          <m:t>P</m:t>
                        </m:r>
                      </m:e>
                      <m:sub>
                        <m:r>
                          <m:rPr>
                            <m:sty m:val="bi"/>
                          </m:rPr>
                          <w:rPr>
                            <w:rFonts w:ascii="Cambria Math" w:hAnsi="Cambria Math" w:cs="Arial"/>
                            <w:szCs w:val="18"/>
                          </w:rPr>
                          <m:t>2</m:t>
                        </m:r>
                      </m:sub>
                    </m:sSub>
                  </m:oMath>
                  <w:r w:rsidRPr="00B336A7">
                    <w:rPr>
                      <w:rFonts w:eastAsia="DengXian" w:cs="Arial"/>
                      <w:szCs w:val="18"/>
                      <w:lang w:eastAsia="zh-CN"/>
                    </w:rPr>
                    <w:t xml:space="preserve"> (msec)</w:t>
                  </w:r>
                </w:p>
              </w:tc>
              <w:tc>
                <w:tcPr>
                  <w:tcW w:w="2409" w:type="dxa"/>
                  <w:shd w:val="clear" w:color="auto" w:fill="E0E0E0"/>
                </w:tcPr>
                <w:p w:rsidR="0041694B" w:rsidRPr="00B336A7" w:rsidRDefault="0041694B" w:rsidP="0041694B">
                  <w:pPr>
                    <w:pStyle w:val="TAH"/>
                    <w:rPr>
                      <w:rFonts w:cs="Arial"/>
                      <w:szCs w:val="18"/>
                    </w:rPr>
                  </w:pPr>
                  <w:r w:rsidRPr="00B336A7">
                    <w:rPr>
                      <w:rFonts w:cs="Arial"/>
                      <w:szCs w:val="18"/>
                    </w:rPr>
                    <w:t xml:space="preserve">Slot configuration period of </w:t>
                  </w:r>
                  <w:r w:rsidRPr="00B336A7">
                    <w:rPr>
                      <w:rFonts w:cs="Arial"/>
                      <w:i/>
                      <w:szCs w:val="18"/>
                    </w:rPr>
                    <w:t>pattern1</w:t>
                  </w:r>
                </w:p>
                <w:p w:rsidR="0041694B" w:rsidRPr="00B336A7" w:rsidRDefault="0041694B" w:rsidP="0041694B">
                  <w:pPr>
                    <w:pStyle w:val="TAH"/>
                    <w:rPr>
                      <w:rFonts w:eastAsia="DengXian" w:cs="Arial"/>
                      <w:szCs w:val="18"/>
                      <w:lang w:eastAsia="zh-CN"/>
                    </w:rPr>
                  </w:pPr>
                  <m:oMath>
                    <m:r>
                      <m:rPr>
                        <m:sty m:val="bi"/>
                      </m:rPr>
                      <w:rPr>
                        <w:rFonts w:ascii="Cambria Math" w:hAnsi="Cambria Math" w:cs="Arial"/>
                        <w:szCs w:val="18"/>
                      </w:rPr>
                      <m:t>P</m:t>
                    </m:r>
                  </m:oMath>
                  <w:r w:rsidRPr="00B336A7">
                    <w:rPr>
                      <w:rFonts w:eastAsia="DengXian" w:cs="Arial"/>
                      <w:szCs w:val="18"/>
                      <w:lang w:eastAsia="zh-CN"/>
                    </w:rPr>
                    <w:t xml:space="preserve"> (msec)</w:t>
                  </w:r>
                </w:p>
              </w:tc>
              <w:tc>
                <w:tcPr>
                  <w:tcW w:w="2268" w:type="dxa"/>
                  <w:shd w:val="clear" w:color="auto" w:fill="E0E0E0"/>
                </w:tcPr>
                <w:p w:rsidR="0041694B" w:rsidRPr="00B336A7" w:rsidRDefault="0041694B" w:rsidP="0041694B">
                  <w:pPr>
                    <w:pStyle w:val="TAH"/>
                    <w:rPr>
                      <w:rFonts w:cs="Arial"/>
                      <w:szCs w:val="18"/>
                    </w:rPr>
                  </w:pPr>
                  <w:r w:rsidRPr="00B336A7">
                    <w:rPr>
                      <w:rFonts w:cs="Arial"/>
                      <w:szCs w:val="18"/>
                    </w:rPr>
                    <w:t xml:space="preserve">Slot configuration period of </w:t>
                  </w:r>
                  <w:r w:rsidRPr="00B336A7">
                    <w:rPr>
                      <w:rFonts w:cs="Arial"/>
                      <w:i/>
                      <w:szCs w:val="18"/>
                    </w:rPr>
                    <w:t>pattern</w:t>
                  </w:r>
                  <w:r>
                    <w:rPr>
                      <w:rFonts w:cs="Arial"/>
                      <w:i/>
                      <w:szCs w:val="18"/>
                    </w:rPr>
                    <w:t>2</w:t>
                  </w:r>
                </w:p>
                <w:p w:rsidR="0041694B" w:rsidRPr="00B336A7" w:rsidRDefault="00A665AD" w:rsidP="0041694B">
                  <w:pPr>
                    <w:pStyle w:val="TAH"/>
                    <w:rPr>
                      <w:rFonts w:eastAsia="DengXian" w:cs="Arial"/>
                      <w:szCs w:val="18"/>
                      <w:lang w:eastAsia="zh-CN"/>
                    </w:rPr>
                  </w:pPr>
                  <m:oMath>
                    <m:sSub>
                      <m:sSubPr>
                        <m:ctrlPr>
                          <w:rPr>
                            <w:rFonts w:ascii="Cambria Math" w:hAnsi="Cambria Math" w:cs="Arial"/>
                            <w:i/>
                            <w:szCs w:val="18"/>
                          </w:rPr>
                        </m:ctrlPr>
                      </m:sSubPr>
                      <m:e>
                        <m:r>
                          <m:rPr>
                            <m:sty m:val="bi"/>
                          </m:rPr>
                          <w:rPr>
                            <w:rFonts w:ascii="Cambria Math" w:hAnsi="Cambria Math" w:cs="Arial"/>
                            <w:szCs w:val="18"/>
                          </w:rPr>
                          <m:t>P</m:t>
                        </m:r>
                      </m:e>
                      <m:sub>
                        <m:r>
                          <m:rPr>
                            <m:sty m:val="bi"/>
                          </m:rPr>
                          <w:rPr>
                            <w:rFonts w:ascii="Cambria Math" w:hAnsi="Cambria Math" w:cs="Arial"/>
                            <w:szCs w:val="18"/>
                          </w:rPr>
                          <m:t>2</m:t>
                        </m:r>
                      </m:sub>
                    </m:sSub>
                  </m:oMath>
                  <w:r w:rsidR="0041694B" w:rsidRPr="00B336A7">
                    <w:rPr>
                      <w:rFonts w:eastAsia="DengXian" w:cs="Arial"/>
                      <w:szCs w:val="18"/>
                      <w:lang w:eastAsia="zh-CN"/>
                    </w:rPr>
                    <w:t xml:space="preserve"> (msec)</w:t>
                  </w:r>
                </w:p>
              </w:tc>
            </w:tr>
            <w:tr w:rsidR="0041694B" w:rsidRPr="00A13A67" w:rsidTr="00706818">
              <w:trPr>
                <w:cantSplit/>
              </w:trPr>
              <w:tc>
                <w:tcPr>
                  <w:tcW w:w="1056" w:type="dxa"/>
                  <w:vAlign w:val="center"/>
                </w:tcPr>
                <w:p w:rsidR="0041694B" w:rsidRPr="00860CA7" w:rsidRDefault="0041694B" w:rsidP="0041694B">
                  <w:pPr>
                    <w:pStyle w:val="TAC"/>
                    <w:rPr>
                      <w:szCs w:val="18"/>
                      <w:lang w:eastAsia="zh-CN"/>
                    </w:rPr>
                  </w:pPr>
                  <w:r>
                    <w:rPr>
                      <w:rFonts w:hint="eastAsia"/>
                      <w:szCs w:val="18"/>
                      <w:lang w:eastAsia="zh-CN"/>
                    </w:rPr>
                    <w:t>0</w:t>
                  </w:r>
                </w:p>
              </w:tc>
              <w:tc>
                <w:tcPr>
                  <w:tcW w:w="2149" w:type="dxa"/>
                </w:tcPr>
                <w:p w:rsidR="0041694B" w:rsidRPr="00860CA7" w:rsidRDefault="0041694B" w:rsidP="0041694B">
                  <w:pPr>
                    <w:pStyle w:val="TAC"/>
                    <w:rPr>
                      <w:szCs w:val="18"/>
                    </w:rPr>
                  </w:pPr>
                  <w:r w:rsidRPr="00860CA7">
                    <w:rPr>
                      <w:szCs w:val="18"/>
                    </w:rPr>
                    <w:t>0.5</w:t>
                  </w:r>
                </w:p>
              </w:tc>
              <w:tc>
                <w:tcPr>
                  <w:tcW w:w="2409" w:type="dxa"/>
                </w:tcPr>
                <w:p w:rsidR="0041694B" w:rsidRPr="00860CA7" w:rsidRDefault="0041694B" w:rsidP="0041694B">
                  <w:pPr>
                    <w:pStyle w:val="TAC"/>
                    <w:rPr>
                      <w:szCs w:val="18"/>
                    </w:rPr>
                  </w:pPr>
                  <w:r w:rsidRPr="00860CA7">
                    <w:rPr>
                      <w:szCs w:val="18"/>
                    </w:rPr>
                    <w:t>0.5</w:t>
                  </w:r>
                </w:p>
              </w:tc>
              <w:tc>
                <w:tcPr>
                  <w:tcW w:w="2268" w:type="dxa"/>
                </w:tcPr>
                <w:p w:rsidR="0041694B" w:rsidRPr="00860CA7" w:rsidRDefault="0041694B" w:rsidP="0041694B">
                  <w:pPr>
                    <w:pStyle w:val="TAC"/>
                    <w:rPr>
                      <w:szCs w:val="18"/>
                      <w:lang w:eastAsia="zh-CN"/>
                    </w:rPr>
                  </w:pPr>
                  <w:r>
                    <w:rPr>
                      <w:rFonts w:hint="eastAsia"/>
                      <w:szCs w:val="18"/>
                      <w:lang w:eastAsia="zh-CN"/>
                    </w:rPr>
                    <w:t>0</w:t>
                  </w:r>
                </w:p>
              </w:tc>
            </w:tr>
            <w:tr w:rsidR="0041694B" w:rsidRPr="00A13A67" w:rsidTr="00706818">
              <w:trPr>
                <w:cantSplit/>
              </w:trPr>
              <w:tc>
                <w:tcPr>
                  <w:tcW w:w="1056" w:type="dxa"/>
                  <w:vAlign w:val="center"/>
                </w:tcPr>
                <w:p w:rsidR="0041694B" w:rsidRPr="00860CA7" w:rsidRDefault="0041694B" w:rsidP="0041694B">
                  <w:pPr>
                    <w:pStyle w:val="TAC"/>
                    <w:rPr>
                      <w:szCs w:val="18"/>
                      <w:lang w:eastAsia="zh-CN"/>
                    </w:rPr>
                  </w:pPr>
                  <w:r>
                    <w:rPr>
                      <w:rFonts w:hint="eastAsia"/>
                      <w:szCs w:val="18"/>
                      <w:lang w:eastAsia="zh-CN"/>
                    </w:rPr>
                    <w:t>1</w:t>
                  </w:r>
                </w:p>
              </w:tc>
              <w:tc>
                <w:tcPr>
                  <w:tcW w:w="2149" w:type="dxa"/>
                </w:tcPr>
                <w:p w:rsidR="0041694B" w:rsidRPr="00860CA7" w:rsidRDefault="0041694B" w:rsidP="0041694B">
                  <w:pPr>
                    <w:pStyle w:val="TAC"/>
                    <w:rPr>
                      <w:szCs w:val="18"/>
                    </w:rPr>
                  </w:pPr>
                  <w:r w:rsidRPr="00860CA7">
                    <w:rPr>
                      <w:szCs w:val="18"/>
                    </w:rPr>
                    <w:t>0.625</w:t>
                  </w:r>
                </w:p>
              </w:tc>
              <w:tc>
                <w:tcPr>
                  <w:tcW w:w="2409" w:type="dxa"/>
                </w:tcPr>
                <w:p w:rsidR="0041694B" w:rsidRPr="00860CA7" w:rsidRDefault="0041694B" w:rsidP="0041694B">
                  <w:pPr>
                    <w:pStyle w:val="TAC"/>
                    <w:rPr>
                      <w:szCs w:val="18"/>
                    </w:rPr>
                  </w:pPr>
                  <w:r w:rsidRPr="00860CA7">
                    <w:rPr>
                      <w:szCs w:val="18"/>
                    </w:rPr>
                    <w:t>0.625</w:t>
                  </w:r>
                </w:p>
              </w:tc>
              <w:tc>
                <w:tcPr>
                  <w:tcW w:w="2268" w:type="dxa"/>
                </w:tcPr>
                <w:p w:rsidR="0041694B" w:rsidRPr="00860CA7" w:rsidRDefault="0041694B" w:rsidP="0041694B">
                  <w:pPr>
                    <w:pStyle w:val="TAC"/>
                    <w:rPr>
                      <w:szCs w:val="18"/>
                      <w:lang w:eastAsia="zh-CN"/>
                    </w:rPr>
                  </w:pPr>
                  <w:r>
                    <w:rPr>
                      <w:rFonts w:hint="eastAsia"/>
                      <w:szCs w:val="18"/>
                      <w:lang w:eastAsia="zh-CN"/>
                    </w:rPr>
                    <w:t>0</w:t>
                  </w:r>
                </w:p>
              </w:tc>
            </w:tr>
            <w:tr w:rsidR="0041694B" w:rsidRPr="00A13A67" w:rsidTr="00706818">
              <w:trPr>
                <w:cantSplit/>
              </w:trPr>
              <w:tc>
                <w:tcPr>
                  <w:tcW w:w="1056" w:type="dxa"/>
                  <w:vAlign w:val="center"/>
                </w:tcPr>
                <w:p w:rsidR="0041694B" w:rsidRPr="00860CA7" w:rsidRDefault="0041694B" w:rsidP="0041694B">
                  <w:pPr>
                    <w:pStyle w:val="TAC"/>
                    <w:rPr>
                      <w:szCs w:val="18"/>
                      <w:lang w:eastAsia="zh-CN"/>
                    </w:rPr>
                  </w:pPr>
                  <w:r>
                    <w:rPr>
                      <w:rFonts w:hint="eastAsia"/>
                      <w:szCs w:val="18"/>
                      <w:lang w:eastAsia="zh-CN"/>
                    </w:rPr>
                    <w:t>2</w:t>
                  </w:r>
                </w:p>
              </w:tc>
              <w:tc>
                <w:tcPr>
                  <w:tcW w:w="2149" w:type="dxa"/>
                </w:tcPr>
                <w:p w:rsidR="0041694B" w:rsidRPr="00860CA7" w:rsidRDefault="0041694B" w:rsidP="0041694B">
                  <w:pPr>
                    <w:pStyle w:val="TAC"/>
                    <w:rPr>
                      <w:szCs w:val="18"/>
                    </w:rPr>
                  </w:pPr>
                  <w:r w:rsidRPr="00860CA7">
                    <w:rPr>
                      <w:rFonts w:hint="eastAsia"/>
                      <w:szCs w:val="18"/>
                    </w:rPr>
                    <w:t>1</w:t>
                  </w:r>
                </w:p>
              </w:tc>
              <w:tc>
                <w:tcPr>
                  <w:tcW w:w="2409" w:type="dxa"/>
                </w:tcPr>
                <w:p w:rsidR="0041694B" w:rsidRPr="00860CA7" w:rsidRDefault="0041694B" w:rsidP="0041694B">
                  <w:pPr>
                    <w:pStyle w:val="TAC"/>
                    <w:rPr>
                      <w:szCs w:val="18"/>
                    </w:rPr>
                  </w:pPr>
                  <w:r w:rsidRPr="00860CA7">
                    <w:rPr>
                      <w:rFonts w:hint="eastAsia"/>
                      <w:szCs w:val="18"/>
                    </w:rPr>
                    <w:t>1</w:t>
                  </w:r>
                </w:p>
              </w:tc>
              <w:tc>
                <w:tcPr>
                  <w:tcW w:w="2268" w:type="dxa"/>
                </w:tcPr>
                <w:p w:rsidR="0041694B" w:rsidRPr="00860CA7" w:rsidRDefault="0041694B" w:rsidP="0041694B">
                  <w:pPr>
                    <w:pStyle w:val="TAC"/>
                    <w:rPr>
                      <w:szCs w:val="18"/>
                      <w:lang w:eastAsia="zh-CN"/>
                    </w:rPr>
                  </w:pPr>
                  <w:r>
                    <w:rPr>
                      <w:rFonts w:hint="eastAsia"/>
                      <w:szCs w:val="18"/>
                      <w:lang w:eastAsia="zh-CN"/>
                    </w:rPr>
                    <w:t>0</w:t>
                  </w:r>
                </w:p>
              </w:tc>
            </w:tr>
            <w:tr w:rsidR="0041694B" w:rsidRPr="00A13A67" w:rsidTr="00706818">
              <w:trPr>
                <w:cantSplit/>
              </w:trPr>
              <w:tc>
                <w:tcPr>
                  <w:tcW w:w="1056" w:type="dxa"/>
                  <w:vAlign w:val="center"/>
                </w:tcPr>
                <w:p w:rsidR="0041694B" w:rsidRPr="00941EAA" w:rsidRDefault="0041694B" w:rsidP="0041694B">
                  <w:pPr>
                    <w:pStyle w:val="TAC"/>
                    <w:rPr>
                      <w:szCs w:val="18"/>
                    </w:rPr>
                  </w:pPr>
                  <w:r w:rsidRPr="00941EAA">
                    <w:rPr>
                      <w:szCs w:val="18"/>
                    </w:rPr>
                    <w:t>3</w:t>
                  </w:r>
                </w:p>
              </w:tc>
              <w:tc>
                <w:tcPr>
                  <w:tcW w:w="2149" w:type="dxa"/>
                  <w:vAlign w:val="center"/>
                </w:tcPr>
                <w:p w:rsidR="0041694B" w:rsidRPr="00941EAA" w:rsidRDefault="0041694B" w:rsidP="0041694B">
                  <w:pPr>
                    <w:pStyle w:val="TAC"/>
                    <w:rPr>
                      <w:szCs w:val="18"/>
                    </w:rPr>
                  </w:pPr>
                  <w:r w:rsidRPr="00941EAA">
                    <w:rPr>
                      <w:szCs w:val="18"/>
                    </w:rPr>
                    <w:t>1</w:t>
                  </w:r>
                </w:p>
              </w:tc>
              <w:tc>
                <w:tcPr>
                  <w:tcW w:w="2409" w:type="dxa"/>
                  <w:vAlign w:val="center"/>
                </w:tcPr>
                <w:p w:rsidR="0041694B" w:rsidRPr="00941EAA" w:rsidRDefault="0041694B" w:rsidP="0041694B">
                  <w:pPr>
                    <w:pStyle w:val="TAC"/>
                    <w:rPr>
                      <w:szCs w:val="18"/>
                    </w:rPr>
                  </w:pPr>
                  <w:r w:rsidRPr="00941EAA">
                    <w:rPr>
                      <w:szCs w:val="18"/>
                    </w:rPr>
                    <w:t>0.5</w:t>
                  </w:r>
                </w:p>
              </w:tc>
              <w:tc>
                <w:tcPr>
                  <w:tcW w:w="2268" w:type="dxa"/>
                  <w:vAlign w:val="center"/>
                </w:tcPr>
                <w:p w:rsidR="0041694B" w:rsidRPr="00941EAA" w:rsidRDefault="0041694B" w:rsidP="0041694B">
                  <w:pPr>
                    <w:pStyle w:val="TAC"/>
                    <w:rPr>
                      <w:szCs w:val="18"/>
                    </w:rPr>
                  </w:pPr>
                  <w:r w:rsidRPr="00941EAA">
                    <w:rPr>
                      <w:szCs w:val="18"/>
                    </w:rPr>
                    <w:t>0.5</w:t>
                  </w:r>
                </w:p>
              </w:tc>
            </w:tr>
            <w:tr w:rsidR="0041694B" w:rsidRPr="00A13A67" w:rsidTr="00706818">
              <w:trPr>
                <w:cantSplit/>
              </w:trPr>
              <w:tc>
                <w:tcPr>
                  <w:tcW w:w="1056" w:type="dxa"/>
                  <w:vAlign w:val="center"/>
                </w:tcPr>
                <w:p w:rsidR="0041694B" w:rsidRPr="00941EAA" w:rsidRDefault="0041694B" w:rsidP="0041694B">
                  <w:pPr>
                    <w:pStyle w:val="TAC"/>
                    <w:rPr>
                      <w:szCs w:val="18"/>
                      <w:lang w:eastAsia="zh-CN"/>
                    </w:rPr>
                  </w:pPr>
                  <w:r w:rsidRPr="00941EAA">
                    <w:rPr>
                      <w:rFonts w:hint="eastAsia"/>
                      <w:szCs w:val="18"/>
                      <w:lang w:eastAsia="zh-CN"/>
                    </w:rPr>
                    <w:t>4</w:t>
                  </w:r>
                </w:p>
              </w:tc>
              <w:tc>
                <w:tcPr>
                  <w:tcW w:w="2149" w:type="dxa"/>
                </w:tcPr>
                <w:p w:rsidR="0041694B" w:rsidRPr="00941EAA" w:rsidRDefault="0041694B" w:rsidP="0041694B">
                  <w:pPr>
                    <w:pStyle w:val="TAL"/>
                    <w:jc w:val="center"/>
                    <w:rPr>
                      <w:color w:val="auto"/>
                      <w:szCs w:val="18"/>
                    </w:rPr>
                  </w:pPr>
                  <w:r w:rsidRPr="00941EAA">
                    <w:rPr>
                      <w:color w:val="auto"/>
                      <w:szCs w:val="18"/>
                    </w:rPr>
                    <w:t>1.25</w:t>
                  </w:r>
                </w:p>
              </w:tc>
              <w:tc>
                <w:tcPr>
                  <w:tcW w:w="2409" w:type="dxa"/>
                </w:tcPr>
                <w:p w:rsidR="0041694B" w:rsidRPr="00941EAA" w:rsidRDefault="0041694B" w:rsidP="0041694B">
                  <w:pPr>
                    <w:pStyle w:val="TAL"/>
                    <w:jc w:val="center"/>
                    <w:rPr>
                      <w:color w:val="auto"/>
                      <w:szCs w:val="18"/>
                    </w:rPr>
                  </w:pPr>
                  <w:r w:rsidRPr="00941EAA">
                    <w:rPr>
                      <w:color w:val="auto"/>
                      <w:szCs w:val="18"/>
                    </w:rPr>
                    <w:t>1.25</w:t>
                  </w:r>
                </w:p>
              </w:tc>
              <w:tc>
                <w:tcPr>
                  <w:tcW w:w="2268" w:type="dxa"/>
                  <w:vAlign w:val="center"/>
                </w:tcPr>
                <w:p w:rsidR="0041694B" w:rsidRPr="00941EAA" w:rsidRDefault="0041694B" w:rsidP="0041694B">
                  <w:pPr>
                    <w:pStyle w:val="TAC"/>
                    <w:rPr>
                      <w:szCs w:val="18"/>
                      <w:lang w:eastAsia="zh-CN"/>
                    </w:rPr>
                  </w:pPr>
                  <w:r w:rsidRPr="00941EAA">
                    <w:rPr>
                      <w:rFonts w:hint="eastAsia"/>
                      <w:szCs w:val="18"/>
                      <w:lang w:eastAsia="zh-CN"/>
                    </w:rPr>
                    <w:t>0</w:t>
                  </w:r>
                </w:p>
              </w:tc>
            </w:tr>
            <w:tr w:rsidR="0041694B" w:rsidRPr="00A13A67" w:rsidTr="00706818">
              <w:trPr>
                <w:cantSplit/>
              </w:trPr>
              <w:tc>
                <w:tcPr>
                  <w:tcW w:w="1056" w:type="dxa"/>
                  <w:vAlign w:val="center"/>
                </w:tcPr>
                <w:p w:rsidR="0041694B" w:rsidRPr="00941EAA" w:rsidRDefault="0041694B" w:rsidP="0041694B">
                  <w:pPr>
                    <w:pStyle w:val="TAC"/>
                    <w:rPr>
                      <w:rFonts w:eastAsia="DengXian"/>
                      <w:szCs w:val="18"/>
                      <w:lang w:eastAsia="zh-CN"/>
                    </w:rPr>
                  </w:pPr>
                  <w:r w:rsidRPr="00941EAA">
                    <w:rPr>
                      <w:rFonts w:eastAsia="DengXian"/>
                      <w:szCs w:val="18"/>
                      <w:lang w:eastAsia="zh-CN"/>
                    </w:rPr>
                    <w:t>5</w:t>
                  </w:r>
                </w:p>
              </w:tc>
              <w:tc>
                <w:tcPr>
                  <w:tcW w:w="2149" w:type="dxa"/>
                  <w:vAlign w:val="center"/>
                </w:tcPr>
                <w:p w:rsidR="0041694B" w:rsidRPr="00941EAA" w:rsidRDefault="0041694B" w:rsidP="0041694B">
                  <w:pPr>
                    <w:pStyle w:val="TAC"/>
                    <w:rPr>
                      <w:szCs w:val="18"/>
                    </w:rPr>
                  </w:pPr>
                  <w:r w:rsidRPr="00941EAA">
                    <w:rPr>
                      <w:szCs w:val="18"/>
                    </w:rPr>
                    <w:t>1.25</w:t>
                  </w:r>
                </w:p>
              </w:tc>
              <w:tc>
                <w:tcPr>
                  <w:tcW w:w="2409" w:type="dxa"/>
                  <w:vAlign w:val="center"/>
                </w:tcPr>
                <w:p w:rsidR="0041694B" w:rsidRPr="00941EAA" w:rsidRDefault="0041694B" w:rsidP="0041694B">
                  <w:pPr>
                    <w:pStyle w:val="TAC"/>
                    <w:rPr>
                      <w:szCs w:val="18"/>
                    </w:rPr>
                  </w:pPr>
                  <w:r w:rsidRPr="00941EAA">
                    <w:rPr>
                      <w:szCs w:val="18"/>
                    </w:rPr>
                    <w:t>0.625</w:t>
                  </w:r>
                </w:p>
              </w:tc>
              <w:tc>
                <w:tcPr>
                  <w:tcW w:w="2268" w:type="dxa"/>
                  <w:vAlign w:val="center"/>
                </w:tcPr>
                <w:p w:rsidR="0041694B" w:rsidRPr="00941EAA" w:rsidRDefault="0041694B" w:rsidP="0041694B">
                  <w:pPr>
                    <w:pStyle w:val="TAC"/>
                    <w:rPr>
                      <w:szCs w:val="18"/>
                    </w:rPr>
                  </w:pPr>
                  <w:r w:rsidRPr="00941EAA">
                    <w:rPr>
                      <w:szCs w:val="18"/>
                    </w:rPr>
                    <w:t>0.625</w:t>
                  </w:r>
                </w:p>
              </w:tc>
            </w:tr>
            <w:tr w:rsidR="0041694B" w:rsidRPr="00A13A67" w:rsidTr="00706818">
              <w:trPr>
                <w:cantSplit/>
              </w:trPr>
              <w:tc>
                <w:tcPr>
                  <w:tcW w:w="1056" w:type="dxa"/>
                  <w:vAlign w:val="center"/>
                </w:tcPr>
                <w:p w:rsidR="0041694B" w:rsidRPr="00941EAA" w:rsidRDefault="0041694B" w:rsidP="0041694B">
                  <w:pPr>
                    <w:pStyle w:val="TAC"/>
                    <w:rPr>
                      <w:rFonts w:eastAsia="DengXian"/>
                      <w:szCs w:val="18"/>
                      <w:lang w:eastAsia="zh-CN"/>
                    </w:rPr>
                  </w:pPr>
                  <w:r w:rsidRPr="00941EAA">
                    <w:rPr>
                      <w:rFonts w:eastAsia="DengXian" w:hint="eastAsia"/>
                      <w:szCs w:val="18"/>
                      <w:lang w:eastAsia="zh-CN"/>
                    </w:rPr>
                    <w:t>6</w:t>
                  </w:r>
                </w:p>
              </w:tc>
              <w:tc>
                <w:tcPr>
                  <w:tcW w:w="2149" w:type="dxa"/>
                </w:tcPr>
                <w:p w:rsidR="0041694B" w:rsidRPr="00941EAA" w:rsidRDefault="0041694B" w:rsidP="0041694B">
                  <w:pPr>
                    <w:pStyle w:val="TAL"/>
                    <w:jc w:val="center"/>
                    <w:rPr>
                      <w:color w:val="auto"/>
                      <w:szCs w:val="18"/>
                    </w:rPr>
                  </w:pPr>
                  <w:r w:rsidRPr="00941EAA">
                    <w:rPr>
                      <w:color w:val="auto"/>
                      <w:szCs w:val="18"/>
                    </w:rPr>
                    <w:t>2</w:t>
                  </w:r>
                </w:p>
              </w:tc>
              <w:tc>
                <w:tcPr>
                  <w:tcW w:w="2409" w:type="dxa"/>
                </w:tcPr>
                <w:p w:rsidR="0041694B" w:rsidRPr="00941EAA" w:rsidRDefault="0041694B" w:rsidP="0041694B">
                  <w:pPr>
                    <w:pStyle w:val="TAL"/>
                    <w:jc w:val="center"/>
                    <w:rPr>
                      <w:color w:val="auto"/>
                      <w:szCs w:val="18"/>
                    </w:rPr>
                  </w:pPr>
                  <w:r w:rsidRPr="00941EAA">
                    <w:rPr>
                      <w:color w:val="auto"/>
                      <w:szCs w:val="18"/>
                    </w:rPr>
                    <w:t>2</w:t>
                  </w:r>
                </w:p>
              </w:tc>
              <w:tc>
                <w:tcPr>
                  <w:tcW w:w="2268" w:type="dxa"/>
                  <w:vAlign w:val="center"/>
                </w:tcPr>
                <w:p w:rsidR="0041694B" w:rsidRPr="00941EAA" w:rsidRDefault="0041694B" w:rsidP="0041694B">
                  <w:pPr>
                    <w:pStyle w:val="TAC"/>
                    <w:rPr>
                      <w:szCs w:val="18"/>
                      <w:lang w:eastAsia="zh-CN"/>
                    </w:rPr>
                  </w:pPr>
                  <w:r w:rsidRPr="00941EAA">
                    <w:rPr>
                      <w:rFonts w:hint="eastAsia"/>
                      <w:szCs w:val="18"/>
                      <w:lang w:eastAsia="zh-CN"/>
                    </w:rPr>
                    <w:t>0</w:t>
                  </w:r>
                </w:p>
              </w:tc>
            </w:tr>
            <w:tr w:rsidR="0041694B" w:rsidRPr="00A13A67" w:rsidTr="00706818">
              <w:trPr>
                <w:cantSplit/>
              </w:trPr>
              <w:tc>
                <w:tcPr>
                  <w:tcW w:w="1056" w:type="dxa"/>
                  <w:vAlign w:val="center"/>
                </w:tcPr>
                <w:p w:rsidR="0041694B" w:rsidRPr="00941EAA" w:rsidRDefault="0041694B" w:rsidP="0041694B">
                  <w:pPr>
                    <w:pStyle w:val="TAC"/>
                    <w:rPr>
                      <w:rFonts w:eastAsia="DengXian"/>
                      <w:szCs w:val="18"/>
                      <w:lang w:eastAsia="zh-CN"/>
                    </w:rPr>
                  </w:pPr>
                  <w:r w:rsidRPr="00941EAA">
                    <w:rPr>
                      <w:rFonts w:eastAsia="DengXian"/>
                      <w:szCs w:val="18"/>
                      <w:lang w:eastAsia="zh-CN"/>
                    </w:rPr>
                    <w:t>7</w:t>
                  </w:r>
                </w:p>
              </w:tc>
              <w:tc>
                <w:tcPr>
                  <w:tcW w:w="2149" w:type="dxa"/>
                  <w:vAlign w:val="center"/>
                </w:tcPr>
                <w:p w:rsidR="0041694B" w:rsidRPr="00941EAA" w:rsidRDefault="0041694B" w:rsidP="0041694B">
                  <w:pPr>
                    <w:pStyle w:val="TAC"/>
                    <w:rPr>
                      <w:szCs w:val="18"/>
                    </w:rPr>
                  </w:pPr>
                  <w:r w:rsidRPr="00941EAA">
                    <w:rPr>
                      <w:szCs w:val="18"/>
                    </w:rPr>
                    <w:t>2</w:t>
                  </w:r>
                </w:p>
              </w:tc>
              <w:tc>
                <w:tcPr>
                  <w:tcW w:w="2409" w:type="dxa"/>
                  <w:vAlign w:val="center"/>
                </w:tcPr>
                <w:p w:rsidR="0041694B" w:rsidRPr="00941EAA" w:rsidRDefault="0041694B" w:rsidP="0041694B">
                  <w:pPr>
                    <w:pStyle w:val="TAC"/>
                    <w:rPr>
                      <w:szCs w:val="18"/>
                    </w:rPr>
                  </w:pPr>
                  <w:r w:rsidRPr="00941EAA">
                    <w:rPr>
                      <w:szCs w:val="18"/>
                    </w:rPr>
                    <w:t>1</w:t>
                  </w:r>
                </w:p>
              </w:tc>
              <w:tc>
                <w:tcPr>
                  <w:tcW w:w="2268" w:type="dxa"/>
                  <w:vAlign w:val="center"/>
                </w:tcPr>
                <w:p w:rsidR="0041694B" w:rsidRPr="00941EAA" w:rsidRDefault="0041694B" w:rsidP="0041694B">
                  <w:pPr>
                    <w:pStyle w:val="TAC"/>
                    <w:rPr>
                      <w:szCs w:val="18"/>
                    </w:rPr>
                  </w:pPr>
                  <w:r w:rsidRPr="00941EAA">
                    <w:rPr>
                      <w:szCs w:val="18"/>
                    </w:rPr>
                    <w:t>1</w:t>
                  </w:r>
                </w:p>
              </w:tc>
            </w:tr>
            <w:tr w:rsidR="0041694B" w:rsidRPr="00A13A67" w:rsidTr="00706818">
              <w:trPr>
                <w:cantSplit/>
              </w:trPr>
              <w:tc>
                <w:tcPr>
                  <w:tcW w:w="1056" w:type="dxa"/>
                  <w:vAlign w:val="center"/>
                </w:tcPr>
                <w:p w:rsidR="0041694B" w:rsidRPr="00941EAA" w:rsidRDefault="0041694B" w:rsidP="0041694B">
                  <w:pPr>
                    <w:pStyle w:val="TAC"/>
                    <w:rPr>
                      <w:rFonts w:eastAsia="DengXian"/>
                      <w:szCs w:val="18"/>
                      <w:lang w:eastAsia="zh-CN"/>
                    </w:rPr>
                  </w:pPr>
                  <w:r w:rsidRPr="00941EAA">
                    <w:rPr>
                      <w:rFonts w:eastAsia="DengXian"/>
                      <w:szCs w:val="18"/>
                      <w:lang w:eastAsia="zh-CN"/>
                    </w:rPr>
                    <w:t>8</w:t>
                  </w:r>
                </w:p>
              </w:tc>
              <w:tc>
                <w:tcPr>
                  <w:tcW w:w="2149" w:type="dxa"/>
                  <w:vAlign w:val="center"/>
                </w:tcPr>
                <w:p w:rsidR="0041694B" w:rsidRPr="00941EAA" w:rsidRDefault="0041694B" w:rsidP="0041694B">
                  <w:pPr>
                    <w:pStyle w:val="TAC"/>
                    <w:rPr>
                      <w:szCs w:val="18"/>
                    </w:rPr>
                  </w:pPr>
                  <w:r w:rsidRPr="00941EAA">
                    <w:rPr>
                      <w:szCs w:val="18"/>
                    </w:rPr>
                    <w:t>2.5</w:t>
                  </w:r>
                </w:p>
              </w:tc>
              <w:tc>
                <w:tcPr>
                  <w:tcW w:w="2409" w:type="dxa"/>
                  <w:vAlign w:val="center"/>
                </w:tcPr>
                <w:p w:rsidR="0041694B" w:rsidRPr="00941EAA" w:rsidRDefault="0041694B" w:rsidP="0041694B">
                  <w:pPr>
                    <w:pStyle w:val="TAC"/>
                    <w:rPr>
                      <w:szCs w:val="18"/>
                    </w:rPr>
                  </w:pPr>
                  <w:r w:rsidRPr="00941EAA">
                    <w:rPr>
                      <w:szCs w:val="18"/>
                    </w:rPr>
                    <w:t>1.25</w:t>
                  </w:r>
                </w:p>
              </w:tc>
              <w:tc>
                <w:tcPr>
                  <w:tcW w:w="2268" w:type="dxa"/>
                  <w:vAlign w:val="center"/>
                </w:tcPr>
                <w:p w:rsidR="0041694B" w:rsidRPr="00941EAA" w:rsidRDefault="0041694B" w:rsidP="0041694B">
                  <w:pPr>
                    <w:pStyle w:val="TAC"/>
                    <w:rPr>
                      <w:szCs w:val="18"/>
                    </w:rPr>
                  </w:pPr>
                  <w:r w:rsidRPr="00941EAA">
                    <w:rPr>
                      <w:szCs w:val="18"/>
                    </w:rPr>
                    <w:t>1.25</w:t>
                  </w:r>
                </w:p>
              </w:tc>
            </w:tr>
            <w:tr w:rsidR="0041694B" w:rsidRPr="00A13A67" w:rsidTr="00706818">
              <w:trPr>
                <w:cantSplit/>
              </w:trPr>
              <w:tc>
                <w:tcPr>
                  <w:tcW w:w="1056" w:type="dxa"/>
                  <w:vAlign w:val="center"/>
                </w:tcPr>
                <w:p w:rsidR="0041694B" w:rsidRPr="00941EAA" w:rsidRDefault="0041694B" w:rsidP="0041694B">
                  <w:pPr>
                    <w:pStyle w:val="TAC"/>
                    <w:rPr>
                      <w:rFonts w:eastAsia="DengXian"/>
                      <w:szCs w:val="18"/>
                      <w:lang w:eastAsia="zh-CN"/>
                    </w:rPr>
                  </w:pPr>
                  <w:r w:rsidRPr="00941EAA">
                    <w:rPr>
                      <w:rFonts w:eastAsia="DengXian" w:hint="eastAsia"/>
                      <w:szCs w:val="18"/>
                      <w:lang w:eastAsia="zh-CN"/>
                    </w:rPr>
                    <w:t>9</w:t>
                  </w:r>
                </w:p>
              </w:tc>
              <w:tc>
                <w:tcPr>
                  <w:tcW w:w="2149" w:type="dxa"/>
                </w:tcPr>
                <w:p w:rsidR="0041694B" w:rsidRPr="00941EAA" w:rsidRDefault="0041694B" w:rsidP="0041694B">
                  <w:pPr>
                    <w:pStyle w:val="TAL"/>
                    <w:jc w:val="center"/>
                    <w:rPr>
                      <w:color w:val="auto"/>
                      <w:szCs w:val="18"/>
                    </w:rPr>
                  </w:pPr>
                  <w:r w:rsidRPr="00941EAA">
                    <w:rPr>
                      <w:color w:val="auto"/>
                      <w:szCs w:val="18"/>
                    </w:rPr>
                    <w:t>2.5</w:t>
                  </w:r>
                </w:p>
              </w:tc>
              <w:tc>
                <w:tcPr>
                  <w:tcW w:w="2409" w:type="dxa"/>
                </w:tcPr>
                <w:p w:rsidR="0041694B" w:rsidRPr="00941EAA" w:rsidRDefault="0041694B" w:rsidP="0041694B">
                  <w:pPr>
                    <w:pStyle w:val="TAL"/>
                    <w:jc w:val="center"/>
                    <w:rPr>
                      <w:color w:val="auto"/>
                      <w:szCs w:val="18"/>
                    </w:rPr>
                  </w:pPr>
                  <w:r w:rsidRPr="00941EAA">
                    <w:rPr>
                      <w:color w:val="auto"/>
                      <w:szCs w:val="18"/>
                    </w:rPr>
                    <w:t>2.5</w:t>
                  </w:r>
                </w:p>
              </w:tc>
              <w:tc>
                <w:tcPr>
                  <w:tcW w:w="2268" w:type="dxa"/>
                  <w:vAlign w:val="center"/>
                </w:tcPr>
                <w:p w:rsidR="0041694B" w:rsidRPr="00941EAA" w:rsidRDefault="0041694B" w:rsidP="0041694B">
                  <w:pPr>
                    <w:pStyle w:val="TAC"/>
                    <w:rPr>
                      <w:szCs w:val="18"/>
                      <w:lang w:eastAsia="zh-CN"/>
                    </w:rPr>
                  </w:pPr>
                  <w:r w:rsidRPr="00941EAA">
                    <w:rPr>
                      <w:rFonts w:hint="eastAsia"/>
                      <w:szCs w:val="18"/>
                      <w:lang w:eastAsia="zh-CN"/>
                    </w:rPr>
                    <w:t>0</w:t>
                  </w:r>
                </w:p>
              </w:tc>
            </w:tr>
            <w:tr w:rsidR="0041694B" w:rsidRPr="00A13A67" w:rsidTr="00706818">
              <w:trPr>
                <w:cantSplit/>
              </w:trPr>
              <w:tc>
                <w:tcPr>
                  <w:tcW w:w="1056" w:type="dxa"/>
                  <w:vAlign w:val="center"/>
                </w:tcPr>
                <w:p w:rsidR="0041694B" w:rsidRDefault="0041694B" w:rsidP="0041694B">
                  <w:pPr>
                    <w:pStyle w:val="TAC"/>
                    <w:rPr>
                      <w:rFonts w:eastAsia="DengXian"/>
                      <w:szCs w:val="18"/>
                      <w:lang w:eastAsia="zh-CN"/>
                    </w:rPr>
                  </w:pPr>
                  <w:r>
                    <w:rPr>
                      <w:rFonts w:eastAsia="DengXian" w:hint="eastAsia"/>
                      <w:szCs w:val="18"/>
                      <w:lang w:eastAsia="zh-CN"/>
                    </w:rPr>
                    <w:t>10</w:t>
                  </w:r>
                </w:p>
              </w:tc>
              <w:tc>
                <w:tcPr>
                  <w:tcW w:w="2149" w:type="dxa"/>
                  <w:vAlign w:val="center"/>
                </w:tcPr>
                <w:p w:rsidR="0041694B" w:rsidRPr="001959FC" w:rsidRDefault="0041694B" w:rsidP="0041694B">
                  <w:pPr>
                    <w:pStyle w:val="TAC"/>
                    <w:rPr>
                      <w:szCs w:val="18"/>
                    </w:rPr>
                  </w:pPr>
                  <w:r w:rsidRPr="001959FC">
                    <w:rPr>
                      <w:szCs w:val="18"/>
                    </w:rPr>
                    <w:t>2.5</w:t>
                  </w:r>
                </w:p>
              </w:tc>
              <w:tc>
                <w:tcPr>
                  <w:tcW w:w="2409" w:type="dxa"/>
                  <w:vAlign w:val="center"/>
                </w:tcPr>
                <w:p w:rsidR="0041694B" w:rsidRPr="001959FC" w:rsidRDefault="0041694B" w:rsidP="0041694B">
                  <w:pPr>
                    <w:pStyle w:val="TAC"/>
                    <w:rPr>
                      <w:szCs w:val="18"/>
                    </w:rPr>
                  </w:pPr>
                  <w:r w:rsidRPr="001959FC">
                    <w:rPr>
                      <w:szCs w:val="18"/>
                    </w:rPr>
                    <w:t>2</w:t>
                  </w:r>
                </w:p>
              </w:tc>
              <w:tc>
                <w:tcPr>
                  <w:tcW w:w="2268" w:type="dxa"/>
                  <w:vAlign w:val="center"/>
                </w:tcPr>
                <w:p w:rsidR="0041694B" w:rsidRPr="001959FC" w:rsidRDefault="0041694B" w:rsidP="0041694B">
                  <w:pPr>
                    <w:pStyle w:val="TAC"/>
                    <w:rPr>
                      <w:szCs w:val="18"/>
                    </w:rPr>
                  </w:pPr>
                  <w:r w:rsidRPr="001959FC">
                    <w:rPr>
                      <w:szCs w:val="18"/>
                    </w:rPr>
                    <w:t>0.5</w:t>
                  </w:r>
                </w:p>
              </w:tc>
            </w:tr>
            <w:tr w:rsidR="0041694B" w:rsidRPr="00A13A67" w:rsidTr="00706818">
              <w:trPr>
                <w:cantSplit/>
              </w:trPr>
              <w:tc>
                <w:tcPr>
                  <w:tcW w:w="1056" w:type="dxa"/>
                  <w:vAlign w:val="center"/>
                </w:tcPr>
                <w:p w:rsidR="0041694B" w:rsidRDefault="0041694B" w:rsidP="0041694B">
                  <w:pPr>
                    <w:pStyle w:val="TAC"/>
                    <w:rPr>
                      <w:rFonts w:eastAsia="DengXian"/>
                      <w:szCs w:val="18"/>
                      <w:lang w:eastAsia="zh-CN"/>
                    </w:rPr>
                  </w:pPr>
                  <w:r>
                    <w:rPr>
                      <w:rFonts w:eastAsia="DengXian" w:hint="eastAsia"/>
                      <w:szCs w:val="18"/>
                      <w:lang w:eastAsia="zh-CN"/>
                    </w:rPr>
                    <w:t>11</w:t>
                  </w:r>
                </w:p>
              </w:tc>
              <w:tc>
                <w:tcPr>
                  <w:tcW w:w="2149" w:type="dxa"/>
                  <w:vAlign w:val="center"/>
                </w:tcPr>
                <w:p w:rsidR="0041694B" w:rsidRPr="001959FC" w:rsidRDefault="0041694B" w:rsidP="0041694B">
                  <w:pPr>
                    <w:pStyle w:val="TAC"/>
                    <w:rPr>
                      <w:szCs w:val="18"/>
                      <w:lang w:eastAsia="zh-CN"/>
                    </w:rPr>
                  </w:pPr>
                  <w:r>
                    <w:rPr>
                      <w:rFonts w:hint="eastAsia"/>
                      <w:szCs w:val="18"/>
                      <w:lang w:eastAsia="zh-CN"/>
                    </w:rPr>
                    <w:t>2.5</w:t>
                  </w:r>
                </w:p>
              </w:tc>
              <w:tc>
                <w:tcPr>
                  <w:tcW w:w="2409" w:type="dxa"/>
                  <w:vAlign w:val="center"/>
                </w:tcPr>
                <w:p w:rsidR="0041694B" w:rsidRPr="001959FC" w:rsidRDefault="0041694B" w:rsidP="0041694B">
                  <w:pPr>
                    <w:pStyle w:val="TAC"/>
                    <w:rPr>
                      <w:szCs w:val="18"/>
                      <w:lang w:eastAsia="zh-CN"/>
                    </w:rPr>
                  </w:pPr>
                  <w:r>
                    <w:rPr>
                      <w:rFonts w:hint="eastAsia"/>
                      <w:szCs w:val="18"/>
                      <w:lang w:eastAsia="zh-CN"/>
                    </w:rPr>
                    <w:t>0.5</w:t>
                  </w:r>
                </w:p>
              </w:tc>
              <w:tc>
                <w:tcPr>
                  <w:tcW w:w="2268" w:type="dxa"/>
                  <w:vAlign w:val="center"/>
                </w:tcPr>
                <w:p w:rsidR="0041694B" w:rsidRPr="001959FC" w:rsidRDefault="0041694B" w:rsidP="0041694B">
                  <w:pPr>
                    <w:pStyle w:val="TAC"/>
                    <w:rPr>
                      <w:szCs w:val="18"/>
                      <w:lang w:eastAsia="zh-CN"/>
                    </w:rPr>
                  </w:pPr>
                  <w:r>
                    <w:rPr>
                      <w:rFonts w:hint="eastAsia"/>
                      <w:szCs w:val="18"/>
                      <w:lang w:eastAsia="zh-CN"/>
                    </w:rPr>
                    <w:t>2</w:t>
                  </w:r>
                </w:p>
              </w:tc>
            </w:tr>
            <w:tr w:rsidR="0041694B" w:rsidRPr="00A13A67" w:rsidTr="00706818">
              <w:trPr>
                <w:cantSplit/>
              </w:trPr>
              <w:tc>
                <w:tcPr>
                  <w:tcW w:w="1056" w:type="dxa"/>
                  <w:vAlign w:val="center"/>
                </w:tcPr>
                <w:p w:rsidR="0041694B" w:rsidRDefault="0041694B" w:rsidP="0041694B">
                  <w:pPr>
                    <w:pStyle w:val="TAC"/>
                    <w:rPr>
                      <w:rFonts w:eastAsia="DengXian"/>
                      <w:szCs w:val="18"/>
                      <w:lang w:eastAsia="zh-CN"/>
                    </w:rPr>
                  </w:pPr>
                  <w:r>
                    <w:rPr>
                      <w:rFonts w:eastAsia="DengXian" w:hint="eastAsia"/>
                      <w:szCs w:val="18"/>
                      <w:lang w:eastAsia="zh-CN"/>
                    </w:rPr>
                    <w:t>1</w:t>
                  </w:r>
                  <w:r>
                    <w:rPr>
                      <w:rFonts w:eastAsia="DengXian"/>
                      <w:szCs w:val="18"/>
                      <w:lang w:eastAsia="zh-CN"/>
                    </w:rPr>
                    <w:t>2</w:t>
                  </w:r>
                </w:p>
              </w:tc>
              <w:tc>
                <w:tcPr>
                  <w:tcW w:w="2149" w:type="dxa"/>
                  <w:vAlign w:val="center"/>
                </w:tcPr>
                <w:p w:rsidR="0041694B" w:rsidRDefault="0041694B" w:rsidP="0041694B">
                  <w:pPr>
                    <w:pStyle w:val="TAC"/>
                    <w:rPr>
                      <w:szCs w:val="18"/>
                      <w:lang w:eastAsia="zh-CN"/>
                    </w:rPr>
                  </w:pPr>
                  <w:r>
                    <w:rPr>
                      <w:rFonts w:hint="eastAsia"/>
                      <w:szCs w:val="18"/>
                      <w:lang w:eastAsia="zh-CN"/>
                    </w:rPr>
                    <w:t>4</w:t>
                  </w:r>
                </w:p>
              </w:tc>
              <w:tc>
                <w:tcPr>
                  <w:tcW w:w="2409" w:type="dxa"/>
                  <w:vAlign w:val="center"/>
                </w:tcPr>
                <w:p w:rsidR="0041694B" w:rsidRDefault="0041694B" w:rsidP="0041694B">
                  <w:pPr>
                    <w:pStyle w:val="TAC"/>
                    <w:rPr>
                      <w:szCs w:val="18"/>
                      <w:lang w:eastAsia="zh-CN"/>
                    </w:rPr>
                  </w:pPr>
                  <w:r>
                    <w:rPr>
                      <w:rFonts w:hint="eastAsia"/>
                      <w:szCs w:val="18"/>
                      <w:lang w:eastAsia="zh-CN"/>
                    </w:rPr>
                    <w:t>4</w:t>
                  </w:r>
                </w:p>
              </w:tc>
              <w:tc>
                <w:tcPr>
                  <w:tcW w:w="2268" w:type="dxa"/>
                  <w:vAlign w:val="center"/>
                </w:tcPr>
                <w:p w:rsidR="0041694B" w:rsidRDefault="0041694B" w:rsidP="0041694B">
                  <w:pPr>
                    <w:pStyle w:val="TAC"/>
                    <w:rPr>
                      <w:szCs w:val="18"/>
                      <w:lang w:eastAsia="zh-CN"/>
                    </w:rPr>
                  </w:pPr>
                  <w:r>
                    <w:rPr>
                      <w:rFonts w:hint="eastAsia"/>
                      <w:szCs w:val="18"/>
                      <w:lang w:eastAsia="zh-CN"/>
                    </w:rPr>
                    <w:t>0</w:t>
                  </w:r>
                </w:p>
              </w:tc>
            </w:tr>
            <w:tr w:rsidR="0041694B" w:rsidRPr="00A13A67" w:rsidTr="00706818">
              <w:trPr>
                <w:cantSplit/>
              </w:trPr>
              <w:tc>
                <w:tcPr>
                  <w:tcW w:w="1056" w:type="dxa"/>
                  <w:vAlign w:val="center"/>
                </w:tcPr>
                <w:p w:rsidR="0041694B" w:rsidRDefault="0041694B" w:rsidP="0041694B">
                  <w:pPr>
                    <w:pStyle w:val="TAC"/>
                    <w:rPr>
                      <w:rFonts w:eastAsia="DengXian"/>
                      <w:szCs w:val="18"/>
                      <w:lang w:eastAsia="zh-CN"/>
                    </w:rPr>
                  </w:pPr>
                  <w:r>
                    <w:rPr>
                      <w:rFonts w:eastAsia="DengXian" w:hint="eastAsia"/>
                      <w:szCs w:val="18"/>
                      <w:lang w:eastAsia="zh-CN"/>
                    </w:rPr>
                    <w:t>13</w:t>
                  </w:r>
                </w:p>
              </w:tc>
              <w:tc>
                <w:tcPr>
                  <w:tcW w:w="2149" w:type="dxa"/>
                  <w:vAlign w:val="center"/>
                </w:tcPr>
                <w:p w:rsidR="0041694B" w:rsidRPr="001959FC" w:rsidRDefault="0041694B" w:rsidP="0041694B">
                  <w:pPr>
                    <w:pStyle w:val="TAC"/>
                    <w:rPr>
                      <w:szCs w:val="18"/>
                    </w:rPr>
                  </w:pPr>
                  <w:r w:rsidRPr="001959FC">
                    <w:rPr>
                      <w:szCs w:val="18"/>
                    </w:rPr>
                    <w:t>4</w:t>
                  </w:r>
                </w:p>
              </w:tc>
              <w:tc>
                <w:tcPr>
                  <w:tcW w:w="2409" w:type="dxa"/>
                  <w:vAlign w:val="center"/>
                </w:tcPr>
                <w:p w:rsidR="0041694B" w:rsidRPr="001959FC" w:rsidRDefault="0041694B" w:rsidP="0041694B">
                  <w:pPr>
                    <w:pStyle w:val="TAC"/>
                    <w:rPr>
                      <w:szCs w:val="18"/>
                    </w:rPr>
                  </w:pPr>
                  <w:r w:rsidRPr="001959FC">
                    <w:rPr>
                      <w:szCs w:val="18"/>
                    </w:rPr>
                    <w:t>1</w:t>
                  </w:r>
                </w:p>
              </w:tc>
              <w:tc>
                <w:tcPr>
                  <w:tcW w:w="2268" w:type="dxa"/>
                  <w:vAlign w:val="center"/>
                </w:tcPr>
                <w:p w:rsidR="0041694B" w:rsidRPr="001959FC" w:rsidRDefault="0041694B" w:rsidP="0041694B">
                  <w:pPr>
                    <w:pStyle w:val="TAC"/>
                    <w:rPr>
                      <w:szCs w:val="18"/>
                    </w:rPr>
                  </w:pPr>
                  <w:r w:rsidRPr="001959FC">
                    <w:rPr>
                      <w:szCs w:val="18"/>
                    </w:rPr>
                    <w:t>3</w:t>
                  </w:r>
                </w:p>
              </w:tc>
            </w:tr>
            <w:tr w:rsidR="0041694B" w:rsidRPr="00A13A67" w:rsidTr="00706818">
              <w:trPr>
                <w:cantSplit/>
              </w:trPr>
              <w:tc>
                <w:tcPr>
                  <w:tcW w:w="1056" w:type="dxa"/>
                  <w:vAlign w:val="center"/>
                </w:tcPr>
                <w:p w:rsidR="0041694B" w:rsidRDefault="0041694B" w:rsidP="0041694B">
                  <w:pPr>
                    <w:pStyle w:val="TAC"/>
                    <w:rPr>
                      <w:rFonts w:eastAsia="DengXian"/>
                      <w:szCs w:val="18"/>
                      <w:lang w:eastAsia="zh-CN"/>
                    </w:rPr>
                  </w:pPr>
                  <w:r>
                    <w:rPr>
                      <w:rFonts w:eastAsia="DengXian"/>
                      <w:szCs w:val="18"/>
                      <w:lang w:eastAsia="zh-CN"/>
                    </w:rPr>
                    <w:t>14</w:t>
                  </w:r>
                </w:p>
              </w:tc>
              <w:tc>
                <w:tcPr>
                  <w:tcW w:w="2149" w:type="dxa"/>
                  <w:vAlign w:val="center"/>
                </w:tcPr>
                <w:p w:rsidR="0041694B" w:rsidRPr="001959FC" w:rsidRDefault="0041694B" w:rsidP="0041694B">
                  <w:pPr>
                    <w:pStyle w:val="TAC"/>
                    <w:rPr>
                      <w:szCs w:val="18"/>
                    </w:rPr>
                  </w:pPr>
                  <w:r w:rsidRPr="001959FC">
                    <w:rPr>
                      <w:szCs w:val="18"/>
                    </w:rPr>
                    <w:t>4</w:t>
                  </w:r>
                </w:p>
              </w:tc>
              <w:tc>
                <w:tcPr>
                  <w:tcW w:w="2409" w:type="dxa"/>
                  <w:vAlign w:val="center"/>
                </w:tcPr>
                <w:p w:rsidR="0041694B" w:rsidRPr="001959FC" w:rsidRDefault="0041694B" w:rsidP="0041694B">
                  <w:pPr>
                    <w:pStyle w:val="TAC"/>
                    <w:rPr>
                      <w:szCs w:val="18"/>
                    </w:rPr>
                  </w:pPr>
                  <w:r w:rsidRPr="001959FC">
                    <w:rPr>
                      <w:szCs w:val="18"/>
                    </w:rPr>
                    <w:t>2</w:t>
                  </w:r>
                </w:p>
              </w:tc>
              <w:tc>
                <w:tcPr>
                  <w:tcW w:w="2268" w:type="dxa"/>
                  <w:vAlign w:val="center"/>
                </w:tcPr>
                <w:p w:rsidR="0041694B" w:rsidRPr="001959FC" w:rsidRDefault="0041694B" w:rsidP="0041694B">
                  <w:pPr>
                    <w:pStyle w:val="TAC"/>
                    <w:rPr>
                      <w:szCs w:val="18"/>
                    </w:rPr>
                  </w:pPr>
                  <w:r w:rsidRPr="001959FC">
                    <w:rPr>
                      <w:szCs w:val="18"/>
                    </w:rPr>
                    <w:t>2</w:t>
                  </w:r>
                </w:p>
              </w:tc>
            </w:tr>
            <w:tr w:rsidR="0041694B" w:rsidRPr="00A13A67" w:rsidTr="00706818">
              <w:trPr>
                <w:cantSplit/>
              </w:trPr>
              <w:tc>
                <w:tcPr>
                  <w:tcW w:w="1056" w:type="dxa"/>
                  <w:vAlign w:val="center"/>
                </w:tcPr>
                <w:p w:rsidR="0041694B" w:rsidRDefault="0041694B" w:rsidP="0041694B">
                  <w:pPr>
                    <w:pStyle w:val="TAC"/>
                    <w:rPr>
                      <w:rFonts w:eastAsia="DengXian"/>
                      <w:szCs w:val="18"/>
                      <w:lang w:eastAsia="zh-CN"/>
                    </w:rPr>
                  </w:pPr>
                  <w:r>
                    <w:rPr>
                      <w:rFonts w:eastAsia="DengXian"/>
                      <w:szCs w:val="18"/>
                      <w:lang w:eastAsia="zh-CN"/>
                    </w:rPr>
                    <w:t>15</w:t>
                  </w:r>
                </w:p>
              </w:tc>
              <w:tc>
                <w:tcPr>
                  <w:tcW w:w="2149" w:type="dxa"/>
                  <w:vAlign w:val="center"/>
                </w:tcPr>
                <w:p w:rsidR="0041694B" w:rsidRPr="001959FC" w:rsidRDefault="0041694B" w:rsidP="0041694B">
                  <w:pPr>
                    <w:pStyle w:val="TAC"/>
                    <w:rPr>
                      <w:szCs w:val="18"/>
                    </w:rPr>
                  </w:pPr>
                  <w:r w:rsidRPr="001959FC">
                    <w:rPr>
                      <w:szCs w:val="18"/>
                    </w:rPr>
                    <w:t>4</w:t>
                  </w:r>
                </w:p>
              </w:tc>
              <w:tc>
                <w:tcPr>
                  <w:tcW w:w="2409" w:type="dxa"/>
                  <w:vAlign w:val="center"/>
                </w:tcPr>
                <w:p w:rsidR="0041694B" w:rsidRPr="001959FC" w:rsidRDefault="0041694B" w:rsidP="0041694B">
                  <w:pPr>
                    <w:pStyle w:val="TAC"/>
                    <w:rPr>
                      <w:szCs w:val="18"/>
                    </w:rPr>
                  </w:pPr>
                  <w:r w:rsidRPr="001959FC">
                    <w:rPr>
                      <w:szCs w:val="18"/>
                    </w:rPr>
                    <w:t>3</w:t>
                  </w:r>
                </w:p>
              </w:tc>
              <w:tc>
                <w:tcPr>
                  <w:tcW w:w="2268" w:type="dxa"/>
                  <w:vAlign w:val="center"/>
                </w:tcPr>
                <w:p w:rsidR="0041694B" w:rsidRPr="001959FC" w:rsidRDefault="0041694B" w:rsidP="0041694B">
                  <w:pPr>
                    <w:pStyle w:val="TAC"/>
                    <w:rPr>
                      <w:szCs w:val="18"/>
                    </w:rPr>
                  </w:pPr>
                  <w:r w:rsidRPr="001959FC">
                    <w:rPr>
                      <w:szCs w:val="18"/>
                    </w:rPr>
                    <w:t>1</w:t>
                  </w:r>
                </w:p>
              </w:tc>
            </w:tr>
            <w:tr w:rsidR="0041694B" w:rsidRPr="00A13A67" w:rsidTr="00706818">
              <w:trPr>
                <w:cantSplit/>
              </w:trPr>
              <w:tc>
                <w:tcPr>
                  <w:tcW w:w="1056" w:type="dxa"/>
                  <w:vAlign w:val="center"/>
                </w:tcPr>
                <w:p w:rsidR="0041694B" w:rsidRDefault="0041694B" w:rsidP="0041694B">
                  <w:pPr>
                    <w:pStyle w:val="TAC"/>
                    <w:rPr>
                      <w:rFonts w:eastAsia="DengXian"/>
                      <w:szCs w:val="18"/>
                      <w:lang w:eastAsia="zh-CN"/>
                    </w:rPr>
                  </w:pPr>
                  <w:r>
                    <w:rPr>
                      <w:rFonts w:eastAsia="DengXian"/>
                      <w:szCs w:val="18"/>
                      <w:lang w:eastAsia="zh-CN"/>
                    </w:rPr>
                    <w:t>16</w:t>
                  </w:r>
                </w:p>
              </w:tc>
              <w:tc>
                <w:tcPr>
                  <w:tcW w:w="2149" w:type="dxa"/>
                  <w:vAlign w:val="center"/>
                </w:tcPr>
                <w:p w:rsidR="0041694B" w:rsidRPr="001959FC" w:rsidRDefault="0041694B" w:rsidP="0041694B">
                  <w:pPr>
                    <w:pStyle w:val="TAC"/>
                    <w:rPr>
                      <w:szCs w:val="18"/>
                      <w:lang w:eastAsia="zh-CN"/>
                    </w:rPr>
                  </w:pPr>
                  <w:r>
                    <w:rPr>
                      <w:rFonts w:hint="eastAsia"/>
                      <w:szCs w:val="18"/>
                      <w:lang w:eastAsia="zh-CN"/>
                    </w:rPr>
                    <w:t>5</w:t>
                  </w:r>
                </w:p>
              </w:tc>
              <w:tc>
                <w:tcPr>
                  <w:tcW w:w="2409" w:type="dxa"/>
                  <w:vAlign w:val="center"/>
                </w:tcPr>
                <w:p w:rsidR="0041694B" w:rsidRPr="001959FC" w:rsidRDefault="0041694B" w:rsidP="0041694B">
                  <w:pPr>
                    <w:pStyle w:val="TAC"/>
                    <w:rPr>
                      <w:szCs w:val="18"/>
                      <w:lang w:eastAsia="zh-CN"/>
                    </w:rPr>
                  </w:pPr>
                  <w:r>
                    <w:rPr>
                      <w:rFonts w:hint="eastAsia"/>
                      <w:szCs w:val="18"/>
                      <w:lang w:eastAsia="zh-CN"/>
                    </w:rPr>
                    <w:t>5</w:t>
                  </w:r>
                </w:p>
              </w:tc>
              <w:tc>
                <w:tcPr>
                  <w:tcW w:w="2268" w:type="dxa"/>
                  <w:vAlign w:val="center"/>
                </w:tcPr>
                <w:p w:rsidR="0041694B" w:rsidRPr="001959FC" w:rsidRDefault="0041694B" w:rsidP="0041694B">
                  <w:pPr>
                    <w:pStyle w:val="TAC"/>
                    <w:rPr>
                      <w:szCs w:val="18"/>
                      <w:lang w:eastAsia="zh-CN"/>
                    </w:rPr>
                  </w:pPr>
                  <w:r>
                    <w:rPr>
                      <w:rFonts w:hint="eastAsia"/>
                      <w:szCs w:val="18"/>
                      <w:lang w:eastAsia="zh-CN"/>
                    </w:rPr>
                    <w:t>0</w:t>
                  </w:r>
                </w:p>
              </w:tc>
            </w:tr>
            <w:tr w:rsidR="0041694B" w:rsidRPr="00A13A67" w:rsidTr="00706818">
              <w:trPr>
                <w:cantSplit/>
              </w:trPr>
              <w:tc>
                <w:tcPr>
                  <w:tcW w:w="1056" w:type="dxa"/>
                  <w:vAlign w:val="center"/>
                </w:tcPr>
                <w:p w:rsidR="0041694B" w:rsidRDefault="0041694B" w:rsidP="0041694B">
                  <w:pPr>
                    <w:pStyle w:val="TAC"/>
                    <w:rPr>
                      <w:rFonts w:eastAsia="DengXian"/>
                      <w:szCs w:val="18"/>
                      <w:lang w:eastAsia="zh-CN"/>
                    </w:rPr>
                  </w:pPr>
                  <w:r>
                    <w:rPr>
                      <w:rFonts w:eastAsia="DengXian" w:hint="eastAsia"/>
                      <w:szCs w:val="18"/>
                      <w:lang w:eastAsia="zh-CN"/>
                    </w:rPr>
                    <w:t>17</w:t>
                  </w:r>
                </w:p>
              </w:tc>
              <w:tc>
                <w:tcPr>
                  <w:tcW w:w="2149" w:type="dxa"/>
                  <w:vAlign w:val="center"/>
                </w:tcPr>
                <w:p w:rsidR="0041694B" w:rsidRPr="001959FC" w:rsidRDefault="0041694B" w:rsidP="0041694B">
                  <w:pPr>
                    <w:pStyle w:val="TAC"/>
                    <w:rPr>
                      <w:szCs w:val="18"/>
                    </w:rPr>
                  </w:pPr>
                  <w:r w:rsidRPr="001959FC">
                    <w:rPr>
                      <w:szCs w:val="18"/>
                    </w:rPr>
                    <w:t>5</w:t>
                  </w:r>
                </w:p>
              </w:tc>
              <w:tc>
                <w:tcPr>
                  <w:tcW w:w="2409" w:type="dxa"/>
                  <w:vAlign w:val="center"/>
                </w:tcPr>
                <w:p w:rsidR="0041694B" w:rsidRPr="001959FC" w:rsidRDefault="0041694B" w:rsidP="0041694B">
                  <w:pPr>
                    <w:pStyle w:val="TAC"/>
                    <w:rPr>
                      <w:szCs w:val="18"/>
                    </w:rPr>
                  </w:pPr>
                  <w:r w:rsidRPr="001959FC">
                    <w:rPr>
                      <w:szCs w:val="18"/>
                    </w:rPr>
                    <w:t>1</w:t>
                  </w:r>
                </w:p>
              </w:tc>
              <w:tc>
                <w:tcPr>
                  <w:tcW w:w="2268" w:type="dxa"/>
                  <w:vAlign w:val="center"/>
                </w:tcPr>
                <w:p w:rsidR="0041694B" w:rsidRPr="001959FC" w:rsidRDefault="0041694B" w:rsidP="0041694B">
                  <w:pPr>
                    <w:pStyle w:val="TAC"/>
                    <w:rPr>
                      <w:szCs w:val="18"/>
                    </w:rPr>
                  </w:pPr>
                  <w:r w:rsidRPr="001959FC">
                    <w:rPr>
                      <w:szCs w:val="18"/>
                    </w:rPr>
                    <w:t>4</w:t>
                  </w:r>
                </w:p>
              </w:tc>
            </w:tr>
            <w:tr w:rsidR="0041694B" w:rsidRPr="00A13A67" w:rsidTr="00706818">
              <w:trPr>
                <w:cantSplit/>
              </w:trPr>
              <w:tc>
                <w:tcPr>
                  <w:tcW w:w="1056" w:type="dxa"/>
                  <w:vAlign w:val="center"/>
                </w:tcPr>
                <w:p w:rsidR="0041694B" w:rsidRDefault="0041694B" w:rsidP="0041694B">
                  <w:pPr>
                    <w:pStyle w:val="TAC"/>
                    <w:rPr>
                      <w:rFonts w:eastAsia="DengXian"/>
                      <w:szCs w:val="18"/>
                      <w:lang w:eastAsia="zh-CN"/>
                    </w:rPr>
                  </w:pPr>
                  <w:r>
                    <w:rPr>
                      <w:rFonts w:eastAsia="DengXian"/>
                      <w:szCs w:val="18"/>
                      <w:lang w:eastAsia="zh-CN"/>
                    </w:rPr>
                    <w:t>18</w:t>
                  </w:r>
                </w:p>
              </w:tc>
              <w:tc>
                <w:tcPr>
                  <w:tcW w:w="2149" w:type="dxa"/>
                  <w:vAlign w:val="center"/>
                </w:tcPr>
                <w:p w:rsidR="0041694B" w:rsidRPr="001959FC" w:rsidRDefault="0041694B" w:rsidP="0041694B">
                  <w:pPr>
                    <w:pStyle w:val="TAC"/>
                    <w:rPr>
                      <w:szCs w:val="18"/>
                    </w:rPr>
                  </w:pPr>
                  <w:r w:rsidRPr="001959FC">
                    <w:rPr>
                      <w:szCs w:val="18"/>
                    </w:rPr>
                    <w:t>5</w:t>
                  </w:r>
                </w:p>
              </w:tc>
              <w:tc>
                <w:tcPr>
                  <w:tcW w:w="2409" w:type="dxa"/>
                  <w:vAlign w:val="center"/>
                </w:tcPr>
                <w:p w:rsidR="0041694B" w:rsidRPr="001959FC" w:rsidRDefault="0041694B" w:rsidP="0041694B">
                  <w:pPr>
                    <w:pStyle w:val="TAC"/>
                    <w:rPr>
                      <w:szCs w:val="18"/>
                    </w:rPr>
                  </w:pPr>
                  <w:r w:rsidRPr="001959FC">
                    <w:rPr>
                      <w:szCs w:val="18"/>
                    </w:rPr>
                    <w:t>2</w:t>
                  </w:r>
                </w:p>
              </w:tc>
              <w:tc>
                <w:tcPr>
                  <w:tcW w:w="2268" w:type="dxa"/>
                  <w:vAlign w:val="center"/>
                </w:tcPr>
                <w:p w:rsidR="0041694B" w:rsidRPr="001959FC" w:rsidRDefault="0041694B" w:rsidP="0041694B">
                  <w:pPr>
                    <w:pStyle w:val="TAC"/>
                    <w:rPr>
                      <w:szCs w:val="18"/>
                    </w:rPr>
                  </w:pPr>
                  <w:r w:rsidRPr="001959FC">
                    <w:rPr>
                      <w:szCs w:val="18"/>
                    </w:rPr>
                    <w:t>3</w:t>
                  </w:r>
                </w:p>
              </w:tc>
            </w:tr>
            <w:tr w:rsidR="0041694B" w:rsidRPr="00A13A67" w:rsidTr="00706818">
              <w:trPr>
                <w:cantSplit/>
              </w:trPr>
              <w:tc>
                <w:tcPr>
                  <w:tcW w:w="1056" w:type="dxa"/>
                  <w:vAlign w:val="center"/>
                </w:tcPr>
                <w:p w:rsidR="0041694B" w:rsidRDefault="0041694B" w:rsidP="0041694B">
                  <w:pPr>
                    <w:pStyle w:val="TAC"/>
                    <w:rPr>
                      <w:rFonts w:eastAsia="DengXian"/>
                      <w:szCs w:val="18"/>
                      <w:lang w:eastAsia="zh-CN"/>
                    </w:rPr>
                  </w:pPr>
                  <w:r>
                    <w:rPr>
                      <w:rFonts w:eastAsia="DengXian" w:hint="eastAsia"/>
                      <w:szCs w:val="18"/>
                      <w:lang w:eastAsia="zh-CN"/>
                    </w:rPr>
                    <w:t>1</w:t>
                  </w:r>
                  <w:r>
                    <w:rPr>
                      <w:rFonts w:eastAsia="DengXian"/>
                      <w:szCs w:val="18"/>
                      <w:lang w:eastAsia="zh-CN"/>
                    </w:rPr>
                    <w:t>9</w:t>
                  </w:r>
                </w:p>
              </w:tc>
              <w:tc>
                <w:tcPr>
                  <w:tcW w:w="2149" w:type="dxa"/>
                  <w:vAlign w:val="center"/>
                </w:tcPr>
                <w:p w:rsidR="0041694B" w:rsidRPr="001959FC" w:rsidRDefault="0041694B" w:rsidP="0041694B">
                  <w:pPr>
                    <w:pStyle w:val="TAC"/>
                    <w:rPr>
                      <w:szCs w:val="18"/>
                    </w:rPr>
                  </w:pPr>
                  <w:r w:rsidRPr="001959FC">
                    <w:rPr>
                      <w:szCs w:val="18"/>
                    </w:rPr>
                    <w:t>5</w:t>
                  </w:r>
                </w:p>
              </w:tc>
              <w:tc>
                <w:tcPr>
                  <w:tcW w:w="2409" w:type="dxa"/>
                  <w:vAlign w:val="center"/>
                </w:tcPr>
                <w:p w:rsidR="0041694B" w:rsidRPr="001959FC" w:rsidRDefault="0041694B" w:rsidP="0041694B">
                  <w:pPr>
                    <w:pStyle w:val="TAC"/>
                    <w:rPr>
                      <w:szCs w:val="18"/>
                    </w:rPr>
                  </w:pPr>
                  <w:r w:rsidRPr="001959FC">
                    <w:rPr>
                      <w:szCs w:val="18"/>
                    </w:rPr>
                    <w:t>2.5</w:t>
                  </w:r>
                </w:p>
              </w:tc>
              <w:tc>
                <w:tcPr>
                  <w:tcW w:w="2268" w:type="dxa"/>
                  <w:vAlign w:val="center"/>
                </w:tcPr>
                <w:p w:rsidR="0041694B" w:rsidRPr="001959FC" w:rsidRDefault="0041694B" w:rsidP="0041694B">
                  <w:pPr>
                    <w:pStyle w:val="TAC"/>
                    <w:rPr>
                      <w:szCs w:val="18"/>
                    </w:rPr>
                  </w:pPr>
                  <w:r w:rsidRPr="001959FC">
                    <w:rPr>
                      <w:szCs w:val="18"/>
                    </w:rPr>
                    <w:t>2.5</w:t>
                  </w:r>
                </w:p>
              </w:tc>
            </w:tr>
            <w:tr w:rsidR="0041694B" w:rsidRPr="00A13A67" w:rsidTr="00706818">
              <w:trPr>
                <w:cantSplit/>
              </w:trPr>
              <w:tc>
                <w:tcPr>
                  <w:tcW w:w="1056" w:type="dxa"/>
                  <w:vAlign w:val="center"/>
                </w:tcPr>
                <w:p w:rsidR="0041694B" w:rsidRDefault="0041694B" w:rsidP="0041694B">
                  <w:pPr>
                    <w:pStyle w:val="TAC"/>
                    <w:rPr>
                      <w:rFonts w:eastAsia="DengXian"/>
                      <w:szCs w:val="18"/>
                      <w:lang w:eastAsia="zh-CN"/>
                    </w:rPr>
                  </w:pPr>
                  <w:r>
                    <w:rPr>
                      <w:rFonts w:eastAsia="DengXian" w:hint="eastAsia"/>
                      <w:szCs w:val="18"/>
                      <w:lang w:eastAsia="zh-CN"/>
                    </w:rPr>
                    <w:t>20</w:t>
                  </w:r>
                </w:p>
              </w:tc>
              <w:tc>
                <w:tcPr>
                  <w:tcW w:w="2149" w:type="dxa"/>
                  <w:vAlign w:val="center"/>
                </w:tcPr>
                <w:p w:rsidR="0041694B" w:rsidRPr="001959FC" w:rsidRDefault="0041694B" w:rsidP="0041694B">
                  <w:pPr>
                    <w:pStyle w:val="TAC"/>
                    <w:rPr>
                      <w:szCs w:val="18"/>
                    </w:rPr>
                  </w:pPr>
                  <w:r w:rsidRPr="001959FC">
                    <w:rPr>
                      <w:szCs w:val="18"/>
                    </w:rPr>
                    <w:t>5</w:t>
                  </w:r>
                </w:p>
              </w:tc>
              <w:tc>
                <w:tcPr>
                  <w:tcW w:w="2409" w:type="dxa"/>
                  <w:vAlign w:val="center"/>
                </w:tcPr>
                <w:p w:rsidR="0041694B" w:rsidRPr="001959FC" w:rsidRDefault="0041694B" w:rsidP="0041694B">
                  <w:pPr>
                    <w:pStyle w:val="TAC"/>
                    <w:rPr>
                      <w:szCs w:val="18"/>
                    </w:rPr>
                  </w:pPr>
                  <w:r w:rsidRPr="001959FC">
                    <w:rPr>
                      <w:szCs w:val="18"/>
                    </w:rPr>
                    <w:t>3</w:t>
                  </w:r>
                </w:p>
              </w:tc>
              <w:tc>
                <w:tcPr>
                  <w:tcW w:w="2268" w:type="dxa"/>
                  <w:vAlign w:val="center"/>
                </w:tcPr>
                <w:p w:rsidR="0041694B" w:rsidRPr="001959FC" w:rsidRDefault="0041694B" w:rsidP="0041694B">
                  <w:pPr>
                    <w:pStyle w:val="TAC"/>
                    <w:rPr>
                      <w:szCs w:val="18"/>
                    </w:rPr>
                  </w:pPr>
                  <w:r w:rsidRPr="001959FC">
                    <w:rPr>
                      <w:szCs w:val="18"/>
                    </w:rPr>
                    <w:t>2</w:t>
                  </w:r>
                </w:p>
              </w:tc>
            </w:tr>
            <w:tr w:rsidR="0041694B" w:rsidRPr="00A13A67" w:rsidTr="00706818">
              <w:trPr>
                <w:cantSplit/>
              </w:trPr>
              <w:tc>
                <w:tcPr>
                  <w:tcW w:w="1056" w:type="dxa"/>
                  <w:vAlign w:val="center"/>
                </w:tcPr>
                <w:p w:rsidR="0041694B" w:rsidRDefault="0041694B" w:rsidP="0041694B">
                  <w:pPr>
                    <w:pStyle w:val="TAC"/>
                    <w:rPr>
                      <w:rFonts w:eastAsia="DengXian"/>
                      <w:szCs w:val="18"/>
                      <w:lang w:eastAsia="zh-CN"/>
                    </w:rPr>
                  </w:pPr>
                  <w:r>
                    <w:rPr>
                      <w:rFonts w:eastAsia="DengXian"/>
                      <w:szCs w:val="18"/>
                      <w:lang w:eastAsia="zh-CN"/>
                    </w:rPr>
                    <w:t>21</w:t>
                  </w:r>
                </w:p>
              </w:tc>
              <w:tc>
                <w:tcPr>
                  <w:tcW w:w="2149" w:type="dxa"/>
                  <w:vAlign w:val="center"/>
                </w:tcPr>
                <w:p w:rsidR="0041694B" w:rsidRPr="001959FC" w:rsidRDefault="0041694B" w:rsidP="0041694B">
                  <w:pPr>
                    <w:pStyle w:val="TAC"/>
                    <w:rPr>
                      <w:szCs w:val="18"/>
                    </w:rPr>
                  </w:pPr>
                  <w:r w:rsidRPr="001959FC">
                    <w:rPr>
                      <w:szCs w:val="18"/>
                    </w:rPr>
                    <w:t>5</w:t>
                  </w:r>
                </w:p>
              </w:tc>
              <w:tc>
                <w:tcPr>
                  <w:tcW w:w="2409" w:type="dxa"/>
                  <w:vAlign w:val="center"/>
                </w:tcPr>
                <w:p w:rsidR="0041694B" w:rsidRPr="001959FC" w:rsidRDefault="0041694B" w:rsidP="0041694B">
                  <w:pPr>
                    <w:pStyle w:val="TAC"/>
                    <w:rPr>
                      <w:szCs w:val="18"/>
                    </w:rPr>
                  </w:pPr>
                  <w:r w:rsidRPr="001959FC">
                    <w:rPr>
                      <w:szCs w:val="18"/>
                    </w:rPr>
                    <w:t>4</w:t>
                  </w:r>
                </w:p>
              </w:tc>
              <w:tc>
                <w:tcPr>
                  <w:tcW w:w="2268" w:type="dxa"/>
                  <w:vAlign w:val="center"/>
                </w:tcPr>
                <w:p w:rsidR="0041694B" w:rsidRPr="001959FC" w:rsidRDefault="0041694B" w:rsidP="0041694B">
                  <w:pPr>
                    <w:pStyle w:val="TAC"/>
                    <w:rPr>
                      <w:szCs w:val="18"/>
                    </w:rPr>
                  </w:pPr>
                  <w:r w:rsidRPr="001959FC">
                    <w:rPr>
                      <w:szCs w:val="18"/>
                    </w:rPr>
                    <w:t>1</w:t>
                  </w:r>
                </w:p>
              </w:tc>
            </w:tr>
            <w:tr w:rsidR="0041694B" w:rsidRPr="00A13A67" w:rsidTr="00706818">
              <w:trPr>
                <w:cantSplit/>
              </w:trPr>
              <w:tc>
                <w:tcPr>
                  <w:tcW w:w="1056" w:type="dxa"/>
                  <w:vAlign w:val="center"/>
                </w:tcPr>
                <w:p w:rsidR="0041694B" w:rsidRDefault="0041694B" w:rsidP="0041694B">
                  <w:pPr>
                    <w:pStyle w:val="TAC"/>
                    <w:rPr>
                      <w:rFonts w:eastAsia="DengXian"/>
                      <w:szCs w:val="18"/>
                      <w:lang w:eastAsia="zh-CN"/>
                    </w:rPr>
                  </w:pPr>
                  <w:r>
                    <w:rPr>
                      <w:rFonts w:eastAsia="DengXian" w:hint="eastAsia"/>
                      <w:szCs w:val="18"/>
                      <w:lang w:eastAsia="zh-CN"/>
                    </w:rPr>
                    <w:t>22</w:t>
                  </w:r>
                </w:p>
              </w:tc>
              <w:tc>
                <w:tcPr>
                  <w:tcW w:w="2149" w:type="dxa"/>
                  <w:vAlign w:val="center"/>
                </w:tcPr>
                <w:p w:rsidR="0041694B" w:rsidRPr="001959FC" w:rsidRDefault="0041694B" w:rsidP="0041694B">
                  <w:pPr>
                    <w:pStyle w:val="TAC"/>
                    <w:rPr>
                      <w:szCs w:val="18"/>
                      <w:lang w:eastAsia="zh-CN"/>
                    </w:rPr>
                  </w:pPr>
                  <w:r>
                    <w:rPr>
                      <w:rFonts w:hint="eastAsia"/>
                      <w:szCs w:val="18"/>
                      <w:lang w:eastAsia="zh-CN"/>
                    </w:rPr>
                    <w:t>10</w:t>
                  </w:r>
                </w:p>
              </w:tc>
              <w:tc>
                <w:tcPr>
                  <w:tcW w:w="2409" w:type="dxa"/>
                  <w:vAlign w:val="center"/>
                </w:tcPr>
                <w:p w:rsidR="0041694B" w:rsidRPr="001959FC" w:rsidRDefault="0041694B" w:rsidP="0041694B">
                  <w:pPr>
                    <w:pStyle w:val="TAC"/>
                    <w:rPr>
                      <w:szCs w:val="18"/>
                      <w:lang w:eastAsia="zh-CN"/>
                    </w:rPr>
                  </w:pPr>
                  <w:r>
                    <w:rPr>
                      <w:rFonts w:hint="eastAsia"/>
                      <w:szCs w:val="18"/>
                      <w:lang w:eastAsia="zh-CN"/>
                    </w:rPr>
                    <w:t>10</w:t>
                  </w:r>
                </w:p>
              </w:tc>
              <w:tc>
                <w:tcPr>
                  <w:tcW w:w="2268" w:type="dxa"/>
                  <w:vAlign w:val="center"/>
                </w:tcPr>
                <w:p w:rsidR="0041694B" w:rsidRPr="001959FC" w:rsidRDefault="0041694B" w:rsidP="0041694B">
                  <w:pPr>
                    <w:pStyle w:val="TAC"/>
                    <w:rPr>
                      <w:szCs w:val="18"/>
                      <w:lang w:eastAsia="zh-CN"/>
                    </w:rPr>
                  </w:pPr>
                  <w:r>
                    <w:rPr>
                      <w:rFonts w:hint="eastAsia"/>
                      <w:szCs w:val="18"/>
                      <w:lang w:eastAsia="zh-CN"/>
                    </w:rPr>
                    <w:t>0</w:t>
                  </w:r>
                </w:p>
              </w:tc>
            </w:tr>
            <w:tr w:rsidR="0041694B" w:rsidRPr="00A13A67" w:rsidTr="00706818">
              <w:trPr>
                <w:cantSplit/>
              </w:trPr>
              <w:tc>
                <w:tcPr>
                  <w:tcW w:w="1056" w:type="dxa"/>
                  <w:vAlign w:val="center"/>
                </w:tcPr>
                <w:p w:rsidR="0041694B" w:rsidRDefault="0041694B" w:rsidP="0041694B">
                  <w:pPr>
                    <w:pStyle w:val="TAC"/>
                    <w:rPr>
                      <w:rFonts w:eastAsia="DengXian"/>
                      <w:szCs w:val="18"/>
                      <w:lang w:eastAsia="zh-CN"/>
                    </w:rPr>
                  </w:pPr>
                  <w:r>
                    <w:rPr>
                      <w:rFonts w:eastAsia="DengXian" w:hint="eastAsia"/>
                      <w:szCs w:val="18"/>
                      <w:lang w:eastAsia="zh-CN"/>
                    </w:rPr>
                    <w:t>23</w:t>
                  </w:r>
                </w:p>
              </w:tc>
              <w:tc>
                <w:tcPr>
                  <w:tcW w:w="2149" w:type="dxa"/>
                  <w:vAlign w:val="center"/>
                </w:tcPr>
                <w:p w:rsidR="0041694B" w:rsidRPr="001959FC" w:rsidRDefault="0041694B" w:rsidP="0041694B">
                  <w:pPr>
                    <w:pStyle w:val="TAC"/>
                    <w:rPr>
                      <w:szCs w:val="18"/>
                    </w:rPr>
                  </w:pPr>
                  <w:r w:rsidRPr="001959FC">
                    <w:rPr>
                      <w:szCs w:val="18"/>
                    </w:rPr>
                    <w:t>10</w:t>
                  </w:r>
                </w:p>
              </w:tc>
              <w:tc>
                <w:tcPr>
                  <w:tcW w:w="2409" w:type="dxa"/>
                  <w:vAlign w:val="center"/>
                </w:tcPr>
                <w:p w:rsidR="0041694B" w:rsidRPr="001959FC" w:rsidRDefault="0041694B" w:rsidP="0041694B">
                  <w:pPr>
                    <w:pStyle w:val="TAC"/>
                    <w:rPr>
                      <w:szCs w:val="18"/>
                    </w:rPr>
                  </w:pPr>
                  <w:r w:rsidRPr="001959FC">
                    <w:rPr>
                      <w:szCs w:val="18"/>
                    </w:rPr>
                    <w:t>5</w:t>
                  </w:r>
                </w:p>
              </w:tc>
              <w:tc>
                <w:tcPr>
                  <w:tcW w:w="2268" w:type="dxa"/>
                  <w:vAlign w:val="center"/>
                </w:tcPr>
                <w:p w:rsidR="0041694B" w:rsidRPr="001959FC" w:rsidRDefault="0041694B" w:rsidP="0041694B">
                  <w:pPr>
                    <w:pStyle w:val="TAC"/>
                    <w:rPr>
                      <w:szCs w:val="18"/>
                    </w:rPr>
                  </w:pPr>
                  <w:r w:rsidRPr="001959FC">
                    <w:rPr>
                      <w:szCs w:val="18"/>
                    </w:rPr>
                    <w:t>5</w:t>
                  </w:r>
                </w:p>
              </w:tc>
            </w:tr>
            <w:tr w:rsidR="0041694B" w:rsidRPr="00A13A67" w:rsidTr="00706818">
              <w:trPr>
                <w:cantSplit/>
              </w:trPr>
              <w:tc>
                <w:tcPr>
                  <w:tcW w:w="1056" w:type="dxa"/>
                  <w:vAlign w:val="center"/>
                </w:tcPr>
                <w:p w:rsidR="0041694B" w:rsidRDefault="0041694B" w:rsidP="0041694B">
                  <w:pPr>
                    <w:pStyle w:val="TAC"/>
                    <w:rPr>
                      <w:rFonts w:eastAsia="DengXian"/>
                      <w:szCs w:val="18"/>
                      <w:lang w:eastAsia="zh-CN"/>
                    </w:rPr>
                  </w:pPr>
                  <w:r>
                    <w:rPr>
                      <w:rFonts w:eastAsia="DengXian"/>
                      <w:szCs w:val="18"/>
                      <w:lang w:eastAsia="zh-CN"/>
                    </w:rPr>
                    <w:t>24</w:t>
                  </w:r>
                </w:p>
              </w:tc>
              <w:tc>
                <w:tcPr>
                  <w:tcW w:w="2149" w:type="dxa"/>
                  <w:vAlign w:val="center"/>
                </w:tcPr>
                <w:p w:rsidR="0041694B" w:rsidRPr="001959FC" w:rsidRDefault="0041694B" w:rsidP="0041694B">
                  <w:pPr>
                    <w:pStyle w:val="TAC"/>
                    <w:rPr>
                      <w:szCs w:val="18"/>
                    </w:rPr>
                  </w:pPr>
                  <w:r w:rsidRPr="001959FC">
                    <w:rPr>
                      <w:szCs w:val="18"/>
                    </w:rPr>
                    <w:t>20</w:t>
                  </w:r>
                </w:p>
              </w:tc>
              <w:tc>
                <w:tcPr>
                  <w:tcW w:w="2409" w:type="dxa"/>
                  <w:vAlign w:val="center"/>
                </w:tcPr>
                <w:p w:rsidR="0041694B" w:rsidRPr="001959FC" w:rsidRDefault="0041694B" w:rsidP="0041694B">
                  <w:pPr>
                    <w:pStyle w:val="TAC"/>
                    <w:rPr>
                      <w:szCs w:val="18"/>
                    </w:rPr>
                  </w:pPr>
                  <w:r w:rsidRPr="001959FC">
                    <w:rPr>
                      <w:szCs w:val="18"/>
                    </w:rPr>
                    <w:t>10</w:t>
                  </w:r>
                </w:p>
              </w:tc>
              <w:tc>
                <w:tcPr>
                  <w:tcW w:w="2268" w:type="dxa"/>
                  <w:vAlign w:val="center"/>
                </w:tcPr>
                <w:p w:rsidR="0041694B" w:rsidRPr="001959FC" w:rsidRDefault="0041694B" w:rsidP="0041694B">
                  <w:pPr>
                    <w:pStyle w:val="TAC"/>
                    <w:rPr>
                      <w:szCs w:val="18"/>
                    </w:rPr>
                  </w:pPr>
                  <w:r w:rsidRPr="001959FC">
                    <w:rPr>
                      <w:szCs w:val="18"/>
                    </w:rPr>
                    <w:t>10</w:t>
                  </w:r>
                </w:p>
              </w:tc>
            </w:tr>
          </w:tbl>
          <w:p w:rsidR="0041694B" w:rsidRDefault="0041694B" w:rsidP="0041694B">
            <w:pPr>
              <w:pStyle w:val="a8"/>
              <w:rPr>
                <w:rFonts w:ascii="Times New Roman" w:eastAsia="宋体" w:hAnsi="Times New Roman" w:cs="Times New Roman"/>
              </w:rPr>
            </w:pPr>
          </w:p>
        </w:tc>
      </w:tr>
      <w:tr w:rsidR="0041694B" w:rsidTr="008529F8">
        <w:trPr>
          <w:gridAfter w:val="1"/>
          <w:wAfter w:w="8793" w:type="dxa"/>
        </w:trPr>
        <w:tc>
          <w:tcPr>
            <w:tcW w:w="1150" w:type="dxa"/>
          </w:tcPr>
          <w:p w:rsidR="0041694B" w:rsidRPr="0041694B" w:rsidRDefault="0041694B" w:rsidP="0041694B">
            <w:r>
              <w:lastRenderedPageBreak/>
              <w:t>Ericsson</w:t>
            </w:r>
          </w:p>
        </w:tc>
        <w:tc>
          <w:tcPr>
            <w:tcW w:w="8793" w:type="dxa"/>
          </w:tcPr>
          <w:p w:rsidR="0041694B" w:rsidRPr="0041694B" w:rsidRDefault="0041694B" w:rsidP="0041694B">
            <w:pPr>
              <w:pStyle w:val="a8"/>
              <w:rPr>
                <w:rFonts w:ascii="Times New Roman" w:eastAsia="宋体" w:hAnsi="Times New Roman" w:cs="Times New Roman"/>
              </w:rPr>
            </w:pPr>
            <w:r>
              <w:rPr>
                <w:rFonts w:ascii="Times New Roman" w:eastAsia="宋体" w:hAnsi="Times New Roman" w:cs="Times New Roman"/>
              </w:rPr>
              <w:t>Agree with the proposal</w:t>
            </w:r>
          </w:p>
        </w:tc>
      </w:tr>
      <w:tr w:rsidR="00706818" w:rsidTr="008529F8">
        <w:trPr>
          <w:gridAfter w:val="1"/>
          <w:wAfter w:w="8793" w:type="dxa"/>
        </w:trPr>
        <w:tc>
          <w:tcPr>
            <w:tcW w:w="1150" w:type="dxa"/>
          </w:tcPr>
          <w:p w:rsidR="00706818" w:rsidRPr="00706818" w:rsidRDefault="00706818" w:rsidP="0041694B">
            <w:r>
              <w:t>Qualcomm</w:t>
            </w:r>
          </w:p>
        </w:tc>
        <w:tc>
          <w:tcPr>
            <w:tcW w:w="8793" w:type="dxa"/>
          </w:tcPr>
          <w:p w:rsidR="00706818" w:rsidRDefault="00706818" w:rsidP="0041694B">
            <w:pPr>
              <w:pStyle w:val="a8"/>
              <w:rPr>
                <w:rFonts w:ascii="Times New Roman" w:eastAsia="宋体" w:hAnsi="Times New Roman" w:cs="Times New Roman"/>
              </w:rPr>
            </w:pPr>
            <w:r>
              <w:rPr>
                <w:rFonts w:ascii="Times New Roman" w:eastAsia="宋体" w:hAnsi="Times New Roman" w:cs="Times New Roman"/>
              </w:rPr>
              <w:t>We agree with the proposal</w:t>
            </w:r>
            <w:r w:rsidR="00F37CF3">
              <w:rPr>
                <w:rFonts w:ascii="Times New Roman" w:eastAsia="宋体" w:hAnsi="Times New Roman" w:cs="Times New Roman"/>
              </w:rPr>
              <w:t xml:space="preserve"> overall</w:t>
            </w:r>
            <w:r>
              <w:rPr>
                <w:rFonts w:ascii="Times New Roman" w:eastAsia="宋体" w:hAnsi="Times New Roman" w:cs="Times New Roman"/>
              </w:rPr>
              <w:t xml:space="preserve">. However, as indicated by others, clarification on details of the 3 fields </w:t>
            </w:r>
            <w:r w:rsidR="00BF7CE1">
              <w:rPr>
                <w:rFonts w:ascii="Times New Roman" w:eastAsia="宋体" w:hAnsi="Times New Roman" w:cs="Times New Roman"/>
              </w:rPr>
              <w:t>is still</w:t>
            </w:r>
            <w:r>
              <w:rPr>
                <w:rFonts w:ascii="Times New Roman" w:eastAsia="宋体" w:hAnsi="Times New Roman" w:cs="Times New Roman"/>
              </w:rPr>
              <w:t xml:space="preserve"> needed.</w:t>
            </w:r>
          </w:p>
          <w:p w:rsidR="00706818" w:rsidRDefault="00706818" w:rsidP="0041694B">
            <w:pPr>
              <w:pStyle w:val="a8"/>
              <w:rPr>
                <w:rFonts w:ascii="Times New Roman" w:eastAsia="宋体" w:hAnsi="Times New Roman" w:cs="Times New Roman"/>
              </w:rPr>
            </w:pPr>
            <w:r>
              <w:rPr>
                <w:rFonts w:ascii="Times New Roman" w:eastAsia="宋体" w:hAnsi="Times New Roman" w:cs="Times New Roman"/>
              </w:rPr>
              <w:t>For X and Y, we prefer a</w:t>
            </w:r>
            <w:r w:rsidR="00AC53C6">
              <w:rPr>
                <w:rFonts w:ascii="Times New Roman" w:eastAsia="宋体" w:hAnsi="Times New Roman" w:cs="Times New Roman"/>
              </w:rPr>
              <w:t xml:space="preserve"> joint encoding </w:t>
            </w:r>
            <w:r w:rsidR="005922E7">
              <w:rPr>
                <w:rFonts w:ascii="Times New Roman" w:eastAsia="宋体" w:hAnsi="Times New Roman" w:cs="Times New Roman"/>
              </w:rPr>
              <w:t>in</w:t>
            </w:r>
            <w:r w:rsidR="00AC53C6">
              <w:rPr>
                <w:rFonts w:ascii="Times New Roman" w:eastAsia="宋体" w:hAnsi="Times New Roman" w:cs="Times New Roman"/>
              </w:rPr>
              <w:t xml:space="preserve"> 5 bits. For example, </w:t>
            </w:r>
            <w:r w:rsidR="005922E7">
              <w:rPr>
                <w:rFonts w:ascii="Times New Roman" w:eastAsia="宋体" w:hAnsi="Times New Roman" w:cs="Times New Roman"/>
              </w:rPr>
              <w:t xml:space="preserve">the table </w:t>
            </w:r>
            <w:r w:rsidR="00AC53C6">
              <w:rPr>
                <w:rFonts w:ascii="Times New Roman" w:eastAsia="宋体" w:hAnsi="Times New Roman" w:cs="Times New Roman"/>
              </w:rPr>
              <w:t>shown by OPPO.</w:t>
            </w:r>
          </w:p>
          <w:p w:rsidR="00AC53C6" w:rsidRPr="00706818" w:rsidRDefault="00AC53C6" w:rsidP="0041694B">
            <w:pPr>
              <w:pStyle w:val="a8"/>
              <w:rPr>
                <w:rFonts w:ascii="Times New Roman" w:eastAsia="宋体" w:hAnsi="Times New Roman" w:cs="Times New Roman"/>
              </w:rPr>
            </w:pPr>
            <w:r>
              <w:rPr>
                <w:rFonts w:ascii="Times New Roman" w:eastAsia="宋体" w:hAnsi="Times New Roman" w:cs="Times New Roman"/>
              </w:rPr>
              <w:t>For Z, we agree that for larger period values, 7 bits may not be sufficient to indicate all the combinations</w:t>
            </w:r>
            <w:r w:rsidR="001658D9">
              <w:rPr>
                <w:rFonts w:ascii="Times New Roman" w:eastAsia="宋体" w:hAnsi="Times New Roman" w:cs="Times New Roman"/>
              </w:rPr>
              <w:t xml:space="preserve"> in all cases</w:t>
            </w:r>
            <w:r>
              <w:rPr>
                <w:rFonts w:ascii="Times New Roman" w:eastAsia="宋体" w:hAnsi="Times New Roman" w:cs="Times New Roman"/>
              </w:rPr>
              <w:t xml:space="preserve">. </w:t>
            </w:r>
            <w:r w:rsidR="00E033A8">
              <w:rPr>
                <w:rFonts w:ascii="Times New Roman" w:eastAsia="宋体" w:hAnsi="Times New Roman" w:cs="Times New Roman"/>
              </w:rPr>
              <w:t xml:space="preserve">The details </w:t>
            </w:r>
            <w:r w:rsidR="00EB2A66">
              <w:rPr>
                <w:rFonts w:ascii="Times New Roman" w:eastAsia="宋体" w:hAnsi="Times New Roman" w:cs="Times New Roman"/>
              </w:rPr>
              <w:t>can be discussed separately</w:t>
            </w:r>
            <w:r w:rsidR="00E033A8">
              <w:rPr>
                <w:rFonts w:ascii="Times New Roman" w:eastAsia="宋体" w:hAnsi="Times New Roman" w:cs="Times New Roman"/>
              </w:rPr>
              <w:t>.</w:t>
            </w:r>
            <w:r>
              <w:rPr>
                <w:rFonts w:ascii="Times New Roman" w:eastAsia="宋体" w:hAnsi="Times New Roman" w:cs="Times New Roman"/>
              </w:rPr>
              <w:t xml:space="preserve"> </w:t>
            </w:r>
          </w:p>
        </w:tc>
      </w:tr>
      <w:tr w:rsidR="00CE6205" w:rsidTr="008529F8">
        <w:trPr>
          <w:gridAfter w:val="1"/>
          <w:wAfter w:w="8793" w:type="dxa"/>
        </w:trPr>
        <w:tc>
          <w:tcPr>
            <w:tcW w:w="1150" w:type="dxa"/>
          </w:tcPr>
          <w:p w:rsidR="00CE6205" w:rsidRDefault="00CE6205" w:rsidP="00CE6205">
            <w:r w:rsidRPr="00601641">
              <w:rPr>
                <w:rFonts w:ascii="Times New Roman" w:eastAsia="BatangChe" w:hAnsi="Times New Roman" w:cs="Times New Roman"/>
                <w:lang w:eastAsia="ko-KR"/>
              </w:rPr>
              <w:t>LGE</w:t>
            </w:r>
          </w:p>
        </w:tc>
        <w:tc>
          <w:tcPr>
            <w:tcW w:w="8793" w:type="dxa"/>
          </w:tcPr>
          <w:p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 xml:space="preserve">FL </w:t>
            </w:r>
            <w:r>
              <w:rPr>
                <w:rFonts w:ascii="Times New Roman" w:eastAsia="Malgun Gothic" w:hAnsi="Times New Roman" w:cs="Times New Roman" w:hint="eastAsia"/>
                <w:lang w:eastAsia="ko-KR"/>
              </w:rPr>
              <w:t>Proposal is supported.</w:t>
            </w:r>
          </w:p>
          <w:p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Additionally we need to define the d</w:t>
            </w:r>
            <w:r>
              <w:rPr>
                <w:rFonts w:ascii="Times New Roman" w:eastAsia="Malgun Gothic" w:hAnsi="Times New Roman" w:cs="Times New Roman" w:hint="eastAsia"/>
                <w:lang w:eastAsia="ko-KR"/>
              </w:rPr>
              <w:t>etails of each value</w:t>
            </w:r>
            <w:r>
              <w:rPr>
                <w:rFonts w:ascii="Times New Roman" w:eastAsia="Malgun Gothic" w:hAnsi="Times New Roman" w:cs="Times New Roman"/>
                <w:lang w:eastAsia="ko-KR"/>
              </w:rPr>
              <w:t xml:space="preserve"> as follows.</w:t>
            </w:r>
          </w:p>
          <w:p w:rsidR="00CE6205" w:rsidRDefault="00CE6205" w:rsidP="00CE6205">
            <w:pPr>
              <w:rPr>
                <w:rFonts w:ascii="Times New Roman" w:eastAsia="Malgun Gothic" w:hAnsi="Times New Roman" w:cs="Times New Roman"/>
                <w:lang w:eastAsia="ko-KR"/>
              </w:rPr>
            </w:pPr>
          </w:p>
          <w:p w:rsidR="00CE6205" w:rsidRPr="00283541"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X value;</w:t>
            </w:r>
          </w:p>
          <w:tbl>
            <w:tblPr>
              <w:tblStyle w:val="a6"/>
              <w:tblW w:w="0" w:type="auto"/>
              <w:jc w:val="center"/>
              <w:tblLook w:val="04A0" w:firstRow="1" w:lastRow="0" w:firstColumn="1" w:lastColumn="0" w:noHBand="0" w:noVBand="1"/>
            </w:tblPr>
            <w:tblGrid>
              <w:gridCol w:w="1206"/>
              <w:gridCol w:w="1936"/>
            </w:tblGrid>
            <w:tr w:rsidR="00CE6205" w:rsidRPr="00275F4F" w:rsidTr="00DC2C65">
              <w:trPr>
                <w:jc w:val="center"/>
              </w:trPr>
              <w:tc>
                <w:tcPr>
                  <w:tcW w:w="1206" w:type="dxa"/>
                </w:tcPr>
                <w:p w:rsidR="00CE6205" w:rsidRPr="00601641" w:rsidRDefault="00CE6205" w:rsidP="00CE6205">
                  <w:pPr>
                    <w:spacing w:before="100" w:beforeAutospacing="1"/>
                    <w:rPr>
                      <w:rFonts w:ascii="Calibri" w:hAnsi="Calibri" w:cs="Calibri"/>
                      <w:i/>
                      <w:sz w:val="20"/>
                    </w:rPr>
                  </w:pPr>
                  <w:r w:rsidRPr="00601641">
                    <w:rPr>
                      <w:rFonts w:ascii="Calibri" w:hAnsi="Calibri" w:cs="Calibri" w:hint="eastAsia"/>
                      <w:i/>
                      <w:sz w:val="20"/>
                    </w:rPr>
                    <w:lastRenderedPageBreak/>
                    <w:t>X</w:t>
                  </w:r>
                  <w:r w:rsidRPr="00601641">
                    <w:rPr>
                      <w:rFonts w:ascii="Calibri" w:hAnsi="Calibri" w:cs="Calibri"/>
                      <w:i/>
                      <w:sz w:val="20"/>
                    </w:rPr>
                    <w:t xml:space="preserve"> value</w:t>
                  </w:r>
                </w:p>
              </w:tc>
              <w:tc>
                <w:tcPr>
                  <w:tcW w:w="1936" w:type="dxa"/>
                </w:tcPr>
                <w:p w:rsidR="00CE6205" w:rsidRPr="00601641" w:rsidRDefault="00CE6205" w:rsidP="00CE6205">
                  <w:pPr>
                    <w:spacing w:before="100" w:beforeAutospacing="1"/>
                    <w:rPr>
                      <w:rFonts w:ascii="Calibri" w:hAnsi="Calibri" w:cs="Calibri"/>
                      <w:i/>
                      <w:sz w:val="20"/>
                    </w:rPr>
                  </w:pPr>
                  <w:r w:rsidRPr="00601641">
                    <w:rPr>
                      <w:rFonts w:ascii="Calibri" w:hAnsi="Calibri" w:cs="Calibri"/>
                      <w:i/>
                      <w:sz w:val="20"/>
                    </w:rPr>
                    <w:t>Number of p</w:t>
                  </w:r>
                  <w:r w:rsidRPr="00601641">
                    <w:rPr>
                      <w:rFonts w:ascii="Calibri" w:hAnsi="Calibri" w:cs="Calibri" w:hint="eastAsia"/>
                      <w:i/>
                      <w:sz w:val="20"/>
                    </w:rPr>
                    <w:t>attern</w:t>
                  </w:r>
                  <w:r w:rsidRPr="00601641">
                    <w:rPr>
                      <w:rFonts w:ascii="Calibri" w:hAnsi="Calibri" w:cs="Calibri"/>
                      <w:i/>
                      <w:sz w:val="20"/>
                    </w:rPr>
                    <w:t>s</w:t>
                  </w:r>
                </w:p>
              </w:tc>
            </w:tr>
            <w:tr w:rsidR="00CE6205" w:rsidRPr="00275F4F" w:rsidTr="00DC2C65">
              <w:trPr>
                <w:jc w:val="center"/>
              </w:trPr>
              <w:tc>
                <w:tcPr>
                  <w:tcW w:w="1206" w:type="dxa"/>
                </w:tcPr>
                <w:p w:rsidR="00CE6205" w:rsidRPr="00601641" w:rsidRDefault="00CE6205" w:rsidP="00CE6205">
                  <w:pPr>
                    <w:spacing w:before="100" w:beforeAutospacing="1"/>
                    <w:rPr>
                      <w:rFonts w:ascii="Calibri" w:hAnsi="Calibri" w:cs="Calibri"/>
                      <w:i/>
                      <w:sz w:val="20"/>
                    </w:rPr>
                  </w:pPr>
                  <w:r w:rsidRPr="00601641">
                    <w:rPr>
                      <w:rFonts w:ascii="Calibri" w:hAnsi="Calibri" w:cs="Calibri" w:hint="eastAsia"/>
                      <w:i/>
                      <w:sz w:val="20"/>
                    </w:rPr>
                    <w:t>0</w:t>
                  </w:r>
                </w:p>
              </w:tc>
              <w:tc>
                <w:tcPr>
                  <w:tcW w:w="1936" w:type="dxa"/>
                </w:tcPr>
                <w:p w:rsidR="00CE6205" w:rsidRPr="00601641" w:rsidRDefault="00CE6205" w:rsidP="00CE6205">
                  <w:pPr>
                    <w:spacing w:before="100" w:beforeAutospacing="1"/>
                    <w:rPr>
                      <w:rFonts w:ascii="Calibri" w:hAnsi="Calibri" w:cs="Calibri"/>
                      <w:i/>
                      <w:sz w:val="20"/>
                    </w:rPr>
                  </w:pPr>
                  <w:r w:rsidRPr="00601641">
                    <w:rPr>
                      <w:rFonts w:ascii="Calibri" w:hAnsi="Calibri" w:cs="Calibri"/>
                      <w:i/>
                      <w:sz w:val="20"/>
                    </w:rPr>
                    <w:t>1</w:t>
                  </w:r>
                </w:p>
              </w:tc>
            </w:tr>
            <w:tr w:rsidR="00CE6205" w:rsidRPr="00275F4F" w:rsidTr="00DC2C65">
              <w:trPr>
                <w:jc w:val="center"/>
              </w:trPr>
              <w:tc>
                <w:tcPr>
                  <w:tcW w:w="1206" w:type="dxa"/>
                </w:tcPr>
                <w:p w:rsidR="00CE6205" w:rsidRPr="00601641" w:rsidRDefault="00CE6205" w:rsidP="00CE6205">
                  <w:pPr>
                    <w:rPr>
                      <w:rFonts w:ascii="Calibri" w:hAnsi="Calibri" w:cs="Calibri"/>
                      <w:i/>
                      <w:sz w:val="20"/>
                    </w:rPr>
                  </w:pPr>
                  <w:r w:rsidRPr="00601641">
                    <w:rPr>
                      <w:rFonts w:ascii="Calibri" w:hAnsi="Calibri" w:cs="Calibri" w:hint="eastAsia"/>
                      <w:i/>
                      <w:sz w:val="20"/>
                    </w:rPr>
                    <w:t>1</w:t>
                  </w:r>
                </w:p>
              </w:tc>
              <w:tc>
                <w:tcPr>
                  <w:tcW w:w="1936" w:type="dxa"/>
                </w:tcPr>
                <w:p w:rsidR="00CE6205" w:rsidRPr="00601641" w:rsidRDefault="00CE6205" w:rsidP="00CE6205">
                  <w:pPr>
                    <w:spacing w:before="100" w:beforeAutospacing="1"/>
                    <w:rPr>
                      <w:rFonts w:ascii="Calibri" w:hAnsi="Calibri" w:cs="Calibri"/>
                      <w:i/>
                      <w:sz w:val="20"/>
                    </w:rPr>
                  </w:pPr>
                  <w:r w:rsidRPr="00601641">
                    <w:rPr>
                      <w:rFonts w:ascii="Calibri" w:hAnsi="Calibri" w:cs="Calibri"/>
                      <w:i/>
                      <w:sz w:val="20"/>
                    </w:rPr>
                    <w:t>2</w:t>
                  </w:r>
                </w:p>
              </w:tc>
            </w:tr>
          </w:tbl>
          <w:p w:rsidR="00CE6205" w:rsidRDefault="00CE6205" w:rsidP="00CE6205">
            <w:pPr>
              <w:rPr>
                <w:rFonts w:ascii="Times New Roman" w:eastAsia="Malgun Gothic" w:hAnsi="Times New Roman" w:cs="Times New Roman"/>
                <w:lang w:eastAsia="ko-KR"/>
              </w:rPr>
            </w:pPr>
          </w:p>
          <w:p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Y value f</w:t>
            </w:r>
            <w:r>
              <w:rPr>
                <w:rFonts w:ascii="Times New Roman" w:eastAsia="Malgun Gothic" w:hAnsi="Times New Roman" w:cs="Times New Roman" w:hint="eastAsia"/>
                <w:lang w:eastAsia="ko-KR"/>
              </w:rPr>
              <w:t xml:space="preserve">or </w:t>
            </w:r>
            <w:r>
              <w:rPr>
                <w:rFonts w:ascii="Times New Roman" w:eastAsia="Malgun Gothic" w:hAnsi="Times New Roman" w:cs="Times New Roman"/>
                <w:lang w:eastAsia="ko-KR"/>
              </w:rPr>
              <w:t>X=0;</w:t>
            </w:r>
          </w:p>
          <w:tbl>
            <w:tblPr>
              <w:tblStyle w:val="a6"/>
              <w:tblW w:w="0" w:type="auto"/>
              <w:jc w:val="center"/>
              <w:tblLook w:val="04A0" w:firstRow="1" w:lastRow="0" w:firstColumn="1" w:lastColumn="0" w:noHBand="0" w:noVBand="1"/>
            </w:tblPr>
            <w:tblGrid>
              <w:gridCol w:w="1892"/>
              <w:gridCol w:w="1414"/>
            </w:tblGrid>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Y</w:t>
                  </w:r>
                  <w:r w:rsidRPr="00601641">
                    <w:rPr>
                      <w:rFonts w:ascii="Calibri" w:hAnsi="Calibri" w:cs="Calibri"/>
                      <w:i/>
                      <w:sz w:val="20"/>
                    </w:rPr>
                    <w:t xml:space="preserve"> value (in decimal)</w:t>
                  </w:r>
                </w:p>
              </w:tc>
              <w:tc>
                <w:tcPr>
                  <w:tcW w:w="1414" w:type="dxa"/>
                </w:tcPr>
                <w:p w:rsidR="00CE6205" w:rsidRPr="00601641" w:rsidRDefault="00CE6205" w:rsidP="00CE6205">
                  <w:pPr>
                    <w:rPr>
                      <w:rFonts w:ascii="Calibri" w:hAnsi="Calibri" w:cs="Calibri"/>
                      <w:i/>
                      <w:sz w:val="20"/>
                    </w:rPr>
                  </w:pPr>
                  <w:r w:rsidRPr="00601641">
                    <w:rPr>
                      <w:rFonts w:ascii="Calibri" w:hAnsi="Calibri" w:cs="Calibri"/>
                      <w:i/>
                      <w:sz w:val="20"/>
                    </w:rPr>
                    <w:t>Periodicity</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0</w:t>
                  </w:r>
                </w:p>
              </w:tc>
              <w:tc>
                <w:tcPr>
                  <w:tcW w:w="1414" w:type="dxa"/>
                </w:tcPr>
                <w:p w:rsidR="00CE6205" w:rsidRPr="00601641" w:rsidRDefault="00CE6205" w:rsidP="00CE6205">
                  <w:pPr>
                    <w:rPr>
                      <w:rFonts w:ascii="Calibri" w:hAnsi="Calibri" w:cs="Calibri"/>
                      <w:i/>
                      <w:sz w:val="20"/>
                    </w:rPr>
                  </w:pPr>
                  <w:r w:rsidRPr="00601641">
                    <w:rPr>
                      <w:rFonts w:ascii="Calibri" w:hAnsi="Calibri" w:cs="Calibri"/>
                      <w:i/>
                      <w:sz w:val="20"/>
                    </w:rPr>
                    <w:t>0.5</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1</w:t>
                  </w:r>
                </w:p>
              </w:tc>
              <w:tc>
                <w:tcPr>
                  <w:tcW w:w="1414" w:type="dxa"/>
                </w:tcPr>
                <w:p w:rsidR="00CE6205" w:rsidRPr="00601641" w:rsidRDefault="00CE6205" w:rsidP="00CE6205">
                  <w:pPr>
                    <w:rPr>
                      <w:rFonts w:ascii="Calibri" w:hAnsi="Calibri" w:cs="Calibri"/>
                      <w:i/>
                      <w:sz w:val="20"/>
                    </w:rPr>
                  </w:pPr>
                  <w:r w:rsidRPr="00601641">
                    <w:rPr>
                      <w:rFonts w:ascii="Calibri" w:hAnsi="Calibri" w:cs="Calibri"/>
                      <w:i/>
                      <w:sz w:val="20"/>
                    </w:rPr>
                    <w:t>0.625</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2</w:t>
                  </w:r>
                </w:p>
              </w:tc>
              <w:tc>
                <w:tcPr>
                  <w:tcW w:w="1414" w:type="dxa"/>
                </w:tcPr>
                <w:p w:rsidR="00CE6205" w:rsidRPr="00601641" w:rsidRDefault="00CE6205" w:rsidP="00CE6205">
                  <w:pPr>
                    <w:rPr>
                      <w:rFonts w:ascii="Calibri" w:hAnsi="Calibri" w:cs="Calibri"/>
                      <w:i/>
                      <w:sz w:val="20"/>
                    </w:rPr>
                  </w:pPr>
                  <w:r w:rsidRPr="00601641">
                    <w:rPr>
                      <w:rFonts w:ascii="Calibri" w:hAnsi="Calibri" w:cs="Calibri"/>
                      <w:i/>
                      <w:sz w:val="20"/>
                    </w:rPr>
                    <w:t>1</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3</w:t>
                  </w:r>
                </w:p>
              </w:tc>
              <w:tc>
                <w:tcPr>
                  <w:tcW w:w="1414" w:type="dxa"/>
                </w:tcPr>
                <w:p w:rsidR="00CE6205" w:rsidRPr="00601641" w:rsidRDefault="00CE6205" w:rsidP="00CE6205">
                  <w:pPr>
                    <w:rPr>
                      <w:rFonts w:ascii="Calibri" w:hAnsi="Calibri" w:cs="Calibri"/>
                      <w:i/>
                      <w:sz w:val="20"/>
                    </w:rPr>
                  </w:pPr>
                  <w:r w:rsidRPr="00601641">
                    <w:rPr>
                      <w:rFonts w:ascii="Calibri" w:hAnsi="Calibri" w:cs="Calibri"/>
                      <w:i/>
                      <w:sz w:val="20"/>
                    </w:rPr>
                    <w:t>1.25</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4</w:t>
                  </w:r>
                </w:p>
              </w:tc>
              <w:tc>
                <w:tcPr>
                  <w:tcW w:w="1414" w:type="dxa"/>
                </w:tcPr>
                <w:p w:rsidR="00CE6205" w:rsidRPr="00601641" w:rsidRDefault="00CE6205" w:rsidP="00CE6205">
                  <w:pPr>
                    <w:rPr>
                      <w:rFonts w:ascii="Calibri" w:hAnsi="Calibri" w:cs="Calibri"/>
                      <w:i/>
                      <w:sz w:val="20"/>
                    </w:rPr>
                  </w:pPr>
                  <w:r w:rsidRPr="00601641">
                    <w:rPr>
                      <w:rFonts w:ascii="Calibri" w:hAnsi="Calibri" w:cs="Calibri"/>
                      <w:i/>
                      <w:sz w:val="20"/>
                    </w:rPr>
                    <w:t>2</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5</w:t>
                  </w:r>
                </w:p>
              </w:tc>
              <w:tc>
                <w:tcPr>
                  <w:tcW w:w="1414" w:type="dxa"/>
                </w:tcPr>
                <w:p w:rsidR="00CE6205" w:rsidRPr="00601641" w:rsidRDefault="00CE6205" w:rsidP="00CE6205">
                  <w:pPr>
                    <w:rPr>
                      <w:rFonts w:ascii="Calibri" w:hAnsi="Calibri" w:cs="Calibri"/>
                      <w:i/>
                      <w:sz w:val="20"/>
                    </w:rPr>
                  </w:pPr>
                  <w:r w:rsidRPr="00601641">
                    <w:rPr>
                      <w:rFonts w:ascii="Calibri" w:hAnsi="Calibri" w:cs="Calibri"/>
                      <w:i/>
                      <w:sz w:val="20"/>
                    </w:rPr>
                    <w:t>2.5</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6</w:t>
                  </w:r>
                </w:p>
              </w:tc>
              <w:tc>
                <w:tcPr>
                  <w:tcW w:w="1414" w:type="dxa"/>
                </w:tcPr>
                <w:p w:rsidR="00CE6205" w:rsidRPr="00601641" w:rsidRDefault="00CE6205" w:rsidP="00CE6205">
                  <w:pPr>
                    <w:rPr>
                      <w:rFonts w:ascii="Calibri" w:hAnsi="Calibri" w:cs="Calibri"/>
                      <w:i/>
                      <w:sz w:val="20"/>
                    </w:rPr>
                  </w:pPr>
                  <w:r w:rsidRPr="00601641">
                    <w:rPr>
                      <w:rFonts w:ascii="Calibri" w:hAnsi="Calibri" w:cs="Calibri"/>
                      <w:i/>
                      <w:sz w:val="20"/>
                    </w:rPr>
                    <w:t>4</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7</w:t>
                  </w:r>
                </w:p>
              </w:tc>
              <w:tc>
                <w:tcPr>
                  <w:tcW w:w="1414" w:type="dxa"/>
                </w:tcPr>
                <w:p w:rsidR="00CE6205" w:rsidRPr="00601641" w:rsidRDefault="00CE6205" w:rsidP="00CE6205">
                  <w:pPr>
                    <w:rPr>
                      <w:rFonts w:ascii="Calibri" w:hAnsi="Calibri" w:cs="Calibri"/>
                      <w:i/>
                      <w:sz w:val="20"/>
                    </w:rPr>
                  </w:pPr>
                  <w:r w:rsidRPr="00601641">
                    <w:rPr>
                      <w:rFonts w:ascii="Calibri" w:hAnsi="Calibri" w:cs="Calibri"/>
                      <w:i/>
                      <w:sz w:val="20"/>
                    </w:rPr>
                    <w:t>5</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i/>
                      <w:sz w:val="20"/>
                    </w:rPr>
                    <w:t>8</w:t>
                  </w:r>
                </w:p>
              </w:tc>
              <w:tc>
                <w:tcPr>
                  <w:tcW w:w="1414" w:type="dxa"/>
                </w:tcPr>
                <w:p w:rsidR="00CE6205" w:rsidRPr="00601641" w:rsidRDefault="00CE6205" w:rsidP="00CE6205">
                  <w:pPr>
                    <w:rPr>
                      <w:rFonts w:ascii="Calibri" w:hAnsi="Calibri" w:cs="Calibri"/>
                      <w:i/>
                      <w:sz w:val="20"/>
                    </w:rPr>
                  </w:pPr>
                  <w:r w:rsidRPr="00601641">
                    <w:rPr>
                      <w:rFonts w:ascii="Calibri" w:hAnsi="Calibri" w:cs="Calibri" w:hint="eastAsia"/>
                      <w:i/>
                      <w:sz w:val="20"/>
                    </w:rPr>
                    <w:t>10</w:t>
                  </w:r>
                </w:p>
              </w:tc>
            </w:tr>
          </w:tbl>
          <w:p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hint="eastAsia"/>
                <w:lang w:eastAsia="ko-KR"/>
              </w:rPr>
              <w:t>Y value for X=1;</w:t>
            </w:r>
          </w:p>
          <w:tbl>
            <w:tblPr>
              <w:tblStyle w:val="a6"/>
              <w:tblW w:w="0" w:type="auto"/>
              <w:jc w:val="center"/>
              <w:tblLook w:val="04A0" w:firstRow="1" w:lastRow="0" w:firstColumn="1" w:lastColumn="0" w:noHBand="0" w:noVBand="1"/>
            </w:tblPr>
            <w:tblGrid>
              <w:gridCol w:w="1892"/>
              <w:gridCol w:w="2124"/>
              <w:gridCol w:w="2126"/>
            </w:tblGrid>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Y</w:t>
                  </w:r>
                  <w:r w:rsidRPr="00601641">
                    <w:rPr>
                      <w:rFonts w:ascii="Calibri" w:hAnsi="Calibri" w:cs="Calibri"/>
                      <w:i/>
                      <w:sz w:val="20"/>
                    </w:rPr>
                    <w:t xml:space="preserve"> value (in decimal)</w:t>
                  </w:r>
                </w:p>
              </w:tc>
              <w:tc>
                <w:tcPr>
                  <w:tcW w:w="2124" w:type="dxa"/>
                </w:tcPr>
                <w:p w:rsidR="00CE6205" w:rsidRPr="00601641" w:rsidRDefault="00CE6205" w:rsidP="00CE6205">
                  <w:pPr>
                    <w:rPr>
                      <w:rFonts w:ascii="Calibri" w:hAnsi="Calibri" w:cs="Calibri"/>
                      <w:i/>
                      <w:sz w:val="20"/>
                    </w:rPr>
                  </w:pPr>
                  <w:r w:rsidRPr="00601641">
                    <w:rPr>
                      <w:rFonts w:ascii="Calibri" w:hAnsi="Calibri" w:cs="Calibri"/>
                      <w:i/>
                      <w:sz w:val="20"/>
                    </w:rPr>
                    <w:t>Periodicity of pattern 1</w:t>
                  </w:r>
                </w:p>
              </w:tc>
              <w:tc>
                <w:tcPr>
                  <w:tcW w:w="2126" w:type="dxa"/>
                </w:tcPr>
                <w:p w:rsidR="00CE6205" w:rsidRPr="00601641" w:rsidRDefault="00CE6205" w:rsidP="00CE6205">
                  <w:pPr>
                    <w:rPr>
                      <w:rFonts w:ascii="Calibri" w:hAnsi="Calibri" w:cs="Calibri"/>
                      <w:i/>
                      <w:sz w:val="20"/>
                    </w:rPr>
                  </w:pPr>
                  <w:r w:rsidRPr="00601641">
                    <w:rPr>
                      <w:rFonts w:ascii="Calibri" w:hAnsi="Calibri" w:cs="Calibri"/>
                      <w:i/>
                      <w:sz w:val="20"/>
                    </w:rPr>
                    <w:t>Periodicity of pattern 2</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0</w:t>
                  </w:r>
                </w:p>
              </w:tc>
              <w:tc>
                <w:tcPr>
                  <w:tcW w:w="2124"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0.5</w:t>
                  </w:r>
                </w:p>
              </w:tc>
              <w:tc>
                <w:tcPr>
                  <w:tcW w:w="2126"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0.5</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1</w:t>
                  </w:r>
                </w:p>
              </w:tc>
              <w:tc>
                <w:tcPr>
                  <w:tcW w:w="2124"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0.625</w:t>
                  </w:r>
                </w:p>
              </w:tc>
              <w:tc>
                <w:tcPr>
                  <w:tcW w:w="2126"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0.625</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2</w:t>
                  </w:r>
                </w:p>
              </w:tc>
              <w:tc>
                <w:tcPr>
                  <w:tcW w:w="2124"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1</w:t>
                  </w:r>
                </w:p>
              </w:tc>
              <w:tc>
                <w:tcPr>
                  <w:tcW w:w="2126"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1</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3</w:t>
                  </w:r>
                </w:p>
              </w:tc>
              <w:tc>
                <w:tcPr>
                  <w:tcW w:w="2124"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0.5</w:t>
                  </w:r>
                </w:p>
              </w:tc>
              <w:tc>
                <w:tcPr>
                  <w:tcW w:w="2126"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2</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4</w:t>
                  </w:r>
                </w:p>
              </w:tc>
              <w:tc>
                <w:tcPr>
                  <w:tcW w:w="2124"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2</w:t>
                  </w:r>
                </w:p>
              </w:tc>
              <w:tc>
                <w:tcPr>
                  <w:tcW w:w="2126"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0.5</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5</w:t>
                  </w:r>
                </w:p>
              </w:tc>
              <w:tc>
                <w:tcPr>
                  <w:tcW w:w="2124"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1.25</w:t>
                  </w:r>
                </w:p>
              </w:tc>
              <w:tc>
                <w:tcPr>
                  <w:tcW w:w="2126"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1.25</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6</w:t>
                  </w:r>
                </w:p>
              </w:tc>
              <w:tc>
                <w:tcPr>
                  <w:tcW w:w="2124"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1</w:t>
                  </w:r>
                </w:p>
              </w:tc>
              <w:tc>
                <w:tcPr>
                  <w:tcW w:w="2126"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3</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7</w:t>
                  </w:r>
                </w:p>
              </w:tc>
              <w:tc>
                <w:tcPr>
                  <w:tcW w:w="2124"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3</w:t>
                  </w:r>
                </w:p>
              </w:tc>
              <w:tc>
                <w:tcPr>
                  <w:tcW w:w="2126"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1</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8</w:t>
                  </w:r>
                </w:p>
              </w:tc>
              <w:tc>
                <w:tcPr>
                  <w:tcW w:w="2124"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2</w:t>
                  </w:r>
                </w:p>
              </w:tc>
              <w:tc>
                <w:tcPr>
                  <w:tcW w:w="2126"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2</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9</w:t>
                  </w:r>
                </w:p>
              </w:tc>
              <w:tc>
                <w:tcPr>
                  <w:tcW w:w="2124"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1</w:t>
                  </w:r>
                </w:p>
              </w:tc>
              <w:tc>
                <w:tcPr>
                  <w:tcW w:w="2126"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4</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10</w:t>
                  </w:r>
                </w:p>
              </w:tc>
              <w:tc>
                <w:tcPr>
                  <w:tcW w:w="2124"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4</w:t>
                  </w:r>
                </w:p>
              </w:tc>
              <w:tc>
                <w:tcPr>
                  <w:tcW w:w="2126"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1</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11</w:t>
                  </w:r>
                </w:p>
              </w:tc>
              <w:tc>
                <w:tcPr>
                  <w:tcW w:w="2124"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2</w:t>
                  </w:r>
                </w:p>
              </w:tc>
              <w:tc>
                <w:tcPr>
                  <w:tcW w:w="2126"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3</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12</w:t>
                  </w:r>
                </w:p>
              </w:tc>
              <w:tc>
                <w:tcPr>
                  <w:tcW w:w="2124"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3</w:t>
                  </w:r>
                </w:p>
              </w:tc>
              <w:tc>
                <w:tcPr>
                  <w:tcW w:w="2126"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2</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13</w:t>
                  </w:r>
                </w:p>
              </w:tc>
              <w:tc>
                <w:tcPr>
                  <w:tcW w:w="2124"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2.5</w:t>
                  </w:r>
                </w:p>
              </w:tc>
              <w:tc>
                <w:tcPr>
                  <w:tcW w:w="2126"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2.5</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14</w:t>
                  </w:r>
                </w:p>
              </w:tc>
              <w:tc>
                <w:tcPr>
                  <w:tcW w:w="2124"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5</w:t>
                  </w:r>
                </w:p>
              </w:tc>
              <w:tc>
                <w:tcPr>
                  <w:tcW w:w="2126"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5</w:t>
                  </w:r>
                </w:p>
              </w:tc>
            </w:tr>
            <w:tr w:rsidR="00CE6205" w:rsidRPr="00275F4F" w:rsidTr="00DC2C65">
              <w:trPr>
                <w:jc w:val="center"/>
              </w:trPr>
              <w:tc>
                <w:tcPr>
                  <w:tcW w:w="1892" w:type="dxa"/>
                </w:tcPr>
                <w:p w:rsidR="00CE6205" w:rsidRPr="00601641" w:rsidRDefault="00CE6205" w:rsidP="00CE6205">
                  <w:pPr>
                    <w:rPr>
                      <w:rFonts w:ascii="Calibri" w:hAnsi="Calibri" w:cs="Calibri"/>
                      <w:i/>
                      <w:sz w:val="20"/>
                    </w:rPr>
                  </w:pPr>
                  <w:r w:rsidRPr="00601641">
                    <w:rPr>
                      <w:rFonts w:ascii="Calibri" w:hAnsi="Calibri" w:cs="Calibri" w:hint="eastAsia"/>
                      <w:i/>
                      <w:sz w:val="20"/>
                    </w:rPr>
                    <w:t>15</w:t>
                  </w:r>
                </w:p>
              </w:tc>
              <w:tc>
                <w:tcPr>
                  <w:tcW w:w="2124"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10</w:t>
                  </w:r>
                </w:p>
              </w:tc>
              <w:tc>
                <w:tcPr>
                  <w:tcW w:w="2126"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10</w:t>
                  </w:r>
                </w:p>
              </w:tc>
            </w:tr>
          </w:tbl>
          <w:p w:rsidR="00CE6205" w:rsidRDefault="00CE6205" w:rsidP="00CE6205">
            <w:pPr>
              <w:rPr>
                <w:rFonts w:ascii="Times New Roman" w:eastAsia="Malgun Gothic" w:hAnsi="Times New Roman" w:cs="Times New Roman"/>
                <w:lang w:eastAsia="ko-KR"/>
              </w:rPr>
            </w:pPr>
          </w:p>
          <w:p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lang w:eastAsia="ko-KR"/>
              </w:rPr>
              <w:t>Z value f</w:t>
            </w:r>
            <w:r>
              <w:rPr>
                <w:rFonts w:ascii="Times New Roman" w:eastAsia="Malgun Gothic" w:hAnsi="Times New Roman" w:cs="Times New Roman" w:hint="eastAsia"/>
                <w:lang w:eastAsia="ko-KR"/>
              </w:rPr>
              <w:t xml:space="preserve">or </w:t>
            </w:r>
            <w:r>
              <w:rPr>
                <w:rFonts w:ascii="Times New Roman" w:eastAsia="Malgun Gothic" w:hAnsi="Times New Roman" w:cs="Times New Roman"/>
                <w:lang w:eastAsia="ko-KR"/>
              </w:rPr>
              <w:t xml:space="preserve">given </w:t>
            </w:r>
            <w:r>
              <w:rPr>
                <w:rFonts w:ascii="Times New Roman" w:eastAsia="Malgun Gothic" w:hAnsi="Times New Roman" w:cs="Times New Roman" w:hint="eastAsia"/>
                <w:lang w:eastAsia="ko-KR"/>
              </w:rPr>
              <w:t>X and Y</w:t>
            </w:r>
            <w:r>
              <w:rPr>
                <w:rFonts w:ascii="Times New Roman" w:eastAsia="Malgun Gothic" w:hAnsi="Times New Roman" w:cs="Times New Roman"/>
                <w:lang w:eastAsia="ko-KR"/>
              </w:rPr>
              <w:t>;</w:t>
            </w:r>
          </w:p>
          <w:tbl>
            <w:tblPr>
              <w:tblStyle w:val="a6"/>
              <w:tblW w:w="0" w:type="auto"/>
              <w:jc w:val="center"/>
              <w:tblLook w:val="04A0" w:firstRow="1" w:lastRow="0" w:firstColumn="1" w:lastColumn="0" w:noHBand="0" w:noVBand="1"/>
            </w:tblPr>
            <w:tblGrid>
              <w:gridCol w:w="3616"/>
              <w:gridCol w:w="1276"/>
              <w:gridCol w:w="1275"/>
            </w:tblGrid>
            <w:tr w:rsidR="00CE6205" w:rsidRPr="00275F4F" w:rsidTr="00DC2C65">
              <w:trPr>
                <w:jc w:val="center"/>
              </w:trPr>
              <w:tc>
                <w:tcPr>
                  <w:tcW w:w="3616" w:type="dxa"/>
                </w:tcPr>
                <w:p w:rsidR="00CE6205" w:rsidRPr="00601641" w:rsidRDefault="00CE6205" w:rsidP="00CE6205">
                  <w:pPr>
                    <w:rPr>
                      <w:rFonts w:ascii="Calibri" w:hAnsi="Calibri" w:cs="Calibri"/>
                      <w:i/>
                      <w:sz w:val="20"/>
                    </w:rPr>
                  </w:pPr>
                  <w:r w:rsidRPr="00601641">
                    <w:rPr>
                      <w:rFonts w:ascii="Calibri" w:hAnsi="Calibri" w:cs="Calibri"/>
                      <w:i/>
                      <w:sz w:val="20"/>
                    </w:rPr>
                    <w:t>Z value (in decimal)</w:t>
                  </w:r>
                </w:p>
              </w:tc>
              <w:tc>
                <w:tcPr>
                  <w:tcW w:w="1276" w:type="dxa"/>
                </w:tcPr>
                <w:p w:rsidR="00CE6205" w:rsidRPr="00601641" w:rsidRDefault="00CE6205" w:rsidP="00CE6205">
                  <w:pPr>
                    <w:rPr>
                      <w:rFonts w:ascii="Calibri" w:hAnsi="Calibri" w:cs="Calibri"/>
                      <w:i/>
                      <w:sz w:val="20"/>
                    </w:rPr>
                  </w:pPr>
                  <w:r w:rsidRPr="00601641">
                    <w:rPr>
                      <w:rFonts w:ascii="Calibri" w:hAnsi="Calibri" w:cs="Calibri"/>
                      <w:i/>
                      <w:sz w:val="20"/>
                    </w:rPr>
                    <w:t>#UL slots in pattern 1</w:t>
                  </w:r>
                </w:p>
              </w:tc>
              <w:tc>
                <w:tcPr>
                  <w:tcW w:w="1275" w:type="dxa"/>
                </w:tcPr>
                <w:p w:rsidR="00CE6205" w:rsidRPr="00601641" w:rsidRDefault="00CE6205" w:rsidP="00CE6205">
                  <w:pPr>
                    <w:rPr>
                      <w:rFonts w:ascii="Calibri" w:hAnsi="Calibri" w:cs="Calibri"/>
                      <w:i/>
                      <w:sz w:val="20"/>
                    </w:rPr>
                  </w:pPr>
                  <w:r w:rsidRPr="00601641">
                    <w:rPr>
                      <w:rFonts w:ascii="Calibri" w:hAnsi="Calibri" w:cs="Calibri"/>
                      <w:i/>
                      <w:sz w:val="20"/>
                    </w:rPr>
                    <w:t>#UL slots in pattern 2</w:t>
                  </w:r>
                </w:p>
              </w:tc>
            </w:tr>
            <w:tr w:rsidR="00CE6205" w:rsidRPr="00275F4F" w:rsidTr="00DC2C65">
              <w:trPr>
                <w:jc w:val="center"/>
              </w:trPr>
              <w:tc>
                <w:tcPr>
                  <w:tcW w:w="3616" w:type="dxa"/>
                </w:tcPr>
                <w:p w:rsidR="00CE6205" w:rsidRPr="00601641" w:rsidRDefault="00CE6205" w:rsidP="00CE6205">
                  <w:pPr>
                    <w:rPr>
                      <w:rFonts w:ascii="Calibri" w:hAnsi="Calibri" w:cs="Calibri"/>
                      <w:i/>
                      <w:sz w:val="20"/>
                    </w:rPr>
                  </w:pPr>
                  <w:r w:rsidRPr="00601641">
                    <w:rPr>
                      <w:i/>
                      <w:sz w:val="20"/>
                    </w:rPr>
                    <w:t>0, …, N</w:t>
                  </w:r>
                  <w:r w:rsidRPr="00601641">
                    <w:rPr>
                      <w:i/>
                      <w:sz w:val="20"/>
                      <w:vertAlign w:val="subscript"/>
                    </w:rPr>
                    <w:t>P2</w:t>
                  </w:r>
                  <w:r w:rsidRPr="00601641">
                    <w:rPr>
                      <w:i/>
                      <w:sz w:val="20"/>
                    </w:rPr>
                    <w:t>-1</w:t>
                  </w:r>
                </w:p>
              </w:tc>
              <w:tc>
                <w:tcPr>
                  <w:tcW w:w="1276" w:type="dxa"/>
                </w:tcPr>
                <w:p w:rsidR="00CE6205" w:rsidRPr="00601641" w:rsidRDefault="00CE6205" w:rsidP="00CE6205">
                  <w:pPr>
                    <w:rPr>
                      <w:rFonts w:ascii="Calibri" w:hAnsi="Calibri" w:cs="Calibri"/>
                      <w:i/>
                      <w:sz w:val="20"/>
                    </w:rPr>
                  </w:pPr>
                  <w:r w:rsidRPr="00601641">
                    <w:rPr>
                      <w:rFonts w:hint="eastAsia"/>
                      <w:i/>
                      <w:sz w:val="20"/>
                    </w:rPr>
                    <w:t>0</w:t>
                  </w:r>
                </w:p>
              </w:tc>
              <w:tc>
                <w:tcPr>
                  <w:tcW w:w="1275" w:type="dxa"/>
                </w:tcPr>
                <w:p w:rsidR="00CE6205" w:rsidRPr="00601641" w:rsidRDefault="00CE6205" w:rsidP="00CE6205">
                  <w:pPr>
                    <w:rPr>
                      <w:rFonts w:ascii="Calibri" w:hAnsi="Calibri" w:cs="Calibri"/>
                      <w:i/>
                      <w:sz w:val="20"/>
                    </w:rPr>
                  </w:pPr>
                  <w:r w:rsidRPr="00601641">
                    <w:rPr>
                      <w:i/>
                      <w:sz w:val="20"/>
                    </w:rPr>
                    <w:t>1</w:t>
                  </w:r>
                  <w:r w:rsidRPr="00601641">
                    <w:rPr>
                      <w:rFonts w:hint="eastAsia"/>
                      <w:i/>
                      <w:sz w:val="20"/>
                    </w:rPr>
                    <w:t>,</w:t>
                  </w:r>
                  <w:r w:rsidRPr="00601641">
                    <w:rPr>
                      <w:i/>
                      <w:sz w:val="20"/>
                    </w:rPr>
                    <w:t>…, N</w:t>
                  </w:r>
                  <w:r w:rsidRPr="00601641">
                    <w:rPr>
                      <w:i/>
                      <w:sz w:val="20"/>
                      <w:vertAlign w:val="subscript"/>
                    </w:rPr>
                    <w:t>P2</w:t>
                  </w:r>
                </w:p>
              </w:tc>
            </w:tr>
            <w:tr w:rsidR="00CE6205" w:rsidRPr="00275F4F" w:rsidTr="00DC2C65">
              <w:trPr>
                <w:jc w:val="center"/>
              </w:trPr>
              <w:tc>
                <w:tcPr>
                  <w:tcW w:w="3616" w:type="dxa"/>
                </w:tcPr>
                <w:p w:rsidR="00CE6205" w:rsidRPr="00601641" w:rsidRDefault="00CE6205" w:rsidP="00CE6205">
                  <w:pPr>
                    <w:rPr>
                      <w:rFonts w:ascii="Calibri" w:hAnsi="Calibri" w:cs="Calibri"/>
                      <w:i/>
                      <w:sz w:val="20"/>
                    </w:rPr>
                  </w:pPr>
                  <w:r w:rsidRPr="00601641">
                    <w:rPr>
                      <w:i/>
                      <w:sz w:val="20"/>
                    </w:rPr>
                    <w:t>N</w:t>
                  </w:r>
                  <w:r w:rsidRPr="00601641">
                    <w:rPr>
                      <w:i/>
                      <w:sz w:val="20"/>
                      <w:vertAlign w:val="subscript"/>
                    </w:rPr>
                    <w:t>P2</w:t>
                  </w:r>
                  <w:r w:rsidRPr="00601641">
                    <w:rPr>
                      <w:rFonts w:hint="eastAsia"/>
                      <w:i/>
                      <w:sz w:val="20"/>
                    </w:rPr>
                    <w:t>,</w:t>
                  </w:r>
                  <w:r w:rsidRPr="00601641">
                    <w:rPr>
                      <w:i/>
                      <w:sz w:val="20"/>
                    </w:rPr>
                    <w:t xml:space="preserve"> …, 2* N</w:t>
                  </w:r>
                  <w:r w:rsidRPr="00601641">
                    <w:rPr>
                      <w:i/>
                      <w:sz w:val="20"/>
                      <w:vertAlign w:val="subscript"/>
                    </w:rPr>
                    <w:t>P2</w:t>
                  </w:r>
                </w:p>
              </w:tc>
              <w:tc>
                <w:tcPr>
                  <w:tcW w:w="1276" w:type="dxa"/>
                </w:tcPr>
                <w:p w:rsidR="00CE6205" w:rsidRPr="00601641" w:rsidRDefault="00CE6205" w:rsidP="00CE6205">
                  <w:pPr>
                    <w:rPr>
                      <w:rFonts w:ascii="Calibri" w:hAnsi="Calibri" w:cs="Calibri"/>
                      <w:i/>
                      <w:sz w:val="20"/>
                    </w:rPr>
                  </w:pPr>
                  <w:r w:rsidRPr="00601641">
                    <w:rPr>
                      <w:rFonts w:hint="eastAsia"/>
                      <w:i/>
                      <w:sz w:val="20"/>
                    </w:rPr>
                    <w:t>1</w:t>
                  </w:r>
                </w:p>
              </w:tc>
              <w:tc>
                <w:tcPr>
                  <w:tcW w:w="1275" w:type="dxa"/>
                </w:tcPr>
                <w:p w:rsidR="00CE6205" w:rsidRPr="00601641" w:rsidRDefault="00CE6205" w:rsidP="00CE6205">
                  <w:pPr>
                    <w:rPr>
                      <w:rFonts w:ascii="Calibri" w:hAnsi="Calibri" w:cs="Calibri"/>
                      <w:i/>
                      <w:sz w:val="20"/>
                    </w:rPr>
                  </w:pPr>
                  <w:r w:rsidRPr="00601641">
                    <w:rPr>
                      <w:rFonts w:hint="eastAsia"/>
                      <w:i/>
                      <w:sz w:val="20"/>
                    </w:rPr>
                    <w:t>0,</w:t>
                  </w:r>
                  <w:r w:rsidRPr="00601641">
                    <w:rPr>
                      <w:i/>
                      <w:sz w:val="20"/>
                    </w:rPr>
                    <w:t>…, N</w:t>
                  </w:r>
                  <w:r w:rsidRPr="00601641">
                    <w:rPr>
                      <w:i/>
                      <w:sz w:val="20"/>
                      <w:vertAlign w:val="subscript"/>
                    </w:rPr>
                    <w:t>P2</w:t>
                  </w:r>
                </w:p>
              </w:tc>
            </w:tr>
            <w:tr w:rsidR="00CE6205" w:rsidRPr="00275F4F" w:rsidTr="00DC2C65">
              <w:trPr>
                <w:jc w:val="center"/>
              </w:trPr>
              <w:tc>
                <w:tcPr>
                  <w:tcW w:w="3616" w:type="dxa"/>
                </w:tcPr>
                <w:p w:rsidR="00CE6205" w:rsidRPr="00601641" w:rsidRDefault="00CE6205" w:rsidP="00CE6205">
                  <w:pPr>
                    <w:rPr>
                      <w:rFonts w:ascii="Calibri" w:hAnsi="Calibri" w:cs="Calibri"/>
                      <w:i/>
                      <w:sz w:val="20"/>
                    </w:rPr>
                  </w:pPr>
                  <w:r w:rsidRPr="00601641">
                    <w:rPr>
                      <w:i/>
                      <w:sz w:val="20"/>
                    </w:rPr>
                    <w:t>2* N</w:t>
                  </w:r>
                  <w:r w:rsidRPr="00601641">
                    <w:rPr>
                      <w:i/>
                      <w:sz w:val="20"/>
                      <w:vertAlign w:val="subscript"/>
                    </w:rPr>
                    <w:t>P2</w:t>
                  </w:r>
                  <w:r w:rsidRPr="00601641">
                    <w:rPr>
                      <w:rFonts w:hint="eastAsia"/>
                      <w:i/>
                      <w:sz w:val="20"/>
                    </w:rPr>
                    <w:t>+</w:t>
                  </w:r>
                  <w:r w:rsidRPr="00601641">
                    <w:rPr>
                      <w:i/>
                      <w:sz w:val="20"/>
                    </w:rPr>
                    <w:t>1</w:t>
                  </w:r>
                  <w:r w:rsidRPr="00601641">
                    <w:rPr>
                      <w:rFonts w:hint="eastAsia"/>
                      <w:i/>
                      <w:sz w:val="20"/>
                    </w:rPr>
                    <w:t>,</w:t>
                  </w:r>
                  <w:r w:rsidRPr="00601641">
                    <w:rPr>
                      <w:i/>
                      <w:sz w:val="20"/>
                    </w:rPr>
                    <w:t xml:space="preserve"> …, 3* N</w:t>
                  </w:r>
                  <w:r w:rsidRPr="00601641">
                    <w:rPr>
                      <w:i/>
                      <w:sz w:val="20"/>
                      <w:vertAlign w:val="subscript"/>
                    </w:rPr>
                    <w:t>P2</w:t>
                  </w:r>
                  <w:r w:rsidRPr="00601641">
                    <w:rPr>
                      <w:i/>
                      <w:sz w:val="20"/>
                    </w:rPr>
                    <w:t>+1</w:t>
                  </w:r>
                </w:p>
              </w:tc>
              <w:tc>
                <w:tcPr>
                  <w:tcW w:w="1276" w:type="dxa"/>
                </w:tcPr>
                <w:p w:rsidR="00CE6205" w:rsidRPr="00601641" w:rsidRDefault="00CE6205" w:rsidP="00CE6205">
                  <w:pPr>
                    <w:rPr>
                      <w:rFonts w:ascii="Calibri" w:hAnsi="Calibri" w:cs="Calibri"/>
                      <w:i/>
                      <w:sz w:val="20"/>
                    </w:rPr>
                  </w:pPr>
                  <w:r w:rsidRPr="00601641">
                    <w:rPr>
                      <w:rFonts w:hint="eastAsia"/>
                      <w:i/>
                      <w:sz w:val="20"/>
                    </w:rPr>
                    <w:t>2</w:t>
                  </w:r>
                </w:p>
              </w:tc>
              <w:tc>
                <w:tcPr>
                  <w:tcW w:w="1275" w:type="dxa"/>
                </w:tcPr>
                <w:p w:rsidR="00CE6205" w:rsidRPr="00601641" w:rsidRDefault="00CE6205" w:rsidP="00CE6205">
                  <w:pPr>
                    <w:rPr>
                      <w:rFonts w:ascii="Calibri" w:hAnsi="Calibri" w:cs="Calibri"/>
                      <w:i/>
                      <w:sz w:val="20"/>
                    </w:rPr>
                  </w:pPr>
                  <w:r w:rsidRPr="00601641">
                    <w:rPr>
                      <w:rFonts w:hint="eastAsia"/>
                      <w:i/>
                      <w:sz w:val="20"/>
                    </w:rPr>
                    <w:t>0,</w:t>
                  </w:r>
                  <w:r w:rsidRPr="00601641">
                    <w:rPr>
                      <w:i/>
                      <w:sz w:val="20"/>
                    </w:rPr>
                    <w:t>…, N</w:t>
                  </w:r>
                  <w:r w:rsidRPr="00601641">
                    <w:rPr>
                      <w:i/>
                      <w:sz w:val="20"/>
                      <w:vertAlign w:val="subscript"/>
                    </w:rPr>
                    <w:t>P2</w:t>
                  </w:r>
                </w:p>
              </w:tc>
            </w:tr>
            <w:tr w:rsidR="00CE6205" w:rsidRPr="00275F4F" w:rsidTr="00DC2C65">
              <w:trPr>
                <w:jc w:val="center"/>
              </w:trPr>
              <w:tc>
                <w:tcPr>
                  <w:tcW w:w="3616" w:type="dxa"/>
                </w:tcPr>
                <w:p w:rsidR="00CE6205" w:rsidRPr="00601641" w:rsidRDefault="00CE6205" w:rsidP="00CE6205">
                  <w:pPr>
                    <w:rPr>
                      <w:i/>
                      <w:sz w:val="20"/>
                    </w:rPr>
                  </w:pPr>
                  <w:r w:rsidRPr="00601641">
                    <w:rPr>
                      <w:i/>
                      <w:sz w:val="20"/>
                    </w:rPr>
                    <w:t>…</w:t>
                  </w:r>
                </w:p>
              </w:tc>
              <w:tc>
                <w:tcPr>
                  <w:tcW w:w="1276" w:type="dxa"/>
                </w:tcPr>
                <w:p w:rsidR="00CE6205" w:rsidRPr="00601641" w:rsidRDefault="00CE6205" w:rsidP="00CE6205">
                  <w:pPr>
                    <w:rPr>
                      <w:i/>
                      <w:sz w:val="20"/>
                    </w:rPr>
                  </w:pPr>
                  <w:r w:rsidRPr="00601641">
                    <w:rPr>
                      <w:i/>
                      <w:sz w:val="20"/>
                    </w:rPr>
                    <w:t>…</w:t>
                  </w:r>
                </w:p>
              </w:tc>
              <w:tc>
                <w:tcPr>
                  <w:tcW w:w="1275" w:type="dxa"/>
                </w:tcPr>
                <w:p w:rsidR="00CE6205" w:rsidRPr="00601641" w:rsidRDefault="00CE6205" w:rsidP="00CE6205">
                  <w:pPr>
                    <w:rPr>
                      <w:i/>
                      <w:sz w:val="20"/>
                    </w:rPr>
                  </w:pPr>
                  <w:r w:rsidRPr="00601641">
                    <w:rPr>
                      <w:i/>
                      <w:sz w:val="20"/>
                    </w:rPr>
                    <w:t>…</w:t>
                  </w:r>
                </w:p>
              </w:tc>
            </w:tr>
            <w:tr w:rsidR="00CE6205" w:rsidRPr="00275F4F" w:rsidTr="00DC2C65">
              <w:trPr>
                <w:jc w:val="center"/>
              </w:trPr>
              <w:tc>
                <w:tcPr>
                  <w:tcW w:w="3616" w:type="dxa"/>
                </w:tcPr>
                <w:p w:rsidR="00CE6205" w:rsidRPr="00601641" w:rsidRDefault="00CE6205" w:rsidP="00CE6205">
                  <w:pPr>
                    <w:rPr>
                      <w:rFonts w:ascii="Calibri" w:hAnsi="Calibri" w:cs="Calibri"/>
                      <w:i/>
                      <w:sz w:val="20"/>
                    </w:rPr>
                  </w:pPr>
                  <w:r w:rsidRPr="00601641">
                    <w:rPr>
                      <w:i/>
                      <w:sz w:val="20"/>
                    </w:rPr>
                    <w:t>k* N</w:t>
                  </w:r>
                  <w:r w:rsidRPr="00601641">
                    <w:rPr>
                      <w:i/>
                      <w:sz w:val="20"/>
                      <w:vertAlign w:val="subscript"/>
                    </w:rPr>
                    <w:t>P2</w:t>
                  </w:r>
                  <w:r w:rsidRPr="00601641">
                    <w:rPr>
                      <w:rFonts w:hint="eastAsia"/>
                      <w:i/>
                      <w:sz w:val="20"/>
                    </w:rPr>
                    <w:t>+</w:t>
                  </w:r>
                  <w:r w:rsidRPr="00601641">
                    <w:rPr>
                      <w:i/>
                      <w:sz w:val="20"/>
                    </w:rPr>
                    <w:t>k-1</w:t>
                  </w:r>
                  <w:r w:rsidRPr="00601641">
                    <w:rPr>
                      <w:rFonts w:hint="eastAsia"/>
                      <w:i/>
                      <w:sz w:val="20"/>
                    </w:rPr>
                    <w:t>,</w:t>
                  </w:r>
                  <w:r w:rsidRPr="00601641">
                    <w:rPr>
                      <w:i/>
                      <w:sz w:val="20"/>
                    </w:rPr>
                    <w:t xml:space="preserve"> …, (k+1)* N</w:t>
                  </w:r>
                  <w:r w:rsidRPr="00601641">
                    <w:rPr>
                      <w:i/>
                      <w:sz w:val="20"/>
                      <w:vertAlign w:val="subscript"/>
                    </w:rPr>
                    <w:t>P2</w:t>
                  </w:r>
                  <w:r w:rsidRPr="00601641">
                    <w:rPr>
                      <w:i/>
                      <w:sz w:val="20"/>
                    </w:rPr>
                    <w:t>+k-1</w:t>
                  </w:r>
                </w:p>
              </w:tc>
              <w:tc>
                <w:tcPr>
                  <w:tcW w:w="1276" w:type="dxa"/>
                </w:tcPr>
                <w:p w:rsidR="00CE6205" w:rsidRPr="00601641" w:rsidRDefault="00CE6205" w:rsidP="00CE6205">
                  <w:pPr>
                    <w:rPr>
                      <w:rFonts w:ascii="Calibri" w:hAnsi="Calibri" w:cs="Calibri"/>
                      <w:i/>
                      <w:sz w:val="20"/>
                    </w:rPr>
                  </w:pPr>
                  <w:r w:rsidRPr="00601641">
                    <w:rPr>
                      <w:i/>
                      <w:sz w:val="20"/>
                    </w:rPr>
                    <w:t>k</w:t>
                  </w:r>
                </w:p>
              </w:tc>
              <w:tc>
                <w:tcPr>
                  <w:tcW w:w="1275" w:type="dxa"/>
                </w:tcPr>
                <w:p w:rsidR="00CE6205" w:rsidRPr="00601641" w:rsidRDefault="00CE6205" w:rsidP="00CE6205">
                  <w:pPr>
                    <w:rPr>
                      <w:rFonts w:ascii="Calibri" w:hAnsi="Calibri" w:cs="Calibri"/>
                      <w:i/>
                      <w:sz w:val="20"/>
                    </w:rPr>
                  </w:pPr>
                  <w:r w:rsidRPr="00601641">
                    <w:rPr>
                      <w:rFonts w:hint="eastAsia"/>
                      <w:i/>
                      <w:sz w:val="20"/>
                    </w:rPr>
                    <w:t>0,</w:t>
                  </w:r>
                  <w:r w:rsidRPr="00601641">
                    <w:rPr>
                      <w:i/>
                      <w:sz w:val="20"/>
                    </w:rPr>
                    <w:t>…, N</w:t>
                  </w:r>
                  <w:r w:rsidRPr="00601641">
                    <w:rPr>
                      <w:i/>
                      <w:sz w:val="20"/>
                      <w:vertAlign w:val="subscript"/>
                    </w:rPr>
                    <w:t>P2</w:t>
                  </w:r>
                </w:p>
              </w:tc>
            </w:tr>
            <w:tr w:rsidR="00CE6205" w:rsidRPr="00275F4F" w:rsidTr="00DC2C65">
              <w:trPr>
                <w:jc w:val="center"/>
              </w:trPr>
              <w:tc>
                <w:tcPr>
                  <w:tcW w:w="3616" w:type="dxa"/>
                </w:tcPr>
                <w:p w:rsidR="00CE6205" w:rsidRPr="00601641" w:rsidRDefault="00CE6205" w:rsidP="00CE6205">
                  <w:pPr>
                    <w:rPr>
                      <w:rFonts w:ascii="Calibri" w:hAnsi="Calibri" w:cs="Calibri"/>
                      <w:i/>
                      <w:sz w:val="20"/>
                    </w:rPr>
                  </w:pPr>
                  <w:r w:rsidRPr="00601641">
                    <w:rPr>
                      <w:i/>
                      <w:sz w:val="20"/>
                    </w:rPr>
                    <w:t>…</w:t>
                  </w:r>
                </w:p>
              </w:tc>
              <w:tc>
                <w:tcPr>
                  <w:tcW w:w="1276" w:type="dxa"/>
                </w:tcPr>
                <w:p w:rsidR="00CE6205" w:rsidRPr="00601641" w:rsidRDefault="00CE6205" w:rsidP="00CE6205">
                  <w:pPr>
                    <w:rPr>
                      <w:rFonts w:ascii="Calibri" w:hAnsi="Calibri" w:cs="Calibri"/>
                      <w:i/>
                      <w:sz w:val="20"/>
                    </w:rPr>
                  </w:pPr>
                  <w:r w:rsidRPr="00601641">
                    <w:rPr>
                      <w:rFonts w:ascii="Calibri" w:hAnsi="Calibri" w:cs="Calibri"/>
                      <w:i/>
                      <w:sz w:val="20"/>
                    </w:rPr>
                    <w:t>…</w:t>
                  </w:r>
                </w:p>
              </w:tc>
              <w:tc>
                <w:tcPr>
                  <w:tcW w:w="1275" w:type="dxa"/>
                </w:tcPr>
                <w:p w:rsidR="00CE6205" w:rsidRPr="00601641" w:rsidRDefault="00CE6205" w:rsidP="00CE6205">
                  <w:pPr>
                    <w:rPr>
                      <w:rFonts w:ascii="Calibri" w:hAnsi="Calibri" w:cs="Calibri"/>
                      <w:i/>
                      <w:sz w:val="20"/>
                    </w:rPr>
                  </w:pPr>
                  <w:r w:rsidRPr="00601641">
                    <w:rPr>
                      <w:rFonts w:ascii="Calibri" w:hAnsi="Calibri" w:cs="Calibri"/>
                      <w:i/>
                      <w:sz w:val="20"/>
                    </w:rPr>
                    <w:t>…</w:t>
                  </w:r>
                </w:p>
              </w:tc>
            </w:tr>
            <w:tr w:rsidR="00CE6205" w:rsidRPr="00275F4F" w:rsidTr="00DC2C65">
              <w:trPr>
                <w:jc w:val="center"/>
              </w:trPr>
              <w:tc>
                <w:tcPr>
                  <w:tcW w:w="3616" w:type="dxa"/>
                </w:tcPr>
                <w:p w:rsidR="00CE6205" w:rsidRPr="00601641" w:rsidRDefault="00CE6205" w:rsidP="00CE6205">
                  <w:pPr>
                    <w:rPr>
                      <w:rFonts w:ascii="Calibri" w:hAnsi="Calibri" w:cs="Calibri"/>
                      <w:i/>
                      <w:sz w:val="20"/>
                    </w:rPr>
                  </w:pPr>
                  <w:r w:rsidRPr="00601641">
                    <w:rPr>
                      <w:i/>
                      <w:sz w:val="20"/>
                    </w:rPr>
                    <w:lastRenderedPageBreak/>
                    <w:t>N</w:t>
                  </w:r>
                  <w:r w:rsidRPr="00601641">
                    <w:rPr>
                      <w:i/>
                      <w:sz w:val="20"/>
                      <w:vertAlign w:val="subscript"/>
                    </w:rPr>
                    <w:t>P1</w:t>
                  </w:r>
                  <w:r w:rsidRPr="00601641">
                    <w:rPr>
                      <w:i/>
                      <w:sz w:val="20"/>
                    </w:rPr>
                    <w:t>* N</w:t>
                  </w:r>
                  <w:r w:rsidRPr="00601641">
                    <w:rPr>
                      <w:i/>
                      <w:sz w:val="20"/>
                      <w:vertAlign w:val="subscript"/>
                    </w:rPr>
                    <w:t>P2</w:t>
                  </w:r>
                  <w:r w:rsidRPr="00601641">
                    <w:rPr>
                      <w:rFonts w:hint="eastAsia"/>
                      <w:i/>
                      <w:sz w:val="20"/>
                    </w:rPr>
                    <w:t>+</w:t>
                  </w:r>
                  <w:r w:rsidRPr="00601641">
                    <w:rPr>
                      <w:i/>
                      <w:sz w:val="20"/>
                    </w:rPr>
                    <w:t xml:space="preserve"> N</w:t>
                  </w:r>
                  <w:r w:rsidRPr="00601641">
                    <w:rPr>
                      <w:i/>
                      <w:sz w:val="20"/>
                      <w:vertAlign w:val="subscript"/>
                    </w:rPr>
                    <w:t>P1</w:t>
                  </w:r>
                  <w:r w:rsidRPr="00601641">
                    <w:rPr>
                      <w:i/>
                      <w:sz w:val="20"/>
                    </w:rPr>
                    <w:t>-1</w:t>
                  </w:r>
                  <w:r w:rsidRPr="00601641">
                    <w:rPr>
                      <w:rFonts w:hint="eastAsia"/>
                      <w:i/>
                      <w:sz w:val="20"/>
                    </w:rPr>
                    <w:t>,</w:t>
                  </w:r>
                  <w:r w:rsidRPr="00601641">
                    <w:rPr>
                      <w:i/>
                      <w:sz w:val="20"/>
                    </w:rPr>
                    <w:t xml:space="preserve"> …, ( N</w:t>
                  </w:r>
                  <w:r w:rsidRPr="00601641">
                    <w:rPr>
                      <w:i/>
                      <w:sz w:val="20"/>
                      <w:vertAlign w:val="subscript"/>
                    </w:rPr>
                    <w:t>P1</w:t>
                  </w:r>
                  <w:r w:rsidRPr="00601641">
                    <w:rPr>
                      <w:i/>
                      <w:sz w:val="20"/>
                    </w:rPr>
                    <w:t>+1)* N</w:t>
                  </w:r>
                  <w:r w:rsidRPr="00601641">
                    <w:rPr>
                      <w:i/>
                      <w:sz w:val="20"/>
                      <w:vertAlign w:val="subscript"/>
                    </w:rPr>
                    <w:t>P2</w:t>
                  </w:r>
                  <w:r w:rsidRPr="00601641">
                    <w:rPr>
                      <w:i/>
                      <w:sz w:val="20"/>
                    </w:rPr>
                    <w:t>+ N</w:t>
                  </w:r>
                  <w:r w:rsidRPr="00601641">
                    <w:rPr>
                      <w:i/>
                      <w:sz w:val="20"/>
                      <w:vertAlign w:val="subscript"/>
                    </w:rPr>
                    <w:t>P1</w:t>
                  </w:r>
                  <w:r w:rsidRPr="00601641">
                    <w:rPr>
                      <w:i/>
                      <w:sz w:val="20"/>
                    </w:rPr>
                    <w:t>-1</w:t>
                  </w:r>
                </w:p>
              </w:tc>
              <w:tc>
                <w:tcPr>
                  <w:tcW w:w="1276" w:type="dxa"/>
                </w:tcPr>
                <w:p w:rsidR="00CE6205" w:rsidRPr="00601641" w:rsidRDefault="00CE6205" w:rsidP="00CE6205">
                  <w:pPr>
                    <w:rPr>
                      <w:rFonts w:ascii="Calibri" w:hAnsi="Calibri" w:cs="Calibri"/>
                      <w:i/>
                      <w:sz w:val="20"/>
                    </w:rPr>
                  </w:pPr>
                  <w:r w:rsidRPr="00601641">
                    <w:rPr>
                      <w:i/>
                      <w:sz w:val="20"/>
                    </w:rPr>
                    <w:t>N</w:t>
                  </w:r>
                  <w:r w:rsidRPr="00601641">
                    <w:rPr>
                      <w:i/>
                      <w:sz w:val="20"/>
                      <w:vertAlign w:val="subscript"/>
                    </w:rPr>
                    <w:t>P1</w:t>
                  </w:r>
                </w:p>
              </w:tc>
              <w:tc>
                <w:tcPr>
                  <w:tcW w:w="1275" w:type="dxa"/>
                </w:tcPr>
                <w:p w:rsidR="00CE6205" w:rsidRPr="00601641" w:rsidRDefault="00CE6205" w:rsidP="00CE6205">
                  <w:pPr>
                    <w:rPr>
                      <w:rFonts w:ascii="Calibri" w:hAnsi="Calibri" w:cs="Calibri"/>
                      <w:i/>
                      <w:sz w:val="20"/>
                    </w:rPr>
                  </w:pPr>
                  <w:r w:rsidRPr="00601641">
                    <w:rPr>
                      <w:rFonts w:hint="eastAsia"/>
                      <w:i/>
                      <w:sz w:val="20"/>
                    </w:rPr>
                    <w:t>0,</w:t>
                  </w:r>
                  <w:r w:rsidRPr="00601641">
                    <w:rPr>
                      <w:i/>
                      <w:sz w:val="20"/>
                    </w:rPr>
                    <w:t>…, N</w:t>
                  </w:r>
                  <w:r w:rsidRPr="00601641">
                    <w:rPr>
                      <w:i/>
                      <w:sz w:val="20"/>
                      <w:vertAlign w:val="subscript"/>
                    </w:rPr>
                    <w:t>P2</w:t>
                  </w:r>
                </w:p>
              </w:tc>
            </w:tr>
          </w:tbl>
          <w:p w:rsidR="00CE6205" w:rsidRDefault="00CE6205" w:rsidP="00CE6205">
            <w:pPr>
              <w:rPr>
                <w:rFonts w:ascii="Times New Roman" w:eastAsia="Malgun Gothic" w:hAnsi="Times New Roman" w:cs="Times New Roman"/>
                <w:lang w:eastAsia="ko-KR"/>
              </w:rPr>
            </w:pPr>
            <w:proofErr w:type="gramStart"/>
            <w:r>
              <w:rPr>
                <w:rFonts w:ascii="Times New Roman" w:eastAsia="Malgun Gothic" w:hAnsi="Times New Roman" w:cs="Times New Roman"/>
                <w:lang w:eastAsia="ko-KR"/>
              </w:rPr>
              <w:t>w</w:t>
            </w:r>
            <w:r>
              <w:rPr>
                <w:rFonts w:ascii="Times New Roman" w:eastAsia="Malgun Gothic" w:hAnsi="Times New Roman" w:cs="Times New Roman" w:hint="eastAsia"/>
                <w:lang w:eastAsia="ko-KR"/>
              </w:rPr>
              <w:t>h</w:t>
            </w:r>
            <w:r>
              <w:rPr>
                <w:rFonts w:ascii="Times New Roman" w:eastAsia="Malgun Gothic" w:hAnsi="Times New Roman" w:cs="Times New Roman"/>
                <w:lang w:eastAsia="ko-KR"/>
              </w:rPr>
              <w:t>ere</w:t>
            </w:r>
            <w:proofErr w:type="gramEnd"/>
            <w:r>
              <w:rPr>
                <w:rFonts w:ascii="Times New Roman" w:eastAsia="Malgun Gothic" w:hAnsi="Times New Roman" w:cs="Times New Roman"/>
                <w:lang w:eastAsia="ko-KR"/>
              </w:rPr>
              <w:t xml:space="preserve"> </w:t>
            </w:r>
            <w:r w:rsidRPr="00275F4F">
              <w:rPr>
                <w:i/>
              </w:rPr>
              <w:t>N</w:t>
            </w:r>
            <w:r w:rsidRPr="00275F4F">
              <w:rPr>
                <w:i/>
                <w:vertAlign w:val="subscript"/>
              </w:rPr>
              <w:t>P1</w:t>
            </w:r>
            <w:r>
              <w:rPr>
                <w:rFonts w:ascii="Times New Roman" w:eastAsia="Malgun Gothic" w:hAnsi="Times New Roman" w:cs="Times New Roman"/>
                <w:lang w:eastAsia="ko-KR"/>
              </w:rPr>
              <w:t xml:space="preserve"> and </w:t>
            </w:r>
            <w:r w:rsidRPr="00275F4F">
              <w:rPr>
                <w:i/>
              </w:rPr>
              <w:t>N</w:t>
            </w:r>
            <w:r w:rsidRPr="00275F4F">
              <w:rPr>
                <w:i/>
                <w:vertAlign w:val="subscript"/>
              </w:rPr>
              <w:t>P</w:t>
            </w:r>
            <w:r>
              <w:rPr>
                <w:i/>
                <w:vertAlign w:val="subscript"/>
              </w:rPr>
              <w:t>2</w:t>
            </w:r>
            <w:r>
              <w:rPr>
                <w:rFonts w:ascii="Times New Roman" w:eastAsia="Malgun Gothic" w:hAnsi="Times New Roman" w:cs="Times New Roman"/>
                <w:lang w:eastAsia="ko-KR"/>
              </w:rPr>
              <w:t xml:space="preserve"> are the maximum number of UL slots in pattern 1 and 2 respectively.</w:t>
            </w:r>
          </w:p>
          <w:p w:rsidR="00CE6205" w:rsidRDefault="00CE6205" w:rsidP="00CE6205">
            <w:pPr>
              <w:rPr>
                <w:rFonts w:ascii="Times New Roman" w:eastAsia="Malgun Gothic" w:hAnsi="Times New Roman" w:cs="Times New Roman"/>
                <w:lang w:eastAsia="ko-KR"/>
              </w:rPr>
            </w:pPr>
          </w:p>
          <w:p w:rsidR="00CE6205" w:rsidRDefault="00CE6205" w:rsidP="00CE6205">
            <w:pPr>
              <w:rPr>
                <w:rFonts w:ascii="Times New Roman" w:eastAsia="Malgun Gothic" w:hAnsi="Times New Roman" w:cs="Times New Roman"/>
                <w:lang w:eastAsia="ko-KR"/>
              </w:rPr>
            </w:pPr>
            <w:r>
              <w:rPr>
                <w:rFonts w:ascii="Times New Roman" w:eastAsia="Malgun Gothic" w:hAnsi="Times New Roman" w:cs="Times New Roman" w:hint="eastAsia"/>
                <w:lang w:eastAsia="ko-KR"/>
              </w:rPr>
              <w:t xml:space="preserve">Regarding the reference SCS, the default value is the actual SL SCS unless Z cannot represent all the cases of the number of UL slots. </w:t>
            </w:r>
            <w:r>
              <w:rPr>
                <w:rFonts w:ascii="Times New Roman" w:eastAsia="Malgun Gothic" w:hAnsi="Times New Roman" w:cs="Times New Roman"/>
                <w:lang w:eastAsia="ko-KR"/>
              </w:rPr>
              <w:t>If the possible number of UL slots exceeds the Z value range for a combination of SCS and the periodicity for two patterns, the reference SCS can be adjusted as follows. For a single pattern, the actual SL SCS is always used as the reference SCS.</w:t>
            </w:r>
          </w:p>
          <w:p w:rsidR="00CE6205" w:rsidRDefault="00CE6205" w:rsidP="00CE6205">
            <w:pPr>
              <w:rPr>
                <w:rFonts w:ascii="Times New Roman" w:eastAsia="Malgun Gothic" w:hAnsi="Times New Roman" w:cs="Times New Roman"/>
                <w:lang w:eastAsia="ko-KR"/>
              </w:rPr>
            </w:pPr>
          </w:p>
          <w:tbl>
            <w:tblPr>
              <w:tblStyle w:val="a6"/>
              <w:tblW w:w="0" w:type="auto"/>
              <w:jc w:val="center"/>
              <w:tblLook w:val="04A0" w:firstRow="1" w:lastRow="0" w:firstColumn="1" w:lastColumn="0" w:noHBand="0" w:noVBand="1"/>
            </w:tblPr>
            <w:tblGrid>
              <w:gridCol w:w="903"/>
              <w:gridCol w:w="2071"/>
              <w:gridCol w:w="2071"/>
              <w:gridCol w:w="906"/>
            </w:tblGrid>
            <w:tr w:rsidR="00CE6205" w:rsidRPr="00275F4F" w:rsidTr="00DC2C65">
              <w:trPr>
                <w:jc w:val="center"/>
              </w:trPr>
              <w:tc>
                <w:tcPr>
                  <w:tcW w:w="903" w:type="dxa"/>
                </w:tcPr>
                <w:p w:rsidR="00CE6205" w:rsidRPr="00601641" w:rsidRDefault="00CE6205" w:rsidP="00CE6205">
                  <w:pPr>
                    <w:rPr>
                      <w:rFonts w:ascii="Calibri" w:hAnsi="Calibri" w:cs="Calibri"/>
                      <w:i/>
                      <w:sz w:val="20"/>
                    </w:rPr>
                  </w:pPr>
                  <w:r>
                    <w:rPr>
                      <w:rFonts w:ascii="Calibri" w:hAnsi="Calibri" w:cs="Calibri"/>
                      <w:i/>
                      <w:sz w:val="20"/>
                    </w:rPr>
                    <w:t>SL SCS</w:t>
                  </w:r>
                </w:p>
              </w:tc>
              <w:tc>
                <w:tcPr>
                  <w:tcW w:w="2071" w:type="dxa"/>
                </w:tcPr>
                <w:p w:rsidR="00CE6205" w:rsidRPr="00601641" w:rsidRDefault="00CE6205" w:rsidP="00CE6205">
                  <w:pPr>
                    <w:rPr>
                      <w:rFonts w:ascii="Calibri" w:hAnsi="Calibri" w:cs="Calibri"/>
                      <w:i/>
                      <w:sz w:val="20"/>
                    </w:rPr>
                  </w:pPr>
                  <w:r>
                    <w:rPr>
                      <w:rFonts w:ascii="Calibri" w:hAnsi="Calibri" w:cs="Calibri"/>
                      <w:i/>
                      <w:sz w:val="20"/>
                    </w:rPr>
                    <w:t>P</w:t>
                  </w:r>
                  <w:r w:rsidRPr="00601641">
                    <w:rPr>
                      <w:rFonts w:ascii="Calibri" w:hAnsi="Calibri" w:cs="Calibri"/>
                      <w:i/>
                      <w:sz w:val="20"/>
                    </w:rPr>
                    <w:t>attern 1</w:t>
                  </w:r>
                  <w:r>
                    <w:rPr>
                      <w:rFonts w:ascii="Calibri" w:hAnsi="Calibri" w:cs="Calibri"/>
                      <w:i/>
                      <w:sz w:val="20"/>
                    </w:rPr>
                    <w:t xml:space="preserve"> periodicity</w:t>
                  </w:r>
                </w:p>
              </w:tc>
              <w:tc>
                <w:tcPr>
                  <w:tcW w:w="2071" w:type="dxa"/>
                </w:tcPr>
                <w:p w:rsidR="00CE6205" w:rsidRPr="00601641" w:rsidRDefault="00CE6205" w:rsidP="00CE6205">
                  <w:pPr>
                    <w:rPr>
                      <w:rFonts w:ascii="Calibri" w:hAnsi="Calibri" w:cs="Calibri"/>
                      <w:i/>
                      <w:sz w:val="20"/>
                    </w:rPr>
                  </w:pPr>
                  <w:r>
                    <w:rPr>
                      <w:rFonts w:ascii="Calibri" w:hAnsi="Calibri" w:cs="Calibri"/>
                      <w:i/>
                      <w:sz w:val="20"/>
                    </w:rPr>
                    <w:t>P</w:t>
                  </w:r>
                  <w:r w:rsidRPr="00601641">
                    <w:rPr>
                      <w:rFonts w:ascii="Calibri" w:hAnsi="Calibri" w:cs="Calibri"/>
                      <w:i/>
                      <w:sz w:val="20"/>
                    </w:rPr>
                    <w:t>attern 2</w:t>
                  </w:r>
                  <w:r>
                    <w:rPr>
                      <w:rFonts w:ascii="Calibri" w:hAnsi="Calibri" w:cs="Calibri"/>
                      <w:i/>
                      <w:sz w:val="20"/>
                    </w:rPr>
                    <w:t xml:space="preserve"> periodicity</w:t>
                  </w:r>
                </w:p>
              </w:tc>
              <w:tc>
                <w:tcPr>
                  <w:tcW w:w="906" w:type="dxa"/>
                </w:tcPr>
                <w:p w:rsidR="00CE6205" w:rsidRPr="00CF4F3C" w:rsidRDefault="00CE6205" w:rsidP="00CE6205">
                  <w:pPr>
                    <w:rPr>
                      <w:rFonts w:ascii="Calibri" w:eastAsia="Malgun Gothic" w:hAnsi="Calibri" w:cs="Calibri"/>
                      <w:i/>
                      <w:sz w:val="20"/>
                      <w:lang w:eastAsia="ko-KR"/>
                    </w:rPr>
                  </w:pPr>
                  <w:r>
                    <w:rPr>
                      <w:rFonts w:ascii="Calibri" w:eastAsia="Malgun Gothic" w:hAnsi="Calibri" w:cs="Calibri"/>
                      <w:i/>
                      <w:sz w:val="20"/>
                      <w:lang w:eastAsia="ko-KR"/>
                    </w:rPr>
                    <w:t>R</w:t>
                  </w:r>
                  <w:r>
                    <w:rPr>
                      <w:rFonts w:ascii="Calibri" w:eastAsia="Malgun Gothic" w:hAnsi="Calibri" w:cs="Calibri" w:hint="eastAsia"/>
                      <w:i/>
                      <w:sz w:val="20"/>
                      <w:lang w:eastAsia="ko-KR"/>
                    </w:rPr>
                    <w:t>ef.</w:t>
                  </w:r>
                  <w:r>
                    <w:rPr>
                      <w:rFonts w:ascii="Calibri" w:eastAsia="Malgun Gothic" w:hAnsi="Calibri" w:cs="Calibri"/>
                      <w:i/>
                      <w:sz w:val="20"/>
                      <w:lang w:eastAsia="ko-KR"/>
                    </w:rPr>
                    <w:t xml:space="preserve"> SCS</w:t>
                  </w:r>
                </w:p>
              </w:tc>
            </w:tr>
            <w:tr w:rsidR="00CE6205" w:rsidRPr="00275F4F" w:rsidTr="00DC2C65">
              <w:trPr>
                <w:jc w:val="center"/>
              </w:trPr>
              <w:tc>
                <w:tcPr>
                  <w:tcW w:w="903" w:type="dxa"/>
                  <w:vMerge w:val="restart"/>
                </w:tcPr>
                <w:p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120</w:t>
                  </w:r>
                  <w:r>
                    <w:rPr>
                      <w:rFonts w:ascii="Calibri" w:eastAsia="Malgun Gothic" w:hAnsi="Calibri" w:cs="Calibri"/>
                      <w:i/>
                      <w:sz w:val="20"/>
                      <w:lang w:eastAsia="ko-KR"/>
                    </w:rPr>
                    <w:t xml:space="preserve"> kHz</w:t>
                  </w:r>
                </w:p>
              </w:tc>
              <w:tc>
                <w:tcPr>
                  <w:tcW w:w="2071"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1</w:t>
                  </w:r>
                </w:p>
              </w:tc>
              <w:tc>
                <w:tcPr>
                  <w:tcW w:w="2071"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3</w:t>
                  </w:r>
                </w:p>
              </w:tc>
              <w:tc>
                <w:tcPr>
                  <w:tcW w:w="906" w:type="dxa"/>
                  <w:vMerge w:val="restart"/>
                </w:tcPr>
                <w:p w:rsidR="00CE6205" w:rsidRPr="00601641" w:rsidRDefault="00CE6205" w:rsidP="00CE6205">
                  <w:pPr>
                    <w:rPr>
                      <w:rFonts w:ascii="Calibri" w:hAnsi="Calibri" w:cs="Calibri"/>
                      <w:i/>
                      <w:sz w:val="20"/>
                    </w:rPr>
                  </w:pPr>
                  <w:r>
                    <w:rPr>
                      <w:rFonts w:ascii="Calibri" w:eastAsia="Malgun Gothic" w:hAnsi="Calibri" w:cs="Calibri" w:hint="eastAsia"/>
                      <w:i/>
                      <w:sz w:val="20"/>
                      <w:lang w:eastAsia="ko-KR"/>
                    </w:rPr>
                    <w:t>60 kHz</w:t>
                  </w:r>
                </w:p>
              </w:tc>
            </w:tr>
            <w:tr w:rsidR="00CE6205" w:rsidRPr="00275F4F" w:rsidTr="00DC2C65">
              <w:trPr>
                <w:jc w:val="center"/>
              </w:trPr>
              <w:tc>
                <w:tcPr>
                  <w:tcW w:w="903" w:type="dxa"/>
                  <w:vMerge/>
                </w:tcPr>
                <w:p w:rsidR="00CE6205" w:rsidRPr="00601641" w:rsidRDefault="00CE6205" w:rsidP="00CE6205">
                  <w:pPr>
                    <w:rPr>
                      <w:rFonts w:ascii="Calibri" w:hAnsi="Calibri" w:cs="Calibri"/>
                      <w:i/>
                      <w:sz w:val="20"/>
                    </w:rPr>
                  </w:pPr>
                </w:p>
              </w:tc>
              <w:tc>
                <w:tcPr>
                  <w:tcW w:w="2071"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3</w:t>
                  </w:r>
                </w:p>
              </w:tc>
              <w:tc>
                <w:tcPr>
                  <w:tcW w:w="2071"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1</w:t>
                  </w:r>
                </w:p>
              </w:tc>
              <w:tc>
                <w:tcPr>
                  <w:tcW w:w="906" w:type="dxa"/>
                  <w:vMerge/>
                </w:tcPr>
                <w:p w:rsidR="00CE6205" w:rsidRPr="00601641" w:rsidRDefault="00CE6205" w:rsidP="00CE6205">
                  <w:pPr>
                    <w:rPr>
                      <w:rFonts w:ascii="Calibri" w:hAnsi="Calibri" w:cs="Calibri"/>
                      <w:i/>
                      <w:sz w:val="20"/>
                    </w:rPr>
                  </w:pPr>
                </w:p>
              </w:tc>
            </w:tr>
            <w:tr w:rsidR="00CE6205" w:rsidRPr="00275F4F" w:rsidTr="00DC2C65">
              <w:trPr>
                <w:jc w:val="center"/>
              </w:trPr>
              <w:tc>
                <w:tcPr>
                  <w:tcW w:w="903" w:type="dxa"/>
                  <w:vMerge/>
                </w:tcPr>
                <w:p w:rsidR="00CE6205" w:rsidRPr="00601641" w:rsidRDefault="00CE6205" w:rsidP="00CE6205">
                  <w:pPr>
                    <w:rPr>
                      <w:rFonts w:ascii="Calibri" w:hAnsi="Calibri" w:cs="Calibri"/>
                      <w:i/>
                      <w:sz w:val="20"/>
                    </w:rPr>
                  </w:pPr>
                </w:p>
              </w:tc>
              <w:tc>
                <w:tcPr>
                  <w:tcW w:w="2071"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2</w:t>
                  </w:r>
                </w:p>
              </w:tc>
              <w:tc>
                <w:tcPr>
                  <w:tcW w:w="2071"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2</w:t>
                  </w:r>
                </w:p>
              </w:tc>
              <w:tc>
                <w:tcPr>
                  <w:tcW w:w="906" w:type="dxa"/>
                  <w:vMerge/>
                </w:tcPr>
                <w:p w:rsidR="00CE6205" w:rsidRPr="00601641" w:rsidRDefault="00CE6205" w:rsidP="00CE6205">
                  <w:pPr>
                    <w:rPr>
                      <w:rFonts w:ascii="Calibri" w:hAnsi="Calibri" w:cs="Calibri"/>
                      <w:i/>
                      <w:sz w:val="20"/>
                    </w:rPr>
                  </w:pPr>
                </w:p>
              </w:tc>
            </w:tr>
            <w:tr w:rsidR="00CE6205" w:rsidRPr="00275F4F" w:rsidTr="00DC2C65">
              <w:trPr>
                <w:jc w:val="center"/>
              </w:trPr>
              <w:tc>
                <w:tcPr>
                  <w:tcW w:w="903" w:type="dxa"/>
                  <w:vMerge/>
                </w:tcPr>
                <w:p w:rsidR="00CE6205" w:rsidRPr="00601641" w:rsidRDefault="00CE6205" w:rsidP="00CE6205">
                  <w:pPr>
                    <w:rPr>
                      <w:rFonts w:ascii="Calibri" w:hAnsi="Calibri" w:cs="Calibri"/>
                      <w:i/>
                      <w:sz w:val="20"/>
                    </w:rPr>
                  </w:pPr>
                </w:p>
              </w:tc>
              <w:tc>
                <w:tcPr>
                  <w:tcW w:w="2071"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1</w:t>
                  </w:r>
                </w:p>
              </w:tc>
              <w:tc>
                <w:tcPr>
                  <w:tcW w:w="2071"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4</w:t>
                  </w:r>
                </w:p>
              </w:tc>
              <w:tc>
                <w:tcPr>
                  <w:tcW w:w="906" w:type="dxa"/>
                  <w:vMerge/>
                </w:tcPr>
                <w:p w:rsidR="00CE6205" w:rsidRPr="00601641" w:rsidRDefault="00CE6205" w:rsidP="00CE6205">
                  <w:pPr>
                    <w:rPr>
                      <w:rFonts w:ascii="Calibri" w:hAnsi="Calibri" w:cs="Calibri"/>
                      <w:i/>
                      <w:sz w:val="20"/>
                    </w:rPr>
                  </w:pPr>
                </w:p>
              </w:tc>
            </w:tr>
            <w:tr w:rsidR="00CE6205" w:rsidRPr="00275F4F" w:rsidTr="00DC2C65">
              <w:trPr>
                <w:jc w:val="center"/>
              </w:trPr>
              <w:tc>
                <w:tcPr>
                  <w:tcW w:w="903" w:type="dxa"/>
                  <w:vMerge/>
                </w:tcPr>
                <w:p w:rsidR="00CE6205" w:rsidRPr="00601641" w:rsidRDefault="00CE6205" w:rsidP="00CE6205">
                  <w:pPr>
                    <w:rPr>
                      <w:rFonts w:ascii="Calibri" w:hAnsi="Calibri" w:cs="Calibri"/>
                      <w:i/>
                      <w:sz w:val="20"/>
                    </w:rPr>
                  </w:pPr>
                </w:p>
              </w:tc>
              <w:tc>
                <w:tcPr>
                  <w:tcW w:w="2071"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4</w:t>
                  </w:r>
                </w:p>
              </w:tc>
              <w:tc>
                <w:tcPr>
                  <w:tcW w:w="2071"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1</w:t>
                  </w:r>
                </w:p>
              </w:tc>
              <w:tc>
                <w:tcPr>
                  <w:tcW w:w="906" w:type="dxa"/>
                  <w:vMerge/>
                </w:tcPr>
                <w:p w:rsidR="00CE6205" w:rsidRPr="00601641" w:rsidRDefault="00CE6205" w:rsidP="00CE6205">
                  <w:pPr>
                    <w:rPr>
                      <w:rFonts w:ascii="Calibri" w:hAnsi="Calibri" w:cs="Calibri"/>
                      <w:i/>
                      <w:sz w:val="20"/>
                    </w:rPr>
                  </w:pPr>
                </w:p>
              </w:tc>
            </w:tr>
            <w:tr w:rsidR="00CE6205" w:rsidRPr="00275F4F" w:rsidTr="00DC2C65">
              <w:trPr>
                <w:jc w:val="center"/>
              </w:trPr>
              <w:tc>
                <w:tcPr>
                  <w:tcW w:w="903" w:type="dxa"/>
                  <w:vMerge/>
                </w:tcPr>
                <w:p w:rsidR="00CE6205" w:rsidRPr="00601641" w:rsidRDefault="00CE6205" w:rsidP="00CE6205">
                  <w:pPr>
                    <w:rPr>
                      <w:rFonts w:ascii="Calibri" w:hAnsi="Calibri" w:cs="Calibri"/>
                      <w:i/>
                      <w:sz w:val="20"/>
                    </w:rPr>
                  </w:pPr>
                </w:p>
              </w:tc>
              <w:tc>
                <w:tcPr>
                  <w:tcW w:w="2071"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2</w:t>
                  </w:r>
                </w:p>
              </w:tc>
              <w:tc>
                <w:tcPr>
                  <w:tcW w:w="2071"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3</w:t>
                  </w:r>
                </w:p>
              </w:tc>
              <w:tc>
                <w:tcPr>
                  <w:tcW w:w="906" w:type="dxa"/>
                  <w:vMerge/>
                </w:tcPr>
                <w:p w:rsidR="00CE6205" w:rsidRPr="00601641" w:rsidRDefault="00CE6205" w:rsidP="00CE6205">
                  <w:pPr>
                    <w:rPr>
                      <w:rFonts w:ascii="Calibri" w:hAnsi="Calibri" w:cs="Calibri"/>
                      <w:i/>
                      <w:sz w:val="20"/>
                    </w:rPr>
                  </w:pPr>
                </w:p>
              </w:tc>
            </w:tr>
            <w:tr w:rsidR="00CE6205" w:rsidRPr="00275F4F" w:rsidTr="00DC2C65">
              <w:trPr>
                <w:jc w:val="center"/>
              </w:trPr>
              <w:tc>
                <w:tcPr>
                  <w:tcW w:w="903" w:type="dxa"/>
                  <w:vMerge/>
                </w:tcPr>
                <w:p w:rsidR="00CE6205" w:rsidRPr="00601641" w:rsidRDefault="00CE6205" w:rsidP="00CE6205">
                  <w:pPr>
                    <w:rPr>
                      <w:rFonts w:ascii="Calibri" w:hAnsi="Calibri" w:cs="Calibri"/>
                      <w:i/>
                      <w:sz w:val="20"/>
                    </w:rPr>
                  </w:pPr>
                </w:p>
              </w:tc>
              <w:tc>
                <w:tcPr>
                  <w:tcW w:w="2071"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3</w:t>
                  </w:r>
                </w:p>
              </w:tc>
              <w:tc>
                <w:tcPr>
                  <w:tcW w:w="2071"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2</w:t>
                  </w:r>
                </w:p>
              </w:tc>
              <w:tc>
                <w:tcPr>
                  <w:tcW w:w="906" w:type="dxa"/>
                  <w:vMerge/>
                </w:tcPr>
                <w:p w:rsidR="00CE6205" w:rsidRPr="00601641" w:rsidRDefault="00CE6205" w:rsidP="00CE6205">
                  <w:pPr>
                    <w:rPr>
                      <w:rFonts w:ascii="Calibri" w:hAnsi="Calibri" w:cs="Calibri"/>
                      <w:i/>
                      <w:sz w:val="20"/>
                    </w:rPr>
                  </w:pPr>
                </w:p>
              </w:tc>
            </w:tr>
            <w:tr w:rsidR="00CE6205" w:rsidRPr="00275F4F" w:rsidTr="00DC2C65">
              <w:trPr>
                <w:jc w:val="center"/>
              </w:trPr>
              <w:tc>
                <w:tcPr>
                  <w:tcW w:w="903" w:type="dxa"/>
                  <w:vMerge/>
                </w:tcPr>
                <w:p w:rsidR="00CE6205" w:rsidRPr="00601641" w:rsidRDefault="00CE6205" w:rsidP="00CE6205">
                  <w:pPr>
                    <w:rPr>
                      <w:rFonts w:ascii="Calibri" w:hAnsi="Calibri" w:cs="Calibri"/>
                      <w:i/>
                      <w:sz w:val="20"/>
                    </w:rPr>
                  </w:pPr>
                </w:p>
              </w:tc>
              <w:tc>
                <w:tcPr>
                  <w:tcW w:w="2071"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2.5</w:t>
                  </w:r>
                </w:p>
              </w:tc>
              <w:tc>
                <w:tcPr>
                  <w:tcW w:w="2071" w:type="dxa"/>
                  <w:vAlign w:val="center"/>
                </w:tcPr>
                <w:p w:rsidR="00CE6205" w:rsidRPr="00601641" w:rsidRDefault="00CE6205" w:rsidP="00CE6205">
                  <w:pPr>
                    <w:rPr>
                      <w:rFonts w:ascii="Calibri" w:hAnsi="Calibri" w:cs="Calibri"/>
                      <w:i/>
                      <w:sz w:val="20"/>
                    </w:rPr>
                  </w:pPr>
                  <w:r w:rsidRPr="00601641">
                    <w:rPr>
                      <w:rFonts w:ascii="Calibri" w:hAnsi="Calibri" w:cs="Calibri"/>
                      <w:i/>
                      <w:sz w:val="20"/>
                    </w:rPr>
                    <w:t>2.5</w:t>
                  </w:r>
                </w:p>
              </w:tc>
              <w:tc>
                <w:tcPr>
                  <w:tcW w:w="906" w:type="dxa"/>
                  <w:vMerge/>
                </w:tcPr>
                <w:p w:rsidR="00CE6205" w:rsidRPr="00CF4F3C" w:rsidRDefault="00CE6205" w:rsidP="00CE6205">
                  <w:pPr>
                    <w:rPr>
                      <w:rFonts w:ascii="Calibri" w:eastAsia="Malgun Gothic" w:hAnsi="Calibri" w:cs="Calibri"/>
                      <w:i/>
                      <w:sz w:val="20"/>
                      <w:lang w:eastAsia="ko-KR"/>
                    </w:rPr>
                  </w:pPr>
                </w:p>
              </w:tc>
            </w:tr>
            <w:tr w:rsidR="00CE6205" w:rsidRPr="00275F4F" w:rsidTr="00DC2C65">
              <w:trPr>
                <w:jc w:val="center"/>
              </w:trPr>
              <w:tc>
                <w:tcPr>
                  <w:tcW w:w="903" w:type="dxa"/>
                  <w:vMerge/>
                </w:tcPr>
                <w:p w:rsidR="00CE6205" w:rsidRPr="00601641" w:rsidRDefault="00CE6205" w:rsidP="00CE6205">
                  <w:pPr>
                    <w:rPr>
                      <w:rFonts w:ascii="Calibri" w:hAnsi="Calibri" w:cs="Calibri"/>
                      <w:i/>
                      <w:sz w:val="20"/>
                    </w:rPr>
                  </w:pPr>
                </w:p>
              </w:tc>
              <w:tc>
                <w:tcPr>
                  <w:tcW w:w="2071" w:type="dxa"/>
                  <w:vAlign w:val="center"/>
                </w:tcPr>
                <w:p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5</w:t>
                  </w:r>
                </w:p>
              </w:tc>
              <w:tc>
                <w:tcPr>
                  <w:tcW w:w="2071" w:type="dxa"/>
                  <w:vAlign w:val="center"/>
                </w:tcPr>
                <w:p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5</w:t>
                  </w:r>
                </w:p>
              </w:tc>
              <w:tc>
                <w:tcPr>
                  <w:tcW w:w="906" w:type="dxa"/>
                </w:tcPr>
                <w:p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30 kHz</w:t>
                  </w:r>
                </w:p>
              </w:tc>
            </w:tr>
            <w:tr w:rsidR="00CE6205" w:rsidRPr="00275F4F" w:rsidTr="00DC2C65">
              <w:trPr>
                <w:jc w:val="center"/>
              </w:trPr>
              <w:tc>
                <w:tcPr>
                  <w:tcW w:w="903" w:type="dxa"/>
                  <w:vMerge/>
                </w:tcPr>
                <w:p w:rsidR="00CE6205" w:rsidRPr="00601641" w:rsidRDefault="00CE6205" w:rsidP="00CE6205">
                  <w:pPr>
                    <w:rPr>
                      <w:rFonts w:ascii="Calibri" w:hAnsi="Calibri" w:cs="Calibri"/>
                      <w:i/>
                      <w:sz w:val="20"/>
                    </w:rPr>
                  </w:pPr>
                </w:p>
              </w:tc>
              <w:tc>
                <w:tcPr>
                  <w:tcW w:w="2071" w:type="dxa"/>
                  <w:vAlign w:val="center"/>
                </w:tcPr>
                <w:p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2071" w:type="dxa"/>
                  <w:vAlign w:val="center"/>
                </w:tcPr>
                <w:p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906" w:type="dxa"/>
                </w:tcPr>
                <w:p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15 kHz</w:t>
                  </w:r>
                </w:p>
              </w:tc>
            </w:tr>
            <w:tr w:rsidR="00CE6205" w:rsidRPr="00275F4F" w:rsidTr="00DC2C65">
              <w:trPr>
                <w:jc w:val="center"/>
              </w:trPr>
              <w:tc>
                <w:tcPr>
                  <w:tcW w:w="903" w:type="dxa"/>
                  <w:vMerge w:val="restart"/>
                </w:tcPr>
                <w:p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60</w:t>
                  </w:r>
                  <w:r>
                    <w:rPr>
                      <w:rFonts w:ascii="Calibri" w:eastAsia="Malgun Gothic" w:hAnsi="Calibri" w:cs="Calibri"/>
                      <w:i/>
                      <w:sz w:val="20"/>
                      <w:lang w:eastAsia="ko-KR"/>
                    </w:rPr>
                    <w:t xml:space="preserve"> kHz</w:t>
                  </w:r>
                </w:p>
              </w:tc>
              <w:tc>
                <w:tcPr>
                  <w:tcW w:w="2071" w:type="dxa"/>
                  <w:vAlign w:val="center"/>
                </w:tcPr>
                <w:p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5</w:t>
                  </w:r>
                </w:p>
              </w:tc>
              <w:tc>
                <w:tcPr>
                  <w:tcW w:w="2071" w:type="dxa"/>
                  <w:vAlign w:val="center"/>
                </w:tcPr>
                <w:p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5</w:t>
                  </w:r>
                </w:p>
              </w:tc>
              <w:tc>
                <w:tcPr>
                  <w:tcW w:w="906" w:type="dxa"/>
                </w:tcPr>
                <w:p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30 kHz</w:t>
                  </w:r>
                </w:p>
              </w:tc>
            </w:tr>
            <w:tr w:rsidR="00CE6205" w:rsidRPr="00275F4F" w:rsidTr="00DC2C65">
              <w:trPr>
                <w:jc w:val="center"/>
              </w:trPr>
              <w:tc>
                <w:tcPr>
                  <w:tcW w:w="903" w:type="dxa"/>
                  <w:vMerge/>
                </w:tcPr>
                <w:p w:rsidR="00CE6205" w:rsidRPr="00601641" w:rsidRDefault="00CE6205" w:rsidP="00CE6205">
                  <w:pPr>
                    <w:rPr>
                      <w:rFonts w:ascii="Calibri" w:hAnsi="Calibri" w:cs="Calibri"/>
                      <w:i/>
                      <w:sz w:val="20"/>
                    </w:rPr>
                  </w:pPr>
                </w:p>
              </w:tc>
              <w:tc>
                <w:tcPr>
                  <w:tcW w:w="2071" w:type="dxa"/>
                  <w:vAlign w:val="center"/>
                </w:tcPr>
                <w:p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2071" w:type="dxa"/>
                  <w:vAlign w:val="center"/>
                </w:tcPr>
                <w:p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906" w:type="dxa"/>
                </w:tcPr>
                <w:p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15 kHz</w:t>
                  </w:r>
                </w:p>
              </w:tc>
            </w:tr>
            <w:tr w:rsidR="00CE6205" w:rsidRPr="00275F4F" w:rsidTr="00DC2C65">
              <w:trPr>
                <w:jc w:val="center"/>
              </w:trPr>
              <w:tc>
                <w:tcPr>
                  <w:tcW w:w="903" w:type="dxa"/>
                </w:tcPr>
                <w:p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30</w:t>
                  </w:r>
                  <w:r>
                    <w:rPr>
                      <w:rFonts w:ascii="Calibri" w:eastAsia="Malgun Gothic" w:hAnsi="Calibri" w:cs="Calibri"/>
                      <w:i/>
                      <w:sz w:val="20"/>
                      <w:lang w:eastAsia="ko-KR"/>
                    </w:rPr>
                    <w:t xml:space="preserve"> kHz</w:t>
                  </w:r>
                </w:p>
              </w:tc>
              <w:tc>
                <w:tcPr>
                  <w:tcW w:w="2071" w:type="dxa"/>
                  <w:vAlign w:val="center"/>
                </w:tcPr>
                <w:p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2071" w:type="dxa"/>
                  <w:vAlign w:val="center"/>
                </w:tcPr>
                <w:p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10</w:t>
                  </w:r>
                </w:p>
              </w:tc>
              <w:tc>
                <w:tcPr>
                  <w:tcW w:w="906" w:type="dxa"/>
                </w:tcPr>
                <w:p w:rsidR="00CE6205" w:rsidRPr="00CF4F3C"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15 kHz</w:t>
                  </w:r>
                </w:p>
              </w:tc>
            </w:tr>
            <w:tr w:rsidR="00CE6205" w:rsidRPr="00275F4F" w:rsidTr="00DC2C65">
              <w:trPr>
                <w:jc w:val="center"/>
              </w:trPr>
              <w:tc>
                <w:tcPr>
                  <w:tcW w:w="5045" w:type="dxa"/>
                  <w:gridSpan w:val="3"/>
                </w:tcPr>
                <w:p w:rsidR="00CE6205"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All other cases</w:t>
                  </w:r>
                </w:p>
              </w:tc>
              <w:tc>
                <w:tcPr>
                  <w:tcW w:w="906" w:type="dxa"/>
                </w:tcPr>
                <w:p w:rsidR="00CE6205" w:rsidRDefault="00CE6205" w:rsidP="00CE6205">
                  <w:pPr>
                    <w:rPr>
                      <w:rFonts w:ascii="Calibri" w:eastAsia="Malgun Gothic" w:hAnsi="Calibri" w:cs="Calibri"/>
                      <w:i/>
                      <w:sz w:val="20"/>
                      <w:lang w:eastAsia="ko-KR"/>
                    </w:rPr>
                  </w:pPr>
                  <w:r>
                    <w:rPr>
                      <w:rFonts w:ascii="Calibri" w:eastAsia="Malgun Gothic" w:hAnsi="Calibri" w:cs="Calibri" w:hint="eastAsia"/>
                      <w:i/>
                      <w:sz w:val="20"/>
                      <w:lang w:eastAsia="ko-KR"/>
                    </w:rPr>
                    <w:t>SL SCS</w:t>
                  </w:r>
                </w:p>
              </w:tc>
            </w:tr>
          </w:tbl>
          <w:p w:rsidR="00CE6205" w:rsidRDefault="00CE6205" w:rsidP="00CE6205">
            <w:pPr>
              <w:rPr>
                <w:rFonts w:ascii="Times New Roman" w:eastAsia="Malgun Gothic" w:hAnsi="Times New Roman" w:cs="Times New Roman"/>
                <w:lang w:eastAsia="ko-KR"/>
              </w:rPr>
            </w:pPr>
          </w:p>
          <w:p w:rsidR="00CE6205" w:rsidRDefault="00CE6205" w:rsidP="00CE6205">
            <w:pPr>
              <w:pStyle w:val="a8"/>
              <w:rPr>
                <w:rFonts w:ascii="Times New Roman" w:eastAsia="宋体" w:hAnsi="Times New Roman" w:cs="Times New Roman"/>
              </w:rPr>
            </w:pPr>
            <w:r>
              <w:rPr>
                <w:rFonts w:ascii="Times New Roman" w:eastAsia="Malgun Gothic" w:hAnsi="Times New Roman" w:cs="Times New Roman" w:hint="eastAsia"/>
                <w:lang w:eastAsia="ko-KR"/>
              </w:rPr>
              <w:t xml:space="preserve">The reference SCS is </w:t>
            </w:r>
            <w:r>
              <w:rPr>
                <w:rFonts w:ascii="Times New Roman" w:eastAsia="Malgun Gothic" w:hAnsi="Times New Roman" w:cs="Times New Roman"/>
                <w:lang w:eastAsia="ko-KR"/>
              </w:rPr>
              <w:t>(pre-</w:t>
            </w:r>
            <w:proofErr w:type="gramStart"/>
            <w:r>
              <w:rPr>
                <w:rFonts w:ascii="Times New Roman" w:eastAsia="Malgun Gothic" w:hAnsi="Times New Roman" w:cs="Times New Roman"/>
                <w:lang w:eastAsia="ko-KR"/>
              </w:rPr>
              <w:t>)configured</w:t>
            </w:r>
            <w:proofErr w:type="gramEnd"/>
            <w:r>
              <w:rPr>
                <w:rFonts w:ascii="Times New Roman" w:eastAsia="Malgun Gothic" w:hAnsi="Times New Roman" w:cs="Times New Roman" w:hint="eastAsia"/>
                <w:lang w:eastAsia="ko-KR"/>
              </w:rPr>
              <w:t xml:space="preserve"> by a higher layer signaling</w:t>
            </w:r>
            <w:r>
              <w:rPr>
                <w:rFonts w:ascii="Times New Roman" w:eastAsia="Malgun Gothic" w:hAnsi="Times New Roman" w:cs="Times New Roman"/>
                <w:lang w:eastAsia="ko-KR"/>
              </w:rPr>
              <w:t xml:space="preserve"> rather than determined by an implicit rule. </w:t>
            </w:r>
            <w:r w:rsidRPr="003C6073">
              <w:rPr>
                <w:rFonts w:ascii="Times New Roman" w:eastAsia="Malgun Gothic" w:hAnsi="Times New Roman" w:cs="Times New Roman"/>
                <w:lang w:eastAsia="ko-KR"/>
              </w:rPr>
              <w:t xml:space="preserve">The UL slot </w:t>
            </w:r>
            <w:r>
              <w:rPr>
                <w:rFonts w:ascii="Times New Roman" w:eastAsia="Malgun Gothic" w:hAnsi="Times New Roman" w:cs="Times New Roman"/>
                <w:lang w:eastAsia="ko-KR"/>
              </w:rPr>
              <w:t>counted in Z bits</w:t>
            </w:r>
            <w:r w:rsidRPr="003C6073">
              <w:rPr>
                <w:rFonts w:ascii="Times New Roman" w:eastAsia="Malgun Gothic" w:hAnsi="Times New Roman" w:cs="Times New Roman"/>
                <w:lang w:eastAsia="ko-KR"/>
              </w:rPr>
              <w:t xml:space="preserve"> includes the slot that contains at least Y-</w:t>
            </w:r>
            <w:proofErr w:type="spellStart"/>
            <w:r w:rsidRPr="003C6073">
              <w:rPr>
                <w:rFonts w:ascii="Times New Roman" w:eastAsia="Malgun Gothic" w:hAnsi="Times New Roman" w:cs="Times New Roman"/>
                <w:lang w:eastAsia="ko-KR"/>
              </w:rPr>
              <w:t>th</w:t>
            </w:r>
            <w:proofErr w:type="spellEnd"/>
            <w:r w:rsidRPr="003C6073">
              <w:rPr>
                <w:rFonts w:ascii="Times New Roman" w:eastAsia="Malgun Gothic" w:hAnsi="Times New Roman" w:cs="Times New Roman"/>
                <w:lang w:eastAsia="ko-KR"/>
              </w:rPr>
              <w:t>, (Y+1)-</w:t>
            </w:r>
            <w:proofErr w:type="spellStart"/>
            <w:r w:rsidRPr="003C6073">
              <w:rPr>
                <w:rFonts w:ascii="Times New Roman" w:eastAsia="Malgun Gothic" w:hAnsi="Times New Roman" w:cs="Times New Roman"/>
                <w:lang w:eastAsia="ko-KR"/>
              </w:rPr>
              <w:t>th</w:t>
            </w:r>
            <w:proofErr w:type="spellEnd"/>
            <w:proofErr w:type="gramStart"/>
            <w:r w:rsidRPr="003C6073">
              <w:rPr>
                <w:rFonts w:ascii="Times New Roman" w:eastAsia="Malgun Gothic" w:hAnsi="Times New Roman" w:cs="Times New Roman"/>
                <w:lang w:eastAsia="ko-KR"/>
              </w:rPr>
              <w:t>, ...,</w:t>
            </w:r>
            <w:proofErr w:type="gramEnd"/>
            <w:r w:rsidRPr="003C6073">
              <w:rPr>
                <w:rFonts w:ascii="Times New Roman" w:eastAsia="Malgun Gothic" w:hAnsi="Times New Roman" w:cs="Times New Roman"/>
                <w:lang w:eastAsia="ko-KR"/>
              </w:rPr>
              <w:t xml:space="preserve"> (Y+X-1)-</w:t>
            </w:r>
            <w:proofErr w:type="spellStart"/>
            <w:r w:rsidRPr="003C6073">
              <w:rPr>
                <w:rFonts w:ascii="Times New Roman" w:eastAsia="Malgun Gothic" w:hAnsi="Times New Roman" w:cs="Times New Roman"/>
                <w:lang w:eastAsia="ko-KR"/>
              </w:rPr>
              <w:t>th</w:t>
            </w:r>
            <w:proofErr w:type="spellEnd"/>
            <w:r w:rsidRPr="003C6073">
              <w:rPr>
                <w:rFonts w:ascii="Times New Roman" w:eastAsia="Malgun Gothic" w:hAnsi="Times New Roman" w:cs="Times New Roman"/>
                <w:lang w:eastAsia="ko-KR"/>
              </w:rPr>
              <w:t xml:space="preserve"> UL symbols, where X and Y are </w:t>
            </w:r>
            <w:proofErr w:type="spellStart"/>
            <w:r w:rsidRPr="003C6073">
              <w:rPr>
                <w:rFonts w:ascii="Times New Roman" w:eastAsia="Malgun Gothic" w:hAnsi="Times New Roman" w:cs="Times New Roman"/>
                <w:lang w:eastAsia="ko-KR"/>
              </w:rPr>
              <w:t>sl-LengthSymbols</w:t>
            </w:r>
            <w:proofErr w:type="spellEnd"/>
            <w:r w:rsidRPr="003C6073">
              <w:rPr>
                <w:rFonts w:ascii="Times New Roman" w:eastAsia="Malgun Gothic" w:hAnsi="Times New Roman" w:cs="Times New Roman"/>
                <w:lang w:eastAsia="ko-KR"/>
              </w:rPr>
              <w:t xml:space="preserve"> and </w:t>
            </w:r>
            <w:proofErr w:type="spellStart"/>
            <w:r w:rsidRPr="003C6073">
              <w:rPr>
                <w:rFonts w:ascii="Times New Roman" w:eastAsia="Malgun Gothic" w:hAnsi="Times New Roman" w:cs="Times New Roman"/>
                <w:lang w:eastAsia="ko-KR"/>
              </w:rPr>
              <w:t>sl-StartSymbol</w:t>
            </w:r>
            <w:proofErr w:type="spellEnd"/>
            <w:r w:rsidRPr="003C6073">
              <w:rPr>
                <w:rFonts w:ascii="Times New Roman" w:eastAsia="Malgun Gothic" w:hAnsi="Times New Roman" w:cs="Times New Roman"/>
                <w:lang w:eastAsia="ko-KR"/>
              </w:rPr>
              <w:t xml:space="preserve"> respectively.</w:t>
            </w:r>
            <w:r>
              <w:rPr>
                <w:rFonts w:ascii="Times New Roman" w:eastAsia="Malgun Gothic" w:hAnsi="Times New Roman" w:cs="Times New Roman"/>
                <w:lang w:eastAsia="ko-KR"/>
              </w:rPr>
              <w:t xml:space="preserve"> </w:t>
            </w:r>
            <w:r w:rsidRPr="0038097F">
              <w:rPr>
                <w:rFonts w:ascii="Times New Roman" w:eastAsia="Malgun Gothic" w:hAnsi="Times New Roman" w:cs="Times New Roman"/>
                <w:lang w:eastAsia="ko-KR"/>
              </w:rPr>
              <w:t xml:space="preserve">The </w:t>
            </w:r>
            <w:r>
              <w:rPr>
                <w:rFonts w:ascii="Times New Roman" w:eastAsia="Malgun Gothic" w:hAnsi="Times New Roman" w:cs="Times New Roman"/>
                <w:lang w:eastAsia="ko-KR"/>
              </w:rPr>
              <w:t xml:space="preserve">‘virtual’ </w:t>
            </w:r>
            <w:r w:rsidRPr="0038097F">
              <w:rPr>
                <w:rFonts w:ascii="Times New Roman" w:eastAsia="Malgun Gothic" w:hAnsi="Times New Roman" w:cs="Times New Roman"/>
                <w:lang w:eastAsia="ko-KR"/>
              </w:rPr>
              <w:t xml:space="preserve">UL slots </w:t>
            </w:r>
            <w:r>
              <w:rPr>
                <w:rFonts w:ascii="Times New Roman" w:eastAsia="Malgun Gothic" w:hAnsi="Times New Roman" w:cs="Times New Roman"/>
                <w:lang w:eastAsia="ko-KR"/>
              </w:rPr>
              <w:t xml:space="preserve">counted </w:t>
            </w:r>
            <w:r w:rsidRPr="0038097F">
              <w:rPr>
                <w:rFonts w:ascii="Times New Roman" w:eastAsia="Malgun Gothic" w:hAnsi="Times New Roman" w:cs="Times New Roman"/>
                <w:lang w:eastAsia="ko-KR"/>
              </w:rPr>
              <w:t xml:space="preserve">based on the reference SCS should </w:t>
            </w:r>
            <w:r>
              <w:rPr>
                <w:rFonts w:ascii="Times New Roman" w:eastAsia="Malgun Gothic" w:hAnsi="Times New Roman" w:cs="Times New Roman"/>
                <w:lang w:eastAsia="ko-KR"/>
              </w:rPr>
              <w:t>include</w:t>
            </w:r>
            <w:r w:rsidRPr="0038097F">
              <w:rPr>
                <w:rFonts w:ascii="Times New Roman" w:eastAsia="Malgun Gothic" w:hAnsi="Times New Roman" w:cs="Times New Roman"/>
                <w:lang w:eastAsia="ko-KR"/>
              </w:rPr>
              <w:t xml:space="preserve"> only the ‘actual’ UL slots based on the SL SCS.</w:t>
            </w:r>
            <w:r>
              <w:rPr>
                <w:rFonts w:ascii="Times New Roman" w:eastAsia="Malgun Gothic" w:hAnsi="Times New Roman" w:cs="Times New Roman"/>
                <w:lang w:eastAsia="ko-KR"/>
              </w:rPr>
              <w:t xml:space="preserve"> That is, if e.g. DL slots are included as part of the virtual UL slot, this virtual UL slot is discarded from UL slot indication in PSBCH.</w:t>
            </w:r>
          </w:p>
        </w:tc>
      </w:tr>
      <w:tr w:rsidR="00493CF6" w:rsidTr="008529F8">
        <w:trPr>
          <w:gridAfter w:val="1"/>
          <w:wAfter w:w="8793" w:type="dxa"/>
        </w:trPr>
        <w:tc>
          <w:tcPr>
            <w:tcW w:w="1150" w:type="dxa"/>
          </w:tcPr>
          <w:p w:rsidR="00493CF6" w:rsidRPr="00601641" w:rsidRDefault="00493CF6" w:rsidP="00493CF6">
            <w:pPr>
              <w:rPr>
                <w:rFonts w:ascii="Times New Roman" w:eastAsia="BatangChe" w:hAnsi="Times New Roman" w:cs="Times New Roman"/>
                <w:lang w:eastAsia="ko-KR"/>
              </w:rPr>
            </w:pPr>
            <w:r>
              <w:lastRenderedPageBreak/>
              <w:t>Apple</w:t>
            </w:r>
          </w:p>
        </w:tc>
        <w:tc>
          <w:tcPr>
            <w:tcW w:w="8793" w:type="dxa"/>
          </w:tcPr>
          <w:p w:rsidR="00493CF6" w:rsidRDefault="00493CF6" w:rsidP="00493CF6">
            <w:pPr>
              <w:pStyle w:val="a8"/>
              <w:rPr>
                <w:rFonts w:ascii="Times New Roman" w:eastAsia="宋体" w:hAnsi="Times New Roman" w:cs="Times New Roman"/>
              </w:rPr>
            </w:pPr>
            <w:r>
              <w:rPr>
                <w:rFonts w:ascii="Times New Roman" w:eastAsia="宋体" w:hAnsi="Times New Roman" w:cs="Times New Roman"/>
              </w:rPr>
              <w:t xml:space="preserve">We agree that X=1 to indicate the number of patterns and Y=4 to indicate periodicity. </w:t>
            </w:r>
          </w:p>
          <w:p w:rsidR="00493CF6" w:rsidRDefault="00493CF6" w:rsidP="00493CF6">
            <w:pPr>
              <w:rPr>
                <w:rFonts w:ascii="Times New Roman" w:eastAsia="Malgun Gothic" w:hAnsi="Times New Roman" w:cs="Times New Roman"/>
                <w:lang w:eastAsia="ko-KR"/>
              </w:rPr>
            </w:pPr>
            <w:r>
              <w:rPr>
                <w:rFonts w:ascii="Times New Roman" w:eastAsia="宋体" w:hAnsi="Times New Roman" w:cs="Times New Roman"/>
              </w:rPr>
              <w:t>We do not support Z=7. Instead, we think Z is 8 bits. Even with 8 bits, we are unable to exactly indicate the number of SL slots for two TDD patterns at high SCS. As mentioned by CMCC and other companies, we c</w:t>
            </w:r>
            <w:r w:rsidRPr="00535F2F">
              <w:rPr>
                <w:rFonts w:ascii="Times New Roman" w:eastAsia="宋体" w:hAnsi="Times New Roman" w:cs="Times New Roman"/>
              </w:rPr>
              <w:t xml:space="preserve">an </w:t>
            </w:r>
            <w:r>
              <w:rPr>
                <w:rFonts w:ascii="Times New Roman" w:eastAsia="宋体" w:hAnsi="Times New Roman" w:cs="Times New Roman"/>
              </w:rPr>
              <w:t>allow</w:t>
            </w:r>
            <w:r w:rsidRPr="00535F2F">
              <w:rPr>
                <w:rFonts w:ascii="Times New Roman" w:eastAsia="宋体" w:hAnsi="Times New Roman" w:cs="Times New Roman"/>
              </w:rPr>
              <w:t xml:space="preserve"> higher granularity</w:t>
            </w:r>
            <w:r>
              <w:rPr>
                <w:rFonts w:ascii="Times New Roman" w:eastAsia="宋体" w:hAnsi="Times New Roman" w:cs="Times New Roman"/>
              </w:rPr>
              <w:t xml:space="preserve"> for the</w:t>
            </w:r>
            <w:r w:rsidRPr="00535F2F">
              <w:rPr>
                <w:rFonts w:ascii="Times New Roman" w:eastAsia="宋体" w:hAnsi="Times New Roman" w:cs="Times New Roman"/>
              </w:rPr>
              <w:t xml:space="preserve"> high SCS</w:t>
            </w:r>
            <w:r>
              <w:rPr>
                <w:rFonts w:ascii="Times New Roman" w:eastAsia="宋体" w:hAnsi="Times New Roman" w:cs="Times New Roman"/>
              </w:rPr>
              <w:t xml:space="preserve"> cases for two TDD patterns. Also, we prefer separate indication of two TDD patterns, and 4 bits are used to indicate the number of SL slots in each TDD pattern. </w:t>
            </w:r>
          </w:p>
        </w:tc>
      </w:tr>
      <w:tr w:rsidR="006C47FD" w:rsidTr="008529F8">
        <w:trPr>
          <w:gridAfter w:val="1"/>
          <w:wAfter w:w="8793" w:type="dxa"/>
        </w:trPr>
        <w:tc>
          <w:tcPr>
            <w:tcW w:w="1150" w:type="dxa"/>
          </w:tcPr>
          <w:p w:rsidR="006C47FD" w:rsidRDefault="006C47FD" w:rsidP="00493CF6">
            <w:proofErr w:type="spellStart"/>
            <w:r>
              <w:t>MediaTek</w:t>
            </w:r>
            <w:proofErr w:type="spellEnd"/>
          </w:p>
        </w:tc>
        <w:tc>
          <w:tcPr>
            <w:tcW w:w="8793" w:type="dxa"/>
          </w:tcPr>
          <w:p w:rsidR="006C47FD" w:rsidRDefault="006C47FD" w:rsidP="006C47FD">
            <w:pPr>
              <w:pStyle w:val="a8"/>
              <w:rPr>
                <w:rFonts w:ascii="Times New Roman" w:eastAsia="宋体" w:hAnsi="Times New Roman" w:cs="Times New Roman"/>
              </w:rPr>
            </w:pPr>
            <w:r>
              <w:rPr>
                <w:rFonts w:ascii="Times New Roman" w:eastAsia="宋体" w:hAnsi="Times New Roman" w:cs="Times New Roman"/>
              </w:rPr>
              <w:t>Agree with the proposal with the need of more consideration on the usage of Z bits. For the bits consuming patterns such as {2ms</w:t>
            </w:r>
            <w:proofErr w:type="gramStart"/>
            <w:r>
              <w:rPr>
                <w:rFonts w:ascii="Times New Roman" w:eastAsia="宋体" w:hAnsi="Times New Roman" w:cs="Times New Roman"/>
              </w:rPr>
              <w:t>,2ms</w:t>
            </w:r>
            <w:proofErr w:type="gramEnd"/>
            <w:r>
              <w:rPr>
                <w:rFonts w:ascii="Times New Roman" w:eastAsia="宋体" w:hAnsi="Times New Roman" w:cs="Times New Roman"/>
              </w:rPr>
              <w:t>},{2.5ms,2.5ms},{5ms,5ms}, a reference pattern such as {2ms,2ms} with only total 6 bits (at SCS 60khz) can be used to indicate the UL slots. That is, the signaling based on 6 bits of the reference pattern {2ms</w:t>
            </w:r>
            <w:proofErr w:type="gramStart"/>
            <w:r>
              <w:rPr>
                <w:rFonts w:ascii="Times New Roman" w:eastAsia="宋体" w:hAnsi="Times New Roman" w:cs="Times New Roman"/>
              </w:rPr>
              <w:t>,2ms</w:t>
            </w:r>
            <w:proofErr w:type="gramEnd"/>
            <w:r>
              <w:rPr>
                <w:rFonts w:ascii="Times New Roman" w:eastAsia="宋体" w:hAnsi="Times New Roman" w:cs="Times New Roman"/>
              </w:rPr>
              <w:t xml:space="preserve">} </w:t>
            </w:r>
            <w:r>
              <w:rPr>
                <w:rFonts w:ascii="Times New Roman" w:eastAsia="宋体" w:hAnsi="Times New Roman" w:cs="Times New Roman"/>
              </w:rPr>
              <w:lastRenderedPageBreak/>
              <w:t>can be used to derive the UL slots of the other patterns by scaling with a granularity. For example, the signaling indicates 6 UL slots based on the reference pattern {2ms</w:t>
            </w:r>
            <w:proofErr w:type="gramStart"/>
            <w:r>
              <w:rPr>
                <w:rFonts w:ascii="Times New Roman" w:eastAsia="宋体" w:hAnsi="Times New Roman" w:cs="Times New Roman"/>
              </w:rPr>
              <w:t>,2ms</w:t>
            </w:r>
            <w:proofErr w:type="gramEnd"/>
            <w:r>
              <w:rPr>
                <w:rFonts w:ascii="Times New Roman" w:eastAsia="宋体" w:hAnsi="Times New Roman" w:cs="Times New Roman"/>
              </w:rPr>
              <w:t xml:space="preserve">}, then the UL slots for the actual pattern {5ms,5ms} = 6 / </w:t>
            </w:r>
            <w:proofErr w:type="spellStart"/>
            <w:r>
              <w:rPr>
                <w:rFonts w:ascii="Times New Roman" w:eastAsia="宋体" w:hAnsi="Times New Roman" w:cs="Times New Roman"/>
              </w:rPr>
              <w:t>RefPeriod</w:t>
            </w:r>
            <w:proofErr w:type="spellEnd"/>
            <w:r>
              <w:rPr>
                <w:rFonts w:ascii="Times New Roman" w:eastAsia="宋体" w:hAnsi="Times New Roman" w:cs="Times New Roman"/>
              </w:rPr>
              <w:t xml:space="preserve"> * </w:t>
            </w:r>
            <w:proofErr w:type="spellStart"/>
            <w:r>
              <w:rPr>
                <w:rFonts w:ascii="Times New Roman" w:eastAsia="宋体" w:hAnsi="Times New Roman" w:cs="Times New Roman"/>
              </w:rPr>
              <w:t>ActualPeriod</w:t>
            </w:r>
            <w:proofErr w:type="spellEnd"/>
            <w:r>
              <w:rPr>
                <w:rFonts w:ascii="Times New Roman" w:eastAsia="宋体" w:hAnsi="Times New Roman" w:cs="Times New Roman"/>
              </w:rPr>
              <w:t xml:space="preserve"> = 6/2*5=15 UL slots.</w:t>
            </w:r>
          </w:p>
        </w:tc>
      </w:tr>
      <w:tr w:rsidR="00085638" w:rsidTr="008529F8">
        <w:trPr>
          <w:gridAfter w:val="1"/>
          <w:wAfter w:w="8793" w:type="dxa"/>
        </w:trPr>
        <w:tc>
          <w:tcPr>
            <w:tcW w:w="1150" w:type="dxa"/>
          </w:tcPr>
          <w:p w:rsidR="00085638" w:rsidRDefault="00085638" w:rsidP="00493CF6">
            <w:r>
              <w:lastRenderedPageBreak/>
              <w:t xml:space="preserve">Intel </w:t>
            </w:r>
          </w:p>
        </w:tc>
        <w:tc>
          <w:tcPr>
            <w:tcW w:w="8793" w:type="dxa"/>
          </w:tcPr>
          <w:p w:rsidR="00085638" w:rsidRDefault="00085638" w:rsidP="006C47FD">
            <w:pPr>
              <w:pStyle w:val="a8"/>
              <w:rPr>
                <w:rFonts w:ascii="Times New Roman" w:eastAsia="宋体" w:hAnsi="Times New Roman" w:cs="Times New Roman"/>
              </w:rPr>
            </w:pPr>
            <w:r>
              <w:rPr>
                <w:rFonts w:ascii="Times New Roman" w:eastAsia="宋体" w:hAnsi="Times New Roman" w:cs="Times New Roman"/>
              </w:rPr>
              <w:t>We agree with proposal. Looking forward for further proposal on encoding details.</w:t>
            </w:r>
          </w:p>
        </w:tc>
      </w:tr>
      <w:tr w:rsidR="008529F8" w:rsidTr="008529F8">
        <w:tc>
          <w:tcPr>
            <w:tcW w:w="1150" w:type="dxa"/>
          </w:tcPr>
          <w:p w:rsidR="008529F8" w:rsidRDefault="008529F8" w:rsidP="008529F8">
            <w:r>
              <w:rPr>
                <w:rFonts w:hint="eastAsia"/>
              </w:rPr>
              <w:t>F</w:t>
            </w:r>
            <w:r>
              <w:t>ujitsu</w:t>
            </w:r>
          </w:p>
        </w:tc>
        <w:tc>
          <w:tcPr>
            <w:tcW w:w="8793" w:type="dxa"/>
          </w:tcPr>
          <w:p w:rsidR="008529F8" w:rsidRDefault="008529F8" w:rsidP="008529F8">
            <w:pPr>
              <w:pStyle w:val="a8"/>
              <w:rPr>
                <w:rFonts w:ascii="Times New Roman" w:eastAsia="宋体" w:hAnsi="Times New Roman" w:cs="Times New Roman"/>
              </w:rPr>
            </w:pPr>
            <w:r>
              <w:rPr>
                <w:rFonts w:ascii="Times New Roman" w:eastAsia="宋体" w:hAnsi="Times New Roman" w:cs="Times New Roman" w:hint="eastAsia"/>
              </w:rPr>
              <w:t>A</w:t>
            </w:r>
            <w:r>
              <w:rPr>
                <w:rFonts w:ascii="Times New Roman" w:eastAsia="宋体" w:hAnsi="Times New Roman" w:cs="Times New Roman"/>
              </w:rPr>
              <w:t>gree with the proposal. The details of X</w:t>
            </w:r>
            <w:proofErr w:type="gramStart"/>
            <w:r>
              <w:rPr>
                <w:rFonts w:ascii="Times New Roman" w:eastAsia="宋体" w:hAnsi="Times New Roman" w:cs="Times New Roman"/>
              </w:rPr>
              <w:t>,Y,Z</w:t>
            </w:r>
            <w:proofErr w:type="gramEnd"/>
            <w:r>
              <w:rPr>
                <w:rFonts w:ascii="Times New Roman" w:eastAsia="宋体" w:hAnsi="Times New Roman" w:cs="Times New Roman"/>
              </w:rPr>
              <w:t xml:space="preserve"> need to be further discussed as indicated by other companies.</w:t>
            </w:r>
          </w:p>
        </w:tc>
        <w:tc>
          <w:tcPr>
            <w:tcW w:w="8793" w:type="dxa"/>
          </w:tcPr>
          <w:p w:rsidR="008529F8" w:rsidRDefault="008529F8" w:rsidP="008529F8">
            <w:pPr>
              <w:widowControl/>
              <w:jc w:val="left"/>
            </w:pPr>
            <w:r>
              <w:rPr>
                <w:rFonts w:ascii="Times New Roman" w:eastAsia="宋体" w:hAnsi="Times New Roman" w:cs="Times New Roman"/>
              </w:rPr>
              <w:t>The proposal can be agreed but the details of X</w:t>
            </w:r>
            <w:proofErr w:type="gramStart"/>
            <w:r>
              <w:rPr>
                <w:rFonts w:ascii="Times New Roman" w:eastAsia="宋体" w:hAnsi="Times New Roman" w:cs="Times New Roman"/>
              </w:rPr>
              <w:t>,Y,Z</w:t>
            </w:r>
            <w:proofErr w:type="gramEnd"/>
            <w:r>
              <w:rPr>
                <w:rFonts w:ascii="Times New Roman" w:eastAsia="宋体" w:hAnsi="Times New Roman" w:cs="Times New Roman"/>
              </w:rPr>
              <w:t xml:space="preserve"> need to be further discussed as indicated by other companies.</w:t>
            </w:r>
          </w:p>
        </w:tc>
      </w:tr>
    </w:tbl>
    <w:p w:rsidR="00D1329A" w:rsidRDefault="00D1329A"/>
    <w:p w:rsidR="00D1329A" w:rsidRPr="00F47B53" w:rsidRDefault="00D1329A"/>
    <w:sectPr w:rsidR="00D1329A" w:rsidRPr="00F47B53" w:rsidSect="00C94D0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5AD" w:rsidRDefault="00A665AD" w:rsidP="00D1329A">
      <w:r>
        <w:separator/>
      </w:r>
    </w:p>
  </w:endnote>
  <w:endnote w:type="continuationSeparator" w:id="0">
    <w:p w:rsidR="00A665AD" w:rsidRDefault="00A665AD"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e Regular">
    <w:altName w:val="Cambria"/>
    <w:panose1 w:val="00000000000000000000"/>
    <w:charset w:val="00"/>
    <w:family w:val="roman"/>
    <w:notTrueType/>
    <w:pitch w:val="default"/>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5AD" w:rsidRDefault="00A665AD" w:rsidP="00D1329A">
      <w:r>
        <w:separator/>
      </w:r>
    </w:p>
  </w:footnote>
  <w:footnote w:type="continuationSeparator" w:id="0">
    <w:p w:rsidR="00A665AD" w:rsidRDefault="00A665AD" w:rsidP="00D13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4FB"/>
    <w:multiLevelType w:val="hybridMultilevel"/>
    <w:tmpl w:val="DB247EB4"/>
    <w:lvl w:ilvl="0" w:tplc="42868CC2">
      <w:start w:val="1"/>
      <w:numFmt w:val="bullet"/>
      <w:lvlText w:val="−"/>
      <w:lvlJc w:val="left"/>
      <w:pPr>
        <w:ind w:left="1260" w:hanging="420"/>
      </w:pPr>
      <w:rPr>
        <w:rFonts w:ascii="Calibre Regular" w:hAnsi="Calibre Regular"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nsid w:val="044902B5"/>
    <w:multiLevelType w:val="hybridMultilevel"/>
    <w:tmpl w:val="A5B45566"/>
    <w:lvl w:ilvl="0" w:tplc="18667ED8">
      <w:numFmt w:val="bullet"/>
      <w:lvlText w:val="-"/>
      <w:lvlJc w:val="left"/>
      <w:pPr>
        <w:ind w:left="465" w:hanging="360"/>
      </w:pPr>
      <w:rPr>
        <w:rFonts w:ascii="Calibri" w:eastAsia="Malgun Gothic" w:hAnsi="Calibri" w:cs="Calibri" w:hint="default"/>
      </w:rPr>
    </w:lvl>
    <w:lvl w:ilvl="1" w:tplc="04090003" w:tentative="1">
      <w:start w:val="1"/>
      <w:numFmt w:val="bullet"/>
      <w:lvlText w:val=""/>
      <w:lvlJc w:val="left"/>
      <w:pPr>
        <w:ind w:left="905" w:hanging="400"/>
      </w:pPr>
      <w:rPr>
        <w:rFonts w:ascii="Wingdings" w:hAnsi="Wingdings" w:hint="default"/>
      </w:rPr>
    </w:lvl>
    <w:lvl w:ilvl="2" w:tplc="04090005" w:tentative="1">
      <w:start w:val="1"/>
      <w:numFmt w:val="bullet"/>
      <w:lvlText w:val=""/>
      <w:lvlJc w:val="left"/>
      <w:pPr>
        <w:ind w:left="1305" w:hanging="400"/>
      </w:pPr>
      <w:rPr>
        <w:rFonts w:ascii="Wingdings" w:hAnsi="Wingdings" w:hint="default"/>
      </w:rPr>
    </w:lvl>
    <w:lvl w:ilvl="3" w:tplc="04090001" w:tentative="1">
      <w:start w:val="1"/>
      <w:numFmt w:val="bullet"/>
      <w:lvlText w:val=""/>
      <w:lvlJc w:val="left"/>
      <w:pPr>
        <w:ind w:left="1705" w:hanging="400"/>
      </w:pPr>
      <w:rPr>
        <w:rFonts w:ascii="Wingdings" w:hAnsi="Wingdings" w:hint="default"/>
      </w:rPr>
    </w:lvl>
    <w:lvl w:ilvl="4" w:tplc="04090003" w:tentative="1">
      <w:start w:val="1"/>
      <w:numFmt w:val="bullet"/>
      <w:lvlText w:val=""/>
      <w:lvlJc w:val="left"/>
      <w:pPr>
        <w:ind w:left="2105" w:hanging="400"/>
      </w:pPr>
      <w:rPr>
        <w:rFonts w:ascii="Wingdings" w:hAnsi="Wingdings" w:hint="default"/>
      </w:rPr>
    </w:lvl>
    <w:lvl w:ilvl="5" w:tplc="04090005" w:tentative="1">
      <w:start w:val="1"/>
      <w:numFmt w:val="bullet"/>
      <w:lvlText w:val=""/>
      <w:lvlJc w:val="left"/>
      <w:pPr>
        <w:ind w:left="2505" w:hanging="400"/>
      </w:pPr>
      <w:rPr>
        <w:rFonts w:ascii="Wingdings" w:hAnsi="Wingdings" w:hint="default"/>
      </w:rPr>
    </w:lvl>
    <w:lvl w:ilvl="6" w:tplc="04090001" w:tentative="1">
      <w:start w:val="1"/>
      <w:numFmt w:val="bullet"/>
      <w:lvlText w:val=""/>
      <w:lvlJc w:val="left"/>
      <w:pPr>
        <w:ind w:left="2905" w:hanging="400"/>
      </w:pPr>
      <w:rPr>
        <w:rFonts w:ascii="Wingdings" w:hAnsi="Wingdings" w:hint="default"/>
      </w:rPr>
    </w:lvl>
    <w:lvl w:ilvl="7" w:tplc="04090003" w:tentative="1">
      <w:start w:val="1"/>
      <w:numFmt w:val="bullet"/>
      <w:lvlText w:val=""/>
      <w:lvlJc w:val="left"/>
      <w:pPr>
        <w:ind w:left="3305" w:hanging="400"/>
      </w:pPr>
      <w:rPr>
        <w:rFonts w:ascii="Wingdings" w:hAnsi="Wingdings" w:hint="default"/>
      </w:rPr>
    </w:lvl>
    <w:lvl w:ilvl="8" w:tplc="04090005" w:tentative="1">
      <w:start w:val="1"/>
      <w:numFmt w:val="bullet"/>
      <w:lvlText w:val=""/>
      <w:lvlJc w:val="left"/>
      <w:pPr>
        <w:ind w:left="3705" w:hanging="400"/>
      </w:pPr>
      <w:rPr>
        <w:rFonts w:ascii="Wingdings" w:hAnsi="Wingdings" w:hint="default"/>
      </w:rPr>
    </w:lvl>
  </w:abstractNum>
  <w:abstractNum w:abstractNumId="2">
    <w:nsid w:val="14233087"/>
    <w:multiLevelType w:val="hybridMultilevel"/>
    <w:tmpl w:val="B860E6FA"/>
    <w:lvl w:ilvl="0" w:tplc="42868CC2">
      <w:start w:val="1"/>
      <w:numFmt w:val="bullet"/>
      <w:lvlText w:val="−"/>
      <w:lvlJc w:val="left"/>
      <w:pPr>
        <w:ind w:left="1260" w:hanging="420"/>
      </w:pPr>
      <w:rPr>
        <w:rFonts w:ascii="Calibre Regular" w:hAnsi="Calibre Regular"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nsid w:val="16A30E10"/>
    <w:multiLevelType w:val="hybridMultilevel"/>
    <w:tmpl w:val="44B41428"/>
    <w:lvl w:ilvl="0" w:tplc="A0CAE520">
      <w:start w:val="1"/>
      <w:numFmt w:val="bullet"/>
      <w:lvlText w:val=""/>
      <w:lvlJc w:val="left"/>
      <w:pPr>
        <w:ind w:left="420" w:hanging="420"/>
      </w:pPr>
      <w:rPr>
        <w:rFonts w:ascii="Symbol" w:hAnsi="Symbol" w:hint="default"/>
      </w:rPr>
    </w:lvl>
    <w:lvl w:ilvl="1" w:tplc="42868CC2">
      <w:start w:val="1"/>
      <w:numFmt w:val="bullet"/>
      <w:lvlText w:val="−"/>
      <w:lvlJc w:val="left"/>
      <w:pPr>
        <w:ind w:left="840" w:hanging="420"/>
      </w:pPr>
      <w:rPr>
        <w:rFonts w:ascii="Calibre Regular" w:hAnsi="Calibre Regular"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3912959"/>
    <w:multiLevelType w:val="hybridMultilevel"/>
    <w:tmpl w:val="00C01728"/>
    <w:lvl w:ilvl="0" w:tplc="040B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370F73AB"/>
    <w:multiLevelType w:val="hybridMultilevel"/>
    <w:tmpl w:val="4D926E6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71A25DF"/>
    <w:multiLevelType w:val="multilevel"/>
    <w:tmpl w:val="371A25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7987DF5"/>
    <w:multiLevelType w:val="hybridMultilevel"/>
    <w:tmpl w:val="CEA05BF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BBD04FB"/>
    <w:multiLevelType w:val="hybridMultilevel"/>
    <w:tmpl w:val="9846564C"/>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42DD69B2"/>
    <w:multiLevelType w:val="hybridMultilevel"/>
    <w:tmpl w:val="2EFE21C0"/>
    <w:lvl w:ilvl="0" w:tplc="42868CC2">
      <w:start w:val="1"/>
      <w:numFmt w:val="bullet"/>
      <w:lvlText w:val="−"/>
      <w:lvlJc w:val="left"/>
      <w:pPr>
        <w:ind w:left="1260" w:hanging="420"/>
      </w:pPr>
      <w:rPr>
        <w:rFonts w:ascii="Calibre Regular" w:hAnsi="Calibre Regular"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0">
    <w:nsid w:val="4859342D"/>
    <w:multiLevelType w:val="hybridMultilevel"/>
    <w:tmpl w:val="051EC200"/>
    <w:lvl w:ilvl="0" w:tplc="AC2236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A11DCF"/>
    <w:multiLevelType w:val="hybridMultilevel"/>
    <w:tmpl w:val="2C96E568"/>
    <w:lvl w:ilvl="0" w:tplc="5ABEA5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E8F3CC5"/>
    <w:multiLevelType w:val="hybridMultilevel"/>
    <w:tmpl w:val="F74E2F9E"/>
    <w:lvl w:ilvl="0" w:tplc="D1CACDA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174D26"/>
    <w:multiLevelType w:val="hybridMultilevel"/>
    <w:tmpl w:val="CFEADD30"/>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0"/>
  </w:num>
  <w:num w:numId="3">
    <w:abstractNumId w:val="11"/>
  </w:num>
  <w:num w:numId="4">
    <w:abstractNumId w:val="1"/>
  </w:num>
  <w:num w:numId="5">
    <w:abstractNumId w:val="3"/>
  </w:num>
  <w:num w:numId="6">
    <w:abstractNumId w:val="12"/>
  </w:num>
  <w:num w:numId="7">
    <w:abstractNumId w:val="6"/>
  </w:num>
  <w:num w:numId="8">
    <w:abstractNumId w:val="8"/>
  </w:num>
  <w:num w:numId="9">
    <w:abstractNumId w:val="4"/>
  </w:num>
  <w:num w:numId="10">
    <w:abstractNumId w:val="2"/>
  </w:num>
  <w:num w:numId="11">
    <w:abstractNumId w:val="9"/>
  </w:num>
  <w:num w:numId="12">
    <w:abstractNumId w:val="0"/>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Q0NjQzNzI3NbI0MzRT0lEKTi0uzszPAykwqgUALdTosiwAAAA="/>
  </w:docVars>
  <w:rsids>
    <w:rsidRoot w:val="00140AEA"/>
    <w:rsid w:val="00014900"/>
    <w:rsid w:val="000178D5"/>
    <w:rsid w:val="000222E0"/>
    <w:rsid w:val="00065BAA"/>
    <w:rsid w:val="00085638"/>
    <w:rsid w:val="000A29D0"/>
    <w:rsid w:val="000B1003"/>
    <w:rsid w:val="000D67E8"/>
    <w:rsid w:val="0010461B"/>
    <w:rsid w:val="00126859"/>
    <w:rsid w:val="00126B86"/>
    <w:rsid w:val="00140AEA"/>
    <w:rsid w:val="001658B9"/>
    <w:rsid w:val="001658D9"/>
    <w:rsid w:val="00182443"/>
    <w:rsid w:val="001949F9"/>
    <w:rsid w:val="001A26CC"/>
    <w:rsid w:val="001A5BB4"/>
    <w:rsid w:val="001B3A8D"/>
    <w:rsid w:val="001E132C"/>
    <w:rsid w:val="001E6346"/>
    <w:rsid w:val="001F15C5"/>
    <w:rsid w:val="00205874"/>
    <w:rsid w:val="002167A6"/>
    <w:rsid w:val="002237B6"/>
    <w:rsid w:val="002274FA"/>
    <w:rsid w:val="002300BE"/>
    <w:rsid w:val="00237EEE"/>
    <w:rsid w:val="002459BA"/>
    <w:rsid w:val="002772EB"/>
    <w:rsid w:val="00290AD7"/>
    <w:rsid w:val="002A5580"/>
    <w:rsid w:val="002B4BEC"/>
    <w:rsid w:val="002B5FA1"/>
    <w:rsid w:val="002D2E6A"/>
    <w:rsid w:val="002E0C57"/>
    <w:rsid w:val="002E4281"/>
    <w:rsid w:val="0030606E"/>
    <w:rsid w:val="00327F86"/>
    <w:rsid w:val="00332833"/>
    <w:rsid w:val="003433E8"/>
    <w:rsid w:val="00347C2D"/>
    <w:rsid w:val="00350AE0"/>
    <w:rsid w:val="00354CAB"/>
    <w:rsid w:val="003B016D"/>
    <w:rsid w:val="003B04A3"/>
    <w:rsid w:val="003C7844"/>
    <w:rsid w:val="003D3906"/>
    <w:rsid w:val="003E26C9"/>
    <w:rsid w:val="003E306E"/>
    <w:rsid w:val="003F25F4"/>
    <w:rsid w:val="00403B86"/>
    <w:rsid w:val="0041694B"/>
    <w:rsid w:val="004723E5"/>
    <w:rsid w:val="004732E3"/>
    <w:rsid w:val="00493CF6"/>
    <w:rsid w:val="004A4A6E"/>
    <w:rsid w:val="004C122A"/>
    <w:rsid w:val="004D5EE9"/>
    <w:rsid w:val="004E22B4"/>
    <w:rsid w:val="005054A1"/>
    <w:rsid w:val="005318FE"/>
    <w:rsid w:val="00540DA1"/>
    <w:rsid w:val="00566923"/>
    <w:rsid w:val="005922E7"/>
    <w:rsid w:val="005956BB"/>
    <w:rsid w:val="005A5845"/>
    <w:rsid w:val="005F4372"/>
    <w:rsid w:val="00605304"/>
    <w:rsid w:val="006233F4"/>
    <w:rsid w:val="006321D9"/>
    <w:rsid w:val="006422EA"/>
    <w:rsid w:val="00643A08"/>
    <w:rsid w:val="00652567"/>
    <w:rsid w:val="00656C18"/>
    <w:rsid w:val="00674DCA"/>
    <w:rsid w:val="00687734"/>
    <w:rsid w:val="006C47FD"/>
    <w:rsid w:val="006C6A9A"/>
    <w:rsid w:val="006D5F1E"/>
    <w:rsid w:val="006E4C72"/>
    <w:rsid w:val="006F2107"/>
    <w:rsid w:val="007059F8"/>
    <w:rsid w:val="00706818"/>
    <w:rsid w:val="00713C05"/>
    <w:rsid w:val="00721F8F"/>
    <w:rsid w:val="0075708D"/>
    <w:rsid w:val="00760DDC"/>
    <w:rsid w:val="00794E28"/>
    <w:rsid w:val="007A7BF4"/>
    <w:rsid w:val="007B3559"/>
    <w:rsid w:val="007D3C54"/>
    <w:rsid w:val="007E1293"/>
    <w:rsid w:val="007F098A"/>
    <w:rsid w:val="0080441E"/>
    <w:rsid w:val="00830193"/>
    <w:rsid w:val="00831241"/>
    <w:rsid w:val="008325A8"/>
    <w:rsid w:val="008529F8"/>
    <w:rsid w:val="00861570"/>
    <w:rsid w:val="00864C4D"/>
    <w:rsid w:val="008657B3"/>
    <w:rsid w:val="00890EB7"/>
    <w:rsid w:val="008F11BF"/>
    <w:rsid w:val="008F6F24"/>
    <w:rsid w:val="009132F1"/>
    <w:rsid w:val="00920B1A"/>
    <w:rsid w:val="009332D9"/>
    <w:rsid w:val="009703EC"/>
    <w:rsid w:val="00972939"/>
    <w:rsid w:val="0099216D"/>
    <w:rsid w:val="009B06BE"/>
    <w:rsid w:val="009C3E74"/>
    <w:rsid w:val="009D16D4"/>
    <w:rsid w:val="009F13E1"/>
    <w:rsid w:val="009F6ED8"/>
    <w:rsid w:val="00A02520"/>
    <w:rsid w:val="00A124E7"/>
    <w:rsid w:val="00A3343C"/>
    <w:rsid w:val="00A4286F"/>
    <w:rsid w:val="00A50FED"/>
    <w:rsid w:val="00A53919"/>
    <w:rsid w:val="00A665AD"/>
    <w:rsid w:val="00A915DB"/>
    <w:rsid w:val="00A91A78"/>
    <w:rsid w:val="00A92145"/>
    <w:rsid w:val="00AB1AA7"/>
    <w:rsid w:val="00AC41A7"/>
    <w:rsid w:val="00AC53C6"/>
    <w:rsid w:val="00AC6F9A"/>
    <w:rsid w:val="00AD244E"/>
    <w:rsid w:val="00AD30EC"/>
    <w:rsid w:val="00AE120A"/>
    <w:rsid w:val="00B16272"/>
    <w:rsid w:val="00B4577B"/>
    <w:rsid w:val="00B56D32"/>
    <w:rsid w:val="00B7526F"/>
    <w:rsid w:val="00B76A10"/>
    <w:rsid w:val="00B83158"/>
    <w:rsid w:val="00B91299"/>
    <w:rsid w:val="00B96C33"/>
    <w:rsid w:val="00BA1174"/>
    <w:rsid w:val="00BD59B6"/>
    <w:rsid w:val="00BE61EE"/>
    <w:rsid w:val="00BF7CE1"/>
    <w:rsid w:val="00C06C2B"/>
    <w:rsid w:val="00C107B0"/>
    <w:rsid w:val="00C26266"/>
    <w:rsid w:val="00C30422"/>
    <w:rsid w:val="00C31DD4"/>
    <w:rsid w:val="00C3732C"/>
    <w:rsid w:val="00C541BE"/>
    <w:rsid w:val="00C730D6"/>
    <w:rsid w:val="00C83050"/>
    <w:rsid w:val="00C94D08"/>
    <w:rsid w:val="00CC197E"/>
    <w:rsid w:val="00CE1C16"/>
    <w:rsid w:val="00CE6205"/>
    <w:rsid w:val="00D1329A"/>
    <w:rsid w:val="00D31800"/>
    <w:rsid w:val="00D42FF2"/>
    <w:rsid w:val="00D47E4B"/>
    <w:rsid w:val="00D60420"/>
    <w:rsid w:val="00D74FB3"/>
    <w:rsid w:val="00D768F9"/>
    <w:rsid w:val="00D93C5B"/>
    <w:rsid w:val="00DA241A"/>
    <w:rsid w:val="00DB335D"/>
    <w:rsid w:val="00DB6E59"/>
    <w:rsid w:val="00DB72C4"/>
    <w:rsid w:val="00DD4093"/>
    <w:rsid w:val="00DF0D7C"/>
    <w:rsid w:val="00DF63C1"/>
    <w:rsid w:val="00E033A8"/>
    <w:rsid w:val="00E13C85"/>
    <w:rsid w:val="00E21D86"/>
    <w:rsid w:val="00E3036B"/>
    <w:rsid w:val="00E30936"/>
    <w:rsid w:val="00E321FA"/>
    <w:rsid w:val="00EA3FCC"/>
    <w:rsid w:val="00EA63FD"/>
    <w:rsid w:val="00EB27B0"/>
    <w:rsid w:val="00EB2A66"/>
    <w:rsid w:val="00EC7EB1"/>
    <w:rsid w:val="00EF2C64"/>
    <w:rsid w:val="00EF49EF"/>
    <w:rsid w:val="00EF6169"/>
    <w:rsid w:val="00F110DB"/>
    <w:rsid w:val="00F159D8"/>
    <w:rsid w:val="00F37CF3"/>
    <w:rsid w:val="00F47B53"/>
    <w:rsid w:val="00F5078B"/>
    <w:rsid w:val="00F606FB"/>
    <w:rsid w:val="00F61963"/>
    <w:rsid w:val="00F8102B"/>
    <w:rsid w:val="00FE1934"/>
    <w:rsid w:val="00FE1E77"/>
    <w:rsid w:val="00FE35C5"/>
    <w:rsid w:val="00FF4A72"/>
    <w:rsid w:val="00FF6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F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9A"/>
    <w:rPr>
      <w:sz w:val="18"/>
      <w:szCs w:val="18"/>
    </w:rPr>
  </w:style>
  <w:style w:type="paragraph" w:styleId="a5">
    <w:name w:val="List Paragraph"/>
    <w:aliases w:val="- Bullets,?? ??,?????,????,Lista1,中等深浅网格 1 - 着色 21,列出段落1,¥¡¡¡¡ì¬º¥¹¥È¶ÎÂä,ÁÐ³ö¶ÎÂä,列表段落1,—ño’i—Ž,¥ê¥¹¥È¶ÎÂä,1st level - Bullet List Paragraph,Lettre d'introduction,Paragrafo elenco,Normal bullet 2,Bullet list,列出段落2,목록단락,列表段落11,リスト段落"/>
    <w:basedOn w:val="a"/>
    <w:link w:val="Char1"/>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Char1">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
    <w:link w:val="a5"/>
    <w:uiPriority w:val="34"/>
    <w:qFormat/>
    <w:rsid w:val="009132F1"/>
    <w:rPr>
      <w:rFonts w:ascii="Times New Roman" w:eastAsia="宋体" w:hAnsi="Times New Roman" w:cs="宋体"/>
      <w:kern w:val="0"/>
      <w:sz w:val="18"/>
      <w:szCs w:val="24"/>
    </w:rPr>
  </w:style>
  <w:style w:type="table" w:styleId="a6">
    <w:name w:val="Table Grid"/>
    <w:basedOn w:val="a1"/>
    <w:uiPriority w:val="59"/>
    <w:qFormat/>
    <w:rsid w:val="0002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F6F24"/>
    <w:rPr>
      <w:sz w:val="18"/>
      <w:szCs w:val="18"/>
    </w:rPr>
  </w:style>
  <w:style w:type="character" w:customStyle="1" w:styleId="Char2">
    <w:name w:val="批注框文本 Char"/>
    <w:basedOn w:val="a0"/>
    <w:link w:val="a7"/>
    <w:uiPriority w:val="99"/>
    <w:semiHidden/>
    <w:rsid w:val="008F6F24"/>
    <w:rPr>
      <w:sz w:val="18"/>
      <w:szCs w:val="18"/>
    </w:rPr>
  </w:style>
  <w:style w:type="paragraph" w:styleId="a8">
    <w:name w:val="annotation text"/>
    <w:basedOn w:val="a"/>
    <w:link w:val="Char3"/>
    <w:uiPriority w:val="99"/>
    <w:unhideWhenUsed/>
    <w:rsid w:val="00354CAB"/>
    <w:pPr>
      <w:widowControl/>
      <w:spacing w:before="100" w:beforeAutospacing="1" w:after="180"/>
      <w:jc w:val="left"/>
    </w:pPr>
    <w:rPr>
      <w:rFonts w:ascii="CG Times (WN)" w:eastAsia="Times New Roman" w:hAnsi="CG Times (WN)" w:cs="宋体"/>
      <w:kern w:val="0"/>
      <w:sz w:val="24"/>
      <w:szCs w:val="24"/>
    </w:rPr>
  </w:style>
  <w:style w:type="character" w:customStyle="1" w:styleId="Char3">
    <w:name w:val="批注文字 Char"/>
    <w:basedOn w:val="a0"/>
    <w:link w:val="a8"/>
    <w:uiPriority w:val="99"/>
    <w:rsid w:val="00354CAB"/>
    <w:rPr>
      <w:rFonts w:ascii="CG Times (WN)" w:eastAsia="Times New Roman" w:hAnsi="CG Times (WN)" w:cs="宋体"/>
      <w:kern w:val="0"/>
      <w:sz w:val="24"/>
      <w:szCs w:val="24"/>
    </w:rPr>
  </w:style>
  <w:style w:type="character" w:styleId="a9">
    <w:name w:val="annotation reference"/>
    <w:basedOn w:val="a0"/>
    <w:uiPriority w:val="99"/>
    <w:semiHidden/>
    <w:unhideWhenUsed/>
    <w:rsid w:val="00354CAB"/>
    <w:rPr>
      <w:sz w:val="21"/>
      <w:szCs w:val="21"/>
    </w:rPr>
  </w:style>
  <w:style w:type="paragraph" w:styleId="aa">
    <w:name w:val="caption"/>
    <w:basedOn w:val="a"/>
    <w:next w:val="a"/>
    <w:uiPriority w:val="35"/>
    <w:semiHidden/>
    <w:unhideWhenUsed/>
    <w:qFormat/>
    <w:rsid w:val="00354CAB"/>
    <w:rPr>
      <w:rFonts w:asciiTheme="majorHAnsi" w:eastAsia="黑体" w:hAnsiTheme="majorHAnsi" w:cstheme="majorBidi"/>
      <w:sz w:val="20"/>
      <w:szCs w:val="20"/>
    </w:rPr>
  </w:style>
  <w:style w:type="paragraph" w:customStyle="1" w:styleId="TAH">
    <w:name w:val="TAH"/>
    <w:basedOn w:val="a"/>
    <w:link w:val="TAHCar"/>
    <w:qFormat/>
    <w:rsid w:val="00D47E4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rsid w:val="00D47E4B"/>
    <w:rPr>
      <w:rFonts w:ascii="Arial" w:eastAsia="Times New Roman" w:hAnsi="Arial" w:cs="Times New Roman"/>
      <w:b/>
      <w:kern w:val="0"/>
      <w:sz w:val="18"/>
      <w:szCs w:val="20"/>
      <w:lang w:val="en-GB" w:eastAsia="ja-JP"/>
    </w:rPr>
  </w:style>
  <w:style w:type="paragraph" w:customStyle="1" w:styleId="TAC">
    <w:name w:val="TAC"/>
    <w:basedOn w:val="a"/>
    <w:link w:val="TACChar"/>
    <w:qFormat/>
    <w:rsid w:val="00D47E4B"/>
    <w:pPr>
      <w:keepNext/>
      <w:keepLines/>
      <w:widowControl/>
      <w:overflowPunct w:val="0"/>
      <w:autoSpaceDE w:val="0"/>
      <w:autoSpaceDN w:val="0"/>
      <w:adjustRightInd w:val="0"/>
      <w:jc w:val="center"/>
      <w:textAlignment w:val="baseline"/>
    </w:pPr>
    <w:rPr>
      <w:rFonts w:ascii="Arial" w:eastAsia="Times New Roman" w:hAnsi="Arial" w:cs="Times New Roman"/>
      <w:kern w:val="0"/>
      <w:sz w:val="18"/>
      <w:szCs w:val="20"/>
      <w:lang w:val="en-GB" w:eastAsia="ja-JP"/>
    </w:rPr>
  </w:style>
  <w:style w:type="character" w:customStyle="1" w:styleId="TACChar">
    <w:name w:val="TAC Char"/>
    <w:link w:val="TAC"/>
    <w:qFormat/>
    <w:locked/>
    <w:rsid w:val="00D47E4B"/>
    <w:rPr>
      <w:rFonts w:ascii="Arial" w:eastAsia="Times New Roman" w:hAnsi="Arial" w:cs="Times New Roman"/>
      <w:kern w:val="0"/>
      <w:sz w:val="18"/>
      <w:szCs w:val="20"/>
      <w:lang w:val="en-GB" w:eastAsia="ja-JP"/>
    </w:rPr>
  </w:style>
  <w:style w:type="character" w:customStyle="1" w:styleId="TALCar">
    <w:name w:val="TAL Car"/>
    <w:link w:val="TAL"/>
    <w:locked/>
    <w:rsid w:val="00D47E4B"/>
    <w:rPr>
      <w:rFonts w:ascii="Arial" w:hAnsi="Arial" w:cs="Arial"/>
      <w:color w:val="0000FF"/>
      <w:sz w:val="18"/>
      <w:lang w:val="en-GB" w:eastAsia="en-US"/>
    </w:rPr>
  </w:style>
  <w:style w:type="paragraph" w:customStyle="1" w:styleId="TAL">
    <w:name w:val="TAL"/>
    <w:basedOn w:val="a"/>
    <w:link w:val="TALCar"/>
    <w:rsid w:val="00D47E4B"/>
    <w:pPr>
      <w:keepNext/>
      <w:keepLines/>
      <w:widowControl/>
      <w:jc w:val="left"/>
    </w:pPr>
    <w:rPr>
      <w:rFonts w:ascii="Arial" w:hAnsi="Arial" w:cs="Arial"/>
      <w:color w:val="0000FF"/>
      <w:sz w:val="18"/>
      <w:lang w:val="en-GB" w:eastAsia="en-US"/>
    </w:rPr>
  </w:style>
  <w:style w:type="paragraph" w:customStyle="1" w:styleId="3GPPText">
    <w:name w:val="3GPP Text"/>
    <w:basedOn w:val="a"/>
    <w:link w:val="3GPPTextChar"/>
    <w:qFormat/>
    <w:rsid w:val="00C730D6"/>
    <w:pPr>
      <w:widowControl/>
      <w:overflowPunct w:val="0"/>
      <w:autoSpaceDE w:val="0"/>
      <w:autoSpaceDN w:val="0"/>
      <w:adjustRightInd w:val="0"/>
      <w:spacing w:before="120" w:after="120"/>
      <w:textAlignment w:val="baseline"/>
    </w:pPr>
    <w:rPr>
      <w:rFonts w:ascii="Times New Roman" w:eastAsia="宋体" w:hAnsi="Times New Roman" w:cs="Times New Roman"/>
      <w:kern w:val="0"/>
      <w:sz w:val="22"/>
      <w:szCs w:val="20"/>
      <w:lang w:eastAsia="en-US"/>
    </w:rPr>
  </w:style>
  <w:style w:type="character" w:customStyle="1" w:styleId="3GPPTextChar">
    <w:name w:val="3GPP Text Char"/>
    <w:link w:val="3GPPText"/>
    <w:qFormat/>
    <w:rsid w:val="00C730D6"/>
    <w:rPr>
      <w:rFonts w:ascii="Times New Roman" w:eastAsia="宋体" w:hAnsi="Times New Roman" w:cs="Times New Roman"/>
      <w:kern w:val="0"/>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F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29A"/>
    <w:rPr>
      <w:sz w:val="18"/>
      <w:szCs w:val="18"/>
    </w:rPr>
  </w:style>
  <w:style w:type="paragraph" w:styleId="a4">
    <w:name w:val="footer"/>
    <w:basedOn w:val="a"/>
    <w:link w:val="Char0"/>
    <w:uiPriority w:val="99"/>
    <w:unhideWhenUsed/>
    <w:rsid w:val="00D1329A"/>
    <w:pPr>
      <w:tabs>
        <w:tab w:val="center" w:pos="4153"/>
        <w:tab w:val="right" w:pos="8306"/>
      </w:tabs>
      <w:snapToGrid w:val="0"/>
      <w:jc w:val="left"/>
    </w:pPr>
    <w:rPr>
      <w:sz w:val="18"/>
      <w:szCs w:val="18"/>
    </w:rPr>
  </w:style>
  <w:style w:type="character" w:customStyle="1" w:styleId="Char0">
    <w:name w:val="页脚 Char"/>
    <w:basedOn w:val="a0"/>
    <w:link w:val="a4"/>
    <w:uiPriority w:val="99"/>
    <w:rsid w:val="00D1329A"/>
    <w:rPr>
      <w:sz w:val="18"/>
      <w:szCs w:val="18"/>
    </w:rPr>
  </w:style>
  <w:style w:type="paragraph" w:styleId="a5">
    <w:name w:val="List Paragraph"/>
    <w:aliases w:val="- Bullets,?? ??,?????,????,Lista1,中等深浅网格 1 - 着色 21,列出段落1,¥¡¡¡¡ì¬º¥¹¥È¶ÎÂä,ÁÐ³ö¶ÎÂä,列表段落1,—ño’i—Ž,¥ê¥¹¥È¶ÎÂä,1st level - Bullet List Paragraph,Lettre d'introduction,Paragrafo elenco,Normal bullet 2,Bullet list,列出段落2,목록단락,列表段落11,リスト段落"/>
    <w:basedOn w:val="a"/>
    <w:link w:val="Char1"/>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Char1">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
    <w:link w:val="a5"/>
    <w:uiPriority w:val="34"/>
    <w:qFormat/>
    <w:rsid w:val="009132F1"/>
    <w:rPr>
      <w:rFonts w:ascii="Times New Roman" w:eastAsia="宋体" w:hAnsi="Times New Roman" w:cs="宋体"/>
      <w:kern w:val="0"/>
      <w:sz w:val="18"/>
      <w:szCs w:val="24"/>
    </w:rPr>
  </w:style>
  <w:style w:type="table" w:styleId="a6">
    <w:name w:val="Table Grid"/>
    <w:basedOn w:val="a1"/>
    <w:uiPriority w:val="59"/>
    <w:qFormat/>
    <w:rsid w:val="0002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F6F24"/>
    <w:rPr>
      <w:sz w:val="18"/>
      <w:szCs w:val="18"/>
    </w:rPr>
  </w:style>
  <w:style w:type="character" w:customStyle="1" w:styleId="Char2">
    <w:name w:val="批注框文本 Char"/>
    <w:basedOn w:val="a0"/>
    <w:link w:val="a7"/>
    <w:uiPriority w:val="99"/>
    <w:semiHidden/>
    <w:rsid w:val="008F6F24"/>
    <w:rPr>
      <w:sz w:val="18"/>
      <w:szCs w:val="18"/>
    </w:rPr>
  </w:style>
  <w:style w:type="paragraph" w:styleId="a8">
    <w:name w:val="annotation text"/>
    <w:basedOn w:val="a"/>
    <w:link w:val="Char3"/>
    <w:uiPriority w:val="99"/>
    <w:unhideWhenUsed/>
    <w:rsid w:val="00354CAB"/>
    <w:pPr>
      <w:widowControl/>
      <w:spacing w:before="100" w:beforeAutospacing="1" w:after="180"/>
      <w:jc w:val="left"/>
    </w:pPr>
    <w:rPr>
      <w:rFonts w:ascii="CG Times (WN)" w:eastAsia="Times New Roman" w:hAnsi="CG Times (WN)" w:cs="宋体"/>
      <w:kern w:val="0"/>
      <w:sz w:val="24"/>
      <w:szCs w:val="24"/>
    </w:rPr>
  </w:style>
  <w:style w:type="character" w:customStyle="1" w:styleId="Char3">
    <w:name w:val="批注文字 Char"/>
    <w:basedOn w:val="a0"/>
    <w:link w:val="a8"/>
    <w:uiPriority w:val="99"/>
    <w:rsid w:val="00354CAB"/>
    <w:rPr>
      <w:rFonts w:ascii="CG Times (WN)" w:eastAsia="Times New Roman" w:hAnsi="CG Times (WN)" w:cs="宋体"/>
      <w:kern w:val="0"/>
      <w:sz w:val="24"/>
      <w:szCs w:val="24"/>
    </w:rPr>
  </w:style>
  <w:style w:type="character" w:styleId="a9">
    <w:name w:val="annotation reference"/>
    <w:basedOn w:val="a0"/>
    <w:uiPriority w:val="99"/>
    <w:semiHidden/>
    <w:unhideWhenUsed/>
    <w:rsid w:val="00354CAB"/>
    <w:rPr>
      <w:sz w:val="21"/>
      <w:szCs w:val="21"/>
    </w:rPr>
  </w:style>
  <w:style w:type="paragraph" w:styleId="aa">
    <w:name w:val="caption"/>
    <w:basedOn w:val="a"/>
    <w:next w:val="a"/>
    <w:uiPriority w:val="35"/>
    <w:semiHidden/>
    <w:unhideWhenUsed/>
    <w:qFormat/>
    <w:rsid w:val="00354CAB"/>
    <w:rPr>
      <w:rFonts w:asciiTheme="majorHAnsi" w:eastAsia="黑体" w:hAnsiTheme="majorHAnsi" w:cstheme="majorBidi"/>
      <w:sz w:val="20"/>
      <w:szCs w:val="20"/>
    </w:rPr>
  </w:style>
  <w:style w:type="paragraph" w:customStyle="1" w:styleId="TAH">
    <w:name w:val="TAH"/>
    <w:basedOn w:val="a"/>
    <w:link w:val="TAHCar"/>
    <w:qFormat/>
    <w:rsid w:val="00D47E4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rsid w:val="00D47E4B"/>
    <w:rPr>
      <w:rFonts w:ascii="Arial" w:eastAsia="Times New Roman" w:hAnsi="Arial" w:cs="Times New Roman"/>
      <w:b/>
      <w:kern w:val="0"/>
      <w:sz w:val="18"/>
      <w:szCs w:val="20"/>
      <w:lang w:val="en-GB" w:eastAsia="ja-JP"/>
    </w:rPr>
  </w:style>
  <w:style w:type="paragraph" w:customStyle="1" w:styleId="TAC">
    <w:name w:val="TAC"/>
    <w:basedOn w:val="a"/>
    <w:link w:val="TACChar"/>
    <w:qFormat/>
    <w:rsid w:val="00D47E4B"/>
    <w:pPr>
      <w:keepNext/>
      <w:keepLines/>
      <w:widowControl/>
      <w:overflowPunct w:val="0"/>
      <w:autoSpaceDE w:val="0"/>
      <w:autoSpaceDN w:val="0"/>
      <w:adjustRightInd w:val="0"/>
      <w:jc w:val="center"/>
      <w:textAlignment w:val="baseline"/>
    </w:pPr>
    <w:rPr>
      <w:rFonts w:ascii="Arial" w:eastAsia="Times New Roman" w:hAnsi="Arial" w:cs="Times New Roman"/>
      <w:kern w:val="0"/>
      <w:sz w:val="18"/>
      <w:szCs w:val="20"/>
      <w:lang w:val="en-GB" w:eastAsia="ja-JP"/>
    </w:rPr>
  </w:style>
  <w:style w:type="character" w:customStyle="1" w:styleId="TACChar">
    <w:name w:val="TAC Char"/>
    <w:link w:val="TAC"/>
    <w:qFormat/>
    <w:locked/>
    <w:rsid w:val="00D47E4B"/>
    <w:rPr>
      <w:rFonts w:ascii="Arial" w:eastAsia="Times New Roman" w:hAnsi="Arial" w:cs="Times New Roman"/>
      <w:kern w:val="0"/>
      <w:sz w:val="18"/>
      <w:szCs w:val="20"/>
      <w:lang w:val="en-GB" w:eastAsia="ja-JP"/>
    </w:rPr>
  </w:style>
  <w:style w:type="character" w:customStyle="1" w:styleId="TALCar">
    <w:name w:val="TAL Car"/>
    <w:link w:val="TAL"/>
    <w:locked/>
    <w:rsid w:val="00D47E4B"/>
    <w:rPr>
      <w:rFonts w:ascii="Arial" w:hAnsi="Arial" w:cs="Arial"/>
      <w:color w:val="0000FF"/>
      <w:sz w:val="18"/>
      <w:lang w:val="en-GB" w:eastAsia="en-US"/>
    </w:rPr>
  </w:style>
  <w:style w:type="paragraph" w:customStyle="1" w:styleId="TAL">
    <w:name w:val="TAL"/>
    <w:basedOn w:val="a"/>
    <w:link w:val="TALCar"/>
    <w:rsid w:val="00D47E4B"/>
    <w:pPr>
      <w:keepNext/>
      <w:keepLines/>
      <w:widowControl/>
      <w:jc w:val="left"/>
    </w:pPr>
    <w:rPr>
      <w:rFonts w:ascii="Arial" w:hAnsi="Arial" w:cs="Arial"/>
      <w:color w:val="0000FF"/>
      <w:sz w:val="18"/>
      <w:lang w:val="en-GB" w:eastAsia="en-US"/>
    </w:rPr>
  </w:style>
  <w:style w:type="paragraph" w:customStyle="1" w:styleId="3GPPText">
    <w:name w:val="3GPP Text"/>
    <w:basedOn w:val="a"/>
    <w:link w:val="3GPPTextChar"/>
    <w:qFormat/>
    <w:rsid w:val="00C730D6"/>
    <w:pPr>
      <w:widowControl/>
      <w:overflowPunct w:val="0"/>
      <w:autoSpaceDE w:val="0"/>
      <w:autoSpaceDN w:val="0"/>
      <w:adjustRightInd w:val="0"/>
      <w:spacing w:before="120" w:after="120"/>
      <w:textAlignment w:val="baseline"/>
    </w:pPr>
    <w:rPr>
      <w:rFonts w:ascii="Times New Roman" w:eastAsia="宋体" w:hAnsi="Times New Roman" w:cs="Times New Roman"/>
      <w:kern w:val="0"/>
      <w:sz w:val="22"/>
      <w:szCs w:val="20"/>
      <w:lang w:eastAsia="en-US"/>
    </w:rPr>
  </w:style>
  <w:style w:type="character" w:customStyle="1" w:styleId="3GPPTextChar">
    <w:name w:val="3GPP Text Char"/>
    <w:link w:val="3GPPText"/>
    <w:qFormat/>
    <w:rsid w:val="00C730D6"/>
    <w:rPr>
      <w:rFonts w:ascii="Times New Roman" w:eastAsia="宋体" w:hAnsi="Times New Roman" w:cs="Times New Roman"/>
      <w:kern w:val="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CCB2C-BF32-418A-A14D-BE8087BC81FC}">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0C0BAC9-89F3-4469-BF9A-ECD07D7FB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6C633-FC63-4EDA-8BF5-1C1EE36C44A7}">
  <ds:schemaRefs>
    <ds:schemaRef ds:uri="Microsoft.SharePoint.Taxonomy.ContentTypeSync"/>
  </ds:schemaRefs>
</ds:datastoreItem>
</file>

<file path=customXml/itemProps4.xml><?xml version="1.0" encoding="utf-8"?>
<ds:datastoreItem xmlns:ds="http://schemas.openxmlformats.org/officeDocument/2006/customXml" ds:itemID="{FEF8251D-A01E-4B40-A76E-E1A1BFF07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3167</Words>
  <Characters>18054</Characters>
  <Application>Microsoft Office Word</Application>
  <DocSecurity>0</DocSecurity>
  <Lines>150</Lines>
  <Paragraphs>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145</cp:revision>
  <dcterms:created xsi:type="dcterms:W3CDTF">2020-04-23T03:29:00Z</dcterms:created>
  <dcterms:modified xsi:type="dcterms:W3CDTF">2020-04-23T07:33:00Z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(2)xqX03xPwUwevPPasYlc1kXkb1/98rm1H3Wuq/UdhQX1p1bOHdUwXgEyLtXZMfStootSP7mSq
GXzXQgJUK5abz4F6aKP8OyEtxEjfruf9x6Wu3HyaFjJx31/8uiuwiLWGtanGodiECjMlMtt6
hXCK++uKH3QXuTIUQVZ1Nelpx8DOJk2K/FVwQTJHZ3G8nEnYRU58KNbcZllSO+0OTRZ9dTXA
AKLCBmt3uPk+3GIAW7</vt:lpwstr>
  </property>
  <property fmtid="{D5CDD505-2E9C-101B-9397-08002B2CF9AE}" pid="4" name="_2015_ms_pID_7253431">
    <vt:lpwstr>sIxUTG7DgTuwMpoA6+HnoZMwt1YJA5UQSP7ACjkcaRxHOOP9jEC5M8
CCnzEv9zH6uuDlbZb/QvPJCN0ZpYu0q70cxvMzJWRq6EBoFMhiOSdkGxk5SDr5hyAEyfbMQJ
GJrSedBaA6UVP7PFC1dMXBfmXffV37s9FzE0YRDtUNZUKfDz21DYFJTjwtkdhfZyOMSYY6fq
wVJc+Dy12MflTses</vt:lpwstr>
  </property>
  <property fmtid="{D5CDD505-2E9C-101B-9397-08002B2CF9AE}" pid="5" name="ContentTypeId">
    <vt:lpwstr>0x0101002779548D02695F479F904726726C80A8</vt:lpwstr>
  </property>
  <property fmtid="{D5CDD505-2E9C-101B-9397-08002B2CF9AE}" pid="6" name="TitusGUID">
    <vt:lpwstr>f4b8a9a6-dc7e-45b8-8dd2-9eb34418793a</vt:lpwstr>
  </property>
  <property fmtid="{D5CDD505-2E9C-101B-9397-08002B2CF9AE}" pid="7" name="CTPClassification">
    <vt:lpwstr>CTP_NT</vt:lpwstr>
  </property>
</Properties>
</file>