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2A4E93F0"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9D2F08">
        <w:rPr>
          <w:rFonts w:ascii="Arial" w:hAnsi="Arial" w:cs="Arial"/>
          <w:b/>
          <w:bCs/>
          <w:sz w:val="28"/>
        </w:rPr>
        <w:t>xxxxx</w:t>
      </w:r>
    </w:p>
    <w:p w14:paraId="0B31F29E" w14:textId="0317438A"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66B91229"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r>
      <w:r w:rsidR="0005033B">
        <w:rPr>
          <w:rFonts w:eastAsia="MS Gothic"/>
          <w:noProof w:val="0"/>
          <w:sz w:val="24"/>
        </w:rPr>
        <w:t>Nokia, Nokia Shanghai Bell</w:t>
      </w:r>
    </w:p>
    <w:p w14:paraId="1632BD4A" w14:textId="58D23BBB" w:rsidR="00900DAE" w:rsidRPr="00034B54" w:rsidRDefault="00D02352" w:rsidP="00D02352">
      <w:pPr>
        <w:pStyle w:val="Header"/>
        <w:ind w:left="1800" w:hanging="1800"/>
        <w:rPr>
          <w:sz w:val="24"/>
          <w:lang w:eastAsia="ja-JP"/>
        </w:rPr>
      </w:pPr>
      <w:r w:rsidRPr="00034B54">
        <w:rPr>
          <w:sz w:val="24"/>
        </w:rPr>
        <w:t>Title:</w:t>
      </w:r>
      <w:r w:rsidR="00DB782C" w:rsidRPr="00034B54">
        <w:rPr>
          <w:sz w:val="24"/>
        </w:rPr>
        <w:tab/>
      </w:r>
      <w:r w:rsidR="0005033B">
        <w:rPr>
          <w:sz w:val="24"/>
        </w:rPr>
        <w:t>TP for</w:t>
      </w:r>
      <w:r w:rsidR="009D2F08">
        <w:rPr>
          <w:sz w:val="24"/>
        </w:rPr>
        <w:t xml:space="preserve"> [</w:t>
      </w:r>
      <w:r w:rsidR="009D2F08" w:rsidRPr="009D2F08">
        <w:rPr>
          <w:sz w:val="24"/>
        </w:rPr>
        <w:t>100b-e-NR-TEIs-0</w:t>
      </w:r>
      <w:r w:rsidR="00DF0861">
        <w:rPr>
          <w:sz w:val="24"/>
        </w:rPr>
        <w:t>2</w:t>
      </w:r>
      <w:r w:rsidR="009D2F08">
        <w:rPr>
          <w:sz w:val="24"/>
        </w:rPr>
        <w:t>]</w:t>
      </w:r>
    </w:p>
    <w:p w14:paraId="33948831" w14:textId="402D38B7" w:rsidR="00900DAE" w:rsidRPr="00034B54" w:rsidRDefault="00900DAE" w:rsidP="00D02352">
      <w:pPr>
        <w:pStyle w:val="Header"/>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0CDF2558"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rPr>
      </w:pPr>
      <w:r w:rsidRPr="00EE092A">
        <w:rPr>
          <w:rFonts w:eastAsia="MS Mincho" w:hint="eastAsia"/>
          <w:b/>
          <w:bCs/>
        </w:rPr>
        <w:t>Introduction</w:t>
      </w:r>
    </w:p>
    <w:p w14:paraId="5CB1115E" w14:textId="65877AFC" w:rsidR="00496677" w:rsidRDefault="0036642F" w:rsidP="00496677">
      <w:r w:rsidRPr="009D2F08">
        <w:rPr>
          <w:rFonts w:ascii="Times New Roman" w:eastAsiaTheme="majorEastAsia" w:hAnsi="Times New Roman" w:cs="Times New Roman"/>
          <w:sz w:val="22"/>
          <w:szCs w:val="22"/>
        </w:rPr>
        <w:t xml:space="preserve">This contribution </w:t>
      </w:r>
      <w:r w:rsidR="00496677">
        <w:rPr>
          <w:rFonts w:ascii="Times New Roman" w:eastAsiaTheme="majorEastAsia" w:hAnsi="Times New Roman" w:cs="Times New Roman"/>
          <w:sz w:val="22"/>
          <w:szCs w:val="22"/>
        </w:rPr>
        <w:t xml:space="preserve">proposes a draft CR based on </w:t>
      </w:r>
      <w:r w:rsidR="00496677" w:rsidRPr="009D2F08">
        <w:rPr>
          <w:rFonts w:ascii="Times New Roman" w:eastAsia="MS Mincho" w:hAnsi="Times New Roman" w:cs="Times New Roman"/>
          <w:sz w:val="22"/>
        </w:rPr>
        <w:t>R1-2002074</w:t>
      </w:r>
      <w:r w:rsidR="00496677">
        <w:t xml:space="preserve"> </w:t>
      </w:r>
      <w:r w:rsidR="00547D80" w:rsidRPr="004D3665">
        <w:rPr>
          <w:rFonts w:ascii="Times New Roman" w:eastAsiaTheme="majorEastAsia" w:hAnsi="Times New Roman" w:cs="Times New Roman"/>
          <w:sz w:val="22"/>
          <w:szCs w:val="22"/>
        </w:rPr>
        <w:t xml:space="preserve">and </w:t>
      </w:r>
      <w:r w:rsidR="00496677" w:rsidRPr="009D2F08">
        <w:rPr>
          <w:rFonts w:ascii="Times New Roman" w:eastAsia="MS Mincho" w:hAnsi="Times New Roman" w:cs="Times New Roman"/>
          <w:sz w:val="22"/>
        </w:rPr>
        <w:t>R1-2002229</w:t>
      </w:r>
      <w:r w:rsidR="00496677">
        <w:rPr>
          <w:rFonts w:ascii="Times New Roman" w:eastAsia="MS Mincho" w:hAnsi="Times New Roman" w:cs="Times New Roman"/>
          <w:sz w:val="22"/>
        </w:rPr>
        <w:t>.</w:t>
      </w:r>
    </w:p>
    <w:p w14:paraId="3479B0C9" w14:textId="26758C10" w:rsidR="006F32A8" w:rsidRPr="009517C5" w:rsidRDefault="00496677" w:rsidP="006F32A8">
      <w:pPr>
        <w:pStyle w:val="Heading1"/>
        <w:numPr>
          <w:ilvl w:val="0"/>
          <w:numId w:val="4"/>
        </w:numPr>
        <w:spacing w:before="180" w:after="120"/>
        <w:rPr>
          <w:rFonts w:eastAsia="MS Mincho"/>
          <w:b/>
          <w:bCs/>
        </w:rPr>
      </w:pPr>
      <w:r>
        <w:rPr>
          <w:rFonts w:eastAsia="MS Mincho"/>
          <w:b/>
          <w:bCs/>
        </w:rPr>
        <w:t>draft TP</w:t>
      </w:r>
      <w:bookmarkStart w:id="2" w:name="_GoBack"/>
      <w:bookmarkEnd w:id="2"/>
    </w:p>
    <w:p w14:paraId="0A97E1DA" w14:textId="6E0A91AE" w:rsidR="006F32A8" w:rsidRPr="006F32A8" w:rsidRDefault="006F32A8" w:rsidP="00496677">
      <w:pPr>
        <w:pStyle w:val="ListParagraph"/>
        <w:spacing w:afterLines="50" w:after="120"/>
        <w:ind w:leftChars="0" w:left="420"/>
        <w:jc w:val="both"/>
        <w:rPr>
          <w:rFonts w:ascii="Times New Roman" w:hAnsi="Times New Roman" w:cs="Times New Roman"/>
          <w:sz w:val="22"/>
        </w:rPr>
      </w:pPr>
    </w:p>
    <w:tbl>
      <w:tblPr>
        <w:tblStyle w:val="TableGrid"/>
        <w:tblW w:w="0" w:type="auto"/>
        <w:tblLook w:val="04A0" w:firstRow="1" w:lastRow="0" w:firstColumn="1" w:lastColumn="0" w:noHBand="0" w:noVBand="1"/>
      </w:tblPr>
      <w:tblGrid>
        <w:gridCol w:w="9962"/>
      </w:tblGrid>
      <w:tr w:rsidR="006F32A8" w:rsidRPr="006F32A8" w14:paraId="3305481E" w14:textId="77777777" w:rsidTr="00FA5BF3">
        <w:tc>
          <w:tcPr>
            <w:tcW w:w="9962" w:type="dxa"/>
          </w:tcPr>
          <w:p w14:paraId="260B8B4C" w14:textId="77777777" w:rsidR="006F32A8" w:rsidRPr="006F32A8" w:rsidRDefault="006F32A8" w:rsidP="00FA5BF3">
            <w:pPr>
              <w:spacing w:afterLines="50" w:after="120"/>
              <w:jc w:val="both"/>
              <w:rPr>
                <w:rFonts w:ascii="Times New Roman" w:eastAsia="SimSun" w:hAnsi="Times New Roman" w:cs="Times New Roman"/>
                <w:color w:val="FF0000"/>
                <w:sz w:val="20"/>
                <w:lang w:eastAsia="en-US"/>
              </w:rPr>
            </w:pPr>
            <w:bookmarkStart w:id="3" w:name="_Ref505248562"/>
            <w:bookmarkStart w:id="4" w:name="_Toc12021470"/>
            <w:bookmarkStart w:id="5" w:name="_Toc20311582"/>
            <w:bookmarkStart w:id="6" w:name="_Toc26719407"/>
            <w:r w:rsidRPr="006F32A8">
              <w:rPr>
                <w:rFonts w:ascii="Times New Roman" w:eastAsia="SimSun" w:hAnsi="Times New Roman" w:cs="Times New Roman"/>
                <w:color w:val="FF0000"/>
                <w:sz w:val="20"/>
                <w:lang w:eastAsia="en-US"/>
              </w:rPr>
              <w:t>-------------------------------------------------- Start of text proposal ------------------------------------------------------</w:t>
            </w:r>
          </w:p>
          <w:p w14:paraId="23EBA3A6" w14:textId="77777777" w:rsidR="006F32A8" w:rsidRPr="006F32A8" w:rsidRDefault="006F32A8" w:rsidP="00FA5BF3">
            <w:pPr>
              <w:keepNext/>
              <w:tabs>
                <w:tab w:val="left" w:pos="-806"/>
              </w:tabs>
              <w:spacing w:before="240" w:afterLines="50" w:after="120"/>
              <w:ind w:left="576" w:hanging="576"/>
              <w:outlineLvl w:val="1"/>
              <w:rPr>
                <w:rFonts w:ascii="Times New Roman" w:eastAsia="SimSun" w:hAnsi="Times New Roman" w:cs="Times New Roman"/>
                <w:b/>
                <w:sz w:val="30"/>
                <w:szCs w:val="30"/>
                <w:lang w:val="x-none" w:eastAsia="zh-CN"/>
              </w:rPr>
            </w:pPr>
            <w:bookmarkStart w:id="7" w:name="_Ref500831375"/>
            <w:bookmarkStart w:id="8" w:name="_Toc12021489"/>
            <w:bookmarkStart w:id="9" w:name="_Toc20311601"/>
            <w:bookmarkStart w:id="10" w:name="_Toc26719426"/>
            <w:bookmarkStart w:id="11" w:name="_Toc29894862"/>
            <w:bookmarkStart w:id="12" w:name="_Toc29899161"/>
            <w:bookmarkStart w:id="13" w:name="_Toc29899579"/>
            <w:bookmarkStart w:id="14" w:name="_Toc29917318"/>
            <w:bookmarkStart w:id="15" w:name="_Toc36498192"/>
            <w:bookmarkEnd w:id="3"/>
            <w:bookmarkEnd w:id="4"/>
            <w:bookmarkEnd w:id="5"/>
            <w:bookmarkEnd w:id="6"/>
            <w:r w:rsidRPr="006F32A8">
              <w:rPr>
                <w:rFonts w:ascii="Times New Roman" w:eastAsia="SimSun" w:hAnsi="Times New Roman" w:cs="Times New Roman"/>
                <w:b/>
                <w:sz w:val="30"/>
                <w:szCs w:val="30"/>
                <w:lang w:val="x-none" w:eastAsia="zh-CN"/>
              </w:rPr>
              <w:t>11.1</w:t>
            </w:r>
            <w:r w:rsidRPr="006F32A8">
              <w:rPr>
                <w:rFonts w:ascii="Times New Roman" w:eastAsia="SimSun" w:hAnsi="Times New Roman" w:cs="Times New Roman"/>
                <w:b/>
                <w:sz w:val="30"/>
                <w:szCs w:val="30"/>
                <w:lang w:val="x-none" w:eastAsia="zh-CN"/>
              </w:rPr>
              <w:tab/>
            </w:r>
            <w:proofErr w:type="spellStart"/>
            <w:r w:rsidRPr="006F32A8">
              <w:rPr>
                <w:rFonts w:ascii="Times New Roman" w:eastAsia="SimSun" w:hAnsi="Times New Roman" w:cs="Times New Roman"/>
                <w:b/>
                <w:sz w:val="30"/>
                <w:szCs w:val="30"/>
                <w:lang w:val="x-none" w:eastAsia="zh-CN"/>
              </w:rPr>
              <w:t>Slot</w:t>
            </w:r>
            <w:proofErr w:type="spellEnd"/>
            <w:r w:rsidRPr="006F32A8">
              <w:rPr>
                <w:rFonts w:ascii="Times New Roman" w:eastAsia="SimSun" w:hAnsi="Times New Roman" w:cs="Times New Roman"/>
                <w:b/>
                <w:sz w:val="30"/>
                <w:szCs w:val="30"/>
                <w:lang w:val="x-none" w:eastAsia="zh-CN"/>
              </w:rPr>
              <w:t xml:space="preserve"> </w:t>
            </w:r>
            <w:proofErr w:type="spellStart"/>
            <w:r w:rsidRPr="006F32A8">
              <w:rPr>
                <w:rFonts w:ascii="Times New Roman" w:eastAsia="SimSun" w:hAnsi="Times New Roman" w:cs="Times New Roman"/>
                <w:b/>
                <w:sz w:val="30"/>
                <w:szCs w:val="30"/>
                <w:lang w:val="x-none" w:eastAsia="zh-CN"/>
              </w:rPr>
              <w:t>configuration</w:t>
            </w:r>
            <w:bookmarkEnd w:id="7"/>
            <w:bookmarkEnd w:id="8"/>
            <w:bookmarkEnd w:id="9"/>
            <w:bookmarkEnd w:id="10"/>
            <w:bookmarkEnd w:id="11"/>
            <w:bookmarkEnd w:id="12"/>
            <w:bookmarkEnd w:id="13"/>
            <w:bookmarkEnd w:id="14"/>
            <w:bookmarkEnd w:id="15"/>
            <w:proofErr w:type="spellEnd"/>
          </w:p>
          <w:p w14:paraId="21F1E442" w14:textId="77777777" w:rsidR="006F32A8" w:rsidRPr="006F32A8" w:rsidRDefault="006F32A8" w:rsidP="00FA5BF3">
            <w:pPr>
              <w:spacing w:afterLines="50" w:after="120"/>
              <w:jc w:val="center"/>
              <w:rPr>
                <w:rFonts w:ascii="Times New Roman" w:eastAsia="SimSun" w:hAnsi="Times New Roman" w:cs="Times New Roman"/>
                <w:b/>
                <w:noProof/>
                <w:color w:val="FF0000"/>
                <w:lang w:eastAsia="zh-CN"/>
              </w:rPr>
            </w:pPr>
            <w:r w:rsidRPr="006F32A8">
              <w:rPr>
                <w:rFonts w:ascii="Times New Roman" w:eastAsia="SimSun" w:hAnsi="Times New Roman" w:cs="Times New Roman"/>
                <w:b/>
                <w:noProof/>
                <w:color w:val="FF0000"/>
                <w:lang w:eastAsia="zh-CN"/>
              </w:rPr>
              <w:t>*** Unchanged text is omitted ***</w:t>
            </w:r>
          </w:p>
          <w:p w14:paraId="57CE805B" w14:textId="77777777"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If a UE </w:t>
            </w:r>
          </w:p>
          <w:p w14:paraId="281F0EBB" w14:textId="77777777" w:rsidR="006F32A8" w:rsidRPr="006F32A8" w:rsidRDefault="006F32A8" w:rsidP="00FA5BF3">
            <w:pPr>
              <w:spacing w:afterLines="50" w:after="120"/>
              <w:ind w:left="568" w:hanging="284"/>
              <w:rPr>
                <w:rFonts w:ascii="Times New Roman" w:eastAsia="DengXian" w:hAnsi="Times New Roman" w:cs="Times New Roman"/>
                <w:sz w:val="20"/>
                <w:lang w:val="x-none" w:eastAsia="zh-CN"/>
              </w:rPr>
            </w:pPr>
            <w:r w:rsidRPr="006F32A8">
              <w:rPr>
                <w:rFonts w:ascii="Times New Roman" w:eastAsia="DengXian" w:hAnsi="Times New Roman" w:cs="Times New Roman"/>
                <w:sz w:val="20"/>
                <w:lang w:val="x-none" w:eastAsia="en-US"/>
              </w:rPr>
              <w:t>-</w:t>
            </w:r>
            <w:r w:rsidRPr="006F32A8">
              <w:rPr>
                <w:rFonts w:ascii="Times New Roman" w:eastAsia="DengXian" w:hAnsi="Times New Roman" w:cs="Times New Roman"/>
                <w:sz w:val="20"/>
                <w:lang w:val="x-none" w:eastAsia="en-US"/>
              </w:rPr>
              <w:tab/>
              <w:t xml:space="preserve">is </w:t>
            </w:r>
            <w:proofErr w:type="spellStart"/>
            <w:r w:rsidRPr="006F32A8">
              <w:rPr>
                <w:rFonts w:ascii="Times New Roman" w:eastAsia="DengXian" w:hAnsi="Times New Roman" w:cs="Times New Roman"/>
                <w:sz w:val="20"/>
                <w:lang w:val="x-none" w:eastAsia="en-US"/>
              </w:rPr>
              <w:t>configured</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with</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multiple</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serving</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cells</w:t>
            </w:r>
            <w:proofErr w:type="spellEnd"/>
            <w:r w:rsidRPr="006F32A8">
              <w:rPr>
                <w:rFonts w:ascii="Times New Roman" w:eastAsia="DengXian" w:hAnsi="Times New Roman" w:cs="Times New Roman"/>
                <w:sz w:val="20"/>
                <w:lang w:val="x-none" w:eastAsia="en-US"/>
              </w:rPr>
              <w:t xml:space="preserve"> and is </w:t>
            </w:r>
            <w:proofErr w:type="spellStart"/>
            <w:r w:rsidRPr="006F32A8">
              <w:rPr>
                <w:rFonts w:ascii="Times New Roman" w:eastAsia="DengXian" w:hAnsi="Times New Roman" w:cs="Times New Roman"/>
                <w:sz w:val="20"/>
                <w:lang w:val="x-none" w:eastAsia="en-US"/>
              </w:rPr>
              <w:t>provided</w:t>
            </w:r>
            <w:proofErr w:type="spellEnd"/>
            <w:r w:rsidRPr="006F32A8">
              <w:rPr>
                <w:rFonts w:ascii="Times New Roman" w:eastAsia="DengXian" w:hAnsi="Times New Roman" w:cs="Times New Roman"/>
                <w:sz w:val="20"/>
                <w:lang w:val="x-none" w:eastAsia="en-US"/>
              </w:rPr>
              <w:t xml:space="preserve"> </w:t>
            </w:r>
            <w:r w:rsidRPr="006F32A8">
              <w:rPr>
                <w:rFonts w:ascii="Times New Roman" w:eastAsia="DengXian" w:hAnsi="Times New Roman" w:cs="Times New Roman"/>
                <w:i/>
                <w:sz w:val="20"/>
                <w:lang w:val="x-none" w:eastAsia="en-US"/>
              </w:rPr>
              <w:t xml:space="preserve">half-duplex-behavior-r16 </w:t>
            </w:r>
            <w:r w:rsidRPr="006F32A8">
              <w:rPr>
                <w:rFonts w:ascii="Times New Roman" w:eastAsia="DengXian" w:hAnsi="Times New Roman" w:cs="Times New Roman"/>
                <w:sz w:val="20"/>
                <w:lang w:val="x-none" w:eastAsia="en-US"/>
              </w:rPr>
              <w:t>= '</w:t>
            </w:r>
            <w:proofErr w:type="spellStart"/>
            <w:r w:rsidRPr="006F32A8">
              <w:rPr>
                <w:rFonts w:ascii="Times New Roman" w:eastAsia="DengXian" w:hAnsi="Times New Roman" w:cs="Times New Roman"/>
                <w:sz w:val="20"/>
                <w:lang w:val="x-none" w:eastAsia="en-US"/>
              </w:rPr>
              <w:t>enable</w:t>
            </w:r>
            <w:proofErr w:type="spellEnd"/>
            <w:r w:rsidRPr="006F32A8">
              <w:rPr>
                <w:rFonts w:ascii="Times New Roman" w:eastAsia="DengXian" w:hAnsi="Times New Roman" w:cs="Times New Roman"/>
                <w:sz w:val="20"/>
                <w:lang w:val="x-none" w:eastAsia="en-US"/>
              </w:rPr>
              <w:t xml:space="preserve">', </w:t>
            </w:r>
            <w:ins w:id="16" w:author="CATT" w:date="2020-04-08T11:11:00Z">
              <w:r w:rsidRPr="006F32A8">
                <w:rPr>
                  <w:rFonts w:ascii="Times New Roman" w:eastAsia="DengXian" w:hAnsi="Times New Roman" w:cs="Times New Roman"/>
                  <w:sz w:val="20"/>
                  <w:lang w:val="x-none" w:eastAsia="zh-CN"/>
                </w:rPr>
                <w:t>and</w:t>
              </w:r>
            </w:ins>
          </w:p>
          <w:p w14:paraId="4A84F672" w14:textId="77777777" w:rsidR="006F32A8" w:rsidRPr="006F32A8" w:rsidRDefault="006F32A8" w:rsidP="00FA5BF3">
            <w:pPr>
              <w:spacing w:afterLines="50" w:after="120"/>
              <w:ind w:left="568" w:hanging="284"/>
              <w:rPr>
                <w:rFonts w:ascii="Times New Roman" w:eastAsia="DengXian" w:hAnsi="Times New Roman" w:cs="Times New Roman"/>
                <w:sz w:val="20"/>
                <w:lang w:val="x-none" w:eastAsia="en-US"/>
              </w:rPr>
            </w:pPr>
            <w:r w:rsidRPr="006F32A8">
              <w:rPr>
                <w:rFonts w:ascii="Times New Roman" w:eastAsia="DengXian" w:hAnsi="Times New Roman" w:cs="Times New Roman"/>
                <w:sz w:val="20"/>
                <w:lang w:val="x-none" w:eastAsia="en-US"/>
              </w:rPr>
              <w:t>-</w:t>
            </w:r>
            <w:r w:rsidRPr="006F32A8">
              <w:rPr>
                <w:rFonts w:ascii="Times New Roman" w:eastAsia="DengXian" w:hAnsi="Times New Roman" w:cs="Times New Roman"/>
                <w:sz w:val="20"/>
                <w:lang w:val="x-none" w:eastAsia="en-US"/>
              </w:rPr>
              <w:tab/>
              <w:t xml:space="preserve">is </w:t>
            </w:r>
            <w:proofErr w:type="spellStart"/>
            <w:r w:rsidRPr="006F32A8">
              <w:rPr>
                <w:rFonts w:ascii="Times New Roman" w:eastAsia="DengXian" w:hAnsi="Times New Roman" w:cs="Times New Roman"/>
                <w:sz w:val="20"/>
                <w:lang w:val="x-none" w:eastAsia="en-US"/>
              </w:rPr>
              <w:t>not</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capable</w:t>
            </w:r>
            <w:proofErr w:type="spellEnd"/>
            <w:r w:rsidRPr="006F32A8">
              <w:rPr>
                <w:rFonts w:ascii="Times New Roman" w:eastAsia="DengXian" w:hAnsi="Times New Roman" w:cs="Times New Roman"/>
                <w:sz w:val="20"/>
                <w:lang w:val="x-none" w:eastAsia="en-US"/>
              </w:rPr>
              <w:t xml:space="preserve"> of </w:t>
            </w:r>
            <w:proofErr w:type="spellStart"/>
            <w:r w:rsidRPr="006F32A8">
              <w:rPr>
                <w:rFonts w:ascii="Times New Roman" w:eastAsia="DengXian" w:hAnsi="Times New Roman" w:cs="Times New Roman"/>
                <w:sz w:val="20"/>
                <w:lang w:val="x-none" w:eastAsia="en-US"/>
              </w:rPr>
              <w:t>simultaneous</w:t>
            </w:r>
            <w:proofErr w:type="spellEnd"/>
            <w:r w:rsidRPr="006F32A8">
              <w:rPr>
                <w:rFonts w:ascii="Times New Roman" w:eastAsia="DengXian" w:hAnsi="Times New Roman" w:cs="Times New Roman"/>
                <w:sz w:val="20"/>
                <w:lang w:val="x-none" w:eastAsia="en-US"/>
              </w:rPr>
              <w:t xml:space="preserve"> transmission and </w:t>
            </w:r>
            <w:proofErr w:type="spellStart"/>
            <w:r w:rsidRPr="006F32A8">
              <w:rPr>
                <w:rFonts w:ascii="Times New Roman" w:eastAsia="DengXian" w:hAnsi="Times New Roman" w:cs="Times New Roman"/>
                <w:sz w:val="20"/>
                <w:lang w:val="x-none" w:eastAsia="en-US"/>
              </w:rPr>
              <w:t>reception</w:t>
            </w:r>
            <w:proofErr w:type="spellEnd"/>
            <w:r w:rsidRPr="006F32A8">
              <w:rPr>
                <w:rFonts w:ascii="Times New Roman" w:eastAsia="DengXian" w:hAnsi="Times New Roman" w:cs="Times New Roman"/>
                <w:sz w:val="20"/>
                <w:lang w:val="x-none" w:eastAsia="en-US"/>
              </w:rPr>
              <w:t xml:space="preserve"> on </w:t>
            </w:r>
            <w:proofErr w:type="spellStart"/>
            <w:r w:rsidRPr="006F32A8">
              <w:rPr>
                <w:rFonts w:ascii="Times New Roman" w:eastAsia="DengXian" w:hAnsi="Times New Roman" w:cs="Times New Roman"/>
                <w:sz w:val="20"/>
                <w:lang w:val="x-none" w:eastAsia="en-US"/>
              </w:rPr>
              <w:t>any</w:t>
            </w:r>
            <w:proofErr w:type="spellEnd"/>
            <w:r w:rsidRPr="006F32A8">
              <w:rPr>
                <w:rFonts w:ascii="Times New Roman" w:eastAsia="DengXian" w:hAnsi="Times New Roman" w:cs="Times New Roman"/>
                <w:sz w:val="20"/>
                <w:lang w:val="x-none" w:eastAsia="en-US"/>
              </w:rPr>
              <w:t xml:space="preserve"> of </w:t>
            </w:r>
            <w:proofErr w:type="spellStart"/>
            <w:r w:rsidRPr="006F32A8">
              <w:rPr>
                <w:rFonts w:ascii="Times New Roman" w:eastAsia="DengXian" w:hAnsi="Times New Roman" w:cs="Times New Roman"/>
                <w:sz w:val="20"/>
                <w:lang w:val="x-none" w:eastAsia="en-US"/>
              </w:rPr>
              <w:t>the</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multiple</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serving</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cells</w:t>
            </w:r>
            <w:proofErr w:type="spellEnd"/>
            <w:r w:rsidRPr="006F32A8">
              <w:rPr>
                <w:rFonts w:ascii="Times New Roman" w:eastAsia="DengXian" w:hAnsi="Times New Roman" w:cs="Times New Roman"/>
                <w:sz w:val="20"/>
                <w:lang w:val="x-none" w:eastAsia="en-US"/>
              </w:rPr>
              <w:t xml:space="preserve">, </w:t>
            </w:r>
            <w:ins w:id="17" w:author="CATT" w:date="2020-04-08T11:11:00Z">
              <w:r w:rsidRPr="006F32A8">
                <w:rPr>
                  <w:rFonts w:ascii="Times New Roman" w:eastAsia="DengXian" w:hAnsi="Times New Roman" w:cs="Times New Roman"/>
                  <w:sz w:val="20"/>
                  <w:lang w:val="x-none" w:eastAsia="zh-CN"/>
                </w:rPr>
                <w:t>and</w:t>
              </w:r>
            </w:ins>
          </w:p>
          <w:p w14:paraId="69EF5D6F" w14:textId="77777777" w:rsidR="006F32A8" w:rsidRPr="006F32A8" w:rsidRDefault="006F32A8" w:rsidP="00FA5BF3">
            <w:pPr>
              <w:spacing w:afterLines="50" w:after="120"/>
              <w:ind w:left="568" w:hanging="284"/>
              <w:rPr>
                <w:rFonts w:ascii="Times New Roman" w:eastAsia="DengXian" w:hAnsi="Times New Roman" w:cs="Times New Roman"/>
                <w:sz w:val="20"/>
                <w:lang w:val="x-none" w:eastAsia="en-US"/>
              </w:rPr>
            </w:pPr>
            <w:r w:rsidRPr="006F32A8">
              <w:rPr>
                <w:rFonts w:ascii="Times New Roman" w:eastAsia="DengXian" w:hAnsi="Times New Roman" w:cs="Times New Roman"/>
                <w:sz w:val="20"/>
                <w:lang w:val="x-none" w:eastAsia="en-US"/>
              </w:rPr>
              <w:t>-</w:t>
            </w:r>
            <w:r w:rsidRPr="006F32A8">
              <w:rPr>
                <w:rFonts w:ascii="Times New Roman" w:eastAsia="DengXian" w:hAnsi="Times New Roman" w:cs="Times New Roman"/>
                <w:sz w:val="20"/>
                <w:lang w:val="x-none" w:eastAsia="en-US"/>
              </w:rPr>
              <w:tab/>
            </w:r>
            <w:proofErr w:type="spellStart"/>
            <w:r w:rsidRPr="006F32A8">
              <w:rPr>
                <w:rFonts w:ascii="Times New Roman" w:eastAsia="DengXian" w:hAnsi="Times New Roman" w:cs="Times New Roman"/>
                <w:sz w:val="20"/>
                <w:lang w:val="x-none" w:eastAsia="en-US"/>
              </w:rPr>
              <w:t>indicates</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support</w:t>
            </w:r>
            <w:proofErr w:type="spellEnd"/>
            <w:r w:rsidRPr="006F32A8">
              <w:rPr>
                <w:rFonts w:ascii="Times New Roman" w:eastAsia="DengXian" w:hAnsi="Times New Roman" w:cs="Times New Roman"/>
                <w:sz w:val="20"/>
                <w:lang w:val="x-none" w:eastAsia="en-US"/>
              </w:rPr>
              <w:t xml:space="preserve"> of </w:t>
            </w:r>
            <w:proofErr w:type="spellStart"/>
            <w:r w:rsidRPr="006F32A8">
              <w:rPr>
                <w:rFonts w:ascii="Times New Roman" w:eastAsia="DengXian" w:hAnsi="Times New Roman" w:cs="Times New Roman"/>
                <w:sz w:val="20"/>
                <w:lang w:val="x-none" w:eastAsia="en-US"/>
              </w:rPr>
              <w:t>capability</w:t>
            </w:r>
            <w:proofErr w:type="spellEnd"/>
            <w:r w:rsidRPr="006F32A8">
              <w:rPr>
                <w:rFonts w:ascii="Times New Roman" w:eastAsia="DengXian" w:hAnsi="Times New Roman" w:cs="Times New Roman"/>
                <w:sz w:val="20"/>
                <w:lang w:val="x-none" w:eastAsia="en-US"/>
              </w:rPr>
              <w:t xml:space="preserve"> for </w:t>
            </w:r>
            <w:proofErr w:type="spellStart"/>
            <w:r w:rsidRPr="006F32A8">
              <w:rPr>
                <w:rFonts w:ascii="Times New Roman" w:eastAsia="DengXian" w:hAnsi="Times New Roman" w:cs="Times New Roman"/>
                <w:sz w:val="20"/>
                <w:lang w:val="x-none" w:eastAsia="en-US"/>
              </w:rPr>
              <w:t>half-duplex</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operation</w:t>
            </w:r>
            <w:proofErr w:type="spellEnd"/>
            <w:r w:rsidRPr="006F32A8">
              <w:rPr>
                <w:rFonts w:ascii="Times New Roman" w:eastAsia="DengXian" w:hAnsi="Times New Roman" w:cs="Times New Roman"/>
                <w:sz w:val="20"/>
                <w:lang w:val="x-none" w:eastAsia="en-US"/>
              </w:rPr>
              <w:t xml:space="preserve"> in CA </w:t>
            </w:r>
            <w:proofErr w:type="spellStart"/>
            <w:r w:rsidRPr="006F32A8">
              <w:rPr>
                <w:rFonts w:ascii="Times New Roman" w:eastAsia="DengXian" w:hAnsi="Times New Roman" w:cs="Times New Roman"/>
                <w:sz w:val="20"/>
                <w:lang w:val="x-none" w:eastAsia="en-US"/>
              </w:rPr>
              <w:t>with</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unpaired</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spectrum</w:t>
            </w:r>
            <w:proofErr w:type="spellEnd"/>
            <w:r w:rsidRPr="006F32A8">
              <w:rPr>
                <w:rFonts w:ascii="Times New Roman" w:eastAsia="DengXian" w:hAnsi="Times New Roman" w:cs="Times New Roman"/>
                <w:sz w:val="20"/>
                <w:lang w:val="x-none" w:eastAsia="en-US"/>
              </w:rPr>
              <w:t xml:space="preserve">, and </w:t>
            </w:r>
          </w:p>
          <w:p w14:paraId="1EE06C5A" w14:textId="0E0F8CC5" w:rsidR="006F32A8" w:rsidRPr="006F32A8" w:rsidRDefault="006F32A8" w:rsidP="00FA5BF3">
            <w:pPr>
              <w:spacing w:afterLines="50" w:after="120"/>
              <w:ind w:left="568" w:hanging="284"/>
              <w:rPr>
                <w:rFonts w:ascii="Times New Roman" w:eastAsia="DengXian" w:hAnsi="Times New Roman" w:cs="Times New Roman"/>
                <w:sz w:val="20"/>
                <w:lang w:val="x-none" w:eastAsia="en-US"/>
              </w:rPr>
            </w:pPr>
            <w:r w:rsidRPr="006F32A8">
              <w:rPr>
                <w:rFonts w:ascii="Times New Roman" w:eastAsia="DengXian" w:hAnsi="Times New Roman" w:cs="Times New Roman"/>
                <w:sz w:val="20"/>
                <w:lang w:val="x-none" w:eastAsia="en-US"/>
              </w:rPr>
              <w:t>-</w:t>
            </w:r>
            <w:r w:rsidRPr="006F32A8">
              <w:rPr>
                <w:rFonts w:ascii="Times New Roman" w:eastAsia="DengXian" w:hAnsi="Times New Roman" w:cs="Times New Roman"/>
                <w:sz w:val="20"/>
                <w:lang w:val="x-none" w:eastAsia="en-US"/>
              </w:rPr>
              <w:tab/>
              <w:t xml:space="preserve">is </w:t>
            </w:r>
            <w:proofErr w:type="spellStart"/>
            <w:r w:rsidRPr="006F32A8">
              <w:rPr>
                <w:rFonts w:ascii="Times New Roman" w:eastAsia="DengXian" w:hAnsi="Times New Roman" w:cs="Times New Roman"/>
                <w:sz w:val="20"/>
                <w:lang w:val="x-none" w:eastAsia="en-US"/>
              </w:rPr>
              <w:t>not</w:t>
            </w:r>
            <w:proofErr w:type="spellEnd"/>
            <w:r w:rsidRPr="006F32A8">
              <w:rPr>
                <w:rFonts w:ascii="Times New Roman" w:eastAsia="DengXian" w:hAnsi="Times New Roman" w:cs="Times New Roman"/>
                <w:sz w:val="20"/>
                <w:lang w:val="x-none" w:eastAsia="en-US"/>
              </w:rPr>
              <w:t xml:space="preserve"> </w:t>
            </w:r>
            <w:proofErr w:type="spellStart"/>
            <w:r w:rsidRPr="006F32A8">
              <w:rPr>
                <w:rFonts w:ascii="Times New Roman" w:eastAsia="DengXian" w:hAnsi="Times New Roman" w:cs="Times New Roman"/>
                <w:sz w:val="20"/>
                <w:lang w:val="x-none" w:eastAsia="en-US"/>
              </w:rPr>
              <w:t>configured</w:t>
            </w:r>
            <w:proofErr w:type="spellEnd"/>
            <w:r w:rsidRPr="006F32A8">
              <w:rPr>
                <w:rFonts w:ascii="Times New Roman" w:eastAsia="DengXian" w:hAnsi="Times New Roman" w:cs="Times New Roman"/>
                <w:sz w:val="20"/>
                <w:lang w:val="x-none" w:eastAsia="en-US"/>
              </w:rPr>
              <w:t xml:space="preserve"> to </w:t>
            </w:r>
            <w:proofErr w:type="spellStart"/>
            <w:r w:rsidRPr="006F32A8">
              <w:rPr>
                <w:rFonts w:ascii="Times New Roman" w:eastAsia="DengXian" w:hAnsi="Times New Roman" w:cs="Times New Roman"/>
                <w:sz w:val="20"/>
                <w:lang w:val="x-none" w:eastAsia="en-US"/>
              </w:rPr>
              <w:t>monitor</w:t>
            </w:r>
            <w:proofErr w:type="spellEnd"/>
            <w:r w:rsidRPr="006F32A8">
              <w:rPr>
                <w:rFonts w:ascii="Times New Roman" w:eastAsia="DengXian" w:hAnsi="Times New Roman" w:cs="Times New Roman"/>
                <w:sz w:val="20"/>
                <w:lang w:val="x-none" w:eastAsia="en-US"/>
              </w:rPr>
              <w:t xml:space="preserve"> PDCCH for </w:t>
            </w:r>
            <w:proofErr w:type="spellStart"/>
            <w:r w:rsidRPr="006F32A8">
              <w:rPr>
                <w:rFonts w:ascii="Times New Roman" w:eastAsia="DengXian" w:hAnsi="Times New Roman" w:cs="Times New Roman"/>
                <w:sz w:val="20"/>
                <w:lang w:val="x-none" w:eastAsia="en-US"/>
              </w:rPr>
              <w:t>detection</w:t>
            </w:r>
            <w:proofErr w:type="spellEnd"/>
            <w:r w:rsidRPr="006F32A8">
              <w:rPr>
                <w:rFonts w:ascii="Times New Roman" w:eastAsia="DengXian" w:hAnsi="Times New Roman" w:cs="Times New Roman"/>
                <w:sz w:val="20"/>
                <w:lang w:val="x-none" w:eastAsia="en-US"/>
              </w:rPr>
              <w:t xml:space="preserve"> of DCI </w:t>
            </w:r>
            <w:proofErr w:type="spellStart"/>
            <w:r w:rsidRPr="006F32A8">
              <w:rPr>
                <w:rFonts w:ascii="Times New Roman" w:eastAsia="DengXian" w:hAnsi="Times New Roman" w:cs="Times New Roman"/>
                <w:sz w:val="20"/>
                <w:lang w:val="x-none" w:eastAsia="en-US"/>
              </w:rPr>
              <w:t>format</w:t>
            </w:r>
            <w:proofErr w:type="spellEnd"/>
            <w:r w:rsidRPr="006F32A8">
              <w:rPr>
                <w:rFonts w:ascii="Times New Roman" w:eastAsia="DengXian" w:hAnsi="Times New Roman" w:cs="Times New Roman"/>
                <w:sz w:val="20"/>
                <w:lang w:val="x-none" w:eastAsia="en-US"/>
              </w:rPr>
              <w:t xml:space="preserve"> 2_0 </w:t>
            </w:r>
            <w:ins w:id="18" w:author="CATT" w:date="2020-04-08T11:12:00Z">
              <w:r w:rsidRPr="006F32A8">
                <w:rPr>
                  <w:rFonts w:ascii="Times New Roman" w:eastAsia="DengXian" w:hAnsi="Times New Roman" w:cs="Times New Roman"/>
                  <w:sz w:val="20"/>
                  <w:lang w:eastAsia="zh-CN"/>
                </w:rPr>
                <w:t>on any of the multiple serving cells,</w:t>
              </w:r>
            </w:ins>
          </w:p>
          <w:p w14:paraId="22A98A4B" w14:textId="77777777"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for a set of symbols of a slot that are indicated to the UE for reception of SS/PBCH blocks in any of multiple serving cells by </w:t>
            </w:r>
            <w:proofErr w:type="spellStart"/>
            <w:r w:rsidRPr="006F32A8">
              <w:rPr>
                <w:rFonts w:ascii="Times New Roman" w:eastAsia="Times New Roman" w:hAnsi="Times New Roman" w:cs="Times New Roman"/>
                <w:i/>
                <w:iCs/>
                <w:sz w:val="20"/>
                <w:lang w:eastAsia="en-US"/>
              </w:rPr>
              <w:t>ssb-PositionsInBurst</w:t>
            </w:r>
            <w:proofErr w:type="spellEnd"/>
            <w:r w:rsidRPr="006F32A8">
              <w:rPr>
                <w:rFonts w:ascii="Times New Roman" w:eastAsia="Times New Roman" w:hAnsi="Times New Roman" w:cs="Times New Roman"/>
                <w:sz w:val="20"/>
                <w:lang w:eastAsia="en-US"/>
              </w:rPr>
              <w:t xml:space="preserve"> in </w:t>
            </w:r>
            <w:r w:rsidRPr="006F32A8">
              <w:rPr>
                <w:rFonts w:ascii="Times New Roman" w:eastAsia="Times New Roman" w:hAnsi="Times New Roman" w:cs="Times New Roman"/>
                <w:i/>
                <w:iCs/>
                <w:sz w:val="20"/>
                <w:lang w:eastAsia="en-US"/>
              </w:rPr>
              <w:t>SystemInformationBlockType1</w:t>
            </w:r>
            <w:r w:rsidRPr="006F32A8">
              <w:rPr>
                <w:rFonts w:ascii="Times New Roman" w:eastAsia="Times New Roman" w:hAnsi="Times New Roman" w:cs="Times New Roman"/>
                <w:sz w:val="20"/>
                <w:lang w:eastAsia="en-US"/>
              </w:rPr>
              <w:t xml:space="preserve"> or by </w:t>
            </w:r>
            <w:proofErr w:type="spellStart"/>
            <w:r w:rsidRPr="006F32A8">
              <w:rPr>
                <w:rFonts w:ascii="Times New Roman" w:eastAsia="Times New Roman" w:hAnsi="Times New Roman" w:cs="Times New Roman"/>
                <w:i/>
                <w:iCs/>
                <w:sz w:val="20"/>
                <w:lang w:eastAsia="en-US"/>
              </w:rPr>
              <w:t>ssb-PositionsInBurst</w:t>
            </w:r>
            <w:proofErr w:type="spellEnd"/>
            <w:r w:rsidRPr="006F32A8">
              <w:rPr>
                <w:rFonts w:ascii="Times New Roman" w:eastAsia="Times New Roman" w:hAnsi="Times New Roman" w:cs="Times New Roman"/>
                <w:sz w:val="20"/>
                <w:lang w:eastAsia="en-US"/>
              </w:rPr>
              <w:t xml:space="preserve"> in </w:t>
            </w:r>
            <w:proofErr w:type="spellStart"/>
            <w:r w:rsidRPr="006F32A8">
              <w:rPr>
                <w:rFonts w:ascii="Times New Roman" w:eastAsia="Times New Roman" w:hAnsi="Times New Roman" w:cs="Times New Roman"/>
                <w:i/>
                <w:iCs/>
                <w:sz w:val="20"/>
                <w:lang w:eastAsia="en-US"/>
              </w:rPr>
              <w:t>ServingCellConfigCommon</w:t>
            </w:r>
            <w:proofErr w:type="spellEnd"/>
            <w:r w:rsidRPr="006F32A8">
              <w:rPr>
                <w:rFonts w:ascii="Times New Roman" w:eastAsia="Times New Roman" w:hAnsi="Times New Roman" w:cs="Times New Roman"/>
                <w:sz w:val="20"/>
                <w:lang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5D2B31AA" w14:textId="77777777" w:rsidR="006F32A8" w:rsidRPr="006F32A8" w:rsidRDefault="006F32A8" w:rsidP="00FA5BF3">
            <w:pPr>
              <w:spacing w:afterLines="50" w:after="120"/>
              <w:jc w:val="center"/>
              <w:rPr>
                <w:rFonts w:ascii="Times New Roman" w:eastAsia="SimSun" w:hAnsi="Times New Roman" w:cs="Times New Roman"/>
                <w:b/>
                <w:noProof/>
                <w:color w:val="FF0000"/>
                <w:lang w:eastAsia="zh-CN"/>
              </w:rPr>
            </w:pPr>
            <w:r w:rsidRPr="006F32A8">
              <w:rPr>
                <w:rFonts w:ascii="Times New Roman" w:eastAsia="SimSun" w:hAnsi="Times New Roman" w:cs="Times New Roman"/>
                <w:b/>
                <w:noProof/>
                <w:color w:val="FF0000"/>
                <w:lang w:eastAsia="zh-CN"/>
              </w:rPr>
              <w:t>*** Unchanged text is omitted ***</w:t>
            </w:r>
          </w:p>
          <w:p w14:paraId="5D1D3F77" w14:textId="77777777"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fr-FR"/>
              </w:rPr>
              <w:t>If a</w:t>
            </w:r>
            <w:r w:rsidRPr="006F32A8">
              <w:rPr>
                <w:rFonts w:ascii="Times New Roman" w:eastAsia="Times New Roman" w:hAnsi="Times New Roman" w:cs="Times New Roman"/>
                <w:sz w:val="20"/>
                <w:lang w:eastAsia="en-US"/>
              </w:rPr>
              <w:t xml:space="preserve"> UE</w:t>
            </w:r>
          </w:p>
          <w:p w14:paraId="4618A9F9" w14:textId="77777777" w:rsidR="006F32A8" w:rsidRPr="006F32A8" w:rsidRDefault="006F32A8" w:rsidP="00FA5BF3">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configured with multiple serving cells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ins w:id="19" w:author="CATT" w:date="2020-04-07T18:45:00Z">
              <w:r w:rsidRPr="006F32A8">
                <w:rPr>
                  <w:rFonts w:ascii="Times New Roman" w:eastAsia="DengXian" w:hAnsi="Times New Roman" w:cs="Times New Roman"/>
                  <w:sz w:val="20"/>
                  <w:lang w:eastAsia="zh-CN"/>
                </w:rPr>
                <w:t>and</w:t>
              </w:r>
            </w:ins>
          </w:p>
          <w:p w14:paraId="3B3D84F5" w14:textId="77777777" w:rsidR="006F32A8" w:rsidRPr="006F32A8" w:rsidRDefault="006F32A8" w:rsidP="00FA5BF3">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capable of simultaneous transmission and reception on any of the multiple serving cells,</w:t>
            </w:r>
            <w:ins w:id="20" w:author="CATT" w:date="2020-04-07T18:46:00Z">
              <w:r w:rsidRPr="006F32A8">
                <w:rPr>
                  <w:rFonts w:ascii="Times New Roman" w:eastAsia="DengXian" w:hAnsi="Times New Roman" w:cs="Times New Roman"/>
                  <w:sz w:val="20"/>
                  <w:lang w:eastAsia="zh-CN"/>
                </w:rPr>
                <w:t xml:space="preserve"> and</w:t>
              </w:r>
            </w:ins>
          </w:p>
          <w:p w14:paraId="42227A21"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3FB416A2"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configured to monitor PDCCH for detection of DCI format 2-0</w:t>
            </w:r>
            <w:ins w:id="21" w:author="CATT" w:date="2020-04-07T18:48:00Z">
              <w:r w:rsidRPr="006F32A8">
                <w:rPr>
                  <w:rFonts w:ascii="Times New Roman" w:eastAsia="DengXian" w:hAnsi="Times New Roman" w:cs="Times New Roman"/>
                  <w:sz w:val="20"/>
                  <w:lang w:eastAsia="zh-CN"/>
                </w:rPr>
                <w:t xml:space="preserve"> on any of the multiple serving cells</w:t>
              </w:r>
            </w:ins>
            <w:r w:rsidRPr="006F32A8">
              <w:rPr>
                <w:rFonts w:ascii="Times New Roman" w:eastAsia="DengXian" w:hAnsi="Times New Roman" w:cs="Times New Roman"/>
                <w:sz w:val="20"/>
                <w:lang w:eastAsia="en-US"/>
              </w:rPr>
              <w:t xml:space="preserve">, </w:t>
            </w:r>
          </w:p>
          <w:p w14:paraId="2732C5E3" w14:textId="2B4F834B" w:rsidR="0088259C" w:rsidRPr="006F32A8" w:rsidRDefault="0088259C" w:rsidP="0088259C">
            <w:pPr>
              <w:spacing w:afterLines="50" w:after="120"/>
              <w:jc w:val="both"/>
              <w:rPr>
                <w:rFonts w:ascii="Times New Roman" w:eastAsia="Times New Roman" w:hAnsi="Times New Roman" w:cs="Times New Roman"/>
                <w:sz w:val="20"/>
                <w:lang w:eastAsia="en-US"/>
              </w:rPr>
            </w:pPr>
            <w:commentRangeStart w:id="22"/>
            <w:r w:rsidRPr="006F32A8">
              <w:rPr>
                <w:rFonts w:ascii="Times New Roman" w:eastAsia="Times New Roman" w:hAnsi="Times New Roman" w:cs="Times New Roman"/>
                <w:sz w:val="20"/>
                <w:lang w:eastAsia="en-US"/>
              </w:rPr>
              <w:t xml:space="preserve">the UE determines </w:t>
            </w:r>
            <w:commentRangeEnd w:id="22"/>
            <w:r w:rsidR="00547D80">
              <w:rPr>
                <w:rStyle w:val="CommentReference"/>
                <w:rFonts w:eastAsia="MS PGothic"/>
              </w:rPr>
              <w:commentReference w:id="22"/>
            </w:r>
            <w:del w:id="23" w:author="Schober, Karol (Nokia - FI/Espoo)" w:date="2020-04-28T11:12:00Z">
              <w:r w:rsidRPr="006F32A8" w:rsidDel="0088259C">
                <w:rPr>
                  <w:rFonts w:ascii="Times New Roman" w:eastAsia="Times New Roman" w:hAnsi="Times New Roman" w:cs="Times New Roman"/>
                  <w:sz w:val="20"/>
                  <w:lang w:eastAsia="en-US"/>
                </w:rPr>
                <w:delText>per symbol a reference cell as a cell with the smallest cell index among the multiple serving cells and determines a symbol on the reference cell to be</w:delText>
              </w:r>
            </w:del>
            <w:ins w:id="24" w:author="Schober, Karol (Nokia - FI/Espoo)" w:date="2020-04-28T11:12:00Z">
              <w:r w:rsidRPr="0088259C">
                <w:rPr>
                  <w:rFonts w:ascii="Times New Roman" w:eastAsia="Times New Roman" w:hAnsi="Times New Roman" w:cs="Times New Roman"/>
                  <w:sz w:val="20"/>
                  <w:lang w:eastAsia="en-US"/>
                </w:rPr>
                <w:t xml:space="preserve"> a reference cell for a symbol</w:t>
              </w:r>
            </w:ins>
            <w:ins w:id="25" w:author="Schober, Karol (Nokia - FI/Espoo)" w:date="2020-04-28T11:15:00Z">
              <w:r w:rsidRPr="0088259C">
                <w:rPr>
                  <w:rFonts w:ascii="Times New Roman" w:eastAsia="Times New Roman" w:hAnsi="Times New Roman" w:cs="Times New Roman"/>
                  <w:sz w:val="20"/>
                  <w:lang w:eastAsia="en-US"/>
                </w:rPr>
                <w:t xml:space="preserve"> as a cell with the smallest cell index</w:t>
              </w:r>
            </w:ins>
            <w:ins w:id="26" w:author="Schober, Karol (Nokia - FI/Espoo)" w:date="2020-04-28T11:12:00Z">
              <w:r w:rsidRPr="0088259C">
                <w:rPr>
                  <w:rFonts w:ascii="Times New Roman" w:eastAsia="Times New Roman" w:hAnsi="Times New Roman" w:cs="Times New Roman"/>
                  <w:sz w:val="20"/>
                  <w:lang w:eastAsia="en-US"/>
                </w:rPr>
                <w:t xml:space="preserve"> among serving cells where the symbol is configured as</w:t>
              </w:r>
            </w:ins>
          </w:p>
          <w:p w14:paraId="61DE4F75" w14:textId="17414884" w:rsidR="0088259C" w:rsidRPr="006F32A8" w:rsidRDefault="0088259C" w:rsidP="0088259C">
            <w:pPr>
              <w:spacing w:afterLines="50" w:after="120"/>
              <w:ind w:left="568" w:hanging="284"/>
              <w:rPr>
                <w:rFonts w:ascii="Times New Roman" w:eastAsia="DengXian" w:hAnsi="Times New Roman" w:cs="Times New Roman"/>
                <w:i/>
                <w:iCs/>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downlink, </w:t>
            </w:r>
            <w:ins w:id="27" w:author="Schober, Karol (Nokia - FI/Espoo)" w:date="2020-04-28T11:14:00Z">
              <w:r>
                <w:rPr>
                  <w:rFonts w:ascii="Times New Roman" w:eastAsia="DengXian" w:hAnsi="Times New Roman" w:cs="Times New Roman"/>
                  <w:sz w:val="20"/>
                  <w:lang w:eastAsia="en-US"/>
                </w:rPr>
                <w:t xml:space="preserve">or </w:t>
              </w:r>
            </w:ins>
            <w:r w:rsidRPr="006F32A8">
              <w:rPr>
                <w:rFonts w:ascii="Times New Roman" w:eastAsia="DengXian" w:hAnsi="Times New Roman" w:cs="Times New Roman"/>
                <w:sz w:val="20"/>
                <w:lang w:eastAsia="en-US"/>
              </w:rPr>
              <w:t>uplink</w:t>
            </w:r>
            <w:del w:id="28" w:author="Schober, Karol (Nokia - FI/Espoo)" w:date="2020-04-28T11:14:00Z">
              <w:r w:rsidRPr="006F32A8" w:rsidDel="0088259C">
                <w:rPr>
                  <w:rFonts w:ascii="Times New Roman" w:eastAsia="DengXian" w:hAnsi="Times New Roman" w:cs="Times New Roman"/>
                  <w:sz w:val="20"/>
                  <w:lang w:eastAsia="en-US"/>
                </w:rPr>
                <w:delText>, or flexible</w:delText>
              </w:r>
            </w:del>
            <w:r w:rsidRPr="006F32A8">
              <w:rPr>
                <w:rFonts w:ascii="Times New Roman" w:eastAsia="DengXian" w:hAnsi="Times New Roman" w:cs="Times New Roman"/>
                <w:sz w:val="20"/>
                <w:lang w:eastAsia="en-US"/>
              </w:rPr>
              <w:t xml:space="preserve"> as indicated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p>
          <w:p w14:paraId="289B2BF9" w14:textId="529F319B" w:rsidR="0088259C" w:rsidRPr="006F32A8" w:rsidRDefault="0088259C" w:rsidP="0088259C">
            <w:pPr>
              <w:spacing w:afterLines="50" w:after="120"/>
              <w:ind w:left="568" w:hanging="284"/>
              <w:rPr>
                <w:rFonts w:ascii="Times New Roman" w:eastAsia="DengXian" w:hAnsi="Times New Roman" w:cs="Times New Roman"/>
                <w:i/>
                <w:iCs/>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r>
            <w:del w:id="29" w:author="Schober, Karol (Nokia - FI/Espoo)" w:date="2020-04-28T11:14:00Z">
              <w:r w:rsidRPr="006F32A8" w:rsidDel="0088259C">
                <w:rPr>
                  <w:rFonts w:ascii="Times New Roman" w:eastAsia="DengXian" w:hAnsi="Times New Roman" w:cs="Times New Roman"/>
                  <w:sz w:val="20"/>
                  <w:lang w:eastAsia="en-US"/>
                </w:rPr>
                <w:delText>flexible if</w:delText>
              </w:r>
              <w:r w:rsidRPr="006F32A8" w:rsidDel="0088259C">
                <w:rPr>
                  <w:rFonts w:ascii="Times New Roman" w:eastAsia="DengXian" w:hAnsi="Times New Roman" w:cs="Times New Roman"/>
                  <w:i/>
                  <w:iCs/>
                  <w:sz w:val="20"/>
                  <w:lang w:eastAsia="en-US"/>
                </w:rPr>
                <w:delText xml:space="preserve"> tdd-UL-DL-ConfigurationCommon </w:delText>
              </w:r>
              <w:r w:rsidRPr="006F32A8" w:rsidDel="0088259C">
                <w:rPr>
                  <w:rFonts w:ascii="Times New Roman" w:eastAsia="DengXian" w:hAnsi="Times New Roman" w:cs="Times New Roman"/>
                  <w:sz w:val="20"/>
                  <w:lang w:eastAsia="en-US"/>
                </w:rPr>
                <w:delText>is not provided</w:delText>
              </w:r>
            </w:del>
          </w:p>
          <w:p w14:paraId="125917D8" w14:textId="77777777" w:rsidR="0088259C" w:rsidRDefault="0088259C" w:rsidP="0088259C">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uplink, if the symbol is flexible and the UE is</w:t>
            </w:r>
            <w:r w:rsidRPr="006F32A8">
              <w:rPr>
                <w:rFonts w:ascii="Times New Roman" w:eastAsia="DengXian" w:hAnsi="Times New Roman" w:cs="Times New Roman"/>
                <w:bCs/>
                <w:sz w:val="20"/>
                <w:lang w:eastAsia="en-US"/>
              </w:rPr>
              <w:t xml:space="preserve"> configured to transmit </w:t>
            </w:r>
            <w:r w:rsidRPr="006F32A8">
              <w:rPr>
                <w:rFonts w:ascii="Times New Roman" w:eastAsia="DengXian" w:hAnsi="Times New Roman" w:cs="Times New Roman"/>
                <w:sz w:val="20"/>
                <w:lang w:eastAsia="en-US"/>
              </w:rPr>
              <w:t>SRS, PUCCH, PUSCH, or PRACH on the symbol</w:t>
            </w:r>
          </w:p>
          <w:p w14:paraId="5016AFC1" w14:textId="7EF47A5A" w:rsidR="0088259C" w:rsidRPr="0088259C" w:rsidRDefault="0088259C" w:rsidP="0088259C">
            <w:pPr>
              <w:spacing w:afterLines="50" w:after="120"/>
              <w:ind w:left="568" w:hanging="284"/>
              <w:rPr>
                <w:rFonts w:ascii="Times New Roman" w:eastAsia="DengXian" w:hAnsi="Times New Roman" w:cs="Times New Roman"/>
                <w:sz w:val="20"/>
                <w:lang w:eastAsia="en-US"/>
              </w:rPr>
            </w:pPr>
            <w:r>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downlink, if the symbol is flexible and the UE is configured to receive PDCCH, PDSCH or CSI-RS on the</w:t>
            </w:r>
          </w:p>
          <w:p w14:paraId="074E7354" w14:textId="14D3400B"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fr-FR"/>
              </w:rPr>
              <w:t>If a</w:t>
            </w:r>
            <w:r w:rsidRPr="006F32A8">
              <w:rPr>
                <w:rFonts w:ascii="Times New Roman" w:eastAsia="Times New Roman" w:hAnsi="Times New Roman" w:cs="Times New Roman"/>
                <w:sz w:val="20"/>
                <w:lang w:eastAsia="en-US"/>
              </w:rPr>
              <w:t xml:space="preserve"> UE </w:t>
            </w:r>
          </w:p>
          <w:p w14:paraId="67AB0AB2" w14:textId="77777777" w:rsidR="006F32A8" w:rsidRPr="006F32A8" w:rsidRDefault="006F32A8" w:rsidP="00FA5BF3">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lastRenderedPageBreak/>
              <w:t>-</w:t>
            </w:r>
            <w:r w:rsidRPr="006F32A8">
              <w:rPr>
                <w:rFonts w:ascii="Times New Roman" w:eastAsia="DengXian" w:hAnsi="Times New Roman" w:cs="Times New Roman"/>
                <w:sz w:val="20"/>
                <w:lang w:eastAsia="en-US"/>
              </w:rPr>
              <w:tab/>
              <w:t xml:space="preserve">is configured with multiple serving cells in a frequency band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ins w:id="30" w:author="CATT" w:date="2020-04-08T11:15:00Z">
              <w:r w:rsidRPr="006F32A8">
                <w:rPr>
                  <w:rFonts w:ascii="Times New Roman" w:eastAsia="DengXian" w:hAnsi="Times New Roman" w:cs="Times New Roman"/>
                  <w:sz w:val="20"/>
                  <w:lang w:eastAsia="zh-CN"/>
                </w:rPr>
                <w:t>and</w:t>
              </w:r>
            </w:ins>
          </w:p>
          <w:p w14:paraId="27C63CCF"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capable of simultaneous transmission and reception on any of the multiple serving cells, </w:t>
            </w:r>
            <w:ins w:id="31" w:author="CATT" w:date="2020-04-08T11:15:00Z">
              <w:r w:rsidRPr="006F32A8">
                <w:rPr>
                  <w:rFonts w:ascii="Times New Roman" w:eastAsia="DengXian" w:hAnsi="Times New Roman" w:cs="Times New Roman"/>
                  <w:sz w:val="20"/>
                  <w:lang w:eastAsia="zh-CN"/>
                </w:rPr>
                <w:t>and</w:t>
              </w:r>
            </w:ins>
          </w:p>
          <w:p w14:paraId="7B17AB7C"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561AAF87"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configured to monitor PDCCH for detection of DCI format 2_0</w:t>
            </w:r>
            <w:ins w:id="32" w:author="CATT" w:date="2020-04-08T11:15:00Z">
              <w:r w:rsidRPr="006F32A8">
                <w:rPr>
                  <w:rFonts w:ascii="Times New Roman" w:eastAsia="DengXian" w:hAnsi="Times New Roman" w:cs="Times New Roman"/>
                  <w:sz w:val="20"/>
                  <w:lang w:eastAsia="zh-CN"/>
                </w:rPr>
                <w:t xml:space="preserve"> on any of the multiple serving cells</w:t>
              </w:r>
            </w:ins>
            <w:r w:rsidRPr="006F32A8">
              <w:rPr>
                <w:rFonts w:ascii="Times New Roman" w:eastAsia="DengXian" w:hAnsi="Times New Roman" w:cs="Times New Roman"/>
                <w:sz w:val="20"/>
                <w:lang w:eastAsia="en-US"/>
              </w:rPr>
              <w:t xml:space="preserve">, </w:t>
            </w:r>
          </w:p>
          <w:p w14:paraId="58CCB511" w14:textId="77777777"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the UE does not expect</w:t>
            </w:r>
          </w:p>
          <w:p w14:paraId="404B4403"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a symbol to be indicated as downlink or uplink on the reference cell and as uplink or downlink on another cell, respectively,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w:t>
            </w:r>
          </w:p>
          <w:p w14:paraId="227D0414"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ConfigDedicated</w:t>
            </w:r>
            <w:proofErr w:type="spellEnd"/>
            <w:r w:rsidRPr="006F32A8">
              <w:rPr>
                <w:rFonts w:ascii="Times New Roman" w:eastAsia="DengXian" w:hAnsi="Times New Roman" w:cs="Times New Roman"/>
                <w:sz w:val="20"/>
                <w:lang w:eastAsia="en-US"/>
              </w:rPr>
              <w:t xml:space="preserve"> to indicate a symbol as downlink on the reference cell and to detect a DCI format scheduling a transmission on the symbol on another cell, and</w:t>
            </w:r>
          </w:p>
          <w:p w14:paraId="311236B4"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to be configured by </w:t>
            </w:r>
            <w:r w:rsidRPr="006F32A8">
              <w:rPr>
                <w:rFonts w:ascii="Times New Roman" w:eastAsia="DengXian" w:hAnsi="Times New Roman" w:cs="Times New Roman"/>
                <w:bCs/>
                <w:sz w:val="20"/>
                <w:lang w:eastAsia="en-US"/>
              </w:rPr>
              <w:t>higher layers to receive</w:t>
            </w:r>
            <w:r w:rsidRPr="006F32A8">
              <w:rPr>
                <w:rFonts w:ascii="Times New Roman" w:eastAsia="DengXian" w:hAnsi="Times New Roman" w:cs="Times New Roman"/>
                <w:sz w:val="20"/>
                <w:lang w:eastAsia="en-US"/>
              </w:rPr>
              <w:t xml:space="preserve"> PDCCH, PDSCH, or CSI-RS on a flexible symbol on the reference cell and to detect a DCI format scheduling a transmission on the symbol on another cell. </w:t>
            </w:r>
          </w:p>
          <w:p w14:paraId="22C95D27" w14:textId="77777777"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fr-FR"/>
              </w:rPr>
              <w:t xml:space="preserve">If the </w:t>
            </w:r>
            <w:r w:rsidRPr="006F32A8">
              <w:rPr>
                <w:rFonts w:ascii="Times New Roman" w:eastAsia="Times New Roman" w:hAnsi="Times New Roman" w:cs="Times New Roman"/>
                <w:sz w:val="20"/>
                <w:lang w:eastAsia="en-US"/>
              </w:rPr>
              <w:t>reference cell and another cell for a UE operate in different frequency bands</w:t>
            </w:r>
            <w:r w:rsidRPr="006F32A8">
              <w:rPr>
                <w:rFonts w:ascii="Times New Roman" w:eastAsia="Times New Roman" w:hAnsi="Times New Roman" w:cs="Times New Roman"/>
                <w:sz w:val="20"/>
                <w:lang w:eastAsia="fr-FR"/>
              </w:rPr>
              <w:t xml:space="preserve"> and if the</w:t>
            </w:r>
            <w:r w:rsidRPr="006F32A8">
              <w:rPr>
                <w:rFonts w:ascii="Times New Roman" w:eastAsia="Times New Roman" w:hAnsi="Times New Roman" w:cs="Times New Roman"/>
                <w:sz w:val="20"/>
                <w:lang w:eastAsia="en-US"/>
              </w:rPr>
              <w:t xml:space="preserve"> UE </w:t>
            </w:r>
          </w:p>
          <w:p w14:paraId="220758C4"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configured with multiple serving cells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ins w:id="33" w:author="CATT" w:date="2020-04-08T11:15:00Z">
              <w:r w:rsidRPr="006F32A8">
                <w:rPr>
                  <w:rFonts w:ascii="Times New Roman" w:eastAsia="DengXian" w:hAnsi="Times New Roman" w:cs="Times New Roman"/>
                  <w:sz w:val="20"/>
                  <w:lang w:eastAsia="zh-CN"/>
                </w:rPr>
                <w:t>and</w:t>
              </w:r>
            </w:ins>
          </w:p>
          <w:p w14:paraId="0EE52881"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capable of simultaneous transmission and reception on any of the multiple serving cells, </w:t>
            </w:r>
            <w:ins w:id="34" w:author="CATT" w:date="2020-04-08T11:15:00Z">
              <w:r w:rsidRPr="006F32A8">
                <w:rPr>
                  <w:rFonts w:ascii="Times New Roman" w:eastAsia="DengXian" w:hAnsi="Times New Roman" w:cs="Times New Roman"/>
                  <w:sz w:val="20"/>
                  <w:lang w:eastAsia="zh-CN"/>
                </w:rPr>
                <w:t>and</w:t>
              </w:r>
            </w:ins>
          </w:p>
          <w:p w14:paraId="084F936A"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6FD705F9"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configured to monitor PDCCH for detection of DCI format 2-0</w:t>
            </w:r>
            <w:ins w:id="35" w:author="CATT" w:date="2020-04-08T11:15:00Z">
              <w:r w:rsidRPr="006F32A8">
                <w:rPr>
                  <w:rFonts w:ascii="Times New Roman" w:eastAsia="DengXian" w:hAnsi="Times New Roman" w:cs="Times New Roman"/>
                  <w:sz w:val="20"/>
                  <w:lang w:eastAsia="zh-CN"/>
                </w:rPr>
                <w:t xml:space="preserve"> on any of the multiple serving cells</w:t>
              </w:r>
            </w:ins>
            <w:r w:rsidRPr="006F32A8">
              <w:rPr>
                <w:rFonts w:ascii="Times New Roman" w:eastAsia="DengXian" w:hAnsi="Times New Roman" w:cs="Times New Roman"/>
                <w:sz w:val="20"/>
                <w:lang w:eastAsia="en-US"/>
              </w:rPr>
              <w:t xml:space="preserve">, </w:t>
            </w:r>
          </w:p>
          <w:p w14:paraId="270D11B4" w14:textId="77777777"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the UE </w:t>
            </w:r>
          </w:p>
          <w:p w14:paraId="3B6CDDC3"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UE assumes symbol as flexible, is not required to receive higher layer configured PDCCH, PDSCH, or CSI-RS and not expected to transmit higher layers configured</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 xml:space="preserve">SRS, PUCCH, PUSCH, or PRACH, when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indicates symbol as downlink or uplink on the other cell and as uplink or downlink for the reference cell, respectively,  </w:t>
            </w:r>
          </w:p>
          <w:p w14:paraId="5A846498"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transmits a signal/channel scheduled by a DCI format on a symbol of the other cell when the symbol is indicated as downlink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ConfigDedicated</w:t>
            </w:r>
            <w:proofErr w:type="spellEnd"/>
            <w:r w:rsidRPr="006F32A8">
              <w:rPr>
                <w:rFonts w:ascii="Times New Roman" w:eastAsia="DengXian" w:hAnsi="Times New Roman" w:cs="Times New Roman"/>
                <w:sz w:val="20"/>
                <w:lang w:eastAsia="en-US"/>
              </w:rPr>
              <w:t xml:space="preserve"> for the reference cell,</w:t>
            </w:r>
          </w:p>
          <w:p w14:paraId="2414047F"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2EFD377B" w14:textId="77777777"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fr-FR"/>
              </w:rPr>
              <w:t>If a</w:t>
            </w:r>
            <w:r w:rsidRPr="006F32A8">
              <w:rPr>
                <w:rFonts w:ascii="Times New Roman" w:eastAsia="Times New Roman" w:hAnsi="Times New Roman" w:cs="Times New Roman"/>
                <w:sz w:val="20"/>
                <w:lang w:eastAsia="en-US"/>
              </w:rPr>
              <w:t xml:space="preserve"> UE </w:t>
            </w:r>
          </w:p>
          <w:p w14:paraId="43463E21"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configured with multiple serving cells and is provided </w:t>
            </w:r>
            <w:r w:rsidRPr="006F32A8">
              <w:rPr>
                <w:rFonts w:ascii="Times New Roman" w:eastAsia="DengXian" w:hAnsi="Times New Roman" w:cs="Times New Roman"/>
                <w:i/>
                <w:sz w:val="20"/>
                <w:lang w:eastAsia="en-US"/>
              </w:rPr>
              <w:t xml:space="preserve">half-duplex-behavior-r16 </w:t>
            </w:r>
            <w:r w:rsidRPr="006F32A8">
              <w:rPr>
                <w:rFonts w:ascii="Times New Roman" w:eastAsia="DengXian" w:hAnsi="Times New Roman" w:cs="Times New Roman"/>
                <w:sz w:val="20"/>
                <w:lang w:eastAsia="en-US"/>
              </w:rPr>
              <w:t xml:space="preserve">= 'enable', </w:t>
            </w:r>
            <w:ins w:id="36" w:author="CATT" w:date="2020-04-08T11:15:00Z">
              <w:r w:rsidRPr="006F32A8">
                <w:rPr>
                  <w:rFonts w:ascii="Times New Roman" w:eastAsia="DengXian" w:hAnsi="Times New Roman" w:cs="Times New Roman"/>
                  <w:sz w:val="20"/>
                  <w:lang w:eastAsia="zh-CN"/>
                </w:rPr>
                <w:t>and</w:t>
              </w:r>
            </w:ins>
          </w:p>
          <w:p w14:paraId="78CA46A9"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is not capable of simultaneous transmission and reception on any cell from the multiple serving cells, </w:t>
            </w:r>
            <w:ins w:id="37" w:author="CATT" w:date="2020-04-08T11:15:00Z">
              <w:r w:rsidRPr="006F32A8">
                <w:rPr>
                  <w:rFonts w:ascii="Times New Roman" w:eastAsia="DengXian" w:hAnsi="Times New Roman" w:cs="Times New Roman"/>
                  <w:sz w:val="20"/>
                  <w:lang w:eastAsia="zh-CN"/>
                </w:rPr>
                <w:t>and</w:t>
              </w:r>
            </w:ins>
          </w:p>
          <w:p w14:paraId="0305B6F6"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indicates support of capability for half-duplex operation in CA with unpaired spectrum, and </w:t>
            </w:r>
          </w:p>
          <w:p w14:paraId="0D48AEB2"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is not configured to monitor PDCCH for detection of DCI format 2-0</w:t>
            </w:r>
            <w:ins w:id="38" w:author="CATT" w:date="2020-04-08T11:15:00Z">
              <w:r w:rsidRPr="006F32A8">
                <w:rPr>
                  <w:rFonts w:ascii="Times New Roman" w:eastAsia="DengXian" w:hAnsi="Times New Roman" w:cs="Times New Roman"/>
                  <w:sz w:val="20"/>
                  <w:lang w:eastAsia="zh-CN"/>
                </w:rPr>
                <w:t xml:space="preserve"> on any of the multiple serving cells</w:t>
              </w:r>
            </w:ins>
            <w:r w:rsidRPr="006F32A8">
              <w:rPr>
                <w:rFonts w:ascii="Times New Roman" w:eastAsia="DengXian" w:hAnsi="Times New Roman" w:cs="Times New Roman"/>
                <w:sz w:val="20"/>
                <w:lang w:eastAsia="en-US"/>
              </w:rPr>
              <w:t xml:space="preserve">, </w:t>
            </w:r>
          </w:p>
          <w:p w14:paraId="3862A667" w14:textId="77777777" w:rsidR="006F32A8" w:rsidRPr="006F32A8" w:rsidRDefault="006F32A8" w:rsidP="00FA5BF3">
            <w:pPr>
              <w:spacing w:afterLines="50" w:after="120"/>
              <w:rPr>
                <w:rFonts w:ascii="Times New Roman" w:eastAsia="Times New Roman" w:hAnsi="Times New Roman" w:cs="Times New Roman"/>
                <w:sz w:val="20"/>
                <w:lang w:eastAsia="en-US"/>
              </w:rPr>
            </w:pPr>
            <w:r w:rsidRPr="006F32A8">
              <w:rPr>
                <w:rFonts w:ascii="Times New Roman" w:eastAsia="Times New Roman" w:hAnsi="Times New Roman" w:cs="Times New Roman"/>
                <w:sz w:val="20"/>
                <w:lang w:eastAsia="en-US"/>
              </w:rPr>
              <w:t xml:space="preserve">the UE </w:t>
            </w:r>
          </w:p>
          <w:p w14:paraId="3B968FAE"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does not expect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for the reference cell to indicate a symbol as uplink and to detect a DCI format </w:t>
            </w:r>
            <w:r w:rsidRPr="006F32A8">
              <w:rPr>
                <w:rFonts w:ascii="Times New Roman" w:eastAsia="DengXian" w:hAnsi="Times New Roman" w:cs="Times New Roman"/>
                <w:sz w:val="21"/>
                <w:szCs w:val="21"/>
                <w:lang w:eastAsia="en-US"/>
              </w:rPr>
              <w:t>scheduling</w:t>
            </w:r>
            <w:r w:rsidRPr="006F32A8">
              <w:rPr>
                <w:rFonts w:ascii="Times New Roman" w:eastAsia="DengXian" w:hAnsi="Times New Roman" w:cs="Times New Roman"/>
                <w:sz w:val="20"/>
                <w:lang w:eastAsia="en-US"/>
              </w:rPr>
              <w:t xml:space="preserve"> a reception on the symbol on another cell</w:t>
            </w:r>
          </w:p>
          <w:p w14:paraId="1A12E1B3"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bookmarkStart w:id="39" w:name="_Hlk33186884"/>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does not expect to be configured by higher layers to transmit</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SRS, PUCCH, PUSCH, or PRACH on a flexible symbol on the reference cell and to detect a DCI format scheduling a reception on the symbol on another cell</w:t>
            </w:r>
          </w:p>
          <w:bookmarkEnd w:id="39"/>
          <w:p w14:paraId="6169618C"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does not transmit a PUCCH, PUSCH or PRACH that is configured by higher layers on a set of symbols on another cell if at least one symbol from the set of symbols is indicated as downlink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or is a symbol corresponding to a PDCCH, PDSCH, or CSI-RS reception that is configured by higher layers on the reference cell </w:t>
            </w:r>
          </w:p>
          <w:p w14:paraId="22D029AD"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does not transmit a</w:t>
            </w:r>
            <w:r w:rsidRPr="006F32A8">
              <w:rPr>
                <w:rFonts w:ascii="Times New Roman" w:eastAsia="DengXian" w:hAnsi="Times New Roman" w:cs="Times New Roman"/>
                <w:sz w:val="21"/>
                <w:szCs w:val="21"/>
                <w:lang w:eastAsia="en-US"/>
              </w:rPr>
              <w:t xml:space="preserve"> SRS </w:t>
            </w:r>
            <w:r w:rsidRPr="006F32A8">
              <w:rPr>
                <w:rFonts w:ascii="Times New Roman" w:eastAsia="DengXian" w:hAnsi="Times New Roman" w:cs="Times New Roman"/>
                <w:sz w:val="20"/>
                <w:lang w:eastAsia="en-US"/>
              </w:rPr>
              <w:t xml:space="preserve">that is configured by higher layers on a set of symbols on another cell if the set of symbols is indicated as downlink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or corresponds to a PDCCH, PDSCH or CSI-RS reception that is configured by higher layers on the reference cell </w:t>
            </w:r>
          </w:p>
          <w:p w14:paraId="26DBA851"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does not receive a PDCCH, PDSCH or CSI-RS that is configured by higher layers on a set of symbols on another cell if at least one symbol from the set of symbols is indicated as uplink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lastRenderedPageBreak/>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or is a symbol corresponding to a</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SRS, PUCCH, PUSCH, or PRACH transmission that is configured by higher layers on the reference cell</w:t>
            </w:r>
          </w:p>
          <w:p w14:paraId="53D4F66E" w14:textId="77777777" w:rsidR="006F32A8" w:rsidRPr="006F32A8" w:rsidRDefault="006F32A8" w:rsidP="00FA5BF3">
            <w:pPr>
              <w:spacing w:afterLines="50" w:after="120"/>
              <w:ind w:left="568" w:hanging="284"/>
              <w:rPr>
                <w:rFonts w:ascii="Times New Roman" w:eastAsia="DengXian" w:hAnsi="Times New Roman" w:cs="Times New Roman"/>
                <w:sz w:val="20"/>
                <w:lang w:eastAsia="en-US"/>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 xml:space="preserve">assumes a symbol indicated as downlink or uplink by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ConfigurationCommon</w:t>
            </w:r>
            <w:proofErr w:type="spellEnd"/>
            <w:r w:rsidRPr="006F32A8">
              <w:rPr>
                <w:rFonts w:ascii="Times New Roman" w:eastAsia="DengXian" w:hAnsi="Times New Roman" w:cs="Times New Roman"/>
                <w:sz w:val="20"/>
                <w:lang w:eastAsia="en-US"/>
              </w:rPr>
              <w:t xml:space="preserve"> or </w:t>
            </w:r>
            <w:proofErr w:type="spellStart"/>
            <w:r w:rsidRPr="006F32A8">
              <w:rPr>
                <w:rFonts w:ascii="Times New Roman" w:eastAsia="DengXian" w:hAnsi="Times New Roman" w:cs="Times New Roman"/>
                <w:i/>
                <w:iCs/>
                <w:sz w:val="20"/>
                <w:lang w:eastAsia="en-US"/>
              </w:rPr>
              <w:t>tdd</w:t>
            </w:r>
            <w:proofErr w:type="spellEnd"/>
            <w:r w:rsidRPr="006F32A8">
              <w:rPr>
                <w:rFonts w:ascii="Times New Roman" w:eastAsia="DengXian" w:hAnsi="Times New Roman" w:cs="Times New Roman"/>
                <w:i/>
                <w:iCs/>
                <w:sz w:val="20"/>
                <w:lang w:eastAsia="en-US"/>
              </w:rPr>
              <w:t>-UL-DL-</w:t>
            </w:r>
            <w:proofErr w:type="spellStart"/>
            <w:r w:rsidRPr="006F32A8">
              <w:rPr>
                <w:rFonts w:ascii="Times New Roman" w:eastAsia="DengXian" w:hAnsi="Times New Roman" w:cs="Times New Roman"/>
                <w:i/>
                <w:iCs/>
                <w:sz w:val="20"/>
                <w:lang w:eastAsia="en-US"/>
              </w:rPr>
              <w:t>ConfigurationDedicated</w:t>
            </w:r>
            <w:proofErr w:type="spellEnd"/>
            <w:r w:rsidRPr="006F32A8">
              <w:rPr>
                <w:rFonts w:ascii="Times New Roman" w:eastAsia="DengXian" w:hAnsi="Times New Roman" w:cs="Times New Roman"/>
                <w:sz w:val="20"/>
                <w:lang w:eastAsia="en-US"/>
              </w:rPr>
              <w:t xml:space="preserve"> on another cell to be flexible, if the UE is respectively configured by higher layers to transmit</w:t>
            </w:r>
            <w:r w:rsidRPr="006F32A8">
              <w:rPr>
                <w:rFonts w:ascii="Times New Roman" w:eastAsia="DengXian" w:hAnsi="Times New Roman" w:cs="Times New Roman"/>
                <w:bCs/>
                <w:sz w:val="20"/>
                <w:lang w:eastAsia="en-US"/>
              </w:rPr>
              <w:t xml:space="preserve"> </w:t>
            </w:r>
            <w:r w:rsidRPr="006F32A8">
              <w:rPr>
                <w:rFonts w:ascii="Times New Roman" w:eastAsia="DengXian" w:hAnsi="Times New Roman" w:cs="Times New Roman"/>
                <w:sz w:val="20"/>
                <w:lang w:eastAsia="en-US"/>
              </w:rPr>
              <w:t>SRS, PUCCH, PUSCH, or PRACH or to receive PDCCH, PDSCH, or CSI-RS on the reference cell</w:t>
            </w:r>
          </w:p>
          <w:p w14:paraId="2BFEACFC" w14:textId="77777777" w:rsidR="006F32A8" w:rsidRPr="006F32A8" w:rsidRDefault="006F32A8" w:rsidP="00FA5BF3">
            <w:pPr>
              <w:spacing w:afterLines="50" w:after="120"/>
              <w:ind w:left="568" w:hanging="284"/>
              <w:rPr>
                <w:rFonts w:ascii="Times New Roman" w:eastAsia="DengXian" w:hAnsi="Times New Roman" w:cs="Times New Roman"/>
                <w:sz w:val="20"/>
                <w:lang w:eastAsia="zh-CN"/>
              </w:rPr>
            </w:pPr>
            <w:r w:rsidRPr="006F32A8">
              <w:rPr>
                <w:rFonts w:ascii="Times New Roman" w:eastAsia="DengXian" w:hAnsi="Times New Roman" w:cs="Times New Roman"/>
                <w:sz w:val="20"/>
                <w:lang w:eastAsia="en-US"/>
              </w:rPr>
              <w:t>-</w:t>
            </w:r>
            <w:r w:rsidRPr="006F32A8">
              <w:rPr>
                <w:rFonts w:ascii="Times New Roman" w:eastAsia="DengXian" w:hAnsi="Times New Roman" w:cs="Times New Roman"/>
                <w:sz w:val="20"/>
                <w:lang w:eastAsia="en-US"/>
              </w:rPr>
              <w:tab/>
              <w:t>does not expect to detect a first DCI format scheduling a transmission or reception on a symbol on a first cell and a second DCI format scheduling a reception or transmission on the symbol on a second cell, respectively</w:t>
            </w:r>
          </w:p>
          <w:p w14:paraId="643EFCE9" w14:textId="77777777" w:rsidR="006F32A8" w:rsidRPr="006F32A8" w:rsidRDefault="006F32A8" w:rsidP="00FA5BF3">
            <w:pPr>
              <w:spacing w:afterLines="50" w:after="120"/>
              <w:rPr>
                <w:rFonts w:ascii="Times New Roman" w:eastAsia="SimSun" w:hAnsi="Times New Roman" w:cs="Times New Roman"/>
                <w:color w:val="FF0000"/>
                <w:sz w:val="20"/>
                <w:lang w:eastAsia="zh-CN"/>
              </w:rPr>
            </w:pPr>
            <w:r w:rsidRPr="006F32A8">
              <w:rPr>
                <w:rFonts w:ascii="Times New Roman" w:eastAsia="SimSun" w:hAnsi="Times New Roman" w:cs="Times New Roman"/>
                <w:color w:val="FF0000"/>
                <w:sz w:val="20"/>
                <w:lang w:eastAsia="en-US"/>
              </w:rPr>
              <w:t>----------------------------------------------------- End of text proposal ------------------------------------------------------</w:t>
            </w:r>
          </w:p>
          <w:p w14:paraId="5F796DC7" w14:textId="77777777" w:rsidR="006F32A8" w:rsidRPr="006F32A8" w:rsidRDefault="006F32A8" w:rsidP="00FA5BF3">
            <w:pPr>
              <w:spacing w:afterLines="50" w:after="120"/>
              <w:rPr>
                <w:rFonts w:ascii="Times New Roman" w:eastAsia="SimSun" w:hAnsi="Times New Roman" w:cs="Times New Roman"/>
                <w:color w:val="FF0000"/>
                <w:sz w:val="20"/>
                <w:lang w:eastAsia="zh-CN"/>
              </w:rPr>
            </w:pPr>
          </w:p>
          <w:p w14:paraId="251BB541" w14:textId="4F6CBEAE" w:rsidR="006F32A8" w:rsidRPr="006F32A8" w:rsidRDefault="006F32A8" w:rsidP="00496677">
            <w:pPr>
              <w:spacing w:afterLines="50" w:after="120"/>
              <w:rPr>
                <w:rFonts w:ascii="Times New Roman" w:eastAsia="SimSun" w:hAnsi="Times New Roman" w:cs="Times New Roman"/>
                <w:color w:val="FF0000"/>
                <w:sz w:val="20"/>
                <w:lang w:eastAsia="zh-CN"/>
              </w:rPr>
            </w:pPr>
          </w:p>
        </w:tc>
      </w:tr>
      <w:tr w:rsidR="0088259C" w:rsidRPr="006F32A8" w14:paraId="37E5607E" w14:textId="77777777" w:rsidTr="00FA5BF3">
        <w:tc>
          <w:tcPr>
            <w:tcW w:w="9962" w:type="dxa"/>
          </w:tcPr>
          <w:p w14:paraId="15F6CB63" w14:textId="77777777" w:rsidR="0088259C" w:rsidRPr="006F32A8" w:rsidRDefault="0088259C" w:rsidP="00FA5BF3">
            <w:pPr>
              <w:spacing w:afterLines="50" w:after="120"/>
              <w:jc w:val="both"/>
              <w:rPr>
                <w:rFonts w:ascii="Times New Roman" w:eastAsia="SimSun" w:hAnsi="Times New Roman" w:cs="Times New Roman"/>
                <w:color w:val="FF0000"/>
                <w:sz w:val="20"/>
                <w:lang w:eastAsia="en-US"/>
              </w:rPr>
            </w:pPr>
          </w:p>
        </w:tc>
      </w:tr>
    </w:tbl>
    <w:p w14:paraId="6CAC8801" w14:textId="77777777" w:rsidR="006F32A8" w:rsidRPr="006F32A8" w:rsidRDefault="006F32A8" w:rsidP="006F32A8">
      <w:pPr>
        <w:spacing w:afterLines="50" w:after="120"/>
        <w:jc w:val="both"/>
        <w:rPr>
          <w:rFonts w:ascii="Times New Roman" w:hAnsi="Times New Roman" w:cs="Times New Roman"/>
          <w:sz w:val="22"/>
        </w:rPr>
      </w:pPr>
    </w:p>
    <w:p w14:paraId="31EA77CA" w14:textId="17414951" w:rsidR="006F32A8" w:rsidRDefault="006F32A8" w:rsidP="006F32A8">
      <w:pPr>
        <w:spacing w:afterLines="50" w:after="120"/>
        <w:jc w:val="both"/>
        <w:rPr>
          <w:rFonts w:ascii="Times New Roman" w:hAnsi="Times New Roman" w:cs="Times New Roman"/>
          <w:sz w:val="22"/>
        </w:rPr>
      </w:pPr>
    </w:p>
    <w:p w14:paraId="1F3DBF9F" w14:textId="77777777" w:rsidR="00007CF6" w:rsidRPr="00007CF6" w:rsidRDefault="00007CF6" w:rsidP="00A91D01">
      <w:pPr>
        <w:spacing w:afterLines="50" w:after="120"/>
        <w:jc w:val="both"/>
        <w:rPr>
          <w:sz w:val="22"/>
        </w:rPr>
      </w:pPr>
    </w:p>
    <w:p w14:paraId="661D1EF0" w14:textId="77777777" w:rsidR="009E3AC0" w:rsidRPr="00EE092A" w:rsidRDefault="009E3AC0" w:rsidP="00EE092A">
      <w:pPr>
        <w:pStyle w:val="Heading1"/>
        <w:spacing w:before="180" w:after="120"/>
        <w:rPr>
          <w:rFonts w:eastAsia="MS Mincho"/>
          <w:b/>
          <w:bCs/>
        </w:rPr>
      </w:pPr>
      <w:r w:rsidRPr="00EE092A">
        <w:rPr>
          <w:rFonts w:eastAsia="MS Mincho"/>
          <w:b/>
          <w:bCs/>
        </w:rPr>
        <w:t>References</w:t>
      </w:r>
    </w:p>
    <w:p w14:paraId="402BD74C" w14:textId="6027021A" w:rsidR="008B10FC" w:rsidRPr="009D2F08" w:rsidRDefault="008B10FC" w:rsidP="008B10FC">
      <w:pPr>
        <w:spacing w:afterLines="50" w:after="120"/>
        <w:jc w:val="both"/>
        <w:rPr>
          <w:rFonts w:ascii="Times New Roman" w:eastAsia="MS Mincho" w:hAnsi="Times New Roman" w:cs="Times New Roman"/>
          <w:sz w:val="22"/>
        </w:rPr>
      </w:pPr>
      <w:r w:rsidRPr="009D2F08">
        <w:rPr>
          <w:rFonts w:ascii="Times New Roman" w:eastAsia="MS Mincho" w:hAnsi="Times New Roman" w:cs="Times New Roman"/>
          <w:sz w:val="22"/>
        </w:rPr>
        <w:t>[</w:t>
      </w:r>
      <w:r w:rsidR="00496677">
        <w:rPr>
          <w:rFonts w:ascii="Times New Roman" w:eastAsia="MS Mincho" w:hAnsi="Times New Roman" w:cs="Times New Roman"/>
          <w:sz w:val="22"/>
        </w:rPr>
        <w:t>1</w:t>
      </w:r>
      <w:r w:rsidRPr="009D2F08">
        <w:rPr>
          <w:rFonts w:ascii="Times New Roman" w:eastAsia="MS Mincho" w:hAnsi="Times New Roman" w:cs="Times New Roman"/>
          <w:sz w:val="22"/>
        </w:rPr>
        <w:t>]</w:t>
      </w:r>
      <w:r w:rsidRPr="009D2F08">
        <w:rPr>
          <w:rFonts w:ascii="Times New Roman" w:eastAsia="MS Mincho" w:hAnsi="Times New Roman" w:cs="Times New Roman"/>
          <w:sz w:val="22"/>
        </w:rPr>
        <w:tab/>
        <w:t>R1-2002074</w:t>
      </w:r>
      <w:r w:rsidRPr="009D2F08">
        <w:rPr>
          <w:rFonts w:ascii="Times New Roman" w:eastAsia="MS Mincho" w:hAnsi="Times New Roman" w:cs="Times New Roman"/>
          <w:sz w:val="22"/>
        </w:rPr>
        <w:tab/>
        <w:t>Remaining issues of half-duplex operation in CA</w:t>
      </w:r>
      <w:r w:rsidRPr="009D2F08">
        <w:rPr>
          <w:rFonts w:ascii="Times New Roman" w:eastAsia="MS Mincho" w:hAnsi="Times New Roman" w:cs="Times New Roman"/>
          <w:sz w:val="22"/>
        </w:rPr>
        <w:tab/>
        <w:t>CATT</w:t>
      </w:r>
    </w:p>
    <w:p w14:paraId="35D05D90" w14:textId="372E6558" w:rsidR="008B10FC" w:rsidRPr="009D2F08" w:rsidRDefault="008B10FC" w:rsidP="008B10FC">
      <w:pPr>
        <w:spacing w:afterLines="50" w:after="120"/>
        <w:jc w:val="both"/>
        <w:rPr>
          <w:rFonts w:ascii="Times New Roman" w:eastAsia="MS Mincho" w:hAnsi="Times New Roman" w:cs="Times New Roman"/>
          <w:sz w:val="22"/>
        </w:rPr>
      </w:pPr>
      <w:r w:rsidRPr="009D2F08">
        <w:rPr>
          <w:rFonts w:ascii="Times New Roman" w:eastAsia="MS Mincho" w:hAnsi="Times New Roman" w:cs="Times New Roman"/>
          <w:sz w:val="22"/>
        </w:rPr>
        <w:t>[</w:t>
      </w:r>
      <w:r w:rsidR="00496677">
        <w:rPr>
          <w:rFonts w:ascii="Times New Roman" w:eastAsia="MS Mincho" w:hAnsi="Times New Roman" w:cs="Times New Roman"/>
          <w:sz w:val="22"/>
        </w:rPr>
        <w:t>2</w:t>
      </w:r>
      <w:r w:rsidRPr="009D2F08">
        <w:rPr>
          <w:rFonts w:ascii="Times New Roman" w:eastAsia="MS Mincho" w:hAnsi="Times New Roman" w:cs="Times New Roman"/>
          <w:sz w:val="22"/>
        </w:rPr>
        <w:t>]</w:t>
      </w:r>
      <w:r w:rsidRPr="009D2F08">
        <w:rPr>
          <w:rFonts w:ascii="Times New Roman" w:eastAsia="MS Mincho" w:hAnsi="Times New Roman" w:cs="Times New Roman"/>
          <w:sz w:val="22"/>
        </w:rPr>
        <w:tab/>
        <w:t>R1-2002229</w:t>
      </w:r>
      <w:r w:rsidRPr="009D2F08">
        <w:rPr>
          <w:rFonts w:ascii="Times New Roman" w:eastAsia="MS Mincho" w:hAnsi="Times New Roman" w:cs="Times New Roman"/>
          <w:sz w:val="22"/>
        </w:rPr>
        <w:tab/>
        <w:t>On remaining NR TEI issues</w:t>
      </w:r>
      <w:r w:rsidRPr="009D2F08">
        <w:rPr>
          <w:rFonts w:ascii="Times New Roman" w:eastAsia="MS Mincho" w:hAnsi="Times New Roman" w:cs="Times New Roman"/>
          <w:sz w:val="22"/>
        </w:rPr>
        <w:tab/>
        <w:t>Nokia, Nokia Shanghai Bell</w:t>
      </w:r>
    </w:p>
    <w:sectPr w:rsidR="008B10FC" w:rsidRPr="009D2F08" w:rsidSect="00A01954">
      <w:footerReference w:type="default" r:id="rId16"/>
      <w:pgSz w:w="12240" w:h="15840" w:code="1"/>
      <w:pgMar w:top="851" w:right="1134" w:bottom="567" w:left="1134"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Schober, Karol (Nokia - FI/Espoo)" w:date="2020-04-28T11:23:00Z" w:initials="SK(-F">
    <w:p w14:paraId="1985F41C" w14:textId="40AB1922" w:rsidR="004D3665" w:rsidRDefault="004D3665">
      <w:pPr>
        <w:pStyle w:val="CommentText"/>
      </w:pPr>
      <w:r>
        <w:rPr>
          <w:rStyle w:val="CommentReference"/>
          <w:rFonts w:eastAsia="MS PGothic"/>
        </w:rPr>
        <w:annotationRef/>
      </w:r>
      <w:r>
        <w:t xml:space="preserve">Note this paragraph is the core of the </w:t>
      </w:r>
      <w:proofErr w:type="gramStart"/>
      <w:r>
        <w:t>change,  the</w:t>
      </w:r>
      <w:proofErr w:type="gramEnd"/>
      <w:r>
        <w:t xml:space="preserve"> rest of edits are editorial.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85F4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85F41C" w16cid:durableId="225290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DF120" w14:textId="77777777" w:rsidR="004D3665" w:rsidRDefault="004D3665">
      <w:r>
        <w:separator/>
      </w:r>
    </w:p>
  </w:endnote>
  <w:endnote w:type="continuationSeparator" w:id="0">
    <w:p w14:paraId="5E2CCEC6" w14:textId="77777777" w:rsidR="004D3665" w:rsidRDefault="004D3665">
      <w:r>
        <w:continuationSeparator/>
      </w:r>
    </w:p>
  </w:endnote>
  <w:endnote w:type="continuationNotice" w:id="1">
    <w:p w14:paraId="053BD117" w14:textId="77777777" w:rsidR="004D3665" w:rsidRDefault="004D3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4DD00C68" w:rsidR="004D3665" w:rsidRPr="00000924" w:rsidRDefault="004D3665">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9</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9</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0CB5A" w14:textId="77777777" w:rsidR="004D3665" w:rsidRDefault="004D3665">
      <w:r>
        <w:separator/>
      </w:r>
    </w:p>
  </w:footnote>
  <w:footnote w:type="continuationSeparator" w:id="0">
    <w:p w14:paraId="70D256A2" w14:textId="77777777" w:rsidR="004D3665" w:rsidRDefault="004D3665">
      <w:r>
        <w:continuationSeparator/>
      </w:r>
    </w:p>
  </w:footnote>
  <w:footnote w:type="continuationNotice" w:id="1">
    <w:p w14:paraId="055D6327" w14:textId="77777777" w:rsidR="004D3665" w:rsidRDefault="004D36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C83BD4"/>
    <w:multiLevelType w:val="hybridMultilevel"/>
    <w:tmpl w:val="F9FCCD3A"/>
    <w:lvl w:ilvl="0" w:tplc="AA46D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C6337A6"/>
    <w:multiLevelType w:val="hybridMultilevel"/>
    <w:tmpl w:val="EA984636"/>
    <w:lvl w:ilvl="0" w:tplc="1654F2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C1761F"/>
    <w:multiLevelType w:val="hybridMultilevel"/>
    <w:tmpl w:val="8CCAA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3"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79A15C28"/>
    <w:multiLevelType w:val="hybridMultilevel"/>
    <w:tmpl w:val="BA12F22A"/>
    <w:lvl w:ilvl="0" w:tplc="A072A738">
      <w:start w:val="1"/>
      <w:numFmt w:val="decimal"/>
      <w:lvlText w:val="%1."/>
      <w:lvlJc w:val="left"/>
      <w:pPr>
        <w:ind w:left="360" w:hanging="360"/>
      </w:pPr>
      <w:rPr>
        <w:rFonts w:eastAsia="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D13C32"/>
    <w:multiLevelType w:val="hybridMultilevel"/>
    <w:tmpl w:val="EE8650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E402601"/>
    <w:multiLevelType w:val="hybridMultilevel"/>
    <w:tmpl w:val="49A475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8"/>
  </w:num>
  <w:num w:numId="3">
    <w:abstractNumId w:val="33"/>
  </w:num>
  <w:num w:numId="4">
    <w:abstractNumId w:val="20"/>
  </w:num>
  <w:num w:numId="5">
    <w:abstractNumId w:val="3"/>
  </w:num>
  <w:num w:numId="6">
    <w:abstractNumId w:val="7"/>
  </w:num>
  <w:num w:numId="7">
    <w:abstractNumId w:val="9"/>
  </w:num>
  <w:num w:numId="8">
    <w:abstractNumId w:val="5"/>
  </w:num>
  <w:num w:numId="9">
    <w:abstractNumId w:val="26"/>
  </w:num>
  <w:num w:numId="10">
    <w:abstractNumId w:val="6"/>
  </w:num>
  <w:num w:numId="11">
    <w:abstractNumId w:val="28"/>
  </w:num>
  <w:num w:numId="12">
    <w:abstractNumId w:val="24"/>
  </w:num>
  <w:num w:numId="13">
    <w:abstractNumId w:val="31"/>
  </w:num>
  <w:num w:numId="14">
    <w:abstractNumId w:val="34"/>
  </w:num>
  <w:num w:numId="15">
    <w:abstractNumId w:val="11"/>
  </w:num>
  <w:num w:numId="16">
    <w:abstractNumId w:val="17"/>
  </w:num>
  <w:num w:numId="17">
    <w:abstractNumId w:val="23"/>
  </w:num>
  <w:num w:numId="18">
    <w:abstractNumId w:val="19"/>
  </w:num>
  <w:num w:numId="19">
    <w:abstractNumId w:val="27"/>
  </w:num>
  <w:num w:numId="20">
    <w:abstractNumId w:val="12"/>
  </w:num>
  <w:num w:numId="21">
    <w:abstractNumId w:val="29"/>
  </w:num>
  <w:num w:numId="22">
    <w:abstractNumId w:val="18"/>
  </w:num>
  <w:num w:numId="23">
    <w:abstractNumId w:val="1"/>
  </w:num>
  <w:num w:numId="24">
    <w:abstractNumId w:val="0"/>
  </w:num>
  <w:num w:numId="25">
    <w:abstractNumId w:val="15"/>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22"/>
  </w:num>
  <w:num w:numId="31">
    <w:abstractNumId w:val="30"/>
  </w:num>
  <w:num w:numId="32">
    <w:abstractNumId w:val="36"/>
  </w:num>
  <w:num w:numId="33">
    <w:abstractNumId w:val="16"/>
  </w:num>
  <w:num w:numId="34">
    <w:abstractNumId w:val="35"/>
  </w:num>
  <w:num w:numId="35">
    <w:abstractNumId w:val="4"/>
  </w:num>
  <w:num w:numId="36">
    <w:abstractNumId w:val="32"/>
  </w:num>
  <w:num w:numId="37">
    <w:abstractNumId w:val="1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ber, Karol (Nokia - FI/Espoo)">
    <w15:presenceInfo w15:providerId="AD" w15:userId="S::karol.schober@nokia-bell-labs.com::9d87e7df-1b1a-4f6d-a6e2-23efdee74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6145"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3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0D"/>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0C5"/>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561"/>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791"/>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7BA"/>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3E3C"/>
    <w:rsid w:val="00153EBB"/>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3B6"/>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2FE9"/>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89A"/>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901"/>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641"/>
    <w:rsid w:val="00274746"/>
    <w:rsid w:val="002749EA"/>
    <w:rsid w:val="00274F6C"/>
    <w:rsid w:val="00274F9C"/>
    <w:rsid w:val="00275424"/>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C8"/>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A67"/>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66D"/>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7EF"/>
    <w:rsid w:val="00450C21"/>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D99"/>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677"/>
    <w:rsid w:val="00496885"/>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84C"/>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665"/>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87"/>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EED"/>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D8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4FE"/>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E7"/>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0C9"/>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7D"/>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B02"/>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15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489"/>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75"/>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55B"/>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CB"/>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0DCA"/>
    <w:rsid w:val="006F11CB"/>
    <w:rsid w:val="006F1A6F"/>
    <w:rsid w:val="006F1D99"/>
    <w:rsid w:val="006F1D9A"/>
    <w:rsid w:val="006F208E"/>
    <w:rsid w:val="006F20CA"/>
    <w:rsid w:val="006F21B2"/>
    <w:rsid w:val="006F229E"/>
    <w:rsid w:val="006F23FC"/>
    <w:rsid w:val="006F29E5"/>
    <w:rsid w:val="006F2EA1"/>
    <w:rsid w:val="006F3247"/>
    <w:rsid w:val="006F32A8"/>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4E1"/>
    <w:rsid w:val="00714FC9"/>
    <w:rsid w:val="0071529B"/>
    <w:rsid w:val="0071531E"/>
    <w:rsid w:val="0071559A"/>
    <w:rsid w:val="00715620"/>
    <w:rsid w:val="0071574E"/>
    <w:rsid w:val="0071581D"/>
    <w:rsid w:val="0071583F"/>
    <w:rsid w:val="00715AC1"/>
    <w:rsid w:val="0071637E"/>
    <w:rsid w:val="0071672E"/>
    <w:rsid w:val="007169B9"/>
    <w:rsid w:val="007169C9"/>
    <w:rsid w:val="00716CF6"/>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7D5"/>
    <w:rsid w:val="0072496E"/>
    <w:rsid w:val="007249E6"/>
    <w:rsid w:val="00724A83"/>
    <w:rsid w:val="00724C01"/>
    <w:rsid w:val="007255AE"/>
    <w:rsid w:val="0072561F"/>
    <w:rsid w:val="00725639"/>
    <w:rsid w:val="007256F4"/>
    <w:rsid w:val="00725D04"/>
    <w:rsid w:val="00725D55"/>
    <w:rsid w:val="00725F33"/>
    <w:rsid w:val="0072603D"/>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32"/>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6EC3"/>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7B1"/>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908"/>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A6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2D62"/>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C85"/>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59C"/>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4704"/>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2AE4"/>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618"/>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0EF"/>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AF1"/>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25"/>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6D"/>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2F08"/>
    <w:rsid w:val="009D38E3"/>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6E5"/>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50C"/>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2E56"/>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A94"/>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2EC0"/>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7D8"/>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421"/>
    <w:rsid w:val="00A8383D"/>
    <w:rsid w:val="00A83E4A"/>
    <w:rsid w:val="00A843E3"/>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732"/>
    <w:rsid w:val="00A90BA5"/>
    <w:rsid w:val="00A91A2B"/>
    <w:rsid w:val="00A91B5B"/>
    <w:rsid w:val="00A91D01"/>
    <w:rsid w:val="00A91DA2"/>
    <w:rsid w:val="00A91E4E"/>
    <w:rsid w:val="00A925AD"/>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3E69"/>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23F"/>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3A"/>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84B"/>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104"/>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89A"/>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33"/>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0CD"/>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58E7"/>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7AE"/>
    <w:rsid w:val="00C86B16"/>
    <w:rsid w:val="00C86DEB"/>
    <w:rsid w:val="00C872B4"/>
    <w:rsid w:val="00C875B2"/>
    <w:rsid w:val="00C87857"/>
    <w:rsid w:val="00C87ADB"/>
    <w:rsid w:val="00C87F5A"/>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A7E1C"/>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9E0"/>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414"/>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0D4"/>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68"/>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7C6"/>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121"/>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861"/>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787"/>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53B"/>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3CD"/>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A6C"/>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515"/>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3F10"/>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3C8"/>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6EEB"/>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BF3"/>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B76"/>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C0"/>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1C8B7B47-8B84-4143-9B93-ABE9ED9A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F32A8"/>
    <w:rPr>
      <w:rFonts w:ascii="MS PGothic" w:eastAsia="MS PGothic" w:hAnsi="MS PGothic" w:cs="MS PGothic"/>
      <w:sz w:val="24"/>
      <w:szCs w:val="24"/>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style>
  <w:style w:type="paragraph" w:customStyle="1" w:styleId="81">
    <w:name w:val="表 (赤)  81"/>
    <w:basedOn w:val="Normal"/>
    <w:uiPriority w:val="34"/>
    <w:qFormat/>
    <w:rsid w:val="006D1DA0"/>
    <w:pPr>
      <w:ind w:leftChars="400" w:left="840"/>
    </w:p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customStyle="1" w:styleId="GridTable1Light1">
    <w:name w:val="Grid Table 1 Light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character" w:customStyle="1" w:styleId="Heading2Char">
    <w:name w:val="Heading 2 Char"/>
    <w:aliases w:val="DO NOT USE_h2 Char,h2 Char,h21 Char,H2 Char,Head2A Char,2 Char,UNDERRUBRIK 1-2 Char"/>
    <w:basedOn w:val="DefaultParagraphFont"/>
    <w:link w:val="Heading2"/>
    <w:rsid w:val="009D2F08"/>
    <w:rPr>
      <w:rFonts w:ascii="Arial" w:eastAsia="MS PGothic" w:hAnsi="Arial" w:cs="MS PGothic"/>
      <w:sz w:val="24"/>
      <w:szCs w:val="24"/>
    </w:rPr>
  </w:style>
  <w:style w:type="character" w:customStyle="1" w:styleId="UnresolvedMention1">
    <w:name w:val="Unresolved Mention1"/>
    <w:basedOn w:val="DefaultParagraphFont"/>
    <w:uiPriority w:val="99"/>
    <w:semiHidden/>
    <w:unhideWhenUsed/>
    <w:rsid w:val="00DF0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0E12C-DDC5-4C76-A269-9ECBFA907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http://purl.org/dc/elements/1.1/"/>
    <ds:schemaRef ds:uri="http://schemas.microsoft.com/office/2006/metadata/properties"/>
    <ds:schemaRef ds:uri="b672847a-5f88-42a2-b3e2-50bdf8de63d5"/>
    <ds:schemaRef ds:uri="http://www.w3.org/XML/1998/namespace"/>
    <ds:schemaRef ds:uri="http://purl.org/dc/dcmitype/"/>
  </ds:schemaRefs>
</ds:datastoreItem>
</file>

<file path=customXml/itemProps4.xml><?xml version="1.0" encoding="utf-8"?>
<ds:datastoreItem xmlns:ds="http://schemas.openxmlformats.org/officeDocument/2006/customXml" ds:itemID="{FE79B7D7-1059-46BE-9B84-41CB2ACC5CFA}">
  <ds:schemaRefs>
    <ds:schemaRef ds:uri="http://schemas.microsoft.com/sharepoint/events"/>
  </ds:schemaRefs>
</ds:datastoreItem>
</file>

<file path=customXml/itemProps5.xml><?xml version="1.0" encoding="utf-8"?>
<ds:datastoreItem xmlns:ds="http://schemas.openxmlformats.org/officeDocument/2006/customXml" ds:itemID="{DDAFB662-5AF3-4C3A-BC00-17F78DD6286C}">
  <ds:schemaRefs>
    <ds:schemaRef ds:uri="Microsoft.SharePoint.Taxonomy.ContentTypeSync"/>
  </ds:schemaRefs>
</ds:datastoreItem>
</file>

<file path=customXml/itemProps6.xml><?xml version="1.0" encoding="utf-8"?>
<ds:datastoreItem xmlns:ds="http://schemas.openxmlformats.org/officeDocument/2006/customXml" ds:itemID="{C96D1C13-B4BC-4900-86A6-33ED415A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851</Words>
  <Characters>6894</Characters>
  <Application>Microsoft Office Word</Application>
  <DocSecurity>0</DocSecurity>
  <Lines>57</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Schober, Karol (Nokia - FI/Espoo)</cp:lastModifiedBy>
  <cp:revision>6</cp:revision>
  <cp:lastPrinted>2017-08-09T04:40:00Z</cp:lastPrinted>
  <dcterms:created xsi:type="dcterms:W3CDTF">2020-04-28T07:58:00Z</dcterms:created>
  <dcterms:modified xsi:type="dcterms:W3CDTF">2020-04-28T11:07:00Z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