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0D4E" w:rsidRPr="005501D1" w:rsidRDefault="00F30D4E" w:rsidP="009328FA">
      <w:pPr>
        <w:tabs>
          <w:tab w:val="left" w:pos="1985"/>
        </w:tabs>
        <w:spacing w:line="240" w:lineRule="auto"/>
        <w:ind w:left="1877" w:hangingChars="850" w:hanging="1877"/>
        <w:rPr>
          <w:b/>
          <w:sz w:val="22"/>
        </w:rPr>
      </w:pPr>
      <w:r w:rsidRPr="005501D1">
        <w:rPr>
          <w:b/>
          <w:sz w:val="22"/>
        </w:rPr>
        <w:t>3GPP TSG RAN WG1 #100</w:t>
      </w:r>
      <w:r w:rsidRPr="005501D1">
        <w:rPr>
          <w:b/>
          <w:sz w:val="22"/>
        </w:rPr>
        <w:tab/>
      </w:r>
      <w:r w:rsidRPr="005501D1">
        <w:rPr>
          <w:b/>
          <w:sz w:val="22"/>
        </w:rPr>
        <w:tab/>
      </w:r>
      <w:r w:rsidRPr="005501D1">
        <w:rPr>
          <w:b/>
          <w:sz w:val="22"/>
        </w:rPr>
        <w:tab/>
      </w:r>
      <w:r>
        <w:rPr>
          <w:b/>
          <w:sz w:val="22"/>
        </w:rPr>
        <w:t xml:space="preserve">                                               </w:t>
      </w:r>
      <w:r w:rsidRPr="005501D1">
        <w:rPr>
          <w:b/>
          <w:sz w:val="22"/>
        </w:rPr>
        <w:t>R1-</w:t>
      </w:r>
      <w:r w:rsidR="00FF6752" w:rsidRPr="00FF6752">
        <w:rPr>
          <w:b/>
          <w:sz w:val="22"/>
        </w:rPr>
        <w:t>2000747</w:t>
      </w:r>
    </w:p>
    <w:p w:rsidR="00F30D4E" w:rsidRDefault="00F30D4E" w:rsidP="009328FA">
      <w:pPr>
        <w:tabs>
          <w:tab w:val="left" w:pos="1985"/>
        </w:tabs>
        <w:spacing w:line="240" w:lineRule="auto"/>
        <w:ind w:left="1877" w:hangingChars="850" w:hanging="1877"/>
        <w:rPr>
          <w:b/>
          <w:sz w:val="22"/>
        </w:rPr>
      </w:pPr>
      <w:r w:rsidRPr="005501D1">
        <w:rPr>
          <w:b/>
          <w:sz w:val="22"/>
        </w:rPr>
        <w:t>e-Meeting, February 24th – March 6th, 2020</w:t>
      </w:r>
    </w:p>
    <w:p w:rsidR="007962A3" w:rsidRPr="00F30D4E" w:rsidRDefault="007962A3" w:rsidP="009328FA">
      <w:pPr>
        <w:tabs>
          <w:tab w:val="left" w:pos="1985"/>
        </w:tabs>
        <w:spacing w:line="264" w:lineRule="auto"/>
        <w:ind w:left="1877" w:hangingChars="850" w:hanging="1877"/>
        <w:rPr>
          <w:b/>
          <w:sz w:val="22"/>
        </w:rPr>
      </w:pPr>
    </w:p>
    <w:p w:rsidR="007962A3" w:rsidRPr="00687440" w:rsidRDefault="007962A3" w:rsidP="009328FA">
      <w:pPr>
        <w:tabs>
          <w:tab w:val="left" w:pos="1985"/>
        </w:tabs>
        <w:spacing w:line="240" w:lineRule="auto"/>
        <w:ind w:left="1877" w:hangingChars="850" w:hanging="1877"/>
        <w:rPr>
          <w:rFonts w:eastAsia="宋体"/>
          <w:b/>
          <w:sz w:val="22"/>
        </w:rPr>
      </w:pPr>
      <w:r w:rsidRPr="00687440">
        <w:rPr>
          <w:b/>
          <w:sz w:val="22"/>
        </w:rPr>
        <w:t>Agenda item:</w:t>
      </w:r>
      <w:r w:rsidRPr="00687440">
        <w:rPr>
          <w:b/>
          <w:sz w:val="22"/>
        </w:rPr>
        <w:tab/>
      </w:r>
      <w:bookmarkStart w:id="0" w:name="Source"/>
      <w:bookmarkEnd w:id="0"/>
      <w:r w:rsidRPr="00687440">
        <w:rPr>
          <w:rFonts w:eastAsia="宋体"/>
          <w:b/>
          <w:sz w:val="22"/>
        </w:rPr>
        <w:t>7.2.4.2.1</w:t>
      </w:r>
    </w:p>
    <w:p w:rsidR="007962A3" w:rsidRPr="00687440" w:rsidRDefault="007962A3" w:rsidP="009328FA">
      <w:pPr>
        <w:tabs>
          <w:tab w:val="left" w:pos="1985"/>
        </w:tabs>
        <w:spacing w:line="240" w:lineRule="auto"/>
        <w:ind w:left="1877" w:hangingChars="850" w:hanging="1877"/>
        <w:rPr>
          <w:rFonts w:eastAsiaTheme="minorEastAsia"/>
          <w:b/>
          <w:sz w:val="22"/>
          <w:lang w:eastAsia="ko-KR"/>
        </w:rPr>
      </w:pPr>
      <w:r w:rsidRPr="00687440">
        <w:rPr>
          <w:b/>
          <w:sz w:val="22"/>
        </w:rPr>
        <w:t xml:space="preserve">Source: </w:t>
      </w:r>
      <w:r w:rsidRPr="00687440">
        <w:rPr>
          <w:b/>
          <w:sz w:val="22"/>
        </w:rPr>
        <w:tab/>
        <w:t>CMCC</w:t>
      </w:r>
    </w:p>
    <w:p w:rsidR="007962A3" w:rsidRPr="00687440" w:rsidRDefault="007962A3" w:rsidP="009328FA">
      <w:pPr>
        <w:tabs>
          <w:tab w:val="left" w:pos="1985"/>
        </w:tabs>
        <w:spacing w:line="240" w:lineRule="auto"/>
        <w:ind w:left="1877" w:hangingChars="850" w:hanging="1877"/>
        <w:rPr>
          <w:rFonts w:eastAsiaTheme="minorEastAsia"/>
          <w:b/>
          <w:sz w:val="22"/>
        </w:rPr>
      </w:pPr>
      <w:r w:rsidRPr="00687440">
        <w:rPr>
          <w:b/>
          <w:sz w:val="22"/>
        </w:rPr>
        <w:t xml:space="preserve">Title: </w:t>
      </w:r>
      <w:r w:rsidRPr="00687440">
        <w:rPr>
          <w:b/>
          <w:sz w:val="22"/>
        </w:rPr>
        <w:tab/>
      </w:r>
      <w:r w:rsidR="00F30D4E">
        <w:rPr>
          <w:b/>
          <w:sz w:val="22"/>
        </w:rPr>
        <w:t>Remaining issues</w:t>
      </w:r>
      <w:r w:rsidRPr="00687440">
        <w:rPr>
          <w:b/>
          <w:sz w:val="22"/>
        </w:rPr>
        <w:t xml:space="preserve"> on mode-1 resource allocation </w:t>
      </w:r>
      <w:r w:rsidR="00F30D4E">
        <w:rPr>
          <w:b/>
          <w:sz w:val="22"/>
        </w:rPr>
        <w:t>mechanism</w:t>
      </w:r>
      <w:bookmarkStart w:id="1" w:name="_GoBack"/>
      <w:bookmarkEnd w:id="1"/>
    </w:p>
    <w:p w:rsidR="007962A3" w:rsidRPr="00687440" w:rsidRDefault="007962A3" w:rsidP="009328FA">
      <w:pPr>
        <w:pBdr>
          <w:bottom w:val="single" w:sz="6" w:space="1" w:color="auto"/>
        </w:pBdr>
        <w:tabs>
          <w:tab w:val="left" w:pos="1985"/>
        </w:tabs>
        <w:spacing w:line="240" w:lineRule="auto"/>
        <w:ind w:left="1877" w:hangingChars="850" w:hanging="1877"/>
        <w:rPr>
          <w:rFonts w:eastAsia="宋体"/>
          <w:b/>
          <w:sz w:val="22"/>
        </w:rPr>
      </w:pPr>
      <w:r w:rsidRPr="00687440">
        <w:rPr>
          <w:b/>
          <w:sz w:val="22"/>
        </w:rPr>
        <w:t>Document for:</w:t>
      </w:r>
      <w:r w:rsidRPr="00687440">
        <w:rPr>
          <w:b/>
          <w:sz w:val="22"/>
        </w:rPr>
        <w:tab/>
      </w:r>
      <w:bookmarkStart w:id="2" w:name="DocumentFor"/>
      <w:bookmarkEnd w:id="2"/>
      <w:r w:rsidRPr="00687440">
        <w:rPr>
          <w:b/>
          <w:sz w:val="22"/>
        </w:rPr>
        <w:t>Discussion</w:t>
      </w:r>
      <w:r w:rsidRPr="00687440">
        <w:rPr>
          <w:b/>
          <w:sz w:val="22"/>
          <w:lang w:eastAsia="ko-KR"/>
        </w:rPr>
        <w:t xml:space="preserve"> and Decision</w:t>
      </w:r>
    </w:p>
    <w:p w:rsidR="007962A3" w:rsidRPr="00687440" w:rsidRDefault="007962A3" w:rsidP="009328FA">
      <w:pPr>
        <w:pStyle w:val="2"/>
        <w:numPr>
          <w:ilvl w:val="0"/>
          <w:numId w:val="1"/>
        </w:numPr>
        <w:spacing w:line="264" w:lineRule="auto"/>
        <w:rPr>
          <w:rFonts w:ascii="Times New Roman" w:hAnsi="Times New Roman"/>
          <w:b/>
          <w:sz w:val="22"/>
          <w:szCs w:val="22"/>
        </w:rPr>
      </w:pPr>
      <w:r w:rsidRPr="00687440">
        <w:rPr>
          <w:rFonts w:ascii="Times New Roman" w:hAnsi="Times New Roman"/>
          <w:b/>
          <w:sz w:val="22"/>
          <w:szCs w:val="22"/>
        </w:rPr>
        <w:t>Introduction</w:t>
      </w:r>
    </w:p>
    <w:p w:rsidR="007962A3" w:rsidRPr="00687440" w:rsidRDefault="007962A3" w:rsidP="009328FA">
      <w:pPr>
        <w:adjustRightInd w:val="0"/>
        <w:snapToGrid w:val="0"/>
        <w:spacing w:beforeLines="50" w:before="156" w:line="264" w:lineRule="auto"/>
        <w:rPr>
          <w:rFonts w:eastAsiaTheme="minorEastAsia"/>
          <w:sz w:val="22"/>
          <w:lang w:val="en-GB"/>
        </w:rPr>
      </w:pPr>
      <w:bookmarkStart w:id="3" w:name="_Hlk505938201"/>
      <w:r w:rsidRPr="00687440">
        <w:rPr>
          <w:rFonts w:eastAsiaTheme="minorEastAsia"/>
          <w:sz w:val="22"/>
          <w:lang w:val="en-GB"/>
        </w:rPr>
        <w:t>In this contribution, we further discuss</w:t>
      </w:r>
      <w:r w:rsidR="00FA082B">
        <w:rPr>
          <w:rFonts w:eastAsiaTheme="minorEastAsia"/>
          <w:sz w:val="22"/>
          <w:lang w:val="en-GB"/>
        </w:rPr>
        <w:t xml:space="preserve"> the remaining issues on</w:t>
      </w:r>
      <w:r w:rsidRPr="00687440">
        <w:rPr>
          <w:rFonts w:eastAsiaTheme="minorEastAsia"/>
          <w:sz w:val="22"/>
          <w:lang w:val="en-GB"/>
        </w:rPr>
        <w:t xml:space="preserve"> mode-1 resource allocation for NR </w:t>
      </w:r>
      <w:proofErr w:type="spellStart"/>
      <w:r w:rsidRPr="00687440">
        <w:rPr>
          <w:rFonts w:eastAsiaTheme="minorEastAsia"/>
          <w:sz w:val="22"/>
          <w:lang w:val="en-GB"/>
        </w:rPr>
        <w:t>sidelink</w:t>
      </w:r>
      <w:proofErr w:type="spellEnd"/>
      <w:r w:rsidRPr="00687440">
        <w:rPr>
          <w:rFonts w:eastAsiaTheme="minorEastAsia"/>
          <w:sz w:val="22"/>
          <w:lang w:val="en-GB"/>
        </w:rPr>
        <w:t xml:space="preserve"> and give our preference on </w:t>
      </w:r>
      <w:r w:rsidR="00FA082B">
        <w:rPr>
          <w:rFonts w:eastAsiaTheme="minorEastAsia"/>
          <w:sz w:val="22"/>
          <w:lang w:val="en-GB"/>
        </w:rPr>
        <w:t>mode-1 configured grant scheduling and</w:t>
      </w:r>
      <w:r w:rsidRPr="00687440">
        <w:rPr>
          <w:rFonts w:eastAsiaTheme="minorEastAsia"/>
          <w:sz w:val="22"/>
          <w:lang w:val="en-GB"/>
        </w:rPr>
        <w:t xml:space="preserve"> </w:t>
      </w:r>
      <w:r w:rsidR="00FA082B">
        <w:rPr>
          <w:rFonts w:eastAsiaTheme="minorEastAsia"/>
          <w:sz w:val="22"/>
          <w:lang w:val="en-GB"/>
        </w:rPr>
        <w:t xml:space="preserve">SL </w:t>
      </w:r>
      <w:r w:rsidRPr="00687440">
        <w:rPr>
          <w:rFonts w:eastAsiaTheme="minorEastAsia"/>
          <w:sz w:val="22"/>
          <w:lang w:val="en-GB"/>
        </w:rPr>
        <w:t>HARQ</w:t>
      </w:r>
      <w:r w:rsidR="00FA082B">
        <w:rPr>
          <w:rFonts w:eastAsiaTheme="minorEastAsia"/>
          <w:sz w:val="22"/>
          <w:lang w:val="en-GB"/>
        </w:rPr>
        <w:t>-ACK</w:t>
      </w:r>
      <w:r w:rsidRPr="00687440">
        <w:rPr>
          <w:rFonts w:eastAsiaTheme="minorEastAsia"/>
          <w:sz w:val="22"/>
          <w:lang w:val="en-GB"/>
        </w:rPr>
        <w:t xml:space="preserve"> feedback.</w:t>
      </w:r>
    </w:p>
    <w:p w:rsidR="007962A3" w:rsidRPr="00687440" w:rsidRDefault="00FA082B" w:rsidP="009328FA">
      <w:pPr>
        <w:pStyle w:val="2"/>
        <w:numPr>
          <w:ilvl w:val="0"/>
          <w:numId w:val="1"/>
        </w:numPr>
        <w:spacing w:line="264" w:lineRule="auto"/>
        <w:rPr>
          <w:rFonts w:ascii="Times New Roman" w:hAnsi="Times New Roman"/>
          <w:b/>
          <w:sz w:val="22"/>
          <w:szCs w:val="22"/>
        </w:rPr>
      </w:pPr>
      <w:bookmarkStart w:id="4" w:name="_Hlk31963651"/>
      <w:bookmarkEnd w:id="3"/>
      <w:r>
        <w:rPr>
          <w:rFonts w:ascii="Times New Roman" w:hAnsi="Times New Roman"/>
          <w:b/>
          <w:sz w:val="22"/>
          <w:szCs w:val="22"/>
        </w:rPr>
        <w:t>Remaining issues</w:t>
      </w:r>
      <w:r w:rsidR="007962A3" w:rsidRPr="00687440">
        <w:rPr>
          <w:rFonts w:ascii="Times New Roman" w:hAnsi="Times New Roman"/>
          <w:b/>
          <w:sz w:val="22"/>
          <w:szCs w:val="22"/>
        </w:rPr>
        <w:t xml:space="preserve"> on SL HARQ-ACK feedback </w:t>
      </w:r>
      <w:r w:rsidR="009328FA">
        <w:rPr>
          <w:rFonts w:ascii="Times New Roman" w:hAnsi="Times New Roman"/>
          <w:b/>
          <w:sz w:val="22"/>
          <w:szCs w:val="22"/>
        </w:rPr>
        <w:t xml:space="preserve">to </w:t>
      </w:r>
      <w:proofErr w:type="spellStart"/>
      <w:r w:rsidR="009328FA">
        <w:rPr>
          <w:rFonts w:ascii="Times New Roman" w:hAnsi="Times New Roman"/>
          <w:b/>
          <w:sz w:val="22"/>
          <w:szCs w:val="22"/>
        </w:rPr>
        <w:t>gNB</w:t>
      </w:r>
      <w:proofErr w:type="spellEnd"/>
    </w:p>
    <w:bookmarkEnd w:id="4"/>
    <w:p w:rsidR="009328FA" w:rsidRPr="009328FA" w:rsidRDefault="00C173BD" w:rsidP="009328FA">
      <w:pPr>
        <w:adjustRightInd w:val="0"/>
        <w:snapToGrid w:val="0"/>
        <w:spacing w:beforeLines="50" w:before="156" w:line="264" w:lineRule="auto"/>
        <w:rPr>
          <w:rFonts w:eastAsiaTheme="minorEastAsia"/>
          <w:sz w:val="22"/>
          <w:lang w:val="en-GB"/>
        </w:rPr>
      </w:pPr>
      <w:r>
        <w:rPr>
          <w:rFonts w:eastAsiaTheme="minorEastAsia"/>
          <w:sz w:val="22"/>
          <w:lang w:val="en-GB"/>
        </w:rPr>
        <w:t xml:space="preserve">It has been agreed in RAN1 #97 meeting that </w:t>
      </w:r>
      <w:proofErr w:type="spellStart"/>
      <w:r>
        <w:rPr>
          <w:rFonts w:eastAsiaTheme="minorEastAsia" w:hint="eastAsia"/>
          <w:sz w:val="22"/>
          <w:lang w:val="en-GB"/>
        </w:rPr>
        <w:t>s</w:t>
      </w:r>
      <w:r w:rsidRPr="00C173BD">
        <w:rPr>
          <w:rFonts w:eastAsiaTheme="minorEastAsia"/>
          <w:sz w:val="22"/>
          <w:lang w:val="en-GB"/>
        </w:rPr>
        <w:t>idelink</w:t>
      </w:r>
      <w:proofErr w:type="spellEnd"/>
      <w:r w:rsidRPr="00C173BD">
        <w:rPr>
          <w:rFonts w:eastAsiaTheme="minorEastAsia"/>
          <w:sz w:val="22"/>
          <w:lang w:val="en-GB"/>
        </w:rPr>
        <w:t xml:space="preserve"> HARQ ACK/NACK report from transmitter UE to </w:t>
      </w:r>
      <w:proofErr w:type="spellStart"/>
      <w:r w:rsidRPr="00C173BD">
        <w:rPr>
          <w:rFonts w:eastAsiaTheme="minorEastAsia"/>
          <w:sz w:val="22"/>
          <w:lang w:val="en-GB"/>
        </w:rPr>
        <w:t>gNB</w:t>
      </w:r>
      <w:proofErr w:type="spellEnd"/>
      <w:r w:rsidRPr="00C173BD">
        <w:rPr>
          <w:rFonts w:eastAsiaTheme="minorEastAsia"/>
          <w:sz w:val="22"/>
          <w:lang w:val="en-GB"/>
        </w:rPr>
        <w:t xml:space="preserve"> is supported</w:t>
      </w:r>
      <w:r w:rsidRPr="00C173BD">
        <w:rPr>
          <w:rFonts w:eastAsiaTheme="minorEastAsia" w:hint="eastAsia"/>
          <w:sz w:val="22"/>
          <w:lang w:val="en-GB"/>
        </w:rPr>
        <w:t xml:space="preserve"> </w:t>
      </w:r>
      <w:r>
        <w:rPr>
          <w:rFonts w:eastAsiaTheme="minorEastAsia"/>
          <w:sz w:val="22"/>
          <w:lang w:val="en-GB"/>
        </w:rPr>
        <w:t xml:space="preserve">which would help </w:t>
      </w:r>
      <w:proofErr w:type="spellStart"/>
      <w:r>
        <w:rPr>
          <w:rFonts w:eastAsiaTheme="minorEastAsia"/>
          <w:sz w:val="22"/>
          <w:lang w:val="en-GB"/>
        </w:rPr>
        <w:t>gNB</w:t>
      </w:r>
      <w:proofErr w:type="spellEnd"/>
      <w:r>
        <w:rPr>
          <w:rFonts w:eastAsiaTheme="minorEastAsia"/>
          <w:sz w:val="22"/>
          <w:lang w:val="en-GB"/>
        </w:rPr>
        <w:t xml:space="preserve"> to scheduling retransmissions. Design details were discussed in the following </w:t>
      </w:r>
      <w:r w:rsidR="00967415">
        <w:rPr>
          <w:rFonts w:eastAsiaTheme="minorEastAsia"/>
          <w:sz w:val="22"/>
          <w:lang w:val="en-GB"/>
        </w:rPr>
        <w:t>meetings and big progress was made. However, due to the time limitation and workload, there are still some remaining issue</w:t>
      </w:r>
      <w:r w:rsidR="0020332E">
        <w:rPr>
          <w:rFonts w:eastAsiaTheme="minorEastAsia"/>
          <w:sz w:val="22"/>
          <w:lang w:val="en-GB"/>
        </w:rPr>
        <w:t>s are left. Therefore, i</w:t>
      </w:r>
      <w:r w:rsidR="009328FA" w:rsidRPr="009328FA">
        <w:rPr>
          <w:rFonts w:eastAsiaTheme="minorEastAsia"/>
          <w:sz w:val="22"/>
          <w:lang w:val="en-GB"/>
        </w:rPr>
        <w:t xml:space="preserve">n this </w:t>
      </w:r>
      <w:r w:rsidR="009328FA">
        <w:rPr>
          <w:rFonts w:eastAsiaTheme="minorEastAsia"/>
          <w:sz w:val="22"/>
          <w:lang w:val="en-GB"/>
        </w:rPr>
        <w:t xml:space="preserve">section, we discuss the remaining issues on SL HARQ-ACK feedback to </w:t>
      </w:r>
      <w:proofErr w:type="spellStart"/>
      <w:r w:rsidR="009328FA">
        <w:rPr>
          <w:rFonts w:eastAsiaTheme="minorEastAsia"/>
          <w:sz w:val="22"/>
          <w:lang w:val="en-GB"/>
        </w:rPr>
        <w:t>gNB</w:t>
      </w:r>
      <w:proofErr w:type="spellEnd"/>
      <w:r w:rsidR="009328FA">
        <w:rPr>
          <w:rFonts w:eastAsiaTheme="minorEastAsia"/>
          <w:sz w:val="22"/>
          <w:lang w:val="en-GB"/>
        </w:rPr>
        <w:t xml:space="preserve"> including the HARQ feedback contents and multiplexing aspects.</w:t>
      </w:r>
    </w:p>
    <w:p w:rsidR="009328FA" w:rsidRPr="009328FA" w:rsidRDefault="009328FA" w:rsidP="009328FA">
      <w:pPr>
        <w:spacing w:beforeLines="50" w:before="156" w:line="264" w:lineRule="auto"/>
        <w:rPr>
          <w:rFonts w:eastAsiaTheme="minorEastAsia"/>
          <w:b/>
          <w:bCs/>
          <w:i/>
          <w:iCs/>
          <w:sz w:val="22"/>
          <w:u w:val="single"/>
        </w:rPr>
      </w:pPr>
      <w:r w:rsidRPr="009328FA">
        <w:rPr>
          <w:rFonts w:eastAsiaTheme="minorEastAsia"/>
          <w:b/>
          <w:bCs/>
          <w:i/>
          <w:iCs/>
          <w:sz w:val="22"/>
          <w:u w:val="single"/>
        </w:rPr>
        <w:t>HARQ feedback contents</w:t>
      </w:r>
    </w:p>
    <w:p w:rsidR="007962A3" w:rsidRPr="008579C4" w:rsidRDefault="008579C4" w:rsidP="008579C4">
      <w:pPr>
        <w:adjustRightInd w:val="0"/>
        <w:snapToGrid w:val="0"/>
        <w:spacing w:beforeLines="50" w:before="156" w:line="264" w:lineRule="auto"/>
        <w:rPr>
          <w:rFonts w:eastAsiaTheme="minorEastAsia"/>
          <w:sz w:val="22"/>
          <w:lang w:val="en-GB"/>
        </w:rPr>
      </w:pPr>
      <w:r w:rsidRPr="008579C4">
        <w:rPr>
          <w:rFonts w:eastAsiaTheme="minorEastAsia"/>
          <w:sz w:val="22"/>
          <w:lang w:val="en-GB"/>
        </w:rPr>
        <w:t>It has been fully discussed in RAN1 #98b email discussions on</w:t>
      </w:r>
      <w:r w:rsidR="007962A3" w:rsidRPr="008579C4">
        <w:rPr>
          <w:rFonts w:eastAsiaTheme="minorEastAsia"/>
          <w:sz w:val="22"/>
          <w:lang w:val="en-GB"/>
        </w:rPr>
        <w:t xml:space="preserve"> HARQ feedback contents</w:t>
      </w:r>
      <w:r w:rsidRPr="008579C4">
        <w:rPr>
          <w:rFonts w:eastAsiaTheme="minorEastAsia"/>
          <w:sz w:val="22"/>
          <w:lang w:val="en-GB"/>
        </w:rPr>
        <w:t xml:space="preserve"> and </w:t>
      </w:r>
      <w:r w:rsidR="007962A3" w:rsidRPr="008579C4">
        <w:rPr>
          <w:rFonts w:eastAsiaTheme="minorEastAsia"/>
          <w:sz w:val="22"/>
          <w:lang w:val="en-GB"/>
        </w:rPr>
        <w:t xml:space="preserve">the following </w:t>
      </w:r>
      <w:r w:rsidRPr="008579C4">
        <w:rPr>
          <w:rFonts w:eastAsiaTheme="minorEastAsia"/>
          <w:sz w:val="22"/>
          <w:lang w:val="en-GB"/>
        </w:rPr>
        <w:t>agreement</w:t>
      </w:r>
      <w:r w:rsidR="007962A3" w:rsidRPr="008579C4">
        <w:rPr>
          <w:rFonts w:eastAsiaTheme="minorEastAsia"/>
          <w:sz w:val="22"/>
          <w:lang w:val="en-GB"/>
        </w:rPr>
        <w:t>s were made:</w:t>
      </w:r>
    </w:p>
    <w:p w:rsidR="008579C4" w:rsidRPr="000018A3" w:rsidRDefault="00106694" w:rsidP="008579C4">
      <w:pPr>
        <w:spacing w:beforeLines="30" w:before="93"/>
        <w:rPr>
          <w:lang w:eastAsia="x-none"/>
        </w:rPr>
      </w:pPr>
      <w:r>
        <w:rPr>
          <w:rFonts w:eastAsiaTheme="minorEastAsia"/>
          <w:noProof/>
          <w:sz w:val="22"/>
        </w:rPr>
        <mc:AlternateContent>
          <mc:Choice Requires="wps">
            <w:drawing>
              <wp:anchor distT="0" distB="0" distL="114300" distR="114300" simplePos="0" relativeHeight="251659264" behindDoc="1" locked="0" layoutInCell="1" allowOverlap="1" wp14:anchorId="7761CE1D" wp14:editId="7E2D2C7C">
                <wp:simplePos x="0" y="0"/>
                <wp:positionH relativeFrom="column">
                  <wp:posOffset>-28847</wp:posOffset>
                </wp:positionH>
                <wp:positionV relativeFrom="paragraph">
                  <wp:posOffset>54247</wp:posOffset>
                </wp:positionV>
                <wp:extent cx="6267450" cy="4582886"/>
                <wp:effectExtent l="0" t="0" r="19050" b="27305"/>
                <wp:wrapNone/>
                <wp:docPr id="3" name="矩形 3"/>
                <wp:cNvGraphicFramePr/>
                <a:graphic xmlns:a="http://schemas.openxmlformats.org/drawingml/2006/main">
                  <a:graphicData uri="http://schemas.microsoft.com/office/word/2010/wordprocessingShape">
                    <wps:wsp>
                      <wps:cNvSpPr/>
                      <wps:spPr>
                        <a:xfrm>
                          <a:off x="0" y="0"/>
                          <a:ext cx="6267450" cy="4582886"/>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24366B" id="矩形 3" o:spid="_x0000_s1026" style="position:absolute;left:0;text-align:left;margin-left:-2.25pt;margin-top:4.25pt;width:493.5pt;height:360.8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ozcwIAABgFAAAOAAAAZHJzL2Uyb0RvYy54bWysVMFu2zAMvQ/YPwi6r07cJE2DOkXQosOA&#10;oivWDj2rstQYk0WNUuJkPzNgt33EPmfYb4ySHSfoih2GXWTKfKTIp0ednW9qw9YKfQW24MOjAWfK&#10;Sigr+1Twj/dXb6ac+SBsKQxYVfCt8vx8/vrVWeNmKoclmFIhoyTWzxpX8GUIbpZlXi5VLfwROGXJ&#10;qQFrEWiLT1mJoqHstcnywWCSNYClQ5DKe/p72Tr5POXXWsnwXmuvAjMFp9pCWjGtj3HN5mdi9oTC&#10;LSvZlSH+oYpaVJYO7VNdiiDYCqs/UtWVRPCgw5GEOgOtK6lSD9TNcPCsm7ulcCr1QuR419Pk/19a&#10;ebO+RVaVBT/mzIqarujX1+8/f3xjx5GbxvkZQe7cLXY7T2ZsdKOxjl9qgW0Sn9ueT7UJTNLPST45&#10;GY2Jdkm+0XiaT6eTmDXbhzv04a2CmkWj4EgXlngU62sfWugOEk8zljUFPx3n45QnltcWlKywNapF&#10;fVCamqIS8pQtyUldGGRrQUIoPw27MowlZAzRlTF90PClIBN2QR02hqkksT5w8FLg/rQenU4EG/rA&#10;urKAfw/WLZ7YO+g1mo9QbukOEVpxeyevKiLzWvhwK5DUTBdAExre06INEH/QWZwtAb+89D/iSWTk&#10;5ayh6Si4/7wSqDgz7yzJ73Q4GsVxSpvR+CSnDR56Hg89dlVfAPE+pLfAyWRGfDA7UyPUDzTIi3gq&#10;uYSVdHbBZcDd5iK0U0tPgVSLRYLRCDkRru2dkzF5ZDWK5X7zINB1igokxhvYTZKYPRNWi42RFhar&#10;ALpKqtvz2vFN45d02z0Vcb4P9wm1f9DmvwEAAP//AwBQSwMEFAAGAAgAAAAhAPOwIgTeAAAACAEA&#10;AA8AAABkcnMvZG93bnJldi54bWxMj81OwzAQhO9IfQdrK3FrnZqfhhCnqpAQpx4IiHJ04yUJjdch&#10;dtrw9iwnOO2uZjT7Tb6ZXCdOOITWk4bVMgGBVHnbUq3h9eVxkYII0ZA1nSfU8I0BNsXsIjeZ9Wd6&#10;xlMZa8EhFDKjoYmxz6QMVYPOhKXvkVj78IMzkc+hlnYwZw53nVRJciudaYk/NKbHhwarYzk6Tvn8&#10;KkMcn/a7d7eTfv3m9mqltL6cT9t7EBGn+GeGX3xGh4KZDn4kG0SnYXF9w04NKQ+W71LFy0HD+ipR&#10;IItc/i9Q/AAAAP//AwBQSwECLQAUAAYACAAAACEAtoM4kv4AAADhAQAAEwAAAAAAAAAAAAAAAAAA&#10;AAAAW0NvbnRlbnRfVHlwZXNdLnhtbFBLAQItABQABgAIAAAAIQA4/SH/1gAAAJQBAAALAAAAAAAA&#10;AAAAAAAAAC8BAABfcmVscy8ucmVsc1BLAQItABQABgAIAAAAIQAMg+ozcwIAABgFAAAOAAAAAAAA&#10;AAAAAAAAAC4CAABkcnMvZTJvRG9jLnhtbFBLAQItABQABgAIAAAAIQDzsCIE3gAAAAgBAAAPAAAA&#10;AAAAAAAAAAAAAM0EAABkcnMvZG93bnJldi54bWxQSwUGAAAAAAQABADzAAAA2AUAAAAA&#10;" fillcolor="white [3201]" strokecolor="black [3200]"/>
            </w:pict>
          </mc:Fallback>
        </mc:AlternateContent>
      </w:r>
      <w:r w:rsidR="008579C4" w:rsidRPr="000018A3">
        <w:rPr>
          <w:szCs w:val="20"/>
          <w:highlight w:val="green"/>
        </w:rPr>
        <w:t>Email approval in [98b-NR-12]</w:t>
      </w:r>
      <w:r w:rsidR="008579C4" w:rsidRPr="000018A3">
        <w:rPr>
          <w:szCs w:val="20"/>
        </w:rPr>
        <w:t>:</w:t>
      </w:r>
    </w:p>
    <w:p w:rsidR="008579C4" w:rsidRPr="000018A3" w:rsidRDefault="008579C4" w:rsidP="008579C4">
      <w:pPr>
        <w:rPr>
          <w:szCs w:val="20"/>
        </w:rPr>
      </w:pPr>
      <w:r w:rsidRPr="000018A3">
        <w:rPr>
          <w:szCs w:val="20"/>
          <w:highlight w:val="green"/>
        </w:rPr>
        <w:t>Agreements</w:t>
      </w:r>
      <w:r w:rsidRPr="000018A3">
        <w:rPr>
          <w:szCs w:val="20"/>
        </w:rPr>
        <w:t>:</w:t>
      </w:r>
    </w:p>
    <w:p w:rsidR="008579C4" w:rsidRPr="000018A3" w:rsidRDefault="008579C4" w:rsidP="008579C4">
      <w:pPr>
        <w:widowControl/>
        <w:numPr>
          <w:ilvl w:val="0"/>
          <w:numId w:val="10"/>
        </w:numPr>
        <w:spacing w:line="240" w:lineRule="auto"/>
        <w:jc w:val="left"/>
        <w:rPr>
          <w:szCs w:val="20"/>
        </w:rPr>
      </w:pPr>
      <w:r w:rsidRPr="000018A3">
        <w:rPr>
          <w:szCs w:val="20"/>
        </w:rPr>
        <w:t xml:space="preserve">For unicast: </w:t>
      </w:r>
    </w:p>
    <w:p w:rsidR="008579C4" w:rsidRPr="000018A3" w:rsidRDefault="008579C4" w:rsidP="008579C4">
      <w:pPr>
        <w:widowControl/>
        <w:numPr>
          <w:ilvl w:val="1"/>
          <w:numId w:val="10"/>
        </w:numPr>
        <w:spacing w:line="240" w:lineRule="auto"/>
        <w:jc w:val="left"/>
        <w:rPr>
          <w:szCs w:val="20"/>
        </w:rPr>
      </w:pPr>
      <w:r w:rsidRPr="000018A3">
        <w:rPr>
          <w:szCs w:val="20"/>
        </w:rPr>
        <w:t xml:space="preserve">TX UE reports contents received in PSFCH (i.e., ACK/NACK) to </w:t>
      </w:r>
      <w:proofErr w:type="spellStart"/>
      <w:r w:rsidRPr="000018A3">
        <w:rPr>
          <w:szCs w:val="20"/>
        </w:rPr>
        <w:t>gNB</w:t>
      </w:r>
      <w:proofErr w:type="spellEnd"/>
      <w:r w:rsidRPr="000018A3">
        <w:rPr>
          <w:szCs w:val="20"/>
        </w:rPr>
        <w:t xml:space="preserve">. </w:t>
      </w:r>
    </w:p>
    <w:p w:rsidR="008579C4" w:rsidRPr="000018A3" w:rsidRDefault="008579C4" w:rsidP="008579C4">
      <w:pPr>
        <w:widowControl/>
        <w:numPr>
          <w:ilvl w:val="1"/>
          <w:numId w:val="10"/>
        </w:numPr>
        <w:spacing w:line="240" w:lineRule="auto"/>
        <w:jc w:val="left"/>
        <w:rPr>
          <w:szCs w:val="20"/>
        </w:rPr>
      </w:pPr>
      <w:r w:rsidRPr="000018A3">
        <w:rPr>
          <w:szCs w:val="20"/>
        </w:rPr>
        <w:t xml:space="preserve">TX UE reports NACK if PSFCH is not detected </w:t>
      </w:r>
    </w:p>
    <w:p w:rsidR="008579C4" w:rsidRPr="000018A3" w:rsidRDefault="008579C4" w:rsidP="008579C4">
      <w:pPr>
        <w:widowControl/>
        <w:numPr>
          <w:ilvl w:val="1"/>
          <w:numId w:val="10"/>
        </w:numPr>
        <w:spacing w:line="240" w:lineRule="auto"/>
        <w:jc w:val="left"/>
        <w:rPr>
          <w:szCs w:val="20"/>
        </w:rPr>
      </w:pPr>
      <w:r w:rsidRPr="000018A3">
        <w:rPr>
          <w:szCs w:val="20"/>
        </w:rPr>
        <w:t xml:space="preserve">When generating the HARQ-ACK report for the transmissions corresponding to a grant, the TX UE </w:t>
      </w:r>
      <w:r w:rsidRPr="000018A3">
        <w:rPr>
          <w:szCs w:val="20"/>
          <w:highlight w:val="darkYellow"/>
        </w:rPr>
        <w:t>uses the most recent PSFCH occasion</w:t>
      </w:r>
      <w:r w:rsidRPr="000018A3">
        <w:rPr>
          <w:szCs w:val="20"/>
        </w:rPr>
        <w:t xml:space="preserve"> (</w:t>
      </w:r>
      <w:r w:rsidRPr="000018A3">
        <w:rPr>
          <w:szCs w:val="20"/>
          <w:highlight w:val="darkYellow"/>
        </w:rPr>
        <w:t>as working assumption</w:t>
      </w:r>
      <w:r w:rsidRPr="000018A3">
        <w:rPr>
          <w:szCs w:val="20"/>
        </w:rPr>
        <w:t xml:space="preserve">) </w:t>
      </w:r>
      <w:bookmarkStart w:id="5" w:name="_Hlk31978389"/>
      <w:r w:rsidRPr="000018A3">
        <w:rPr>
          <w:szCs w:val="20"/>
        </w:rPr>
        <w:t>associated with the transmissions</w:t>
      </w:r>
      <w:bookmarkEnd w:id="5"/>
      <w:r w:rsidRPr="000018A3">
        <w:rPr>
          <w:szCs w:val="20"/>
        </w:rPr>
        <w:t>.</w:t>
      </w:r>
    </w:p>
    <w:p w:rsidR="008579C4" w:rsidRPr="000018A3" w:rsidRDefault="008579C4" w:rsidP="008579C4">
      <w:pPr>
        <w:widowControl/>
        <w:numPr>
          <w:ilvl w:val="0"/>
          <w:numId w:val="10"/>
        </w:numPr>
        <w:spacing w:line="240" w:lineRule="auto"/>
        <w:jc w:val="left"/>
        <w:rPr>
          <w:szCs w:val="20"/>
        </w:rPr>
      </w:pPr>
      <w:r w:rsidRPr="000018A3">
        <w:rPr>
          <w:szCs w:val="20"/>
        </w:rPr>
        <w:t xml:space="preserve">For groupcast option 1: </w:t>
      </w:r>
    </w:p>
    <w:p w:rsidR="008579C4" w:rsidRPr="000018A3" w:rsidRDefault="008579C4" w:rsidP="008579C4">
      <w:pPr>
        <w:widowControl/>
        <w:numPr>
          <w:ilvl w:val="1"/>
          <w:numId w:val="10"/>
        </w:numPr>
        <w:spacing w:line="240" w:lineRule="auto"/>
        <w:jc w:val="left"/>
        <w:rPr>
          <w:szCs w:val="20"/>
        </w:rPr>
      </w:pPr>
      <w:r w:rsidRPr="000018A3">
        <w:rPr>
          <w:szCs w:val="20"/>
        </w:rPr>
        <w:t xml:space="preserve">TX UE reports ACK to the </w:t>
      </w:r>
      <w:proofErr w:type="spellStart"/>
      <w:r w:rsidRPr="000018A3">
        <w:rPr>
          <w:szCs w:val="20"/>
        </w:rPr>
        <w:t>gNB</w:t>
      </w:r>
      <w:proofErr w:type="spellEnd"/>
      <w:r w:rsidRPr="000018A3">
        <w:rPr>
          <w:szCs w:val="20"/>
        </w:rPr>
        <w:t xml:space="preserve"> if no PSFCH is detected. </w:t>
      </w:r>
    </w:p>
    <w:p w:rsidR="008579C4" w:rsidRPr="000018A3" w:rsidRDefault="008579C4" w:rsidP="008579C4">
      <w:pPr>
        <w:widowControl/>
        <w:numPr>
          <w:ilvl w:val="1"/>
          <w:numId w:val="10"/>
        </w:numPr>
        <w:spacing w:line="240" w:lineRule="auto"/>
        <w:jc w:val="left"/>
        <w:rPr>
          <w:szCs w:val="20"/>
        </w:rPr>
      </w:pPr>
      <w:r w:rsidRPr="000018A3">
        <w:rPr>
          <w:szCs w:val="20"/>
        </w:rPr>
        <w:t xml:space="preserve">TX UE reports NACK to the </w:t>
      </w:r>
      <w:proofErr w:type="spellStart"/>
      <w:r w:rsidRPr="000018A3">
        <w:rPr>
          <w:szCs w:val="20"/>
        </w:rPr>
        <w:t>gNB</w:t>
      </w:r>
      <w:proofErr w:type="spellEnd"/>
      <w:r w:rsidRPr="000018A3">
        <w:rPr>
          <w:szCs w:val="20"/>
        </w:rPr>
        <w:t xml:space="preserve"> if at least one PSFCH (i.e., NACK) is detected. </w:t>
      </w:r>
    </w:p>
    <w:p w:rsidR="008579C4" w:rsidRPr="000018A3" w:rsidRDefault="008579C4" w:rsidP="008579C4">
      <w:pPr>
        <w:widowControl/>
        <w:numPr>
          <w:ilvl w:val="1"/>
          <w:numId w:val="10"/>
        </w:numPr>
        <w:spacing w:line="240" w:lineRule="auto"/>
        <w:jc w:val="left"/>
        <w:rPr>
          <w:szCs w:val="20"/>
        </w:rPr>
      </w:pPr>
      <w:r w:rsidRPr="000018A3">
        <w:rPr>
          <w:szCs w:val="20"/>
        </w:rPr>
        <w:t xml:space="preserve">When generating the HARQ-ACK report for the transmissions corresponding to a grant, the TX UE uses </w:t>
      </w:r>
      <w:r w:rsidRPr="000018A3">
        <w:rPr>
          <w:szCs w:val="20"/>
          <w:highlight w:val="darkYellow"/>
        </w:rPr>
        <w:t>the most recent PSFCH occasion</w:t>
      </w:r>
      <w:r w:rsidRPr="000018A3">
        <w:rPr>
          <w:szCs w:val="20"/>
        </w:rPr>
        <w:t xml:space="preserve"> (</w:t>
      </w:r>
      <w:r w:rsidRPr="000018A3">
        <w:rPr>
          <w:szCs w:val="20"/>
          <w:highlight w:val="darkYellow"/>
        </w:rPr>
        <w:t>as a working assumption</w:t>
      </w:r>
      <w:r w:rsidRPr="000018A3">
        <w:rPr>
          <w:szCs w:val="20"/>
        </w:rPr>
        <w:t xml:space="preserve">) associated with the transmissions. </w:t>
      </w:r>
    </w:p>
    <w:p w:rsidR="008579C4" w:rsidRPr="000018A3" w:rsidRDefault="008579C4" w:rsidP="008579C4">
      <w:pPr>
        <w:widowControl/>
        <w:numPr>
          <w:ilvl w:val="1"/>
          <w:numId w:val="10"/>
        </w:numPr>
        <w:spacing w:line="240" w:lineRule="auto"/>
        <w:jc w:val="left"/>
        <w:rPr>
          <w:szCs w:val="20"/>
        </w:rPr>
      </w:pPr>
      <w:r w:rsidRPr="000018A3">
        <w:rPr>
          <w:szCs w:val="20"/>
        </w:rPr>
        <w:t xml:space="preserve">FFS the cases when TX UE does not transmit/receive due to prioritization. </w:t>
      </w:r>
    </w:p>
    <w:p w:rsidR="008579C4" w:rsidRPr="000018A3" w:rsidRDefault="008579C4" w:rsidP="008579C4">
      <w:pPr>
        <w:widowControl/>
        <w:numPr>
          <w:ilvl w:val="0"/>
          <w:numId w:val="10"/>
        </w:numPr>
        <w:spacing w:line="240" w:lineRule="auto"/>
        <w:jc w:val="left"/>
        <w:rPr>
          <w:szCs w:val="20"/>
        </w:rPr>
      </w:pPr>
      <w:r w:rsidRPr="000018A3">
        <w:rPr>
          <w:szCs w:val="20"/>
        </w:rPr>
        <w:t xml:space="preserve">For groupcast option 2: </w:t>
      </w:r>
    </w:p>
    <w:p w:rsidR="008579C4" w:rsidRPr="000018A3" w:rsidRDefault="008579C4" w:rsidP="008579C4">
      <w:pPr>
        <w:widowControl/>
        <w:numPr>
          <w:ilvl w:val="1"/>
          <w:numId w:val="10"/>
        </w:numPr>
        <w:spacing w:line="240" w:lineRule="auto"/>
        <w:jc w:val="left"/>
        <w:rPr>
          <w:szCs w:val="20"/>
        </w:rPr>
      </w:pPr>
      <w:r w:rsidRPr="000018A3">
        <w:rPr>
          <w:szCs w:val="20"/>
        </w:rPr>
        <w:t xml:space="preserve">TX UE reports ACK if all expected PSFCH resources are received and carry ACK. </w:t>
      </w:r>
    </w:p>
    <w:p w:rsidR="008579C4" w:rsidRPr="000018A3" w:rsidRDefault="008579C4" w:rsidP="008579C4">
      <w:pPr>
        <w:widowControl/>
        <w:numPr>
          <w:ilvl w:val="1"/>
          <w:numId w:val="10"/>
        </w:numPr>
        <w:spacing w:line="240" w:lineRule="auto"/>
        <w:jc w:val="left"/>
        <w:rPr>
          <w:szCs w:val="20"/>
        </w:rPr>
      </w:pPr>
      <w:r w:rsidRPr="000018A3">
        <w:rPr>
          <w:szCs w:val="20"/>
        </w:rPr>
        <w:t xml:space="preserve">TX UE reports NACK if at least one received PSFCH resource carries NACK or if no PSFCH is detected. </w:t>
      </w:r>
    </w:p>
    <w:p w:rsidR="008579C4" w:rsidRPr="000018A3" w:rsidRDefault="008579C4" w:rsidP="008579C4">
      <w:pPr>
        <w:widowControl/>
        <w:numPr>
          <w:ilvl w:val="1"/>
          <w:numId w:val="10"/>
        </w:numPr>
        <w:spacing w:line="240" w:lineRule="auto"/>
        <w:jc w:val="left"/>
        <w:rPr>
          <w:szCs w:val="20"/>
        </w:rPr>
      </w:pPr>
      <w:r w:rsidRPr="000018A3">
        <w:rPr>
          <w:szCs w:val="20"/>
        </w:rPr>
        <w:t xml:space="preserve">FFS the case with PSFCHs corresponding to multiple PSCCH/PSSCH transmissions before generating the HARQ-ACK report. </w:t>
      </w:r>
    </w:p>
    <w:p w:rsidR="008579C4" w:rsidRPr="000018A3" w:rsidRDefault="008579C4" w:rsidP="008579C4">
      <w:pPr>
        <w:widowControl/>
        <w:numPr>
          <w:ilvl w:val="1"/>
          <w:numId w:val="10"/>
        </w:numPr>
        <w:spacing w:line="240" w:lineRule="auto"/>
        <w:jc w:val="left"/>
        <w:rPr>
          <w:szCs w:val="20"/>
        </w:rPr>
      </w:pPr>
      <w:r w:rsidRPr="000018A3">
        <w:rPr>
          <w:szCs w:val="20"/>
        </w:rPr>
        <w:t>FFS behavior when TX UE does not detect some expected PSFCH.</w:t>
      </w:r>
    </w:p>
    <w:p w:rsidR="008579C4" w:rsidRPr="000018A3" w:rsidRDefault="008579C4" w:rsidP="008579C4">
      <w:pPr>
        <w:widowControl/>
        <w:numPr>
          <w:ilvl w:val="0"/>
          <w:numId w:val="10"/>
        </w:numPr>
        <w:spacing w:line="240" w:lineRule="auto"/>
        <w:jc w:val="left"/>
        <w:rPr>
          <w:szCs w:val="20"/>
        </w:rPr>
      </w:pPr>
      <w:r w:rsidRPr="000018A3">
        <w:rPr>
          <w:szCs w:val="20"/>
        </w:rPr>
        <w:t xml:space="preserve">FFS if no PSCCH/PSSCH is transmitted in a set of resources for configured grant. </w:t>
      </w:r>
    </w:p>
    <w:p w:rsidR="008579C4" w:rsidRPr="008579C4" w:rsidRDefault="008579C4" w:rsidP="008579C4">
      <w:pPr>
        <w:widowControl/>
        <w:numPr>
          <w:ilvl w:val="0"/>
          <w:numId w:val="10"/>
        </w:numPr>
        <w:spacing w:line="240" w:lineRule="auto"/>
        <w:jc w:val="left"/>
        <w:rPr>
          <w:szCs w:val="20"/>
        </w:rPr>
      </w:pPr>
      <w:r w:rsidRPr="000018A3">
        <w:rPr>
          <w:szCs w:val="20"/>
        </w:rPr>
        <w:t>FFS whether/how to deal with the case of reaching the maximum number of HARQ re-transmissions for a TB.</w:t>
      </w:r>
    </w:p>
    <w:p w:rsidR="007962A3" w:rsidRPr="00106694" w:rsidRDefault="005268F4" w:rsidP="00106694">
      <w:pPr>
        <w:adjustRightInd w:val="0"/>
        <w:snapToGrid w:val="0"/>
        <w:spacing w:beforeLines="50" w:before="156" w:line="264" w:lineRule="auto"/>
        <w:rPr>
          <w:rFonts w:eastAsiaTheme="minorEastAsia"/>
          <w:sz w:val="22"/>
          <w:lang w:val="en-GB"/>
        </w:rPr>
      </w:pPr>
      <w:r>
        <w:rPr>
          <w:rFonts w:eastAsiaTheme="minorEastAsia"/>
          <w:sz w:val="22"/>
          <w:lang w:val="en-GB"/>
        </w:rPr>
        <w:lastRenderedPageBreak/>
        <w:t xml:space="preserve">Below we give our preference on the </w:t>
      </w:r>
      <w:r w:rsidR="007962A3" w:rsidRPr="00106694">
        <w:rPr>
          <w:rFonts w:eastAsiaTheme="minorEastAsia"/>
          <w:sz w:val="22"/>
          <w:lang w:val="en-GB"/>
        </w:rPr>
        <w:t>FFSs and clarifications:</w:t>
      </w:r>
    </w:p>
    <w:p w:rsidR="007962A3" w:rsidRPr="00687440" w:rsidRDefault="007962A3" w:rsidP="00520D03">
      <w:pPr>
        <w:pStyle w:val="a5"/>
        <w:numPr>
          <w:ilvl w:val="0"/>
          <w:numId w:val="4"/>
        </w:numPr>
        <w:spacing w:beforeLines="20" w:before="62" w:afterLines="30" w:after="93" w:line="240" w:lineRule="auto"/>
        <w:ind w:leftChars="0" w:left="357" w:hanging="357"/>
        <w:rPr>
          <w:rFonts w:eastAsiaTheme="minorEastAsia"/>
          <w:sz w:val="22"/>
          <w:szCs w:val="22"/>
          <w:lang w:eastAsia="zh-CN"/>
        </w:rPr>
      </w:pPr>
      <w:r w:rsidRPr="00687440">
        <w:rPr>
          <w:rFonts w:eastAsiaTheme="minorEastAsia"/>
          <w:sz w:val="22"/>
          <w:szCs w:val="22"/>
          <w:lang w:eastAsia="zh-CN"/>
        </w:rPr>
        <w:t xml:space="preserve">For </w:t>
      </w:r>
      <w:bookmarkStart w:id="6" w:name="_Hlk23525858"/>
      <w:r w:rsidRPr="00687440">
        <w:rPr>
          <w:rFonts w:eastAsiaTheme="minorEastAsia"/>
          <w:sz w:val="22"/>
          <w:szCs w:val="22"/>
          <w:lang w:eastAsia="zh-CN"/>
        </w:rPr>
        <w:t xml:space="preserve">groupcast option 1, for the case when TX UE does not transmit/receive due to prioritization, NACK should be reported to </w:t>
      </w:r>
      <w:proofErr w:type="spellStart"/>
      <w:r w:rsidRPr="00687440">
        <w:rPr>
          <w:rFonts w:eastAsiaTheme="minorEastAsia"/>
          <w:sz w:val="22"/>
          <w:szCs w:val="22"/>
          <w:lang w:eastAsia="zh-CN"/>
        </w:rPr>
        <w:t>gNB</w:t>
      </w:r>
      <w:bookmarkEnd w:id="6"/>
      <w:proofErr w:type="spellEnd"/>
      <w:r w:rsidRPr="00687440">
        <w:rPr>
          <w:rFonts w:eastAsiaTheme="minorEastAsia"/>
          <w:sz w:val="22"/>
          <w:szCs w:val="22"/>
          <w:lang w:eastAsia="zh-CN"/>
        </w:rPr>
        <w:t xml:space="preserve"> </w:t>
      </w:r>
      <w:r w:rsidR="00CE7503">
        <w:rPr>
          <w:rFonts w:eastAsiaTheme="minorEastAsia"/>
          <w:sz w:val="22"/>
          <w:szCs w:val="22"/>
          <w:lang w:eastAsia="zh-CN"/>
        </w:rPr>
        <w:t xml:space="preserve">to request retransmission resources </w:t>
      </w:r>
      <w:r w:rsidRPr="00687440">
        <w:rPr>
          <w:rFonts w:eastAsiaTheme="minorEastAsia"/>
          <w:sz w:val="22"/>
          <w:szCs w:val="22"/>
          <w:lang w:eastAsia="zh-CN"/>
        </w:rPr>
        <w:t xml:space="preserve">since that TX UE </w:t>
      </w:r>
      <w:r w:rsidR="00CE7503">
        <w:rPr>
          <w:rFonts w:eastAsiaTheme="minorEastAsia"/>
          <w:sz w:val="22"/>
          <w:szCs w:val="22"/>
          <w:lang w:eastAsia="zh-CN"/>
        </w:rPr>
        <w:t xml:space="preserve">either does not transmit or </w:t>
      </w:r>
      <w:r w:rsidRPr="00687440">
        <w:rPr>
          <w:rFonts w:eastAsiaTheme="minorEastAsia"/>
          <w:sz w:val="22"/>
          <w:szCs w:val="22"/>
          <w:lang w:eastAsia="zh-CN"/>
        </w:rPr>
        <w:t>has no idea whether the transmission succeed</w:t>
      </w:r>
      <w:r w:rsidR="00CE7503">
        <w:rPr>
          <w:rFonts w:eastAsiaTheme="minorEastAsia"/>
          <w:sz w:val="22"/>
          <w:szCs w:val="22"/>
          <w:lang w:eastAsia="zh-CN"/>
        </w:rPr>
        <w:t>s</w:t>
      </w:r>
      <w:r w:rsidRPr="00687440">
        <w:rPr>
          <w:rFonts w:eastAsiaTheme="minorEastAsia"/>
          <w:sz w:val="22"/>
          <w:szCs w:val="22"/>
          <w:lang w:eastAsia="zh-CN"/>
        </w:rPr>
        <w:t xml:space="preserve"> or not.</w:t>
      </w:r>
    </w:p>
    <w:p w:rsidR="007962A3" w:rsidRPr="00687440" w:rsidRDefault="007962A3" w:rsidP="009328FA">
      <w:pPr>
        <w:pStyle w:val="a5"/>
        <w:numPr>
          <w:ilvl w:val="0"/>
          <w:numId w:val="4"/>
        </w:numPr>
        <w:spacing w:beforeLines="50" w:before="156" w:after="0" w:line="264" w:lineRule="auto"/>
        <w:ind w:leftChars="0"/>
        <w:rPr>
          <w:rFonts w:eastAsiaTheme="minorEastAsia"/>
          <w:sz w:val="22"/>
          <w:szCs w:val="22"/>
        </w:rPr>
      </w:pPr>
      <w:r w:rsidRPr="00687440">
        <w:rPr>
          <w:rFonts w:eastAsiaTheme="minorEastAsia"/>
          <w:sz w:val="22"/>
          <w:szCs w:val="22"/>
          <w:lang w:eastAsia="zh-CN"/>
        </w:rPr>
        <w:t>For groupcast option 2:</w:t>
      </w:r>
    </w:p>
    <w:p w:rsidR="001465A6" w:rsidRPr="001465A6" w:rsidRDefault="007962A3" w:rsidP="001465A6">
      <w:pPr>
        <w:pStyle w:val="a5"/>
        <w:numPr>
          <w:ilvl w:val="1"/>
          <w:numId w:val="4"/>
        </w:numPr>
        <w:spacing w:after="0" w:line="240" w:lineRule="auto"/>
        <w:ind w:leftChars="0"/>
        <w:rPr>
          <w:rFonts w:eastAsiaTheme="minorEastAsia"/>
          <w:sz w:val="22"/>
          <w:szCs w:val="22"/>
        </w:rPr>
      </w:pPr>
      <w:r w:rsidRPr="00687440">
        <w:rPr>
          <w:rFonts w:eastAsiaTheme="minorEastAsia"/>
          <w:sz w:val="22"/>
          <w:szCs w:val="22"/>
          <w:lang w:eastAsia="zh-CN"/>
        </w:rPr>
        <w:t>for the case with PSFCHs corresponding to multiple PSCCH/PSSCH transmissions</w:t>
      </w:r>
      <w:r w:rsidR="001465A6">
        <w:rPr>
          <w:rFonts w:eastAsiaTheme="minorEastAsia"/>
          <w:sz w:val="22"/>
          <w:szCs w:val="22"/>
          <w:lang w:eastAsia="zh-CN"/>
        </w:rPr>
        <w:t>, it is similar with the multi-slot scheduling for unicast and groupcast option 1. I</w:t>
      </w:r>
      <w:r w:rsidR="001465A6" w:rsidRPr="001465A6">
        <w:rPr>
          <w:rFonts w:eastAsiaTheme="minorEastAsia"/>
          <w:sz w:val="22"/>
          <w:szCs w:val="22"/>
          <w:lang w:eastAsia="zh-CN"/>
        </w:rPr>
        <w:t xml:space="preserve">t has been agreed that a dynamic grant provides resources for one or multiple </w:t>
      </w:r>
      <w:proofErr w:type="spellStart"/>
      <w:r w:rsidR="001465A6" w:rsidRPr="001465A6">
        <w:rPr>
          <w:rFonts w:eastAsiaTheme="minorEastAsia"/>
          <w:sz w:val="22"/>
          <w:szCs w:val="22"/>
          <w:lang w:eastAsia="zh-CN"/>
        </w:rPr>
        <w:t>sidelink</w:t>
      </w:r>
      <w:proofErr w:type="spellEnd"/>
      <w:r w:rsidR="001465A6" w:rsidRPr="001465A6">
        <w:rPr>
          <w:rFonts w:eastAsiaTheme="minorEastAsia"/>
          <w:sz w:val="22"/>
          <w:szCs w:val="22"/>
          <w:lang w:eastAsia="zh-CN"/>
        </w:rPr>
        <w:t xml:space="preserve"> transmissions of a single TB and PSFCH would be reserved for each transmission.</w:t>
      </w:r>
      <w:r w:rsidR="001465A6">
        <w:rPr>
          <w:rFonts w:eastAsiaTheme="minorEastAsia"/>
          <w:sz w:val="22"/>
          <w:szCs w:val="22"/>
          <w:lang w:eastAsia="zh-CN"/>
        </w:rPr>
        <w:t xml:space="preserve"> However, </w:t>
      </w:r>
      <w:r w:rsidR="001465A6" w:rsidRPr="00687440">
        <w:rPr>
          <w:rFonts w:eastAsiaTheme="minorEastAsia"/>
          <w:sz w:val="22"/>
          <w:szCs w:val="22"/>
          <w:lang w:eastAsia="zh-CN"/>
        </w:rPr>
        <w:t xml:space="preserve">assume that 4 transmissions are scheduled for one TB but after 2 times of transmission, transmitter receives </w:t>
      </w:r>
      <w:r w:rsidR="001465A6">
        <w:rPr>
          <w:rFonts w:eastAsiaTheme="minorEastAsia"/>
          <w:sz w:val="22"/>
          <w:szCs w:val="22"/>
          <w:lang w:eastAsia="zh-CN"/>
        </w:rPr>
        <w:t xml:space="preserve">all </w:t>
      </w:r>
      <w:r w:rsidR="001465A6" w:rsidRPr="00687440">
        <w:rPr>
          <w:rFonts w:eastAsiaTheme="minorEastAsia"/>
          <w:sz w:val="22"/>
          <w:szCs w:val="22"/>
          <w:lang w:eastAsia="zh-CN"/>
        </w:rPr>
        <w:t>ACK</w:t>
      </w:r>
      <w:r w:rsidR="001465A6">
        <w:rPr>
          <w:rFonts w:eastAsiaTheme="minorEastAsia"/>
          <w:sz w:val="22"/>
          <w:szCs w:val="22"/>
          <w:lang w:eastAsia="zh-CN"/>
        </w:rPr>
        <w:t>s</w:t>
      </w:r>
      <w:r w:rsidR="001465A6" w:rsidRPr="00687440">
        <w:rPr>
          <w:rFonts w:eastAsiaTheme="minorEastAsia"/>
          <w:sz w:val="22"/>
          <w:szCs w:val="22"/>
          <w:lang w:eastAsia="zh-CN"/>
        </w:rPr>
        <w:t xml:space="preserve"> from receiver</w:t>
      </w:r>
      <w:r w:rsidR="001465A6">
        <w:rPr>
          <w:rFonts w:eastAsiaTheme="minorEastAsia"/>
          <w:sz w:val="22"/>
          <w:szCs w:val="22"/>
          <w:lang w:eastAsia="zh-CN"/>
        </w:rPr>
        <w:t>s</w:t>
      </w:r>
      <w:r w:rsidR="001465A6" w:rsidRPr="00687440">
        <w:rPr>
          <w:rFonts w:eastAsiaTheme="minorEastAsia"/>
          <w:sz w:val="22"/>
          <w:szCs w:val="22"/>
          <w:lang w:eastAsia="zh-CN"/>
        </w:rPr>
        <w:t xml:space="preserve"> and early termination of PSCCH/PSSCH is expected due to the implementation of the transmitter.</w:t>
      </w:r>
      <w:r w:rsidR="001465A6">
        <w:rPr>
          <w:rFonts w:eastAsiaTheme="minorEastAsia"/>
          <w:sz w:val="22"/>
          <w:szCs w:val="22"/>
          <w:lang w:eastAsia="zh-CN"/>
        </w:rPr>
        <w:t xml:space="preserve"> Therefore, </w:t>
      </w:r>
      <w:r w:rsidR="001465A6" w:rsidRPr="001465A6">
        <w:rPr>
          <w:rFonts w:eastAsiaTheme="minorEastAsia"/>
          <w:sz w:val="22"/>
          <w:szCs w:val="22"/>
          <w:lang w:eastAsia="zh-CN"/>
        </w:rPr>
        <w:t>the most recent PSFCH occasion</w:t>
      </w:r>
      <w:r w:rsidR="001465A6">
        <w:rPr>
          <w:rFonts w:eastAsiaTheme="minorEastAsia"/>
          <w:sz w:val="22"/>
          <w:szCs w:val="22"/>
          <w:lang w:eastAsia="zh-CN"/>
        </w:rPr>
        <w:t xml:space="preserve"> for every receiver associated with </w:t>
      </w:r>
      <w:r w:rsidR="00C23D61">
        <w:rPr>
          <w:rFonts w:eastAsiaTheme="minorEastAsia"/>
          <w:sz w:val="22"/>
          <w:szCs w:val="22"/>
          <w:lang w:eastAsia="zh-CN"/>
        </w:rPr>
        <w:t>the transmissions should be taken into consideration for determining the HARQ feedback content, that is:</w:t>
      </w:r>
    </w:p>
    <w:p w:rsidR="007962A3" w:rsidRPr="00687440" w:rsidRDefault="007962A3" w:rsidP="00520D03">
      <w:pPr>
        <w:pStyle w:val="a5"/>
        <w:numPr>
          <w:ilvl w:val="2"/>
          <w:numId w:val="4"/>
        </w:numPr>
        <w:spacing w:after="0" w:line="240" w:lineRule="auto"/>
        <w:ind w:leftChars="0"/>
        <w:rPr>
          <w:rFonts w:eastAsiaTheme="minorEastAsia"/>
          <w:sz w:val="22"/>
          <w:szCs w:val="22"/>
        </w:rPr>
      </w:pPr>
      <w:r w:rsidRPr="00687440">
        <w:rPr>
          <w:rFonts w:eastAsiaTheme="minorEastAsia"/>
          <w:sz w:val="22"/>
          <w:szCs w:val="22"/>
          <w:lang w:eastAsia="zh-CN"/>
        </w:rPr>
        <w:t xml:space="preserve">TX UE reports ACK if all the most recent PSFCH </w:t>
      </w:r>
      <w:r w:rsidR="00AE1943">
        <w:rPr>
          <w:rFonts w:eastAsiaTheme="minorEastAsia"/>
          <w:sz w:val="22"/>
          <w:szCs w:val="22"/>
          <w:lang w:eastAsia="zh-CN"/>
        </w:rPr>
        <w:t xml:space="preserve">occasions </w:t>
      </w:r>
      <w:r w:rsidR="00AE1943" w:rsidRPr="00AE1943">
        <w:rPr>
          <w:rFonts w:eastAsiaTheme="minorEastAsia"/>
          <w:sz w:val="22"/>
          <w:szCs w:val="22"/>
          <w:lang w:eastAsia="zh-CN"/>
        </w:rPr>
        <w:t>associated with the transmissions</w:t>
      </w:r>
      <w:r w:rsidRPr="00687440">
        <w:rPr>
          <w:rFonts w:eastAsiaTheme="minorEastAsia"/>
          <w:sz w:val="22"/>
          <w:szCs w:val="22"/>
          <w:lang w:eastAsia="zh-CN"/>
        </w:rPr>
        <w:t xml:space="preserve"> are received and carry ACK;</w:t>
      </w:r>
    </w:p>
    <w:p w:rsidR="007962A3" w:rsidRPr="00687440" w:rsidRDefault="007962A3" w:rsidP="00520D03">
      <w:pPr>
        <w:pStyle w:val="a5"/>
        <w:numPr>
          <w:ilvl w:val="2"/>
          <w:numId w:val="4"/>
        </w:numPr>
        <w:spacing w:after="0" w:line="240" w:lineRule="auto"/>
        <w:ind w:leftChars="0"/>
        <w:rPr>
          <w:rFonts w:eastAsiaTheme="minorEastAsia"/>
          <w:sz w:val="22"/>
          <w:szCs w:val="22"/>
        </w:rPr>
      </w:pPr>
      <w:r w:rsidRPr="00687440">
        <w:rPr>
          <w:rFonts w:eastAsiaTheme="minorEastAsia"/>
          <w:sz w:val="22"/>
          <w:szCs w:val="22"/>
          <w:lang w:eastAsia="zh-CN"/>
        </w:rPr>
        <w:t xml:space="preserve">TX UE reports NACK if at least one </w:t>
      </w:r>
      <w:r w:rsidR="00AE1943">
        <w:rPr>
          <w:rFonts w:eastAsiaTheme="minorEastAsia"/>
          <w:sz w:val="22"/>
          <w:szCs w:val="22"/>
          <w:lang w:eastAsia="zh-CN"/>
        </w:rPr>
        <w:t xml:space="preserve">of the </w:t>
      </w:r>
      <w:r w:rsidRPr="00687440">
        <w:rPr>
          <w:rFonts w:eastAsiaTheme="minorEastAsia"/>
          <w:sz w:val="22"/>
          <w:szCs w:val="22"/>
          <w:lang w:eastAsia="zh-CN"/>
        </w:rPr>
        <w:t xml:space="preserve">most recent </w:t>
      </w:r>
      <w:r w:rsidR="00AE1943">
        <w:rPr>
          <w:rFonts w:eastAsiaTheme="minorEastAsia"/>
          <w:sz w:val="22"/>
          <w:szCs w:val="22"/>
          <w:lang w:eastAsia="zh-CN"/>
        </w:rPr>
        <w:t xml:space="preserve">PSFCH occasions </w:t>
      </w:r>
      <w:r w:rsidR="00AE1943" w:rsidRPr="00AE1943">
        <w:rPr>
          <w:rFonts w:eastAsiaTheme="minorEastAsia"/>
          <w:sz w:val="22"/>
          <w:szCs w:val="22"/>
          <w:lang w:eastAsia="zh-CN"/>
        </w:rPr>
        <w:t>associated with the transmissions</w:t>
      </w:r>
      <w:r w:rsidRPr="00687440">
        <w:rPr>
          <w:rFonts w:eastAsiaTheme="minorEastAsia"/>
          <w:sz w:val="22"/>
          <w:szCs w:val="22"/>
          <w:lang w:eastAsia="zh-CN"/>
        </w:rPr>
        <w:t xml:space="preserve"> carries NACK or if </w:t>
      </w:r>
      <w:r w:rsidR="00AE1943">
        <w:rPr>
          <w:rFonts w:eastAsiaTheme="minorEastAsia"/>
          <w:sz w:val="22"/>
          <w:szCs w:val="22"/>
          <w:lang w:eastAsia="zh-CN"/>
        </w:rPr>
        <w:t xml:space="preserve">some of the </w:t>
      </w:r>
      <w:r w:rsidR="00AE1943" w:rsidRPr="00687440">
        <w:rPr>
          <w:rFonts w:eastAsiaTheme="minorEastAsia"/>
          <w:sz w:val="22"/>
          <w:szCs w:val="22"/>
          <w:lang w:eastAsia="zh-CN"/>
        </w:rPr>
        <w:t xml:space="preserve">most recent </w:t>
      </w:r>
      <w:r w:rsidR="00AE1943">
        <w:rPr>
          <w:rFonts w:eastAsiaTheme="minorEastAsia"/>
          <w:sz w:val="22"/>
          <w:szCs w:val="22"/>
          <w:lang w:eastAsia="zh-CN"/>
        </w:rPr>
        <w:t xml:space="preserve">PSFCH occasions </w:t>
      </w:r>
      <w:r w:rsidR="00AE1943" w:rsidRPr="00AE1943">
        <w:rPr>
          <w:rFonts w:eastAsiaTheme="minorEastAsia"/>
          <w:sz w:val="22"/>
          <w:szCs w:val="22"/>
          <w:lang w:eastAsia="zh-CN"/>
        </w:rPr>
        <w:t>associated with the transmissions</w:t>
      </w:r>
      <w:r w:rsidRPr="00687440">
        <w:rPr>
          <w:rFonts w:eastAsiaTheme="minorEastAsia"/>
          <w:sz w:val="22"/>
          <w:szCs w:val="22"/>
          <w:lang w:eastAsia="zh-CN"/>
        </w:rPr>
        <w:t xml:space="preserve"> is</w:t>
      </w:r>
      <w:r w:rsidR="00AE1943">
        <w:rPr>
          <w:rFonts w:eastAsiaTheme="minorEastAsia"/>
          <w:sz w:val="22"/>
          <w:szCs w:val="22"/>
          <w:lang w:eastAsia="zh-CN"/>
        </w:rPr>
        <w:t xml:space="preserve"> not</w:t>
      </w:r>
      <w:r w:rsidRPr="00687440">
        <w:rPr>
          <w:rFonts w:eastAsiaTheme="minorEastAsia"/>
          <w:sz w:val="22"/>
          <w:szCs w:val="22"/>
          <w:lang w:eastAsia="zh-CN"/>
        </w:rPr>
        <w:t xml:space="preserve"> detected.</w:t>
      </w:r>
    </w:p>
    <w:p w:rsidR="007962A3" w:rsidRPr="00687440" w:rsidRDefault="007962A3" w:rsidP="00520D03">
      <w:pPr>
        <w:pStyle w:val="a5"/>
        <w:numPr>
          <w:ilvl w:val="1"/>
          <w:numId w:val="4"/>
        </w:numPr>
        <w:spacing w:afterLines="30" w:after="93" w:line="240" w:lineRule="auto"/>
        <w:ind w:leftChars="0"/>
        <w:rPr>
          <w:rFonts w:eastAsiaTheme="minorEastAsia"/>
          <w:sz w:val="22"/>
          <w:szCs w:val="22"/>
          <w:lang w:eastAsia="zh-CN"/>
        </w:rPr>
      </w:pPr>
      <w:r w:rsidRPr="00687440">
        <w:rPr>
          <w:rFonts w:eastAsiaTheme="minorEastAsia"/>
          <w:sz w:val="22"/>
          <w:szCs w:val="22"/>
          <w:lang w:eastAsia="zh-CN"/>
        </w:rPr>
        <w:t xml:space="preserve">When TX UE does not detect some expected PSFCH, NACK is reported to </w:t>
      </w:r>
      <w:proofErr w:type="spellStart"/>
      <w:r w:rsidRPr="00687440">
        <w:rPr>
          <w:rFonts w:eastAsiaTheme="minorEastAsia"/>
          <w:sz w:val="22"/>
          <w:szCs w:val="22"/>
          <w:lang w:eastAsia="zh-CN"/>
        </w:rPr>
        <w:t>gNB</w:t>
      </w:r>
      <w:proofErr w:type="spellEnd"/>
    </w:p>
    <w:p w:rsidR="007962A3" w:rsidRPr="0059592D" w:rsidRDefault="007962A3" w:rsidP="0059592D">
      <w:pPr>
        <w:pStyle w:val="a5"/>
        <w:numPr>
          <w:ilvl w:val="0"/>
          <w:numId w:val="4"/>
        </w:numPr>
        <w:spacing w:beforeLines="50" w:before="156" w:afterLines="30" w:after="93" w:line="240" w:lineRule="auto"/>
        <w:ind w:leftChars="0" w:left="357" w:hanging="357"/>
        <w:rPr>
          <w:rFonts w:eastAsiaTheme="minorEastAsia"/>
          <w:sz w:val="22"/>
          <w:szCs w:val="22"/>
          <w:lang w:eastAsia="zh-CN"/>
        </w:rPr>
      </w:pPr>
      <w:r w:rsidRPr="00687440">
        <w:rPr>
          <w:rFonts w:eastAsiaTheme="minorEastAsia"/>
          <w:sz w:val="22"/>
          <w:szCs w:val="22"/>
          <w:lang w:eastAsia="zh-CN"/>
        </w:rPr>
        <w:t>If no PSCCH/PSSCH is transmitted in a set of resources for configured grant, ACK is reported</w:t>
      </w:r>
      <w:r w:rsidR="0059592D">
        <w:rPr>
          <w:rFonts w:eastAsiaTheme="minorEastAsia"/>
          <w:sz w:val="22"/>
          <w:szCs w:val="22"/>
          <w:lang w:eastAsia="zh-CN"/>
        </w:rPr>
        <w:t>.</w:t>
      </w:r>
      <w:r w:rsidRPr="00687440">
        <w:rPr>
          <w:rFonts w:eastAsiaTheme="minorEastAsia"/>
          <w:sz w:val="22"/>
          <w:szCs w:val="22"/>
          <w:lang w:eastAsia="zh-CN"/>
        </w:rPr>
        <w:t xml:space="preserve"> </w:t>
      </w:r>
      <w:r w:rsidR="0059592D">
        <w:rPr>
          <w:rFonts w:eastAsiaTheme="minorEastAsia"/>
          <w:sz w:val="22"/>
          <w:szCs w:val="22"/>
          <w:lang w:eastAsia="zh-CN"/>
        </w:rPr>
        <w:t>Considering</w:t>
      </w:r>
      <w:r w:rsidR="00035D0C">
        <w:rPr>
          <w:rFonts w:eastAsiaTheme="minorEastAsia"/>
          <w:sz w:val="22"/>
          <w:szCs w:val="22"/>
          <w:lang w:eastAsia="zh-CN"/>
        </w:rPr>
        <w:t xml:space="preserve"> that configured grant</w:t>
      </w:r>
      <w:r w:rsidR="0059592D">
        <w:rPr>
          <w:rFonts w:eastAsiaTheme="minorEastAsia"/>
          <w:sz w:val="22"/>
          <w:szCs w:val="22"/>
          <w:lang w:eastAsia="zh-CN"/>
        </w:rPr>
        <w:t xml:space="preserve"> can be used to periodically provide a set of </w:t>
      </w:r>
      <w:proofErr w:type="spellStart"/>
      <w:r w:rsidR="0059592D">
        <w:rPr>
          <w:rFonts w:eastAsiaTheme="minorEastAsia"/>
          <w:sz w:val="22"/>
          <w:szCs w:val="22"/>
          <w:lang w:eastAsia="zh-CN"/>
        </w:rPr>
        <w:t>sidelink</w:t>
      </w:r>
      <w:proofErr w:type="spellEnd"/>
      <w:r w:rsidR="0059592D">
        <w:rPr>
          <w:rFonts w:eastAsiaTheme="minorEastAsia"/>
          <w:sz w:val="22"/>
          <w:szCs w:val="22"/>
          <w:lang w:eastAsia="zh-CN"/>
        </w:rPr>
        <w:t xml:space="preserve"> resources for the transmitter with or without MAC PDU to transmit, hence no PSCCH/PSSCH transmission means no TB to transmit and then ACK should be reported </w:t>
      </w:r>
      <w:r w:rsidR="0059592D">
        <w:rPr>
          <w:rFonts w:eastAsiaTheme="minorEastAsia"/>
          <w:sz w:val="22"/>
        </w:rPr>
        <w:t xml:space="preserve">indicating that </w:t>
      </w:r>
      <w:r w:rsidRPr="0059592D">
        <w:rPr>
          <w:rFonts w:eastAsiaTheme="minorEastAsia"/>
          <w:sz w:val="22"/>
        </w:rPr>
        <w:t>the UE does not require extra resources for retransmission.</w:t>
      </w:r>
    </w:p>
    <w:p w:rsidR="007962A3" w:rsidRPr="005F4BE4" w:rsidRDefault="007962A3" w:rsidP="00520D03">
      <w:pPr>
        <w:pStyle w:val="a5"/>
        <w:numPr>
          <w:ilvl w:val="0"/>
          <w:numId w:val="4"/>
        </w:numPr>
        <w:spacing w:beforeLines="20" w:before="62" w:afterLines="30" w:after="93" w:line="240" w:lineRule="auto"/>
        <w:ind w:leftChars="0" w:left="357" w:hanging="357"/>
        <w:rPr>
          <w:rFonts w:eastAsiaTheme="minorEastAsia"/>
          <w:sz w:val="22"/>
          <w:szCs w:val="22"/>
          <w:lang w:eastAsia="zh-CN"/>
        </w:rPr>
      </w:pPr>
      <w:r w:rsidRPr="00687440">
        <w:rPr>
          <w:rFonts w:eastAsiaTheme="minorEastAsia"/>
          <w:sz w:val="22"/>
          <w:szCs w:val="22"/>
          <w:lang w:eastAsia="zh-CN"/>
        </w:rPr>
        <w:t xml:space="preserve">For the case of reaching the maximum number of HARQ re-transmissions for a TB, we think that it is beneficial to make the </w:t>
      </w:r>
      <w:proofErr w:type="spellStart"/>
      <w:r w:rsidRPr="00687440">
        <w:rPr>
          <w:rFonts w:eastAsiaTheme="minorEastAsia"/>
          <w:sz w:val="22"/>
          <w:szCs w:val="22"/>
          <w:lang w:eastAsia="zh-CN"/>
        </w:rPr>
        <w:t>gNB</w:t>
      </w:r>
      <w:proofErr w:type="spellEnd"/>
      <w:r w:rsidRPr="00687440">
        <w:rPr>
          <w:rFonts w:eastAsiaTheme="minorEastAsia"/>
          <w:sz w:val="22"/>
          <w:szCs w:val="22"/>
          <w:lang w:eastAsia="zh-CN"/>
        </w:rPr>
        <w:t xml:space="preserve"> distinguish whether the maximum number of HARQ re-transmissions is reached or not, and further know whether the scheduled resources are redundant or insufficient. As a detailed solution, </w:t>
      </w:r>
      <w:r w:rsidRPr="005F4BE4">
        <w:rPr>
          <w:rFonts w:eastAsiaTheme="minorEastAsia"/>
          <w:sz w:val="22"/>
          <w:szCs w:val="22"/>
          <w:lang w:eastAsia="zh-CN"/>
        </w:rPr>
        <w:t xml:space="preserve">a specific bit could be reserved for </w:t>
      </w:r>
      <w:r w:rsidRPr="00687440">
        <w:rPr>
          <w:rFonts w:eastAsiaTheme="minorEastAsia"/>
          <w:sz w:val="22"/>
          <w:szCs w:val="22"/>
          <w:lang w:eastAsia="zh-CN"/>
        </w:rPr>
        <w:t>reporting whether reaching the maximum number of HARQ re-transmissions</w:t>
      </w:r>
      <w:r w:rsidRPr="005F4BE4">
        <w:rPr>
          <w:rFonts w:eastAsiaTheme="minorEastAsia"/>
          <w:sz w:val="22"/>
          <w:szCs w:val="22"/>
          <w:lang w:eastAsia="zh-CN"/>
        </w:rPr>
        <w:t xml:space="preserve">. </w:t>
      </w:r>
    </w:p>
    <w:p w:rsidR="007962A3" w:rsidRPr="00687440" w:rsidRDefault="007962A3" w:rsidP="001D678E">
      <w:pPr>
        <w:spacing w:beforeLines="50" w:before="156" w:line="240" w:lineRule="auto"/>
        <w:rPr>
          <w:rFonts w:eastAsiaTheme="minorEastAsia"/>
          <w:b/>
          <w:bCs/>
          <w:sz w:val="22"/>
        </w:rPr>
      </w:pPr>
      <w:r w:rsidRPr="00687440">
        <w:rPr>
          <w:rFonts w:eastAsiaTheme="minorEastAsia" w:hint="eastAsia"/>
          <w:b/>
          <w:bCs/>
          <w:sz w:val="22"/>
        </w:rPr>
        <w:t>P</w:t>
      </w:r>
      <w:r w:rsidRPr="00687440">
        <w:rPr>
          <w:rFonts w:eastAsiaTheme="minorEastAsia"/>
          <w:b/>
          <w:bCs/>
          <w:sz w:val="22"/>
        </w:rPr>
        <w:t xml:space="preserve">roposal </w:t>
      </w:r>
      <w:r>
        <w:rPr>
          <w:rFonts w:eastAsiaTheme="minorEastAsia"/>
          <w:b/>
          <w:bCs/>
          <w:sz w:val="22"/>
        </w:rPr>
        <w:t>1</w:t>
      </w:r>
      <w:r w:rsidRPr="00687440">
        <w:rPr>
          <w:rFonts w:eastAsiaTheme="minorEastAsia"/>
          <w:b/>
          <w:bCs/>
          <w:sz w:val="22"/>
        </w:rPr>
        <w:t xml:space="preserve">: For groupcast option 1, for the case when TX UE does not transmit/receive due to prioritization, NACK should be reported to </w:t>
      </w:r>
      <w:proofErr w:type="spellStart"/>
      <w:r w:rsidRPr="00687440">
        <w:rPr>
          <w:rFonts w:eastAsiaTheme="minorEastAsia"/>
          <w:b/>
          <w:bCs/>
          <w:sz w:val="22"/>
        </w:rPr>
        <w:t>gNB</w:t>
      </w:r>
      <w:proofErr w:type="spellEnd"/>
      <w:r w:rsidRPr="00687440">
        <w:rPr>
          <w:rFonts w:eastAsiaTheme="minorEastAsia"/>
          <w:b/>
          <w:bCs/>
          <w:sz w:val="22"/>
        </w:rPr>
        <w:t>.</w:t>
      </w:r>
    </w:p>
    <w:p w:rsidR="007962A3" w:rsidRPr="00687440" w:rsidRDefault="007962A3" w:rsidP="009328FA">
      <w:pPr>
        <w:spacing w:beforeLines="50" w:before="156" w:line="264" w:lineRule="auto"/>
        <w:rPr>
          <w:rFonts w:eastAsiaTheme="minorEastAsia"/>
          <w:b/>
          <w:bCs/>
          <w:sz w:val="22"/>
        </w:rPr>
      </w:pPr>
      <w:r w:rsidRPr="00687440">
        <w:rPr>
          <w:rFonts w:eastAsiaTheme="minorEastAsia" w:hint="eastAsia"/>
          <w:b/>
          <w:bCs/>
          <w:sz w:val="22"/>
        </w:rPr>
        <w:t>P</w:t>
      </w:r>
      <w:r w:rsidRPr="00687440">
        <w:rPr>
          <w:rFonts w:eastAsiaTheme="minorEastAsia"/>
          <w:b/>
          <w:bCs/>
          <w:sz w:val="22"/>
        </w:rPr>
        <w:t xml:space="preserve">roposal </w:t>
      </w:r>
      <w:r w:rsidR="00254CE8">
        <w:rPr>
          <w:rFonts w:eastAsiaTheme="minorEastAsia"/>
          <w:b/>
          <w:bCs/>
          <w:sz w:val="22"/>
        </w:rPr>
        <w:t>2</w:t>
      </w:r>
      <w:r w:rsidRPr="00687440">
        <w:rPr>
          <w:rFonts w:eastAsiaTheme="minorEastAsia"/>
          <w:b/>
          <w:bCs/>
          <w:sz w:val="22"/>
        </w:rPr>
        <w:t>: For groupcast option 2:</w:t>
      </w:r>
    </w:p>
    <w:p w:rsidR="007962A3" w:rsidRPr="00687440" w:rsidRDefault="007962A3" w:rsidP="009328FA">
      <w:pPr>
        <w:pStyle w:val="a5"/>
        <w:numPr>
          <w:ilvl w:val="0"/>
          <w:numId w:val="7"/>
        </w:numPr>
        <w:spacing w:after="0" w:line="264" w:lineRule="auto"/>
        <w:ind w:leftChars="0"/>
        <w:rPr>
          <w:rFonts w:eastAsiaTheme="minorEastAsia"/>
          <w:sz w:val="22"/>
          <w:szCs w:val="22"/>
        </w:rPr>
      </w:pPr>
      <w:r w:rsidRPr="00687440">
        <w:rPr>
          <w:rFonts w:eastAsiaTheme="minorEastAsia"/>
          <w:sz w:val="22"/>
          <w:szCs w:val="22"/>
          <w:lang w:eastAsia="zh-CN"/>
        </w:rPr>
        <w:t>for the case with PSFCHs corresponding to multiple PSCCH/PSSCH transmissions:</w:t>
      </w:r>
    </w:p>
    <w:p w:rsidR="00A15271" w:rsidRPr="00687440" w:rsidRDefault="00A15271" w:rsidP="00A15271">
      <w:pPr>
        <w:pStyle w:val="a5"/>
        <w:numPr>
          <w:ilvl w:val="2"/>
          <w:numId w:val="7"/>
        </w:numPr>
        <w:spacing w:after="0" w:line="240" w:lineRule="auto"/>
        <w:ind w:leftChars="0"/>
        <w:rPr>
          <w:rFonts w:eastAsiaTheme="minorEastAsia"/>
          <w:sz w:val="22"/>
          <w:szCs w:val="22"/>
        </w:rPr>
      </w:pPr>
      <w:r w:rsidRPr="00687440">
        <w:rPr>
          <w:rFonts w:eastAsiaTheme="minorEastAsia"/>
          <w:sz w:val="22"/>
          <w:szCs w:val="22"/>
          <w:lang w:eastAsia="zh-CN"/>
        </w:rPr>
        <w:t xml:space="preserve">TX UE reports ACK if all the most recent PSFCH </w:t>
      </w:r>
      <w:r>
        <w:rPr>
          <w:rFonts w:eastAsiaTheme="minorEastAsia"/>
          <w:sz w:val="22"/>
          <w:szCs w:val="22"/>
          <w:lang w:eastAsia="zh-CN"/>
        </w:rPr>
        <w:t xml:space="preserve">occasions </w:t>
      </w:r>
      <w:r w:rsidRPr="00AE1943">
        <w:rPr>
          <w:rFonts w:eastAsiaTheme="minorEastAsia"/>
          <w:sz w:val="22"/>
          <w:szCs w:val="22"/>
          <w:lang w:eastAsia="zh-CN"/>
        </w:rPr>
        <w:t>associated with the transmissions</w:t>
      </w:r>
      <w:r w:rsidRPr="00687440">
        <w:rPr>
          <w:rFonts w:eastAsiaTheme="minorEastAsia"/>
          <w:sz w:val="22"/>
          <w:szCs w:val="22"/>
          <w:lang w:eastAsia="zh-CN"/>
        </w:rPr>
        <w:t xml:space="preserve"> are received and carry ACK;</w:t>
      </w:r>
    </w:p>
    <w:p w:rsidR="00A15271" w:rsidRPr="00687440" w:rsidRDefault="00A15271" w:rsidP="00A15271">
      <w:pPr>
        <w:pStyle w:val="a5"/>
        <w:numPr>
          <w:ilvl w:val="2"/>
          <w:numId w:val="7"/>
        </w:numPr>
        <w:spacing w:after="0" w:line="240" w:lineRule="auto"/>
        <w:ind w:leftChars="0"/>
        <w:rPr>
          <w:rFonts w:eastAsiaTheme="minorEastAsia"/>
          <w:sz w:val="22"/>
          <w:szCs w:val="22"/>
        </w:rPr>
      </w:pPr>
      <w:r w:rsidRPr="00687440">
        <w:rPr>
          <w:rFonts w:eastAsiaTheme="minorEastAsia"/>
          <w:sz w:val="22"/>
          <w:szCs w:val="22"/>
          <w:lang w:eastAsia="zh-CN"/>
        </w:rPr>
        <w:t xml:space="preserve">TX UE reports NACK if at least one </w:t>
      </w:r>
      <w:r>
        <w:rPr>
          <w:rFonts w:eastAsiaTheme="minorEastAsia"/>
          <w:sz w:val="22"/>
          <w:szCs w:val="22"/>
          <w:lang w:eastAsia="zh-CN"/>
        </w:rPr>
        <w:t xml:space="preserve">of the </w:t>
      </w:r>
      <w:r w:rsidRPr="00687440">
        <w:rPr>
          <w:rFonts w:eastAsiaTheme="minorEastAsia"/>
          <w:sz w:val="22"/>
          <w:szCs w:val="22"/>
          <w:lang w:eastAsia="zh-CN"/>
        </w:rPr>
        <w:t xml:space="preserve">most recent </w:t>
      </w:r>
      <w:r>
        <w:rPr>
          <w:rFonts w:eastAsiaTheme="minorEastAsia"/>
          <w:sz w:val="22"/>
          <w:szCs w:val="22"/>
          <w:lang w:eastAsia="zh-CN"/>
        </w:rPr>
        <w:t xml:space="preserve">PSFCH occasions </w:t>
      </w:r>
      <w:r w:rsidRPr="00AE1943">
        <w:rPr>
          <w:rFonts w:eastAsiaTheme="minorEastAsia"/>
          <w:sz w:val="22"/>
          <w:szCs w:val="22"/>
          <w:lang w:eastAsia="zh-CN"/>
        </w:rPr>
        <w:t>associated with the transmissions</w:t>
      </w:r>
      <w:r w:rsidRPr="00687440">
        <w:rPr>
          <w:rFonts w:eastAsiaTheme="minorEastAsia"/>
          <w:sz w:val="22"/>
          <w:szCs w:val="22"/>
          <w:lang w:eastAsia="zh-CN"/>
        </w:rPr>
        <w:t xml:space="preserve"> carries NACK or if </w:t>
      </w:r>
      <w:r>
        <w:rPr>
          <w:rFonts w:eastAsiaTheme="minorEastAsia"/>
          <w:sz w:val="22"/>
          <w:szCs w:val="22"/>
          <w:lang w:eastAsia="zh-CN"/>
        </w:rPr>
        <w:t xml:space="preserve">some of the </w:t>
      </w:r>
      <w:r w:rsidRPr="00687440">
        <w:rPr>
          <w:rFonts w:eastAsiaTheme="minorEastAsia"/>
          <w:sz w:val="22"/>
          <w:szCs w:val="22"/>
          <w:lang w:eastAsia="zh-CN"/>
        </w:rPr>
        <w:t xml:space="preserve">most recent </w:t>
      </w:r>
      <w:r>
        <w:rPr>
          <w:rFonts w:eastAsiaTheme="minorEastAsia"/>
          <w:sz w:val="22"/>
          <w:szCs w:val="22"/>
          <w:lang w:eastAsia="zh-CN"/>
        </w:rPr>
        <w:t xml:space="preserve">PSFCH occasions </w:t>
      </w:r>
      <w:r w:rsidRPr="00AE1943">
        <w:rPr>
          <w:rFonts w:eastAsiaTheme="minorEastAsia"/>
          <w:sz w:val="22"/>
          <w:szCs w:val="22"/>
          <w:lang w:eastAsia="zh-CN"/>
        </w:rPr>
        <w:t>associated with the transmissions</w:t>
      </w:r>
      <w:r w:rsidRPr="00687440">
        <w:rPr>
          <w:rFonts w:eastAsiaTheme="minorEastAsia"/>
          <w:sz w:val="22"/>
          <w:szCs w:val="22"/>
          <w:lang w:eastAsia="zh-CN"/>
        </w:rPr>
        <w:t xml:space="preserve"> is</w:t>
      </w:r>
      <w:r>
        <w:rPr>
          <w:rFonts w:eastAsiaTheme="minorEastAsia"/>
          <w:sz w:val="22"/>
          <w:szCs w:val="22"/>
          <w:lang w:eastAsia="zh-CN"/>
        </w:rPr>
        <w:t xml:space="preserve"> not</w:t>
      </w:r>
      <w:r w:rsidRPr="00687440">
        <w:rPr>
          <w:rFonts w:eastAsiaTheme="minorEastAsia"/>
          <w:sz w:val="22"/>
          <w:szCs w:val="22"/>
          <w:lang w:eastAsia="zh-CN"/>
        </w:rPr>
        <w:t xml:space="preserve"> detected.</w:t>
      </w:r>
    </w:p>
    <w:p w:rsidR="007962A3" w:rsidRPr="00687440" w:rsidRDefault="007962A3" w:rsidP="009328FA">
      <w:pPr>
        <w:pStyle w:val="a5"/>
        <w:numPr>
          <w:ilvl w:val="0"/>
          <w:numId w:val="7"/>
        </w:numPr>
        <w:spacing w:after="0" w:line="264" w:lineRule="auto"/>
        <w:ind w:leftChars="0"/>
        <w:rPr>
          <w:rFonts w:eastAsiaTheme="minorEastAsia"/>
          <w:sz w:val="22"/>
          <w:szCs w:val="22"/>
          <w:lang w:eastAsia="zh-CN"/>
        </w:rPr>
      </w:pPr>
      <w:r w:rsidRPr="00687440">
        <w:rPr>
          <w:rFonts w:eastAsiaTheme="minorEastAsia"/>
          <w:sz w:val="22"/>
          <w:szCs w:val="22"/>
          <w:lang w:eastAsia="zh-CN"/>
        </w:rPr>
        <w:t xml:space="preserve">When TX UE does not detect some expected PSFCH, NACK is reported to </w:t>
      </w:r>
      <w:proofErr w:type="spellStart"/>
      <w:r w:rsidRPr="00687440">
        <w:rPr>
          <w:rFonts w:eastAsiaTheme="minorEastAsia"/>
          <w:sz w:val="22"/>
          <w:szCs w:val="22"/>
          <w:lang w:eastAsia="zh-CN"/>
        </w:rPr>
        <w:t>gNB</w:t>
      </w:r>
      <w:proofErr w:type="spellEnd"/>
    </w:p>
    <w:p w:rsidR="007962A3" w:rsidRPr="005F4BE4" w:rsidRDefault="007962A3" w:rsidP="001D678E">
      <w:pPr>
        <w:spacing w:line="240" w:lineRule="auto"/>
        <w:rPr>
          <w:rFonts w:eastAsiaTheme="minorEastAsia"/>
          <w:b/>
          <w:bCs/>
          <w:sz w:val="22"/>
        </w:rPr>
      </w:pPr>
      <w:r w:rsidRPr="00687440">
        <w:rPr>
          <w:rFonts w:eastAsiaTheme="minorEastAsia" w:hint="eastAsia"/>
          <w:b/>
          <w:bCs/>
          <w:sz w:val="22"/>
        </w:rPr>
        <w:t>P</w:t>
      </w:r>
      <w:r w:rsidRPr="00687440">
        <w:rPr>
          <w:rFonts w:eastAsiaTheme="minorEastAsia"/>
          <w:b/>
          <w:bCs/>
          <w:sz w:val="22"/>
        </w:rPr>
        <w:t xml:space="preserve">roposal </w:t>
      </w:r>
      <w:r w:rsidR="00254CE8">
        <w:rPr>
          <w:rFonts w:eastAsiaTheme="minorEastAsia"/>
          <w:b/>
          <w:bCs/>
          <w:sz w:val="22"/>
        </w:rPr>
        <w:t>3</w:t>
      </w:r>
      <w:r w:rsidRPr="00687440">
        <w:rPr>
          <w:rFonts w:eastAsiaTheme="minorEastAsia"/>
          <w:b/>
          <w:bCs/>
          <w:sz w:val="22"/>
        </w:rPr>
        <w:t xml:space="preserve">: </w:t>
      </w:r>
      <w:r w:rsidRPr="005F4BE4">
        <w:rPr>
          <w:rFonts w:eastAsiaTheme="minorEastAsia"/>
          <w:b/>
          <w:bCs/>
          <w:sz w:val="22"/>
        </w:rPr>
        <w:t>If no PSCCH/PSSCH is transmitted in a set of resources for configured grant, ACK is reported</w:t>
      </w:r>
      <w:r w:rsidR="00A15271">
        <w:rPr>
          <w:rFonts w:eastAsiaTheme="minorEastAsia"/>
          <w:b/>
          <w:bCs/>
          <w:sz w:val="22"/>
        </w:rPr>
        <w:t>.</w:t>
      </w:r>
    </w:p>
    <w:p w:rsidR="007962A3" w:rsidRPr="005F4BE4" w:rsidRDefault="007962A3" w:rsidP="001D678E">
      <w:pPr>
        <w:spacing w:line="240" w:lineRule="auto"/>
        <w:rPr>
          <w:rFonts w:eastAsiaTheme="minorEastAsia"/>
          <w:b/>
          <w:bCs/>
          <w:sz w:val="22"/>
        </w:rPr>
      </w:pPr>
      <w:r w:rsidRPr="00687440">
        <w:rPr>
          <w:rFonts w:eastAsiaTheme="minorEastAsia" w:hint="eastAsia"/>
          <w:b/>
          <w:bCs/>
          <w:sz w:val="22"/>
        </w:rPr>
        <w:t>P</w:t>
      </w:r>
      <w:r w:rsidRPr="00687440">
        <w:rPr>
          <w:rFonts w:eastAsiaTheme="minorEastAsia"/>
          <w:b/>
          <w:bCs/>
          <w:sz w:val="22"/>
        </w:rPr>
        <w:t xml:space="preserve">roposal </w:t>
      </w:r>
      <w:r w:rsidR="00254CE8">
        <w:rPr>
          <w:rFonts w:eastAsiaTheme="minorEastAsia"/>
          <w:b/>
          <w:bCs/>
          <w:sz w:val="22"/>
        </w:rPr>
        <w:t>4</w:t>
      </w:r>
      <w:r w:rsidRPr="00687440">
        <w:rPr>
          <w:rFonts w:eastAsiaTheme="minorEastAsia"/>
          <w:b/>
          <w:bCs/>
          <w:sz w:val="22"/>
        </w:rPr>
        <w:t xml:space="preserve">: Support </w:t>
      </w:r>
      <w:r w:rsidRPr="005F4BE4">
        <w:rPr>
          <w:rFonts w:eastAsiaTheme="minorEastAsia"/>
          <w:b/>
          <w:bCs/>
          <w:sz w:val="22"/>
        </w:rPr>
        <w:t xml:space="preserve">to deal with the case of reaching the maximum number of HARQ re-transmissions for a TB. As a detailed solution, a specific bit could be reserved for reporting whether reaching the </w:t>
      </w:r>
      <w:r w:rsidRPr="005F4BE4">
        <w:rPr>
          <w:rFonts w:eastAsiaTheme="minorEastAsia"/>
          <w:b/>
          <w:bCs/>
          <w:sz w:val="22"/>
        </w:rPr>
        <w:lastRenderedPageBreak/>
        <w:t xml:space="preserve">maximum number of HARQ re-transmissions. </w:t>
      </w:r>
    </w:p>
    <w:p w:rsidR="009328FA" w:rsidRPr="009328FA" w:rsidRDefault="009328FA" w:rsidP="009328FA">
      <w:pPr>
        <w:spacing w:beforeLines="50" w:before="156" w:line="264" w:lineRule="auto"/>
        <w:rPr>
          <w:rFonts w:eastAsiaTheme="minorEastAsia"/>
          <w:b/>
          <w:bCs/>
          <w:i/>
          <w:iCs/>
          <w:sz w:val="22"/>
          <w:u w:val="single"/>
        </w:rPr>
      </w:pPr>
      <w:r>
        <w:rPr>
          <w:rFonts w:eastAsiaTheme="minorEastAsia" w:hint="eastAsia"/>
          <w:b/>
          <w:bCs/>
          <w:i/>
          <w:iCs/>
          <w:sz w:val="22"/>
          <w:u w:val="single"/>
        </w:rPr>
        <w:t>M</w:t>
      </w:r>
      <w:r>
        <w:rPr>
          <w:rFonts w:eastAsiaTheme="minorEastAsia"/>
          <w:b/>
          <w:bCs/>
          <w:i/>
          <w:iCs/>
          <w:sz w:val="22"/>
          <w:u w:val="single"/>
        </w:rPr>
        <w:t>ultiplexing aspects</w:t>
      </w:r>
    </w:p>
    <w:p w:rsidR="007962A3" w:rsidRPr="00687440" w:rsidRDefault="007962A3" w:rsidP="00B70D40">
      <w:pPr>
        <w:spacing w:beforeLines="50" w:before="156" w:line="240" w:lineRule="auto"/>
        <w:rPr>
          <w:rFonts w:eastAsiaTheme="minorEastAsia"/>
          <w:sz w:val="22"/>
        </w:rPr>
      </w:pPr>
      <w:r w:rsidRPr="00687440">
        <w:rPr>
          <w:rFonts w:eastAsiaTheme="minorEastAsia"/>
          <w:sz w:val="22"/>
        </w:rPr>
        <w:t>The multiplexing issue includ</w:t>
      </w:r>
      <w:r w:rsidR="00CA3956">
        <w:rPr>
          <w:rFonts w:eastAsiaTheme="minorEastAsia"/>
          <w:sz w:val="22"/>
        </w:rPr>
        <w:t>es</w:t>
      </w:r>
      <w:r w:rsidRPr="00687440">
        <w:rPr>
          <w:rFonts w:eastAsiaTheme="minorEastAsia"/>
          <w:sz w:val="22"/>
        </w:rPr>
        <w:t xml:space="preserve"> reporting of multiple SL HARQ-ACKs in a single PUCCH resource and reporting of SL HARQ-ACKs with DL HARQ-ACKs in a single PUCCH resource</w:t>
      </w:r>
      <w:r w:rsidR="00CA3956">
        <w:rPr>
          <w:rFonts w:eastAsiaTheme="minorEastAsia"/>
          <w:sz w:val="22"/>
        </w:rPr>
        <w:t xml:space="preserve">. It was concluded in last RAN1 meeting that multiplexing of SL HARQ and Uu UCI on PUCCH or PUSCH is not supported in Rel-16 due to the workload and limited time, but </w:t>
      </w:r>
      <w:r w:rsidR="00C56347">
        <w:rPr>
          <w:rFonts w:eastAsiaTheme="minorEastAsia"/>
          <w:sz w:val="22"/>
        </w:rPr>
        <w:t>reporting of multiple SL HARQ-ACKs in a single PUCCH resource is supported</w:t>
      </w:r>
      <w:r w:rsidRPr="00687440">
        <w:rPr>
          <w:rFonts w:eastAsiaTheme="minorEastAsia"/>
          <w:sz w:val="22"/>
        </w:rPr>
        <w:t>:</w:t>
      </w:r>
    </w:p>
    <w:p w:rsidR="00CA3956" w:rsidRPr="000018A3" w:rsidRDefault="00CA3956" w:rsidP="00CA3956">
      <w:pPr>
        <w:rPr>
          <w:lang w:eastAsia="x-none"/>
        </w:rPr>
      </w:pPr>
      <w:r>
        <w:rPr>
          <w:rFonts w:eastAsiaTheme="minorEastAsia"/>
          <w:noProof/>
          <w:sz w:val="22"/>
        </w:rPr>
        <mc:AlternateContent>
          <mc:Choice Requires="wps">
            <w:drawing>
              <wp:anchor distT="0" distB="0" distL="114300" distR="114300" simplePos="0" relativeHeight="251663360" behindDoc="1" locked="0" layoutInCell="1" allowOverlap="1" wp14:anchorId="1773D4F4" wp14:editId="51BD42F2">
                <wp:simplePos x="0" y="0"/>
                <wp:positionH relativeFrom="column">
                  <wp:posOffset>-46013</wp:posOffset>
                </wp:positionH>
                <wp:positionV relativeFrom="paragraph">
                  <wp:posOffset>1319</wp:posOffset>
                </wp:positionV>
                <wp:extent cx="6267450" cy="2426677"/>
                <wp:effectExtent l="0" t="0" r="19050" b="12065"/>
                <wp:wrapNone/>
                <wp:docPr id="2" name="矩形 2"/>
                <wp:cNvGraphicFramePr/>
                <a:graphic xmlns:a="http://schemas.openxmlformats.org/drawingml/2006/main">
                  <a:graphicData uri="http://schemas.microsoft.com/office/word/2010/wordprocessingShape">
                    <wps:wsp>
                      <wps:cNvSpPr/>
                      <wps:spPr>
                        <a:xfrm>
                          <a:off x="0" y="0"/>
                          <a:ext cx="6267450" cy="2426677"/>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E5F36F6" id="矩形 2" o:spid="_x0000_s1026" style="position:absolute;left:0;text-align:left;margin-left:-3.6pt;margin-top:.1pt;width:493.5pt;height:191.1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l8ecgIAABgFAAAOAAAAZHJzL2Uyb0RvYy54bWysVM1u2zAMvg/YOwi6r06M/KxBnSJo0WFA&#10;0RZLh55VWWqMyaJGKXGylxmw2x5ijzPsNUbJjhN0xQ7DLjJlfqTITx91dr6tDdso9BXYgg9PBpwp&#10;K6Gs7FPBP95fvXnLmQ/ClsKAVQXfKc/P569fnTVupnJYgSkVMkpi/axxBV+F4GZZ5uVK1cKfgFOW&#10;nBqwFoG2+JSVKBrKXpssHwwmWQNYOgSpvKe/l62Tz1N+rZUMt1p7FZgpONUW0oppfYxrNj8TsycU&#10;blXJrgzxD1XUorJ0aJ/qUgTB1lj9kaquJIIHHU4k1BloXUmVeqBuhoNn3SxXwqnUC5HjXU+T/39p&#10;5c3mDllVFjznzIqarujX1+8/f3xjeeSmcX5GkKW7w27nyYyNbjXW8UstsG3ic9fzqbaBSfo5ySfT&#10;0Zhol+TLR/lkMp3GrNkh3KEP7xTULBoFR7qwxKPYXPvQQveQeJqxrCn46TgfpzyxvLagZIWdUS3q&#10;g9LUFJWQp2xJTurCINsIEkL5adiVYSwhY4iujOmDhi8FmbAP6rAxTCWJ9YGDlwIPp/XodCLY0AfW&#10;lQX8e7Bu8cTeUa/RfIRyR3eI0IrbO3lVEZnXwoc7gaRmugCa0HBLizZA/EFncbYC/PLS/4gnkZGX&#10;s4amo+D+81qg4sy8tyS/0+FoFMcpbUbjaU4bPPY8Hnvsur4A4n1Ib4GTyYz4YPamRqgfaJAX8VRy&#10;CSvp7ILLgPvNRWinlp4CqRaLBKMRciJc26WTMXlkNYrlfvsg0HWKCiTGG9hPkpg9E1aLjZEWFusA&#10;ukqqO/Da8U3jl3TbPRVxvo/3CXV40Oa/AQAA//8DAFBLAwQUAAYACAAAACEAqs1hTd0AAAAHAQAA&#10;DwAAAGRycy9kb3ducmV2LnhtbEyPwU7DMAyG70i8Q+RJ3LZ0AdGtNJ0QEuK0wwpiHLPGtGWNU5p0&#10;K2+Pd4KLJev/9flzvplcJ044hNaThuUiAYFUedtSreHt9Xm+AhGiIWs6T6jhBwNsiuur3GTWn2mH&#10;pzLWgiEUMqOhibHPpAxVg86Ehe+ROPv0gzOR16GWdjBnhrtOqiS5l860xBca0+NTg9WxHB1Tvr7L&#10;EMeX/fbDbaVP391eLZXWN7Pp8QFExCn+leGiz+pQsNPBj2SD6DTMU8VNDTw5XadrfuSg4Xal7kAW&#10;ufzvX/wCAAD//wMAUEsBAi0AFAAGAAgAAAAhALaDOJL+AAAA4QEAABMAAAAAAAAAAAAAAAAAAAAA&#10;AFtDb250ZW50X1R5cGVzXS54bWxQSwECLQAUAAYACAAAACEAOP0h/9YAAACUAQAACwAAAAAAAAAA&#10;AAAAAAAvAQAAX3JlbHMvLnJlbHNQSwECLQAUAAYACAAAACEA8hJfHnICAAAYBQAADgAAAAAAAAAA&#10;AAAAAAAuAgAAZHJzL2Uyb0RvYy54bWxQSwECLQAUAAYACAAAACEAqs1hTd0AAAAHAQAADwAAAAAA&#10;AAAAAAAAAADMBAAAZHJzL2Rvd25yZXYueG1sUEsFBgAAAAAEAAQA8wAAANYFAAAAAA==&#10;" fillcolor="white [3201]" strokecolor="black [3200]"/>
            </w:pict>
          </mc:Fallback>
        </mc:AlternateContent>
      </w:r>
      <w:r w:rsidRPr="000018A3">
        <w:rPr>
          <w:szCs w:val="20"/>
          <w:highlight w:val="green"/>
        </w:rPr>
        <w:t>Email approval in [98b-NR-13]</w:t>
      </w:r>
      <w:r w:rsidRPr="000018A3">
        <w:rPr>
          <w:szCs w:val="20"/>
        </w:rPr>
        <w:t>:</w:t>
      </w:r>
    </w:p>
    <w:p w:rsidR="00CA3956" w:rsidRPr="000018A3" w:rsidRDefault="00CA3956" w:rsidP="00CA3956">
      <w:pPr>
        <w:rPr>
          <w:szCs w:val="20"/>
        </w:rPr>
      </w:pPr>
      <w:r w:rsidRPr="000018A3">
        <w:rPr>
          <w:szCs w:val="20"/>
          <w:highlight w:val="green"/>
        </w:rPr>
        <w:t>Agreements</w:t>
      </w:r>
      <w:r w:rsidRPr="000018A3">
        <w:rPr>
          <w:szCs w:val="20"/>
        </w:rPr>
        <w:t>:</w:t>
      </w:r>
    </w:p>
    <w:p w:rsidR="00CA3956" w:rsidRPr="000018A3" w:rsidRDefault="00CA3956" w:rsidP="00CA3956">
      <w:pPr>
        <w:widowControl/>
        <w:numPr>
          <w:ilvl w:val="0"/>
          <w:numId w:val="5"/>
        </w:numPr>
        <w:spacing w:line="240" w:lineRule="auto"/>
        <w:jc w:val="left"/>
        <w:rPr>
          <w:szCs w:val="20"/>
        </w:rPr>
      </w:pPr>
      <w:r w:rsidRPr="000018A3">
        <w:rPr>
          <w:szCs w:val="20"/>
        </w:rPr>
        <w:t xml:space="preserve">NR supports reporting of multiple SL HARQ-ACKs in a single PUCCH resource. </w:t>
      </w:r>
    </w:p>
    <w:p w:rsidR="00CA3956" w:rsidRPr="000018A3" w:rsidRDefault="00CA3956" w:rsidP="00CA3956">
      <w:pPr>
        <w:widowControl/>
        <w:numPr>
          <w:ilvl w:val="1"/>
          <w:numId w:val="5"/>
        </w:numPr>
        <w:spacing w:line="240" w:lineRule="auto"/>
        <w:jc w:val="left"/>
        <w:rPr>
          <w:szCs w:val="20"/>
        </w:rPr>
      </w:pPr>
      <w:r w:rsidRPr="000018A3">
        <w:rPr>
          <w:szCs w:val="20"/>
        </w:rPr>
        <w:t>The Rel-15 procedures for multiplexing DL HARQ-ACKs are reutilized.</w:t>
      </w:r>
    </w:p>
    <w:p w:rsidR="00CA3956" w:rsidRPr="000018A3" w:rsidRDefault="00CA3956" w:rsidP="00CA3956">
      <w:pPr>
        <w:widowControl/>
        <w:numPr>
          <w:ilvl w:val="1"/>
          <w:numId w:val="5"/>
        </w:numPr>
        <w:spacing w:line="240" w:lineRule="auto"/>
        <w:jc w:val="left"/>
        <w:rPr>
          <w:szCs w:val="20"/>
        </w:rPr>
      </w:pPr>
      <w:r w:rsidRPr="000018A3">
        <w:rPr>
          <w:szCs w:val="20"/>
        </w:rPr>
        <w:t xml:space="preserve">Reports carry SL HARQ-ACKs for dynamic grants and/or configured grants. </w:t>
      </w:r>
    </w:p>
    <w:p w:rsidR="00CA3956" w:rsidRPr="000018A3" w:rsidRDefault="00CA3956" w:rsidP="00CA3956">
      <w:pPr>
        <w:widowControl/>
        <w:numPr>
          <w:ilvl w:val="2"/>
          <w:numId w:val="5"/>
        </w:numPr>
        <w:spacing w:line="240" w:lineRule="auto"/>
        <w:jc w:val="left"/>
        <w:rPr>
          <w:szCs w:val="20"/>
        </w:rPr>
      </w:pPr>
      <w:r w:rsidRPr="000018A3">
        <w:rPr>
          <w:szCs w:val="20"/>
        </w:rPr>
        <w:t xml:space="preserve">A UE does not </w:t>
      </w:r>
      <w:proofErr w:type="gramStart"/>
      <w:r w:rsidRPr="000018A3">
        <w:rPr>
          <w:szCs w:val="20"/>
        </w:rPr>
        <w:t>expected</w:t>
      </w:r>
      <w:proofErr w:type="gramEnd"/>
      <w:r w:rsidRPr="000018A3">
        <w:rPr>
          <w:szCs w:val="20"/>
        </w:rPr>
        <w:t xml:space="preserve"> to be indicated to transmit SL HARQ-ACK information for more than one SL configured grant in a same PUCCH.</w:t>
      </w:r>
    </w:p>
    <w:p w:rsidR="00CA3956" w:rsidRPr="000018A3" w:rsidRDefault="00CA3956" w:rsidP="00CA3956">
      <w:pPr>
        <w:widowControl/>
        <w:numPr>
          <w:ilvl w:val="2"/>
          <w:numId w:val="5"/>
        </w:numPr>
        <w:spacing w:line="240" w:lineRule="auto"/>
        <w:jc w:val="left"/>
        <w:rPr>
          <w:szCs w:val="20"/>
        </w:rPr>
      </w:pPr>
      <w:r w:rsidRPr="000018A3">
        <w:rPr>
          <w:szCs w:val="20"/>
        </w:rPr>
        <w:t>Note: A UE can be provided with multiple SL CGs with different (non-overlapping) slots for the corresponding PUCCH transmissions for SL HARQ-ACK reporting.</w:t>
      </w:r>
    </w:p>
    <w:p w:rsidR="00CA3956" w:rsidRPr="00CA3956" w:rsidRDefault="00CA3956" w:rsidP="00CA3956">
      <w:pPr>
        <w:widowControl/>
        <w:jc w:val="left"/>
        <w:rPr>
          <w:kern w:val="0"/>
          <w:sz w:val="20"/>
          <w:szCs w:val="20"/>
          <w:lang w:val="en-GB" w:eastAsia="en-US"/>
        </w:rPr>
      </w:pPr>
      <w:r w:rsidRPr="00CA3956">
        <w:rPr>
          <w:b/>
          <w:bCs/>
          <w:kern w:val="0"/>
          <w:sz w:val="20"/>
          <w:szCs w:val="20"/>
          <w:u w:val="single"/>
          <w:lang w:val="en-GB" w:eastAsia="en-US"/>
        </w:rPr>
        <w:t>Conclusion</w:t>
      </w:r>
      <w:r w:rsidRPr="00CA3956">
        <w:rPr>
          <w:kern w:val="0"/>
          <w:sz w:val="20"/>
          <w:szCs w:val="20"/>
          <w:lang w:val="en-GB" w:eastAsia="en-US"/>
        </w:rPr>
        <w:t>:</w:t>
      </w:r>
    </w:p>
    <w:p w:rsidR="00CA3956" w:rsidRPr="00CA3956" w:rsidRDefault="00CA3956" w:rsidP="00CA3956">
      <w:pPr>
        <w:widowControl/>
        <w:numPr>
          <w:ilvl w:val="0"/>
          <w:numId w:val="3"/>
        </w:numPr>
        <w:spacing w:line="240" w:lineRule="auto"/>
        <w:jc w:val="left"/>
        <w:rPr>
          <w:kern w:val="0"/>
          <w:sz w:val="20"/>
          <w:szCs w:val="20"/>
          <w:lang w:val="en-GB" w:eastAsia="en-US"/>
        </w:rPr>
      </w:pPr>
      <w:r w:rsidRPr="00CA3956">
        <w:rPr>
          <w:kern w:val="0"/>
          <w:sz w:val="20"/>
          <w:szCs w:val="20"/>
          <w:lang w:val="en-GB" w:eastAsia="en-US"/>
        </w:rPr>
        <w:t>No support of multiplexing of SL HARQ and Uu UCI on PUCCH or PUSCH in Rel-16</w:t>
      </w:r>
    </w:p>
    <w:p w:rsidR="00CA3956" w:rsidRPr="00670856" w:rsidRDefault="00CA3956" w:rsidP="00670856">
      <w:pPr>
        <w:widowControl/>
        <w:numPr>
          <w:ilvl w:val="1"/>
          <w:numId w:val="3"/>
        </w:numPr>
        <w:spacing w:line="240" w:lineRule="auto"/>
        <w:jc w:val="left"/>
        <w:rPr>
          <w:kern w:val="0"/>
          <w:sz w:val="20"/>
          <w:szCs w:val="20"/>
          <w:lang w:val="en-GB" w:eastAsia="en-US"/>
        </w:rPr>
      </w:pPr>
      <w:r w:rsidRPr="00CA3956">
        <w:rPr>
          <w:kern w:val="0"/>
          <w:sz w:val="20"/>
          <w:szCs w:val="20"/>
          <w:lang w:val="en-GB" w:eastAsia="en-US"/>
        </w:rPr>
        <w:t>Note: this reverts the agreements made during RAN1#98b email discussion</w:t>
      </w:r>
    </w:p>
    <w:p w:rsidR="00C26EC2" w:rsidRDefault="00AD4968" w:rsidP="00B70D40">
      <w:pPr>
        <w:spacing w:beforeLines="50" w:before="156" w:line="240" w:lineRule="auto"/>
        <w:rPr>
          <w:rFonts w:eastAsiaTheme="minorEastAsia"/>
          <w:sz w:val="22"/>
          <w:lang w:val="fi-FI"/>
        </w:rPr>
      </w:pPr>
      <w:r>
        <w:rPr>
          <w:rFonts w:eastAsiaTheme="minorEastAsia" w:hint="eastAsia"/>
          <w:sz w:val="22"/>
          <w:lang w:val="fi-FI"/>
        </w:rPr>
        <w:t>G</w:t>
      </w:r>
      <w:r>
        <w:rPr>
          <w:rFonts w:eastAsiaTheme="minorEastAsia"/>
          <w:sz w:val="22"/>
          <w:lang w:val="fi-FI"/>
        </w:rPr>
        <w:t>enerally, the Rel-15 procedures for multiplexing DL HARQ-ACKs can be reutilized</w:t>
      </w:r>
      <w:r w:rsidR="00544F65">
        <w:rPr>
          <w:rFonts w:eastAsiaTheme="minorEastAsia"/>
          <w:sz w:val="22"/>
          <w:lang w:val="fi-FI"/>
        </w:rPr>
        <w:t xml:space="preserve"> and both type-1 and type-2 HARQ-ACK codebook should be supported.</w:t>
      </w:r>
      <w:r w:rsidR="00670856">
        <w:rPr>
          <w:rFonts w:eastAsiaTheme="minorEastAsia"/>
          <w:sz w:val="22"/>
          <w:lang w:val="fi-FI"/>
        </w:rPr>
        <w:t xml:space="preserve"> </w:t>
      </w:r>
    </w:p>
    <w:p w:rsidR="00AE0BE7" w:rsidRDefault="00C26EC2" w:rsidP="00B70D40">
      <w:pPr>
        <w:spacing w:beforeLines="50" w:before="156" w:line="240" w:lineRule="auto"/>
        <w:rPr>
          <w:rFonts w:eastAsiaTheme="minorEastAsia"/>
          <w:sz w:val="22"/>
          <w:lang w:val="fi-FI"/>
        </w:rPr>
      </w:pPr>
      <w:r>
        <w:rPr>
          <w:rFonts w:eastAsiaTheme="minorEastAsia"/>
          <w:sz w:val="22"/>
          <w:lang w:val="fi-FI"/>
        </w:rPr>
        <w:t>Accoring to TS 38.213, R</w:t>
      </w:r>
      <w:r w:rsidR="00B21E8E">
        <w:rPr>
          <w:rFonts w:eastAsiaTheme="minorEastAsia"/>
          <w:sz w:val="22"/>
          <w:lang w:val="fi-FI"/>
        </w:rPr>
        <w:t xml:space="preserve">el-15 </w:t>
      </w:r>
      <w:r w:rsidR="00670856">
        <w:rPr>
          <w:rFonts w:eastAsiaTheme="minorEastAsia"/>
          <w:sz w:val="22"/>
          <w:lang w:val="fi-FI"/>
        </w:rPr>
        <w:t>type-1 HARQ-ACK codebook</w:t>
      </w:r>
      <w:r>
        <w:rPr>
          <w:rFonts w:eastAsiaTheme="minorEastAsia"/>
          <w:sz w:val="22"/>
          <w:lang w:val="fi-FI"/>
        </w:rPr>
        <w:t xml:space="preserve"> in determined based on a set of slot timings K1 which indicate the PDSCH-to-HARQ-ACK timings and the configured TDRA table. T</w:t>
      </w:r>
      <w:r w:rsidRPr="00C26EC2">
        <w:rPr>
          <w:rFonts w:eastAsiaTheme="minorEastAsia"/>
          <w:sz w:val="22"/>
          <w:lang w:val="fi-FI"/>
        </w:rPr>
        <w:t>wo procedures are described in terms of pseudo code to generate the codebook:</w:t>
      </w:r>
      <w:r>
        <w:rPr>
          <w:rFonts w:eastAsiaTheme="minorEastAsia"/>
          <w:sz w:val="22"/>
          <w:lang w:val="fi-FI"/>
        </w:rPr>
        <w:t xml:space="preserve"> </w:t>
      </w:r>
      <w:r w:rsidR="00E86C45">
        <w:rPr>
          <w:rFonts w:eastAsiaTheme="minorEastAsia"/>
          <w:sz w:val="22"/>
          <w:lang w:val="fi-FI"/>
        </w:rPr>
        <w:t>t</w:t>
      </w:r>
      <w:r w:rsidR="00E86C45" w:rsidRPr="00E86C45">
        <w:rPr>
          <w:rFonts w:eastAsiaTheme="minorEastAsia"/>
          <w:sz w:val="22"/>
          <w:lang w:val="fi-FI"/>
        </w:rPr>
        <w:t>he first pseudo-code determines a set of occasions for candidate PDSCH receptions for which the UE can transmit corresponding HARQ-ACK information in PUCCH</w:t>
      </w:r>
      <w:r w:rsidR="00E86C45">
        <w:rPr>
          <w:rFonts w:eastAsiaTheme="minorEastAsia"/>
          <w:sz w:val="22"/>
          <w:lang w:val="fi-FI"/>
        </w:rPr>
        <w:t xml:space="preserve"> and the second pseudo code </w:t>
      </w:r>
      <w:r w:rsidR="004F7795">
        <w:rPr>
          <w:rFonts w:eastAsiaTheme="minorEastAsia"/>
          <w:sz w:val="22"/>
          <w:lang w:val="fi-FI"/>
        </w:rPr>
        <w:t xml:space="preserve">determines the specific HARQ-ACK information for each candidate PDCCH receptions. Hence, the type-1 HARQ-ACK codebook would be constructed as a table including the serving cell index and the the </w:t>
      </w:r>
      <w:r w:rsidR="00670856">
        <w:rPr>
          <w:rFonts w:eastAsiaTheme="minorEastAsia"/>
          <w:sz w:val="22"/>
          <w:lang w:val="fi-FI"/>
        </w:rPr>
        <w:t>K1 index</w:t>
      </w:r>
      <w:r w:rsidR="004F7795">
        <w:rPr>
          <w:rFonts w:eastAsiaTheme="minorEastAsia"/>
          <w:sz w:val="22"/>
          <w:lang w:val="fi-FI"/>
        </w:rPr>
        <w:t>.</w:t>
      </w:r>
      <w:r w:rsidR="00542088">
        <w:rPr>
          <w:rFonts w:eastAsiaTheme="minorEastAsia"/>
          <w:sz w:val="22"/>
          <w:lang w:val="fi-FI"/>
        </w:rPr>
        <w:t xml:space="preserve"> </w:t>
      </w:r>
      <w:r w:rsidR="00EC5F4F">
        <w:rPr>
          <w:rFonts w:eastAsiaTheme="minorEastAsia"/>
          <w:sz w:val="22"/>
          <w:lang w:val="fi-FI"/>
        </w:rPr>
        <w:t xml:space="preserve">Similarly, the </w:t>
      </w:r>
      <w:bookmarkStart w:id="7" w:name="_Hlk32258532"/>
      <w:r w:rsidR="00EC5F4F">
        <w:rPr>
          <w:rFonts w:eastAsiaTheme="minorEastAsia"/>
          <w:sz w:val="22"/>
          <w:lang w:val="fi-FI"/>
        </w:rPr>
        <w:t xml:space="preserve">type-1 HARQ-ACK codebook for sidelink can be generated </w:t>
      </w:r>
      <w:r w:rsidR="00F17023">
        <w:rPr>
          <w:rFonts w:eastAsiaTheme="minorEastAsia"/>
          <w:sz w:val="22"/>
          <w:lang w:val="fi-FI"/>
        </w:rPr>
        <w:t>based on</w:t>
      </w:r>
      <w:r w:rsidR="00AC1C45">
        <w:rPr>
          <w:rFonts w:eastAsiaTheme="minorEastAsia"/>
          <w:sz w:val="22"/>
          <w:lang w:val="fi-FI"/>
        </w:rPr>
        <w:t xml:space="preserve"> </w:t>
      </w:r>
      <w:r w:rsidR="0042325C">
        <w:rPr>
          <w:rFonts w:eastAsiaTheme="minorEastAsia"/>
          <w:sz w:val="22"/>
          <w:lang w:val="fi-FI"/>
        </w:rPr>
        <w:t xml:space="preserve">the candidate PSSCH receptions which </w:t>
      </w:r>
      <w:r w:rsidR="00AC1C45">
        <w:rPr>
          <w:rFonts w:eastAsiaTheme="minorEastAsia"/>
          <w:sz w:val="22"/>
          <w:lang w:val="fi-FI"/>
        </w:rPr>
        <w:t xml:space="preserve">can be generated </w:t>
      </w:r>
      <w:r w:rsidR="00F17023">
        <w:rPr>
          <w:rFonts w:eastAsiaTheme="minorEastAsia"/>
          <w:sz w:val="22"/>
          <w:lang w:val="fi-FI"/>
        </w:rPr>
        <w:t xml:space="preserve">according to </w:t>
      </w:r>
      <w:r w:rsidR="00AC1C45">
        <w:rPr>
          <w:rFonts w:eastAsiaTheme="minorEastAsia"/>
          <w:sz w:val="22"/>
          <w:lang w:val="fi-FI"/>
        </w:rPr>
        <w:t>the PSFCH-to-PUCCH timing, PSSCH-to-PSFCH gap</w:t>
      </w:r>
      <w:r w:rsidR="004A77C4">
        <w:rPr>
          <w:rFonts w:eastAsiaTheme="minorEastAsia"/>
          <w:sz w:val="22"/>
          <w:lang w:val="fi-FI"/>
        </w:rPr>
        <w:t>.</w:t>
      </w:r>
      <w:bookmarkEnd w:id="7"/>
      <w:r w:rsidR="004A77C4">
        <w:rPr>
          <w:rFonts w:eastAsiaTheme="minorEastAsia"/>
          <w:sz w:val="22"/>
          <w:lang w:val="fi-FI"/>
        </w:rPr>
        <w:t xml:space="preserve"> The TDRA table would contain only one entry </w:t>
      </w:r>
      <w:r w:rsidR="00AE0BE7">
        <w:rPr>
          <w:rFonts w:eastAsiaTheme="minorEastAsia"/>
          <w:sz w:val="22"/>
          <w:lang w:val="fi-FI"/>
        </w:rPr>
        <w:t xml:space="preserve">per carrier </w:t>
      </w:r>
      <w:r w:rsidR="004A77C4">
        <w:rPr>
          <w:rFonts w:eastAsiaTheme="minorEastAsia"/>
          <w:sz w:val="22"/>
          <w:lang w:val="fi-FI"/>
        </w:rPr>
        <w:t>with</w:t>
      </w:r>
      <w:r w:rsidR="00AE0BE7">
        <w:rPr>
          <w:rFonts w:eastAsiaTheme="minorEastAsia"/>
          <w:sz w:val="22"/>
          <w:lang w:val="fi-FI"/>
        </w:rPr>
        <w:t xml:space="preserve"> per-BWP configured</w:t>
      </w:r>
      <w:r w:rsidR="004A77C4">
        <w:rPr>
          <w:rFonts w:eastAsiaTheme="minorEastAsia"/>
          <w:sz w:val="22"/>
          <w:lang w:val="fi-FI"/>
        </w:rPr>
        <w:t xml:space="preserve"> startSLsymbol and Length.</w:t>
      </w:r>
      <w:r w:rsidR="00AE0BE7">
        <w:rPr>
          <w:rFonts w:eastAsiaTheme="minorEastAsia"/>
          <w:sz w:val="22"/>
          <w:lang w:val="fi-FI"/>
        </w:rPr>
        <w:t xml:space="preserve"> However, </w:t>
      </w:r>
      <w:r w:rsidR="004734C7">
        <w:rPr>
          <w:rFonts w:eastAsiaTheme="minorEastAsia"/>
          <w:sz w:val="22"/>
          <w:lang w:val="fi-FI"/>
        </w:rPr>
        <w:t>the PDSCH scheduling cannot overlap in time domain</w:t>
      </w:r>
      <w:r w:rsidR="00AE0BE7">
        <w:rPr>
          <w:rFonts w:eastAsiaTheme="minorEastAsia"/>
          <w:sz w:val="22"/>
          <w:lang w:val="fi-FI"/>
        </w:rPr>
        <w:t xml:space="preserve"> which seems a little different from sidelink</w:t>
      </w:r>
      <w:r w:rsidR="004734C7">
        <w:rPr>
          <w:rFonts w:eastAsiaTheme="minorEastAsia"/>
          <w:sz w:val="22"/>
          <w:lang w:val="fi-FI"/>
        </w:rPr>
        <w:t xml:space="preserve">. </w:t>
      </w:r>
      <w:r w:rsidR="00AE0BE7">
        <w:rPr>
          <w:rFonts w:eastAsiaTheme="minorEastAsia"/>
          <w:sz w:val="22"/>
          <w:lang w:val="fi-FI"/>
        </w:rPr>
        <w:t>F</w:t>
      </w:r>
      <w:r w:rsidR="004734C7">
        <w:rPr>
          <w:rFonts w:eastAsiaTheme="minorEastAsia"/>
          <w:sz w:val="22"/>
          <w:lang w:val="fi-FI"/>
        </w:rPr>
        <w:t>or sidelink operation, it has not been agreed whether simutanenous PSSCH transmissions</w:t>
      </w:r>
      <w:r w:rsidR="00AE0BE7">
        <w:rPr>
          <w:rFonts w:eastAsiaTheme="minorEastAsia"/>
          <w:sz w:val="22"/>
          <w:lang w:val="fi-FI"/>
        </w:rPr>
        <w:t xml:space="preserve"> from multiple sidelink resource pools</w:t>
      </w:r>
      <w:r w:rsidR="004734C7">
        <w:rPr>
          <w:rFonts w:eastAsiaTheme="minorEastAsia"/>
          <w:sz w:val="22"/>
          <w:lang w:val="fi-FI"/>
        </w:rPr>
        <w:t xml:space="preserve"> is allowed and hence </w:t>
      </w:r>
      <w:r w:rsidR="002C67C4">
        <w:rPr>
          <w:rFonts w:eastAsiaTheme="minorEastAsia"/>
          <w:sz w:val="22"/>
          <w:lang w:val="fi-FI"/>
        </w:rPr>
        <w:t xml:space="preserve">whether to introduce the </w:t>
      </w:r>
      <w:r w:rsidR="00B21E8E">
        <w:rPr>
          <w:rFonts w:eastAsiaTheme="minorEastAsia"/>
          <w:sz w:val="22"/>
          <w:lang w:val="fi-FI"/>
        </w:rPr>
        <w:t xml:space="preserve">index for frequency domain dimentions needs to be further discussed. </w:t>
      </w:r>
      <w:r w:rsidR="00450AF7" w:rsidRPr="00450AF7">
        <w:rPr>
          <w:rFonts w:eastAsiaTheme="minorEastAsia"/>
          <w:sz w:val="22"/>
          <w:lang w:val="fi-FI"/>
        </w:rPr>
        <w:t>For each</w:t>
      </w:r>
      <w:r w:rsidR="00450AF7">
        <w:rPr>
          <w:rFonts w:eastAsiaTheme="minorEastAsia"/>
          <w:sz w:val="22"/>
          <w:lang w:val="fi-FI"/>
        </w:rPr>
        <w:t xml:space="preserve"> PSSCH</w:t>
      </w:r>
      <w:r w:rsidR="00450AF7" w:rsidRPr="00450AF7">
        <w:rPr>
          <w:rFonts w:eastAsiaTheme="minorEastAsia"/>
          <w:sz w:val="22"/>
          <w:lang w:val="fi-FI"/>
        </w:rPr>
        <w:t xml:space="preserve"> candidate, one HARQ-ACK bit is </w:t>
      </w:r>
      <w:r w:rsidR="00450AF7">
        <w:rPr>
          <w:rFonts w:eastAsiaTheme="minorEastAsia"/>
          <w:sz w:val="22"/>
          <w:lang w:val="fi-FI"/>
        </w:rPr>
        <w:t>enough</w:t>
      </w:r>
      <w:r w:rsidR="00450AF7" w:rsidRPr="00450AF7">
        <w:rPr>
          <w:rFonts w:eastAsiaTheme="minorEastAsia"/>
          <w:sz w:val="22"/>
          <w:lang w:val="fi-FI"/>
        </w:rPr>
        <w:t>.</w:t>
      </w:r>
    </w:p>
    <w:p w:rsidR="00C56347" w:rsidRDefault="00B21E8E" w:rsidP="00B70D40">
      <w:pPr>
        <w:spacing w:beforeLines="50" w:before="156" w:line="240" w:lineRule="auto"/>
        <w:rPr>
          <w:rFonts w:eastAsiaTheme="minorEastAsia"/>
          <w:sz w:val="22"/>
          <w:lang w:val="fi-FI"/>
        </w:rPr>
      </w:pPr>
      <w:r>
        <w:rPr>
          <w:rFonts w:eastAsiaTheme="minorEastAsia"/>
          <w:sz w:val="22"/>
          <w:lang w:val="fi-FI"/>
        </w:rPr>
        <w:t>Rel-15 type-2 HARQ-ACK codebook</w:t>
      </w:r>
      <w:r w:rsidR="00FD6376">
        <w:rPr>
          <w:rFonts w:eastAsiaTheme="minorEastAsia"/>
          <w:sz w:val="22"/>
          <w:lang w:val="fi-FI"/>
        </w:rPr>
        <w:t xml:space="preserve"> is constructed based on the </w:t>
      </w:r>
      <w:r w:rsidR="00FD6376" w:rsidRPr="00FD6376">
        <w:rPr>
          <w:rFonts w:eastAsiaTheme="minorEastAsia"/>
          <w:sz w:val="22"/>
          <w:lang w:val="fi-FI"/>
        </w:rPr>
        <w:t>monitoring occasions for PDCCH with DCI format 1_0 or DCI format 1_1 for scheduling PDSCH receptions or SPS PDSCH release</w:t>
      </w:r>
      <w:r w:rsidR="000801F5">
        <w:rPr>
          <w:rFonts w:eastAsiaTheme="minorEastAsia"/>
          <w:sz w:val="22"/>
          <w:lang w:val="fi-FI"/>
        </w:rPr>
        <w:t xml:space="preserve">, </w:t>
      </w:r>
      <w:r w:rsidR="00FD6376">
        <w:rPr>
          <w:rFonts w:eastAsiaTheme="minorEastAsia"/>
          <w:sz w:val="22"/>
          <w:lang w:val="fi-FI"/>
        </w:rPr>
        <w:t>for determination of the candidate PDCCH monitoring occasions, slot offset K0 and PDSCH-to-HARQ-ACK timing K1 are used.</w:t>
      </w:r>
      <w:r w:rsidR="00C55C2C">
        <w:rPr>
          <w:rFonts w:eastAsiaTheme="minorEastAsia"/>
          <w:sz w:val="22"/>
          <w:lang w:val="fi-FI"/>
        </w:rPr>
        <w:t xml:space="preserve"> Moreover, </w:t>
      </w:r>
      <w:r w:rsidR="000801F5">
        <w:rPr>
          <w:rFonts w:eastAsiaTheme="minorEastAsia"/>
          <w:sz w:val="22"/>
          <w:lang w:val="fi-FI"/>
        </w:rPr>
        <w:t xml:space="preserve">DAI is used </w:t>
      </w:r>
      <w:r w:rsidR="00523445">
        <w:rPr>
          <w:rFonts w:eastAsiaTheme="minorEastAsia"/>
          <w:sz w:val="22"/>
          <w:lang w:val="fi-FI"/>
        </w:rPr>
        <w:t>for reducing the impact of PDCCH miss detection</w:t>
      </w:r>
      <w:r w:rsidR="00C55C2C">
        <w:rPr>
          <w:rFonts w:eastAsiaTheme="minorEastAsia"/>
          <w:sz w:val="22"/>
          <w:lang w:val="fi-FI"/>
        </w:rPr>
        <w:t>.</w:t>
      </w:r>
      <w:r w:rsidR="007B553A">
        <w:rPr>
          <w:rFonts w:eastAsiaTheme="minorEastAsia"/>
          <w:sz w:val="22"/>
          <w:lang w:val="fi-FI"/>
        </w:rPr>
        <w:t xml:space="preserve"> </w:t>
      </w:r>
      <w:r w:rsidR="00C55C2C">
        <w:rPr>
          <w:rFonts w:eastAsiaTheme="minorEastAsia"/>
          <w:sz w:val="22"/>
          <w:lang w:val="fi-FI"/>
        </w:rPr>
        <w:t>S</w:t>
      </w:r>
      <w:r w:rsidR="007B553A">
        <w:rPr>
          <w:rFonts w:eastAsiaTheme="minorEastAsia"/>
          <w:sz w:val="22"/>
          <w:lang w:val="fi-FI"/>
        </w:rPr>
        <w:t>imilarly</w:t>
      </w:r>
      <w:r w:rsidR="00C55C2C">
        <w:rPr>
          <w:rFonts w:eastAsiaTheme="minorEastAsia"/>
          <w:sz w:val="22"/>
          <w:lang w:val="fi-FI"/>
        </w:rPr>
        <w:t xml:space="preserve">, type-2 HARQ-ACK codebook for sidelink can be constructed based on the </w:t>
      </w:r>
      <w:r w:rsidR="00C55C2C">
        <w:rPr>
          <w:rFonts w:eastAsiaTheme="minorEastAsia" w:hint="eastAsia"/>
          <w:sz w:val="22"/>
          <w:lang w:val="fi-FI"/>
        </w:rPr>
        <w:t>m</w:t>
      </w:r>
      <w:r w:rsidR="00C55C2C" w:rsidRPr="00C55C2C">
        <w:rPr>
          <w:rFonts w:eastAsiaTheme="minorEastAsia"/>
          <w:sz w:val="22"/>
          <w:lang w:val="fi-FI"/>
        </w:rPr>
        <w:t>onitor occasions for PDCCH with the corresponding SL dynamic grant or PDCCH releasing SL configured grant type-</w:t>
      </w:r>
      <w:r w:rsidR="00C55C2C">
        <w:rPr>
          <w:rFonts w:eastAsiaTheme="minorEastAsia"/>
          <w:sz w:val="22"/>
          <w:lang w:val="fi-FI"/>
        </w:rPr>
        <w:t>2</w:t>
      </w:r>
      <w:r w:rsidR="00E755CA">
        <w:rPr>
          <w:rFonts w:eastAsiaTheme="minorEastAsia"/>
          <w:sz w:val="22"/>
          <w:lang w:val="fi-FI"/>
        </w:rPr>
        <w:t>, therefore, the timing of PDCCH-to-PSSCH, PSSCH-to-PSFCH and PSFCH-to-PUCCH would be used.</w:t>
      </w:r>
      <w:r w:rsidR="00062EF3">
        <w:rPr>
          <w:rFonts w:eastAsiaTheme="minorEastAsia"/>
          <w:sz w:val="22"/>
          <w:lang w:val="fi-FI"/>
        </w:rPr>
        <w:t xml:space="preserve"> DAI should be introduced to SL grant </w:t>
      </w:r>
      <w:r w:rsidR="007B553A">
        <w:rPr>
          <w:rFonts w:eastAsiaTheme="minorEastAsia"/>
          <w:sz w:val="22"/>
          <w:lang w:val="fi-FI"/>
        </w:rPr>
        <w:t>to</w:t>
      </w:r>
      <w:r w:rsidR="00062EF3">
        <w:rPr>
          <w:rFonts w:eastAsiaTheme="minorEastAsia"/>
          <w:sz w:val="22"/>
          <w:lang w:val="fi-FI"/>
        </w:rPr>
        <w:t xml:space="preserve"> further</w:t>
      </w:r>
      <w:r w:rsidR="007B553A">
        <w:rPr>
          <w:rFonts w:eastAsiaTheme="minorEastAsia"/>
          <w:sz w:val="22"/>
          <w:lang w:val="fi-FI"/>
        </w:rPr>
        <w:t xml:space="preserve"> improve the reliability of SL HARQ-ACK codebook.</w:t>
      </w:r>
    </w:p>
    <w:p w:rsidR="007700A7" w:rsidRDefault="007700A7" w:rsidP="006173F3">
      <w:pPr>
        <w:spacing w:beforeLines="50" w:before="156" w:line="240" w:lineRule="auto"/>
        <w:rPr>
          <w:rFonts w:eastAsiaTheme="minorEastAsia"/>
          <w:sz w:val="22"/>
          <w:lang w:val="fi-FI"/>
        </w:rPr>
      </w:pPr>
      <w:r>
        <w:rPr>
          <w:rFonts w:eastAsiaTheme="minorEastAsia"/>
          <w:sz w:val="22"/>
          <w:lang w:val="fi-FI"/>
        </w:rPr>
        <w:lastRenderedPageBreak/>
        <w:t xml:space="preserve">Another issue worth noted is that </w:t>
      </w:r>
      <w:r w:rsidR="00EA6C5C">
        <w:rPr>
          <w:rFonts w:eastAsiaTheme="minorEastAsia"/>
          <w:sz w:val="22"/>
          <w:lang w:val="fi-FI"/>
        </w:rPr>
        <w:t xml:space="preserve">how to handle the collision issue between the PUCCH carrying DL HARQ-ACK and PUCCH carrying SL HARQ-ACK. </w:t>
      </w:r>
      <w:r w:rsidR="006173F3">
        <w:rPr>
          <w:rFonts w:eastAsiaTheme="minorEastAsia"/>
          <w:sz w:val="22"/>
          <w:lang w:val="fi-FI"/>
        </w:rPr>
        <w:t>It has been agreed that i</w:t>
      </w:r>
      <w:r w:rsidR="006173F3" w:rsidRPr="006173F3">
        <w:rPr>
          <w:rFonts w:eastAsiaTheme="minorEastAsia"/>
          <w:sz w:val="22"/>
          <w:lang w:val="fi-FI"/>
        </w:rPr>
        <w:t>f a U</w:t>
      </w:r>
      <w:r w:rsidR="006173F3">
        <w:rPr>
          <w:rFonts w:eastAsiaTheme="minorEastAsia"/>
          <w:sz w:val="22"/>
          <w:lang w:val="fi-FI"/>
        </w:rPr>
        <w:t xml:space="preserve">E </w:t>
      </w:r>
      <w:r w:rsidR="006173F3" w:rsidRPr="006173F3">
        <w:rPr>
          <w:rFonts w:eastAsiaTheme="minorEastAsia"/>
          <w:sz w:val="22"/>
          <w:lang w:val="fi-FI"/>
        </w:rPr>
        <w:t>would simultaneously transmit on the UL and on the SL of a serving cell</w:t>
      </w:r>
      <w:r w:rsidR="006173F3">
        <w:rPr>
          <w:rFonts w:eastAsiaTheme="minorEastAsia"/>
          <w:sz w:val="22"/>
          <w:lang w:val="fi-FI"/>
        </w:rPr>
        <w:t xml:space="preserve"> but it </w:t>
      </w:r>
      <w:r w:rsidR="006173F3" w:rsidRPr="006173F3">
        <w:rPr>
          <w:rFonts w:eastAsiaTheme="minorEastAsia"/>
          <w:sz w:val="22"/>
          <w:lang w:val="fi-FI"/>
        </w:rPr>
        <w:t>is not capable of simultaneous transmissions on the UL and on the SL</w:t>
      </w:r>
      <w:r w:rsidR="006173F3">
        <w:rPr>
          <w:rFonts w:eastAsiaTheme="minorEastAsia"/>
          <w:sz w:val="22"/>
          <w:lang w:val="fi-FI"/>
        </w:rPr>
        <w:t xml:space="preserve">, UE </w:t>
      </w:r>
      <w:r w:rsidR="006173F3" w:rsidRPr="006173F3">
        <w:rPr>
          <w:rFonts w:eastAsiaTheme="minorEastAsia"/>
          <w:sz w:val="22"/>
          <w:lang w:val="fi-FI"/>
        </w:rPr>
        <w:t>transmits only on the link, UL or SL, with the higher priority</w:t>
      </w:r>
      <w:r w:rsidR="00BC6A2F">
        <w:rPr>
          <w:rFonts w:eastAsiaTheme="minorEastAsia"/>
          <w:sz w:val="22"/>
          <w:lang w:val="fi-FI"/>
        </w:rPr>
        <w:t xml:space="preserve">. However, currently the priority definition is based on the logical channel priority which </w:t>
      </w:r>
      <w:r w:rsidR="009B4B64">
        <w:rPr>
          <w:rFonts w:eastAsiaTheme="minorEastAsia"/>
          <w:sz w:val="22"/>
          <w:lang w:val="fi-FI"/>
        </w:rPr>
        <w:t xml:space="preserve">is not appliable to PUCCH since HARQ-ACK in only visible from PHY layer. </w:t>
      </w:r>
      <w:r w:rsidR="001B1153">
        <w:rPr>
          <w:rFonts w:eastAsiaTheme="minorEastAsia"/>
          <w:sz w:val="22"/>
          <w:lang w:val="fi-FI"/>
        </w:rPr>
        <w:t>Therefore, PHY layer priority for SL HARQ-ACK should be defined similar with the two HARQ-ACK codebooks defined in URLLC WI</w:t>
      </w:r>
      <w:r w:rsidR="005B7DA3">
        <w:rPr>
          <w:rFonts w:eastAsiaTheme="minorEastAsia"/>
          <w:sz w:val="22"/>
          <w:lang w:val="fi-FI"/>
        </w:rPr>
        <w:t>, and in this regards, priority based transmission can be achieved.</w:t>
      </w:r>
    </w:p>
    <w:p w:rsidR="007962A3" w:rsidRDefault="007962A3" w:rsidP="00B70D40">
      <w:pPr>
        <w:spacing w:beforeLines="50" w:before="156" w:line="240" w:lineRule="auto"/>
        <w:rPr>
          <w:rFonts w:eastAsiaTheme="minorEastAsia"/>
          <w:b/>
          <w:bCs/>
          <w:sz w:val="22"/>
        </w:rPr>
      </w:pPr>
      <w:r w:rsidRPr="00687440">
        <w:rPr>
          <w:rFonts w:eastAsiaTheme="minorEastAsia"/>
          <w:b/>
          <w:bCs/>
          <w:sz w:val="22"/>
        </w:rPr>
        <w:t xml:space="preserve">Proposal </w:t>
      </w:r>
      <w:r>
        <w:rPr>
          <w:rFonts w:eastAsiaTheme="minorEastAsia"/>
          <w:b/>
          <w:bCs/>
          <w:sz w:val="22"/>
        </w:rPr>
        <w:t>5</w:t>
      </w:r>
      <w:r w:rsidRPr="00687440">
        <w:rPr>
          <w:rFonts w:eastAsiaTheme="minorEastAsia"/>
          <w:b/>
          <w:bCs/>
          <w:sz w:val="22"/>
        </w:rPr>
        <w:t xml:space="preserve">: </w:t>
      </w:r>
      <w:r w:rsidR="00F17023">
        <w:rPr>
          <w:rFonts w:eastAsiaTheme="minorEastAsia"/>
          <w:b/>
          <w:bCs/>
          <w:sz w:val="22"/>
        </w:rPr>
        <w:t>T</w:t>
      </w:r>
      <w:r w:rsidR="00F17023" w:rsidRPr="00F17023">
        <w:rPr>
          <w:rFonts w:eastAsiaTheme="minorEastAsia"/>
          <w:b/>
          <w:bCs/>
          <w:sz w:val="22"/>
        </w:rPr>
        <w:t xml:space="preserve">ype-1 HARQ-ACK codebook for </w:t>
      </w:r>
      <w:proofErr w:type="spellStart"/>
      <w:r w:rsidR="00F17023" w:rsidRPr="00F17023">
        <w:rPr>
          <w:rFonts w:eastAsiaTheme="minorEastAsia"/>
          <w:b/>
          <w:bCs/>
          <w:sz w:val="22"/>
        </w:rPr>
        <w:t>sidelink</w:t>
      </w:r>
      <w:proofErr w:type="spellEnd"/>
      <w:r w:rsidR="00F17023" w:rsidRPr="00F17023">
        <w:rPr>
          <w:rFonts w:eastAsiaTheme="minorEastAsia"/>
          <w:b/>
          <w:bCs/>
          <w:sz w:val="22"/>
        </w:rPr>
        <w:t xml:space="preserve"> can be generated based on the candidate PSSCH receptions which can be generated according to the PSFCH-to-PUCCH timing, PSSCH-to-PSFCH gap.</w:t>
      </w:r>
      <w:r w:rsidR="006D39C5">
        <w:rPr>
          <w:rFonts w:eastAsiaTheme="minorEastAsia"/>
          <w:b/>
          <w:bCs/>
          <w:sz w:val="22"/>
        </w:rPr>
        <w:t xml:space="preserve"> </w:t>
      </w:r>
      <w:r w:rsidR="00F17023">
        <w:rPr>
          <w:rFonts w:eastAsiaTheme="minorEastAsia"/>
          <w:b/>
          <w:bCs/>
          <w:sz w:val="22"/>
        </w:rPr>
        <w:t>W</w:t>
      </w:r>
      <w:r w:rsidR="006D39C5">
        <w:rPr>
          <w:rFonts w:eastAsiaTheme="minorEastAsia"/>
          <w:b/>
          <w:bCs/>
          <w:sz w:val="22"/>
        </w:rPr>
        <w:t xml:space="preserve">hether to introduce the index for frequency domain should be based on whether </w:t>
      </w:r>
      <w:r w:rsidR="006D39C5" w:rsidRPr="006D39C5">
        <w:rPr>
          <w:rFonts w:eastAsiaTheme="minorEastAsia"/>
          <w:b/>
          <w:bCs/>
          <w:sz w:val="22"/>
        </w:rPr>
        <w:t>simultaneous PSSCH transmissions is allowed</w:t>
      </w:r>
      <w:r w:rsidR="006D39C5">
        <w:rPr>
          <w:rFonts w:eastAsiaTheme="minorEastAsia"/>
          <w:b/>
          <w:bCs/>
          <w:sz w:val="22"/>
        </w:rPr>
        <w:t>.</w:t>
      </w:r>
    </w:p>
    <w:p w:rsidR="00E53F5A" w:rsidRDefault="00E53F5A" w:rsidP="00B70D40">
      <w:pPr>
        <w:spacing w:beforeLines="50" w:before="156" w:line="240" w:lineRule="auto"/>
        <w:rPr>
          <w:rFonts w:eastAsiaTheme="minorEastAsia"/>
          <w:b/>
          <w:bCs/>
          <w:sz w:val="22"/>
        </w:rPr>
      </w:pPr>
      <w:r>
        <w:rPr>
          <w:rFonts w:eastAsiaTheme="minorEastAsia" w:hint="eastAsia"/>
          <w:b/>
          <w:bCs/>
          <w:sz w:val="22"/>
        </w:rPr>
        <w:t>P</w:t>
      </w:r>
      <w:r>
        <w:rPr>
          <w:rFonts w:eastAsiaTheme="minorEastAsia"/>
          <w:b/>
          <w:bCs/>
          <w:sz w:val="22"/>
        </w:rPr>
        <w:t xml:space="preserve">roposal 6: </w:t>
      </w:r>
      <w:r w:rsidR="0027413A">
        <w:rPr>
          <w:rFonts w:eastAsiaTheme="minorEastAsia"/>
          <w:b/>
          <w:bCs/>
          <w:sz w:val="22"/>
        </w:rPr>
        <w:t>T</w:t>
      </w:r>
      <w:r w:rsidR="0027413A" w:rsidRPr="0027413A">
        <w:rPr>
          <w:rFonts w:eastAsiaTheme="minorEastAsia"/>
          <w:b/>
          <w:bCs/>
          <w:sz w:val="22"/>
        </w:rPr>
        <w:t xml:space="preserve">ype-2 HARQ-ACK codebook for </w:t>
      </w:r>
      <w:proofErr w:type="spellStart"/>
      <w:r w:rsidR="0027413A" w:rsidRPr="0027413A">
        <w:rPr>
          <w:rFonts w:eastAsiaTheme="minorEastAsia"/>
          <w:b/>
          <w:bCs/>
          <w:sz w:val="22"/>
        </w:rPr>
        <w:t>sidelink</w:t>
      </w:r>
      <w:proofErr w:type="spellEnd"/>
      <w:r w:rsidR="0027413A" w:rsidRPr="0027413A">
        <w:rPr>
          <w:rFonts w:eastAsiaTheme="minorEastAsia"/>
          <w:b/>
          <w:bCs/>
          <w:sz w:val="22"/>
        </w:rPr>
        <w:t xml:space="preserve"> can be constructed based on the monitor occasions for PDCCH with the corresponding SL dynamic grant or PDCCH releasing SL configured grant type-2</w:t>
      </w:r>
      <w:r w:rsidR="0027413A">
        <w:rPr>
          <w:rFonts w:eastAsiaTheme="minorEastAsia"/>
          <w:b/>
          <w:bCs/>
          <w:sz w:val="22"/>
        </w:rPr>
        <w:t xml:space="preserve"> according to </w:t>
      </w:r>
      <w:r w:rsidR="0027413A" w:rsidRPr="0027413A">
        <w:rPr>
          <w:rFonts w:eastAsiaTheme="minorEastAsia"/>
          <w:b/>
          <w:bCs/>
          <w:sz w:val="22"/>
        </w:rPr>
        <w:t>the timing of PDCCH-to-PSSCH, PSSCH-to-PSFCH and PSFCH-to-PUCCH</w:t>
      </w:r>
      <w:r w:rsidR="0027413A">
        <w:rPr>
          <w:rFonts w:eastAsiaTheme="minorEastAsia"/>
          <w:b/>
          <w:bCs/>
          <w:sz w:val="22"/>
        </w:rPr>
        <w:t xml:space="preserve">.  </w:t>
      </w:r>
      <w:r>
        <w:rPr>
          <w:rFonts w:eastAsiaTheme="minorEastAsia"/>
          <w:b/>
          <w:bCs/>
          <w:sz w:val="22"/>
        </w:rPr>
        <w:t>DAI should be contained in</w:t>
      </w:r>
      <w:r w:rsidR="0027413A">
        <w:rPr>
          <w:rFonts w:eastAsiaTheme="minorEastAsia"/>
          <w:b/>
          <w:bCs/>
          <w:sz w:val="22"/>
        </w:rPr>
        <w:t xml:space="preserve"> SL grant</w:t>
      </w:r>
      <w:r>
        <w:rPr>
          <w:rFonts w:eastAsiaTheme="minorEastAsia" w:hint="eastAsia"/>
          <w:b/>
          <w:bCs/>
          <w:sz w:val="22"/>
        </w:rPr>
        <w:t>.</w:t>
      </w:r>
    </w:p>
    <w:p w:rsidR="00E53F5A" w:rsidRPr="00687440" w:rsidRDefault="00E53F5A" w:rsidP="00B70D40">
      <w:pPr>
        <w:spacing w:beforeLines="50" w:before="156" w:line="240" w:lineRule="auto"/>
        <w:rPr>
          <w:rFonts w:eastAsiaTheme="minorEastAsia"/>
          <w:b/>
          <w:bCs/>
          <w:sz w:val="22"/>
        </w:rPr>
      </w:pPr>
      <w:r>
        <w:rPr>
          <w:rFonts w:eastAsiaTheme="minorEastAsia" w:hint="eastAsia"/>
          <w:b/>
          <w:bCs/>
          <w:sz w:val="22"/>
        </w:rPr>
        <w:t>P</w:t>
      </w:r>
      <w:r>
        <w:rPr>
          <w:rFonts w:eastAsiaTheme="minorEastAsia"/>
          <w:b/>
          <w:bCs/>
          <w:sz w:val="22"/>
        </w:rPr>
        <w:t>roposal 7: PHY layer priority should be defined for PUCCH carrying SL HARQ-ACK.</w:t>
      </w:r>
    </w:p>
    <w:p w:rsidR="00FA082B" w:rsidRDefault="00FA082B" w:rsidP="009328FA">
      <w:pPr>
        <w:pStyle w:val="2"/>
        <w:numPr>
          <w:ilvl w:val="0"/>
          <w:numId w:val="1"/>
        </w:numPr>
        <w:spacing w:line="264" w:lineRule="auto"/>
        <w:rPr>
          <w:rFonts w:ascii="Times New Roman" w:hAnsi="Times New Roman"/>
          <w:b/>
          <w:sz w:val="22"/>
          <w:szCs w:val="22"/>
        </w:rPr>
      </w:pPr>
      <w:r>
        <w:rPr>
          <w:rFonts w:ascii="Times New Roman" w:hAnsi="Times New Roman"/>
          <w:b/>
          <w:sz w:val="22"/>
          <w:szCs w:val="22"/>
        </w:rPr>
        <w:t>Remaining issues</w:t>
      </w:r>
      <w:r w:rsidRPr="00687440">
        <w:rPr>
          <w:rFonts w:ascii="Times New Roman" w:hAnsi="Times New Roman"/>
          <w:b/>
          <w:sz w:val="22"/>
          <w:szCs w:val="22"/>
        </w:rPr>
        <w:t xml:space="preserve"> on </w:t>
      </w:r>
      <w:r>
        <w:rPr>
          <w:rFonts w:ascii="Times New Roman" w:hAnsi="Times New Roman"/>
          <w:b/>
          <w:sz w:val="22"/>
          <w:szCs w:val="22"/>
        </w:rPr>
        <w:t>mode-1 configured grant</w:t>
      </w:r>
    </w:p>
    <w:p w:rsidR="001312C6" w:rsidRPr="00BF31C6" w:rsidRDefault="00677D44" w:rsidP="00677D44">
      <w:pPr>
        <w:rPr>
          <w:rFonts w:eastAsiaTheme="minorEastAsia"/>
          <w:sz w:val="22"/>
          <w:lang w:val="en-GB"/>
        </w:rPr>
      </w:pPr>
      <w:r w:rsidRPr="00BF31C6">
        <w:rPr>
          <w:rFonts w:eastAsiaTheme="minorEastAsia" w:hint="eastAsia"/>
          <w:sz w:val="22"/>
          <w:lang w:val="en-GB"/>
        </w:rPr>
        <w:t>I</w:t>
      </w:r>
      <w:r w:rsidRPr="00BF31C6">
        <w:rPr>
          <w:rFonts w:eastAsiaTheme="minorEastAsia"/>
          <w:sz w:val="22"/>
          <w:lang w:val="en-GB"/>
        </w:rPr>
        <w:t>t has been agreed in the previous RAN1 meetings that a configured grant including both type 1 and type 2 can provide a</w:t>
      </w:r>
      <w:r w:rsidRPr="00BF31C6">
        <w:rPr>
          <w:rFonts w:eastAsiaTheme="minorEastAsia" w:hint="eastAsia"/>
          <w:sz w:val="22"/>
          <w:lang w:val="en-GB"/>
        </w:rPr>
        <w:t xml:space="preserve"> </w:t>
      </w:r>
      <w:r w:rsidRPr="00BF31C6">
        <w:rPr>
          <w:rFonts w:eastAsiaTheme="minorEastAsia"/>
          <w:sz w:val="22"/>
          <w:lang w:val="en-GB"/>
        </w:rPr>
        <w:t xml:space="preserve">set of resources in a periodic manner for multiple </w:t>
      </w:r>
      <w:proofErr w:type="spellStart"/>
      <w:r w:rsidRPr="00BF31C6">
        <w:rPr>
          <w:rFonts w:eastAsiaTheme="minorEastAsia"/>
          <w:sz w:val="22"/>
          <w:lang w:val="en-GB"/>
        </w:rPr>
        <w:t>sidelink</w:t>
      </w:r>
      <w:proofErr w:type="spellEnd"/>
      <w:r w:rsidRPr="00BF31C6">
        <w:rPr>
          <w:rFonts w:eastAsiaTheme="minorEastAsia"/>
          <w:sz w:val="22"/>
          <w:lang w:val="en-GB"/>
        </w:rPr>
        <w:t xml:space="preserve"> transmissions and UE decides which TB to transmit in each of the occasions indicated by a given configured grant. </w:t>
      </w:r>
      <w:r w:rsidR="004A48C0" w:rsidRPr="00BF31C6">
        <w:rPr>
          <w:rFonts w:eastAsiaTheme="minorEastAsia"/>
          <w:sz w:val="22"/>
          <w:lang w:val="en-GB"/>
        </w:rPr>
        <w:t xml:space="preserve">That means transmitter is responsible for </w:t>
      </w:r>
      <w:r w:rsidR="00362DE8">
        <w:rPr>
          <w:rFonts w:eastAsiaTheme="minorEastAsia"/>
          <w:sz w:val="22"/>
          <w:lang w:val="en-GB"/>
        </w:rPr>
        <w:t xml:space="preserve">determining what to retransmit in </w:t>
      </w:r>
      <w:r w:rsidR="004A48C0" w:rsidRPr="00BF31C6">
        <w:rPr>
          <w:rFonts w:eastAsiaTheme="minorEastAsia"/>
          <w:sz w:val="22"/>
          <w:lang w:val="en-GB"/>
        </w:rPr>
        <w:t xml:space="preserve">the assigned periodic set of resources </w:t>
      </w:r>
      <w:r w:rsidR="00C9425A" w:rsidRPr="00BF31C6">
        <w:rPr>
          <w:rFonts w:eastAsiaTheme="minorEastAsia"/>
          <w:sz w:val="22"/>
          <w:lang w:val="en-GB"/>
        </w:rPr>
        <w:t>and</w:t>
      </w:r>
      <w:r w:rsidR="00362DE8">
        <w:rPr>
          <w:rFonts w:eastAsiaTheme="minorEastAsia"/>
          <w:sz w:val="22"/>
          <w:lang w:val="en-GB"/>
        </w:rPr>
        <w:t xml:space="preserve"> it</w:t>
      </w:r>
      <w:r w:rsidR="00C9425A" w:rsidRPr="00BF31C6">
        <w:rPr>
          <w:rFonts w:eastAsiaTheme="minorEastAsia"/>
          <w:sz w:val="22"/>
          <w:lang w:val="en-GB"/>
        </w:rPr>
        <w:t xml:space="preserve"> can transmit one or multiple TBs</w:t>
      </w:r>
      <w:r w:rsidR="00362DE8">
        <w:rPr>
          <w:rFonts w:eastAsiaTheme="minorEastAsia"/>
          <w:sz w:val="22"/>
          <w:lang w:val="en-GB"/>
        </w:rPr>
        <w:t>,</w:t>
      </w:r>
      <w:r w:rsidR="00C9425A" w:rsidRPr="00BF31C6">
        <w:rPr>
          <w:rFonts w:eastAsiaTheme="minorEastAsia"/>
          <w:sz w:val="22"/>
          <w:lang w:val="en-GB"/>
        </w:rPr>
        <w:t xml:space="preserve"> to one or multiple receivers.</w:t>
      </w:r>
      <w:r w:rsidR="001312C6" w:rsidRPr="00BF31C6">
        <w:rPr>
          <w:rFonts w:eastAsiaTheme="minorEastAsia"/>
          <w:sz w:val="22"/>
          <w:lang w:val="en-GB"/>
        </w:rPr>
        <w:t xml:space="preserve"> In addition, in RAN1 #98bis</w:t>
      </w:r>
      <w:r w:rsidR="001312C6" w:rsidRPr="00BF31C6">
        <w:rPr>
          <w:rFonts w:eastAsiaTheme="minorEastAsia" w:hint="eastAsia"/>
          <w:sz w:val="22"/>
          <w:lang w:val="en-GB"/>
        </w:rPr>
        <w:t xml:space="preserve"> </w:t>
      </w:r>
      <w:r w:rsidR="001312C6" w:rsidRPr="00BF31C6">
        <w:rPr>
          <w:rFonts w:eastAsiaTheme="minorEastAsia"/>
          <w:sz w:val="22"/>
          <w:lang w:val="en-GB"/>
        </w:rPr>
        <w:t>meeting, it was agreed for configured grant in Mode 1, there is only one HARQ-ACK bit for the configured grant which appears after the last resource in the set of resources</w:t>
      </w:r>
      <w:r w:rsidR="00F7672E" w:rsidRPr="00BF31C6">
        <w:rPr>
          <w:rFonts w:eastAsiaTheme="minorEastAsia"/>
          <w:sz w:val="22"/>
          <w:lang w:val="en-GB"/>
        </w:rPr>
        <w:t xml:space="preserve"> </w:t>
      </w:r>
      <w:r w:rsidR="00E44E62">
        <w:rPr>
          <w:rFonts w:eastAsiaTheme="minorEastAsia"/>
          <w:sz w:val="22"/>
          <w:lang w:val="en-GB"/>
        </w:rPr>
        <w:t xml:space="preserve">meaning that </w:t>
      </w:r>
      <w:r w:rsidR="00F7672E" w:rsidRPr="00BF31C6">
        <w:rPr>
          <w:rFonts w:eastAsiaTheme="minorEastAsia"/>
          <w:sz w:val="22"/>
          <w:lang w:val="en-GB"/>
        </w:rPr>
        <w:t>UE need</w:t>
      </w:r>
      <w:r w:rsidR="00E44E62">
        <w:rPr>
          <w:rFonts w:eastAsiaTheme="minorEastAsia"/>
          <w:sz w:val="22"/>
          <w:lang w:val="en-GB"/>
        </w:rPr>
        <w:t>s</w:t>
      </w:r>
      <w:r w:rsidR="00F7672E" w:rsidRPr="00BF31C6">
        <w:rPr>
          <w:rFonts w:eastAsiaTheme="minorEastAsia"/>
          <w:sz w:val="22"/>
          <w:lang w:val="en-GB"/>
        </w:rPr>
        <w:t xml:space="preserve"> to </w:t>
      </w:r>
      <w:r w:rsidR="00820F90" w:rsidRPr="00BF31C6">
        <w:rPr>
          <w:rFonts w:eastAsiaTheme="minorEastAsia"/>
          <w:sz w:val="22"/>
          <w:lang w:val="en-GB"/>
        </w:rPr>
        <w:t xml:space="preserve">bundle the received PSFCHs to report HARQ-ACK to </w:t>
      </w:r>
      <w:proofErr w:type="spellStart"/>
      <w:r w:rsidR="00820F90" w:rsidRPr="00BF31C6">
        <w:rPr>
          <w:rFonts w:eastAsiaTheme="minorEastAsia"/>
          <w:sz w:val="22"/>
          <w:lang w:val="en-GB"/>
        </w:rPr>
        <w:t>gNB</w:t>
      </w:r>
      <w:proofErr w:type="spellEnd"/>
      <w:r w:rsidR="00820F90" w:rsidRPr="00BF31C6">
        <w:rPr>
          <w:rFonts w:eastAsiaTheme="minorEastAsia"/>
          <w:sz w:val="22"/>
          <w:lang w:val="en-GB"/>
        </w:rPr>
        <w:t>.</w:t>
      </w:r>
      <w:r w:rsidR="009544D9" w:rsidRPr="00BF31C6">
        <w:rPr>
          <w:rFonts w:eastAsiaTheme="minorEastAsia"/>
          <w:sz w:val="22"/>
          <w:lang w:val="en-GB"/>
        </w:rPr>
        <w:t xml:space="preserve"> According to the agreements reached last meeting, </w:t>
      </w:r>
      <w:proofErr w:type="spellStart"/>
      <w:r w:rsidR="009544D9" w:rsidRPr="00BF31C6">
        <w:rPr>
          <w:rFonts w:eastAsiaTheme="minorEastAsia"/>
          <w:sz w:val="22"/>
          <w:lang w:val="en-GB"/>
        </w:rPr>
        <w:t>gNB</w:t>
      </w:r>
      <w:proofErr w:type="spellEnd"/>
      <w:r w:rsidR="009544D9" w:rsidRPr="00BF31C6">
        <w:rPr>
          <w:rFonts w:eastAsiaTheme="minorEastAsia"/>
          <w:sz w:val="22"/>
          <w:lang w:val="en-GB"/>
        </w:rPr>
        <w:t xml:space="preserve"> could use dynamic grant including HARQ ID and NDI to provide additional resources for retransmission upon receiving a SL NACK report.</w:t>
      </w:r>
      <w:r w:rsidR="00D03AE4" w:rsidRPr="00BF31C6">
        <w:rPr>
          <w:rFonts w:eastAsiaTheme="minorEastAsia"/>
          <w:sz w:val="22"/>
          <w:lang w:val="en-GB"/>
        </w:rPr>
        <w:t xml:space="preserve"> However, there lies some problems in this procedure such as the HARQ ID determination for configured grant and how can transmitter to identify the </w:t>
      </w:r>
      <w:r w:rsidR="006C2D9A" w:rsidRPr="00BF31C6">
        <w:rPr>
          <w:rFonts w:eastAsiaTheme="minorEastAsia"/>
          <w:sz w:val="22"/>
          <w:lang w:val="en-GB"/>
        </w:rPr>
        <w:t>corresponding TB/</w:t>
      </w:r>
      <w:proofErr w:type="spellStart"/>
      <w:r w:rsidR="006C2D9A" w:rsidRPr="00BF31C6">
        <w:rPr>
          <w:rFonts w:eastAsiaTheme="minorEastAsia"/>
          <w:sz w:val="22"/>
          <w:lang w:val="en-GB"/>
        </w:rPr>
        <w:t>sidelink</w:t>
      </w:r>
      <w:proofErr w:type="spellEnd"/>
      <w:r w:rsidR="006C2D9A" w:rsidRPr="00BF31C6">
        <w:rPr>
          <w:rFonts w:eastAsiaTheme="minorEastAsia"/>
          <w:sz w:val="22"/>
          <w:lang w:val="en-GB"/>
        </w:rPr>
        <w:t xml:space="preserve"> process</w:t>
      </w:r>
      <w:r w:rsidR="00124710" w:rsidRPr="00BF31C6">
        <w:rPr>
          <w:rFonts w:eastAsiaTheme="minorEastAsia"/>
          <w:sz w:val="22"/>
          <w:lang w:val="en-GB"/>
        </w:rPr>
        <w:t xml:space="preserve"> for retransmission.</w:t>
      </w:r>
    </w:p>
    <w:p w:rsidR="00677D44" w:rsidRPr="00677D44" w:rsidRDefault="00E11684" w:rsidP="00F171E7">
      <w:pPr>
        <w:spacing w:beforeLines="50" w:before="156"/>
        <w:rPr>
          <w:sz w:val="20"/>
          <w:szCs w:val="20"/>
        </w:rPr>
      </w:pPr>
      <w:r>
        <w:rPr>
          <w:rFonts w:eastAsiaTheme="minorEastAsia"/>
          <w:noProof/>
          <w:sz w:val="22"/>
        </w:rPr>
        <mc:AlternateContent>
          <mc:Choice Requires="wps">
            <w:drawing>
              <wp:anchor distT="0" distB="0" distL="114300" distR="114300" simplePos="0" relativeHeight="251665408" behindDoc="1" locked="0" layoutInCell="1" allowOverlap="1" wp14:anchorId="1A0C175D" wp14:editId="5CE9138A">
                <wp:simplePos x="0" y="0"/>
                <wp:positionH relativeFrom="column">
                  <wp:posOffset>-40640</wp:posOffset>
                </wp:positionH>
                <wp:positionV relativeFrom="paragraph">
                  <wp:posOffset>92075</wp:posOffset>
                </wp:positionV>
                <wp:extent cx="6267450" cy="2635250"/>
                <wp:effectExtent l="0" t="0" r="19050" b="12700"/>
                <wp:wrapNone/>
                <wp:docPr id="4" name="矩形 4"/>
                <wp:cNvGraphicFramePr/>
                <a:graphic xmlns:a="http://schemas.openxmlformats.org/drawingml/2006/main">
                  <a:graphicData uri="http://schemas.microsoft.com/office/word/2010/wordprocessingShape">
                    <wps:wsp>
                      <wps:cNvSpPr/>
                      <wps:spPr>
                        <a:xfrm>
                          <a:off x="0" y="0"/>
                          <a:ext cx="6267450" cy="26352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4F1C5D" id="矩形 4" o:spid="_x0000_s1026" style="position:absolute;left:0;text-align:left;margin-left:-3.2pt;margin-top:7.25pt;width:493.5pt;height:207.5pt;z-index:-251651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7PZcAIAABgFAAAOAAAAZHJzL2Uyb0RvYy54bWysVM1uEzEQviPxDpbvdJMlTWnUTRW1KkKq&#10;2ooW9ex67WSF12PGTjbhZZB64yF4HMRrMPZuNlGJOCAu3pmdb/4+z/jsfF0btlLoK7AFHx4NOFNW&#10;QlnZecE/PVy9eceZD8KWwoBVBd8oz8+nr1+dNW6icliAKRUyCmL9pHEFX4TgJlnm5ULVwh+BU5aM&#10;GrAWgVScZyWKhqLXJssHg3HWAJYOQSrv6e9la+TTFF9rJcOt1l4FZgpOtYV0Yjqf4plNz8RkjsIt&#10;KtmVIf6hilpUlpL2oS5FEGyJ1R+h6koieNDhSEKdgdaVVKkH6mY4eNHN/UI4lXohcrzrafL/L6y8&#10;Wd0hq8qCjzizoqYr+vXt+88fz2wUuWmcnxDk3t1hp3kSY6NrjXX8Ugtsnfjc9HyqdWCSfo7z8cno&#10;mGiXZMvHb49zUihOtnN36MN7BTWLQsGRLizxKFbXPrTQLSRmM5Y1BT+lQClOLK8tKElhY1SL+qg0&#10;NUUl5ClaGid1YZCtBA1C+XnYlWEsIaOLrozpnYaHnEzYOnXY6KbSiPWOg0OOu2w9OmUEG3rHurKA&#10;f3fWLZ7Y2+s1ik9QbugOEdrh9k5eVUTmtfDhTiBNM10AbWi4pUMbIP6gkzhbAH499D/iacjIyllD&#10;21Fw/2UpUHFmPlgav9PhaBTXKSmj45OcFNy3PO1b7LK+AOJ9SG+Bk0mM+GC2okaoH2mRZzErmYSV&#10;lLvgMuBWuQjt1tJTINVslmC0Qk6Ea3vvZAweWY3D8rB+FOi6iQo0jDew3SQxeTFYLTZ6WpgtA+gq&#10;Td2O145vWr80t91TEfd7X0+o3YM2/Q0AAP//AwBQSwMEFAAGAAgAAAAhAFimioffAAAACQEAAA8A&#10;AABkcnMvZG93bnJldi54bWxMj8FOwzAMhu9Ie4fIk7ht6aqubKXpNCEhTjtQEOOYNaYta5zSpFt5&#10;e8wJjvb/6/PnfDfZTlxw8K0jBatlBAKpcqalWsHry+NiA8IHTUZ3jlDBN3rYFbObXGfGXekZL2Wo&#10;BUPIZ1pBE0KfSemrBq32S9cjcfbhBqsDj0MtzaCvDLedjKMolVa3xBca3eNDg9W5HC1TPr9KH8an&#10;4+HdHqS7e7PHeBUrdTuf9vcgAk7hrwy/+qwOBTud3EjGi07BIk24yftkDYLz7SZKQZwUJPF2DbLI&#10;5f8Pih8AAAD//wMAUEsBAi0AFAAGAAgAAAAhALaDOJL+AAAA4QEAABMAAAAAAAAAAAAAAAAAAAAA&#10;AFtDb250ZW50X1R5cGVzXS54bWxQSwECLQAUAAYACAAAACEAOP0h/9YAAACUAQAACwAAAAAAAAAA&#10;AAAAAAAvAQAAX3JlbHMvLnJlbHNQSwECLQAUAAYACAAAACEAbEez2XACAAAYBQAADgAAAAAAAAAA&#10;AAAAAAAuAgAAZHJzL2Uyb0RvYy54bWxQSwECLQAUAAYACAAAACEAWKaKh98AAAAJAQAADwAAAAAA&#10;AAAAAAAAAADKBAAAZHJzL2Rvd25yZXYueG1sUEsFBgAAAAAEAAQA8wAAANYFAAAAAA==&#10;" fillcolor="white [3201]" strokecolor="black [3200]"/>
            </w:pict>
          </mc:Fallback>
        </mc:AlternateContent>
      </w:r>
      <w:r w:rsidR="00677D44" w:rsidRPr="00677D44">
        <w:rPr>
          <w:sz w:val="20"/>
          <w:szCs w:val="20"/>
          <w:highlight w:val="green"/>
        </w:rPr>
        <w:t>Agreements</w:t>
      </w:r>
      <w:r w:rsidR="00677D44" w:rsidRPr="00677D44">
        <w:rPr>
          <w:sz w:val="20"/>
          <w:szCs w:val="20"/>
        </w:rPr>
        <w:t>:</w:t>
      </w:r>
    </w:p>
    <w:p w:rsidR="00677D44" w:rsidRPr="00677D44" w:rsidRDefault="00677D44" w:rsidP="00677D44">
      <w:pPr>
        <w:pStyle w:val="a5"/>
        <w:numPr>
          <w:ilvl w:val="0"/>
          <w:numId w:val="12"/>
        </w:numPr>
        <w:spacing w:after="0" w:line="240" w:lineRule="auto"/>
        <w:ind w:leftChars="0"/>
        <w:rPr>
          <w:lang w:eastAsia="ja-JP"/>
        </w:rPr>
      </w:pPr>
      <w:r w:rsidRPr="00677D44">
        <w:rPr>
          <w:lang w:eastAsia="ja-JP"/>
        </w:rPr>
        <w:t xml:space="preserve">A dynamic grant provides resources for one or multiple </w:t>
      </w:r>
      <w:proofErr w:type="spellStart"/>
      <w:r w:rsidRPr="00677D44">
        <w:rPr>
          <w:lang w:eastAsia="ja-JP"/>
        </w:rPr>
        <w:t>sidelink</w:t>
      </w:r>
      <w:proofErr w:type="spellEnd"/>
      <w:r w:rsidRPr="00677D44">
        <w:rPr>
          <w:lang w:eastAsia="ja-JP"/>
        </w:rPr>
        <w:t xml:space="preserve"> transmissions of a single TB.</w:t>
      </w:r>
    </w:p>
    <w:p w:rsidR="00677D44" w:rsidRPr="00677D44" w:rsidRDefault="00677D44" w:rsidP="00677D44">
      <w:pPr>
        <w:pStyle w:val="a5"/>
        <w:numPr>
          <w:ilvl w:val="0"/>
          <w:numId w:val="12"/>
        </w:numPr>
        <w:spacing w:after="0" w:line="240" w:lineRule="auto"/>
        <w:ind w:leftChars="0"/>
        <w:rPr>
          <w:lang w:eastAsia="ja-JP"/>
        </w:rPr>
      </w:pPr>
      <w:r w:rsidRPr="00677D44">
        <w:rPr>
          <w:lang w:eastAsia="ja-JP"/>
        </w:rPr>
        <w:t xml:space="preserve">A configured grant (type-1, type-2) provides </w:t>
      </w:r>
      <w:bookmarkStart w:id="8" w:name="_Hlk32328635"/>
      <w:r w:rsidRPr="00677D44">
        <w:rPr>
          <w:lang w:eastAsia="ja-JP"/>
        </w:rPr>
        <w:t xml:space="preserve">a set of resources in a periodic manner </w:t>
      </w:r>
      <w:bookmarkEnd w:id="8"/>
      <w:r w:rsidRPr="00677D44">
        <w:rPr>
          <w:lang w:eastAsia="ja-JP"/>
        </w:rPr>
        <w:t xml:space="preserve">for multiple </w:t>
      </w:r>
      <w:proofErr w:type="spellStart"/>
      <w:r w:rsidRPr="00677D44">
        <w:rPr>
          <w:lang w:eastAsia="ja-JP"/>
        </w:rPr>
        <w:t>sidelink</w:t>
      </w:r>
      <w:proofErr w:type="spellEnd"/>
      <w:r w:rsidRPr="00677D44">
        <w:rPr>
          <w:lang w:eastAsia="ja-JP"/>
        </w:rPr>
        <w:t xml:space="preserve"> transmissions.</w:t>
      </w:r>
    </w:p>
    <w:p w:rsidR="00677D44" w:rsidRPr="00677D44" w:rsidRDefault="00677D44" w:rsidP="00677D44">
      <w:pPr>
        <w:pStyle w:val="a5"/>
        <w:numPr>
          <w:ilvl w:val="1"/>
          <w:numId w:val="12"/>
        </w:numPr>
        <w:spacing w:after="0" w:line="240" w:lineRule="auto"/>
        <w:ind w:leftChars="0"/>
        <w:rPr>
          <w:lang w:eastAsia="ja-JP"/>
        </w:rPr>
      </w:pPr>
      <w:r w:rsidRPr="00677D44">
        <w:rPr>
          <w:lang w:eastAsia="ja-JP"/>
        </w:rPr>
        <w:t>UE decides which TB to transmit in each of the occasions indicated by a given configured grant.</w:t>
      </w:r>
    </w:p>
    <w:p w:rsidR="00677D44" w:rsidRPr="00677D44" w:rsidRDefault="00677D44" w:rsidP="00677D44">
      <w:pPr>
        <w:pStyle w:val="a5"/>
        <w:numPr>
          <w:ilvl w:val="1"/>
          <w:numId w:val="12"/>
        </w:numPr>
        <w:spacing w:after="0" w:line="240" w:lineRule="auto"/>
        <w:ind w:leftChars="0"/>
        <w:rPr>
          <w:lang w:eastAsia="ja-JP"/>
        </w:rPr>
      </w:pPr>
      <w:r w:rsidRPr="00677D44">
        <w:rPr>
          <w:lang w:eastAsia="ja-JP"/>
        </w:rPr>
        <w:t>FFS: whether different transmissions of a TB can take place across multiple configured grants.</w:t>
      </w:r>
    </w:p>
    <w:p w:rsidR="00677D44" w:rsidRPr="00677D44" w:rsidRDefault="00677D44" w:rsidP="00677D44">
      <w:pPr>
        <w:pStyle w:val="a5"/>
        <w:numPr>
          <w:ilvl w:val="1"/>
          <w:numId w:val="12"/>
        </w:numPr>
        <w:spacing w:after="0" w:line="240" w:lineRule="auto"/>
        <w:ind w:leftChars="0"/>
        <w:rPr>
          <w:lang w:eastAsia="ja-JP"/>
        </w:rPr>
      </w:pPr>
      <w:r w:rsidRPr="00677D44">
        <w:rPr>
          <w:lang w:eastAsia="ja-JP"/>
        </w:rPr>
        <w:t>Other restrictions on what can be transmitted in a given configured grant (e.g., based on QoS, destination UE, etc.) are up to RAN2.</w:t>
      </w:r>
    </w:p>
    <w:p w:rsidR="00677D44" w:rsidRPr="00677D44" w:rsidRDefault="00677D44" w:rsidP="00677D44">
      <w:pPr>
        <w:widowControl/>
        <w:spacing w:line="240" w:lineRule="auto"/>
        <w:jc w:val="left"/>
        <w:rPr>
          <w:kern w:val="0"/>
          <w:sz w:val="20"/>
          <w:szCs w:val="20"/>
          <w:lang w:eastAsia="x-none"/>
        </w:rPr>
      </w:pPr>
      <w:r w:rsidRPr="00677D44">
        <w:rPr>
          <w:kern w:val="0"/>
          <w:sz w:val="20"/>
          <w:szCs w:val="20"/>
          <w:highlight w:val="green"/>
          <w:lang w:eastAsia="x-none"/>
        </w:rPr>
        <w:t>Agreements</w:t>
      </w:r>
      <w:r w:rsidRPr="00677D44">
        <w:rPr>
          <w:kern w:val="0"/>
          <w:sz w:val="20"/>
          <w:szCs w:val="20"/>
          <w:lang w:eastAsia="x-none"/>
        </w:rPr>
        <w:t>:</w:t>
      </w:r>
      <w:r w:rsidR="00565159" w:rsidRPr="00565159">
        <w:rPr>
          <w:rFonts w:eastAsiaTheme="minorEastAsia"/>
          <w:noProof/>
          <w:sz w:val="22"/>
        </w:rPr>
        <w:t xml:space="preserve"> </w:t>
      </w:r>
    </w:p>
    <w:p w:rsidR="00677D44" w:rsidRPr="00677D44" w:rsidRDefault="00677D44" w:rsidP="00677D44">
      <w:pPr>
        <w:widowControl/>
        <w:numPr>
          <w:ilvl w:val="0"/>
          <w:numId w:val="14"/>
        </w:numPr>
        <w:spacing w:line="240" w:lineRule="auto"/>
        <w:jc w:val="left"/>
        <w:rPr>
          <w:kern w:val="0"/>
          <w:sz w:val="20"/>
          <w:szCs w:val="20"/>
          <w:lang w:val="x-none" w:eastAsia="x-none"/>
        </w:rPr>
      </w:pPr>
      <w:r w:rsidRPr="00677D44">
        <w:rPr>
          <w:kern w:val="0"/>
          <w:sz w:val="20"/>
          <w:szCs w:val="20"/>
          <w:lang w:eastAsia="x-none"/>
        </w:rPr>
        <w:t>For a configured grant in Mode 1 when using SL HARQ feedback:</w:t>
      </w:r>
    </w:p>
    <w:p w:rsidR="00677D44" w:rsidRPr="00677D44" w:rsidRDefault="00677D44" w:rsidP="00677D44">
      <w:pPr>
        <w:widowControl/>
        <w:numPr>
          <w:ilvl w:val="1"/>
          <w:numId w:val="14"/>
        </w:numPr>
        <w:spacing w:line="240" w:lineRule="auto"/>
        <w:jc w:val="left"/>
        <w:rPr>
          <w:kern w:val="0"/>
          <w:sz w:val="20"/>
          <w:szCs w:val="20"/>
          <w:lang w:val="x-none" w:eastAsia="x-none"/>
        </w:rPr>
      </w:pPr>
      <w:r w:rsidRPr="00677D44">
        <w:rPr>
          <w:kern w:val="0"/>
          <w:sz w:val="20"/>
          <w:szCs w:val="20"/>
          <w:lang w:eastAsia="x-none"/>
        </w:rPr>
        <w:t>There is only one HARQ-ACK bit for the configured grant</w:t>
      </w:r>
    </w:p>
    <w:p w:rsidR="00677D44" w:rsidRPr="00677D44" w:rsidRDefault="00677D44" w:rsidP="00677D44">
      <w:pPr>
        <w:widowControl/>
        <w:numPr>
          <w:ilvl w:val="1"/>
          <w:numId w:val="14"/>
        </w:numPr>
        <w:spacing w:line="240" w:lineRule="auto"/>
        <w:jc w:val="left"/>
        <w:rPr>
          <w:kern w:val="0"/>
          <w:sz w:val="20"/>
          <w:szCs w:val="20"/>
          <w:lang w:val="x-none" w:eastAsia="x-none"/>
        </w:rPr>
      </w:pPr>
      <w:r w:rsidRPr="00677D44">
        <w:rPr>
          <w:kern w:val="0"/>
          <w:sz w:val="20"/>
          <w:szCs w:val="20"/>
          <w:lang w:eastAsia="x-none"/>
        </w:rPr>
        <w:t>There is one PUCCH transmission occasion after the last resource in the set of resources provided by a configured grant.</w:t>
      </w:r>
    </w:p>
    <w:p w:rsidR="00677D44" w:rsidRPr="00677D44" w:rsidRDefault="00E11684" w:rsidP="00677D44">
      <w:pPr>
        <w:widowControl/>
        <w:spacing w:line="240" w:lineRule="auto"/>
        <w:jc w:val="left"/>
        <w:rPr>
          <w:kern w:val="0"/>
          <w:sz w:val="20"/>
          <w:szCs w:val="20"/>
          <w:lang w:eastAsia="en-US"/>
        </w:rPr>
      </w:pPr>
      <w:r>
        <w:rPr>
          <w:rFonts w:eastAsiaTheme="minorEastAsia"/>
          <w:noProof/>
          <w:sz w:val="22"/>
        </w:rPr>
        <w:lastRenderedPageBreak/>
        <mc:AlternateContent>
          <mc:Choice Requires="wps">
            <w:drawing>
              <wp:anchor distT="0" distB="0" distL="114300" distR="114300" simplePos="0" relativeHeight="251667456" behindDoc="1" locked="0" layoutInCell="1" allowOverlap="1" wp14:anchorId="5C760C51" wp14:editId="37C3604F">
                <wp:simplePos x="0" y="0"/>
                <wp:positionH relativeFrom="column">
                  <wp:posOffset>-34290</wp:posOffset>
                </wp:positionH>
                <wp:positionV relativeFrom="paragraph">
                  <wp:posOffset>-5080</wp:posOffset>
                </wp:positionV>
                <wp:extent cx="6267450" cy="3124200"/>
                <wp:effectExtent l="0" t="0" r="19050" b="19050"/>
                <wp:wrapNone/>
                <wp:docPr id="5" name="矩形 5"/>
                <wp:cNvGraphicFramePr/>
                <a:graphic xmlns:a="http://schemas.openxmlformats.org/drawingml/2006/main">
                  <a:graphicData uri="http://schemas.microsoft.com/office/word/2010/wordprocessingShape">
                    <wps:wsp>
                      <wps:cNvSpPr/>
                      <wps:spPr>
                        <a:xfrm>
                          <a:off x="0" y="0"/>
                          <a:ext cx="6267450" cy="312420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F68536A" id="矩形 5" o:spid="_x0000_s1026" style="position:absolute;left:0;text-align:left;margin-left:-2.7pt;margin-top:-.4pt;width:493.5pt;height:246pt;z-index:-251649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DX/cgIAABgFAAAOAAAAZHJzL2Uyb0RvYy54bWysVMFu2zAMvQ/YPwi6r469pF2DOkXQosOA&#10;oi3WDj2rstQYk0WNUuJkPzOgt33EPmfYb4ySHSfoih2GXWTKfKTIp0ednK4bw1YKfQ225PnBiDNl&#10;JVS1fSz5p7uLN+8480HYShiwquQb5fnp7PWrk9ZNVQELMJVCRkmsn7au5IsQ3DTLvFyoRvgDcMqS&#10;UwM2ItAWH7MKRUvZG5MVo9Fh1gJWDkEq7+nveefks5RfayXDtdZeBWZKTrWFtGJaH+KazU7E9BGF&#10;W9SyL0P8QxWNqC0dOqQ6F0GwJdZ/pGpqieBBhwMJTQZa11KlHqibfPSsm9uFcCr1QuR4N9Dk/19a&#10;ebW6QVZXJZ9wZkVDV/Tr2/efP57YJHLTOj8lyK27wX7nyYyNrjU28UstsHXiczPwqdaBSfp5WBwe&#10;jSdEuyTf27wY043FrNku3KEP7xU0LBolR7qwxKNYXfrQQbeQeJqxrC358aRI1WWxvK6gZIWNUR3q&#10;o9LUFJVQpGxJTurMIFsJEkL1Oe/LMJaQMUTXxgxB+UtBJmyDemwMU0liQ+DopcDdaQM6nQg2DIFN&#10;bQH/Hqw7PLG312s0H6Da0B0idOL2Tl7UROal8OFGIKmZLoAmNFzTog0Qf9BbnC0Av770P+JJZOTl&#10;rKXpKLn/shSoODMfLMnvOB+P4zilzXhyVNAG9z0P+x67bM6AeM/pLXAymREfzNbUCM09DfI8nkou&#10;YSWdXXIZcLs5C93U0lMg1XyeYDRCToRLe+tkTB5ZjWK5W98LdL2iAonxCraTJKbPhNVhY6SF+TKA&#10;rpPqdrz2fNP4Jd32T0Wc7/19Qu0etNlvAAAA//8DAFBLAwQUAAYACAAAACEAgU3s5t4AAAAIAQAA&#10;DwAAAGRycy9kb3ducmV2LnhtbEyPQU/CQBCF7yb+h82YeINtG0Qo3RJiYjxxsBjxuHSHttCdLd0t&#10;1H/veNLT5OW9fPNeth5tK67Y+8aRgngagUAqnWmoUvCxe50sQPigyejWESr4Rg/r/P4u06lxN3rH&#10;axEqwRDyqVZQh9ClUvqyRqv91HVI7B1db3Vg2VfS9PrGcNvKJIrm0uqG+EOtO3ypsTwXg2XK6VL4&#10;MLztt192K93zp90ncaLU48O4WYEIOIa/MPzW5+qQc6eDG8h40SqYPM04yZcHsL1cxHMQBwWzZZyA&#10;zDP5f0D+AwAA//8DAFBLAQItABQABgAIAAAAIQC2gziS/gAAAOEBAAATAAAAAAAAAAAAAAAAAAAA&#10;AABbQ29udGVudF9UeXBlc10ueG1sUEsBAi0AFAAGAAgAAAAhADj9If/WAAAAlAEAAAsAAAAAAAAA&#10;AAAAAAAALwEAAF9yZWxzLy5yZWxzUEsBAi0AFAAGAAgAAAAhABAINf9yAgAAGAUAAA4AAAAAAAAA&#10;AAAAAAAALgIAAGRycy9lMm9Eb2MueG1sUEsBAi0AFAAGAAgAAAAhAIFN7ObeAAAACAEAAA8AAAAA&#10;AAAAAAAAAAAAzAQAAGRycy9kb3ducmV2LnhtbFBLBQYAAAAABAAEAPMAAADXBQAAAAA=&#10;" fillcolor="white [3201]" strokecolor="black [3200]"/>
            </w:pict>
          </mc:Fallback>
        </mc:AlternateContent>
      </w:r>
      <w:r w:rsidR="00677D44" w:rsidRPr="00677D44">
        <w:rPr>
          <w:kern w:val="0"/>
          <w:sz w:val="20"/>
          <w:szCs w:val="20"/>
          <w:highlight w:val="green"/>
          <w:lang w:eastAsia="en-US"/>
        </w:rPr>
        <w:t>Agreements</w:t>
      </w:r>
      <w:r w:rsidR="00677D44" w:rsidRPr="00677D44">
        <w:rPr>
          <w:kern w:val="0"/>
          <w:sz w:val="20"/>
          <w:szCs w:val="20"/>
          <w:lang w:eastAsia="en-US"/>
        </w:rPr>
        <w:t>:</w:t>
      </w:r>
    </w:p>
    <w:p w:rsidR="00677D44" w:rsidRPr="00677D44" w:rsidRDefault="00677D44" w:rsidP="00677D44">
      <w:pPr>
        <w:widowControl/>
        <w:numPr>
          <w:ilvl w:val="0"/>
          <w:numId w:val="2"/>
        </w:numPr>
        <w:spacing w:after="160" w:line="259" w:lineRule="auto"/>
        <w:jc w:val="left"/>
        <w:rPr>
          <w:kern w:val="0"/>
          <w:sz w:val="20"/>
          <w:szCs w:val="20"/>
          <w:lang w:val="en-GB" w:eastAsia="ja-JP"/>
        </w:rPr>
      </w:pPr>
      <w:r w:rsidRPr="00677D44">
        <w:rPr>
          <w:kern w:val="0"/>
          <w:sz w:val="20"/>
          <w:szCs w:val="20"/>
          <w:lang w:val="en-GB" w:eastAsia="ja-JP"/>
        </w:rPr>
        <w:t>For dynamic grant, DCI contains HARQ ID and NDI.</w:t>
      </w:r>
    </w:p>
    <w:p w:rsidR="00677D44" w:rsidRPr="00677D44" w:rsidRDefault="00677D44" w:rsidP="00677D44">
      <w:pPr>
        <w:widowControl/>
        <w:jc w:val="left"/>
        <w:rPr>
          <w:kern w:val="0"/>
          <w:sz w:val="20"/>
          <w:szCs w:val="20"/>
          <w:lang w:val="en-GB" w:eastAsia="en-US"/>
        </w:rPr>
      </w:pPr>
      <w:r w:rsidRPr="00677D44">
        <w:rPr>
          <w:kern w:val="0"/>
          <w:sz w:val="20"/>
          <w:szCs w:val="20"/>
          <w:highlight w:val="green"/>
          <w:lang w:val="en-GB" w:eastAsia="en-US"/>
        </w:rPr>
        <w:t>Agreements</w:t>
      </w:r>
      <w:r w:rsidRPr="00677D44">
        <w:rPr>
          <w:kern w:val="0"/>
          <w:sz w:val="20"/>
          <w:szCs w:val="20"/>
          <w:lang w:val="en-GB" w:eastAsia="en-US"/>
        </w:rPr>
        <w:t>:</w:t>
      </w:r>
    </w:p>
    <w:p w:rsidR="00677D44" w:rsidRPr="00677D44" w:rsidRDefault="00677D44" w:rsidP="00677D44">
      <w:pPr>
        <w:widowControl/>
        <w:numPr>
          <w:ilvl w:val="0"/>
          <w:numId w:val="13"/>
        </w:numPr>
        <w:spacing w:line="240" w:lineRule="auto"/>
        <w:ind w:hanging="357"/>
        <w:jc w:val="left"/>
        <w:rPr>
          <w:kern w:val="0"/>
          <w:sz w:val="20"/>
          <w:szCs w:val="20"/>
          <w:lang w:val="en-GB" w:eastAsia="x-none"/>
        </w:rPr>
      </w:pPr>
      <w:r w:rsidRPr="00677D44">
        <w:rPr>
          <w:kern w:val="0"/>
          <w:sz w:val="20"/>
          <w:szCs w:val="20"/>
          <w:lang w:eastAsia="x-none"/>
        </w:rPr>
        <w:t>To provide additional resources for retransmission upon receiving a SL NACK report, a dynamic grant is used.</w:t>
      </w:r>
    </w:p>
    <w:p w:rsidR="00677D44" w:rsidRPr="00677D44" w:rsidRDefault="00677D44" w:rsidP="00677D44">
      <w:pPr>
        <w:widowControl/>
        <w:numPr>
          <w:ilvl w:val="1"/>
          <w:numId w:val="13"/>
        </w:numPr>
        <w:spacing w:line="240" w:lineRule="auto"/>
        <w:ind w:hanging="357"/>
        <w:jc w:val="left"/>
        <w:rPr>
          <w:kern w:val="0"/>
          <w:sz w:val="20"/>
          <w:szCs w:val="20"/>
          <w:lang w:val="en-GB" w:eastAsia="x-none"/>
        </w:rPr>
      </w:pPr>
      <w:r w:rsidRPr="00677D44">
        <w:rPr>
          <w:kern w:val="0"/>
          <w:sz w:val="20"/>
          <w:szCs w:val="20"/>
          <w:lang w:eastAsia="x-none"/>
        </w:rPr>
        <w:t xml:space="preserve">When the initial transmission of a TB is scheduled by a dynamic grant, the </w:t>
      </w:r>
      <w:r w:rsidRPr="00677D44">
        <w:rPr>
          <w:kern w:val="0"/>
          <w:sz w:val="20"/>
          <w:szCs w:val="20"/>
          <w:lang w:val="en-GB" w:eastAsia="x-none"/>
        </w:rPr>
        <w:t xml:space="preserve">CRC </w:t>
      </w:r>
      <w:r w:rsidRPr="00677D44">
        <w:rPr>
          <w:kern w:val="0"/>
          <w:sz w:val="20"/>
          <w:szCs w:val="20"/>
          <w:lang w:eastAsia="x-none"/>
        </w:rPr>
        <w:t xml:space="preserve">of the DCI carrying the dynamic grant is </w:t>
      </w:r>
      <w:r w:rsidRPr="00677D44">
        <w:rPr>
          <w:kern w:val="0"/>
          <w:sz w:val="20"/>
          <w:szCs w:val="20"/>
          <w:lang w:val="en-GB" w:eastAsia="x-none"/>
        </w:rPr>
        <w:t xml:space="preserve">scrambled using the SL RNTI </w:t>
      </w:r>
      <w:r w:rsidRPr="00677D44">
        <w:rPr>
          <w:kern w:val="0"/>
          <w:sz w:val="20"/>
          <w:szCs w:val="20"/>
          <w:lang w:eastAsia="x-none"/>
        </w:rPr>
        <w:t>introduced</w:t>
      </w:r>
      <w:r w:rsidRPr="00677D44">
        <w:rPr>
          <w:kern w:val="0"/>
          <w:sz w:val="20"/>
          <w:szCs w:val="20"/>
          <w:lang w:val="en-GB" w:eastAsia="x-none"/>
        </w:rPr>
        <w:t xml:space="preserve"> for DCI for a </w:t>
      </w:r>
      <w:r w:rsidRPr="00677D44">
        <w:rPr>
          <w:kern w:val="0"/>
          <w:sz w:val="20"/>
          <w:szCs w:val="20"/>
          <w:lang w:eastAsia="x-none"/>
        </w:rPr>
        <w:t>dynamic grant</w:t>
      </w:r>
      <w:r w:rsidRPr="00677D44">
        <w:rPr>
          <w:kern w:val="0"/>
          <w:sz w:val="20"/>
          <w:szCs w:val="20"/>
          <w:lang w:val="en-GB" w:eastAsia="x-none"/>
        </w:rPr>
        <w:t>.</w:t>
      </w:r>
    </w:p>
    <w:p w:rsidR="00677D44" w:rsidRPr="00677D44" w:rsidRDefault="00677D44" w:rsidP="00677D44">
      <w:pPr>
        <w:widowControl/>
        <w:numPr>
          <w:ilvl w:val="2"/>
          <w:numId w:val="13"/>
        </w:numPr>
        <w:spacing w:line="240" w:lineRule="auto"/>
        <w:ind w:hanging="357"/>
        <w:jc w:val="left"/>
        <w:rPr>
          <w:kern w:val="0"/>
          <w:sz w:val="20"/>
          <w:szCs w:val="20"/>
          <w:lang w:val="en-GB" w:eastAsia="x-none"/>
        </w:rPr>
      </w:pPr>
      <w:r w:rsidRPr="00677D44">
        <w:rPr>
          <w:kern w:val="0"/>
          <w:sz w:val="20"/>
          <w:szCs w:val="20"/>
          <w:lang w:eastAsia="x-none"/>
        </w:rPr>
        <w:t>The interpretation of NDI is the same as for Uu for retransmission scheduled by DCI with CRC scrambled by C-RNTI</w:t>
      </w:r>
    </w:p>
    <w:p w:rsidR="00677D44" w:rsidRPr="00677D44" w:rsidRDefault="00677D44" w:rsidP="00677D44">
      <w:pPr>
        <w:widowControl/>
        <w:numPr>
          <w:ilvl w:val="1"/>
          <w:numId w:val="13"/>
        </w:numPr>
        <w:spacing w:line="240" w:lineRule="auto"/>
        <w:ind w:hanging="357"/>
        <w:jc w:val="left"/>
        <w:rPr>
          <w:kern w:val="0"/>
          <w:sz w:val="20"/>
          <w:szCs w:val="20"/>
          <w:lang w:val="en-GB" w:eastAsia="x-none"/>
        </w:rPr>
      </w:pPr>
      <w:r w:rsidRPr="00677D44">
        <w:rPr>
          <w:kern w:val="0"/>
          <w:sz w:val="20"/>
          <w:szCs w:val="20"/>
          <w:lang w:eastAsia="x-none"/>
        </w:rPr>
        <w:t>When the initial transmission of a TB is scheduled by a</w:t>
      </w:r>
      <w:r w:rsidRPr="00677D44" w:rsidDel="00C0206E">
        <w:rPr>
          <w:kern w:val="0"/>
          <w:sz w:val="20"/>
          <w:szCs w:val="20"/>
          <w:lang w:eastAsia="x-none"/>
        </w:rPr>
        <w:t xml:space="preserve"> </w:t>
      </w:r>
      <w:r w:rsidRPr="00677D44">
        <w:rPr>
          <w:kern w:val="0"/>
          <w:sz w:val="20"/>
          <w:szCs w:val="20"/>
          <w:lang w:eastAsia="x-none"/>
        </w:rPr>
        <w:t xml:space="preserve">configured grant (type-1 or type-2), the </w:t>
      </w:r>
      <w:r w:rsidRPr="00677D44">
        <w:rPr>
          <w:kern w:val="0"/>
          <w:sz w:val="20"/>
          <w:szCs w:val="20"/>
          <w:lang w:val="en-GB" w:eastAsia="x-none"/>
        </w:rPr>
        <w:t xml:space="preserve">CRC </w:t>
      </w:r>
      <w:r w:rsidRPr="00677D44">
        <w:rPr>
          <w:kern w:val="0"/>
          <w:sz w:val="20"/>
          <w:szCs w:val="20"/>
          <w:lang w:eastAsia="x-none"/>
        </w:rPr>
        <w:t xml:space="preserve">of the DCI carrying the dynamic grant is </w:t>
      </w:r>
      <w:r w:rsidRPr="00677D44">
        <w:rPr>
          <w:kern w:val="0"/>
          <w:sz w:val="20"/>
          <w:szCs w:val="20"/>
          <w:lang w:val="en-GB" w:eastAsia="x-none"/>
        </w:rPr>
        <w:t xml:space="preserve">scrambled using the SL RNTI </w:t>
      </w:r>
      <w:r w:rsidRPr="00677D44">
        <w:rPr>
          <w:kern w:val="0"/>
          <w:sz w:val="20"/>
          <w:szCs w:val="20"/>
          <w:lang w:eastAsia="x-none"/>
        </w:rPr>
        <w:t>introduced</w:t>
      </w:r>
      <w:r w:rsidRPr="00677D44">
        <w:rPr>
          <w:kern w:val="0"/>
          <w:sz w:val="20"/>
          <w:szCs w:val="20"/>
          <w:lang w:val="en-GB" w:eastAsia="x-none"/>
        </w:rPr>
        <w:t xml:space="preserve"> for DCI for a configured grant type-2.</w:t>
      </w:r>
    </w:p>
    <w:p w:rsidR="00677D44" w:rsidRPr="00677D44" w:rsidRDefault="00677D44" w:rsidP="00677D44">
      <w:pPr>
        <w:widowControl/>
        <w:numPr>
          <w:ilvl w:val="2"/>
          <w:numId w:val="13"/>
        </w:numPr>
        <w:spacing w:line="240" w:lineRule="auto"/>
        <w:ind w:hanging="357"/>
        <w:jc w:val="left"/>
        <w:rPr>
          <w:kern w:val="0"/>
          <w:sz w:val="20"/>
          <w:szCs w:val="20"/>
          <w:lang w:val="x-none" w:eastAsia="x-none"/>
        </w:rPr>
      </w:pPr>
      <w:r w:rsidRPr="00677D44">
        <w:rPr>
          <w:kern w:val="0"/>
          <w:sz w:val="20"/>
          <w:szCs w:val="20"/>
          <w:lang w:eastAsia="x-none"/>
        </w:rPr>
        <w:t>For interpretation of NDI, the Uu behavior for retransmission scheduled by DCI with CRC scrambled by CS-RNTI is reused.</w:t>
      </w:r>
    </w:p>
    <w:p w:rsidR="00677D44" w:rsidRPr="00677D44" w:rsidRDefault="00677D44" w:rsidP="00677D44">
      <w:pPr>
        <w:widowControl/>
        <w:numPr>
          <w:ilvl w:val="1"/>
          <w:numId w:val="13"/>
        </w:numPr>
        <w:spacing w:line="240" w:lineRule="auto"/>
        <w:ind w:hanging="357"/>
        <w:jc w:val="left"/>
        <w:rPr>
          <w:kern w:val="0"/>
          <w:sz w:val="20"/>
          <w:szCs w:val="20"/>
          <w:lang w:val="en-GB" w:eastAsia="x-none"/>
        </w:rPr>
      </w:pPr>
      <w:r w:rsidRPr="00677D44">
        <w:rPr>
          <w:kern w:val="0"/>
          <w:sz w:val="20"/>
          <w:szCs w:val="20"/>
          <w:lang w:eastAsia="x-none"/>
        </w:rPr>
        <w:t>(</w:t>
      </w:r>
      <w:r w:rsidRPr="00677D44">
        <w:rPr>
          <w:kern w:val="0"/>
          <w:sz w:val="20"/>
          <w:szCs w:val="20"/>
          <w:highlight w:val="darkYellow"/>
          <w:lang w:eastAsia="x-none"/>
        </w:rPr>
        <w:t>working assumption</w:t>
      </w:r>
      <w:r w:rsidRPr="00677D44">
        <w:rPr>
          <w:kern w:val="0"/>
          <w:sz w:val="20"/>
          <w:szCs w:val="20"/>
          <w:lang w:eastAsia="x-none"/>
        </w:rPr>
        <w:t>) The HARQ ID is used to identify the TB for which resources for retransmission are provided (subject to the indication of re-transmission via NDI)</w:t>
      </w:r>
    </w:p>
    <w:p w:rsidR="000C5AB9" w:rsidRPr="00BF31C6" w:rsidRDefault="00742A48" w:rsidP="000C5AB9">
      <w:pPr>
        <w:spacing w:beforeLines="30" w:before="93"/>
        <w:rPr>
          <w:rFonts w:eastAsiaTheme="minorEastAsia"/>
          <w:sz w:val="22"/>
          <w:lang w:val="en-GB"/>
        </w:rPr>
      </w:pPr>
      <w:r w:rsidRPr="00BF31C6">
        <w:rPr>
          <w:rFonts w:eastAsiaTheme="minorEastAsia"/>
          <w:sz w:val="22"/>
          <w:lang w:val="en-GB"/>
        </w:rPr>
        <w:t>For uplink and downlink transmissions, each HARQ process is associated with a HARQ process identifier and can support one TB</w:t>
      </w:r>
      <w:r w:rsidR="00C62420" w:rsidRPr="00BF31C6">
        <w:rPr>
          <w:rFonts w:eastAsiaTheme="minorEastAsia"/>
          <w:sz w:val="22"/>
          <w:lang w:val="en-GB"/>
        </w:rPr>
        <w:t xml:space="preserve"> which means in a </w:t>
      </w:r>
      <w:r w:rsidR="006F15C0" w:rsidRPr="00BF31C6">
        <w:rPr>
          <w:rFonts w:eastAsiaTheme="minorEastAsia"/>
          <w:sz w:val="22"/>
          <w:lang w:val="en-GB"/>
        </w:rPr>
        <w:t xml:space="preserve">certain </w:t>
      </w:r>
      <w:r w:rsidR="00C62420" w:rsidRPr="00BF31C6">
        <w:rPr>
          <w:rFonts w:eastAsiaTheme="minorEastAsia"/>
          <w:sz w:val="22"/>
          <w:lang w:val="en-GB"/>
        </w:rPr>
        <w:t xml:space="preserve">period of time </w:t>
      </w:r>
      <w:r w:rsidR="006F15C0" w:rsidRPr="00BF31C6">
        <w:rPr>
          <w:rFonts w:eastAsiaTheme="minorEastAsia"/>
          <w:sz w:val="22"/>
          <w:lang w:val="en-GB"/>
        </w:rPr>
        <w:t xml:space="preserve">the HARQ ID and TB is one-to-one correspondence. </w:t>
      </w:r>
      <w:r w:rsidR="000C5AB9" w:rsidRPr="00BF31C6">
        <w:rPr>
          <w:rFonts w:eastAsiaTheme="minorEastAsia"/>
          <w:sz w:val="22"/>
          <w:lang w:val="en-GB"/>
        </w:rPr>
        <w:t>For configured uplink grants, the HARQ Process ID associated with the first symbol of a UL transmission is derived from the following equation:</w:t>
      </w:r>
    </w:p>
    <w:p w:rsidR="000C5AB9" w:rsidRPr="00BF31C6" w:rsidRDefault="000C5AB9" w:rsidP="000C5AB9">
      <w:pPr>
        <w:spacing w:beforeLines="30" w:before="93"/>
        <w:jc w:val="center"/>
        <w:rPr>
          <w:rFonts w:eastAsiaTheme="minorEastAsia"/>
          <w:sz w:val="22"/>
          <w:lang w:val="en-GB"/>
        </w:rPr>
      </w:pPr>
      <w:r w:rsidRPr="00BF31C6">
        <w:rPr>
          <w:rFonts w:eastAsiaTheme="minorEastAsia"/>
          <w:sz w:val="22"/>
          <w:lang w:val="en-GB"/>
        </w:rPr>
        <w:t>HARQ Process ID = [</w:t>
      </w:r>
      <w:proofErr w:type="gramStart"/>
      <w:r w:rsidRPr="00BF31C6">
        <w:rPr>
          <w:rFonts w:eastAsiaTheme="minorEastAsia"/>
          <w:sz w:val="22"/>
          <w:lang w:val="en-GB"/>
        </w:rPr>
        <w:t>floor(</w:t>
      </w:r>
      <w:proofErr w:type="spellStart"/>
      <w:proofErr w:type="gramEnd"/>
      <w:r w:rsidRPr="00BF31C6">
        <w:rPr>
          <w:rFonts w:eastAsiaTheme="minorEastAsia"/>
          <w:sz w:val="22"/>
          <w:lang w:val="en-GB"/>
        </w:rPr>
        <w:t>CURRENT_symbol</w:t>
      </w:r>
      <w:proofErr w:type="spellEnd"/>
      <w:r w:rsidRPr="00BF31C6">
        <w:rPr>
          <w:rFonts w:eastAsiaTheme="minorEastAsia"/>
          <w:sz w:val="22"/>
          <w:lang w:val="en-GB"/>
        </w:rPr>
        <w:t xml:space="preserve">/periodicity)] modulo </w:t>
      </w:r>
      <w:proofErr w:type="spellStart"/>
      <w:r w:rsidRPr="00BF31C6">
        <w:rPr>
          <w:rFonts w:eastAsiaTheme="minorEastAsia"/>
          <w:sz w:val="22"/>
          <w:lang w:val="en-GB"/>
        </w:rPr>
        <w:t>nrofHARQ</w:t>
      </w:r>
      <w:proofErr w:type="spellEnd"/>
      <w:r w:rsidRPr="00BF31C6">
        <w:rPr>
          <w:rFonts w:eastAsiaTheme="minorEastAsia"/>
          <w:sz w:val="22"/>
          <w:lang w:val="en-GB"/>
        </w:rPr>
        <w:t>-Processes</w:t>
      </w:r>
    </w:p>
    <w:p w:rsidR="00DC048F" w:rsidRPr="00BF31C6" w:rsidRDefault="000C5AB9" w:rsidP="000C5AB9">
      <w:pPr>
        <w:spacing w:beforeLines="30" w:before="93"/>
        <w:rPr>
          <w:rFonts w:eastAsiaTheme="minorEastAsia"/>
          <w:sz w:val="22"/>
          <w:lang w:val="en-GB"/>
        </w:rPr>
      </w:pPr>
      <w:r w:rsidRPr="00BF31C6">
        <w:rPr>
          <w:rFonts w:eastAsiaTheme="minorEastAsia"/>
          <w:sz w:val="22"/>
          <w:lang w:val="en-GB"/>
        </w:rPr>
        <w:t xml:space="preserve">where </w:t>
      </w:r>
      <w:proofErr w:type="spellStart"/>
      <w:r w:rsidRPr="00BF31C6">
        <w:rPr>
          <w:rFonts w:eastAsiaTheme="minorEastAsia"/>
          <w:sz w:val="22"/>
          <w:lang w:val="en-GB"/>
        </w:rPr>
        <w:t>CURRENT_symbol</w:t>
      </w:r>
      <w:proofErr w:type="spellEnd"/>
      <w:proofErr w:type="gramStart"/>
      <w:r w:rsidRPr="00BF31C6">
        <w:rPr>
          <w:rFonts w:eastAsiaTheme="minorEastAsia"/>
          <w:sz w:val="22"/>
          <w:lang w:val="en-GB"/>
        </w:rPr>
        <w:t>=(</w:t>
      </w:r>
      <w:proofErr w:type="gramEnd"/>
      <w:r w:rsidRPr="00BF31C6">
        <w:rPr>
          <w:rFonts w:eastAsiaTheme="minorEastAsia"/>
          <w:sz w:val="22"/>
          <w:lang w:val="en-GB"/>
        </w:rPr>
        <w:t xml:space="preserve">SFN × </w:t>
      </w:r>
      <w:proofErr w:type="spellStart"/>
      <w:r w:rsidRPr="00BF31C6">
        <w:rPr>
          <w:rFonts w:eastAsiaTheme="minorEastAsia"/>
          <w:sz w:val="22"/>
          <w:lang w:val="en-GB"/>
        </w:rPr>
        <w:t>numberOfSlotsPerFrame</w:t>
      </w:r>
      <w:proofErr w:type="spellEnd"/>
      <w:r w:rsidRPr="00BF31C6">
        <w:rPr>
          <w:rFonts w:eastAsiaTheme="minorEastAsia"/>
          <w:sz w:val="22"/>
          <w:lang w:val="en-GB"/>
        </w:rPr>
        <w:t xml:space="preserve"> × </w:t>
      </w:r>
      <w:proofErr w:type="spellStart"/>
      <w:r w:rsidRPr="00BF31C6">
        <w:rPr>
          <w:rFonts w:eastAsiaTheme="minorEastAsia"/>
          <w:sz w:val="22"/>
          <w:lang w:val="en-GB"/>
        </w:rPr>
        <w:t>numberOfSymbolsPerSlot</w:t>
      </w:r>
      <w:proofErr w:type="spellEnd"/>
      <w:r w:rsidRPr="00BF31C6">
        <w:rPr>
          <w:rFonts w:eastAsiaTheme="minorEastAsia"/>
          <w:sz w:val="22"/>
          <w:lang w:val="en-GB"/>
        </w:rPr>
        <w:t xml:space="preserve"> + slot number in the frame × </w:t>
      </w:r>
      <w:proofErr w:type="spellStart"/>
      <w:r w:rsidRPr="00BF31C6">
        <w:rPr>
          <w:rFonts w:eastAsiaTheme="minorEastAsia"/>
          <w:sz w:val="22"/>
          <w:lang w:val="en-GB"/>
        </w:rPr>
        <w:t>numberOfSymbolsPerSlot</w:t>
      </w:r>
      <w:proofErr w:type="spellEnd"/>
      <w:r w:rsidRPr="00BF31C6">
        <w:rPr>
          <w:rFonts w:eastAsiaTheme="minorEastAsia"/>
          <w:sz w:val="22"/>
          <w:lang w:val="en-GB"/>
        </w:rPr>
        <w:t xml:space="preserve"> + symbol number in the slot), and </w:t>
      </w:r>
      <w:proofErr w:type="spellStart"/>
      <w:r w:rsidRPr="00BF31C6">
        <w:rPr>
          <w:rFonts w:eastAsiaTheme="minorEastAsia"/>
          <w:sz w:val="22"/>
          <w:lang w:val="en-GB"/>
        </w:rPr>
        <w:t>numberOfSlotsPerFrame</w:t>
      </w:r>
      <w:proofErr w:type="spellEnd"/>
      <w:r w:rsidRPr="00BF31C6">
        <w:rPr>
          <w:rFonts w:eastAsiaTheme="minorEastAsia"/>
          <w:sz w:val="22"/>
          <w:lang w:val="en-GB"/>
        </w:rPr>
        <w:t xml:space="preserve"> and </w:t>
      </w:r>
      <w:proofErr w:type="spellStart"/>
      <w:r w:rsidRPr="00BF31C6">
        <w:rPr>
          <w:rFonts w:eastAsiaTheme="minorEastAsia"/>
          <w:sz w:val="22"/>
          <w:lang w:val="en-GB"/>
        </w:rPr>
        <w:t>numberOfSymbolsPerSlot</w:t>
      </w:r>
      <w:proofErr w:type="spellEnd"/>
      <w:r w:rsidRPr="00BF31C6">
        <w:rPr>
          <w:rFonts w:eastAsiaTheme="minorEastAsia"/>
          <w:sz w:val="22"/>
          <w:lang w:val="en-GB"/>
        </w:rPr>
        <w:t xml:space="preserve"> refer to the number of consecutive slots per frame and the number of consecutive symbols per slot.</w:t>
      </w:r>
      <w:r w:rsidR="008F00A4" w:rsidRPr="00BF31C6">
        <w:rPr>
          <w:rFonts w:eastAsiaTheme="minorEastAsia"/>
          <w:sz w:val="22"/>
          <w:lang w:val="en-GB"/>
        </w:rPr>
        <w:t xml:space="preserve"> </w:t>
      </w:r>
    </w:p>
    <w:p w:rsidR="00742A48" w:rsidRPr="00BF31C6" w:rsidRDefault="008F00A4" w:rsidP="000C5AB9">
      <w:pPr>
        <w:spacing w:beforeLines="30" w:before="93"/>
        <w:rPr>
          <w:rFonts w:eastAsiaTheme="minorEastAsia"/>
          <w:sz w:val="22"/>
          <w:lang w:val="en-GB"/>
        </w:rPr>
      </w:pPr>
      <w:r w:rsidRPr="00BF31C6">
        <w:rPr>
          <w:rFonts w:eastAsiaTheme="minorEastAsia"/>
          <w:sz w:val="22"/>
          <w:lang w:val="en-GB"/>
        </w:rPr>
        <w:t>Therefore, the HARQ process ID for configured uplink grants is determined by the time domain location</w:t>
      </w:r>
      <w:r w:rsidR="00DC048F" w:rsidRPr="00BF31C6">
        <w:rPr>
          <w:rFonts w:eastAsiaTheme="minorEastAsia"/>
          <w:sz w:val="22"/>
          <w:lang w:val="en-GB"/>
        </w:rPr>
        <w:t>.</w:t>
      </w:r>
    </w:p>
    <w:p w:rsidR="00F943E3" w:rsidRPr="00BF31C6" w:rsidRDefault="00447742" w:rsidP="00F943E3">
      <w:pPr>
        <w:spacing w:beforeLines="30" w:before="93"/>
        <w:rPr>
          <w:rFonts w:eastAsiaTheme="minorEastAsia"/>
          <w:sz w:val="22"/>
          <w:lang w:val="en-GB"/>
        </w:rPr>
      </w:pPr>
      <w:r w:rsidRPr="00BF31C6">
        <w:rPr>
          <w:rFonts w:eastAsiaTheme="minorEastAsia"/>
          <w:sz w:val="22"/>
          <w:lang w:val="en-GB"/>
        </w:rPr>
        <w:t xml:space="preserve">As mentioned above, </w:t>
      </w:r>
      <w:r w:rsidR="00DC048F" w:rsidRPr="00BF31C6">
        <w:rPr>
          <w:rFonts w:eastAsiaTheme="minorEastAsia"/>
          <w:sz w:val="22"/>
          <w:lang w:val="en-GB"/>
        </w:rPr>
        <w:t xml:space="preserve">for configured </w:t>
      </w:r>
      <w:proofErr w:type="spellStart"/>
      <w:r w:rsidR="00DC048F" w:rsidRPr="00BF31C6">
        <w:rPr>
          <w:rFonts w:eastAsiaTheme="minorEastAsia"/>
          <w:sz w:val="22"/>
          <w:lang w:val="en-GB"/>
        </w:rPr>
        <w:t>sidelink</w:t>
      </w:r>
      <w:proofErr w:type="spellEnd"/>
      <w:r w:rsidR="00DC048F" w:rsidRPr="00BF31C6">
        <w:rPr>
          <w:rFonts w:eastAsiaTheme="minorEastAsia"/>
          <w:sz w:val="22"/>
          <w:lang w:val="en-GB"/>
        </w:rPr>
        <w:t xml:space="preserve"> grant, </w:t>
      </w:r>
      <w:r w:rsidRPr="00BF31C6">
        <w:rPr>
          <w:rFonts w:eastAsiaTheme="minorEastAsia"/>
          <w:sz w:val="22"/>
          <w:lang w:val="en-GB"/>
        </w:rPr>
        <w:t xml:space="preserve">UE decides which TB to transmit in each of the occasions indicated by a configured grant without the control of </w:t>
      </w:r>
      <w:proofErr w:type="spellStart"/>
      <w:r w:rsidRPr="00BF31C6">
        <w:rPr>
          <w:rFonts w:eastAsiaTheme="minorEastAsia"/>
          <w:sz w:val="22"/>
          <w:lang w:val="en-GB"/>
        </w:rPr>
        <w:t>gNB</w:t>
      </w:r>
      <w:proofErr w:type="spellEnd"/>
      <w:r w:rsidR="00D201FF" w:rsidRPr="00BF31C6">
        <w:rPr>
          <w:rFonts w:eastAsiaTheme="minorEastAsia"/>
          <w:sz w:val="22"/>
          <w:lang w:val="en-GB"/>
        </w:rPr>
        <w:t xml:space="preserve"> and hence </w:t>
      </w:r>
      <w:proofErr w:type="spellStart"/>
      <w:r w:rsidR="00D201FF" w:rsidRPr="00BF31C6">
        <w:rPr>
          <w:rFonts w:eastAsiaTheme="minorEastAsia"/>
          <w:sz w:val="22"/>
          <w:lang w:val="en-GB"/>
        </w:rPr>
        <w:t>gNB</w:t>
      </w:r>
      <w:proofErr w:type="spellEnd"/>
      <w:r w:rsidR="00D201FF" w:rsidRPr="00BF31C6">
        <w:rPr>
          <w:rFonts w:eastAsiaTheme="minorEastAsia"/>
          <w:sz w:val="22"/>
          <w:lang w:val="en-GB"/>
        </w:rPr>
        <w:t xml:space="preserve"> would have no idea which </w:t>
      </w:r>
      <w:proofErr w:type="spellStart"/>
      <w:r w:rsidR="00D201FF" w:rsidRPr="00BF31C6">
        <w:rPr>
          <w:rFonts w:eastAsiaTheme="minorEastAsia"/>
          <w:sz w:val="22"/>
          <w:lang w:val="en-GB"/>
        </w:rPr>
        <w:t>sidelink</w:t>
      </w:r>
      <w:proofErr w:type="spellEnd"/>
      <w:r w:rsidR="00D201FF" w:rsidRPr="00BF31C6">
        <w:rPr>
          <w:rFonts w:eastAsiaTheme="minorEastAsia"/>
          <w:sz w:val="22"/>
          <w:lang w:val="en-GB"/>
        </w:rPr>
        <w:t xml:space="preserve"> process</w:t>
      </w:r>
      <w:r w:rsidR="00DC048F" w:rsidRPr="00BF31C6">
        <w:rPr>
          <w:rFonts w:eastAsiaTheme="minorEastAsia"/>
          <w:sz w:val="22"/>
          <w:lang w:val="en-GB"/>
        </w:rPr>
        <w:t>/TB</w:t>
      </w:r>
      <w:r w:rsidR="00D201FF" w:rsidRPr="00BF31C6">
        <w:rPr>
          <w:rFonts w:eastAsiaTheme="minorEastAsia"/>
          <w:sz w:val="22"/>
          <w:lang w:val="en-GB"/>
        </w:rPr>
        <w:t xml:space="preserve"> is being delivered in the assigned resource. </w:t>
      </w:r>
      <w:r w:rsidR="005F218B" w:rsidRPr="00BF31C6">
        <w:rPr>
          <w:rFonts w:eastAsiaTheme="minorEastAsia"/>
          <w:sz w:val="22"/>
          <w:lang w:val="en-GB"/>
        </w:rPr>
        <w:t>Therefore, the</w:t>
      </w:r>
      <w:r w:rsidR="00E613E4" w:rsidRPr="00BF31C6">
        <w:rPr>
          <w:rFonts w:eastAsiaTheme="minorEastAsia"/>
          <w:sz w:val="22"/>
          <w:lang w:val="en-GB"/>
        </w:rPr>
        <w:t xml:space="preserve"> concept</w:t>
      </w:r>
      <w:r w:rsidR="005F218B" w:rsidRPr="00BF31C6">
        <w:rPr>
          <w:rFonts w:eastAsiaTheme="minorEastAsia"/>
          <w:sz w:val="22"/>
          <w:lang w:val="en-GB"/>
        </w:rPr>
        <w:t xml:space="preserve"> of HARQ ID contained in the dynamic </w:t>
      </w:r>
      <w:r w:rsidR="00B32775">
        <w:rPr>
          <w:rFonts w:eastAsiaTheme="minorEastAsia"/>
          <w:sz w:val="22"/>
          <w:lang w:val="en-GB"/>
        </w:rPr>
        <w:t xml:space="preserve">SL </w:t>
      </w:r>
      <w:r w:rsidR="005F218B" w:rsidRPr="00BF31C6">
        <w:rPr>
          <w:rFonts w:eastAsiaTheme="minorEastAsia"/>
          <w:sz w:val="22"/>
          <w:lang w:val="en-GB"/>
        </w:rPr>
        <w:t xml:space="preserve">grant and for the configured </w:t>
      </w:r>
      <w:proofErr w:type="spellStart"/>
      <w:r w:rsidR="00DC048F" w:rsidRPr="00BF31C6">
        <w:rPr>
          <w:rFonts w:eastAsiaTheme="minorEastAsia"/>
          <w:sz w:val="22"/>
          <w:lang w:val="en-GB"/>
        </w:rPr>
        <w:t>sidelink</w:t>
      </w:r>
      <w:proofErr w:type="spellEnd"/>
      <w:r w:rsidR="00DC048F" w:rsidRPr="00BF31C6">
        <w:rPr>
          <w:rFonts w:eastAsiaTheme="minorEastAsia"/>
          <w:sz w:val="22"/>
          <w:lang w:val="en-GB"/>
        </w:rPr>
        <w:t xml:space="preserve"> </w:t>
      </w:r>
      <w:r w:rsidR="005F218B" w:rsidRPr="00BF31C6">
        <w:rPr>
          <w:rFonts w:eastAsiaTheme="minorEastAsia"/>
          <w:sz w:val="22"/>
          <w:lang w:val="en-GB"/>
        </w:rPr>
        <w:t xml:space="preserve">grant is different from that of Uu and </w:t>
      </w:r>
      <w:r w:rsidR="00E613E4" w:rsidRPr="00BF31C6">
        <w:rPr>
          <w:rFonts w:eastAsiaTheme="minorEastAsia"/>
          <w:sz w:val="22"/>
          <w:lang w:val="en-GB"/>
        </w:rPr>
        <w:t xml:space="preserve">is not equal to </w:t>
      </w:r>
      <w:proofErr w:type="spellStart"/>
      <w:r w:rsidR="00E613E4" w:rsidRPr="00BF31C6">
        <w:rPr>
          <w:rFonts w:eastAsiaTheme="minorEastAsia"/>
          <w:sz w:val="22"/>
          <w:lang w:val="en-GB"/>
        </w:rPr>
        <w:t>sidelink</w:t>
      </w:r>
      <w:proofErr w:type="spellEnd"/>
      <w:r w:rsidR="00E613E4" w:rsidRPr="00BF31C6">
        <w:rPr>
          <w:rFonts w:eastAsiaTheme="minorEastAsia"/>
          <w:sz w:val="22"/>
          <w:lang w:val="en-GB"/>
        </w:rPr>
        <w:t xml:space="preserve"> process</w:t>
      </w:r>
      <w:r w:rsidR="00B32775">
        <w:rPr>
          <w:rFonts w:eastAsiaTheme="minorEastAsia"/>
          <w:sz w:val="22"/>
          <w:lang w:val="en-GB"/>
        </w:rPr>
        <w:t xml:space="preserve"> ID</w:t>
      </w:r>
      <w:r w:rsidR="008B216F" w:rsidRPr="00BF31C6">
        <w:rPr>
          <w:rFonts w:eastAsiaTheme="minorEastAsia"/>
          <w:sz w:val="22"/>
          <w:lang w:val="en-GB"/>
        </w:rPr>
        <w:t>. To</w:t>
      </w:r>
      <w:r w:rsidR="00FC156C">
        <w:rPr>
          <w:rFonts w:eastAsiaTheme="minorEastAsia"/>
          <w:sz w:val="22"/>
          <w:lang w:val="en-GB"/>
        </w:rPr>
        <w:t xml:space="preserve"> our</w:t>
      </w:r>
      <w:r w:rsidR="008B216F" w:rsidRPr="00BF31C6">
        <w:rPr>
          <w:rFonts w:eastAsiaTheme="minorEastAsia"/>
          <w:sz w:val="22"/>
          <w:lang w:val="en-GB"/>
        </w:rPr>
        <w:t xml:space="preserve"> perspective</w:t>
      </w:r>
      <w:r w:rsidR="008F7208" w:rsidRPr="00BF31C6">
        <w:rPr>
          <w:rFonts w:eastAsiaTheme="minorEastAsia"/>
          <w:sz w:val="22"/>
          <w:lang w:val="en-GB"/>
        </w:rPr>
        <w:t xml:space="preserve">, the HARQ ID is used to identify some PSCCH/PSSCH </w:t>
      </w:r>
      <w:r w:rsidR="00FC156C">
        <w:rPr>
          <w:rFonts w:eastAsiaTheme="minorEastAsia"/>
          <w:sz w:val="22"/>
          <w:lang w:val="en-GB"/>
        </w:rPr>
        <w:t>resources</w:t>
      </w:r>
      <w:r w:rsidR="008F7208" w:rsidRPr="00BF31C6">
        <w:rPr>
          <w:rFonts w:eastAsiaTheme="minorEastAsia"/>
          <w:sz w:val="22"/>
          <w:lang w:val="en-GB"/>
        </w:rPr>
        <w:t xml:space="preserve"> </w:t>
      </w:r>
      <w:bookmarkStart w:id="9" w:name="_Hlk32328175"/>
      <w:r w:rsidR="00FC156C">
        <w:rPr>
          <w:rFonts w:eastAsiaTheme="minorEastAsia"/>
          <w:sz w:val="22"/>
          <w:lang w:val="en-GB"/>
        </w:rPr>
        <w:t>and further</w:t>
      </w:r>
      <w:r w:rsidR="00590D96" w:rsidRPr="00BF31C6">
        <w:rPr>
          <w:rFonts w:eastAsiaTheme="minorEastAsia"/>
          <w:sz w:val="22"/>
          <w:lang w:val="en-GB"/>
        </w:rPr>
        <w:t xml:space="preserve"> the </w:t>
      </w:r>
      <w:proofErr w:type="spellStart"/>
      <w:r w:rsidR="00590D96" w:rsidRPr="00BF31C6">
        <w:rPr>
          <w:rFonts w:eastAsiaTheme="minorEastAsia"/>
          <w:sz w:val="22"/>
          <w:lang w:val="en-GB"/>
        </w:rPr>
        <w:t>sidelink</w:t>
      </w:r>
      <w:proofErr w:type="spellEnd"/>
      <w:r w:rsidR="00590D96" w:rsidRPr="00BF31C6">
        <w:rPr>
          <w:rFonts w:eastAsiaTheme="minorEastAsia"/>
          <w:sz w:val="22"/>
          <w:lang w:val="en-GB"/>
        </w:rPr>
        <w:t xml:space="preserve"> process</w:t>
      </w:r>
      <w:r w:rsidR="00590D96" w:rsidRPr="00BF31C6">
        <w:rPr>
          <w:rFonts w:eastAsiaTheme="minorEastAsia" w:hint="eastAsia"/>
          <w:sz w:val="22"/>
          <w:lang w:val="en-GB"/>
        </w:rPr>
        <w:t>(</w:t>
      </w:r>
      <w:r w:rsidR="00590D96" w:rsidRPr="00BF31C6">
        <w:rPr>
          <w:rFonts w:eastAsiaTheme="minorEastAsia"/>
          <w:sz w:val="22"/>
          <w:lang w:val="en-GB"/>
        </w:rPr>
        <w:t xml:space="preserve">es) related to the PSCCH/PSSCH </w:t>
      </w:r>
      <w:r w:rsidR="00FC156C">
        <w:rPr>
          <w:rFonts w:eastAsiaTheme="minorEastAsia"/>
          <w:sz w:val="22"/>
          <w:lang w:val="en-GB"/>
        </w:rPr>
        <w:t>resources</w:t>
      </w:r>
      <w:r w:rsidR="00590D96" w:rsidRPr="00BF31C6">
        <w:rPr>
          <w:rFonts w:eastAsiaTheme="minorEastAsia"/>
          <w:sz w:val="22"/>
          <w:lang w:val="en-GB"/>
        </w:rPr>
        <w:t>.</w:t>
      </w:r>
      <w:bookmarkEnd w:id="9"/>
      <w:r w:rsidR="00590D96" w:rsidRPr="00BF31C6">
        <w:rPr>
          <w:rFonts w:eastAsiaTheme="minorEastAsia"/>
          <w:sz w:val="22"/>
          <w:lang w:val="en-GB"/>
        </w:rPr>
        <w:t xml:space="preserve"> </w:t>
      </w:r>
      <w:r w:rsidR="00880273" w:rsidRPr="00BF31C6">
        <w:rPr>
          <w:rFonts w:eastAsiaTheme="minorEastAsia"/>
          <w:sz w:val="22"/>
          <w:lang w:val="en-GB"/>
        </w:rPr>
        <w:t xml:space="preserve">Based on the above considerations, it is preferred the HARQ ID </w:t>
      </w:r>
      <w:r w:rsidR="003C68E7" w:rsidRPr="00BF31C6">
        <w:rPr>
          <w:rFonts w:eastAsiaTheme="minorEastAsia"/>
          <w:sz w:val="22"/>
          <w:lang w:val="en-GB"/>
        </w:rPr>
        <w:t xml:space="preserve">for configured </w:t>
      </w:r>
      <w:proofErr w:type="spellStart"/>
      <w:r w:rsidR="003C68E7" w:rsidRPr="00BF31C6">
        <w:rPr>
          <w:rFonts w:eastAsiaTheme="minorEastAsia"/>
          <w:sz w:val="22"/>
          <w:lang w:val="en-GB"/>
        </w:rPr>
        <w:t>sidelink</w:t>
      </w:r>
      <w:proofErr w:type="spellEnd"/>
      <w:r w:rsidR="003C68E7" w:rsidRPr="00BF31C6">
        <w:rPr>
          <w:rFonts w:eastAsiaTheme="minorEastAsia"/>
          <w:sz w:val="22"/>
          <w:lang w:val="en-GB"/>
        </w:rPr>
        <w:t xml:space="preserve"> grant can be determined in a similar way as the configured uplink grant, that is, </w:t>
      </w:r>
      <w:bookmarkStart w:id="10" w:name="_Hlk32073261"/>
      <w:r w:rsidR="00F943E3" w:rsidRPr="00BF31C6">
        <w:rPr>
          <w:rFonts w:eastAsiaTheme="minorEastAsia"/>
          <w:sz w:val="22"/>
          <w:lang w:val="en-GB"/>
        </w:rPr>
        <w:t xml:space="preserve">the HARQ ID associated with the first symbol of a SL transmission is derived from the following equation where the definition of </w:t>
      </w:r>
      <w:proofErr w:type="spellStart"/>
      <w:r w:rsidR="00F943E3" w:rsidRPr="00BF31C6">
        <w:rPr>
          <w:rFonts w:eastAsiaTheme="minorEastAsia"/>
          <w:sz w:val="22"/>
          <w:lang w:val="en-GB"/>
        </w:rPr>
        <w:t>CURRENT_symbol</w:t>
      </w:r>
      <w:proofErr w:type="spellEnd"/>
      <w:r w:rsidR="00F943E3" w:rsidRPr="00BF31C6">
        <w:rPr>
          <w:rFonts w:eastAsiaTheme="minorEastAsia"/>
          <w:sz w:val="22"/>
          <w:lang w:val="en-GB"/>
        </w:rPr>
        <w:t xml:space="preserve"> is the same with </w:t>
      </w:r>
      <w:r w:rsidR="00B1307B" w:rsidRPr="00BF31C6">
        <w:rPr>
          <w:rFonts w:eastAsiaTheme="minorEastAsia"/>
          <w:sz w:val="22"/>
          <w:lang w:val="en-GB"/>
        </w:rPr>
        <w:t>configured</w:t>
      </w:r>
      <w:r w:rsidR="000F50AE" w:rsidRPr="00BF31C6">
        <w:rPr>
          <w:rFonts w:eastAsiaTheme="minorEastAsia"/>
          <w:sz w:val="22"/>
          <w:lang w:val="en-GB"/>
        </w:rPr>
        <w:t xml:space="preserve"> uplink</w:t>
      </w:r>
      <w:r w:rsidR="00B1307B" w:rsidRPr="00BF31C6">
        <w:rPr>
          <w:rFonts w:eastAsiaTheme="minorEastAsia"/>
          <w:sz w:val="22"/>
          <w:lang w:val="en-GB"/>
        </w:rPr>
        <w:t xml:space="preserve"> grant</w:t>
      </w:r>
      <w:r w:rsidR="007C7F02">
        <w:rPr>
          <w:rFonts w:eastAsiaTheme="minorEastAsia"/>
          <w:sz w:val="22"/>
          <w:lang w:val="en-GB"/>
        </w:rPr>
        <w:t xml:space="preserve"> and </w:t>
      </w:r>
      <w:proofErr w:type="spellStart"/>
      <w:r w:rsidR="007C7F02">
        <w:rPr>
          <w:rFonts w:eastAsiaTheme="minorEastAsia"/>
          <w:sz w:val="22"/>
          <w:lang w:val="en-GB"/>
        </w:rPr>
        <w:t>nrofHARQ</w:t>
      </w:r>
      <w:proofErr w:type="spellEnd"/>
      <w:r w:rsidR="007C7F02">
        <w:rPr>
          <w:rFonts w:eastAsiaTheme="minorEastAsia"/>
          <w:sz w:val="22"/>
          <w:lang w:val="en-GB"/>
        </w:rPr>
        <w:t>-Processes is the maximum supported SL HARQ processes</w:t>
      </w:r>
      <w:r w:rsidR="00B1307B" w:rsidRPr="00BF31C6">
        <w:rPr>
          <w:rFonts w:eastAsiaTheme="minorEastAsia"/>
          <w:sz w:val="22"/>
          <w:lang w:val="en-GB"/>
        </w:rPr>
        <w:t>.</w:t>
      </w:r>
    </w:p>
    <w:p w:rsidR="0060489B" w:rsidRPr="00BF31C6" w:rsidRDefault="00F943E3" w:rsidP="00F943E3">
      <w:pPr>
        <w:spacing w:beforeLines="30" w:before="93"/>
        <w:jc w:val="center"/>
        <w:rPr>
          <w:rFonts w:eastAsiaTheme="minorEastAsia"/>
          <w:sz w:val="22"/>
          <w:lang w:val="en-GB"/>
        </w:rPr>
      </w:pPr>
      <w:r w:rsidRPr="00BF31C6">
        <w:rPr>
          <w:rFonts w:eastAsiaTheme="minorEastAsia"/>
          <w:sz w:val="22"/>
          <w:lang w:val="en-GB"/>
        </w:rPr>
        <w:t>HARQ ID = [</w:t>
      </w:r>
      <w:proofErr w:type="gramStart"/>
      <w:r w:rsidRPr="00BF31C6">
        <w:rPr>
          <w:rFonts w:eastAsiaTheme="minorEastAsia"/>
          <w:sz w:val="22"/>
          <w:lang w:val="en-GB"/>
        </w:rPr>
        <w:t>floor(</w:t>
      </w:r>
      <w:proofErr w:type="spellStart"/>
      <w:proofErr w:type="gramEnd"/>
      <w:r w:rsidRPr="00BF31C6">
        <w:rPr>
          <w:rFonts w:eastAsiaTheme="minorEastAsia"/>
          <w:sz w:val="22"/>
          <w:lang w:val="en-GB"/>
        </w:rPr>
        <w:t>CURRENT_symbol</w:t>
      </w:r>
      <w:proofErr w:type="spellEnd"/>
      <w:r w:rsidRPr="00BF31C6">
        <w:rPr>
          <w:rFonts w:eastAsiaTheme="minorEastAsia"/>
          <w:sz w:val="22"/>
          <w:lang w:val="en-GB"/>
        </w:rPr>
        <w:t xml:space="preserve">/periodicity)] modulo </w:t>
      </w:r>
      <w:proofErr w:type="spellStart"/>
      <w:r w:rsidRPr="00BF31C6">
        <w:rPr>
          <w:rFonts w:eastAsiaTheme="minorEastAsia"/>
          <w:sz w:val="22"/>
          <w:lang w:val="en-GB"/>
        </w:rPr>
        <w:t>nrofHARQ</w:t>
      </w:r>
      <w:proofErr w:type="spellEnd"/>
      <w:r w:rsidRPr="00BF31C6">
        <w:rPr>
          <w:rFonts w:eastAsiaTheme="minorEastAsia"/>
          <w:sz w:val="22"/>
          <w:lang w:val="en-GB"/>
        </w:rPr>
        <w:t>-Processes</w:t>
      </w:r>
    </w:p>
    <w:bookmarkEnd w:id="10"/>
    <w:p w:rsidR="005A1AD1" w:rsidRDefault="00E667B9" w:rsidP="00E667B9">
      <w:pPr>
        <w:spacing w:beforeLines="30" w:before="93"/>
        <w:rPr>
          <w:rFonts w:eastAsiaTheme="minorEastAsia"/>
          <w:sz w:val="22"/>
          <w:lang w:val="en-GB"/>
        </w:rPr>
      </w:pPr>
      <w:r w:rsidRPr="00BF31C6">
        <w:rPr>
          <w:rFonts w:eastAsiaTheme="minorEastAsia" w:hint="eastAsia"/>
          <w:sz w:val="22"/>
          <w:lang w:val="en-GB"/>
        </w:rPr>
        <w:t>M</w:t>
      </w:r>
      <w:r w:rsidRPr="00BF31C6">
        <w:rPr>
          <w:rFonts w:eastAsiaTheme="minorEastAsia"/>
          <w:sz w:val="22"/>
          <w:lang w:val="en-GB"/>
        </w:rPr>
        <w:t xml:space="preserve">oreover, </w:t>
      </w:r>
      <w:r w:rsidR="00221F0F" w:rsidRPr="00BF31C6">
        <w:rPr>
          <w:rFonts w:eastAsiaTheme="minorEastAsia"/>
          <w:sz w:val="22"/>
          <w:lang w:val="en-GB"/>
        </w:rPr>
        <w:t xml:space="preserve">it is worth to be noted that only 1 bit HARQ-ACK is reported to </w:t>
      </w:r>
      <w:proofErr w:type="spellStart"/>
      <w:r w:rsidR="00221F0F" w:rsidRPr="00BF31C6">
        <w:rPr>
          <w:rFonts w:eastAsiaTheme="minorEastAsia"/>
          <w:sz w:val="22"/>
          <w:lang w:val="en-GB"/>
        </w:rPr>
        <w:t>gNB</w:t>
      </w:r>
      <w:proofErr w:type="spellEnd"/>
      <w:r w:rsidR="00221F0F" w:rsidRPr="00BF31C6">
        <w:rPr>
          <w:rFonts w:eastAsiaTheme="minorEastAsia"/>
          <w:sz w:val="22"/>
          <w:lang w:val="en-GB"/>
        </w:rPr>
        <w:t xml:space="preserve"> for configured </w:t>
      </w:r>
      <w:proofErr w:type="spellStart"/>
      <w:r w:rsidR="00221F0F" w:rsidRPr="00BF31C6">
        <w:rPr>
          <w:rFonts w:eastAsiaTheme="minorEastAsia"/>
          <w:sz w:val="22"/>
          <w:lang w:val="en-GB"/>
        </w:rPr>
        <w:t>sidelink</w:t>
      </w:r>
      <w:proofErr w:type="spellEnd"/>
      <w:r w:rsidR="00221F0F" w:rsidRPr="00BF31C6">
        <w:rPr>
          <w:rFonts w:eastAsiaTheme="minorEastAsia"/>
          <w:sz w:val="22"/>
          <w:lang w:val="en-GB"/>
        </w:rPr>
        <w:t xml:space="preserve"> grant but more than one SL TBs may be transmitted</w:t>
      </w:r>
      <w:r w:rsidR="00D7221F" w:rsidRPr="00BF31C6">
        <w:rPr>
          <w:rFonts w:eastAsiaTheme="minorEastAsia"/>
          <w:sz w:val="22"/>
          <w:lang w:val="en-GB"/>
        </w:rPr>
        <w:t xml:space="preserve">, hence </w:t>
      </w:r>
      <w:proofErr w:type="spellStart"/>
      <w:r w:rsidR="00D7221F" w:rsidRPr="00BF31C6">
        <w:rPr>
          <w:rFonts w:eastAsiaTheme="minorEastAsia"/>
          <w:sz w:val="22"/>
          <w:lang w:val="en-GB"/>
        </w:rPr>
        <w:t>gNB</w:t>
      </w:r>
      <w:proofErr w:type="spellEnd"/>
      <w:r w:rsidR="00D7221F" w:rsidRPr="00BF31C6">
        <w:rPr>
          <w:rFonts w:eastAsiaTheme="minorEastAsia"/>
          <w:sz w:val="22"/>
          <w:lang w:val="en-GB"/>
        </w:rPr>
        <w:t xml:space="preserve"> would have no idea about which TB(s) is not correctly received</w:t>
      </w:r>
      <w:r w:rsidR="00F417D2" w:rsidRPr="00BF31C6">
        <w:rPr>
          <w:rFonts w:eastAsiaTheme="minorEastAsia"/>
          <w:sz w:val="22"/>
          <w:lang w:val="en-GB"/>
        </w:rPr>
        <w:t xml:space="preserve"> and when </w:t>
      </w:r>
      <w:r w:rsidR="008D0DFA" w:rsidRPr="00BF31C6">
        <w:rPr>
          <w:rFonts w:eastAsiaTheme="minorEastAsia"/>
          <w:sz w:val="22"/>
          <w:lang w:val="en-GB"/>
        </w:rPr>
        <w:t>transmitter receives the dynamic grant for retransmissions, it does not know which TB</w:t>
      </w:r>
      <w:r w:rsidR="008108FD" w:rsidRPr="00BF31C6">
        <w:rPr>
          <w:rFonts w:eastAsiaTheme="minorEastAsia"/>
          <w:sz w:val="22"/>
          <w:lang w:val="en-GB"/>
        </w:rPr>
        <w:t>/</w:t>
      </w:r>
      <w:proofErr w:type="spellStart"/>
      <w:r w:rsidR="008108FD" w:rsidRPr="00BF31C6">
        <w:rPr>
          <w:rFonts w:eastAsiaTheme="minorEastAsia"/>
          <w:sz w:val="22"/>
          <w:lang w:val="en-GB"/>
        </w:rPr>
        <w:t>sidelink</w:t>
      </w:r>
      <w:proofErr w:type="spellEnd"/>
      <w:r w:rsidR="008108FD" w:rsidRPr="00BF31C6">
        <w:rPr>
          <w:rFonts w:eastAsiaTheme="minorEastAsia"/>
          <w:sz w:val="22"/>
          <w:lang w:val="en-GB"/>
        </w:rPr>
        <w:t xml:space="preserve"> process should be retransmitted.</w:t>
      </w:r>
      <w:r w:rsidR="00857D4E" w:rsidRPr="00BF31C6">
        <w:rPr>
          <w:rFonts w:eastAsiaTheme="minorEastAsia"/>
          <w:sz w:val="22"/>
          <w:lang w:val="en-GB"/>
        </w:rPr>
        <w:t xml:space="preserve"> In our view, UE is </w:t>
      </w:r>
      <w:r w:rsidR="00385D99" w:rsidRPr="00BF31C6">
        <w:rPr>
          <w:rFonts w:eastAsiaTheme="minorEastAsia"/>
          <w:sz w:val="22"/>
          <w:lang w:val="en-GB"/>
        </w:rPr>
        <w:t xml:space="preserve">only allowed to retransmit </w:t>
      </w:r>
      <w:bookmarkStart w:id="11" w:name="_Hlk32073439"/>
      <w:r w:rsidR="00385D99" w:rsidRPr="00BF31C6">
        <w:rPr>
          <w:rFonts w:eastAsiaTheme="minorEastAsia"/>
          <w:sz w:val="22"/>
          <w:lang w:val="en-GB"/>
        </w:rPr>
        <w:t>the TBs/</w:t>
      </w:r>
      <w:proofErr w:type="spellStart"/>
      <w:r w:rsidR="00385D99" w:rsidRPr="00BF31C6">
        <w:rPr>
          <w:rFonts w:eastAsiaTheme="minorEastAsia"/>
          <w:sz w:val="22"/>
          <w:lang w:val="en-GB"/>
        </w:rPr>
        <w:t>sidelink</w:t>
      </w:r>
      <w:proofErr w:type="spellEnd"/>
      <w:r w:rsidR="00385D99" w:rsidRPr="00BF31C6">
        <w:rPr>
          <w:rFonts w:eastAsiaTheme="minorEastAsia"/>
          <w:sz w:val="22"/>
          <w:lang w:val="en-GB"/>
        </w:rPr>
        <w:t xml:space="preserve"> processes associated with the PSCCH/PSSCH </w:t>
      </w:r>
      <w:r w:rsidR="00BF007C">
        <w:rPr>
          <w:rFonts w:eastAsiaTheme="minorEastAsia"/>
          <w:sz w:val="22"/>
          <w:lang w:val="en-GB"/>
        </w:rPr>
        <w:t>resources</w:t>
      </w:r>
      <w:r w:rsidR="00385D99" w:rsidRPr="00BF31C6">
        <w:rPr>
          <w:rFonts w:eastAsiaTheme="minorEastAsia"/>
          <w:sz w:val="22"/>
          <w:lang w:val="en-GB"/>
        </w:rPr>
        <w:t xml:space="preserve"> i</w:t>
      </w:r>
      <w:r w:rsidR="00676B91">
        <w:rPr>
          <w:rFonts w:eastAsiaTheme="minorEastAsia"/>
          <w:sz w:val="22"/>
          <w:lang w:val="en-GB"/>
        </w:rPr>
        <w:t>dentified</w:t>
      </w:r>
      <w:r w:rsidR="00385D99" w:rsidRPr="00BF31C6">
        <w:rPr>
          <w:rFonts w:eastAsiaTheme="minorEastAsia"/>
          <w:sz w:val="22"/>
          <w:lang w:val="en-GB"/>
        </w:rPr>
        <w:t xml:space="preserve"> by the HARQ ID</w:t>
      </w:r>
      <w:bookmarkEnd w:id="11"/>
      <w:r w:rsidR="009B14E2" w:rsidRPr="00BF31C6">
        <w:rPr>
          <w:rFonts w:eastAsiaTheme="minorEastAsia"/>
          <w:sz w:val="22"/>
          <w:lang w:val="en-GB"/>
        </w:rPr>
        <w:t xml:space="preserve"> and </w:t>
      </w:r>
      <w:bookmarkStart w:id="12" w:name="_Hlk32073498"/>
      <w:r w:rsidR="009B14E2" w:rsidRPr="00BF31C6">
        <w:rPr>
          <w:rFonts w:eastAsiaTheme="minorEastAsia"/>
          <w:sz w:val="22"/>
          <w:lang w:val="en-GB"/>
        </w:rPr>
        <w:t xml:space="preserve">the received PSFCHs corresponding to </w:t>
      </w:r>
      <w:bookmarkStart w:id="13" w:name="_Hlk32329043"/>
      <w:r w:rsidR="009B14E2" w:rsidRPr="00BF31C6">
        <w:rPr>
          <w:rFonts w:eastAsiaTheme="minorEastAsia"/>
          <w:sz w:val="22"/>
          <w:lang w:val="en-GB"/>
        </w:rPr>
        <w:t xml:space="preserve">the </w:t>
      </w:r>
      <w:proofErr w:type="spellStart"/>
      <w:r w:rsidR="00676B91">
        <w:rPr>
          <w:rFonts w:eastAsiaTheme="minorEastAsia"/>
          <w:sz w:val="22"/>
          <w:lang w:val="en-GB"/>
        </w:rPr>
        <w:t>sidelink</w:t>
      </w:r>
      <w:proofErr w:type="spellEnd"/>
      <w:r w:rsidR="00676B91">
        <w:rPr>
          <w:rFonts w:eastAsiaTheme="minorEastAsia"/>
          <w:sz w:val="22"/>
          <w:lang w:val="en-GB"/>
        </w:rPr>
        <w:t xml:space="preserve"> transmissions in </w:t>
      </w:r>
      <w:r w:rsidR="009B14E2" w:rsidRPr="00BF31C6">
        <w:rPr>
          <w:rFonts w:eastAsiaTheme="minorEastAsia"/>
          <w:sz w:val="22"/>
          <w:lang w:val="en-GB"/>
        </w:rPr>
        <w:t>PSCCH/PSSCH</w:t>
      </w:r>
      <w:r w:rsidR="00676B91">
        <w:rPr>
          <w:rFonts w:eastAsiaTheme="minorEastAsia"/>
          <w:sz w:val="22"/>
          <w:lang w:val="en-GB"/>
        </w:rPr>
        <w:t xml:space="preserve"> resources</w:t>
      </w:r>
      <w:bookmarkEnd w:id="13"/>
      <w:r w:rsidR="009B14E2" w:rsidRPr="00BF31C6">
        <w:rPr>
          <w:rFonts w:eastAsiaTheme="minorEastAsia"/>
          <w:sz w:val="22"/>
          <w:lang w:val="en-GB"/>
        </w:rPr>
        <w:t xml:space="preserve"> and </w:t>
      </w:r>
      <w:r w:rsidR="00676B91">
        <w:rPr>
          <w:rFonts w:eastAsiaTheme="minorEastAsia"/>
          <w:sz w:val="22"/>
          <w:lang w:val="en-GB"/>
        </w:rPr>
        <w:t>PSSCH</w:t>
      </w:r>
      <w:r w:rsidR="009B14E2" w:rsidRPr="00BF31C6">
        <w:rPr>
          <w:rFonts w:eastAsiaTheme="minorEastAsia"/>
          <w:sz w:val="22"/>
          <w:lang w:val="en-GB"/>
        </w:rPr>
        <w:t xml:space="preserve"> priorities should be considered</w:t>
      </w:r>
      <w:bookmarkEnd w:id="12"/>
      <w:r w:rsidR="009B14E2" w:rsidRPr="00BF31C6">
        <w:rPr>
          <w:rFonts w:eastAsiaTheme="minorEastAsia"/>
          <w:sz w:val="22"/>
          <w:lang w:val="en-GB"/>
        </w:rPr>
        <w:t xml:space="preserve"> when </w:t>
      </w:r>
      <w:r w:rsidR="003E1E31" w:rsidRPr="00BF31C6">
        <w:rPr>
          <w:rFonts w:eastAsiaTheme="minorEastAsia"/>
          <w:sz w:val="22"/>
          <w:lang w:val="en-GB"/>
        </w:rPr>
        <w:t xml:space="preserve">determining which TB to retransmit </w:t>
      </w:r>
      <w:r w:rsidR="00321A32" w:rsidRPr="00BF31C6">
        <w:rPr>
          <w:rFonts w:eastAsiaTheme="minorEastAsia"/>
          <w:sz w:val="22"/>
          <w:lang w:val="en-GB"/>
        </w:rPr>
        <w:t>on</w:t>
      </w:r>
      <w:r w:rsidR="003E1E31" w:rsidRPr="00BF31C6">
        <w:rPr>
          <w:rFonts w:eastAsiaTheme="minorEastAsia"/>
          <w:sz w:val="22"/>
          <w:lang w:val="en-GB"/>
        </w:rPr>
        <w:t xml:space="preserve"> the retransmission resources</w:t>
      </w:r>
      <w:r w:rsidR="00C10A03" w:rsidRPr="00BF31C6">
        <w:rPr>
          <w:rFonts w:eastAsiaTheme="minorEastAsia"/>
          <w:sz w:val="22"/>
          <w:lang w:val="en-GB"/>
        </w:rPr>
        <w:t xml:space="preserve"> assigned by </w:t>
      </w:r>
      <w:proofErr w:type="spellStart"/>
      <w:r w:rsidR="00C10A03" w:rsidRPr="00BF31C6">
        <w:rPr>
          <w:rFonts w:eastAsiaTheme="minorEastAsia"/>
          <w:sz w:val="22"/>
          <w:lang w:val="en-GB"/>
        </w:rPr>
        <w:t>gNB</w:t>
      </w:r>
      <w:proofErr w:type="spellEnd"/>
      <w:r w:rsidR="00C10A03" w:rsidRPr="00BF31C6">
        <w:rPr>
          <w:rFonts w:eastAsiaTheme="minorEastAsia"/>
          <w:sz w:val="22"/>
          <w:lang w:val="en-GB"/>
        </w:rPr>
        <w:t>.</w:t>
      </w:r>
      <w:r w:rsidR="005A1AD1">
        <w:rPr>
          <w:rFonts w:eastAsiaTheme="minorEastAsia"/>
          <w:sz w:val="22"/>
          <w:lang w:val="en-GB"/>
        </w:rPr>
        <w:t xml:space="preserve"> </w:t>
      </w:r>
    </w:p>
    <w:p w:rsidR="00E667B9" w:rsidRPr="00BF31C6" w:rsidRDefault="005A1AD1" w:rsidP="00E667B9">
      <w:pPr>
        <w:spacing w:beforeLines="30" w:before="93"/>
        <w:rPr>
          <w:rFonts w:eastAsiaTheme="minorEastAsia"/>
          <w:sz w:val="22"/>
          <w:lang w:val="en-GB"/>
        </w:rPr>
      </w:pPr>
      <w:r>
        <w:rPr>
          <w:rFonts w:eastAsiaTheme="minorEastAsia"/>
          <w:sz w:val="22"/>
          <w:lang w:val="en-GB"/>
        </w:rPr>
        <w:lastRenderedPageBreak/>
        <w:t xml:space="preserve">Another issue needs to be clarified is that </w:t>
      </w:r>
      <w:r w:rsidR="006B7548">
        <w:rPr>
          <w:rFonts w:eastAsiaTheme="minorEastAsia"/>
          <w:sz w:val="22"/>
          <w:lang w:val="en-GB"/>
        </w:rPr>
        <w:t xml:space="preserve">whether multiple TBs can be transmitted in </w:t>
      </w:r>
      <w:bookmarkStart w:id="14" w:name="_Hlk32329102"/>
      <w:r w:rsidR="006B7548">
        <w:rPr>
          <w:rFonts w:eastAsiaTheme="minorEastAsia"/>
          <w:sz w:val="22"/>
          <w:lang w:val="en-GB"/>
        </w:rPr>
        <w:t>the set of resources scheduled by dynamic grant for retransmissions</w:t>
      </w:r>
      <w:bookmarkEnd w:id="14"/>
      <w:r w:rsidR="006B7548">
        <w:rPr>
          <w:rFonts w:eastAsiaTheme="minorEastAsia"/>
          <w:sz w:val="22"/>
          <w:lang w:val="en-GB"/>
        </w:rPr>
        <w:t xml:space="preserve">. </w:t>
      </w:r>
      <w:r w:rsidR="00A607A9">
        <w:rPr>
          <w:rFonts w:eastAsiaTheme="minorEastAsia"/>
          <w:sz w:val="22"/>
          <w:lang w:val="en-GB"/>
        </w:rPr>
        <w:t xml:space="preserve">Considering the following example, transmitter is assigned </w:t>
      </w:r>
      <w:r w:rsidR="00A607A9" w:rsidRPr="00A607A9">
        <w:rPr>
          <w:rFonts w:eastAsiaTheme="minorEastAsia"/>
          <w:sz w:val="22"/>
          <w:lang w:val="en-GB"/>
        </w:rPr>
        <w:t>a set of resources in a periodic manner</w:t>
      </w:r>
      <w:r w:rsidR="00A607A9">
        <w:rPr>
          <w:rFonts w:eastAsiaTheme="minorEastAsia"/>
          <w:sz w:val="22"/>
          <w:lang w:val="en-GB"/>
        </w:rPr>
        <w:t xml:space="preserve"> by </w:t>
      </w:r>
      <w:proofErr w:type="spellStart"/>
      <w:r w:rsidR="00A607A9">
        <w:rPr>
          <w:rFonts w:eastAsiaTheme="minorEastAsia"/>
          <w:sz w:val="22"/>
          <w:lang w:val="en-GB"/>
        </w:rPr>
        <w:t>gNB</w:t>
      </w:r>
      <w:proofErr w:type="spellEnd"/>
      <w:r w:rsidR="00A607A9">
        <w:rPr>
          <w:rFonts w:eastAsiaTheme="minorEastAsia"/>
          <w:sz w:val="22"/>
          <w:lang w:val="en-GB"/>
        </w:rPr>
        <w:t xml:space="preserve"> and it transmits multiple TBs in the set of occasions given by the configured grant. More than one TB are not correctly received and 1-bit NACK is reported to </w:t>
      </w:r>
      <w:proofErr w:type="spellStart"/>
      <w:r w:rsidR="00A607A9">
        <w:rPr>
          <w:rFonts w:eastAsiaTheme="minorEastAsia"/>
          <w:sz w:val="22"/>
          <w:lang w:val="en-GB"/>
        </w:rPr>
        <w:t>gNB</w:t>
      </w:r>
      <w:proofErr w:type="spellEnd"/>
      <w:r w:rsidR="00A607A9">
        <w:rPr>
          <w:rFonts w:eastAsiaTheme="minorEastAsia"/>
          <w:sz w:val="22"/>
          <w:lang w:val="en-GB"/>
        </w:rPr>
        <w:t xml:space="preserve"> after the last resource of the set of resources. </w:t>
      </w:r>
      <w:proofErr w:type="spellStart"/>
      <w:r w:rsidR="002E0A0F">
        <w:rPr>
          <w:rFonts w:eastAsiaTheme="minorEastAsia"/>
          <w:sz w:val="22"/>
          <w:lang w:val="en-GB"/>
        </w:rPr>
        <w:t>gNB</w:t>
      </w:r>
      <w:proofErr w:type="spellEnd"/>
      <w:r w:rsidR="002E0A0F">
        <w:rPr>
          <w:rFonts w:eastAsiaTheme="minorEastAsia"/>
          <w:sz w:val="22"/>
          <w:lang w:val="en-GB"/>
        </w:rPr>
        <w:t xml:space="preserve"> scheduled </w:t>
      </w:r>
      <w:r w:rsidR="00B26306">
        <w:rPr>
          <w:rFonts w:eastAsiaTheme="minorEastAsia"/>
          <w:sz w:val="22"/>
          <w:lang w:val="en-GB"/>
        </w:rPr>
        <w:t>retransmissions via dynamic grant and whether transmitter can transmit more than one TB which are not correctly received needs further discussion and clarification.</w:t>
      </w:r>
      <w:r w:rsidR="006B7548">
        <w:rPr>
          <w:rFonts w:eastAsiaTheme="minorEastAsia"/>
          <w:sz w:val="22"/>
          <w:lang w:val="en-GB"/>
        </w:rPr>
        <w:t xml:space="preserve"> </w:t>
      </w:r>
    </w:p>
    <w:p w:rsidR="000F50AE" w:rsidRPr="00BF31C6" w:rsidRDefault="000F50AE" w:rsidP="000F50AE">
      <w:pPr>
        <w:spacing w:beforeLines="30" w:before="93"/>
        <w:rPr>
          <w:rFonts w:eastAsiaTheme="minorEastAsia"/>
          <w:b/>
          <w:bCs/>
          <w:sz w:val="22"/>
        </w:rPr>
      </w:pPr>
      <w:r w:rsidRPr="00BF31C6">
        <w:rPr>
          <w:rFonts w:eastAsiaTheme="minorEastAsia" w:hint="eastAsia"/>
          <w:b/>
          <w:bCs/>
          <w:sz w:val="22"/>
        </w:rPr>
        <w:t>P</w:t>
      </w:r>
      <w:r w:rsidRPr="00BF31C6">
        <w:rPr>
          <w:rFonts w:eastAsiaTheme="minorEastAsia"/>
          <w:b/>
          <w:bCs/>
          <w:sz w:val="22"/>
        </w:rPr>
        <w:t xml:space="preserve">roposal </w:t>
      </w:r>
      <w:r w:rsidR="000F06D4">
        <w:rPr>
          <w:rFonts w:eastAsiaTheme="minorEastAsia"/>
          <w:b/>
          <w:bCs/>
          <w:sz w:val="22"/>
        </w:rPr>
        <w:t>8</w:t>
      </w:r>
      <w:r w:rsidRPr="00BF31C6">
        <w:rPr>
          <w:rFonts w:eastAsiaTheme="minorEastAsia"/>
          <w:b/>
          <w:bCs/>
          <w:sz w:val="22"/>
        </w:rPr>
        <w:t xml:space="preserve">: For configured </w:t>
      </w:r>
      <w:proofErr w:type="spellStart"/>
      <w:r w:rsidRPr="00BF31C6">
        <w:rPr>
          <w:rFonts w:eastAsiaTheme="minorEastAsia"/>
          <w:b/>
          <w:bCs/>
          <w:sz w:val="22"/>
        </w:rPr>
        <w:t>sidelink</w:t>
      </w:r>
      <w:proofErr w:type="spellEnd"/>
      <w:r w:rsidRPr="00BF31C6">
        <w:rPr>
          <w:rFonts w:eastAsiaTheme="minorEastAsia"/>
          <w:b/>
          <w:bCs/>
          <w:sz w:val="22"/>
        </w:rPr>
        <w:t xml:space="preserve"> grants, the HARQ ID associated with the first symbol of a SL transmission is derived from the following equation where the definition of </w:t>
      </w:r>
      <w:proofErr w:type="spellStart"/>
      <w:r w:rsidRPr="00BF31C6">
        <w:rPr>
          <w:rFonts w:eastAsiaTheme="minorEastAsia"/>
          <w:b/>
          <w:bCs/>
          <w:sz w:val="22"/>
        </w:rPr>
        <w:t>CURRENT_symbol</w:t>
      </w:r>
      <w:proofErr w:type="spellEnd"/>
      <w:r w:rsidRPr="00BF31C6">
        <w:rPr>
          <w:rFonts w:eastAsiaTheme="minorEastAsia"/>
          <w:b/>
          <w:bCs/>
          <w:sz w:val="22"/>
        </w:rPr>
        <w:t xml:space="preserve"> is the same with configured uplink grant</w:t>
      </w:r>
    </w:p>
    <w:p w:rsidR="000F50AE" w:rsidRPr="00BF31C6" w:rsidRDefault="000F50AE" w:rsidP="000F50AE">
      <w:pPr>
        <w:spacing w:beforeLines="30" w:before="93"/>
        <w:jc w:val="center"/>
        <w:rPr>
          <w:rFonts w:eastAsiaTheme="minorEastAsia"/>
          <w:b/>
          <w:bCs/>
          <w:sz w:val="22"/>
        </w:rPr>
      </w:pPr>
      <w:r w:rsidRPr="00BF31C6">
        <w:rPr>
          <w:rFonts w:eastAsiaTheme="minorEastAsia"/>
          <w:b/>
          <w:bCs/>
          <w:sz w:val="22"/>
        </w:rPr>
        <w:t>HARQ ID = [</w:t>
      </w:r>
      <w:proofErr w:type="gramStart"/>
      <w:r w:rsidRPr="00BF31C6">
        <w:rPr>
          <w:rFonts w:eastAsiaTheme="minorEastAsia"/>
          <w:b/>
          <w:bCs/>
          <w:sz w:val="22"/>
        </w:rPr>
        <w:t>floor(</w:t>
      </w:r>
      <w:proofErr w:type="spellStart"/>
      <w:proofErr w:type="gramEnd"/>
      <w:r w:rsidRPr="00BF31C6">
        <w:rPr>
          <w:rFonts w:eastAsiaTheme="minorEastAsia"/>
          <w:b/>
          <w:bCs/>
          <w:sz w:val="22"/>
        </w:rPr>
        <w:t>CURRENT_symbol</w:t>
      </w:r>
      <w:proofErr w:type="spellEnd"/>
      <w:r w:rsidRPr="00BF31C6">
        <w:rPr>
          <w:rFonts w:eastAsiaTheme="minorEastAsia"/>
          <w:b/>
          <w:bCs/>
          <w:sz w:val="22"/>
        </w:rPr>
        <w:t xml:space="preserve">/periodicity)] modulo </w:t>
      </w:r>
      <w:proofErr w:type="spellStart"/>
      <w:r w:rsidRPr="00BF31C6">
        <w:rPr>
          <w:rFonts w:eastAsiaTheme="minorEastAsia"/>
          <w:b/>
          <w:bCs/>
          <w:sz w:val="22"/>
        </w:rPr>
        <w:t>nrofHARQ</w:t>
      </w:r>
      <w:proofErr w:type="spellEnd"/>
      <w:r w:rsidRPr="00BF31C6">
        <w:rPr>
          <w:rFonts w:eastAsiaTheme="minorEastAsia"/>
          <w:b/>
          <w:bCs/>
          <w:sz w:val="22"/>
        </w:rPr>
        <w:t>-Processes</w:t>
      </w:r>
    </w:p>
    <w:p w:rsidR="00D451A5" w:rsidRPr="00BF31C6" w:rsidRDefault="00D451A5" w:rsidP="00D451A5">
      <w:pPr>
        <w:spacing w:beforeLines="30" w:before="93"/>
        <w:rPr>
          <w:rFonts w:eastAsiaTheme="minorEastAsia"/>
          <w:b/>
          <w:bCs/>
          <w:sz w:val="22"/>
        </w:rPr>
      </w:pPr>
      <w:r w:rsidRPr="00BF31C6">
        <w:rPr>
          <w:rFonts w:eastAsiaTheme="minorEastAsia" w:hint="eastAsia"/>
          <w:b/>
          <w:bCs/>
          <w:sz w:val="22"/>
        </w:rPr>
        <w:t>P</w:t>
      </w:r>
      <w:r w:rsidRPr="00BF31C6">
        <w:rPr>
          <w:rFonts w:eastAsiaTheme="minorEastAsia"/>
          <w:b/>
          <w:bCs/>
          <w:sz w:val="22"/>
        </w:rPr>
        <w:t xml:space="preserve">roposal </w:t>
      </w:r>
      <w:r w:rsidR="000F06D4">
        <w:rPr>
          <w:rFonts w:eastAsiaTheme="minorEastAsia"/>
          <w:b/>
          <w:bCs/>
          <w:sz w:val="22"/>
        </w:rPr>
        <w:t>9</w:t>
      </w:r>
      <w:r w:rsidRPr="00BF31C6">
        <w:rPr>
          <w:rFonts w:eastAsiaTheme="minorEastAsia"/>
          <w:b/>
          <w:bCs/>
          <w:sz w:val="22"/>
        </w:rPr>
        <w:t>:</w:t>
      </w:r>
      <w:r w:rsidRPr="00BF31C6">
        <w:rPr>
          <w:sz w:val="22"/>
        </w:rPr>
        <w:t xml:space="preserve"> </w:t>
      </w:r>
      <w:r w:rsidRPr="00BF31C6">
        <w:rPr>
          <w:rFonts w:eastAsiaTheme="minorEastAsia"/>
          <w:b/>
          <w:bCs/>
          <w:sz w:val="22"/>
        </w:rPr>
        <w:t xml:space="preserve">HARQ ID is used to identify PSCCH/PSSCH </w:t>
      </w:r>
      <w:r w:rsidR="008B7276">
        <w:rPr>
          <w:rFonts w:eastAsiaTheme="minorEastAsia"/>
          <w:b/>
          <w:bCs/>
          <w:sz w:val="22"/>
        </w:rPr>
        <w:t>resources</w:t>
      </w:r>
      <w:r w:rsidRPr="00BF31C6">
        <w:rPr>
          <w:rFonts w:eastAsiaTheme="minorEastAsia"/>
          <w:b/>
          <w:bCs/>
          <w:sz w:val="22"/>
        </w:rPr>
        <w:t xml:space="preserve"> </w:t>
      </w:r>
      <w:r w:rsidR="008B7276" w:rsidRPr="008B7276">
        <w:rPr>
          <w:rFonts w:eastAsiaTheme="minorEastAsia"/>
          <w:b/>
          <w:bCs/>
          <w:sz w:val="22"/>
        </w:rPr>
        <w:t xml:space="preserve">and further the </w:t>
      </w:r>
      <w:proofErr w:type="spellStart"/>
      <w:r w:rsidR="008B7276" w:rsidRPr="008B7276">
        <w:rPr>
          <w:rFonts w:eastAsiaTheme="minorEastAsia"/>
          <w:b/>
          <w:bCs/>
          <w:sz w:val="22"/>
        </w:rPr>
        <w:t>sidelink</w:t>
      </w:r>
      <w:proofErr w:type="spellEnd"/>
      <w:r w:rsidR="008B7276" w:rsidRPr="008B7276">
        <w:rPr>
          <w:rFonts w:eastAsiaTheme="minorEastAsia"/>
          <w:b/>
          <w:bCs/>
          <w:sz w:val="22"/>
        </w:rPr>
        <w:t xml:space="preserve"> process(es) related to the PSCCH/PSSCH resources</w:t>
      </w:r>
      <w:r w:rsidRPr="00BF31C6">
        <w:rPr>
          <w:rFonts w:eastAsiaTheme="minorEastAsia"/>
          <w:b/>
          <w:bCs/>
          <w:sz w:val="22"/>
        </w:rPr>
        <w:t>.</w:t>
      </w:r>
    </w:p>
    <w:p w:rsidR="002C3B0F" w:rsidRDefault="002C3B0F" w:rsidP="002C3B0F">
      <w:pPr>
        <w:spacing w:beforeLines="30" w:before="93"/>
        <w:rPr>
          <w:rFonts w:eastAsiaTheme="minorEastAsia"/>
          <w:b/>
          <w:bCs/>
          <w:sz w:val="22"/>
        </w:rPr>
      </w:pPr>
      <w:r w:rsidRPr="00BF31C6">
        <w:rPr>
          <w:rFonts w:eastAsiaTheme="minorEastAsia" w:hint="eastAsia"/>
          <w:b/>
          <w:bCs/>
          <w:sz w:val="22"/>
        </w:rPr>
        <w:t>P</w:t>
      </w:r>
      <w:r w:rsidRPr="00BF31C6">
        <w:rPr>
          <w:rFonts w:eastAsiaTheme="minorEastAsia"/>
          <w:b/>
          <w:bCs/>
          <w:sz w:val="22"/>
        </w:rPr>
        <w:t xml:space="preserve">roposal </w:t>
      </w:r>
      <w:r>
        <w:rPr>
          <w:rFonts w:eastAsiaTheme="minorEastAsia"/>
          <w:b/>
          <w:bCs/>
          <w:sz w:val="22"/>
        </w:rPr>
        <w:t>10</w:t>
      </w:r>
      <w:r w:rsidRPr="00BF31C6">
        <w:rPr>
          <w:rFonts w:eastAsiaTheme="minorEastAsia"/>
          <w:b/>
          <w:bCs/>
          <w:sz w:val="22"/>
        </w:rPr>
        <w:t xml:space="preserve">: For retransmission of configured </w:t>
      </w:r>
      <w:proofErr w:type="spellStart"/>
      <w:r w:rsidRPr="00BF31C6">
        <w:rPr>
          <w:rFonts w:eastAsiaTheme="minorEastAsia"/>
          <w:b/>
          <w:bCs/>
          <w:sz w:val="22"/>
        </w:rPr>
        <w:t>sidelink</w:t>
      </w:r>
      <w:proofErr w:type="spellEnd"/>
      <w:r w:rsidRPr="00BF31C6">
        <w:rPr>
          <w:rFonts w:eastAsiaTheme="minorEastAsia"/>
          <w:b/>
          <w:bCs/>
          <w:sz w:val="22"/>
        </w:rPr>
        <w:t xml:space="preserve"> grant, UE decides which TB/</w:t>
      </w:r>
      <w:proofErr w:type="spellStart"/>
      <w:r w:rsidRPr="00BF31C6">
        <w:rPr>
          <w:rFonts w:eastAsiaTheme="minorEastAsia"/>
          <w:b/>
          <w:bCs/>
          <w:sz w:val="22"/>
        </w:rPr>
        <w:t>sidelink</w:t>
      </w:r>
      <w:proofErr w:type="spellEnd"/>
      <w:r w:rsidRPr="00BF31C6">
        <w:rPr>
          <w:rFonts w:eastAsiaTheme="minorEastAsia"/>
          <w:b/>
          <w:bCs/>
          <w:sz w:val="22"/>
        </w:rPr>
        <w:t xml:space="preserve"> process to retransmit on the retransmission resources assigned by </w:t>
      </w:r>
      <w:proofErr w:type="spellStart"/>
      <w:r w:rsidRPr="00BF31C6">
        <w:rPr>
          <w:rFonts w:eastAsiaTheme="minorEastAsia"/>
          <w:b/>
          <w:bCs/>
          <w:sz w:val="22"/>
        </w:rPr>
        <w:t>gNB</w:t>
      </w:r>
      <w:proofErr w:type="spellEnd"/>
      <w:r w:rsidRPr="00BF31C6">
        <w:rPr>
          <w:rFonts w:eastAsiaTheme="minorEastAsia"/>
          <w:b/>
          <w:bCs/>
          <w:sz w:val="22"/>
        </w:rPr>
        <w:t xml:space="preserve"> among the TBs/</w:t>
      </w:r>
      <w:proofErr w:type="spellStart"/>
      <w:r w:rsidRPr="00BF31C6">
        <w:rPr>
          <w:rFonts w:eastAsiaTheme="minorEastAsia"/>
          <w:b/>
          <w:bCs/>
          <w:sz w:val="22"/>
        </w:rPr>
        <w:t>sidelink</w:t>
      </w:r>
      <w:proofErr w:type="spellEnd"/>
      <w:r w:rsidRPr="00BF31C6">
        <w:rPr>
          <w:rFonts w:eastAsiaTheme="minorEastAsia"/>
          <w:b/>
          <w:bCs/>
          <w:sz w:val="22"/>
        </w:rPr>
        <w:t xml:space="preserve"> processes associated with the PSCCH/PSSCH </w:t>
      </w:r>
      <w:r>
        <w:rPr>
          <w:rFonts w:eastAsiaTheme="minorEastAsia"/>
          <w:b/>
          <w:bCs/>
          <w:sz w:val="22"/>
        </w:rPr>
        <w:t>resources</w:t>
      </w:r>
      <w:r w:rsidRPr="00BF31C6">
        <w:rPr>
          <w:rFonts w:eastAsiaTheme="minorEastAsia"/>
          <w:b/>
          <w:bCs/>
          <w:sz w:val="22"/>
        </w:rPr>
        <w:t xml:space="preserve"> i</w:t>
      </w:r>
      <w:r>
        <w:rPr>
          <w:rFonts w:eastAsiaTheme="minorEastAsia"/>
          <w:b/>
          <w:bCs/>
          <w:sz w:val="22"/>
        </w:rPr>
        <w:t>dentified</w:t>
      </w:r>
      <w:r w:rsidRPr="00BF31C6">
        <w:rPr>
          <w:rFonts w:eastAsiaTheme="minorEastAsia"/>
          <w:b/>
          <w:bCs/>
          <w:sz w:val="22"/>
        </w:rPr>
        <w:t xml:space="preserve"> by the HARQ ID. The received PSFCHs corresponding to </w:t>
      </w:r>
      <w:r w:rsidRPr="001F58B5">
        <w:rPr>
          <w:rFonts w:eastAsiaTheme="minorEastAsia"/>
          <w:b/>
          <w:bCs/>
          <w:sz w:val="22"/>
        </w:rPr>
        <w:t xml:space="preserve">the </w:t>
      </w:r>
      <w:proofErr w:type="spellStart"/>
      <w:r w:rsidRPr="001F58B5">
        <w:rPr>
          <w:rFonts w:eastAsiaTheme="minorEastAsia"/>
          <w:b/>
          <w:bCs/>
          <w:sz w:val="22"/>
        </w:rPr>
        <w:t>sidelink</w:t>
      </w:r>
      <w:proofErr w:type="spellEnd"/>
      <w:r w:rsidRPr="001F58B5">
        <w:rPr>
          <w:rFonts w:eastAsiaTheme="minorEastAsia"/>
          <w:b/>
          <w:bCs/>
          <w:sz w:val="22"/>
        </w:rPr>
        <w:t xml:space="preserve"> transmissions in PSCCH/PSSCH resources</w:t>
      </w:r>
      <w:r w:rsidRPr="00BF31C6">
        <w:rPr>
          <w:rFonts w:eastAsiaTheme="minorEastAsia"/>
          <w:b/>
          <w:bCs/>
          <w:sz w:val="22"/>
        </w:rPr>
        <w:t xml:space="preserve"> and </w:t>
      </w:r>
      <w:r>
        <w:rPr>
          <w:rFonts w:eastAsiaTheme="minorEastAsia"/>
          <w:b/>
          <w:bCs/>
          <w:sz w:val="22"/>
        </w:rPr>
        <w:t>PSSCH</w:t>
      </w:r>
      <w:r w:rsidRPr="00BF31C6">
        <w:rPr>
          <w:rFonts w:eastAsiaTheme="minorEastAsia"/>
          <w:b/>
          <w:bCs/>
          <w:sz w:val="22"/>
        </w:rPr>
        <w:t xml:space="preserve"> priorities should be considered</w:t>
      </w:r>
      <w:r>
        <w:rPr>
          <w:rFonts w:eastAsiaTheme="minorEastAsia"/>
          <w:b/>
          <w:bCs/>
          <w:sz w:val="22"/>
        </w:rPr>
        <w:t xml:space="preserve"> by UE for deciding which TB/</w:t>
      </w:r>
      <w:proofErr w:type="spellStart"/>
      <w:r>
        <w:rPr>
          <w:rFonts w:eastAsiaTheme="minorEastAsia"/>
          <w:b/>
          <w:bCs/>
          <w:sz w:val="22"/>
        </w:rPr>
        <w:t>sidelink</w:t>
      </w:r>
      <w:proofErr w:type="spellEnd"/>
      <w:r>
        <w:rPr>
          <w:rFonts w:eastAsiaTheme="minorEastAsia"/>
          <w:b/>
          <w:bCs/>
          <w:sz w:val="22"/>
        </w:rPr>
        <w:t xml:space="preserve"> process to retransmit</w:t>
      </w:r>
      <w:r w:rsidRPr="00BF31C6">
        <w:rPr>
          <w:rFonts w:eastAsiaTheme="minorEastAsia"/>
          <w:b/>
          <w:bCs/>
          <w:sz w:val="22"/>
        </w:rPr>
        <w:t xml:space="preserve">. </w:t>
      </w:r>
    </w:p>
    <w:p w:rsidR="00F4339E" w:rsidRPr="00BF31C6" w:rsidRDefault="00F4339E" w:rsidP="00D451A5">
      <w:pPr>
        <w:spacing w:beforeLines="30" w:before="93"/>
        <w:rPr>
          <w:rFonts w:eastAsiaTheme="minorEastAsia"/>
          <w:sz w:val="22"/>
        </w:rPr>
      </w:pPr>
      <w:r>
        <w:rPr>
          <w:rFonts w:eastAsiaTheme="minorEastAsia" w:hint="eastAsia"/>
          <w:b/>
          <w:bCs/>
          <w:sz w:val="22"/>
        </w:rPr>
        <w:t>P</w:t>
      </w:r>
      <w:r>
        <w:rPr>
          <w:rFonts w:eastAsiaTheme="minorEastAsia"/>
          <w:b/>
          <w:bCs/>
          <w:sz w:val="22"/>
        </w:rPr>
        <w:t xml:space="preserve">roposal 11: Whether multiple TBs can be retransmitted in </w:t>
      </w:r>
      <w:r w:rsidRPr="00F4339E">
        <w:rPr>
          <w:rFonts w:eastAsiaTheme="minorEastAsia"/>
          <w:b/>
          <w:bCs/>
          <w:sz w:val="22"/>
        </w:rPr>
        <w:t>the set of resources scheduled by dynamic grant for retransmissions</w:t>
      </w:r>
      <w:r>
        <w:rPr>
          <w:rFonts w:eastAsiaTheme="minorEastAsia"/>
          <w:b/>
          <w:bCs/>
          <w:sz w:val="22"/>
        </w:rPr>
        <w:t xml:space="preserve"> needs further discussion and clarification.</w:t>
      </w:r>
    </w:p>
    <w:p w:rsidR="007962A3" w:rsidRPr="00687440" w:rsidRDefault="007962A3" w:rsidP="009328FA">
      <w:pPr>
        <w:pStyle w:val="2"/>
        <w:numPr>
          <w:ilvl w:val="0"/>
          <w:numId w:val="1"/>
        </w:numPr>
        <w:spacing w:line="264" w:lineRule="auto"/>
        <w:rPr>
          <w:rFonts w:ascii="Times New Roman" w:hAnsi="Times New Roman"/>
          <w:b/>
          <w:sz w:val="22"/>
          <w:szCs w:val="22"/>
        </w:rPr>
      </w:pPr>
      <w:r w:rsidRPr="00687440">
        <w:rPr>
          <w:rFonts w:ascii="Times New Roman" w:hAnsi="Times New Roman"/>
          <w:b/>
          <w:sz w:val="22"/>
          <w:szCs w:val="22"/>
        </w:rPr>
        <w:t>Conclusion</w:t>
      </w:r>
    </w:p>
    <w:p w:rsidR="007962A3" w:rsidRPr="00687440" w:rsidRDefault="007962A3" w:rsidP="009328FA">
      <w:pPr>
        <w:spacing w:afterLines="50" w:after="156" w:line="264" w:lineRule="auto"/>
        <w:rPr>
          <w:rFonts w:eastAsia="Batang"/>
          <w:kern w:val="0"/>
          <w:sz w:val="22"/>
          <w:lang w:val="en-GB"/>
        </w:rPr>
      </w:pPr>
      <w:r w:rsidRPr="00687440">
        <w:rPr>
          <w:rFonts w:eastAsia="Batang"/>
          <w:kern w:val="0"/>
          <w:sz w:val="22"/>
          <w:lang w:val="en-GB"/>
        </w:rPr>
        <w:t xml:space="preserve">In this contribution, we </w:t>
      </w:r>
      <w:r w:rsidRPr="00687440">
        <w:rPr>
          <w:rFonts w:eastAsiaTheme="minorEastAsia"/>
          <w:sz w:val="22"/>
          <w:lang w:val="en-GB"/>
        </w:rPr>
        <w:t xml:space="preserve">further discussed </w:t>
      </w:r>
      <w:r w:rsidR="00FA53CA">
        <w:rPr>
          <w:rFonts w:eastAsiaTheme="minorEastAsia"/>
          <w:sz w:val="22"/>
          <w:lang w:val="en-GB"/>
        </w:rPr>
        <w:t xml:space="preserve">the remaining issues on </w:t>
      </w:r>
      <w:r w:rsidRPr="00687440">
        <w:rPr>
          <w:rFonts w:eastAsiaTheme="minorEastAsia"/>
          <w:sz w:val="22"/>
          <w:lang w:val="en-GB"/>
        </w:rPr>
        <w:t xml:space="preserve">mode-1 resource allocation for NR </w:t>
      </w:r>
      <w:proofErr w:type="spellStart"/>
      <w:r w:rsidRPr="00687440">
        <w:rPr>
          <w:rFonts w:eastAsiaTheme="minorEastAsia"/>
          <w:sz w:val="22"/>
          <w:lang w:val="en-GB"/>
        </w:rPr>
        <w:t>sidelink</w:t>
      </w:r>
      <w:proofErr w:type="spellEnd"/>
      <w:r w:rsidRPr="00687440">
        <w:rPr>
          <w:rFonts w:eastAsia="Batang"/>
          <w:kern w:val="0"/>
          <w:sz w:val="22"/>
          <w:lang w:val="en-GB"/>
        </w:rPr>
        <w:t>, and the following proposals are made:</w:t>
      </w:r>
    </w:p>
    <w:p w:rsidR="001D678E" w:rsidRPr="00687440" w:rsidRDefault="001D678E" w:rsidP="001D678E">
      <w:pPr>
        <w:spacing w:beforeLines="50" w:before="156" w:line="240" w:lineRule="auto"/>
        <w:rPr>
          <w:rFonts w:eastAsiaTheme="minorEastAsia"/>
          <w:b/>
          <w:bCs/>
          <w:sz w:val="22"/>
        </w:rPr>
      </w:pPr>
      <w:r w:rsidRPr="00687440">
        <w:rPr>
          <w:rFonts w:eastAsiaTheme="minorEastAsia" w:hint="eastAsia"/>
          <w:b/>
          <w:bCs/>
          <w:sz w:val="22"/>
        </w:rPr>
        <w:t>P</w:t>
      </w:r>
      <w:r w:rsidRPr="00687440">
        <w:rPr>
          <w:rFonts w:eastAsiaTheme="minorEastAsia"/>
          <w:b/>
          <w:bCs/>
          <w:sz w:val="22"/>
        </w:rPr>
        <w:t xml:space="preserve">roposal </w:t>
      </w:r>
      <w:r>
        <w:rPr>
          <w:rFonts w:eastAsiaTheme="minorEastAsia"/>
          <w:b/>
          <w:bCs/>
          <w:sz w:val="22"/>
        </w:rPr>
        <w:t>1</w:t>
      </w:r>
      <w:r w:rsidRPr="00687440">
        <w:rPr>
          <w:rFonts w:eastAsiaTheme="minorEastAsia"/>
          <w:b/>
          <w:bCs/>
          <w:sz w:val="22"/>
        </w:rPr>
        <w:t xml:space="preserve">: For groupcast option 1, for the case when TX UE does not transmit/receive due to prioritization, NACK should be reported to </w:t>
      </w:r>
      <w:proofErr w:type="spellStart"/>
      <w:r w:rsidRPr="00687440">
        <w:rPr>
          <w:rFonts w:eastAsiaTheme="minorEastAsia"/>
          <w:b/>
          <w:bCs/>
          <w:sz w:val="22"/>
        </w:rPr>
        <w:t>gNB</w:t>
      </w:r>
      <w:proofErr w:type="spellEnd"/>
      <w:r w:rsidRPr="00687440">
        <w:rPr>
          <w:rFonts w:eastAsiaTheme="minorEastAsia"/>
          <w:b/>
          <w:bCs/>
          <w:sz w:val="22"/>
        </w:rPr>
        <w:t>.</w:t>
      </w:r>
    </w:p>
    <w:p w:rsidR="001D678E" w:rsidRPr="00687440" w:rsidRDefault="001D678E" w:rsidP="001D678E">
      <w:pPr>
        <w:spacing w:beforeLines="50" w:before="156" w:line="264" w:lineRule="auto"/>
        <w:rPr>
          <w:rFonts w:eastAsiaTheme="minorEastAsia"/>
          <w:b/>
          <w:bCs/>
          <w:sz w:val="22"/>
        </w:rPr>
      </w:pPr>
      <w:r w:rsidRPr="00687440">
        <w:rPr>
          <w:rFonts w:eastAsiaTheme="minorEastAsia" w:hint="eastAsia"/>
          <w:b/>
          <w:bCs/>
          <w:sz w:val="22"/>
        </w:rPr>
        <w:t>P</w:t>
      </w:r>
      <w:r w:rsidRPr="00687440">
        <w:rPr>
          <w:rFonts w:eastAsiaTheme="minorEastAsia"/>
          <w:b/>
          <w:bCs/>
          <w:sz w:val="22"/>
        </w:rPr>
        <w:t xml:space="preserve">roposal </w:t>
      </w:r>
      <w:r>
        <w:rPr>
          <w:rFonts w:eastAsiaTheme="minorEastAsia"/>
          <w:b/>
          <w:bCs/>
          <w:sz w:val="22"/>
        </w:rPr>
        <w:t>2</w:t>
      </w:r>
      <w:r w:rsidRPr="00687440">
        <w:rPr>
          <w:rFonts w:eastAsiaTheme="minorEastAsia"/>
          <w:b/>
          <w:bCs/>
          <w:sz w:val="22"/>
        </w:rPr>
        <w:t>: For groupcast option 2:</w:t>
      </w:r>
    </w:p>
    <w:p w:rsidR="001D678E" w:rsidRPr="00687440" w:rsidRDefault="001D678E" w:rsidP="001D678E">
      <w:pPr>
        <w:pStyle w:val="a5"/>
        <w:numPr>
          <w:ilvl w:val="0"/>
          <w:numId w:val="11"/>
        </w:numPr>
        <w:spacing w:after="0" w:line="264" w:lineRule="auto"/>
        <w:ind w:leftChars="0"/>
        <w:rPr>
          <w:rFonts w:eastAsiaTheme="minorEastAsia"/>
          <w:sz w:val="22"/>
          <w:szCs w:val="22"/>
        </w:rPr>
      </w:pPr>
      <w:r w:rsidRPr="00687440">
        <w:rPr>
          <w:rFonts w:eastAsiaTheme="minorEastAsia"/>
          <w:sz w:val="22"/>
          <w:szCs w:val="22"/>
          <w:lang w:eastAsia="zh-CN"/>
        </w:rPr>
        <w:t>for the case with PSFCHs corresponding to multiple PSCCH/PSSCH transmissions:</w:t>
      </w:r>
    </w:p>
    <w:p w:rsidR="001D678E" w:rsidRPr="00687440" w:rsidRDefault="001D678E" w:rsidP="001D678E">
      <w:pPr>
        <w:pStyle w:val="a5"/>
        <w:numPr>
          <w:ilvl w:val="2"/>
          <w:numId w:val="11"/>
        </w:numPr>
        <w:spacing w:after="0" w:line="240" w:lineRule="auto"/>
        <w:ind w:leftChars="0"/>
        <w:rPr>
          <w:rFonts w:eastAsiaTheme="minorEastAsia"/>
          <w:sz w:val="22"/>
          <w:szCs w:val="22"/>
        </w:rPr>
      </w:pPr>
      <w:r w:rsidRPr="00687440">
        <w:rPr>
          <w:rFonts w:eastAsiaTheme="minorEastAsia"/>
          <w:sz w:val="22"/>
          <w:szCs w:val="22"/>
          <w:lang w:eastAsia="zh-CN"/>
        </w:rPr>
        <w:t xml:space="preserve">TX UE reports ACK if all the most recent PSFCH </w:t>
      </w:r>
      <w:r>
        <w:rPr>
          <w:rFonts w:eastAsiaTheme="minorEastAsia"/>
          <w:sz w:val="22"/>
          <w:szCs w:val="22"/>
          <w:lang w:eastAsia="zh-CN"/>
        </w:rPr>
        <w:t xml:space="preserve">occasions </w:t>
      </w:r>
      <w:r w:rsidRPr="00AE1943">
        <w:rPr>
          <w:rFonts w:eastAsiaTheme="minorEastAsia"/>
          <w:sz w:val="22"/>
          <w:szCs w:val="22"/>
          <w:lang w:eastAsia="zh-CN"/>
        </w:rPr>
        <w:t>associated with the transmissions</w:t>
      </w:r>
      <w:r w:rsidRPr="00687440">
        <w:rPr>
          <w:rFonts w:eastAsiaTheme="minorEastAsia"/>
          <w:sz w:val="22"/>
          <w:szCs w:val="22"/>
          <w:lang w:eastAsia="zh-CN"/>
        </w:rPr>
        <w:t xml:space="preserve"> are received and carry ACK;</w:t>
      </w:r>
    </w:p>
    <w:p w:rsidR="001D678E" w:rsidRPr="00687440" w:rsidRDefault="001D678E" w:rsidP="001D678E">
      <w:pPr>
        <w:pStyle w:val="a5"/>
        <w:numPr>
          <w:ilvl w:val="2"/>
          <w:numId w:val="11"/>
        </w:numPr>
        <w:spacing w:after="0" w:line="240" w:lineRule="auto"/>
        <w:ind w:leftChars="0"/>
        <w:rPr>
          <w:rFonts w:eastAsiaTheme="minorEastAsia"/>
          <w:sz w:val="22"/>
          <w:szCs w:val="22"/>
        </w:rPr>
      </w:pPr>
      <w:r w:rsidRPr="00687440">
        <w:rPr>
          <w:rFonts w:eastAsiaTheme="minorEastAsia"/>
          <w:sz w:val="22"/>
          <w:szCs w:val="22"/>
          <w:lang w:eastAsia="zh-CN"/>
        </w:rPr>
        <w:t xml:space="preserve">TX UE reports NACK if at least one </w:t>
      </w:r>
      <w:r>
        <w:rPr>
          <w:rFonts w:eastAsiaTheme="minorEastAsia"/>
          <w:sz w:val="22"/>
          <w:szCs w:val="22"/>
          <w:lang w:eastAsia="zh-CN"/>
        </w:rPr>
        <w:t xml:space="preserve">of the </w:t>
      </w:r>
      <w:r w:rsidRPr="00687440">
        <w:rPr>
          <w:rFonts w:eastAsiaTheme="minorEastAsia"/>
          <w:sz w:val="22"/>
          <w:szCs w:val="22"/>
          <w:lang w:eastAsia="zh-CN"/>
        </w:rPr>
        <w:t xml:space="preserve">most recent </w:t>
      </w:r>
      <w:r>
        <w:rPr>
          <w:rFonts w:eastAsiaTheme="minorEastAsia"/>
          <w:sz w:val="22"/>
          <w:szCs w:val="22"/>
          <w:lang w:eastAsia="zh-CN"/>
        </w:rPr>
        <w:t xml:space="preserve">PSFCH occasions </w:t>
      </w:r>
      <w:r w:rsidRPr="00AE1943">
        <w:rPr>
          <w:rFonts w:eastAsiaTheme="minorEastAsia"/>
          <w:sz w:val="22"/>
          <w:szCs w:val="22"/>
          <w:lang w:eastAsia="zh-CN"/>
        </w:rPr>
        <w:t>associated with the transmissions</w:t>
      </w:r>
      <w:r w:rsidRPr="00687440">
        <w:rPr>
          <w:rFonts w:eastAsiaTheme="minorEastAsia"/>
          <w:sz w:val="22"/>
          <w:szCs w:val="22"/>
          <w:lang w:eastAsia="zh-CN"/>
        </w:rPr>
        <w:t xml:space="preserve"> carries NACK or if </w:t>
      </w:r>
      <w:r>
        <w:rPr>
          <w:rFonts w:eastAsiaTheme="minorEastAsia"/>
          <w:sz w:val="22"/>
          <w:szCs w:val="22"/>
          <w:lang w:eastAsia="zh-CN"/>
        </w:rPr>
        <w:t xml:space="preserve">some of the </w:t>
      </w:r>
      <w:r w:rsidRPr="00687440">
        <w:rPr>
          <w:rFonts w:eastAsiaTheme="minorEastAsia"/>
          <w:sz w:val="22"/>
          <w:szCs w:val="22"/>
          <w:lang w:eastAsia="zh-CN"/>
        </w:rPr>
        <w:t xml:space="preserve">most recent </w:t>
      </w:r>
      <w:r>
        <w:rPr>
          <w:rFonts w:eastAsiaTheme="minorEastAsia"/>
          <w:sz w:val="22"/>
          <w:szCs w:val="22"/>
          <w:lang w:eastAsia="zh-CN"/>
        </w:rPr>
        <w:t xml:space="preserve">PSFCH occasions </w:t>
      </w:r>
      <w:r w:rsidRPr="00AE1943">
        <w:rPr>
          <w:rFonts w:eastAsiaTheme="minorEastAsia"/>
          <w:sz w:val="22"/>
          <w:szCs w:val="22"/>
          <w:lang w:eastAsia="zh-CN"/>
        </w:rPr>
        <w:t>associated with the transmissions</w:t>
      </w:r>
      <w:r w:rsidRPr="00687440">
        <w:rPr>
          <w:rFonts w:eastAsiaTheme="minorEastAsia"/>
          <w:sz w:val="22"/>
          <w:szCs w:val="22"/>
          <w:lang w:eastAsia="zh-CN"/>
        </w:rPr>
        <w:t xml:space="preserve"> is</w:t>
      </w:r>
      <w:r>
        <w:rPr>
          <w:rFonts w:eastAsiaTheme="minorEastAsia"/>
          <w:sz w:val="22"/>
          <w:szCs w:val="22"/>
          <w:lang w:eastAsia="zh-CN"/>
        </w:rPr>
        <w:t xml:space="preserve"> not</w:t>
      </w:r>
      <w:r w:rsidRPr="00687440">
        <w:rPr>
          <w:rFonts w:eastAsiaTheme="minorEastAsia"/>
          <w:sz w:val="22"/>
          <w:szCs w:val="22"/>
          <w:lang w:eastAsia="zh-CN"/>
        </w:rPr>
        <w:t xml:space="preserve"> detected.</w:t>
      </w:r>
    </w:p>
    <w:p w:rsidR="001D678E" w:rsidRPr="00687440" w:rsidRDefault="001D678E" w:rsidP="001D678E">
      <w:pPr>
        <w:pStyle w:val="a5"/>
        <w:numPr>
          <w:ilvl w:val="0"/>
          <w:numId w:val="11"/>
        </w:numPr>
        <w:spacing w:after="0" w:line="264" w:lineRule="auto"/>
        <w:ind w:leftChars="0"/>
        <w:rPr>
          <w:rFonts w:eastAsiaTheme="minorEastAsia"/>
          <w:sz w:val="22"/>
          <w:szCs w:val="22"/>
          <w:lang w:eastAsia="zh-CN"/>
        </w:rPr>
      </w:pPr>
      <w:r w:rsidRPr="00687440">
        <w:rPr>
          <w:rFonts w:eastAsiaTheme="minorEastAsia"/>
          <w:sz w:val="22"/>
          <w:szCs w:val="22"/>
          <w:lang w:eastAsia="zh-CN"/>
        </w:rPr>
        <w:t xml:space="preserve">When TX UE does not detect some expected PSFCH, NACK is reported to </w:t>
      </w:r>
      <w:proofErr w:type="spellStart"/>
      <w:r w:rsidRPr="00687440">
        <w:rPr>
          <w:rFonts w:eastAsiaTheme="minorEastAsia"/>
          <w:sz w:val="22"/>
          <w:szCs w:val="22"/>
          <w:lang w:eastAsia="zh-CN"/>
        </w:rPr>
        <w:t>gNB</w:t>
      </w:r>
      <w:proofErr w:type="spellEnd"/>
    </w:p>
    <w:p w:rsidR="001D678E" w:rsidRPr="005F4BE4" w:rsidRDefault="001D678E" w:rsidP="001D678E">
      <w:pPr>
        <w:spacing w:line="240" w:lineRule="auto"/>
        <w:rPr>
          <w:rFonts w:eastAsiaTheme="minorEastAsia"/>
          <w:b/>
          <w:bCs/>
          <w:sz w:val="22"/>
        </w:rPr>
      </w:pPr>
      <w:r w:rsidRPr="00687440">
        <w:rPr>
          <w:rFonts w:eastAsiaTheme="minorEastAsia" w:hint="eastAsia"/>
          <w:b/>
          <w:bCs/>
          <w:sz w:val="22"/>
        </w:rPr>
        <w:t>P</w:t>
      </w:r>
      <w:r w:rsidRPr="00687440">
        <w:rPr>
          <w:rFonts w:eastAsiaTheme="minorEastAsia"/>
          <w:b/>
          <w:bCs/>
          <w:sz w:val="22"/>
        </w:rPr>
        <w:t xml:space="preserve">roposal </w:t>
      </w:r>
      <w:r>
        <w:rPr>
          <w:rFonts w:eastAsiaTheme="minorEastAsia"/>
          <w:b/>
          <w:bCs/>
          <w:sz w:val="22"/>
        </w:rPr>
        <w:t>3</w:t>
      </w:r>
      <w:r w:rsidRPr="00687440">
        <w:rPr>
          <w:rFonts w:eastAsiaTheme="minorEastAsia"/>
          <w:b/>
          <w:bCs/>
          <w:sz w:val="22"/>
        </w:rPr>
        <w:t xml:space="preserve">: </w:t>
      </w:r>
      <w:r w:rsidRPr="005F4BE4">
        <w:rPr>
          <w:rFonts w:eastAsiaTheme="minorEastAsia"/>
          <w:b/>
          <w:bCs/>
          <w:sz w:val="22"/>
        </w:rPr>
        <w:t>If no PSCCH/PSSCH is transmitted in a set of resources for configured grant, ACK is reported</w:t>
      </w:r>
      <w:r>
        <w:rPr>
          <w:rFonts w:eastAsiaTheme="minorEastAsia"/>
          <w:b/>
          <w:bCs/>
          <w:sz w:val="22"/>
        </w:rPr>
        <w:t>.</w:t>
      </w:r>
    </w:p>
    <w:p w:rsidR="001D678E" w:rsidRPr="005F4BE4" w:rsidRDefault="001D678E" w:rsidP="001D678E">
      <w:pPr>
        <w:spacing w:line="240" w:lineRule="auto"/>
        <w:rPr>
          <w:rFonts w:eastAsiaTheme="minorEastAsia"/>
          <w:b/>
          <w:bCs/>
          <w:sz w:val="22"/>
        </w:rPr>
      </w:pPr>
      <w:r w:rsidRPr="00687440">
        <w:rPr>
          <w:rFonts w:eastAsiaTheme="minorEastAsia" w:hint="eastAsia"/>
          <w:b/>
          <w:bCs/>
          <w:sz w:val="22"/>
        </w:rPr>
        <w:t>P</w:t>
      </w:r>
      <w:r w:rsidRPr="00687440">
        <w:rPr>
          <w:rFonts w:eastAsiaTheme="minorEastAsia"/>
          <w:b/>
          <w:bCs/>
          <w:sz w:val="22"/>
        </w:rPr>
        <w:t xml:space="preserve">roposal </w:t>
      </w:r>
      <w:r>
        <w:rPr>
          <w:rFonts w:eastAsiaTheme="minorEastAsia"/>
          <w:b/>
          <w:bCs/>
          <w:sz w:val="22"/>
        </w:rPr>
        <w:t>4</w:t>
      </w:r>
      <w:r w:rsidRPr="00687440">
        <w:rPr>
          <w:rFonts w:eastAsiaTheme="minorEastAsia"/>
          <w:b/>
          <w:bCs/>
          <w:sz w:val="22"/>
        </w:rPr>
        <w:t xml:space="preserve">: Support </w:t>
      </w:r>
      <w:r w:rsidRPr="005F4BE4">
        <w:rPr>
          <w:rFonts w:eastAsiaTheme="minorEastAsia"/>
          <w:b/>
          <w:bCs/>
          <w:sz w:val="22"/>
        </w:rPr>
        <w:t xml:space="preserve">to deal with the case of reaching the maximum number of HARQ re-transmissions for a TB. As a detailed solution, a specific bit could be reserved for reporting whether reaching the maximum number of HARQ re-transmissions. </w:t>
      </w:r>
    </w:p>
    <w:p w:rsidR="007D008B" w:rsidRDefault="007D008B" w:rsidP="007D008B">
      <w:pPr>
        <w:spacing w:beforeLines="50" w:before="156" w:line="240" w:lineRule="auto"/>
        <w:rPr>
          <w:rFonts w:eastAsiaTheme="minorEastAsia"/>
          <w:b/>
          <w:bCs/>
          <w:sz w:val="22"/>
        </w:rPr>
      </w:pPr>
      <w:r w:rsidRPr="00687440">
        <w:rPr>
          <w:rFonts w:eastAsiaTheme="minorEastAsia"/>
          <w:b/>
          <w:bCs/>
          <w:sz w:val="22"/>
        </w:rPr>
        <w:t xml:space="preserve">Proposal </w:t>
      </w:r>
      <w:r>
        <w:rPr>
          <w:rFonts w:eastAsiaTheme="minorEastAsia"/>
          <w:b/>
          <w:bCs/>
          <w:sz w:val="22"/>
        </w:rPr>
        <w:t>5</w:t>
      </w:r>
      <w:r w:rsidRPr="00687440">
        <w:rPr>
          <w:rFonts w:eastAsiaTheme="minorEastAsia"/>
          <w:b/>
          <w:bCs/>
          <w:sz w:val="22"/>
        </w:rPr>
        <w:t xml:space="preserve">: </w:t>
      </w:r>
      <w:r>
        <w:rPr>
          <w:rFonts w:eastAsiaTheme="minorEastAsia"/>
          <w:b/>
          <w:bCs/>
          <w:sz w:val="22"/>
        </w:rPr>
        <w:t>T</w:t>
      </w:r>
      <w:r w:rsidRPr="00F17023">
        <w:rPr>
          <w:rFonts w:eastAsiaTheme="minorEastAsia"/>
          <w:b/>
          <w:bCs/>
          <w:sz w:val="22"/>
        </w:rPr>
        <w:t xml:space="preserve">ype-1 HARQ-ACK codebook for </w:t>
      </w:r>
      <w:proofErr w:type="spellStart"/>
      <w:r w:rsidRPr="00F17023">
        <w:rPr>
          <w:rFonts w:eastAsiaTheme="minorEastAsia"/>
          <w:b/>
          <w:bCs/>
          <w:sz w:val="22"/>
        </w:rPr>
        <w:t>sidelink</w:t>
      </w:r>
      <w:proofErr w:type="spellEnd"/>
      <w:r w:rsidRPr="00F17023">
        <w:rPr>
          <w:rFonts w:eastAsiaTheme="minorEastAsia"/>
          <w:b/>
          <w:bCs/>
          <w:sz w:val="22"/>
        </w:rPr>
        <w:t xml:space="preserve"> can be generated based on the candidate PSSCH receptions which can be generated according to the PSFCH-to-PUCCH timing, PSSCH-to-PSFCH gap.</w:t>
      </w:r>
      <w:r>
        <w:rPr>
          <w:rFonts w:eastAsiaTheme="minorEastAsia"/>
          <w:b/>
          <w:bCs/>
          <w:sz w:val="22"/>
        </w:rPr>
        <w:t xml:space="preserve"> Whether to introduce the index for frequency domain should be based on whether </w:t>
      </w:r>
      <w:r w:rsidRPr="006D39C5">
        <w:rPr>
          <w:rFonts w:eastAsiaTheme="minorEastAsia"/>
          <w:b/>
          <w:bCs/>
          <w:sz w:val="22"/>
        </w:rPr>
        <w:t>simultaneous PSSCH transmissions is allowed</w:t>
      </w:r>
      <w:r>
        <w:rPr>
          <w:rFonts w:eastAsiaTheme="minorEastAsia"/>
          <w:b/>
          <w:bCs/>
          <w:sz w:val="22"/>
        </w:rPr>
        <w:t>.</w:t>
      </w:r>
    </w:p>
    <w:p w:rsidR="007D008B" w:rsidRDefault="007D008B" w:rsidP="007D008B">
      <w:pPr>
        <w:spacing w:beforeLines="50" w:before="156" w:line="240" w:lineRule="auto"/>
        <w:rPr>
          <w:rFonts w:eastAsiaTheme="minorEastAsia"/>
          <w:b/>
          <w:bCs/>
          <w:sz w:val="22"/>
        </w:rPr>
      </w:pPr>
      <w:r>
        <w:rPr>
          <w:rFonts w:eastAsiaTheme="minorEastAsia" w:hint="eastAsia"/>
          <w:b/>
          <w:bCs/>
          <w:sz w:val="22"/>
        </w:rPr>
        <w:lastRenderedPageBreak/>
        <w:t>P</w:t>
      </w:r>
      <w:r>
        <w:rPr>
          <w:rFonts w:eastAsiaTheme="minorEastAsia"/>
          <w:b/>
          <w:bCs/>
          <w:sz w:val="22"/>
        </w:rPr>
        <w:t>roposal 6: T</w:t>
      </w:r>
      <w:r w:rsidRPr="0027413A">
        <w:rPr>
          <w:rFonts w:eastAsiaTheme="minorEastAsia"/>
          <w:b/>
          <w:bCs/>
          <w:sz w:val="22"/>
        </w:rPr>
        <w:t xml:space="preserve">ype-2 HARQ-ACK codebook for </w:t>
      </w:r>
      <w:proofErr w:type="spellStart"/>
      <w:r w:rsidRPr="0027413A">
        <w:rPr>
          <w:rFonts w:eastAsiaTheme="minorEastAsia"/>
          <w:b/>
          <w:bCs/>
          <w:sz w:val="22"/>
        </w:rPr>
        <w:t>sidelink</w:t>
      </w:r>
      <w:proofErr w:type="spellEnd"/>
      <w:r w:rsidRPr="0027413A">
        <w:rPr>
          <w:rFonts w:eastAsiaTheme="minorEastAsia"/>
          <w:b/>
          <w:bCs/>
          <w:sz w:val="22"/>
        </w:rPr>
        <w:t xml:space="preserve"> can be constructed based on the monitor occasions for PDCCH with the corresponding SL dynamic grant or PDCCH releasing SL configured grant type-2</w:t>
      </w:r>
      <w:r>
        <w:rPr>
          <w:rFonts w:eastAsiaTheme="minorEastAsia"/>
          <w:b/>
          <w:bCs/>
          <w:sz w:val="22"/>
        </w:rPr>
        <w:t xml:space="preserve"> according to </w:t>
      </w:r>
      <w:r w:rsidRPr="0027413A">
        <w:rPr>
          <w:rFonts w:eastAsiaTheme="minorEastAsia"/>
          <w:b/>
          <w:bCs/>
          <w:sz w:val="22"/>
        </w:rPr>
        <w:t>the timing of PDCCH-to-PSSCH, PSSCH-to-PSFCH and PSFCH-to-PUCCH</w:t>
      </w:r>
      <w:r>
        <w:rPr>
          <w:rFonts w:eastAsiaTheme="minorEastAsia"/>
          <w:b/>
          <w:bCs/>
          <w:sz w:val="22"/>
        </w:rPr>
        <w:t>.  DAI should be contained in SL grant</w:t>
      </w:r>
      <w:r>
        <w:rPr>
          <w:rFonts w:eastAsiaTheme="minorEastAsia" w:hint="eastAsia"/>
          <w:b/>
          <w:bCs/>
          <w:sz w:val="22"/>
        </w:rPr>
        <w:t>.</w:t>
      </w:r>
    </w:p>
    <w:p w:rsidR="007D008B" w:rsidRPr="00687440" w:rsidRDefault="007D008B" w:rsidP="007D008B">
      <w:pPr>
        <w:spacing w:beforeLines="50" w:before="156" w:line="240" w:lineRule="auto"/>
        <w:rPr>
          <w:rFonts w:eastAsiaTheme="minorEastAsia"/>
          <w:b/>
          <w:bCs/>
          <w:sz w:val="22"/>
        </w:rPr>
      </w:pPr>
      <w:r>
        <w:rPr>
          <w:rFonts w:eastAsiaTheme="minorEastAsia" w:hint="eastAsia"/>
          <w:b/>
          <w:bCs/>
          <w:sz w:val="22"/>
        </w:rPr>
        <w:t>P</w:t>
      </w:r>
      <w:r>
        <w:rPr>
          <w:rFonts w:eastAsiaTheme="minorEastAsia"/>
          <w:b/>
          <w:bCs/>
          <w:sz w:val="22"/>
        </w:rPr>
        <w:t>roposal 7: PHY layer priority should be defined for PUCCH carrying SL HARQ-ACK.</w:t>
      </w:r>
    </w:p>
    <w:p w:rsidR="000F06D4" w:rsidRPr="00BF31C6" w:rsidRDefault="000F06D4" w:rsidP="000F06D4">
      <w:pPr>
        <w:spacing w:beforeLines="30" w:before="93"/>
        <w:rPr>
          <w:rFonts w:eastAsiaTheme="minorEastAsia"/>
          <w:b/>
          <w:bCs/>
          <w:sz w:val="22"/>
        </w:rPr>
      </w:pPr>
      <w:r w:rsidRPr="00BF31C6">
        <w:rPr>
          <w:rFonts w:eastAsiaTheme="minorEastAsia" w:hint="eastAsia"/>
          <w:b/>
          <w:bCs/>
          <w:sz w:val="22"/>
        </w:rPr>
        <w:t>P</w:t>
      </w:r>
      <w:r w:rsidRPr="00BF31C6">
        <w:rPr>
          <w:rFonts w:eastAsiaTheme="minorEastAsia"/>
          <w:b/>
          <w:bCs/>
          <w:sz w:val="22"/>
        </w:rPr>
        <w:t xml:space="preserve">roposal </w:t>
      </w:r>
      <w:r>
        <w:rPr>
          <w:rFonts w:eastAsiaTheme="minorEastAsia"/>
          <w:b/>
          <w:bCs/>
          <w:sz w:val="22"/>
        </w:rPr>
        <w:t>8</w:t>
      </w:r>
      <w:r w:rsidRPr="00BF31C6">
        <w:rPr>
          <w:rFonts w:eastAsiaTheme="minorEastAsia"/>
          <w:b/>
          <w:bCs/>
          <w:sz w:val="22"/>
        </w:rPr>
        <w:t xml:space="preserve">: For configured </w:t>
      </w:r>
      <w:proofErr w:type="spellStart"/>
      <w:r w:rsidRPr="00BF31C6">
        <w:rPr>
          <w:rFonts w:eastAsiaTheme="minorEastAsia"/>
          <w:b/>
          <w:bCs/>
          <w:sz w:val="22"/>
        </w:rPr>
        <w:t>sidelink</w:t>
      </w:r>
      <w:proofErr w:type="spellEnd"/>
      <w:r w:rsidRPr="00BF31C6">
        <w:rPr>
          <w:rFonts w:eastAsiaTheme="minorEastAsia"/>
          <w:b/>
          <w:bCs/>
          <w:sz w:val="22"/>
        </w:rPr>
        <w:t xml:space="preserve"> grants, the HARQ ID associated with the first symbol of a SL transmission is derived from the following equation where the definition of </w:t>
      </w:r>
      <w:proofErr w:type="spellStart"/>
      <w:r w:rsidRPr="00BF31C6">
        <w:rPr>
          <w:rFonts w:eastAsiaTheme="minorEastAsia"/>
          <w:b/>
          <w:bCs/>
          <w:sz w:val="22"/>
        </w:rPr>
        <w:t>CURRENT_symbol</w:t>
      </w:r>
      <w:proofErr w:type="spellEnd"/>
      <w:r w:rsidRPr="00BF31C6">
        <w:rPr>
          <w:rFonts w:eastAsiaTheme="minorEastAsia"/>
          <w:b/>
          <w:bCs/>
          <w:sz w:val="22"/>
        </w:rPr>
        <w:t xml:space="preserve"> is the same with configured uplink grant</w:t>
      </w:r>
    </w:p>
    <w:p w:rsidR="000F06D4" w:rsidRPr="00BF31C6" w:rsidRDefault="000F06D4" w:rsidP="000F06D4">
      <w:pPr>
        <w:spacing w:beforeLines="30" w:before="93"/>
        <w:jc w:val="center"/>
        <w:rPr>
          <w:rFonts w:eastAsiaTheme="minorEastAsia"/>
          <w:b/>
          <w:bCs/>
          <w:sz w:val="22"/>
        </w:rPr>
      </w:pPr>
      <w:r w:rsidRPr="00BF31C6">
        <w:rPr>
          <w:rFonts w:eastAsiaTheme="minorEastAsia"/>
          <w:b/>
          <w:bCs/>
          <w:sz w:val="22"/>
        </w:rPr>
        <w:t>HARQ ID = [</w:t>
      </w:r>
      <w:proofErr w:type="gramStart"/>
      <w:r w:rsidRPr="00BF31C6">
        <w:rPr>
          <w:rFonts w:eastAsiaTheme="minorEastAsia"/>
          <w:b/>
          <w:bCs/>
          <w:sz w:val="22"/>
        </w:rPr>
        <w:t>floor(</w:t>
      </w:r>
      <w:proofErr w:type="spellStart"/>
      <w:proofErr w:type="gramEnd"/>
      <w:r w:rsidRPr="00BF31C6">
        <w:rPr>
          <w:rFonts w:eastAsiaTheme="minorEastAsia"/>
          <w:b/>
          <w:bCs/>
          <w:sz w:val="22"/>
        </w:rPr>
        <w:t>CURRENT_symbol</w:t>
      </w:r>
      <w:proofErr w:type="spellEnd"/>
      <w:r w:rsidRPr="00BF31C6">
        <w:rPr>
          <w:rFonts w:eastAsiaTheme="minorEastAsia"/>
          <w:b/>
          <w:bCs/>
          <w:sz w:val="22"/>
        </w:rPr>
        <w:t xml:space="preserve">/periodicity)] modulo </w:t>
      </w:r>
      <w:proofErr w:type="spellStart"/>
      <w:r w:rsidRPr="00BF31C6">
        <w:rPr>
          <w:rFonts w:eastAsiaTheme="minorEastAsia"/>
          <w:b/>
          <w:bCs/>
          <w:sz w:val="22"/>
        </w:rPr>
        <w:t>nrofHARQ</w:t>
      </w:r>
      <w:proofErr w:type="spellEnd"/>
      <w:r w:rsidRPr="00BF31C6">
        <w:rPr>
          <w:rFonts w:eastAsiaTheme="minorEastAsia"/>
          <w:b/>
          <w:bCs/>
          <w:sz w:val="22"/>
        </w:rPr>
        <w:t>-Processes</w:t>
      </w:r>
    </w:p>
    <w:p w:rsidR="005A1AD1" w:rsidRPr="00BF31C6" w:rsidRDefault="005A1AD1" w:rsidP="005A1AD1">
      <w:pPr>
        <w:spacing w:beforeLines="30" w:before="93"/>
        <w:rPr>
          <w:rFonts w:eastAsiaTheme="minorEastAsia"/>
          <w:b/>
          <w:bCs/>
          <w:sz w:val="22"/>
        </w:rPr>
      </w:pPr>
      <w:r w:rsidRPr="00BF31C6">
        <w:rPr>
          <w:rFonts w:eastAsiaTheme="minorEastAsia" w:hint="eastAsia"/>
          <w:b/>
          <w:bCs/>
          <w:sz w:val="22"/>
        </w:rPr>
        <w:t>P</w:t>
      </w:r>
      <w:r w:rsidRPr="00BF31C6">
        <w:rPr>
          <w:rFonts w:eastAsiaTheme="minorEastAsia"/>
          <w:b/>
          <w:bCs/>
          <w:sz w:val="22"/>
        </w:rPr>
        <w:t xml:space="preserve">roposal </w:t>
      </w:r>
      <w:r>
        <w:rPr>
          <w:rFonts w:eastAsiaTheme="minorEastAsia"/>
          <w:b/>
          <w:bCs/>
          <w:sz w:val="22"/>
        </w:rPr>
        <w:t>9</w:t>
      </w:r>
      <w:r w:rsidRPr="00BF31C6">
        <w:rPr>
          <w:rFonts w:eastAsiaTheme="minorEastAsia"/>
          <w:b/>
          <w:bCs/>
          <w:sz w:val="22"/>
        </w:rPr>
        <w:t>:</w:t>
      </w:r>
      <w:r w:rsidRPr="00BF31C6">
        <w:rPr>
          <w:sz w:val="22"/>
        </w:rPr>
        <w:t xml:space="preserve"> </w:t>
      </w:r>
      <w:r w:rsidRPr="00BF31C6">
        <w:rPr>
          <w:rFonts w:eastAsiaTheme="minorEastAsia"/>
          <w:b/>
          <w:bCs/>
          <w:sz w:val="22"/>
        </w:rPr>
        <w:t xml:space="preserve">HARQ ID is used to identify PSCCH/PSSCH </w:t>
      </w:r>
      <w:r>
        <w:rPr>
          <w:rFonts w:eastAsiaTheme="minorEastAsia"/>
          <w:b/>
          <w:bCs/>
          <w:sz w:val="22"/>
        </w:rPr>
        <w:t>resources</w:t>
      </w:r>
      <w:r w:rsidRPr="00BF31C6">
        <w:rPr>
          <w:rFonts w:eastAsiaTheme="minorEastAsia"/>
          <w:b/>
          <w:bCs/>
          <w:sz w:val="22"/>
        </w:rPr>
        <w:t xml:space="preserve"> </w:t>
      </w:r>
      <w:r w:rsidRPr="008B7276">
        <w:rPr>
          <w:rFonts w:eastAsiaTheme="minorEastAsia"/>
          <w:b/>
          <w:bCs/>
          <w:sz w:val="22"/>
        </w:rPr>
        <w:t xml:space="preserve">and further the </w:t>
      </w:r>
      <w:proofErr w:type="spellStart"/>
      <w:r w:rsidRPr="008B7276">
        <w:rPr>
          <w:rFonts w:eastAsiaTheme="minorEastAsia"/>
          <w:b/>
          <w:bCs/>
          <w:sz w:val="22"/>
        </w:rPr>
        <w:t>sidelink</w:t>
      </w:r>
      <w:proofErr w:type="spellEnd"/>
      <w:r w:rsidRPr="008B7276">
        <w:rPr>
          <w:rFonts w:eastAsiaTheme="minorEastAsia"/>
          <w:b/>
          <w:bCs/>
          <w:sz w:val="22"/>
        </w:rPr>
        <w:t xml:space="preserve"> process(es) related to the PSCCH/PSSCH resources</w:t>
      </w:r>
      <w:r w:rsidRPr="00BF31C6">
        <w:rPr>
          <w:rFonts w:eastAsiaTheme="minorEastAsia"/>
          <w:b/>
          <w:bCs/>
          <w:sz w:val="22"/>
        </w:rPr>
        <w:t>.</w:t>
      </w:r>
    </w:p>
    <w:p w:rsidR="000F06D4" w:rsidRDefault="000F06D4" w:rsidP="000F06D4">
      <w:pPr>
        <w:spacing w:beforeLines="30" w:before="93"/>
        <w:rPr>
          <w:rFonts w:eastAsiaTheme="minorEastAsia"/>
          <w:b/>
          <w:bCs/>
          <w:sz w:val="22"/>
        </w:rPr>
      </w:pPr>
      <w:r w:rsidRPr="00BF31C6">
        <w:rPr>
          <w:rFonts w:eastAsiaTheme="minorEastAsia" w:hint="eastAsia"/>
          <w:b/>
          <w:bCs/>
          <w:sz w:val="22"/>
        </w:rPr>
        <w:t>P</w:t>
      </w:r>
      <w:r w:rsidRPr="00BF31C6">
        <w:rPr>
          <w:rFonts w:eastAsiaTheme="minorEastAsia"/>
          <w:b/>
          <w:bCs/>
          <w:sz w:val="22"/>
        </w:rPr>
        <w:t xml:space="preserve">roposal </w:t>
      </w:r>
      <w:r>
        <w:rPr>
          <w:rFonts w:eastAsiaTheme="minorEastAsia"/>
          <w:b/>
          <w:bCs/>
          <w:sz w:val="22"/>
        </w:rPr>
        <w:t>10</w:t>
      </w:r>
      <w:r w:rsidRPr="00BF31C6">
        <w:rPr>
          <w:rFonts w:eastAsiaTheme="minorEastAsia"/>
          <w:b/>
          <w:bCs/>
          <w:sz w:val="22"/>
        </w:rPr>
        <w:t xml:space="preserve">: For retransmission of configured </w:t>
      </w:r>
      <w:proofErr w:type="spellStart"/>
      <w:r w:rsidRPr="00BF31C6">
        <w:rPr>
          <w:rFonts w:eastAsiaTheme="minorEastAsia"/>
          <w:b/>
          <w:bCs/>
          <w:sz w:val="22"/>
        </w:rPr>
        <w:t>sidelink</w:t>
      </w:r>
      <w:proofErr w:type="spellEnd"/>
      <w:r w:rsidRPr="00BF31C6">
        <w:rPr>
          <w:rFonts w:eastAsiaTheme="minorEastAsia"/>
          <w:b/>
          <w:bCs/>
          <w:sz w:val="22"/>
        </w:rPr>
        <w:t xml:space="preserve"> grant, UE decides which TB/</w:t>
      </w:r>
      <w:proofErr w:type="spellStart"/>
      <w:r w:rsidRPr="00BF31C6">
        <w:rPr>
          <w:rFonts w:eastAsiaTheme="minorEastAsia"/>
          <w:b/>
          <w:bCs/>
          <w:sz w:val="22"/>
        </w:rPr>
        <w:t>sidelink</w:t>
      </w:r>
      <w:proofErr w:type="spellEnd"/>
      <w:r w:rsidRPr="00BF31C6">
        <w:rPr>
          <w:rFonts w:eastAsiaTheme="minorEastAsia"/>
          <w:b/>
          <w:bCs/>
          <w:sz w:val="22"/>
        </w:rPr>
        <w:t xml:space="preserve"> process to retransmit on the retransmission resources assigned by </w:t>
      </w:r>
      <w:proofErr w:type="spellStart"/>
      <w:r w:rsidRPr="00BF31C6">
        <w:rPr>
          <w:rFonts w:eastAsiaTheme="minorEastAsia"/>
          <w:b/>
          <w:bCs/>
          <w:sz w:val="22"/>
        </w:rPr>
        <w:t>gNB</w:t>
      </w:r>
      <w:proofErr w:type="spellEnd"/>
      <w:r w:rsidRPr="00BF31C6">
        <w:rPr>
          <w:rFonts w:eastAsiaTheme="minorEastAsia"/>
          <w:b/>
          <w:bCs/>
          <w:sz w:val="22"/>
        </w:rPr>
        <w:t xml:space="preserve"> among the TBs/</w:t>
      </w:r>
      <w:proofErr w:type="spellStart"/>
      <w:r w:rsidRPr="00BF31C6">
        <w:rPr>
          <w:rFonts w:eastAsiaTheme="minorEastAsia"/>
          <w:b/>
          <w:bCs/>
          <w:sz w:val="22"/>
        </w:rPr>
        <w:t>sidelink</w:t>
      </w:r>
      <w:proofErr w:type="spellEnd"/>
      <w:r w:rsidRPr="00BF31C6">
        <w:rPr>
          <w:rFonts w:eastAsiaTheme="minorEastAsia"/>
          <w:b/>
          <w:bCs/>
          <w:sz w:val="22"/>
        </w:rPr>
        <w:t xml:space="preserve"> processes associated with the PSCCH/PSSCH </w:t>
      </w:r>
      <w:r w:rsidR="009C4814">
        <w:rPr>
          <w:rFonts w:eastAsiaTheme="minorEastAsia"/>
          <w:b/>
          <w:bCs/>
          <w:sz w:val="22"/>
        </w:rPr>
        <w:t>resources</w:t>
      </w:r>
      <w:r w:rsidRPr="00BF31C6">
        <w:rPr>
          <w:rFonts w:eastAsiaTheme="minorEastAsia"/>
          <w:b/>
          <w:bCs/>
          <w:sz w:val="22"/>
        </w:rPr>
        <w:t xml:space="preserve"> i</w:t>
      </w:r>
      <w:r w:rsidR="009C4814">
        <w:rPr>
          <w:rFonts w:eastAsiaTheme="minorEastAsia"/>
          <w:b/>
          <w:bCs/>
          <w:sz w:val="22"/>
        </w:rPr>
        <w:t>dentified</w:t>
      </w:r>
      <w:r w:rsidRPr="00BF31C6">
        <w:rPr>
          <w:rFonts w:eastAsiaTheme="minorEastAsia"/>
          <w:b/>
          <w:bCs/>
          <w:sz w:val="22"/>
        </w:rPr>
        <w:t xml:space="preserve"> by the HARQ ID. The received PSFCHs corresponding to </w:t>
      </w:r>
      <w:r w:rsidR="001F58B5" w:rsidRPr="001F58B5">
        <w:rPr>
          <w:rFonts w:eastAsiaTheme="minorEastAsia"/>
          <w:b/>
          <w:bCs/>
          <w:sz w:val="22"/>
        </w:rPr>
        <w:t xml:space="preserve">the </w:t>
      </w:r>
      <w:proofErr w:type="spellStart"/>
      <w:r w:rsidR="001F58B5" w:rsidRPr="001F58B5">
        <w:rPr>
          <w:rFonts w:eastAsiaTheme="minorEastAsia"/>
          <w:b/>
          <w:bCs/>
          <w:sz w:val="22"/>
        </w:rPr>
        <w:t>sidelink</w:t>
      </w:r>
      <w:proofErr w:type="spellEnd"/>
      <w:r w:rsidR="001F58B5" w:rsidRPr="001F58B5">
        <w:rPr>
          <w:rFonts w:eastAsiaTheme="minorEastAsia"/>
          <w:b/>
          <w:bCs/>
          <w:sz w:val="22"/>
        </w:rPr>
        <w:t xml:space="preserve"> transmissions in PSCCH/PSSCH resources</w:t>
      </w:r>
      <w:r w:rsidRPr="00BF31C6">
        <w:rPr>
          <w:rFonts w:eastAsiaTheme="minorEastAsia"/>
          <w:b/>
          <w:bCs/>
          <w:sz w:val="22"/>
        </w:rPr>
        <w:t xml:space="preserve"> and </w:t>
      </w:r>
      <w:r w:rsidR="00C639F7">
        <w:rPr>
          <w:rFonts w:eastAsiaTheme="minorEastAsia"/>
          <w:b/>
          <w:bCs/>
          <w:sz w:val="22"/>
        </w:rPr>
        <w:t>PSSCH</w:t>
      </w:r>
      <w:r w:rsidR="00C639F7" w:rsidRPr="00BF31C6">
        <w:rPr>
          <w:rFonts w:eastAsiaTheme="minorEastAsia"/>
          <w:b/>
          <w:bCs/>
          <w:sz w:val="22"/>
        </w:rPr>
        <w:t xml:space="preserve"> </w:t>
      </w:r>
      <w:r w:rsidRPr="00BF31C6">
        <w:rPr>
          <w:rFonts w:eastAsiaTheme="minorEastAsia"/>
          <w:b/>
          <w:bCs/>
          <w:sz w:val="22"/>
        </w:rPr>
        <w:t>priorities should be considered</w:t>
      </w:r>
      <w:r w:rsidR="00C639F7">
        <w:rPr>
          <w:rFonts w:eastAsiaTheme="minorEastAsia"/>
          <w:b/>
          <w:bCs/>
          <w:sz w:val="22"/>
        </w:rPr>
        <w:t xml:space="preserve"> by UE for deciding which TB/</w:t>
      </w:r>
      <w:proofErr w:type="spellStart"/>
      <w:r w:rsidR="00C639F7">
        <w:rPr>
          <w:rFonts w:eastAsiaTheme="minorEastAsia"/>
          <w:b/>
          <w:bCs/>
          <w:sz w:val="22"/>
        </w:rPr>
        <w:t>sidelink</w:t>
      </w:r>
      <w:proofErr w:type="spellEnd"/>
      <w:r w:rsidR="00C639F7">
        <w:rPr>
          <w:rFonts w:eastAsiaTheme="minorEastAsia"/>
          <w:b/>
          <w:bCs/>
          <w:sz w:val="22"/>
        </w:rPr>
        <w:t xml:space="preserve"> process to retransmit</w:t>
      </w:r>
      <w:r w:rsidRPr="00BF31C6">
        <w:rPr>
          <w:rFonts w:eastAsiaTheme="minorEastAsia"/>
          <w:b/>
          <w:bCs/>
          <w:sz w:val="22"/>
        </w:rPr>
        <w:t xml:space="preserve">. </w:t>
      </w:r>
    </w:p>
    <w:p w:rsidR="002C3B0F" w:rsidRPr="002C3B0F" w:rsidRDefault="002C3B0F" w:rsidP="000F06D4">
      <w:pPr>
        <w:spacing w:beforeLines="30" w:before="93"/>
        <w:rPr>
          <w:rFonts w:eastAsiaTheme="minorEastAsia"/>
          <w:sz w:val="22"/>
        </w:rPr>
      </w:pPr>
      <w:r>
        <w:rPr>
          <w:rFonts w:eastAsiaTheme="minorEastAsia" w:hint="eastAsia"/>
          <w:b/>
          <w:bCs/>
          <w:sz w:val="22"/>
        </w:rPr>
        <w:t>P</w:t>
      </w:r>
      <w:r>
        <w:rPr>
          <w:rFonts w:eastAsiaTheme="minorEastAsia"/>
          <w:b/>
          <w:bCs/>
          <w:sz w:val="22"/>
        </w:rPr>
        <w:t xml:space="preserve">roposal 11: Whether multiple TBs can be retransmitted in </w:t>
      </w:r>
      <w:r w:rsidRPr="00F4339E">
        <w:rPr>
          <w:rFonts w:eastAsiaTheme="minorEastAsia"/>
          <w:b/>
          <w:bCs/>
          <w:sz w:val="22"/>
        </w:rPr>
        <w:t>the set of resources scheduled by dynamic grant for retransmissions</w:t>
      </w:r>
      <w:r>
        <w:rPr>
          <w:rFonts w:eastAsiaTheme="minorEastAsia"/>
          <w:b/>
          <w:bCs/>
          <w:sz w:val="22"/>
        </w:rPr>
        <w:t xml:space="preserve"> needs further discussion and clarification.</w:t>
      </w:r>
    </w:p>
    <w:p w:rsidR="000A1D3E" w:rsidRPr="00A26FCC" w:rsidRDefault="000A1D3E" w:rsidP="000A1D3E">
      <w:pPr>
        <w:pStyle w:val="2"/>
        <w:numPr>
          <w:ilvl w:val="0"/>
          <w:numId w:val="0"/>
        </w:numPr>
        <w:ind w:left="576" w:hanging="576"/>
        <w:rPr>
          <w:rFonts w:ascii="Times New Roman" w:hAnsi="Times New Roman"/>
          <w:b/>
          <w:sz w:val="22"/>
          <w:szCs w:val="22"/>
        </w:rPr>
      </w:pPr>
      <w:r w:rsidRPr="00A26FCC">
        <w:rPr>
          <w:rFonts w:ascii="Times New Roman" w:hAnsi="Times New Roman"/>
          <w:b/>
          <w:sz w:val="22"/>
          <w:szCs w:val="22"/>
        </w:rPr>
        <w:t>References</w:t>
      </w:r>
    </w:p>
    <w:p w:rsidR="000A1D3E" w:rsidRDefault="000A1D3E" w:rsidP="000A1D3E">
      <w:pPr>
        <w:pStyle w:val="ab"/>
        <w:numPr>
          <w:ilvl w:val="0"/>
          <w:numId w:val="15"/>
        </w:numPr>
        <w:overflowPunct/>
        <w:autoSpaceDE/>
        <w:autoSpaceDN/>
        <w:adjustRightInd/>
        <w:spacing w:after="120"/>
        <w:ind w:left="357" w:hanging="357"/>
        <w:textAlignment w:val="auto"/>
        <w:rPr>
          <w:rFonts w:ascii="Times New Roman" w:hAnsi="Times New Roman"/>
          <w:sz w:val="22"/>
          <w:szCs w:val="22"/>
        </w:rPr>
      </w:pPr>
      <w:r w:rsidRPr="00A26FCC">
        <w:rPr>
          <w:rFonts w:ascii="Times New Roman" w:hAnsi="Times New Roman"/>
          <w:sz w:val="22"/>
          <w:szCs w:val="22"/>
        </w:rPr>
        <w:t>Chairman’s notes RAN1 #98</w:t>
      </w:r>
      <w:r>
        <w:rPr>
          <w:rFonts w:ascii="Times New Roman" w:hAnsi="Times New Roman"/>
          <w:sz w:val="22"/>
          <w:szCs w:val="22"/>
        </w:rPr>
        <w:t>bis</w:t>
      </w:r>
      <w:r w:rsidRPr="00A26FCC">
        <w:rPr>
          <w:rFonts w:ascii="Times New Roman" w:hAnsi="Times New Roman"/>
          <w:sz w:val="22"/>
          <w:szCs w:val="22"/>
        </w:rPr>
        <w:t xml:space="preserve">, </w:t>
      </w:r>
      <w:r>
        <w:rPr>
          <w:rFonts w:ascii="Times New Roman" w:hAnsi="Times New Roman"/>
          <w:sz w:val="22"/>
          <w:szCs w:val="22"/>
        </w:rPr>
        <w:t>Oct</w:t>
      </w:r>
      <w:r w:rsidRPr="00A26FCC">
        <w:rPr>
          <w:rFonts w:ascii="Times New Roman" w:hAnsi="Times New Roman"/>
          <w:sz w:val="22"/>
          <w:szCs w:val="22"/>
        </w:rPr>
        <w:t>, 2019.</w:t>
      </w:r>
    </w:p>
    <w:p w:rsidR="000A1D3E" w:rsidRPr="00817781" w:rsidRDefault="000A1D3E" w:rsidP="000A1D3E">
      <w:pPr>
        <w:pStyle w:val="ab"/>
        <w:numPr>
          <w:ilvl w:val="0"/>
          <w:numId w:val="15"/>
        </w:numPr>
        <w:overflowPunct/>
        <w:autoSpaceDE/>
        <w:autoSpaceDN/>
        <w:adjustRightInd/>
        <w:spacing w:after="120"/>
        <w:ind w:left="357" w:hanging="357"/>
        <w:textAlignment w:val="auto"/>
        <w:rPr>
          <w:rFonts w:ascii="Times New Roman" w:hAnsi="Times New Roman"/>
          <w:sz w:val="22"/>
          <w:szCs w:val="22"/>
        </w:rPr>
      </w:pPr>
      <w:r w:rsidRPr="00A26FCC">
        <w:rPr>
          <w:rFonts w:ascii="Times New Roman" w:hAnsi="Times New Roman"/>
          <w:sz w:val="22"/>
          <w:szCs w:val="22"/>
        </w:rPr>
        <w:t>Chairman’s notes RAN1 #9</w:t>
      </w:r>
      <w:r>
        <w:rPr>
          <w:rFonts w:ascii="Times New Roman" w:hAnsi="Times New Roman"/>
          <w:sz w:val="22"/>
          <w:szCs w:val="22"/>
        </w:rPr>
        <w:t>9</w:t>
      </w:r>
      <w:r w:rsidRPr="00A26FCC">
        <w:rPr>
          <w:rFonts w:ascii="Times New Roman" w:hAnsi="Times New Roman"/>
          <w:sz w:val="22"/>
          <w:szCs w:val="22"/>
        </w:rPr>
        <w:t xml:space="preserve">, </w:t>
      </w:r>
      <w:r>
        <w:rPr>
          <w:rFonts w:ascii="Times New Roman" w:hAnsi="Times New Roman"/>
          <w:sz w:val="22"/>
          <w:szCs w:val="22"/>
        </w:rPr>
        <w:t>Nov</w:t>
      </w:r>
      <w:r w:rsidRPr="00A26FCC">
        <w:rPr>
          <w:rFonts w:ascii="Times New Roman" w:hAnsi="Times New Roman"/>
          <w:sz w:val="22"/>
          <w:szCs w:val="22"/>
        </w:rPr>
        <w:t>, 2019.</w:t>
      </w:r>
    </w:p>
    <w:p w:rsidR="00295CA0" w:rsidRPr="000F06D4" w:rsidRDefault="006D0617" w:rsidP="009328FA">
      <w:pPr>
        <w:spacing w:line="264" w:lineRule="auto"/>
      </w:pPr>
    </w:p>
    <w:sectPr w:rsidR="00295CA0" w:rsidRPr="000F06D4" w:rsidSect="00CD20CE">
      <w:headerReference w:type="default" r:id="rId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0617" w:rsidRDefault="006D0617">
      <w:pPr>
        <w:spacing w:line="240" w:lineRule="auto"/>
      </w:pPr>
      <w:r>
        <w:separator/>
      </w:r>
    </w:p>
  </w:endnote>
  <w:endnote w:type="continuationSeparator" w:id="0">
    <w:p w:rsidR="006D0617" w:rsidRDefault="006D06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0617" w:rsidRDefault="006D0617">
      <w:pPr>
        <w:spacing w:line="240" w:lineRule="auto"/>
      </w:pPr>
      <w:r>
        <w:separator/>
      </w:r>
    </w:p>
  </w:footnote>
  <w:footnote w:type="continuationSeparator" w:id="0">
    <w:p w:rsidR="006D0617" w:rsidRDefault="006D06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B39" w:rsidRDefault="00810C73"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F9E595D"/>
    <w:multiLevelType w:val="hybridMultilevel"/>
    <w:tmpl w:val="38AC6A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4A0E4B2B"/>
    <w:multiLevelType w:val="hybridMultilevel"/>
    <w:tmpl w:val="D4A8F25E"/>
    <w:lvl w:ilvl="0" w:tplc="572E0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68A7DC4"/>
    <w:multiLevelType w:val="hybridMultilevel"/>
    <w:tmpl w:val="38AC6A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6EBB58BD"/>
    <w:multiLevelType w:val="hybridMultilevel"/>
    <w:tmpl w:val="ABE29A64"/>
    <w:lvl w:ilvl="0" w:tplc="778A8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3C1075"/>
    <w:multiLevelType w:val="hybridMultilevel"/>
    <w:tmpl w:val="2AC06912"/>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1F635C9"/>
    <w:multiLevelType w:val="hybridMultilevel"/>
    <w:tmpl w:val="1BD669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CE0420CE">
      <w:numFmt w:val="bullet"/>
      <w:lvlText w:val="-"/>
      <w:lvlJc w:val="left"/>
      <w:pPr>
        <w:ind w:left="2880" w:hanging="360"/>
      </w:pPr>
      <w:rPr>
        <w:rFonts w:ascii="Times New Roman" w:eastAsiaTheme="minorEastAsia" w:hAnsi="Times New Roman" w:cs="Times New Roman"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7"/>
  </w:num>
  <w:num w:numId="4">
    <w:abstractNumId w:val="6"/>
  </w:num>
  <w:num w:numId="5">
    <w:abstractNumId w:val="0"/>
  </w:num>
  <w:num w:numId="6">
    <w:abstractNumId w:val="12"/>
  </w:num>
  <w:num w:numId="7">
    <w:abstractNumId w:val="5"/>
  </w:num>
  <w:num w:numId="8">
    <w:abstractNumId w:val="4"/>
  </w:num>
  <w:num w:numId="9">
    <w:abstractNumId w:val="13"/>
  </w:num>
  <w:num w:numId="10">
    <w:abstractNumId w:val="3"/>
  </w:num>
  <w:num w:numId="11">
    <w:abstractNumId w:val="11"/>
  </w:num>
  <w:num w:numId="12">
    <w:abstractNumId w:val="9"/>
  </w:num>
  <w:num w:numId="13">
    <w:abstractNumId w:val="2"/>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2A3"/>
    <w:rsid w:val="00035D0C"/>
    <w:rsid w:val="00062EF3"/>
    <w:rsid w:val="000801F5"/>
    <w:rsid w:val="000A1D3E"/>
    <w:rsid w:val="000C5AB9"/>
    <w:rsid w:val="000F06D4"/>
    <w:rsid w:val="000F40AD"/>
    <w:rsid w:val="000F50AE"/>
    <w:rsid w:val="00106694"/>
    <w:rsid w:val="0011788E"/>
    <w:rsid w:val="00124710"/>
    <w:rsid w:val="001312C6"/>
    <w:rsid w:val="001465A6"/>
    <w:rsid w:val="001B1153"/>
    <w:rsid w:val="001D678E"/>
    <w:rsid w:val="001F58B5"/>
    <w:rsid w:val="0020332E"/>
    <w:rsid w:val="00221F0F"/>
    <w:rsid w:val="00245821"/>
    <w:rsid w:val="00254161"/>
    <w:rsid w:val="00254CE8"/>
    <w:rsid w:val="00261EF6"/>
    <w:rsid w:val="0027413A"/>
    <w:rsid w:val="002C3B0F"/>
    <w:rsid w:val="002C67C4"/>
    <w:rsid w:val="002D0356"/>
    <w:rsid w:val="002E0A0F"/>
    <w:rsid w:val="00321A32"/>
    <w:rsid w:val="00362DE8"/>
    <w:rsid w:val="00385D99"/>
    <w:rsid w:val="003C68E7"/>
    <w:rsid w:val="003E1E31"/>
    <w:rsid w:val="0041283A"/>
    <w:rsid w:val="0042325C"/>
    <w:rsid w:val="00444D75"/>
    <w:rsid w:val="00447742"/>
    <w:rsid w:val="00450AF7"/>
    <w:rsid w:val="00450E99"/>
    <w:rsid w:val="004734C7"/>
    <w:rsid w:val="004A48C0"/>
    <w:rsid w:val="004A77C4"/>
    <w:rsid w:val="004F7795"/>
    <w:rsid w:val="00515088"/>
    <w:rsid w:val="00520D03"/>
    <w:rsid w:val="00523445"/>
    <w:rsid w:val="005268F4"/>
    <w:rsid w:val="00542088"/>
    <w:rsid w:val="00544F65"/>
    <w:rsid w:val="00565159"/>
    <w:rsid w:val="00590D96"/>
    <w:rsid w:val="0059592D"/>
    <w:rsid w:val="00596758"/>
    <w:rsid w:val="005A1AD1"/>
    <w:rsid w:val="005A2C10"/>
    <w:rsid w:val="005B7DA3"/>
    <w:rsid w:val="005C406B"/>
    <w:rsid w:val="005F218B"/>
    <w:rsid w:val="0060489B"/>
    <w:rsid w:val="006173F3"/>
    <w:rsid w:val="00670856"/>
    <w:rsid w:val="00676B91"/>
    <w:rsid w:val="00677D44"/>
    <w:rsid w:val="006B7548"/>
    <w:rsid w:val="006C2D9A"/>
    <w:rsid w:val="006D0617"/>
    <w:rsid w:val="006D39C5"/>
    <w:rsid w:val="006D73BB"/>
    <w:rsid w:val="006F15C0"/>
    <w:rsid w:val="00742A48"/>
    <w:rsid w:val="007700A7"/>
    <w:rsid w:val="007962A3"/>
    <w:rsid w:val="007A336C"/>
    <w:rsid w:val="007B553A"/>
    <w:rsid w:val="007C7F02"/>
    <w:rsid w:val="007D008B"/>
    <w:rsid w:val="007D012F"/>
    <w:rsid w:val="008108FD"/>
    <w:rsid w:val="00810C73"/>
    <w:rsid w:val="00820F90"/>
    <w:rsid w:val="008237AB"/>
    <w:rsid w:val="008579C4"/>
    <w:rsid w:val="00857D4E"/>
    <w:rsid w:val="00880273"/>
    <w:rsid w:val="008B216F"/>
    <w:rsid w:val="008B7276"/>
    <w:rsid w:val="008D0DFA"/>
    <w:rsid w:val="008F00A4"/>
    <w:rsid w:val="008F7208"/>
    <w:rsid w:val="00900379"/>
    <w:rsid w:val="009328FA"/>
    <w:rsid w:val="00936025"/>
    <w:rsid w:val="009544D9"/>
    <w:rsid w:val="00967415"/>
    <w:rsid w:val="009B14E2"/>
    <w:rsid w:val="009B4B64"/>
    <w:rsid w:val="009C4814"/>
    <w:rsid w:val="009C7426"/>
    <w:rsid w:val="009E5C8C"/>
    <w:rsid w:val="009F3A4E"/>
    <w:rsid w:val="00A15271"/>
    <w:rsid w:val="00A607A9"/>
    <w:rsid w:val="00AC1C45"/>
    <w:rsid w:val="00AC794C"/>
    <w:rsid w:val="00AD4968"/>
    <w:rsid w:val="00AE0BE7"/>
    <w:rsid w:val="00AE1943"/>
    <w:rsid w:val="00B1307B"/>
    <w:rsid w:val="00B21E8E"/>
    <w:rsid w:val="00B26306"/>
    <w:rsid w:val="00B32775"/>
    <w:rsid w:val="00B70D40"/>
    <w:rsid w:val="00BC6A2F"/>
    <w:rsid w:val="00BF007C"/>
    <w:rsid w:val="00BF31C6"/>
    <w:rsid w:val="00C10A03"/>
    <w:rsid w:val="00C173BD"/>
    <w:rsid w:val="00C23D61"/>
    <w:rsid w:val="00C26EC2"/>
    <w:rsid w:val="00C37396"/>
    <w:rsid w:val="00C55C2C"/>
    <w:rsid w:val="00C56347"/>
    <w:rsid w:val="00C62420"/>
    <w:rsid w:val="00C639F7"/>
    <w:rsid w:val="00C9309A"/>
    <w:rsid w:val="00C9425A"/>
    <w:rsid w:val="00CA3956"/>
    <w:rsid w:val="00CE7503"/>
    <w:rsid w:val="00D03AE4"/>
    <w:rsid w:val="00D201FF"/>
    <w:rsid w:val="00D22FD7"/>
    <w:rsid w:val="00D42528"/>
    <w:rsid w:val="00D451A5"/>
    <w:rsid w:val="00D7221F"/>
    <w:rsid w:val="00D95E48"/>
    <w:rsid w:val="00DB0D73"/>
    <w:rsid w:val="00DC048F"/>
    <w:rsid w:val="00E11684"/>
    <w:rsid w:val="00E44E62"/>
    <w:rsid w:val="00E53F5A"/>
    <w:rsid w:val="00E613E4"/>
    <w:rsid w:val="00E667B9"/>
    <w:rsid w:val="00E755CA"/>
    <w:rsid w:val="00E86C45"/>
    <w:rsid w:val="00EA6C5C"/>
    <w:rsid w:val="00EC5F4F"/>
    <w:rsid w:val="00F17023"/>
    <w:rsid w:val="00F171E7"/>
    <w:rsid w:val="00F2144A"/>
    <w:rsid w:val="00F30D4E"/>
    <w:rsid w:val="00F417D2"/>
    <w:rsid w:val="00F4339E"/>
    <w:rsid w:val="00F7672E"/>
    <w:rsid w:val="00F943E3"/>
    <w:rsid w:val="00FA082B"/>
    <w:rsid w:val="00FA53CA"/>
    <w:rsid w:val="00FC156C"/>
    <w:rsid w:val="00FD6376"/>
    <w:rsid w:val="00FF6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5C6B08A-37AF-47FF-873B-088BCF983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62A3"/>
    <w:pPr>
      <w:widowControl w:val="0"/>
      <w:spacing w:line="60" w:lineRule="auto"/>
      <w:jc w:val="both"/>
    </w:pPr>
    <w:rPr>
      <w:rFonts w:ascii="Times New Roman" w:eastAsia="Times New Roman" w:hAnsi="Times New Roman" w:cs="Times New Roman"/>
    </w:rPr>
  </w:style>
  <w:style w:type="paragraph" w:styleId="1">
    <w:name w:val="heading 1"/>
    <w:basedOn w:val="a"/>
    <w:next w:val="a"/>
    <w:link w:val="10"/>
    <w:uiPriority w:val="9"/>
    <w:qFormat/>
    <w:rsid w:val="007962A3"/>
    <w:pPr>
      <w:keepNext/>
      <w:keepLines/>
      <w:spacing w:before="340" w:after="330" w:line="578" w:lineRule="auto"/>
      <w:outlineLvl w:val="0"/>
    </w:pPr>
    <w:rPr>
      <w:b/>
      <w:bCs/>
      <w:kern w:val="44"/>
      <w:sz w:val="44"/>
      <w:szCs w:val="44"/>
    </w:rPr>
  </w:style>
  <w:style w:type="paragraph" w:styleId="2">
    <w:name w:val="heading 2"/>
    <w:basedOn w:val="1"/>
    <w:next w:val="a"/>
    <w:link w:val="20"/>
    <w:qFormat/>
    <w:rsid w:val="007962A3"/>
    <w:pPr>
      <w:widowControl/>
      <w:numPr>
        <w:ilvl w:val="1"/>
        <w:numId w:val="1"/>
      </w:numPr>
      <w:overflowPunct w:val="0"/>
      <w:autoSpaceDE w:val="0"/>
      <w:autoSpaceDN w:val="0"/>
      <w:adjustRightInd w:val="0"/>
      <w:spacing w:before="180" w:after="120" w:line="288" w:lineRule="auto"/>
      <w:jc w:val="left"/>
      <w:textAlignment w:val="baseline"/>
      <w:outlineLvl w:val="1"/>
    </w:pPr>
    <w:rPr>
      <w:rFonts w:ascii="Arial" w:hAnsi="Arial"/>
      <w:b w:val="0"/>
      <w:bCs w:val="0"/>
      <w:kern w:val="0"/>
      <w:sz w:val="24"/>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7962A3"/>
    <w:rPr>
      <w:rFonts w:ascii="Arial" w:eastAsia="Times New Roman" w:hAnsi="Arial" w:cs="Times New Roman"/>
      <w:kern w:val="0"/>
      <w:sz w:val="24"/>
      <w:szCs w:val="32"/>
      <w:lang w:val="en-GB" w:eastAsia="ko-KR"/>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962A3"/>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7962A3"/>
    <w:rPr>
      <w:rFonts w:ascii="Times New Roman" w:eastAsia="Times New Roman" w:hAnsi="Times New Roman" w:cs="Times New Roman"/>
      <w:sz w:val="18"/>
      <w:szCs w:val="18"/>
    </w:rPr>
  </w:style>
  <w:style w:type="paragraph" w:styleId="a5">
    <w:name w:val="List Paragraph"/>
    <w:aliases w:val="- Bullets,목록 단락,リスト段落,?? ??,?????,????,Lista1,목록단락,List Paragraph,列出段落1,中等深浅网格 1 - 着色 21,¥¡¡¡¡ì¬º¥¹¥È¶ÎÂä,ÁÐ³ö¶ÎÂä,列表段落1,—ño’i—Ž,¥ê¥¹¥È¶ÎÂä,1st level - Bullet List Paragraph,Lettre d'introduction,Paragrafo elenco,Normal bullet 2,Bullet list"/>
    <w:basedOn w:val="a"/>
    <w:link w:val="a6"/>
    <w:uiPriority w:val="34"/>
    <w:qFormat/>
    <w:rsid w:val="007962A3"/>
    <w:pPr>
      <w:widowControl/>
      <w:spacing w:after="180"/>
      <w:ind w:leftChars="400" w:left="800"/>
      <w:jc w:val="left"/>
    </w:pPr>
    <w:rPr>
      <w:rFonts w:eastAsia="Malgun Gothic"/>
      <w:kern w:val="0"/>
      <w:sz w:val="20"/>
      <w:szCs w:val="20"/>
      <w:lang w:val="en-GB" w:eastAsia="en-US"/>
    </w:rPr>
  </w:style>
  <w:style w:type="character" w:customStyle="1" w:styleId="a6">
    <w:name w:val="列表段落 字符"/>
    <w:aliases w:val="- Bullets 字符,목록 단락 字符,リスト段落 字符,?? ?? 字符,????? 字符,???? 字符,Lista1 字符,목록단락 字符,List Paragraph 字符,列出段落1 字符,中等深浅网格 1 - 着色 21 字符,¥¡¡¡¡ì¬º¥¹¥È¶ÎÂä 字符,ÁÐ³ö¶ÎÂä 字符,列表段落1 字符,—ño’i—Ž 字符,¥ê¥¹¥È¶ÎÂä 字符,1st level - Bullet List Paragraph 字符,Paragrafo elenco 字符"/>
    <w:link w:val="a5"/>
    <w:uiPriority w:val="34"/>
    <w:qFormat/>
    <w:locked/>
    <w:rsid w:val="007962A3"/>
    <w:rPr>
      <w:rFonts w:ascii="Times New Roman" w:eastAsia="Malgun Gothic" w:hAnsi="Times New Roman" w:cs="Times New Roman"/>
      <w:kern w:val="0"/>
      <w:sz w:val="20"/>
      <w:szCs w:val="20"/>
      <w:lang w:val="en-GB" w:eastAsia="en-US"/>
    </w:rPr>
  </w:style>
  <w:style w:type="character" w:customStyle="1" w:styleId="10">
    <w:name w:val="标题 1 字符"/>
    <w:basedOn w:val="a0"/>
    <w:link w:val="1"/>
    <w:uiPriority w:val="9"/>
    <w:rsid w:val="007962A3"/>
    <w:rPr>
      <w:rFonts w:ascii="Times New Roman" w:eastAsia="Times New Roman" w:hAnsi="Times New Roman" w:cs="Times New Roman"/>
      <w:b/>
      <w:bCs/>
      <w:kern w:val="44"/>
      <w:sz w:val="44"/>
      <w:szCs w:val="44"/>
    </w:rPr>
  </w:style>
  <w:style w:type="paragraph" w:styleId="a7">
    <w:name w:val="Balloon Text"/>
    <w:basedOn w:val="a"/>
    <w:link w:val="a8"/>
    <w:uiPriority w:val="99"/>
    <w:semiHidden/>
    <w:unhideWhenUsed/>
    <w:rsid w:val="000F40AD"/>
    <w:pPr>
      <w:spacing w:line="240" w:lineRule="auto"/>
    </w:pPr>
    <w:rPr>
      <w:sz w:val="18"/>
      <w:szCs w:val="18"/>
    </w:rPr>
  </w:style>
  <w:style w:type="character" w:customStyle="1" w:styleId="a8">
    <w:name w:val="批注框文本 字符"/>
    <w:basedOn w:val="a0"/>
    <w:link w:val="a7"/>
    <w:uiPriority w:val="99"/>
    <w:semiHidden/>
    <w:rsid w:val="000F40AD"/>
    <w:rPr>
      <w:rFonts w:ascii="Times New Roman" w:eastAsia="Times New Roman" w:hAnsi="Times New Roman" w:cs="Times New Roman"/>
      <w:sz w:val="18"/>
      <w:szCs w:val="18"/>
    </w:rPr>
  </w:style>
  <w:style w:type="paragraph" w:styleId="a9">
    <w:name w:val="footer"/>
    <w:basedOn w:val="a"/>
    <w:link w:val="aa"/>
    <w:uiPriority w:val="99"/>
    <w:unhideWhenUsed/>
    <w:rsid w:val="006D73BB"/>
    <w:pPr>
      <w:tabs>
        <w:tab w:val="center" w:pos="4153"/>
        <w:tab w:val="right" w:pos="8306"/>
      </w:tabs>
      <w:snapToGrid w:val="0"/>
      <w:spacing w:line="240" w:lineRule="auto"/>
      <w:jc w:val="left"/>
    </w:pPr>
    <w:rPr>
      <w:sz w:val="18"/>
      <w:szCs w:val="18"/>
    </w:rPr>
  </w:style>
  <w:style w:type="character" w:customStyle="1" w:styleId="aa">
    <w:name w:val="页脚 字符"/>
    <w:basedOn w:val="a0"/>
    <w:link w:val="a9"/>
    <w:uiPriority w:val="99"/>
    <w:rsid w:val="006D73BB"/>
    <w:rPr>
      <w:rFonts w:ascii="Times New Roman" w:eastAsia="Times New Roman" w:hAnsi="Times New Roman" w:cs="Times New Roman"/>
      <w:sz w:val="18"/>
      <w:szCs w:val="18"/>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0A1D3E"/>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c">
    <w:name w:val="正文文本 字符"/>
    <w:basedOn w:val="a0"/>
    <w:uiPriority w:val="99"/>
    <w:semiHidden/>
    <w:rsid w:val="000A1D3E"/>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b"/>
    <w:locked/>
    <w:rsid w:val="000A1D3E"/>
    <w:rPr>
      <w:rFonts w:ascii="CG Times (WN)" w:eastAsia="宋体" w:hAnsi="CG Times (W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7</Pages>
  <Words>3152</Words>
  <Characters>17968</Characters>
  <Application>Microsoft Office Word</Application>
  <DocSecurity>0</DocSecurity>
  <Lines>149</Lines>
  <Paragraphs>42</Paragraphs>
  <ScaleCrop>false</ScaleCrop>
  <Company/>
  <LinksUpToDate>false</LinksUpToDate>
  <CharactersWithSpaces>21078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 Liang</dc:creator>
  <cp:keywords/>
  <dc:description/>
  <cp:lastModifiedBy>张轶</cp:lastModifiedBy>
  <cp:revision>26</cp:revision>
  <dcterms:created xsi:type="dcterms:W3CDTF">2020-02-11T02:45:00Z</dcterms:created>
  <dcterms:modified xsi:type="dcterms:W3CDTF">2020-02-14T08:36:00Z</dcterms:modified>
</cp:coreProperties>
</file>