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A7A4" w14:textId="1B3CA3F1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</w:t>
      </w:r>
      <w:r w:rsidR="007C010D">
        <w:rPr>
          <w:rFonts w:cs="Arial"/>
          <w:bCs/>
          <w:sz w:val="22"/>
        </w:rPr>
        <w:t xml:space="preserve"> RAN </w:t>
      </w:r>
      <w:r w:rsidRPr="00222D66">
        <w:rPr>
          <w:rFonts w:cs="Arial"/>
          <w:bCs/>
          <w:sz w:val="22"/>
        </w:rPr>
        <w:t>Meeting</w:t>
      </w:r>
      <w:r w:rsidR="007C010D">
        <w:rPr>
          <w:rFonts w:cs="Arial"/>
          <w:bCs/>
          <w:sz w:val="22"/>
        </w:rPr>
        <w:t>#99</w:t>
      </w:r>
      <w:r w:rsidRPr="00222D66">
        <w:rPr>
          <w:rFonts w:cs="Arial"/>
          <w:bCs/>
          <w:sz w:val="22"/>
        </w:rPr>
        <w:tab/>
      </w:r>
      <w:r w:rsidR="007C010D">
        <w:rPr>
          <w:rFonts w:cs="Arial"/>
          <w:bCs/>
          <w:sz w:val="22"/>
        </w:rPr>
        <w:t>RP 230</w:t>
      </w:r>
      <w:r w:rsidR="00EA580A">
        <w:rPr>
          <w:rFonts w:cs="Arial"/>
          <w:bCs/>
          <w:sz w:val="22"/>
        </w:rPr>
        <w:t>727</w:t>
      </w:r>
    </w:p>
    <w:p w14:paraId="44ED0922" w14:textId="354255DC" w:rsidR="0010618D" w:rsidRPr="002944C5" w:rsidRDefault="007C010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Rotterdam</w:t>
      </w:r>
      <w:r w:rsidR="000F7ECB" w:rsidRPr="002944C5">
        <w:rPr>
          <w:rFonts w:ascii="Arial" w:hAnsi="Arial" w:cs="Arial"/>
          <w:b/>
        </w:rPr>
        <w:t xml:space="preserve">, </w:t>
      </w:r>
      <w:r w:rsidRPr="002944C5">
        <w:rPr>
          <w:rFonts w:ascii="Arial" w:hAnsi="Arial" w:cs="Arial"/>
          <w:b/>
        </w:rPr>
        <w:t>Netherlands</w:t>
      </w:r>
      <w:r w:rsidR="000F7ECB" w:rsidRPr="002944C5">
        <w:rPr>
          <w:rFonts w:ascii="Arial" w:hAnsi="Arial" w:cs="Arial"/>
          <w:b/>
        </w:rPr>
        <w:t>,</w:t>
      </w:r>
      <w:r w:rsidRPr="002944C5">
        <w:rPr>
          <w:rFonts w:ascii="Arial" w:hAnsi="Arial" w:cs="Arial"/>
          <w:b/>
        </w:rPr>
        <w:t>20- 23 March 2023</w:t>
      </w:r>
    </w:p>
    <w:p w14:paraId="54842CED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6DBC5630" w14:textId="535D4F5C" w:rsidR="0010618D" w:rsidRPr="002944C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7C010D" w:rsidRPr="002944C5">
        <w:rPr>
          <w:rFonts w:ascii="Arial" w:hAnsi="Arial" w:cs="Arial"/>
          <w:b/>
        </w:rPr>
        <w:t>TR 38.892</w:t>
      </w:r>
      <w:r w:rsidR="00222D66" w:rsidRPr="002944C5">
        <w:rPr>
          <w:rFonts w:ascii="Arial" w:hAnsi="Arial" w:cs="Arial"/>
          <w:b/>
        </w:rPr>
        <w:t xml:space="preserve"> Version</w:t>
      </w:r>
      <w:r w:rsidR="007C010D" w:rsidRPr="002944C5">
        <w:rPr>
          <w:rFonts w:ascii="Arial" w:hAnsi="Arial" w:cs="Arial"/>
          <w:b/>
        </w:rPr>
        <w:t xml:space="preserve"> 1.0.0</w:t>
      </w:r>
      <w:r w:rsidR="002944C5" w:rsidRPr="002944C5">
        <w:rPr>
          <w:rFonts w:ascii="Arial" w:hAnsi="Arial" w:cs="Arial"/>
          <w:b/>
        </w:rPr>
        <w:t xml:space="preserve"> on APT 600 MHz NR band</w:t>
      </w:r>
    </w:p>
    <w:p w14:paraId="6D436453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4D6CABC7" w14:textId="3ABC8D36" w:rsidR="002B09A1" w:rsidRPr="002944C5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Spark NZ Ltd</w:t>
      </w:r>
    </w:p>
    <w:p w14:paraId="5D06D339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9E21B0E" w14:textId="67F79D47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Agenda item:</w:t>
      </w:r>
      <w:r w:rsidRPr="002944C5"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9.4.1.3</w:t>
      </w:r>
    </w:p>
    <w:p w14:paraId="2234D0C3" w14:textId="20A11C90" w:rsidR="0010618D" w:rsidRPr="002944C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Release:</w:t>
      </w:r>
      <w:r w:rsidRPr="0010618D">
        <w:rPr>
          <w:rFonts w:ascii="Arial" w:hAnsi="Arial" w:cs="Arial"/>
          <w:b/>
        </w:rPr>
        <w:tab/>
      </w:r>
      <w:r w:rsidR="002944C5">
        <w:rPr>
          <w:rFonts w:ascii="Arial" w:hAnsi="Arial" w:cs="Arial"/>
          <w:b/>
        </w:rPr>
        <w:t>REL-</w:t>
      </w:r>
      <w:r w:rsidR="007C010D" w:rsidRPr="002944C5">
        <w:rPr>
          <w:rFonts w:ascii="Arial" w:hAnsi="Arial" w:cs="Arial"/>
          <w:b/>
        </w:rPr>
        <w:t>18</w:t>
      </w:r>
    </w:p>
    <w:p w14:paraId="5F399929" w14:textId="395E77F0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10618D">
        <w:rPr>
          <w:rFonts w:ascii="Arial" w:hAnsi="Arial" w:cs="Arial"/>
          <w:b/>
        </w:rPr>
        <w:t>Work Item:</w:t>
      </w:r>
      <w:r w:rsidRPr="0010618D">
        <w:rPr>
          <w:rFonts w:ascii="Arial" w:hAnsi="Arial" w:cs="Arial"/>
          <w:b/>
        </w:rPr>
        <w:tab/>
      </w:r>
      <w:r w:rsidR="002944C5" w:rsidRPr="002944C5">
        <w:rPr>
          <w:rFonts w:ascii="Arial" w:hAnsi="Arial" w:cs="Arial"/>
          <w:b/>
        </w:rPr>
        <w:t>NR_600MHz_APT-Core</w:t>
      </w:r>
    </w:p>
    <w:p w14:paraId="3FB5AF4F" w14:textId="193A5B6A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Responsible WG:</w:t>
      </w:r>
      <w:r>
        <w:rPr>
          <w:rFonts w:ascii="Arial" w:hAnsi="Arial" w:cs="Arial"/>
          <w:b/>
        </w:rPr>
        <w:tab/>
      </w:r>
      <w:r w:rsidR="007C010D" w:rsidRPr="002944C5">
        <w:rPr>
          <w:rFonts w:ascii="Arial" w:hAnsi="Arial" w:cs="Arial"/>
          <w:b/>
        </w:rPr>
        <w:t>RAN4</w:t>
      </w:r>
    </w:p>
    <w:p w14:paraId="38133561" w14:textId="77777777" w:rsidR="0010618D" w:rsidRPr="002944C5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53F38F3F" w14:textId="1E0BFE7B" w:rsidR="00222D66" w:rsidRPr="002944C5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944C5">
        <w:rPr>
          <w:rFonts w:ascii="Arial" w:hAnsi="Arial" w:cs="Arial"/>
          <w:b/>
        </w:rPr>
        <w:t>Document for:</w:t>
      </w:r>
      <w:r w:rsidRPr="002944C5">
        <w:rPr>
          <w:rFonts w:ascii="Arial" w:hAnsi="Arial" w:cs="Arial"/>
          <w:b/>
        </w:rPr>
        <w:tab/>
        <w:t>Approval</w:t>
      </w:r>
    </w:p>
    <w:p w14:paraId="41CB48E4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EB826F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9BBF79F" w14:textId="6CF5BDB1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This TR presents the findings of developing a band specification for APT NR 600 MHz band – n10</w:t>
      </w:r>
      <w:r w:rsidR="00EA580A">
        <w:rPr>
          <w:sz w:val="24"/>
        </w:rPr>
        <w:t>5</w:t>
      </w:r>
      <w:r w:rsidRPr="002944C5">
        <w:rPr>
          <w:sz w:val="24"/>
        </w:rPr>
        <w:t>. It is presented to the TSG RAN for a 1-step approval</w:t>
      </w:r>
      <w:r w:rsidR="002944C5" w:rsidRPr="002944C5">
        <w:rPr>
          <w:sz w:val="24"/>
        </w:rPr>
        <w:t>.</w:t>
      </w:r>
    </w:p>
    <w:p w14:paraId="6B176E71" w14:textId="1B5EB9CB" w:rsidR="0045428D" w:rsidRPr="002944C5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</w:t>
      </w:r>
      <w:r w:rsidRPr="002944C5">
        <w:rPr>
          <w:b/>
          <w:sz w:val="24"/>
        </w:rPr>
        <w:t xml:space="preserve">on to </w:t>
      </w:r>
      <w:r w:rsidR="002944C5" w:rsidRPr="002944C5">
        <w:rPr>
          <w:b/>
          <w:sz w:val="24"/>
        </w:rPr>
        <w:t>RAN</w:t>
      </w:r>
      <w:r w:rsidRPr="002944C5">
        <w:rPr>
          <w:b/>
          <w:sz w:val="24"/>
        </w:rPr>
        <w:t xml:space="preserve"> Meeting #&lt;N&gt;:</w:t>
      </w:r>
    </w:p>
    <w:p w14:paraId="7CF4E387" w14:textId="1C0A6DA0" w:rsidR="0045428D" w:rsidRPr="002944C5" w:rsidRDefault="002944C5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TR 38.892 is presented to RAN for the first time.</w:t>
      </w:r>
    </w:p>
    <w:p w14:paraId="59C9A34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7890680" w14:textId="4E949B98" w:rsidR="0045428D" w:rsidRPr="002944C5" w:rsidRDefault="007C010D">
      <w:pPr>
        <w:tabs>
          <w:tab w:val="left" w:pos="3119"/>
        </w:tabs>
        <w:rPr>
          <w:sz w:val="24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4ECB291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9BA3B89" w14:textId="6A7CBE12" w:rsidR="0045428D" w:rsidRPr="002944C5" w:rsidRDefault="007C010D">
      <w:pPr>
        <w:tabs>
          <w:tab w:val="left" w:pos="3119"/>
        </w:tabs>
        <w:rPr>
          <w:b/>
          <w:sz w:val="24"/>
        </w:rPr>
      </w:pPr>
      <w:r w:rsidRPr="002944C5">
        <w:rPr>
          <w:sz w:val="24"/>
        </w:rPr>
        <w:t>N</w:t>
      </w:r>
      <w:r w:rsidR="002944C5" w:rsidRPr="002944C5">
        <w:rPr>
          <w:sz w:val="24"/>
        </w:rPr>
        <w:t>one</w:t>
      </w:r>
    </w:p>
    <w:p w14:paraId="388ACF6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tbl>
      <w:tblPr>
        <w:tblW w:w="9639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910"/>
        <w:gridCol w:w="1125"/>
        <w:gridCol w:w="284"/>
        <w:gridCol w:w="425"/>
        <w:gridCol w:w="425"/>
        <w:gridCol w:w="4962"/>
        <w:gridCol w:w="708"/>
      </w:tblGrid>
      <w:tr w:rsidR="00F462EB" w:rsidRPr="00F71644" w14:paraId="7ABF7B44" w14:textId="77777777" w:rsidTr="00550F03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0AAFD2D" w14:textId="77777777" w:rsidR="00F462EB" w:rsidRPr="00D712FB" w:rsidRDefault="00F462EB" w:rsidP="00550F03">
            <w:pPr>
              <w:pStyle w:val="TAL"/>
              <w:jc w:val="center"/>
              <w:rPr>
                <w:b/>
                <w:sz w:val="16"/>
              </w:rPr>
            </w:pPr>
            <w:r w:rsidRPr="00D712FB">
              <w:rPr>
                <w:b/>
              </w:rPr>
              <w:lastRenderedPageBreak/>
              <w:t>Change history</w:t>
            </w:r>
          </w:p>
        </w:tc>
      </w:tr>
      <w:tr w:rsidR="00F462EB" w:rsidRPr="00F71644" w14:paraId="2DA07C8E" w14:textId="77777777" w:rsidTr="00550F03">
        <w:tc>
          <w:tcPr>
            <w:tcW w:w="800" w:type="dxa"/>
            <w:shd w:val="pct10" w:color="auto" w:fill="FFFFFF"/>
          </w:tcPr>
          <w:p w14:paraId="1EE8CA54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Date</w:t>
            </w:r>
          </w:p>
        </w:tc>
        <w:tc>
          <w:tcPr>
            <w:tcW w:w="910" w:type="dxa"/>
            <w:shd w:val="pct10" w:color="auto" w:fill="FFFFFF"/>
          </w:tcPr>
          <w:p w14:paraId="63A6BE46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Meeting</w:t>
            </w:r>
          </w:p>
        </w:tc>
        <w:tc>
          <w:tcPr>
            <w:tcW w:w="1125" w:type="dxa"/>
            <w:shd w:val="pct10" w:color="auto" w:fill="FFFFFF"/>
          </w:tcPr>
          <w:p w14:paraId="0EDE6165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proofErr w:type="spellStart"/>
            <w:r w:rsidRPr="00D712FB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284" w:type="dxa"/>
            <w:shd w:val="pct10" w:color="auto" w:fill="FFFFFF"/>
          </w:tcPr>
          <w:p w14:paraId="044B0AA1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4DE37909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AA7311A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6B137C53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59559BC" w14:textId="77777777" w:rsidR="00F462EB" w:rsidRPr="00D712FB" w:rsidRDefault="00F462EB" w:rsidP="00550F03">
            <w:pPr>
              <w:pStyle w:val="TAL"/>
              <w:rPr>
                <w:b/>
                <w:sz w:val="16"/>
              </w:rPr>
            </w:pPr>
            <w:r w:rsidRPr="00D712FB">
              <w:rPr>
                <w:b/>
                <w:sz w:val="16"/>
              </w:rPr>
              <w:t>New version</w:t>
            </w:r>
          </w:p>
        </w:tc>
      </w:tr>
      <w:tr w:rsidR="00F462EB" w:rsidRPr="00FB4143" w14:paraId="6DDEC37A" w14:textId="77777777" w:rsidTr="00550F03">
        <w:tc>
          <w:tcPr>
            <w:tcW w:w="800" w:type="dxa"/>
            <w:shd w:val="solid" w:color="FFFFFF" w:fill="auto"/>
          </w:tcPr>
          <w:p w14:paraId="00D725B6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2022-08</w:t>
            </w:r>
          </w:p>
        </w:tc>
        <w:tc>
          <w:tcPr>
            <w:tcW w:w="910" w:type="dxa"/>
            <w:shd w:val="solid" w:color="FFFFFF" w:fill="auto"/>
          </w:tcPr>
          <w:p w14:paraId="58CE6D97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 w:rsidRPr="00D712FB">
              <w:rPr>
                <w:rFonts w:hint="eastAsia"/>
                <w:snapToGrid w:val="0"/>
                <w:sz w:val="16"/>
                <w:szCs w:val="16"/>
                <w:lang w:eastAsia="zh-CN"/>
              </w:rPr>
              <w:t>3GPP RAN4#</w:t>
            </w:r>
            <w:r>
              <w:rPr>
                <w:snapToGrid w:val="0"/>
                <w:sz w:val="16"/>
                <w:szCs w:val="16"/>
                <w:lang w:eastAsia="zh-CN"/>
              </w:rPr>
              <w:t>104e</w:t>
            </w:r>
          </w:p>
        </w:tc>
        <w:tc>
          <w:tcPr>
            <w:tcW w:w="1125" w:type="dxa"/>
            <w:shd w:val="solid" w:color="FFFFFF" w:fill="auto"/>
          </w:tcPr>
          <w:p w14:paraId="024F15B9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 w:rsidRPr="00D712FB">
              <w:rPr>
                <w:sz w:val="16"/>
                <w:szCs w:val="16"/>
              </w:rPr>
              <w:t>R4-</w:t>
            </w:r>
            <w:r>
              <w:rPr>
                <w:sz w:val="16"/>
                <w:szCs w:val="16"/>
              </w:rPr>
              <w:t>2211530</w:t>
            </w:r>
          </w:p>
        </w:tc>
        <w:tc>
          <w:tcPr>
            <w:tcW w:w="284" w:type="dxa"/>
            <w:shd w:val="solid" w:color="FFFFFF" w:fill="auto"/>
          </w:tcPr>
          <w:p w14:paraId="2F010D4F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6864E5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DF383D3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2151F4E" w14:textId="77777777" w:rsidR="00F462EB" w:rsidRPr="00D712F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 w:rsidRPr="00D712FB">
              <w:rPr>
                <w:rFonts w:hint="eastAsia"/>
                <w:sz w:val="16"/>
                <w:szCs w:val="16"/>
                <w:lang w:eastAsia="zh-CN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14:paraId="7F5EAB4E" w14:textId="77777777" w:rsidR="00F462EB" w:rsidRPr="00D712F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 w:rsidRPr="00D712FB"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1.0</w:t>
            </w:r>
          </w:p>
        </w:tc>
      </w:tr>
      <w:tr w:rsidR="00F462EB" w:rsidRPr="00FB4143" w14:paraId="792A292B" w14:textId="77777777" w:rsidTr="00550F03">
        <w:tc>
          <w:tcPr>
            <w:tcW w:w="800" w:type="dxa"/>
            <w:shd w:val="solid" w:color="FFFFFF" w:fill="auto"/>
          </w:tcPr>
          <w:p w14:paraId="15FDFEB5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2022-08</w:t>
            </w:r>
          </w:p>
        </w:tc>
        <w:tc>
          <w:tcPr>
            <w:tcW w:w="910" w:type="dxa"/>
            <w:shd w:val="solid" w:color="FFFFFF" w:fill="auto"/>
          </w:tcPr>
          <w:p w14:paraId="4C212212" w14:textId="77777777" w:rsidR="00F462EB" w:rsidRPr="00D712F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 w:rsidRPr="00D712FB">
              <w:rPr>
                <w:rFonts w:hint="eastAsia"/>
                <w:snapToGrid w:val="0"/>
                <w:sz w:val="16"/>
                <w:szCs w:val="16"/>
                <w:lang w:eastAsia="zh-CN"/>
              </w:rPr>
              <w:t>3GPP RAN4#</w:t>
            </w:r>
            <w:r>
              <w:rPr>
                <w:snapToGrid w:val="0"/>
                <w:sz w:val="16"/>
                <w:szCs w:val="16"/>
                <w:lang w:eastAsia="zh-CN"/>
              </w:rPr>
              <w:t>104e</w:t>
            </w:r>
          </w:p>
        </w:tc>
        <w:tc>
          <w:tcPr>
            <w:tcW w:w="1125" w:type="dxa"/>
            <w:shd w:val="solid" w:color="FFFFFF" w:fill="auto"/>
          </w:tcPr>
          <w:p w14:paraId="2E24EED9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R4-2211532</w:t>
            </w:r>
          </w:p>
        </w:tc>
        <w:tc>
          <w:tcPr>
            <w:tcW w:w="284" w:type="dxa"/>
            <w:shd w:val="solid" w:color="FFFFFF" w:fill="auto"/>
          </w:tcPr>
          <w:p w14:paraId="59EBBA4C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56C9AE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83EA68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6C47B96" w14:textId="77777777" w:rsidR="00F462EB" w:rsidRPr="00D712F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TR, for sections 2, 3, and 4.</w:t>
            </w:r>
          </w:p>
        </w:tc>
        <w:tc>
          <w:tcPr>
            <w:tcW w:w="708" w:type="dxa"/>
            <w:shd w:val="solid" w:color="FFFFFF" w:fill="auto"/>
          </w:tcPr>
          <w:p w14:paraId="5AC6013B" w14:textId="77777777" w:rsidR="00F462EB" w:rsidRPr="00D712F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0.1.0</w:t>
            </w:r>
          </w:p>
        </w:tc>
      </w:tr>
      <w:tr w:rsidR="00F462EB" w:rsidRPr="00FB4143" w14:paraId="3A379237" w14:textId="77777777" w:rsidTr="00550F03">
        <w:tc>
          <w:tcPr>
            <w:tcW w:w="800" w:type="dxa"/>
            <w:shd w:val="solid" w:color="FFFFFF" w:fill="auto"/>
          </w:tcPr>
          <w:p w14:paraId="617A56AC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2022-10</w:t>
            </w:r>
          </w:p>
        </w:tc>
        <w:tc>
          <w:tcPr>
            <w:tcW w:w="910" w:type="dxa"/>
            <w:shd w:val="solid" w:color="FFFFFF" w:fill="auto"/>
          </w:tcPr>
          <w:p w14:paraId="2D5BEEA9" w14:textId="77777777" w:rsidR="00F462EB" w:rsidRPr="00D712F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 RAN4#104ebis</w:t>
            </w:r>
          </w:p>
        </w:tc>
        <w:tc>
          <w:tcPr>
            <w:tcW w:w="1125" w:type="dxa"/>
            <w:shd w:val="solid" w:color="FFFFFF" w:fill="auto"/>
          </w:tcPr>
          <w:p w14:paraId="3ADF8BA2" w14:textId="77777777" w:rsidR="00F462EB" w:rsidRDefault="00F462EB" w:rsidP="00550F0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R4-2217125</w:t>
            </w:r>
          </w:p>
        </w:tc>
        <w:tc>
          <w:tcPr>
            <w:tcW w:w="284" w:type="dxa"/>
            <w:shd w:val="solid" w:color="FFFFFF" w:fill="auto"/>
          </w:tcPr>
          <w:p w14:paraId="2CFC8F35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00EB76C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9F9BE6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92CB586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TF, for section 5.1</w:t>
            </w:r>
          </w:p>
        </w:tc>
        <w:tc>
          <w:tcPr>
            <w:tcW w:w="708" w:type="dxa"/>
            <w:shd w:val="solid" w:color="FFFFFF" w:fill="auto"/>
          </w:tcPr>
          <w:p w14:paraId="333CAFF8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0.2.0</w:t>
            </w:r>
          </w:p>
        </w:tc>
      </w:tr>
      <w:tr w:rsidR="00F462EB" w:rsidRPr="00FB4143" w14:paraId="756CB11A" w14:textId="77777777" w:rsidTr="00550F03">
        <w:tc>
          <w:tcPr>
            <w:tcW w:w="800" w:type="dxa"/>
            <w:shd w:val="solid" w:color="FFFFFF" w:fill="auto"/>
          </w:tcPr>
          <w:p w14:paraId="00F108A6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2022-11</w:t>
            </w:r>
          </w:p>
        </w:tc>
        <w:tc>
          <w:tcPr>
            <w:tcW w:w="910" w:type="dxa"/>
            <w:shd w:val="solid" w:color="FFFFFF" w:fill="auto"/>
          </w:tcPr>
          <w:p w14:paraId="39E5726A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 RAN4#105</w:t>
            </w:r>
          </w:p>
        </w:tc>
        <w:tc>
          <w:tcPr>
            <w:tcW w:w="1125" w:type="dxa"/>
            <w:shd w:val="solid" w:color="FFFFFF" w:fill="auto"/>
          </w:tcPr>
          <w:p w14:paraId="3263297F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R4-220486</w:t>
            </w:r>
          </w:p>
        </w:tc>
        <w:tc>
          <w:tcPr>
            <w:tcW w:w="284" w:type="dxa"/>
            <w:shd w:val="solid" w:color="FFFFFF" w:fill="auto"/>
          </w:tcPr>
          <w:p w14:paraId="213BBC0A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A98961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207F521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653B0E2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TR for section 5.2</w:t>
            </w:r>
          </w:p>
        </w:tc>
        <w:tc>
          <w:tcPr>
            <w:tcW w:w="708" w:type="dxa"/>
            <w:shd w:val="solid" w:color="FFFFFF" w:fill="auto"/>
          </w:tcPr>
          <w:p w14:paraId="53B582ED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0.3.0</w:t>
            </w:r>
          </w:p>
        </w:tc>
      </w:tr>
      <w:tr w:rsidR="00F462EB" w:rsidRPr="00FB4143" w14:paraId="78D5B26F" w14:textId="77777777" w:rsidTr="00550F03">
        <w:tc>
          <w:tcPr>
            <w:tcW w:w="800" w:type="dxa"/>
            <w:shd w:val="solid" w:color="FFFFFF" w:fill="auto"/>
          </w:tcPr>
          <w:p w14:paraId="65D31C64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2022-11</w:t>
            </w:r>
          </w:p>
        </w:tc>
        <w:tc>
          <w:tcPr>
            <w:tcW w:w="910" w:type="dxa"/>
            <w:shd w:val="solid" w:color="FFFFFF" w:fill="auto"/>
          </w:tcPr>
          <w:p w14:paraId="6EF52289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</w:t>
            </w:r>
          </w:p>
          <w:p w14:paraId="4D3AC56C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RAN4#105</w:t>
            </w:r>
          </w:p>
        </w:tc>
        <w:tc>
          <w:tcPr>
            <w:tcW w:w="1125" w:type="dxa"/>
            <w:shd w:val="solid" w:color="FFFFFF" w:fill="auto"/>
          </w:tcPr>
          <w:p w14:paraId="62B4B08D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R4-2219860</w:t>
            </w:r>
          </w:p>
        </w:tc>
        <w:tc>
          <w:tcPr>
            <w:tcW w:w="284" w:type="dxa"/>
            <w:shd w:val="solid" w:color="FFFFFF" w:fill="auto"/>
          </w:tcPr>
          <w:p w14:paraId="48E5F5C7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912A3FE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B2A12CE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8201FE9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Text Proposals to the TR for section 7.2</w:t>
            </w:r>
          </w:p>
        </w:tc>
        <w:tc>
          <w:tcPr>
            <w:tcW w:w="708" w:type="dxa"/>
            <w:shd w:val="solid" w:color="FFFFFF" w:fill="auto"/>
          </w:tcPr>
          <w:p w14:paraId="4374F487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0.3.0</w:t>
            </w:r>
          </w:p>
        </w:tc>
      </w:tr>
      <w:tr w:rsidR="00F462EB" w:rsidRPr="00FB4143" w14:paraId="504792C9" w14:textId="77777777" w:rsidTr="00550F03">
        <w:tc>
          <w:tcPr>
            <w:tcW w:w="800" w:type="dxa"/>
            <w:shd w:val="solid" w:color="FFFFFF" w:fill="auto"/>
          </w:tcPr>
          <w:p w14:paraId="392B52E5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10" w:type="dxa"/>
            <w:shd w:val="solid" w:color="FFFFFF" w:fill="auto"/>
          </w:tcPr>
          <w:p w14:paraId="4E17FDB9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</w:t>
            </w:r>
          </w:p>
          <w:p w14:paraId="096D7694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RAN4#106</w:t>
            </w:r>
          </w:p>
        </w:tc>
        <w:tc>
          <w:tcPr>
            <w:tcW w:w="1125" w:type="dxa"/>
            <w:shd w:val="solid" w:color="FFFFFF" w:fill="auto"/>
          </w:tcPr>
          <w:p w14:paraId="476AD379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 w:rsidRPr="00ED61CB">
              <w:rPr>
                <w:rFonts w:hint="eastAsia"/>
                <w:sz w:val="16"/>
                <w:szCs w:val="16"/>
              </w:rPr>
              <w:t>R4-2300029</w:t>
            </w:r>
          </w:p>
        </w:tc>
        <w:tc>
          <w:tcPr>
            <w:tcW w:w="284" w:type="dxa"/>
            <w:shd w:val="solid" w:color="FFFFFF" w:fill="auto"/>
          </w:tcPr>
          <w:p w14:paraId="683F9C46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B5B2908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341FE8F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5CF8818" w14:textId="77777777" w:rsidR="00F462EB" w:rsidRDefault="00F462EB" w:rsidP="00550F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TR 38.982 update to include </w:t>
            </w:r>
            <w:r w:rsidRPr="00A62887">
              <w:rPr>
                <w:sz w:val="16"/>
                <w:szCs w:val="16"/>
                <w:lang w:eastAsia="zh-CN"/>
              </w:rPr>
              <w:t>expected output and time scale</w:t>
            </w:r>
            <w:r>
              <w:rPr>
                <w:sz w:val="16"/>
                <w:szCs w:val="16"/>
                <w:lang w:eastAsia="zh-CN"/>
              </w:rPr>
              <w:t xml:space="preserve"> at section 8</w:t>
            </w:r>
          </w:p>
        </w:tc>
        <w:tc>
          <w:tcPr>
            <w:tcW w:w="708" w:type="dxa"/>
            <w:shd w:val="solid" w:color="FFFFFF" w:fill="auto"/>
          </w:tcPr>
          <w:p w14:paraId="75A4D9E1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0.4.0</w:t>
            </w:r>
          </w:p>
        </w:tc>
      </w:tr>
      <w:tr w:rsidR="00F462EB" w:rsidRPr="00FB4143" w14:paraId="7132AA3B" w14:textId="77777777" w:rsidTr="00550F03">
        <w:tc>
          <w:tcPr>
            <w:tcW w:w="800" w:type="dxa"/>
            <w:shd w:val="solid" w:color="FFFFFF" w:fill="auto"/>
          </w:tcPr>
          <w:p w14:paraId="64D70135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10" w:type="dxa"/>
            <w:shd w:val="solid" w:color="FFFFFF" w:fill="auto"/>
          </w:tcPr>
          <w:p w14:paraId="27564671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3GPP</w:t>
            </w:r>
          </w:p>
          <w:p w14:paraId="33D91E04" w14:textId="77777777" w:rsidR="00F462EB" w:rsidRDefault="00F462EB" w:rsidP="00550F03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RAN4#106</w:t>
            </w:r>
          </w:p>
        </w:tc>
        <w:tc>
          <w:tcPr>
            <w:tcW w:w="1125" w:type="dxa"/>
            <w:shd w:val="solid" w:color="FFFFFF" w:fill="auto"/>
          </w:tcPr>
          <w:p w14:paraId="2B614570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</w:p>
          <w:p w14:paraId="4DB1A630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</w:rPr>
            </w:pPr>
            <w:r w:rsidRPr="00ED61CB">
              <w:rPr>
                <w:rFonts w:hint="eastAsia"/>
                <w:sz w:val="16"/>
                <w:szCs w:val="16"/>
              </w:rPr>
              <w:t>R4-2303726</w:t>
            </w:r>
          </w:p>
        </w:tc>
        <w:tc>
          <w:tcPr>
            <w:tcW w:w="284" w:type="dxa"/>
            <w:shd w:val="solid" w:color="FFFFFF" w:fill="auto"/>
          </w:tcPr>
          <w:p w14:paraId="33416ABC" w14:textId="77777777" w:rsidR="00F462EB" w:rsidRPr="00D712FB" w:rsidRDefault="00F462EB" w:rsidP="00550F0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FA88C54" w14:textId="77777777" w:rsidR="00F462EB" w:rsidRPr="00D712FB" w:rsidRDefault="00F462EB" w:rsidP="00550F03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01C7125" w14:textId="77777777" w:rsidR="00F462EB" w:rsidRPr="00D712FB" w:rsidRDefault="00F462EB" w:rsidP="00550F03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E2D7161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>Revised TP for TR 38.892: Compatibility with Band 71/n71 (R4-2303697)</w:t>
            </w:r>
          </w:p>
          <w:p w14:paraId="40638761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 xml:space="preserve">TP for section 6, B71/n71 compatibility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4 2302457)</w:t>
            </w:r>
          </w:p>
          <w:p w14:paraId="454D78B8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 xml:space="preserve">TP for section 6 B71/n71 compatibility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4-2300031)</w:t>
            </w:r>
          </w:p>
          <w:p w14:paraId="481CF493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>TP for section 7.</w:t>
            </w:r>
            <w:r>
              <w:rPr>
                <w:sz w:val="16"/>
                <w:szCs w:val="16"/>
                <w:lang w:eastAsia="zh-CN"/>
              </w:rPr>
              <w:t>2</w:t>
            </w:r>
            <w:r w:rsidRPr="00ED61CB">
              <w:rPr>
                <w:sz w:val="16"/>
                <w:szCs w:val="16"/>
                <w:lang w:eastAsia="zh-CN"/>
              </w:rPr>
              <w:t xml:space="preserve"> BS RF requirements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4-2302458)</w:t>
            </w:r>
          </w:p>
          <w:p w14:paraId="19DF7B0E" w14:textId="77777777" w:rsidR="00F462EB" w:rsidRPr="00ED61C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sz w:val="16"/>
                <w:szCs w:val="16"/>
                <w:lang w:eastAsia="zh-CN"/>
              </w:rPr>
              <w:t xml:space="preserve">TP for section 7.1 UE requirements </w:t>
            </w:r>
            <w:proofErr w:type="gramStart"/>
            <w:r w:rsidRPr="00ED61CB">
              <w:rPr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sz w:val="16"/>
                <w:szCs w:val="16"/>
                <w:lang w:eastAsia="zh-CN"/>
              </w:rPr>
              <w:t>4-2302707)</w:t>
            </w:r>
          </w:p>
          <w:p w14:paraId="2D807EC9" w14:textId="77777777" w:rsidR="00F462EB" w:rsidRDefault="00F462EB" w:rsidP="00550F03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 w:rsidRPr="00ED61CB">
              <w:rPr>
                <w:rFonts w:hint="eastAsia"/>
                <w:sz w:val="16"/>
                <w:szCs w:val="16"/>
                <w:lang w:eastAsia="zh-CN"/>
              </w:rPr>
              <w:t xml:space="preserve">TP for section 6 B71/n71 compatibility </w:t>
            </w:r>
            <w:proofErr w:type="gramStart"/>
            <w:r w:rsidRPr="00ED61CB">
              <w:rPr>
                <w:rFonts w:hint="eastAsia"/>
                <w:sz w:val="16"/>
                <w:szCs w:val="16"/>
                <w:lang w:eastAsia="zh-CN"/>
              </w:rPr>
              <w:t>( R</w:t>
            </w:r>
            <w:proofErr w:type="gramEnd"/>
            <w:r w:rsidRPr="00ED61CB">
              <w:rPr>
                <w:rFonts w:hint="eastAsia"/>
                <w:sz w:val="16"/>
                <w:szCs w:val="16"/>
                <w:lang w:eastAsia="zh-CN"/>
              </w:rPr>
              <w:t>4 23027080</w:t>
            </w:r>
            <w:r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708" w:type="dxa"/>
            <w:shd w:val="solid" w:color="FFFFFF" w:fill="auto"/>
          </w:tcPr>
          <w:p w14:paraId="358CAF6D" w14:textId="77777777" w:rsidR="00F462EB" w:rsidRDefault="00F462EB" w:rsidP="00550F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0.5.0</w:t>
            </w:r>
          </w:p>
        </w:tc>
      </w:tr>
      <w:tr w:rsidR="00184CB9" w:rsidRPr="00FB4143" w14:paraId="3715131C" w14:textId="77777777" w:rsidTr="00550F03">
        <w:tc>
          <w:tcPr>
            <w:tcW w:w="800" w:type="dxa"/>
            <w:shd w:val="solid" w:color="FFFFFF" w:fill="auto"/>
          </w:tcPr>
          <w:p w14:paraId="588F2882" w14:textId="2CE69733" w:rsidR="00184CB9" w:rsidRDefault="00184CB9" w:rsidP="00184CB9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910" w:type="dxa"/>
            <w:shd w:val="solid" w:color="FFFFFF" w:fill="auto"/>
          </w:tcPr>
          <w:p w14:paraId="0711DBCC" w14:textId="254357CB" w:rsidR="00184CB9" w:rsidRDefault="00184CB9" w:rsidP="00184CB9">
            <w:pPr>
              <w:pStyle w:val="TAC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RP-99</w:t>
            </w:r>
          </w:p>
        </w:tc>
        <w:tc>
          <w:tcPr>
            <w:tcW w:w="1125" w:type="dxa"/>
            <w:shd w:val="solid" w:color="FFFFFF" w:fill="auto"/>
          </w:tcPr>
          <w:p w14:paraId="5329C90C" w14:textId="238BDF8A" w:rsidR="00184CB9" w:rsidRPr="00ED61CB" w:rsidRDefault="00184CB9" w:rsidP="00184CB9">
            <w:pPr>
              <w:pStyle w:val="TAC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RP-230059</w:t>
            </w:r>
          </w:p>
        </w:tc>
        <w:tc>
          <w:tcPr>
            <w:tcW w:w="284" w:type="dxa"/>
            <w:shd w:val="solid" w:color="FFFFFF" w:fill="auto"/>
          </w:tcPr>
          <w:p w14:paraId="0512A416" w14:textId="77777777" w:rsidR="00184CB9" w:rsidRPr="00D712FB" w:rsidRDefault="00184CB9" w:rsidP="00184CB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2D817C" w14:textId="77777777" w:rsidR="00184CB9" w:rsidRPr="00D712FB" w:rsidRDefault="00184CB9" w:rsidP="00184CB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CD534D" w14:textId="77777777" w:rsidR="00184CB9" w:rsidRPr="00D712FB" w:rsidRDefault="00184CB9" w:rsidP="00184CB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B01A855" w14:textId="480B6DF9" w:rsidR="00184CB9" w:rsidRPr="00ED61CB" w:rsidRDefault="00184CB9" w:rsidP="00184CB9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TR 38.892 as submitted to RAN #99 for 1-step approval</w:t>
            </w:r>
          </w:p>
        </w:tc>
        <w:tc>
          <w:tcPr>
            <w:tcW w:w="708" w:type="dxa"/>
            <w:shd w:val="solid" w:color="FFFFFF" w:fill="auto"/>
          </w:tcPr>
          <w:p w14:paraId="19A3AC48" w14:textId="7986D62D" w:rsidR="00184CB9" w:rsidRDefault="00184CB9" w:rsidP="00184CB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1.0.0</w:t>
            </w:r>
          </w:p>
        </w:tc>
      </w:tr>
    </w:tbl>
    <w:p w14:paraId="36051C75" w14:textId="77777777" w:rsidR="00154BC9" w:rsidRPr="00F71644" w:rsidRDefault="00154BC9" w:rsidP="00F462EB">
      <w:pPr>
        <w:pStyle w:val="Heading1"/>
        <w:pBdr>
          <w:top w:val="single" w:sz="12" w:space="31" w:color="auto"/>
        </w:pBdr>
        <w:ind w:left="0" w:firstLine="0"/>
        <w:rPr>
          <w:lang w:eastAsia="zh-CN"/>
        </w:rPr>
      </w:pPr>
    </w:p>
    <w:p w14:paraId="5A29775A" w14:textId="77777777" w:rsidR="00154BC9" w:rsidRPr="00F71644" w:rsidRDefault="00154BC9" w:rsidP="00154BC9"/>
    <w:p w14:paraId="0D03E31F" w14:textId="77777777" w:rsidR="00B75857" w:rsidRPr="00F71644" w:rsidRDefault="00B75857" w:rsidP="00B75857"/>
    <w:p w14:paraId="692CC2FF" w14:textId="77777777" w:rsidR="00B75857" w:rsidRPr="00D60156" w:rsidRDefault="00B75857" w:rsidP="00B75857">
      <w:pPr>
        <w:pStyle w:val="Heading1"/>
        <w:ind w:left="0" w:firstLine="0"/>
        <w:rPr>
          <w:rFonts w:ascii="Times New Roman" w:hAnsi="Times New Roman"/>
          <w:sz w:val="20"/>
        </w:rPr>
      </w:pPr>
      <w:r>
        <w:br w:type="page"/>
      </w:r>
    </w:p>
    <w:p w14:paraId="3B09EC28" w14:textId="283EB6F3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A19E5" w14:textId="77777777" w:rsidR="00EA580A" w:rsidRDefault="00EA580A" w:rsidP="00EA580A">
      <w:pPr>
        <w:spacing w:after="0"/>
      </w:pPr>
      <w:r>
        <w:separator/>
      </w:r>
    </w:p>
  </w:endnote>
  <w:endnote w:type="continuationSeparator" w:id="0">
    <w:p w14:paraId="40D572CC" w14:textId="77777777" w:rsidR="00EA580A" w:rsidRDefault="00EA580A" w:rsidP="00EA58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0BDE5" w14:textId="77777777" w:rsidR="00EA580A" w:rsidRDefault="00EA580A" w:rsidP="00EA580A">
      <w:pPr>
        <w:spacing w:after="0"/>
      </w:pPr>
      <w:r>
        <w:separator/>
      </w:r>
    </w:p>
  </w:footnote>
  <w:footnote w:type="continuationSeparator" w:id="0">
    <w:p w14:paraId="63941A5F" w14:textId="77777777" w:rsidR="00EA580A" w:rsidRDefault="00EA580A" w:rsidP="00EA58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4999809">
    <w:abstractNumId w:val="0"/>
  </w:num>
  <w:num w:numId="2" w16cid:durableId="995499705">
    <w:abstractNumId w:val="4"/>
  </w:num>
  <w:num w:numId="3" w16cid:durableId="1695421154">
    <w:abstractNumId w:val="3"/>
  </w:num>
  <w:num w:numId="4" w16cid:durableId="326369509">
    <w:abstractNumId w:val="5"/>
  </w:num>
  <w:num w:numId="5" w16cid:durableId="2052799193">
    <w:abstractNumId w:val="6"/>
  </w:num>
  <w:num w:numId="6" w16cid:durableId="1508670828">
    <w:abstractNumId w:val="2"/>
  </w:num>
  <w:num w:numId="7" w16cid:durableId="1997877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0618D"/>
    <w:rsid w:val="00154BC9"/>
    <w:rsid w:val="00184CB9"/>
    <w:rsid w:val="00201520"/>
    <w:rsid w:val="00221C6C"/>
    <w:rsid w:val="00222D66"/>
    <w:rsid w:val="002944C5"/>
    <w:rsid w:val="002B09A1"/>
    <w:rsid w:val="002E4D81"/>
    <w:rsid w:val="00333D14"/>
    <w:rsid w:val="0045428D"/>
    <w:rsid w:val="00545702"/>
    <w:rsid w:val="00575DA3"/>
    <w:rsid w:val="005879B3"/>
    <w:rsid w:val="006C3AD4"/>
    <w:rsid w:val="00701951"/>
    <w:rsid w:val="007C010D"/>
    <w:rsid w:val="007C2626"/>
    <w:rsid w:val="00910713"/>
    <w:rsid w:val="0094262E"/>
    <w:rsid w:val="00A478E9"/>
    <w:rsid w:val="00B50F70"/>
    <w:rsid w:val="00B75857"/>
    <w:rsid w:val="00BE64C2"/>
    <w:rsid w:val="00CC358C"/>
    <w:rsid w:val="00D72F4D"/>
    <w:rsid w:val="00DA33F2"/>
    <w:rsid w:val="00DC189E"/>
    <w:rsid w:val="00DC278D"/>
    <w:rsid w:val="00DC4E5F"/>
    <w:rsid w:val="00E7069D"/>
    <w:rsid w:val="00EA580A"/>
    <w:rsid w:val="00F4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299BDE"/>
  <w15:chartTrackingRefBased/>
  <w15:docId w15:val="{BBC26B3E-6281-46F1-A322-403F4B27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locked/>
    <w:rsid w:val="00B75857"/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75857"/>
    <w:rPr>
      <w:rFonts w:ascii="Arial" w:hAnsi="Arial"/>
      <w:sz w:val="18"/>
      <w:lang w:eastAsia="ko-KR"/>
    </w:rPr>
  </w:style>
  <w:style w:type="paragraph" w:styleId="Revision">
    <w:name w:val="Revision"/>
    <w:hidden/>
    <w:uiPriority w:val="99"/>
    <w:semiHidden/>
    <w:rsid w:val="002944C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259</Words>
  <Characters>1478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Valentin Gheorghiu</cp:lastModifiedBy>
  <cp:revision>2</cp:revision>
  <dcterms:created xsi:type="dcterms:W3CDTF">2023-03-20T13:54:00Z</dcterms:created>
  <dcterms:modified xsi:type="dcterms:W3CDTF">2023-03-20T13:54:00Z</dcterms:modified>
</cp:coreProperties>
</file>