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AFABDB" w14:textId="47A892F0" w:rsidR="007F11AF" w:rsidRPr="00833D6F" w:rsidRDefault="007F11AF" w:rsidP="00760A91">
      <w:pPr>
        <w:pStyle w:val="FP"/>
        <w:tabs>
          <w:tab w:val="left" w:pos="567"/>
        </w:tabs>
        <w:rPr>
          <w:rFonts w:ascii="Arial" w:hAnsi="Arial" w:cs="Arial"/>
          <w:b/>
          <w:sz w:val="24"/>
          <w:lang w:val="en-US"/>
        </w:rPr>
      </w:pPr>
      <w:r w:rsidRPr="00833D6F">
        <w:rPr>
          <w:rFonts w:ascii="Arial" w:hAnsi="Arial" w:cs="Arial"/>
          <w:b/>
          <w:sz w:val="24"/>
          <w:szCs w:val="24"/>
          <w:lang w:val="en-US"/>
        </w:rPr>
        <w:t>3GPP TSG RAN meeting #</w:t>
      </w:r>
      <w:r w:rsidR="0047662D" w:rsidRPr="00833D6F">
        <w:rPr>
          <w:rFonts w:ascii="Arial" w:hAnsi="Arial" w:cs="Arial"/>
          <w:b/>
          <w:sz w:val="24"/>
          <w:szCs w:val="24"/>
          <w:lang w:val="en-US"/>
        </w:rPr>
        <w:t>9</w:t>
      </w:r>
      <w:r w:rsidR="00FE5203" w:rsidRPr="00833D6F">
        <w:rPr>
          <w:rFonts w:ascii="Arial" w:hAnsi="Arial" w:cs="Arial"/>
          <w:b/>
          <w:sz w:val="24"/>
          <w:szCs w:val="24"/>
          <w:lang w:val="en-US"/>
        </w:rPr>
        <w:t>1</w:t>
      </w:r>
      <w:r w:rsidRPr="00833D6F">
        <w:rPr>
          <w:rFonts w:ascii="Arial" w:hAnsi="Arial" w:cs="Arial"/>
          <w:b/>
          <w:sz w:val="24"/>
          <w:szCs w:val="24"/>
          <w:lang w:val="en-US"/>
        </w:rPr>
        <w:t>e</w:t>
      </w:r>
      <w:r w:rsidRPr="00833D6F">
        <w:rPr>
          <w:rFonts w:ascii="Arial" w:hAnsi="Arial" w:cs="Arial"/>
          <w:b/>
          <w:sz w:val="24"/>
          <w:szCs w:val="24"/>
          <w:lang w:val="en-US"/>
        </w:rPr>
        <w:tab/>
      </w:r>
      <w:r w:rsidRPr="00833D6F">
        <w:rPr>
          <w:rFonts w:ascii="Arial" w:hAnsi="Arial" w:cs="Arial"/>
          <w:b/>
          <w:sz w:val="24"/>
          <w:szCs w:val="24"/>
          <w:lang w:val="en-US"/>
        </w:rPr>
        <w:tab/>
      </w:r>
      <w:r w:rsidRPr="00833D6F">
        <w:rPr>
          <w:rFonts w:ascii="Arial" w:hAnsi="Arial" w:cs="Arial"/>
          <w:b/>
          <w:sz w:val="24"/>
          <w:szCs w:val="24"/>
          <w:lang w:val="en-US"/>
        </w:rPr>
        <w:tab/>
      </w:r>
      <w:r w:rsidRPr="00833D6F">
        <w:rPr>
          <w:rFonts w:ascii="Arial" w:hAnsi="Arial" w:cs="Arial"/>
          <w:b/>
          <w:sz w:val="24"/>
          <w:szCs w:val="24"/>
          <w:lang w:val="en-US"/>
        </w:rPr>
        <w:tab/>
      </w:r>
      <w:r w:rsidRPr="00833D6F">
        <w:rPr>
          <w:rFonts w:ascii="Arial" w:hAnsi="Arial" w:cs="Arial"/>
          <w:b/>
          <w:sz w:val="24"/>
          <w:szCs w:val="24"/>
          <w:lang w:val="en-US"/>
        </w:rPr>
        <w:tab/>
      </w:r>
      <w:r w:rsidRPr="00833D6F">
        <w:rPr>
          <w:rFonts w:ascii="Arial" w:hAnsi="Arial" w:cs="Arial"/>
          <w:b/>
          <w:sz w:val="24"/>
          <w:szCs w:val="24"/>
          <w:lang w:val="en-US"/>
        </w:rPr>
        <w:tab/>
      </w:r>
      <w:r w:rsidRPr="00833D6F">
        <w:rPr>
          <w:rFonts w:ascii="Arial" w:hAnsi="Arial" w:cs="Arial"/>
          <w:b/>
          <w:sz w:val="24"/>
          <w:szCs w:val="24"/>
          <w:lang w:val="en-US"/>
        </w:rPr>
        <w:tab/>
      </w:r>
      <w:r w:rsidRPr="00833D6F">
        <w:rPr>
          <w:rFonts w:ascii="Arial" w:hAnsi="Arial" w:cs="Arial"/>
          <w:b/>
          <w:sz w:val="24"/>
          <w:szCs w:val="24"/>
          <w:lang w:val="en-US"/>
        </w:rPr>
        <w:tab/>
      </w:r>
      <w:r w:rsidRPr="00833D6F">
        <w:rPr>
          <w:rFonts w:ascii="Arial" w:hAnsi="Arial" w:cs="Arial"/>
          <w:b/>
          <w:sz w:val="24"/>
          <w:szCs w:val="24"/>
          <w:lang w:val="en-US"/>
        </w:rPr>
        <w:tab/>
      </w:r>
      <w:r w:rsidRPr="00833D6F">
        <w:rPr>
          <w:rFonts w:ascii="Arial" w:hAnsi="Arial" w:cs="Arial"/>
          <w:b/>
          <w:sz w:val="24"/>
          <w:szCs w:val="24"/>
          <w:lang w:val="en-US"/>
        </w:rPr>
        <w:tab/>
        <w:t xml:space="preserve">    </w:t>
      </w:r>
      <w:r w:rsidRPr="00833D6F">
        <w:rPr>
          <w:rFonts w:ascii="Arial" w:hAnsi="Arial" w:cs="Arial"/>
          <w:b/>
          <w:sz w:val="24"/>
          <w:szCs w:val="24"/>
          <w:lang w:val="en-US"/>
        </w:rPr>
        <w:tab/>
      </w:r>
      <w:r w:rsidRPr="00833D6F">
        <w:rPr>
          <w:rFonts w:ascii="Arial" w:hAnsi="Arial" w:cs="Arial"/>
          <w:b/>
          <w:sz w:val="24"/>
          <w:szCs w:val="24"/>
          <w:lang w:val="en-US"/>
        </w:rPr>
        <w:tab/>
      </w:r>
      <w:r w:rsidRPr="00833D6F">
        <w:rPr>
          <w:rFonts w:ascii="Arial" w:hAnsi="Arial" w:cs="Arial"/>
          <w:b/>
          <w:sz w:val="24"/>
          <w:szCs w:val="24"/>
          <w:lang w:val="en-US"/>
        </w:rPr>
        <w:tab/>
      </w:r>
      <w:r w:rsidRPr="00833D6F">
        <w:rPr>
          <w:rFonts w:ascii="Arial" w:hAnsi="Arial" w:cs="Arial"/>
          <w:b/>
          <w:sz w:val="24"/>
          <w:szCs w:val="24"/>
          <w:lang w:val="en-US"/>
        </w:rPr>
        <w:tab/>
      </w:r>
      <w:r w:rsidRPr="00833D6F">
        <w:rPr>
          <w:rFonts w:ascii="Arial" w:hAnsi="Arial" w:cs="Arial"/>
          <w:b/>
          <w:sz w:val="24"/>
          <w:szCs w:val="24"/>
          <w:lang w:val="en-US"/>
        </w:rPr>
        <w:tab/>
      </w:r>
      <w:r w:rsidRPr="00833D6F">
        <w:rPr>
          <w:rFonts w:ascii="Arial" w:hAnsi="Arial" w:cs="Arial"/>
          <w:b/>
          <w:sz w:val="24"/>
          <w:szCs w:val="24"/>
          <w:lang w:val="en-US"/>
        </w:rPr>
        <w:tab/>
      </w:r>
      <w:r w:rsidRPr="00833D6F">
        <w:rPr>
          <w:rFonts w:ascii="Arial" w:hAnsi="Arial" w:cs="Arial"/>
          <w:b/>
          <w:sz w:val="24"/>
          <w:szCs w:val="24"/>
          <w:lang w:val="en-US"/>
        </w:rPr>
        <w:tab/>
      </w:r>
      <w:r w:rsidRPr="00833D6F">
        <w:rPr>
          <w:rFonts w:ascii="Arial" w:hAnsi="Arial" w:cs="Arial"/>
          <w:b/>
          <w:sz w:val="24"/>
          <w:szCs w:val="24"/>
          <w:lang w:val="en-US"/>
        </w:rPr>
        <w:tab/>
      </w:r>
      <w:r w:rsidR="00447F73" w:rsidRPr="00833D6F">
        <w:rPr>
          <w:rFonts w:ascii="Arial" w:hAnsi="Arial" w:cs="Arial"/>
          <w:b/>
          <w:sz w:val="24"/>
          <w:szCs w:val="24"/>
          <w:lang w:val="en-US"/>
        </w:rPr>
        <w:t>RP-</w:t>
      </w:r>
      <w:r w:rsidR="00760A91" w:rsidRPr="00760A91">
        <w:rPr>
          <w:rFonts w:ascii="Arial" w:hAnsi="Arial" w:cs="Arial"/>
          <w:b/>
          <w:sz w:val="24"/>
          <w:szCs w:val="24"/>
          <w:lang w:val="en-US"/>
        </w:rPr>
        <w:t xml:space="preserve">210304 </w:t>
      </w:r>
      <w:r w:rsidRPr="00833D6F">
        <w:rPr>
          <w:rFonts w:ascii="Arial" w:hAnsi="Arial" w:cs="Arial"/>
          <w:b/>
          <w:sz w:val="24"/>
          <w:lang w:val="en-US"/>
        </w:rPr>
        <w:t xml:space="preserve">Electronic Meeting, </w:t>
      </w:r>
      <w:r w:rsidR="00FE5203" w:rsidRPr="00833D6F">
        <w:rPr>
          <w:rFonts w:ascii="Arial" w:hAnsi="Arial" w:cs="Arial"/>
          <w:b/>
          <w:sz w:val="24"/>
          <w:lang w:val="en-US"/>
        </w:rPr>
        <w:t>March</w:t>
      </w:r>
      <w:r w:rsidRPr="00833D6F">
        <w:rPr>
          <w:rFonts w:ascii="Arial" w:hAnsi="Arial" w:cs="Arial"/>
          <w:b/>
          <w:sz w:val="24"/>
          <w:lang w:val="en-US"/>
        </w:rPr>
        <w:t xml:space="preserve"> </w:t>
      </w:r>
      <w:r w:rsidR="0030633E" w:rsidRPr="00833D6F">
        <w:rPr>
          <w:rFonts w:ascii="Arial" w:hAnsi="Arial" w:cs="Arial"/>
          <w:b/>
          <w:sz w:val="24"/>
          <w:lang w:val="en-US"/>
        </w:rPr>
        <w:t>22</w:t>
      </w:r>
      <w:r w:rsidR="006E664D" w:rsidRPr="00833D6F">
        <w:rPr>
          <w:rFonts w:ascii="Arial" w:hAnsi="Arial" w:cs="Arial"/>
          <w:b/>
          <w:sz w:val="24"/>
          <w:lang w:val="en-US"/>
        </w:rPr>
        <w:t xml:space="preserve"> – </w:t>
      </w:r>
      <w:r w:rsidR="0030633E" w:rsidRPr="00833D6F">
        <w:rPr>
          <w:rFonts w:ascii="Arial" w:hAnsi="Arial" w:cs="Arial"/>
          <w:b/>
          <w:sz w:val="24"/>
          <w:lang w:val="en-US"/>
        </w:rPr>
        <w:t>26</w:t>
      </w:r>
      <w:r w:rsidRPr="00833D6F">
        <w:rPr>
          <w:rFonts w:ascii="Arial" w:hAnsi="Arial" w:cs="Arial"/>
          <w:b/>
          <w:sz w:val="24"/>
          <w:lang w:val="en-US"/>
        </w:rPr>
        <w:t>, 202</w:t>
      </w:r>
      <w:r w:rsidR="0030633E" w:rsidRPr="00833D6F">
        <w:rPr>
          <w:rFonts w:ascii="Arial" w:hAnsi="Arial" w:cs="Arial"/>
          <w:b/>
          <w:sz w:val="24"/>
          <w:lang w:val="en-US"/>
        </w:rPr>
        <w:t>1</w:t>
      </w:r>
    </w:p>
    <w:p w14:paraId="669C49CA" w14:textId="77777777" w:rsidR="002973FB" w:rsidRPr="00833D6F" w:rsidRDefault="002973FB" w:rsidP="002973FB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</w:p>
    <w:p w14:paraId="14C7AAAB" w14:textId="2AE834DB" w:rsidR="002973FB" w:rsidRPr="00760A91" w:rsidRDefault="002973FB" w:rsidP="002973FB">
      <w:pPr>
        <w:pStyle w:val="CRCoverPage"/>
        <w:rPr>
          <w:rFonts w:cs="Arial"/>
          <w:b/>
          <w:bCs/>
          <w:sz w:val="24"/>
          <w:lang w:val="de-DE"/>
        </w:rPr>
      </w:pPr>
      <w:r w:rsidRPr="00760A91">
        <w:rPr>
          <w:rFonts w:cs="Arial"/>
          <w:b/>
          <w:bCs/>
          <w:sz w:val="24"/>
          <w:lang w:val="de-DE"/>
        </w:rPr>
        <w:t>Agenda item:</w:t>
      </w:r>
      <w:r w:rsidRPr="00760A91">
        <w:rPr>
          <w:rFonts w:cs="Arial"/>
          <w:b/>
          <w:bCs/>
          <w:sz w:val="24"/>
          <w:lang w:val="de-DE"/>
        </w:rPr>
        <w:tab/>
      </w:r>
      <w:r w:rsidRPr="00760A91">
        <w:rPr>
          <w:rFonts w:cs="Arial"/>
          <w:b/>
          <w:bCs/>
          <w:sz w:val="24"/>
          <w:lang w:val="de-DE"/>
        </w:rPr>
        <w:tab/>
      </w:r>
      <w:r w:rsidR="004B294B" w:rsidRPr="00760A91">
        <w:rPr>
          <w:rFonts w:cs="Arial"/>
          <w:b/>
          <w:bCs/>
          <w:sz w:val="24"/>
          <w:lang w:val="de-DE"/>
        </w:rPr>
        <w:t>9</w:t>
      </w:r>
    </w:p>
    <w:p w14:paraId="7D9EB809" w14:textId="1362BF44" w:rsidR="00141C25" w:rsidRPr="00F251BC" w:rsidRDefault="00141C25" w:rsidP="00141C25">
      <w:pPr>
        <w:pStyle w:val="CRCoverPage"/>
        <w:ind w:left="1985" w:hanging="1985"/>
        <w:rPr>
          <w:rFonts w:cs="Arial"/>
          <w:b/>
          <w:bCs/>
          <w:sz w:val="24"/>
          <w:lang w:val="de-DE" w:eastAsia="ja-JP"/>
        </w:rPr>
      </w:pPr>
      <w:r w:rsidRPr="00760A91">
        <w:rPr>
          <w:rFonts w:cs="Arial"/>
          <w:b/>
          <w:bCs/>
          <w:sz w:val="24"/>
          <w:lang w:val="de-DE" w:eastAsia="ja-JP"/>
        </w:rPr>
        <w:t>Source:</w:t>
      </w:r>
      <w:r w:rsidRPr="00760A91">
        <w:rPr>
          <w:rFonts w:cs="Arial"/>
          <w:b/>
          <w:bCs/>
          <w:sz w:val="24"/>
          <w:lang w:val="de-DE" w:eastAsia="ja-JP"/>
        </w:rPr>
        <w:tab/>
      </w:r>
      <w:r w:rsidRPr="00760A91">
        <w:rPr>
          <w:rFonts w:cs="Arial"/>
          <w:b/>
          <w:bCs/>
          <w:sz w:val="24"/>
          <w:lang w:val="de-DE" w:eastAsia="ja-JP"/>
        </w:rPr>
        <w:tab/>
      </w:r>
      <w:r w:rsidR="00FE5203" w:rsidRPr="00760A91">
        <w:rPr>
          <w:rFonts w:cs="Arial"/>
          <w:b/>
          <w:bCs/>
          <w:sz w:val="24"/>
          <w:lang w:val="de-DE" w:eastAsia="ja-JP"/>
        </w:rPr>
        <w:t>Deutsche Telekom, BT</w:t>
      </w:r>
      <w:r w:rsidR="00F251BC">
        <w:rPr>
          <w:rFonts w:cs="Arial"/>
          <w:b/>
          <w:bCs/>
          <w:sz w:val="24"/>
          <w:lang w:val="de-DE" w:eastAsia="ja-JP"/>
        </w:rPr>
        <w:t xml:space="preserve">, </w:t>
      </w:r>
      <w:r w:rsidR="00F251BC" w:rsidRPr="00F251BC">
        <w:rPr>
          <w:rFonts w:cs="Arial"/>
          <w:b/>
          <w:bCs/>
          <w:sz w:val="24"/>
          <w:lang w:val="de-DE" w:eastAsia="ja-JP"/>
        </w:rPr>
        <w:t>Telecom Italia</w:t>
      </w:r>
    </w:p>
    <w:p w14:paraId="661EC2CA" w14:textId="2A4423A2" w:rsidR="00935DDA" w:rsidRPr="00833D6F" w:rsidRDefault="00935DDA" w:rsidP="00935DDA">
      <w:pPr>
        <w:pStyle w:val="CRCoverPage"/>
        <w:ind w:left="2127"/>
        <w:rPr>
          <w:rFonts w:cs="Arial"/>
          <w:b/>
          <w:bCs/>
          <w:sz w:val="24"/>
          <w:lang w:val="en-US" w:eastAsia="ja-JP"/>
        </w:rPr>
      </w:pPr>
      <w:r w:rsidRPr="00760A91">
        <w:rPr>
          <w:rFonts w:cs="Arial"/>
          <w:b/>
          <w:bCs/>
          <w:sz w:val="24"/>
          <w:lang w:val="de-DE" w:eastAsia="ja-JP"/>
        </w:rPr>
        <w:t xml:space="preserve">    </w:t>
      </w:r>
      <w:r>
        <w:rPr>
          <w:rFonts w:cs="Arial"/>
          <w:b/>
          <w:bCs/>
          <w:sz w:val="24"/>
          <w:lang w:val="en-US" w:eastAsia="ja-JP"/>
        </w:rPr>
        <w:t xml:space="preserve">- Supported also by </w:t>
      </w:r>
      <w:r w:rsidRPr="00935DDA">
        <w:rPr>
          <w:rFonts w:cs="Arial"/>
          <w:b/>
          <w:bCs/>
          <w:sz w:val="24"/>
          <w:lang w:val="en-US" w:eastAsia="ja-JP"/>
        </w:rPr>
        <w:t>Hong Kong Telecom</w:t>
      </w:r>
      <w:r>
        <w:rPr>
          <w:rFonts w:cs="Arial"/>
          <w:b/>
          <w:bCs/>
          <w:sz w:val="24"/>
          <w:lang w:val="en-US" w:eastAsia="ja-JP"/>
        </w:rPr>
        <w:t xml:space="preserve"> -</w:t>
      </w:r>
    </w:p>
    <w:p w14:paraId="3A22FAC0" w14:textId="307B8E2D" w:rsidR="00447F73" w:rsidRPr="00833D6F" w:rsidRDefault="003E2C42" w:rsidP="00447F73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833D6F">
        <w:rPr>
          <w:rFonts w:ascii="Arial" w:hAnsi="Arial" w:cs="Arial"/>
          <w:b/>
          <w:bCs/>
          <w:sz w:val="24"/>
          <w:lang w:val="en-US"/>
        </w:rPr>
        <w:t>Title:</w:t>
      </w:r>
      <w:r w:rsidRPr="00833D6F">
        <w:rPr>
          <w:rFonts w:ascii="Arial" w:hAnsi="Arial" w:cs="Arial"/>
          <w:b/>
          <w:bCs/>
          <w:sz w:val="24"/>
          <w:lang w:val="en-US"/>
        </w:rPr>
        <w:tab/>
      </w:r>
      <w:r w:rsidR="0006315F" w:rsidRPr="00833D6F">
        <w:rPr>
          <w:rFonts w:ascii="Arial" w:hAnsi="Arial" w:cs="Arial"/>
          <w:b/>
          <w:bCs/>
          <w:sz w:val="24"/>
          <w:lang w:val="en-US"/>
        </w:rPr>
        <w:t>Finalization</w:t>
      </w:r>
      <w:r w:rsidR="00FE5203" w:rsidRPr="00833D6F">
        <w:rPr>
          <w:rFonts w:ascii="Arial" w:hAnsi="Arial" w:cs="Arial"/>
          <w:b/>
          <w:bCs/>
          <w:sz w:val="24"/>
          <w:lang w:val="en-US"/>
        </w:rPr>
        <w:t xml:space="preserve"> of missing </w:t>
      </w:r>
      <w:r w:rsidR="00E901B8">
        <w:rPr>
          <w:rFonts w:ascii="Arial" w:hAnsi="Arial" w:cs="Arial"/>
          <w:b/>
          <w:bCs/>
          <w:sz w:val="24"/>
          <w:lang w:val="en-US"/>
        </w:rPr>
        <w:t>5G a</w:t>
      </w:r>
      <w:r w:rsidR="00FE5203" w:rsidRPr="00833D6F">
        <w:rPr>
          <w:rFonts w:ascii="Arial" w:hAnsi="Arial" w:cs="Arial"/>
          <w:b/>
          <w:bCs/>
          <w:sz w:val="24"/>
          <w:lang w:val="en-US"/>
        </w:rPr>
        <w:t xml:space="preserve">rchitecture Option 4 work in RAN </w:t>
      </w:r>
    </w:p>
    <w:p w14:paraId="7A84ED52" w14:textId="15A77780" w:rsidR="003E2C42" w:rsidRDefault="003E2C42" w:rsidP="00447F73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833D6F">
        <w:rPr>
          <w:rFonts w:ascii="Arial" w:hAnsi="Arial" w:cs="Arial"/>
          <w:b/>
          <w:bCs/>
          <w:sz w:val="24"/>
          <w:lang w:val="en-US"/>
        </w:rPr>
        <w:t>Document for:</w:t>
      </w:r>
      <w:r w:rsidRPr="00833D6F">
        <w:rPr>
          <w:rFonts w:ascii="Arial" w:hAnsi="Arial" w:cs="Arial"/>
          <w:b/>
          <w:bCs/>
          <w:sz w:val="24"/>
          <w:lang w:val="en-US"/>
        </w:rPr>
        <w:tab/>
      </w:r>
      <w:r w:rsidRPr="00833D6F"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14:paraId="54A0346D" w14:textId="364D2BF3" w:rsidR="009D7648" w:rsidRDefault="009D7648" w:rsidP="00447F73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</w:p>
    <w:p w14:paraId="499BDF4B" w14:textId="77777777" w:rsidR="009D7648" w:rsidRPr="00833D6F" w:rsidRDefault="009D7648" w:rsidP="00447F73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</w:p>
    <w:p w14:paraId="58915F8C" w14:textId="06034BB2" w:rsidR="003E2C42" w:rsidRPr="00833D6F" w:rsidRDefault="002515F5" w:rsidP="003E2C42">
      <w:pPr>
        <w:pStyle w:val="berschrift1"/>
        <w:rPr>
          <w:lang w:val="en-US"/>
        </w:rPr>
      </w:pPr>
      <w:r w:rsidRPr="00833D6F">
        <w:rPr>
          <w:lang w:val="en-US"/>
        </w:rPr>
        <w:t>Discussion</w:t>
      </w:r>
    </w:p>
    <w:p w14:paraId="518D56F1" w14:textId="77777777" w:rsidR="009D7648" w:rsidRDefault="009D7648" w:rsidP="000F0171">
      <w:pPr>
        <w:spacing w:after="0"/>
        <w:jc w:val="both"/>
        <w:rPr>
          <w:sz w:val="22"/>
          <w:szCs w:val="22"/>
          <w:lang w:val="en-US" w:eastAsia="zh-CN"/>
        </w:rPr>
      </w:pPr>
      <w:bookmarkStart w:id="0" w:name="_Toc415085486"/>
      <w:bookmarkStart w:id="1" w:name="_Toc503902285"/>
    </w:p>
    <w:p w14:paraId="6944BCAB" w14:textId="1067A97B" w:rsidR="00FE5203" w:rsidRPr="00833D6F" w:rsidRDefault="00FE5203" w:rsidP="000F0171">
      <w:pPr>
        <w:spacing w:after="0"/>
        <w:jc w:val="both"/>
        <w:rPr>
          <w:sz w:val="22"/>
          <w:szCs w:val="22"/>
          <w:lang w:val="en-US" w:eastAsia="zh-CN"/>
        </w:rPr>
      </w:pPr>
      <w:r w:rsidRPr="00833D6F">
        <w:rPr>
          <w:sz w:val="22"/>
          <w:szCs w:val="22"/>
          <w:lang w:val="en-US" w:eastAsia="zh-CN"/>
        </w:rPr>
        <w:t xml:space="preserve">5G has been defined initially in 3GPP for Rel-15 with </w:t>
      </w:r>
      <w:proofErr w:type="gramStart"/>
      <w:r w:rsidRPr="00833D6F">
        <w:rPr>
          <w:sz w:val="22"/>
          <w:szCs w:val="22"/>
          <w:lang w:val="en-US" w:eastAsia="zh-CN"/>
        </w:rPr>
        <w:t>a number of</w:t>
      </w:r>
      <w:proofErr w:type="gramEnd"/>
      <w:r w:rsidRPr="00833D6F">
        <w:rPr>
          <w:sz w:val="22"/>
          <w:szCs w:val="22"/>
          <w:lang w:val="en-US" w:eastAsia="zh-CN"/>
        </w:rPr>
        <w:t xml:space="preserve"> </w:t>
      </w:r>
      <w:r w:rsidR="0006315F" w:rsidRPr="00833D6F">
        <w:rPr>
          <w:sz w:val="22"/>
          <w:szCs w:val="22"/>
          <w:lang w:val="en-US" w:eastAsia="zh-CN"/>
        </w:rPr>
        <w:t>architecture</w:t>
      </w:r>
      <w:r w:rsidRPr="00833D6F">
        <w:rPr>
          <w:sz w:val="22"/>
          <w:szCs w:val="22"/>
          <w:lang w:val="en-US" w:eastAsia="zh-CN"/>
        </w:rPr>
        <w:t xml:space="preserve"> options (referred as multi-</w:t>
      </w:r>
      <w:r w:rsidR="0006315F" w:rsidRPr="00833D6F">
        <w:rPr>
          <w:sz w:val="22"/>
          <w:szCs w:val="22"/>
          <w:lang w:val="en-US" w:eastAsia="zh-CN"/>
        </w:rPr>
        <w:t>radio</w:t>
      </w:r>
      <w:r w:rsidRPr="00833D6F">
        <w:rPr>
          <w:sz w:val="22"/>
          <w:szCs w:val="22"/>
          <w:lang w:val="en-US" w:eastAsia="zh-CN"/>
        </w:rPr>
        <w:t xml:space="preserve"> architecture options) which were </w:t>
      </w:r>
      <w:r w:rsidR="0006315F" w:rsidRPr="00833D6F">
        <w:rPr>
          <w:sz w:val="22"/>
          <w:szCs w:val="22"/>
          <w:lang w:val="en-US" w:eastAsia="zh-CN"/>
        </w:rPr>
        <w:t>originally</w:t>
      </w:r>
      <w:r w:rsidRPr="00833D6F">
        <w:rPr>
          <w:sz w:val="22"/>
          <w:szCs w:val="22"/>
          <w:lang w:val="en-US" w:eastAsia="zh-CN"/>
        </w:rPr>
        <w:t xml:space="preserve"> outlined and numbered in [1] while technically defined in more </w:t>
      </w:r>
      <w:r w:rsidR="0006315F" w:rsidRPr="00833D6F">
        <w:rPr>
          <w:sz w:val="22"/>
          <w:szCs w:val="22"/>
          <w:lang w:val="en-US" w:eastAsia="zh-CN"/>
        </w:rPr>
        <w:t>details</w:t>
      </w:r>
      <w:r w:rsidRPr="00833D6F">
        <w:rPr>
          <w:sz w:val="22"/>
          <w:szCs w:val="22"/>
          <w:lang w:val="en-US" w:eastAsia="zh-CN"/>
        </w:rPr>
        <w:t xml:space="preserve"> in [2].</w:t>
      </w:r>
    </w:p>
    <w:p w14:paraId="6F8B91F9" w14:textId="081DCD7B" w:rsidR="00FE5203" w:rsidRPr="00833D6F" w:rsidRDefault="00FE5203" w:rsidP="000F0171">
      <w:pPr>
        <w:spacing w:after="0"/>
        <w:jc w:val="both"/>
        <w:rPr>
          <w:sz w:val="22"/>
          <w:szCs w:val="22"/>
          <w:lang w:val="en-US" w:eastAsia="zh-CN"/>
        </w:rPr>
      </w:pPr>
    </w:p>
    <w:p w14:paraId="7A60A7AB" w14:textId="3F9B3E10" w:rsidR="00FE5203" w:rsidRPr="00833D6F" w:rsidRDefault="00FE5203" w:rsidP="000F0171">
      <w:pPr>
        <w:spacing w:after="0"/>
        <w:jc w:val="both"/>
        <w:rPr>
          <w:sz w:val="22"/>
          <w:szCs w:val="22"/>
          <w:lang w:val="en-US" w:eastAsia="zh-CN"/>
        </w:rPr>
      </w:pPr>
      <w:r w:rsidRPr="00833D6F">
        <w:rPr>
          <w:sz w:val="22"/>
          <w:szCs w:val="22"/>
          <w:lang w:val="en-US" w:eastAsia="zh-CN"/>
        </w:rPr>
        <w:t xml:space="preserve">Due to the fast commercialization needs of 5G multiple “drops” of </w:t>
      </w:r>
      <w:r w:rsidR="007C0B63" w:rsidRPr="00833D6F">
        <w:rPr>
          <w:sz w:val="22"/>
          <w:szCs w:val="22"/>
          <w:lang w:val="en-US" w:eastAsia="zh-CN"/>
        </w:rPr>
        <w:t xml:space="preserve">Rel-15 specification </w:t>
      </w:r>
      <w:r w:rsidRPr="00833D6F">
        <w:rPr>
          <w:sz w:val="22"/>
          <w:szCs w:val="22"/>
          <w:lang w:val="en-US" w:eastAsia="zh-CN"/>
        </w:rPr>
        <w:t xml:space="preserve">have been </w:t>
      </w:r>
      <w:r w:rsidR="007C0B63" w:rsidRPr="00833D6F">
        <w:rPr>
          <w:sz w:val="22"/>
          <w:szCs w:val="22"/>
          <w:lang w:val="en-US" w:eastAsia="zh-CN"/>
        </w:rPr>
        <w:t>provided by 3GPP, namely the “early drop” with NSA/Option 3</w:t>
      </w:r>
      <w:r w:rsidR="00DF57DD">
        <w:rPr>
          <w:sz w:val="22"/>
          <w:szCs w:val="22"/>
          <w:lang w:val="en-US" w:eastAsia="zh-CN"/>
        </w:rPr>
        <w:t>x</w:t>
      </w:r>
      <w:r w:rsidR="007C0B63" w:rsidRPr="00833D6F">
        <w:rPr>
          <w:sz w:val="22"/>
          <w:szCs w:val="22"/>
          <w:lang w:val="en-US" w:eastAsia="zh-CN"/>
        </w:rPr>
        <w:t xml:space="preserve">/EN-DC architecture in </w:t>
      </w:r>
      <w:r w:rsidR="00387833">
        <w:rPr>
          <w:sz w:val="22"/>
          <w:szCs w:val="22"/>
          <w:lang w:val="en-US" w:eastAsia="zh-CN"/>
        </w:rPr>
        <w:t>March</w:t>
      </w:r>
      <w:r w:rsidR="007C0B63" w:rsidRPr="00833D6F">
        <w:rPr>
          <w:sz w:val="22"/>
          <w:szCs w:val="22"/>
          <w:lang w:val="en-US" w:eastAsia="zh-CN"/>
        </w:rPr>
        <w:t xml:space="preserve"> 2018, the “normal drop” in </w:t>
      </w:r>
      <w:r w:rsidR="00387833">
        <w:rPr>
          <w:sz w:val="22"/>
          <w:szCs w:val="22"/>
          <w:lang w:val="en-US" w:eastAsia="zh-CN"/>
        </w:rPr>
        <w:t>September</w:t>
      </w:r>
      <w:r w:rsidR="007C0B63" w:rsidRPr="00833D6F">
        <w:rPr>
          <w:sz w:val="22"/>
          <w:szCs w:val="22"/>
          <w:lang w:val="en-US" w:eastAsia="zh-CN"/>
        </w:rPr>
        <w:t xml:space="preserve"> 201</w:t>
      </w:r>
      <w:r w:rsidR="00387833">
        <w:rPr>
          <w:sz w:val="22"/>
          <w:szCs w:val="22"/>
          <w:lang w:val="en-US" w:eastAsia="zh-CN"/>
        </w:rPr>
        <w:t>8</w:t>
      </w:r>
      <w:r w:rsidR="007C0B63" w:rsidRPr="00833D6F">
        <w:rPr>
          <w:sz w:val="22"/>
          <w:szCs w:val="22"/>
          <w:lang w:val="en-US" w:eastAsia="zh-CN"/>
        </w:rPr>
        <w:t xml:space="preserve"> providing the initial SA/Option 2 support connecting NR gNB to the 5GC </w:t>
      </w:r>
      <w:r w:rsidR="00ED692D">
        <w:rPr>
          <w:sz w:val="22"/>
          <w:szCs w:val="22"/>
          <w:lang w:val="en-US" w:eastAsia="zh-CN"/>
        </w:rPr>
        <w:t xml:space="preserve">and </w:t>
      </w:r>
      <w:proofErr w:type="spellStart"/>
      <w:r w:rsidR="00ED692D">
        <w:rPr>
          <w:sz w:val="22"/>
          <w:szCs w:val="22"/>
          <w:lang w:val="en-US" w:eastAsia="zh-CN"/>
        </w:rPr>
        <w:t>eLTE</w:t>
      </w:r>
      <w:proofErr w:type="spellEnd"/>
      <w:r w:rsidR="00ED692D">
        <w:rPr>
          <w:sz w:val="22"/>
          <w:szCs w:val="22"/>
          <w:lang w:val="en-US" w:eastAsia="zh-CN"/>
        </w:rPr>
        <w:t xml:space="preserve"> connection to 5GC (Option</w:t>
      </w:r>
      <w:r w:rsidR="002E1CDF">
        <w:rPr>
          <w:sz w:val="22"/>
          <w:szCs w:val="22"/>
          <w:lang w:val="en-US" w:eastAsia="zh-CN"/>
        </w:rPr>
        <w:t xml:space="preserve"> </w:t>
      </w:r>
      <w:r w:rsidR="00ED692D">
        <w:rPr>
          <w:sz w:val="22"/>
          <w:szCs w:val="22"/>
          <w:lang w:val="en-US" w:eastAsia="zh-CN"/>
        </w:rPr>
        <w:t xml:space="preserve">5) </w:t>
      </w:r>
      <w:r w:rsidR="007C0B63" w:rsidRPr="00833D6F">
        <w:rPr>
          <w:sz w:val="22"/>
          <w:szCs w:val="22"/>
          <w:lang w:val="en-US" w:eastAsia="zh-CN"/>
        </w:rPr>
        <w:t xml:space="preserve">and the “late drop” in </w:t>
      </w:r>
      <w:r w:rsidR="00387833">
        <w:rPr>
          <w:sz w:val="22"/>
          <w:szCs w:val="22"/>
          <w:lang w:val="en-US" w:eastAsia="zh-CN"/>
        </w:rPr>
        <w:t>March</w:t>
      </w:r>
      <w:r w:rsidR="007C0B63" w:rsidRPr="00833D6F">
        <w:rPr>
          <w:sz w:val="22"/>
          <w:szCs w:val="22"/>
          <w:lang w:val="en-US" w:eastAsia="zh-CN"/>
        </w:rPr>
        <w:t xml:space="preserve"> 2019 providing the </w:t>
      </w:r>
      <w:r w:rsidR="00ED692D">
        <w:rPr>
          <w:sz w:val="22"/>
          <w:szCs w:val="22"/>
          <w:lang w:val="en-US" w:eastAsia="zh-CN"/>
        </w:rPr>
        <w:t>two</w:t>
      </w:r>
      <w:r w:rsidR="00387833">
        <w:rPr>
          <w:sz w:val="22"/>
          <w:szCs w:val="22"/>
          <w:lang w:val="en-US" w:eastAsia="zh-CN"/>
        </w:rPr>
        <w:t xml:space="preserve"> remaining</w:t>
      </w:r>
      <w:r w:rsidR="007C0B63" w:rsidRPr="00833D6F">
        <w:rPr>
          <w:sz w:val="22"/>
          <w:szCs w:val="22"/>
          <w:lang w:val="en-US" w:eastAsia="zh-CN"/>
        </w:rPr>
        <w:t xml:space="preserve"> </w:t>
      </w:r>
      <w:r w:rsidR="00387833">
        <w:rPr>
          <w:sz w:val="22"/>
          <w:szCs w:val="22"/>
          <w:lang w:val="en-US" w:eastAsia="zh-CN"/>
        </w:rPr>
        <w:t>architecture</w:t>
      </w:r>
      <w:r w:rsidR="007C0B63" w:rsidRPr="00833D6F">
        <w:rPr>
          <w:sz w:val="22"/>
          <w:szCs w:val="22"/>
          <w:lang w:val="en-US" w:eastAsia="zh-CN"/>
        </w:rPr>
        <w:t xml:space="preserve"> Options 4 and 7</w:t>
      </w:r>
      <w:r w:rsidR="00387833">
        <w:rPr>
          <w:sz w:val="22"/>
          <w:szCs w:val="22"/>
          <w:lang w:val="en-US" w:eastAsia="zh-CN"/>
        </w:rPr>
        <w:t xml:space="preserve"> [</w:t>
      </w:r>
      <w:r w:rsidR="00DD72A7">
        <w:rPr>
          <w:sz w:val="22"/>
          <w:szCs w:val="22"/>
          <w:lang w:val="en-US" w:eastAsia="zh-CN"/>
        </w:rPr>
        <w:t>3</w:t>
      </w:r>
      <w:r w:rsidR="00387833">
        <w:rPr>
          <w:sz w:val="22"/>
          <w:szCs w:val="22"/>
          <w:lang w:val="en-US" w:eastAsia="zh-CN"/>
        </w:rPr>
        <w:t>]</w:t>
      </w:r>
      <w:r w:rsidR="007C0B63" w:rsidRPr="00833D6F">
        <w:rPr>
          <w:sz w:val="22"/>
          <w:szCs w:val="22"/>
          <w:lang w:val="en-US" w:eastAsia="zh-CN"/>
        </w:rPr>
        <w:t>.</w:t>
      </w:r>
    </w:p>
    <w:p w14:paraId="1F96B725" w14:textId="3FF72B46" w:rsidR="007C0B63" w:rsidRPr="00833D6F" w:rsidRDefault="007C0B63" w:rsidP="000F0171">
      <w:pPr>
        <w:spacing w:after="0"/>
        <w:jc w:val="both"/>
        <w:rPr>
          <w:sz w:val="22"/>
          <w:szCs w:val="22"/>
          <w:lang w:val="en-US" w:eastAsia="zh-CN"/>
        </w:rPr>
      </w:pPr>
    </w:p>
    <w:p w14:paraId="0843EF3B" w14:textId="77128394" w:rsidR="007C0B63" w:rsidRPr="00833D6F" w:rsidRDefault="007C0B63" w:rsidP="000F0171">
      <w:pPr>
        <w:spacing w:after="0"/>
        <w:jc w:val="both"/>
        <w:rPr>
          <w:sz w:val="22"/>
          <w:szCs w:val="22"/>
          <w:lang w:val="en-US" w:eastAsia="zh-CN"/>
        </w:rPr>
      </w:pPr>
      <w:r w:rsidRPr="00833D6F">
        <w:rPr>
          <w:sz w:val="22"/>
          <w:szCs w:val="22"/>
          <w:lang w:val="en-US" w:eastAsia="zh-CN"/>
        </w:rPr>
        <w:t xml:space="preserve">Obviously focus of the </w:t>
      </w:r>
      <w:r w:rsidR="0006315F" w:rsidRPr="00833D6F">
        <w:rPr>
          <w:sz w:val="22"/>
          <w:szCs w:val="22"/>
          <w:lang w:val="en-US" w:eastAsia="zh-CN"/>
        </w:rPr>
        <w:t>industries</w:t>
      </w:r>
      <w:r w:rsidRPr="00833D6F">
        <w:rPr>
          <w:sz w:val="22"/>
          <w:szCs w:val="22"/>
          <w:lang w:val="en-US" w:eastAsia="zh-CN"/>
        </w:rPr>
        <w:t xml:space="preserve"> and the Mobile Operators was on fast </w:t>
      </w:r>
      <w:r w:rsidR="0006315F" w:rsidRPr="00833D6F">
        <w:rPr>
          <w:sz w:val="22"/>
          <w:szCs w:val="22"/>
          <w:lang w:val="en-US" w:eastAsia="zh-CN"/>
        </w:rPr>
        <w:t>commercialization</w:t>
      </w:r>
      <w:r w:rsidRPr="00833D6F">
        <w:rPr>
          <w:sz w:val="22"/>
          <w:szCs w:val="22"/>
          <w:lang w:val="en-US" w:eastAsia="zh-CN"/>
        </w:rPr>
        <w:t xml:space="preserve"> of NSA/Option 3x.</w:t>
      </w:r>
    </w:p>
    <w:p w14:paraId="1428835C" w14:textId="6406AEAF" w:rsidR="007C0B63" w:rsidRPr="00833D6F" w:rsidRDefault="007C0B63" w:rsidP="000F0171">
      <w:pPr>
        <w:spacing w:after="0"/>
        <w:jc w:val="both"/>
        <w:rPr>
          <w:sz w:val="22"/>
          <w:szCs w:val="22"/>
          <w:lang w:val="en-US" w:eastAsia="zh-CN"/>
        </w:rPr>
      </w:pPr>
    </w:p>
    <w:p w14:paraId="685383CF" w14:textId="68021EF3" w:rsidR="007146A6" w:rsidRPr="00833D6F" w:rsidRDefault="0003487E" w:rsidP="000F0171">
      <w:pPr>
        <w:spacing w:after="0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While Option 3x allowed operators to make a start on 5G, it has been recognized that sooner or later operators will need to move to a 5G</w:t>
      </w:r>
      <w:r w:rsidR="00DF57DD">
        <w:rPr>
          <w:sz w:val="22"/>
          <w:szCs w:val="22"/>
          <w:lang w:val="en-US" w:eastAsia="zh-CN"/>
        </w:rPr>
        <w:t>C</w:t>
      </w:r>
      <w:r>
        <w:rPr>
          <w:sz w:val="22"/>
          <w:szCs w:val="22"/>
          <w:lang w:val="en-US" w:eastAsia="zh-CN"/>
        </w:rPr>
        <w:t xml:space="preserve"> with the </w:t>
      </w:r>
      <w:proofErr w:type="gramStart"/>
      <w:r>
        <w:rPr>
          <w:sz w:val="22"/>
          <w:szCs w:val="22"/>
          <w:lang w:val="en-US" w:eastAsia="zh-CN"/>
        </w:rPr>
        <w:t>ultimate goal</w:t>
      </w:r>
      <w:proofErr w:type="gramEnd"/>
      <w:r>
        <w:rPr>
          <w:sz w:val="22"/>
          <w:szCs w:val="22"/>
          <w:lang w:val="en-US" w:eastAsia="zh-CN"/>
        </w:rPr>
        <w:t xml:space="preserve"> being SA Option 2. </w:t>
      </w:r>
      <w:r w:rsidR="007146A6" w:rsidRPr="00833D6F">
        <w:rPr>
          <w:sz w:val="22"/>
          <w:szCs w:val="22"/>
          <w:lang w:val="en-US" w:eastAsia="zh-CN"/>
        </w:rPr>
        <w:t xml:space="preserve">In order to </w:t>
      </w:r>
      <w:r>
        <w:rPr>
          <w:sz w:val="22"/>
          <w:szCs w:val="22"/>
          <w:lang w:val="en-US" w:eastAsia="zh-CN"/>
        </w:rPr>
        <w:t>do this</w:t>
      </w:r>
      <w:r w:rsidR="007146A6" w:rsidRPr="00833D6F">
        <w:rPr>
          <w:sz w:val="22"/>
          <w:szCs w:val="22"/>
          <w:lang w:val="en-US" w:eastAsia="zh-CN"/>
        </w:rPr>
        <w:t>, operators need to utilize NR on “coverage bands”</w:t>
      </w:r>
      <w:r w:rsidR="00275FD5">
        <w:rPr>
          <w:sz w:val="22"/>
          <w:szCs w:val="22"/>
          <w:lang w:val="en-US" w:eastAsia="zh-CN"/>
        </w:rPr>
        <w:t xml:space="preserve"> to achi</w:t>
      </w:r>
      <w:r w:rsidR="00DF57DD">
        <w:rPr>
          <w:sz w:val="22"/>
          <w:szCs w:val="22"/>
          <w:lang w:val="en-US" w:eastAsia="zh-CN"/>
        </w:rPr>
        <w:t>e</w:t>
      </w:r>
      <w:r w:rsidR="00275FD5">
        <w:rPr>
          <w:sz w:val="22"/>
          <w:szCs w:val="22"/>
          <w:lang w:val="en-US" w:eastAsia="zh-CN"/>
        </w:rPr>
        <w:t>ve similar coverage as with LTE today</w:t>
      </w:r>
      <w:r w:rsidR="00DE7B38">
        <w:rPr>
          <w:sz w:val="22"/>
          <w:szCs w:val="22"/>
          <w:lang w:val="en-US" w:eastAsia="zh-CN"/>
        </w:rPr>
        <w:t xml:space="preserve"> to make NR S</w:t>
      </w:r>
      <w:r w:rsidR="00DF57DD">
        <w:rPr>
          <w:sz w:val="22"/>
          <w:szCs w:val="22"/>
          <w:lang w:val="en-US" w:eastAsia="zh-CN"/>
        </w:rPr>
        <w:t>A</w:t>
      </w:r>
      <w:r w:rsidR="00DE7B38">
        <w:rPr>
          <w:sz w:val="22"/>
          <w:szCs w:val="22"/>
          <w:lang w:val="en-US" w:eastAsia="zh-CN"/>
        </w:rPr>
        <w:t xml:space="preserve"> an attra</w:t>
      </w:r>
      <w:r w:rsidR="00681CF4">
        <w:rPr>
          <w:sz w:val="22"/>
          <w:szCs w:val="22"/>
          <w:lang w:val="en-US" w:eastAsia="zh-CN"/>
        </w:rPr>
        <w:t>c</w:t>
      </w:r>
      <w:r w:rsidR="00DE7B38">
        <w:rPr>
          <w:sz w:val="22"/>
          <w:szCs w:val="22"/>
          <w:lang w:val="en-US" w:eastAsia="zh-CN"/>
        </w:rPr>
        <w:t>tive offer to customers</w:t>
      </w:r>
      <w:r w:rsidR="00275FD5">
        <w:rPr>
          <w:sz w:val="22"/>
          <w:szCs w:val="22"/>
          <w:lang w:val="en-US" w:eastAsia="zh-CN"/>
        </w:rPr>
        <w:t>.</w:t>
      </w:r>
      <w:r w:rsidR="007146A6" w:rsidRPr="00833D6F">
        <w:rPr>
          <w:sz w:val="22"/>
          <w:szCs w:val="22"/>
          <w:lang w:val="en-US" w:eastAsia="zh-CN"/>
        </w:rPr>
        <w:t xml:space="preserve"> </w:t>
      </w:r>
      <w:r w:rsidR="00051833" w:rsidRPr="00051833">
        <w:rPr>
          <w:sz w:val="22"/>
          <w:szCs w:val="22"/>
          <w:lang w:val="en-US" w:eastAsia="zh-CN"/>
        </w:rPr>
        <w:t>In this situation, there will be several lower bands still being used by LTE</w:t>
      </w:r>
      <w:r>
        <w:rPr>
          <w:sz w:val="22"/>
          <w:szCs w:val="22"/>
          <w:lang w:val="en-US" w:eastAsia="zh-CN"/>
        </w:rPr>
        <w:t xml:space="preserve">. </w:t>
      </w:r>
      <w:r w:rsidR="001A508C">
        <w:rPr>
          <w:sz w:val="22"/>
          <w:szCs w:val="22"/>
          <w:lang w:val="en-US" w:eastAsia="zh-CN"/>
        </w:rPr>
        <w:t>In order</w:t>
      </w:r>
      <w:r>
        <w:rPr>
          <w:sz w:val="22"/>
          <w:szCs w:val="22"/>
          <w:lang w:val="en-US" w:eastAsia="zh-CN"/>
        </w:rPr>
        <w:t xml:space="preserve"> to resolve the conflict between requirement for bandwidth for {LTE and Option 3x} on the one hand, and {Option 2} on the other hand, the concept of Dynamic Spectrum Sharing (DSS) has evolved. While DSS has many </w:t>
      </w:r>
      <w:proofErr w:type="gramStart"/>
      <w:r>
        <w:rPr>
          <w:sz w:val="22"/>
          <w:szCs w:val="22"/>
          <w:lang w:val="en-US" w:eastAsia="zh-CN"/>
        </w:rPr>
        <w:t>advantages</w:t>
      </w:r>
      <w:proofErr w:type="gramEnd"/>
      <w:r>
        <w:rPr>
          <w:sz w:val="22"/>
          <w:szCs w:val="22"/>
          <w:lang w:val="en-US" w:eastAsia="zh-CN"/>
        </w:rPr>
        <w:t xml:space="preserve"> it is clear that it does introduce inefficiencies compared with the direct use of LTE dedicated spectrum.</w:t>
      </w:r>
      <w:r w:rsidR="001A508C">
        <w:rPr>
          <w:sz w:val="22"/>
          <w:szCs w:val="22"/>
          <w:lang w:val="en-US" w:eastAsia="zh-CN"/>
        </w:rPr>
        <w:t xml:space="preserve">  The key factor here is to avoid that users experience worse </w:t>
      </w:r>
      <w:r w:rsidR="00681CF4">
        <w:rPr>
          <w:sz w:val="22"/>
          <w:szCs w:val="22"/>
          <w:lang w:val="en-US" w:eastAsia="zh-CN"/>
        </w:rPr>
        <w:t>data rates</w:t>
      </w:r>
      <w:r w:rsidR="001A508C">
        <w:rPr>
          <w:sz w:val="22"/>
          <w:szCs w:val="22"/>
          <w:lang w:val="en-US" w:eastAsia="zh-CN"/>
        </w:rPr>
        <w:t xml:space="preserve"> using new SA Option 2 </w:t>
      </w:r>
      <w:r w:rsidR="00A31DB5">
        <w:rPr>
          <w:sz w:val="22"/>
          <w:szCs w:val="22"/>
          <w:lang w:val="en-US" w:eastAsia="zh-CN"/>
        </w:rPr>
        <w:t>architecture</w:t>
      </w:r>
      <w:r w:rsidR="001A508C">
        <w:rPr>
          <w:sz w:val="22"/>
          <w:szCs w:val="22"/>
          <w:lang w:val="en-US" w:eastAsia="zh-CN"/>
        </w:rPr>
        <w:t xml:space="preserve"> than </w:t>
      </w:r>
      <w:r w:rsidR="00A31DB5">
        <w:rPr>
          <w:sz w:val="22"/>
          <w:szCs w:val="22"/>
          <w:lang w:val="en-US" w:eastAsia="zh-CN"/>
        </w:rPr>
        <w:t>existing</w:t>
      </w:r>
      <w:r w:rsidR="001A508C">
        <w:rPr>
          <w:sz w:val="22"/>
          <w:szCs w:val="22"/>
          <w:lang w:val="en-US" w:eastAsia="zh-CN"/>
        </w:rPr>
        <w:t xml:space="preserve"> LTE or NSA Option 3x </w:t>
      </w:r>
      <w:r w:rsidR="00A31DB5">
        <w:rPr>
          <w:sz w:val="22"/>
          <w:szCs w:val="22"/>
          <w:lang w:val="en-US" w:eastAsia="zh-CN"/>
        </w:rPr>
        <w:t>deployment</w:t>
      </w:r>
      <w:r w:rsidR="001A508C">
        <w:rPr>
          <w:sz w:val="22"/>
          <w:szCs w:val="22"/>
          <w:lang w:val="en-US" w:eastAsia="zh-CN"/>
        </w:rPr>
        <w:t>.</w:t>
      </w:r>
    </w:p>
    <w:p w14:paraId="1338D409" w14:textId="14638B5A" w:rsidR="007146A6" w:rsidRPr="00833D6F" w:rsidRDefault="007146A6" w:rsidP="000F0171">
      <w:pPr>
        <w:spacing w:after="0"/>
        <w:jc w:val="both"/>
        <w:rPr>
          <w:sz w:val="22"/>
          <w:szCs w:val="22"/>
          <w:lang w:val="en-US" w:eastAsia="zh-CN"/>
        </w:rPr>
      </w:pPr>
    </w:p>
    <w:p w14:paraId="76F8739B" w14:textId="70870CB0" w:rsidR="007146A6" w:rsidRPr="00833D6F" w:rsidRDefault="007146A6" w:rsidP="000F0171">
      <w:pPr>
        <w:spacing w:after="0"/>
        <w:jc w:val="both"/>
        <w:rPr>
          <w:sz w:val="22"/>
          <w:szCs w:val="22"/>
          <w:lang w:val="en-US" w:eastAsia="zh-CN"/>
        </w:rPr>
      </w:pPr>
      <w:r w:rsidRPr="00833D6F">
        <w:rPr>
          <w:sz w:val="22"/>
          <w:szCs w:val="22"/>
          <w:lang w:val="en-US" w:eastAsia="zh-CN"/>
        </w:rPr>
        <w:t>NGMN performed a</w:t>
      </w:r>
      <w:r w:rsidR="00C51925">
        <w:rPr>
          <w:sz w:val="22"/>
          <w:szCs w:val="22"/>
          <w:lang w:val="en-US" w:eastAsia="zh-CN"/>
        </w:rPr>
        <w:t>n</w:t>
      </w:r>
      <w:r w:rsidRPr="00833D6F">
        <w:rPr>
          <w:sz w:val="22"/>
          <w:szCs w:val="22"/>
          <w:lang w:val="en-US" w:eastAsia="zh-CN"/>
        </w:rPr>
        <w:t xml:space="preserve"> analysis of the situation and concluded that </w:t>
      </w:r>
      <w:r w:rsidR="0006315F" w:rsidRPr="00833D6F">
        <w:rPr>
          <w:sz w:val="22"/>
          <w:szCs w:val="22"/>
          <w:lang w:val="en-US" w:eastAsia="zh-CN"/>
        </w:rPr>
        <w:t>commercialization</w:t>
      </w:r>
      <w:r w:rsidRPr="00833D6F">
        <w:rPr>
          <w:sz w:val="22"/>
          <w:szCs w:val="22"/>
          <w:lang w:val="en-US" w:eastAsia="zh-CN"/>
        </w:rPr>
        <w:t xml:space="preserve"> of 5G </w:t>
      </w:r>
      <w:r w:rsidR="00E901B8">
        <w:rPr>
          <w:sz w:val="22"/>
          <w:szCs w:val="22"/>
          <w:lang w:val="en-US" w:eastAsia="zh-CN"/>
        </w:rPr>
        <w:t>a</w:t>
      </w:r>
      <w:r w:rsidRPr="00833D6F">
        <w:rPr>
          <w:sz w:val="22"/>
          <w:szCs w:val="22"/>
          <w:lang w:val="en-US" w:eastAsia="zh-CN"/>
        </w:rPr>
        <w:t xml:space="preserve">rchitecture Option 4 (NE-DC) is </w:t>
      </w:r>
      <w:r w:rsidR="003A169B">
        <w:rPr>
          <w:sz w:val="22"/>
          <w:szCs w:val="22"/>
          <w:lang w:val="en-US" w:eastAsia="zh-CN"/>
        </w:rPr>
        <w:t xml:space="preserve">a </w:t>
      </w:r>
      <w:r w:rsidRPr="00833D6F">
        <w:rPr>
          <w:sz w:val="22"/>
          <w:szCs w:val="22"/>
          <w:lang w:val="en-US" w:eastAsia="zh-CN"/>
        </w:rPr>
        <w:t>highly important</w:t>
      </w:r>
      <w:r w:rsidR="00C51925">
        <w:rPr>
          <w:sz w:val="22"/>
          <w:szCs w:val="22"/>
          <w:lang w:val="en-US" w:eastAsia="zh-CN"/>
        </w:rPr>
        <w:t xml:space="preserve"> </w:t>
      </w:r>
      <w:r w:rsidR="00C04C59">
        <w:rPr>
          <w:sz w:val="22"/>
          <w:szCs w:val="22"/>
          <w:lang w:val="en-US" w:eastAsia="zh-CN"/>
        </w:rPr>
        <w:t>complement</w:t>
      </w:r>
      <w:r w:rsidRPr="00833D6F">
        <w:rPr>
          <w:sz w:val="22"/>
          <w:szCs w:val="22"/>
          <w:lang w:val="en-US" w:eastAsia="zh-CN"/>
        </w:rPr>
        <w:t xml:space="preserve"> to SA / Option 2 </w:t>
      </w:r>
      <w:r w:rsidR="00C04C59">
        <w:rPr>
          <w:sz w:val="22"/>
          <w:szCs w:val="22"/>
          <w:lang w:val="en-US" w:eastAsia="zh-CN"/>
        </w:rPr>
        <w:t xml:space="preserve">enabling faster </w:t>
      </w:r>
      <w:r w:rsidR="004A2071">
        <w:rPr>
          <w:sz w:val="22"/>
          <w:szCs w:val="22"/>
          <w:lang w:val="en-US" w:eastAsia="zh-CN"/>
        </w:rPr>
        <w:t>adoption of SA in many 5G networks</w:t>
      </w:r>
      <w:r w:rsidR="00C51925">
        <w:rPr>
          <w:sz w:val="22"/>
          <w:szCs w:val="22"/>
          <w:lang w:val="en-US" w:eastAsia="zh-CN"/>
        </w:rPr>
        <w:t xml:space="preserve">, </w:t>
      </w:r>
      <w:r w:rsidR="00A31DB5">
        <w:rPr>
          <w:sz w:val="22"/>
          <w:szCs w:val="22"/>
          <w:lang w:val="en-US" w:eastAsia="zh-CN"/>
        </w:rPr>
        <w:t xml:space="preserve">enabling </w:t>
      </w:r>
      <w:r w:rsidR="00C51925">
        <w:rPr>
          <w:sz w:val="22"/>
          <w:szCs w:val="22"/>
          <w:lang w:val="en-US" w:eastAsia="zh-CN"/>
        </w:rPr>
        <w:t>access to</w:t>
      </w:r>
      <w:r w:rsidR="00A31DB5">
        <w:rPr>
          <w:sz w:val="22"/>
          <w:szCs w:val="22"/>
          <w:lang w:val="en-US" w:eastAsia="zh-CN"/>
        </w:rPr>
        <w:t xml:space="preserve"> </w:t>
      </w:r>
      <w:r w:rsidR="003A169B">
        <w:rPr>
          <w:sz w:val="22"/>
          <w:szCs w:val="22"/>
          <w:lang w:val="en-US" w:eastAsia="zh-CN"/>
        </w:rPr>
        <w:t>LTE-dedicated spectrum while r</w:t>
      </w:r>
      <w:r w:rsidR="00C51925">
        <w:rPr>
          <w:sz w:val="22"/>
          <w:szCs w:val="22"/>
          <w:lang w:val="en-US" w:eastAsia="zh-CN"/>
        </w:rPr>
        <w:t>e</w:t>
      </w:r>
      <w:r w:rsidR="003A169B">
        <w:rPr>
          <w:sz w:val="22"/>
          <w:szCs w:val="22"/>
          <w:lang w:val="en-US" w:eastAsia="zh-CN"/>
        </w:rPr>
        <w:t>maining connected to the new 5GC.</w:t>
      </w:r>
      <w:r w:rsidR="00DE7B38">
        <w:rPr>
          <w:sz w:val="22"/>
          <w:szCs w:val="22"/>
          <w:lang w:val="en-US" w:eastAsia="zh-CN"/>
        </w:rPr>
        <w:t xml:space="preserve"> </w:t>
      </w:r>
      <w:r w:rsidRPr="00833D6F">
        <w:rPr>
          <w:sz w:val="22"/>
          <w:szCs w:val="22"/>
          <w:lang w:val="en-US" w:eastAsia="zh-CN"/>
        </w:rPr>
        <w:t xml:space="preserve">The resulting NGMN White Paper has been published </w:t>
      </w:r>
      <w:r w:rsidR="00DE7B38">
        <w:rPr>
          <w:sz w:val="22"/>
          <w:szCs w:val="22"/>
          <w:lang w:val="en-US" w:eastAsia="zh-CN"/>
        </w:rPr>
        <w:t>o</w:t>
      </w:r>
      <w:r w:rsidRPr="00833D6F">
        <w:rPr>
          <w:sz w:val="22"/>
          <w:szCs w:val="22"/>
          <w:lang w:val="en-US" w:eastAsia="zh-CN"/>
        </w:rPr>
        <w:t>n Feb</w:t>
      </w:r>
      <w:r w:rsidR="00DE7B38">
        <w:rPr>
          <w:sz w:val="22"/>
          <w:szCs w:val="22"/>
          <w:lang w:val="en-US" w:eastAsia="zh-CN"/>
        </w:rPr>
        <w:t>ruary 16</w:t>
      </w:r>
      <w:r w:rsidR="00DE7B38" w:rsidRPr="00D46102">
        <w:rPr>
          <w:sz w:val="22"/>
          <w:szCs w:val="22"/>
          <w:vertAlign w:val="superscript"/>
          <w:lang w:val="en-US" w:eastAsia="zh-CN"/>
        </w:rPr>
        <w:t>th</w:t>
      </w:r>
      <w:r w:rsidR="00DE7B38">
        <w:rPr>
          <w:sz w:val="22"/>
          <w:szCs w:val="22"/>
          <w:lang w:val="en-US" w:eastAsia="zh-CN"/>
        </w:rPr>
        <w:t xml:space="preserve">, </w:t>
      </w:r>
      <w:r w:rsidRPr="00833D6F">
        <w:rPr>
          <w:sz w:val="22"/>
          <w:szCs w:val="22"/>
          <w:lang w:val="en-US" w:eastAsia="zh-CN"/>
        </w:rPr>
        <w:t>2021 [</w:t>
      </w:r>
      <w:r w:rsidR="00DD72A7">
        <w:rPr>
          <w:sz w:val="22"/>
          <w:szCs w:val="22"/>
          <w:lang w:val="en-US" w:eastAsia="zh-CN"/>
        </w:rPr>
        <w:t>4</w:t>
      </w:r>
      <w:r w:rsidR="009B727D">
        <w:rPr>
          <w:sz w:val="22"/>
          <w:szCs w:val="22"/>
          <w:lang w:val="en-US" w:eastAsia="zh-CN"/>
        </w:rPr>
        <w:t xml:space="preserve">, </w:t>
      </w:r>
      <w:r w:rsidR="00DD72A7">
        <w:rPr>
          <w:sz w:val="22"/>
          <w:szCs w:val="22"/>
          <w:lang w:val="en-US" w:eastAsia="zh-CN"/>
        </w:rPr>
        <w:t>5</w:t>
      </w:r>
      <w:r w:rsidRPr="00833D6F">
        <w:rPr>
          <w:sz w:val="22"/>
          <w:szCs w:val="22"/>
          <w:lang w:val="en-US" w:eastAsia="zh-CN"/>
        </w:rPr>
        <w:t>].</w:t>
      </w:r>
    </w:p>
    <w:p w14:paraId="45871400" w14:textId="45B4F30A" w:rsidR="00D05416" w:rsidRPr="00833D6F" w:rsidRDefault="00D05416" w:rsidP="00D05416">
      <w:pPr>
        <w:pStyle w:val="berschrift1"/>
        <w:rPr>
          <w:lang w:val="en-US"/>
        </w:rPr>
      </w:pPr>
      <w:r w:rsidRPr="00833D6F">
        <w:rPr>
          <w:lang w:val="en-US"/>
        </w:rPr>
        <w:t>Call to Action</w:t>
      </w:r>
    </w:p>
    <w:p w14:paraId="603E8F33" w14:textId="07FEA344" w:rsidR="00C721AC" w:rsidRDefault="0030633E" w:rsidP="00D05416">
      <w:pPr>
        <w:spacing w:after="0"/>
        <w:jc w:val="both"/>
        <w:rPr>
          <w:sz w:val="22"/>
          <w:szCs w:val="22"/>
          <w:lang w:val="en-US" w:eastAsia="zh-CN"/>
        </w:rPr>
      </w:pPr>
      <w:r w:rsidRPr="00833D6F">
        <w:rPr>
          <w:sz w:val="22"/>
          <w:szCs w:val="22"/>
          <w:lang w:val="en-US" w:eastAsia="zh-CN"/>
        </w:rPr>
        <w:t>Multiple analys</w:t>
      </w:r>
      <w:r w:rsidR="00E901B8">
        <w:rPr>
          <w:sz w:val="22"/>
          <w:szCs w:val="22"/>
          <w:lang w:val="en-US" w:eastAsia="zh-CN"/>
        </w:rPr>
        <w:t>e</w:t>
      </w:r>
      <w:r w:rsidRPr="00833D6F">
        <w:rPr>
          <w:sz w:val="22"/>
          <w:szCs w:val="22"/>
          <w:lang w:val="en-US" w:eastAsia="zh-CN"/>
        </w:rPr>
        <w:t xml:space="preserve">s for network migration from NSA to SA have outlined the need for Option 4, for example </w:t>
      </w:r>
      <w:r w:rsidR="009B727D">
        <w:rPr>
          <w:sz w:val="22"/>
          <w:szCs w:val="22"/>
          <w:lang w:val="en-US" w:eastAsia="zh-CN"/>
        </w:rPr>
        <w:t xml:space="preserve">a publication of GSMA </w:t>
      </w:r>
      <w:r w:rsidRPr="00833D6F">
        <w:rPr>
          <w:sz w:val="22"/>
          <w:szCs w:val="22"/>
          <w:lang w:val="en-US" w:eastAsia="zh-CN"/>
        </w:rPr>
        <w:t>[</w:t>
      </w:r>
      <w:r w:rsidR="00DD72A7">
        <w:rPr>
          <w:sz w:val="22"/>
          <w:szCs w:val="22"/>
          <w:lang w:val="en-US" w:eastAsia="zh-CN"/>
        </w:rPr>
        <w:t>6</w:t>
      </w:r>
      <w:r w:rsidR="00FF4E2E">
        <w:rPr>
          <w:sz w:val="22"/>
          <w:szCs w:val="22"/>
          <w:lang w:val="en-US" w:eastAsia="zh-CN"/>
        </w:rPr>
        <w:t xml:space="preserve">, </w:t>
      </w:r>
      <w:r w:rsidR="00DD72A7">
        <w:rPr>
          <w:sz w:val="22"/>
          <w:szCs w:val="22"/>
          <w:lang w:val="en-US" w:eastAsia="zh-CN"/>
        </w:rPr>
        <w:t>7</w:t>
      </w:r>
      <w:r w:rsidRPr="00833D6F">
        <w:rPr>
          <w:sz w:val="22"/>
          <w:szCs w:val="22"/>
          <w:lang w:val="en-US" w:eastAsia="zh-CN"/>
        </w:rPr>
        <w:t>]</w:t>
      </w:r>
      <w:r w:rsidR="00446F1A">
        <w:rPr>
          <w:sz w:val="22"/>
          <w:szCs w:val="22"/>
          <w:lang w:val="en-US" w:eastAsia="zh-CN"/>
        </w:rPr>
        <w:t xml:space="preserve">. </w:t>
      </w:r>
    </w:p>
    <w:p w14:paraId="70A99585" w14:textId="77777777" w:rsidR="00C721AC" w:rsidRDefault="00C721AC" w:rsidP="00D05416">
      <w:pPr>
        <w:spacing w:after="0"/>
        <w:jc w:val="both"/>
        <w:rPr>
          <w:sz w:val="22"/>
          <w:szCs w:val="22"/>
          <w:lang w:val="en-US" w:eastAsia="zh-CN"/>
        </w:rPr>
      </w:pPr>
    </w:p>
    <w:p w14:paraId="22439A48" w14:textId="3835AE99" w:rsidR="00C721AC" w:rsidRDefault="00446F1A" w:rsidP="00D05416">
      <w:pPr>
        <w:spacing w:after="0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Option </w:t>
      </w:r>
      <w:r w:rsidR="00C721AC">
        <w:rPr>
          <w:sz w:val="22"/>
          <w:szCs w:val="22"/>
          <w:lang w:val="en-US" w:eastAsia="zh-CN"/>
        </w:rPr>
        <w:t xml:space="preserve">4 </w:t>
      </w:r>
      <w:r>
        <w:rPr>
          <w:sz w:val="22"/>
          <w:szCs w:val="22"/>
          <w:lang w:val="en-US" w:eastAsia="zh-CN"/>
        </w:rPr>
        <w:t>has originally been part of the WI on “</w:t>
      </w:r>
      <w:r w:rsidRPr="00D46102">
        <w:rPr>
          <w:sz w:val="22"/>
          <w:szCs w:val="22"/>
          <w:lang w:val="en-US" w:eastAsia="zh-CN"/>
        </w:rPr>
        <w:t>UE Conformance Test Aspects – 5G system with NR and LTE</w:t>
      </w:r>
      <w:r>
        <w:rPr>
          <w:sz w:val="22"/>
          <w:szCs w:val="22"/>
          <w:lang w:val="en-US" w:eastAsia="zh-CN"/>
        </w:rPr>
        <w:t>”</w:t>
      </w:r>
      <w:r w:rsidR="00FF4E2E">
        <w:rPr>
          <w:sz w:val="22"/>
          <w:szCs w:val="22"/>
          <w:lang w:val="en-US" w:eastAsia="zh-CN"/>
        </w:rPr>
        <w:t xml:space="preserve">, but </w:t>
      </w:r>
      <w:r>
        <w:rPr>
          <w:sz w:val="22"/>
          <w:szCs w:val="22"/>
          <w:lang w:val="en-US" w:eastAsia="zh-CN"/>
        </w:rPr>
        <w:t xml:space="preserve">in the status report at 3GPP RAN#87e being reported as “FFS”, based on decisions taken at </w:t>
      </w:r>
      <w:r w:rsidRPr="00446F1A">
        <w:rPr>
          <w:sz w:val="22"/>
          <w:szCs w:val="22"/>
          <w:lang w:val="en-US" w:eastAsia="zh-CN"/>
        </w:rPr>
        <w:t>RAN5#88-e</w:t>
      </w:r>
      <w:r w:rsidR="00FF4E2E">
        <w:rPr>
          <w:sz w:val="22"/>
          <w:szCs w:val="22"/>
          <w:lang w:val="en-US" w:eastAsia="zh-CN"/>
        </w:rPr>
        <w:t xml:space="preserve"> [</w:t>
      </w:r>
      <w:r w:rsidR="00DD72A7">
        <w:rPr>
          <w:sz w:val="22"/>
          <w:szCs w:val="22"/>
          <w:lang w:val="en-US" w:eastAsia="zh-CN"/>
        </w:rPr>
        <w:t>8</w:t>
      </w:r>
      <w:r w:rsidR="00FF4E2E">
        <w:rPr>
          <w:sz w:val="22"/>
          <w:szCs w:val="22"/>
          <w:lang w:val="en-US" w:eastAsia="zh-CN"/>
        </w:rPr>
        <w:t>]</w:t>
      </w:r>
      <w:r w:rsidR="00833D6F" w:rsidRPr="00833D6F">
        <w:rPr>
          <w:sz w:val="22"/>
          <w:szCs w:val="22"/>
          <w:lang w:val="en-US" w:eastAsia="zh-CN"/>
        </w:rPr>
        <w:t>.</w:t>
      </w:r>
      <w:r w:rsidR="00441511">
        <w:rPr>
          <w:sz w:val="22"/>
          <w:szCs w:val="22"/>
          <w:lang w:val="en-US" w:eastAsia="zh-CN"/>
        </w:rPr>
        <w:t xml:space="preserve"> Earlier </w:t>
      </w:r>
      <w:proofErr w:type="gramStart"/>
      <w:r w:rsidR="00441511">
        <w:rPr>
          <w:sz w:val="22"/>
          <w:szCs w:val="22"/>
          <w:lang w:val="en-US" w:eastAsia="zh-CN"/>
        </w:rPr>
        <w:t>an</w:t>
      </w:r>
      <w:proofErr w:type="gramEnd"/>
      <w:r w:rsidR="00441511">
        <w:rPr>
          <w:sz w:val="22"/>
          <w:szCs w:val="22"/>
          <w:lang w:val="en-US" w:eastAsia="zh-CN"/>
        </w:rPr>
        <w:t xml:space="preserve"> poll among operators has been performed where the result was that there was a clear demand of Option 4 test case </w:t>
      </w:r>
      <w:r w:rsidR="005E1FD1">
        <w:rPr>
          <w:sz w:val="22"/>
          <w:szCs w:val="22"/>
          <w:lang w:val="en-US" w:eastAsia="zh-CN"/>
        </w:rPr>
        <w:t>development</w:t>
      </w:r>
      <w:r w:rsidR="00441511">
        <w:rPr>
          <w:sz w:val="22"/>
          <w:szCs w:val="22"/>
          <w:lang w:val="en-US" w:eastAsia="zh-CN"/>
        </w:rPr>
        <w:t xml:space="preserve"> [9].</w:t>
      </w:r>
      <w:r w:rsidR="005E1FD1">
        <w:rPr>
          <w:sz w:val="22"/>
          <w:szCs w:val="22"/>
          <w:lang w:val="en-US" w:eastAsia="zh-CN"/>
        </w:rPr>
        <w:t xml:space="preserve"> </w:t>
      </w:r>
    </w:p>
    <w:p w14:paraId="045B5F8D" w14:textId="1386DB2B" w:rsidR="007146A6" w:rsidRDefault="005E1FD1" w:rsidP="00D05416">
      <w:pPr>
        <w:spacing w:after="0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lastRenderedPageBreak/>
        <w:t xml:space="preserve">The latest </w:t>
      </w:r>
      <w:r w:rsidR="00E901B8">
        <w:rPr>
          <w:sz w:val="22"/>
          <w:szCs w:val="22"/>
          <w:lang w:val="en-US" w:eastAsia="zh-CN"/>
        </w:rPr>
        <w:t>s</w:t>
      </w:r>
      <w:r>
        <w:rPr>
          <w:sz w:val="22"/>
          <w:szCs w:val="22"/>
          <w:lang w:val="en-US" w:eastAsia="zh-CN"/>
        </w:rPr>
        <w:t xml:space="preserve">tatus </w:t>
      </w:r>
      <w:r w:rsidR="00E901B8">
        <w:rPr>
          <w:sz w:val="22"/>
          <w:szCs w:val="22"/>
          <w:lang w:val="en-US" w:eastAsia="zh-CN"/>
        </w:rPr>
        <w:t>r</w:t>
      </w:r>
      <w:r>
        <w:rPr>
          <w:sz w:val="22"/>
          <w:szCs w:val="22"/>
          <w:lang w:val="en-US" w:eastAsia="zh-CN"/>
        </w:rPr>
        <w:t>eport with completion level reporting for Option 4 was provided to RAN#8</w:t>
      </w:r>
      <w:r w:rsidR="005A19E4">
        <w:rPr>
          <w:sz w:val="22"/>
          <w:szCs w:val="22"/>
          <w:lang w:val="en-US" w:eastAsia="zh-CN"/>
        </w:rPr>
        <w:t>5</w:t>
      </w:r>
      <w:r>
        <w:rPr>
          <w:sz w:val="22"/>
          <w:szCs w:val="22"/>
          <w:lang w:val="en-US" w:eastAsia="zh-CN"/>
        </w:rPr>
        <w:t xml:space="preserve"> in September 2019 in [10] </w:t>
      </w:r>
      <w:r w:rsidR="00C721AC">
        <w:rPr>
          <w:sz w:val="22"/>
          <w:szCs w:val="22"/>
          <w:lang w:val="en-US" w:eastAsia="zh-CN"/>
        </w:rPr>
        <w:t xml:space="preserve">- </w:t>
      </w:r>
      <w:r>
        <w:rPr>
          <w:sz w:val="22"/>
          <w:szCs w:val="22"/>
          <w:lang w:val="en-US" w:eastAsia="zh-CN"/>
        </w:rPr>
        <w:t>reporting an estimated completion level of 49</w:t>
      </w:r>
      <w:proofErr w:type="gramStart"/>
      <w:r>
        <w:rPr>
          <w:sz w:val="22"/>
          <w:szCs w:val="22"/>
          <w:lang w:val="en-US" w:eastAsia="zh-CN"/>
        </w:rPr>
        <w:t>% !</w:t>
      </w:r>
      <w:proofErr w:type="gramEnd"/>
    </w:p>
    <w:p w14:paraId="4E937038" w14:textId="77777777" w:rsidR="00446F1A" w:rsidRPr="00833D6F" w:rsidRDefault="00446F1A" w:rsidP="00D05416">
      <w:pPr>
        <w:spacing w:after="0"/>
        <w:jc w:val="both"/>
        <w:rPr>
          <w:sz w:val="22"/>
          <w:szCs w:val="22"/>
          <w:lang w:val="en-US" w:eastAsia="zh-CN"/>
        </w:rPr>
      </w:pPr>
    </w:p>
    <w:p w14:paraId="075DB9CC" w14:textId="6A1D6EE0" w:rsidR="00833D6F" w:rsidRPr="00833D6F" w:rsidRDefault="00833D6F" w:rsidP="00D05416">
      <w:pPr>
        <w:spacing w:after="0"/>
        <w:jc w:val="both"/>
        <w:rPr>
          <w:sz w:val="22"/>
          <w:szCs w:val="22"/>
          <w:lang w:val="en-US" w:eastAsia="zh-CN"/>
        </w:rPr>
      </w:pPr>
      <w:r w:rsidRPr="00833D6F">
        <w:rPr>
          <w:sz w:val="22"/>
          <w:szCs w:val="22"/>
          <w:lang w:val="en-US" w:eastAsia="zh-CN"/>
        </w:rPr>
        <w:t xml:space="preserve">With this contribution the co-signing mobile operators urge 3GPP RAN to </w:t>
      </w:r>
      <w:r w:rsidR="0006315F" w:rsidRPr="00833D6F">
        <w:rPr>
          <w:sz w:val="22"/>
          <w:szCs w:val="22"/>
          <w:lang w:val="en-US" w:eastAsia="zh-CN"/>
        </w:rPr>
        <w:t>finalize</w:t>
      </w:r>
      <w:r w:rsidRPr="00833D6F">
        <w:rPr>
          <w:sz w:val="22"/>
          <w:szCs w:val="22"/>
          <w:lang w:val="en-US" w:eastAsia="zh-CN"/>
        </w:rPr>
        <w:t xml:space="preserve"> the rem</w:t>
      </w:r>
      <w:r w:rsidR="00E901B8">
        <w:rPr>
          <w:sz w:val="22"/>
          <w:szCs w:val="22"/>
          <w:lang w:val="en-US" w:eastAsia="zh-CN"/>
        </w:rPr>
        <w:t>a</w:t>
      </w:r>
      <w:r w:rsidRPr="00833D6F">
        <w:rPr>
          <w:sz w:val="22"/>
          <w:szCs w:val="22"/>
          <w:lang w:val="en-US" w:eastAsia="zh-CN"/>
        </w:rPr>
        <w:t>ining work for Option 4 support in the relevant specification</w:t>
      </w:r>
      <w:r w:rsidR="00DC0369">
        <w:rPr>
          <w:sz w:val="22"/>
          <w:szCs w:val="22"/>
          <w:lang w:val="en-US" w:eastAsia="zh-CN"/>
        </w:rPr>
        <w:t>s</w:t>
      </w:r>
      <w:r w:rsidRPr="00833D6F">
        <w:rPr>
          <w:sz w:val="22"/>
          <w:szCs w:val="22"/>
          <w:lang w:val="en-US" w:eastAsia="zh-CN"/>
        </w:rPr>
        <w:t xml:space="preserve"> in order to allow operators, infrastructure vendor</w:t>
      </w:r>
      <w:r w:rsidR="00DC0369">
        <w:rPr>
          <w:sz w:val="22"/>
          <w:szCs w:val="22"/>
          <w:lang w:val="en-US" w:eastAsia="zh-CN"/>
        </w:rPr>
        <w:t>s</w:t>
      </w:r>
      <w:r w:rsidRPr="00833D6F">
        <w:rPr>
          <w:sz w:val="22"/>
          <w:szCs w:val="22"/>
          <w:lang w:val="en-US" w:eastAsia="zh-CN"/>
        </w:rPr>
        <w:t xml:space="preserve"> and UE vendors to a migration from NSA Option 3</w:t>
      </w:r>
      <w:r w:rsidR="00E901B8">
        <w:rPr>
          <w:sz w:val="22"/>
          <w:szCs w:val="22"/>
          <w:lang w:val="en-US" w:eastAsia="zh-CN"/>
        </w:rPr>
        <w:t>x</w:t>
      </w:r>
      <w:r w:rsidRPr="00833D6F">
        <w:rPr>
          <w:sz w:val="22"/>
          <w:szCs w:val="22"/>
          <w:lang w:val="en-US" w:eastAsia="zh-CN"/>
        </w:rPr>
        <w:t xml:space="preserve"> (EN-DC) via Option 4 (NE-DC) to SA Option 2 while maintain</w:t>
      </w:r>
      <w:r w:rsidR="00DC0369">
        <w:rPr>
          <w:sz w:val="22"/>
          <w:szCs w:val="22"/>
          <w:lang w:val="en-US" w:eastAsia="zh-CN"/>
        </w:rPr>
        <w:t>ing</w:t>
      </w:r>
      <w:r w:rsidRPr="00833D6F">
        <w:rPr>
          <w:sz w:val="22"/>
          <w:szCs w:val="22"/>
          <w:lang w:val="en-US" w:eastAsia="zh-CN"/>
        </w:rPr>
        <w:t xml:space="preserve"> the service quality and service experience for their customers in different </w:t>
      </w:r>
      <w:r w:rsidR="0006315F" w:rsidRPr="00833D6F">
        <w:rPr>
          <w:sz w:val="22"/>
          <w:szCs w:val="22"/>
          <w:lang w:val="en-US" w:eastAsia="zh-CN"/>
        </w:rPr>
        <w:t>deployments</w:t>
      </w:r>
      <w:r w:rsidRPr="00833D6F">
        <w:rPr>
          <w:sz w:val="22"/>
          <w:szCs w:val="22"/>
          <w:lang w:val="en-US" w:eastAsia="zh-CN"/>
        </w:rPr>
        <w:t>.</w:t>
      </w:r>
    </w:p>
    <w:p w14:paraId="7F54364C" w14:textId="0A14C035" w:rsidR="00833D6F" w:rsidRDefault="00833D6F" w:rsidP="00D05416">
      <w:pPr>
        <w:spacing w:after="0"/>
        <w:jc w:val="both"/>
        <w:rPr>
          <w:sz w:val="22"/>
          <w:szCs w:val="22"/>
          <w:lang w:val="en-US" w:eastAsia="zh-CN"/>
        </w:rPr>
      </w:pPr>
    </w:p>
    <w:p w14:paraId="3D3AFA27" w14:textId="121FD4CE" w:rsidR="00833D6F" w:rsidRDefault="00833D6F" w:rsidP="00D05416">
      <w:pPr>
        <w:spacing w:after="0"/>
        <w:jc w:val="both"/>
        <w:rPr>
          <w:sz w:val="22"/>
          <w:szCs w:val="22"/>
          <w:lang w:val="en-US" w:eastAsia="zh-CN"/>
        </w:rPr>
      </w:pPr>
      <w:r w:rsidRPr="00833D6F">
        <w:rPr>
          <w:sz w:val="22"/>
          <w:szCs w:val="22"/>
          <w:lang w:val="en-US" w:eastAsia="zh-CN"/>
        </w:rPr>
        <w:t>The necessary missing task</w:t>
      </w:r>
      <w:r>
        <w:rPr>
          <w:sz w:val="22"/>
          <w:szCs w:val="22"/>
          <w:lang w:val="en-US" w:eastAsia="zh-CN"/>
        </w:rPr>
        <w:t>s in 3GPP RAN</w:t>
      </w:r>
      <w:r w:rsidRPr="00833D6F">
        <w:rPr>
          <w:sz w:val="22"/>
          <w:szCs w:val="22"/>
          <w:lang w:val="en-US" w:eastAsia="zh-CN"/>
        </w:rPr>
        <w:t xml:space="preserve"> – which should have been finalized in Rel-15 already as part of the phased delivery of specifications are:</w:t>
      </w:r>
    </w:p>
    <w:p w14:paraId="16B788D0" w14:textId="72C3409E" w:rsidR="00833D6F" w:rsidRDefault="00833D6F" w:rsidP="00D05416">
      <w:pPr>
        <w:spacing w:after="0"/>
        <w:jc w:val="both"/>
        <w:rPr>
          <w:sz w:val="22"/>
          <w:szCs w:val="22"/>
          <w:lang w:val="en-US" w:eastAsia="zh-CN"/>
        </w:rPr>
      </w:pPr>
    </w:p>
    <w:p w14:paraId="7B13AE80" w14:textId="18BC2C42" w:rsidR="00833D6F" w:rsidRPr="00E03741" w:rsidRDefault="00833D6F" w:rsidP="001C0CF4">
      <w:pPr>
        <w:pStyle w:val="Listenabsatz"/>
        <w:numPr>
          <w:ilvl w:val="0"/>
          <w:numId w:val="29"/>
        </w:numPr>
        <w:spacing w:after="0"/>
        <w:ind w:left="928"/>
        <w:rPr>
          <w:b/>
          <w:bCs/>
          <w:sz w:val="22"/>
          <w:szCs w:val="22"/>
          <w:lang w:val="en-US" w:eastAsia="zh-CN"/>
        </w:rPr>
      </w:pPr>
      <w:r w:rsidRPr="00E03741">
        <w:rPr>
          <w:b/>
          <w:bCs/>
          <w:sz w:val="22"/>
          <w:szCs w:val="22"/>
          <w:lang w:val="en-US" w:eastAsia="zh-CN"/>
        </w:rPr>
        <w:t>Definition of required NE-DC band combinations</w:t>
      </w:r>
      <w:r w:rsidR="001C0CF4">
        <w:rPr>
          <w:b/>
          <w:bCs/>
          <w:sz w:val="22"/>
          <w:szCs w:val="22"/>
          <w:lang w:val="en-US" w:eastAsia="zh-CN"/>
        </w:rPr>
        <w:t xml:space="preserve"> (starting with an initial set immediately)</w:t>
      </w:r>
      <w:r w:rsidRPr="00E03741">
        <w:rPr>
          <w:b/>
          <w:bCs/>
          <w:sz w:val="22"/>
          <w:szCs w:val="22"/>
          <w:lang w:val="en-US" w:eastAsia="zh-CN"/>
        </w:rPr>
        <w:t xml:space="preserve"> [RAN4]</w:t>
      </w:r>
    </w:p>
    <w:p w14:paraId="7DA6FBBF" w14:textId="77777777" w:rsidR="009D7648" w:rsidRPr="00E03741" w:rsidRDefault="009D7648" w:rsidP="001C0CF4">
      <w:pPr>
        <w:pStyle w:val="Listenabsatz"/>
        <w:spacing w:after="0"/>
        <w:ind w:left="928"/>
        <w:rPr>
          <w:b/>
          <w:bCs/>
          <w:sz w:val="22"/>
          <w:szCs w:val="22"/>
          <w:lang w:val="en-US" w:eastAsia="zh-CN"/>
        </w:rPr>
      </w:pPr>
    </w:p>
    <w:p w14:paraId="190D40FB" w14:textId="063365CA" w:rsidR="00833D6F" w:rsidRPr="00E03741" w:rsidRDefault="0006315F" w:rsidP="001C0CF4">
      <w:pPr>
        <w:pStyle w:val="Listenabsatz"/>
        <w:numPr>
          <w:ilvl w:val="0"/>
          <w:numId w:val="29"/>
        </w:numPr>
        <w:spacing w:after="0"/>
        <w:ind w:left="928"/>
        <w:rPr>
          <w:b/>
          <w:bCs/>
          <w:sz w:val="22"/>
          <w:szCs w:val="22"/>
          <w:lang w:val="en-US" w:eastAsia="zh-CN"/>
        </w:rPr>
      </w:pPr>
      <w:r w:rsidRPr="00E03741">
        <w:rPr>
          <w:b/>
          <w:bCs/>
          <w:sz w:val="22"/>
          <w:szCs w:val="22"/>
          <w:lang w:val="en-US" w:eastAsia="zh-CN"/>
        </w:rPr>
        <w:t>Finalization</w:t>
      </w:r>
      <w:r w:rsidR="009D7648" w:rsidRPr="00E03741">
        <w:rPr>
          <w:b/>
          <w:bCs/>
          <w:sz w:val="22"/>
          <w:szCs w:val="22"/>
          <w:lang w:val="en-US" w:eastAsia="zh-CN"/>
        </w:rPr>
        <w:t xml:space="preserve"> of </w:t>
      </w:r>
      <w:r w:rsidR="00C721AC">
        <w:rPr>
          <w:b/>
          <w:bCs/>
          <w:sz w:val="22"/>
          <w:szCs w:val="22"/>
          <w:lang w:val="en-US" w:eastAsia="zh-CN"/>
        </w:rPr>
        <w:t xml:space="preserve">conformance </w:t>
      </w:r>
      <w:r w:rsidR="00833D6F" w:rsidRPr="00E03741">
        <w:rPr>
          <w:b/>
          <w:bCs/>
          <w:sz w:val="22"/>
          <w:szCs w:val="22"/>
          <w:lang w:val="en-US" w:eastAsia="zh-CN"/>
        </w:rPr>
        <w:t xml:space="preserve">test specifications </w:t>
      </w:r>
      <w:r w:rsidR="009D7648" w:rsidRPr="00E03741">
        <w:rPr>
          <w:b/>
          <w:bCs/>
          <w:sz w:val="22"/>
          <w:szCs w:val="22"/>
          <w:lang w:val="en-US" w:eastAsia="zh-CN"/>
        </w:rPr>
        <w:t xml:space="preserve">to support NE-DC </w:t>
      </w:r>
      <w:r w:rsidR="001C0CF4">
        <w:rPr>
          <w:b/>
          <w:bCs/>
          <w:sz w:val="22"/>
          <w:szCs w:val="22"/>
          <w:lang w:val="en-US" w:eastAsia="zh-CN"/>
        </w:rPr>
        <w:t>(Option 2 + 3</w:t>
      </w:r>
      <w:r w:rsidR="00E901B8">
        <w:rPr>
          <w:b/>
          <w:bCs/>
          <w:sz w:val="22"/>
          <w:szCs w:val="22"/>
          <w:lang w:val="en-US" w:eastAsia="zh-CN"/>
        </w:rPr>
        <w:t>x</w:t>
      </w:r>
      <w:r w:rsidR="001C0CF4">
        <w:rPr>
          <w:b/>
          <w:bCs/>
          <w:sz w:val="22"/>
          <w:szCs w:val="22"/>
          <w:lang w:val="en-US" w:eastAsia="zh-CN"/>
        </w:rPr>
        <w:t xml:space="preserve"> should be mainly re-usable</w:t>
      </w:r>
      <w:r w:rsidR="00C721AC">
        <w:rPr>
          <w:b/>
          <w:bCs/>
          <w:sz w:val="22"/>
          <w:szCs w:val="22"/>
          <w:lang w:val="en-US" w:eastAsia="zh-CN"/>
        </w:rPr>
        <w:t>, already estimated completion level 49% [10]</w:t>
      </w:r>
      <w:r w:rsidR="001C0CF4">
        <w:rPr>
          <w:b/>
          <w:bCs/>
          <w:sz w:val="22"/>
          <w:szCs w:val="22"/>
          <w:lang w:val="en-US" w:eastAsia="zh-CN"/>
        </w:rPr>
        <w:t xml:space="preserve">) </w:t>
      </w:r>
      <w:r w:rsidR="009D7648" w:rsidRPr="00E03741">
        <w:rPr>
          <w:b/>
          <w:bCs/>
          <w:sz w:val="22"/>
          <w:szCs w:val="22"/>
          <w:lang w:val="en-US" w:eastAsia="zh-CN"/>
        </w:rPr>
        <w:t>[RAN5]</w:t>
      </w:r>
    </w:p>
    <w:p w14:paraId="7683F1AF" w14:textId="77777777" w:rsidR="009D7648" w:rsidRPr="00E03741" w:rsidRDefault="009D7648" w:rsidP="00E03741">
      <w:pPr>
        <w:pStyle w:val="Listenabsatz"/>
        <w:ind w:left="928"/>
        <w:rPr>
          <w:b/>
          <w:bCs/>
          <w:sz w:val="22"/>
          <w:szCs w:val="22"/>
          <w:lang w:val="en-US" w:eastAsia="zh-CN"/>
        </w:rPr>
      </w:pPr>
    </w:p>
    <w:p w14:paraId="145CE2C8" w14:textId="7E2AA88F" w:rsidR="009D7648" w:rsidRDefault="009D7648" w:rsidP="009D7648">
      <w:pPr>
        <w:spacing w:after="0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The co-signing mobile operators are willing to drive and support the necessary</w:t>
      </w:r>
      <w:r w:rsidR="00C721AC">
        <w:rPr>
          <w:sz w:val="22"/>
          <w:szCs w:val="22"/>
          <w:lang w:val="en-US" w:eastAsia="zh-CN"/>
        </w:rPr>
        <w:t xml:space="preserve"> remaining</w:t>
      </w:r>
      <w:r>
        <w:rPr>
          <w:sz w:val="22"/>
          <w:szCs w:val="22"/>
          <w:lang w:val="en-US" w:eastAsia="zh-CN"/>
        </w:rPr>
        <w:t xml:space="preserve"> work in RAN4 and RAN5. </w:t>
      </w:r>
    </w:p>
    <w:p w14:paraId="35750E2F" w14:textId="45ED43CB" w:rsidR="009D7648" w:rsidRDefault="009D7648" w:rsidP="009D7648">
      <w:pPr>
        <w:spacing w:after="0"/>
        <w:jc w:val="both"/>
        <w:rPr>
          <w:sz w:val="22"/>
          <w:szCs w:val="22"/>
          <w:lang w:val="en-US" w:eastAsia="zh-CN"/>
        </w:rPr>
      </w:pPr>
    </w:p>
    <w:bookmarkEnd w:id="0"/>
    <w:bookmarkEnd w:id="1"/>
    <w:p w14:paraId="3A957943" w14:textId="7ECE9211" w:rsidR="007F11AF" w:rsidRDefault="007F11AF" w:rsidP="007F11AF">
      <w:pPr>
        <w:pStyle w:val="berschrift1"/>
        <w:rPr>
          <w:lang w:val="en-US"/>
        </w:rPr>
      </w:pPr>
      <w:r w:rsidRPr="00833D6F">
        <w:rPr>
          <w:lang w:val="en-US"/>
        </w:rPr>
        <w:t>References</w:t>
      </w:r>
    </w:p>
    <w:p w14:paraId="29A14277" w14:textId="7AFE8350" w:rsidR="00026465" w:rsidRDefault="007F11AF" w:rsidP="00FE5203">
      <w:pPr>
        <w:ind w:left="567" w:hanging="567"/>
        <w:rPr>
          <w:bCs/>
          <w:sz w:val="22"/>
          <w:szCs w:val="22"/>
          <w:lang w:val="en-US"/>
        </w:rPr>
      </w:pPr>
      <w:r w:rsidRPr="00833D6F">
        <w:rPr>
          <w:bCs/>
          <w:sz w:val="22"/>
          <w:szCs w:val="22"/>
          <w:lang w:val="en-US"/>
        </w:rPr>
        <w:t xml:space="preserve">[1] </w:t>
      </w:r>
      <w:r w:rsidRPr="00833D6F">
        <w:rPr>
          <w:bCs/>
          <w:sz w:val="22"/>
          <w:szCs w:val="22"/>
          <w:lang w:val="en-US"/>
        </w:rPr>
        <w:tab/>
      </w:r>
      <w:r w:rsidR="00117AEE">
        <w:rPr>
          <w:bCs/>
          <w:sz w:val="22"/>
          <w:szCs w:val="22"/>
          <w:lang w:val="en-US"/>
        </w:rPr>
        <w:t xml:space="preserve">3GPP </w:t>
      </w:r>
      <w:hyperlink r:id="rId11" w:history="1">
        <w:r w:rsidR="00916A2E" w:rsidRPr="00117AEE">
          <w:rPr>
            <w:rStyle w:val="Hyperlink"/>
            <w:bCs/>
            <w:sz w:val="22"/>
            <w:szCs w:val="22"/>
            <w:lang w:val="en-US"/>
          </w:rPr>
          <w:t>RP-</w:t>
        </w:r>
        <w:r w:rsidR="00FE5203" w:rsidRPr="00117AEE">
          <w:rPr>
            <w:rStyle w:val="Hyperlink"/>
            <w:bCs/>
            <w:sz w:val="22"/>
            <w:szCs w:val="22"/>
            <w:lang w:val="en-US"/>
          </w:rPr>
          <w:t>161266</w:t>
        </w:r>
      </w:hyperlink>
    </w:p>
    <w:p w14:paraId="0E27E064" w14:textId="77777777" w:rsidR="00DD72A7" w:rsidRPr="00833D6F" w:rsidRDefault="00DD72A7" w:rsidP="00DD72A7">
      <w:pPr>
        <w:ind w:left="567" w:hanging="567"/>
        <w:rPr>
          <w:bCs/>
          <w:sz w:val="22"/>
          <w:szCs w:val="22"/>
          <w:lang w:val="en-US"/>
        </w:rPr>
      </w:pPr>
      <w:r w:rsidRPr="00833D6F">
        <w:rPr>
          <w:bCs/>
          <w:sz w:val="22"/>
          <w:szCs w:val="22"/>
          <w:lang w:val="en-US"/>
        </w:rPr>
        <w:t>[</w:t>
      </w:r>
      <w:r>
        <w:rPr>
          <w:bCs/>
          <w:sz w:val="22"/>
          <w:szCs w:val="22"/>
          <w:lang w:val="en-US"/>
        </w:rPr>
        <w:t>2</w:t>
      </w:r>
      <w:r w:rsidRPr="00833D6F">
        <w:rPr>
          <w:bCs/>
          <w:sz w:val="22"/>
          <w:szCs w:val="22"/>
          <w:lang w:val="en-US"/>
        </w:rPr>
        <w:t xml:space="preserve">] </w:t>
      </w:r>
      <w:r w:rsidRPr="00833D6F">
        <w:rPr>
          <w:bCs/>
          <w:sz w:val="22"/>
          <w:szCs w:val="22"/>
          <w:lang w:val="en-US"/>
        </w:rPr>
        <w:tab/>
        <w:t xml:space="preserve">3GPP </w:t>
      </w:r>
      <w:hyperlink r:id="rId12" w:history="1">
        <w:r w:rsidRPr="00117AEE">
          <w:rPr>
            <w:rStyle w:val="Hyperlink"/>
            <w:bCs/>
            <w:sz w:val="22"/>
            <w:szCs w:val="22"/>
            <w:lang w:val="en-US"/>
          </w:rPr>
          <w:t>TS 37.340</w:t>
        </w:r>
      </w:hyperlink>
      <w:r>
        <w:rPr>
          <w:bCs/>
          <w:sz w:val="22"/>
          <w:szCs w:val="22"/>
          <w:lang w:val="en-US"/>
        </w:rPr>
        <w:t xml:space="preserve"> (Rel-15) “</w:t>
      </w:r>
      <w:r w:rsidRPr="00117AEE">
        <w:rPr>
          <w:bCs/>
          <w:sz w:val="22"/>
          <w:szCs w:val="22"/>
          <w:lang w:val="en-US"/>
        </w:rPr>
        <w:t>Multi-connectivity; Overall description; Stage-2</w:t>
      </w:r>
      <w:r>
        <w:rPr>
          <w:bCs/>
          <w:sz w:val="22"/>
          <w:szCs w:val="22"/>
          <w:lang w:val="en-US"/>
        </w:rPr>
        <w:t>”</w:t>
      </w:r>
    </w:p>
    <w:p w14:paraId="11009923" w14:textId="407B25A2" w:rsidR="00387833" w:rsidRDefault="00387833" w:rsidP="00DD72A7">
      <w:pPr>
        <w:ind w:left="567" w:hanging="567"/>
        <w:rPr>
          <w:bCs/>
          <w:sz w:val="22"/>
          <w:szCs w:val="22"/>
          <w:lang w:val="en-US"/>
        </w:rPr>
      </w:pPr>
      <w:r>
        <w:rPr>
          <w:bCs/>
          <w:sz w:val="22"/>
          <w:szCs w:val="22"/>
          <w:lang w:val="en-US"/>
        </w:rPr>
        <w:t>[</w:t>
      </w:r>
      <w:r w:rsidR="00DD72A7">
        <w:rPr>
          <w:bCs/>
          <w:sz w:val="22"/>
          <w:szCs w:val="22"/>
          <w:lang w:val="en-US"/>
        </w:rPr>
        <w:t>3</w:t>
      </w:r>
      <w:r>
        <w:rPr>
          <w:bCs/>
          <w:sz w:val="22"/>
          <w:szCs w:val="22"/>
          <w:lang w:val="en-US"/>
        </w:rPr>
        <w:t>]</w:t>
      </w:r>
      <w:r>
        <w:rPr>
          <w:bCs/>
          <w:sz w:val="22"/>
          <w:szCs w:val="22"/>
          <w:lang w:val="en-US"/>
        </w:rPr>
        <w:tab/>
      </w:r>
      <w:hyperlink r:id="rId13" w:history="1">
        <w:r w:rsidRPr="00BC04F3">
          <w:rPr>
            <w:rStyle w:val="Hyperlink"/>
            <w:bCs/>
            <w:sz w:val="22"/>
            <w:szCs w:val="22"/>
            <w:lang w:val="en-US"/>
          </w:rPr>
          <w:t>https://www.3gpp.org/news-events/2005-ran_r16_schedule</w:t>
        </w:r>
      </w:hyperlink>
    </w:p>
    <w:p w14:paraId="52FF17A0" w14:textId="4F5F985C" w:rsidR="0030633E" w:rsidRDefault="0030633E" w:rsidP="0030633E">
      <w:pPr>
        <w:ind w:left="567" w:hanging="567"/>
        <w:rPr>
          <w:bCs/>
          <w:sz w:val="22"/>
          <w:szCs w:val="22"/>
          <w:lang w:val="en-US"/>
        </w:rPr>
      </w:pPr>
      <w:r w:rsidRPr="00833D6F">
        <w:rPr>
          <w:bCs/>
          <w:sz w:val="22"/>
          <w:szCs w:val="22"/>
          <w:lang w:val="en-US"/>
        </w:rPr>
        <w:t>[</w:t>
      </w:r>
      <w:r w:rsidR="00387833">
        <w:rPr>
          <w:bCs/>
          <w:sz w:val="22"/>
          <w:szCs w:val="22"/>
          <w:lang w:val="en-US"/>
        </w:rPr>
        <w:t>4</w:t>
      </w:r>
      <w:r w:rsidRPr="00833D6F">
        <w:rPr>
          <w:bCs/>
          <w:sz w:val="22"/>
          <w:szCs w:val="22"/>
          <w:lang w:val="en-US"/>
        </w:rPr>
        <w:t xml:space="preserve">] </w:t>
      </w:r>
      <w:r w:rsidRPr="00833D6F">
        <w:rPr>
          <w:bCs/>
          <w:sz w:val="22"/>
          <w:szCs w:val="22"/>
          <w:lang w:val="en-US"/>
        </w:rPr>
        <w:tab/>
        <w:t xml:space="preserve">NGMN </w:t>
      </w:r>
      <w:r w:rsidRPr="009B727D">
        <w:rPr>
          <w:bCs/>
          <w:sz w:val="22"/>
          <w:szCs w:val="22"/>
          <w:lang w:val="en-US"/>
        </w:rPr>
        <w:t xml:space="preserve">Option 4 </w:t>
      </w:r>
      <w:hyperlink r:id="rId14" w:history="1">
        <w:r w:rsidR="009B727D" w:rsidRPr="009B727D">
          <w:rPr>
            <w:rStyle w:val="Hyperlink"/>
            <w:bCs/>
            <w:sz w:val="22"/>
            <w:szCs w:val="22"/>
            <w:lang w:val="en-US"/>
          </w:rPr>
          <w:t>Press Release</w:t>
        </w:r>
      </w:hyperlink>
    </w:p>
    <w:p w14:paraId="382E7F28" w14:textId="44CD63E4" w:rsidR="009B727D" w:rsidRDefault="009B727D" w:rsidP="009B727D">
      <w:pPr>
        <w:ind w:left="567" w:hanging="567"/>
        <w:rPr>
          <w:bCs/>
          <w:sz w:val="22"/>
          <w:szCs w:val="22"/>
          <w:lang w:val="en-US"/>
        </w:rPr>
      </w:pPr>
      <w:r w:rsidRPr="00833D6F">
        <w:rPr>
          <w:bCs/>
          <w:sz w:val="22"/>
          <w:szCs w:val="22"/>
          <w:lang w:val="en-US"/>
        </w:rPr>
        <w:t>[</w:t>
      </w:r>
      <w:r w:rsidR="00387833">
        <w:rPr>
          <w:bCs/>
          <w:sz w:val="22"/>
          <w:szCs w:val="22"/>
          <w:lang w:val="en-US"/>
        </w:rPr>
        <w:t>5</w:t>
      </w:r>
      <w:r w:rsidRPr="00833D6F">
        <w:rPr>
          <w:bCs/>
          <w:sz w:val="22"/>
          <w:szCs w:val="22"/>
          <w:lang w:val="en-US"/>
        </w:rPr>
        <w:t xml:space="preserve">] </w:t>
      </w:r>
      <w:r w:rsidRPr="00833D6F">
        <w:rPr>
          <w:bCs/>
          <w:sz w:val="22"/>
          <w:szCs w:val="22"/>
          <w:lang w:val="en-US"/>
        </w:rPr>
        <w:tab/>
        <w:t xml:space="preserve">NGMN </w:t>
      </w:r>
      <w:r w:rsidRPr="009B727D">
        <w:rPr>
          <w:bCs/>
          <w:sz w:val="22"/>
          <w:szCs w:val="22"/>
          <w:lang w:val="en-US"/>
        </w:rPr>
        <w:t xml:space="preserve">Option 4 </w:t>
      </w:r>
      <w:hyperlink r:id="rId15" w:history="1">
        <w:r w:rsidRPr="009B727D">
          <w:rPr>
            <w:rStyle w:val="Hyperlink"/>
            <w:bCs/>
            <w:sz w:val="22"/>
            <w:szCs w:val="22"/>
            <w:lang w:val="en-US"/>
          </w:rPr>
          <w:t>White Paper</w:t>
        </w:r>
      </w:hyperlink>
    </w:p>
    <w:p w14:paraId="3173BF72" w14:textId="79A586DE" w:rsidR="009B727D" w:rsidRDefault="0030633E" w:rsidP="0030633E">
      <w:pPr>
        <w:ind w:left="567" w:hanging="567"/>
        <w:rPr>
          <w:bCs/>
          <w:sz w:val="22"/>
          <w:szCs w:val="22"/>
          <w:lang w:val="en-US"/>
        </w:rPr>
      </w:pPr>
      <w:r w:rsidRPr="00833D6F">
        <w:rPr>
          <w:bCs/>
          <w:sz w:val="22"/>
          <w:szCs w:val="22"/>
          <w:lang w:val="en-US"/>
        </w:rPr>
        <w:t>[</w:t>
      </w:r>
      <w:r w:rsidR="00387833">
        <w:rPr>
          <w:bCs/>
          <w:sz w:val="22"/>
          <w:szCs w:val="22"/>
          <w:lang w:val="en-US"/>
        </w:rPr>
        <w:t>6</w:t>
      </w:r>
      <w:r w:rsidRPr="00833D6F">
        <w:rPr>
          <w:bCs/>
          <w:sz w:val="22"/>
          <w:szCs w:val="22"/>
          <w:lang w:val="en-US"/>
        </w:rPr>
        <w:t xml:space="preserve">] </w:t>
      </w:r>
      <w:r w:rsidRPr="00833D6F">
        <w:rPr>
          <w:bCs/>
          <w:sz w:val="22"/>
          <w:szCs w:val="22"/>
          <w:lang w:val="en-US"/>
        </w:rPr>
        <w:tab/>
        <w:t xml:space="preserve">GSMA </w:t>
      </w:r>
      <w:r w:rsidR="009B727D">
        <w:rPr>
          <w:bCs/>
          <w:sz w:val="22"/>
          <w:szCs w:val="22"/>
          <w:lang w:val="en-US"/>
        </w:rPr>
        <w:t>“</w:t>
      </w:r>
      <w:hyperlink r:id="rId16" w:history="1">
        <w:r w:rsidR="009B727D" w:rsidRPr="009B727D">
          <w:rPr>
            <w:rStyle w:val="Hyperlink"/>
            <w:bCs/>
            <w:sz w:val="22"/>
            <w:szCs w:val="22"/>
            <w:lang w:val="en-US"/>
          </w:rPr>
          <w:t>Road to 5G: Introduction and Migration</w:t>
        </w:r>
      </w:hyperlink>
      <w:r w:rsidR="009B727D">
        <w:rPr>
          <w:bCs/>
          <w:sz w:val="22"/>
          <w:szCs w:val="22"/>
          <w:lang w:val="en-US"/>
        </w:rPr>
        <w:t>”</w:t>
      </w:r>
      <w:r w:rsidR="00D2145A">
        <w:rPr>
          <w:bCs/>
          <w:sz w:val="22"/>
          <w:szCs w:val="22"/>
          <w:lang w:val="en-US"/>
        </w:rPr>
        <w:t>, April 2018</w:t>
      </w:r>
    </w:p>
    <w:p w14:paraId="4A18227B" w14:textId="0A2F0490" w:rsidR="00D2145A" w:rsidRDefault="00D2145A" w:rsidP="00D2145A">
      <w:pPr>
        <w:ind w:left="567" w:hanging="567"/>
        <w:rPr>
          <w:bCs/>
          <w:sz w:val="22"/>
          <w:szCs w:val="22"/>
          <w:lang w:val="en-US"/>
        </w:rPr>
      </w:pPr>
      <w:r w:rsidRPr="00833D6F">
        <w:rPr>
          <w:bCs/>
          <w:sz w:val="22"/>
          <w:szCs w:val="22"/>
          <w:lang w:val="en-US"/>
        </w:rPr>
        <w:t>[</w:t>
      </w:r>
      <w:r w:rsidR="00387833">
        <w:rPr>
          <w:bCs/>
          <w:sz w:val="22"/>
          <w:szCs w:val="22"/>
          <w:lang w:val="en-US"/>
        </w:rPr>
        <w:t>7</w:t>
      </w:r>
      <w:r w:rsidRPr="00833D6F">
        <w:rPr>
          <w:bCs/>
          <w:sz w:val="22"/>
          <w:szCs w:val="22"/>
          <w:lang w:val="en-US"/>
        </w:rPr>
        <w:t xml:space="preserve">] </w:t>
      </w:r>
      <w:r w:rsidRPr="00833D6F">
        <w:rPr>
          <w:bCs/>
          <w:sz w:val="22"/>
          <w:szCs w:val="22"/>
          <w:lang w:val="en-US"/>
        </w:rPr>
        <w:tab/>
        <w:t xml:space="preserve">GSMA </w:t>
      </w:r>
      <w:r>
        <w:rPr>
          <w:bCs/>
          <w:sz w:val="22"/>
          <w:szCs w:val="22"/>
          <w:lang w:val="en-US"/>
        </w:rPr>
        <w:t>“</w:t>
      </w:r>
      <w:hyperlink r:id="rId17" w:history="1">
        <w:r w:rsidRPr="00D2145A">
          <w:rPr>
            <w:rStyle w:val="Hyperlink"/>
            <w:bCs/>
            <w:sz w:val="22"/>
            <w:szCs w:val="22"/>
            <w:lang w:val="en-US"/>
          </w:rPr>
          <w:t>Operator Requirements for 5G Core Connectivity Options</w:t>
        </w:r>
      </w:hyperlink>
      <w:r>
        <w:rPr>
          <w:bCs/>
          <w:sz w:val="22"/>
          <w:szCs w:val="22"/>
          <w:lang w:val="en-US"/>
        </w:rPr>
        <w:t>”, May 2019</w:t>
      </w:r>
    </w:p>
    <w:p w14:paraId="4FE1BB54" w14:textId="3DDA832F" w:rsidR="00FF4E2E" w:rsidRDefault="00FF4E2E" w:rsidP="00FF4E2E">
      <w:pPr>
        <w:ind w:left="567" w:hanging="567"/>
        <w:rPr>
          <w:bCs/>
          <w:sz w:val="22"/>
          <w:szCs w:val="22"/>
          <w:lang w:val="en-US"/>
        </w:rPr>
      </w:pPr>
      <w:r w:rsidRPr="00833D6F">
        <w:rPr>
          <w:bCs/>
          <w:sz w:val="22"/>
          <w:szCs w:val="22"/>
          <w:lang w:val="en-US"/>
        </w:rPr>
        <w:t>[</w:t>
      </w:r>
      <w:r w:rsidR="00387833">
        <w:rPr>
          <w:bCs/>
          <w:sz w:val="22"/>
          <w:szCs w:val="22"/>
          <w:lang w:val="en-US"/>
        </w:rPr>
        <w:t>8</w:t>
      </w:r>
      <w:r w:rsidRPr="00833D6F">
        <w:rPr>
          <w:bCs/>
          <w:sz w:val="22"/>
          <w:szCs w:val="22"/>
          <w:lang w:val="en-US"/>
        </w:rPr>
        <w:t xml:space="preserve">] </w:t>
      </w:r>
      <w:r w:rsidRPr="00833D6F">
        <w:rPr>
          <w:bCs/>
          <w:sz w:val="22"/>
          <w:szCs w:val="22"/>
          <w:lang w:val="en-US"/>
        </w:rPr>
        <w:tab/>
      </w:r>
      <w:r>
        <w:rPr>
          <w:bCs/>
          <w:sz w:val="22"/>
          <w:szCs w:val="22"/>
          <w:lang w:val="en-US"/>
        </w:rPr>
        <w:t xml:space="preserve">3GPP </w:t>
      </w:r>
      <w:r w:rsidR="00446F1A" w:rsidRPr="00446F1A">
        <w:rPr>
          <w:bCs/>
          <w:sz w:val="22"/>
          <w:szCs w:val="22"/>
          <w:lang w:val="en-US"/>
        </w:rPr>
        <w:t>RP-201683</w:t>
      </w:r>
    </w:p>
    <w:p w14:paraId="0BBE4BD6" w14:textId="333F0313" w:rsidR="00441511" w:rsidRDefault="00441511" w:rsidP="00FF4E2E">
      <w:pPr>
        <w:ind w:left="567" w:hanging="567"/>
        <w:rPr>
          <w:bCs/>
          <w:sz w:val="22"/>
          <w:szCs w:val="22"/>
          <w:lang w:val="en-US"/>
        </w:rPr>
      </w:pPr>
      <w:r>
        <w:rPr>
          <w:bCs/>
          <w:sz w:val="22"/>
          <w:szCs w:val="22"/>
          <w:lang w:val="en-US"/>
        </w:rPr>
        <w:t>[9]</w:t>
      </w:r>
      <w:r>
        <w:rPr>
          <w:bCs/>
          <w:sz w:val="22"/>
          <w:szCs w:val="22"/>
          <w:lang w:val="en-US"/>
        </w:rPr>
        <w:tab/>
        <w:t xml:space="preserve">3GPP </w:t>
      </w:r>
      <w:r w:rsidRPr="00441511">
        <w:rPr>
          <w:bCs/>
          <w:sz w:val="22"/>
          <w:szCs w:val="22"/>
          <w:lang w:val="en-US"/>
        </w:rPr>
        <w:t>R5-201569</w:t>
      </w:r>
      <w:r>
        <w:rPr>
          <w:bCs/>
          <w:sz w:val="22"/>
          <w:szCs w:val="22"/>
          <w:lang w:val="en-US"/>
        </w:rPr>
        <w:t>,</w:t>
      </w:r>
      <w:r w:rsidRPr="00441511">
        <w:rPr>
          <w:bCs/>
          <w:sz w:val="22"/>
          <w:szCs w:val="22"/>
          <w:lang w:val="en-US"/>
        </w:rPr>
        <w:t xml:space="preserve"> “Feature priority inputs for the RAN5 5GS work plan”</w:t>
      </w:r>
    </w:p>
    <w:p w14:paraId="0A8949D2" w14:textId="7010BD24" w:rsidR="00FF4E2E" w:rsidRDefault="005E1FD1" w:rsidP="00D2145A">
      <w:pPr>
        <w:ind w:left="567" w:hanging="567"/>
        <w:rPr>
          <w:bCs/>
          <w:sz w:val="22"/>
          <w:szCs w:val="22"/>
          <w:lang w:val="en-US"/>
        </w:rPr>
      </w:pPr>
      <w:r>
        <w:rPr>
          <w:bCs/>
          <w:sz w:val="22"/>
          <w:szCs w:val="22"/>
          <w:lang w:val="en-US"/>
        </w:rPr>
        <w:t>[10]</w:t>
      </w:r>
      <w:r>
        <w:rPr>
          <w:bCs/>
          <w:sz w:val="22"/>
          <w:szCs w:val="22"/>
          <w:lang w:val="en-US"/>
        </w:rPr>
        <w:tab/>
        <w:t xml:space="preserve">3GPP </w:t>
      </w:r>
      <w:r w:rsidRPr="005E1FD1">
        <w:rPr>
          <w:bCs/>
          <w:sz w:val="22"/>
          <w:szCs w:val="22"/>
          <w:lang w:val="en-US"/>
        </w:rPr>
        <w:t>RP-192214</w:t>
      </w:r>
    </w:p>
    <w:sectPr w:rsidR="00FF4E2E" w:rsidSect="00112C48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60939D" w14:textId="77777777" w:rsidR="008143D2" w:rsidRDefault="008143D2">
      <w:r>
        <w:separator/>
      </w:r>
    </w:p>
  </w:endnote>
  <w:endnote w:type="continuationSeparator" w:id="0">
    <w:p w14:paraId="166C669B" w14:textId="77777777" w:rsidR="008143D2" w:rsidRDefault="008143D2">
      <w:r>
        <w:continuationSeparator/>
      </w:r>
    </w:p>
  </w:endnote>
  <w:endnote w:type="continuationNotice" w:id="1">
    <w:p w14:paraId="0A1AB0D3" w14:textId="77777777" w:rsidR="008143D2" w:rsidRDefault="008143D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A890FD" w14:textId="77777777" w:rsidR="008143D2" w:rsidRDefault="008143D2">
      <w:r>
        <w:separator/>
      </w:r>
    </w:p>
  </w:footnote>
  <w:footnote w:type="continuationSeparator" w:id="0">
    <w:p w14:paraId="1ADD677E" w14:textId="77777777" w:rsidR="008143D2" w:rsidRDefault="008143D2">
      <w:r>
        <w:continuationSeparator/>
      </w:r>
    </w:p>
  </w:footnote>
  <w:footnote w:type="continuationNotice" w:id="1">
    <w:p w14:paraId="0F799BCA" w14:textId="77777777" w:rsidR="008143D2" w:rsidRDefault="008143D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AD8B21" w14:textId="77777777" w:rsidR="00B05E63" w:rsidRDefault="00B05E63">
    <w:pPr>
      <w:pStyle w:val="Kopfzeile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97655"/>
    <w:multiLevelType w:val="hybridMultilevel"/>
    <w:tmpl w:val="FF1A2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74632"/>
    <w:multiLevelType w:val="hybridMultilevel"/>
    <w:tmpl w:val="3FD05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43BDD"/>
    <w:multiLevelType w:val="hybridMultilevel"/>
    <w:tmpl w:val="9C3C1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5A0416F"/>
    <w:multiLevelType w:val="hybridMultilevel"/>
    <w:tmpl w:val="06646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5717A9"/>
    <w:multiLevelType w:val="hybridMultilevel"/>
    <w:tmpl w:val="AB543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633DAA"/>
    <w:multiLevelType w:val="hybridMultilevel"/>
    <w:tmpl w:val="A9A005BC"/>
    <w:lvl w:ilvl="0" w:tplc="CFE642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7D02330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plc="38F8DE9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E7A8C65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A2486C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C706DC7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6CCA199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0CEAD7AC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865E63A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1310E69"/>
    <w:multiLevelType w:val="hybridMultilevel"/>
    <w:tmpl w:val="E68E5142"/>
    <w:lvl w:ilvl="0" w:tplc="8B1C27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031E94"/>
    <w:multiLevelType w:val="hybridMultilevel"/>
    <w:tmpl w:val="57F02188"/>
    <w:lvl w:ilvl="0" w:tplc="24CCED9E">
      <w:numFmt w:val="bullet"/>
      <w:lvlText w:val="-"/>
      <w:lvlJc w:val="left"/>
      <w:pPr>
        <w:ind w:left="2487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8" w15:restartNumberingAfterBreak="0">
    <w:nsid w:val="292E76FA"/>
    <w:multiLevelType w:val="hybridMultilevel"/>
    <w:tmpl w:val="27DA4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106F31"/>
    <w:multiLevelType w:val="hybridMultilevel"/>
    <w:tmpl w:val="2A106F31"/>
    <w:lvl w:ilvl="0" w:tplc="6F5C7F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EE68B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BD4C1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52FA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18A57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E8AF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4A96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10E8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1868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DE0C09"/>
    <w:multiLevelType w:val="hybridMultilevel"/>
    <w:tmpl w:val="2CDE0C09"/>
    <w:lvl w:ilvl="0" w:tplc="37308F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1E8F8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5A460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0E4B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24201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1581C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5E05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3C5E6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D254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543099"/>
    <w:multiLevelType w:val="hybridMultilevel"/>
    <w:tmpl w:val="E96C66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7B13BEF"/>
    <w:multiLevelType w:val="hybridMultilevel"/>
    <w:tmpl w:val="688C4D46"/>
    <w:lvl w:ilvl="0" w:tplc="39E80D2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24761"/>
    <w:multiLevelType w:val="hybridMultilevel"/>
    <w:tmpl w:val="2302449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5B1DF4"/>
    <w:multiLevelType w:val="hybridMultilevel"/>
    <w:tmpl w:val="B650A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F52047"/>
    <w:multiLevelType w:val="hybridMultilevel"/>
    <w:tmpl w:val="E68E5142"/>
    <w:lvl w:ilvl="0" w:tplc="8B1C27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B87A62"/>
    <w:multiLevelType w:val="hybridMultilevel"/>
    <w:tmpl w:val="C9F45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DEC4D95"/>
    <w:multiLevelType w:val="hybridMultilevel"/>
    <w:tmpl w:val="9A2AB778"/>
    <w:lvl w:ilvl="0" w:tplc="0C07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8" w15:restartNumberingAfterBreak="0">
    <w:nsid w:val="3EA916DA"/>
    <w:multiLevelType w:val="hybridMultilevel"/>
    <w:tmpl w:val="F58A6B7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9574B5"/>
    <w:multiLevelType w:val="hybridMultilevel"/>
    <w:tmpl w:val="6EE02B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4E83186"/>
    <w:multiLevelType w:val="hybridMultilevel"/>
    <w:tmpl w:val="5DC268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7933B3"/>
    <w:multiLevelType w:val="hybridMultilevel"/>
    <w:tmpl w:val="16087014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2" w15:restartNumberingAfterBreak="0">
    <w:nsid w:val="4B8A43CD"/>
    <w:multiLevelType w:val="hybridMultilevel"/>
    <w:tmpl w:val="B1BE66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5009AC"/>
    <w:multiLevelType w:val="hybridMultilevel"/>
    <w:tmpl w:val="688C4D46"/>
    <w:lvl w:ilvl="0" w:tplc="39E80D2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C74754"/>
    <w:multiLevelType w:val="hybridMultilevel"/>
    <w:tmpl w:val="31EEFDE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B447871"/>
    <w:multiLevelType w:val="hybridMultilevel"/>
    <w:tmpl w:val="5B447871"/>
    <w:lvl w:ilvl="0" w:tplc="80FE28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25E24E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94A4B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48D1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F7CDD8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FCA9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F2FD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3A3A9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D7AFE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60770A"/>
    <w:multiLevelType w:val="hybridMultilevel"/>
    <w:tmpl w:val="1EEA62C4"/>
    <w:lvl w:ilvl="0" w:tplc="1F36CA8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8D5936"/>
    <w:multiLevelType w:val="hybridMultilevel"/>
    <w:tmpl w:val="6712A30E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9" w15:restartNumberingAfterBreak="0">
    <w:nsid w:val="7D52105D"/>
    <w:multiLevelType w:val="hybridMultilevel"/>
    <w:tmpl w:val="E6248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2"/>
  </w:num>
  <w:num w:numId="4">
    <w:abstractNumId w:val="11"/>
  </w:num>
  <w:num w:numId="5">
    <w:abstractNumId w:val="16"/>
  </w:num>
  <w:num w:numId="6">
    <w:abstractNumId w:val="0"/>
  </w:num>
  <w:num w:numId="7">
    <w:abstractNumId w:val="22"/>
  </w:num>
  <w:num w:numId="8">
    <w:abstractNumId w:val="27"/>
  </w:num>
  <w:num w:numId="9">
    <w:abstractNumId w:val="8"/>
  </w:num>
  <w:num w:numId="10">
    <w:abstractNumId w:val="20"/>
  </w:num>
  <w:num w:numId="11">
    <w:abstractNumId w:val="19"/>
  </w:num>
  <w:num w:numId="12">
    <w:abstractNumId w:val="12"/>
  </w:num>
  <w:num w:numId="13">
    <w:abstractNumId w:val="24"/>
  </w:num>
  <w:num w:numId="14">
    <w:abstractNumId w:val="15"/>
  </w:num>
  <w:num w:numId="15">
    <w:abstractNumId w:val="23"/>
  </w:num>
  <w:num w:numId="16">
    <w:abstractNumId w:val="26"/>
  </w:num>
  <w:num w:numId="17">
    <w:abstractNumId w:val="6"/>
  </w:num>
  <w:num w:numId="18">
    <w:abstractNumId w:val="1"/>
  </w:num>
  <w:num w:numId="19">
    <w:abstractNumId w:val="9"/>
  </w:num>
  <w:num w:numId="20">
    <w:abstractNumId w:val="25"/>
  </w:num>
  <w:num w:numId="21">
    <w:abstractNumId w:val="5"/>
  </w:num>
  <w:num w:numId="22">
    <w:abstractNumId w:val="14"/>
  </w:num>
  <w:num w:numId="23">
    <w:abstractNumId w:val="21"/>
  </w:num>
  <w:num w:numId="24">
    <w:abstractNumId w:val="10"/>
  </w:num>
  <w:num w:numId="25">
    <w:abstractNumId w:val="29"/>
  </w:num>
  <w:num w:numId="26">
    <w:abstractNumId w:val="28"/>
  </w:num>
  <w:num w:numId="27">
    <w:abstractNumId w:val="4"/>
  </w:num>
  <w:num w:numId="28">
    <w:abstractNumId w:val="18"/>
  </w:num>
  <w:num w:numId="29">
    <w:abstractNumId w:val="13"/>
  </w:num>
  <w:num w:numId="30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AzN7QwMzCzMDY1NjJQ0lEKTi0uzszPAykwrwUAtjW46SwAAAA="/>
  </w:docVars>
  <w:rsids>
    <w:rsidRoot w:val="00022E4A"/>
    <w:rsid w:val="00000701"/>
    <w:rsid w:val="000015D6"/>
    <w:rsid w:val="00001C3A"/>
    <w:rsid w:val="00001EC6"/>
    <w:rsid w:val="00002B5A"/>
    <w:rsid w:val="00002FB9"/>
    <w:rsid w:val="00003966"/>
    <w:rsid w:val="00003B07"/>
    <w:rsid w:val="000040B7"/>
    <w:rsid w:val="00004C49"/>
    <w:rsid w:val="00005136"/>
    <w:rsid w:val="00005340"/>
    <w:rsid w:val="00005C7A"/>
    <w:rsid w:val="00006B6E"/>
    <w:rsid w:val="000075C8"/>
    <w:rsid w:val="00010805"/>
    <w:rsid w:val="00011D53"/>
    <w:rsid w:val="00011F40"/>
    <w:rsid w:val="00012007"/>
    <w:rsid w:val="0001228A"/>
    <w:rsid w:val="000123F4"/>
    <w:rsid w:val="00012AB1"/>
    <w:rsid w:val="00012C20"/>
    <w:rsid w:val="00012D21"/>
    <w:rsid w:val="00013003"/>
    <w:rsid w:val="00013F8C"/>
    <w:rsid w:val="0001452C"/>
    <w:rsid w:val="00014E0F"/>
    <w:rsid w:val="00015177"/>
    <w:rsid w:val="000152A9"/>
    <w:rsid w:val="00015719"/>
    <w:rsid w:val="0001573C"/>
    <w:rsid w:val="00016349"/>
    <w:rsid w:val="0001636E"/>
    <w:rsid w:val="00016CF4"/>
    <w:rsid w:val="00016DDD"/>
    <w:rsid w:val="0002047E"/>
    <w:rsid w:val="0002065C"/>
    <w:rsid w:val="0002106A"/>
    <w:rsid w:val="000214BC"/>
    <w:rsid w:val="00021601"/>
    <w:rsid w:val="00021730"/>
    <w:rsid w:val="00021ED0"/>
    <w:rsid w:val="000229BC"/>
    <w:rsid w:val="00022A0D"/>
    <w:rsid w:val="00022E4A"/>
    <w:rsid w:val="00023028"/>
    <w:rsid w:val="000234E7"/>
    <w:rsid w:val="000238EB"/>
    <w:rsid w:val="00024533"/>
    <w:rsid w:val="00024860"/>
    <w:rsid w:val="00025F38"/>
    <w:rsid w:val="00026465"/>
    <w:rsid w:val="000269D0"/>
    <w:rsid w:val="00026BC5"/>
    <w:rsid w:val="00026BD7"/>
    <w:rsid w:val="000277F8"/>
    <w:rsid w:val="00027A0D"/>
    <w:rsid w:val="000305A8"/>
    <w:rsid w:val="000310F0"/>
    <w:rsid w:val="00032316"/>
    <w:rsid w:val="0003289E"/>
    <w:rsid w:val="00033E3D"/>
    <w:rsid w:val="00033F9C"/>
    <w:rsid w:val="00034226"/>
    <w:rsid w:val="00034754"/>
    <w:rsid w:val="00034869"/>
    <w:rsid w:val="0003487E"/>
    <w:rsid w:val="000348E9"/>
    <w:rsid w:val="000376C4"/>
    <w:rsid w:val="0004127E"/>
    <w:rsid w:val="000412A7"/>
    <w:rsid w:val="000418EB"/>
    <w:rsid w:val="00041CBC"/>
    <w:rsid w:val="00041E15"/>
    <w:rsid w:val="00041E19"/>
    <w:rsid w:val="00042463"/>
    <w:rsid w:val="000459C2"/>
    <w:rsid w:val="00045FDD"/>
    <w:rsid w:val="000472AC"/>
    <w:rsid w:val="00047B1D"/>
    <w:rsid w:val="00050274"/>
    <w:rsid w:val="000503D6"/>
    <w:rsid w:val="00050770"/>
    <w:rsid w:val="00050B15"/>
    <w:rsid w:val="00051833"/>
    <w:rsid w:val="00051AE1"/>
    <w:rsid w:val="00052A09"/>
    <w:rsid w:val="00052D62"/>
    <w:rsid w:val="000531CE"/>
    <w:rsid w:val="000539C5"/>
    <w:rsid w:val="000543B8"/>
    <w:rsid w:val="000544B4"/>
    <w:rsid w:val="0005478E"/>
    <w:rsid w:val="00054C42"/>
    <w:rsid w:val="0005624D"/>
    <w:rsid w:val="00056C26"/>
    <w:rsid w:val="00057732"/>
    <w:rsid w:val="00057C1C"/>
    <w:rsid w:val="000601F3"/>
    <w:rsid w:val="00060FF0"/>
    <w:rsid w:val="000618D7"/>
    <w:rsid w:val="00062118"/>
    <w:rsid w:val="0006226B"/>
    <w:rsid w:val="0006289A"/>
    <w:rsid w:val="00062E24"/>
    <w:rsid w:val="0006315F"/>
    <w:rsid w:val="00063225"/>
    <w:rsid w:val="00063606"/>
    <w:rsid w:val="00064546"/>
    <w:rsid w:val="00064658"/>
    <w:rsid w:val="000647DA"/>
    <w:rsid w:val="00064E9B"/>
    <w:rsid w:val="000651D4"/>
    <w:rsid w:val="00066389"/>
    <w:rsid w:val="000664C4"/>
    <w:rsid w:val="00066831"/>
    <w:rsid w:val="00066F42"/>
    <w:rsid w:val="000677C8"/>
    <w:rsid w:val="00067F13"/>
    <w:rsid w:val="0007157C"/>
    <w:rsid w:val="000721B1"/>
    <w:rsid w:val="000725DB"/>
    <w:rsid w:val="000735F2"/>
    <w:rsid w:val="0007468B"/>
    <w:rsid w:val="00075711"/>
    <w:rsid w:val="00076359"/>
    <w:rsid w:val="00076BDA"/>
    <w:rsid w:val="000775BE"/>
    <w:rsid w:val="0007799F"/>
    <w:rsid w:val="00077BBD"/>
    <w:rsid w:val="00080B39"/>
    <w:rsid w:val="00081584"/>
    <w:rsid w:val="00083010"/>
    <w:rsid w:val="000834A2"/>
    <w:rsid w:val="0008358A"/>
    <w:rsid w:val="00083615"/>
    <w:rsid w:val="00084191"/>
    <w:rsid w:val="000842F9"/>
    <w:rsid w:val="0008465C"/>
    <w:rsid w:val="0008466C"/>
    <w:rsid w:val="00084A4A"/>
    <w:rsid w:val="00084A95"/>
    <w:rsid w:val="00084BA7"/>
    <w:rsid w:val="00084CDC"/>
    <w:rsid w:val="00086249"/>
    <w:rsid w:val="000862F2"/>
    <w:rsid w:val="00086462"/>
    <w:rsid w:val="00086781"/>
    <w:rsid w:val="000867DB"/>
    <w:rsid w:val="000869D4"/>
    <w:rsid w:val="00086FE0"/>
    <w:rsid w:val="00090554"/>
    <w:rsid w:val="00092693"/>
    <w:rsid w:val="00093088"/>
    <w:rsid w:val="00093396"/>
    <w:rsid w:val="000938E7"/>
    <w:rsid w:val="0009392C"/>
    <w:rsid w:val="00093C13"/>
    <w:rsid w:val="00094214"/>
    <w:rsid w:val="00094BBB"/>
    <w:rsid w:val="00095DCB"/>
    <w:rsid w:val="00096D36"/>
    <w:rsid w:val="000A1ED2"/>
    <w:rsid w:val="000A1FB3"/>
    <w:rsid w:val="000A2029"/>
    <w:rsid w:val="000A2830"/>
    <w:rsid w:val="000A29BD"/>
    <w:rsid w:val="000A4523"/>
    <w:rsid w:val="000A4EAB"/>
    <w:rsid w:val="000A538C"/>
    <w:rsid w:val="000A57A1"/>
    <w:rsid w:val="000A57E3"/>
    <w:rsid w:val="000A5D55"/>
    <w:rsid w:val="000A6321"/>
    <w:rsid w:val="000A6394"/>
    <w:rsid w:val="000A6B3F"/>
    <w:rsid w:val="000A7129"/>
    <w:rsid w:val="000A7DED"/>
    <w:rsid w:val="000A7ED1"/>
    <w:rsid w:val="000B15FA"/>
    <w:rsid w:val="000B2EBD"/>
    <w:rsid w:val="000B4AE2"/>
    <w:rsid w:val="000B6AE5"/>
    <w:rsid w:val="000B6DA0"/>
    <w:rsid w:val="000B7427"/>
    <w:rsid w:val="000B75F5"/>
    <w:rsid w:val="000B78E4"/>
    <w:rsid w:val="000B7F0A"/>
    <w:rsid w:val="000B7FED"/>
    <w:rsid w:val="000C038A"/>
    <w:rsid w:val="000C0B93"/>
    <w:rsid w:val="000C1AAB"/>
    <w:rsid w:val="000C2FE1"/>
    <w:rsid w:val="000C321F"/>
    <w:rsid w:val="000C3A2A"/>
    <w:rsid w:val="000C52E9"/>
    <w:rsid w:val="000C5891"/>
    <w:rsid w:val="000C5F6E"/>
    <w:rsid w:val="000C6247"/>
    <w:rsid w:val="000C6598"/>
    <w:rsid w:val="000C770A"/>
    <w:rsid w:val="000C7C1D"/>
    <w:rsid w:val="000D0066"/>
    <w:rsid w:val="000D0824"/>
    <w:rsid w:val="000D129D"/>
    <w:rsid w:val="000D132B"/>
    <w:rsid w:val="000D2022"/>
    <w:rsid w:val="000D2B47"/>
    <w:rsid w:val="000D2D6D"/>
    <w:rsid w:val="000D3240"/>
    <w:rsid w:val="000D32CB"/>
    <w:rsid w:val="000D34AB"/>
    <w:rsid w:val="000D36DF"/>
    <w:rsid w:val="000D3C21"/>
    <w:rsid w:val="000D41D1"/>
    <w:rsid w:val="000D4A09"/>
    <w:rsid w:val="000D5243"/>
    <w:rsid w:val="000D7097"/>
    <w:rsid w:val="000D73D0"/>
    <w:rsid w:val="000D7C79"/>
    <w:rsid w:val="000E0F58"/>
    <w:rsid w:val="000E1328"/>
    <w:rsid w:val="000E1FC7"/>
    <w:rsid w:val="000E231B"/>
    <w:rsid w:val="000E2A91"/>
    <w:rsid w:val="000E314C"/>
    <w:rsid w:val="000E34A9"/>
    <w:rsid w:val="000E3B8F"/>
    <w:rsid w:val="000E42D9"/>
    <w:rsid w:val="000E42EA"/>
    <w:rsid w:val="000E48BD"/>
    <w:rsid w:val="000E4B16"/>
    <w:rsid w:val="000E4BEE"/>
    <w:rsid w:val="000E5918"/>
    <w:rsid w:val="000E5AD8"/>
    <w:rsid w:val="000E5DC4"/>
    <w:rsid w:val="000E601E"/>
    <w:rsid w:val="000E7229"/>
    <w:rsid w:val="000E7E53"/>
    <w:rsid w:val="000F0171"/>
    <w:rsid w:val="000F08E8"/>
    <w:rsid w:val="000F1283"/>
    <w:rsid w:val="000F13D8"/>
    <w:rsid w:val="000F1774"/>
    <w:rsid w:val="000F1A8D"/>
    <w:rsid w:val="000F223E"/>
    <w:rsid w:val="000F24E3"/>
    <w:rsid w:val="000F3A7F"/>
    <w:rsid w:val="000F3C40"/>
    <w:rsid w:val="000F4C92"/>
    <w:rsid w:val="000F58F4"/>
    <w:rsid w:val="000F68D4"/>
    <w:rsid w:val="000F7850"/>
    <w:rsid w:val="00101668"/>
    <w:rsid w:val="00101CC3"/>
    <w:rsid w:val="00101E70"/>
    <w:rsid w:val="0010295D"/>
    <w:rsid w:val="00102BDC"/>
    <w:rsid w:val="00104DB4"/>
    <w:rsid w:val="00105B71"/>
    <w:rsid w:val="0010636B"/>
    <w:rsid w:val="00106D34"/>
    <w:rsid w:val="001071E1"/>
    <w:rsid w:val="001077E9"/>
    <w:rsid w:val="00110CB3"/>
    <w:rsid w:val="00112C48"/>
    <w:rsid w:val="00112C9C"/>
    <w:rsid w:val="001141D1"/>
    <w:rsid w:val="0011519F"/>
    <w:rsid w:val="00115D56"/>
    <w:rsid w:val="00116546"/>
    <w:rsid w:val="00116BAD"/>
    <w:rsid w:val="001170E8"/>
    <w:rsid w:val="0011726B"/>
    <w:rsid w:val="00117A0D"/>
    <w:rsid w:val="00117AEE"/>
    <w:rsid w:val="00120DF1"/>
    <w:rsid w:val="00120F3B"/>
    <w:rsid w:val="00121B0D"/>
    <w:rsid w:val="00122126"/>
    <w:rsid w:val="00122FD1"/>
    <w:rsid w:val="001232EF"/>
    <w:rsid w:val="0012495D"/>
    <w:rsid w:val="00124C9E"/>
    <w:rsid w:val="00124CF7"/>
    <w:rsid w:val="00126182"/>
    <w:rsid w:val="00127D45"/>
    <w:rsid w:val="0013042A"/>
    <w:rsid w:val="00130B2C"/>
    <w:rsid w:val="00131190"/>
    <w:rsid w:val="00131556"/>
    <w:rsid w:val="00132745"/>
    <w:rsid w:val="001337D6"/>
    <w:rsid w:val="00133E39"/>
    <w:rsid w:val="0013456F"/>
    <w:rsid w:val="00134A53"/>
    <w:rsid w:val="00135815"/>
    <w:rsid w:val="00136365"/>
    <w:rsid w:val="00136A5C"/>
    <w:rsid w:val="00137560"/>
    <w:rsid w:val="001415A6"/>
    <w:rsid w:val="00141648"/>
    <w:rsid w:val="00141C25"/>
    <w:rsid w:val="001426A8"/>
    <w:rsid w:val="0014283F"/>
    <w:rsid w:val="00142B7F"/>
    <w:rsid w:val="00143251"/>
    <w:rsid w:val="001438CC"/>
    <w:rsid w:val="001445C8"/>
    <w:rsid w:val="00145D43"/>
    <w:rsid w:val="00145D72"/>
    <w:rsid w:val="001467DA"/>
    <w:rsid w:val="00150061"/>
    <w:rsid w:val="001510F0"/>
    <w:rsid w:val="0015206B"/>
    <w:rsid w:val="00152308"/>
    <w:rsid w:val="00152989"/>
    <w:rsid w:val="00152D6A"/>
    <w:rsid w:val="00152E31"/>
    <w:rsid w:val="00152F77"/>
    <w:rsid w:val="001532F4"/>
    <w:rsid w:val="0015347E"/>
    <w:rsid w:val="001535E9"/>
    <w:rsid w:val="00154196"/>
    <w:rsid w:val="001548EA"/>
    <w:rsid w:val="00154B3F"/>
    <w:rsid w:val="00154D28"/>
    <w:rsid w:val="0015572D"/>
    <w:rsid w:val="00155B93"/>
    <w:rsid w:val="00156141"/>
    <w:rsid w:val="00157115"/>
    <w:rsid w:val="00157D61"/>
    <w:rsid w:val="00160CB4"/>
    <w:rsid w:val="00161D04"/>
    <w:rsid w:val="00161F4B"/>
    <w:rsid w:val="00162578"/>
    <w:rsid w:val="00163E50"/>
    <w:rsid w:val="00163EE4"/>
    <w:rsid w:val="00164264"/>
    <w:rsid w:val="001642FF"/>
    <w:rsid w:val="00165CDB"/>
    <w:rsid w:val="001660A7"/>
    <w:rsid w:val="00166174"/>
    <w:rsid w:val="001664C2"/>
    <w:rsid w:val="00166EC7"/>
    <w:rsid w:val="001678AF"/>
    <w:rsid w:val="00167D54"/>
    <w:rsid w:val="00167FE6"/>
    <w:rsid w:val="001700DD"/>
    <w:rsid w:val="00171835"/>
    <w:rsid w:val="00171B4B"/>
    <w:rsid w:val="00172509"/>
    <w:rsid w:val="0017462D"/>
    <w:rsid w:val="001752FB"/>
    <w:rsid w:val="00175B7D"/>
    <w:rsid w:val="00176162"/>
    <w:rsid w:val="00176C61"/>
    <w:rsid w:val="00176EAF"/>
    <w:rsid w:val="0017731B"/>
    <w:rsid w:val="00177420"/>
    <w:rsid w:val="001805F8"/>
    <w:rsid w:val="001808D4"/>
    <w:rsid w:val="00180BC2"/>
    <w:rsid w:val="00181BB7"/>
    <w:rsid w:val="00182108"/>
    <w:rsid w:val="001826DB"/>
    <w:rsid w:val="0018274E"/>
    <w:rsid w:val="00182CE8"/>
    <w:rsid w:val="00183299"/>
    <w:rsid w:val="001837FA"/>
    <w:rsid w:val="00183F1E"/>
    <w:rsid w:val="0018494D"/>
    <w:rsid w:val="0018509D"/>
    <w:rsid w:val="0018708F"/>
    <w:rsid w:val="00187342"/>
    <w:rsid w:val="00187CF2"/>
    <w:rsid w:val="00187D36"/>
    <w:rsid w:val="001904B2"/>
    <w:rsid w:val="00190C39"/>
    <w:rsid w:val="00192482"/>
    <w:rsid w:val="00192C46"/>
    <w:rsid w:val="00194136"/>
    <w:rsid w:val="0019476E"/>
    <w:rsid w:val="00194BAA"/>
    <w:rsid w:val="0019595A"/>
    <w:rsid w:val="00195A0D"/>
    <w:rsid w:val="00195C3A"/>
    <w:rsid w:val="00196010"/>
    <w:rsid w:val="00196246"/>
    <w:rsid w:val="00197171"/>
    <w:rsid w:val="00197D87"/>
    <w:rsid w:val="001A08B3"/>
    <w:rsid w:val="001A0929"/>
    <w:rsid w:val="001A0E9D"/>
    <w:rsid w:val="001A2BB0"/>
    <w:rsid w:val="001A2E06"/>
    <w:rsid w:val="001A2EC9"/>
    <w:rsid w:val="001A2FB0"/>
    <w:rsid w:val="001A3A83"/>
    <w:rsid w:val="001A508C"/>
    <w:rsid w:val="001A6788"/>
    <w:rsid w:val="001A7B60"/>
    <w:rsid w:val="001B14A9"/>
    <w:rsid w:val="001B36D3"/>
    <w:rsid w:val="001B37A3"/>
    <w:rsid w:val="001B41A2"/>
    <w:rsid w:val="001B52F0"/>
    <w:rsid w:val="001B5FFB"/>
    <w:rsid w:val="001B6A8C"/>
    <w:rsid w:val="001B6FC8"/>
    <w:rsid w:val="001B7088"/>
    <w:rsid w:val="001B723A"/>
    <w:rsid w:val="001B7A65"/>
    <w:rsid w:val="001B7BAD"/>
    <w:rsid w:val="001C0281"/>
    <w:rsid w:val="001C0CF4"/>
    <w:rsid w:val="001C0D07"/>
    <w:rsid w:val="001C141E"/>
    <w:rsid w:val="001C1867"/>
    <w:rsid w:val="001C19DC"/>
    <w:rsid w:val="001C2F2B"/>
    <w:rsid w:val="001C3D7A"/>
    <w:rsid w:val="001C4E28"/>
    <w:rsid w:val="001C62C2"/>
    <w:rsid w:val="001C62C7"/>
    <w:rsid w:val="001C6764"/>
    <w:rsid w:val="001C797D"/>
    <w:rsid w:val="001D0553"/>
    <w:rsid w:val="001D09B1"/>
    <w:rsid w:val="001D143E"/>
    <w:rsid w:val="001D276B"/>
    <w:rsid w:val="001D297E"/>
    <w:rsid w:val="001D2EED"/>
    <w:rsid w:val="001D3D48"/>
    <w:rsid w:val="001D4E40"/>
    <w:rsid w:val="001D511D"/>
    <w:rsid w:val="001D569A"/>
    <w:rsid w:val="001D6ECC"/>
    <w:rsid w:val="001D71B2"/>
    <w:rsid w:val="001E01FC"/>
    <w:rsid w:val="001E1746"/>
    <w:rsid w:val="001E21AD"/>
    <w:rsid w:val="001E2235"/>
    <w:rsid w:val="001E24F6"/>
    <w:rsid w:val="001E3CF9"/>
    <w:rsid w:val="001E41F3"/>
    <w:rsid w:val="001E4866"/>
    <w:rsid w:val="001E5390"/>
    <w:rsid w:val="001E602E"/>
    <w:rsid w:val="001E64CA"/>
    <w:rsid w:val="001E6695"/>
    <w:rsid w:val="001E7806"/>
    <w:rsid w:val="001E7E88"/>
    <w:rsid w:val="001F1E44"/>
    <w:rsid w:val="001F258E"/>
    <w:rsid w:val="001F2981"/>
    <w:rsid w:val="001F31AC"/>
    <w:rsid w:val="001F35AE"/>
    <w:rsid w:val="001F3EA1"/>
    <w:rsid w:val="001F4AF0"/>
    <w:rsid w:val="001F62B2"/>
    <w:rsid w:val="001F6FEC"/>
    <w:rsid w:val="001F78BD"/>
    <w:rsid w:val="001F7932"/>
    <w:rsid w:val="00200253"/>
    <w:rsid w:val="0020038B"/>
    <w:rsid w:val="00200D0F"/>
    <w:rsid w:val="00200F8A"/>
    <w:rsid w:val="00202263"/>
    <w:rsid w:val="0020232E"/>
    <w:rsid w:val="00202AB7"/>
    <w:rsid w:val="00204372"/>
    <w:rsid w:val="0020694C"/>
    <w:rsid w:val="00206E0C"/>
    <w:rsid w:val="00210129"/>
    <w:rsid w:val="002107DD"/>
    <w:rsid w:val="00210820"/>
    <w:rsid w:val="002108A1"/>
    <w:rsid w:val="00210CB0"/>
    <w:rsid w:val="002123D8"/>
    <w:rsid w:val="00212C22"/>
    <w:rsid w:val="00212CA0"/>
    <w:rsid w:val="00212D1A"/>
    <w:rsid w:val="00213B1B"/>
    <w:rsid w:val="00214352"/>
    <w:rsid w:val="00214680"/>
    <w:rsid w:val="00214D51"/>
    <w:rsid w:val="00215005"/>
    <w:rsid w:val="0021502B"/>
    <w:rsid w:val="002179C2"/>
    <w:rsid w:val="002211E6"/>
    <w:rsid w:val="00221E5B"/>
    <w:rsid w:val="002231A4"/>
    <w:rsid w:val="00225263"/>
    <w:rsid w:val="00225BA4"/>
    <w:rsid w:val="00225D55"/>
    <w:rsid w:val="002267CF"/>
    <w:rsid w:val="002270D7"/>
    <w:rsid w:val="00227313"/>
    <w:rsid w:val="002275DC"/>
    <w:rsid w:val="002277BA"/>
    <w:rsid w:val="002301BA"/>
    <w:rsid w:val="00230B1C"/>
    <w:rsid w:val="002311F0"/>
    <w:rsid w:val="002316F7"/>
    <w:rsid w:val="00231CBE"/>
    <w:rsid w:val="00231D9E"/>
    <w:rsid w:val="00232222"/>
    <w:rsid w:val="00232EA5"/>
    <w:rsid w:val="0023345D"/>
    <w:rsid w:val="00234D07"/>
    <w:rsid w:val="00241293"/>
    <w:rsid w:val="002421E4"/>
    <w:rsid w:val="0024260B"/>
    <w:rsid w:val="00242694"/>
    <w:rsid w:val="00242F8F"/>
    <w:rsid w:val="00244D9A"/>
    <w:rsid w:val="0024697F"/>
    <w:rsid w:val="00246A03"/>
    <w:rsid w:val="00246E30"/>
    <w:rsid w:val="0024713B"/>
    <w:rsid w:val="00247579"/>
    <w:rsid w:val="00247944"/>
    <w:rsid w:val="00250787"/>
    <w:rsid w:val="0025100A"/>
    <w:rsid w:val="002515F5"/>
    <w:rsid w:val="00251FF2"/>
    <w:rsid w:val="00252A2F"/>
    <w:rsid w:val="00252ADD"/>
    <w:rsid w:val="00253D55"/>
    <w:rsid w:val="00254354"/>
    <w:rsid w:val="002548E0"/>
    <w:rsid w:val="00255429"/>
    <w:rsid w:val="00256783"/>
    <w:rsid w:val="00256792"/>
    <w:rsid w:val="00256EC4"/>
    <w:rsid w:val="00257149"/>
    <w:rsid w:val="002575E2"/>
    <w:rsid w:val="00257C49"/>
    <w:rsid w:val="0026004D"/>
    <w:rsid w:val="00260380"/>
    <w:rsid w:val="002603FA"/>
    <w:rsid w:val="00260CC9"/>
    <w:rsid w:val="002614CF"/>
    <w:rsid w:val="00262BAA"/>
    <w:rsid w:val="00262D72"/>
    <w:rsid w:val="0026358B"/>
    <w:rsid w:val="00263F86"/>
    <w:rsid w:val="002640DD"/>
    <w:rsid w:val="00264195"/>
    <w:rsid w:val="00264BCA"/>
    <w:rsid w:val="00264D83"/>
    <w:rsid w:val="00265168"/>
    <w:rsid w:val="002658F6"/>
    <w:rsid w:val="00266C36"/>
    <w:rsid w:val="002678AE"/>
    <w:rsid w:val="0027054C"/>
    <w:rsid w:val="00270815"/>
    <w:rsid w:val="00270C99"/>
    <w:rsid w:val="00271219"/>
    <w:rsid w:val="00271C13"/>
    <w:rsid w:val="00272B22"/>
    <w:rsid w:val="00272D8B"/>
    <w:rsid w:val="00273231"/>
    <w:rsid w:val="002732CC"/>
    <w:rsid w:val="00273B6E"/>
    <w:rsid w:val="00273C6F"/>
    <w:rsid w:val="00274006"/>
    <w:rsid w:val="002741E2"/>
    <w:rsid w:val="00275166"/>
    <w:rsid w:val="002753DD"/>
    <w:rsid w:val="00275A6C"/>
    <w:rsid w:val="00275C1B"/>
    <w:rsid w:val="00275D12"/>
    <w:rsid w:val="00275EA4"/>
    <w:rsid w:val="00275FD5"/>
    <w:rsid w:val="0027643A"/>
    <w:rsid w:val="0027689A"/>
    <w:rsid w:val="00276BC3"/>
    <w:rsid w:val="00276CF3"/>
    <w:rsid w:val="002800D3"/>
    <w:rsid w:val="00281365"/>
    <w:rsid w:val="00281AC9"/>
    <w:rsid w:val="00282694"/>
    <w:rsid w:val="00282FD1"/>
    <w:rsid w:val="002833F2"/>
    <w:rsid w:val="002836E5"/>
    <w:rsid w:val="00284FEB"/>
    <w:rsid w:val="00285210"/>
    <w:rsid w:val="002860C4"/>
    <w:rsid w:val="002867D9"/>
    <w:rsid w:val="00286D8F"/>
    <w:rsid w:val="002900FF"/>
    <w:rsid w:val="002907D0"/>
    <w:rsid w:val="00290F2F"/>
    <w:rsid w:val="002935F0"/>
    <w:rsid w:val="002936F1"/>
    <w:rsid w:val="00293F21"/>
    <w:rsid w:val="00294A49"/>
    <w:rsid w:val="00295292"/>
    <w:rsid w:val="002959A7"/>
    <w:rsid w:val="00296185"/>
    <w:rsid w:val="0029674A"/>
    <w:rsid w:val="00296BD5"/>
    <w:rsid w:val="00296C92"/>
    <w:rsid w:val="002973FB"/>
    <w:rsid w:val="002974F5"/>
    <w:rsid w:val="00297533"/>
    <w:rsid w:val="00297F16"/>
    <w:rsid w:val="00297F71"/>
    <w:rsid w:val="002A002E"/>
    <w:rsid w:val="002A1830"/>
    <w:rsid w:val="002A23BA"/>
    <w:rsid w:val="002A3127"/>
    <w:rsid w:val="002A3D8E"/>
    <w:rsid w:val="002A4531"/>
    <w:rsid w:val="002A47D7"/>
    <w:rsid w:val="002A5514"/>
    <w:rsid w:val="002A57EA"/>
    <w:rsid w:val="002A5F09"/>
    <w:rsid w:val="002A6318"/>
    <w:rsid w:val="002A6952"/>
    <w:rsid w:val="002A74BD"/>
    <w:rsid w:val="002A78EF"/>
    <w:rsid w:val="002A7F3F"/>
    <w:rsid w:val="002B136D"/>
    <w:rsid w:val="002B1672"/>
    <w:rsid w:val="002B1979"/>
    <w:rsid w:val="002B201A"/>
    <w:rsid w:val="002B2173"/>
    <w:rsid w:val="002B265A"/>
    <w:rsid w:val="002B28D7"/>
    <w:rsid w:val="002B2ACD"/>
    <w:rsid w:val="002B2AF6"/>
    <w:rsid w:val="002B2DDC"/>
    <w:rsid w:val="002B3129"/>
    <w:rsid w:val="002B3DDB"/>
    <w:rsid w:val="002B416D"/>
    <w:rsid w:val="002B44B2"/>
    <w:rsid w:val="002B4A28"/>
    <w:rsid w:val="002B4E3F"/>
    <w:rsid w:val="002B542A"/>
    <w:rsid w:val="002B5741"/>
    <w:rsid w:val="002B5933"/>
    <w:rsid w:val="002B6935"/>
    <w:rsid w:val="002B6E06"/>
    <w:rsid w:val="002C0D8C"/>
    <w:rsid w:val="002C2491"/>
    <w:rsid w:val="002C2C12"/>
    <w:rsid w:val="002C2CA6"/>
    <w:rsid w:val="002C4AD6"/>
    <w:rsid w:val="002C5E29"/>
    <w:rsid w:val="002C7E58"/>
    <w:rsid w:val="002D0020"/>
    <w:rsid w:val="002D1404"/>
    <w:rsid w:val="002D187B"/>
    <w:rsid w:val="002D2557"/>
    <w:rsid w:val="002D273E"/>
    <w:rsid w:val="002D391F"/>
    <w:rsid w:val="002D45F9"/>
    <w:rsid w:val="002D4B0B"/>
    <w:rsid w:val="002D6750"/>
    <w:rsid w:val="002D6B83"/>
    <w:rsid w:val="002D6CC9"/>
    <w:rsid w:val="002D7A94"/>
    <w:rsid w:val="002E09FE"/>
    <w:rsid w:val="002E0DA2"/>
    <w:rsid w:val="002E1CDF"/>
    <w:rsid w:val="002E23CF"/>
    <w:rsid w:val="002E3BA7"/>
    <w:rsid w:val="002E3F4A"/>
    <w:rsid w:val="002E4044"/>
    <w:rsid w:val="002E4AA2"/>
    <w:rsid w:val="002E5270"/>
    <w:rsid w:val="002E5F3F"/>
    <w:rsid w:val="002E7E24"/>
    <w:rsid w:val="002F0571"/>
    <w:rsid w:val="002F1553"/>
    <w:rsid w:val="002F3316"/>
    <w:rsid w:val="002F397F"/>
    <w:rsid w:val="002F43A3"/>
    <w:rsid w:val="002F6217"/>
    <w:rsid w:val="002F7C4C"/>
    <w:rsid w:val="00300149"/>
    <w:rsid w:val="00301099"/>
    <w:rsid w:val="0030348B"/>
    <w:rsid w:val="00305409"/>
    <w:rsid w:val="00305994"/>
    <w:rsid w:val="0030633E"/>
    <w:rsid w:val="0030678A"/>
    <w:rsid w:val="003069EE"/>
    <w:rsid w:val="00306DCF"/>
    <w:rsid w:val="00306FA7"/>
    <w:rsid w:val="0030797A"/>
    <w:rsid w:val="00307E42"/>
    <w:rsid w:val="00310A5D"/>
    <w:rsid w:val="00310A7B"/>
    <w:rsid w:val="0031323D"/>
    <w:rsid w:val="003134AF"/>
    <w:rsid w:val="00313740"/>
    <w:rsid w:val="003138E2"/>
    <w:rsid w:val="003145DE"/>
    <w:rsid w:val="00314C9F"/>
    <w:rsid w:val="003152E9"/>
    <w:rsid w:val="00315375"/>
    <w:rsid w:val="00315649"/>
    <w:rsid w:val="0031594F"/>
    <w:rsid w:val="00315F92"/>
    <w:rsid w:val="00317323"/>
    <w:rsid w:val="0031782A"/>
    <w:rsid w:val="003200E5"/>
    <w:rsid w:val="00320DF1"/>
    <w:rsid w:val="00321833"/>
    <w:rsid w:val="0032265F"/>
    <w:rsid w:val="00322A8A"/>
    <w:rsid w:val="003233AF"/>
    <w:rsid w:val="0032383D"/>
    <w:rsid w:val="003238A0"/>
    <w:rsid w:val="00323AC1"/>
    <w:rsid w:val="00323E64"/>
    <w:rsid w:val="00324807"/>
    <w:rsid w:val="003250CB"/>
    <w:rsid w:val="003269EC"/>
    <w:rsid w:val="00326AED"/>
    <w:rsid w:val="00327932"/>
    <w:rsid w:val="00327D50"/>
    <w:rsid w:val="00330A56"/>
    <w:rsid w:val="00330A9A"/>
    <w:rsid w:val="00330DE1"/>
    <w:rsid w:val="003314B8"/>
    <w:rsid w:val="00331D4B"/>
    <w:rsid w:val="003328D4"/>
    <w:rsid w:val="0033296D"/>
    <w:rsid w:val="00334229"/>
    <w:rsid w:val="00334BC3"/>
    <w:rsid w:val="0033674E"/>
    <w:rsid w:val="00337A68"/>
    <w:rsid w:val="00337EA7"/>
    <w:rsid w:val="00340AE8"/>
    <w:rsid w:val="0034113E"/>
    <w:rsid w:val="0034231F"/>
    <w:rsid w:val="00343BD2"/>
    <w:rsid w:val="00343C97"/>
    <w:rsid w:val="003448D9"/>
    <w:rsid w:val="00344C74"/>
    <w:rsid w:val="00345E03"/>
    <w:rsid w:val="00346520"/>
    <w:rsid w:val="003466AC"/>
    <w:rsid w:val="00347D9C"/>
    <w:rsid w:val="00350140"/>
    <w:rsid w:val="003513DC"/>
    <w:rsid w:val="0035178A"/>
    <w:rsid w:val="00351CD1"/>
    <w:rsid w:val="003521CA"/>
    <w:rsid w:val="003522CC"/>
    <w:rsid w:val="00353C88"/>
    <w:rsid w:val="0035420E"/>
    <w:rsid w:val="003546FD"/>
    <w:rsid w:val="003558CB"/>
    <w:rsid w:val="0035611A"/>
    <w:rsid w:val="00356FB5"/>
    <w:rsid w:val="003571FF"/>
    <w:rsid w:val="0035729B"/>
    <w:rsid w:val="00357481"/>
    <w:rsid w:val="003577BC"/>
    <w:rsid w:val="00357A27"/>
    <w:rsid w:val="003609EF"/>
    <w:rsid w:val="00360DC3"/>
    <w:rsid w:val="003620D2"/>
    <w:rsid w:val="0036231A"/>
    <w:rsid w:val="0036332C"/>
    <w:rsid w:val="00363FF7"/>
    <w:rsid w:val="003641BE"/>
    <w:rsid w:val="003654FC"/>
    <w:rsid w:val="00366358"/>
    <w:rsid w:val="00367F8F"/>
    <w:rsid w:val="0037175B"/>
    <w:rsid w:val="00371C7C"/>
    <w:rsid w:val="00371F6F"/>
    <w:rsid w:val="00372757"/>
    <w:rsid w:val="00372C12"/>
    <w:rsid w:val="003738CE"/>
    <w:rsid w:val="00375822"/>
    <w:rsid w:val="0037793D"/>
    <w:rsid w:val="00377F2E"/>
    <w:rsid w:val="003800E7"/>
    <w:rsid w:val="00380765"/>
    <w:rsid w:val="003823DA"/>
    <w:rsid w:val="00382504"/>
    <w:rsid w:val="00382B41"/>
    <w:rsid w:val="00383E67"/>
    <w:rsid w:val="00385A04"/>
    <w:rsid w:val="003860F8"/>
    <w:rsid w:val="00386846"/>
    <w:rsid w:val="0038769D"/>
    <w:rsid w:val="00387833"/>
    <w:rsid w:val="00387981"/>
    <w:rsid w:val="00387AF2"/>
    <w:rsid w:val="00387DFA"/>
    <w:rsid w:val="00390228"/>
    <w:rsid w:val="00390D8D"/>
    <w:rsid w:val="003915D5"/>
    <w:rsid w:val="003915D8"/>
    <w:rsid w:val="00391D99"/>
    <w:rsid w:val="00392DE9"/>
    <w:rsid w:val="0039374C"/>
    <w:rsid w:val="003938B6"/>
    <w:rsid w:val="00394409"/>
    <w:rsid w:val="003957E5"/>
    <w:rsid w:val="00395EA2"/>
    <w:rsid w:val="00396BC3"/>
    <w:rsid w:val="00397632"/>
    <w:rsid w:val="003979D2"/>
    <w:rsid w:val="003A06FF"/>
    <w:rsid w:val="003A0794"/>
    <w:rsid w:val="003A08F9"/>
    <w:rsid w:val="003A1021"/>
    <w:rsid w:val="003A154A"/>
    <w:rsid w:val="003A1619"/>
    <w:rsid w:val="003A169B"/>
    <w:rsid w:val="003A38F2"/>
    <w:rsid w:val="003A3A64"/>
    <w:rsid w:val="003A3F9D"/>
    <w:rsid w:val="003A64CE"/>
    <w:rsid w:val="003A692C"/>
    <w:rsid w:val="003A7B15"/>
    <w:rsid w:val="003A7BCE"/>
    <w:rsid w:val="003B10EE"/>
    <w:rsid w:val="003B27B9"/>
    <w:rsid w:val="003B328B"/>
    <w:rsid w:val="003B3C8E"/>
    <w:rsid w:val="003B536C"/>
    <w:rsid w:val="003B5441"/>
    <w:rsid w:val="003B552F"/>
    <w:rsid w:val="003B58B0"/>
    <w:rsid w:val="003B5A08"/>
    <w:rsid w:val="003B68EC"/>
    <w:rsid w:val="003B693F"/>
    <w:rsid w:val="003B7511"/>
    <w:rsid w:val="003B7BDA"/>
    <w:rsid w:val="003C0576"/>
    <w:rsid w:val="003C07E2"/>
    <w:rsid w:val="003C1002"/>
    <w:rsid w:val="003C143C"/>
    <w:rsid w:val="003C147B"/>
    <w:rsid w:val="003C1DB0"/>
    <w:rsid w:val="003C1E96"/>
    <w:rsid w:val="003C3020"/>
    <w:rsid w:val="003C31F4"/>
    <w:rsid w:val="003C43F4"/>
    <w:rsid w:val="003C5FDD"/>
    <w:rsid w:val="003C6168"/>
    <w:rsid w:val="003C645F"/>
    <w:rsid w:val="003C6737"/>
    <w:rsid w:val="003C69B7"/>
    <w:rsid w:val="003C7ABA"/>
    <w:rsid w:val="003C7FF9"/>
    <w:rsid w:val="003D0629"/>
    <w:rsid w:val="003D07B1"/>
    <w:rsid w:val="003D1909"/>
    <w:rsid w:val="003D1EB0"/>
    <w:rsid w:val="003D201B"/>
    <w:rsid w:val="003D3451"/>
    <w:rsid w:val="003D350A"/>
    <w:rsid w:val="003D5ADC"/>
    <w:rsid w:val="003D7D7E"/>
    <w:rsid w:val="003E013A"/>
    <w:rsid w:val="003E0159"/>
    <w:rsid w:val="003E0C86"/>
    <w:rsid w:val="003E0CAE"/>
    <w:rsid w:val="003E0F84"/>
    <w:rsid w:val="003E1032"/>
    <w:rsid w:val="003E1A36"/>
    <w:rsid w:val="003E2A79"/>
    <w:rsid w:val="003E2C42"/>
    <w:rsid w:val="003E2DA3"/>
    <w:rsid w:val="003E2EBE"/>
    <w:rsid w:val="003E31AC"/>
    <w:rsid w:val="003E78B4"/>
    <w:rsid w:val="003F0276"/>
    <w:rsid w:val="003F0BA6"/>
    <w:rsid w:val="003F2933"/>
    <w:rsid w:val="003F305C"/>
    <w:rsid w:val="003F3832"/>
    <w:rsid w:val="003F3D18"/>
    <w:rsid w:val="003F3FE8"/>
    <w:rsid w:val="003F40E1"/>
    <w:rsid w:val="003F66E2"/>
    <w:rsid w:val="003F67BA"/>
    <w:rsid w:val="003F762E"/>
    <w:rsid w:val="003F76AE"/>
    <w:rsid w:val="00400A92"/>
    <w:rsid w:val="004012C2"/>
    <w:rsid w:val="004016F2"/>
    <w:rsid w:val="00402056"/>
    <w:rsid w:val="004026E4"/>
    <w:rsid w:val="00402F5D"/>
    <w:rsid w:val="00402F83"/>
    <w:rsid w:val="00403263"/>
    <w:rsid w:val="004034CF"/>
    <w:rsid w:val="004043D5"/>
    <w:rsid w:val="00404F02"/>
    <w:rsid w:val="004053D6"/>
    <w:rsid w:val="0040682D"/>
    <w:rsid w:val="00406D55"/>
    <w:rsid w:val="00410015"/>
    <w:rsid w:val="00410371"/>
    <w:rsid w:val="00411415"/>
    <w:rsid w:val="00412240"/>
    <w:rsid w:val="00412ACB"/>
    <w:rsid w:val="00412F2E"/>
    <w:rsid w:val="00413333"/>
    <w:rsid w:val="0041408B"/>
    <w:rsid w:val="00414583"/>
    <w:rsid w:val="004150FC"/>
    <w:rsid w:val="00415F88"/>
    <w:rsid w:val="0041698B"/>
    <w:rsid w:val="00416EA1"/>
    <w:rsid w:val="00417EB7"/>
    <w:rsid w:val="00417FE7"/>
    <w:rsid w:val="00420159"/>
    <w:rsid w:val="004227A8"/>
    <w:rsid w:val="00423F2A"/>
    <w:rsid w:val="004242F1"/>
    <w:rsid w:val="00424BFF"/>
    <w:rsid w:val="00424DC1"/>
    <w:rsid w:val="00425163"/>
    <w:rsid w:val="004264D6"/>
    <w:rsid w:val="004266F1"/>
    <w:rsid w:val="00426B3C"/>
    <w:rsid w:val="004307B9"/>
    <w:rsid w:val="00430A01"/>
    <w:rsid w:val="00431985"/>
    <w:rsid w:val="0043203A"/>
    <w:rsid w:val="004325B0"/>
    <w:rsid w:val="00432991"/>
    <w:rsid w:val="00432CD0"/>
    <w:rsid w:val="00432D0F"/>
    <w:rsid w:val="00432D9D"/>
    <w:rsid w:val="0043398C"/>
    <w:rsid w:val="004347C6"/>
    <w:rsid w:val="0043480D"/>
    <w:rsid w:val="0043784A"/>
    <w:rsid w:val="0044057D"/>
    <w:rsid w:val="00440896"/>
    <w:rsid w:val="00440A59"/>
    <w:rsid w:val="00440CA3"/>
    <w:rsid w:val="00440D89"/>
    <w:rsid w:val="00441511"/>
    <w:rsid w:val="004415FD"/>
    <w:rsid w:val="0044170A"/>
    <w:rsid w:val="004423E5"/>
    <w:rsid w:val="00442FB4"/>
    <w:rsid w:val="004439DC"/>
    <w:rsid w:val="00444939"/>
    <w:rsid w:val="00446364"/>
    <w:rsid w:val="0044649D"/>
    <w:rsid w:val="00446D0A"/>
    <w:rsid w:val="00446E50"/>
    <w:rsid w:val="00446F1A"/>
    <w:rsid w:val="004470D8"/>
    <w:rsid w:val="0044780E"/>
    <w:rsid w:val="00447F73"/>
    <w:rsid w:val="004500BE"/>
    <w:rsid w:val="004505AC"/>
    <w:rsid w:val="00450D6B"/>
    <w:rsid w:val="00451104"/>
    <w:rsid w:val="00451446"/>
    <w:rsid w:val="004515B4"/>
    <w:rsid w:val="0045216F"/>
    <w:rsid w:val="00452198"/>
    <w:rsid w:val="00454FFD"/>
    <w:rsid w:val="004566CD"/>
    <w:rsid w:val="00456C8E"/>
    <w:rsid w:val="00456F66"/>
    <w:rsid w:val="004609CC"/>
    <w:rsid w:val="00461444"/>
    <w:rsid w:val="0046156A"/>
    <w:rsid w:val="0046253E"/>
    <w:rsid w:val="00462891"/>
    <w:rsid w:val="0046295A"/>
    <w:rsid w:val="00462B45"/>
    <w:rsid w:val="004642A8"/>
    <w:rsid w:val="00464488"/>
    <w:rsid w:val="00464A10"/>
    <w:rsid w:val="00464BD3"/>
    <w:rsid w:val="004651A3"/>
    <w:rsid w:val="0046614E"/>
    <w:rsid w:val="00466BD8"/>
    <w:rsid w:val="0046736F"/>
    <w:rsid w:val="004677A4"/>
    <w:rsid w:val="00470785"/>
    <w:rsid w:val="00470A89"/>
    <w:rsid w:val="0047144F"/>
    <w:rsid w:val="0047211B"/>
    <w:rsid w:val="00472EAB"/>
    <w:rsid w:val="00474FA1"/>
    <w:rsid w:val="0047578E"/>
    <w:rsid w:val="00476159"/>
    <w:rsid w:val="0047662D"/>
    <w:rsid w:val="00476A53"/>
    <w:rsid w:val="00476ACA"/>
    <w:rsid w:val="00476FAC"/>
    <w:rsid w:val="00480BD6"/>
    <w:rsid w:val="00482AB9"/>
    <w:rsid w:val="00482BDD"/>
    <w:rsid w:val="00483178"/>
    <w:rsid w:val="00483307"/>
    <w:rsid w:val="0048390E"/>
    <w:rsid w:val="004840E5"/>
    <w:rsid w:val="004853CE"/>
    <w:rsid w:val="00485AEE"/>
    <w:rsid w:val="00485B06"/>
    <w:rsid w:val="00485DFE"/>
    <w:rsid w:val="00485EDE"/>
    <w:rsid w:val="00486D11"/>
    <w:rsid w:val="00487449"/>
    <w:rsid w:val="00490146"/>
    <w:rsid w:val="00491AD4"/>
    <w:rsid w:val="00491B38"/>
    <w:rsid w:val="00491C35"/>
    <w:rsid w:val="00491C40"/>
    <w:rsid w:val="00492E1E"/>
    <w:rsid w:val="004935B7"/>
    <w:rsid w:val="004941E2"/>
    <w:rsid w:val="00494D8C"/>
    <w:rsid w:val="004A053C"/>
    <w:rsid w:val="004A0635"/>
    <w:rsid w:val="004A07BC"/>
    <w:rsid w:val="004A0F27"/>
    <w:rsid w:val="004A0F3C"/>
    <w:rsid w:val="004A2071"/>
    <w:rsid w:val="004A20BB"/>
    <w:rsid w:val="004A2B45"/>
    <w:rsid w:val="004A2C11"/>
    <w:rsid w:val="004A31E7"/>
    <w:rsid w:val="004A336A"/>
    <w:rsid w:val="004A4425"/>
    <w:rsid w:val="004A44B4"/>
    <w:rsid w:val="004A45BA"/>
    <w:rsid w:val="004A49C2"/>
    <w:rsid w:val="004A4A46"/>
    <w:rsid w:val="004A4EEC"/>
    <w:rsid w:val="004A5805"/>
    <w:rsid w:val="004A5C21"/>
    <w:rsid w:val="004A62F6"/>
    <w:rsid w:val="004A72BC"/>
    <w:rsid w:val="004A7EEF"/>
    <w:rsid w:val="004B1D46"/>
    <w:rsid w:val="004B211B"/>
    <w:rsid w:val="004B294B"/>
    <w:rsid w:val="004B2CE5"/>
    <w:rsid w:val="004B3658"/>
    <w:rsid w:val="004B4143"/>
    <w:rsid w:val="004B46CD"/>
    <w:rsid w:val="004B5C17"/>
    <w:rsid w:val="004B640D"/>
    <w:rsid w:val="004B6B5D"/>
    <w:rsid w:val="004B7421"/>
    <w:rsid w:val="004B75B7"/>
    <w:rsid w:val="004B7BC1"/>
    <w:rsid w:val="004C0AAC"/>
    <w:rsid w:val="004C10ED"/>
    <w:rsid w:val="004C1C32"/>
    <w:rsid w:val="004C1F8D"/>
    <w:rsid w:val="004C2074"/>
    <w:rsid w:val="004C23CA"/>
    <w:rsid w:val="004C3748"/>
    <w:rsid w:val="004C45EB"/>
    <w:rsid w:val="004C6544"/>
    <w:rsid w:val="004C7446"/>
    <w:rsid w:val="004D0094"/>
    <w:rsid w:val="004D01FD"/>
    <w:rsid w:val="004D0642"/>
    <w:rsid w:val="004D0F30"/>
    <w:rsid w:val="004D1377"/>
    <w:rsid w:val="004D1701"/>
    <w:rsid w:val="004D1B3F"/>
    <w:rsid w:val="004D3EB8"/>
    <w:rsid w:val="004D419C"/>
    <w:rsid w:val="004D49CF"/>
    <w:rsid w:val="004D774B"/>
    <w:rsid w:val="004D7A84"/>
    <w:rsid w:val="004D7B8D"/>
    <w:rsid w:val="004E0A41"/>
    <w:rsid w:val="004E1A9A"/>
    <w:rsid w:val="004E47F1"/>
    <w:rsid w:val="004E5D84"/>
    <w:rsid w:val="004E5F90"/>
    <w:rsid w:val="004E6211"/>
    <w:rsid w:val="004E6324"/>
    <w:rsid w:val="004E6552"/>
    <w:rsid w:val="004E6E73"/>
    <w:rsid w:val="004E70D9"/>
    <w:rsid w:val="004F08CD"/>
    <w:rsid w:val="004F0C53"/>
    <w:rsid w:val="004F3E21"/>
    <w:rsid w:val="004F3F6C"/>
    <w:rsid w:val="004F43E4"/>
    <w:rsid w:val="004F45C4"/>
    <w:rsid w:val="004F4D87"/>
    <w:rsid w:val="004F5078"/>
    <w:rsid w:val="004F511C"/>
    <w:rsid w:val="004F6471"/>
    <w:rsid w:val="004F68E7"/>
    <w:rsid w:val="004F702A"/>
    <w:rsid w:val="004F7412"/>
    <w:rsid w:val="004F7A19"/>
    <w:rsid w:val="004F7AB8"/>
    <w:rsid w:val="004F7E99"/>
    <w:rsid w:val="0050033E"/>
    <w:rsid w:val="00500C18"/>
    <w:rsid w:val="00500C9C"/>
    <w:rsid w:val="005010E0"/>
    <w:rsid w:val="00501DDC"/>
    <w:rsid w:val="00503F86"/>
    <w:rsid w:val="0050452A"/>
    <w:rsid w:val="00504895"/>
    <w:rsid w:val="0050683B"/>
    <w:rsid w:val="00507D4B"/>
    <w:rsid w:val="005100D3"/>
    <w:rsid w:val="00510BF3"/>
    <w:rsid w:val="00512ECD"/>
    <w:rsid w:val="0051412B"/>
    <w:rsid w:val="00514183"/>
    <w:rsid w:val="00514C95"/>
    <w:rsid w:val="0051557B"/>
    <w:rsid w:val="00515725"/>
    <w:rsid w:val="0051580D"/>
    <w:rsid w:val="00515B4C"/>
    <w:rsid w:val="0051659E"/>
    <w:rsid w:val="005169BA"/>
    <w:rsid w:val="005174F6"/>
    <w:rsid w:val="005206CD"/>
    <w:rsid w:val="00523C6B"/>
    <w:rsid w:val="00524B43"/>
    <w:rsid w:val="00525730"/>
    <w:rsid w:val="0052585E"/>
    <w:rsid w:val="00526D38"/>
    <w:rsid w:val="005270CC"/>
    <w:rsid w:val="00527543"/>
    <w:rsid w:val="005278D5"/>
    <w:rsid w:val="005302C9"/>
    <w:rsid w:val="00530874"/>
    <w:rsid w:val="00530C1B"/>
    <w:rsid w:val="00531A64"/>
    <w:rsid w:val="0053312B"/>
    <w:rsid w:val="00534B6E"/>
    <w:rsid w:val="00534D83"/>
    <w:rsid w:val="0053509C"/>
    <w:rsid w:val="0053675B"/>
    <w:rsid w:val="0053683E"/>
    <w:rsid w:val="00536FC2"/>
    <w:rsid w:val="00537D4C"/>
    <w:rsid w:val="00540509"/>
    <w:rsid w:val="00540B6B"/>
    <w:rsid w:val="00540B90"/>
    <w:rsid w:val="00540CD0"/>
    <w:rsid w:val="00540E5E"/>
    <w:rsid w:val="00541668"/>
    <w:rsid w:val="005420C6"/>
    <w:rsid w:val="005423E5"/>
    <w:rsid w:val="00542475"/>
    <w:rsid w:val="00545897"/>
    <w:rsid w:val="00546469"/>
    <w:rsid w:val="00546DBF"/>
    <w:rsid w:val="00547111"/>
    <w:rsid w:val="00547D09"/>
    <w:rsid w:val="00547D0E"/>
    <w:rsid w:val="00547F90"/>
    <w:rsid w:val="00550321"/>
    <w:rsid w:val="00550947"/>
    <w:rsid w:val="00551AFB"/>
    <w:rsid w:val="005530C9"/>
    <w:rsid w:val="00553E79"/>
    <w:rsid w:val="00554EE1"/>
    <w:rsid w:val="00555150"/>
    <w:rsid w:val="00555E72"/>
    <w:rsid w:val="005565A2"/>
    <w:rsid w:val="00556BF4"/>
    <w:rsid w:val="00556D18"/>
    <w:rsid w:val="00557C0A"/>
    <w:rsid w:val="00557D8A"/>
    <w:rsid w:val="0056156C"/>
    <w:rsid w:val="00561F7C"/>
    <w:rsid w:val="00562208"/>
    <w:rsid w:val="0056339A"/>
    <w:rsid w:val="00564483"/>
    <w:rsid w:val="00564F32"/>
    <w:rsid w:val="00565751"/>
    <w:rsid w:val="005657A7"/>
    <w:rsid w:val="0056625A"/>
    <w:rsid w:val="00570031"/>
    <w:rsid w:val="00570524"/>
    <w:rsid w:val="0057171F"/>
    <w:rsid w:val="00571D9A"/>
    <w:rsid w:val="0057319E"/>
    <w:rsid w:val="00573781"/>
    <w:rsid w:val="005755CB"/>
    <w:rsid w:val="00575EE9"/>
    <w:rsid w:val="00580086"/>
    <w:rsid w:val="005807E1"/>
    <w:rsid w:val="00580C27"/>
    <w:rsid w:val="00580D1A"/>
    <w:rsid w:val="00581856"/>
    <w:rsid w:val="00581EC0"/>
    <w:rsid w:val="005821F5"/>
    <w:rsid w:val="00582605"/>
    <w:rsid w:val="00582DBB"/>
    <w:rsid w:val="00583487"/>
    <w:rsid w:val="00584844"/>
    <w:rsid w:val="0058488F"/>
    <w:rsid w:val="00584AED"/>
    <w:rsid w:val="00584C46"/>
    <w:rsid w:val="00584D74"/>
    <w:rsid w:val="0058525A"/>
    <w:rsid w:val="00585D97"/>
    <w:rsid w:val="0058660F"/>
    <w:rsid w:val="005866BE"/>
    <w:rsid w:val="00586AFA"/>
    <w:rsid w:val="00586CAD"/>
    <w:rsid w:val="00586D42"/>
    <w:rsid w:val="00590B58"/>
    <w:rsid w:val="00590EDC"/>
    <w:rsid w:val="00592D74"/>
    <w:rsid w:val="00593024"/>
    <w:rsid w:val="00593261"/>
    <w:rsid w:val="0059348E"/>
    <w:rsid w:val="0059554C"/>
    <w:rsid w:val="005955BC"/>
    <w:rsid w:val="00595EDC"/>
    <w:rsid w:val="005963D0"/>
    <w:rsid w:val="00596713"/>
    <w:rsid w:val="00596B15"/>
    <w:rsid w:val="00596D3C"/>
    <w:rsid w:val="00597725"/>
    <w:rsid w:val="005A14A2"/>
    <w:rsid w:val="005A19E4"/>
    <w:rsid w:val="005A1D12"/>
    <w:rsid w:val="005A1DB1"/>
    <w:rsid w:val="005A1F4B"/>
    <w:rsid w:val="005A22BE"/>
    <w:rsid w:val="005A2E29"/>
    <w:rsid w:val="005A316B"/>
    <w:rsid w:val="005A3206"/>
    <w:rsid w:val="005A555B"/>
    <w:rsid w:val="005A5ED3"/>
    <w:rsid w:val="005A657C"/>
    <w:rsid w:val="005A6664"/>
    <w:rsid w:val="005A7C45"/>
    <w:rsid w:val="005A7FCF"/>
    <w:rsid w:val="005B0243"/>
    <w:rsid w:val="005B0A59"/>
    <w:rsid w:val="005B0C7F"/>
    <w:rsid w:val="005B1863"/>
    <w:rsid w:val="005B1995"/>
    <w:rsid w:val="005B2A66"/>
    <w:rsid w:val="005B2CE7"/>
    <w:rsid w:val="005B2D52"/>
    <w:rsid w:val="005B46DF"/>
    <w:rsid w:val="005B5299"/>
    <w:rsid w:val="005B5311"/>
    <w:rsid w:val="005B645C"/>
    <w:rsid w:val="005B6499"/>
    <w:rsid w:val="005B6EB6"/>
    <w:rsid w:val="005B7E8A"/>
    <w:rsid w:val="005C04EC"/>
    <w:rsid w:val="005C0BA7"/>
    <w:rsid w:val="005C19A9"/>
    <w:rsid w:val="005C2779"/>
    <w:rsid w:val="005C2FA4"/>
    <w:rsid w:val="005C2FB7"/>
    <w:rsid w:val="005C31CB"/>
    <w:rsid w:val="005C3699"/>
    <w:rsid w:val="005C3887"/>
    <w:rsid w:val="005C3C5F"/>
    <w:rsid w:val="005C4A6F"/>
    <w:rsid w:val="005C56D7"/>
    <w:rsid w:val="005C575F"/>
    <w:rsid w:val="005C6A86"/>
    <w:rsid w:val="005C6BB3"/>
    <w:rsid w:val="005C6F23"/>
    <w:rsid w:val="005D0EE0"/>
    <w:rsid w:val="005D14F0"/>
    <w:rsid w:val="005D29F4"/>
    <w:rsid w:val="005D30FF"/>
    <w:rsid w:val="005D4922"/>
    <w:rsid w:val="005D5DB8"/>
    <w:rsid w:val="005D5E39"/>
    <w:rsid w:val="005D5FAB"/>
    <w:rsid w:val="005D7B4E"/>
    <w:rsid w:val="005D7C72"/>
    <w:rsid w:val="005D7F2C"/>
    <w:rsid w:val="005E04EB"/>
    <w:rsid w:val="005E0541"/>
    <w:rsid w:val="005E0667"/>
    <w:rsid w:val="005E1034"/>
    <w:rsid w:val="005E134A"/>
    <w:rsid w:val="005E143F"/>
    <w:rsid w:val="005E1FD1"/>
    <w:rsid w:val="005E2C09"/>
    <w:rsid w:val="005E2C44"/>
    <w:rsid w:val="005E2D02"/>
    <w:rsid w:val="005E38D2"/>
    <w:rsid w:val="005E433B"/>
    <w:rsid w:val="005E599D"/>
    <w:rsid w:val="005E59A7"/>
    <w:rsid w:val="005E67E6"/>
    <w:rsid w:val="005E70E6"/>
    <w:rsid w:val="005E72CA"/>
    <w:rsid w:val="005E775C"/>
    <w:rsid w:val="005F0994"/>
    <w:rsid w:val="005F21FC"/>
    <w:rsid w:val="005F2FCF"/>
    <w:rsid w:val="005F36CF"/>
    <w:rsid w:val="005F408B"/>
    <w:rsid w:val="005F43E3"/>
    <w:rsid w:val="005F5193"/>
    <w:rsid w:val="005F54A3"/>
    <w:rsid w:val="005F6BF5"/>
    <w:rsid w:val="005F7842"/>
    <w:rsid w:val="005F7B78"/>
    <w:rsid w:val="00600220"/>
    <w:rsid w:val="00600D23"/>
    <w:rsid w:val="00600E12"/>
    <w:rsid w:val="00601130"/>
    <w:rsid w:val="006016C0"/>
    <w:rsid w:val="006018B7"/>
    <w:rsid w:val="00602C60"/>
    <w:rsid w:val="00602D3A"/>
    <w:rsid w:val="0060348F"/>
    <w:rsid w:val="00604C69"/>
    <w:rsid w:val="00604FAE"/>
    <w:rsid w:val="006051B4"/>
    <w:rsid w:val="00605938"/>
    <w:rsid w:val="006065AD"/>
    <w:rsid w:val="00606AEC"/>
    <w:rsid w:val="00606FAD"/>
    <w:rsid w:val="00607748"/>
    <w:rsid w:val="00607A18"/>
    <w:rsid w:val="00607C13"/>
    <w:rsid w:val="00607E5A"/>
    <w:rsid w:val="006101DD"/>
    <w:rsid w:val="00610A15"/>
    <w:rsid w:val="00612628"/>
    <w:rsid w:val="00612C11"/>
    <w:rsid w:val="00613708"/>
    <w:rsid w:val="00613868"/>
    <w:rsid w:val="00615C0E"/>
    <w:rsid w:val="0061771A"/>
    <w:rsid w:val="00617A10"/>
    <w:rsid w:val="006200BD"/>
    <w:rsid w:val="00620248"/>
    <w:rsid w:val="00620B36"/>
    <w:rsid w:val="00621188"/>
    <w:rsid w:val="0062160C"/>
    <w:rsid w:val="00621894"/>
    <w:rsid w:val="00621BB1"/>
    <w:rsid w:val="00622316"/>
    <w:rsid w:val="00622B56"/>
    <w:rsid w:val="00622C90"/>
    <w:rsid w:val="006232E0"/>
    <w:rsid w:val="00623721"/>
    <w:rsid w:val="00623DD6"/>
    <w:rsid w:val="00624930"/>
    <w:rsid w:val="00624940"/>
    <w:rsid w:val="00625087"/>
    <w:rsid w:val="006257C9"/>
    <w:rsid w:val="006257ED"/>
    <w:rsid w:val="00625F33"/>
    <w:rsid w:val="0062605D"/>
    <w:rsid w:val="00626433"/>
    <w:rsid w:val="00626535"/>
    <w:rsid w:val="006274B8"/>
    <w:rsid w:val="0062795B"/>
    <w:rsid w:val="00627A7B"/>
    <w:rsid w:val="00627A83"/>
    <w:rsid w:val="00630BE2"/>
    <w:rsid w:val="006310D0"/>
    <w:rsid w:val="006311B0"/>
    <w:rsid w:val="006311C4"/>
    <w:rsid w:val="006324AE"/>
    <w:rsid w:val="00632EBC"/>
    <w:rsid w:val="00632F52"/>
    <w:rsid w:val="00633136"/>
    <w:rsid w:val="00633180"/>
    <w:rsid w:val="00634D46"/>
    <w:rsid w:val="006350ED"/>
    <w:rsid w:val="0063569A"/>
    <w:rsid w:val="00635A8F"/>
    <w:rsid w:val="006402D9"/>
    <w:rsid w:val="006403FE"/>
    <w:rsid w:val="006411F7"/>
    <w:rsid w:val="00641419"/>
    <w:rsid w:val="006420EB"/>
    <w:rsid w:val="00642994"/>
    <w:rsid w:val="00642A3D"/>
    <w:rsid w:val="00642BD2"/>
    <w:rsid w:val="006437C3"/>
    <w:rsid w:val="00644123"/>
    <w:rsid w:val="0064421A"/>
    <w:rsid w:val="006446E5"/>
    <w:rsid w:val="00645C2A"/>
    <w:rsid w:val="00645DB4"/>
    <w:rsid w:val="0064610E"/>
    <w:rsid w:val="00646FEC"/>
    <w:rsid w:val="006474BF"/>
    <w:rsid w:val="00650802"/>
    <w:rsid w:val="00651426"/>
    <w:rsid w:val="00651A3F"/>
    <w:rsid w:val="0065289C"/>
    <w:rsid w:val="00653C41"/>
    <w:rsid w:val="00653FB4"/>
    <w:rsid w:val="006540B1"/>
    <w:rsid w:val="006545EF"/>
    <w:rsid w:val="00654C95"/>
    <w:rsid w:val="00655B19"/>
    <w:rsid w:val="00655B42"/>
    <w:rsid w:val="00657417"/>
    <w:rsid w:val="00660239"/>
    <w:rsid w:val="006602AB"/>
    <w:rsid w:val="00660E5B"/>
    <w:rsid w:val="00662263"/>
    <w:rsid w:val="00662E7D"/>
    <w:rsid w:val="00664D17"/>
    <w:rsid w:val="00666060"/>
    <w:rsid w:val="00667C2E"/>
    <w:rsid w:val="00670694"/>
    <w:rsid w:val="006712E3"/>
    <w:rsid w:val="0067174E"/>
    <w:rsid w:val="006724BC"/>
    <w:rsid w:val="006728CF"/>
    <w:rsid w:val="00674F43"/>
    <w:rsid w:val="0067511F"/>
    <w:rsid w:val="0067527D"/>
    <w:rsid w:val="00675ABF"/>
    <w:rsid w:val="00675D1C"/>
    <w:rsid w:val="00675F65"/>
    <w:rsid w:val="00676789"/>
    <w:rsid w:val="006768F0"/>
    <w:rsid w:val="00676B01"/>
    <w:rsid w:val="00676D43"/>
    <w:rsid w:val="0067731F"/>
    <w:rsid w:val="00677421"/>
    <w:rsid w:val="006775E6"/>
    <w:rsid w:val="00680F8A"/>
    <w:rsid w:val="00681B59"/>
    <w:rsid w:val="00681C4C"/>
    <w:rsid w:val="00681CF4"/>
    <w:rsid w:val="00682CB5"/>
    <w:rsid w:val="00682D42"/>
    <w:rsid w:val="0068364C"/>
    <w:rsid w:val="00683791"/>
    <w:rsid w:val="00684110"/>
    <w:rsid w:val="006845EA"/>
    <w:rsid w:val="00685ED1"/>
    <w:rsid w:val="00686AB4"/>
    <w:rsid w:val="00687460"/>
    <w:rsid w:val="006908EE"/>
    <w:rsid w:val="006910B0"/>
    <w:rsid w:val="00693453"/>
    <w:rsid w:val="00693628"/>
    <w:rsid w:val="00695808"/>
    <w:rsid w:val="00696B23"/>
    <w:rsid w:val="00696F55"/>
    <w:rsid w:val="00697065"/>
    <w:rsid w:val="00697208"/>
    <w:rsid w:val="006979F1"/>
    <w:rsid w:val="00697C16"/>
    <w:rsid w:val="006A007F"/>
    <w:rsid w:val="006A144D"/>
    <w:rsid w:val="006A1B81"/>
    <w:rsid w:val="006A219A"/>
    <w:rsid w:val="006A289D"/>
    <w:rsid w:val="006A3559"/>
    <w:rsid w:val="006A3C4B"/>
    <w:rsid w:val="006A4182"/>
    <w:rsid w:val="006A47C6"/>
    <w:rsid w:val="006A4A88"/>
    <w:rsid w:val="006A572F"/>
    <w:rsid w:val="006A58C7"/>
    <w:rsid w:val="006A665F"/>
    <w:rsid w:val="006A6D09"/>
    <w:rsid w:val="006A7208"/>
    <w:rsid w:val="006A7A0A"/>
    <w:rsid w:val="006B0352"/>
    <w:rsid w:val="006B0937"/>
    <w:rsid w:val="006B233B"/>
    <w:rsid w:val="006B2BBB"/>
    <w:rsid w:val="006B301E"/>
    <w:rsid w:val="006B33D9"/>
    <w:rsid w:val="006B340E"/>
    <w:rsid w:val="006B38A7"/>
    <w:rsid w:val="006B3C02"/>
    <w:rsid w:val="006B457F"/>
    <w:rsid w:val="006B46FB"/>
    <w:rsid w:val="006B4755"/>
    <w:rsid w:val="006B4B9B"/>
    <w:rsid w:val="006B5923"/>
    <w:rsid w:val="006B5B28"/>
    <w:rsid w:val="006B6883"/>
    <w:rsid w:val="006B6FC2"/>
    <w:rsid w:val="006C03E5"/>
    <w:rsid w:val="006C12F0"/>
    <w:rsid w:val="006C16E0"/>
    <w:rsid w:val="006C1B8A"/>
    <w:rsid w:val="006C1D80"/>
    <w:rsid w:val="006C34B1"/>
    <w:rsid w:val="006C40B2"/>
    <w:rsid w:val="006C4116"/>
    <w:rsid w:val="006C4605"/>
    <w:rsid w:val="006C50EF"/>
    <w:rsid w:val="006C52D6"/>
    <w:rsid w:val="006C5550"/>
    <w:rsid w:val="006C567C"/>
    <w:rsid w:val="006C6B5B"/>
    <w:rsid w:val="006C6ED9"/>
    <w:rsid w:val="006D0204"/>
    <w:rsid w:val="006D0497"/>
    <w:rsid w:val="006D0797"/>
    <w:rsid w:val="006D0B78"/>
    <w:rsid w:val="006D0E3E"/>
    <w:rsid w:val="006D2776"/>
    <w:rsid w:val="006D29A5"/>
    <w:rsid w:val="006D2DA3"/>
    <w:rsid w:val="006D36E2"/>
    <w:rsid w:val="006D3A59"/>
    <w:rsid w:val="006D3D57"/>
    <w:rsid w:val="006D3F28"/>
    <w:rsid w:val="006D4368"/>
    <w:rsid w:val="006D4539"/>
    <w:rsid w:val="006D4577"/>
    <w:rsid w:val="006D652A"/>
    <w:rsid w:val="006D6A23"/>
    <w:rsid w:val="006D6C89"/>
    <w:rsid w:val="006D7025"/>
    <w:rsid w:val="006D7449"/>
    <w:rsid w:val="006D7A7F"/>
    <w:rsid w:val="006E01EC"/>
    <w:rsid w:val="006E04C8"/>
    <w:rsid w:val="006E0528"/>
    <w:rsid w:val="006E0D1C"/>
    <w:rsid w:val="006E0EA4"/>
    <w:rsid w:val="006E1AF2"/>
    <w:rsid w:val="006E20A8"/>
    <w:rsid w:val="006E21FB"/>
    <w:rsid w:val="006E28E7"/>
    <w:rsid w:val="006E2E86"/>
    <w:rsid w:val="006E464D"/>
    <w:rsid w:val="006E4AB6"/>
    <w:rsid w:val="006E4DC5"/>
    <w:rsid w:val="006E4F3D"/>
    <w:rsid w:val="006E55AC"/>
    <w:rsid w:val="006E63D7"/>
    <w:rsid w:val="006E64D0"/>
    <w:rsid w:val="006E664D"/>
    <w:rsid w:val="006E6C6A"/>
    <w:rsid w:val="006E729B"/>
    <w:rsid w:val="006E766D"/>
    <w:rsid w:val="006E79B8"/>
    <w:rsid w:val="006F066B"/>
    <w:rsid w:val="006F0F8C"/>
    <w:rsid w:val="006F1A3F"/>
    <w:rsid w:val="006F2C98"/>
    <w:rsid w:val="006F3B13"/>
    <w:rsid w:val="006F5692"/>
    <w:rsid w:val="006F6416"/>
    <w:rsid w:val="006F6EAF"/>
    <w:rsid w:val="006F72F0"/>
    <w:rsid w:val="006F76A6"/>
    <w:rsid w:val="006F7BF2"/>
    <w:rsid w:val="006F7E83"/>
    <w:rsid w:val="007004A2"/>
    <w:rsid w:val="0070077E"/>
    <w:rsid w:val="00701D94"/>
    <w:rsid w:val="0070221B"/>
    <w:rsid w:val="00702F4A"/>
    <w:rsid w:val="00703AC1"/>
    <w:rsid w:val="00703FD0"/>
    <w:rsid w:val="0070472A"/>
    <w:rsid w:val="00704836"/>
    <w:rsid w:val="00704C4F"/>
    <w:rsid w:val="007074B7"/>
    <w:rsid w:val="00707670"/>
    <w:rsid w:val="00707A44"/>
    <w:rsid w:val="00707F99"/>
    <w:rsid w:val="00710429"/>
    <w:rsid w:val="007107D6"/>
    <w:rsid w:val="00711324"/>
    <w:rsid w:val="0071144F"/>
    <w:rsid w:val="007116EC"/>
    <w:rsid w:val="007124AD"/>
    <w:rsid w:val="00712B25"/>
    <w:rsid w:val="007146A6"/>
    <w:rsid w:val="00715716"/>
    <w:rsid w:val="00715A63"/>
    <w:rsid w:val="00715D2F"/>
    <w:rsid w:val="007161B6"/>
    <w:rsid w:val="0071645F"/>
    <w:rsid w:val="0071728E"/>
    <w:rsid w:val="007208F7"/>
    <w:rsid w:val="00720F28"/>
    <w:rsid w:val="00722239"/>
    <w:rsid w:val="00722755"/>
    <w:rsid w:val="00722ED9"/>
    <w:rsid w:val="00723DA5"/>
    <w:rsid w:val="007247A0"/>
    <w:rsid w:val="00724E72"/>
    <w:rsid w:val="0072534B"/>
    <w:rsid w:val="00725424"/>
    <w:rsid w:val="00725DE3"/>
    <w:rsid w:val="007262ED"/>
    <w:rsid w:val="0072675A"/>
    <w:rsid w:val="00726BE5"/>
    <w:rsid w:val="00726D9E"/>
    <w:rsid w:val="00730588"/>
    <w:rsid w:val="007328F7"/>
    <w:rsid w:val="00732BBD"/>
    <w:rsid w:val="00732F46"/>
    <w:rsid w:val="007334BD"/>
    <w:rsid w:val="00733D3A"/>
    <w:rsid w:val="00735049"/>
    <w:rsid w:val="00736097"/>
    <w:rsid w:val="00736766"/>
    <w:rsid w:val="00736E85"/>
    <w:rsid w:val="00736EB3"/>
    <w:rsid w:val="00737CB7"/>
    <w:rsid w:val="00740140"/>
    <w:rsid w:val="00740B69"/>
    <w:rsid w:val="00741AAE"/>
    <w:rsid w:val="00741D6D"/>
    <w:rsid w:val="00742152"/>
    <w:rsid w:val="007424CA"/>
    <w:rsid w:val="007424EA"/>
    <w:rsid w:val="00742624"/>
    <w:rsid w:val="00743B2E"/>
    <w:rsid w:val="0074451B"/>
    <w:rsid w:val="00744A0B"/>
    <w:rsid w:val="007461E4"/>
    <w:rsid w:val="00750C99"/>
    <w:rsid w:val="00751E34"/>
    <w:rsid w:val="00753479"/>
    <w:rsid w:val="00753AFB"/>
    <w:rsid w:val="007540E9"/>
    <w:rsid w:val="00754C42"/>
    <w:rsid w:val="00755182"/>
    <w:rsid w:val="007560F5"/>
    <w:rsid w:val="00760A91"/>
    <w:rsid w:val="00760E23"/>
    <w:rsid w:val="0076422D"/>
    <w:rsid w:val="007642D0"/>
    <w:rsid w:val="00764555"/>
    <w:rsid w:val="00764F72"/>
    <w:rsid w:val="007659AD"/>
    <w:rsid w:val="007660CF"/>
    <w:rsid w:val="00767C2A"/>
    <w:rsid w:val="00770B9D"/>
    <w:rsid w:val="007714CB"/>
    <w:rsid w:val="00771768"/>
    <w:rsid w:val="00771FFD"/>
    <w:rsid w:val="00772935"/>
    <w:rsid w:val="00772C26"/>
    <w:rsid w:val="0077377C"/>
    <w:rsid w:val="007748D0"/>
    <w:rsid w:val="00774AB7"/>
    <w:rsid w:val="00774CEC"/>
    <w:rsid w:val="00775F19"/>
    <w:rsid w:val="00776977"/>
    <w:rsid w:val="0077765C"/>
    <w:rsid w:val="00777A15"/>
    <w:rsid w:val="00777CC0"/>
    <w:rsid w:val="00780C8F"/>
    <w:rsid w:val="007837AF"/>
    <w:rsid w:val="00783867"/>
    <w:rsid w:val="00783F31"/>
    <w:rsid w:val="00784997"/>
    <w:rsid w:val="00784A16"/>
    <w:rsid w:val="00785856"/>
    <w:rsid w:val="00786469"/>
    <w:rsid w:val="007876DC"/>
    <w:rsid w:val="00787D1B"/>
    <w:rsid w:val="007901EF"/>
    <w:rsid w:val="007904E3"/>
    <w:rsid w:val="00792342"/>
    <w:rsid w:val="0079270E"/>
    <w:rsid w:val="00792923"/>
    <w:rsid w:val="00794F80"/>
    <w:rsid w:val="00795062"/>
    <w:rsid w:val="0079506E"/>
    <w:rsid w:val="00795AD5"/>
    <w:rsid w:val="00795E61"/>
    <w:rsid w:val="00796A42"/>
    <w:rsid w:val="007977A8"/>
    <w:rsid w:val="007A00E0"/>
    <w:rsid w:val="007A0CC2"/>
    <w:rsid w:val="007A31C8"/>
    <w:rsid w:val="007A3B92"/>
    <w:rsid w:val="007A40D7"/>
    <w:rsid w:val="007A4443"/>
    <w:rsid w:val="007A5254"/>
    <w:rsid w:val="007A52E0"/>
    <w:rsid w:val="007A580F"/>
    <w:rsid w:val="007A5C1F"/>
    <w:rsid w:val="007A6015"/>
    <w:rsid w:val="007A623D"/>
    <w:rsid w:val="007A6829"/>
    <w:rsid w:val="007A6BA4"/>
    <w:rsid w:val="007A6D49"/>
    <w:rsid w:val="007A6F1E"/>
    <w:rsid w:val="007A77A8"/>
    <w:rsid w:val="007A7A0F"/>
    <w:rsid w:val="007A7B87"/>
    <w:rsid w:val="007A7C48"/>
    <w:rsid w:val="007A7FE2"/>
    <w:rsid w:val="007B02B8"/>
    <w:rsid w:val="007B0AAC"/>
    <w:rsid w:val="007B2395"/>
    <w:rsid w:val="007B278B"/>
    <w:rsid w:val="007B3CC2"/>
    <w:rsid w:val="007B4068"/>
    <w:rsid w:val="007B43DF"/>
    <w:rsid w:val="007B4529"/>
    <w:rsid w:val="007B512A"/>
    <w:rsid w:val="007B6CD0"/>
    <w:rsid w:val="007B6D51"/>
    <w:rsid w:val="007B7EDD"/>
    <w:rsid w:val="007C002B"/>
    <w:rsid w:val="007C0A6C"/>
    <w:rsid w:val="007C0B63"/>
    <w:rsid w:val="007C2097"/>
    <w:rsid w:val="007C36AC"/>
    <w:rsid w:val="007C5208"/>
    <w:rsid w:val="007C5257"/>
    <w:rsid w:val="007C69D9"/>
    <w:rsid w:val="007C6E06"/>
    <w:rsid w:val="007C75C0"/>
    <w:rsid w:val="007D040F"/>
    <w:rsid w:val="007D1598"/>
    <w:rsid w:val="007D15EE"/>
    <w:rsid w:val="007D24CB"/>
    <w:rsid w:val="007D3BAE"/>
    <w:rsid w:val="007D584A"/>
    <w:rsid w:val="007D5A0E"/>
    <w:rsid w:val="007D5C52"/>
    <w:rsid w:val="007D6413"/>
    <w:rsid w:val="007D6A07"/>
    <w:rsid w:val="007D6F33"/>
    <w:rsid w:val="007D74E1"/>
    <w:rsid w:val="007D7C09"/>
    <w:rsid w:val="007E04B9"/>
    <w:rsid w:val="007E07C5"/>
    <w:rsid w:val="007E0A13"/>
    <w:rsid w:val="007E26C9"/>
    <w:rsid w:val="007E2875"/>
    <w:rsid w:val="007E3427"/>
    <w:rsid w:val="007E3761"/>
    <w:rsid w:val="007E4152"/>
    <w:rsid w:val="007E50F1"/>
    <w:rsid w:val="007E515D"/>
    <w:rsid w:val="007E5559"/>
    <w:rsid w:val="007E6B5B"/>
    <w:rsid w:val="007E6BEB"/>
    <w:rsid w:val="007E7F9D"/>
    <w:rsid w:val="007F004C"/>
    <w:rsid w:val="007F0333"/>
    <w:rsid w:val="007F06AC"/>
    <w:rsid w:val="007F0875"/>
    <w:rsid w:val="007F0E68"/>
    <w:rsid w:val="007F11AF"/>
    <w:rsid w:val="007F220A"/>
    <w:rsid w:val="007F2FC3"/>
    <w:rsid w:val="007F369B"/>
    <w:rsid w:val="007F487A"/>
    <w:rsid w:val="007F51E1"/>
    <w:rsid w:val="007F653B"/>
    <w:rsid w:val="007F6674"/>
    <w:rsid w:val="007F7259"/>
    <w:rsid w:val="007F7270"/>
    <w:rsid w:val="007F7CFE"/>
    <w:rsid w:val="008007A0"/>
    <w:rsid w:val="008018A8"/>
    <w:rsid w:val="00802121"/>
    <w:rsid w:val="00802355"/>
    <w:rsid w:val="00802766"/>
    <w:rsid w:val="00802DBC"/>
    <w:rsid w:val="0080353B"/>
    <w:rsid w:val="00804C5B"/>
    <w:rsid w:val="00804E79"/>
    <w:rsid w:val="0080525E"/>
    <w:rsid w:val="00806093"/>
    <w:rsid w:val="008066DC"/>
    <w:rsid w:val="00806816"/>
    <w:rsid w:val="00806F03"/>
    <w:rsid w:val="0080777F"/>
    <w:rsid w:val="00807F38"/>
    <w:rsid w:val="00810A67"/>
    <w:rsid w:val="00811239"/>
    <w:rsid w:val="00811D98"/>
    <w:rsid w:val="008122B8"/>
    <w:rsid w:val="008122D1"/>
    <w:rsid w:val="0081252E"/>
    <w:rsid w:val="008143D2"/>
    <w:rsid w:val="00814E4F"/>
    <w:rsid w:val="008157CB"/>
    <w:rsid w:val="00816CD0"/>
    <w:rsid w:val="008171C9"/>
    <w:rsid w:val="0081742A"/>
    <w:rsid w:val="00817EBF"/>
    <w:rsid w:val="008207A1"/>
    <w:rsid w:val="00820929"/>
    <w:rsid w:val="008209B8"/>
    <w:rsid w:val="00820F3F"/>
    <w:rsid w:val="0082193B"/>
    <w:rsid w:val="00821CC1"/>
    <w:rsid w:val="00821F1E"/>
    <w:rsid w:val="00822516"/>
    <w:rsid w:val="00822A74"/>
    <w:rsid w:val="00822AFA"/>
    <w:rsid w:val="0082424D"/>
    <w:rsid w:val="0082451C"/>
    <w:rsid w:val="00824EEA"/>
    <w:rsid w:val="00825340"/>
    <w:rsid w:val="00825890"/>
    <w:rsid w:val="008261B9"/>
    <w:rsid w:val="008279FA"/>
    <w:rsid w:val="00827EA0"/>
    <w:rsid w:val="0083097F"/>
    <w:rsid w:val="0083110A"/>
    <w:rsid w:val="0083179F"/>
    <w:rsid w:val="008323E4"/>
    <w:rsid w:val="008332AF"/>
    <w:rsid w:val="00833D6F"/>
    <w:rsid w:val="00834F5C"/>
    <w:rsid w:val="008352DA"/>
    <w:rsid w:val="008359F2"/>
    <w:rsid w:val="00835D56"/>
    <w:rsid w:val="00836628"/>
    <w:rsid w:val="00840415"/>
    <w:rsid w:val="00840639"/>
    <w:rsid w:val="00840718"/>
    <w:rsid w:val="0084166A"/>
    <w:rsid w:val="00841EDF"/>
    <w:rsid w:val="00842D79"/>
    <w:rsid w:val="00842DA1"/>
    <w:rsid w:val="00843E64"/>
    <w:rsid w:val="00844EDD"/>
    <w:rsid w:val="008459A8"/>
    <w:rsid w:val="00846376"/>
    <w:rsid w:val="00851354"/>
    <w:rsid w:val="008517B1"/>
    <w:rsid w:val="00852292"/>
    <w:rsid w:val="008527FC"/>
    <w:rsid w:val="008540A1"/>
    <w:rsid w:val="00854F78"/>
    <w:rsid w:val="00854FC3"/>
    <w:rsid w:val="008570F1"/>
    <w:rsid w:val="008602E3"/>
    <w:rsid w:val="008605BF"/>
    <w:rsid w:val="00860BFC"/>
    <w:rsid w:val="00860FFB"/>
    <w:rsid w:val="0086185F"/>
    <w:rsid w:val="008626E7"/>
    <w:rsid w:val="0086279C"/>
    <w:rsid w:val="00862D64"/>
    <w:rsid w:val="0086452D"/>
    <w:rsid w:val="008646BE"/>
    <w:rsid w:val="00864B05"/>
    <w:rsid w:val="00865339"/>
    <w:rsid w:val="00865358"/>
    <w:rsid w:val="00865806"/>
    <w:rsid w:val="0086592A"/>
    <w:rsid w:val="0086668E"/>
    <w:rsid w:val="008666D1"/>
    <w:rsid w:val="00866795"/>
    <w:rsid w:val="00867114"/>
    <w:rsid w:val="00867355"/>
    <w:rsid w:val="008674D6"/>
    <w:rsid w:val="008675C1"/>
    <w:rsid w:val="00867890"/>
    <w:rsid w:val="00870023"/>
    <w:rsid w:val="00870EE7"/>
    <w:rsid w:val="0087257C"/>
    <w:rsid w:val="0087293D"/>
    <w:rsid w:val="008756F9"/>
    <w:rsid w:val="008761AD"/>
    <w:rsid w:val="00876C5E"/>
    <w:rsid w:val="00876C97"/>
    <w:rsid w:val="0087778A"/>
    <w:rsid w:val="00877D8F"/>
    <w:rsid w:val="00880A61"/>
    <w:rsid w:val="00880AE3"/>
    <w:rsid w:val="00880DA3"/>
    <w:rsid w:val="0088312F"/>
    <w:rsid w:val="00883DA3"/>
    <w:rsid w:val="008843CE"/>
    <w:rsid w:val="008848EB"/>
    <w:rsid w:val="008855DA"/>
    <w:rsid w:val="008859EC"/>
    <w:rsid w:val="008862A0"/>
    <w:rsid w:val="00886ED5"/>
    <w:rsid w:val="00890ACA"/>
    <w:rsid w:val="0089138D"/>
    <w:rsid w:val="00891539"/>
    <w:rsid w:val="008919D7"/>
    <w:rsid w:val="00891FF7"/>
    <w:rsid w:val="0089200A"/>
    <w:rsid w:val="00892765"/>
    <w:rsid w:val="00893A3D"/>
    <w:rsid w:val="00894678"/>
    <w:rsid w:val="00896C7C"/>
    <w:rsid w:val="008A01A5"/>
    <w:rsid w:val="008A07A7"/>
    <w:rsid w:val="008A195D"/>
    <w:rsid w:val="008A1A06"/>
    <w:rsid w:val="008A45A6"/>
    <w:rsid w:val="008A5365"/>
    <w:rsid w:val="008A5E5E"/>
    <w:rsid w:val="008A7CF7"/>
    <w:rsid w:val="008B0EE4"/>
    <w:rsid w:val="008B5265"/>
    <w:rsid w:val="008B6159"/>
    <w:rsid w:val="008B68B8"/>
    <w:rsid w:val="008B6B10"/>
    <w:rsid w:val="008C0A34"/>
    <w:rsid w:val="008C0FFC"/>
    <w:rsid w:val="008C1D5E"/>
    <w:rsid w:val="008C1EEE"/>
    <w:rsid w:val="008C1FB3"/>
    <w:rsid w:val="008C2AB0"/>
    <w:rsid w:val="008C2C10"/>
    <w:rsid w:val="008C3801"/>
    <w:rsid w:val="008C4034"/>
    <w:rsid w:val="008C44B7"/>
    <w:rsid w:val="008C4B69"/>
    <w:rsid w:val="008C4D33"/>
    <w:rsid w:val="008C547B"/>
    <w:rsid w:val="008C5952"/>
    <w:rsid w:val="008C6442"/>
    <w:rsid w:val="008C69C0"/>
    <w:rsid w:val="008C6CB1"/>
    <w:rsid w:val="008C7DEC"/>
    <w:rsid w:val="008D003F"/>
    <w:rsid w:val="008D01D8"/>
    <w:rsid w:val="008D02FE"/>
    <w:rsid w:val="008D19A8"/>
    <w:rsid w:val="008D1CA1"/>
    <w:rsid w:val="008D2388"/>
    <w:rsid w:val="008D2867"/>
    <w:rsid w:val="008D4314"/>
    <w:rsid w:val="008D4C9C"/>
    <w:rsid w:val="008D67D5"/>
    <w:rsid w:val="008D7E95"/>
    <w:rsid w:val="008E0BD7"/>
    <w:rsid w:val="008E10B9"/>
    <w:rsid w:val="008E4027"/>
    <w:rsid w:val="008E4A9C"/>
    <w:rsid w:val="008E5D9E"/>
    <w:rsid w:val="008E664E"/>
    <w:rsid w:val="008E6CF3"/>
    <w:rsid w:val="008E6EBC"/>
    <w:rsid w:val="008E6FEE"/>
    <w:rsid w:val="008E7692"/>
    <w:rsid w:val="008E7CD7"/>
    <w:rsid w:val="008F0256"/>
    <w:rsid w:val="008F0979"/>
    <w:rsid w:val="008F206E"/>
    <w:rsid w:val="008F2CE0"/>
    <w:rsid w:val="008F33FA"/>
    <w:rsid w:val="008F385F"/>
    <w:rsid w:val="008F395F"/>
    <w:rsid w:val="008F3BBD"/>
    <w:rsid w:val="008F3EA8"/>
    <w:rsid w:val="008F3EAB"/>
    <w:rsid w:val="008F3EEC"/>
    <w:rsid w:val="008F50F0"/>
    <w:rsid w:val="008F5437"/>
    <w:rsid w:val="008F5500"/>
    <w:rsid w:val="008F61E1"/>
    <w:rsid w:val="008F6359"/>
    <w:rsid w:val="008F6401"/>
    <w:rsid w:val="008F686C"/>
    <w:rsid w:val="0090068A"/>
    <w:rsid w:val="009008FD"/>
    <w:rsid w:val="009030E9"/>
    <w:rsid w:val="009036D7"/>
    <w:rsid w:val="009049F2"/>
    <w:rsid w:val="00904F4A"/>
    <w:rsid w:val="009058D7"/>
    <w:rsid w:val="00905B79"/>
    <w:rsid w:val="00905C23"/>
    <w:rsid w:val="00905F9C"/>
    <w:rsid w:val="00906A52"/>
    <w:rsid w:val="009071C0"/>
    <w:rsid w:val="009074EB"/>
    <w:rsid w:val="00907D1F"/>
    <w:rsid w:val="00910253"/>
    <w:rsid w:val="00910983"/>
    <w:rsid w:val="00910BBD"/>
    <w:rsid w:val="00910C09"/>
    <w:rsid w:val="00911D80"/>
    <w:rsid w:val="009123B2"/>
    <w:rsid w:val="0091251D"/>
    <w:rsid w:val="00913CB1"/>
    <w:rsid w:val="009144C3"/>
    <w:rsid w:val="009148DE"/>
    <w:rsid w:val="0091505E"/>
    <w:rsid w:val="00915064"/>
    <w:rsid w:val="009155F9"/>
    <w:rsid w:val="009158CB"/>
    <w:rsid w:val="00916474"/>
    <w:rsid w:val="009168F3"/>
    <w:rsid w:val="00916A2E"/>
    <w:rsid w:val="009173C8"/>
    <w:rsid w:val="0091740C"/>
    <w:rsid w:val="009178D0"/>
    <w:rsid w:val="009179F7"/>
    <w:rsid w:val="00920061"/>
    <w:rsid w:val="0092011F"/>
    <w:rsid w:val="009215BB"/>
    <w:rsid w:val="009218AF"/>
    <w:rsid w:val="00921E52"/>
    <w:rsid w:val="00921F30"/>
    <w:rsid w:val="00922C5F"/>
    <w:rsid w:val="009237EB"/>
    <w:rsid w:val="00924270"/>
    <w:rsid w:val="0092695F"/>
    <w:rsid w:val="00926B01"/>
    <w:rsid w:val="00930156"/>
    <w:rsid w:val="009306AF"/>
    <w:rsid w:val="0093168F"/>
    <w:rsid w:val="009316A2"/>
    <w:rsid w:val="009319FF"/>
    <w:rsid w:val="00931E82"/>
    <w:rsid w:val="0093206A"/>
    <w:rsid w:val="00932D9F"/>
    <w:rsid w:val="00932E09"/>
    <w:rsid w:val="00933562"/>
    <w:rsid w:val="00933900"/>
    <w:rsid w:val="00933B9E"/>
    <w:rsid w:val="00933DBE"/>
    <w:rsid w:val="009348D3"/>
    <w:rsid w:val="0093518C"/>
    <w:rsid w:val="00935DDA"/>
    <w:rsid w:val="00936170"/>
    <w:rsid w:val="009363A5"/>
    <w:rsid w:val="0093677C"/>
    <w:rsid w:val="00937B45"/>
    <w:rsid w:val="00937F95"/>
    <w:rsid w:val="00940AE8"/>
    <w:rsid w:val="00941072"/>
    <w:rsid w:val="009412ED"/>
    <w:rsid w:val="009415CA"/>
    <w:rsid w:val="00942E66"/>
    <w:rsid w:val="00944239"/>
    <w:rsid w:val="009446B0"/>
    <w:rsid w:val="009451DC"/>
    <w:rsid w:val="0094698B"/>
    <w:rsid w:val="00946E46"/>
    <w:rsid w:val="00947EAB"/>
    <w:rsid w:val="00951861"/>
    <w:rsid w:val="00952813"/>
    <w:rsid w:val="00952CCD"/>
    <w:rsid w:val="00954C7D"/>
    <w:rsid w:val="00955C98"/>
    <w:rsid w:val="009571B5"/>
    <w:rsid w:val="00957203"/>
    <w:rsid w:val="009579A6"/>
    <w:rsid w:val="00957E9D"/>
    <w:rsid w:val="009603F2"/>
    <w:rsid w:val="0096184B"/>
    <w:rsid w:val="00962485"/>
    <w:rsid w:val="009644F8"/>
    <w:rsid w:val="00965218"/>
    <w:rsid w:val="00965A41"/>
    <w:rsid w:val="00965F5D"/>
    <w:rsid w:val="00970546"/>
    <w:rsid w:val="009710FE"/>
    <w:rsid w:val="00971BD7"/>
    <w:rsid w:val="00971E36"/>
    <w:rsid w:val="009739A4"/>
    <w:rsid w:val="009748A9"/>
    <w:rsid w:val="0097559E"/>
    <w:rsid w:val="0097680B"/>
    <w:rsid w:val="00976FE5"/>
    <w:rsid w:val="009777D9"/>
    <w:rsid w:val="009802E1"/>
    <w:rsid w:val="00980CF5"/>
    <w:rsid w:val="00981326"/>
    <w:rsid w:val="00981DDE"/>
    <w:rsid w:val="00982B62"/>
    <w:rsid w:val="0098423D"/>
    <w:rsid w:val="009853DC"/>
    <w:rsid w:val="00985D99"/>
    <w:rsid w:val="00986D7E"/>
    <w:rsid w:val="009900D9"/>
    <w:rsid w:val="009905CE"/>
    <w:rsid w:val="009908C7"/>
    <w:rsid w:val="009908F3"/>
    <w:rsid w:val="00990DE3"/>
    <w:rsid w:val="00990FFF"/>
    <w:rsid w:val="00991B88"/>
    <w:rsid w:val="00991C95"/>
    <w:rsid w:val="00992245"/>
    <w:rsid w:val="00994618"/>
    <w:rsid w:val="00994A96"/>
    <w:rsid w:val="00994DCC"/>
    <w:rsid w:val="009957F5"/>
    <w:rsid w:val="00996A2C"/>
    <w:rsid w:val="00996FD2"/>
    <w:rsid w:val="009972E9"/>
    <w:rsid w:val="009A0339"/>
    <w:rsid w:val="009A036A"/>
    <w:rsid w:val="009A051D"/>
    <w:rsid w:val="009A101A"/>
    <w:rsid w:val="009A1AF3"/>
    <w:rsid w:val="009A1D24"/>
    <w:rsid w:val="009A2060"/>
    <w:rsid w:val="009A20BE"/>
    <w:rsid w:val="009A3577"/>
    <w:rsid w:val="009A4A92"/>
    <w:rsid w:val="009A4BB6"/>
    <w:rsid w:val="009A4CDC"/>
    <w:rsid w:val="009A4DB7"/>
    <w:rsid w:val="009A5615"/>
    <w:rsid w:val="009A5753"/>
    <w:rsid w:val="009A579D"/>
    <w:rsid w:val="009A6301"/>
    <w:rsid w:val="009A68E3"/>
    <w:rsid w:val="009A695D"/>
    <w:rsid w:val="009A6B1B"/>
    <w:rsid w:val="009A6D4E"/>
    <w:rsid w:val="009A7249"/>
    <w:rsid w:val="009A7640"/>
    <w:rsid w:val="009A7F48"/>
    <w:rsid w:val="009B01CE"/>
    <w:rsid w:val="009B1B7A"/>
    <w:rsid w:val="009B1DB5"/>
    <w:rsid w:val="009B276F"/>
    <w:rsid w:val="009B3241"/>
    <w:rsid w:val="009B35E8"/>
    <w:rsid w:val="009B418B"/>
    <w:rsid w:val="009B4196"/>
    <w:rsid w:val="009B4B1B"/>
    <w:rsid w:val="009B5F20"/>
    <w:rsid w:val="009B62F7"/>
    <w:rsid w:val="009B674D"/>
    <w:rsid w:val="009B6E79"/>
    <w:rsid w:val="009B71DE"/>
    <w:rsid w:val="009B727D"/>
    <w:rsid w:val="009B7323"/>
    <w:rsid w:val="009C02A4"/>
    <w:rsid w:val="009C033A"/>
    <w:rsid w:val="009C1686"/>
    <w:rsid w:val="009C31B2"/>
    <w:rsid w:val="009C3BE8"/>
    <w:rsid w:val="009C403B"/>
    <w:rsid w:val="009C6520"/>
    <w:rsid w:val="009C795F"/>
    <w:rsid w:val="009C7B19"/>
    <w:rsid w:val="009D00FD"/>
    <w:rsid w:val="009D10D9"/>
    <w:rsid w:val="009D152E"/>
    <w:rsid w:val="009D1DA0"/>
    <w:rsid w:val="009D1E67"/>
    <w:rsid w:val="009D28CD"/>
    <w:rsid w:val="009D2C50"/>
    <w:rsid w:val="009D2CF5"/>
    <w:rsid w:val="009D3FEE"/>
    <w:rsid w:val="009D56AB"/>
    <w:rsid w:val="009D59BE"/>
    <w:rsid w:val="009D5A3C"/>
    <w:rsid w:val="009D7648"/>
    <w:rsid w:val="009E00BC"/>
    <w:rsid w:val="009E06C9"/>
    <w:rsid w:val="009E2943"/>
    <w:rsid w:val="009E2B5D"/>
    <w:rsid w:val="009E3048"/>
    <w:rsid w:val="009E3297"/>
    <w:rsid w:val="009E3F08"/>
    <w:rsid w:val="009E487B"/>
    <w:rsid w:val="009E5F90"/>
    <w:rsid w:val="009E612B"/>
    <w:rsid w:val="009E7174"/>
    <w:rsid w:val="009E74FE"/>
    <w:rsid w:val="009F0268"/>
    <w:rsid w:val="009F0478"/>
    <w:rsid w:val="009F085D"/>
    <w:rsid w:val="009F13A6"/>
    <w:rsid w:val="009F2F13"/>
    <w:rsid w:val="009F3DF1"/>
    <w:rsid w:val="009F54E2"/>
    <w:rsid w:val="009F5A6C"/>
    <w:rsid w:val="009F66C2"/>
    <w:rsid w:val="009F6E58"/>
    <w:rsid w:val="009F734F"/>
    <w:rsid w:val="009F750D"/>
    <w:rsid w:val="009F782E"/>
    <w:rsid w:val="00A000AB"/>
    <w:rsid w:val="00A0026C"/>
    <w:rsid w:val="00A0046E"/>
    <w:rsid w:val="00A0076C"/>
    <w:rsid w:val="00A009EE"/>
    <w:rsid w:val="00A016F3"/>
    <w:rsid w:val="00A02208"/>
    <w:rsid w:val="00A023A5"/>
    <w:rsid w:val="00A03E36"/>
    <w:rsid w:val="00A04DBE"/>
    <w:rsid w:val="00A062D6"/>
    <w:rsid w:val="00A067F4"/>
    <w:rsid w:val="00A06EFA"/>
    <w:rsid w:val="00A10B63"/>
    <w:rsid w:val="00A11A1C"/>
    <w:rsid w:val="00A11D50"/>
    <w:rsid w:val="00A11F80"/>
    <w:rsid w:val="00A13BC9"/>
    <w:rsid w:val="00A13E9A"/>
    <w:rsid w:val="00A1494B"/>
    <w:rsid w:val="00A14F9D"/>
    <w:rsid w:val="00A15527"/>
    <w:rsid w:val="00A16AE1"/>
    <w:rsid w:val="00A16AE3"/>
    <w:rsid w:val="00A16F24"/>
    <w:rsid w:val="00A17642"/>
    <w:rsid w:val="00A17E2F"/>
    <w:rsid w:val="00A20598"/>
    <w:rsid w:val="00A23181"/>
    <w:rsid w:val="00A23408"/>
    <w:rsid w:val="00A23557"/>
    <w:rsid w:val="00A246B6"/>
    <w:rsid w:val="00A25B8A"/>
    <w:rsid w:val="00A26143"/>
    <w:rsid w:val="00A269B4"/>
    <w:rsid w:val="00A26B1F"/>
    <w:rsid w:val="00A2755B"/>
    <w:rsid w:val="00A27D1E"/>
    <w:rsid w:val="00A3018B"/>
    <w:rsid w:val="00A3063C"/>
    <w:rsid w:val="00A31923"/>
    <w:rsid w:val="00A31B31"/>
    <w:rsid w:val="00A31DB5"/>
    <w:rsid w:val="00A32DCC"/>
    <w:rsid w:val="00A32E8E"/>
    <w:rsid w:val="00A33338"/>
    <w:rsid w:val="00A334B0"/>
    <w:rsid w:val="00A34B5F"/>
    <w:rsid w:val="00A34E01"/>
    <w:rsid w:val="00A36817"/>
    <w:rsid w:val="00A401FE"/>
    <w:rsid w:val="00A4026F"/>
    <w:rsid w:val="00A40353"/>
    <w:rsid w:val="00A40B73"/>
    <w:rsid w:val="00A4118A"/>
    <w:rsid w:val="00A41292"/>
    <w:rsid w:val="00A4226B"/>
    <w:rsid w:val="00A42539"/>
    <w:rsid w:val="00A42C5A"/>
    <w:rsid w:val="00A439AA"/>
    <w:rsid w:val="00A43F86"/>
    <w:rsid w:val="00A452D8"/>
    <w:rsid w:val="00A455A9"/>
    <w:rsid w:val="00A45E1B"/>
    <w:rsid w:val="00A4644C"/>
    <w:rsid w:val="00A46C5D"/>
    <w:rsid w:val="00A46D10"/>
    <w:rsid w:val="00A46FA8"/>
    <w:rsid w:val="00A4703D"/>
    <w:rsid w:val="00A47E70"/>
    <w:rsid w:val="00A503F8"/>
    <w:rsid w:val="00A5071D"/>
    <w:rsid w:val="00A5096D"/>
    <w:rsid w:val="00A50CF0"/>
    <w:rsid w:val="00A50DC3"/>
    <w:rsid w:val="00A51798"/>
    <w:rsid w:val="00A51F22"/>
    <w:rsid w:val="00A52A33"/>
    <w:rsid w:val="00A536E6"/>
    <w:rsid w:val="00A536ED"/>
    <w:rsid w:val="00A546D4"/>
    <w:rsid w:val="00A54FEF"/>
    <w:rsid w:val="00A55482"/>
    <w:rsid w:val="00A55A0D"/>
    <w:rsid w:val="00A5783D"/>
    <w:rsid w:val="00A61651"/>
    <w:rsid w:val="00A6230A"/>
    <w:rsid w:val="00A62B26"/>
    <w:rsid w:val="00A62DEE"/>
    <w:rsid w:val="00A62E9A"/>
    <w:rsid w:val="00A639EE"/>
    <w:rsid w:val="00A63CFB"/>
    <w:rsid w:val="00A65EFB"/>
    <w:rsid w:val="00A66093"/>
    <w:rsid w:val="00A6674E"/>
    <w:rsid w:val="00A67A41"/>
    <w:rsid w:val="00A70985"/>
    <w:rsid w:val="00A711A9"/>
    <w:rsid w:val="00A71E77"/>
    <w:rsid w:val="00A72B9A"/>
    <w:rsid w:val="00A72B9C"/>
    <w:rsid w:val="00A72FFF"/>
    <w:rsid w:val="00A74042"/>
    <w:rsid w:val="00A75069"/>
    <w:rsid w:val="00A75CBA"/>
    <w:rsid w:val="00A7671C"/>
    <w:rsid w:val="00A76F0D"/>
    <w:rsid w:val="00A77381"/>
    <w:rsid w:val="00A77C63"/>
    <w:rsid w:val="00A806EC"/>
    <w:rsid w:val="00A8108D"/>
    <w:rsid w:val="00A81579"/>
    <w:rsid w:val="00A81AC8"/>
    <w:rsid w:val="00A81C3C"/>
    <w:rsid w:val="00A82013"/>
    <w:rsid w:val="00A82935"/>
    <w:rsid w:val="00A82C05"/>
    <w:rsid w:val="00A836B2"/>
    <w:rsid w:val="00A84DB6"/>
    <w:rsid w:val="00A8503D"/>
    <w:rsid w:val="00A85306"/>
    <w:rsid w:val="00A85FAC"/>
    <w:rsid w:val="00A86703"/>
    <w:rsid w:val="00A87384"/>
    <w:rsid w:val="00A8741A"/>
    <w:rsid w:val="00A87447"/>
    <w:rsid w:val="00A877F7"/>
    <w:rsid w:val="00A879D8"/>
    <w:rsid w:val="00A90061"/>
    <w:rsid w:val="00A901D5"/>
    <w:rsid w:val="00A90542"/>
    <w:rsid w:val="00A90EE5"/>
    <w:rsid w:val="00A912B5"/>
    <w:rsid w:val="00A91B76"/>
    <w:rsid w:val="00A934B4"/>
    <w:rsid w:val="00A9358C"/>
    <w:rsid w:val="00A94897"/>
    <w:rsid w:val="00A94ED7"/>
    <w:rsid w:val="00A95384"/>
    <w:rsid w:val="00A95D37"/>
    <w:rsid w:val="00A96179"/>
    <w:rsid w:val="00A96244"/>
    <w:rsid w:val="00A962B2"/>
    <w:rsid w:val="00AA0173"/>
    <w:rsid w:val="00AA09C0"/>
    <w:rsid w:val="00AA12CF"/>
    <w:rsid w:val="00AA13EA"/>
    <w:rsid w:val="00AA2CBC"/>
    <w:rsid w:val="00AA462B"/>
    <w:rsid w:val="00AA5AC4"/>
    <w:rsid w:val="00AA5B5C"/>
    <w:rsid w:val="00AA6396"/>
    <w:rsid w:val="00AA67B9"/>
    <w:rsid w:val="00AA6F22"/>
    <w:rsid w:val="00AB0C4F"/>
    <w:rsid w:val="00AB1242"/>
    <w:rsid w:val="00AB13AA"/>
    <w:rsid w:val="00AB29B9"/>
    <w:rsid w:val="00AB3B77"/>
    <w:rsid w:val="00AB4C0E"/>
    <w:rsid w:val="00AB5151"/>
    <w:rsid w:val="00AB5771"/>
    <w:rsid w:val="00AB5B2D"/>
    <w:rsid w:val="00AB5D26"/>
    <w:rsid w:val="00AB6030"/>
    <w:rsid w:val="00AB65CD"/>
    <w:rsid w:val="00AB673B"/>
    <w:rsid w:val="00AB6CB9"/>
    <w:rsid w:val="00AB77ED"/>
    <w:rsid w:val="00AB7952"/>
    <w:rsid w:val="00AB7D98"/>
    <w:rsid w:val="00AC11EB"/>
    <w:rsid w:val="00AC1720"/>
    <w:rsid w:val="00AC1DD6"/>
    <w:rsid w:val="00AC2989"/>
    <w:rsid w:val="00AC3034"/>
    <w:rsid w:val="00AC380C"/>
    <w:rsid w:val="00AC4BDF"/>
    <w:rsid w:val="00AC5820"/>
    <w:rsid w:val="00AC6125"/>
    <w:rsid w:val="00AC68F6"/>
    <w:rsid w:val="00AC6B53"/>
    <w:rsid w:val="00AD0664"/>
    <w:rsid w:val="00AD1A0A"/>
    <w:rsid w:val="00AD1C63"/>
    <w:rsid w:val="00AD1CD8"/>
    <w:rsid w:val="00AD4ECC"/>
    <w:rsid w:val="00AD599A"/>
    <w:rsid w:val="00AD6D27"/>
    <w:rsid w:val="00AE0809"/>
    <w:rsid w:val="00AE228E"/>
    <w:rsid w:val="00AE24B7"/>
    <w:rsid w:val="00AE2CC3"/>
    <w:rsid w:val="00AE3D63"/>
    <w:rsid w:val="00AE3FBC"/>
    <w:rsid w:val="00AE4559"/>
    <w:rsid w:val="00AE49B1"/>
    <w:rsid w:val="00AE57AB"/>
    <w:rsid w:val="00AE606E"/>
    <w:rsid w:val="00AE7910"/>
    <w:rsid w:val="00AF0592"/>
    <w:rsid w:val="00AF06B0"/>
    <w:rsid w:val="00AF203F"/>
    <w:rsid w:val="00AF22D7"/>
    <w:rsid w:val="00AF2467"/>
    <w:rsid w:val="00AF2E72"/>
    <w:rsid w:val="00AF3631"/>
    <w:rsid w:val="00AF4E66"/>
    <w:rsid w:val="00AF4F4F"/>
    <w:rsid w:val="00AF5280"/>
    <w:rsid w:val="00AF579A"/>
    <w:rsid w:val="00AF5B30"/>
    <w:rsid w:val="00AF69FA"/>
    <w:rsid w:val="00AF6DD6"/>
    <w:rsid w:val="00AF7131"/>
    <w:rsid w:val="00B00B5B"/>
    <w:rsid w:val="00B00B97"/>
    <w:rsid w:val="00B026C3"/>
    <w:rsid w:val="00B02DA5"/>
    <w:rsid w:val="00B03527"/>
    <w:rsid w:val="00B03723"/>
    <w:rsid w:val="00B04399"/>
    <w:rsid w:val="00B0447F"/>
    <w:rsid w:val="00B04810"/>
    <w:rsid w:val="00B053AC"/>
    <w:rsid w:val="00B05E63"/>
    <w:rsid w:val="00B064E2"/>
    <w:rsid w:val="00B0681E"/>
    <w:rsid w:val="00B06A9D"/>
    <w:rsid w:val="00B073BB"/>
    <w:rsid w:val="00B10DBD"/>
    <w:rsid w:val="00B114B6"/>
    <w:rsid w:val="00B11A7C"/>
    <w:rsid w:val="00B12108"/>
    <w:rsid w:val="00B12599"/>
    <w:rsid w:val="00B13041"/>
    <w:rsid w:val="00B1371D"/>
    <w:rsid w:val="00B14934"/>
    <w:rsid w:val="00B14AA3"/>
    <w:rsid w:val="00B14D6C"/>
    <w:rsid w:val="00B151BA"/>
    <w:rsid w:val="00B161A2"/>
    <w:rsid w:val="00B167E7"/>
    <w:rsid w:val="00B16DC1"/>
    <w:rsid w:val="00B2070D"/>
    <w:rsid w:val="00B21799"/>
    <w:rsid w:val="00B21A61"/>
    <w:rsid w:val="00B22224"/>
    <w:rsid w:val="00B224C3"/>
    <w:rsid w:val="00B23836"/>
    <w:rsid w:val="00B24C59"/>
    <w:rsid w:val="00B25466"/>
    <w:rsid w:val="00B258BB"/>
    <w:rsid w:val="00B272D1"/>
    <w:rsid w:val="00B27D81"/>
    <w:rsid w:val="00B30772"/>
    <w:rsid w:val="00B3124E"/>
    <w:rsid w:val="00B31CF5"/>
    <w:rsid w:val="00B32241"/>
    <w:rsid w:val="00B3229B"/>
    <w:rsid w:val="00B32ECC"/>
    <w:rsid w:val="00B336B6"/>
    <w:rsid w:val="00B339A3"/>
    <w:rsid w:val="00B3433F"/>
    <w:rsid w:val="00B349B2"/>
    <w:rsid w:val="00B353A4"/>
    <w:rsid w:val="00B35745"/>
    <w:rsid w:val="00B367A6"/>
    <w:rsid w:val="00B41A10"/>
    <w:rsid w:val="00B41AB8"/>
    <w:rsid w:val="00B43E19"/>
    <w:rsid w:val="00B44C29"/>
    <w:rsid w:val="00B45B94"/>
    <w:rsid w:val="00B45F00"/>
    <w:rsid w:val="00B45FA6"/>
    <w:rsid w:val="00B46166"/>
    <w:rsid w:val="00B4623D"/>
    <w:rsid w:val="00B46680"/>
    <w:rsid w:val="00B47DC0"/>
    <w:rsid w:val="00B50676"/>
    <w:rsid w:val="00B509B8"/>
    <w:rsid w:val="00B52EE4"/>
    <w:rsid w:val="00B53646"/>
    <w:rsid w:val="00B53A0A"/>
    <w:rsid w:val="00B53E3C"/>
    <w:rsid w:val="00B54C55"/>
    <w:rsid w:val="00B575FE"/>
    <w:rsid w:val="00B60EAB"/>
    <w:rsid w:val="00B611B8"/>
    <w:rsid w:val="00B61F57"/>
    <w:rsid w:val="00B62010"/>
    <w:rsid w:val="00B628F6"/>
    <w:rsid w:val="00B62B7A"/>
    <w:rsid w:val="00B62D22"/>
    <w:rsid w:val="00B63304"/>
    <w:rsid w:val="00B65DAB"/>
    <w:rsid w:val="00B6678E"/>
    <w:rsid w:val="00B66C76"/>
    <w:rsid w:val="00B67040"/>
    <w:rsid w:val="00B67B97"/>
    <w:rsid w:val="00B70478"/>
    <w:rsid w:val="00B71DD9"/>
    <w:rsid w:val="00B72297"/>
    <w:rsid w:val="00B72C56"/>
    <w:rsid w:val="00B73312"/>
    <w:rsid w:val="00B748FF"/>
    <w:rsid w:val="00B75FDC"/>
    <w:rsid w:val="00B76886"/>
    <w:rsid w:val="00B77908"/>
    <w:rsid w:val="00B80436"/>
    <w:rsid w:val="00B8093D"/>
    <w:rsid w:val="00B80C2E"/>
    <w:rsid w:val="00B82081"/>
    <w:rsid w:val="00B826E6"/>
    <w:rsid w:val="00B82BF8"/>
    <w:rsid w:val="00B831F5"/>
    <w:rsid w:val="00B83B81"/>
    <w:rsid w:val="00B84702"/>
    <w:rsid w:val="00B84901"/>
    <w:rsid w:val="00B854C1"/>
    <w:rsid w:val="00B8633F"/>
    <w:rsid w:val="00B87053"/>
    <w:rsid w:val="00B8724F"/>
    <w:rsid w:val="00B87E12"/>
    <w:rsid w:val="00B90309"/>
    <w:rsid w:val="00B904CE"/>
    <w:rsid w:val="00B90915"/>
    <w:rsid w:val="00B91274"/>
    <w:rsid w:val="00B91D6C"/>
    <w:rsid w:val="00B922B0"/>
    <w:rsid w:val="00B9285B"/>
    <w:rsid w:val="00B9300E"/>
    <w:rsid w:val="00B93B92"/>
    <w:rsid w:val="00B93BF7"/>
    <w:rsid w:val="00B9426B"/>
    <w:rsid w:val="00B944B6"/>
    <w:rsid w:val="00B94C7C"/>
    <w:rsid w:val="00B95194"/>
    <w:rsid w:val="00B95D50"/>
    <w:rsid w:val="00B96675"/>
    <w:rsid w:val="00B968C8"/>
    <w:rsid w:val="00B97F65"/>
    <w:rsid w:val="00BA06C8"/>
    <w:rsid w:val="00BA19CE"/>
    <w:rsid w:val="00BA3AB7"/>
    <w:rsid w:val="00BA3C5B"/>
    <w:rsid w:val="00BA3EC5"/>
    <w:rsid w:val="00BA40BA"/>
    <w:rsid w:val="00BA43DE"/>
    <w:rsid w:val="00BA50F5"/>
    <w:rsid w:val="00BA51D9"/>
    <w:rsid w:val="00BA58EC"/>
    <w:rsid w:val="00BA6675"/>
    <w:rsid w:val="00BA6E0D"/>
    <w:rsid w:val="00BA705E"/>
    <w:rsid w:val="00BA7CE7"/>
    <w:rsid w:val="00BB0221"/>
    <w:rsid w:val="00BB03EA"/>
    <w:rsid w:val="00BB03F3"/>
    <w:rsid w:val="00BB0D35"/>
    <w:rsid w:val="00BB12C1"/>
    <w:rsid w:val="00BB1751"/>
    <w:rsid w:val="00BB3E73"/>
    <w:rsid w:val="00BB4856"/>
    <w:rsid w:val="00BB5482"/>
    <w:rsid w:val="00BB5DFC"/>
    <w:rsid w:val="00BB6380"/>
    <w:rsid w:val="00BB744F"/>
    <w:rsid w:val="00BB764F"/>
    <w:rsid w:val="00BC0118"/>
    <w:rsid w:val="00BC19C6"/>
    <w:rsid w:val="00BC26BC"/>
    <w:rsid w:val="00BC317D"/>
    <w:rsid w:val="00BC43F0"/>
    <w:rsid w:val="00BC5995"/>
    <w:rsid w:val="00BC5A7F"/>
    <w:rsid w:val="00BC6625"/>
    <w:rsid w:val="00BD038D"/>
    <w:rsid w:val="00BD0BBF"/>
    <w:rsid w:val="00BD1739"/>
    <w:rsid w:val="00BD278E"/>
    <w:rsid w:val="00BD279D"/>
    <w:rsid w:val="00BD29AE"/>
    <w:rsid w:val="00BD2F50"/>
    <w:rsid w:val="00BD46E8"/>
    <w:rsid w:val="00BD4958"/>
    <w:rsid w:val="00BD49E6"/>
    <w:rsid w:val="00BD5234"/>
    <w:rsid w:val="00BD5760"/>
    <w:rsid w:val="00BD59DB"/>
    <w:rsid w:val="00BD5C30"/>
    <w:rsid w:val="00BD5E2A"/>
    <w:rsid w:val="00BD60F5"/>
    <w:rsid w:val="00BD6BB8"/>
    <w:rsid w:val="00BE1230"/>
    <w:rsid w:val="00BE2478"/>
    <w:rsid w:val="00BE2E76"/>
    <w:rsid w:val="00BE32DA"/>
    <w:rsid w:val="00BE38F6"/>
    <w:rsid w:val="00BE4A1A"/>
    <w:rsid w:val="00BE4E2A"/>
    <w:rsid w:val="00BE523D"/>
    <w:rsid w:val="00BE5790"/>
    <w:rsid w:val="00BE5B76"/>
    <w:rsid w:val="00BF0AED"/>
    <w:rsid w:val="00BF10CC"/>
    <w:rsid w:val="00BF1CB6"/>
    <w:rsid w:val="00BF240F"/>
    <w:rsid w:val="00BF3B0E"/>
    <w:rsid w:val="00BF484D"/>
    <w:rsid w:val="00BF4878"/>
    <w:rsid w:val="00BF4E5B"/>
    <w:rsid w:val="00BF55F8"/>
    <w:rsid w:val="00BF6578"/>
    <w:rsid w:val="00BF65E0"/>
    <w:rsid w:val="00BF6C1F"/>
    <w:rsid w:val="00BF6CB3"/>
    <w:rsid w:val="00BF7D27"/>
    <w:rsid w:val="00BF7E65"/>
    <w:rsid w:val="00C01022"/>
    <w:rsid w:val="00C01C3D"/>
    <w:rsid w:val="00C03481"/>
    <w:rsid w:val="00C047B7"/>
    <w:rsid w:val="00C04C59"/>
    <w:rsid w:val="00C0687F"/>
    <w:rsid w:val="00C06D6A"/>
    <w:rsid w:val="00C07B0D"/>
    <w:rsid w:val="00C07BAC"/>
    <w:rsid w:val="00C109C9"/>
    <w:rsid w:val="00C1136F"/>
    <w:rsid w:val="00C12641"/>
    <w:rsid w:val="00C12653"/>
    <w:rsid w:val="00C12ECB"/>
    <w:rsid w:val="00C1323A"/>
    <w:rsid w:val="00C13696"/>
    <w:rsid w:val="00C13848"/>
    <w:rsid w:val="00C15DC4"/>
    <w:rsid w:val="00C1776F"/>
    <w:rsid w:val="00C1787E"/>
    <w:rsid w:val="00C17A7A"/>
    <w:rsid w:val="00C20416"/>
    <w:rsid w:val="00C205A2"/>
    <w:rsid w:val="00C21582"/>
    <w:rsid w:val="00C215F0"/>
    <w:rsid w:val="00C21E38"/>
    <w:rsid w:val="00C226E3"/>
    <w:rsid w:val="00C23D05"/>
    <w:rsid w:val="00C23D8A"/>
    <w:rsid w:val="00C23FDF"/>
    <w:rsid w:val="00C253CD"/>
    <w:rsid w:val="00C25A50"/>
    <w:rsid w:val="00C25C56"/>
    <w:rsid w:val="00C26715"/>
    <w:rsid w:val="00C30738"/>
    <w:rsid w:val="00C30D62"/>
    <w:rsid w:val="00C31277"/>
    <w:rsid w:val="00C31399"/>
    <w:rsid w:val="00C3252A"/>
    <w:rsid w:val="00C32953"/>
    <w:rsid w:val="00C3385D"/>
    <w:rsid w:val="00C33C57"/>
    <w:rsid w:val="00C34B82"/>
    <w:rsid w:val="00C3549C"/>
    <w:rsid w:val="00C354A1"/>
    <w:rsid w:val="00C357D9"/>
    <w:rsid w:val="00C35DC9"/>
    <w:rsid w:val="00C4082D"/>
    <w:rsid w:val="00C40839"/>
    <w:rsid w:val="00C41663"/>
    <w:rsid w:val="00C41C6E"/>
    <w:rsid w:val="00C41E41"/>
    <w:rsid w:val="00C4305E"/>
    <w:rsid w:val="00C4317C"/>
    <w:rsid w:val="00C43413"/>
    <w:rsid w:val="00C43DB2"/>
    <w:rsid w:val="00C440E0"/>
    <w:rsid w:val="00C44332"/>
    <w:rsid w:val="00C44F3B"/>
    <w:rsid w:val="00C463BF"/>
    <w:rsid w:val="00C5031B"/>
    <w:rsid w:val="00C512E2"/>
    <w:rsid w:val="00C51925"/>
    <w:rsid w:val="00C520FC"/>
    <w:rsid w:val="00C525E8"/>
    <w:rsid w:val="00C52E4C"/>
    <w:rsid w:val="00C53169"/>
    <w:rsid w:val="00C55996"/>
    <w:rsid w:val="00C5625A"/>
    <w:rsid w:val="00C564D1"/>
    <w:rsid w:val="00C56FE9"/>
    <w:rsid w:val="00C57D76"/>
    <w:rsid w:val="00C601BB"/>
    <w:rsid w:val="00C601CB"/>
    <w:rsid w:val="00C606DA"/>
    <w:rsid w:val="00C60F8E"/>
    <w:rsid w:val="00C61B98"/>
    <w:rsid w:val="00C61F85"/>
    <w:rsid w:val="00C636D6"/>
    <w:rsid w:val="00C63A85"/>
    <w:rsid w:val="00C6438C"/>
    <w:rsid w:val="00C65D3F"/>
    <w:rsid w:val="00C66370"/>
    <w:rsid w:val="00C66BA2"/>
    <w:rsid w:val="00C66C93"/>
    <w:rsid w:val="00C67E3F"/>
    <w:rsid w:val="00C721AC"/>
    <w:rsid w:val="00C72720"/>
    <w:rsid w:val="00C72F2C"/>
    <w:rsid w:val="00C73891"/>
    <w:rsid w:val="00C73E52"/>
    <w:rsid w:val="00C7423A"/>
    <w:rsid w:val="00C74603"/>
    <w:rsid w:val="00C75217"/>
    <w:rsid w:val="00C76568"/>
    <w:rsid w:val="00C76B7C"/>
    <w:rsid w:val="00C8045A"/>
    <w:rsid w:val="00C80776"/>
    <w:rsid w:val="00C81ECC"/>
    <w:rsid w:val="00C825A4"/>
    <w:rsid w:val="00C82EC3"/>
    <w:rsid w:val="00C83017"/>
    <w:rsid w:val="00C8330B"/>
    <w:rsid w:val="00C834AF"/>
    <w:rsid w:val="00C83C9F"/>
    <w:rsid w:val="00C8457B"/>
    <w:rsid w:val="00C845CE"/>
    <w:rsid w:val="00C8519E"/>
    <w:rsid w:val="00C85D0B"/>
    <w:rsid w:val="00C86EFF"/>
    <w:rsid w:val="00C87335"/>
    <w:rsid w:val="00C8763F"/>
    <w:rsid w:val="00C87CDC"/>
    <w:rsid w:val="00C90497"/>
    <w:rsid w:val="00C90782"/>
    <w:rsid w:val="00C935A6"/>
    <w:rsid w:val="00C94277"/>
    <w:rsid w:val="00C944F9"/>
    <w:rsid w:val="00C945B0"/>
    <w:rsid w:val="00C957F9"/>
    <w:rsid w:val="00C95985"/>
    <w:rsid w:val="00CA07F0"/>
    <w:rsid w:val="00CA1D15"/>
    <w:rsid w:val="00CA274C"/>
    <w:rsid w:val="00CA343A"/>
    <w:rsid w:val="00CA3DA4"/>
    <w:rsid w:val="00CA546A"/>
    <w:rsid w:val="00CA5511"/>
    <w:rsid w:val="00CA58FE"/>
    <w:rsid w:val="00CA5C65"/>
    <w:rsid w:val="00CA7898"/>
    <w:rsid w:val="00CB02AE"/>
    <w:rsid w:val="00CB041F"/>
    <w:rsid w:val="00CB0816"/>
    <w:rsid w:val="00CB0E3D"/>
    <w:rsid w:val="00CB1E09"/>
    <w:rsid w:val="00CB31AF"/>
    <w:rsid w:val="00CB4196"/>
    <w:rsid w:val="00CB5021"/>
    <w:rsid w:val="00CB63C4"/>
    <w:rsid w:val="00CB6540"/>
    <w:rsid w:val="00CB6922"/>
    <w:rsid w:val="00CB6AA6"/>
    <w:rsid w:val="00CB6D04"/>
    <w:rsid w:val="00CB6FD9"/>
    <w:rsid w:val="00CC2F67"/>
    <w:rsid w:val="00CC3F57"/>
    <w:rsid w:val="00CC4117"/>
    <w:rsid w:val="00CC5026"/>
    <w:rsid w:val="00CC57FB"/>
    <w:rsid w:val="00CC63CD"/>
    <w:rsid w:val="00CC75A2"/>
    <w:rsid w:val="00CD0A18"/>
    <w:rsid w:val="00CD1239"/>
    <w:rsid w:val="00CD1BDA"/>
    <w:rsid w:val="00CD2049"/>
    <w:rsid w:val="00CD294C"/>
    <w:rsid w:val="00CD296D"/>
    <w:rsid w:val="00CD2C9B"/>
    <w:rsid w:val="00CD2E49"/>
    <w:rsid w:val="00CD44AC"/>
    <w:rsid w:val="00CD4A88"/>
    <w:rsid w:val="00CD4D36"/>
    <w:rsid w:val="00CD50F8"/>
    <w:rsid w:val="00CD531A"/>
    <w:rsid w:val="00CD54E5"/>
    <w:rsid w:val="00CD5FBF"/>
    <w:rsid w:val="00CD761D"/>
    <w:rsid w:val="00CE01D9"/>
    <w:rsid w:val="00CE1D2C"/>
    <w:rsid w:val="00CE3029"/>
    <w:rsid w:val="00CE4045"/>
    <w:rsid w:val="00CE46C1"/>
    <w:rsid w:val="00CE4A2E"/>
    <w:rsid w:val="00CE69FC"/>
    <w:rsid w:val="00CE6F1E"/>
    <w:rsid w:val="00CF0295"/>
    <w:rsid w:val="00CF04AD"/>
    <w:rsid w:val="00CF1851"/>
    <w:rsid w:val="00CF200A"/>
    <w:rsid w:val="00CF2165"/>
    <w:rsid w:val="00CF27F1"/>
    <w:rsid w:val="00CF2D5F"/>
    <w:rsid w:val="00CF2DAC"/>
    <w:rsid w:val="00CF33CB"/>
    <w:rsid w:val="00CF394B"/>
    <w:rsid w:val="00CF40D3"/>
    <w:rsid w:val="00CF4BC8"/>
    <w:rsid w:val="00CF574C"/>
    <w:rsid w:val="00CF5C00"/>
    <w:rsid w:val="00CF6032"/>
    <w:rsid w:val="00CF6691"/>
    <w:rsid w:val="00D01E01"/>
    <w:rsid w:val="00D024CB"/>
    <w:rsid w:val="00D02EBD"/>
    <w:rsid w:val="00D03DFC"/>
    <w:rsid w:val="00D03F9A"/>
    <w:rsid w:val="00D040C5"/>
    <w:rsid w:val="00D04A9A"/>
    <w:rsid w:val="00D05178"/>
    <w:rsid w:val="00D05416"/>
    <w:rsid w:val="00D055D8"/>
    <w:rsid w:val="00D06492"/>
    <w:rsid w:val="00D0671D"/>
    <w:rsid w:val="00D067A7"/>
    <w:rsid w:val="00D06D51"/>
    <w:rsid w:val="00D06E37"/>
    <w:rsid w:val="00D079E9"/>
    <w:rsid w:val="00D115F9"/>
    <w:rsid w:val="00D11CEB"/>
    <w:rsid w:val="00D11E6C"/>
    <w:rsid w:val="00D120A3"/>
    <w:rsid w:val="00D12629"/>
    <w:rsid w:val="00D12750"/>
    <w:rsid w:val="00D12C43"/>
    <w:rsid w:val="00D14751"/>
    <w:rsid w:val="00D150DF"/>
    <w:rsid w:val="00D155D9"/>
    <w:rsid w:val="00D15840"/>
    <w:rsid w:val="00D15FD4"/>
    <w:rsid w:val="00D1643B"/>
    <w:rsid w:val="00D1663E"/>
    <w:rsid w:val="00D17289"/>
    <w:rsid w:val="00D1794F"/>
    <w:rsid w:val="00D20C94"/>
    <w:rsid w:val="00D2145A"/>
    <w:rsid w:val="00D22436"/>
    <w:rsid w:val="00D22ABD"/>
    <w:rsid w:val="00D22CC1"/>
    <w:rsid w:val="00D23724"/>
    <w:rsid w:val="00D24991"/>
    <w:rsid w:val="00D24A65"/>
    <w:rsid w:val="00D258C6"/>
    <w:rsid w:val="00D270D7"/>
    <w:rsid w:val="00D27AD3"/>
    <w:rsid w:val="00D30382"/>
    <w:rsid w:val="00D31AEC"/>
    <w:rsid w:val="00D31F28"/>
    <w:rsid w:val="00D32698"/>
    <w:rsid w:val="00D333D1"/>
    <w:rsid w:val="00D336F5"/>
    <w:rsid w:val="00D33D4A"/>
    <w:rsid w:val="00D354D8"/>
    <w:rsid w:val="00D3562F"/>
    <w:rsid w:val="00D35F7A"/>
    <w:rsid w:val="00D3709D"/>
    <w:rsid w:val="00D373F8"/>
    <w:rsid w:val="00D374BE"/>
    <w:rsid w:val="00D40A8E"/>
    <w:rsid w:val="00D41CAC"/>
    <w:rsid w:val="00D4292C"/>
    <w:rsid w:val="00D43583"/>
    <w:rsid w:val="00D44563"/>
    <w:rsid w:val="00D44A71"/>
    <w:rsid w:val="00D45246"/>
    <w:rsid w:val="00D455A6"/>
    <w:rsid w:val="00D46102"/>
    <w:rsid w:val="00D464D3"/>
    <w:rsid w:val="00D46F58"/>
    <w:rsid w:val="00D473E6"/>
    <w:rsid w:val="00D50255"/>
    <w:rsid w:val="00D509FD"/>
    <w:rsid w:val="00D51892"/>
    <w:rsid w:val="00D519FD"/>
    <w:rsid w:val="00D529B3"/>
    <w:rsid w:val="00D52D7C"/>
    <w:rsid w:val="00D5360D"/>
    <w:rsid w:val="00D536AB"/>
    <w:rsid w:val="00D53F00"/>
    <w:rsid w:val="00D5589D"/>
    <w:rsid w:val="00D55F15"/>
    <w:rsid w:val="00D56002"/>
    <w:rsid w:val="00D567C8"/>
    <w:rsid w:val="00D57A7F"/>
    <w:rsid w:val="00D57B44"/>
    <w:rsid w:val="00D60AA5"/>
    <w:rsid w:val="00D61DA0"/>
    <w:rsid w:val="00D6386C"/>
    <w:rsid w:val="00D63CA7"/>
    <w:rsid w:val="00D63DF3"/>
    <w:rsid w:val="00D64F08"/>
    <w:rsid w:val="00D65295"/>
    <w:rsid w:val="00D65CE0"/>
    <w:rsid w:val="00D66CBE"/>
    <w:rsid w:val="00D67226"/>
    <w:rsid w:val="00D70B36"/>
    <w:rsid w:val="00D7176C"/>
    <w:rsid w:val="00D734F0"/>
    <w:rsid w:val="00D73666"/>
    <w:rsid w:val="00D73849"/>
    <w:rsid w:val="00D74B47"/>
    <w:rsid w:val="00D753BB"/>
    <w:rsid w:val="00D76702"/>
    <w:rsid w:val="00D76782"/>
    <w:rsid w:val="00D76ED8"/>
    <w:rsid w:val="00D7772D"/>
    <w:rsid w:val="00D7773B"/>
    <w:rsid w:val="00D777D2"/>
    <w:rsid w:val="00D77F38"/>
    <w:rsid w:val="00D803E7"/>
    <w:rsid w:val="00D805B3"/>
    <w:rsid w:val="00D8099C"/>
    <w:rsid w:val="00D81413"/>
    <w:rsid w:val="00D81D79"/>
    <w:rsid w:val="00D82590"/>
    <w:rsid w:val="00D83E2B"/>
    <w:rsid w:val="00D8504E"/>
    <w:rsid w:val="00D85788"/>
    <w:rsid w:val="00D857C0"/>
    <w:rsid w:val="00D85AFB"/>
    <w:rsid w:val="00D86004"/>
    <w:rsid w:val="00D869D4"/>
    <w:rsid w:val="00D86B54"/>
    <w:rsid w:val="00D875EF"/>
    <w:rsid w:val="00D9068A"/>
    <w:rsid w:val="00D90788"/>
    <w:rsid w:val="00D90D5B"/>
    <w:rsid w:val="00D910E5"/>
    <w:rsid w:val="00D9155F"/>
    <w:rsid w:val="00D91B9C"/>
    <w:rsid w:val="00D91C62"/>
    <w:rsid w:val="00D91D52"/>
    <w:rsid w:val="00D929C1"/>
    <w:rsid w:val="00D93BBD"/>
    <w:rsid w:val="00D966E0"/>
    <w:rsid w:val="00D97000"/>
    <w:rsid w:val="00D9742F"/>
    <w:rsid w:val="00DA038A"/>
    <w:rsid w:val="00DA0D73"/>
    <w:rsid w:val="00DA0EEE"/>
    <w:rsid w:val="00DA0F18"/>
    <w:rsid w:val="00DA0FE8"/>
    <w:rsid w:val="00DA1CB3"/>
    <w:rsid w:val="00DA225F"/>
    <w:rsid w:val="00DA3542"/>
    <w:rsid w:val="00DA380B"/>
    <w:rsid w:val="00DA43FE"/>
    <w:rsid w:val="00DA56EC"/>
    <w:rsid w:val="00DA5AB4"/>
    <w:rsid w:val="00DA6FD0"/>
    <w:rsid w:val="00DB0E44"/>
    <w:rsid w:val="00DB12BF"/>
    <w:rsid w:val="00DB2422"/>
    <w:rsid w:val="00DB31CD"/>
    <w:rsid w:val="00DB3B73"/>
    <w:rsid w:val="00DB41D4"/>
    <w:rsid w:val="00DB4C7F"/>
    <w:rsid w:val="00DB563E"/>
    <w:rsid w:val="00DB5CF1"/>
    <w:rsid w:val="00DB635C"/>
    <w:rsid w:val="00DB65DF"/>
    <w:rsid w:val="00DC0369"/>
    <w:rsid w:val="00DC051A"/>
    <w:rsid w:val="00DC0C49"/>
    <w:rsid w:val="00DC15AF"/>
    <w:rsid w:val="00DC19E7"/>
    <w:rsid w:val="00DC205D"/>
    <w:rsid w:val="00DC3275"/>
    <w:rsid w:val="00DC3D14"/>
    <w:rsid w:val="00DC43DE"/>
    <w:rsid w:val="00DC450D"/>
    <w:rsid w:val="00DC476B"/>
    <w:rsid w:val="00DC5061"/>
    <w:rsid w:val="00DC53BE"/>
    <w:rsid w:val="00DC60D1"/>
    <w:rsid w:val="00DC698B"/>
    <w:rsid w:val="00DC7420"/>
    <w:rsid w:val="00DC76A0"/>
    <w:rsid w:val="00DC7F4D"/>
    <w:rsid w:val="00DD17C0"/>
    <w:rsid w:val="00DD25D4"/>
    <w:rsid w:val="00DD6F07"/>
    <w:rsid w:val="00DD72A7"/>
    <w:rsid w:val="00DD75F8"/>
    <w:rsid w:val="00DD75FF"/>
    <w:rsid w:val="00DD7F77"/>
    <w:rsid w:val="00DE00B0"/>
    <w:rsid w:val="00DE0663"/>
    <w:rsid w:val="00DE0773"/>
    <w:rsid w:val="00DE07CF"/>
    <w:rsid w:val="00DE0960"/>
    <w:rsid w:val="00DE0CED"/>
    <w:rsid w:val="00DE1799"/>
    <w:rsid w:val="00DE203E"/>
    <w:rsid w:val="00DE34CF"/>
    <w:rsid w:val="00DE7B38"/>
    <w:rsid w:val="00DE7C93"/>
    <w:rsid w:val="00DE7D55"/>
    <w:rsid w:val="00DF0759"/>
    <w:rsid w:val="00DF07B7"/>
    <w:rsid w:val="00DF1566"/>
    <w:rsid w:val="00DF237E"/>
    <w:rsid w:val="00DF2A33"/>
    <w:rsid w:val="00DF2B0E"/>
    <w:rsid w:val="00DF344F"/>
    <w:rsid w:val="00DF460D"/>
    <w:rsid w:val="00DF4689"/>
    <w:rsid w:val="00DF51B1"/>
    <w:rsid w:val="00DF57DD"/>
    <w:rsid w:val="00DF6CF0"/>
    <w:rsid w:val="00DF779F"/>
    <w:rsid w:val="00DF783B"/>
    <w:rsid w:val="00DF7922"/>
    <w:rsid w:val="00DF7E31"/>
    <w:rsid w:val="00E03741"/>
    <w:rsid w:val="00E03CEE"/>
    <w:rsid w:val="00E04387"/>
    <w:rsid w:val="00E044AD"/>
    <w:rsid w:val="00E04665"/>
    <w:rsid w:val="00E04AB6"/>
    <w:rsid w:val="00E05876"/>
    <w:rsid w:val="00E0606A"/>
    <w:rsid w:val="00E071E2"/>
    <w:rsid w:val="00E07854"/>
    <w:rsid w:val="00E0792D"/>
    <w:rsid w:val="00E0CFDE"/>
    <w:rsid w:val="00E109E6"/>
    <w:rsid w:val="00E10FBE"/>
    <w:rsid w:val="00E127D5"/>
    <w:rsid w:val="00E1280D"/>
    <w:rsid w:val="00E13F3D"/>
    <w:rsid w:val="00E144C9"/>
    <w:rsid w:val="00E14785"/>
    <w:rsid w:val="00E155DD"/>
    <w:rsid w:val="00E1593D"/>
    <w:rsid w:val="00E16592"/>
    <w:rsid w:val="00E17BD4"/>
    <w:rsid w:val="00E223BC"/>
    <w:rsid w:val="00E24B66"/>
    <w:rsid w:val="00E24D48"/>
    <w:rsid w:val="00E259E8"/>
    <w:rsid w:val="00E25AB8"/>
    <w:rsid w:val="00E26C59"/>
    <w:rsid w:val="00E27B3C"/>
    <w:rsid w:val="00E27BAF"/>
    <w:rsid w:val="00E30234"/>
    <w:rsid w:val="00E30D67"/>
    <w:rsid w:val="00E3150D"/>
    <w:rsid w:val="00E327F2"/>
    <w:rsid w:val="00E345FF"/>
    <w:rsid w:val="00E34C43"/>
    <w:rsid w:val="00E35C3D"/>
    <w:rsid w:val="00E35CF3"/>
    <w:rsid w:val="00E35CFB"/>
    <w:rsid w:val="00E36926"/>
    <w:rsid w:val="00E36F6C"/>
    <w:rsid w:val="00E3726C"/>
    <w:rsid w:val="00E402ED"/>
    <w:rsid w:val="00E403C0"/>
    <w:rsid w:val="00E40A8E"/>
    <w:rsid w:val="00E40D69"/>
    <w:rsid w:val="00E4132C"/>
    <w:rsid w:val="00E414CC"/>
    <w:rsid w:val="00E41AD1"/>
    <w:rsid w:val="00E41FB9"/>
    <w:rsid w:val="00E41FF6"/>
    <w:rsid w:val="00E42CD5"/>
    <w:rsid w:val="00E43096"/>
    <w:rsid w:val="00E435D0"/>
    <w:rsid w:val="00E436D5"/>
    <w:rsid w:val="00E44045"/>
    <w:rsid w:val="00E46A41"/>
    <w:rsid w:val="00E46BB8"/>
    <w:rsid w:val="00E46D3C"/>
    <w:rsid w:val="00E47033"/>
    <w:rsid w:val="00E509DC"/>
    <w:rsid w:val="00E50B30"/>
    <w:rsid w:val="00E510B2"/>
    <w:rsid w:val="00E51164"/>
    <w:rsid w:val="00E51235"/>
    <w:rsid w:val="00E5170C"/>
    <w:rsid w:val="00E519B5"/>
    <w:rsid w:val="00E5269F"/>
    <w:rsid w:val="00E53BDB"/>
    <w:rsid w:val="00E54C03"/>
    <w:rsid w:val="00E54C1C"/>
    <w:rsid w:val="00E54FCC"/>
    <w:rsid w:val="00E55A96"/>
    <w:rsid w:val="00E601A8"/>
    <w:rsid w:val="00E602B4"/>
    <w:rsid w:val="00E6050C"/>
    <w:rsid w:val="00E60DAA"/>
    <w:rsid w:val="00E615EC"/>
    <w:rsid w:val="00E6170E"/>
    <w:rsid w:val="00E617A7"/>
    <w:rsid w:val="00E6252E"/>
    <w:rsid w:val="00E6385B"/>
    <w:rsid w:val="00E64E14"/>
    <w:rsid w:val="00E64E3A"/>
    <w:rsid w:val="00E651DD"/>
    <w:rsid w:val="00E65DEA"/>
    <w:rsid w:val="00E66246"/>
    <w:rsid w:val="00E66388"/>
    <w:rsid w:val="00E66671"/>
    <w:rsid w:val="00E672FB"/>
    <w:rsid w:val="00E67E9E"/>
    <w:rsid w:val="00E7036A"/>
    <w:rsid w:val="00E7066E"/>
    <w:rsid w:val="00E73A5D"/>
    <w:rsid w:val="00E73B95"/>
    <w:rsid w:val="00E7709D"/>
    <w:rsid w:val="00E77903"/>
    <w:rsid w:val="00E82322"/>
    <w:rsid w:val="00E82463"/>
    <w:rsid w:val="00E83A38"/>
    <w:rsid w:val="00E83D19"/>
    <w:rsid w:val="00E84784"/>
    <w:rsid w:val="00E84837"/>
    <w:rsid w:val="00E84B54"/>
    <w:rsid w:val="00E84D64"/>
    <w:rsid w:val="00E84E3C"/>
    <w:rsid w:val="00E85886"/>
    <w:rsid w:val="00E865BE"/>
    <w:rsid w:val="00E86685"/>
    <w:rsid w:val="00E86C83"/>
    <w:rsid w:val="00E86F9C"/>
    <w:rsid w:val="00E87325"/>
    <w:rsid w:val="00E876A6"/>
    <w:rsid w:val="00E9006D"/>
    <w:rsid w:val="00E901B8"/>
    <w:rsid w:val="00E91629"/>
    <w:rsid w:val="00E927E2"/>
    <w:rsid w:val="00E92ABA"/>
    <w:rsid w:val="00E92F12"/>
    <w:rsid w:val="00E9391A"/>
    <w:rsid w:val="00E95408"/>
    <w:rsid w:val="00E954F5"/>
    <w:rsid w:val="00E95629"/>
    <w:rsid w:val="00E95A81"/>
    <w:rsid w:val="00E97782"/>
    <w:rsid w:val="00E97856"/>
    <w:rsid w:val="00E97FFC"/>
    <w:rsid w:val="00EA096B"/>
    <w:rsid w:val="00EA0CBA"/>
    <w:rsid w:val="00EA1F9B"/>
    <w:rsid w:val="00EA2063"/>
    <w:rsid w:val="00EA2B8F"/>
    <w:rsid w:val="00EA2C39"/>
    <w:rsid w:val="00EA3822"/>
    <w:rsid w:val="00EA487F"/>
    <w:rsid w:val="00EA4DD5"/>
    <w:rsid w:val="00EA501B"/>
    <w:rsid w:val="00EA52A5"/>
    <w:rsid w:val="00EA65D5"/>
    <w:rsid w:val="00EA7547"/>
    <w:rsid w:val="00EB18E2"/>
    <w:rsid w:val="00EB3149"/>
    <w:rsid w:val="00EB324C"/>
    <w:rsid w:val="00EB33C3"/>
    <w:rsid w:val="00EB33ED"/>
    <w:rsid w:val="00EB3B46"/>
    <w:rsid w:val="00EB3CC9"/>
    <w:rsid w:val="00EB3D85"/>
    <w:rsid w:val="00EB4D5F"/>
    <w:rsid w:val="00EB657D"/>
    <w:rsid w:val="00EB6AB9"/>
    <w:rsid w:val="00EB6DF2"/>
    <w:rsid w:val="00EB7DCC"/>
    <w:rsid w:val="00EC019C"/>
    <w:rsid w:val="00EC0D15"/>
    <w:rsid w:val="00EC0EB0"/>
    <w:rsid w:val="00EC19E9"/>
    <w:rsid w:val="00EC2769"/>
    <w:rsid w:val="00EC29B2"/>
    <w:rsid w:val="00EC2B40"/>
    <w:rsid w:val="00EC44D9"/>
    <w:rsid w:val="00EC4942"/>
    <w:rsid w:val="00EC57EB"/>
    <w:rsid w:val="00EC585B"/>
    <w:rsid w:val="00EC5E6B"/>
    <w:rsid w:val="00EC631B"/>
    <w:rsid w:val="00EC64C9"/>
    <w:rsid w:val="00EC6B05"/>
    <w:rsid w:val="00ED00FD"/>
    <w:rsid w:val="00ED0B1C"/>
    <w:rsid w:val="00ED135C"/>
    <w:rsid w:val="00ED1D7E"/>
    <w:rsid w:val="00ED1F2F"/>
    <w:rsid w:val="00ED270C"/>
    <w:rsid w:val="00ED2B5D"/>
    <w:rsid w:val="00ED302F"/>
    <w:rsid w:val="00ED4F2A"/>
    <w:rsid w:val="00ED692D"/>
    <w:rsid w:val="00ED6962"/>
    <w:rsid w:val="00ED6C7D"/>
    <w:rsid w:val="00ED7EF7"/>
    <w:rsid w:val="00EE0337"/>
    <w:rsid w:val="00EE0A91"/>
    <w:rsid w:val="00EE113C"/>
    <w:rsid w:val="00EE140A"/>
    <w:rsid w:val="00EE1421"/>
    <w:rsid w:val="00EE1C8B"/>
    <w:rsid w:val="00EE2EDB"/>
    <w:rsid w:val="00EE3662"/>
    <w:rsid w:val="00EE3D50"/>
    <w:rsid w:val="00EE3DEB"/>
    <w:rsid w:val="00EE4B89"/>
    <w:rsid w:val="00EE4E2C"/>
    <w:rsid w:val="00EE517D"/>
    <w:rsid w:val="00EE5205"/>
    <w:rsid w:val="00EE5C59"/>
    <w:rsid w:val="00EE7D7C"/>
    <w:rsid w:val="00EF01B4"/>
    <w:rsid w:val="00EF0CE1"/>
    <w:rsid w:val="00EF10CE"/>
    <w:rsid w:val="00EF191F"/>
    <w:rsid w:val="00EF1B46"/>
    <w:rsid w:val="00EF3405"/>
    <w:rsid w:val="00EF3E07"/>
    <w:rsid w:val="00EF469E"/>
    <w:rsid w:val="00EF4A15"/>
    <w:rsid w:val="00EF4B06"/>
    <w:rsid w:val="00EF5763"/>
    <w:rsid w:val="00EF5A14"/>
    <w:rsid w:val="00EF6264"/>
    <w:rsid w:val="00EF69F9"/>
    <w:rsid w:val="00EF77B6"/>
    <w:rsid w:val="00F009D4"/>
    <w:rsid w:val="00F00D16"/>
    <w:rsid w:val="00F01834"/>
    <w:rsid w:val="00F02FA3"/>
    <w:rsid w:val="00F058B3"/>
    <w:rsid w:val="00F05E6B"/>
    <w:rsid w:val="00F06335"/>
    <w:rsid w:val="00F07DE2"/>
    <w:rsid w:val="00F108A7"/>
    <w:rsid w:val="00F108EA"/>
    <w:rsid w:val="00F116E7"/>
    <w:rsid w:val="00F11D23"/>
    <w:rsid w:val="00F11F6C"/>
    <w:rsid w:val="00F12EEC"/>
    <w:rsid w:val="00F14443"/>
    <w:rsid w:val="00F14B5A"/>
    <w:rsid w:val="00F16647"/>
    <w:rsid w:val="00F1753F"/>
    <w:rsid w:val="00F17A03"/>
    <w:rsid w:val="00F2136D"/>
    <w:rsid w:val="00F237E7"/>
    <w:rsid w:val="00F241B3"/>
    <w:rsid w:val="00F247BD"/>
    <w:rsid w:val="00F251BC"/>
    <w:rsid w:val="00F256F3"/>
    <w:rsid w:val="00F25D98"/>
    <w:rsid w:val="00F26EE7"/>
    <w:rsid w:val="00F26FB1"/>
    <w:rsid w:val="00F273DA"/>
    <w:rsid w:val="00F27B6A"/>
    <w:rsid w:val="00F27ED5"/>
    <w:rsid w:val="00F27FF9"/>
    <w:rsid w:val="00F300FB"/>
    <w:rsid w:val="00F30253"/>
    <w:rsid w:val="00F30C79"/>
    <w:rsid w:val="00F3125B"/>
    <w:rsid w:val="00F3185A"/>
    <w:rsid w:val="00F31A04"/>
    <w:rsid w:val="00F31EE0"/>
    <w:rsid w:val="00F322DB"/>
    <w:rsid w:val="00F32F99"/>
    <w:rsid w:val="00F3595A"/>
    <w:rsid w:val="00F35CED"/>
    <w:rsid w:val="00F3608E"/>
    <w:rsid w:val="00F3640C"/>
    <w:rsid w:val="00F36892"/>
    <w:rsid w:val="00F36B31"/>
    <w:rsid w:val="00F36E6D"/>
    <w:rsid w:val="00F37441"/>
    <w:rsid w:val="00F3786E"/>
    <w:rsid w:val="00F40260"/>
    <w:rsid w:val="00F411B7"/>
    <w:rsid w:val="00F41AB5"/>
    <w:rsid w:val="00F42304"/>
    <w:rsid w:val="00F426D1"/>
    <w:rsid w:val="00F427BC"/>
    <w:rsid w:val="00F427CE"/>
    <w:rsid w:val="00F45576"/>
    <w:rsid w:val="00F45B80"/>
    <w:rsid w:val="00F46B91"/>
    <w:rsid w:val="00F47D3C"/>
    <w:rsid w:val="00F52F7C"/>
    <w:rsid w:val="00F53426"/>
    <w:rsid w:val="00F53C3A"/>
    <w:rsid w:val="00F53C94"/>
    <w:rsid w:val="00F5456A"/>
    <w:rsid w:val="00F5519F"/>
    <w:rsid w:val="00F567C2"/>
    <w:rsid w:val="00F57782"/>
    <w:rsid w:val="00F57F30"/>
    <w:rsid w:val="00F609AB"/>
    <w:rsid w:val="00F60AFF"/>
    <w:rsid w:val="00F61848"/>
    <w:rsid w:val="00F62D1E"/>
    <w:rsid w:val="00F62EF0"/>
    <w:rsid w:val="00F63323"/>
    <w:rsid w:val="00F64556"/>
    <w:rsid w:val="00F645BA"/>
    <w:rsid w:val="00F65CE1"/>
    <w:rsid w:val="00F6645F"/>
    <w:rsid w:val="00F66503"/>
    <w:rsid w:val="00F66DE4"/>
    <w:rsid w:val="00F673FC"/>
    <w:rsid w:val="00F7046D"/>
    <w:rsid w:val="00F704F3"/>
    <w:rsid w:val="00F70D6C"/>
    <w:rsid w:val="00F72C1F"/>
    <w:rsid w:val="00F73088"/>
    <w:rsid w:val="00F730D5"/>
    <w:rsid w:val="00F73261"/>
    <w:rsid w:val="00F7340E"/>
    <w:rsid w:val="00F75D6E"/>
    <w:rsid w:val="00F75EEF"/>
    <w:rsid w:val="00F762C3"/>
    <w:rsid w:val="00F7677C"/>
    <w:rsid w:val="00F767A3"/>
    <w:rsid w:val="00F76DEE"/>
    <w:rsid w:val="00F76F20"/>
    <w:rsid w:val="00F76FBE"/>
    <w:rsid w:val="00F7706C"/>
    <w:rsid w:val="00F77655"/>
    <w:rsid w:val="00F77C81"/>
    <w:rsid w:val="00F77D08"/>
    <w:rsid w:val="00F80483"/>
    <w:rsid w:val="00F80ADF"/>
    <w:rsid w:val="00F81C62"/>
    <w:rsid w:val="00F82162"/>
    <w:rsid w:val="00F82425"/>
    <w:rsid w:val="00F82EB1"/>
    <w:rsid w:val="00F843F8"/>
    <w:rsid w:val="00F8479D"/>
    <w:rsid w:val="00F84966"/>
    <w:rsid w:val="00F84B4B"/>
    <w:rsid w:val="00F85CBC"/>
    <w:rsid w:val="00F87054"/>
    <w:rsid w:val="00F871DA"/>
    <w:rsid w:val="00F87DCA"/>
    <w:rsid w:val="00F9101C"/>
    <w:rsid w:val="00F912FA"/>
    <w:rsid w:val="00F9288B"/>
    <w:rsid w:val="00F92E95"/>
    <w:rsid w:val="00F93739"/>
    <w:rsid w:val="00F93B08"/>
    <w:rsid w:val="00F94D00"/>
    <w:rsid w:val="00F95111"/>
    <w:rsid w:val="00F959AB"/>
    <w:rsid w:val="00F96630"/>
    <w:rsid w:val="00F9720D"/>
    <w:rsid w:val="00F97A43"/>
    <w:rsid w:val="00FA0383"/>
    <w:rsid w:val="00FA0D8F"/>
    <w:rsid w:val="00FA1C7E"/>
    <w:rsid w:val="00FA1DAA"/>
    <w:rsid w:val="00FA20DB"/>
    <w:rsid w:val="00FA3BC3"/>
    <w:rsid w:val="00FA412B"/>
    <w:rsid w:val="00FA48EC"/>
    <w:rsid w:val="00FA4BD3"/>
    <w:rsid w:val="00FA53F0"/>
    <w:rsid w:val="00FA54D2"/>
    <w:rsid w:val="00FA67D1"/>
    <w:rsid w:val="00FA6EC4"/>
    <w:rsid w:val="00FB02A8"/>
    <w:rsid w:val="00FB0519"/>
    <w:rsid w:val="00FB05F4"/>
    <w:rsid w:val="00FB0B5E"/>
    <w:rsid w:val="00FB0B66"/>
    <w:rsid w:val="00FB1102"/>
    <w:rsid w:val="00FB11B1"/>
    <w:rsid w:val="00FB1C56"/>
    <w:rsid w:val="00FB22B2"/>
    <w:rsid w:val="00FB2300"/>
    <w:rsid w:val="00FB2585"/>
    <w:rsid w:val="00FB2D2E"/>
    <w:rsid w:val="00FB5B0A"/>
    <w:rsid w:val="00FB6386"/>
    <w:rsid w:val="00FB7CDA"/>
    <w:rsid w:val="00FC0125"/>
    <w:rsid w:val="00FC0CB1"/>
    <w:rsid w:val="00FC0F94"/>
    <w:rsid w:val="00FC2230"/>
    <w:rsid w:val="00FC3494"/>
    <w:rsid w:val="00FC387C"/>
    <w:rsid w:val="00FC4B5C"/>
    <w:rsid w:val="00FC6857"/>
    <w:rsid w:val="00FC75EB"/>
    <w:rsid w:val="00FC784F"/>
    <w:rsid w:val="00FD092B"/>
    <w:rsid w:val="00FD0D53"/>
    <w:rsid w:val="00FD2754"/>
    <w:rsid w:val="00FD3691"/>
    <w:rsid w:val="00FD3A57"/>
    <w:rsid w:val="00FD4B4A"/>
    <w:rsid w:val="00FD5B28"/>
    <w:rsid w:val="00FD6E91"/>
    <w:rsid w:val="00FD7D3C"/>
    <w:rsid w:val="00FE06DA"/>
    <w:rsid w:val="00FE1435"/>
    <w:rsid w:val="00FE208F"/>
    <w:rsid w:val="00FE4100"/>
    <w:rsid w:val="00FE4295"/>
    <w:rsid w:val="00FE5203"/>
    <w:rsid w:val="00FE6FED"/>
    <w:rsid w:val="00FE71DA"/>
    <w:rsid w:val="00FE7CBB"/>
    <w:rsid w:val="00FF1E1D"/>
    <w:rsid w:val="00FF2568"/>
    <w:rsid w:val="00FF2E98"/>
    <w:rsid w:val="00FF41E7"/>
    <w:rsid w:val="00FF44D8"/>
    <w:rsid w:val="00FF4D03"/>
    <w:rsid w:val="00FF4E2E"/>
    <w:rsid w:val="00FF610A"/>
    <w:rsid w:val="00FF674F"/>
    <w:rsid w:val="00FF6C00"/>
    <w:rsid w:val="00FF7233"/>
    <w:rsid w:val="00FF783A"/>
    <w:rsid w:val="03BB7B77"/>
    <w:rsid w:val="04E55268"/>
    <w:rsid w:val="0882B96F"/>
    <w:rsid w:val="0AFD0A20"/>
    <w:rsid w:val="0B6B51B6"/>
    <w:rsid w:val="0C6CE9DD"/>
    <w:rsid w:val="0C6D0234"/>
    <w:rsid w:val="14CFF0DB"/>
    <w:rsid w:val="1790B020"/>
    <w:rsid w:val="18CCD1CA"/>
    <w:rsid w:val="1D749010"/>
    <w:rsid w:val="23559BE5"/>
    <w:rsid w:val="304680BE"/>
    <w:rsid w:val="3127107D"/>
    <w:rsid w:val="34206519"/>
    <w:rsid w:val="49499559"/>
    <w:rsid w:val="61FC269B"/>
    <w:rsid w:val="65EF13E0"/>
    <w:rsid w:val="6A0BC573"/>
    <w:rsid w:val="6FF6F88A"/>
    <w:rsid w:val="78141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ACFAD3"/>
  <w15:docId w15:val="{B5E2136E-5EDC-4C51-A1C7-57FCDEC0C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1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har"/>
    <w:qFormat/>
    <w:rsid w:val="000B7FED"/>
  </w:style>
  <w:style w:type="paragraph" w:customStyle="1" w:styleId="B4">
    <w:name w:val="B4"/>
    <w:basedOn w:val="Liste4"/>
    <w:link w:val="B4Char"/>
    <w:qFormat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qFormat/>
    <w:rsid w:val="000B7FED"/>
    <w:rPr>
      <w:sz w:val="16"/>
    </w:rPr>
  </w:style>
  <w:style w:type="paragraph" w:styleId="Kommentartext">
    <w:name w:val="annotation text"/>
    <w:basedOn w:val="Standard"/>
    <w:link w:val="KommentartextZchn"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link w:val="berschrift4"/>
    <w:rsid w:val="004F68E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E0792D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E0792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0792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0792D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E0792D"/>
    <w:rPr>
      <w:rFonts w:ascii="Times New Roman" w:hAnsi="Times New Roman"/>
      <w:lang w:val="en-GB" w:eastAsia="en-US"/>
    </w:rPr>
  </w:style>
  <w:style w:type="paragraph" w:styleId="Listenabsatz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Standard"/>
    <w:link w:val="ListenabsatzZchn"/>
    <w:uiPriority w:val="34"/>
    <w:qFormat/>
    <w:rsid w:val="00991C95"/>
    <w:pPr>
      <w:ind w:left="720"/>
      <w:contextualSpacing/>
    </w:pPr>
  </w:style>
  <w:style w:type="character" w:customStyle="1" w:styleId="TALChar">
    <w:name w:val="TAL Char"/>
    <w:link w:val="TAL"/>
    <w:locked/>
    <w:rsid w:val="009348D3"/>
    <w:rPr>
      <w:rFonts w:ascii="Arial" w:hAnsi="Arial"/>
      <w:sz w:val="18"/>
      <w:lang w:val="en-GB" w:eastAsia="en-US"/>
    </w:rPr>
  </w:style>
  <w:style w:type="character" w:customStyle="1" w:styleId="KommentartextZchn">
    <w:name w:val="Kommentartext Zchn"/>
    <w:link w:val="Kommentartext"/>
    <w:rsid w:val="008D02F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07748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541668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DB563E"/>
    <w:rPr>
      <w:color w:val="808080"/>
    </w:rPr>
  </w:style>
  <w:style w:type="character" w:customStyle="1" w:styleId="ListenabsatzZchn">
    <w:name w:val="Listenabsatz Zchn"/>
    <w:aliases w:val="- Bullets Zchn,목록 단락 Zchn,リスト段落 Zchn,列出段落 Zchn,Lista1 Zchn,?? ?? Zchn,????? Zchn,???? Zchn,列出段落1 Zchn,中等深浅网格 1 - 着色 21 Zchn,列表段落 Zchn,¥¡¡¡¡ì¬º¥¹¥È¶ÎÂä Zchn,ÁÐ³ö¶ÎÂä Zchn,列表段落1 Zchn,—ño’i—Ž Zchn,¥ê¥¹¥È¶ÎÂä Zchn,Paragrafo elenco Zchn"/>
    <w:link w:val="Listenabsatz"/>
    <w:uiPriority w:val="34"/>
    <w:qFormat/>
    <w:locked/>
    <w:rsid w:val="004B3658"/>
    <w:rPr>
      <w:rFonts w:ascii="Times New Roman" w:hAnsi="Times New Roman"/>
      <w:lang w:val="en-GB" w:eastAsia="en-US"/>
    </w:rPr>
  </w:style>
  <w:style w:type="paragraph" w:styleId="Beschriftung">
    <w:name w:val="caption"/>
    <w:aliases w:val="cap,cap Char,Caption Char,Caption Char1 Char,cap Char Char1,Caption Char Char1 Char,cap Char2,题注,180-Table-Caption"/>
    <w:basedOn w:val="Standard"/>
    <w:next w:val="Standard"/>
    <w:link w:val="BeschriftungZchn"/>
    <w:qFormat/>
    <w:rsid w:val="00C17A7A"/>
    <w:pPr>
      <w:spacing w:before="120" w:after="120" w:line="259" w:lineRule="auto"/>
    </w:pPr>
    <w:rPr>
      <w:rFonts w:eastAsia="SimSun" w:cstheme="minorBidi"/>
      <w:b/>
      <w:lang w:val="x-none" w:eastAsia="x-none"/>
    </w:rPr>
  </w:style>
  <w:style w:type="character" w:customStyle="1" w:styleId="BeschriftungZchn">
    <w:name w:val="Beschriftung Zchn"/>
    <w:aliases w:val="cap Zchn,cap Char Zchn,Caption Char Zchn,Caption Char1 Char Zchn,cap Char Char1 Zchn,Caption Char Char1 Char Zchn,cap Char2 Zchn,题注 Zchn,180-Table-Caption Zchn"/>
    <w:link w:val="Beschriftung"/>
    <w:rsid w:val="00C17A7A"/>
    <w:rPr>
      <w:rFonts w:ascii="Times New Roman" w:eastAsia="SimSun" w:hAnsi="Times New Roman" w:cstheme="minorBidi"/>
      <w:b/>
      <w:lang w:val="x-none" w:eastAsia="x-none"/>
    </w:rPr>
  </w:style>
  <w:style w:type="table" w:styleId="Tabellenraster">
    <w:name w:val="Table Grid"/>
    <w:basedOn w:val="NormaleTabelle"/>
    <w:uiPriority w:val="59"/>
    <w:qFormat/>
    <w:rsid w:val="00C17A7A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aliases w:val="bt"/>
    <w:basedOn w:val="Standard"/>
    <w:link w:val="TextkrperZchn"/>
    <w:rsid w:val="00612C11"/>
    <w:pPr>
      <w:spacing w:after="120"/>
      <w:ind w:left="720" w:hanging="720"/>
      <w:jc w:val="both"/>
    </w:pPr>
    <w:rPr>
      <w:rFonts w:ascii="Times" w:eastAsia="Batang" w:hAnsi="Times"/>
      <w:szCs w:val="24"/>
      <w:lang w:eastAsia="x-none"/>
    </w:rPr>
  </w:style>
  <w:style w:type="character" w:customStyle="1" w:styleId="TextkrperZchn">
    <w:name w:val="Textkörper Zchn"/>
    <w:aliases w:val="bt Zchn"/>
    <w:basedOn w:val="Absatz-Standardschriftart"/>
    <w:link w:val="Textkrper"/>
    <w:rsid w:val="00612C11"/>
    <w:rPr>
      <w:rFonts w:ascii="Times" w:eastAsia="Batang" w:hAnsi="Times"/>
      <w:szCs w:val="24"/>
      <w:lang w:val="en-GB" w:eastAsia="x-none"/>
    </w:rPr>
  </w:style>
  <w:style w:type="paragraph" w:styleId="berarbeitung">
    <w:name w:val="Revision"/>
    <w:hidden/>
    <w:uiPriority w:val="99"/>
    <w:semiHidden/>
    <w:rsid w:val="0058525A"/>
    <w:rPr>
      <w:rFonts w:ascii="Times New Roman" w:hAnsi="Times New Roman"/>
      <w:lang w:val="en-GB" w:eastAsia="en-US"/>
    </w:rPr>
  </w:style>
  <w:style w:type="paragraph" w:styleId="StandardWeb">
    <w:name w:val="Normal (Web)"/>
    <w:basedOn w:val="Standard"/>
    <w:uiPriority w:val="99"/>
    <w:semiHidden/>
    <w:unhideWhenUsed/>
    <w:rsid w:val="00320DF1"/>
    <w:pPr>
      <w:spacing w:before="100" w:beforeAutospacing="1" w:after="100" w:afterAutospacing="1"/>
    </w:pPr>
    <w:rPr>
      <w:sz w:val="24"/>
      <w:szCs w:val="24"/>
      <w:lang w:val="fi-FI" w:eastAsia="zh-CN"/>
    </w:rPr>
  </w:style>
  <w:style w:type="character" w:customStyle="1" w:styleId="PLChar">
    <w:name w:val="PL Char"/>
    <w:link w:val="PL"/>
    <w:qFormat/>
    <w:rsid w:val="00D536AB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qFormat/>
    <w:rsid w:val="00D536AB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F767A3"/>
    <w:rPr>
      <w:lang w:eastAsia="en-US"/>
    </w:rPr>
  </w:style>
  <w:style w:type="paragraph" w:customStyle="1" w:styleId="3GPPNormalText">
    <w:name w:val="3GPP Normal Text"/>
    <w:basedOn w:val="Textkrper"/>
    <w:link w:val="3GPPNormalTextChar"/>
    <w:qFormat/>
    <w:rsid w:val="00FF4D03"/>
    <w:pPr>
      <w:spacing w:after="60"/>
      <w:ind w:left="0" w:firstLine="0"/>
    </w:pPr>
    <w:rPr>
      <w:rFonts w:ascii="Times New Roman" w:eastAsia="MS Mincho" w:hAnsi="Times New Roman"/>
      <w:lang w:val="en-US" w:eastAsia="en-US"/>
    </w:rPr>
  </w:style>
  <w:style w:type="character" w:customStyle="1" w:styleId="3GPPNormalTextChar">
    <w:name w:val="3GPP Normal Text Char"/>
    <w:link w:val="3GPPNormalText"/>
    <w:rsid w:val="00FF4D03"/>
    <w:rPr>
      <w:rFonts w:ascii="Times New Roman" w:eastAsia="MS Mincho" w:hAnsi="Times New Roman"/>
      <w:szCs w:val="24"/>
      <w:lang w:val="en-US" w:eastAsia="en-US"/>
    </w:rPr>
  </w:style>
  <w:style w:type="character" w:customStyle="1" w:styleId="apple-converted-space">
    <w:name w:val="apple-converted-space"/>
    <w:rsid w:val="00FF4D03"/>
  </w:style>
  <w:style w:type="character" w:styleId="Fett">
    <w:name w:val="Strong"/>
    <w:basedOn w:val="Absatz-Standardschriftart"/>
    <w:uiPriority w:val="22"/>
    <w:qFormat/>
    <w:rsid w:val="00FF4D03"/>
    <w:rPr>
      <w:b/>
      <w:bCs/>
    </w:rPr>
  </w:style>
  <w:style w:type="character" w:styleId="Hervorhebung">
    <w:name w:val="Emphasis"/>
    <w:basedOn w:val="Absatz-Standardschriftart"/>
    <w:uiPriority w:val="20"/>
    <w:qFormat/>
    <w:rsid w:val="00FF4D03"/>
    <w:rPr>
      <w:i/>
      <w:iCs/>
    </w:rPr>
  </w:style>
  <w:style w:type="table" w:customStyle="1" w:styleId="TableGrid1">
    <w:name w:val="Table Grid1"/>
    <w:basedOn w:val="NormaleTabelle"/>
    <w:next w:val="Tabellenraster"/>
    <w:uiPriority w:val="39"/>
    <w:qFormat/>
    <w:rsid w:val="0002065C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chtaufgelsteErwhnung">
    <w:name w:val="Unresolved Mention"/>
    <w:basedOn w:val="Absatz-Standardschriftart"/>
    <w:uiPriority w:val="99"/>
    <w:unhideWhenUsed/>
    <w:rsid w:val="00C945B0"/>
    <w:rPr>
      <w:color w:val="605E5C"/>
      <w:shd w:val="clear" w:color="auto" w:fill="E1DFDD"/>
    </w:rPr>
  </w:style>
  <w:style w:type="character" w:styleId="Erwhnung">
    <w:name w:val="Mention"/>
    <w:basedOn w:val="Absatz-Standardschriftart"/>
    <w:uiPriority w:val="99"/>
    <w:unhideWhenUsed/>
    <w:rsid w:val="00C945B0"/>
    <w:rPr>
      <w:color w:val="2B579A"/>
      <w:shd w:val="clear" w:color="auto" w:fill="E1DFDD"/>
    </w:rPr>
  </w:style>
  <w:style w:type="paragraph" w:customStyle="1" w:styleId="Agreement">
    <w:name w:val="Agreement"/>
    <w:basedOn w:val="Standard"/>
    <w:next w:val="Standard"/>
    <w:qFormat/>
    <w:rsid w:val="00951861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5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1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6964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99846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84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6159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5588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27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328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10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6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877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909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1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877786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8124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231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522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529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1250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58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252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8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834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8794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697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631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902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842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544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177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8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0565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755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8296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4439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6936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1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56701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11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04930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53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02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27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8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2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news-events/2005-ran_r16_schedule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Specs/archive/37_series/37.340/37340-fb0.zip" TargetMode="External"/><Relationship Id="rId17" Type="http://schemas.openxmlformats.org/officeDocument/2006/relationships/hyperlink" Target="https://www.gsma.com/futurenetworks/wp-content/uploads/2019/05/GSMA-Operator-Requirements-for-5G-Core-Connectivity-Options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gsma.com/futurenetworks/wp-content/uploads/2018/04/Road-to-5G-Introduction-and-Migration_FINAL.pdf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TSG_RAN/TSGR_72/Docs/RP-161266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ngmn.org/wp-content/uploads/Option-4-for-5G-Standalone-WP-V101-20210111_v1.01-clean.pdf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ngmn.org/ngmn-news/press-release/ngmn-alliance-seeks-the-rapid-development-of-option-4-as-complement-to-5g-standalone.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537450A4198B40A227BDA24A3C8E59" ma:contentTypeVersion="13" ma:contentTypeDescription="Ein neues Dokument erstellen." ma:contentTypeScope="" ma:versionID="627d8b0d266f1b0d5039ce2ccb0c1632">
  <xsd:schema xmlns:xsd="http://www.w3.org/2001/XMLSchema" xmlns:xs="http://www.w3.org/2001/XMLSchema" xmlns:p="http://schemas.microsoft.com/office/2006/metadata/properties" xmlns:ns3="6a663679-2fc9-4f5f-a0eb-fe4de72a3880" xmlns:ns4="99eb49bb-c541-4902-b313-c9a445b71a59" targetNamespace="http://schemas.microsoft.com/office/2006/metadata/properties" ma:root="true" ma:fieldsID="93ad806f3ad68c823097e10b128348f4" ns3:_="" ns4:_="">
    <xsd:import namespace="6a663679-2fc9-4f5f-a0eb-fe4de72a3880"/>
    <xsd:import namespace="99eb49bb-c541-4902-b313-c9a445b71a5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663679-2fc9-4f5f-a0eb-fe4de72a38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eb49bb-c541-4902-b313-c9a445b71a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52A82E-4DD6-4AA0-91AB-DF078B61D8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0FF836-ABE1-465A-B132-3EBAA2CA87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B913F5C-3A84-428D-98B3-09C65156FF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D38460-8FB2-4DF0-BA6C-63D2631190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663679-2fc9-4f5f-a0eb-fe4de72a3880"/>
    <ds:schemaRef ds:uri="99eb49bb-c541-4902-b313-c9a445b71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722</Words>
  <Characters>4550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5262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Nokia;Nokia Shanghai Bell</dc:creator>
  <cp:keywords/>
  <dc:description/>
  <cp:lastModifiedBy>Klatt, Axel</cp:lastModifiedBy>
  <cp:revision>5</cp:revision>
  <cp:lastPrinted>1900-01-01T14:00:00Z</cp:lastPrinted>
  <dcterms:created xsi:type="dcterms:W3CDTF">2021-03-10T08:01:00Z</dcterms:created>
  <dcterms:modified xsi:type="dcterms:W3CDTF">2021-03-10T08:33:00Z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ContentTypeId">
    <vt:lpwstr>0x01010008537450A4198B40A227BDA24A3C8E59</vt:lpwstr>
  </property>
  <property fmtid="{D5CDD505-2E9C-101B-9397-08002B2CF9AE}" pid="21" name="_dlc_DocIdItemGuid">
    <vt:lpwstr>ca018a3d-b83f-4c45-a3f6-6352c0afebb2</vt:lpwstr>
  </property>
  <property fmtid="{D5CDD505-2E9C-101B-9397-08002B2CF9AE}" pid="22" name="AuthorIds_UIVersion_30208">
    <vt:lpwstr>234</vt:lpwstr>
  </property>
  <property fmtid="{D5CDD505-2E9C-101B-9397-08002B2CF9AE}" pid="23" name="AuthorIds_UIVersion_31232">
    <vt:lpwstr>341</vt:lpwstr>
  </property>
  <property fmtid="{D5CDD505-2E9C-101B-9397-08002B2CF9AE}" pid="24" name="AuthorIds_UIVersion_2048">
    <vt:lpwstr>437</vt:lpwstr>
  </property>
  <property fmtid="{D5CDD505-2E9C-101B-9397-08002B2CF9AE}" pid="25" name="AuthorIds_UIVersion_2560">
    <vt:lpwstr>234</vt:lpwstr>
  </property>
  <property fmtid="{D5CDD505-2E9C-101B-9397-08002B2CF9AE}" pid="26" name="AuthorIds_UIVersion_5120">
    <vt:lpwstr>234</vt:lpwstr>
  </property>
  <property fmtid="{D5CDD505-2E9C-101B-9397-08002B2CF9AE}" pid="27" name="MTWinEqns">
    <vt:bool>true</vt:bool>
  </property>
  <property fmtid="{D5CDD505-2E9C-101B-9397-08002B2CF9AE}" pid="28" name="MSIP_Label_55818d02-8d25-4bb9-b27c-e4db64670887_Enabled">
    <vt:lpwstr>true</vt:lpwstr>
  </property>
  <property fmtid="{D5CDD505-2E9C-101B-9397-08002B2CF9AE}" pid="29" name="MSIP_Label_55818d02-8d25-4bb9-b27c-e4db64670887_SetDate">
    <vt:lpwstr>2021-02-25T11:58:23Z</vt:lpwstr>
  </property>
  <property fmtid="{D5CDD505-2E9C-101B-9397-08002B2CF9AE}" pid="30" name="MSIP_Label_55818d02-8d25-4bb9-b27c-e4db64670887_Method">
    <vt:lpwstr>Standard</vt:lpwstr>
  </property>
  <property fmtid="{D5CDD505-2E9C-101B-9397-08002B2CF9AE}" pid="31" name="MSIP_Label_55818d02-8d25-4bb9-b27c-e4db64670887_Name">
    <vt:lpwstr>55818d02-8d25-4bb9-b27c-e4db64670887</vt:lpwstr>
  </property>
  <property fmtid="{D5CDD505-2E9C-101B-9397-08002B2CF9AE}" pid="32" name="MSIP_Label_55818d02-8d25-4bb9-b27c-e4db64670887_SiteId">
    <vt:lpwstr>a7f35688-9c00-4d5e-ba41-29f146377ab0</vt:lpwstr>
  </property>
  <property fmtid="{D5CDD505-2E9C-101B-9397-08002B2CF9AE}" pid="33" name="MSIP_Label_55818d02-8d25-4bb9-b27c-e4db64670887_ActionId">
    <vt:lpwstr>9fd82c08-24c2-4ffd-b2fb-a8d705ad88d5</vt:lpwstr>
  </property>
  <property fmtid="{D5CDD505-2E9C-101B-9397-08002B2CF9AE}" pid="34" name="MSIP_Label_55818d02-8d25-4bb9-b27c-e4db64670887_ContentBits">
    <vt:lpwstr>0</vt:lpwstr>
  </property>
</Properties>
</file>