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d"/>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afb"/>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b"/>
        <w:numPr>
          <w:ilvl w:val="0"/>
          <w:numId w:val="7"/>
        </w:numPr>
      </w:pPr>
      <w:r>
        <w:t>RP-202738</w:t>
      </w:r>
      <w:r>
        <w:tab/>
        <w:t>New WID: Power aspects for pi/2 BPSK in NR</w:t>
      </w:r>
      <w:r>
        <w:tab/>
        <w:t>IITH</w:t>
      </w:r>
    </w:p>
    <w:p w14:paraId="6D891DF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b"/>
        <w:numPr>
          <w:ilvl w:val="0"/>
          <w:numId w:val="7"/>
        </w:numPr>
        <w:rPr>
          <w:lang w:val="en-GB" w:eastAsia="ja-JP"/>
        </w:rPr>
      </w:pPr>
      <w:r>
        <w:rPr>
          <w:lang w:val="en-GB" w:eastAsia="ja-JP"/>
        </w:rPr>
        <w:t>General</w:t>
      </w:r>
    </w:p>
    <w:p w14:paraId="1A0D4149" w14:textId="77777777" w:rsidR="0080691A" w:rsidRDefault="008254F1">
      <w:pPr>
        <w:pStyle w:val="afb"/>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b"/>
        <w:numPr>
          <w:ilvl w:val="0"/>
          <w:numId w:val="7"/>
        </w:numPr>
        <w:rPr>
          <w:lang w:val="en-GB" w:eastAsia="ja-JP"/>
        </w:rPr>
      </w:pPr>
      <w:r>
        <w:rPr>
          <w:lang w:val="en-GB" w:eastAsia="ja-JP"/>
        </w:rPr>
        <w:t>Justification</w:t>
      </w:r>
    </w:p>
    <w:p w14:paraId="35B8B643" w14:textId="77777777" w:rsidR="0080691A" w:rsidRDefault="008254F1">
      <w:pPr>
        <w:pStyle w:val="afb"/>
        <w:numPr>
          <w:ilvl w:val="0"/>
          <w:numId w:val="7"/>
        </w:numPr>
        <w:rPr>
          <w:lang w:val="en-GB" w:eastAsia="ja-JP"/>
        </w:rPr>
      </w:pPr>
      <w:r>
        <w:rPr>
          <w:lang w:val="en-GB" w:eastAsia="ja-JP"/>
        </w:rPr>
        <w:t>Detailed Objectives</w:t>
      </w:r>
    </w:p>
    <w:p w14:paraId="0A34EBC7" w14:textId="77777777" w:rsidR="0080691A" w:rsidRDefault="008254F1">
      <w:pPr>
        <w:pStyle w:val="afb"/>
        <w:numPr>
          <w:ilvl w:val="1"/>
          <w:numId w:val="7"/>
        </w:numPr>
        <w:rPr>
          <w:lang w:val="en-GB" w:eastAsia="ja-JP"/>
        </w:rPr>
      </w:pPr>
      <w:r>
        <w:rPr>
          <w:lang w:val="en-GB" w:eastAsia="ja-JP"/>
        </w:rPr>
        <w:t>Potential PUSCH enhancements</w:t>
      </w:r>
    </w:p>
    <w:p w14:paraId="2B45F70E"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b"/>
        <w:numPr>
          <w:ilvl w:val="1"/>
          <w:numId w:val="7"/>
        </w:numPr>
        <w:rPr>
          <w:lang w:val="en-GB" w:eastAsia="ja-JP"/>
        </w:rPr>
      </w:pPr>
      <w:r>
        <w:rPr>
          <w:lang w:val="en-GB" w:eastAsia="ja-JP"/>
        </w:rPr>
        <w:t>Potential PUCCH enhancements</w:t>
      </w:r>
    </w:p>
    <w:p w14:paraId="0CB289E0"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b"/>
        <w:numPr>
          <w:ilvl w:val="1"/>
          <w:numId w:val="7"/>
        </w:numPr>
        <w:rPr>
          <w:lang w:val="en-GB" w:eastAsia="ja-JP"/>
        </w:rPr>
      </w:pPr>
      <w:r>
        <w:rPr>
          <w:lang w:val="en-GB" w:eastAsia="ja-JP"/>
        </w:rPr>
        <w:t>Potential enhancements for other channels</w:t>
      </w:r>
    </w:p>
    <w:p w14:paraId="57DC9C90" w14:textId="77777777" w:rsidR="0080691A" w:rsidRDefault="008254F1">
      <w:pPr>
        <w:pStyle w:val="afb"/>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b"/>
        <w:numPr>
          <w:ilvl w:val="1"/>
          <w:numId w:val="7"/>
        </w:numPr>
        <w:rPr>
          <w:lang w:val="en-GB" w:eastAsia="ja-JP"/>
        </w:rPr>
      </w:pPr>
      <w:r>
        <w:rPr>
          <w:lang w:val="en-GB" w:eastAsia="ja-JP"/>
        </w:rPr>
        <w:t>Other aspects</w:t>
      </w:r>
    </w:p>
    <w:p w14:paraId="55A6952C" w14:textId="77777777" w:rsidR="0080691A" w:rsidRDefault="008254F1">
      <w:pPr>
        <w:pStyle w:val="afb"/>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b"/>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 xml:space="preserve">scope should be reasonable, overlapping issues to be discussed in separate thread however discussion here should also consider potential </w:t>
            </w:r>
            <w:r>
              <w:rPr>
                <w:lang w:val="en-GB" w:eastAsia="zh-CN"/>
              </w:rPr>
              <w:lastRenderedPageBreak/>
              <w:t>outcome. We prefer coverage of UL channels are considered in this WI.</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afb"/>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b"/>
        <w:numPr>
          <w:ilvl w:val="0"/>
          <w:numId w:val="10"/>
        </w:numPr>
        <w:rPr>
          <w:i/>
          <w:iCs/>
        </w:rPr>
      </w:pPr>
      <w:r>
        <w:rPr>
          <w:i/>
          <w:iCs/>
        </w:rPr>
        <w:t>1st priority</w:t>
      </w:r>
    </w:p>
    <w:p w14:paraId="52B3B209" w14:textId="77777777" w:rsidR="0080691A" w:rsidRDefault="008254F1">
      <w:pPr>
        <w:pStyle w:val="afb"/>
        <w:numPr>
          <w:ilvl w:val="1"/>
          <w:numId w:val="10"/>
        </w:numPr>
        <w:rPr>
          <w:i/>
          <w:iCs/>
        </w:rPr>
      </w:pPr>
      <w:r>
        <w:rPr>
          <w:i/>
          <w:iCs/>
        </w:rPr>
        <w:t>PUSCH for eMBB (for FDD and TDD with DDDSU, DDDSUDDSUU and DDDDDDDSUU)</w:t>
      </w:r>
    </w:p>
    <w:p w14:paraId="52C1F276" w14:textId="77777777" w:rsidR="0080691A" w:rsidRDefault="008254F1">
      <w:pPr>
        <w:pStyle w:val="afb"/>
        <w:numPr>
          <w:ilvl w:val="1"/>
          <w:numId w:val="10"/>
        </w:numPr>
        <w:rPr>
          <w:i/>
          <w:iCs/>
        </w:rPr>
      </w:pPr>
      <w:r>
        <w:rPr>
          <w:i/>
          <w:iCs/>
        </w:rPr>
        <w:t>PUSCH for VoIP (for FDD and TDD with DDDSU, DDDSUDDSUU)</w:t>
      </w:r>
    </w:p>
    <w:p w14:paraId="757F87FC" w14:textId="77777777" w:rsidR="0080691A" w:rsidRDefault="008254F1">
      <w:pPr>
        <w:pStyle w:val="afb"/>
        <w:numPr>
          <w:ilvl w:val="0"/>
          <w:numId w:val="10"/>
        </w:numPr>
        <w:rPr>
          <w:i/>
          <w:iCs/>
        </w:rPr>
      </w:pPr>
      <w:r>
        <w:rPr>
          <w:i/>
          <w:iCs/>
        </w:rPr>
        <w:t>2nd priority</w:t>
      </w:r>
    </w:p>
    <w:p w14:paraId="3890B6B3" w14:textId="77777777" w:rsidR="0080691A" w:rsidRDefault="008254F1">
      <w:pPr>
        <w:pStyle w:val="afb"/>
        <w:numPr>
          <w:ilvl w:val="1"/>
          <w:numId w:val="10"/>
        </w:numPr>
        <w:rPr>
          <w:i/>
          <w:iCs/>
        </w:rPr>
      </w:pPr>
      <w:r>
        <w:rPr>
          <w:i/>
          <w:iCs/>
        </w:rPr>
        <w:t>PRACH format B4</w:t>
      </w:r>
    </w:p>
    <w:p w14:paraId="22BDB716" w14:textId="77777777" w:rsidR="0080691A" w:rsidRDefault="008254F1">
      <w:pPr>
        <w:pStyle w:val="afb"/>
        <w:numPr>
          <w:ilvl w:val="1"/>
          <w:numId w:val="10"/>
        </w:numPr>
        <w:rPr>
          <w:i/>
          <w:iCs/>
        </w:rPr>
      </w:pPr>
      <w:r>
        <w:rPr>
          <w:i/>
          <w:iCs/>
        </w:rPr>
        <w:t>PUSCH of Msg.3</w:t>
      </w:r>
    </w:p>
    <w:p w14:paraId="63259A76" w14:textId="77777777" w:rsidR="0080691A" w:rsidRDefault="008254F1">
      <w:pPr>
        <w:pStyle w:val="afb"/>
        <w:numPr>
          <w:ilvl w:val="1"/>
          <w:numId w:val="10"/>
        </w:numPr>
        <w:rPr>
          <w:i/>
          <w:iCs/>
        </w:rPr>
      </w:pPr>
      <w:r>
        <w:rPr>
          <w:i/>
          <w:iCs/>
        </w:rPr>
        <w:t>PUCCH format 1</w:t>
      </w:r>
    </w:p>
    <w:p w14:paraId="34A3880B" w14:textId="77777777" w:rsidR="0080691A" w:rsidRDefault="008254F1">
      <w:pPr>
        <w:pStyle w:val="afb"/>
        <w:numPr>
          <w:ilvl w:val="1"/>
          <w:numId w:val="10"/>
        </w:numPr>
        <w:rPr>
          <w:i/>
          <w:iCs/>
        </w:rPr>
      </w:pPr>
      <w:r>
        <w:rPr>
          <w:i/>
          <w:iCs/>
        </w:rPr>
        <w:t xml:space="preserve">PUCCH format 3 with 11bit </w:t>
      </w:r>
    </w:p>
    <w:p w14:paraId="00A6EC69" w14:textId="77777777" w:rsidR="0080691A" w:rsidRDefault="008254F1">
      <w:pPr>
        <w:pStyle w:val="afb"/>
        <w:numPr>
          <w:ilvl w:val="1"/>
          <w:numId w:val="10"/>
        </w:numPr>
        <w:rPr>
          <w:i/>
          <w:iCs/>
        </w:rPr>
      </w:pPr>
      <w:r>
        <w:rPr>
          <w:i/>
          <w:iCs/>
        </w:rPr>
        <w:t xml:space="preserve">PUCCH format 3 with 22bit </w:t>
      </w:r>
    </w:p>
    <w:p w14:paraId="1EC82687" w14:textId="77777777" w:rsidR="0080691A" w:rsidRDefault="008254F1">
      <w:pPr>
        <w:pStyle w:val="afb"/>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b"/>
        <w:numPr>
          <w:ilvl w:val="1"/>
          <w:numId w:val="10"/>
        </w:numPr>
        <w:rPr>
          <w:i/>
          <w:iCs/>
        </w:rPr>
      </w:pPr>
      <w:r>
        <w:rPr>
          <w:i/>
          <w:iCs/>
        </w:rPr>
        <w:t>PUSCH eMBB (DDDSU and DDSU)</w:t>
      </w:r>
    </w:p>
    <w:p w14:paraId="5BAB3C2D" w14:textId="77777777" w:rsidR="0080691A" w:rsidRDefault="008254F1">
      <w:pPr>
        <w:pStyle w:val="afb"/>
        <w:numPr>
          <w:ilvl w:val="1"/>
          <w:numId w:val="10"/>
        </w:numPr>
        <w:rPr>
          <w:i/>
          <w:iCs/>
        </w:rPr>
      </w:pPr>
      <w:r>
        <w:rPr>
          <w:i/>
          <w:iCs/>
        </w:rPr>
        <w:t>PUSCH VoIP (DDDSU and DDSU)</w:t>
      </w:r>
    </w:p>
    <w:p w14:paraId="53307D70" w14:textId="77777777" w:rsidR="0080691A" w:rsidRDefault="008254F1">
      <w:pPr>
        <w:pStyle w:val="afb"/>
        <w:numPr>
          <w:ilvl w:val="1"/>
          <w:numId w:val="10"/>
        </w:numPr>
        <w:rPr>
          <w:i/>
          <w:iCs/>
        </w:rPr>
      </w:pPr>
      <w:r>
        <w:rPr>
          <w:i/>
          <w:iCs/>
        </w:rPr>
        <w:t>PUCCH F3 11bits</w:t>
      </w:r>
    </w:p>
    <w:p w14:paraId="06490B88" w14:textId="77777777" w:rsidR="0080691A" w:rsidRDefault="008254F1">
      <w:pPr>
        <w:pStyle w:val="afb"/>
        <w:numPr>
          <w:ilvl w:val="1"/>
          <w:numId w:val="10"/>
        </w:numPr>
        <w:rPr>
          <w:i/>
          <w:iCs/>
        </w:rPr>
      </w:pPr>
      <w:r>
        <w:rPr>
          <w:i/>
          <w:iCs/>
        </w:rPr>
        <w:t>PUCCH F3 22bits</w:t>
      </w:r>
    </w:p>
    <w:p w14:paraId="3B4C0BB7" w14:textId="77777777" w:rsidR="0080691A" w:rsidRDefault="008254F1">
      <w:pPr>
        <w:pStyle w:val="afb"/>
        <w:numPr>
          <w:ilvl w:val="1"/>
          <w:numId w:val="10"/>
        </w:numPr>
        <w:rPr>
          <w:i/>
          <w:iCs/>
        </w:rPr>
      </w:pPr>
      <w:r>
        <w:rPr>
          <w:i/>
          <w:iCs/>
        </w:rPr>
        <w:t>PRACH B4</w:t>
      </w:r>
    </w:p>
    <w:p w14:paraId="6F6A44DE" w14:textId="77777777" w:rsidR="0080691A" w:rsidRDefault="008254F1">
      <w:pPr>
        <w:pStyle w:val="afb"/>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b"/>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b"/>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b"/>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lastRenderedPageBreak/>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77777777" w:rsidR="00F86860" w:rsidRDefault="00F86860" w:rsidP="00F86860">
            <w:pPr>
              <w:rPr>
                <w:lang w:val="en-GB"/>
              </w:rPr>
            </w:pPr>
            <w:r>
              <w:rPr>
                <w:lang w:val="en-GB" w:eastAsia="zh-CN"/>
              </w:rPr>
              <w:t>Current draft of justification can starting point to further polishing, final justification can be agreed according to detailed objectives. Objectives should be based on schemes studied studied and analysed thoroughly in CE study item,. New application scenario can be added in justification without expanding objectives.</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afb"/>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lastRenderedPageBreak/>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afb"/>
        <w:numPr>
          <w:ilvl w:val="0"/>
          <w:numId w:val="9"/>
        </w:numPr>
      </w:pPr>
      <w:r>
        <w:t>Do you agree with the recommended scope for potential PUSCH enhancements? Why/why not?</w:t>
      </w:r>
    </w:p>
    <w:p w14:paraId="7922BA57" w14:textId="77777777" w:rsidR="0080691A" w:rsidRDefault="008254F1">
      <w:pPr>
        <w:pStyle w:val="afb"/>
        <w:numPr>
          <w:ilvl w:val="1"/>
          <w:numId w:val="9"/>
        </w:numPr>
      </w:pPr>
      <w:r>
        <w:t>Please elaborate detailed thoughts</w:t>
      </w:r>
    </w:p>
    <w:p w14:paraId="44539451" w14:textId="77777777" w:rsidR="0080691A" w:rsidRDefault="0080691A"/>
    <w:tbl>
      <w:tblPr>
        <w:tblStyle w:val="af5"/>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lastRenderedPageBreak/>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lastRenderedPageBreak/>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lastRenderedPageBreak/>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afb"/>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lastRenderedPageBreak/>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afb"/>
        <w:numPr>
          <w:ilvl w:val="0"/>
          <w:numId w:val="9"/>
        </w:numPr>
      </w:pPr>
      <w:r>
        <w:t>Which one(s) of the above potential PUCCH enhancements would you recommend? Why/why not?</w:t>
      </w:r>
    </w:p>
    <w:p w14:paraId="1FC87F97" w14:textId="77777777" w:rsidR="0080691A" w:rsidRDefault="008254F1">
      <w:pPr>
        <w:pStyle w:val="afb"/>
        <w:numPr>
          <w:ilvl w:val="1"/>
          <w:numId w:val="9"/>
        </w:numPr>
      </w:pPr>
      <w:r>
        <w:t>Please elaborate detailed thoughts</w:t>
      </w:r>
    </w:p>
    <w:p w14:paraId="69D39513" w14:textId="77777777" w:rsidR="0080691A" w:rsidRDefault="0080691A"/>
    <w:tbl>
      <w:tblPr>
        <w:tblStyle w:val="af5"/>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w:t>
            </w:r>
            <w:r>
              <w:lastRenderedPageBreak/>
              <w:t xml:space="preserve">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lastRenderedPageBreak/>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bl>
    <w:p w14:paraId="62F16F18" w14:textId="77777777" w:rsidR="0080691A" w:rsidRDefault="0080691A"/>
    <w:p w14:paraId="633FDD3C" w14:textId="77777777" w:rsidR="0080691A" w:rsidRDefault="008254F1">
      <w:pPr>
        <w:rPr>
          <w:highlight w:val="yellow"/>
        </w:rPr>
      </w:pPr>
      <w:r>
        <w:rPr>
          <w:highlight w:val="yellow"/>
        </w:rPr>
        <w:t>Proposals:</w:t>
      </w:r>
    </w:p>
    <w:p w14:paraId="241727C2" w14:textId="77777777" w:rsidR="0080691A" w:rsidRDefault="008254F1">
      <w:pPr>
        <w:pStyle w:val="afb"/>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afb"/>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afb"/>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b"/>
        <w:numPr>
          <w:ilvl w:val="1"/>
          <w:numId w:val="9"/>
        </w:numPr>
      </w:pPr>
      <w:r>
        <w:t>Please elaborate detailed thoughts</w:t>
      </w:r>
    </w:p>
    <w:p w14:paraId="1362E693" w14:textId="77777777" w:rsidR="0080691A" w:rsidRDefault="0080691A"/>
    <w:tbl>
      <w:tblPr>
        <w:tblStyle w:val="af5"/>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CovEnh SI, Msg3 PUSCH was identified as potential </w:t>
            </w:r>
            <w:r>
              <w:rPr>
                <w:lang w:val="en-GB"/>
              </w:rPr>
              <w:lastRenderedPageBreak/>
              <w:t>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lastRenderedPageBreak/>
              <w:t>necessary</w:t>
            </w:r>
            <w:r w:rsidRPr="007711D9">
              <w:rPr>
                <w:rFonts w:hint="eastAsia"/>
                <w:lang w:eastAsia="ja-JP"/>
              </w:rPr>
              <w:t>.</w:t>
            </w:r>
          </w:p>
        </w:tc>
      </w:tr>
    </w:tbl>
    <w:p w14:paraId="264D2CEC" w14:textId="77777777" w:rsidR="0080691A" w:rsidRDefault="008254F1">
      <w:pPr>
        <w:rPr>
          <w:highlight w:val="yellow"/>
        </w:rPr>
      </w:pPr>
      <w:r>
        <w:rPr>
          <w:highlight w:val="yellow"/>
        </w:rPr>
        <w:lastRenderedPageBreak/>
        <w:t>Proposals:</w:t>
      </w:r>
    </w:p>
    <w:p w14:paraId="79C117EC" w14:textId="77777777" w:rsidR="0080691A" w:rsidRDefault="008254F1">
      <w:pPr>
        <w:pStyle w:val="afb"/>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afb"/>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b"/>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af5"/>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w:t>
            </w:r>
            <w:r>
              <w:rPr>
                <w:rFonts w:hint="eastAsia"/>
                <w:lang w:eastAsia="zh-CN"/>
              </w:rPr>
              <w:lastRenderedPageBreak/>
              <w:t xml:space="preserve">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31600935" w14:textId="77777777"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afb"/>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afb"/>
        <w:numPr>
          <w:ilvl w:val="0"/>
          <w:numId w:val="9"/>
        </w:numPr>
      </w:pPr>
      <w:r>
        <w:t>Any other channels that you would recommend? Why?</w:t>
      </w:r>
    </w:p>
    <w:p w14:paraId="58371D30" w14:textId="77777777" w:rsidR="0080691A" w:rsidRDefault="008254F1">
      <w:pPr>
        <w:pStyle w:val="afb"/>
        <w:numPr>
          <w:ilvl w:val="1"/>
          <w:numId w:val="9"/>
        </w:numPr>
      </w:pPr>
      <w:r>
        <w:t>Please elaborate detailed thoughts</w:t>
      </w:r>
    </w:p>
    <w:p w14:paraId="55679EFE"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afb"/>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3"/>
        <w:rPr>
          <w:lang w:eastAsia="ja-JP"/>
        </w:rPr>
      </w:pPr>
      <w:r>
        <w:rPr>
          <w:lang w:eastAsia="ja-JP"/>
        </w:rPr>
        <w:lastRenderedPageBreak/>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afb"/>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b"/>
        <w:numPr>
          <w:ilvl w:val="1"/>
          <w:numId w:val="9"/>
        </w:numPr>
      </w:pPr>
      <w:r>
        <w:t>Please elaborate detailed thoughts</w:t>
      </w:r>
    </w:p>
    <w:p w14:paraId="6BF7D29A"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77777777" w:rsidR="00F86860" w:rsidRDefault="00F86860" w:rsidP="00F86860">
            <w:pPr>
              <w:rPr>
                <w:lang w:val="en-GB"/>
              </w:rPr>
            </w:pPr>
            <w:r>
              <w:rPr>
                <w:rFonts w:hint="eastAsia"/>
                <w:lang w:val="en-GB" w:eastAsia="zh-CN"/>
              </w:rPr>
              <w:t>vivo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rFonts w:hint="eastAsia"/>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afb"/>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b"/>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b"/>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 xml:space="preserve">The objectives of this WI will be based on the techniques that were studied in the SI phase and adding “NTN” in the justification would have no impact </w:t>
            </w:r>
            <w:r>
              <w:rPr>
                <w:lang w:val="en-GB"/>
              </w:rPr>
              <w:lastRenderedPageBreak/>
              <w:t>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b"/>
              <w:numPr>
                <w:ilvl w:val="0"/>
                <w:numId w:val="9"/>
              </w:numPr>
            </w:pPr>
            <w:r>
              <w:t>Link budget for DL is good enough (&gt; -5 dB).</w:t>
            </w:r>
          </w:p>
          <w:p w14:paraId="308AAAEC" w14:textId="77777777" w:rsidR="0080691A" w:rsidRDefault="008254F1">
            <w:pPr>
              <w:pStyle w:val="afb"/>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afb"/>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scnearios(GEO, LEO, HAPS, ATG) since this aspect was not covered by the study item. In </w:t>
            </w:r>
            <w:r>
              <w:rPr>
                <w:lang w:val="en-GB"/>
              </w:rPr>
              <w:lastRenderedPageBreak/>
              <w:t>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w:t>
            </w:r>
            <w:bookmarkStart w:id="2" w:name="_GoBack"/>
            <w:bookmarkEnd w:id="2"/>
            <w:r>
              <w:rPr>
                <w:lang w:val="en-GB"/>
              </w:rPr>
              <w:t xml:space="preserve">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lastRenderedPageBreak/>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afb"/>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b"/>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afb"/>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lastRenderedPageBreak/>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afb"/>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afb"/>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lastRenderedPageBreak/>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F274" w14:textId="77777777" w:rsidR="0025160E" w:rsidRDefault="0025160E">
      <w:pPr>
        <w:spacing w:after="0"/>
      </w:pPr>
      <w:r>
        <w:separator/>
      </w:r>
    </w:p>
  </w:endnote>
  <w:endnote w:type="continuationSeparator" w:id="0">
    <w:p w14:paraId="7B7F9E8F" w14:textId="77777777" w:rsidR="0025160E" w:rsidRDefault="00251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4D"/>
    <w:family w:val="roman"/>
    <w:notTrueType/>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8AAC" w14:textId="77777777" w:rsidR="0080691A" w:rsidRDefault="008254F1">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A0BDAC0" w14:textId="77777777" w:rsidR="0080691A" w:rsidRDefault="0080691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66" w14:textId="3940CE5D" w:rsidR="0080691A" w:rsidRDefault="008254F1">
    <w:pPr>
      <w:pStyle w:val="ad"/>
      <w:ind w:right="360"/>
    </w:pPr>
    <w:r>
      <w:rPr>
        <w:rStyle w:val="af6"/>
      </w:rPr>
      <w:fldChar w:fldCharType="begin"/>
    </w:r>
    <w:r>
      <w:rPr>
        <w:rStyle w:val="af6"/>
      </w:rPr>
      <w:instrText xml:space="preserve"> PAGE </w:instrText>
    </w:r>
    <w:r>
      <w:rPr>
        <w:rStyle w:val="af6"/>
      </w:rPr>
      <w:fldChar w:fldCharType="separate"/>
    </w:r>
    <w:r w:rsidR="00C3530F">
      <w:rPr>
        <w:rStyle w:val="af6"/>
        <w:noProof/>
      </w:rPr>
      <w:t>16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C3530F">
      <w:rPr>
        <w:rStyle w:val="af6"/>
        <w:noProof/>
      </w:rPr>
      <w:t>18</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2C5D" w14:textId="77777777" w:rsidR="0025160E" w:rsidRDefault="0025160E">
      <w:pPr>
        <w:spacing w:after="0"/>
      </w:pPr>
      <w:r>
        <w:separator/>
      </w:r>
    </w:p>
  </w:footnote>
  <w:footnote w:type="continuationSeparator" w:id="0">
    <w:p w14:paraId="36EDA029" w14:textId="77777777" w:rsidR="0025160E" w:rsidRDefault="002516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5"/>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oNotDisplayPageBoundaries/>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752D05BF-3B24-4290-A923-FE6FC093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qFormat/>
    <w:rPr>
      <w:lang w:eastAsia="zh-CN"/>
    </w:rPr>
  </w:style>
  <w:style w:type="paragraph" w:styleId="34">
    <w:name w:val="Body Text 3"/>
    <w:basedOn w:val="a"/>
    <w:qFormat/>
    <w:rPr>
      <w:i/>
    </w:rPr>
  </w:style>
  <w:style w:type="paragraph" w:styleId="aa">
    <w:name w:val="Body Text"/>
    <w:basedOn w:val="a"/>
    <w:link w:val="ab"/>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link w:val="af"/>
    <w:uiPriority w:val="99"/>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4">
    <w:name w:val="annotation subject"/>
    <w:basedOn w:val="a8"/>
    <w:next w:val="a8"/>
    <w:semiHidden/>
    <w:qFormat/>
    <w:rPr>
      <w:b/>
      <w:bCs/>
    </w:rPr>
  </w:style>
  <w:style w:type="table" w:styleId="af5">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tyle>
  <w:style w:type="character" w:styleId="af7">
    <w:name w:val="FollowedHyperlink"/>
    <w:basedOn w:val="a0"/>
    <w:semiHidden/>
    <w:unhideWhenUsed/>
    <w:rPr>
      <w:color w:val="954F72" w:themeColor="followedHyperlink"/>
      <w:u w:val="single"/>
    </w:rPr>
  </w:style>
  <w:style w:type="character" w:styleId="af8">
    <w:name w:val="Hyperlink"/>
    <w:uiPriority w:val="99"/>
    <w:qFormat/>
    <w:rPr>
      <w:color w:val="0000FF"/>
      <w:u w:val="single"/>
    </w:rPr>
  </w:style>
  <w:style w:type="character" w:styleId="af9">
    <w:name w:val="annotation reference"/>
    <w:uiPriority w:val="99"/>
    <w:semiHidden/>
    <w:rPr>
      <w:sz w:val="16"/>
      <w:szCs w:val="16"/>
    </w:rPr>
  </w:style>
  <w:style w:type="character" w:styleId="afa">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afc"/>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af1">
    <w:name w:val="副标题 字符"/>
    <w:link w:val="af0"/>
    <w:rPr>
      <w:rFonts w:ascii="Cambria" w:hAnsi="Cambria"/>
      <w:sz w:val="24"/>
      <w:szCs w:val="24"/>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9">
    <w:name w:val="批注文字 字符"/>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afc">
    <w:name w:val="列出段落 字符"/>
    <w:link w:val="afb"/>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af">
    <w:name w:val="页脚 字符"/>
    <w:basedOn w:val="a0"/>
    <w:link w:val="ad"/>
    <w:uiPriority w:val="99"/>
    <w:qFormat/>
    <w:rPr>
      <w:rFonts w:ascii="Arial" w:hAnsi="Arial"/>
      <w:b/>
      <w:i/>
      <w:sz w:val="18"/>
      <w:lang w:eastAsia="en-US"/>
    </w:rPr>
  </w:style>
  <w:style w:type="character" w:customStyle="1" w:styleId="ab">
    <w:name w:val="正文文本 字符"/>
    <w:basedOn w:val="a0"/>
    <w:link w:val="aa"/>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D7F820-7614-4AEC-A411-16C0A3D1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6</TotalTime>
  <Pages>18</Pages>
  <Words>5266</Words>
  <Characters>30020</Characters>
  <Application>Microsoft Office Word</Application>
  <DocSecurity>0</DocSecurity>
  <Lines>250</Lines>
  <Paragraphs>70</Paragraphs>
  <ScaleCrop>false</ScaleCrop>
  <Company>Qualcomm Inc.</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China Telecom</cp:lastModifiedBy>
  <cp:revision>8</cp:revision>
  <cp:lastPrinted>2014-11-07T05:38:00Z</cp:lastPrinted>
  <dcterms:created xsi:type="dcterms:W3CDTF">2020-12-08T06:15:00Z</dcterms:created>
  <dcterms:modified xsi:type="dcterms:W3CDTF">2020-12-08T06:35:00Z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