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531CE8" w14:textId="6EBFC762" w:rsidR="00950FA8" w:rsidRPr="00EB337A" w:rsidRDefault="00950FA8" w:rsidP="00950FA8">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Pr>
          <w:rFonts w:cs="Arial"/>
          <w:b/>
          <w:noProof/>
          <w:sz w:val="24"/>
          <w:szCs w:val="24"/>
          <w:lang w:val="en-US"/>
        </w:rPr>
        <w:t>7</w:t>
      </w:r>
      <w:r w:rsidRPr="00EB337A">
        <w:rPr>
          <w:rFonts w:cs="Arial"/>
          <w:b/>
          <w:noProof/>
          <w:sz w:val="24"/>
          <w:szCs w:val="24"/>
          <w:lang w:val="en-US"/>
        </w:rPr>
        <w:t>-e</w:t>
      </w:r>
      <w:r w:rsidRPr="00EB337A">
        <w:rPr>
          <w:rFonts w:cs="Arial"/>
          <w:b/>
          <w:i/>
          <w:noProof/>
          <w:sz w:val="24"/>
          <w:szCs w:val="24"/>
          <w:lang w:val="en-US"/>
        </w:rPr>
        <w:tab/>
        <w:t>R4-20</w:t>
      </w:r>
      <w:r>
        <w:rPr>
          <w:rFonts w:cs="Arial"/>
          <w:b/>
          <w:i/>
          <w:noProof/>
          <w:sz w:val="24"/>
          <w:szCs w:val="24"/>
          <w:lang w:val="en-US"/>
        </w:rPr>
        <w:t>1</w:t>
      </w:r>
      <w:r w:rsidR="009E2CB6">
        <w:rPr>
          <w:rFonts w:cs="Arial"/>
          <w:b/>
          <w:i/>
          <w:noProof/>
          <w:sz w:val="24"/>
          <w:szCs w:val="24"/>
          <w:lang w:val="en-US"/>
        </w:rPr>
        <w:t>6206</w:t>
      </w:r>
    </w:p>
    <w:p w14:paraId="4688A69B" w14:textId="77777777" w:rsidR="00950FA8" w:rsidRPr="00EB337A" w:rsidRDefault="00950FA8" w:rsidP="00950FA8">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2nd</w:t>
      </w:r>
      <w:r w:rsidRPr="00EB337A">
        <w:rPr>
          <w:rFonts w:cs="Arial"/>
          <w:b/>
          <w:noProof/>
          <w:sz w:val="24"/>
          <w:szCs w:val="24"/>
          <w:lang w:val="en-US"/>
        </w:rPr>
        <w:t xml:space="preserve"> – </w:t>
      </w:r>
      <w:r>
        <w:rPr>
          <w:rFonts w:cs="Arial"/>
          <w:b/>
          <w:noProof/>
          <w:sz w:val="24"/>
          <w:szCs w:val="24"/>
          <w:lang w:val="en-US"/>
        </w:rPr>
        <w:t>13</w:t>
      </w:r>
      <w:r w:rsidRPr="00EB337A">
        <w:rPr>
          <w:rFonts w:cs="Arial"/>
          <w:b/>
          <w:noProof/>
          <w:sz w:val="24"/>
          <w:szCs w:val="24"/>
          <w:lang w:val="en-US"/>
        </w:rPr>
        <w:t xml:space="preserve">th </w:t>
      </w:r>
      <w:r>
        <w:rPr>
          <w:rFonts w:cs="Arial"/>
          <w:b/>
          <w:noProof/>
          <w:sz w:val="24"/>
          <w:szCs w:val="24"/>
          <w:lang w:val="en-US"/>
        </w:rPr>
        <w:t>November</w:t>
      </w:r>
      <w:r w:rsidRPr="00EB337A">
        <w:rPr>
          <w:rFonts w:cs="Arial"/>
          <w:b/>
          <w:noProof/>
          <w:sz w:val="24"/>
          <w:szCs w:val="24"/>
          <w:lang w:val="en-US"/>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E5598B">
        <w:tc>
          <w:tcPr>
            <w:tcW w:w="9641" w:type="dxa"/>
            <w:gridSpan w:val="9"/>
            <w:tcBorders>
              <w:top w:val="single" w:sz="4" w:space="0" w:color="auto"/>
              <w:left w:val="single" w:sz="4" w:space="0" w:color="auto"/>
              <w:right w:val="single" w:sz="4" w:space="0" w:color="auto"/>
            </w:tcBorders>
          </w:tcPr>
          <w:p w14:paraId="036C563D" w14:textId="77777777" w:rsidR="00950FA8" w:rsidRDefault="00950FA8" w:rsidP="00E5598B">
            <w:pPr>
              <w:pStyle w:val="CRCoverPage"/>
              <w:spacing w:after="0"/>
              <w:jc w:val="right"/>
              <w:rPr>
                <w:i/>
                <w:noProof/>
              </w:rPr>
            </w:pPr>
            <w:r>
              <w:rPr>
                <w:i/>
                <w:noProof/>
                <w:sz w:val="14"/>
              </w:rPr>
              <w:t>CR-Form-v12.1</w:t>
            </w:r>
          </w:p>
        </w:tc>
      </w:tr>
      <w:tr w:rsidR="00950FA8" w14:paraId="34E50641" w14:textId="77777777" w:rsidTr="00E5598B">
        <w:tc>
          <w:tcPr>
            <w:tcW w:w="9641" w:type="dxa"/>
            <w:gridSpan w:val="9"/>
            <w:tcBorders>
              <w:left w:val="single" w:sz="4" w:space="0" w:color="auto"/>
              <w:right w:val="single" w:sz="4" w:space="0" w:color="auto"/>
            </w:tcBorders>
          </w:tcPr>
          <w:p w14:paraId="0501E619" w14:textId="77777777" w:rsidR="00950FA8" w:rsidRDefault="00950FA8" w:rsidP="00E5598B">
            <w:pPr>
              <w:pStyle w:val="CRCoverPage"/>
              <w:spacing w:after="0"/>
              <w:jc w:val="center"/>
              <w:rPr>
                <w:noProof/>
              </w:rPr>
            </w:pPr>
            <w:r>
              <w:rPr>
                <w:b/>
                <w:noProof/>
                <w:sz w:val="32"/>
              </w:rPr>
              <w:t>CHANGE REQUEST</w:t>
            </w:r>
          </w:p>
        </w:tc>
      </w:tr>
      <w:tr w:rsidR="00950FA8" w14:paraId="61A3FFD7" w14:textId="77777777" w:rsidTr="00E5598B">
        <w:tc>
          <w:tcPr>
            <w:tcW w:w="9641" w:type="dxa"/>
            <w:gridSpan w:val="9"/>
            <w:tcBorders>
              <w:left w:val="single" w:sz="4" w:space="0" w:color="auto"/>
              <w:right w:val="single" w:sz="4" w:space="0" w:color="auto"/>
            </w:tcBorders>
          </w:tcPr>
          <w:p w14:paraId="512DB5CB" w14:textId="77777777" w:rsidR="00950FA8" w:rsidRDefault="00950FA8" w:rsidP="00E5598B">
            <w:pPr>
              <w:pStyle w:val="CRCoverPage"/>
              <w:spacing w:after="0"/>
              <w:rPr>
                <w:noProof/>
                <w:sz w:val="8"/>
                <w:szCs w:val="8"/>
              </w:rPr>
            </w:pPr>
          </w:p>
        </w:tc>
      </w:tr>
      <w:tr w:rsidR="00950FA8" w14:paraId="41428279" w14:textId="77777777" w:rsidTr="00E5598B">
        <w:tc>
          <w:tcPr>
            <w:tcW w:w="142" w:type="dxa"/>
            <w:tcBorders>
              <w:left w:val="single" w:sz="4" w:space="0" w:color="auto"/>
            </w:tcBorders>
          </w:tcPr>
          <w:p w14:paraId="6B9AC5CD" w14:textId="77777777" w:rsidR="00950FA8" w:rsidRDefault="00950FA8" w:rsidP="00E5598B">
            <w:pPr>
              <w:pStyle w:val="CRCoverPage"/>
              <w:spacing w:after="0"/>
              <w:jc w:val="right"/>
              <w:rPr>
                <w:noProof/>
              </w:rPr>
            </w:pPr>
          </w:p>
        </w:tc>
        <w:tc>
          <w:tcPr>
            <w:tcW w:w="1559" w:type="dxa"/>
            <w:shd w:val="pct30" w:color="FFFF00" w:fill="auto"/>
          </w:tcPr>
          <w:p w14:paraId="2BA33C7D" w14:textId="28F158F9" w:rsidR="00950FA8" w:rsidRPr="00410371" w:rsidRDefault="00FE5C94" w:rsidP="00E5598B">
            <w:pPr>
              <w:pStyle w:val="CRCoverPage"/>
              <w:spacing w:after="0"/>
              <w:jc w:val="right"/>
              <w:rPr>
                <w:b/>
                <w:noProof/>
                <w:sz w:val="28"/>
              </w:rPr>
            </w:pPr>
            <w:r>
              <w:fldChar w:fldCharType="begin"/>
            </w:r>
            <w:r>
              <w:instrText xml:space="preserve"> DOCPROPERTY  Spec#  \* MERGEFORMAT </w:instrText>
            </w:r>
            <w:r>
              <w:fldChar w:fldCharType="separate"/>
            </w:r>
            <w:r w:rsidR="00950FA8">
              <w:rPr>
                <w:b/>
                <w:noProof/>
                <w:sz w:val="28"/>
              </w:rPr>
              <w:t>3</w:t>
            </w:r>
            <w:r w:rsidR="00DF1D87">
              <w:rPr>
                <w:b/>
                <w:noProof/>
                <w:sz w:val="28"/>
              </w:rPr>
              <w:t>8</w:t>
            </w:r>
            <w:r w:rsidR="00950FA8">
              <w:rPr>
                <w:b/>
                <w:noProof/>
                <w:sz w:val="28"/>
              </w:rPr>
              <w:t>.141</w:t>
            </w:r>
            <w:r>
              <w:rPr>
                <w:b/>
                <w:noProof/>
                <w:sz w:val="28"/>
              </w:rPr>
              <w:fldChar w:fldCharType="end"/>
            </w:r>
            <w:r w:rsidR="00DF1D87">
              <w:rPr>
                <w:b/>
                <w:noProof/>
                <w:sz w:val="28"/>
              </w:rPr>
              <w:t>-2</w:t>
            </w:r>
          </w:p>
        </w:tc>
        <w:tc>
          <w:tcPr>
            <w:tcW w:w="709" w:type="dxa"/>
          </w:tcPr>
          <w:p w14:paraId="30545A5B" w14:textId="77777777" w:rsidR="00950FA8" w:rsidRDefault="00950FA8" w:rsidP="00E5598B">
            <w:pPr>
              <w:pStyle w:val="CRCoverPage"/>
              <w:spacing w:after="0"/>
              <w:jc w:val="center"/>
              <w:rPr>
                <w:noProof/>
              </w:rPr>
            </w:pPr>
            <w:r>
              <w:rPr>
                <w:b/>
                <w:noProof/>
                <w:sz w:val="28"/>
              </w:rPr>
              <w:t>CR</w:t>
            </w:r>
          </w:p>
        </w:tc>
        <w:tc>
          <w:tcPr>
            <w:tcW w:w="1276" w:type="dxa"/>
            <w:shd w:val="pct30" w:color="FFFF00" w:fill="auto"/>
          </w:tcPr>
          <w:p w14:paraId="2F1B31D2" w14:textId="7B1FF17F" w:rsidR="00950FA8" w:rsidRPr="00410371" w:rsidRDefault="00FE5C94" w:rsidP="00E5598B">
            <w:pPr>
              <w:pStyle w:val="CRCoverPage"/>
              <w:spacing w:after="0"/>
              <w:rPr>
                <w:noProof/>
              </w:rPr>
            </w:pPr>
            <w:r>
              <w:fldChar w:fldCharType="begin"/>
            </w:r>
            <w:r>
              <w:instrText xml:space="preserve"> DOCPROPERTY  Cr#  \* MERGEFORMAT </w:instrText>
            </w:r>
            <w:r>
              <w:fldChar w:fldCharType="separate"/>
            </w:r>
            <w:r w:rsidR="00950FA8">
              <w:rPr>
                <w:b/>
                <w:noProof/>
                <w:sz w:val="28"/>
              </w:rPr>
              <w:t>0</w:t>
            </w:r>
            <w:r w:rsidR="009E2CB6">
              <w:rPr>
                <w:b/>
                <w:noProof/>
                <w:sz w:val="28"/>
              </w:rPr>
              <w:t>251</w:t>
            </w:r>
            <w:r>
              <w:rPr>
                <w:b/>
                <w:noProof/>
                <w:sz w:val="28"/>
              </w:rPr>
              <w:fldChar w:fldCharType="end"/>
            </w:r>
            <w:bookmarkStart w:id="0" w:name="_GoBack"/>
            <w:bookmarkEnd w:id="0"/>
          </w:p>
        </w:tc>
        <w:tc>
          <w:tcPr>
            <w:tcW w:w="709" w:type="dxa"/>
          </w:tcPr>
          <w:p w14:paraId="41531A2F" w14:textId="77777777" w:rsidR="00950FA8" w:rsidRDefault="00950FA8" w:rsidP="00E5598B">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77777777" w:rsidR="00950FA8" w:rsidRPr="00410371" w:rsidRDefault="00FE5C94" w:rsidP="00E5598B">
            <w:pPr>
              <w:pStyle w:val="CRCoverPage"/>
              <w:spacing w:after="0"/>
              <w:jc w:val="center"/>
              <w:rPr>
                <w:b/>
                <w:noProof/>
              </w:rPr>
            </w:pPr>
            <w:r>
              <w:fldChar w:fldCharType="begin"/>
            </w:r>
            <w:r>
              <w:instrText xml:space="preserve"> DOCPROPERTY  Revision  \* MERGEFORMAT </w:instrText>
            </w:r>
            <w:r>
              <w:fldChar w:fldCharType="separate"/>
            </w:r>
            <w:r w:rsidR="00950FA8">
              <w:rPr>
                <w:b/>
                <w:noProof/>
                <w:sz w:val="28"/>
              </w:rPr>
              <w:t>-</w:t>
            </w:r>
            <w:r>
              <w:rPr>
                <w:b/>
                <w:noProof/>
                <w:sz w:val="28"/>
              </w:rPr>
              <w:fldChar w:fldCharType="end"/>
            </w:r>
          </w:p>
        </w:tc>
        <w:tc>
          <w:tcPr>
            <w:tcW w:w="2410" w:type="dxa"/>
          </w:tcPr>
          <w:p w14:paraId="6E8B0DFF" w14:textId="77777777" w:rsidR="00950FA8" w:rsidRDefault="00950FA8" w:rsidP="00E559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3E3BAA77" w:rsidR="00950FA8" w:rsidRPr="00410371" w:rsidRDefault="00FE5C94" w:rsidP="00E5598B">
            <w:pPr>
              <w:pStyle w:val="CRCoverPage"/>
              <w:spacing w:after="0"/>
              <w:jc w:val="center"/>
              <w:rPr>
                <w:noProof/>
                <w:sz w:val="28"/>
              </w:rPr>
            </w:pPr>
            <w:r>
              <w:fldChar w:fldCharType="begin"/>
            </w:r>
            <w:r>
              <w:instrText xml:space="preserve"> DOCPROPERTY  Version  \* MERGEFORMAT </w:instrText>
            </w:r>
            <w:r>
              <w:fldChar w:fldCharType="separate"/>
            </w:r>
            <w:r w:rsidR="00950FA8">
              <w:rPr>
                <w:b/>
                <w:noProof/>
                <w:sz w:val="28"/>
              </w:rPr>
              <w:t>1</w:t>
            </w:r>
            <w:r w:rsidR="000C5CBE">
              <w:rPr>
                <w:b/>
                <w:noProof/>
                <w:sz w:val="28"/>
              </w:rPr>
              <w:t>6</w:t>
            </w:r>
            <w:r w:rsidR="00950FA8">
              <w:rPr>
                <w:b/>
                <w:noProof/>
                <w:sz w:val="28"/>
              </w:rPr>
              <w:t>.</w:t>
            </w:r>
            <w:r w:rsidR="002048C2">
              <w:rPr>
                <w:b/>
                <w:noProof/>
                <w:sz w:val="28"/>
              </w:rPr>
              <w:t>5</w:t>
            </w:r>
            <w:r w:rsidR="00950FA8">
              <w:rPr>
                <w:b/>
                <w:noProof/>
                <w:sz w:val="28"/>
              </w:rPr>
              <w:t>.0</w:t>
            </w:r>
            <w:r>
              <w:rPr>
                <w:b/>
                <w:noProof/>
                <w:sz w:val="28"/>
              </w:rPr>
              <w:fldChar w:fldCharType="end"/>
            </w:r>
          </w:p>
        </w:tc>
        <w:tc>
          <w:tcPr>
            <w:tcW w:w="143" w:type="dxa"/>
            <w:tcBorders>
              <w:right w:val="single" w:sz="4" w:space="0" w:color="auto"/>
            </w:tcBorders>
          </w:tcPr>
          <w:p w14:paraId="3DDF7970" w14:textId="77777777" w:rsidR="00950FA8" w:rsidRDefault="00950FA8" w:rsidP="00E5598B">
            <w:pPr>
              <w:pStyle w:val="CRCoverPage"/>
              <w:spacing w:after="0"/>
              <w:rPr>
                <w:noProof/>
              </w:rPr>
            </w:pPr>
          </w:p>
        </w:tc>
      </w:tr>
      <w:tr w:rsidR="00950FA8" w14:paraId="626AF598" w14:textId="77777777" w:rsidTr="00E5598B">
        <w:tc>
          <w:tcPr>
            <w:tcW w:w="9641" w:type="dxa"/>
            <w:gridSpan w:val="9"/>
            <w:tcBorders>
              <w:left w:val="single" w:sz="4" w:space="0" w:color="auto"/>
              <w:right w:val="single" w:sz="4" w:space="0" w:color="auto"/>
            </w:tcBorders>
          </w:tcPr>
          <w:p w14:paraId="2F942C0F" w14:textId="77777777" w:rsidR="00950FA8" w:rsidRDefault="00950FA8" w:rsidP="00E5598B">
            <w:pPr>
              <w:pStyle w:val="CRCoverPage"/>
              <w:spacing w:after="0"/>
              <w:rPr>
                <w:noProof/>
              </w:rPr>
            </w:pPr>
          </w:p>
        </w:tc>
      </w:tr>
      <w:tr w:rsidR="00950FA8" w14:paraId="487CEE3A" w14:textId="77777777" w:rsidTr="00E5598B">
        <w:tc>
          <w:tcPr>
            <w:tcW w:w="9641" w:type="dxa"/>
            <w:gridSpan w:val="9"/>
            <w:tcBorders>
              <w:top w:val="single" w:sz="4" w:space="0" w:color="auto"/>
            </w:tcBorders>
          </w:tcPr>
          <w:p w14:paraId="3C5CA043" w14:textId="77777777" w:rsidR="00950FA8" w:rsidRPr="00F25D98" w:rsidRDefault="00950FA8" w:rsidP="00E5598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FA8" w14:paraId="59CD9907" w14:textId="77777777" w:rsidTr="00E5598B">
        <w:tc>
          <w:tcPr>
            <w:tcW w:w="9641" w:type="dxa"/>
            <w:gridSpan w:val="9"/>
          </w:tcPr>
          <w:p w14:paraId="7BCBF046" w14:textId="77777777" w:rsidR="00950FA8" w:rsidRDefault="00950FA8" w:rsidP="00E5598B">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E5598B">
        <w:tc>
          <w:tcPr>
            <w:tcW w:w="2835" w:type="dxa"/>
          </w:tcPr>
          <w:p w14:paraId="71BCBB22" w14:textId="77777777" w:rsidR="00950FA8" w:rsidRDefault="00950FA8" w:rsidP="00E5598B">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E559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E5598B">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E559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Default="00950FA8" w:rsidP="00E5598B">
            <w:pPr>
              <w:pStyle w:val="CRCoverPage"/>
              <w:spacing w:after="0"/>
              <w:jc w:val="center"/>
              <w:rPr>
                <w:b/>
                <w:caps/>
                <w:noProof/>
              </w:rPr>
            </w:pPr>
          </w:p>
        </w:tc>
        <w:tc>
          <w:tcPr>
            <w:tcW w:w="2126" w:type="dxa"/>
          </w:tcPr>
          <w:p w14:paraId="432061EF" w14:textId="77777777" w:rsidR="00950FA8" w:rsidRDefault="00950FA8" w:rsidP="00E559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Default="00950FA8" w:rsidP="00E5598B">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E559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E5598B">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E5598B">
        <w:tc>
          <w:tcPr>
            <w:tcW w:w="9640" w:type="dxa"/>
            <w:gridSpan w:val="11"/>
          </w:tcPr>
          <w:p w14:paraId="0E95D643" w14:textId="77777777" w:rsidR="00950FA8" w:rsidRDefault="00950FA8" w:rsidP="00E5598B">
            <w:pPr>
              <w:pStyle w:val="CRCoverPage"/>
              <w:spacing w:after="0"/>
              <w:rPr>
                <w:noProof/>
                <w:sz w:val="8"/>
                <w:szCs w:val="8"/>
              </w:rPr>
            </w:pPr>
          </w:p>
        </w:tc>
      </w:tr>
      <w:tr w:rsidR="00950FA8" w14:paraId="21973AE3" w14:textId="77777777" w:rsidTr="00E5598B">
        <w:tc>
          <w:tcPr>
            <w:tcW w:w="1843" w:type="dxa"/>
            <w:tcBorders>
              <w:top w:val="single" w:sz="4" w:space="0" w:color="auto"/>
              <w:left w:val="single" w:sz="4" w:space="0" w:color="auto"/>
            </w:tcBorders>
          </w:tcPr>
          <w:p w14:paraId="11927668" w14:textId="77777777" w:rsidR="00950FA8" w:rsidRDefault="00950FA8" w:rsidP="00E559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5BAFE0F2" w:rsidR="00950FA8" w:rsidRDefault="00950FA8" w:rsidP="00E5598B">
            <w:pPr>
              <w:pStyle w:val="CRCoverPage"/>
              <w:spacing w:after="0"/>
              <w:ind w:left="100"/>
              <w:rPr>
                <w:noProof/>
              </w:rPr>
            </w:pPr>
            <w:r>
              <w:t>CR to 3</w:t>
            </w:r>
            <w:r w:rsidR="00DF1D87">
              <w:t>8</w:t>
            </w:r>
            <w:r>
              <w:t>.141</w:t>
            </w:r>
            <w:r w:rsidR="00DF1D87">
              <w:t>-2</w:t>
            </w:r>
            <w:r>
              <w:t xml:space="preserve">: Correction to </w:t>
            </w:r>
            <w:r w:rsidR="002048C2">
              <w:t>test system uncertainty</w:t>
            </w:r>
          </w:p>
        </w:tc>
      </w:tr>
      <w:tr w:rsidR="00950FA8" w14:paraId="33DA9154" w14:textId="77777777" w:rsidTr="00E5598B">
        <w:tc>
          <w:tcPr>
            <w:tcW w:w="1843" w:type="dxa"/>
            <w:tcBorders>
              <w:left w:val="single" w:sz="4" w:space="0" w:color="auto"/>
            </w:tcBorders>
          </w:tcPr>
          <w:p w14:paraId="41BAE1C5" w14:textId="77777777" w:rsidR="00950FA8" w:rsidRDefault="00950FA8" w:rsidP="00E5598B">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E5598B">
            <w:pPr>
              <w:pStyle w:val="CRCoverPage"/>
              <w:spacing w:after="0"/>
              <w:rPr>
                <w:noProof/>
                <w:sz w:val="8"/>
                <w:szCs w:val="8"/>
              </w:rPr>
            </w:pPr>
          </w:p>
        </w:tc>
      </w:tr>
      <w:tr w:rsidR="00950FA8" w14:paraId="456B015E" w14:textId="77777777" w:rsidTr="00E5598B">
        <w:tc>
          <w:tcPr>
            <w:tcW w:w="1843" w:type="dxa"/>
            <w:tcBorders>
              <w:left w:val="single" w:sz="4" w:space="0" w:color="auto"/>
            </w:tcBorders>
          </w:tcPr>
          <w:p w14:paraId="630615C9" w14:textId="77777777" w:rsidR="00950FA8" w:rsidRDefault="00950FA8" w:rsidP="00E559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77777777" w:rsidR="00950FA8" w:rsidRDefault="00950FA8" w:rsidP="00E5598B">
            <w:pPr>
              <w:pStyle w:val="CRCoverPage"/>
              <w:spacing w:after="0"/>
              <w:ind w:left="100"/>
              <w:rPr>
                <w:noProof/>
              </w:rPr>
            </w:pPr>
            <w:r w:rsidRPr="0089089F">
              <w:rPr>
                <w:noProof/>
              </w:rPr>
              <w:t xml:space="preserve">Nokia, Nokia Shanghai Bell </w:t>
            </w:r>
            <w:r>
              <w:rPr>
                <w:noProof/>
              </w:rPr>
              <w:fldChar w:fldCharType="begin"/>
            </w:r>
            <w:r>
              <w:rPr>
                <w:noProof/>
              </w:rPr>
              <w:instrText xml:space="preserve"> DOCPROPERTY  SourceIfWg  \* MERGEFORMAT </w:instrText>
            </w:r>
            <w:r>
              <w:rPr>
                <w:noProof/>
              </w:rPr>
              <w:fldChar w:fldCharType="end"/>
            </w:r>
            <w:r>
              <w:rPr>
                <w:noProof/>
              </w:rPr>
              <w:t xml:space="preserve"> </w:t>
            </w:r>
          </w:p>
        </w:tc>
      </w:tr>
      <w:tr w:rsidR="00950FA8" w14:paraId="061590B4" w14:textId="77777777" w:rsidTr="00E5598B">
        <w:tc>
          <w:tcPr>
            <w:tcW w:w="1843" w:type="dxa"/>
            <w:tcBorders>
              <w:left w:val="single" w:sz="4" w:space="0" w:color="auto"/>
            </w:tcBorders>
          </w:tcPr>
          <w:p w14:paraId="352041E6" w14:textId="77777777" w:rsidR="00950FA8" w:rsidRDefault="00950FA8" w:rsidP="00E559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E5598B">
            <w:pPr>
              <w:pStyle w:val="CRCoverPage"/>
              <w:spacing w:after="0"/>
              <w:ind w:left="100"/>
              <w:rPr>
                <w:noProof/>
              </w:rPr>
            </w:pPr>
            <w:r>
              <w:rPr>
                <w:noProof/>
              </w:rPr>
              <w:t>R4</w:t>
            </w:r>
          </w:p>
        </w:tc>
      </w:tr>
      <w:tr w:rsidR="00950FA8" w14:paraId="7AA45912" w14:textId="77777777" w:rsidTr="00E5598B">
        <w:tc>
          <w:tcPr>
            <w:tcW w:w="1843" w:type="dxa"/>
            <w:tcBorders>
              <w:left w:val="single" w:sz="4" w:space="0" w:color="auto"/>
            </w:tcBorders>
          </w:tcPr>
          <w:p w14:paraId="045D0689" w14:textId="77777777" w:rsidR="00950FA8" w:rsidRDefault="00950FA8" w:rsidP="00E5598B">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E5598B">
            <w:pPr>
              <w:pStyle w:val="CRCoverPage"/>
              <w:spacing w:after="0"/>
              <w:rPr>
                <w:noProof/>
                <w:sz w:val="8"/>
                <w:szCs w:val="8"/>
              </w:rPr>
            </w:pPr>
          </w:p>
        </w:tc>
      </w:tr>
      <w:tr w:rsidR="00950FA8" w14:paraId="4B4C4525" w14:textId="77777777" w:rsidTr="00E5598B">
        <w:tc>
          <w:tcPr>
            <w:tcW w:w="1843" w:type="dxa"/>
            <w:tcBorders>
              <w:left w:val="single" w:sz="4" w:space="0" w:color="auto"/>
            </w:tcBorders>
          </w:tcPr>
          <w:p w14:paraId="0DFA063F" w14:textId="77777777" w:rsidR="00950FA8" w:rsidRDefault="00950FA8" w:rsidP="00E5598B">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76B63251" w:rsidR="00950FA8" w:rsidRDefault="00950FA8" w:rsidP="00E5598B">
            <w:pPr>
              <w:pStyle w:val="CRCoverPage"/>
              <w:spacing w:after="0"/>
              <w:ind w:left="100"/>
              <w:rPr>
                <w:noProof/>
              </w:rPr>
            </w:pPr>
            <w:r w:rsidRPr="00620BBF">
              <w:rPr>
                <w:noProof/>
              </w:rPr>
              <w:t>NR_n</w:t>
            </w:r>
            <w:r w:rsidR="002048C2">
              <w:rPr>
                <w:noProof/>
              </w:rPr>
              <w:t>259</w:t>
            </w:r>
            <w:r w:rsidRPr="00620BBF">
              <w:rPr>
                <w:noProof/>
              </w:rPr>
              <w:t>-Perf</w:t>
            </w:r>
          </w:p>
        </w:tc>
        <w:tc>
          <w:tcPr>
            <w:tcW w:w="567" w:type="dxa"/>
            <w:tcBorders>
              <w:left w:val="nil"/>
            </w:tcBorders>
          </w:tcPr>
          <w:p w14:paraId="4620811C" w14:textId="77777777" w:rsidR="00950FA8" w:rsidRDefault="00950FA8" w:rsidP="00E5598B">
            <w:pPr>
              <w:pStyle w:val="CRCoverPage"/>
              <w:spacing w:after="0"/>
              <w:ind w:right="100"/>
              <w:rPr>
                <w:noProof/>
              </w:rPr>
            </w:pPr>
          </w:p>
        </w:tc>
        <w:tc>
          <w:tcPr>
            <w:tcW w:w="1417" w:type="dxa"/>
            <w:gridSpan w:val="3"/>
            <w:tcBorders>
              <w:left w:val="nil"/>
            </w:tcBorders>
          </w:tcPr>
          <w:p w14:paraId="6805F825" w14:textId="77777777" w:rsidR="00950FA8" w:rsidRDefault="00950FA8" w:rsidP="00E559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78EE573A" w:rsidR="00950FA8" w:rsidRDefault="00950FA8" w:rsidP="00E5598B">
            <w:pPr>
              <w:pStyle w:val="CRCoverPage"/>
              <w:spacing w:after="0"/>
              <w:ind w:left="100"/>
              <w:rPr>
                <w:noProof/>
              </w:rPr>
            </w:pPr>
            <w:r>
              <w:t>2020-10-</w:t>
            </w:r>
            <w:r w:rsidR="00DF1D87">
              <w:t>22</w:t>
            </w:r>
          </w:p>
        </w:tc>
      </w:tr>
      <w:tr w:rsidR="00950FA8" w14:paraId="6EB52A78" w14:textId="77777777" w:rsidTr="00E5598B">
        <w:tc>
          <w:tcPr>
            <w:tcW w:w="1843" w:type="dxa"/>
            <w:tcBorders>
              <w:left w:val="single" w:sz="4" w:space="0" w:color="auto"/>
            </w:tcBorders>
          </w:tcPr>
          <w:p w14:paraId="4805699E" w14:textId="77777777" w:rsidR="00950FA8" w:rsidRDefault="00950FA8" w:rsidP="00E5598B">
            <w:pPr>
              <w:pStyle w:val="CRCoverPage"/>
              <w:spacing w:after="0"/>
              <w:rPr>
                <w:b/>
                <w:i/>
                <w:noProof/>
                <w:sz w:val="8"/>
                <w:szCs w:val="8"/>
              </w:rPr>
            </w:pPr>
          </w:p>
        </w:tc>
        <w:tc>
          <w:tcPr>
            <w:tcW w:w="1986" w:type="dxa"/>
            <w:gridSpan w:val="4"/>
          </w:tcPr>
          <w:p w14:paraId="12B1AFB0" w14:textId="77777777" w:rsidR="00950FA8" w:rsidRDefault="00950FA8" w:rsidP="00E5598B">
            <w:pPr>
              <w:pStyle w:val="CRCoverPage"/>
              <w:spacing w:after="0"/>
              <w:rPr>
                <w:noProof/>
                <w:sz w:val="8"/>
                <w:szCs w:val="8"/>
              </w:rPr>
            </w:pPr>
          </w:p>
        </w:tc>
        <w:tc>
          <w:tcPr>
            <w:tcW w:w="2267" w:type="dxa"/>
            <w:gridSpan w:val="2"/>
          </w:tcPr>
          <w:p w14:paraId="45ADABE2" w14:textId="77777777" w:rsidR="00950FA8" w:rsidRDefault="00950FA8" w:rsidP="00E5598B">
            <w:pPr>
              <w:pStyle w:val="CRCoverPage"/>
              <w:spacing w:after="0"/>
              <w:rPr>
                <w:noProof/>
                <w:sz w:val="8"/>
                <w:szCs w:val="8"/>
              </w:rPr>
            </w:pPr>
          </w:p>
        </w:tc>
        <w:tc>
          <w:tcPr>
            <w:tcW w:w="1417" w:type="dxa"/>
            <w:gridSpan w:val="3"/>
          </w:tcPr>
          <w:p w14:paraId="32A7D8BD" w14:textId="77777777" w:rsidR="00950FA8" w:rsidRDefault="00950FA8" w:rsidP="00E5598B">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E5598B">
            <w:pPr>
              <w:pStyle w:val="CRCoverPage"/>
              <w:spacing w:after="0"/>
              <w:rPr>
                <w:noProof/>
                <w:sz w:val="8"/>
                <w:szCs w:val="8"/>
              </w:rPr>
            </w:pPr>
          </w:p>
        </w:tc>
      </w:tr>
      <w:tr w:rsidR="00950FA8" w14:paraId="6779EF69" w14:textId="77777777" w:rsidTr="00E5598B">
        <w:trPr>
          <w:cantSplit/>
        </w:trPr>
        <w:tc>
          <w:tcPr>
            <w:tcW w:w="1843" w:type="dxa"/>
            <w:tcBorders>
              <w:left w:val="single" w:sz="4" w:space="0" w:color="auto"/>
            </w:tcBorders>
          </w:tcPr>
          <w:p w14:paraId="372B3B40" w14:textId="77777777" w:rsidR="00950FA8" w:rsidRDefault="00950FA8" w:rsidP="00E5598B">
            <w:pPr>
              <w:pStyle w:val="CRCoverPage"/>
              <w:tabs>
                <w:tab w:val="right" w:pos="1759"/>
              </w:tabs>
              <w:spacing w:after="0"/>
              <w:rPr>
                <w:b/>
                <w:i/>
                <w:noProof/>
              </w:rPr>
            </w:pPr>
            <w:r>
              <w:rPr>
                <w:b/>
                <w:i/>
                <w:noProof/>
              </w:rPr>
              <w:t>Category:</w:t>
            </w:r>
          </w:p>
        </w:tc>
        <w:tc>
          <w:tcPr>
            <w:tcW w:w="851" w:type="dxa"/>
            <w:shd w:val="pct30" w:color="FFFF00" w:fill="auto"/>
          </w:tcPr>
          <w:p w14:paraId="108CD142" w14:textId="7E50D784" w:rsidR="00950FA8" w:rsidRDefault="00DF1D87" w:rsidP="00E5598B">
            <w:pPr>
              <w:pStyle w:val="CRCoverPage"/>
              <w:spacing w:after="0"/>
              <w:ind w:left="100" w:right="-609"/>
              <w:rPr>
                <w:b/>
                <w:noProof/>
              </w:rPr>
            </w:pPr>
            <w:r>
              <w:rPr>
                <w:b/>
                <w:noProof/>
              </w:rPr>
              <w:t>F</w:t>
            </w:r>
          </w:p>
        </w:tc>
        <w:tc>
          <w:tcPr>
            <w:tcW w:w="3402" w:type="dxa"/>
            <w:gridSpan w:val="5"/>
            <w:tcBorders>
              <w:left w:val="nil"/>
            </w:tcBorders>
          </w:tcPr>
          <w:p w14:paraId="05447DA3" w14:textId="77777777" w:rsidR="00950FA8" w:rsidRDefault="00950FA8" w:rsidP="00E5598B">
            <w:pPr>
              <w:pStyle w:val="CRCoverPage"/>
              <w:spacing w:after="0"/>
              <w:rPr>
                <w:noProof/>
              </w:rPr>
            </w:pPr>
          </w:p>
        </w:tc>
        <w:tc>
          <w:tcPr>
            <w:tcW w:w="1417" w:type="dxa"/>
            <w:gridSpan w:val="3"/>
            <w:tcBorders>
              <w:left w:val="nil"/>
            </w:tcBorders>
          </w:tcPr>
          <w:p w14:paraId="2F949395" w14:textId="77777777" w:rsidR="00950FA8" w:rsidRDefault="00950FA8" w:rsidP="00E559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55F87C7B" w:rsidR="00950FA8" w:rsidRDefault="00950FA8" w:rsidP="00E5598B">
            <w:pPr>
              <w:pStyle w:val="CRCoverPage"/>
              <w:spacing w:after="0"/>
              <w:ind w:left="100"/>
              <w:rPr>
                <w:noProof/>
              </w:rPr>
            </w:pPr>
            <w:r>
              <w:t>Rel-1</w:t>
            </w:r>
            <w:r w:rsidR="000C5CBE">
              <w:t>6</w:t>
            </w:r>
          </w:p>
        </w:tc>
      </w:tr>
      <w:tr w:rsidR="00950FA8" w14:paraId="03D31926" w14:textId="77777777" w:rsidTr="00E5598B">
        <w:tc>
          <w:tcPr>
            <w:tcW w:w="1843" w:type="dxa"/>
            <w:tcBorders>
              <w:left w:val="single" w:sz="4" w:space="0" w:color="auto"/>
              <w:bottom w:val="single" w:sz="4" w:space="0" w:color="auto"/>
            </w:tcBorders>
          </w:tcPr>
          <w:p w14:paraId="4BE28EE6" w14:textId="77777777" w:rsidR="00950FA8" w:rsidRDefault="00950FA8" w:rsidP="00E5598B">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E559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E5598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E559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E5598B">
        <w:tc>
          <w:tcPr>
            <w:tcW w:w="1843" w:type="dxa"/>
          </w:tcPr>
          <w:p w14:paraId="547874F6" w14:textId="77777777" w:rsidR="00950FA8" w:rsidRDefault="00950FA8" w:rsidP="00E5598B">
            <w:pPr>
              <w:pStyle w:val="CRCoverPage"/>
              <w:spacing w:after="0"/>
              <w:rPr>
                <w:b/>
                <w:i/>
                <w:noProof/>
                <w:sz w:val="8"/>
                <w:szCs w:val="8"/>
              </w:rPr>
            </w:pPr>
          </w:p>
        </w:tc>
        <w:tc>
          <w:tcPr>
            <w:tcW w:w="7797" w:type="dxa"/>
            <w:gridSpan w:val="10"/>
          </w:tcPr>
          <w:p w14:paraId="2C2BD703" w14:textId="77777777" w:rsidR="00950FA8" w:rsidRDefault="00950FA8" w:rsidP="00E5598B">
            <w:pPr>
              <w:pStyle w:val="CRCoverPage"/>
              <w:spacing w:after="0"/>
              <w:rPr>
                <w:noProof/>
                <w:sz w:val="8"/>
                <w:szCs w:val="8"/>
              </w:rPr>
            </w:pPr>
          </w:p>
        </w:tc>
      </w:tr>
      <w:tr w:rsidR="00950FA8" w14:paraId="5B457B4D" w14:textId="77777777" w:rsidTr="00E5598B">
        <w:tc>
          <w:tcPr>
            <w:tcW w:w="2694" w:type="dxa"/>
            <w:gridSpan w:val="2"/>
            <w:tcBorders>
              <w:top w:val="single" w:sz="4" w:space="0" w:color="auto"/>
              <w:left w:val="single" w:sz="4" w:space="0" w:color="auto"/>
            </w:tcBorders>
          </w:tcPr>
          <w:p w14:paraId="5B3DA09C" w14:textId="77777777" w:rsidR="00950FA8" w:rsidRDefault="00950FA8" w:rsidP="00E559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76047" w14:textId="1882AEC0" w:rsidR="00950FA8" w:rsidRDefault="002048C2" w:rsidP="00E5598B">
            <w:pPr>
              <w:pStyle w:val="CRCoverPage"/>
              <w:spacing w:after="0"/>
              <w:ind w:left="100"/>
              <w:rPr>
                <w:noProof/>
              </w:rPr>
            </w:pPr>
            <w:r>
              <w:t>Clause 4.1.2.2 and 4.1.2.3 is not aligned with Annex C and RAN4 agreements on test system uncertainty up to 43.5GHz</w:t>
            </w:r>
            <w:r w:rsidR="00F15D3B">
              <w:t>.</w:t>
            </w:r>
          </w:p>
        </w:tc>
      </w:tr>
      <w:tr w:rsidR="00950FA8" w14:paraId="2E40B010" w14:textId="77777777" w:rsidTr="00E5598B">
        <w:tc>
          <w:tcPr>
            <w:tcW w:w="2694" w:type="dxa"/>
            <w:gridSpan w:val="2"/>
            <w:tcBorders>
              <w:left w:val="single" w:sz="4" w:space="0" w:color="auto"/>
            </w:tcBorders>
          </w:tcPr>
          <w:p w14:paraId="13982E50" w14:textId="77777777" w:rsidR="00950FA8" w:rsidRDefault="00950FA8" w:rsidP="00E5598B">
            <w:pPr>
              <w:pStyle w:val="CRCoverPage"/>
              <w:spacing w:after="0"/>
              <w:rPr>
                <w:b/>
                <w:i/>
                <w:noProof/>
                <w:sz w:val="8"/>
                <w:szCs w:val="8"/>
              </w:rPr>
            </w:pPr>
          </w:p>
        </w:tc>
        <w:tc>
          <w:tcPr>
            <w:tcW w:w="6946" w:type="dxa"/>
            <w:gridSpan w:val="9"/>
            <w:tcBorders>
              <w:right w:val="single" w:sz="4" w:space="0" w:color="auto"/>
            </w:tcBorders>
          </w:tcPr>
          <w:p w14:paraId="503577C5" w14:textId="77777777" w:rsidR="00950FA8" w:rsidRDefault="00950FA8" w:rsidP="00E5598B">
            <w:pPr>
              <w:pStyle w:val="CRCoverPage"/>
              <w:spacing w:after="0"/>
              <w:rPr>
                <w:noProof/>
                <w:sz w:val="8"/>
                <w:szCs w:val="8"/>
              </w:rPr>
            </w:pPr>
          </w:p>
        </w:tc>
      </w:tr>
      <w:tr w:rsidR="00950FA8" w14:paraId="12F00A3C" w14:textId="77777777" w:rsidTr="00E5598B">
        <w:tc>
          <w:tcPr>
            <w:tcW w:w="2694" w:type="dxa"/>
            <w:gridSpan w:val="2"/>
            <w:tcBorders>
              <w:left w:val="single" w:sz="4" w:space="0" w:color="auto"/>
            </w:tcBorders>
          </w:tcPr>
          <w:p w14:paraId="02AF1415" w14:textId="77777777" w:rsidR="00950FA8" w:rsidRDefault="00950FA8" w:rsidP="00E559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21AEF" w14:textId="0D1D4F52" w:rsidR="00950FA8" w:rsidRDefault="002048C2" w:rsidP="00E5598B">
            <w:pPr>
              <w:pStyle w:val="CRCoverPage"/>
              <w:spacing w:after="0"/>
              <w:ind w:left="100"/>
              <w:rPr>
                <w:noProof/>
              </w:rPr>
            </w:pPr>
            <w:r>
              <w:t>Test System uncertainty is extended up to 43.5GHz</w:t>
            </w:r>
            <w:r w:rsidR="00CC4E45">
              <w:rPr>
                <w:noProof/>
              </w:rPr>
              <w:t>.</w:t>
            </w:r>
          </w:p>
        </w:tc>
      </w:tr>
      <w:tr w:rsidR="00950FA8" w14:paraId="767C8578" w14:textId="77777777" w:rsidTr="00E5598B">
        <w:tc>
          <w:tcPr>
            <w:tcW w:w="2694" w:type="dxa"/>
            <w:gridSpan w:val="2"/>
            <w:tcBorders>
              <w:left w:val="single" w:sz="4" w:space="0" w:color="auto"/>
            </w:tcBorders>
          </w:tcPr>
          <w:p w14:paraId="1DC56E40" w14:textId="77777777" w:rsidR="00950FA8" w:rsidRDefault="00950FA8" w:rsidP="00E5598B">
            <w:pPr>
              <w:pStyle w:val="CRCoverPage"/>
              <w:spacing w:after="0"/>
              <w:rPr>
                <w:b/>
                <w:i/>
                <w:noProof/>
                <w:sz w:val="8"/>
                <w:szCs w:val="8"/>
              </w:rPr>
            </w:pPr>
          </w:p>
        </w:tc>
        <w:tc>
          <w:tcPr>
            <w:tcW w:w="6946" w:type="dxa"/>
            <w:gridSpan w:val="9"/>
            <w:tcBorders>
              <w:right w:val="single" w:sz="4" w:space="0" w:color="auto"/>
            </w:tcBorders>
          </w:tcPr>
          <w:p w14:paraId="3A23478B" w14:textId="77777777" w:rsidR="00950FA8" w:rsidRDefault="00950FA8" w:rsidP="00E5598B">
            <w:pPr>
              <w:pStyle w:val="CRCoverPage"/>
              <w:spacing w:after="0"/>
              <w:rPr>
                <w:noProof/>
                <w:sz w:val="8"/>
                <w:szCs w:val="8"/>
              </w:rPr>
            </w:pPr>
          </w:p>
        </w:tc>
      </w:tr>
      <w:tr w:rsidR="00950FA8" w14:paraId="05938B22" w14:textId="77777777" w:rsidTr="00E5598B">
        <w:tc>
          <w:tcPr>
            <w:tcW w:w="2694" w:type="dxa"/>
            <w:gridSpan w:val="2"/>
            <w:tcBorders>
              <w:left w:val="single" w:sz="4" w:space="0" w:color="auto"/>
              <w:bottom w:val="single" w:sz="4" w:space="0" w:color="auto"/>
            </w:tcBorders>
          </w:tcPr>
          <w:p w14:paraId="221954F7" w14:textId="77777777" w:rsidR="00950FA8" w:rsidRDefault="00950FA8" w:rsidP="00E559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3CCA618E" w:rsidR="00950FA8" w:rsidRDefault="002048C2" w:rsidP="00E5598B">
            <w:pPr>
              <w:pStyle w:val="CRCoverPage"/>
              <w:spacing w:after="0"/>
              <w:ind w:left="100"/>
              <w:rPr>
                <w:noProof/>
              </w:rPr>
            </w:pPr>
            <w:r>
              <w:t>Specification is not consistent</w:t>
            </w:r>
            <w:r w:rsidR="00F15D3B">
              <w:t>.</w:t>
            </w:r>
          </w:p>
        </w:tc>
      </w:tr>
      <w:tr w:rsidR="00950FA8" w14:paraId="55605AAA" w14:textId="77777777" w:rsidTr="00E5598B">
        <w:tc>
          <w:tcPr>
            <w:tcW w:w="2694" w:type="dxa"/>
            <w:gridSpan w:val="2"/>
          </w:tcPr>
          <w:p w14:paraId="084D41B1" w14:textId="77777777" w:rsidR="00950FA8" w:rsidRDefault="00950FA8" w:rsidP="00E5598B">
            <w:pPr>
              <w:pStyle w:val="CRCoverPage"/>
              <w:spacing w:after="0"/>
              <w:rPr>
                <w:b/>
                <w:i/>
                <w:noProof/>
                <w:sz w:val="8"/>
                <w:szCs w:val="8"/>
              </w:rPr>
            </w:pPr>
          </w:p>
        </w:tc>
        <w:tc>
          <w:tcPr>
            <w:tcW w:w="6946" w:type="dxa"/>
            <w:gridSpan w:val="9"/>
          </w:tcPr>
          <w:p w14:paraId="16DDC878" w14:textId="77777777" w:rsidR="00950FA8" w:rsidRDefault="00950FA8" w:rsidP="00E5598B">
            <w:pPr>
              <w:pStyle w:val="CRCoverPage"/>
              <w:spacing w:after="0"/>
              <w:rPr>
                <w:noProof/>
                <w:sz w:val="8"/>
                <w:szCs w:val="8"/>
              </w:rPr>
            </w:pPr>
          </w:p>
        </w:tc>
      </w:tr>
      <w:tr w:rsidR="00950FA8" w14:paraId="7F3A08C2" w14:textId="77777777" w:rsidTr="00E5598B">
        <w:tc>
          <w:tcPr>
            <w:tcW w:w="2694" w:type="dxa"/>
            <w:gridSpan w:val="2"/>
            <w:tcBorders>
              <w:top w:val="single" w:sz="4" w:space="0" w:color="auto"/>
              <w:left w:val="single" w:sz="4" w:space="0" w:color="auto"/>
            </w:tcBorders>
          </w:tcPr>
          <w:p w14:paraId="6C831900" w14:textId="77777777" w:rsidR="00950FA8" w:rsidRDefault="00950FA8" w:rsidP="00E559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30EC1" w14:textId="09077DF3" w:rsidR="00950FA8" w:rsidRDefault="00DF1D87" w:rsidP="00E5598B">
            <w:pPr>
              <w:pStyle w:val="CRCoverPage"/>
              <w:spacing w:after="0"/>
              <w:ind w:left="100"/>
              <w:rPr>
                <w:noProof/>
              </w:rPr>
            </w:pPr>
            <w:r>
              <w:rPr>
                <w:noProof/>
              </w:rPr>
              <w:t>4.1.2.2, 4.1.2.3</w:t>
            </w:r>
          </w:p>
        </w:tc>
      </w:tr>
      <w:tr w:rsidR="00950FA8" w14:paraId="62CDCA74" w14:textId="77777777" w:rsidTr="00E5598B">
        <w:tc>
          <w:tcPr>
            <w:tcW w:w="2694" w:type="dxa"/>
            <w:gridSpan w:val="2"/>
            <w:tcBorders>
              <w:left w:val="single" w:sz="4" w:space="0" w:color="auto"/>
            </w:tcBorders>
          </w:tcPr>
          <w:p w14:paraId="706EE40C" w14:textId="77777777" w:rsidR="00950FA8" w:rsidRDefault="00950FA8" w:rsidP="00E5598B">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E5598B">
            <w:pPr>
              <w:pStyle w:val="CRCoverPage"/>
              <w:spacing w:after="0"/>
              <w:rPr>
                <w:noProof/>
                <w:sz w:val="8"/>
                <w:szCs w:val="8"/>
              </w:rPr>
            </w:pPr>
          </w:p>
        </w:tc>
      </w:tr>
      <w:tr w:rsidR="00950FA8" w14:paraId="086491FE" w14:textId="77777777" w:rsidTr="00E5598B">
        <w:tc>
          <w:tcPr>
            <w:tcW w:w="2694" w:type="dxa"/>
            <w:gridSpan w:val="2"/>
            <w:tcBorders>
              <w:left w:val="single" w:sz="4" w:space="0" w:color="auto"/>
            </w:tcBorders>
          </w:tcPr>
          <w:p w14:paraId="0BDCBD87" w14:textId="77777777" w:rsidR="00950FA8" w:rsidRDefault="00950FA8" w:rsidP="00E559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E559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E5598B">
            <w:pPr>
              <w:pStyle w:val="CRCoverPage"/>
              <w:spacing w:after="0"/>
              <w:jc w:val="center"/>
              <w:rPr>
                <w:b/>
                <w:caps/>
                <w:noProof/>
              </w:rPr>
            </w:pPr>
            <w:r>
              <w:rPr>
                <w:b/>
                <w:caps/>
                <w:noProof/>
              </w:rPr>
              <w:t>N</w:t>
            </w:r>
          </w:p>
        </w:tc>
        <w:tc>
          <w:tcPr>
            <w:tcW w:w="2977" w:type="dxa"/>
            <w:gridSpan w:val="4"/>
          </w:tcPr>
          <w:p w14:paraId="53494EDE" w14:textId="77777777" w:rsidR="00950FA8" w:rsidRDefault="00950FA8" w:rsidP="00E559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E5598B">
            <w:pPr>
              <w:pStyle w:val="CRCoverPage"/>
              <w:spacing w:after="0"/>
              <w:ind w:left="99"/>
              <w:rPr>
                <w:noProof/>
              </w:rPr>
            </w:pPr>
          </w:p>
        </w:tc>
      </w:tr>
      <w:tr w:rsidR="00950FA8" w14:paraId="5F207411" w14:textId="77777777" w:rsidTr="00E5598B">
        <w:tc>
          <w:tcPr>
            <w:tcW w:w="2694" w:type="dxa"/>
            <w:gridSpan w:val="2"/>
            <w:tcBorders>
              <w:left w:val="single" w:sz="4" w:space="0" w:color="auto"/>
            </w:tcBorders>
          </w:tcPr>
          <w:p w14:paraId="154166C9" w14:textId="77777777" w:rsidR="00950FA8" w:rsidRDefault="00950FA8" w:rsidP="00E559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77777777" w:rsidR="00950FA8" w:rsidRDefault="00950FA8" w:rsidP="00E559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7777777" w:rsidR="00950FA8" w:rsidRDefault="00950FA8" w:rsidP="00E5598B">
            <w:pPr>
              <w:pStyle w:val="CRCoverPage"/>
              <w:spacing w:after="0"/>
              <w:jc w:val="center"/>
              <w:rPr>
                <w:b/>
                <w:caps/>
                <w:noProof/>
              </w:rPr>
            </w:pPr>
            <w:r>
              <w:rPr>
                <w:b/>
                <w:caps/>
                <w:noProof/>
              </w:rPr>
              <w:t>x</w:t>
            </w:r>
          </w:p>
        </w:tc>
        <w:tc>
          <w:tcPr>
            <w:tcW w:w="2977" w:type="dxa"/>
            <w:gridSpan w:val="4"/>
          </w:tcPr>
          <w:p w14:paraId="1824C463" w14:textId="77777777" w:rsidR="00950FA8" w:rsidRDefault="00950FA8" w:rsidP="00E559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77777777" w:rsidR="00950FA8" w:rsidRDefault="00950FA8" w:rsidP="00E5598B">
            <w:pPr>
              <w:pStyle w:val="CRCoverPage"/>
              <w:spacing w:after="0"/>
              <w:ind w:left="99"/>
              <w:rPr>
                <w:noProof/>
              </w:rPr>
            </w:pPr>
            <w:r>
              <w:rPr>
                <w:noProof/>
              </w:rPr>
              <w:t xml:space="preserve">TS/TR ... CR ... </w:t>
            </w:r>
          </w:p>
        </w:tc>
      </w:tr>
      <w:tr w:rsidR="00950FA8" w14:paraId="35FBF6B8" w14:textId="77777777" w:rsidTr="00E5598B">
        <w:tc>
          <w:tcPr>
            <w:tcW w:w="2694" w:type="dxa"/>
            <w:gridSpan w:val="2"/>
            <w:tcBorders>
              <w:left w:val="single" w:sz="4" w:space="0" w:color="auto"/>
            </w:tcBorders>
          </w:tcPr>
          <w:p w14:paraId="7B11A057" w14:textId="77777777" w:rsidR="00950FA8" w:rsidRDefault="00950FA8" w:rsidP="00E559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77777777" w:rsidR="00950FA8" w:rsidRDefault="00950FA8" w:rsidP="00E559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77777777" w:rsidR="00950FA8" w:rsidRDefault="00950FA8" w:rsidP="00E5598B">
            <w:pPr>
              <w:pStyle w:val="CRCoverPage"/>
              <w:spacing w:after="0"/>
              <w:jc w:val="center"/>
              <w:rPr>
                <w:b/>
                <w:caps/>
                <w:noProof/>
              </w:rPr>
            </w:pPr>
            <w:r>
              <w:rPr>
                <w:b/>
                <w:caps/>
                <w:noProof/>
              </w:rPr>
              <w:t>x</w:t>
            </w:r>
          </w:p>
        </w:tc>
        <w:tc>
          <w:tcPr>
            <w:tcW w:w="2977" w:type="dxa"/>
            <w:gridSpan w:val="4"/>
          </w:tcPr>
          <w:p w14:paraId="39796A2E" w14:textId="77777777" w:rsidR="00950FA8" w:rsidRDefault="00950FA8" w:rsidP="00E559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77777777" w:rsidR="00950FA8" w:rsidRDefault="00950FA8" w:rsidP="00E5598B">
            <w:pPr>
              <w:pStyle w:val="CRCoverPage"/>
              <w:spacing w:after="0"/>
              <w:ind w:left="99"/>
              <w:rPr>
                <w:noProof/>
              </w:rPr>
            </w:pPr>
            <w:r>
              <w:rPr>
                <w:noProof/>
              </w:rPr>
              <w:t xml:space="preserve">TS/TR ... CR ... </w:t>
            </w:r>
          </w:p>
        </w:tc>
      </w:tr>
      <w:tr w:rsidR="00950FA8" w14:paraId="319426A1" w14:textId="77777777" w:rsidTr="00E5598B">
        <w:tc>
          <w:tcPr>
            <w:tcW w:w="2694" w:type="dxa"/>
            <w:gridSpan w:val="2"/>
            <w:tcBorders>
              <w:left w:val="single" w:sz="4" w:space="0" w:color="auto"/>
            </w:tcBorders>
          </w:tcPr>
          <w:p w14:paraId="1E34C0DF" w14:textId="77777777" w:rsidR="00950FA8" w:rsidRDefault="00950FA8" w:rsidP="00E559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E559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E5598B">
            <w:pPr>
              <w:pStyle w:val="CRCoverPage"/>
              <w:spacing w:after="0"/>
              <w:jc w:val="center"/>
              <w:rPr>
                <w:b/>
                <w:caps/>
                <w:noProof/>
              </w:rPr>
            </w:pPr>
            <w:r>
              <w:rPr>
                <w:b/>
                <w:caps/>
                <w:noProof/>
              </w:rPr>
              <w:t>x</w:t>
            </w:r>
          </w:p>
        </w:tc>
        <w:tc>
          <w:tcPr>
            <w:tcW w:w="2977" w:type="dxa"/>
            <w:gridSpan w:val="4"/>
          </w:tcPr>
          <w:p w14:paraId="7C2EDAE3" w14:textId="77777777" w:rsidR="00950FA8" w:rsidRDefault="00950FA8" w:rsidP="00E559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77777777" w:rsidR="00950FA8" w:rsidRDefault="00950FA8" w:rsidP="00E5598B">
            <w:pPr>
              <w:pStyle w:val="CRCoverPage"/>
              <w:spacing w:after="0"/>
              <w:ind w:left="99"/>
              <w:rPr>
                <w:noProof/>
              </w:rPr>
            </w:pPr>
            <w:r>
              <w:rPr>
                <w:noProof/>
              </w:rPr>
              <w:t xml:space="preserve">TS/TR ... CR ... </w:t>
            </w:r>
          </w:p>
        </w:tc>
      </w:tr>
      <w:tr w:rsidR="00950FA8" w14:paraId="2FA7FC90" w14:textId="77777777" w:rsidTr="00E5598B">
        <w:tc>
          <w:tcPr>
            <w:tcW w:w="2694" w:type="dxa"/>
            <w:gridSpan w:val="2"/>
            <w:tcBorders>
              <w:left w:val="single" w:sz="4" w:space="0" w:color="auto"/>
            </w:tcBorders>
          </w:tcPr>
          <w:p w14:paraId="1B9ACB41" w14:textId="77777777" w:rsidR="00950FA8" w:rsidRDefault="00950FA8" w:rsidP="00E5598B">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E5598B">
            <w:pPr>
              <w:pStyle w:val="CRCoverPage"/>
              <w:spacing w:after="0"/>
              <w:rPr>
                <w:noProof/>
              </w:rPr>
            </w:pPr>
          </w:p>
        </w:tc>
      </w:tr>
      <w:tr w:rsidR="00950FA8" w14:paraId="1B714C20" w14:textId="77777777" w:rsidTr="00E5598B">
        <w:tc>
          <w:tcPr>
            <w:tcW w:w="2694" w:type="dxa"/>
            <w:gridSpan w:val="2"/>
            <w:tcBorders>
              <w:left w:val="single" w:sz="4" w:space="0" w:color="auto"/>
              <w:bottom w:val="single" w:sz="4" w:space="0" w:color="auto"/>
            </w:tcBorders>
          </w:tcPr>
          <w:p w14:paraId="5A90FD26" w14:textId="77777777" w:rsidR="00950FA8" w:rsidRDefault="00950FA8" w:rsidP="00E559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77777777" w:rsidR="00950FA8" w:rsidRDefault="00950FA8" w:rsidP="00E5598B">
            <w:pPr>
              <w:pStyle w:val="CRCoverPage"/>
              <w:spacing w:after="0"/>
              <w:ind w:left="100"/>
              <w:rPr>
                <w:noProof/>
              </w:rPr>
            </w:pPr>
          </w:p>
        </w:tc>
      </w:tr>
      <w:tr w:rsidR="00950FA8" w:rsidRPr="008863B9" w14:paraId="6AC4A35E" w14:textId="77777777" w:rsidTr="00E5598B">
        <w:tc>
          <w:tcPr>
            <w:tcW w:w="2694" w:type="dxa"/>
            <w:gridSpan w:val="2"/>
            <w:tcBorders>
              <w:top w:val="single" w:sz="4" w:space="0" w:color="auto"/>
              <w:bottom w:val="single" w:sz="4" w:space="0" w:color="auto"/>
            </w:tcBorders>
          </w:tcPr>
          <w:p w14:paraId="64821E78" w14:textId="77777777" w:rsidR="00950FA8" w:rsidRPr="008863B9" w:rsidRDefault="00950FA8" w:rsidP="00E559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E5598B">
            <w:pPr>
              <w:pStyle w:val="CRCoverPage"/>
              <w:spacing w:after="0"/>
              <w:ind w:left="100"/>
              <w:rPr>
                <w:noProof/>
                <w:sz w:val="8"/>
                <w:szCs w:val="8"/>
              </w:rPr>
            </w:pPr>
          </w:p>
        </w:tc>
      </w:tr>
      <w:tr w:rsidR="00950FA8" w14:paraId="11EB9A85" w14:textId="77777777" w:rsidTr="00E5598B">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E559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77777777" w:rsidR="00950FA8" w:rsidRDefault="00950FA8" w:rsidP="00E5598B">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5C7E3E7" w14:textId="77777777" w:rsidR="00DF1D87" w:rsidRDefault="00DF1D87" w:rsidP="00DF1D87">
      <w:pPr>
        <w:pStyle w:val="Heading4"/>
        <w:rPr>
          <w:lang w:eastAsia="sv-SE"/>
        </w:rPr>
      </w:pPr>
      <w:bookmarkStart w:id="2" w:name="_Toc53182903"/>
      <w:bookmarkStart w:id="3" w:name="_Toc45885794"/>
      <w:bookmarkStart w:id="4" w:name="_Toc37272719"/>
      <w:bookmarkStart w:id="5" w:name="_Toc36635773"/>
      <w:bookmarkStart w:id="6" w:name="_Toc29810421"/>
      <w:bookmarkStart w:id="7" w:name="_Toc21102572"/>
      <w:r>
        <w:rPr>
          <w:lang w:eastAsia="sv-SE"/>
        </w:rPr>
        <w:lastRenderedPageBreak/>
        <w:t>4.1.2.2</w:t>
      </w:r>
      <w:r>
        <w:rPr>
          <w:lang w:eastAsia="sv-SE"/>
        </w:rPr>
        <w:tab/>
        <w:t>Measurement of transmitter</w:t>
      </w:r>
      <w:bookmarkEnd w:id="2"/>
      <w:bookmarkEnd w:id="3"/>
      <w:bookmarkEnd w:id="4"/>
      <w:bookmarkEnd w:id="5"/>
      <w:bookmarkEnd w:id="6"/>
      <w:bookmarkEnd w:id="7"/>
    </w:p>
    <w:p w14:paraId="707EED1B" w14:textId="77777777" w:rsidR="00DF1D87" w:rsidRDefault="00DF1D87" w:rsidP="00DF1D87">
      <w:pPr>
        <w:rPr>
          <w:rFonts w:cs="v5.0.0"/>
          <w:snapToGrid w:val="0"/>
          <w:lang w:eastAsia="ja-JP"/>
        </w:rPr>
      </w:pPr>
      <w:r>
        <w:rPr>
          <w:rFonts w:cs="v5.0.0"/>
          <w:snapToGrid w:val="0"/>
        </w:rPr>
        <w:t xml:space="preserve">The </w:t>
      </w:r>
      <w:r>
        <w:t>maximum OTA Test System uncertainty for OTA transmitter tests</w:t>
      </w:r>
      <w:r>
        <w:rPr>
          <w:rFonts w:cs="v5.0.0"/>
          <w:snapToGrid w:val="0"/>
        </w:rPr>
        <w:t xml:space="preserve"> minimum requirements are given in tables </w:t>
      </w:r>
      <w:r>
        <w:t>4.1.2.2-1 and 4.1.2.2-2. Details for derivation of OTA Test System uncertainty</w:t>
      </w:r>
      <w:r>
        <w:rPr>
          <w:rFonts w:cs="v5.0.0"/>
          <w:snapToGrid w:val="0"/>
        </w:rPr>
        <w:t xml:space="preserve"> are given in corresponding subclauses in </w:t>
      </w:r>
      <w:r>
        <w:t>TR 37.941 [29]</w:t>
      </w:r>
      <w:r>
        <w:rPr>
          <w:rFonts w:cs="v5.0.0"/>
          <w:snapToGrid w:val="0"/>
        </w:rPr>
        <w:t>.</w:t>
      </w:r>
    </w:p>
    <w:p w14:paraId="505B1CFE" w14:textId="77777777" w:rsidR="00DF1D87" w:rsidRDefault="00DF1D87" w:rsidP="00DF1D87">
      <w:pPr>
        <w:pStyle w:val="TH"/>
      </w:pPr>
      <w:r>
        <w:lastRenderedPageBreak/>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9"/>
        <w:gridCol w:w="6212"/>
      </w:tblGrid>
      <w:tr w:rsidR="00DF1D87" w14:paraId="6172C6F6" w14:textId="77777777" w:rsidTr="00DF1D8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2742399" w14:textId="77777777" w:rsidR="00DF1D87" w:rsidRDefault="00DF1D87">
            <w:pPr>
              <w:pStyle w:val="TAH"/>
            </w:pPr>
            <w:r>
              <w:lastRenderedPageBreak/>
              <w:t>Subclause</w:t>
            </w:r>
          </w:p>
        </w:tc>
        <w:tc>
          <w:tcPr>
            <w:tcW w:w="6212" w:type="dxa"/>
            <w:tcBorders>
              <w:top w:val="single" w:sz="4" w:space="0" w:color="auto"/>
              <w:left w:val="single" w:sz="4" w:space="0" w:color="auto"/>
              <w:bottom w:val="single" w:sz="4" w:space="0" w:color="auto"/>
              <w:right w:val="single" w:sz="4" w:space="0" w:color="auto"/>
            </w:tcBorders>
            <w:hideMark/>
          </w:tcPr>
          <w:p w14:paraId="4C8690EE" w14:textId="77777777" w:rsidR="00DF1D87" w:rsidRDefault="00DF1D87">
            <w:pPr>
              <w:pStyle w:val="TAH"/>
            </w:pPr>
            <w:r>
              <w:t>Maximum OTA Test System uncertainty</w:t>
            </w:r>
          </w:p>
        </w:tc>
      </w:tr>
      <w:tr w:rsidR="00DF1D87" w14:paraId="6ACE86F1" w14:textId="77777777" w:rsidTr="00DF1D87">
        <w:trPr>
          <w:cantSplit/>
          <w:tblHeader/>
          <w:jc w:val="center"/>
        </w:trPr>
        <w:tc>
          <w:tcPr>
            <w:tcW w:w="3419" w:type="dxa"/>
            <w:tcBorders>
              <w:top w:val="single" w:sz="4" w:space="0" w:color="auto"/>
              <w:left w:val="single" w:sz="4" w:space="0" w:color="auto"/>
              <w:bottom w:val="nil"/>
              <w:right w:val="single" w:sz="4" w:space="0" w:color="auto"/>
            </w:tcBorders>
            <w:hideMark/>
          </w:tcPr>
          <w:p w14:paraId="0B47B6AB" w14:textId="77777777" w:rsidR="00DF1D87" w:rsidRDefault="00DF1D87">
            <w:pPr>
              <w:pStyle w:val="TAL"/>
              <w:rPr>
                <w:rFonts w:cs="Arial"/>
              </w:rPr>
            </w:pPr>
            <w:r>
              <w:t>6.2 Radiated transmit power</w:t>
            </w:r>
          </w:p>
        </w:tc>
        <w:tc>
          <w:tcPr>
            <w:tcW w:w="6212" w:type="dxa"/>
            <w:tcBorders>
              <w:top w:val="single" w:sz="4" w:space="0" w:color="auto"/>
              <w:left w:val="single" w:sz="4" w:space="0" w:color="auto"/>
              <w:bottom w:val="single" w:sz="4" w:space="0" w:color="auto"/>
              <w:right w:val="single" w:sz="4" w:space="0" w:color="auto"/>
            </w:tcBorders>
            <w:hideMark/>
          </w:tcPr>
          <w:p w14:paraId="593775CB" w14:textId="77777777" w:rsidR="00DF1D87" w:rsidRDefault="00DF1D87">
            <w:pPr>
              <w:pStyle w:val="TAL"/>
            </w:pPr>
            <w:r>
              <w:t>Normal condition:</w:t>
            </w:r>
          </w:p>
          <w:p w14:paraId="3FAEC503" w14:textId="77777777" w:rsidR="00DF1D87" w:rsidRDefault="00DF1D87">
            <w:pPr>
              <w:pStyle w:val="TAL"/>
            </w:pPr>
            <w:r>
              <w:t>±1.1 dB, f ≤ 3 GHz</w:t>
            </w:r>
          </w:p>
          <w:p w14:paraId="2EC8DCE2" w14:textId="77777777" w:rsidR="00DF1D87" w:rsidRDefault="00DF1D87">
            <w:pPr>
              <w:pStyle w:val="TAL"/>
              <w:rPr>
                <w:rFonts w:cs="Arial"/>
              </w:rPr>
            </w:pPr>
            <w:r>
              <w:t>±1.3 dB, 3 GHz &lt; f ≤ 6 GHz</w:t>
            </w:r>
          </w:p>
        </w:tc>
      </w:tr>
      <w:tr w:rsidR="00DF1D87" w14:paraId="2E91E288" w14:textId="77777777" w:rsidTr="00DF1D87">
        <w:trPr>
          <w:cantSplit/>
          <w:tblHeader/>
          <w:jc w:val="center"/>
        </w:trPr>
        <w:tc>
          <w:tcPr>
            <w:tcW w:w="3419" w:type="dxa"/>
            <w:tcBorders>
              <w:top w:val="nil"/>
              <w:left w:val="single" w:sz="4" w:space="0" w:color="auto"/>
              <w:bottom w:val="single" w:sz="4" w:space="0" w:color="auto"/>
              <w:right w:val="single" w:sz="4" w:space="0" w:color="auto"/>
            </w:tcBorders>
            <w:hideMark/>
          </w:tcPr>
          <w:p w14:paraId="101BB846" w14:textId="77777777" w:rsidR="00DF1D87" w:rsidRDefault="00DF1D87">
            <w:pPr>
              <w:rPr>
                <w:rFonts w:cs="Arial"/>
              </w:rPr>
            </w:pPr>
          </w:p>
        </w:tc>
        <w:tc>
          <w:tcPr>
            <w:tcW w:w="6212" w:type="dxa"/>
            <w:tcBorders>
              <w:top w:val="single" w:sz="4" w:space="0" w:color="auto"/>
              <w:left w:val="single" w:sz="4" w:space="0" w:color="auto"/>
              <w:bottom w:val="single" w:sz="4" w:space="0" w:color="auto"/>
              <w:right w:val="single" w:sz="4" w:space="0" w:color="auto"/>
            </w:tcBorders>
            <w:hideMark/>
          </w:tcPr>
          <w:p w14:paraId="12791E7D" w14:textId="77777777" w:rsidR="00DF1D87" w:rsidRDefault="00DF1D87">
            <w:pPr>
              <w:pStyle w:val="TAL"/>
              <w:rPr>
                <w:color w:val="000000"/>
                <w:lang w:eastAsia="ja-JP"/>
              </w:rPr>
            </w:pPr>
            <w:r>
              <w:t>Extreme condition:</w:t>
            </w:r>
          </w:p>
          <w:p w14:paraId="4B9358B5" w14:textId="77777777" w:rsidR="00DF1D87" w:rsidRDefault="00DF1D87">
            <w:pPr>
              <w:pStyle w:val="TAL"/>
            </w:pPr>
            <w:r>
              <w:t>±2.5 dB, f ≤ 3 GHz</w:t>
            </w:r>
          </w:p>
          <w:p w14:paraId="6EBEF38A" w14:textId="77777777" w:rsidR="00DF1D87" w:rsidRDefault="00DF1D87">
            <w:pPr>
              <w:pStyle w:val="TAL"/>
              <w:rPr>
                <w:rFonts w:cs="Arial"/>
              </w:rPr>
            </w:pPr>
            <w:r>
              <w:t>±2.6 dB, 3 GHz &lt; f ≤ 6 GHz</w:t>
            </w:r>
          </w:p>
        </w:tc>
      </w:tr>
      <w:tr w:rsidR="00DF1D87" w14:paraId="44D7A41B" w14:textId="77777777" w:rsidTr="00DF1D8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DAC3660" w14:textId="77777777" w:rsidR="00DF1D87" w:rsidRDefault="00DF1D87">
            <w:pPr>
              <w:pStyle w:val="TAL"/>
            </w:pPr>
            <w:r>
              <w:t>6.3 OTA base station output power</w:t>
            </w:r>
          </w:p>
        </w:tc>
        <w:tc>
          <w:tcPr>
            <w:tcW w:w="6212" w:type="dxa"/>
            <w:tcBorders>
              <w:top w:val="single" w:sz="4" w:space="0" w:color="auto"/>
              <w:left w:val="single" w:sz="4" w:space="0" w:color="auto"/>
              <w:bottom w:val="single" w:sz="4" w:space="0" w:color="auto"/>
              <w:right w:val="single" w:sz="4" w:space="0" w:color="auto"/>
            </w:tcBorders>
            <w:hideMark/>
          </w:tcPr>
          <w:p w14:paraId="42AED8D7" w14:textId="77777777" w:rsidR="00DF1D87" w:rsidRDefault="00DF1D87">
            <w:pPr>
              <w:pStyle w:val="TAL"/>
            </w:pPr>
            <w:r>
              <w:t>±1.4 dB, f ≤ 3.0 GHz</w:t>
            </w:r>
          </w:p>
          <w:p w14:paraId="48C19363" w14:textId="77777777" w:rsidR="00DF1D87" w:rsidRDefault="00DF1D87">
            <w:pPr>
              <w:pStyle w:val="TAL"/>
            </w:pPr>
            <w:r>
              <w:t>±1.5 dB, 3.0 GHz &lt; f ≤ 4.2 GHz</w:t>
            </w:r>
          </w:p>
          <w:p w14:paraId="45400A4A" w14:textId="77777777" w:rsidR="00DF1D87" w:rsidRDefault="00DF1D87">
            <w:pPr>
              <w:pStyle w:val="TAL"/>
              <w:rPr>
                <w:rFonts w:cs="Arial"/>
              </w:rPr>
            </w:pPr>
            <w:r>
              <w:t>±1.5 dB, 4.2 GHz &lt; f ≤ 6.0 GHz</w:t>
            </w:r>
          </w:p>
        </w:tc>
      </w:tr>
      <w:tr w:rsidR="00DF1D87" w14:paraId="30A75042" w14:textId="77777777" w:rsidTr="00DF1D8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FBF76E1" w14:textId="77777777" w:rsidR="00DF1D87" w:rsidRDefault="00DF1D87">
            <w:pPr>
              <w:pStyle w:val="TAL"/>
            </w:pPr>
            <w:r>
              <w:t>6.4.2 OTA RE power control dynamic range</w:t>
            </w:r>
          </w:p>
        </w:tc>
        <w:tc>
          <w:tcPr>
            <w:tcW w:w="6212" w:type="dxa"/>
            <w:tcBorders>
              <w:top w:val="single" w:sz="4" w:space="0" w:color="auto"/>
              <w:left w:val="single" w:sz="4" w:space="0" w:color="auto"/>
              <w:bottom w:val="single" w:sz="4" w:space="0" w:color="auto"/>
              <w:right w:val="single" w:sz="4" w:space="0" w:color="auto"/>
            </w:tcBorders>
            <w:hideMark/>
          </w:tcPr>
          <w:p w14:paraId="0F404BC4" w14:textId="77777777" w:rsidR="00DF1D87" w:rsidRDefault="00DF1D87">
            <w:pPr>
              <w:pStyle w:val="TAL"/>
              <w:rPr>
                <w:rFonts w:cs="Arial"/>
              </w:rPr>
            </w:pPr>
            <w:r>
              <w:t>N/A</w:t>
            </w:r>
          </w:p>
        </w:tc>
      </w:tr>
      <w:tr w:rsidR="00DF1D87" w14:paraId="3D01D026" w14:textId="77777777" w:rsidTr="00DF1D8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DBEB458" w14:textId="77777777" w:rsidR="00DF1D87" w:rsidRDefault="00DF1D87">
            <w:pPr>
              <w:pStyle w:val="TAL"/>
            </w:pPr>
            <w:r>
              <w:t xml:space="preserve">6.4.3 OTA total power dynamic range </w:t>
            </w:r>
          </w:p>
        </w:tc>
        <w:tc>
          <w:tcPr>
            <w:tcW w:w="6212" w:type="dxa"/>
            <w:tcBorders>
              <w:top w:val="single" w:sz="4" w:space="0" w:color="auto"/>
              <w:left w:val="single" w:sz="4" w:space="0" w:color="auto"/>
              <w:bottom w:val="single" w:sz="4" w:space="0" w:color="auto"/>
              <w:right w:val="single" w:sz="4" w:space="0" w:color="auto"/>
            </w:tcBorders>
            <w:hideMark/>
          </w:tcPr>
          <w:p w14:paraId="38194892" w14:textId="77777777" w:rsidR="00DF1D87" w:rsidRDefault="00DF1D87">
            <w:pPr>
              <w:pStyle w:val="TAL"/>
              <w:rPr>
                <w:rFonts w:cs="Arial"/>
              </w:rPr>
            </w:pPr>
            <w:r>
              <w:t>±0.4 dB</w:t>
            </w:r>
          </w:p>
        </w:tc>
      </w:tr>
      <w:tr w:rsidR="00DF1D87" w14:paraId="5CC8E4B2" w14:textId="77777777" w:rsidTr="00DF1D8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99B03BF" w14:textId="77777777" w:rsidR="00DF1D87" w:rsidRDefault="00DF1D87">
            <w:pPr>
              <w:pStyle w:val="TAL"/>
            </w:pPr>
            <w:r>
              <w:t>6.5.1 OTA transmitter OFF power</w:t>
            </w:r>
          </w:p>
        </w:tc>
        <w:tc>
          <w:tcPr>
            <w:tcW w:w="6212" w:type="dxa"/>
            <w:tcBorders>
              <w:top w:val="single" w:sz="4" w:space="0" w:color="auto"/>
              <w:left w:val="single" w:sz="4" w:space="0" w:color="auto"/>
              <w:bottom w:val="single" w:sz="4" w:space="0" w:color="auto"/>
              <w:right w:val="single" w:sz="4" w:space="0" w:color="auto"/>
            </w:tcBorders>
            <w:hideMark/>
          </w:tcPr>
          <w:p w14:paraId="1AEB63DF" w14:textId="77777777" w:rsidR="00DF1D87" w:rsidRDefault="00DF1D87">
            <w:pPr>
              <w:pStyle w:val="TAL"/>
            </w:pPr>
            <w:r>
              <w:t>±3.4 dB, f ≤ 3.0 GHz</w:t>
            </w:r>
          </w:p>
          <w:p w14:paraId="53631F4D" w14:textId="77777777" w:rsidR="00DF1D87" w:rsidRDefault="00DF1D87">
            <w:pPr>
              <w:pStyle w:val="TAL"/>
            </w:pPr>
            <w:r>
              <w:t>±3.6 dB, 3.0 GHz &lt; f ≤ 6 GHz</w:t>
            </w:r>
          </w:p>
          <w:p w14:paraId="1CB4BD25" w14:textId="77777777" w:rsidR="00DF1D87" w:rsidRDefault="00DF1D87">
            <w:pPr>
              <w:pStyle w:val="TAL"/>
              <w:rPr>
                <w:rFonts w:cs="Arial"/>
              </w:rPr>
            </w:pPr>
            <w:r>
              <w:rPr>
                <w:rFonts w:eastAsia="SimSun"/>
              </w:rPr>
              <w:t>(NOTE 1)</w:t>
            </w:r>
          </w:p>
        </w:tc>
      </w:tr>
      <w:tr w:rsidR="00DF1D87" w14:paraId="3828E279" w14:textId="77777777" w:rsidTr="00DF1D8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1FA599B" w14:textId="77777777" w:rsidR="00DF1D87" w:rsidRDefault="00DF1D87">
            <w:pPr>
              <w:pStyle w:val="TAL"/>
            </w:pPr>
            <w:r>
              <w:t>6.5.2 OTA transmitter transient period</w:t>
            </w:r>
          </w:p>
        </w:tc>
        <w:tc>
          <w:tcPr>
            <w:tcW w:w="6212" w:type="dxa"/>
            <w:tcBorders>
              <w:top w:val="single" w:sz="4" w:space="0" w:color="auto"/>
              <w:left w:val="single" w:sz="4" w:space="0" w:color="auto"/>
              <w:bottom w:val="single" w:sz="4" w:space="0" w:color="auto"/>
              <w:right w:val="single" w:sz="4" w:space="0" w:color="auto"/>
            </w:tcBorders>
            <w:hideMark/>
          </w:tcPr>
          <w:p w14:paraId="1C4C5A17" w14:textId="77777777" w:rsidR="00DF1D87" w:rsidRDefault="00DF1D87">
            <w:pPr>
              <w:pStyle w:val="TAL"/>
              <w:rPr>
                <w:rFonts w:cs="Arial"/>
              </w:rPr>
            </w:pPr>
            <w:r>
              <w:t>N/A</w:t>
            </w:r>
          </w:p>
        </w:tc>
      </w:tr>
      <w:tr w:rsidR="00DF1D87" w14:paraId="0C7B578E" w14:textId="77777777" w:rsidTr="00DF1D8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38505B1" w14:textId="77777777" w:rsidR="00DF1D87" w:rsidRDefault="00DF1D87">
            <w:pPr>
              <w:pStyle w:val="TAL"/>
            </w:pPr>
            <w:r>
              <w:t>6.6.2 OTA frequency error</w:t>
            </w:r>
          </w:p>
        </w:tc>
        <w:tc>
          <w:tcPr>
            <w:tcW w:w="6212" w:type="dxa"/>
            <w:tcBorders>
              <w:top w:val="single" w:sz="4" w:space="0" w:color="auto"/>
              <w:left w:val="single" w:sz="4" w:space="0" w:color="auto"/>
              <w:bottom w:val="single" w:sz="4" w:space="0" w:color="auto"/>
              <w:right w:val="single" w:sz="4" w:space="0" w:color="auto"/>
            </w:tcBorders>
            <w:hideMark/>
          </w:tcPr>
          <w:p w14:paraId="71380095" w14:textId="77777777" w:rsidR="00DF1D87" w:rsidRDefault="00DF1D87">
            <w:pPr>
              <w:pStyle w:val="TAL"/>
              <w:rPr>
                <w:rFonts w:cs="Arial"/>
              </w:rPr>
            </w:pPr>
            <w:r>
              <w:t>±12 Hz</w:t>
            </w:r>
          </w:p>
        </w:tc>
      </w:tr>
      <w:tr w:rsidR="00DF1D87" w14:paraId="56E595E9" w14:textId="77777777" w:rsidTr="00DF1D8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2DAAD23" w14:textId="77777777" w:rsidR="00DF1D87" w:rsidRDefault="00DF1D87">
            <w:pPr>
              <w:pStyle w:val="TAL"/>
            </w:pPr>
            <w:r>
              <w:t>6.6.3 OTA modulation quality</w:t>
            </w:r>
          </w:p>
        </w:tc>
        <w:tc>
          <w:tcPr>
            <w:tcW w:w="6212" w:type="dxa"/>
            <w:tcBorders>
              <w:top w:val="single" w:sz="4" w:space="0" w:color="auto"/>
              <w:left w:val="single" w:sz="4" w:space="0" w:color="auto"/>
              <w:bottom w:val="single" w:sz="4" w:space="0" w:color="auto"/>
              <w:right w:val="single" w:sz="4" w:space="0" w:color="auto"/>
            </w:tcBorders>
            <w:hideMark/>
          </w:tcPr>
          <w:p w14:paraId="4A310DA7" w14:textId="77777777" w:rsidR="00DF1D87" w:rsidRDefault="00DF1D87">
            <w:pPr>
              <w:pStyle w:val="TAL"/>
              <w:rPr>
                <w:rFonts w:cs="Arial"/>
              </w:rPr>
            </w:pPr>
            <w:r>
              <w:t>±1 %</w:t>
            </w:r>
          </w:p>
        </w:tc>
      </w:tr>
      <w:tr w:rsidR="00DF1D87" w14:paraId="686DC167" w14:textId="77777777" w:rsidTr="00DF1D8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0B4E81B" w14:textId="77777777" w:rsidR="00DF1D87" w:rsidRDefault="00DF1D87">
            <w:pPr>
              <w:pStyle w:val="TAL"/>
            </w:pPr>
            <w:r>
              <w:t>6.6.4 OTA time alignment error</w:t>
            </w:r>
          </w:p>
        </w:tc>
        <w:tc>
          <w:tcPr>
            <w:tcW w:w="6212" w:type="dxa"/>
            <w:tcBorders>
              <w:top w:val="single" w:sz="4" w:space="0" w:color="auto"/>
              <w:left w:val="single" w:sz="4" w:space="0" w:color="auto"/>
              <w:bottom w:val="single" w:sz="4" w:space="0" w:color="auto"/>
              <w:right w:val="single" w:sz="4" w:space="0" w:color="auto"/>
            </w:tcBorders>
            <w:hideMark/>
          </w:tcPr>
          <w:p w14:paraId="77393330" w14:textId="77777777" w:rsidR="00DF1D87" w:rsidRDefault="00DF1D87">
            <w:pPr>
              <w:pStyle w:val="TAL"/>
              <w:rPr>
                <w:rFonts w:cs="Arial"/>
              </w:rPr>
            </w:pPr>
            <w:r>
              <w:t>±25 ns</w:t>
            </w:r>
          </w:p>
        </w:tc>
      </w:tr>
      <w:tr w:rsidR="00DF1D87" w14:paraId="58BCE8E3" w14:textId="77777777" w:rsidTr="00DF1D8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5A18E1E" w14:textId="77777777" w:rsidR="00DF1D87" w:rsidRDefault="00DF1D87">
            <w:pPr>
              <w:pStyle w:val="TAL"/>
            </w:pPr>
            <w:r>
              <w:t>6.7.2 OTA occupied bandwidth</w:t>
            </w:r>
          </w:p>
        </w:tc>
        <w:tc>
          <w:tcPr>
            <w:tcW w:w="6212" w:type="dxa"/>
            <w:tcBorders>
              <w:top w:val="single" w:sz="4" w:space="0" w:color="auto"/>
              <w:left w:val="single" w:sz="4" w:space="0" w:color="auto"/>
              <w:bottom w:val="single" w:sz="4" w:space="0" w:color="auto"/>
              <w:right w:val="single" w:sz="4" w:space="0" w:color="auto"/>
            </w:tcBorders>
            <w:hideMark/>
          </w:tcPr>
          <w:p w14:paraId="31D5FED9" w14:textId="77777777" w:rsidR="00DF1D87" w:rsidRDefault="00DF1D87">
            <w:r>
              <w:t xml:space="preserve">±100 kHz, </w:t>
            </w:r>
            <w:proofErr w:type="spellStart"/>
            <w:r>
              <w:t>BW</w:t>
            </w:r>
            <w:r>
              <w:rPr>
                <w:vertAlign w:val="subscript"/>
              </w:rPr>
              <w:t>Channel</w:t>
            </w:r>
            <w:proofErr w:type="spellEnd"/>
            <w:r>
              <w:rPr>
                <w:vertAlign w:val="subscript"/>
              </w:rPr>
              <w:t xml:space="preserve"> </w:t>
            </w:r>
            <w:r>
              <w:t>5 MHz, 10 MHz</w:t>
            </w:r>
          </w:p>
          <w:p w14:paraId="799E9E86" w14:textId="77777777" w:rsidR="00DF1D87" w:rsidRDefault="00DF1D87">
            <w:r>
              <w:t xml:space="preserve">±300 kHz, </w:t>
            </w:r>
            <w:proofErr w:type="spellStart"/>
            <w:r>
              <w:t>BW</w:t>
            </w:r>
            <w:r>
              <w:rPr>
                <w:vertAlign w:val="subscript"/>
              </w:rPr>
              <w:t>Channel</w:t>
            </w:r>
            <w:proofErr w:type="spellEnd"/>
            <w:r>
              <w:rPr>
                <w:vertAlign w:val="subscript"/>
              </w:rPr>
              <w:t xml:space="preserve"> </w:t>
            </w:r>
            <w:r>
              <w:t>15 MHz, 20 MHz, 25 MHz, 30 MHz, 40 MHz, 50 MHz</w:t>
            </w:r>
          </w:p>
          <w:p w14:paraId="553476C3" w14:textId="77777777" w:rsidR="00DF1D87" w:rsidRDefault="00DF1D87">
            <w:pPr>
              <w:pStyle w:val="TAL"/>
            </w:pPr>
            <w:r>
              <w:t xml:space="preserve">±600 kHz, </w:t>
            </w:r>
            <w:proofErr w:type="spellStart"/>
            <w:r>
              <w:t>BW</w:t>
            </w:r>
            <w:r>
              <w:rPr>
                <w:vertAlign w:val="subscript"/>
              </w:rPr>
              <w:t>Channel</w:t>
            </w:r>
            <w:proofErr w:type="spellEnd"/>
            <w:r>
              <w:rPr>
                <w:vertAlign w:val="subscript"/>
              </w:rPr>
              <w:t xml:space="preserve"> </w:t>
            </w:r>
            <w:r>
              <w:t xml:space="preserve">60 MHz, 70 MHz, 80 MHz, 90 MHz, 100 MHz </w:t>
            </w:r>
          </w:p>
        </w:tc>
      </w:tr>
      <w:tr w:rsidR="00DF1D87" w14:paraId="4F547B2D" w14:textId="77777777" w:rsidTr="00DF1D8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23F2255" w14:textId="77777777" w:rsidR="00DF1D87" w:rsidRDefault="00DF1D87">
            <w:pPr>
              <w:pStyle w:val="TAL"/>
            </w:pPr>
            <w:r>
              <w:t>6.7.3 OTA ACLR</w:t>
            </w:r>
            <w:r>
              <w:rPr>
                <w:rFonts w:cs="Arial"/>
              </w:rPr>
              <w:t>/CACLR</w:t>
            </w:r>
          </w:p>
        </w:tc>
        <w:tc>
          <w:tcPr>
            <w:tcW w:w="6212" w:type="dxa"/>
            <w:tcBorders>
              <w:top w:val="single" w:sz="4" w:space="0" w:color="auto"/>
              <w:left w:val="single" w:sz="4" w:space="0" w:color="auto"/>
              <w:bottom w:val="single" w:sz="4" w:space="0" w:color="auto"/>
              <w:right w:val="single" w:sz="4" w:space="0" w:color="auto"/>
            </w:tcBorders>
          </w:tcPr>
          <w:p w14:paraId="2B14F6DD" w14:textId="77777777" w:rsidR="00DF1D87" w:rsidRDefault="00DF1D87">
            <w:pPr>
              <w:pStyle w:val="TAL"/>
            </w:pPr>
            <w:r>
              <w:t>f ≤ 3.0 GHz</w:t>
            </w:r>
          </w:p>
          <w:p w14:paraId="5E4F49E9" w14:textId="77777777" w:rsidR="00DF1D87" w:rsidRDefault="00DF1D87">
            <w:pPr>
              <w:pStyle w:val="TAL"/>
            </w:pPr>
            <w:r>
              <w:rPr>
                <w:rFonts w:cs="Arial"/>
                <w:lang w:eastAsia="fi-FI"/>
              </w:rPr>
              <w:t>±</w:t>
            </w:r>
            <w:r>
              <w:rPr>
                <w:rFonts w:cs="Arial"/>
              </w:rPr>
              <w:t>1</w:t>
            </w:r>
            <w:r>
              <w:rPr>
                <w:rFonts w:cs="Arial"/>
                <w:lang w:eastAsia="fi-FI"/>
              </w:rPr>
              <w:t xml:space="preserve"> dB,</w:t>
            </w:r>
            <w:r>
              <w:rPr>
                <w:rFonts w:cs="Arial"/>
              </w:rPr>
              <w:t xml:space="preserve"> </w:t>
            </w:r>
            <w:r>
              <w:t>BW ≤ 20MHz</w:t>
            </w:r>
          </w:p>
          <w:p w14:paraId="22D35061" w14:textId="77777777" w:rsidR="00DF1D87" w:rsidRDefault="00DF1D87">
            <w:pPr>
              <w:pStyle w:val="TAL"/>
            </w:pPr>
            <w:r>
              <w:rPr>
                <w:rFonts w:cs="Arial"/>
                <w:lang w:eastAsia="fi-FI"/>
              </w:rPr>
              <w:t>±</w:t>
            </w:r>
            <w:r>
              <w:rPr>
                <w:rFonts w:cs="Arial"/>
              </w:rPr>
              <w:t>1</w:t>
            </w:r>
            <w:r>
              <w:rPr>
                <w:rFonts w:cs="Arial"/>
                <w:lang w:eastAsia="fi-FI"/>
              </w:rPr>
              <w:t xml:space="preserve"> dB,</w:t>
            </w:r>
            <w:r>
              <w:rPr>
                <w:rFonts w:cs="Arial"/>
              </w:rPr>
              <w:t xml:space="preserve"> </w:t>
            </w:r>
            <w:r>
              <w:t>BW &gt; 20MHz</w:t>
            </w:r>
          </w:p>
          <w:p w14:paraId="1FBF5FD3" w14:textId="77777777" w:rsidR="00DF1D87" w:rsidRDefault="00DF1D87">
            <w:pPr>
              <w:pStyle w:val="TAL"/>
            </w:pPr>
          </w:p>
          <w:p w14:paraId="0BCBD92D" w14:textId="77777777" w:rsidR="00DF1D87" w:rsidRDefault="00DF1D87">
            <w:pPr>
              <w:pStyle w:val="TAL"/>
            </w:pPr>
            <w:r>
              <w:t>3.0 GHz &lt; f ≤ 6.0 GHz</w:t>
            </w:r>
          </w:p>
          <w:p w14:paraId="26575DAE" w14:textId="77777777" w:rsidR="00DF1D87" w:rsidRDefault="00DF1D87">
            <w:pPr>
              <w:pStyle w:val="TAL"/>
            </w:pPr>
            <w:r>
              <w:rPr>
                <w:rFonts w:cs="Arial"/>
              </w:rPr>
              <w:t>±1.2</w:t>
            </w:r>
            <w:r>
              <w:rPr>
                <w:rFonts w:cs="Arial"/>
                <w:lang w:eastAsia="fi-FI"/>
              </w:rPr>
              <w:t xml:space="preserve"> dB,</w:t>
            </w:r>
            <w:r>
              <w:rPr>
                <w:rFonts w:cs="Arial"/>
              </w:rPr>
              <w:t xml:space="preserve"> </w:t>
            </w:r>
            <w:r>
              <w:t>BW ≤ 20MHz</w:t>
            </w:r>
          </w:p>
          <w:p w14:paraId="00B196E2" w14:textId="77777777" w:rsidR="00DF1D87" w:rsidRDefault="00DF1D87">
            <w:pPr>
              <w:pStyle w:val="TAL"/>
            </w:pPr>
            <w:r>
              <w:rPr>
                <w:rFonts w:cs="Arial"/>
              </w:rPr>
              <w:t>±1.2</w:t>
            </w:r>
            <w:r>
              <w:rPr>
                <w:rFonts w:cs="Arial"/>
                <w:lang w:eastAsia="fi-FI"/>
              </w:rPr>
              <w:t xml:space="preserve"> dB,</w:t>
            </w:r>
            <w:r>
              <w:rPr>
                <w:rFonts w:cs="Arial"/>
              </w:rPr>
              <w:t xml:space="preserve"> </w:t>
            </w:r>
            <w:r>
              <w:t>BW &gt; 20MHz</w:t>
            </w:r>
          </w:p>
          <w:p w14:paraId="37F61832" w14:textId="77777777" w:rsidR="00DF1D87" w:rsidRDefault="00DF1D87">
            <w:pPr>
              <w:pStyle w:val="TAL"/>
            </w:pPr>
          </w:p>
          <w:p w14:paraId="770B0390" w14:textId="77777777" w:rsidR="00DF1D87" w:rsidRDefault="00DF1D87">
            <w:pPr>
              <w:pStyle w:val="TAL"/>
            </w:pPr>
            <w:r>
              <w:t>Absolute power ±2.2 dB, f ≤ 3.0 GHz</w:t>
            </w:r>
          </w:p>
          <w:p w14:paraId="7C94A8F7" w14:textId="77777777" w:rsidR="00DF1D87" w:rsidRDefault="00DF1D87">
            <w:pPr>
              <w:pStyle w:val="TAL"/>
            </w:pPr>
            <w:r>
              <w:t>Absolute power ±2.7 dB, 3.0 GHz &lt; f ≤ 4.2 GHz</w:t>
            </w:r>
          </w:p>
          <w:p w14:paraId="6E22FD18" w14:textId="77777777" w:rsidR="00DF1D87" w:rsidRDefault="00DF1D87">
            <w:pPr>
              <w:pStyle w:val="TAL"/>
              <w:rPr>
                <w:rFonts w:cs="Arial"/>
              </w:rPr>
            </w:pPr>
            <w:r>
              <w:t>Absolute power ±2.7 dB, 4.2 GHz &lt; f ≤ 6.0 GHz</w:t>
            </w:r>
          </w:p>
        </w:tc>
      </w:tr>
      <w:tr w:rsidR="00DF1D87" w14:paraId="2B16DE48" w14:textId="77777777" w:rsidTr="00DF1D8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706581E" w14:textId="77777777" w:rsidR="00DF1D87" w:rsidRDefault="00DF1D87">
            <w:pPr>
              <w:pStyle w:val="TAL"/>
            </w:pPr>
            <w:r>
              <w:t>6.7.4 OTA operating band unwanted emissions</w:t>
            </w:r>
          </w:p>
        </w:tc>
        <w:tc>
          <w:tcPr>
            <w:tcW w:w="6212" w:type="dxa"/>
            <w:tcBorders>
              <w:top w:val="single" w:sz="4" w:space="0" w:color="auto"/>
              <w:left w:val="single" w:sz="4" w:space="0" w:color="auto"/>
              <w:bottom w:val="single" w:sz="4" w:space="0" w:color="auto"/>
              <w:right w:val="single" w:sz="4" w:space="0" w:color="auto"/>
            </w:tcBorders>
            <w:hideMark/>
          </w:tcPr>
          <w:p w14:paraId="496F70E2" w14:textId="77777777" w:rsidR="00DF1D87" w:rsidRDefault="00DF1D87">
            <w:pPr>
              <w:pStyle w:val="TAL"/>
            </w:pPr>
            <w:r>
              <w:t>Absolute power ±1.8 dB, f ≤ 3.0 GHz</w:t>
            </w:r>
          </w:p>
          <w:p w14:paraId="534A5CDA" w14:textId="77777777" w:rsidR="00DF1D87" w:rsidRDefault="00DF1D87">
            <w:pPr>
              <w:pStyle w:val="TAL"/>
            </w:pPr>
            <w:r>
              <w:t>Absolute power ±2 dB, 3.0 GHz &lt; f ≤ 4.2 GHz</w:t>
            </w:r>
          </w:p>
          <w:p w14:paraId="66D8ED5C" w14:textId="77777777" w:rsidR="00DF1D87" w:rsidRDefault="00DF1D87">
            <w:pPr>
              <w:pStyle w:val="TAL"/>
              <w:rPr>
                <w:rFonts w:cs="Arial"/>
              </w:rPr>
            </w:pPr>
            <w:r>
              <w:t>Absolute power ±2 dB, 4.2 GHz &lt; f ≤ 6.0 GHz</w:t>
            </w:r>
          </w:p>
        </w:tc>
      </w:tr>
      <w:tr w:rsidR="00DF1D87" w14:paraId="26C0E7EC" w14:textId="77777777" w:rsidTr="00DF1D8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75A2D4D" w14:textId="77777777" w:rsidR="00DF1D87" w:rsidRDefault="00DF1D87">
            <w:pPr>
              <w:pStyle w:val="TAL"/>
            </w:pPr>
            <w:r>
              <w:t>6.7.5.2</w:t>
            </w:r>
            <w:r>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hideMark/>
          </w:tcPr>
          <w:p w14:paraId="49889ED7" w14:textId="77777777" w:rsidR="00DF1D87" w:rsidRDefault="00DF1D87">
            <w:pPr>
              <w:pStyle w:val="TAL"/>
            </w:pPr>
            <w:r>
              <w:t>±2.3 dB, 30 MHz &lt; f ≤ 6 GHz</w:t>
            </w:r>
          </w:p>
          <w:p w14:paraId="19427CF8" w14:textId="77777777" w:rsidR="00DF1D87" w:rsidRDefault="00DF1D87">
            <w:pPr>
              <w:pStyle w:val="TAL"/>
              <w:rPr>
                <w:rFonts w:cs="Arial"/>
              </w:rPr>
            </w:pPr>
            <w:r>
              <w:t>±4.2 dB, 6 GHz &lt; f ≤ 26 GHz</w:t>
            </w:r>
          </w:p>
        </w:tc>
      </w:tr>
      <w:tr w:rsidR="00DF1D87" w14:paraId="4F81F41B" w14:textId="77777777" w:rsidTr="00DF1D8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18E1A8E" w14:textId="77777777" w:rsidR="00DF1D87" w:rsidRDefault="00DF1D87">
            <w:pPr>
              <w:pStyle w:val="TAL"/>
            </w:pPr>
            <w:r>
              <w:t>6.7.5.3</w:t>
            </w:r>
            <w:r>
              <w:tab/>
              <w:t>OTA transmitter spurious emissions, protection of BS receiver</w:t>
            </w:r>
          </w:p>
        </w:tc>
        <w:tc>
          <w:tcPr>
            <w:tcW w:w="6212" w:type="dxa"/>
            <w:tcBorders>
              <w:top w:val="single" w:sz="4" w:space="0" w:color="auto"/>
              <w:left w:val="single" w:sz="4" w:space="0" w:color="auto"/>
              <w:bottom w:val="single" w:sz="4" w:space="0" w:color="auto"/>
              <w:right w:val="single" w:sz="4" w:space="0" w:color="auto"/>
            </w:tcBorders>
            <w:hideMark/>
          </w:tcPr>
          <w:p w14:paraId="539DA0E9" w14:textId="77777777" w:rsidR="00DF1D87" w:rsidRDefault="00DF1D87">
            <w:pPr>
              <w:pStyle w:val="TAL"/>
            </w:pPr>
            <w:r>
              <w:t>±3.1 dB, f ≤ 3 GHz</w:t>
            </w:r>
          </w:p>
          <w:p w14:paraId="6132F6FD" w14:textId="77777777" w:rsidR="00DF1D87" w:rsidRDefault="00DF1D87">
            <w:pPr>
              <w:pStyle w:val="TAL"/>
            </w:pPr>
            <w:r>
              <w:t>±3.3 dB, 3 GHz &lt; f ≤ 4.2 GHz</w:t>
            </w:r>
          </w:p>
          <w:p w14:paraId="7B3A3AC6" w14:textId="77777777" w:rsidR="00DF1D87" w:rsidRDefault="00DF1D87">
            <w:pPr>
              <w:pStyle w:val="TAL"/>
            </w:pPr>
            <w:r>
              <w:t>±3.4, 4.2 GHz &lt; f ≤ 6 GHz</w:t>
            </w:r>
          </w:p>
          <w:p w14:paraId="03EDA93B" w14:textId="77777777" w:rsidR="00DF1D87" w:rsidRDefault="00DF1D87">
            <w:pPr>
              <w:pStyle w:val="TAL"/>
            </w:pPr>
            <w:r>
              <w:rPr>
                <w:rFonts w:eastAsia="SimSun"/>
              </w:rPr>
              <w:t>(NOTE 1)</w:t>
            </w:r>
          </w:p>
        </w:tc>
      </w:tr>
      <w:tr w:rsidR="00DF1D87" w14:paraId="7492CE78" w14:textId="77777777" w:rsidTr="00DF1D8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77E8813" w14:textId="77777777" w:rsidR="00DF1D87" w:rsidRDefault="00DF1D87">
            <w:pPr>
              <w:pStyle w:val="TAL"/>
            </w:pPr>
            <w:r>
              <w:t xml:space="preserve">6.7.5.4 OTA transmitter spurious emissions, </w:t>
            </w:r>
            <w:r>
              <w:rPr>
                <w:rFonts w:cs="Arial"/>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hideMark/>
          </w:tcPr>
          <w:p w14:paraId="5C3719B1" w14:textId="77777777" w:rsidR="00DF1D87" w:rsidRDefault="00DF1D87">
            <w:pPr>
              <w:pStyle w:val="TAL"/>
            </w:pPr>
            <w:r>
              <w:t>±2.6 dB, f ≤ 3 GHz</w:t>
            </w:r>
          </w:p>
          <w:p w14:paraId="48E17E81" w14:textId="77777777" w:rsidR="00DF1D87" w:rsidRDefault="00DF1D87">
            <w:pPr>
              <w:pStyle w:val="TAL"/>
            </w:pPr>
            <w:r>
              <w:t>±3.0, 3 GHz &lt; f ≤ 4.2 GHz</w:t>
            </w:r>
          </w:p>
          <w:p w14:paraId="0DBF0796" w14:textId="77777777" w:rsidR="00DF1D87" w:rsidRDefault="00DF1D87">
            <w:pPr>
              <w:pStyle w:val="TAL"/>
              <w:rPr>
                <w:rFonts w:cs="Arial"/>
              </w:rPr>
            </w:pPr>
            <w:r>
              <w:t>±3.5, 4.2 GHz &lt; f ≤ 6 GHz</w:t>
            </w:r>
          </w:p>
        </w:tc>
      </w:tr>
      <w:tr w:rsidR="00DF1D87" w14:paraId="002CDC2B" w14:textId="77777777" w:rsidTr="00DF1D8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F07CEA6" w14:textId="77777777" w:rsidR="00DF1D87" w:rsidRDefault="00DF1D87">
            <w:pPr>
              <w:pStyle w:val="TAL"/>
            </w:pPr>
            <w:r>
              <w:t>6.7.5.5</w:t>
            </w:r>
            <w:r>
              <w:tab/>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hideMark/>
          </w:tcPr>
          <w:p w14:paraId="298F964A" w14:textId="77777777" w:rsidR="00DF1D87" w:rsidRDefault="00DF1D87">
            <w:pPr>
              <w:pStyle w:val="TAL"/>
            </w:pPr>
            <w:r>
              <w:t>±3.1 dB, f ≤ 3 GHz</w:t>
            </w:r>
          </w:p>
          <w:p w14:paraId="04856283" w14:textId="77777777" w:rsidR="00DF1D87" w:rsidRDefault="00DF1D87">
            <w:pPr>
              <w:pStyle w:val="TAL"/>
            </w:pPr>
            <w:r>
              <w:t>±3.3 dB, 3 GHz &lt; f ≤ 4.2 GHz</w:t>
            </w:r>
          </w:p>
          <w:p w14:paraId="0C20F5F6" w14:textId="77777777" w:rsidR="00DF1D87" w:rsidRDefault="00DF1D87">
            <w:pPr>
              <w:pStyle w:val="TAL"/>
            </w:pPr>
            <w:r>
              <w:t>±3.4, 4.2 GHz &lt; f ≤ 6 GHz</w:t>
            </w:r>
          </w:p>
          <w:p w14:paraId="6788A4F3" w14:textId="77777777" w:rsidR="00DF1D87" w:rsidRDefault="00DF1D87">
            <w:pPr>
              <w:pStyle w:val="TAL"/>
              <w:rPr>
                <w:rFonts w:cs="Arial"/>
              </w:rPr>
            </w:pPr>
            <w:r>
              <w:rPr>
                <w:rFonts w:eastAsia="SimSun"/>
              </w:rPr>
              <w:t>(NOTE 1)</w:t>
            </w:r>
          </w:p>
        </w:tc>
      </w:tr>
      <w:tr w:rsidR="00DF1D87" w14:paraId="5F3F2AA3" w14:textId="77777777" w:rsidTr="00DF1D8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4070196" w14:textId="77777777" w:rsidR="00DF1D87" w:rsidRDefault="00DF1D87">
            <w:pPr>
              <w:pStyle w:val="TAL"/>
            </w:pPr>
            <w:r>
              <w:t>6.8 OTA transmitter intermodulation</w:t>
            </w:r>
          </w:p>
        </w:tc>
        <w:tc>
          <w:tcPr>
            <w:tcW w:w="6212" w:type="dxa"/>
            <w:tcBorders>
              <w:top w:val="single" w:sz="4" w:space="0" w:color="auto"/>
              <w:left w:val="single" w:sz="4" w:space="0" w:color="auto"/>
              <w:bottom w:val="single" w:sz="4" w:space="0" w:color="auto"/>
              <w:right w:val="single" w:sz="4" w:space="0" w:color="auto"/>
            </w:tcBorders>
            <w:hideMark/>
          </w:tcPr>
          <w:p w14:paraId="2BD4B887" w14:textId="77777777" w:rsidR="00DF1D87" w:rsidRDefault="00DF1D87">
            <w:pPr>
              <w:pStyle w:val="TAL"/>
            </w:pPr>
            <w:r>
              <w:t>The value below applies only to the interfering signal and is unrelated to the measurement uncertainty of the tests in6.7.3 (ACLR), 6.7.4 (OBUE) and 6.7.5 (spurious emissions) which have to be carried out in the presence of the interferer.</w:t>
            </w:r>
          </w:p>
          <w:p w14:paraId="1AB7DD86" w14:textId="77777777" w:rsidR="00DF1D87" w:rsidRDefault="00DF1D87">
            <w:pPr>
              <w:pStyle w:val="TAL"/>
            </w:pPr>
            <w:r>
              <w:t>±3.2 dB, f ≤ 3.0 GHz</w:t>
            </w:r>
          </w:p>
          <w:p w14:paraId="1ABA264A" w14:textId="77777777" w:rsidR="00DF1D87" w:rsidRDefault="00DF1D87">
            <w:pPr>
              <w:pStyle w:val="TAL"/>
            </w:pPr>
            <w:r>
              <w:t>±3.4 dB, 3.0 GHz &lt; f ≤ 4.2 GHz</w:t>
            </w:r>
          </w:p>
          <w:p w14:paraId="725B98BB" w14:textId="77777777" w:rsidR="00DF1D87" w:rsidRDefault="00DF1D87">
            <w:pPr>
              <w:pStyle w:val="TAL"/>
            </w:pPr>
            <w:r>
              <w:t>±3.5 dB, 4.2 GHz &lt; f ≤ 6 GHz</w:t>
            </w:r>
          </w:p>
          <w:p w14:paraId="3EFF3273" w14:textId="77777777" w:rsidR="00DF1D87" w:rsidRDefault="00DF1D87">
            <w:pPr>
              <w:pStyle w:val="TAL"/>
              <w:rPr>
                <w:rFonts w:cs="Arial"/>
              </w:rPr>
            </w:pPr>
            <w:r>
              <w:rPr>
                <w:rFonts w:eastAsia="SimSun"/>
              </w:rPr>
              <w:t>(NOTE 1)</w:t>
            </w:r>
          </w:p>
        </w:tc>
      </w:tr>
      <w:tr w:rsidR="00DF1D87" w14:paraId="57DF30E9" w14:textId="77777777" w:rsidTr="00DF1D87">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15538649" w14:textId="77777777" w:rsidR="00DF1D87" w:rsidRDefault="00DF1D87">
            <w:pPr>
              <w:pStyle w:val="TAN"/>
            </w:pPr>
            <w:r>
              <w:t>NOTE 1:</w:t>
            </w:r>
            <w:r>
              <w:rPr>
                <w:rFonts w:cs="Arial"/>
                <w:szCs w:val="18"/>
              </w:rPr>
              <w:tab/>
            </w:r>
            <w:r>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4053548B" w14:textId="77777777" w:rsidR="00DF1D87" w:rsidRDefault="00DF1D87">
            <w:pPr>
              <w:pStyle w:val="TAN"/>
            </w:pPr>
            <w:r>
              <w:t>NOTE 2:</w:t>
            </w:r>
            <w:r>
              <w:rPr>
                <w:rFonts w:cs="Arial"/>
                <w:szCs w:val="18"/>
              </w:rPr>
              <w:tab/>
            </w:r>
            <w:r>
              <w:t>Test system uncertainty values are applicable for normal condition unless otherwise stated.</w:t>
            </w:r>
          </w:p>
        </w:tc>
      </w:tr>
    </w:tbl>
    <w:p w14:paraId="2864415F" w14:textId="77777777" w:rsidR="00DF1D87" w:rsidRDefault="00DF1D87" w:rsidP="00DF1D87">
      <w:pPr>
        <w:rPr>
          <w:color w:val="000000"/>
          <w:lang w:eastAsia="ja-JP"/>
        </w:rPr>
      </w:pPr>
    </w:p>
    <w:p w14:paraId="292CB47A" w14:textId="77777777" w:rsidR="00DF1D87" w:rsidRDefault="00DF1D87" w:rsidP="00DF1D87">
      <w:pPr>
        <w:pStyle w:val="TH"/>
      </w:pPr>
      <w:r>
        <w:lastRenderedPageBreak/>
        <w:t>Table 4.1.2.2-2: Maximum OTA Test System uncertainty for FR2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3"/>
        <w:gridCol w:w="3531"/>
      </w:tblGrid>
      <w:tr w:rsidR="00DF1D87" w14:paraId="4CD1BF66" w14:textId="77777777" w:rsidTr="00DF1D87">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314736E" w14:textId="77777777" w:rsidR="00DF1D87" w:rsidRDefault="00DF1D87">
            <w:pPr>
              <w:pStyle w:val="TAH"/>
            </w:pPr>
            <w:r>
              <w:t>Subclause</w:t>
            </w:r>
          </w:p>
        </w:tc>
        <w:tc>
          <w:tcPr>
            <w:tcW w:w="3531" w:type="dxa"/>
            <w:tcBorders>
              <w:top w:val="single" w:sz="4" w:space="0" w:color="auto"/>
              <w:left w:val="single" w:sz="4" w:space="0" w:color="auto"/>
              <w:bottom w:val="single" w:sz="4" w:space="0" w:color="auto"/>
              <w:right w:val="single" w:sz="4" w:space="0" w:color="auto"/>
            </w:tcBorders>
            <w:hideMark/>
          </w:tcPr>
          <w:p w14:paraId="329D04E6" w14:textId="77777777" w:rsidR="00DF1D87" w:rsidRDefault="00DF1D87">
            <w:pPr>
              <w:pStyle w:val="TAH"/>
            </w:pPr>
            <w:r>
              <w:t>Maximum OTA Test System uncertainty</w:t>
            </w:r>
          </w:p>
        </w:tc>
      </w:tr>
      <w:tr w:rsidR="00DF1D87" w14:paraId="3836F6FE" w14:textId="77777777" w:rsidTr="00DF1D87">
        <w:trPr>
          <w:cantSplit/>
          <w:jc w:val="center"/>
        </w:trPr>
        <w:tc>
          <w:tcPr>
            <w:tcW w:w="5643" w:type="dxa"/>
            <w:tcBorders>
              <w:top w:val="single" w:sz="4" w:space="0" w:color="auto"/>
              <w:left w:val="single" w:sz="4" w:space="0" w:color="auto"/>
              <w:bottom w:val="nil"/>
              <w:right w:val="single" w:sz="4" w:space="0" w:color="auto"/>
            </w:tcBorders>
            <w:hideMark/>
          </w:tcPr>
          <w:p w14:paraId="25A88FB6" w14:textId="77777777" w:rsidR="00DF1D87" w:rsidRDefault="00DF1D87">
            <w:pPr>
              <w:pStyle w:val="TAL"/>
              <w:rPr>
                <w:rFonts w:cs="Arial"/>
              </w:rPr>
            </w:pPr>
            <w:r>
              <w:t>6.2 Radiated transmit power</w:t>
            </w:r>
          </w:p>
        </w:tc>
        <w:tc>
          <w:tcPr>
            <w:tcW w:w="3531" w:type="dxa"/>
            <w:tcBorders>
              <w:top w:val="single" w:sz="4" w:space="0" w:color="auto"/>
              <w:left w:val="single" w:sz="4" w:space="0" w:color="auto"/>
              <w:bottom w:val="single" w:sz="4" w:space="0" w:color="auto"/>
              <w:right w:val="single" w:sz="4" w:space="0" w:color="auto"/>
            </w:tcBorders>
            <w:hideMark/>
          </w:tcPr>
          <w:p w14:paraId="4E9E02EC" w14:textId="77777777" w:rsidR="00DF1D87" w:rsidRDefault="00DF1D87">
            <w:pPr>
              <w:pStyle w:val="TAL"/>
              <w:rPr>
                <w:lang w:val="fr-FR"/>
              </w:rPr>
            </w:pPr>
            <w:r>
              <w:rPr>
                <w:lang w:val="fr-FR"/>
              </w:rPr>
              <w:t>Normal condition:</w:t>
            </w:r>
          </w:p>
          <w:p w14:paraId="1EE2EE5B" w14:textId="77777777" w:rsidR="00DF1D87" w:rsidRDefault="00DF1D87">
            <w:pPr>
              <w:pStyle w:val="TAL"/>
              <w:rPr>
                <w:lang w:val="fr-FR"/>
              </w:rPr>
            </w:pPr>
            <w:r>
              <w:rPr>
                <w:lang w:val="fr-FR"/>
              </w:rPr>
              <w:t xml:space="preserve">±1.7 dB (24.25 </w:t>
            </w:r>
            <w:r>
              <w:rPr>
                <w:rFonts w:cs="v4.2.0"/>
                <w:lang w:val="fr-FR"/>
              </w:rPr>
              <w:t xml:space="preserve">– </w:t>
            </w:r>
            <w:r>
              <w:rPr>
                <w:lang w:val="fr-FR"/>
              </w:rPr>
              <w:t>29.5 GHz)</w:t>
            </w:r>
          </w:p>
          <w:p w14:paraId="02DECBA4" w14:textId="7F845930" w:rsidR="00DF1D87" w:rsidRDefault="00DF1D87">
            <w:pPr>
              <w:pStyle w:val="TAL"/>
              <w:rPr>
                <w:rFonts w:cs="Arial"/>
                <w:lang w:val="fr-FR"/>
              </w:rPr>
            </w:pPr>
            <w:r>
              <w:rPr>
                <w:rFonts w:cs="Arial"/>
                <w:lang w:val="fr-FR"/>
              </w:rPr>
              <w:t>±</w:t>
            </w:r>
            <w:r>
              <w:rPr>
                <w:lang w:val="fr-FR"/>
              </w:rPr>
              <w:t>2.0 dB (37 – 4</w:t>
            </w:r>
            <w:ins w:id="8" w:author="Angelow, Iwajlo (Nokia - US/Naperville)" w:date="2020-10-22T14:16:00Z">
              <w:r w:rsidR="002048C2">
                <w:rPr>
                  <w:lang w:val="fr-FR"/>
                </w:rPr>
                <w:t>3.5</w:t>
              </w:r>
            </w:ins>
            <w:del w:id="9" w:author="Angelow, Iwajlo (Nokia - US/Naperville)" w:date="2020-10-22T14:16:00Z">
              <w:r w:rsidDel="002048C2">
                <w:rPr>
                  <w:lang w:val="fr-FR"/>
                </w:rPr>
                <w:delText>0</w:delText>
              </w:r>
            </w:del>
            <w:r>
              <w:rPr>
                <w:lang w:val="fr-FR"/>
              </w:rPr>
              <w:t xml:space="preserve"> GHz)</w:t>
            </w:r>
          </w:p>
        </w:tc>
      </w:tr>
      <w:tr w:rsidR="00DF1D87" w14:paraId="187C7E19" w14:textId="77777777" w:rsidTr="00DF1D87">
        <w:trPr>
          <w:cantSplit/>
          <w:jc w:val="center"/>
        </w:trPr>
        <w:tc>
          <w:tcPr>
            <w:tcW w:w="5643" w:type="dxa"/>
            <w:tcBorders>
              <w:top w:val="nil"/>
              <w:left w:val="single" w:sz="4" w:space="0" w:color="auto"/>
              <w:bottom w:val="single" w:sz="4" w:space="0" w:color="auto"/>
              <w:right w:val="single" w:sz="4" w:space="0" w:color="auto"/>
            </w:tcBorders>
          </w:tcPr>
          <w:p w14:paraId="2FAE52C2" w14:textId="77777777" w:rsidR="00DF1D87" w:rsidRDefault="00DF1D87">
            <w:pPr>
              <w:pStyle w:val="TAL"/>
              <w:rPr>
                <w:lang w:val="fr-FR"/>
              </w:rPr>
            </w:pPr>
          </w:p>
        </w:tc>
        <w:tc>
          <w:tcPr>
            <w:tcW w:w="3531" w:type="dxa"/>
            <w:tcBorders>
              <w:top w:val="single" w:sz="4" w:space="0" w:color="auto"/>
              <w:left w:val="single" w:sz="4" w:space="0" w:color="auto"/>
              <w:bottom w:val="single" w:sz="4" w:space="0" w:color="auto"/>
              <w:right w:val="single" w:sz="4" w:space="0" w:color="auto"/>
            </w:tcBorders>
            <w:hideMark/>
          </w:tcPr>
          <w:p w14:paraId="4DA996D8" w14:textId="77777777" w:rsidR="00DF1D87" w:rsidRDefault="00DF1D87">
            <w:r>
              <w:t>Extreme condition:</w:t>
            </w:r>
          </w:p>
          <w:p w14:paraId="7E0CC969" w14:textId="77777777" w:rsidR="00DF1D87" w:rsidRDefault="00DF1D87">
            <w:r>
              <w:t xml:space="preserve">±3.1 dB (24.25 </w:t>
            </w:r>
            <w:r>
              <w:rPr>
                <w:rFonts w:cs="v4.2.0"/>
              </w:rPr>
              <w:t xml:space="preserve">– </w:t>
            </w:r>
            <w:r>
              <w:t>29.5 GHz)</w:t>
            </w:r>
          </w:p>
          <w:p w14:paraId="4B97C565" w14:textId="699A4007" w:rsidR="00DF1D87" w:rsidRDefault="00DF1D87">
            <w:pPr>
              <w:pStyle w:val="TAL"/>
            </w:pPr>
            <w:r>
              <w:rPr>
                <w:rFonts w:cs="Arial"/>
              </w:rPr>
              <w:t>±</w:t>
            </w:r>
            <w:r>
              <w:t>3.3 dB (37 – 4</w:t>
            </w:r>
            <w:ins w:id="10" w:author="Angelow, Iwajlo (Nokia - US/Naperville)" w:date="2020-10-22T14:16:00Z">
              <w:r w:rsidR="002048C2">
                <w:t>3.5</w:t>
              </w:r>
            </w:ins>
            <w:del w:id="11" w:author="Angelow, Iwajlo (Nokia - US/Naperville)" w:date="2020-10-22T14:16:00Z">
              <w:r w:rsidDel="002048C2">
                <w:delText>0</w:delText>
              </w:r>
            </w:del>
            <w:r>
              <w:t xml:space="preserve"> GHz)</w:t>
            </w:r>
          </w:p>
        </w:tc>
      </w:tr>
      <w:tr w:rsidR="00DF1D87" w14:paraId="1A8B2497" w14:textId="77777777" w:rsidTr="00DF1D87">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AFE46B7" w14:textId="77777777" w:rsidR="00DF1D87" w:rsidRDefault="00DF1D87">
            <w:pPr>
              <w:pStyle w:val="TAL"/>
            </w:pPr>
            <w:r>
              <w:t>6.3 OTA base station output power</w:t>
            </w:r>
          </w:p>
        </w:tc>
        <w:tc>
          <w:tcPr>
            <w:tcW w:w="3531" w:type="dxa"/>
            <w:tcBorders>
              <w:top w:val="single" w:sz="4" w:space="0" w:color="auto"/>
              <w:left w:val="single" w:sz="4" w:space="0" w:color="auto"/>
              <w:bottom w:val="single" w:sz="4" w:space="0" w:color="auto"/>
              <w:right w:val="single" w:sz="4" w:space="0" w:color="auto"/>
            </w:tcBorders>
            <w:hideMark/>
          </w:tcPr>
          <w:p w14:paraId="07EBDF2F" w14:textId="77777777" w:rsidR="00DF1D87" w:rsidRDefault="00DF1D87">
            <w:pPr>
              <w:pStyle w:val="TAL"/>
            </w:pPr>
            <w:r>
              <w:t>±2.1 dB (24.25 – 29.5 GHz)</w:t>
            </w:r>
          </w:p>
          <w:p w14:paraId="7EDDB58F" w14:textId="396246B4" w:rsidR="00DF1D87" w:rsidRDefault="00DF1D87">
            <w:pPr>
              <w:pStyle w:val="TAL"/>
            </w:pPr>
            <w:r>
              <w:t xml:space="preserve">±2.4 dB (37 – </w:t>
            </w:r>
            <w:r>
              <w:rPr>
                <w:rFonts w:cs="v4.2.0"/>
              </w:rPr>
              <w:t>4</w:t>
            </w:r>
            <w:ins w:id="12" w:author="Angelow, Iwajlo (Nokia - US/Naperville)" w:date="2020-10-22T14:16:00Z">
              <w:r w:rsidR="002048C2">
                <w:rPr>
                  <w:rFonts w:cs="v4.2.0"/>
                </w:rPr>
                <w:t>3.5</w:t>
              </w:r>
            </w:ins>
            <w:del w:id="13" w:author="Angelow, Iwajlo (Nokia - US/Naperville)" w:date="2020-10-22T14:16:00Z">
              <w:r w:rsidDel="002048C2">
                <w:rPr>
                  <w:rFonts w:cs="v4.2.0"/>
                </w:rPr>
                <w:delText>0</w:delText>
              </w:r>
            </w:del>
            <w:r>
              <w:rPr>
                <w:rFonts w:cs="v4.2.0"/>
              </w:rPr>
              <w:t xml:space="preserve"> </w:t>
            </w:r>
            <w:r>
              <w:t>GHz)</w:t>
            </w:r>
          </w:p>
        </w:tc>
      </w:tr>
      <w:tr w:rsidR="00DF1D87" w14:paraId="5465468D" w14:textId="77777777" w:rsidTr="00DF1D87">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7076F39" w14:textId="77777777" w:rsidR="00DF1D87" w:rsidRDefault="00DF1D87">
            <w:pPr>
              <w:pStyle w:val="TAL"/>
            </w:pPr>
            <w:r>
              <w:t>6.4.2 OTA RE power control dynamic range</w:t>
            </w:r>
          </w:p>
        </w:tc>
        <w:tc>
          <w:tcPr>
            <w:tcW w:w="3531" w:type="dxa"/>
            <w:tcBorders>
              <w:top w:val="single" w:sz="4" w:space="0" w:color="auto"/>
              <w:left w:val="single" w:sz="4" w:space="0" w:color="auto"/>
              <w:bottom w:val="single" w:sz="4" w:space="0" w:color="auto"/>
              <w:right w:val="single" w:sz="4" w:space="0" w:color="auto"/>
            </w:tcBorders>
            <w:hideMark/>
          </w:tcPr>
          <w:p w14:paraId="2342CAA8" w14:textId="77777777" w:rsidR="00DF1D87" w:rsidRDefault="00DF1D87">
            <w:pPr>
              <w:pStyle w:val="TAL"/>
            </w:pPr>
            <w:r>
              <w:t>N/A</w:t>
            </w:r>
          </w:p>
        </w:tc>
      </w:tr>
      <w:tr w:rsidR="00DF1D87" w14:paraId="335C0317" w14:textId="77777777" w:rsidTr="00DF1D87">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C507FEA" w14:textId="77777777" w:rsidR="00DF1D87" w:rsidRDefault="00DF1D87">
            <w:pPr>
              <w:pStyle w:val="TAL"/>
            </w:pPr>
            <w:r>
              <w:t xml:space="preserve">6.4.3 OTA total power dynamic range </w:t>
            </w:r>
          </w:p>
        </w:tc>
        <w:tc>
          <w:tcPr>
            <w:tcW w:w="3531" w:type="dxa"/>
            <w:tcBorders>
              <w:top w:val="single" w:sz="4" w:space="0" w:color="auto"/>
              <w:left w:val="single" w:sz="4" w:space="0" w:color="auto"/>
              <w:bottom w:val="single" w:sz="4" w:space="0" w:color="auto"/>
              <w:right w:val="single" w:sz="4" w:space="0" w:color="auto"/>
            </w:tcBorders>
            <w:hideMark/>
          </w:tcPr>
          <w:p w14:paraId="4748150A" w14:textId="77777777" w:rsidR="00DF1D87" w:rsidRDefault="00DF1D87">
            <w:pPr>
              <w:pStyle w:val="TAL"/>
            </w:pPr>
            <w:r>
              <w:t>±0.4 dB</w:t>
            </w:r>
          </w:p>
        </w:tc>
      </w:tr>
      <w:tr w:rsidR="00DF1D87" w14:paraId="6E1339EA" w14:textId="77777777" w:rsidTr="00DF1D87">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BEF56C1" w14:textId="77777777" w:rsidR="00DF1D87" w:rsidRDefault="00DF1D87">
            <w:pPr>
              <w:pStyle w:val="TAL"/>
            </w:pPr>
            <w:r>
              <w:t>6.5.1 OTA transmitter OFF power</w:t>
            </w:r>
          </w:p>
        </w:tc>
        <w:tc>
          <w:tcPr>
            <w:tcW w:w="3531" w:type="dxa"/>
            <w:tcBorders>
              <w:top w:val="single" w:sz="4" w:space="0" w:color="auto"/>
              <w:left w:val="single" w:sz="4" w:space="0" w:color="auto"/>
              <w:bottom w:val="single" w:sz="4" w:space="0" w:color="auto"/>
              <w:right w:val="single" w:sz="4" w:space="0" w:color="auto"/>
            </w:tcBorders>
            <w:hideMark/>
          </w:tcPr>
          <w:p w14:paraId="57E01C4E" w14:textId="77777777" w:rsidR="00DF1D87" w:rsidRDefault="00DF1D87">
            <w:pPr>
              <w:pStyle w:val="TAL"/>
            </w:pPr>
            <w:r>
              <w:t>±2.9 dB (24.25 – 29.5 GHz)</w:t>
            </w:r>
          </w:p>
          <w:p w14:paraId="4BAAAF48" w14:textId="03397212" w:rsidR="00DF1D87" w:rsidRDefault="00DF1D87">
            <w:pPr>
              <w:pStyle w:val="TAL"/>
            </w:pPr>
            <w:r>
              <w:t xml:space="preserve">±3.3 dB (37 – </w:t>
            </w:r>
            <w:r>
              <w:rPr>
                <w:rFonts w:cs="v4.2.0"/>
              </w:rPr>
              <w:t>4</w:t>
            </w:r>
            <w:ins w:id="14" w:author="Angelow, Iwajlo (Nokia - US/Naperville)" w:date="2020-10-22T14:16:00Z">
              <w:r w:rsidR="002048C2">
                <w:rPr>
                  <w:rFonts w:cs="v4.2.0"/>
                </w:rPr>
                <w:t>3.5</w:t>
              </w:r>
            </w:ins>
            <w:del w:id="15" w:author="Angelow, Iwajlo (Nokia - US/Naperville)" w:date="2020-10-22T14:16:00Z">
              <w:r w:rsidDel="002048C2">
                <w:rPr>
                  <w:rFonts w:cs="v4.2.0"/>
                </w:rPr>
                <w:delText>0</w:delText>
              </w:r>
            </w:del>
            <w:r>
              <w:rPr>
                <w:rFonts w:cs="v4.2.0"/>
              </w:rPr>
              <w:t xml:space="preserve"> </w:t>
            </w:r>
            <w:r>
              <w:t>GHz)</w:t>
            </w:r>
          </w:p>
        </w:tc>
      </w:tr>
      <w:tr w:rsidR="00DF1D87" w14:paraId="48549E6F" w14:textId="77777777" w:rsidTr="00DF1D87">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2A1C143" w14:textId="77777777" w:rsidR="00DF1D87" w:rsidRDefault="00DF1D87">
            <w:pPr>
              <w:pStyle w:val="TAL"/>
            </w:pPr>
            <w:r>
              <w:t>6.5.2 OTA transmitter transient period</w:t>
            </w:r>
          </w:p>
        </w:tc>
        <w:tc>
          <w:tcPr>
            <w:tcW w:w="3531" w:type="dxa"/>
            <w:tcBorders>
              <w:top w:val="single" w:sz="4" w:space="0" w:color="auto"/>
              <w:left w:val="single" w:sz="4" w:space="0" w:color="auto"/>
              <w:bottom w:val="single" w:sz="4" w:space="0" w:color="auto"/>
              <w:right w:val="single" w:sz="4" w:space="0" w:color="auto"/>
            </w:tcBorders>
            <w:hideMark/>
          </w:tcPr>
          <w:p w14:paraId="42801FE6" w14:textId="77777777" w:rsidR="00DF1D87" w:rsidRDefault="00DF1D87">
            <w:pPr>
              <w:pStyle w:val="TAL"/>
            </w:pPr>
            <w:r>
              <w:t>N/A</w:t>
            </w:r>
          </w:p>
        </w:tc>
      </w:tr>
      <w:tr w:rsidR="00DF1D87" w14:paraId="18F404D2" w14:textId="77777777" w:rsidTr="00DF1D87">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14EE708" w14:textId="77777777" w:rsidR="00DF1D87" w:rsidRDefault="00DF1D87">
            <w:pPr>
              <w:pStyle w:val="TAL"/>
            </w:pPr>
            <w:r>
              <w:t>6.6.2 OTA frequency error</w:t>
            </w:r>
          </w:p>
        </w:tc>
        <w:tc>
          <w:tcPr>
            <w:tcW w:w="3531" w:type="dxa"/>
            <w:tcBorders>
              <w:top w:val="single" w:sz="4" w:space="0" w:color="auto"/>
              <w:left w:val="single" w:sz="4" w:space="0" w:color="auto"/>
              <w:bottom w:val="single" w:sz="4" w:space="0" w:color="auto"/>
              <w:right w:val="single" w:sz="4" w:space="0" w:color="auto"/>
            </w:tcBorders>
            <w:hideMark/>
          </w:tcPr>
          <w:p w14:paraId="7B020E85" w14:textId="77777777" w:rsidR="00DF1D87" w:rsidRDefault="00DF1D87">
            <w:pPr>
              <w:pStyle w:val="TAL"/>
            </w:pPr>
            <w:r>
              <w:t>±12 Hz</w:t>
            </w:r>
          </w:p>
        </w:tc>
      </w:tr>
      <w:tr w:rsidR="00DF1D87" w14:paraId="678FE4E6" w14:textId="77777777" w:rsidTr="00DF1D87">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469B38B" w14:textId="77777777" w:rsidR="00DF1D87" w:rsidRDefault="00DF1D87">
            <w:pPr>
              <w:pStyle w:val="TAL"/>
            </w:pPr>
            <w:r>
              <w:t>6.6.3 OTA modulation quality</w:t>
            </w:r>
          </w:p>
        </w:tc>
        <w:tc>
          <w:tcPr>
            <w:tcW w:w="3531" w:type="dxa"/>
            <w:tcBorders>
              <w:top w:val="single" w:sz="4" w:space="0" w:color="auto"/>
              <w:left w:val="single" w:sz="4" w:space="0" w:color="auto"/>
              <w:bottom w:val="single" w:sz="4" w:space="0" w:color="auto"/>
              <w:right w:val="single" w:sz="4" w:space="0" w:color="auto"/>
            </w:tcBorders>
            <w:hideMark/>
          </w:tcPr>
          <w:p w14:paraId="4619D1BC" w14:textId="77777777" w:rsidR="00DF1D87" w:rsidRDefault="00DF1D87">
            <w:pPr>
              <w:pStyle w:val="TAL"/>
            </w:pPr>
            <w:r>
              <w:t>1%</w:t>
            </w:r>
          </w:p>
        </w:tc>
      </w:tr>
      <w:tr w:rsidR="00DF1D87" w14:paraId="6925CCC2" w14:textId="77777777" w:rsidTr="00DF1D87">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164D2FF6" w14:textId="77777777" w:rsidR="00DF1D87" w:rsidRDefault="00DF1D87">
            <w:pPr>
              <w:pStyle w:val="TAL"/>
            </w:pPr>
            <w:r>
              <w:t>6.6.4 OTA time alignment error</w:t>
            </w:r>
          </w:p>
        </w:tc>
        <w:tc>
          <w:tcPr>
            <w:tcW w:w="3531" w:type="dxa"/>
            <w:tcBorders>
              <w:top w:val="single" w:sz="4" w:space="0" w:color="auto"/>
              <w:left w:val="single" w:sz="4" w:space="0" w:color="auto"/>
              <w:bottom w:val="single" w:sz="4" w:space="0" w:color="auto"/>
              <w:right w:val="single" w:sz="4" w:space="0" w:color="auto"/>
            </w:tcBorders>
            <w:hideMark/>
          </w:tcPr>
          <w:p w14:paraId="2A35B321" w14:textId="77777777" w:rsidR="00DF1D87" w:rsidRDefault="00DF1D87">
            <w:pPr>
              <w:pStyle w:val="TAL"/>
            </w:pPr>
            <w:r>
              <w:t>±25 ns</w:t>
            </w:r>
          </w:p>
        </w:tc>
      </w:tr>
      <w:tr w:rsidR="00DF1D87" w14:paraId="1A369952" w14:textId="77777777" w:rsidTr="00DF1D87">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A2D0B29" w14:textId="77777777" w:rsidR="00DF1D87" w:rsidRDefault="00DF1D87">
            <w:pPr>
              <w:pStyle w:val="TAL"/>
            </w:pPr>
            <w:r>
              <w:t>6.7.2 OTA occupied bandwidth</w:t>
            </w:r>
          </w:p>
        </w:tc>
        <w:tc>
          <w:tcPr>
            <w:tcW w:w="3531" w:type="dxa"/>
            <w:tcBorders>
              <w:top w:val="single" w:sz="4" w:space="0" w:color="auto"/>
              <w:left w:val="single" w:sz="4" w:space="0" w:color="auto"/>
              <w:bottom w:val="single" w:sz="4" w:space="0" w:color="auto"/>
              <w:right w:val="single" w:sz="4" w:space="0" w:color="auto"/>
            </w:tcBorders>
            <w:hideMark/>
          </w:tcPr>
          <w:p w14:paraId="5D12182F" w14:textId="77777777" w:rsidR="00DF1D87" w:rsidRDefault="00DF1D87">
            <w:pPr>
              <w:pStyle w:val="TAL"/>
            </w:pPr>
            <w:r>
              <w:t>600 kHz</w:t>
            </w:r>
          </w:p>
        </w:tc>
      </w:tr>
      <w:tr w:rsidR="00DF1D87" w14:paraId="364B8C1D" w14:textId="77777777" w:rsidTr="00DF1D87">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BA494E3" w14:textId="77777777" w:rsidR="00DF1D87" w:rsidRDefault="00DF1D87">
            <w:pPr>
              <w:pStyle w:val="TAL"/>
            </w:pPr>
            <w:r>
              <w:t>6.7.3 OTA ACLR</w:t>
            </w:r>
          </w:p>
        </w:tc>
        <w:tc>
          <w:tcPr>
            <w:tcW w:w="3531" w:type="dxa"/>
            <w:tcBorders>
              <w:top w:val="single" w:sz="4" w:space="0" w:color="auto"/>
              <w:left w:val="single" w:sz="4" w:space="0" w:color="auto"/>
              <w:bottom w:val="single" w:sz="4" w:space="0" w:color="auto"/>
              <w:right w:val="single" w:sz="4" w:space="0" w:color="auto"/>
            </w:tcBorders>
          </w:tcPr>
          <w:p w14:paraId="33F0A7DA" w14:textId="77777777" w:rsidR="00DF1D87" w:rsidRDefault="00DF1D87">
            <w:pPr>
              <w:pStyle w:val="TAL"/>
            </w:pPr>
            <w:r>
              <w:t>Relative ACLR:</w:t>
            </w:r>
          </w:p>
          <w:p w14:paraId="32641270" w14:textId="77777777" w:rsidR="00DF1D87" w:rsidRDefault="00DF1D87">
            <w:pPr>
              <w:pStyle w:val="TAL"/>
            </w:pPr>
            <w:r>
              <w:t xml:space="preserve">±2.3 dB (24.25 </w:t>
            </w:r>
            <w:r>
              <w:rPr>
                <w:rFonts w:cs="v4.2.0"/>
              </w:rPr>
              <w:t xml:space="preserve">– </w:t>
            </w:r>
            <w:r>
              <w:t>29.5 GHz)</w:t>
            </w:r>
          </w:p>
          <w:p w14:paraId="44242E06" w14:textId="4FB6E664" w:rsidR="00DF1D87" w:rsidRDefault="00DF1D87">
            <w:pPr>
              <w:pStyle w:val="TAL"/>
            </w:pPr>
            <w:r>
              <w:rPr>
                <w:rFonts w:cs="Arial"/>
              </w:rPr>
              <w:t>±</w:t>
            </w:r>
            <w:r>
              <w:t>2.6 dB (37 – 4</w:t>
            </w:r>
            <w:ins w:id="16" w:author="Angelow, Iwajlo (Nokia - US/Naperville)" w:date="2020-10-22T14:16:00Z">
              <w:r w:rsidR="002048C2">
                <w:t>3.5</w:t>
              </w:r>
            </w:ins>
            <w:del w:id="17" w:author="Angelow, Iwajlo (Nokia - US/Naperville)" w:date="2020-10-22T14:16:00Z">
              <w:r w:rsidDel="002048C2">
                <w:delText>0</w:delText>
              </w:r>
            </w:del>
            <w:r>
              <w:t xml:space="preserve"> GHz)</w:t>
            </w:r>
          </w:p>
          <w:p w14:paraId="3B068621" w14:textId="77777777" w:rsidR="00DF1D87" w:rsidRDefault="00DF1D87">
            <w:pPr>
              <w:pStyle w:val="TAL"/>
            </w:pPr>
          </w:p>
          <w:p w14:paraId="045473B0" w14:textId="77777777" w:rsidR="00DF1D87" w:rsidRDefault="00DF1D87">
            <w:pPr>
              <w:pStyle w:val="TAL"/>
            </w:pPr>
            <w:r>
              <w:t xml:space="preserve">Absolute ACLR: </w:t>
            </w:r>
          </w:p>
          <w:p w14:paraId="36E6D64B" w14:textId="77777777" w:rsidR="00DF1D87" w:rsidRDefault="00DF1D87">
            <w:pPr>
              <w:pStyle w:val="TAL"/>
            </w:pPr>
            <w:r>
              <w:t>±2.7 dB (24.25 – 29.5 GHz)</w:t>
            </w:r>
          </w:p>
          <w:p w14:paraId="50B7CD4B" w14:textId="4787742A" w:rsidR="00DF1D87" w:rsidRDefault="00DF1D87">
            <w:pPr>
              <w:pStyle w:val="TAL"/>
            </w:pPr>
            <w:r>
              <w:t>±2.7 dB (37 – 4</w:t>
            </w:r>
            <w:ins w:id="18" w:author="Angelow, Iwajlo (Nokia - US/Naperville)" w:date="2020-10-22T14:16:00Z">
              <w:r w:rsidR="002048C2">
                <w:t>3.</w:t>
              </w:r>
            </w:ins>
            <w:del w:id="19" w:author="Angelow, Iwajlo (Nokia - US/Naperville)" w:date="2020-10-22T14:16:00Z">
              <w:r w:rsidDel="002048C2">
                <w:delText>0</w:delText>
              </w:r>
            </w:del>
            <w:ins w:id="20" w:author="Angelow, Iwajlo (Nokia - US/Naperville)" w:date="2020-10-22T14:16:00Z">
              <w:r w:rsidR="002048C2">
                <w:t>5</w:t>
              </w:r>
            </w:ins>
            <w:r>
              <w:t xml:space="preserve"> GHz)</w:t>
            </w:r>
          </w:p>
        </w:tc>
      </w:tr>
      <w:tr w:rsidR="00DF1D87" w14:paraId="1971341B" w14:textId="77777777" w:rsidTr="00DF1D87">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0B4B1486" w14:textId="77777777" w:rsidR="00DF1D87" w:rsidRDefault="00DF1D87">
            <w:pPr>
              <w:pStyle w:val="TAL"/>
            </w:pPr>
            <w:r>
              <w:t>6.7.4 OTA operating band unwanted emissions</w:t>
            </w:r>
          </w:p>
        </w:tc>
        <w:tc>
          <w:tcPr>
            <w:tcW w:w="3531" w:type="dxa"/>
            <w:tcBorders>
              <w:top w:val="single" w:sz="4" w:space="0" w:color="auto"/>
              <w:left w:val="single" w:sz="4" w:space="0" w:color="auto"/>
              <w:bottom w:val="single" w:sz="4" w:space="0" w:color="auto"/>
              <w:right w:val="single" w:sz="4" w:space="0" w:color="auto"/>
            </w:tcBorders>
            <w:hideMark/>
          </w:tcPr>
          <w:p w14:paraId="5A5EFFF1" w14:textId="77777777" w:rsidR="00DF1D87" w:rsidRDefault="00DF1D87">
            <w:pPr>
              <w:pStyle w:val="TAL"/>
            </w:pPr>
            <w:r>
              <w:t>±2.7 dB (24.25 – 29.5 GHz)</w:t>
            </w:r>
          </w:p>
          <w:p w14:paraId="098DA149" w14:textId="3AC71DB3" w:rsidR="00DF1D87" w:rsidRDefault="00DF1D87">
            <w:pPr>
              <w:pStyle w:val="TAL"/>
            </w:pPr>
            <w:r>
              <w:t>±2.7 dB (37 – 4</w:t>
            </w:r>
            <w:ins w:id="21" w:author="Angelow, Iwajlo (Nokia - US/Naperville)" w:date="2020-10-22T14:16:00Z">
              <w:r w:rsidR="002048C2">
                <w:t>3.5</w:t>
              </w:r>
            </w:ins>
            <w:del w:id="22" w:author="Angelow, Iwajlo (Nokia - US/Naperville)" w:date="2020-10-22T14:16:00Z">
              <w:r w:rsidDel="002048C2">
                <w:delText>0</w:delText>
              </w:r>
            </w:del>
            <w:r>
              <w:t xml:space="preserve"> GHz)</w:t>
            </w:r>
          </w:p>
        </w:tc>
      </w:tr>
      <w:tr w:rsidR="00DF1D87" w14:paraId="49816A39" w14:textId="77777777" w:rsidTr="00DF1D87">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26E8A755" w14:textId="77777777" w:rsidR="00DF1D87" w:rsidRDefault="00DF1D87">
            <w:pPr>
              <w:pStyle w:val="TAL"/>
            </w:pPr>
            <w:r>
              <w:t>6.7.5.2 OTA transmitter spurious emissions, mandatory requirements</w:t>
            </w:r>
          </w:p>
        </w:tc>
        <w:tc>
          <w:tcPr>
            <w:tcW w:w="3531" w:type="dxa"/>
            <w:tcBorders>
              <w:top w:val="single" w:sz="4" w:space="0" w:color="auto"/>
              <w:left w:val="single" w:sz="4" w:space="0" w:color="auto"/>
              <w:bottom w:val="single" w:sz="4" w:space="0" w:color="auto"/>
              <w:right w:val="single" w:sz="4" w:space="0" w:color="auto"/>
            </w:tcBorders>
            <w:hideMark/>
          </w:tcPr>
          <w:p w14:paraId="46683235" w14:textId="77777777" w:rsidR="00DF1D87" w:rsidRDefault="00DF1D87">
            <w:pPr>
              <w:pStyle w:val="TAL"/>
            </w:pPr>
            <w:r>
              <w:t>±2.3 dB, 30 MHz ≤ f ≤ 6 GHz</w:t>
            </w:r>
          </w:p>
          <w:p w14:paraId="265AFC4A" w14:textId="3B7D3D49" w:rsidR="00DF1D87" w:rsidRDefault="00DF1D87">
            <w:pPr>
              <w:pStyle w:val="TAL"/>
            </w:pPr>
            <w:r>
              <w:t>±2.7 dB, 6 GHz &lt; f ≤ 40 GHz</w:t>
            </w:r>
          </w:p>
          <w:p w14:paraId="0B8D5EFB" w14:textId="77777777" w:rsidR="00DF1D87" w:rsidRDefault="00DF1D87">
            <w:pPr>
              <w:pStyle w:val="TAL"/>
            </w:pPr>
            <w:r>
              <w:t>±5.0 dB, 40 GHz &lt; f ≤ 60 GHz</w:t>
            </w:r>
          </w:p>
        </w:tc>
      </w:tr>
      <w:tr w:rsidR="00DF1D87" w14:paraId="1AEF48BD" w14:textId="77777777" w:rsidTr="00DF1D87">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04D4D88A" w14:textId="77777777" w:rsidR="00DF1D87" w:rsidRDefault="00DF1D87">
            <w:pPr>
              <w:pStyle w:val="TAL"/>
            </w:pPr>
            <w:r>
              <w:t>6.7.5.4 OTA transmitter spurious emissions, additional requirements</w:t>
            </w:r>
          </w:p>
        </w:tc>
        <w:tc>
          <w:tcPr>
            <w:tcW w:w="3531" w:type="dxa"/>
            <w:tcBorders>
              <w:top w:val="single" w:sz="4" w:space="0" w:color="auto"/>
              <w:left w:val="single" w:sz="4" w:space="0" w:color="auto"/>
              <w:bottom w:val="single" w:sz="4" w:space="0" w:color="auto"/>
              <w:right w:val="single" w:sz="4" w:space="0" w:color="auto"/>
            </w:tcBorders>
            <w:hideMark/>
          </w:tcPr>
          <w:p w14:paraId="7483D2B6" w14:textId="77777777" w:rsidR="00DF1D87" w:rsidRDefault="00DF1D87">
            <w:pPr>
              <w:pStyle w:val="TAL"/>
            </w:pPr>
            <w:r>
              <w:t>±2.3 dB, 30 MHz ≤ f ≤ 6 GHz</w:t>
            </w:r>
          </w:p>
          <w:p w14:paraId="0037933F" w14:textId="294C9FC4" w:rsidR="00DF1D87" w:rsidRDefault="00DF1D87">
            <w:pPr>
              <w:pStyle w:val="TAL"/>
            </w:pPr>
            <w:r>
              <w:t>±2.7 dB, 6 GHz &lt; f ≤ 40 GHz</w:t>
            </w:r>
          </w:p>
          <w:p w14:paraId="6F188691" w14:textId="77777777" w:rsidR="00DF1D87" w:rsidRDefault="00DF1D87">
            <w:pPr>
              <w:pStyle w:val="TAL"/>
            </w:pPr>
            <w:r>
              <w:t>±5.0 dB, 40 GHz &lt; f ≤ 60 GHz</w:t>
            </w:r>
          </w:p>
        </w:tc>
      </w:tr>
      <w:tr w:rsidR="00DF1D87" w14:paraId="1743769D" w14:textId="77777777" w:rsidTr="00DF1D87">
        <w:trPr>
          <w:cantSplit/>
          <w:jc w:val="center"/>
        </w:trPr>
        <w:tc>
          <w:tcPr>
            <w:tcW w:w="9174" w:type="dxa"/>
            <w:gridSpan w:val="2"/>
            <w:tcBorders>
              <w:top w:val="single" w:sz="4" w:space="0" w:color="auto"/>
              <w:left w:val="single" w:sz="4" w:space="0" w:color="auto"/>
              <w:bottom w:val="single" w:sz="4" w:space="0" w:color="auto"/>
              <w:right w:val="single" w:sz="4" w:space="0" w:color="auto"/>
            </w:tcBorders>
            <w:hideMark/>
          </w:tcPr>
          <w:p w14:paraId="68C63746" w14:textId="77777777" w:rsidR="00DF1D87" w:rsidRDefault="00DF1D87">
            <w:pPr>
              <w:pStyle w:val="TAL"/>
            </w:pPr>
            <w:r>
              <w:t>NOTE:</w:t>
            </w:r>
            <w:r>
              <w:rPr>
                <w:rFonts w:cs="Arial"/>
                <w:szCs w:val="18"/>
              </w:rPr>
              <w:tab/>
            </w:r>
            <w:r>
              <w:t>Test system uncertainty values are applicable for normal condition unless otherwise stated.</w:t>
            </w:r>
          </w:p>
        </w:tc>
      </w:tr>
    </w:tbl>
    <w:p w14:paraId="122A1405" w14:textId="77777777" w:rsidR="00DF1D87" w:rsidRDefault="00DF1D87" w:rsidP="00DF1D87">
      <w:pPr>
        <w:rPr>
          <w:color w:val="000000"/>
          <w:lang w:eastAsia="sv-SE"/>
        </w:rPr>
      </w:pPr>
    </w:p>
    <w:p w14:paraId="734EB305" w14:textId="77777777" w:rsidR="00DF1D87" w:rsidRDefault="00DF1D87" w:rsidP="00DF1D87">
      <w:pPr>
        <w:pStyle w:val="Heading4"/>
        <w:rPr>
          <w:lang w:eastAsia="ja-JP"/>
        </w:rPr>
      </w:pPr>
      <w:bookmarkStart w:id="23" w:name="_Toc53182904"/>
      <w:bookmarkStart w:id="24" w:name="_Toc45885795"/>
      <w:bookmarkStart w:id="25" w:name="_Toc37272720"/>
      <w:bookmarkStart w:id="26" w:name="_Toc36635774"/>
      <w:bookmarkStart w:id="27" w:name="_Toc29810422"/>
      <w:bookmarkStart w:id="28" w:name="_Toc21102573"/>
      <w:r>
        <w:rPr>
          <w:lang w:eastAsia="sv-SE"/>
        </w:rPr>
        <w:t>4.1.</w:t>
      </w:r>
      <w:r>
        <w:t>2.3</w:t>
      </w:r>
      <w:r>
        <w:rPr>
          <w:lang w:eastAsia="sv-SE"/>
        </w:rPr>
        <w:tab/>
        <w:t xml:space="preserve">Measurement of </w:t>
      </w:r>
      <w:r>
        <w:t>receiver</w:t>
      </w:r>
      <w:bookmarkEnd w:id="23"/>
      <w:bookmarkEnd w:id="24"/>
      <w:bookmarkEnd w:id="25"/>
      <w:bookmarkEnd w:id="26"/>
      <w:bookmarkEnd w:id="27"/>
      <w:bookmarkEnd w:id="28"/>
    </w:p>
    <w:p w14:paraId="2D36B14A" w14:textId="77777777" w:rsidR="00DF1D87" w:rsidRDefault="00DF1D87" w:rsidP="00DF1D87">
      <w:r>
        <w:rPr>
          <w:rFonts w:cs="v5.0.0"/>
          <w:snapToGrid w:val="0"/>
        </w:rPr>
        <w:t xml:space="preserve">The </w:t>
      </w:r>
      <w:r>
        <w:t>maximum OTA Test System uncertainty for OTA receiver tests</w:t>
      </w:r>
      <w:r>
        <w:rPr>
          <w:rFonts w:cs="v5.0.0"/>
          <w:snapToGrid w:val="0"/>
        </w:rPr>
        <w:t xml:space="preserve"> minimum requirements are given in tables </w:t>
      </w:r>
      <w:r>
        <w:t>4.1.2.3-1 and 4.1.2.3-2. Details for derivation of OTA Test System uncertainty</w:t>
      </w:r>
      <w:r>
        <w:rPr>
          <w:rFonts w:cs="v5.0.0"/>
          <w:snapToGrid w:val="0"/>
        </w:rPr>
        <w:t xml:space="preserve"> are given in corresponding subclauses in </w:t>
      </w:r>
      <w:r>
        <w:t>TR 37.941 [29]</w:t>
      </w:r>
      <w:r>
        <w:rPr>
          <w:rFonts w:cs="v5.0.0"/>
          <w:snapToGrid w:val="0"/>
        </w:rPr>
        <w:t>.</w:t>
      </w:r>
    </w:p>
    <w:p w14:paraId="263C4212" w14:textId="77777777" w:rsidR="00DF1D87" w:rsidRDefault="00DF1D87" w:rsidP="00DF1D87">
      <w:pPr>
        <w:pStyle w:val="TH"/>
      </w:pPr>
      <w:r>
        <w:lastRenderedPageBreak/>
        <w:t xml:space="preserve">Table 4.1.2.3-1: Maximum </w:t>
      </w:r>
      <w:r>
        <w:rPr>
          <w:rFonts w:cs="v4.2.0"/>
        </w:rPr>
        <w:t xml:space="preserve">OTA Test System uncertainty for FR1 OTA </w:t>
      </w:r>
      <w:r>
        <w:t>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0"/>
        <w:gridCol w:w="7099"/>
      </w:tblGrid>
      <w:tr w:rsidR="00DF1D87" w14:paraId="7058240C" w14:textId="77777777" w:rsidTr="00DF1D87">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70BF6C60" w14:textId="77777777" w:rsidR="00DF1D87" w:rsidRDefault="00DF1D87">
            <w:pPr>
              <w:pStyle w:val="TAH"/>
            </w:pPr>
            <w:r>
              <w:t>Subclause</w:t>
            </w:r>
          </w:p>
        </w:tc>
        <w:tc>
          <w:tcPr>
            <w:tcW w:w="7099" w:type="dxa"/>
            <w:tcBorders>
              <w:top w:val="single" w:sz="4" w:space="0" w:color="auto"/>
              <w:left w:val="single" w:sz="4" w:space="0" w:color="auto"/>
              <w:bottom w:val="single" w:sz="4" w:space="0" w:color="auto"/>
              <w:right w:val="single" w:sz="4" w:space="0" w:color="auto"/>
            </w:tcBorders>
            <w:hideMark/>
          </w:tcPr>
          <w:p w14:paraId="7AAD95C8" w14:textId="77777777" w:rsidR="00DF1D87" w:rsidRDefault="00DF1D87">
            <w:pPr>
              <w:pStyle w:val="TAH"/>
            </w:pPr>
            <w:r>
              <w:t>Maximum OTA Test System uncertainty</w:t>
            </w:r>
          </w:p>
        </w:tc>
      </w:tr>
      <w:tr w:rsidR="00DF1D87" w14:paraId="0369F4BE" w14:textId="77777777" w:rsidTr="00DF1D87">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006BCD16" w14:textId="77777777" w:rsidR="00DF1D87" w:rsidRDefault="00DF1D87">
            <w:pPr>
              <w:pStyle w:val="TAL"/>
              <w:rPr>
                <w:rFonts w:cs="Arial"/>
              </w:rPr>
            </w:pPr>
            <w:r>
              <w:t>7.2 OTA sensitivity</w:t>
            </w:r>
          </w:p>
        </w:tc>
        <w:tc>
          <w:tcPr>
            <w:tcW w:w="7099" w:type="dxa"/>
            <w:tcBorders>
              <w:top w:val="single" w:sz="4" w:space="0" w:color="auto"/>
              <w:left w:val="single" w:sz="4" w:space="0" w:color="auto"/>
              <w:bottom w:val="single" w:sz="4" w:space="0" w:color="auto"/>
              <w:right w:val="single" w:sz="4" w:space="0" w:color="auto"/>
            </w:tcBorders>
            <w:hideMark/>
          </w:tcPr>
          <w:p w14:paraId="42A767AF" w14:textId="77777777" w:rsidR="00DF1D87" w:rsidRDefault="00DF1D87">
            <w:pPr>
              <w:pStyle w:val="TAL"/>
            </w:pPr>
            <w:r>
              <w:t>±1.3 dB, f ≤ 3.0 GHz</w:t>
            </w:r>
          </w:p>
          <w:p w14:paraId="2B41823D" w14:textId="77777777" w:rsidR="00DF1D87" w:rsidRDefault="00DF1D87">
            <w:pPr>
              <w:pStyle w:val="TAL"/>
            </w:pPr>
            <w:r>
              <w:t>±1.4 dB, 3.0 GHz &lt; f ≤ 4.2 GHz</w:t>
            </w:r>
          </w:p>
          <w:p w14:paraId="0B2E1F0D" w14:textId="77777777" w:rsidR="00DF1D87" w:rsidRDefault="00DF1D87">
            <w:pPr>
              <w:pStyle w:val="TAL"/>
              <w:rPr>
                <w:rFonts w:cs="Arial"/>
              </w:rPr>
            </w:pPr>
            <w:r>
              <w:rPr>
                <w:rFonts w:eastAsia="SimSun"/>
              </w:rPr>
              <w:t>±1.6 dB</w:t>
            </w:r>
            <w:r>
              <w:t>, 4.2 GHz &lt; f ≤ 6.0 GHz</w:t>
            </w:r>
          </w:p>
        </w:tc>
      </w:tr>
      <w:tr w:rsidR="00DF1D87" w14:paraId="4ED88CD0" w14:textId="77777777" w:rsidTr="00DF1D87">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12DEC749" w14:textId="77777777" w:rsidR="00DF1D87" w:rsidRDefault="00DF1D87">
            <w:pPr>
              <w:pStyle w:val="TAL"/>
            </w:pPr>
            <w:r>
              <w:t>7.3 OTA reference sensitivity level</w:t>
            </w:r>
          </w:p>
        </w:tc>
        <w:tc>
          <w:tcPr>
            <w:tcW w:w="7099" w:type="dxa"/>
            <w:tcBorders>
              <w:top w:val="single" w:sz="4" w:space="0" w:color="auto"/>
              <w:left w:val="single" w:sz="4" w:space="0" w:color="auto"/>
              <w:bottom w:val="single" w:sz="4" w:space="0" w:color="auto"/>
              <w:right w:val="single" w:sz="4" w:space="0" w:color="auto"/>
            </w:tcBorders>
            <w:hideMark/>
          </w:tcPr>
          <w:p w14:paraId="07900015" w14:textId="77777777" w:rsidR="00DF1D87" w:rsidRDefault="00DF1D87">
            <w:pPr>
              <w:pStyle w:val="TAL"/>
            </w:pPr>
            <w:r>
              <w:t>±1.3 dB, f ≤ 3.0 GHz</w:t>
            </w:r>
          </w:p>
          <w:p w14:paraId="3A5FE0D3" w14:textId="77777777" w:rsidR="00DF1D87" w:rsidRDefault="00DF1D87">
            <w:pPr>
              <w:pStyle w:val="TAL"/>
            </w:pPr>
            <w:r>
              <w:t>±1.4 dB, 3.0 GHz &lt; f ≤ 4.2 GHz</w:t>
            </w:r>
          </w:p>
          <w:p w14:paraId="0B40C52A" w14:textId="77777777" w:rsidR="00DF1D87" w:rsidRDefault="00DF1D87">
            <w:pPr>
              <w:pStyle w:val="TAL"/>
              <w:rPr>
                <w:rFonts w:cs="Arial"/>
              </w:rPr>
            </w:pPr>
            <w:r>
              <w:rPr>
                <w:rFonts w:eastAsia="SimSun"/>
              </w:rPr>
              <w:t>±1.6 dB</w:t>
            </w:r>
            <w:r>
              <w:t>, 4.2 GHz &lt; f ≤ 6.0 GHz</w:t>
            </w:r>
          </w:p>
        </w:tc>
      </w:tr>
      <w:tr w:rsidR="00DF1D87" w14:paraId="5806B25D" w14:textId="77777777" w:rsidTr="00DF1D87">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649ED603" w14:textId="77777777" w:rsidR="00DF1D87" w:rsidRDefault="00DF1D87">
            <w:pPr>
              <w:pStyle w:val="TAL"/>
            </w:pPr>
            <w:r>
              <w:t xml:space="preserve">7.4 OTA dynamic range </w:t>
            </w:r>
          </w:p>
        </w:tc>
        <w:tc>
          <w:tcPr>
            <w:tcW w:w="7099" w:type="dxa"/>
            <w:tcBorders>
              <w:top w:val="single" w:sz="4" w:space="0" w:color="auto"/>
              <w:left w:val="single" w:sz="4" w:space="0" w:color="auto"/>
              <w:bottom w:val="single" w:sz="4" w:space="0" w:color="auto"/>
              <w:right w:val="single" w:sz="4" w:space="0" w:color="auto"/>
            </w:tcBorders>
            <w:hideMark/>
          </w:tcPr>
          <w:p w14:paraId="3C8511BF" w14:textId="77777777" w:rsidR="00DF1D87" w:rsidRDefault="00DF1D87">
            <w:pPr>
              <w:pStyle w:val="TAL"/>
              <w:rPr>
                <w:rFonts w:cs="Arial"/>
              </w:rPr>
            </w:pPr>
            <w:r>
              <w:t>±0.3 dB</w:t>
            </w:r>
          </w:p>
        </w:tc>
      </w:tr>
      <w:tr w:rsidR="00DF1D87" w14:paraId="43B8C78B" w14:textId="77777777" w:rsidTr="00DF1D87">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13F57BCB" w14:textId="77777777" w:rsidR="00DF1D87" w:rsidRDefault="00DF1D87">
            <w:pPr>
              <w:pStyle w:val="TAL"/>
            </w:pPr>
            <w:r>
              <w:t>7.5.1</w:t>
            </w:r>
            <w:r>
              <w:tab/>
              <w:t>OTA adjacent channel selectivity</w:t>
            </w:r>
          </w:p>
        </w:tc>
        <w:tc>
          <w:tcPr>
            <w:tcW w:w="7099" w:type="dxa"/>
            <w:tcBorders>
              <w:top w:val="single" w:sz="4" w:space="0" w:color="auto"/>
              <w:left w:val="single" w:sz="4" w:space="0" w:color="auto"/>
              <w:bottom w:val="single" w:sz="4" w:space="0" w:color="auto"/>
              <w:right w:val="single" w:sz="4" w:space="0" w:color="auto"/>
            </w:tcBorders>
            <w:hideMark/>
          </w:tcPr>
          <w:p w14:paraId="4B9AE4B3" w14:textId="77777777" w:rsidR="00DF1D87" w:rsidRDefault="00DF1D87">
            <w:pPr>
              <w:pStyle w:val="TAL"/>
            </w:pPr>
            <w:r>
              <w:t>±1.7 dB, f ≤ 3.0 GHz</w:t>
            </w:r>
          </w:p>
          <w:p w14:paraId="10448B96" w14:textId="77777777" w:rsidR="00DF1D87" w:rsidRDefault="00DF1D87">
            <w:pPr>
              <w:pStyle w:val="TAL"/>
            </w:pPr>
            <w:r>
              <w:t>±2.1 dB, 3.0 GHz &lt; f ≤ 4.2 GHz</w:t>
            </w:r>
          </w:p>
          <w:p w14:paraId="30ABA3D4" w14:textId="77777777" w:rsidR="00DF1D87" w:rsidRDefault="00DF1D87">
            <w:pPr>
              <w:pStyle w:val="TAL"/>
              <w:rPr>
                <w:rFonts w:cs="Arial"/>
              </w:rPr>
            </w:pPr>
            <w:r>
              <w:rPr>
                <w:rFonts w:eastAsia="SimSun"/>
              </w:rPr>
              <w:t>±2.4 dB</w:t>
            </w:r>
            <w:r>
              <w:t>, 4.2 GHz &lt; f ≤ 6.0 GHz</w:t>
            </w:r>
          </w:p>
        </w:tc>
      </w:tr>
      <w:tr w:rsidR="00DF1D87" w14:paraId="3E14D99F" w14:textId="77777777" w:rsidTr="00DF1D87">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22CBFCEF" w14:textId="77777777" w:rsidR="00DF1D87" w:rsidRDefault="00DF1D87">
            <w:pPr>
              <w:pStyle w:val="TAL"/>
            </w:pPr>
            <w:r>
              <w:t>7.5.2</w:t>
            </w:r>
            <w:r>
              <w:tab/>
              <w:t>In-band blocking (General)</w:t>
            </w:r>
          </w:p>
        </w:tc>
        <w:tc>
          <w:tcPr>
            <w:tcW w:w="7099" w:type="dxa"/>
            <w:tcBorders>
              <w:top w:val="single" w:sz="4" w:space="0" w:color="auto"/>
              <w:left w:val="single" w:sz="4" w:space="0" w:color="auto"/>
              <w:bottom w:val="single" w:sz="4" w:space="0" w:color="auto"/>
              <w:right w:val="single" w:sz="4" w:space="0" w:color="auto"/>
            </w:tcBorders>
            <w:hideMark/>
          </w:tcPr>
          <w:p w14:paraId="06B323B6" w14:textId="77777777" w:rsidR="00DF1D87" w:rsidRDefault="00DF1D87">
            <w:pPr>
              <w:pStyle w:val="TAL"/>
            </w:pPr>
            <w:r>
              <w:t>±1.9 dB, f ≤ 3.0 GHz</w:t>
            </w:r>
          </w:p>
          <w:p w14:paraId="216DAA27" w14:textId="77777777" w:rsidR="00DF1D87" w:rsidRDefault="00DF1D87">
            <w:pPr>
              <w:pStyle w:val="TAL"/>
            </w:pPr>
            <w:r>
              <w:t>±2.2 dB, 3.0 GHz &lt; f ≤ 4.2 GHz</w:t>
            </w:r>
          </w:p>
          <w:p w14:paraId="07255404" w14:textId="77777777" w:rsidR="00DF1D87" w:rsidRDefault="00DF1D87">
            <w:pPr>
              <w:pStyle w:val="TAL"/>
              <w:rPr>
                <w:rFonts w:cs="Arial"/>
              </w:rPr>
            </w:pPr>
            <w:r>
              <w:rPr>
                <w:rFonts w:eastAsia="SimSun"/>
              </w:rPr>
              <w:t>±2.5 dB</w:t>
            </w:r>
            <w:r>
              <w:t>, 4.2 GHz &lt; f ≤ 6.0 GHz</w:t>
            </w:r>
          </w:p>
        </w:tc>
      </w:tr>
      <w:tr w:rsidR="00DF1D87" w14:paraId="5E2A7A7C" w14:textId="77777777" w:rsidTr="00DF1D87">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40ED7D22" w14:textId="77777777" w:rsidR="00DF1D87" w:rsidRDefault="00DF1D87">
            <w:pPr>
              <w:pStyle w:val="TAL"/>
            </w:pPr>
            <w:r>
              <w:t>7.5.2</w:t>
            </w:r>
            <w:r>
              <w:tab/>
              <w:t>In-band blocking (Narrowband)</w:t>
            </w:r>
          </w:p>
        </w:tc>
        <w:tc>
          <w:tcPr>
            <w:tcW w:w="7099" w:type="dxa"/>
            <w:tcBorders>
              <w:top w:val="single" w:sz="4" w:space="0" w:color="auto"/>
              <w:left w:val="single" w:sz="4" w:space="0" w:color="auto"/>
              <w:bottom w:val="single" w:sz="4" w:space="0" w:color="auto"/>
              <w:right w:val="single" w:sz="4" w:space="0" w:color="auto"/>
            </w:tcBorders>
            <w:hideMark/>
          </w:tcPr>
          <w:p w14:paraId="71E6490E" w14:textId="77777777" w:rsidR="00DF1D87" w:rsidRDefault="00DF1D87">
            <w:pPr>
              <w:pStyle w:val="TAL"/>
            </w:pPr>
            <w:r>
              <w:t>±1.7 dB, f ≤ 3.0 GHz</w:t>
            </w:r>
          </w:p>
          <w:p w14:paraId="2A8D97C5" w14:textId="77777777" w:rsidR="00DF1D87" w:rsidRDefault="00DF1D87">
            <w:pPr>
              <w:pStyle w:val="TAL"/>
            </w:pPr>
            <w:r>
              <w:t>±2.1 dB, 3.0 GHz &lt; f ≤ 4.2 GHz</w:t>
            </w:r>
          </w:p>
          <w:p w14:paraId="150439CF" w14:textId="77777777" w:rsidR="00DF1D87" w:rsidRDefault="00DF1D87">
            <w:pPr>
              <w:pStyle w:val="TAL"/>
              <w:rPr>
                <w:rFonts w:cs="Arial"/>
              </w:rPr>
            </w:pPr>
            <w:r>
              <w:rPr>
                <w:rFonts w:eastAsia="SimSun"/>
              </w:rPr>
              <w:t>±2.4 dB</w:t>
            </w:r>
            <w:r>
              <w:t>, 4.2 GHz &lt; f ≤ 6.0 GHz</w:t>
            </w:r>
          </w:p>
        </w:tc>
      </w:tr>
      <w:tr w:rsidR="00DF1D87" w14:paraId="6548A3F1" w14:textId="77777777" w:rsidTr="00DF1D87">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1EA9E168" w14:textId="77777777" w:rsidR="00DF1D87" w:rsidRDefault="00DF1D87">
            <w:pPr>
              <w:pStyle w:val="TAL"/>
            </w:pPr>
            <w:r>
              <w:t xml:space="preserve">7.6 OTA out-of-band blocking </w:t>
            </w:r>
            <w:r>
              <w:rPr>
                <w:rFonts w:cs="Arial"/>
              </w:rPr>
              <w:t>(General)</w:t>
            </w:r>
          </w:p>
        </w:tc>
        <w:tc>
          <w:tcPr>
            <w:tcW w:w="7099" w:type="dxa"/>
            <w:tcBorders>
              <w:top w:val="single" w:sz="4" w:space="0" w:color="auto"/>
              <w:left w:val="single" w:sz="4" w:space="0" w:color="auto"/>
              <w:bottom w:val="single" w:sz="4" w:space="0" w:color="auto"/>
              <w:right w:val="single" w:sz="4" w:space="0" w:color="auto"/>
            </w:tcBorders>
          </w:tcPr>
          <w:p w14:paraId="76391E02" w14:textId="77777777" w:rsidR="00DF1D87" w:rsidRDefault="00DF1D87">
            <w:pPr>
              <w:pStyle w:val="TAL"/>
            </w:pPr>
            <w:r>
              <w:t>f</w:t>
            </w:r>
            <w:proofErr w:type="spellStart"/>
            <w:r>
              <w:rPr>
                <w:vertAlign w:val="subscript"/>
                <w:lang w:val="de-DE"/>
              </w:rPr>
              <w:t>wanted</w:t>
            </w:r>
            <w:proofErr w:type="spellEnd"/>
            <w:r>
              <w:t xml:space="preserve"> ≤ 3.0 GHz:</w:t>
            </w:r>
          </w:p>
          <w:p w14:paraId="08411AA8" w14:textId="77777777" w:rsidR="00DF1D87" w:rsidRDefault="00DF1D87">
            <w:pPr>
              <w:pStyle w:val="TAL"/>
            </w:pPr>
            <w:r>
              <w:t xml:space="preserve">±2.0 dB, </w:t>
            </w:r>
            <w:proofErr w:type="spellStart"/>
            <w:r>
              <w:t>f</w:t>
            </w:r>
            <w:r>
              <w:rPr>
                <w:vertAlign w:val="subscript"/>
              </w:rPr>
              <w:t>interferer</w:t>
            </w:r>
            <w:proofErr w:type="spellEnd"/>
            <w:r>
              <w:t xml:space="preserve"> ≤ 3.0 GHz</w:t>
            </w:r>
          </w:p>
          <w:p w14:paraId="44A8501C" w14:textId="77777777" w:rsidR="00DF1D87" w:rsidRDefault="00DF1D87">
            <w:pPr>
              <w:pStyle w:val="TAL"/>
            </w:pPr>
            <w:r>
              <w:t xml:space="preserve">±2.1 dB, 3.0 GHz &lt; </w:t>
            </w:r>
            <w:proofErr w:type="spellStart"/>
            <w:r>
              <w:t>f</w:t>
            </w:r>
            <w:r>
              <w:rPr>
                <w:vertAlign w:val="subscript"/>
              </w:rPr>
              <w:t>interferer</w:t>
            </w:r>
            <w:proofErr w:type="spellEnd"/>
            <w:r>
              <w:t xml:space="preserve"> ≤ 6.0 GHz</w:t>
            </w:r>
          </w:p>
          <w:p w14:paraId="08161B0A" w14:textId="77777777" w:rsidR="00DF1D87" w:rsidRDefault="00DF1D87">
            <w:pPr>
              <w:pStyle w:val="TAL"/>
            </w:pPr>
            <w:r>
              <w:t xml:space="preserve">±3.5 dB, 6.0 GHz &lt; </w:t>
            </w:r>
            <w:proofErr w:type="spellStart"/>
            <w:r>
              <w:t>f</w:t>
            </w:r>
            <w:r>
              <w:rPr>
                <w:vertAlign w:val="subscript"/>
              </w:rPr>
              <w:t>interferer</w:t>
            </w:r>
            <w:proofErr w:type="spellEnd"/>
            <w:r>
              <w:t xml:space="preserve"> ≤ 12.75 GHz</w:t>
            </w:r>
          </w:p>
          <w:p w14:paraId="53181271" w14:textId="77777777" w:rsidR="00DF1D87" w:rsidRDefault="00DF1D87">
            <w:pPr>
              <w:pStyle w:val="TAL"/>
            </w:pPr>
          </w:p>
          <w:p w14:paraId="5D8861A6" w14:textId="77777777" w:rsidR="00DF1D87" w:rsidRDefault="00DF1D87">
            <w:pPr>
              <w:pStyle w:val="TAL"/>
            </w:pPr>
            <w:r>
              <w:t>3 GHz &lt; f</w:t>
            </w:r>
            <w:proofErr w:type="spellStart"/>
            <w:r>
              <w:rPr>
                <w:vertAlign w:val="subscript"/>
                <w:lang w:val="de-DE"/>
              </w:rPr>
              <w:t>wanted</w:t>
            </w:r>
            <w:proofErr w:type="spellEnd"/>
            <w:r>
              <w:t xml:space="preserve"> ≤ 4.2 GHz:</w:t>
            </w:r>
          </w:p>
          <w:p w14:paraId="54170D06" w14:textId="77777777" w:rsidR="00DF1D87" w:rsidRDefault="00DF1D87">
            <w:pPr>
              <w:pStyle w:val="TAL"/>
              <w:rPr>
                <w:lang w:val="de-DE"/>
              </w:rPr>
            </w:pPr>
            <w:r>
              <w:rPr>
                <w:lang w:val="de-DE" w:eastAsia="fi-FI"/>
              </w:rPr>
              <w:t xml:space="preserve">±2.0 dB, </w:t>
            </w:r>
            <w:proofErr w:type="spellStart"/>
            <w:r>
              <w:rPr>
                <w:lang w:val="de-DE"/>
              </w:rPr>
              <w:t>f</w:t>
            </w:r>
            <w:r>
              <w:rPr>
                <w:vertAlign w:val="subscript"/>
                <w:lang w:val="de-DE"/>
              </w:rPr>
              <w:t>interferer</w:t>
            </w:r>
            <w:proofErr w:type="spellEnd"/>
            <w:r>
              <w:rPr>
                <w:lang w:val="de-DE"/>
              </w:rPr>
              <w:t xml:space="preserve"> ≤ 3.0 GHz</w:t>
            </w:r>
          </w:p>
          <w:p w14:paraId="135B725A" w14:textId="77777777" w:rsidR="00DF1D87" w:rsidRDefault="00DF1D87">
            <w:pPr>
              <w:pStyle w:val="TAL"/>
              <w:rPr>
                <w:lang w:val="de-DE"/>
              </w:rPr>
            </w:pPr>
            <w:r>
              <w:rPr>
                <w:lang w:val="de-DE" w:eastAsia="fi-FI"/>
              </w:rPr>
              <w:t xml:space="preserve">±2.1 dB, </w:t>
            </w:r>
            <w:r>
              <w:rPr>
                <w:lang w:val="de-DE"/>
              </w:rPr>
              <w:t xml:space="preserve">3.0 GHz &lt; </w:t>
            </w:r>
            <w:proofErr w:type="spellStart"/>
            <w:r>
              <w:rPr>
                <w:lang w:val="de-DE"/>
              </w:rPr>
              <w:t>f</w:t>
            </w:r>
            <w:r>
              <w:rPr>
                <w:vertAlign w:val="subscript"/>
                <w:lang w:val="de-DE"/>
              </w:rPr>
              <w:t>interferer</w:t>
            </w:r>
            <w:proofErr w:type="spellEnd"/>
            <w:r>
              <w:rPr>
                <w:lang w:val="de-DE"/>
              </w:rPr>
              <w:t xml:space="preserve"> ≤ 6.0 GHz</w:t>
            </w:r>
          </w:p>
          <w:p w14:paraId="363EB200" w14:textId="77777777" w:rsidR="00DF1D87" w:rsidRDefault="00DF1D87">
            <w:pPr>
              <w:pStyle w:val="TAL"/>
              <w:rPr>
                <w:lang w:val="de-DE"/>
              </w:rPr>
            </w:pPr>
            <w:r>
              <w:rPr>
                <w:lang w:val="de-DE" w:eastAsia="fi-FI"/>
              </w:rPr>
              <w:t xml:space="preserve">±3.6 dB, </w:t>
            </w:r>
            <w:r>
              <w:rPr>
                <w:lang w:val="de-DE"/>
              </w:rPr>
              <w:t xml:space="preserve">6.0 GHz &lt; </w:t>
            </w:r>
            <w:proofErr w:type="spellStart"/>
            <w:r>
              <w:rPr>
                <w:lang w:val="de-DE"/>
              </w:rPr>
              <w:t>f</w:t>
            </w:r>
            <w:r>
              <w:rPr>
                <w:vertAlign w:val="subscript"/>
                <w:lang w:val="de-DE"/>
              </w:rPr>
              <w:t>interferer</w:t>
            </w:r>
            <w:proofErr w:type="spellEnd"/>
            <w:r>
              <w:rPr>
                <w:lang w:val="de-DE"/>
              </w:rPr>
              <w:t xml:space="preserve"> ≤ 12.75 GHz</w:t>
            </w:r>
          </w:p>
          <w:p w14:paraId="1E3F7288" w14:textId="77777777" w:rsidR="00DF1D87" w:rsidRDefault="00DF1D87">
            <w:pPr>
              <w:pStyle w:val="TAL"/>
              <w:rPr>
                <w:lang w:val="de-DE"/>
              </w:rPr>
            </w:pPr>
          </w:p>
          <w:p w14:paraId="03199EA8" w14:textId="77777777" w:rsidR="00DF1D87" w:rsidRDefault="00DF1D87">
            <w:pPr>
              <w:pStyle w:val="TAL"/>
              <w:rPr>
                <w:rFonts w:eastAsia="SimSun"/>
                <w:lang w:val="de-DE" w:eastAsia="zh-CN"/>
              </w:rPr>
            </w:pPr>
            <w:r>
              <w:rPr>
                <w:rFonts w:eastAsia="SimSun"/>
                <w:lang w:val="de-DE"/>
              </w:rPr>
              <w:t xml:space="preserve">4.2 GHz &lt; </w:t>
            </w:r>
            <w:proofErr w:type="spellStart"/>
            <w:r>
              <w:rPr>
                <w:rFonts w:eastAsia="SimSun"/>
                <w:lang w:val="de-DE" w:eastAsia="zh-CN"/>
              </w:rPr>
              <w:t>f</w:t>
            </w:r>
            <w:r>
              <w:rPr>
                <w:rFonts w:eastAsia="SimSun"/>
                <w:vertAlign w:val="subscript"/>
                <w:lang w:val="de-DE" w:eastAsia="zh-CN"/>
              </w:rPr>
              <w:t>wanted</w:t>
            </w:r>
            <w:proofErr w:type="spellEnd"/>
            <w:r>
              <w:rPr>
                <w:rFonts w:eastAsia="SimSun"/>
                <w:lang w:val="de-DE"/>
              </w:rPr>
              <w:t xml:space="preserve"> ≤ 6.0 GHz</w:t>
            </w:r>
            <w:r>
              <w:rPr>
                <w:rFonts w:eastAsia="SimSun"/>
                <w:lang w:val="de-DE" w:eastAsia="zh-CN"/>
              </w:rPr>
              <w:t>:</w:t>
            </w:r>
          </w:p>
          <w:p w14:paraId="08E83EF1" w14:textId="77777777" w:rsidR="00DF1D87" w:rsidRDefault="00DF1D87">
            <w:pPr>
              <w:pStyle w:val="TAL"/>
              <w:rPr>
                <w:rFonts w:eastAsia="SimSun"/>
                <w:lang w:val="de-DE" w:eastAsia="ja-JP"/>
              </w:rPr>
            </w:pPr>
            <w:r>
              <w:rPr>
                <w:rFonts w:eastAsia="SimSun"/>
                <w:lang w:val="de-DE"/>
              </w:rPr>
              <w:t xml:space="preserve">±2.2 dB, </w:t>
            </w:r>
            <w:proofErr w:type="spellStart"/>
            <w:r>
              <w:rPr>
                <w:rFonts w:eastAsia="SimSun"/>
                <w:lang w:val="de-DE"/>
              </w:rPr>
              <w:t>f</w:t>
            </w:r>
            <w:r>
              <w:rPr>
                <w:rFonts w:eastAsia="SimSun"/>
                <w:vertAlign w:val="subscript"/>
                <w:lang w:val="de-DE"/>
              </w:rPr>
              <w:t>interferer</w:t>
            </w:r>
            <w:proofErr w:type="spellEnd"/>
            <w:r>
              <w:rPr>
                <w:rFonts w:eastAsia="SimSun"/>
                <w:lang w:val="de-DE"/>
              </w:rPr>
              <w:t xml:space="preserve"> ≤ 3.0 GHz</w:t>
            </w:r>
          </w:p>
          <w:p w14:paraId="50C367F6" w14:textId="77777777" w:rsidR="00DF1D87" w:rsidRDefault="00DF1D87">
            <w:pPr>
              <w:pStyle w:val="TAL"/>
              <w:rPr>
                <w:rFonts w:eastAsia="SimSun"/>
                <w:lang w:val="de-DE"/>
              </w:rPr>
            </w:pPr>
            <w:r>
              <w:rPr>
                <w:rFonts w:eastAsia="SimSun"/>
                <w:lang w:val="de-DE"/>
              </w:rPr>
              <w:t xml:space="preserve">±2.3 dB, 3.0 GHz &lt; </w:t>
            </w:r>
            <w:proofErr w:type="spellStart"/>
            <w:r>
              <w:rPr>
                <w:rFonts w:eastAsia="SimSun"/>
                <w:lang w:val="de-DE"/>
              </w:rPr>
              <w:t>f</w:t>
            </w:r>
            <w:r>
              <w:rPr>
                <w:rFonts w:eastAsia="SimSun"/>
                <w:vertAlign w:val="subscript"/>
                <w:lang w:val="de-DE"/>
              </w:rPr>
              <w:t>interferer</w:t>
            </w:r>
            <w:proofErr w:type="spellEnd"/>
            <w:r>
              <w:rPr>
                <w:rFonts w:eastAsia="SimSun"/>
                <w:lang w:val="de-DE"/>
              </w:rPr>
              <w:t xml:space="preserve"> ≤ 6.0 GHz</w:t>
            </w:r>
          </w:p>
          <w:p w14:paraId="737832FA" w14:textId="77777777" w:rsidR="00DF1D87" w:rsidRDefault="00DF1D87">
            <w:pPr>
              <w:pStyle w:val="TAL"/>
              <w:rPr>
                <w:lang w:val="de-DE"/>
              </w:rPr>
            </w:pPr>
            <w:r>
              <w:rPr>
                <w:rFonts w:eastAsia="SimSun"/>
                <w:lang w:val="de-DE"/>
              </w:rPr>
              <w:t xml:space="preserve">±3.6 dB, 6.0 GHz &lt; </w:t>
            </w:r>
            <w:proofErr w:type="spellStart"/>
            <w:r>
              <w:rPr>
                <w:rFonts w:eastAsia="SimSun"/>
                <w:lang w:val="de-DE"/>
              </w:rPr>
              <w:t>f</w:t>
            </w:r>
            <w:r>
              <w:rPr>
                <w:rFonts w:eastAsia="SimSun"/>
                <w:vertAlign w:val="subscript"/>
                <w:lang w:val="de-DE"/>
              </w:rPr>
              <w:t>interferer</w:t>
            </w:r>
            <w:proofErr w:type="spellEnd"/>
            <w:r>
              <w:rPr>
                <w:rFonts w:eastAsia="SimSun"/>
                <w:lang w:val="de-DE"/>
              </w:rPr>
              <w:t xml:space="preserve"> ≤ 12.75 GHz</w:t>
            </w:r>
          </w:p>
        </w:tc>
      </w:tr>
      <w:tr w:rsidR="00DF1D87" w14:paraId="01A9C537" w14:textId="77777777" w:rsidTr="00DF1D87">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2EC64FF6" w14:textId="77777777" w:rsidR="00DF1D87" w:rsidRDefault="00DF1D87">
            <w:r>
              <w:t>7.6 OTA out-of-band blocking (Co-location)</w:t>
            </w:r>
          </w:p>
          <w:p w14:paraId="08F64A11" w14:textId="77777777" w:rsidR="00DF1D87" w:rsidRDefault="00DF1D87">
            <w:r>
              <w:t>(NOTE 1)</w:t>
            </w:r>
          </w:p>
        </w:tc>
        <w:tc>
          <w:tcPr>
            <w:tcW w:w="7099" w:type="dxa"/>
            <w:tcBorders>
              <w:top w:val="single" w:sz="4" w:space="0" w:color="auto"/>
              <w:left w:val="single" w:sz="4" w:space="0" w:color="auto"/>
              <w:bottom w:val="single" w:sz="4" w:space="0" w:color="auto"/>
              <w:right w:val="single" w:sz="4" w:space="0" w:color="auto"/>
            </w:tcBorders>
          </w:tcPr>
          <w:p w14:paraId="6B841C67" w14:textId="77777777" w:rsidR="00DF1D87" w:rsidRDefault="00DF1D87">
            <w:r>
              <w:t>f</w:t>
            </w:r>
            <w:proofErr w:type="spellStart"/>
            <w:r>
              <w:rPr>
                <w:vertAlign w:val="subscript"/>
                <w:lang w:val="de-DE"/>
              </w:rPr>
              <w:t>wanted</w:t>
            </w:r>
            <w:proofErr w:type="spellEnd"/>
            <w:r>
              <w:t xml:space="preserve"> ≤ 3.0 GHz:</w:t>
            </w:r>
          </w:p>
          <w:p w14:paraId="46429E64" w14:textId="77777777" w:rsidR="00DF1D87" w:rsidRDefault="00DF1D87">
            <w:r>
              <w:t xml:space="preserve">±3.4 dB, </w:t>
            </w:r>
            <w:proofErr w:type="spellStart"/>
            <w:r>
              <w:t>f</w:t>
            </w:r>
            <w:r>
              <w:rPr>
                <w:vertAlign w:val="subscript"/>
              </w:rPr>
              <w:t>interferer</w:t>
            </w:r>
            <w:proofErr w:type="spellEnd"/>
            <w:r>
              <w:t xml:space="preserve"> ≤ 3.0 GHz</w:t>
            </w:r>
          </w:p>
          <w:p w14:paraId="04C34FA7" w14:textId="77777777" w:rsidR="00DF1D87" w:rsidRDefault="00DF1D87">
            <w:r>
              <w:t xml:space="preserve">±3.5 dB, 3.0 GHz &lt; </w:t>
            </w:r>
            <w:proofErr w:type="spellStart"/>
            <w:r>
              <w:t>f</w:t>
            </w:r>
            <w:r>
              <w:rPr>
                <w:vertAlign w:val="subscript"/>
              </w:rPr>
              <w:t>interferer</w:t>
            </w:r>
            <w:proofErr w:type="spellEnd"/>
            <w:r>
              <w:t xml:space="preserve"> ≤ 4.2 GHz</w:t>
            </w:r>
          </w:p>
          <w:p w14:paraId="53D36DAB" w14:textId="77777777" w:rsidR="00DF1D87" w:rsidRDefault="00DF1D87">
            <w:pPr>
              <w:rPr>
                <w:rFonts w:cs="v4.2.0"/>
                <w:lang w:eastAsia="fi-FI"/>
              </w:rPr>
            </w:pPr>
            <w:r>
              <w:t xml:space="preserve">±3.7 dB, 4.2 GHz &lt; </w:t>
            </w:r>
            <w:proofErr w:type="spellStart"/>
            <w:r>
              <w:t>f</w:t>
            </w:r>
            <w:r>
              <w:rPr>
                <w:vertAlign w:val="subscript"/>
              </w:rPr>
              <w:t>interferer</w:t>
            </w:r>
            <w:proofErr w:type="spellEnd"/>
            <w:r>
              <w:t xml:space="preserve"> ≤ 6.0 GHz</w:t>
            </w:r>
          </w:p>
          <w:p w14:paraId="71231535" w14:textId="77777777" w:rsidR="00DF1D87" w:rsidRDefault="00DF1D87">
            <w:pPr>
              <w:rPr>
                <w:lang w:eastAsia="fi-FI"/>
              </w:rPr>
            </w:pPr>
          </w:p>
          <w:p w14:paraId="69F17528" w14:textId="77777777" w:rsidR="00DF1D87" w:rsidRDefault="00DF1D87">
            <w:pPr>
              <w:rPr>
                <w:lang w:eastAsia="fi-FI"/>
              </w:rPr>
            </w:pPr>
            <w:r>
              <w:rPr>
                <w:lang w:eastAsia="fi-FI"/>
              </w:rPr>
              <w:t>3 GHz &lt; f</w:t>
            </w:r>
            <w:proofErr w:type="spellStart"/>
            <w:r>
              <w:rPr>
                <w:vertAlign w:val="subscript"/>
                <w:lang w:val="de-DE" w:eastAsia="fi-FI"/>
              </w:rPr>
              <w:t>wanted</w:t>
            </w:r>
            <w:proofErr w:type="spellEnd"/>
            <w:r>
              <w:rPr>
                <w:lang w:eastAsia="fi-FI"/>
              </w:rPr>
              <w:t xml:space="preserve"> ≤ 4.2 GHz:</w:t>
            </w:r>
          </w:p>
          <w:p w14:paraId="6F2876BD" w14:textId="77777777" w:rsidR="00DF1D87" w:rsidRDefault="00DF1D87">
            <w:pPr>
              <w:rPr>
                <w:lang w:val="de-DE" w:eastAsia="fi-FI"/>
              </w:rPr>
            </w:pPr>
            <w:r>
              <w:rPr>
                <w:lang w:val="de-DE" w:eastAsia="fi-FI"/>
              </w:rPr>
              <w:t xml:space="preserve">±3.5 dB, </w:t>
            </w:r>
            <w:proofErr w:type="spellStart"/>
            <w:r>
              <w:rPr>
                <w:lang w:val="de-DE" w:eastAsia="fi-FI"/>
              </w:rPr>
              <w:t>f</w:t>
            </w:r>
            <w:r>
              <w:rPr>
                <w:vertAlign w:val="subscript"/>
                <w:lang w:val="de-DE" w:eastAsia="fi-FI"/>
              </w:rPr>
              <w:t>interferer</w:t>
            </w:r>
            <w:proofErr w:type="spellEnd"/>
            <w:r>
              <w:rPr>
                <w:lang w:val="de-DE" w:eastAsia="fi-FI"/>
              </w:rPr>
              <w:t xml:space="preserve"> ≤ 3.0 GHz</w:t>
            </w:r>
          </w:p>
          <w:p w14:paraId="7E60307C" w14:textId="77777777" w:rsidR="00DF1D87" w:rsidRDefault="00DF1D87">
            <w:pPr>
              <w:rPr>
                <w:lang w:val="de-DE" w:eastAsia="fi-FI"/>
              </w:rPr>
            </w:pPr>
            <w:r>
              <w:rPr>
                <w:lang w:val="de-DE" w:eastAsia="fi-FI"/>
              </w:rPr>
              <w:t xml:space="preserve">±3.6 dB, 3.0 GHz &lt; </w:t>
            </w:r>
            <w:proofErr w:type="spellStart"/>
            <w:r>
              <w:rPr>
                <w:lang w:val="de-DE" w:eastAsia="fi-FI"/>
              </w:rPr>
              <w:t>f</w:t>
            </w:r>
            <w:r>
              <w:rPr>
                <w:vertAlign w:val="subscript"/>
                <w:lang w:val="de-DE" w:eastAsia="fi-FI"/>
              </w:rPr>
              <w:t>interferer</w:t>
            </w:r>
            <w:proofErr w:type="spellEnd"/>
            <w:r>
              <w:rPr>
                <w:lang w:val="de-DE" w:eastAsia="fi-FI"/>
              </w:rPr>
              <w:t xml:space="preserve"> ≤ 4.2 GHz</w:t>
            </w:r>
          </w:p>
          <w:p w14:paraId="4B3100C1" w14:textId="77777777" w:rsidR="00DF1D87" w:rsidRDefault="00DF1D87">
            <w:pPr>
              <w:rPr>
                <w:lang w:val="de-DE" w:eastAsia="fi-FI"/>
              </w:rPr>
            </w:pPr>
            <w:r>
              <w:rPr>
                <w:lang w:val="de-DE" w:eastAsia="fi-FI"/>
              </w:rPr>
              <w:t xml:space="preserve">±3.7 dB, 4.2 GHz &lt; </w:t>
            </w:r>
            <w:proofErr w:type="spellStart"/>
            <w:r>
              <w:rPr>
                <w:lang w:val="de-DE" w:eastAsia="fi-FI"/>
              </w:rPr>
              <w:t>f</w:t>
            </w:r>
            <w:r>
              <w:rPr>
                <w:vertAlign w:val="subscript"/>
                <w:lang w:val="de-DE" w:eastAsia="fi-FI"/>
              </w:rPr>
              <w:t>interferer</w:t>
            </w:r>
            <w:proofErr w:type="spellEnd"/>
            <w:r>
              <w:rPr>
                <w:lang w:val="de-DE" w:eastAsia="fi-FI"/>
              </w:rPr>
              <w:t xml:space="preserve"> ≤ 6.0 GHz</w:t>
            </w:r>
          </w:p>
          <w:p w14:paraId="31F6C1C2" w14:textId="77777777" w:rsidR="00DF1D87" w:rsidRDefault="00DF1D87">
            <w:pPr>
              <w:rPr>
                <w:lang w:val="de-DE" w:eastAsia="fi-FI"/>
              </w:rPr>
            </w:pPr>
          </w:p>
          <w:p w14:paraId="6273FA8E" w14:textId="77777777" w:rsidR="00DF1D87" w:rsidRDefault="00DF1D87">
            <w:pPr>
              <w:rPr>
                <w:rFonts w:eastAsia="SimSun"/>
                <w:lang w:val="de-DE" w:eastAsia="zh-CN"/>
              </w:rPr>
            </w:pPr>
            <w:r>
              <w:rPr>
                <w:rFonts w:eastAsia="SimSun"/>
                <w:lang w:val="de-DE" w:eastAsia="fi-FI"/>
              </w:rPr>
              <w:t xml:space="preserve">4.2 GHz &lt; </w:t>
            </w:r>
            <w:proofErr w:type="spellStart"/>
            <w:r>
              <w:rPr>
                <w:rFonts w:eastAsia="SimSun"/>
                <w:lang w:val="de-DE" w:eastAsia="zh-CN"/>
              </w:rPr>
              <w:t>f</w:t>
            </w:r>
            <w:r>
              <w:rPr>
                <w:rFonts w:eastAsia="SimSun"/>
                <w:vertAlign w:val="subscript"/>
                <w:lang w:val="de-DE" w:eastAsia="zh-CN"/>
              </w:rPr>
              <w:t>wanted</w:t>
            </w:r>
            <w:proofErr w:type="spellEnd"/>
            <w:r>
              <w:rPr>
                <w:rFonts w:eastAsia="SimSun"/>
                <w:lang w:val="de-DE" w:eastAsia="fi-FI"/>
              </w:rPr>
              <w:t xml:space="preserve"> ≤ 6.0 GHz</w:t>
            </w:r>
            <w:r>
              <w:rPr>
                <w:rFonts w:eastAsia="SimSun"/>
                <w:lang w:val="de-DE" w:eastAsia="zh-CN"/>
              </w:rPr>
              <w:t>:</w:t>
            </w:r>
          </w:p>
          <w:p w14:paraId="165FF394" w14:textId="77777777" w:rsidR="00DF1D87" w:rsidRDefault="00DF1D87">
            <w:pPr>
              <w:rPr>
                <w:rFonts w:eastAsia="SimSun"/>
                <w:lang w:val="de-DE" w:eastAsia="ja-JP"/>
              </w:rPr>
            </w:pPr>
            <w:r>
              <w:rPr>
                <w:rFonts w:eastAsia="SimSun"/>
                <w:lang w:val="de-DE"/>
              </w:rPr>
              <w:t xml:space="preserve">±3.6 dB, </w:t>
            </w:r>
            <w:proofErr w:type="spellStart"/>
            <w:r>
              <w:rPr>
                <w:rFonts w:eastAsia="SimSun"/>
                <w:lang w:val="de-DE"/>
              </w:rPr>
              <w:t>f</w:t>
            </w:r>
            <w:r>
              <w:rPr>
                <w:rFonts w:eastAsia="SimSun"/>
                <w:vertAlign w:val="subscript"/>
                <w:lang w:val="de-DE"/>
              </w:rPr>
              <w:t>interferer</w:t>
            </w:r>
            <w:proofErr w:type="spellEnd"/>
            <w:r>
              <w:rPr>
                <w:rFonts w:eastAsia="SimSun"/>
                <w:lang w:val="de-DE"/>
              </w:rPr>
              <w:t xml:space="preserve"> ≤ 3.0 GHz</w:t>
            </w:r>
          </w:p>
          <w:p w14:paraId="7A102E02" w14:textId="77777777" w:rsidR="00DF1D87" w:rsidRDefault="00DF1D87">
            <w:pPr>
              <w:rPr>
                <w:rFonts w:eastAsia="SimSun"/>
                <w:lang w:val="de-DE"/>
              </w:rPr>
            </w:pPr>
            <w:r>
              <w:rPr>
                <w:rFonts w:eastAsia="SimSun"/>
                <w:lang w:val="de-DE"/>
              </w:rPr>
              <w:t xml:space="preserve">±3.7 dB, 3.0 GHz &lt; </w:t>
            </w:r>
            <w:proofErr w:type="spellStart"/>
            <w:r>
              <w:rPr>
                <w:rFonts w:eastAsia="SimSun"/>
                <w:lang w:val="de-DE"/>
              </w:rPr>
              <w:t>f</w:t>
            </w:r>
            <w:r>
              <w:rPr>
                <w:rFonts w:eastAsia="SimSun"/>
                <w:vertAlign w:val="subscript"/>
                <w:lang w:val="de-DE"/>
              </w:rPr>
              <w:t>interferer</w:t>
            </w:r>
            <w:proofErr w:type="spellEnd"/>
            <w:r>
              <w:rPr>
                <w:rFonts w:eastAsia="SimSun"/>
                <w:lang w:val="de-DE"/>
              </w:rPr>
              <w:t xml:space="preserve"> ≤ 4.2 GHz</w:t>
            </w:r>
          </w:p>
          <w:p w14:paraId="59C1FA3C" w14:textId="77777777" w:rsidR="00DF1D87" w:rsidRDefault="00DF1D87">
            <w:r>
              <w:rPr>
                <w:rFonts w:eastAsia="SimSun"/>
              </w:rPr>
              <w:t>±3.8 dB,</w:t>
            </w:r>
            <w:r>
              <w:rPr>
                <w:rFonts w:eastAsia="SimSun"/>
                <w:lang w:val="de-DE"/>
              </w:rPr>
              <w:t xml:space="preserve"> 4.2 </w:t>
            </w:r>
            <w:r>
              <w:rPr>
                <w:rFonts w:eastAsia="SimSun"/>
              </w:rPr>
              <w:t xml:space="preserve">GHz &lt; </w:t>
            </w:r>
            <w:proofErr w:type="spellStart"/>
            <w:r>
              <w:rPr>
                <w:rFonts w:eastAsia="SimSun"/>
              </w:rPr>
              <w:t>f</w:t>
            </w:r>
            <w:r>
              <w:rPr>
                <w:rFonts w:eastAsia="SimSun"/>
                <w:vertAlign w:val="subscript"/>
              </w:rPr>
              <w:t>interferer</w:t>
            </w:r>
            <w:proofErr w:type="spellEnd"/>
            <w:r>
              <w:rPr>
                <w:rFonts w:eastAsia="SimSun"/>
              </w:rPr>
              <w:t xml:space="preserve"> ≤ 6.0 GHz</w:t>
            </w:r>
          </w:p>
        </w:tc>
      </w:tr>
      <w:tr w:rsidR="00DF1D87" w:rsidRPr="009E2CB6" w14:paraId="15E5C5C7" w14:textId="77777777" w:rsidTr="00DF1D87">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68FF744B" w14:textId="77777777" w:rsidR="00DF1D87" w:rsidRDefault="00DF1D87">
            <w:pPr>
              <w:pStyle w:val="TAL"/>
              <w:rPr>
                <w:lang w:val="de-DE"/>
              </w:rPr>
            </w:pPr>
            <w:r>
              <w:rPr>
                <w:lang w:val="de-DE"/>
              </w:rPr>
              <w:lastRenderedPageBreak/>
              <w:t xml:space="preserve">7.7 OTA </w:t>
            </w:r>
            <w:proofErr w:type="spellStart"/>
            <w:r>
              <w:rPr>
                <w:lang w:val="de-DE"/>
              </w:rPr>
              <w:t>receiver</w:t>
            </w:r>
            <w:proofErr w:type="spellEnd"/>
            <w:r>
              <w:rPr>
                <w:lang w:val="de-DE"/>
              </w:rPr>
              <w:t xml:space="preserve"> </w:t>
            </w:r>
            <w:proofErr w:type="spellStart"/>
            <w:r>
              <w:rPr>
                <w:lang w:val="de-DE"/>
              </w:rPr>
              <w:t>spurious</w:t>
            </w:r>
            <w:proofErr w:type="spellEnd"/>
            <w:r>
              <w:rPr>
                <w:lang w:val="de-DE"/>
              </w:rPr>
              <w:t xml:space="preserve"> </w:t>
            </w:r>
            <w:proofErr w:type="spellStart"/>
            <w:r>
              <w:rPr>
                <w:lang w:val="de-DE"/>
              </w:rPr>
              <w:t>emissions</w:t>
            </w:r>
            <w:proofErr w:type="spellEnd"/>
            <w:r>
              <w:rPr>
                <w:lang w:val="de-DE"/>
              </w:rPr>
              <w:t xml:space="preserve"> </w:t>
            </w:r>
          </w:p>
        </w:tc>
        <w:tc>
          <w:tcPr>
            <w:tcW w:w="7099" w:type="dxa"/>
            <w:tcBorders>
              <w:top w:val="single" w:sz="4" w:space="0" w:color="auto"/>
              <w:left w:val="single" w:sz="4" w:space="0" w:color="auto"/>
              <w:bottom w:val="single" w:sz="4" w:space="0" w:color="auto"/>
              <w:right w:val="single" w:sz="4" w:space="0" w:color="auto"/>
            </w:tcBorders>
            <w:hideMark/>
          </w:tcPr>
          <w:p w14:paraId="2B1D4C9F" w14:textId="77777777" w:rsidR="00DF1D87" w:rsidRDefault="00DF1D87">
            <w:pPr>
              <w:pStyle w:val="TAL"/>
              <w:rPr>
                <w:lang w:val="de-DE"/>
              </w:rPr>
            </w:pPr>
            <w:r>
              <w:rPr>
                <w:rFonts w:eastAsia="SimSun"/>
                <w:lang w:val="de-DE"/>
              </w:rPr>
              <w:t>±</w:t>
            </w:r>
            <w:r>
              <w:rPr>
                <w:lang w:val="de-DE"/>
              </w:rPr>
              <w:t xml:space="preserve">2.5 dB, 30 MHz </w:t>
            </w:r>
            <w:r>
              <w:rPr>
                <w:rFonts w:cs="Arial"/>
                <w:lang w:val="de-DE"/>
              </w:rPr>
              <w:t>≤</w:t>
            </w:r>
            <w:r>
              <w:rPr>
                <w:lang w:val="de-DE"/>
              </w:rPr>
              <w:t xml:space="preserve"> f </w:t>
            </w:r>
            <w:r>
              <w:rPr>
                <w:rFonts w:cs="Arial"/>
                <w:lang w:val="de-DE"/>
              </w:rPr>
              <w:t>≤</w:t>
            </w:r>
            <w:r>
              <w:rPr>
                <w:lang w:val="de-DE"/>
              </w:rPr>
              <w:t xml:space="preserve"> 6.0 GHz</w:t>
            </w:r>
          </w:p>
          <w:p w14:paraId="1E1139DE" w14:textId="77777777" w:rsidR="00DF1D87" w:rsidRDefault="00DF1D87">
            <w:pPr>
              <w:pStyle w:val="TAL"/>
              <w:rPr>
                <w:rFonts w:cs="Arial"/>
                <w:lang w:val="de-DE"/>
              </w:rPr>
            </w:pPr>
            <w:r>
              <w:rPr>
                <w:rFonts w:eastAsia="SimSun"/>
                <w:lang w:val="de-DE"/>
              </w:rPr>
              <w:t>±</w:t>
            </w:r>
            <w:r>
              <w:rPr>
                <w:lang w:val="de-DE"/>
              </w:rPr>
              <w:t xml:space="preserve">4.2 dB, 6.0 GHz &lt; f </w:t>
            </w:r>
            <w:r>
              <w:rPr>
                <w:rFonts w:cs="Arial"/>
                <w:lang w:val="de-DE"/>
              </w:rPr>
              <w:t>≤</w:t>
            </w:r>
            <w:r>
              <w:rPr>
                <w:rFonts w:eastAsia="MS Mincho"/>
                <w:lang w:val="de-DE"/>
              </w:rPr>
              <w:t xml:space="preserve"> </w:t>
            </w:r>
            <w:r>
              <w:rPr>
                <w:lang w:val="de-DE"/>
              </w:rPr>
              <w:t>26 GHz</w:t>
            </w:r>
          </w:p>
        </w:tc>
      </w:tr>
      <w:tr w:rsidR="00DF1D87" w14:paraId="254CB7DA" w14:textId="77777777" w:rsidTr="00DF1D87">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2AE12BC0" w14:textId="77777777" w:rsidR="00DF1D87" w:rsidRDefault="00DF1D87">
            <w:pPr>
              <w:pStyle w:val="TAL"/>
              <w:rPr>
                <w:lang w:val="de-DE"/>
              </w:rPr>
            </w:pPr>
            <w:r>
              <w:rPr>
                <w:lang w:val="de-DE"/>
              </w:rPr>
              <w:t xml:space="preserve">7.8 OTA </w:t>
            </w:r>
            <w:proofErr w:type="spellStart"/>
            <w:r>
              <w:rPr>
                <w:lang w:val="de-DE"/>
              </w:rPr>
              <w:t>receiver</w:t>
            </w:r>
            <w:proofErr w:type="spellEnd"/>
            <w:r>
              <w:rPr>
                <w:lang w:val="de-DE"/>
              </w:rPr>
              <w:t xml:space="preserve"> </w:t>
            </w:r>
            <w:proofErr w:type="spellStart"/>
            <w:r>
              <w:rPr>
                <w:lang w:val="de-DE"/>
              </w:rPr>
              <w:t>intermodulation</w:t>
            </w:r>
            <w:proofErr w:type="spellEnd"/>
          </w:p>
        </w:tc>
        <w:tc>
          <w:tcPr>
            <w:tcW w:w="7099" w:type="dxa"/>
            <w:tcBorders>
              <w:top w:val="single" w:sz="4" w:space="0" w:color="auto"/>
              <w:left w:val="single" w:sz="4" w:space="0" w:color="auto"/>
              <w:bottom w:val="single" w:sz="4" w:space="0" w:color="auto"/>
              <w:right w:val="single" w:sz="4" w:space="0" w:color="auto"/>
            </w:tcBorders>
            <w:hideMark/>
          </w:tcPr>
          <w:p w14:paraId="1B583108" w14:textId="77777777" w:rsidR="00DF1D87" w:rsidRDefault="00DF1D87">
            <w:pPr>
              <w:pStyle w:val="TAL"/>
              <w:rPr>
                <w:lang w:val="de-DE"/>
              </w:rPr>
            </w:pPr>
            <w:r>
              <w:rPr>
                <w:lang w:val="de-DE"/>
              </w:rPr>
              <w:t>±2.0 dB, f ≤ 3.0 GHz</w:t>
            </w:r>
          </w:p>
          <w:p w14:paraId="215DAFF0" w14:textId="77777777" w:rsidR="00DF1D87" w:rsidRDefault="00DF1D87">
            <w:pPr>
              <w:pStyle w:val="TAL"/>
              <w:rPr>
                <w:lang w:val="de-DE"/>
              </w:rPr>
            </w:pPr>
            <w:r>
              <w:rPr>
                <w:lang w:val="de-DE"/>
              </w:rPr>
              <w:t>±2.6 dB, 3.0 GHz &lt; f ≤ 4.2 GHz</w:t>
            </w:r>
          </w:p>
          <w:p w14:paraId="22334E39" w14:textId="77777777" w:rsidR="00DF1D87" w:rsidRDefault="00DF1D87">
            <w:pPr>
              <w:pStyle w:val="TAL"/>
              <w:rPr>
                <w:rFonts w:cs="Arial"/>
              </w:rPr>
            </w:pPr>
            <w:r>
              <w:rPr>
                <w:rFonts w:eastAsia="SimSun"/>
              </w:rPr>
              <w:t>±3.2 dB</w:t>
            </w:r>
            <w:r>
              <w:t>, 4.2 GHz &lt; f ≤ 6.0 GHz</w:t>
            </w:r>
          </w:p>
        </w:tc>
      </w:tr>
      <w:tr w:rsidR="00DF1D87" w14:paraId="672A0FFB" w14:textId="77777777" w:rsidTr="00DF1D87">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0B35E331" w14:textId="77777777" w:rsidR="00DF1D87" w:rsidRDefault="00DF1D87">
            <w:pPr>
              <w:pStyle w:val="TAL"/>
            </w:pPr>
            <w:r>
              <w:t xml:space="preserve">7.9 OTA in-channel selectivity </w:t>
            </w:r>
          </w:p>
        </w:tc>
        <w:tc>
          <w:tcPr>
            <w:tcW w:w="7099" w:type="dxa"/>
            <w:tcBorders>
              <w:top w:val="single" w:sz="4" w:space="0" w:color="auto"/>
              <w:left w:val="single" w:sz="4" w:space="0" w:color="auto"/>
              <w:bottom w:val="single" w:sz="4" w:space="0" w:color="auto"/>
              <w:right w:val="single" w:sz="4" w:space="0" w:color="auto"/>
            </w:tcBorders>
            <w:hideMark/>
          </w:tcPr>
          <w:p w14:paraId="2D597CBC" w14:textId="77777777" w:rsidR="00DF1D87" w:rsidRDefault="00DF1D87">
            <w:pPr>
              <w:pStyle w:val="TAL"/>
            </w:pPr>
            <w:r>
              <w:t>±1.7 dB, f ≤ 3.0 GHz</w:t>
            </w:r>
          </w:p>
          <w:p w14:paraId="5D12F909" w14:textId="77777777" w:rsidR="00DF1D87" w:rsidRDefault="00DF1D87">
            <w:pPr>
              <w:pStyle w:val="TAL"/>
            </w:pPr>
            <w:r>
              <w:t>±2.1 dB, 3.0 GHz &lt; f ≤ 4.2 GHz</w:t>
            </w:r>
          </w:p>
          <w:p w14:paraId="3BE8A5B6" w14:textId="77777777" w:rsidR="00DF1D87" w:rsidRDefault="00DF1D87">
            <w:pPr>
              <w:pStyle w:val="TAL"/>
              <w:rPr>
                <w:rFonts w:cs="Arial"/>
              </w:rPr>
            </w:pPr>
            <w:r>
              <w:rPr>
                <w:rFonts w:eastAsia="SimSun"/>
              </w:rPr>
              <w:t>±2.4 dB</w:t>
            </w:r>
            <w:r>
              <w:t>, 4.2 GHz &lt; f ≤ 6.0 GHz</w:t>
            </w:r>
          </w:p>
        </w:tc>
      </w:tr>
      <w:tr w:rsidR="00DF1D87" w14:paraId="024DE5C1" w14:textId="77777777" w:rsidTr="00DF1D87">
        <w:trPr>
          <w:cantSplit/>
          <w:jc w:val="center"/>
        </w:trPr>
        <w:tc>
          <w:tcPr>
            <w:tcW w:w="9779" w:type="dxa"/>
            <w:gridSpan w:val="2"/>
            <w:tcBorders>
              <w:top w:val="single" w:sz="4" w:space="0" w:color="auto"/>
              <w:left w:val="single" w:sz="4" w:space="0" w:color="auto"/>
              <w:bottom w:val="single" w:sz="4" w:space="0" w:color="auto"/>
              <w:right w:val="single" w:sz="4" w:space="0" w:color="auto"/>
            </w:tcBorders>
            <w:hideMark/>
          </w:tcPr>
          <w:p w14:paraId="53B3FA5B" w14:textId="77777777" w:rsidR="00DF1D87" w:rsidRDefault="00DF1D87">
            <w:pPr>
              <w:pStyle w:val="TAN"/>
            </w:pPr>
            <w:r>
              <w:t>NOTE 1:</w:t>
            </w:r>
            <w:r>
              <w:rPr>
                <w:rFonts w:cs="Arial"/>
                <w:szCs w:val="18"/>
              </w:rPr>
              <w:tab/>
            </w:r>
            <w:r>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3A985DA9" w14:textId="77777777" w:rsidR="00DF1D87" w:rsidRDefault="00DF1D87">
            <w:pPr>
              <w:pStyle w:val="TAN"/>
              <w:rPr>
                <w:rFonts w:eastAsia="SimSun"/>
              </w:rPr>
            </w:pPr>
            <w:r>
              <w:t>NOTE 2:</w:t>
            </w:r>
            <w:r>
              <w:rPr>
                <w:rFonts w:cs="Arial"/>
                <w:szCs w:val="18"/>
              </w:rPr>
              <w:tab/>
            </w:r>
            <w:r>
              <w:t>Test system uncertainty values are applicable for normal condition unless otherwise stated.</w:t>
            </w:r>
          </w:p>
        </w:tc>
      </w:tr>
    </w:tbl>
    <w:p w14:paraId="0173C9ED" w14:textId="77777777" w:rsidR="00DF1D87" w:rsidRDefault="00DF1D87" w:rsidP="00DF1D87">
      <w:pPr>
        <w:rPr>
          <w:color w:val="000000"/>
          <w:lang w:eastAsia="ja-JP"/>
        </w:rPr>
      </w:pPr>
    </w:p>
    <w:p w14:paraId="52162E0A" w14:textId="77777777" w:rsidR="00DF1D87" w:rsidRDefault="00DF1D87" w:rsidP="00DF1D87">
      <w:pPr>
        <w:pStyle w:val="TH"/>
      </w:pPr>
      <w:r>
        <w:t xml:space="preserve">Table 4.1.2.3-2: </w:t>
      </w:r>
      <w:bookmarkStart w:id="29" w:name="_Hlk54269170"/>
      <w:r>
        <w:t xml:space="preserve">Maximum </w:t>
      </w:r>
      <w:r>
        <w:rPr>
          <w:rFonts w:cs="v4.2.0"/>
        </w:rPr>
        <w:t xml:space="preserve">OTA Test System uncertainty for FR2 OTA </w:t>
      </w:r>
      <w:r>
        <w:t>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4249"/>
      </w:tblGrid>
      <w:tr w:rsidR="00DF1D87" w14:paraId="5717BAC3" w14:textId="77777777" w:rsidTr="00DF1D87">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37F11529" w14:textId="77777777" w:rsidR="00DF1D87" w:rsidRDefault="00DF1D87">
            <w:pPr>
              <w:pStyle w:val="TAH"/>
            </w:pPr>
            <w:r>
              <w:t>Subclause</w:t>
            </w:r>
          </w:p>
        </w:tc>
        <w:tc>
          <w:tcPr>
            <w:tcW w:w="4249" w:type="dxa"/>
            <w:tcBorders>
              <w:top w:val="single" w:sz="4" w:space="0" w:color="auto"/>
              <w:left w:val="single" w:sz="4" w:space="0" w:color="auto"/>
              <w:bottom w:val="single" w:sz="4" w:space="0" w:color="auto"/>
              <w:right w:val="single" w:sz="4" w:space="0" w:color="auto"/>
            </w:tcBorders>
            <w:hideMark/>
          </w:tcPr>
          <w:p w14:paraId="36C5A355" w14:textId="77777777" w:rsidR="00DF1D87" w:rsidRDefault="00DF1D87">
            <w:pPr>
              <w:pStyle w:val="TAH"/>
            </w:pPr>
            <w:r>
              <w:t>Maximum OTA Test System uncertainty</w:t>
            </w:r>
          </w:p>
        </w:tc>
      </w:tr>
      <w:tr w:rsidR="00DF1D87" w14:paraId="14937190" w14:textId="77777777" w:rsidTr="00DF1D87">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44649E3C" w14:textId="77777777" w:rsidR="00DF1D87" w:rsidRDefault="00DF1D87">
            <w:pPr>
              <w:pStyle w:val="TAC"/>
            </w:pPr>
            <w:r>
              <w:t>7.3 OTA reference sensitivity level</w:t>
            </w:r>
          </w:p>
        </w:tc>
        <w:tc>
          <w:tcPr>
            <w:tcW w:w="4249" w:type="dxa"/>
            <w:tcBorders>
              <w:top w:val="single" w:sz="4" w:space="0" w:color="auto"/>
              <w:left w:val="single" w:sz="4" w:space="0" w:color="auto"/>
              <w:bottom w:val="single" w:sz="4" w:space="0" w:color="auto"/>
              <w:right w:val="single" w:sz="4" w:space="0" w:color="auto"/>
            </w:tcBorders>
            <w:hideMark/>
          </w:tcPr>
          <w:p w14:paraId="63174401" w14:textId="77777777" w:rsidR="00DF1D87" w:rsidRDefault="00DF1D87">
            <w:pPr>
              <w:pStyle w:val="TAC"/>
              <w:rPr>
                <w:rFonts w:cs="Arial"/>
              </w:rPr>
            </w:pPr>
            <w:r>
              <w:rPr>
                <w:rFonts w:eastAsia="SimSun"/>
              </w:rPr>
              <w:t xml:space="preserve">±2.4 dB, 24.25 GHz &lt; f </w:t>
            </w:r>
            <w:r>
              <w:rPr>
                <w:rFonts w:cs="Arial"/>
              </w:rPr>
              <w:t>≤ 29.5 GHz</w:t>
            </w:r>
          </w:p>
          <w:p w14:paraId="0E98BCE6" w14:textId="2A87453C" w:rsidR="00DF1D87" w:rsidRDefault="00DF1D87">
            <w:pPr>
              <w:pStyle w:val="TAC"/>
              <w:rPr>
                <w:rFonts w:cs="Arial"/>
                <w:vertAlign w:val="superscript"/>
              </w:rPr>
            </w:pPr>
            <w:r>
              <w:rPr>
                <w:rFonts w:eastAsia="SimSun"/>
              </w:rPr>
              <w:t xml:space="preserve">±2.4 dB, 37 GHz &lt; f </w:t>
            </w:r>
            <w:r>
              <w:rPr>
                <w:rFonts w:cs="Arial"/>
              </w:rPr>
              <w:t>≤ 4</w:t>
            </w:r>
            <w:ins w:id="30" w:author="Angelow, Iwajlo (Nokia - US/Naperville)" w:date="2020-10-22T14:20:00Z">
              <w:r w:rsidR="002048C2">
                <w:rPr>
                  <w:rFonts w:cs="Arial"/>
                </w:rPr>
                <w:t>3.5</w:t>
              </w:r>
            </w:ins>
            <w:del w:id="31" w:author="Angelow, Iwajlo (Nokia - US/Naperville)" w:date="2020-10-22T14:20:00Z">
              <w:r w:rsidDel="002048C2">
                <w:rPr>
                  <w:rFonts w:cs="Arial"/>
                </w:rPr>
                <w:delText>0</w:delText>
              </w:r>
            </w:del>
            <w:r>
              <w:rPr>
                <w:rFonts w:cs="Arial"/>
              </w:rPr>
              <w:t xml:space="preserve"> GHz</w:t>
            </w:r>
          </w:p>
        </w:tc>
      </w:tr>
      <w:tr w:rsidR="00DF1D87" w14:paraId="02BF4A4C" w14:textId="77777777" w:rsidTr="00DF1D87">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77786904" w14:textId="77777777" w:rsidR="00DF1D87" w:rsidRDefault="00DF1D87">
            <w:pPr>
              <w:pStyle w:val="TAC"/>
            </w:pPr>
            <w:r>
              <w:t>7.5.1</w:t>
            </w:r>
            <w:r>
              <w:tab/>
              <w:t>OTA adjacent channel selectivity</w:t>
            </w:r>
          </w:p>
        </w:tc>
        <w:tc>
          <w:tcPr>
            <w:tcW w:w="4249" w:type="dxa"/>
            <w:tcBorders>
              <w:top w:val="single" w:sz="4" w:space="0" w:color="auto"/>
              <w:left w:val="single" w:sz="4" w:space="0" w:color="auto"/>
              <w:bottom w:val="single" w:sz="4" w:space="0" w:color="auto"/>
              <w:right w:val="single" w:sz="4" w:space="0" w:color="auto"/>
            </w:tcBorders>
            <w:hideMark/>
          </w:tcPr>
          <w:p w14:paraId="6161B823" w14:textId="77777777" w:rsidR="00DF1D87" w:rsidRDefault="00DF1D87">
            <w:pPr>
              <w:pStyle w:val="TAC"/>
              <w:rPr>
                <w:rFonts w:cs="Arial"/>
              </w:rPr>
            </w:pPr>
            <w:r>
              <w:rPr>
                <w:rFonts w:eastAsia="SimSun"/>
              </w:rPr>
              <w:t xml:space="preserve">±3.4 dB, 24.25 GHz &lt; f </w:t>
            </w:r>
            <w:r>
              <w:rPr>
                <w:rFonts w:cs="Arial"/>
              </w:rPr>
              <w:t>≤ 29.5 GHz</w:t>
            </w:r>
          </w:p>
          <w:p w14:paraId="7CE1EFF3" w14:textId="115CAF0C" w:rsidR="00DF1D87" w:rsidRDefault="00DF1D87">
            <w:pPr>
              <w:pStyle w:val="TAC"/>
              <w:rPr>
                <w:rFonts w:cs="Arial"/>
                <w:vertAlign w:val="superscript"/>
              </w:rPr>
            </w:pPr>
            <w:r>
              <w:rPr>
                <w:rFonts w:eastAsia="SimSun"/>
              </w:rPr>
              <w:t xml:space="preserve">±3.4 dB, 37 GHz &lt; f </w:t>
            </w:r>
            <w:r>
              <w:rPr>
                <w:rFonts w:cs="Arial"/>
              </w:rPr>
              <w:t>≤ 4</w:t>
            </w:r>
            <w:ins w:id="32" w:author="Angelow, Iwajlo (Nokia - US/Naperville)" w:date="2020-10-22T14:20:00Z">
              <w:r w:rsidR="002048C2">
                <w:rPr>
                  <w:rFonts w:cs="Arial"/>
                </w:rPr>
                <w:t>3.5</w:t>
              </w:r>
            </w:ins>
            <w:del w:id="33" w:author="Angelow, Iwajlo (Nokia - US/Naperville)" w:date="2020-10-22T14:20:00Z">
              <w:r w:rsidDel="002048C2">
                <w:rPr>
                  <w:rFonts w:cs="Arial"/>
                </w:rPr>
                <w:delText>0</w:delText>
              </w:r>
            </w:del>
            <w:r>
              <w:rPr>
                <w:rFonts w:cs="Arial"/>
              </w:rPr>
              <w:t xml:space="preserve"> GHz</w:t>
            </w:r>
          </w:p>
        </w:tc>
      </w:tr>
      <w:tr w:rsidR="00DF1D87" w14:paraId="3C8FD1CA" w14:textId="77777777" w:rsidTr="00DF1D87">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7F91F363" w14:textId="77777777" w:rsidR="00DF1D87" w:rsidRDefault="00DF1D87">
            <w:pPr>
              <w:pStyle w:val="TAC"/>
            </w:pPr>
            <w:r>
              <w:t>7.5.2</w:t>
            </w:r>
            <w:r>
              <w:tab/>
              <w:t>In-band blocking (General)</w:t>
            </w:r>
          </w:p>
        </w:tc>
        <w:tc>
          <w:tcPr>
            <w:tcW w:w="4249" w:type="dxa"/>
            <w:tcBorders>
              <w:top w:val="single" w:sz="4" w:space="0" w:color="auto"/>
              <w:left w:val="single" w:sz="4" w:space="0" w:color="auto"/>
              <w:bottom w:val="single" w:sz="4" w:space="0" w:color="auto"/>
              <w:right w:val="single" w:sz="4" w:space="0" w:color="auto"/>
            </w:tcBorders>
            <w:hideMark/>
          </w:tcPr>
          <w:p w14:paraId="1D331C7F" w14:textId="77777777" w:rsidR="00DF1D87" w:rsidRDefault="00DF1D87">
            <w:pPr>
              <w:pStyle w:val="TAC"/>
              <w:rPr>
                <w:rFonts w:cs="Arial"/>
              </w:rPr>
            </w:pPr>
            <w:r>
              <w:rPr>
                <w:rFonts w:eastAsia="SimSun"/>
              </w:rPr>
              <w:t xml:space="preserve">±3.4 dB, 24.25 GHz &lt; f </w:t>
            </w:r>
            <w:r>
              <w:rPr>
                <w:rFonts w:cs="Arial"/>
              </w:rPr>
              <w:t>≤ 29.5 GHz</w:t>
            </w:r>
          </w:p>
          <w:p w14:paraId="4CD90489" w14:textId="07292758" w:rsidR="00DF1D87" w:rsidRDefault="00DF1D87">
            <w:pPr>
              <w:pStyle w:val="TAC"/>
              <w:rPr>
                <w:rFonts w:cs="Arial"/>
              </w:rPr>
            </w:pPr>
            <w:r>
              <w:rPr>
                <w:rFonts w:eastAsia="SimSun"/>
              </w:rPr>
              <w:t xml:space="preserve">±3.4 dB, 37 GHz &lt; f </w:t>
            </w:r>
            <w:r>
              <w:rPr>
                <w:rFonts w:cs="Arial"/>
              </w:rPr>
              <w:t>≤ 4</w:t>
            </w:r>
            <w:ins w:id="34" w:author="Angelow, Iwajlo (Nokia - US/Naperville)" w:date="2020-10-22T14:20:00Z">
              <w:r w:rsidR="002048C2">
                <w:rPr>
                  <w:rFonts w:cs="Arial"/>
                </w:rPr>
                <w:t>3.</w:t>
              </w:r>
            </w:ins>
            <w:del w:id="35" w:author="Angelow, Iwajlo (Nokia - US/Naperville)" w:date="2020-10-22T14:20:00Z">
              <w:r w:rsidDel="002048C2">
                <w:rPr>
                  <w:rFonts w:cs="Arial"/>
                </w:rPr>
                <w:delText>0</w:delText>
              </w:r>
            </w:del>
            <w:ins w:id="36" w:author="Angelow, Iwajlo (Nokia - US/Naperville)" w:date="2020-10-22T14:20:00Z">
              <w:r w:rsidR="002048C2">
                <w:rPr>
                  <w:rFonts w:cs="Arial"/>
                </w:rPr>
                <w:t>5</w:t>
              </w:r>
            </w:ins>
            <w:r>
              <w:rPr>
                <w:rFonts w:cs="Arial"/>
              </w:rPr>
              <w:t xml:space="preserve"> GHz</w:t>
            </w:r>
          </w:p>
        </w:tc>
      </w:tr>
      <w:tr w:rsidR="00DF1D87" w14:paraId="1B3E4D75" w14:textId="77777777" w:rsidTr="00DF1D87">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746FF9F0" w14:textId="77777777" w:rsidR="00DF1D87" w:rsidRDefault="00DF1D87">
            <w:pPr>
              <w:pStyle w:val="TAC"/>
            </w:pPr>
            <w:r>
              <w:t xml:space="preserve">7.6 OTA out-of-band blocking </w:t>
            </w:r>
          </w:p>
        </w:tc>
        <w:tc>
          <w:tcPr>
            <w:tcW w:w="4249" w:type="dxa"/>
            <w:tcBorders>
              <w:top w:val="single" w:sz="4" w:space="0" w:color="auto"/>
              <w:left w:val="single" w:sz="4" w:space="0" w:color="auto"/>
              <w:bottom w:val="single" w:sz="4" w:space="0" w:color="auto"/>
              <w:right w:val="single" w:sz="4" w:space="0" w:color="auto"/>
            </w:tcBorders>
            <w:hideMark/>
          </w:tcPr>
          <w:p w14:paraId="06D457F0" w14:textId="77777777" w:rsidR="00DF1D87" w:rsidRDefault="00DF1D87">
            <w:pPr>
              <w:pStyle w:val="TAC"/>
              <w:rPr>
                <w:rFonts w:cs="Arial"/>
                <w:vertAlign w:val="superscript"/>
              </w:rPr>
            </w:pPr>
            <w:r>
              <w:rPr>
                <w:rFonts w:eastAsia="SimSun"/>
              </w:rPr>
              <w:t>±4.1 dB</w:t>
            </w:r>
          </w:p>
        </w:tc>
      </w:tr>
      <w:tr w:rsidR="00DF1D87" w14:paraId="3E4279A8" w14:textId="77777777" w:rsidTr="00DF1D87">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402E4EFB" w14:textId="77777777" w:rsidR="00DF1D87" w:rsidRDefault="00DF1D87">
            <w:pPr>
              <w:pStyle w:val="TAC"/>
            </w:pPr>
            <w:r>
              <w:t xml:space="preserve">7.7 OTA receiver spurious emissions </w:t>
            </w:r>
          </w:p>
        </w:tc>
        <w:tc>
          <w:tcPr>
            <w:tcW w:w="4249" w:type="dxa"/>
            <w:tcBorders>
              <w:top w:val="single" w:sz="4" w:space="0" w:color="auto"/>
              <w:left w:val="single" w:sz="4" w:space="0" w:color="auto"/>
              <w:bottom w:val="single" w:sz="4" w:space="0" w:color="auto"/>
              <w:right w:val="single" w:sz="4" w:space="0" w:color="auto"/>
            </w:tcBorders>
            <w:hideMark/>
          </w:tcPr>
          <w:p w14:paraId="4B98C5FB" w14:textId="77777777" w:rsidR="00DF1D87" w:rsidRDefault="00DF1D87">
            <w:r>
              <w:t>±2.5 dB, 30 MHz ≤ f ≤ 6 GHz</w:t>
            </w:r>
          </w:p>
          <w:p w14:paraId="3EEFFD02" w14:textId="77777777" w:rsidR="00DF1D87" w:rsidRDefault="00DF1D87">
            <w:r>
              <w:t>±2.7 dB, 6 GHz &lt; f ≤ 40 GHz</w:t>
            </w:r>
          </w:p>
          <w:p w14:paraId="17CA12DD" w14:textId="77777777" w:rsidR="00DF1D87" w:rsidRDefault="00DF1D87">
            <w:pPr>
              <w:pStyle w:val="TAC"/>
              <w:rPr>
                <w:vertAlign w:val="superscript"/>
              </w:rPr>
            </w:pPr>
            <w:r>
              <w:t>±5.0 dB, 40 GHz &lt; f ≤ 60 GHz</w:t>
            </w:r>
          </w:p>
        </w:tc>
      </w:tr>
      <w:tr w:rsidR="00DF1D87" w14:paraId="1DFC5A21" w14:textId="77777777" w:rsidTr="00DF1D87">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174205EA" w14:textId="77777777" w:rsidR="00DF1D87" w:rsidRDefault="00DF1D87">
            <w:pPr>
              <w:pStyle w:val="TAC"/>
            </w:pPr>
            <w:r>
              <w:t>7.8 OTA receiver intermodulation</w:t>
            </w:r>
          </w:p>
        </w:tc>
        <w:tc>
          <w:tcPr>
            <w:tcW w:w="4249" w:type="dxa"/>
            <w:tcBorders>
              <w:top w:val="single" w:sz="4" w:space="0" w:color="auto"/>
              <w:left w:val="single" w:sz="4" w:space="0" w:color="auto"/>
              <w:bottom w:val="single" w:sz="4" w:space="0" w:color="auto"/>
              <w:right w:val="single" w:sz="4" w:space="0" w:color="auto"/>
            </w:tcBorders>
            <w:hideMark/>
          </w:tcPr>
          <w:p w14:paraId="5AE99A5A" w14:textId="77777777" w:rsidR="00DF1D87" w:rsidRDefault="00DF1D87">
            <w:pPr>
              <w:pStyle w:val="TAC"/>
              <w:rPr>
                <w:rFonts w:cs="Arial"/>
              </w:rPr>
            </w:pPr>
            <w:r>
              <w:rPr>
                <w:rFonts w:eastAsia="SimSun"/>
              </w:rPr>
              <w:t xml:space="preserve">±3.9 dB, 24.25 GHz &lt; f </w:t>
            </w:r>
            <w:r>
              <w:rPr>
                <w:rFonts w:cs="Arial"/>
              </w:rPr>
              <w:t>≤ 29.5 GHz</w:t>
            </w:r>
          </w:p>
          <w:p w14:paraId="4ED35F50" w14:textId="33C334FD" w:rsidR="00DF1D87" w:rsidRDefault="00DF1D87">
            <w:pPr>
              <w:pStyle w:val="TAC"/>
              <w:rPr>
                <w:rFonts w:cs="Arial"/>
                <w:vertAlign w:val="superscript"/>
              </w:rPr>
            </w:pPr>
            <w:r>
              <w:rPr>
                <w:rFonts w:eastAsia="SimSun"/>
              </w:rPr>
              <w:t xml:space="preserve">±3.9 dB, 37 GHz &lt; f </w:t>
            </w:r>
            <w:r>
              <w:rPr>
                <w:rFonts w:cs="Arial"/>
              </w:rPr>
              <w:t>≤ 4</w:t>
            </w:r>
            <w:ins w:id="37" w:author="Angelow, Iwajlo (Nokia - US/Naperville)" w:date="2020-10-22T14:21:00Z">
              <w:r w:rsidR="002048C2">
                <w:rPr>
                  <w:rFonts w:cs="Arial"/>
                </w:rPr>
                <w:t>3.5</w:t>
              </w:r>
            </w:ins>
            <w:del w:id="38" w:author="Angelow, Iwajlo (Nokia - US/Naperville)" w:date="2020-10-22T14:21:00Z">
              <w:r w:rsidDel="002048C2">
                <w:rPr>
                  <w:rFonts w:cs="Arial"/>
                </w:rPr>
                <w:delText>0</w:delText>
              </w:r>
            </w:del>
            <w:r>
              <w:rPr>
                <w:rFonts w:cs="Arial"/>
              </w:rPr>
              <w:t xml:space="preserve"> GHz</w:t>
            </w:r>
          </w:p>
        </w:tc>
      </w:tr>
      <w:tr w:rsidR="00DF1D87" w14:paraId="0FC82B66" w14:textId="77777777" w:rsidTr="00DF1D87">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751A6433" w14:textId="77777777" w:rsidR="00DF1D87" w:rsidRDefault="00DF1D87">
            <w:pPr>
              <w:pStyle w:val="TAC"/>
            </w:pPr>
            <w:r>
              <w:t xml:space="preserve">7.9 OTA in-channel selectivity </w:t>
            </w:r>
          </w:p>
        </w:tc>
        <w:tc>
          <w:tcPr>
            <w:tcW w:w="4249" w:type="dxa"/>
            <w:tcBorders>
              <w:top w:val="single" w:sz="4" w:space="0" w:color="auto"/>
              <w:left w:val="single" w:sz="4" w:space="0" w:color="auto"/>
              <w:bottom w:val="single" w:sz="4" w:space="0" w:color="auto"/>
              <w:right w:val="single" w:sz="4" w:space="0" w:color="auto"/>
            </w:tcBorders>
            <w:hideMark/>
          </w:tcPr>
          <w:p w14:paraId="1082EBEC" w14:textId="77777777" w:rsidR="00DF1D87" w:rsidRDefault="00DF1D87">
            <w:pPr>
              <w:pStyle w:val="TAC"/>
              <w:rPr>
                <w:rFonts w:cs="Arial"/>
              </w:rPr>
            </w:pPr>
            <w:r>
              <w:rPr>
                <w:rFonts w:eastAsia="SimSun"/>
              </w:rPr>
              <w:t xml:space="preserve">±3.4 dB, 24.25 GHz &lt; f </w:t>
            </w:r>
            <w:r>
              <w:rPr>
                <w:rFonts w:cs="Arial"/>
              </w:rPr>
              <w:t>≤ 29.5 GHz</w:t>
            </w:r>
          </w:p>
          <w:p w14:paraId="09A165B9" w14:textId="18E48186" w:rsidR="00DF1D87" w:rsidRDefault="00DF1D87">
            <w:pPr>
              <w:pStyle w:val="TAC"/>
              <w:rPr>
                <w:rFonts w:cs="Arial"/>
                <w:vertAlign w:val="superscript"/>
              </w:rPr>
            </w:pPr>
            <w:r>
              <w:rPr>
                <w:rFonts w:eastAsia="SimSun"/>
              </w:rPr>
              <w:t xml:space="preserve">±3.4 dB, 37 GHz &lt; f </w:t>
            </w:r>
            <w:r>
              <w:rPr>
                <w:rFonts w:cs="Arial"/>
              </w:rPr>
              <w:t>≤ 4</w:t>
            </w:r>
            <w:ins w:id="39" w:author="Angelow, Iwajlo (Nokia - US/Naperville)" w:date="2020-10-22T14:21:00Z">
              <w:r w:rsidR="002048C2">
                <w:rPr>
                  <w:rFonts w:cs="Arial"/>
                </w:rPr>
                <w:t>3.5</w:t>
              </w:r>
            </w:ins>
            <w:del w:id="40" w:author="Angelow, Iwajlo (Nokia - US/Naperville)" w:date="2020-10-22T14:21:00Z">
              <w:r w:rsidDel="002048C2">
                <w:rPr>
                  <w:rFonts w:cs="Arial"/>
                </w:rPr>
                <w:delText>0</w:delText>
              </w:r>
            </w:del>
            <w:r>
              <w:rPr>
                <w:rFonts w:cs="Arial"/>
              </w:rPr>
              <w:t xml:space="preserve"> GHz</w:t>
            </w:r>
          </w:p>
        </w:tc>
      </w:tr>
      <w:tr w:rsidR="00DF1D87" w14:paraId="5CC4C044" w14:textId="77777777" w:rsidTr="00DF1D87">
        <w:trPr>
          <w:cantSplit/>
          <w:jc w:val="center"/>
        </w:trPr>
        <w:tc>
          <w:tcPr>
            <w:tcW w:w="8245" w:type="dxa"/>
            <w:gridSpan w:val="2"/>
            <w:tcBorders>
              <w:top w:val="single" w:sz="4" w:space="0" w:color="auto"/>
              <w:left w:val="single" w:sz="4" w:space="0" w:color="auto"/>
              <w:bottom w:val="single" w:sz="4" w:space="0" w:color="auto"/>
              <w:right w:val="single" w:sz="4" w:space="0" w:color="auto"/>
            </w:tcBorders>
            <w:hideMark/>
          </w:tcPr>
          <w:p w14:paraId="0D359C95" w14:textId="77777777" w:rsidR="00DF1D87" w:rsidRDefault="00DF1D87">
            <w:pPr>
              <w:pStyle w:val="TAN"/>
              <w:rPr>
                <w:rFonts w:eastAsia="SimSun"/>
              </w:rPr>
            </w:pPr>
            <w:r>
              <w:t>NOTE:</w:t>
            </w:r>
            <w:r>
              <w:rPr>
                <w:rFonts w:cs="Arial"/>
                <w:szCs w:val="18"/>
              </w:rPr>
              <w:tab/>
            </w:r>
            <w:r>
              <w:t>Test system uncertainty values are applicable for normal condition unless otherwise stated.</w:t>
            </w:r>
          </w:p>
        </w:tc>
      </w:tr>
      <w:bookmarkEnd w:id="29"/>
    </w:tbl>
    <w:p w14:paraId="791877C5" w14:textId="38D7C686" w:rsidR="001E41F3" w:rsidRPr="000C5CBE" w:rsidRDefault="001E41F3" w:rsidP="00DF1D87">
      <w:pPr>
        <w:pStyle w:val="Heading5"/>
        <w:rPr>
          <w:noProof/>
          <w:lang w:val="en-US"/>
        </w:rPr>
      </w:pPr>
    </w:p>
    <w:sectPr w:rsidR="001E41F3" w:rsidRPr="000C5CB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015676" w14:textId="77777777" w:rsidR="00FE5C94" w:rsidRDefault="00FE5C94">
      <w:r>
        <w:separator/>
      </w:r>
    </w:p>
  </w:endnote>
  <w:endnote w:type="continuationSeparator" w:id="0">
    <w:p w14:paraId="09BE302F" w14:textId="77777777" w:rsidR="00FE5C94" w:rsidRDefault="00FE5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80ED3" w14:textId="77777777" w:rsidR="00B52EE8" w:rsidRDefault="00B52E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5FCF6" w14:textId="77777777" w:rsidR="00B52EE8" w:rsidRDefault="00B52E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947D7" w14:textId="77777777" w:rsidR="00B52EE8" w:rsidRDefault="00B52E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7AF0E0" w14:textId="77777777" w:rsidR="00FE5C94" w:rsidRDefault="00FE5C94">
      <w:r>
        <w:separator/>
      </w:r>
    </w:p>
  </w:footnote>
  <w:footnote w:type="continuationSeparator" w:id="0">
    <w:p w14:paraId="3EE8E35D" w14:textId="77777777" w:rsidR="00FE5C94" w:rsidRDefault="00FE5C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B6ED7" w14:textId="77777777" w:rsidR="00B52EE8" w:rsidRDefault="00B52E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037DD" w14:textId="77777777" w:rsidR="00B52EE8" w:rsidRDefault="00B52E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035DD" w14:textId="77777777" w:rsidR="00B52EE8" w:rsidRDefault="00B52EE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0A548" w14:textId="77777777" w:rsidR="00B52EE8" w:rsidRDefault="00B52EE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7245E" w14:textId="77777777" w:rsidR="00B52EE8" w:rsidRDefault="00B52EE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5716DF" w14:textId="77777777" w:rsidR="00B52EE8" w:rsidRDefault="00B52E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22AD700"/>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E4C4D64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468619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014636B2"/>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9044594"/>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EBDE6A1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C161A0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FB5018"/>
    <w:multiLevelType w:val="hybridMultilevel"/>
    <w:tmpl w:val="B626725A"/>
    <w:lvl w:ilvl="0" w:tplc="B4829370">
      <w:start w:val="2020"/>
      <w:numFmt w:val="bullet"/>
      <w:lvlText w:val="-"/>
      <w:lvlJc w:val="left"/>
      <w:pPr>
        <w:ind w:left="460" w:hanging="360"/>
      </w:pPr>
      <w:rPr>
        <w:rFonts w:ascii="Arial" w:eastAsia="Times New Roman" w:hAnsi="Arial" w:cs="Arial" w:hint="default"/>
      </w:rPr>
    </w:lvl>
    <w:lvl w:ilvl="1" w:tplc="04150003">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2"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1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8"/>
  </w:num>
  <w:num w:numId="2">
    <w:abstractNumId w:val="9"/>
  </w:num>
  <w:num w:numId="3">
    <w:abstractNumId w:val="15"/>
  </w:num>
  <w:num w:numId="4">
    <w:abstractNumId w:val="7"/>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num>
  <w:num w:numId="8">
    <w:abstractNumId w:val="16"/>
  </w:num>
  <w:num w:numId="9">
    <w:abstractNumId w:val="17"/>
    <w:lvlOverride w:ilvl="0">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1C"/>
    <w:rsid w:val="00022E4A"/>
    <w:rsid w:val="00031C0A"/>
    <w:rsid w:val="00065733"/>
    <w:rsid w:val="000A6394"/>
    <w:rsid w:val="000B576B"/>
    <w:rsid w:val="000B7FED"/>
    <w:rsid w:val="000C038A"/>
    <w:rsid w:val="000C5CBE"/>
    <w:rsid w:val="000C6598"/>
    <w:rsid w:val="00145D43"/>
    <w:rsid w:val="00192C46"/>
    <w:rsid w:val="001A08B3"/>
    <w:rsid w:val="001A765A"/>
    <w:rsid w:val="001A7B60"/>
    <w:rsid w:val="001B52F0"/>
    <w:rsid w:val="001B5E75"/>
    <w:rsid w:val="001B7A65"/>
    <w:rsid w:val="001C605A"/>
    <w:rsid w:val="001D37A1"/>
    <w:rsid w:val="001E0A0D"/>
    <w:rsid w:val="001E41F3"/>
    <w:rsid w:val="002048C2"/>
    <w:rsid w:val="002172D6"/>
    <w:rsid w:val="0026004D"/>
    <w:rsid w:val="002640DD"/>
    <w:rsid w:val="00275D12"/>
    <w:rsid w:val="00284B2D"/>
    <w:rsid w:val="00284FEB"/>
    <w:rsid w:val="002860C4"/>
    <w:rsid w:val="002A3ADE"/>
    <w:rsid w:val="002B5741"/>
    <w:rsid w:val="002D2C47"/>
    <w:rsid w:val="002F4CE0"/>
    <w:rsid w:val="00305409"/>
    <w:rsid w:val="00317B21"/>
    <w:rsid w:val="00350DDD"/>
    <w:rsid w:val="003609EF"/>
    <w:rsid w:val="0036231A"/>
    <w:rsid w:val="00365C60"/>
    <w:rsid w:val="00374DD4"/>
    <w:rsid w:val="003B6331"/>
    <w:rsid w:val="003E1A36"/>
    <w:rsid w:val="003F164B"/>
    <w:rsid w:val="00410371"/>
    <w:rsid w:val="004242F1"/>
    <w:rsid w:val="00436794"/>
    <w:rsid w:val="004B75B7"/>
    <w:rsid w:val="004C0F04"/>
    <w:rsid w:val="004F362F"/>
    <w:rsid w:val="0051580D"/>
    <w:rsid w:val="00547111"/>
    <w:rsid w:val="00592D74"/>
    <w:rsid w:val="005D7D42"/>
    <w:rsid w:val="005E0EE3"/>
    <w:rsid w:val="005E2C44"/>
    <w:rsid w:val="00620BBF"/>
    <w:rsid w:val="00621188"/>
    <w:rsid w:val="006257ED"/>
    <w:rsid w:val="00665C20"/>
    <w:rsid w:val="00695808"/>
    <w:rsid w:val="006B23F8"/>
    <w:rsid w:val="006B46FB"/>
    <w:rsid w:val="006C0AC0"/>
    <w:rsid w:val="006E21FB"/>
    <w:rsid w:val="00766316"/>
    <w:rsid w:val="00766753"/>
    <w:rsid w:val="00772F4D"/>
    <w:rsid w:val="00792342"/>
    <w:rsid w:val="007977A8"/>
    <w:rsid w:val="007B512A"/>
    <w:rsid w:val="007C2097"/>
    <w:rsid w:val="007D6A07"/>
    <w:rsid w:val="007F7259"/>
    <w:rsid w:val="008040A8"/>
    <w:rsid w:val="00804EFA"/>
    <w:rsid w:val="008279FA"/>
    <w:rsid w:val="00860592"/>
    <w:rsid w:val="008626E7"/>
    <w:rsid w:val="00870EE7"/>
    <w:rsid w:val="008863B9"/>
    <w:rsid w:val="0089089F"/>
    <w:rsid w:val="008942F9"/>
    <w:rsid w:val="008A45A6"/>
    <w:rsid w:val="008A598F"/>
    <w:rsid w:val="008E66DE"/>
    <w:rsid w:val="008F0F5D"/>
    <w:rsid w:val="008F686C"/>
    <w:rsid w:val="009148DE"/>
    <w:rsid w:val="00941E30"/>
    <w:rsid w:val="00950FA8"/>
    <w:rsid w:val="00953FFA"/>
    <w:rsid w:val="009777D9"/>
    <w:rsid w:val="00991466"/>
    <w:rsid w:val="00991B88"/>
    <w:rsid w:val="009A5753"/>
    <w:rsid w:val="009A579D"/>
    <w:rsid w:val="009D175B"/>
    <w:rsid w:val="009E2CB6"/>
    <w:rsid w:val="009E3297"/>
    <w:rsid w:val="009F734F"/>
    <w:rsid w:val="00A246B6"/>
    <w:rsid w:val="00A47E70"/>
    <w:rsid w:val="00A50CF0"/>
    <w:rsid w:val="00A7671C"/>
    <w:rsid w:val="00AA2CBC"/>
    <w:rsid w:val="00AC5820"/>
    <w:rsid w:val="00AD1CD8"/>
    <w:rsid w:val="00B03BED"/>
    <w:rsid w:val="00B05BC8"/>
    <w:rsid w:val="00B258BB"/>
    <w:rsid w:val="00B52EE8"/>
    <w:rsid w:val="00B67B97"/>
    <w:rsid w:val="00B706D5"/>
    <w:rsid w:val="00B968C8"/>
    <w:rsid w:val="00BA1FE6"/>
    <w:rsid w:val="00BA3EC5"/>
    <w:rsid w:val="00BA51D9"/>
    <w:rsid w:val="00BB5DFC"/>
    <w:rsid w:val="00BC1753"/>
    <w:rsid w:val="00BC4D99"/>
    <w:rsid w:val="00BD279D"/>
    <w:rsid w:val="00BD6BB8"/>
    <w:rsid w:val="00C557A9"/>
    <w:rsid w:val="00C66BA2"/>
    <w:rsid w:val="00C95985"/>
    <w:rsid w:val="00CA2263"/>
    <w:rsid w:val="00CB2412"/>
    <w:rsid w:val="00CC16A1"/>
    <w:rsid w:val="00CC4E45"/>
    <w:rsid w:val="00CC5026"/>
    <w:rsid w:val="00CC68D0"/>
    <w:rsid w:val="00D03F9A"/>
    <w:rsid w:val="00D06D51"/>
    <w:rsid w:val="00D24991"/>
    <w:rsid w:val="00D50255"/>
    <w:rsid w:val="00D66520"/>
    <w:rsid w:val="00D73681"/>
    <w:rsid w:val="00DA2FEC"/>
    <w:rsid w:val="00DB2B76"/>
    <w:rsid w:val="00DE34CF"/>
    <w:rsid w:val="00DF1D87"/>
    <w:rsid w:val="00E13F3D"/>
    <w:rsid w:val="00E34898"/>
    <w:rsid w:val="00E809E7"/>
    <w:rsid w:val="00E85F9F"/>
    <w:rsid w:val="00EB09B7"/>
    <w:rsid w:val="00EB6905"/>
    <w:rsid w:val="00ED1780"/>
    <w:rsid w:val="00ED3D62"/>
    <w:rsid w:val="00EE7D7C"/>
    <w:rsid w:val="00F15D3B"/>
    <w:rsid w:val="00F25D98"/>
    <w:rsid w:val="00F300FB"/>
    <w:rsid w:val="00F5065A"/>
    <w:rsid w:val="00FB6386"/>
    <w:rsid w:val="00FE5C9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basedOn w:val="DefaultParagraphFont"/>
    <w:link w:val="Heading3"/>
    <w:qFormat/>
    <w:rsid w:val="00B52EE8"/>
    <w:rPr>
      <w:rFonts w:ascii="Arial" w:hAnsi="Arial"/>
      <w:sz w:val="28"/>
      <w:lang w:val="en-GB" w:eastAsia="en-US"/>
    </w:rPr>
  </w:style>
  <w:style w:type="character" w:customStyle="1" w:styleId="Heading4Char">
    <w:name w:val="Heading 4 Char"/>
    <w:basedOn w:val="DefaultParagraphFont"/>
    <w:link w:val="Heading4"/>
    <w:qFormat/>
    <w:rsid w:val="00B52EE8"/>
    <w:rPr>
      <w:rFonts w:ascii="Arial" w:hAnsi="Arial"/>
      <w:sz w:val="24"/>
      <w:lang w:val="en-GB" w:eastAsia="en-US"/>
    </w:rPr>
  </w:style>
  <w:style w:type="character" w:customStyle="1" w:styleId="Heading5Char">
    <w:name w:val="Heading 5 Char"/>
    <w:basedOn w:val="DefaultParagraphFont"/>
    <w:link w:val="Heading5"/>
    <w:rsid w:val="00B52EE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rsid w:val="00B52EE8"/>
    <w:rPr>
      <w:rFonts w:ascii="Arial" w:hAnsi="Arial"/>
      <w:sz w:val="36"/>
      <w:lang w:val="en-GB" w:eastAsia="en-US"/>
    </w:rPr>
  </w:style>
  <w:style w:type="character" w:customStyle="1" w:styleId="Heading9Char">
    <w:name w:val="Heading 9 Char"/>
    <w:basedOn w:val="DefaultParagraphFont"/>
    <w:link w:val="Heading9"/>
    <w:rsid w:val="00B52EE8"/>
    <w:rPr>
      <w:rFonts w:ascii="Arial" w:hAnsi="Arial"/>
      <w:sz w:val="36"/>
      <w:lang w:val="en-GB" w:eastAsia="en-US"/>
    </w:rPr>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B52EE8"/>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semiHidden/>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locked/>
    <w:rsid w:val="00B52EE8"/>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365C6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customStyle="1" w:styleId="CommentTextChar">
    <w:name w:val="Comment Text Char"/>
    <w:basedOn w:val="DefaultParagraphFont"/>
    <w:link w:val="CommentText"/>
    <w:semiHidden/>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semiHidden/>
    <w:qFormat/>
    <w:rsid w:val="000B7FED"/>
    <w:rPr>
      <w:b/>
      <w:bCs/>
    </w:rPr>
  </w:style>
  <w:style w:type="character" w:customStyle="1" w:styleId="CommentSubjectChar">
    <w:name w:val="Comment Subject Char"/>
    <w:basedOn w:val="CommentTextChar"/>
    <w:link w:val="CommentSubject"/>
    <w:semiHidden/>
    <w:rsid w:val="00B52EE8"/>
    <w:rPr>
      <w:rFonts w:ascii="Times New Roman" w:hAnsi="Times New Roman"/>
      <w:b/>
      <w:bCs/>
      <w:lang w:val="en-GB" w:eastAsia="en-U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semiHidden/>
    <w:rsid w:val="00B52EE8"/>
    <w:rPr>
      <w:rFonts w:ascii="Courier New" w:eastAsia="MS Mincho" w:hAnsi="Courier New"/>
      <w:lang w:val="en-GB" w:eastAsia="en-GB"/>
    </w:rPr>
  </w:style>
  <w:style w:type="paragraph" w:styleId="HTMLPreformatted">
    <w:name w:val="HTML Preformatted"/>
    <w:basedOn w:val="Normal"/>
    <w:link w:val="HTMLPreformatted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
    <w:link w:val="Caption"/>
    <w:semiHidden/>
    <w:locked/>
    <w:rsid w:val="00B52EE8"/>
    <w:rPr>
      <w:b/>
      <w:bCs/>
    </w:rPr>
  </w:style>
  <w:style w:type="paragraph" w:styleId="Caption">
    <w:name w:val="caption"/>
    <w:aliases w:val="cap,cap Char,Caption Char,Caption Char1 Char,cap Char Char1,Caption Char Char1 Char,cap Char2 Char,cap Char2"/>
    <w:basedOn w:val="Normal"/>
    <w:next w:val="Normal"/>
    <w:link w:val="CaptionChar1"/>
    <w:semiHidden/>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uiPriority w:val="99"/>
    <w:semiHidden/>
    <w:rsid w:val="00B52EE8"/>
    <w:rPr>
      <w:rFonts w:ascii="Times New Roman" w:hAnsi="Times New Roman"/>
      <w:lang w:val="en-GB" w:eastAsia="en-GB"/>
    </w:rPr>
  </w:style>
  <w:style w:type="paragraph" w:styleId="EndnoteText">
    <w:name w:val="endnote text"/>
    <w:basedOn w:val="Normal"/>
    <w:link w:val="EndnoteTextChar"/>
    <w:uiPriority w:val="99"/>
    <w:semiHidden/>
    <w:unhideWhenUsed/>
    <w:qFormat/>
    <w:rsid w:val="00B52EE8"/>
    <w:pPr>
      <w:snapToGrid w:val="0"/>
    </w:pPr>
    <w:rPr>
      <w:lang w:eastAsia="en-GB"/>
    </w:rPr>
  </w:style>
  <w:style w:type="paragraph" w:styleId="ListNumber5">
    <w:name w:val="List Number 5"/>
    <w:basedOn w:val="Normal"/>
    <w:uiPriority w:val="99"/>
    <w:semiHidden/>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semiHidden/>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
    <w:basedOn w:val="Normal"/>
    <w:link w:val="BodyTextChar"/>
    <w:semiHidden/>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
    <w:basedOn w:val="DefaultParagraphFont"/>
    <w:semiHidden/>
    <w:rsid w:val="00B52EE8"/>
    <w:rPr>
      <w:rFonts w:ascii="Times New Roman" w:hAnsi="Times New Roman"/>
      <w:lang w:val="en-GB" w:eastAsia="en-US"/>
    </w:rPr>
  </w:style>
  <w:style w:type="paragraph" w:styleId="BodyTextIndent">
    <w:name w:val="Body Text Indent"/>
    <w:basedOn w:val="Normal"/>
    <w:link w:val="BodyTextIndentChar"/>
    <w:semiHidden/>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semiHidden/>
    <w:rsid w:val="00B52EE8"/>
    <w:rPr>
      <w:rFonts w:ascii="Times New Roman" w:hAnsi="Times New Roman"/>
      <w:lang w:val="en-GB" w:eastAsia="en-GB"/>
    </w:rPr>
  </w:style>
  <w:style w:type="paragraph" w:styleId="NoteHeading">
    <w:name w:val="Note Heading"/>
    <w:basedOn w:val="Normal"/>
    <w:next w:val="Normal"/>
    <w:link w:val="NoteHeadingChar"/>
    <w:uiPriority w:val="99"/>
    <w:semiHidden/>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uiPriority w:val="99"/>
    <w:semiHidden/>
    <w:rsid w:val="00B52EE8"/>
    <w:rPr>
      <w:rFonts w:ascii="Times New Roman" w:eastAsia="MS Mincho" w:hAnsi="Times New Roman"/>
      <w:lang w:val="en-GB" w:eastAsia="en-GB"/>
    </w:rPr>
  </w:style>
  <w:style w:type="paragraph" w:styleId="BodyText2">
    <w:name w:val="Body Text 2"/>
    <w:basedOn w:val="Normal"/>
    <w:link w:val="BodyText2Char"/>
    <w:semiHidden/>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semiHidden/>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semiHidden/>
    <w:rsid w:val="00B52EE8"/>
    <w:rPr>
      <w:rFonts w:eastAsia="Osaka"/>
      <w:color w:val="000000"/>
      <w:lang w:val="en-GB" w:eastAsia="en-GB"/>
    </w:rPr>
  </w:style>
  <w:style w:type="paragraph" w:styleId="BodyText3">
    <w:name w:val="Body Text 3"/>
    <w:basedOn w:val="Normal"/>
    <w:link w:val="BodyText3Char"/>
    <w:uiPriority w:val="99"/>
    <w:semiHidden/>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semiHidden/>
    <w:rsid w:val="00B52EE8"/>
    <w:rPr>
      <w:rFonts w:eastAsia="MS Mincho"/>
      <w:lang w:val="en-GB" w:eastAsia="en-GB"/>
    </w:rPr>
  </w:style>
  <w:style w:type="paragraph" w:styleId="BodyTextIndent2">
    <w:name w:val="Body Text Indent 2"/>
    <w:basedOn w:val="Normal"/>
    <w:link w:val="BodyTextIndent2Char"/>
    <w:uiPriority w:val="99"/>
    <w:semiHidden/>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semiHidden/>
    <w:rsid w:val="00B52EE8"/>
    <w:rPr>
      <w:rFonts w:ascii="Courier New" w:hAnsi="Courier New"/>
      <w:lang w:val="nb-NO" w:eastAsia="en-GB"/>
    </w:rPr>
  </w:style>
  <w:style w:type="paragraph" w:styleId="PlainText">
    <w:name w:val="Plain Text"/>
    <w:basedOn w:val="Normal"/>
    <w:link w:val="PlainTextChar"/>
    <w:semiHidden/>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basedOn w:val="Normal"/>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qFormat/>
    <w:rsid w:val="00B52EE8"/>
    <w:rPr>
      <w:rFonts w:ascii="CG Times (WN)" w:hAnsi="CG Times (WN)"/>
      <w:i/>
      <w:color w:val="0000FF"/>
      <w:lang w:val="fr-FR"/>
    </w:rPr>
  </w:style>
  <w:style w:type="paragraph" w:customStyle="1" w:styleId="B1">
    <w:name w:val="B1+"/>
    <w:basedOn w:val="Normal"/>
    <w:uiPriority w:val="99"/>
    <w:qFormat/>
    <w:rsid w:val="00B52EE8"/>
    <w:pPr>
      <w:numPr>
        <w:numId w:val="2"/>
      </w:numPr>
      <w:overflowPunct w:val="0"/>
      <w:autoSpaceDE w:val="0"/>
      <w:autoSpaceDN w:val="0"/>
      <w:adjustRightInd w:val="0"/>
    </w:pPr>
    <w:rPr>
      <w:lang w:eastAsia="en-GB"/>
    </w:rPr>
  </w:style>
  <w:style w:type="paragraph" w:customStyle="1" w:styleId="CharCharCharChar">
    <w:name w:val="Char Char Char Char"/>
    <w:basedOn w:val="Normal"/>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0">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0"/>
    <w:next w:val="a0"/>
    <w:uiPriority w:val="99"/>
    <w:qFormat/>
    <w:rsid w:val="00B52EE8"/>
    <w:pPr>
      <w:keepNext/>
    </w:pPr>
    <w:rPr>
      <w:rFonts w:ascii="Arial" w:hAnsi="Arial"/>
      <w:b/>
      <w:sz w:val="24"/>
    </w:rPr>
  </w:style>
  <w:style w:type="paragraph" w:customStyle="1" w:styleId="B2">
    <w:name w:val="B2+"/>
    <w:basedOn w:val="B20"/>
    <w:uiPriority w:val="99"/>
    <w:qFormat/>
    <w:rsid w:val="00B52EE8"/>
    <w:pPr>
      <w:numPr>
        <w:numId w:val="3"/>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4"/>
      </w:numPr>
      <w:tabs>
        <w:tab w:val="left" w:pos="1134"/>
      </w:tabs>
      <w:overflowPunct w:val="0"/>
      <w:autoSpaceDE w:val="0"/>
      <w:autoSpaceDN w:val="0"/>
      <w:adjustRightInd w:val="0"/>
    </w:pPr>
    <w:rPr>
      <w:rFonts w:ascii="Arial" w:hAnsi="Arial"/>
      <w:lang w:val="fr-FR"/>
    </w:rPr>
  </w:style>
  <w:style w:type="paragraph" w:customStyle="1" w:styleId="BL">
    <w:name w:val="BL"/>
    <w:basedOn w:val="Normal"/>
    <w:uiPriority w:val="99"/>
    <w:qFormat/>
    <w:rsid w:val="00B52EE8"/>
    <w:pPr>
      <w:numPr>
        <w:numId w:val="5"/>
      </w:numPr>
      <w:tabs>
        <w:tab w:val="left" w:pos="851"/>
      </w:tabs>
      <w:overflowPunct w:val="0"/>
      <w:autoSpaceDE w:val="0"/>
      <w:autoSpaceDN w:val="0"/>
      <w:adjustRightInd w:val="0"/>
    </w:pPr>
    <w:rPr>
      <w:rFonts w:ascii="Arial" w:hAnsi="Arial"/>
    </w:rPr>
  </w:style>
  <w:style w:type="paragraph" w:customStyle="1" w:styleId="BN">
    <w:name w:val="BN"/>
    <w:basedOn w:val="Normal"/>
    <w:uiPriority w:val="99"/>
    <w:qFormat/>
    <w:rsid w:val="00B52EE8"/>
    <w:pPr>
      <w:numPr>
        <w:numId w:val="6"/>
      </w:numPr>
      <w:overflowPunct w:val="0"/>
      <w:autoSpaceDE w:val="0"/>
      <w:autoSpaceDN w:val="0"/>
      <w:adjustRightInd w:val="0"/>
    </w:pPr>
    <w:rPr>
      <w:rFonts w:ascii="Arial" w:hAnsi="Arial"/>
    </w:rPr>
  </w:style>
  <w:style w:type="paragraph" w:customStyle="1" w:styleId="FL">
    <w:name w:val="FL"/>
    <w:basedOn w:val="Normal"/>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uiPriority w:val="99"/>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7"/>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semiHidden/>
    <w:qFormat/>
    <w:rsid w:val="00B52EE8"/>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B52EE8"/>
    <w:pPr>
      <w:overflowPunct w:val="0"/>
      <w:autoSpaceDE w:val="0"/>
      <w:autoSpaceDN w:val="0"/>
      <w:adjustRightInd w:val="0"/>
      <w:ind w:left="851"/>
    </w:pPr>
  </w:style>
  <w:style w:type="paragraph" w:customStyle="1" w:styleId="INDENT2">
    <w:name w:val="INDENT2"/>
    <w:basedOn w:val="Normal"/>
    <w:uiPriority w:val="99"/>
    <w:qFormat/>
    <w:rsid w:val="00B52EE8"/>
    <w:pPr>
      <w:overflowPunct w:val="0"/>
      <w:autoSpaceDE w:val="0"/>
      <w:autoSpaceDN w:val="0"/>
      <w:adjustRightInd w:val="0"/>
      <w:ind w:left="1135" w:hanging="284"/>
    </w:pPr>
  </w:style>
  <w:style w:type="paragraph" w:customStyle="1" w:styleId="INDENT3">
    <w:name w:val="INDENT3"/>
    <w:basedOn w:val="Normal"/>
    <w:uiPriority w:val="99"/>
    <w:qFormat/>
    <w:rsid w:val="00B52EE8"/>
    <w:pPr>
      <w:overflowPunct w:val="0"/>
      <w:autoSpaceDE w:val="0"/>
      <w:autoSpaceDN w:val="0"/>
      <w:adjustRightInd w:val="0"/>
      <w:ind w:left="1701" w:hanging="567"/>
    </w:pPr>
  </w:style>
  <w:style w:type="paragraph" w:customStyle="1" w:styleId="FigureTitle">
    <w:name w:val="Figure_Title"/>
    <w:basedOn w:val="Normal"/>
    <w:next w:val="Normal"/>
    <w:uiPriority w:val="99"/>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uiPriority w:val="99"/>
    <w:qFormat/>
    <w:rsid w:val="00B52EE8"/>
    <w:pPr>
      <w:keepNext/>
      <w:keepLines/>
      <w:overflowPunct w:val="0"/>
      <w:autoSpaceDE w:val="0"/>
      <w:autoSpaceDN w:val="0"/>
      <w:adjustRightInd w:val="0"/>
    </w:pPr>
    <w:rPr>
      <w:b/>
    </w:rPr>
  </w:style>
  <w:style w:type="paragraph" w:customStyle="1" w:styleId="enumlev2">
    <w:name w:val="enumlev2"/>
    <w:basedOn w:val="Normal"/>
    <w:uiPriority w:val="99"/>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uiPriority w:val="99"/>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uiPriority w:val="99"/>
    <w:qFormat/>
    <w:rsid w:val="00B52EE8"/>
    <w:pPr>
      <w:numPr>
        <w:numId w:val="9"/>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uiPriority w:val="99"/>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uiPriority w:val="99"/>
    <w:qFormat/>
    <w:rsid w:val="00B52EE8"/>
    <w:pPr>
      <w:overflowPunct w:val="0"/>
      <w:autoSpaceDE w:val="0"/>
      <w:autoSpaceDN w:val="0"/>
      <w:adjustRightInd w:val="0"/>
    </w:pPr>
    <w:rPr>
      <w:rFonts w:ascii="Arial" w:hAnsi="Arial" w:cs="Arial"/>
      <w:b/>
    </w:rPr>
  </w:style>
  <w:style w:type="paragraph" w:customStyle="1" w:styleId="Tadc">
    <w:name w:val="Tadc"/>
    <w:basedOn w:val="Normal"/>
    <w:uiPriority w:val="99"/>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uiPriority w:val="99"/>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uiPriority w:val="99"/>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B52EE8"/>
    <w:pPr>
      <w:overflowPunct w:val="0"/>
      <w:autoSpaceDE w:val="0"/>
      <w:autoSpaceDN w:val="0"/>
      <w:adjustRightInd w:val="0"/>
    </w:pPr>
    <w:rPr>
      <w:rFonts w:eastAsia="MS Mincho"/>
      <w:i/>
      <w:lang w:eastAsia="en-GB"/>
    </w:rPr>
  </w:style>
  <w:style w:type="paragraph" w:customStyle="1" w:styleId="Bullet">
    <w:name w:val="Bullet"/>
    <w:basedOn w:val="Normal"/>
    <w:uiPriority w:val="99"/>
    <w:qFormat/>
    <w:rsid w:val="00B52EE8"/>
    <w:pPr>
      <w:tabs>
        <w:tab w:val="num" w:pos="926"/>
      </w:tabs>
      <w:ind w:left="926" w:hanging="360"/>
    </w:pPr>
    <w:rPr>
      <w:rFonts w:eastAsia="MS Mincho"/>
      <w:lang w:eastAsia="en-GB"/>
    </w:rPr>
  </w:style>
  <w:style w:type="paragraph" w:customStyle="1" w:styleId="TOC91">
    <w:name w:val="TOC 91"/>
    <w:basedOn w:val="TOC8"/>
    <w:uiPriority w:val="99"/>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uiPriority w:val="99"/>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B52EE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uiPriority w:val="99"/>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uiPriority w:val="99"/>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uiPriority w:val="99"/>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uiPriority w:val="99"/>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uiPriority w:val="99"/>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uiPriority w:val="99"/>
    <w:qFormat/>
    <w:rsid w:val="00B52EE8"/>
    <w:pPr>
      <w:framePr w:wrap="notBeside"/>
    </w:pPr>
    <w:rPr>
      <w:rFonts w:cs="Arial"/>
    </w:rPr>
  </w:style>
  <w:style w:type="paragraph" w:customStyle="1" w:styleId="tableentry">
    <w:name w:val="table entry"/>
    <w:basedOn w:val="Normal"/>
    <w:uiPriority w:val="99"/>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
    <w:name w:val="插图题注"/>
    <w:next w:val="Normal"/>
    <w:uiPriority w:val="99"/>
    <w:qFormat/>
    <w:rsid w:val="00B52EE8"/>
    <w:pPr>
      <w:numPr>
        <w:numId w:val="10"/>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B52EE8"/>
    <w:pPr>
      <w:numPr>
        <w:numId w:val="11"/>
      </w:numPr>
      <w:overflowPunct w:val="0"/>
      <w:autoSpaceDE w:val="0"/>
      <w:autoSpaceDN w:val="0"/>
      <w:adjustRightInd w:val="0"/>
    </w:pPr>
    <w:rPr>
      <w:rFonts w:eastAsia="SimSun" w:cs="Arial"/>
      <w:lang w:val="fr-FR" w:eastAsia="en-GB"/>
    </w:rPr>
  </w:style>
  <w:style w:type="character" w:customStyle="1" w:styleId="TALCar">
    <w:name w:val="TAL Car"/>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rsid w:val="00B52EE8"/>
    <w:pPr>
      <w:tabs>
        <w:tab w:val="left" w:pos="360"/>
      </w:tabs>
      <w:ind w:left="360" w:hanging="360"/>
    </w:pPr>
  </w:style>
  <w:style w:type="paragraph" w:customStyle="1" w:styleId="Heading3Underrubrik2H3">
    <w:name w:val="Heading 3.Underrubrik2.H3"/>
    <w:basedOn w:val="Heading2Head2A2"/>
    <w:next w:val="Normal"/>
    <w:rsid w:val="00B52EE8"/>
    <w:pPr>
      <w:spacing w:before="120"/>
      <w:outlineLvl w:val="2"/>
    </w:pPr>
    <w:rPr>
      <w:sz w:val="28"/>
    </w:rPr>
  </w:style>
  <w:style w:type="paragraph" w:styleId="IndexHeading">
    <w:name w:val="index heading"/>
    <w:basedOn w:val="Normal"/>
    <w:next w:val="Normal"/>
    <w:semiHidden/>
    <w:unhideWhenUsed/>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rsid w:val="004F362F"/>
    <w:rPr>
      <w:rFonts w:ascii="Times New Roman" w:eastAsia="SimSun" w:hAnsi="Times New Roman"/>
      <w:lang w:val="en-GB" w:eastAsia="en-US"/>
    </w:rPr>
  </w:style>
  <w:style w:type="paragraph" w:styleId="TOCHeading">
    <w:name w:val="TOC Heading"/>
    <w:basedOn w:val="Heading1"/>
    <w:next w:val="Normal"/>
    <w:uiPriority w:val="39"/>
    <w:semiHidden/>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rsid w:val="004F362F"/>
    <w:rPr>
      <w:rFonts w:ascii="MS Mincho" w:eastAsia="MS Mincho" w:hAnsi="MS Mincho" w:hint="eastAsia"/>
      <w:lang w:val="en-GB" w:eastAsia="en-US" w:bidi="ar-SA"/>
    </w:rPr>
  </w:style>
  <w:style w:type="table" w:styleId="TableGrid">
    <w:name w:val="Table Grid"/>
    <w:basedOn w:val="TableNormal"/>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982060">
      <w:bodyDiv w:val="1"/>
      <w:marLeft w:val="0"/>
      <w:marRight w:val="0"/>
      <w:marTop w:val="0"/>
      <w:marBottom w:val="0"/>
      <w:divBdr>
        <w:top w:val="none" w:sz="0" w:space="0" w:color="auto"/>
        <w:left w:val="none" w:sz="0" w:space="0" w:color="auto"/>
        <w:bottom w:val="none" w:sz="0" w:space="0" w:color="auto"/>
        <w:right w:val="none" w:sz="0" w:space="0" w:color="auto"/>
      </w:divBdr>
    </w:div>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424542581">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5F8426-7055-4F29-BE58-DD135C5B1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7</Pages>
  <Words>1521</Words>
  <Characters>8676</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4</cp:revision>
  <cp:lastPrinted>1900-01-01T06:00:00Z</cp:lastPrinted>
  <dcterms:created xsi:type="dcterms:W3CDTF">2020-10-22T19:02:00Z</dcterms:created>
  <dcterms:modified xsi:type="dcterms:W3CDTF">2020-10-23T17:58:00Z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