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A0517" w14:textId="77777777" w:rsidR="00026DDE" w:rsidRPr="00702F7C" w:rsidRDefault="008E44BE" w:rsidP="00C313E2">
      <w:pPr>
        <w:pStyle w:val="Heading1"/>
        <w:rPr>
          <w:rFonts w:eastAsia="MS Mincho"/>
        </w:rPr>
      </w:pPr>
      <w:r w:rsidRPr="00A079D3">
        <w:t xml:space="preserve">3GPP TSG </w:t>
      </w:r>
      <w:r>
        <w:t>RAN Meeting #</w:t>
      </w:r>
      <w:r w:rsidR="00256A6F">
        <w:t>90</w:t>
      </w:r>
      <w:r>
        <w:t>e</w:t>
      </w:r>
      <w:r w:rsidRPr="00A079D3">
        <w:tab/>
      </w:r>
      <w:r w:rsidRPr="00A079D3">
        <w:tab/>
      </w:r>
      <w:r w:rsidRPr="00A079D3">
        <w:tab/>
      </w:r>
      <w:r w:rsidRPr="00A079D3">
        <w:tab/>
      </w:r>
      <w:r w:rsidRPr="00A079D3">
        <w:rPr>
          <w:rFonts w:eastAsia="MS Mincho"/>
        </w:rPr>
        <w:tab/>
      </w:r>
      <w:r w:rsidRPr="00A079D3">
        <w:rPr>
          <w:rFonts w:eastAsia="MS Mincho" w:hint="eastAsia"/>
        </w:rPr>
        <w:tab/>
      </w:r>
      <w:r w:rsidR="00026DDE" w:rsidRPr="00702F7C">
        <w:t>RP-</w:t>
      </w:r>
      <w:r w:rsidR="00026DDE" w:rsidRPr="00702F7C">
        <w:rPr>
          <w:bCs/>
          <w:sz w:val="26"/>
          <w:szCs w:val="26"/>
        </w:rPr>
        <w:t xml:space="preserve"> 202182</w:t>
      </w:r>
    </w:p>
    <w:p w14:paraId="5F040B49" w14:textId="77A77FD4" w:rsidR="008E44BE" w:rsidRPr="00A079D3" w:rsidRDefault="008E44BE" w:rsidP="008E44B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Electronic Meeting, </w:t>
      </w:r>
      <w:r w:rsidR="00E15988">
        <w:rPr>
          <w:rFonts w:ascii="Arial" w:hAnsi="Arial" w:cs="Arial"/>
          <w:b/>
          <w:sz w:val="28"/>
          <w:szCs w:val="28"/>
        </w:rPr>
        <w:t>7</w:t>
      </w:r>
      <w:r w:rsidR="00E15988" w:rsidRPr="00E15988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E15988">
        <w:rPr>
          <w:rFonts w:ascii="Arial" w:hAnsi="Arial" w:cs="Arial"/>
          <w:b/>
          <w:sz w:val="28"/>
          <w:szCs w:val="28"/>
          <w:vertAlign w:val="superscript"/>
        </w:rPr>
        <w:t xml:space="preserve"> </w:t>
      </w:r>
      <w:r w:rsidR="00E15988">
        <w:rPr>
          <w:rFonts w:ascii="Arial" w:hAnsi="Arial" w:cs="Arial"/>
          <w:b/>
          <w:sz w:val="28"/>
          <w:szCs w:val="28"/>
        </w:rPr>
        <w:t>-11</w:t>
      </w:r>
      <w:r w:rsidR="00E15988" w:rsidRPr="00E15988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E15988">
        <w:rPr>
          <w:rFonts w:ascii="Arial" w:hAnsi="Arial" w:cs="Arial"/>
          <w:b/>
          <w:sz w:val="28"/>
          <w:szCs w:val="28"/>
        </w:rPr>
        <w:t xml:space="preserve"> </w:t>
      </w:r>
      <w:r w:rsidR="00256A6F">
        <w:rPr>
          <w:rFonts w:ascii="Arial" w:hAnsi="Arial" w:cs="Arial"/>
          <w:b/>
          <w:sz w:val="28"/>
          <w:szCs w:val="28"/>
        </w:rPr>
        <w:t>December</w:t>
      </w:r>
      <w:r w:rsidR="00E15988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2020</w:t>
      </w:r>
    </w:p>
    <w:p w14:paraId="2F5DEEAF" w14:textId="77777777" w:rsidR="008E44BE" w:rsidRDefault="008E44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EA3572E" w14:textId="77777777" w:rsidR="00DA3ED3" w:rsidRDefault="00DA3ED3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5A25DCD7" w14:textId="6443A525" w:rsidR="00256A6F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4243AF" w:rsidRPr="004243AF">
        <w:rPr>
          <w:rFonts w:ascii="Arial" w:hAnsi="Arial" w:cs="Arial"/>
          <w:bCs/>
        </w:rPr>
        <w:t>[Draft]</w:t>
      </w:r>
      <w:r w:rsidR="004243AF">
        <w:rPr>
          <w:rFonts w:ascii="Arial" w:hAnsi="Arial" w:cs="Arial"/>
          <w:b/>
        </w:rPr>
        <w:t xml:space="preserve"> </w:t>
      </w:r>
      <w:r w:rsidR="009E5237">
        <w:rPr>
          <w:rFonts w:ascii="Arial" w:hAnsi="Arial" w:cs="Arial"/>
          <w:bCs/>
        </w:rPr>
        <w:t xml:space="preserve">Reply </w:t>
      </w:r>
      <w:r w:rsidR="00E842C6" w:rsidRPr="00F80CB5">
        <w:rPr>
          <w:rFonts w:ascii="Arial" w:hAnsi="Arial" w:cs="Arial"/>
          <w:bCs/>
        </w:rPr>
        <w:t xml:space="preserve">LS </w:t>
      </w:r>
      <w:r w:rsidR="00FF35A4" w:rsidRPr="00FF35A4">
        <w:rPr>
          <w:rFonts w:ascii="Arial" w:hAnsi="Arial" w:cs="Arial"/>
          <w:bCs/>
        </w:rPr>
        <w:t xml:space="preserve">on </w:t>
      </w:r>
      <w:r w:rsidR="00256A6F" w:rsidRPr="00256A6F">
        <w:rPr>
          <w:rFonts w:ascii="Arial" w:hAnsi="Arial" w:cs="Arial"/>
          <w:bCs/>
        </w:rPr>
        <w:t xml:space="preserve">Liaison on ESOA recommendation to consider starting NTN IoT work in Q4’20 </w:t>
      </w:r>
    </w:p>
    <w:p w14:paraId="1223590E" w14:textId="62CFEF8B" w:rsidR="000502B0" w:rsidRDefault="000502B0" w:rsidP="002878FF">
      <w:pPr>
        <w:spacing w:after="60"/>
        <w:ind w:left="1985" w:hanging="1985"/>
        <w:rPr>
          <w:rFonts w:ascii="Arial" w:hAnsi="Arial" w:cs="Arial"/>
          <w:bCs/>
        </w:rPr>
      </w:pPr>
      <w:r w:rsidRPr="000502B0">
        <w:rPr>
          <w:rFonts w:ascii="Arial" w:hAnsi="Arial" w:cs="Arial"/>
          <w:b/>
        </w:rPr>
        <w:t>Agenda item:</w:t>
      </w:r>
      <w:r w:rsidRPr="000502B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7 (Liaison activities of TSG RAN) </w:t>
      </w:r>
    </w:p>
    <w:p w14:paraId="16300033" w14:textId="1CC55125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 xml:space="preserve">Response </w:t>
      </w:r>
      <w:proofErr w:type="gramStart"/>
      <w:r w:rsidRPr="00385529">
        <w:rPr>
          <w:rFonts w:ascii="Arial" w:hAnsi="Arial" w:cs="Arial"/>
          <w:b/>
        </w:rPr>
        <w:t>to:</w:t>
      </w:r>
      <w:proofErr w:type="gramEnd"/>
      <w:r w:rsidRPr="00385529">
        <w:rPr>
          <w:rFonts w:ascii="Arial" w:hAnsi="Arial" w:cs="Arial"/>
          <w:bCs/>
        </w:rPr>
        <w:tab/>
      </w:r>
      <w:r w:rsidR="00E842C6">
        <w:rPr>
          <w:rFonts w:ascii="Arial" w:hAnsi="Arial" w:cs="Arial"/>
          <w:bCs/>
        </w:rPr>
        <w:t>RP-201</w:t>
      </w:r>
      <w:r w:rsidR="00256A6F">
        <w:rPr>
          <w:rFonts w:ascii="Arial" w:hAnsi="Arial" w:cs="Arial"/>
          <w:bCs/>
        </w:rPr>
        <w:t>441</w:t>
      </w:r>
      <w:r w:rsidR="00417303">
        <w:rPr>
          <w:rFonts w:ascii="Arial" w:hAnsi="Arial" w:cs="Arial"/>
          <w:bCs/>
        </w:rPr>
        <w:t xml:space="preserve"> on </w:t>
      </w:r>
      <w:r w:rsidR="00417303" w:rsidRPr="00417303">
        <w:rPr>
          <w:rFonts w:ascii="Arial" w:hAnsi="Arial" w:cs="Arial"/>
          <w:bCs/>
        </w:rPr>
        <w:t>recommendation to consider starting NTN IoT work in Q4’20</w:t>
      </w:r>
    </w:p>
    <w:p w14:paraId="4A845980" w14:textId="174336A3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E842C6">
        <w:rPr>
          <w:rFonts w:ascii="Arial" w:hAnsi="Arial" w:cs="Arial"/>
          <w:bCs/>
        </w:rPr>
        <w:t>-</w:t>
      </w:r>
    </w:p>
    <w:p w14:paraId="526A6D73" w14:textId="28774D6C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E842C6">
        <w:rPr>
          <w:rFonts w:ascii="Arial" w:hAnsi="Arial" w:cs="Arial"/>
          <w:bCs/>
          <w:lang w:val="en-US"/>
        </w:rPr>
        <w:t>-</w:t>
      </w:r>
    </w:p>
    <w:p w14:paraId="064CFFAE" w14:textId="28CD8E2D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313E2" w:rsidRPr="00C313E2">
        <w:rPr>
          <w:rFonts w:ascii="Arial" w:hAnsi="Arial" w:cs="Arial"/>
          <w:bCs/>
        </w:rPr>
        <w:t>H</w:t>
      </w:r>
      <w:r w:rsidR="00C313E2">
        <w:rPr>
          <w:rFonts w:ascii="Arial" w:hAnsi="Arial" w:cs="Arial"/>
          <w:bCs/>
        </w:rPr>
        <w:t xml:space="preserve">ughes, </w:t>
      </w:r>
      <w:r w:rsidR="00C313E2" w:rsidRPr="00830F6A">
        <w:rPr>
          <w:rFonts w:ascii="Arial" w:hAnsi="Arial" w:cs="Arial"/>
          <w:bCs/>
        </w:rPr>
        <w:t>MediaTek</w:t>
      </w:r>
      <w:r w:rsidR="00C313E2" w:rsidRPr="009F4D05">
        <w:rPr>
          <w:rFonts w:ascii="Arial" w:hAnsi="Arial" w:cs="Arial"/>
          <w:bCs/>
        </w:rPr>
        <w:t>, Eutelsat</w:t>
      </w:r>
      <w:r w:rsidR="00C313E2" w:rsidRPr="00B52C51">
        <w:rPr>
          <w:rFonts w:ascii="Arial" w:hAnsi="Arial" w:cs="Arial"/>
          <w:bCs/>
        </w:rPr>
        <w:t xml:space="preserve">, Inmarsat, </w:t>
      </w:r>
      <w:r w:rsidR="00B52C51">
        <w:rPr>
          <w:rFonts w:ascii="Arial" w:hAnsi="Arial" w:cs="Arial"/>
          <w:bCs/>
        </w:rPr>
        <w:t>Intelsat, Ligado</w:t>
      </w:r>
      <w:r w:rsidR="00A14981">
        <w:rPr>
          <w:rFonts w:ascii="Arial" w:hAnsi="Arial" w:cs="Arial"/>
          <w:bCs/>
        </w:rPr>
        <w:t xml:space="preserve">, </w:t>
      </w:r>
      <w:r w:rsidR="00E229BE">
        <w:rPr>
          <w:rFonts w:ascii="Arial" w:hAnsi="Arial" w:cs="Arial"/>
          <w:bCs/>
        </w:rPr>
        <w:t xml:space="preserve">Satelliot  </w:t>
      </w:r>
      <w:bookmarkStart w:id="0" w:name="_GoBack"/>
      <w:bookmarkEnd w:id="0"/>
      <w:r w:rsidR="00E229BE">
        <w:rPr>
          <w:rFonts w:ascii="Arial" w:hAnsi="Arial" w:cs="Arial"/>
          <w:bCs/>
        </w:rPr>
        <w:t xml:space="preserve"> </w:t>
      </w:r>
      <w:r w:rsidR="00E229BE" w:rsidRPr="00C313E2">
        <w:rPr>
          <w:rFonts w:ascii="Arial" w:hAnsi="Arial" w:cs="Arial"/>
          <w:bCs/>
        </w:rPr>
        <w:t>[</w:t>
      </w:r>
      <w:r w:rsidR="00C313E2" w:rsidRPr="00C313E2">
        <w:rPr>
          <w:rFonts w:ascii="Arial" w:hAnsi="Arial" w:cs="Arial"/>
          <w:bCs/>
        </w:rPr>
        <w:t>To be TSG-RAN]</w:t>
      </w:r>
      <w:r w:rsidR="004243AF">
        <w:rPr>
          <w:rFonts w:ascii="Arial" w:hAnsi="Arial" w:cs="Arial"/>
          <w:bCs/>
        </w:rPr>
        <w:t xml:space="preserve"> </w:t>
      </w:r>
    </w:p>
    <w:p w14:paraId="52F961E5" w14:textId="28F71B56" w:rsidR="002878FF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bookmarkStart w:id="1" w:name="_Hlk51228171"/>
      <w:r w:rsidR="00256A6F" w:rsidRPr="00256A6F">
        <w:rPr>
          <w:rFonts w:ascii="Arial" w:hAnsi="Arial" w:cs="Arial"/>
          <w:bCs/>
        </w:rPr>
        <w:t>EMEA Satellite Operators Association (ESOA)</w:t>
      </w:r>
    </w:p>
    <w:bookmarkEnd w:id="1"/>
    <w:p w14:paraId="442D640F" w14:textId="41941E96" w:rsidR="002878FF" w:rsidRPr="000D0B38" w:rsidRDefault="002878FF" w:rsidP="00FF35A4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D0B38">
        <w:rPr>
          <w:rFonts w:ascii="Arial" w:hAnsi="Arial" w:cs="Arial"/>
          <w:b/>
          <w:lang w:val="en-US"/>
        </w:rPr>
        <w:t>Cc:</w:t>
      </w:r>
      <w:r w:rsidRPr="000D0B38">
        <w:rPr>
          <w:rFonts w:ascii="Arial" w:hAnsi="Arial" w:cs="Arial"/>
          <w:bCs/>
          <w:lang w:val="en-US"/>
        </w:rPr>
        <w:tab/>
      </w:r>
    </w:p>
    <w:p w14:paraId="1C64736F" w14:textId="77777777" w:rsidR="002878FF" w:rsidRPr="000D0B38" w:rsidRDefault="002878FF" w:rsidP="002878FF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AD36F3" w14:textId="299D8ABC" w:rsidR="002878FF" w:rsidRDefault="002878FF" w:rsidP="002878F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D7F2CB4" w14:textId="70607F8C" w:rsidR="002878FF" w:rsidRPr="00B60BE6" w:rsidRDefault="002878FF" w:rsidP="002878FF">
      <w:pPr>
        <w:pStyle w:val="Contact"/>
        <w:tabs>
          <w:tab w:val="clear" w:pos="2268"/>
        </w:tabs>
        <w:rPr>
          <w:b w:val="0"/>
          <w:bCs/>
        </w:rPr>
      </w:pPr>
      <w:r>
        <w:t>Name:</w:t>
      </w:r>
      <w:r>
        <w:rPr>
          <w:b w:val="0"/>
          <w:bCs/>
        </w:rPr>
        <w:tab/>
      </w:r>
      <w:r w:rsidR="00256A6F">
        <w:rPr>
          <w:b w:val="0"/>
          <w:bCs/>
        </w:rPr>
        <w:t>Munira Jaffar</w:t>
      </w:r>
    </w:p>
    <w:p w14:paraId="73F4DEAB" w14:textId="77171354" w:rsidR="002878FF" w:rsidRPr="00E947C7" w:rsidRDefault="002878FF" w:rsidP="002878FF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E947C7">
        <w:rPr>
          <w:rFonts w:cs="Arial"/>
        </w:rPr>
        <w:t>E-mail Address:</w:t>
      </w:r>
      <w:r w:rsidRPr="00E947C7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ab/>
      </w:r>
      <w:r w:rsidR="00256A6F">
        <w:rPr>
          <w:rFonts w:cs="Arial"/>
          <w:b w:val="0"/>
          <w:bCs/>
        </w:rPr>
        <w:t>munirajaffar@hughes.com</w:t>
      </w:r>
    </w:p>
    <w:p w14:paraId="140F4A5F" w14:textId="77777777" w:rsidR="002878FF" w:rsidRPr="00E947C7" w:rsidRDefault="002878FF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29A4E8EB" w14:textId="3CB4343F" w:rsidR="002878FF" w:rsidRDefault="002878FF" w:rsidP="002878F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6884102" w14:textId="77777777" w:rsidR="002878FF" w:rsidRDefault="002878FF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2432C810" w14:textId="78EC1DD5" w:rsidR="002878FF" w:rsidRDefault="002878FF" w:rsidP="002878F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="006665AB" w:rsidRPr="006665AB">
        <w:t xml:space="preserve"> </w:t>
      </w:r>
      <w:r w:rsidR="006665AB" w:rsidRPr="006665AB">
        <w:rPr>
          <w:rFonts w:ascii="Arial" w:hAnsi="Arial" w:cs="Arial"/>
          <w:b/>
        </w:rPr>
        <w:t>R1- 2009096</w:t>
      </w:r>
      <w:r w:rsidR="006665AB">
        <w:rPr>
          <w:rFonts w:ascii="Arial" w:hAnsi="Arial" w:cs="Arial"/>
          <w:b/>
        </w:rPr>
        <w:t xml:space="preserve">: </w:t>
      </w:r>
      <w:r w:rsidR="006665AB" w:rsidRPr="006665AB">
        <w:rPr>
          <w:rFonts w:ascii="Arial" w:hAnsi="Arial" w:cs="Arial"/>
          <w:b/>
        </w:rPr>
        <w:t>FS_LTE_NBIOT_eMTC_NTN work plan</w:t>
      </w:r>
    </w:p>
    <w:p w14:paraId="15417CE7" w14:textId="77777777" w:rsidR="00083C88" w:rsidRDefault="00083C88" w:rsidP="002878FF">
      <w:pPr>
        <w:spacing w:after="60"/>
        <w:ind w:left="1985" w:hanging="1985"/>
        <w:rPr>
          <w:rFonts w:ascii="Arial" w:hAnsi="Arial" w:cs="Arial"/>
          <w:bCs/>
        </w:rPr>
      </w:pP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08EEAC78" w:rsidR="00463675" w:rsidRPr="00045D67" w:rsidRDefault="00463675">
      <w:pPr>
        <w:spacing w:after="120"/>
        <w:rPr>
          <w:rFonts w:ascii="Arial" w:hAnsi="Arial" w:cs="Arial"/>
          <w:b/>
          <w:sz w:val="22"/>
          <w:szCs w:val="22"/>
        </w:rPr>
      </w:pPr>
      <w:r w:rsidRPr="00045D67">
        <w:rPr>
          <w:rFonts w:ascii="Arial" w:hAnsi="Arial" w:cs="Arial"/>
          <w:b/>
          <w:sz w:val="22"/>
          <w:szCs w:val="22"/>
        </w:rPr>
        <w:t>1. Overall Description:</w:t>
      </w:r>
    </w:p>
    <w:p w14:paraId="4B0862D8" w14:textId="1AC27EA7" w:rsidR="00AF0275" w:rsidRDefault="00694486" w:rsidP="00C00D7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</w:t>
      </w:r>
      <w:r w:rsidR="00C00D7E">
        <w:rPr>
          <w:rFonts w:ascii="Arial" w:hAnsi="Arial" w:cs="Arial"/>
          <w:bCs/>
        </w:rPr>
        <w:t xml:space="preserve">TSG </w:t>
      </w:r>
      <w:r w:rsidR="00AE7970">
        <w:rPr>
          <w:rFonts w:ascii="Arial" w:hAnsi="Arial" w:cs="Arial"/>
          <w:bCs/>
        </w:rPr>
        <w:t xml:space="preserve">RAN </w:t>
      </w:r>
      <w:r>
        <w:rPr>
          <w:rFonts w:ascii="Arial" w:hAnsi="Arial" w:cs="Arial"/>
          <w:bCs/>
        </w:rPr>
        <w:t>would like to t</w:t>
      </w:r>
      <w:r w:rsidR="00C00D7E">
        <w:rPr>
          <w:rFonts w:ascii="Arial" w:hAnsi="Arial" w:cs="Arial"/>
          <w:bCs/>
        </w:rPr>
        <w:t xml:space="preserve">hank </w:t>
      </w:r>
      <w:r w:rsidR="00256A6F" w:rsidRPr="00256A6F">
        <w:rPr>
          <w:rFonts w:ascii="Arial" w:hAnsi="Arial" w:cs="Arial"/>
          <w:bCs/>
        </w:rPr>
        <w:t>EMEA Satellite Operators Association (ESOA)</w:t>
      </w:r>
      <w:r w:rsidR="00C00D7E" w:rsidRPr="00C00D7E">
        <w:rPr>
          <w:rFonts w:ascii="Arial" w:hAnsi="Arial" w:cs="Arial"/>
          <w:bCs/>
        </w:rPr>
        <w:t xml:space="preserve"> for </w:t>
      </w:r>
      <w:r w:rsidR="00256A6F">
        <w:rPr>
          <w:rFonts w:ascii="Arial" w:hAnsi="Arial" w:cs="Arial"/>
          <w:bCs/>
        </w:rPr>
        <w:t xml:space="preserve">their </w:t>
      </w:r>
      <w:r>
        <w:rPr>
          <w:rFonts w:ascii="Arial" w:hAnsi="Arial" w:cs="Arial"/>
          <w:bCs/>
        </w:rPr>
        <w:t>liaison</w:t>
      </w:r>
      <w:r w:rsidR="00097CC4">
        <w:rPr>
          <w:rFonts w:ascii="Arial" w:hAnsi="Arial" w:cs="Arial"/>
          <w:bCs/>
        </w:rPr>
        <w:t xml:space="preserve"> statement</w:t>
      </w:r>
      <w:r w:rsidR="00045D67">
        <w:rPr>
          <w:rFonts w:ascii="Arial" w:hAnsi="Arial" w:cs="Arial"/>
          <w:bCs/>
        </w:rPr>
        <w:t xml:space="preserve"> RP-201441 [1]</w:t>
      </w:r>
      <w:r w:rsidR="00AF0275">
        <w:rPr>
          <w:rFonts w:ascii="Arial" w:hAnsi="Arial" w:cs="Arial"/>
          <w:bCs/>
        </w:rPr>
        <w:t>:</w:t>
      </w:r>
    </w:p>
    <w:p w14:paraId="6CA48AF4" w14:textId="65605628" w:rsidR="00256A6F" w:rsidRPr="00AF0275" w:rsidRDefault="00AF0275" w:rsidP="005B0F31">
      <w:pPr>
        <w:pStyle w:val="ListParagraph"/>
        <w:numPr>
          <w:ilvl w:val="0"/>
          <w:numId w:val="17"/>
        </w:numPr>
        <w:spacing w:after="120"/>
        <w:ind w:left="540" w:hanging="270"/>
        <w:rPr>
          <w:rFonts w:ascii="Arial" w:hAnsi="Arial" w:cs="Arial"/>
          <w:bCs/>
        </w:rPr>
      </w:pPr>
      <w:r w:rsidRPr="00AF0275">
        <w:rPr>
          <w:rFonts w:ascii="Arial" w:hAnsi="Arial" w:cs="Arial"/>
          <w:bCs/>
        </w:rPr>
        <w:t>C</w:t>
      </w:r>
      <w:r w:rsidR="00256A6F" w:rsidRPr="00AF0275">
        <w:rPr>
          <w:rFonts w:ascii="Arial" w:hAnsi="Arial" w:cs="Arial"/>
          <w:bCs/>
        </w:rPr>
        <w:t>ommunicating the importance of a standardized solution for NTN IoT to address urgent needs in the marke</w:t>
      </w:r>
      <w:r w:rsidRPr="00AF0275">
        <w:rPr>
          <w:rFonts w:ascii="Arial" w:hAnsi="Arial" w:cs="Arial"/>
          <w:bCs/>
        </w:rPr>
        <w:t xml:space="preserve">t and </w:t>
      </w:r>
      <w:r w:rsidR="00256A6F" w:rsidRPr="00AF0275">
        <w:rPr>
          <w:rFonts w:ascii="Arial" w:hAnsi="Arial" w:cs="Arial"/>
          <w:bCs/>
        </w:rPr>
        <w:t>recommend</w:t>
      </w:r>
      <w:r w:rsidRPr="00AF0275">
        <w:rPr>
          <w:rFonts w:ascii="Arial" w:hAnsi="Arial" w:cs="Arial"/>
          <w:bCs/>
        </w:rPr>
        <w:t>ing</w:t>
      </w:r>
      <w:r w:rsidR="00256A6F" w:rsidRPr="00AF0275">
        <w:rPr>
          <w:rFonts w:ascii="Arial" w:hAnsi="Arial" w:cs="Arial"/>
          <w:bCs/>
        </w:rPr>
        <w:t xml:space="preserve"> that the related work in 3GPP start ASAP, preferably in Q4’20 as originally planned.</w:t>
      </w:r>
    </w:p>
    <w:p w14:paraId="70FDFCF1" w14:textId="38C0B32E" w:rsidR="00AF0275" w:rsidRPr="00AF0275" w:rsidRDefault="00097CC4" w:rsidP="005B0F31">
      <w:pPr>
        <w:pStyle w:val="ListParagraph"/>
        <w:numPr>
          <w:ilvl w:val="0"/>
          <w:numId w:val="17"/>
        </w:numPr>
        <w:spacing w:after="120"/>
        <w:ind w:left="540" w:hanging="27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Providing a</w:t>
      </w:r>
      <w:r w:rsidR="00AF0275" w:rsidRPr="00AF0275">
        <w:rPr>
          <w:rFonts w:ascii="Arial" w:hAnsi="Arial" w:cs="Arial"/>
          <w:bCs/>
        </w:rPr>
        <w:t>n informative ESOA flyer on “Internet of Things (IoT) and the Role of Satellites”</w:t>
      </w:r>
    </w:p>
    <w:p w14:paraId="297A354F" w14:textId="56631C72" w:rsidR="008308CB" w:rsidRDefault="00C00D7E" w:rsidP="005B0F31">
      <w:pPr>
        <w:spacing w:before="6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RAN discussed the </w:t>
      </w:r>
      <w:r w:rsidR="00DA3ED3">
        <w:rPr>
          <w:rFonts w:ascii="Arial" w:hAnsi="Arial" w:cs="Arial"/>
          <w:bCs/>
        </w:rPr>
        <w:t>interest</w:t>
      </w:r>
      <w:r w:rsidR="00097CC4">
        <w:rPr>
          <w:rFonts w:ascii="Arial" w:hAnsi="Arial" w:cs="Arial"/>
          <w:bCs/>
        </w:rPr>
        <w:t xml:space="preserve"> in this topic</w:t>
      </w:r>
      <w:r w:rsidR="00F47F37">
        <w:rPr>
          <w:rFonts w:ascii="Arial" w:hAnsi="Arial" w:cs="Arial"/>
          <w:bCs/>
        </w:rPr>
        <w:t xml:space="preserve"> </w:t>
      </w:r>
      <w:r w:rsidR="00256A6F">
        <w:rPr>
          <w:rFonts w:ascii="Arial" w:hAnsi="Arial" w:cs="Arial"/>
          <w:bCs/>
        </w:rPr>
        <w:t>and a study item on NTN-IoT was</w:t>
      </w:r>
      <w:r w:rsidR="00256A6F" w:rsidRPr="00256A6F">
        <w:rPr>
          <w:rFonts w:ascii="Arial" w:hAnsi="Arial" w:cs="Arial"/>
          <w:bCs/>
        </w:rPr>
        <w:t xml:space="preserve"> kick</w:t>
      </w:r>
      <w:r w:rsidR="00256A6F">
        <w:rPr>
          <w:rFonts w:ascii="Arial" w:hAnsi="Arial" w:cs="Arial"/>
          <w:bCs/>
        </w:rPr>
        <w:t xml:space="preserve">ed </w:t>
      </w:r>
      <w:r w:rsidR="00256A6F" w:rsidRPr="00256A6F">
        <w:rPr>
          <w:rFonts w:ascii="Arial" w:hAnsi="Arial" w:cs="Arial"/>
          <w:bCs/>
        </w:rPr>
        <w:t>off on</w:t>
      </w:r>
      <w:r w:rsidR="00256A6F">
        <w:rPr>
          <w:rFonts w:ascii="Arial" w:hAnsi="Arial" w:cs="Arial"/>
          <w:bCs/>
        </w:rPr>
        <w:t xml:space="preserve"> </w:t>
      </w:r>
      <w:r w:rsidR="00256A6F" w:rsidRPr="00256A6F">
        <w:rPr>
          <w:rFonts w:ascii="Arial" w:hAnsi="Arial" w:cs="Arial"/>
          <w:bCs/>
        </w:rPr>
        <w:t>time</w:t>
      </w:r>
      <w:r w:rsidR="00097CC4">
        <w:rPr>
          <w:rFonts w:ascii="Arial" w:hAnsi="Arial" w:cs="Arial"/>
          <w:bCs/>
        </w:rPr>
        <w:t>.</w:t>
      </w:r>
      <w:r w:rsidR="002865A9">
        <w:rPr>
          <w:rFonts w:asciiTheme="minorEastAsia" w:eastAsiaTheme="minorEastAsia" w:hAnsiTheme="minorEastAsia" w:cs="Arial" w:hint="eastAsia"/>
          <w:bCs/>
          <w:lang w:eastAsia="zh-TW"/>
        </w:rPr>
        <w:t xml:space="preserve"> </w:t>
      </w:r>
      <w:r w:rsidR="002865A9" w:rsidRPr="00830F6A">
        <w:rPr>
          <w:rFonts w:ascii="Arial" w:hAnsi="Arial" w:cs="Arial"/>
          <w:bCs/>
        </w:rPr>
        <w:t>The agreed work plan can be found in R1-2009096.</w:t>
      </w:r>
      <w:r w:rsidR="00256A6F" w:rsidRPr="00256A6F">
        <w:rPr>
          <w:rFonts w:ascii="Arial" w:hAnsi="Arial" w:cs="Arial"/>
          <w:bCs/>
        </w:rPr>
        <w:t xml:space="preserve"> 3GPP will keep ESOA updated on the progress</w:t>
      </w:r>
      <w:r w:rsidR="00256A6F">
        <w:rPr>
          <w:rFonts w:ascii="Arial" w:hAnsi="Arial" w:cs="Arial"/>
          <w:bCs/>
        </w:rPr>
        <w:t>.</w:t>
      </w:r>
    </w:p>
    <w:p w14:paraId="5FBD43FC" w14:textId="77777777" w:rsidR="0099687C" w:rsidRDefault="0099687C" w:rsidP="00C00D7E">
      <w:pPr>
        <w:spacing w:after="120"/>
        <w:rPr>
          <w:rFonts w:ascii="Arial" w:hAnsi="Arial" w:cs="Arial"/>
          <w:bCs/>
        </w:rPr>
      </w:pPr>
    </w:p>
    <w:p w14:paraId="1E3698AE" w14:textId="5BFF1B5F" w:rsidR="00463675" w:rsidRPr="00045D67" w:rsidRDefault="00C00D7E">
      <w:pPr>
        <w:spacing w:after="120"/>
        <w:rPr>
          <w:rFonts w:ascii="Arial" w:hAnsi="Arial" w:cs="Arial"/>
          <w:b/>
          <w:sz w:val="22"/>
          <w:szCs w:val="22"/>
        </w:rPr>
      </w:pPr>
      <w:r w:rsidRPr="00045D67">
        <w:rPr>
          <w:rFonts w:ascii="Arial" w:hAnsi="Arial" w:cs="Arial"/>
          <w:b/>
          <w:sz w:val="22"/>
          <w:szCs w:val="22"/>
        </w:rPr>
        <w:t>2</w:t>
      </w:r>
      <w:r w:rsidR="00463675" w:rsidRPr="00045D67">
        <w:rPr>
          <w:rFonts w:ascii="Arial" w:hAnsi="Arial" w:cs="Arial"/>
          <w:b/>
          <w:sz w:val="22"/>
          <w:szCs w:val="22"/>
        </w:rPr>
        <w:t xml:space="preserve">. Date of </w:t>
      </w:r>
      <w:r w:rsidR="008B74A9" w:rsidRPr="00045D67">
        <w:rPr>
          <w:rFonts w:ascii="Arial" w:hAnsi="Arial" w:cs="Arial"/>
          <w:b/>
          <w:sz w:val="22"/>
          <w:szCs w:val="22"/>
        </w:rPr>
        <w:t>n</w:t>
      </w:r>
      <w:r w:rsidR="00463675" w:rsidRPr="00045D67">
        <w:rPr>
          <w:rFonts w:ascii="Arial" w:hAnsi="Arial" w:cs="Arial"/>
          <w:b/>
          <w:sz w:val="22"/>
          <w:szCs w:val="22"/>
        </w:rPr>
        <w:t xml:space="preserve">ext </w:t>
      </w:r>
      <w:r w:rsidR="008B74A9" w:rsidRPr="00045D67">
        <w:rPr>
          <w:rFonts w:ascii="Arial" w:hAnsi="Arial" w:cs="Arial"/>
          <w:b/>
          <w:sz w:val="22"/>
          <w:szCs w:val="22"/>
        </w:rPr>
        <w:t>TSG RAN WG1</w:t>
      </w:r>
      <w:r w:rsidR="00463675" w:rsidRPr="00045D67">
        <w:rPr>
          <w:rFonts w:ascii="Arial" w:hAnsi="Arial" w:cs="Arial"/>
          <w:b/>
          <w:sz w:val="22"/>
          <w:szCs w:val="22"/>
        </w:rPr>
        <w:t xml:space="preserve"> Meeting: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0210AD" w14:paraId="34627F9D" w14:textId="77777777" w:rsidTr="000210AD">
        <w:tc>
          <w:tcPr>
            <w:tcW w:w="3209" w:type="dxa"/>
            <w:vAlign w:val="center"/>
          </w:tcPr>
          <w:p w14:paraId="36BE727C" w14:textId="05517985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>TSG RAN Meeting #9</w:t>
            </w:r>
            <w:r w:rsidR="00256A6F">
              <w:rPr>
                <w:rFonts w:ascii="Arial" w:hAnsi="Arial" w:cs="Arial"/>
              </w:rPr>
              <w:t>1</w:t>
            </w:r>
            <w:r w:rsidRPr="000210AD">
              <w:rPr>
                <w:rFonts w:ascii="Arial" w:hAnsi="Arial" w:cs="Arial"/>
              </w:rPr>
              <w:t>e</w:t>
            </w:r>
          </w:p>
        </w:tc>
        <w:tc>
          <w:tcPr>
            <w:tcW w:w="3210" w:type="dxa"/>
            <w:vAlign w:val="center"/>
          </w:tcPr>
          <w:p w14:paraId="433AC8C7" w14:textId="74D0D46D" w:rsidR="000210AD" w:rsidRPr="000210AD" w:rsidRDefault="00E15988" w:rsidP="000210AD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22</w:t>
            </w:r>
            <w:r w:rsidRPr="00E15988">
              <w:rPr>
                <w:rFonts w:ascii="Arial" w:hAnsi="Arial" w:cs="Arial"/>
                <w:vertAlign w:val="superscript"/>
              </w:rPr>
              <w:t>nd</w:t>
            </w:r>
            <w:r w:rsidR="000210AD" w:rsidRPr="000210AD">
              <w:rPr>
                <w:rFonts w:ascii="Arial" w:hAnsi="Arial" w:cs="Arial"/>
              </w:rPr>
              <w:t xml:space="preserve"> – </w:t>
            </w:r>
            <w:r>
              <w:rPr>
                <w:rFonts w:ascii="Arial" w:hAnsi="Arial" w:cs="Arial"/>
              </w:rPr>
              <w:t>26</w:t>
            </w:r>
            <w:r w:rsidRPr="00E15988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March, 2021</w:t>
            </w:r>
          </w:p>
        </w:tc>
        <w:tc>
          <w:tcPr>
            <w:tcW w:w="3210" w:type="dxa"/>
            <w:vAlign w:val="center"/>
          </w:tcPr>
          <w:p w14:paraId="413549F1" w14:textId="47C65C86" w:rsidR="000210AD" w:rsidRPr="000210AD" w:rsidRDefault="006665AB" w:rsidP="000210AD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Electronic meeting</w:t>
            </w:r>
          </w:p>
        </w:tc>
      </w:tr>
      <w:tr w:rsidR="000210AD" w14:paraId="404C4548" w14:textId="77777777" w:rsidTr="000210AD">
        <w:tc>
          <w:tcPr>
            <w:tcW w:w="3209" w:type="dxa"/>
            <w:vAlign w:val="center"/>
          </w:tcPr>
          <w:p w14:paraId="41C67470" w14:textId="2655275C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3210" w:type="dxa"/>
            <w:vAlign w:val="center"/>
          </w:tcPr>
          <w:p w14:paraId="756DD4AF" w14:textId="68D3F46F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3210" w:type="dxa"/>
            <w:vAlign w:val="center"/>
          </w:tcPr>
          <w:p w14:paraId="11854246" w14:textId="21AF9AD7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</w:p>
        </w:tc>
      </w:tr>
    </w:tbl>
    <w:p w14:paraId="24E309D4" w14:textId="77777777" w:rsidR="00045D67" w:rsidRPr="00045D67" w:rsidRDefault="00045D67" w:rsidP="00045D67">
      <w:pPr>
        <w:keepNext/>
        <w:keepLines/>
        <w:spacing w:before="120" w:after="120" w:line="259" w:lineRule="auto"/>
        <w:outlineLvl w:val="0"/>
        <w:rPr>
          <w:rFonts w:ascii="Arial" w:eastAsia="MS Mincho" w:hAnsi="Arial" w:cs="Arial"/>
          <w:b/>
          <w:sz w:val="22"/>
          <w:szCs w:val="22"/>
        </w:rPr>
      </w:pPr>
      <w:r w:rsidRPr="00045D67">
        <w:rPr>
          <w:rFonts w:ascii="Arial" w:eastAsia="MS Mincho" w:hAnsi="Arial" w:cs="Arial"/>
          <w:b/>
          <w:sz w:val="22"/>
          <w:szCs w:val="22"/>
        </w:rPr>
        <w:t>4. References</w:t>
      </w:r>
    </w:p>
    <w:p w14:paraId="34FCDA91" w14:textId="315A8890" w:rsidR="00045D67" w:rsidRPr="00045D67" w:rsidRDefault="00045D67" w:rsidP="00045D67">
      <w:pPr>
        <w:spacing w:before="120" w:after="120"/>
        <w:rPr>
          <w:rFonts w:ascii="Arial" w:eastAsia="MS Mincho" w:hAnsi="Arial" w:cs="Arial"/>
          <w:lang w:eastAsia="ja-JP"/>
        </w:rPr>
      </w:pPr>
      <w:r w:rsidRPr="00045D67">
        <w:rPr>
          <w:rFonts w:ascii="Arial" w:eastAsia="MS Mincho" w:hAnsi="Arial" w:cs="Arial"/>
        </w:rPr>
        <w:t>[1] RP-201441: Liaison on ESOA recommendation to consider starting NTN IoT work in Q4’20</w:t>
      </w:r>
    </w:p>
    <w:p w14:paraId="4659EBE0" w14:textId="77777777" w:rsidR="000210AD" w:rsidRPr="000F4E43" w:rsidRDefault="000210AD" w:rsidP="0030363D">
      <w:pPr>
        <w:spacing w:after="120"/>
        <w:rPr>
          <w:rFonts w:ascii="Arial" w:hAnsi="Arial" w:cs="Arial"/>
          <w:b/>
        </w:rPr>
      </w:pPr>
    </w:p>
    <w:sectPr w:rsidR="000210AD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A38AA" w14:textId="77777777" w:rsidR="00B81AF2" w:rsidRDefault="00B81AF2">
      <w:r>
        <w:separator/>
      </w:r>
    </w:p>
  </w:endnote>
  <w:endnote w:type="continuationSeparator" w:id="0">
    <w:p w14:paraId="461D979E" w14:textId="77777777" w:rsidR="00B81AF2" w:rsidRDefault="00B81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DDA808" w14:textId="77777777" w:rsidR="00B81AF2" w:rsidRDefault="00B81AF2">
      <w:r>
        <w:separator/>
      </w:r>
    </w:p>
  </w:footnote>
  <w:footnote w:type="continuationSeparator" w:id="0">
    <w:p w14:paraId="25F03AEC" w14:textId="77777777" w:rsidR="00B81AF2" w:rsidRDefault="00B81A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170203"/>
    <w:multiLevelType w:val="hybridMultilevel"/>
    <w:tmpl w:val="9CF4C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9A6A37"/>
    <w:multiLevelType w:val="hybridMultilevel"/>
    <w:tmpl w:val="37DEC45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10AD"/>
    <w:rsid w:val="00026DDE"/>
    <w:rsid w:val="00032818"/>
    <w:rsid w:val="00045D67"/>
    <w:rsid w:val="000502B0"/>
    <w:rsid w:val="00083C88"/>
    <w:rsid w:val="00097CC4"/>
    <w:rsid w:val="000D0B38"/>
    <w:rsid w:val="000E6333"/>
    <w:rsid w:val="000F4E43"/>
    <w:rsid w:val="00120209"/>
    <w:rsid w:val="00195515"/>
    <w:rsid w:val="00220446"/>
    <w:rsid w:val="0022064E"/>
    <w:rsid w:val="00220CAB"/>
    <w:rsid w:val="00234FBE"/>
    <w:rsid w:val="00256A6F"/>
    <w:rsid w:val="00276963"/>
    <w:rsid w:val="002865A9"/>
    <w:rsid w:val="002878FF"/>
    <w:rsid w:val="0030363D"/>
    <w:rsid w:val="00342B09"/>
    <w:rsid w:val="00382759"/>
    <w:rsid w:val="003C3B64"/>
    <w:rsid w:val="00417303"/>
    <w:rsid w:val="004243AF"/>
    <w:rsid w:val="00445CF7"/>
    <w:rsid w:val="00463675"/>
    <w:rsid w:val="004E45B9"/>
    <w:rsid w:val="00535C74"/>
    <w:rsid w:val="00584B08"/>
    <w:rsid w:val="005B0F31"/>
    <w:rsid w:val="005D46C5"/>
    <w:rsid w:val="00633270"/>
    <w:rsid w:val="00653B37"/>
    <w:rsid w:val="006665AB"/>
    <w:rsid w:val="00677925"/>
    <w:rsid w:val="00694486"/>
    <w:rsid w:val="006979A9"/>
    <w:rsid w:val="006D46D1"/>
    <w:rsid w:val="006E3ED8"/>
    <w:rsid w:val="006E5EF1"/>
    <w:rsid w:val="00702A24"/>
    <w:rsid w:val="00702F7C"/>
    <w:rsid w:val="00726FC3"/>
    <w:rsid w:val="00783DEB"/>
    <w:rsid w:val="007C2DDA"/>
    <w:rsid w:val="008308CB"/>
    <w:rsid w:val="00830F6A"/>
    <w:rsid w:val="00883998"/>
    <w:rsid w:val="008B74A9"/>
    <w:rsid w:val="008E44BE"/>
    <w:rsid w:val="00923E7C"/>
    <w:rsid w:val="0099687C"/>
    <w:rsid w:val="009D1E81"/>
    <w:rsid w:val="009E5237"/>
    <w:rsid w:val="009F4D05"/>
    <w:rsid w:val="00A14981"/>
    <w:rsid w:val="00A96D9D"/>
    <w:rsid w:val="00AE06D3"/>
    <w:rsid w:val="00AE10D0"/>
    <w:rsid w:val="00AE7970"/>
    <w:rsid w:val="00AF0275"/>
    <w:rsid w:val="00B52C51"/>
    <w:rsid w:val="00B5758C"/>
    <w:rsid w:val="00B60BE6"/>
    <w:rsid w:val="00B81AF2"/>
    <w:rsid w:val="00BA1922"/>
    <w:rsid w:val="00C00D7E"/>
    <w:rsid w:val="00C2565A"/>
    <w:rsid w:val="00C313E2"/>
    <w:rsid w:val="00C707F8"/>
    <w:rsid w:val="00CA03A8"/>
    <w:rsid w:val="00D17C76"/>
    <w:rsid w:val="00DA3ED3"/>
    <w:rsid w:val="00DE20D4"/>
    <w:rsid w:val="00E00E7B"/>
    <w:rsid w:val="00E15988"/>
    <w:rsid w:val="00E229BE"/>
    <w:rsid w:val="00E31B43"/>
    <w:rsid w:val="00E46E9A"/>
    <w:rsid w:val="00E654E7"/>
    <w:rsid w:val="00E842C6"/>
    <w:rsid w:val="00EB76A8"/>
    <w:rsid w:val="00ED3F33"/>
    <w:rsid w:val="00EF6558"/>
    <w:rsid w:val="00F45000"/>
    <w:rsid w:val="00F47F37"/>
    <w:rsid w:val="00F80CB5"/>
    <w:rsid w:val="00FF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Zchn">
    <w:name w:val="B1 Zchn"/>
    <w:link w:val="B1"/>
    <w:qFormat/>
    <w:rsid w:val="004E45B9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4E45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E45B9"/>
    <w:rPr>
      <w:rFonts w:ascii="Arial" w:hAnsi="Arial"/>
      <w:spacing w:val="2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4E45B9"/>
    <w:rPr>
      <w:lang w:val="en-GB" w:eastAsia="en-US"/>
    </w:rPr>
  </w:style>
  <w:style w:type="table" w:styleId="TableGrid">
    <w:name w:val="Table Grid"/>
    <w:basedOn w:val="TableNormal"/>
    <w:rsid w:val="00E00E7B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F02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DE978A-1F8C-464B-A08D-76D714C58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88A65D-397B-40B4-BC91-05F01F09B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LS template for N3</vt:lpstr>
      <vt:lpstr>3GPP TSG RAN Meeting #90e						RP- 202182</vt:lpstr>
      <vt:lpstr>4. References</vt:lpstr>
    </vt:vector>
  </TitlesOfParts>
  <Company>ETSI Sophia Antipolis</Company>
  <LinksUpToDate>false</LinksUpToDate>
  <CharactersWithSpaces>1598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Asbjörn Grövlen</dc:creator>
  <cp:keywords/>
  <dc:description/>
  <cp:lastModifiedBy>Jaffar, Munira</cp:lastModifiedBy>
  <cp:revision>3</cp:revision>
  <cp:lastPrinted>2002-04-23T07:10:00Z</cp:lastPrinted>
  <dcterms:created xsi:type="dcterms:W3CDTF">2020-11-30T02:40:00Z</dcterms:created>
  <dcterms:modified xsi:type="dcterms:W3CDTF">2020-11-30T17:30:00Z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