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070AA8">
        <w:rPr>
          <w:rFonts w:ascii="Arial" w:hAnsi="Arial" w:cs="Arial"/>
          <w:b/>
          <w:sz w:val="24"/>
          <w:szCs w:val="24"/>
        </w:rPr>
        <w:t>7e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7C3F66">
        <w:rPr>
          <w:rFonts w:ascii="Arial" w:hAnsi="Arial" w:cs="Arial"/>
          <w:b/>
          <w:sz w:val="24"/>
          <w:szCs w:val="24"/>
        </w:rPr>
        <w:t>200090</w:t>
      </w:r>
    </w:p>
    <w:p w:rsidR="00F86A73" w:rsidRPr="004B566C" w:rsidRDefault="00070AA8" w:rsidP="004B566C">
      <w:pPr>
        <w:tabs>
          <w:tab w:val="left" w:pos="567"/>
        </w:tabs>
        <w:rPr>
          <w:rFonts w:ascii="Arial" w:hAnsi="Arial" w:cs="Arial"/>
          <w:b/>
          <w:sz w:val="24"/>
        </w:rPr>
      </w:pPr>
      <w:r>
        <w:rPr>
          <w:rFonts w:ascii="Arial" w:hAnsi="Arial" w:cs="Arial"/>
          <w:b/>
          <w:sz w:val="24"/>
        </w:rPr>
        <w:t>Electronic Meeting, March 16-19, 2020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55098">
        <w:rPr>
          <w:rFonts w:ascii="Arial" w:hAnsi="Arial" w:cs="Arial"/>
          <w:color w:val="FF0000"/>
          <w:lang w:eastAsia="ja-JP"/>
        </w:rPr>
        <w:t>9</w:t>
      </w:r>
      <w:r w:rsidR="00C21339">
        <w:rPr>
          <w:rFonts w:ascii="Arial" w:hAnsi="Arial" w:cs="Arial" w:hint="eastAsia"/>
          <w:color w:val="FF0000"/>
          <w:lang w:eastAsia="ja-JP"/>
        </w:rPr>
        <w:t>.</w:t>
      </w:r>
      <w:r w:rsidR="00070AA8">
        <w:rPr>
          <w:rFonts w:ascii="Arial" w:hAnsi="Arial" w:cs="Arial"/>
          <w:color w:val="FF0000"/>
          <w:lang w:eastAsia="ja-JP"/>
        </w:rPr>
        <w:t>3</w:t>
      </w:r>
      <w:r w:rsidR="00C21339">
        <w:rPr>
          <w:rFonts w:ascii="Arial" w:hAnsi="Arial" w:cs="Arial" w:hint="eastAsia"/>
          <w:color w:val="FF0000"/>
          <w:lang w:eastAsia="ja-JP"/>
        </w:rPr>
        <w:t>.</w:t>
      </w:r>
      <w:r w:rsidR="00355098">
        <w:rPr>
          <w:rFonts w:ascii="Arial" w:hAnsi="Arial" w:cs="Arial"/>
          <w:color w:val="FF0000"/>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25393A" w:rsidRDefault="0025393A" w:rsidP="001A248F">
            <w:pPr>
              <w:tabs>
                <w:tab w:val="left" w:pos="567"/>
              </w:tabs>
              <w:spacing w:after="0"/>
              <w:rPr>
                <w:rFonts w:ascii="Arial" w:eastAsiaTheme="minorEastAsia" w:hAnsi="Arial" w:cs="Arial"/>
              </w:rPr>
            </w:pPr>
            <w:bookmarkStart w:id="0" w:name="OLE_LINK22"/>
            <w:r>
              <w:rPr>
                <w:rFonts w:ascii="Arial" w:eastAsiaTheme="minorEastAsia" w:hAnsi="Arial" w:cs="Arial" w:hint="eastAsia"/>
              </w:rPr>
              <w:t>Physical Layer</w:t>
            </w:r>
            <w:r w:rsidR="0033437E">
              <w:rPr>
                <w:rFonts w:ascii="Arial" w:eastAsiaTheme="minorEastAsia" w:hAnsi="Arial" w:cs="Arial"/>
              </w:rPr>
              <w:t xml:space="preserve"> </w:t>
            </w:r>
            <w:r w:rsidRPr="0025393A">
              <w:rPr>
                <w:rFonts w:ascii="Arial" w:eastAsiaTheme="minorEastAsia" w:hAnsi="Arial" w:cs="Arial"/>
              </w:rPr>
              <w:t>Enhancements for NR</w:t>
            </w:r>
            <w:r w:rsidRPr="0025393A">
              <w:rPr>
                <w:rFonts w:ascii="Arial" w:eastAsiaTheme="minorEastAsia" w:hAnsi="Arial" w:cs="Arial" w:hint="eastAsia"/>
              </w:rPr>
              <w:t xml:space="preserve"> Ultra-Reliable and Low Latency Communication</w:t>
            </w:r>
            <w:r w:rsidRPr="0025393A">
              <w:rPr>
                <w:rFonts w:ascii="Arial" w:eastAsiaTheme="minorEastAsia" w:hAnsi="Arial" w:cs="Arial"/>
              </w:rPr>
              <w:t xml:space="preserve"> </w:t>
            </w:r>
            <w:r w:rsidRPr="0025393A">
              <w:rPr>
                <w:rFonts w:ascii="Arial" w:eastAsiaTheme="minorEastAsia" w:hAnsi="Arial" w:cs="Arial" w:hint="eastAsia"/>
              </w:rPr>
              <w:t>(</w:t>
            </w:r>
            <w:r w:rsidRPr="0025393A">
              <w:rPr>
                <w:rFonts w:ascii="Arial" w:eastAsiaTheme="minorEastAsia" w:hAnsi="Arial" w:cs="Arial"/>
              </w:rPr>
              <w:t>URLLC</w:t>
            </w:r>
            <w:r w:rsidRPr="0025393A">
              <w:rPr>
                <w:rFonts w:ascii="Arial" w:eastAsiaTheme="minorEastAsia" w:hAnsi="Arial" w:cs="Arial" w:hint="eastAsia"/>
              </w:rPr>
              <w:t>)</w:t>
            </w:r>
            <w:r>
              <w:rPr>
                <w:rFonts w:ascii="Arial" w:eastAsiaTheme="minorEastAsia" w:hAnsi="Arial" w:cs="Arial" w:hint="eastAsia"/>
              </w:rPr>
              <w:t xml:space="preserve"> </w:t>
            </w:r>
            <w:bookmarkEnd w:id="0"/>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33437E">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3437E">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733182" w:rsidP="008836AC">
            <w:pPr>
              <w:tabs>
                <w:tab w:val="left" w:pos="567"/>
              </w:tabs>
              <w:spacing w:after="0"/>
              <w:rPr>
                <w:rFonts w:ascii="Arial" w:hAnsi="Arial" w:cs="Arial"/>
              </w:rPr>
            </w:pPr>
            <w:r w:rsidRPr="00733182">
              <w:rPr>
                <w:rFonts w:ascii="Arial" w:eastAsiaTheme="minorEastAsia" w:hAnsi="Arial" w:cs="Arial"/>
              </w:rPr>
              <w:t>NR_</w:t>
            </w:r>
            <w:r w:rsidRPr="00733182">
              <w:rPr>
                <w:rFonts w:ascii="Arial" w:eastAsiaTheme="minorEastAsia" w:hAnsi="Arial" w:cs="Arial" w:hint="eastAsia"/>
              </w:rPr>
              <w:t>L1enh_</w:t>
            </w:r>
            <w:r w:rsidRPr="00733182">
              <w:rPr>
                <w:rFonts w:ascii="Arial" w:eastAsiaTheme="minorEastAsia" w:hAnsi="Arial" w:cs="Arial"/>
              </w:rPr>
              <w:t>URLLC</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733182" w:rsidRDefault="00733182" w:rsidP="008836AC">
            <w:pPr>
              <w:tabs>
                <w:tab w:val="left" w:pos="567"/>
              </w:tabs>
              <w:spacing w:after="0"/>
              <w:rPr>
                <w:rFonts w:ascii="Arial" w:eastAsiaTheme="minorEastAsia" w:hAnsi="Arial" w:cs="Arial"/>
              </w:rPr>
            </w:pPr>
            <w:r>
              <w:rPr>
                <w:rFonts w:ascii="Arial" w:eastAsiaTheme="minorEastAsia" w:hAnsi="Arial" w:cs="Arial" w:hint="eastAsia"/>
              </w:rPr>
              <w:t>830074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334ACA" w:rsidP="00334ACA">
            <w:pPr>
              <w:tabs>
                <w:tab w:val="left" w:pos="567"/>
              </w:tabs>
              <w:spacing w:after="0"/>
              <w:rPr>
                <w:rFonts w:ascii="Arial" w:hAnsi="Arial" w:cs="Arial"/>
                <w:lang w:eastAsia="ja-JP"/>
              </w:rPr>
            </w:pPr>
            <w:r w:rsidRPr="0059444F">
              <w:rPr>
                <w:rFonts w:ascii="Arial" w:hAnsi="Arial" w:cs="Arial"/>
                <w:lang w:eastAsia="ja-JP"/>
              </w:rPr>
              <w:t>RP-1</w:t>
            </w:r>
            <w:r w:rsidR="00131EC8">
              <w:rPr>
                <w:rFonts w:ascii="Arial" w:hAnsi="Arial" w:cs="Arial"/>
                <w:lang w:eastAsia="ja-JP"/>
              </w:rPr>
              <w:t>91584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34ACA"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rsidR="00871653" w:rsidRPr="008836AC" w:rsidRDefault="00871653" w:rsidP="00334ACA">
            <w:pPr>
              <w:tabs>
                <w:tab w:val="left" w:pos="567"/>
              </w:tabs>
              <w:spacing w:after="0"/>
              <w:rPr>
                <w:rFonts w:ascii="Arial" w:hAnsi="Arial" w:cs="Arial"/>
                <w:lang w:eastAsia="ja-JP"/>
              </w:rPr>
            </w:pPr>
            <w:r>
              <w:rPr>
                <w:rFonts w:ascii="Arial" w:hAnsi="Arial" w:cs="Arial"/>
                <w:lang w:eastAsia="ja-JP"/>
              </w:rPr>
              <w:t xml:space="preserve">Core part: </w:t>
            </w:r>
            <w:r w:rsidR="005C1A94">
              <w:rPr>
                <w:rFonts w:ascii="Arial" w:hAnsi="Arial" w:cs="Arial"/>
                <w:color w:val="FF0000"/>
                <w:lang w:eastAsia="ja-JP"/>
              </w:rPr>
              <w:t>03</w:t>
            </w:r>
            <w:r w:rsidRPr="006D1C93">
              <w:rPr>
                <w:rFonts w:ascii="Arial" w:hAnsi="Arial" w:cs="Arial"/>
                <w:color w:val="FF0000"/>
                <w:lang w:eastAsia="ja-JP"/>
              </w:rPr>
              <w:t>/</w:t>
            </w:r>
            <w:r w:rsidR="005C1A94">
              <w:rPr>
                <w:rFonts w:ascii="Arial" w:hAnsi="Arial" w:cs="Arial"/>
                <w:color w:val="FF0000"/>
                <w:lang w:eastAsia="ja-JP"/>
              </w:rPr>
              <w:t>2020</w:t>
            </w:r>
          </w:p>
        </w:tc>
        <w:tc>
          <w:tcPr>
            <w:tcW w:w="2268" w:type="dxa"/>
          </w:tcPr>
          <w:p w:rsidR="00871653" w:rsidRPr="008836AC" w:rsidRDefault="00871653" w:rsidP="00334ACA">
            <w:pPr>
              <w:tabs>
                <w:tab w:val="left" w:pos="567"/>
              </w:tabs>
              <w:spacing w:after="0"/>
              <w:rPr>
                <w:rFonts w:ascii="Arial" w:hAnsi="Arial" w:cs="Arial"/>
                <w:lang w:eastAsia="ja-JP"/>
              </w:rPr>
            </w:pPr>
            <w:r>
              <w:rPr>
                <w:rFonts w:ascii="Arial" w:hAnsi="Arial" w:cs="Arial"/>
                <w:lang w:eastAsia="ja-JP"/>
              </w:rPr>
              <w:t xml:space="preserve">Performance part: </w:t>
            </w:r>
            <w:r w:rsidR="00334ACA">
              <w:rPr>
                <w:rFonts w:ascii="Arial" w:hAnsi="Arial" w:cs="Arial"/>
                <w:color w:val="FF0000"/>
                <w:lang w:eastAsia="ja-JP"/>
              </w:rPr>
              <w:t>09</w:t>
            </w:r>
            <w:r w:rsidRPr="006D1C93">
              <w:rPr>
                <w:rFonts w:ascii="Arial" w:hAnsi="Arial" w:cs="Arial"/>
                <w:color w:val="FF0000"/>
                <w:lang w:eastAsia="ja-JP"/>
              </w:rPr>
              <w:t>/</w:t>
            </w:r>
            <w:r w:rsidR="00334ACA">
              <w:rPr>
                <w:rFonts w:ascii="Arial" w:hAnsi="Arial" w:cs="Arial"/>
                <w:color w:val="FF0000"/>
                <w:lang w:eastAsia="ja-JP"/>
              </w:rPr>
              <w:t>2020</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334ACA">
              <w:rPr>
                <w:rFonts w:ascii="Arial" w:hAnsi="Arial" w:cs="Arial"/>
                <w:color w:val="FF000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4F27E7"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617EFD" w:rsidRDefault="00A178BB" w:rsidP="008836AC">
            <w:pPr>
              <w:tabs>
                <w:tab w:val="left" w:pos="567"/>
              </w:tabs>
              <w:spacing w:after="0"/>
              <w:rPr>
                <w:rFonts w:ascii="Arial" w:hAnsi="Arial" w:cs="Arial"/>
                <w:lang w:eastAsia="ja-JP"/>
              </w:rPr>
            </w:pPr>
            <w:r>
              <w:rPr>
                <w:rFonts w:ascii="Arial" w:hAnsi="Arial" w:cs="Arial"/>
                <w:color w:val="00B050"/>
                <w:kern w:val="2"/>
                <w:lang w:val="en-US"/>
              </w:rPr>
              <w:t>100</w:t>
            </w:r>
            <w:r w:rsidR="004F27E7" w:rsidRPr="00EF6C14">
              <w:rPr>
                <w:rFonts w:ascii="Arial" w:hAnsi="Arial" w:cs="Arial" w:hint="eastAsia"/>
                <w:color w:val="00B050"/>
                <w:kern w:val="2"/>
                <w:lang w:val="en-US" w:eastAsia="ja-JP"/>
              </w:rPr>
              <w:t>%</w:t>
            </w:r>
          </w:p>
        </w:tc>
        <w:tc>
          <w:tcPr>
            <w:tcW w:w="2268" w:type="dxa"/>
          </w:tcPr>
          <w:p w:rsidR="004F27E7"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617EFD" w:rsidRDefault="00FD2090" w:rsidP="008836AC">
            <w:pPr>
              <w:tabs>
                <w:tab w:val="left" w:pos="567"/>
              </w:tabs>
              <w:spacing w:after="0"/>
              <w:rPr>
                <w:rFonts w:ascii="Arial" w:hAnsi="Arial" w:cs="Arial"/>
                <w:lang w:eastAsia="ja-JP"/>
              </w:rPr>
            </w:pPr>
            <w:r w:rsidRPr="008A0D24">
              <w:rPr>
                <w:rFonts w:ascii="Arial" w:hAnsi="Arial" w:cs="Arial"/>
                <w:color w:val="00B050"/>
                <w:kern w:val="2"/>
                <w:lang w:val="en-US"/>
              </w:rPr>
              <w:t>40</w:t>
            </w:r>
            <w:r w:rsidR="003A4775" w:rsidRPr="008A0D24">
              <w:rPr>
                <w:rFonts w:ascii="Arial" w:hAnsi="Arial" w:cs="Arial" w:hint="eastAsia"/>
                <w:color w:val="00B050"/>
                <w:kern w:val="2"/>
                <w:lang w:val="en-US"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4F27E7">
              <w:rPr>
                <w:rFonts w:ascii="Arial" w:hAnsi="Arial" w:cs="Arial"/>
                <w:color w:val="FF0000"/>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900BFB">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900BFB">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900BFB">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5E00EE">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5E00EE" w:rsidP="001A248F">
            <w:pPr>
              <w:tabs>
                <w:tab w:val="left" w:pos="567"/>
              </w:tabs>
              <w:spacing w:after="0"/>
              <w:rPr>
                <w:rFonts w:ascii="Arial" w:hAnsi="Arial" w:cs="Arial"/>
                <w:color w:val="FF0000"/>
              </w:rPr>
            </w:pPr>
            <w:r w:rsidRPr="00903802">
              <w:rPr>
                <w:rFonts w:ascii="Arial" w:hAnsi="Arial" w:cs="Arial"/>
              </w:rPr>
              <w:t>TSG RAN WG1</w:t>
            </w:r>
          </w:p>
        </w:tc>
      </w:tr>
      <w:tr w:rsidR="005E00EE" w:rsidRPr="008836AC" w:rsidTr="005E00EE">
        <w:tc>
          <w:tcPr>
            <w:tcW w:w="1415" w:type="dxa"/>
            <w:vMerge w:val="restart"/>
            <w:vAlign w:val="center"/>
          </w:tcPr>
          <w:p w:rsidR="005E00EE" w:rsidRPr="008836AC" w:rsidRDefault="005E00EE" w:rsidP="005E00EE">
            <w:pPr>
              <w:tabs>
                <w:tab w:val="left" w:pos="567"/>
              </w:tabs>
              <w:rPr>
                <w:rFonts w:ascii="Arial" w:hAnsi="Arial" w:cs="Arial"/>
                <w:b/>
              </w:rPr>
            </w:pPr>
            <w:r w:rsidRPr="008836AC">
              <w:rPr>
                <w:rFonts w:ascii="Arial" w:hAnsi="Arial" w:cs="Arial"/>
                <w:b/>
              </w:rPr>
              <w:t>Rapporteur</w:t>
            </w:r>
          </w:p>
        </w:tc>
        <w:tc>
          <w:tcPr>
            <w:tcW w:w="1335" w:type="dxa"/>
          </w:tcPr>
          <w:p w:rsidR="005E00EE" w:rsidRPr="008836AC" w:rsidRDefault="005E00EE" w:rsidP="005E00EE">
            <w:pPr>
              <w:tabs>
                <w:tab w:val="left" w:pos="567"/>
              </w:tabs>
              <w:spacing w:after="0"/>
              <w:rPr>
                <w:rFonts w:ascii="Arial" w:hAnsi="Arial" w:cs="Arial"/>
                <w:b/>
              </w:rPr>
            </w:pPr>
            <w:r w:rsidRPr="008836AC">
              <w:rPr>
                <w:rFonts w:ascii="Arial" w:hAnsi="Arial" w:cs="Arial"/>
                <w:b/>
              </w:rPr>
              <w:t>Name</w:t>
            </w:r>
          </w:p>
        </w:tc>
        <w:tc>
          <w:tcPr>
            <w:tcW w:w="7336" w:type="dxa"/>
          </w:tcPr>
          <w:p w:rsidR="005E00EE" w:rsidRPr="00C90ACD" w:rsidRDefault="005E00EE" w:rsidP="005E00EE">
            <w:pPr>
              <w:tabs>
                <w:tab w:val="left" w:pos="567"/>
              </w:tabs>
              <w:spacing w:after="0"/>
              <w:rPr>
                <w:rFonts w:ascii="Arial" w:hAnsi="Arial" w:cs="Arial"/>
              </w:rPr>
            </w:pPr>
            <w:r>
              <w:rPr>
                <w:rFonts w:ascii="Arial" w:hAnsi="Arial" w:cs="Arial" w:hint="eastAsia"/>
              </w:rPr>
              <w:t>Yan Cheng</w:t>
            </w:r>
          </w:p>
        </w:tc>
      </w:tr>
      <w:tr w:rsidR="005E00EE" w:rsidRPr="008836AC" w:rsidTr="005E00EE">
        <w:tc>
          <w:tcPr>
            <w:tcW w:w="1415" w:type="dxa"/>
            <w:vMerge/>
          </w:tcPr>
          <w:p w:rsidR="005E00EE" w:rsidRPr="008836AC" w:rsidRDefault="005E00EE" w:rsidP="005E00EE">
            <w:pPr>
              <w:tabs>
                <w:tab w:val="left" w:pos="567"/>
              </w:tabs>
              <w:rPr>
                <w:rFonts w:ascii="Arial" w:hAnsi="Arial" w:cs="Arial"/>
                <w:b/>
              </w:rPr>
            </w:pPr>
          </w:p>
        </w:tc>
        <w:tc>
          <w:tcPr>
            <w:tcW w:w="1335" w:type="dxa"/>
          </w:tcPr>
          <w:p w:rsidR="005E00EE" w:rsidRPr="008836AC" w:rsidRDefault="005E00EE" w:rsidP="005E00EE">
            <w:pPr>
              <w:tabs>
                <w:tab w:val="left" w:pos="567"/>
              </w:tabs>
              <w:spacing w:after="0"/>
              <w:rPr>
                <w:rFonts w:ascii="Arial" w:hAnsi="Arial" w:cs="Arial"/>
                <w:b/>
              </w:rPr>
            </w:pPr>
            <w:r w:rsidRPr="008836AC">
              <w:rPr>
                <w:rFonts w:ascii="Arial" w:hAnsi="Arial" w:cs="Arial"/>
                <w:b/>
              </w:rPr>
              <w:t>Company</w:t>
            </w:r>
          </w:p>
        </w:tc>
        <w:tc>
          <w:tcPr>
            <w:tcW w:w="7336" w:type="dxa"/>
          </w:tcPr>
          <w:p w:rsidR="005E00EE" w:rsidRPr="00C90ACD" w:rsidRDefault="005E00EE" w:rsidP="005E00EE">
            <w:pPr>
              <w:tabs>
                <w:tab w:val="left" w:pos="567"/>
              </w:tabs>
              <w:spacing w:after="0"/>
              <w:rPr>
                <w:rFonts w:ascii="Arial" w:hAnsi="Arial" w:cs="Arial"/>
              </w:rPr>
            </w:pPr>
            <w:r>
              <w:rPr>
                <w:rFonts w:ascii="Arial" w:hAnsi="Arial" w:cs="Arial" w:hint="eastAsia"/>
              </w:rPr>
              <w:t>Huawei</w:t>
            </w:r>
          </w:p>
        </w:tc>
      </w:tr>
      <w:tr w:rsidR="005E00EE" w:rsidRPr="008836AC" w:rsidTr="005E00EE">
        <w:tc>
          <w:tcPr>
            <w:tcW w:w="1415" w:type="dxa"/>
            <w:vMerge/>
          </w:tcPr>
          <w:p w:rsidR="005E00EE" w:rsidRPr="008836AC" w:rsidRDefault="005E00EE" w:rsidP="005E00EE">
            <w:pPr>
              <w:tabs>
                <w:tab w:val="left" w:pos="567"/>
              </w:tabs>
              <w:rPr>
                <w:rFonts w:ascii="Arial" w:hAnsi="Arial" w:cs="Arial"/>
                <w:b/>
              </w:rPr>
            </w:pPr>
          </w:p>
        </w:tc>
        <w:tc>
          <w:tcPr>
            <w:tcW w:w="1335" w:type="dxa"/>
          </w:tcPr>
          <w:p w:rsidR="005E00EE" w:rsidRPr="008836AC" w:rsidRDefault="005E00EE" w:rsidP="005E00EE">
            <w:pPr>
              <w:tabs>
                <w:tab w:val="left" w:pos="567"/>
              </w:tabs>
              <w:spacing w:after="0"/>
              <w:rPr>
                <w:rFonts w:ascii="Arial" w:hAnsi="Arial" w:cs="Arial"/>
                <w:b/>
              </w:rPr>
            </w:pPr>
            <w:r w:rsidRPr="008836AC">
              <w:rPr>
                <w:rFonts w:ascii="Arial" w:hAnsi="Arial" w:cs="Arial"/>
                <w:b/>
              </w:rPr>
              <w:t>Email</w:t>
            </w:r>
          </w:p>
        </w:tc>
        <w:tc>
          <w:tcPr>
            <w:tcW w:w="7336" w:type="dxa"/>
          </w:tcPr>
          <w:p w:rsidR="005E00EE" w:rsidRPr="00C90ACD" w:rsidRDefault="005E00EE" w:rsidP="005E00EE">
            <w:pPr>
              <w:tabs>
                <w:tab w:val="left" w:pos="567"/>
              </w:tabs>
              <w:spacing w:after="0"/>
              <w:rPr>
                <w:rFonts w:ascii="Arial" w:hAnsi="Arial" w:cs="Arial"/>
              </w:rPr>
            </w:pPr>
            <w:r>
              <w:rPr>
                <w:rFonts w:ascii="Arial" w:hAnsi="Arial" w:cs="Arial" w:hint="eastAsia"/>
              </w:rPr>
              <w:t>chengyan.cheng@huawei.com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640217" w:rsidRDefault="00640217" w:rsidP="00640217">
      <w:pPr>
        <w:rPr>
          <w:b/>
          <w:u w:val="single"/>
        </w:rPr>
      </w:pPr>
      <w:r w:rsidRPr="000847A1">
        <w:rPr>
          <w:rFonts w:hint="eastAsia"/>
          <w:b/>
          <w:u w:val="single"/>
        </w:rPr>
        <w:t>RAN</w:t>
      </w:r>
      <w:r>
        <w:rPr>
          <w:b/>
          <w:u w:val="single"/>
        </w:rPr>
        <w:t>1</w:t>
      </w:r>
      <w:r w:rsidRPr="000847A1">
        <w:rPr>
          <w:rFonts w:hint="eastAsia"/>
          <w:b/>
          <w:u w:val="single"/>
        </w:rPr>
        <w:t>#</w:t>
      </w:r>
      <w:r>
        <w:rPr>
          <w:b/>
          <w:u w:val="single"/>
        </w:rPr>
        <w:t>100-e</w:t>
      </w:r>
    </w:p>
    <w:p w:rsidR="00BE62AB" w:rsidRPr="00640217" w:rsidRDefault="006E75DF" w:rsidP="00640217">
      <w:pPr>
        <w:rPr>
          <w:rFonts w:eastAsiaTheme="minorEastAsia"/>
          <w:b/>
          <w:u w:val="single"/>
        </w:rPr>
      </w:pPr>
      <w:r>
        <w:rPr>
          <w:rFonts w:hint="eastAsia"/>
        </w:rPr>
        <w:t>R</w:t>
      </w:r>
      <w:r w:rsidR="00381092">
        <w:t xml:space="preserve">el-16 </w:t>
      </w:r>
      <w:r>
        <w:t>CRs</w:t>
      </w:r>
      <w:r w:rsidR="00640217">
        <w:t xml:space="preserve"> for maintenance</w:t>
      </w:r>
      <w:r w:rsidR="00381092">
        <w:t xml:space="preserve"> </w:t>
      </w:r>
      <w:r w:rsidRPr="006E75DF">
        <w:t>were approved for the RAN1 specs</w:t>
      </w:r>
      <w:r w:rsidR="00AF42A2">
        <w:t xml:space="preserve">, including </w:t>
      </w:r>
      <w:bookmarkStart w:id="1" w:name="OLE_LINK17"/>
      <w:r w:rsidR="00AF42A2" w:rsidRPr="00AF42A2">
        <w:t>R1-2001463</w:t>
      </w:r>
      <w:r w:rsidR="00AF42A2">
        <w:t xml:space="preserve"> for TS 38.212,</w:t>
      </w:r>
      <w:bookmarkEnd w:id="1"/>
      <w:r w:rsidR="00AF42A2">
        <w:t xml:space="preserve"> </w:t>
      </w:r>
      <w:r w:rsidR="00DF60FA" w:rsidRPr="00DF60FA">
        <w:t>R1-2001460</w:t>
      </w:r>
      <w:r w:rsidR="00DF60FA">
        <w:t xml:space="preserve"> </w:t>
      </w:r>
      <w:r w:rsidR="00855B10">
        <w:t xml:space="preserve">for TS 38.213 and </w:t>
      </w:r>
      <w:r w:rsidR="00855B10" w:rsidRPr="00855B10">
        <w:t>R1-2001444</w:t>
      </w:r>
      <w:r w:rsidR="00855B10">
        <w:t xml:space="preserve"> for TS 38.214. </w:t>
      </w:r>
    </w:p>
    <w:p w:rsidR="003A4B47" w:rsidRDefault="00701410" w:rsidP="00701410">
      <w:pPr>
        <w:pStyle w:val="4"/>
        <w:rPr>
          <w:lang w:eastAsia="ja-JP"/>
        </w:rPr>
      </w:pPr>
      <w:r>
        <w:rPr>
          <w:lang w:eastAsia="ja-JP"/>
        </w:rPr>
        <w:t>2.1.2</w:t>
      </w:r>
      <w:r>
        <w:rPr>
          <w:lang w:eastAsia="ja-JP"/>
        </w:rPr>
        <w:tab/>
        <w:t>Remaining Open issues</w:t>
      </w:r>
    </w:p>
    <w:p w:rsidR="00630366" w:rsidRPr="00381092" w:rsidRDefault="00DE44B8" w:rsidP="00381092">
      <w:pPr>
        <w:spacing w:afterLines="50" w:after="120"/>
        <w:rPr>
          <w:rFonts w:eastAsia="等线"/>
          <w:lang w:val="en-US" w:eastAsia="en-US"/>
        </w:rPr>
      </w:pPr>
      <w:bookmarkStart w:id="2" w:name="OLE_LINK21"/>
      <w:r>
        <w:rPr>
          <w:rFonts w:eastAsia="等线"/>
          <w:lang w:val="en-US" w:eastAsia="en-US"/>
        </w:rPr>
        <w:t xml:space="preserve">None </w:t>
      </w:r>
      <w:r w:rsidRPr="00DE44B8">
        <w:rPr>
          <w:rFonts w:eastAsia="等线"/>
          <w:lang w:val="en-US" w:eastAsia="en-US"/>
        </w:rPr>
        <w:t xml:space="preserve"> </w:t>
      </w:r>
      <w:r w:rsidR="007D3C71" w:rsidRPr="00DE44B8">
        <w:rPr>
          <w:rFonts w:eastAsia="等线"/>
          <w:lang w:val="en-US" w:eastAsia="en-US"/>
        </w:rPr>
        <w:t xml:space="preserve">   </w:t>
      </w:r>
      <w:bookmarkEnd w:id="2"/>
    </w:p>
    <w:p w:rsidR="00701410" w:rsidRDefault="00701410" w:rsidP="00701410">
      <w:pPr>
        <w:pStyle w:val="2"/>
        <w:rPr>
          <w:lang w:eastAsia="ja-JP"/>
        </w:rPr>
      </w:pPr>
      <w:r>
        <w:rPr>
          <w:lang w:eastAsia="ja-JP"/>
        </w:rPr>
        <w:t>2.2</w:t>
      </w:r>
      <w:r>
        <w:rPr>
          <w:lang w:eastAsia="ja-JP"/>
        </w:rPr>
        <w:tab/>
      </w:r>
      <w:r>
        <w:rPr>
          <w:rFonts w:hint="eastAsia"/>
          <w:lang w:eastAsia="ja-JP"/>
        </w:rPr>
        <w:t>RAN2</w:t>
      </w:r>
      <w:bookmarkStart w:id="3" w:name="_GoBack"/>
      <w:bookmarkEnd w:id="3"/>
    </w:p>
    <w:p w:rsidR="00232CB3" w:rsidRPr="00CB6EF3" w:rsidRDefault="00701410" w:rsidP="00CB6EF3">
      <w:pPr>
        <w:pStyle w:val="4"/>
        <w:rPr>
          <w:lang w:eastAsia="ja-JP"/>
        </w:rPr>
      </w:pPr>
      <w:r>
        <w:rPr>
          <w:lang w:eastAsia="ja-JP"/>
        </w:rPr>
        <w:t>2.2.1</w:t>
      </w:r>
      <w:r>
        <w:rPr>
          <w:lang w:eastAsia="ja-JP"/>
        </w:rPr>
        <w:tab/>
        <w:t>Agreements</w:t>
      </w:r>
    </w:p>
    <w:p w:rsidR="008728E9" w:rsidRPr="00495AB5" w:rsidRDefault="007B2FA2" w:rsidP="008C496C">
      <w:pPr>
        <w:rPr>
          <w:rFonts w:eastAsiaTheme="minorEastAsia"/>
          <w:b/>
          <w:u w:val="single"/>
        </w:rPr>
      </w:pPr>
      <w:r w:rsidRPr="00495AB5">
        <w:rPr>
          <w:b/>
          <w:u w:val="single"/>
        </w:rPr>
        <w:t>RAN</w:t>
      </w:r>
      <w:r w:rsidR="00CF0B19" w:rsidRPr="00495AB5">
        <w:rPr>
          <w:b/>
          <w:u w:val="single"/>
        </w:rPr>
        <w:t>2</w:t>
      </w:r>
      <w:r w:rsidRPr="00495AB5">
        <w:rPr>
          <w:b/>
          <w:u w:val="single"/>
        </w:rPr>
        <w:t>#</w:t>
      </w:r>
      <w:r w:rsidR="00CF0B19" w:rsidRPr="00495AB5">
        <w:rPr>
          <w:b/>
          <w:u w:val="single"/>
        </w:rPr>
        <w:t>10</w:t>
      </w:r>
      <w:r w:rsidR="00CB6EF3" w:rsidRPr="00495AB5">
        <w:rPr>
          <w:b/>
          <w:u w:val="single"/>
        </w:rPr>
        <w:t>9-e</w:t>
      </w:r>
    </w:p>
    <w:p w:rsidR="008C496C" w:rsidRPr="00495AB5" w:rsidRDefault="008C496C" w:rsidP="008C496C">
      <w:pPr>
        <w:pStyle w:val="Doc-title"/>
        <w:rPr>
          <w:rFonts w:ascii="Times New Roman" w:hAnsi="Times New Roman"/>
        </w:rPr>
      </w:pPr>
      <w:r w:rsidRPr="00495AB5">
        <w:rPr>
          <w:rFonts w:ascii="Times New Roman" w:hAnsi="Times New Roman"/>
        </w:rPr>
        <w:t>R2-2002313</w:t>
      </w:r>
      <w:r w:rsidRPr="00495AB5">
        <w:rPr>
          <w:rFonts w:ascii="Times New Roman" w:hAnsi="Times New Roman"/>
        </w:rPr>
        <w:tab/>
        <w:t>Running 38.331 CR for NR_L1enh_URLLC</w:t>
      </w:r>
      <w:r w:rsidRPr="00495AB5">
        <w:rPr>
          <w:rFonts w:ascii="Times New Roman" w:hAnsi="Times New Roman"/>
        </w:rPr>
        <w:tab/>
        <w:t>Huawei, HiSilicon</w:t>
      </w:r>
      <w:r w:rsidRPr="00495AB5">
        <w:rPr>
          <w:rFonts w:ascii="Times New Roman" w:hAnsi="Times New Roman"/>
        </w:rPr>
        <w:tab/>
        <w:t>CR</w:t>
      </w:r>
      <w:r w:rsidRPr="00495AB5">
        <w:rPr>
          <w:rFonts w:ascii="Times New Roman" w:hAnsi="Times New Roman"/>
        </w:rPr>
        <w:tab/>
        <w:t>Rel-16</w:t>
      </w:r>
      <w:r w:rsidRPr="00495AB5">
        <w:rPr>
          <w:rFonts w:ascii="Times New Roman" w:hAnsi="Times New Roman"/>
        </w:rPr>
        <w:tab/>
        <w:t>38.331</w:t>
      </w:r>
      <w:r w:rsidRPr="00495AB5">
        <w:rPr>
          <w:rFonts w:ascii="Times New Roman" w:hAnsi="Times New Roman"/>
        </w:rPr>
        <w:tab/>
        <w:t>15.8.0</w:t>
      </w:r>
      <w:r w:rsidRPr="00495AB5">
        <w:rPr>
          <w:rFonts w:ascii="Times New Roman" w:hAnsi="Times New Roman"/>
        </w:rPr>
        <w:tab/>
        <w:t>1487</w:t>
      </w:r>
      <w:r w:rsidRPr="00495AB5">
        <w:rPr>
          <w:rFonts w:ascii="Times New Roman" w:hAnsi="Times New Roman"/>
        </w:rPr>
        <w:tab/>
        <w:t>1</w:t>
      </w:r>
      <w:r w:rsidRPr="00495AB5">
        <w:rPr>
          <w:rFonts w:ascii="Times New Roman" w:hAnsi="Times New Roman"/>
        </w:rPr>
        <w:tab/>
        <w:t>B</w:t>
      </w:r>
      <w:r w:rsidRPr="00495AB5">
        <w:rPr>
          <w:rFonts w:ascii="Times New Roman" w:hAnsi="Times New Roman"/>
        </w:rPr>
        <w:tab/>
        <w:t>NR_L1enh_URLLC-Core</w:t>
      </w:r>
    </w:p>
    <w:p w:rsidR="008C496C" w:rsidRPr="00495AB5" w:rsidRDefault="008C496C" w:rsidP="008C496C">
      <w:pPr>
        <w:pStyle w:val="Agreement"/>
        <w:tabs>
          <w:tab w:val="clear" w:pos="360"/>
          <w:tab w:val="num" w:pos="1619"/>
        </w:tabs>
        <w:overflowPunct/>
        <w:autoSpaceDE/>
        <w:autoSpaceDN/>
        <w:adjustRightInd/>
        <w:spacing w:after="0"/>
        <w:ind w:left="1619"/>
        <w:textAlignment w:val="auto"/>
        <w:rPr>
          <w:rFonts w:ascii="Times New Roman" w:hAnsi="Times New Roman"/>
        </w:rPr>
      </w:pPr>
      <w:r w:rsidRPr="00495AB5">
        <w:rPr>
          <w:rFonts w:ascii="Times New Roman" w:hAnsi="Times New Roman"/>
        </w:rPr>
        <w:t>[AT109e][060][URLLC] Agreed</w:t>
      </w:r>
    </w:p>
    <w:p w:rsidR="008C496C" w:rsidRPr="00495AB5" w:rsidRDefault="008C496C" w:rsidP="008C496C">
      <w:pPr>
        <w:pStyle w:val="Doc-text2"/>
        <w:rPr>
          <w:rFonts w:ascii="Times New Roman" w:eastAsia="Yu Mincho" w:hAnsi="Times New Roman"/>
          <w:lang w:eastAsia="ja-JP"/>
        </w:rPr>
      </w:pPr>
    </w:p>
    <w:p w:rsidR="008C496C" w:rsidRPr="00495AB5" w:rsidRDefault="008C496C" w:rsidP="008C496C">
      <w:pPr>
        <w:pStyle w:val="Doc-title"/>
        <w:rPr>
          <w:rFonts w:ascii="Times New Roman" w:hAnsi="Times New Roman"/>
        </w:rPr>
      </w:pPr>
      <w:r w:rsidRPr="00495AB5">
        <w:rPr>
          <w:rFonts w:ascii="Times New Roman" w:hAnsi="Times New Roman"/>
        </w:rPr>
        <w:t>R2-2002314</w:t>
      </w:r>
      <w:r w:rsidRPr="00495AB5">
        <w:rPr>
          <w:rFonts w:ascii="Times New Roman" w:hAnsi="Times New Roman"/>
        </w:rPr>
        <w:tab/>
        <w:t>Running 38.321 CR for NR_L1enh_URLLC</w:t>
      </w:r>
      <w:r w:rsidRPr="00495AB5">
        <w:rPr>
          <w:rFonts w:ascii="Times New Roman" w:hAnsi="Times New Roman"/>
        </w:rPr>
        <w:tab/>
        <w:t>Huawei, HiSilicon</w:t>
      </w:r>
      <w:r w:rsidRPr="00495AB5">
        <w:rPr>
          <w:rFonts w:ascii="Times New Roman" w:hAnsi="Times New Roman"/>
        </w:rPr>
        <w:tab/>
        <w:t>CR</w:t>
      </w:r>
      <w:r w:rsidRPr="00495AB5">
        <w:rPr>
          <w:rFonts w:ascii="Times New Roman" w:hAnsi="Times New Roman"/>
        </w:rPr>
        <w:tab/>
        <w:t>Rel-16</w:t>
      </w:r>
      <w:r w:rsidRPr="00495AB5">
        <w:rPr>
          <w:rFonts w:ascii="Times New Roman" w:hAnsi="Times New Roman"/>
        </w:rPr>
        <w:tab/>
        <w:t>38.321</w:t>
      </w:r>
      <w:r w:rsidRPr="00495AB5">
        <w:rPr>
          <w:rFonts w:ascii="Times New Roman" w:hAnsi="Times New Roman"/>
        </w:rPr>
        <w:tab/>
        <w:t>15.8.0</w:t>
      </w:r>
      <w:r w:rsidRPr="00495AB5">
        <w:rPr>
          <w:rFonts w:ascii="Times New Roman" w:hAnsi="Times New Roman"/>
        </w:rPr>
        <w:tab/>
        <w:t>0695</w:t>
      </w:r>
      <w:r w:rsidRPr="00495AB5">
        <w:rPr>
          <w:rFonts w:ascii="Times New Roman" w:hAnsi="Times New Roman"/>
        </w:rPr>
        <w:tab/>
        <w:t>1</w:t>
      </w:r>
      <w:r w:rsidRPr="00495AB5">
        <w:rPr>
          <w:rFonts w:ascii="Times New Roman" w:hAnsi="Times New Roman"/>
        </w:rPr>
        <w:tab/>
        <w:t>B</w:t>
      </w:r>
      <w:r w:rsidRPr="00495AB5">
        <w:rPr>
          <w:rFonts w:ascii="Times New Roman" w:hAnsi="Times New Roman"/>
        </w:rPr>
        <w:tab/>
        <w:t>NR_L1enh_URLLC-Core</w:t>
      </w:r>
    </w:p>
    <w:p w:rsidR="008C496C" w:rsidRPr="00495AB5" w:rsidRDefault="008C496C" w:rsidP="008C496C">
      <w:pPr>
        <w:pStyle w:val="Agreement"/>
        <w:tabs>
          <w:tab w:val="clear" w:pos="360"/>
          <w:tab w:val="num" w:pos="1619"/>
        </w:tabs>
        <w:overflowPunct/>
        <w:autoSpaceDE/>
        <w:autoSpaceDN/>
        <w:adjustRightInd/>
        <w:spacing w:after="0"/>
        <w:ind w:left="1619"/>
        <w:textAlignment w:val="auto"/>
        <w:rPr>
          <w:rFonts w:ascii="Times New Roman" w:hAnsi="Times New Roman"/>
        </w:rPr>
      </w:pPr>
      <w:r w:rsidRPr="00495AB5">
        <w:rPr>
          <w:rFonts w:ascii="Times New Roman" w:hAnsi="Times New Roman"/>
        </w:rPr>
        <w:t>[AT109e][061][URLLC] Agreed</w:t>
      </w:r>
    </w:p>
    <w:p w:rsidR="008C496C" w:rsidRPr="00495AB5" w:rsidRDefault="008C496C" w:rsidP="008C496C">
      <w:pPr>
        <w:pStyle w:val="Doc-text2"/>
        <w:rPr>
          <w:rFonts w:ascii="Times New Roman" w:eastAsia="Yu Mincho" w:hAnsi="Times New Roman"/>
          <w:lang w:eastAsia="ja-JP"/>
        </w:rPr>
      </w:pPr>
    </w:p>
    <w:p w:rsidR="008C496C" w:rsidRPr="00495AB5" w:rsidRDefault="008C496C" w:rsidP="008C496C">
      <w:pPr>
        <w:pStyle w:val="Doc-title"/>
        <w:rPr>
          <w:rFonts w:ascii="Times New Roman" w:hAnsi="Times New Roman"/>
        </w:rPr>
      </w:pPr>
      <w:r w:rsidRPr="00495AB5">
        <w:rPr>
          <w:rFonts w:ascii="Times New Roman" w:hAnsi="Times New Roman"/>
        </w:rPr>
        <w:t>R2-2002315</w:t>
      </w:r>
      <w:r w:rsidRPr="00495AB5">
        <w:rPr>
          <w:rFonts w:ascii="Times New Roman" w:hAnsi="Times New Roman"/>
        </w:rPr>
        <w:tab/>
        <w:t>Running 38.300 CR for NR_L1enh_URLLC</w:t>
      </w:r>
      <w:r w:rsidRPr="00495AB5">
        <w:rPr>
          <w:rFonts w:ascii="Times New Roman" w:hAnsi="Times New Roman"/>
        </w:rPr>
        <w:tab/>
        <w:t>Huawei, HiSilicon</w:t>
      </w:r>
      <w:r w:rsidRPr="00495AB5">
        <w:rPr>
          <w:rFonts w:ascii="Times New Roman" w:hAnsi="Times New Roman"/>
        </w:rPr>
        <w:tab/>
        <w:t>CR</w:t>
      </w:r>
      <w:r w:rsidRPr="00495AB5">
        <w:rPr>
          <w:rFonts w:ascii="Times New Roman" w:hAnsi="Times New Roman"/>
        </w:rPr>
        <w:tab/>
        <w:t>Rel-16</w:t>
      </w:r>
      <w:r w:rsidRPr="00495AB5">
        <w:rPr>
          <w:rFonts w:ascii="Times New Roman" w:hAnsi="Times New Roman"/>
        </w:rPr>
        <w:tab/>
        <w:t>38.300</w:t>
      </w:r>
      <w:r w:rsidRPr="00495AB5">
        <w:rPr>
          <w:rFonts w:ascii="Times New Roman" w:hAnsi="Times New Roman"/>
        </w:rPr>
        <w:tab/>
        <w:t>16.0.0</w:t>
      </w:r>
      <w:r w:rsidRPr="00495AB5">
        <w:rPr>
          <w:rFonts w:ascii="Times New Roman" w:hAnsi="Times New Roman"/>
        </w:rPr>
        <w:tab/>
        <w:t>0200</w:t>
      </w:r>
      <w:r w:rsidRPr="00495AB5">
        <w:rPr>
          <w:rFonts w:ascii="Times New Roman" w:hAnsi="Times New Roman"/>
        </w:rPr>
        <w:tab/>
        <w:t>1</w:t>
      </w:r>
      <w:r w:rsidRPr="00495AB5">
        <w:rPr>
          <w:rFonts w:ascii="Times New Roman" w:hAnsi="Times New Roman"/>
        </w:rPr>
        <w:tab/>
        <w:t>B</w:t>
      </w:r>
      <w:r w:rsidRPr="00495AB5">
        <w:rPr>
          <w:rFonts w:ascii="Times New Roman" w:hAnsi="Times New Roman"/>
        </w:rPr>
        <w:tab/>
        <w:t>NR_L1enh_URLLC-Core</w:t>
      </w:r>
    </w:p>
    <w:p w:rsidR="008C496C" w:rsidRPr="00495AB5" w:rsidRDefault="008C496C" w:rsidP="008C496C">
      <w:pPr>
        <w:pStyle w:val="Agreement"/>
        <w:tabs>
          <w:tab w:val="clear" w:pos="360"/>
          <w:tab w:val="num" w:pos="1619"/>
        </w:tabs>
        <w:overflowPunct/>
        <w:autoSpaceDE/>
        <w:autoSpaceDN/>
        <w:adjustRightInd/>
        <w:spacing w:after="0"/>
        <w:ind w:left="1619"/>
        <w:textAlignment w:val="auto"/>
        <w:rPr>
          <w:rFonts w:ascii="Times New Roman" w:hAnsi="Times New Roman"/>
        </w:rPr>
      </w:pPr>
      <w:r w:rsidRPr="00495AB5">
        <w:rPr>
          <w:rFonts w:ascii="Times New Roman" w:hAnsi="Times New Roman"/>
        </w:rPr>
        <w:t xml:space="preserve"> [AT109e][062][URLLC] Agreed</w:t>
      </w:r>
    </w:p>
    <w:p w:rsidR="00861A34" w:rsidRDefault="00861A34" w:rsidP="00861A34">
      <w:pPr>
        <w:pStyle w:val="Doc-text2"/>
        <w:ind w:left="0" w:firstLine="0"/>
        <w:rPr>
          <w:rFonts w:eastAsia="Yu Mincho"/>
          <w:lang w:val="en-US" w:eastAsia="ja-JP"/>
        </w:rPr>
      </w:pPr>
    </w:p>
    <w:p w:rsidR="00AA46AF" w:rsidRPr="00861A34" w:rsidRDefault="00AA46AF" w:rsidP="00861A34">
      <w:pPr>
        <w:pStyle w:val="Doc-text2"/>
        <w:ind w:left="0" w:firstLine="0"/>
        <w:rPr>
          <w:rFonts w:eastAsiaTheme="minorEastAsia"/>
        </w:rPr>
      </w:pPr>
    </w:p>
    <w:p w:rsidR="00861A34" w:rsidRPr="00495AB5" w:rsidRDefault="00861A34" w:rsidP="00861A34">
      <w:pPr>
        <w:pStyle w:val="Doc-title"/>
        <w:rPr>
          <w:rFonts w:ascii="Times New Roman" w:hAnsi="Times New Roman"/>
        </w:rPr>
      </w:pPr>
      <w:r w:rsidRPr="00495AB5">
        <w:rPr>
          <w:rFonts w:ascii="Times New Roman" w:hAnsi="Times New Roman"/>
        </w:rPr>
        <w:t>Agreements [AT109e</w:t>
      </w:r>
      <w:proofErr w:type="gramStart"/>
      <w:r w:rsidRPr="00495AB5">
        <w:rPr>
          <w:rFonts w:ascii="Times New Roman" w:hAnsi="Times New Roman"/>
        </w:rPr>
        <w:t>][</w:t>
      </w:r>
      <w:proofErr w:type="gramEnd"/>
      <w:r w:rsidRPr="00495AB5">
        <w:rPr>
          <w:rFonts w:ascii="Times New Roman" w:hAnsi="Times New Roman"/>
        </w:rPr>
        <w:t>063][URLLC]</w:t>
      </w:r>
    </w:p>
    <w:p w:rsidR="00861A34" w:rsidRPr="00495AB5" w:rsidRDefault="00861A34" w:rsidP="00861A34">
      <w:pPr>
        <w:pStyle w:val="Agreement"/>
        <w:rPr>
          <w:rFonts w:ascii="Times New Roman" w:hAnsi="Times New Roman"/>
        </w:rPr>
      </w:pPr>
      <w:r w:rsidRPr="00495AB5">
        <w:rPr>
          <w:rFonts w:ascii="Times New Roman" w:hAnsi="Times New Roman"/>
        </w:rPr>
        <w:t>In Rel-16 NR, allow the value of 0.5 ms for the PDCP discard timer in URLLC WI.</w:t>
      </w:r>
    </w:p>
    <w:p w:rsidR="00861A34" w:rsidRPr="00495AB5" w:rsidRDefault="00861A34" w:rsidP="00861A34">
      <w:pPr>
        <w:pStyle w:val="Agreement"/>
        <w:rPr>
          <w:rFonts w:ascii="Times New Roman" w:hAnsi="Times New Roman"/>
        </w:rPr>
      </w:pPr>
      <w:r w:rsidRPr="00495AB5">
        <w:rPr>
          <w:rFonts w:ascii="Times New Roman" w:hAnsi="Times New Roman"/>
        </w:rPr>
        <w:t>In Rel-16 NR, do not introduce additional values of bucket size duration in URLLC WI.</w:t>
      </w:r>
    </w:p>
    <w:p w:rsidR="00861A34" w:rsidRPr="00495AB5" w:rsidRDefault="00861A34" w:rsidP="00861A34">
      <w:pPr>
        <w:pStyle w:val="Agreement"/>
        <w:rPr>
          <w:rFonts w:ascii="Times New Roman" w:hAnsi="Times New Roman"/>
        </w:rPr>
      </w:pPr>
      <w:r w:rsidRPr="00495AB5">
        <w:rPr>
          <w:rFonts w:ascii="Times New Roman" w:hAnsi="Times New Roman"/>
        </w:rPr>
        <w:t>In Rel-16 NR, do not introduce additional values of logical channel priority in URLLC WI.</w:t>
      </w:r>
    </w:p>
    <w:p w:rsidR="00861A34" w:rsidRPr="00495AB5" w:rsidRDefault="00861A34" w:rsidP="00861A34">
      <w:pPr>
        <w:pStyle w:val="Agreement"/>
        <w:rPr>
          <w:rFonts w:ascii="Times New Roman" w:hAnsi="Times New Roman"/>
        </w:rPr>
      </w:pPr>
      <w:r w:rsidRPr="00495AB5">
        <w:rPr>
          <w:rFonts w:ascii="Times New Roman" w:hAnsi="Times New Roman"/>
        </w:rPr>
        <w:t>In Rel-16 NR, additional values of PDCP discard timer is optional with a separate UE capability signalling.</w:t>
      </w:r>
    </w:p>
    <w:p w:rsidR="00861A34" w:rsidRPr="00495AB5" w:rsidRDefault="00861A34" w:rsidP="00861A34">
      <w:pPr>
        <w:pStyle w:val="Agreement"/>
        <w:rPr>
          <w:rFonts w:ascii="Times New Roman" w:hAnsi="Times New Roman"/>
        </w:rPr>
      </w:pPr>
      <w:r w:rsidRPr="00495AB5">
        <w:rPr>
          <w:rFonts w:ascii="Times New Roman" w:hAnsi="Times New Roman"/>
        </w:rPr>
        <w:t>In Rel-16 NR, additional values of RLC T-StatusProhibit timer is optional with a separate UE capability signalling.</w:t>
      </w:r>
    </w:p>
    <w:p w:rsidR="00861A34" w:rsidRPr="00495AB5" w:rsidRDefault="00861A34" w:rsidP="00861A34">
      <w:pPr>
        <w:pStyle w:val="Agreement"/>
        <w:rPr>
          <w:rFonts w:ascii="Times New Roman" w:hAnsi="Times New Roman"/>
        </w:rPr>
      </w:pPr>
      <w:r w:rsidRPr="00495AB5">
        <w:rPr>
          <w:rFonts w:ascii="Times New Roman" w:hAnsi="Times New Roman"/>
        </w:rPr>
        <w:t>In Rel-16 NR, additional values of RLC T-PollRetransmit timer is optional with a separate UE capability signalling.</w:t>
      </w:r>
    </w:p>
    <w:p w:rsidR="00861A34" w:rsidRDefault="00861A34" w:rsidP="00A51789">
      <w:pPr>
        <w:pStyle w:val="Doc-text2"/>
        <w:ind w:left="0" w:firstLine="0"/>
        <w:rPr>
          <w:rFonts w:eastAsia="Yu Mincho"/>
          <w:lang w:val="en-US" w:eastAsia="ja-JP"/>
        </w:rPr>
      </w:pPr>
    </w:p>
    <w:p w:rsidR="007C0993" w:rsidRDefault="007C0993" w:rsidP="00A51789">
      <w:pPr>
        <w:pStyle w:val="Doc-text2"/>
        <w:ind w:left="0" w:firstLine="0"/>
        <w:rPr>
          <w:rFonts w:eastAsia="Yu Mincho"/>
          <w:lang w:val="en-US" w:eastAsia="ja-JP"/>
        </w:rPr>
      </w:pPr>
    </w:p>
    <w:p w:rsidR="00A51789" w:rsidRPr="00495AB5" w:rsidRDefault="00A51789" w:rsidP="00A51789">
      <w:pPr>
        <w:pStyle w:val="Doc-title"/>
        <w:rPr>
          <w:rFonts w:ascii="Times New Roman" w:hAnsi="Times New Roman"/>
        </w:rPr>
      </w:pPr>
      <w:r w:rsidRPr="00495AB5">
        <w:rPr>
          <w:rFonts w:ascii="Times New Roman" w:hAnsi="Times New Roman"/>
        </w:rPr>
        <w:t>Agreements [AT109e</w:t>
      </w:r>
      <w:proofErr w:type="gramStart"/>
      <w:r w:rsidRPr="00495AB5">
        <w:rPr>
          <w:rFonts w:ascii="Times New Roman" w:hAnsi="Times New Roman"/>
        </w:rPr>
        <w:t>][</w:t>
      </w:r>
      <w:proofErr w:type="gramEnd"/>
      <w:r w:rsidRPr="00495AB5">
        <w:rPr>
          <w:rFonts w:ascii="Times New Roman" w:hAnsi="Times New Roman"/>
        </w:rPr>
        <w:t>064][URLLC]</w:t>
      </w:r>
    </w:p>
    <w:p w:rsidR="00A51789" w:rsidRPr="00495AB5" w:rsidRDefault="00A51789" w:rsidP="00A51789">
      <w:pPr>
        <w:pStyle w:val="Agreement"/>
        <w:rPr>
          <w:rFonts w:ascii="Times New Roman" w:hAnsi="Times New Roman"/>
        </w:rPr>
      </w:pPr>
      <w:r w:rsidRPr="00495AB5">
        <w:rPr>
          <w:rFonts w:ascii="Times New Roman" w:hAnsi="Times New Roman"/>
        </w:rPr>
        <w:t>Re-use one reserved bit in Rel-15 Aperiodic CSI Trigger State Subselection MAC CE to indicate one of the two lists for CSI aperiodic trigger state.</w:t>
      </w:r>
    </w:p>
    <w:p w:rsidR="00A51789" w:rsidRPr="00495AB5" w:rsidRDefault="00A51789" w:rsidP="00A51789">
      <w:pPr>
        <w:pStyle w:val="Agreement"/>
        <w:rPr>
          <w:rFonts w:ascii="Times New Roman" w:hAnsi="Times New Roman"/>
        </w:rPr>
      </w:pPr>
      <w:r w:rsidRPr="00495AB5">
        <w:rPr>
          <w:rFonts w:ascii="Times New Roman" w:hAnsi="Times New Roman"/>
        </w:rPr>
        <w:t>Both PUCCH spatial relation lists can be in-use simultaneously in Rel-16, and Rel-15 MAC CE cannot distinguish which list the MAC CE refers to.</w:t>
      </w:r>
    </w:p>
    <w:p w:rsidR="00A51789" w:rsidRPr="00495AB5" w:rsidRDefault="00A51789" w:rsidP="00A51789">
      <w:pPr>
        <w:pStyle w:val="Agreement"/>
        <w:rPr>
          <w:rFonts w:ascii="Times New Roman" w:hAnsi="Times New Roman"/>
        </w:rPr>
      </w:pPr>
      <w:bookmarkStart w:id="4" w:name="OLE_LINK16"/>
      <w:r w:rsidRPr="00495AB5">
        <w:rPr>
          <w:rFonts w:ascii="Times New Roman" w:hAnsi="Times New Roman"/>
        </w:rPr>
        <w:t>Wait for RAN1 inputs on the maximum number of PUCCH resource per BWP when two HARQ-ACK codebooks are configured.</w:t>
      </w:r>
    </w:p>
    <w:p w:rsidR="00AF72E7" w:rsidRPr="00495AB5" w:rsidRDefault="00AF72E7" w:rsidP="00AF72E7">
      <w:pPr>
        <w:rPr>
          <w:b/>
          <w:color w:val="FF0000"/>
          <w:lang w:val="en-US" w:eastAsia="ja-JP"/>
        </w:rPr>
      </w:pPr>
      <w:r w:rsidRPr="00495AB5">
        <w:rPr>
          <w:b/>
          <w:color w:val="FF0000"/>
          <w:lang w:val="en-US" w:eastAsia="ja-JP"/>
        </w:rPr>
        <w:t>The agreements below are relevant for both RAN1 (NR_L1enh_URLLC) and RAN1 (</w:t>
      </w:r>
      <w:proofErr w:type="spellStart"/>
      <w:r w:rsidR="00424AF8" w:rsidRPr="00495AB5">
        <w:rPr>
          <w:noProof/>
        </w:rPr>
        <w:fldChar w:fldCharType="begin"/>
      </w:r>
      <w:r w:rsidR="00424AF8" w:rsidRPr="00495AB5">
        <w:rPr>
          <w:noProof/>
        </w:rPr>
        <w:instrText xml:space="preserve"> DOCPROPERTY  RelatedWis  \* MERGEFORMAT </w:instrText>
      </w:r>
      <w:r w:rsidR="00424AF8" w:rsidRPr="00495AB5">
        <w:rPr>
          <w:noProof/>
        </w:rPr>
        <w:fldChar w:fldCharType="separate"/>
      </w:r>
      <w:r w:rsidR="00424AF8" w:rsidRPr="00495AB5">
        <w:rPr>
          <w:b/>
          <w:color w:val="FF0000"/>
          <w:lang w:val="en-US" w:eastAsia="ja-JP"/>
        </w:rPr>
        <w:t>NR_eMIMO</w:t>
      </w:r>
      <w:proofErr w:type="spellEnd"/>
      <w:r w:rsidR="00424AF8" w:rsidRPr="00495AB5">
        <w:rPr>
          <w:b/>
          <w:color w:val="FF0000"/>
          <w:lang w:val="en-US" w:eastAsia="ja-JP"/>
        </w:rPr>
        <w:t>-Core</w:t>
      </w:r>
      <w:r w:rsidR="00424AF8" w:rsidRPr="00495AB5">
        <w:rPr>
          <w:noProof/>
        </w:rPr>
        <w:fldChar w:fldCharType="end"/>
      </w:r>
      <w:r w:rsidRPr="00495AB5">
        <w:rPr>
          <w:b/>
          <w:color w:val="FF0000"/>
          <w:lang w:val="en-US" w:eastAsia="ja-JP"/>
        </w:rPr>
        <w:t>):</w:t>
      </w:r>
    </w:p>
    <w:bookmarkEnd w:id="4"/>
    <w:p w:rsidR="00A51789" w:rsidRPr="00495AB5" w:rsidRDefault="00A51789" w:rsidP="00A51789">
      <w:pPr>
        <w:pStyle w:val="Agreement"/>
        <w:rPr>
          <w:rFonts w:ascii="Times New Roman" w:hAnsi="Times New Roman"/>
        </w:rPr>
      </w:pPr>
      <w:r w:rsidRPr="00495AB5">
        <w:rPr>
          <w:rFonts w:ascii="Times New Roman" w:hAnsi="Times New Roman"/>
        </w:rPr>
        <w:lastRenderedPageBreak/>
        <w:t>RAN2 to jointly design PUCCH spatial relation activation/de-activation MAC CE for Rel-16 eURLLC WI and Rel-16 eMIMO WI, if both are identified to be needed.</w:t>
      </w:r>
    </w:p>
    <w:p w:rsidR="00A51789" w:rsidRPr="00495AB5" w:rsidRDefault="00A51789" w:rsidP="007C0993">
      <w:pPr>
        <w:pStyle w:val="Doc-text2"/>
        <w:ind w:left="0" w:firstLine="0"/>
        <w:rPr>
          <w:rFonts w:ascii="Times New Roman" w:eastAsia="Yu Mincho" w:hAnsi="Times New Roman"/>
          <w:lang w:eastAsia="ja-JP"/>
        </w:rPr>
      </w:pPr>
    </w:p>
    <w:p w:rsidR="008728E9" w:rsidRPr="00495AB5" w:rsidRDefault="008728E9" w:rsidP="00F128F4">
      <w:pPr>
        <w:pStyle w:val="Doc-text2"/>
        <w:ind w:left="0" w:firstLine="0"/>
        <w:rPr>
          <w:rFonts w:ascii="Times New Roman" w:eastAsia="Yu Mincho" w:hAnsi="Times New Roman"/>
          <w:lang w:val="en-US" w:eastAsia="ja-JP"/>
        </w:rPr>
      </w:pPr>
    </w:p>
    <w:p w:rsidR="006344A2" w:rsidRPr="00495AB5" w:rsidRDefault="006344A2" w:rsidP="006344A2">
      <w:pPr>
        <w:rPr>
          <w:rFonts w:eastAsia="Yu Mincho"/>
          <w:b/>
          <w:color w:val="FF0000"/>
          <w:lang w:val="en-US" w:eastAsia="ja-JP"/>
        </w:rPr>
      </w:pPr>
      <w:r w:rsidRPr="00495AB5">
        <w:rPr>
          <w:b/>
          <w:color w:val="FF0000"/>
          <w:lang w:val="en-US" w:eastAsia="ja-JP"/>
        </w:rPr>
        <w:t>The agreements below are relevant for both RAN1 (NR_L1enh_URLLC) and RAN2 (NR_IIOT):</w:t>
      </w:r>
    </w:p>
    <w:p w:rsidR="00CC3032" w:rsidRPr="00495AB5" w:rsidRDefault="00CC3032" w:rsidP="00CC3032">
      <w:pPr>
        <w:pStyle w:val="Doc-title"/>
        <w:rPr>
          <w:rFonts w:ascii="Times New Roman" w:hAnsi="Times New Roman"/>
        </w:rPr>
      </w:pPr>
      <w:r w:rsidRPr="00495AB5">
        <w:rPr>
          <w:rStyle w:val="ad"/>
          <w:rFonts w:ascii="Times New Roman" w:hAnsi="Times New Roman"/>
          <w:highlight w:val="yellow"/>
        </w:rPr>
        <w:t>R2-2002359</w:t>
      </w:r>
      <w:r w:rsidRPr="00495AB5">
        <w:rPr>
          <w:rFonts w:ascii="Times New Roman" w:hAnsi="Times New Roman"/>
        </w:rPr>
        <w:tab/>
        <w:t xml:space="preserve">RRC running CR for NR </w:t>
      </w:r>
      <w:proofErr w:type="spellStart"/>
      <w:r w:rsidRPr="00495AB5">
        <w:rPr>
          <w:rFonts w:ascii="Times New Roman" w:hAnsi="Times New Roman"/>
        </w:rPr>
        <w:t>IIoT</w:t>
      </w:r>
      <w:proofErr w:type="spellEnd"/>
      <w:r w:rsidRPr="00495AB5">
        <w:rPr>
          <w:rFonts w:ascii="Times New Roman" w:hAnsi="Times New Roman"/>
        </w:rPr>
        <w:tab/>
        <w:t>Ericsson</w:t>
      </w:r>
      <w:r w:rsidRPr="00495AB5">
        <w:rPr>
          <w:rFonts w:ascii="Times New Roman" w:hAnsi="Times New Roman"/>
        </w:rPr>
        <w:tab/>
        <w:t>CR</w:t>
      </w:r>
      <w:r w:rsidRPr="00495AB5">
        <w:rPr>
          <w:rFonts w:ascii="Times New Roman" w:hAnsi="Times New Roman"/>
        </w:rPr>
        <w:tab/>
        <w:t>Rel-16</w:t>
      </w:r>
      <w:r w:rsidRPr="00495AB5">
        <w:rPr>
          <w:rFonts w:ascii="Times New Roman" w:hAnsi="Times New Roman"/>
        </w:rPr>
        <w:tab/>
        <w:t>38.331</w:t>
      </w:r>
      <w:r w:rsidRPr="00495AB5">
        <w:rPr>
          <w:rFonts w:ascii="Times New Roman" w:hAnsi="Times New Roman"/>
        </w:rPr>
        <w:tab/>
        <w:t>15.8.0</w:t>
      </w:r>
      <w:r w:rsidRPr="00495AB5">
        <w:rPr>
          <w:rFonts w:ascii="Times New Roman" w:hAnsi="Times New Roman"/>
        </w:rPr>
        <w:tab/>
        <w:t>1498</w:t>
      </w:r>
      <w:r w:rsidRPr="00495AB5">
        <w:rPr>
          <w:rFonts w:ascii="Times New Roman" w:hAnsi="Times New Roman"/>
        </w:rPr>
        <w:tab/>
        <w:t>B</w:t>
      </w:r>
      <w:r w:rsidRPr="00495AB5">
        <w:rPr>
          <w:rFonts w:ascii="Times New Roman" w:hAnsi="Times New Roman"/>
        </w:rPr>
        <w:tab/>
        <w:t>NR_IIOT-Core</w:t>
      </w:r>
    </w:p>
    <w:p w:rsidR="00CC3032" w:rsidRPr="00495AB5" w:rsidRDefault="00CC3032" w:rsidP="00CC3032">
      <w:pPr>
        <w:pStyle w:val="Agreement"/>
        <w:tabs>
          <w:tab w:val="clear" w:pos="360"/>
          <w:tab w:val="num" w:pos="1619"/>
        </w:tabs>
        <w:overflowPunct/>
        <w:autoSpaceDE/>
        <w:autoSpaceDN/>
        <w:adjustRightInd/>
        <w:spacing w:after="0"/>
        <w:ind w:left="1619"/>
        <w:textAlignment w:val="auto"/>
        <w:rPr>
          <w:rFonts w:ascii="Times New Roman" w:hAnsi="Times New Roman"/>
        </w:rPr>
      </w:pPr>
      <w:r w:rsidRPr="00495AB5">
        <w:rPr>
          <w:rFonts w:ascii="Times New Roman" w:hAnsi="Times New Roman"/>
        </w:rPr>
        <w:t>[AT109e][027][IIOT] Agreed</w:t>
      </w:r>
    </w:p>
    <w:p w:rsidR="00A06022" w:rsidRPr="00495AB5" w:rsidRDefault="00A06022" w:rsidP="00A06022">
      <w:pPr>
        <w:pStyle w:val="Doc-text2"/>
        <w:rPr>
          <w:rFonts w:ascii="Times New Roman" w:eastAsia="Yu Mincho" w:hAnsi="Times New Roman"/>
          <w:lang w:eastAsia="ja-JP"/>
        </w:rPr>
      </w:pPr>
    </w:p>
    <w:p w:rsidR="00C20880" w:rsidRPr="00495AB5" w:rsidRDefault="00C20880" w:rsidP="00C20880">
      <w:pPr>
        <w:pStyle w:val="Doc-title"/>
        <w:rPr>
          <w:rFonts w:ascii="Times New Roman" w:hAnsi="Times New Roman"/>
        </w:rPr>
      </w:pPr>
      <w:r w:rsidRPr="00495AB5">
        <w:rPr>
          <w:rFonts w:ascii="Times New Roman" w:hAnsi="Times New Roman"/>
        </w:rPr>
        <w:t>R2-2002341</w:t>
      </w:r>
      <w:r w:rsidRPr="00495AB5">
        <w:rPr>
          <w:rFonts w:ascii="Times New Roman" w:hAnsi="Times New Roman"/>
        </w:rPr>
        <w:tab/>
        <w:t>MAC Running CR for NR IIOT</w:t>
      </w:r>
      <w:r w:rsidRPr="00495AB5">
        <w:rPr>
          <w:rFonts w:ascii="Times New Roman" w:hAnsi="Times New Roman"/>
        </w:rPr>
        <w:tab/>
        <w:t>Samsung</w:t>
      </w:r>
      <w:r w:rsidRPr="00495AB5">
        <w:rPr>
          <w:rFonts w:ascii="Times New Roman" w:hAnsi="Times New Roman"/>
        </w:rPr>
        <w:tab/>
        <w:t>CR</w:t>
      </w:r>
      <w:r w:rsidRPr="00495AB5">
        <w:rPr>
          <w:rFonts w:ascii="Times New Roman" w:hAnsi="Times New Roman"/>
        </w:rPr>
        <w:tab/>
        <w:t>Rel-16</w:t>
      </w:r>
      <w:r w:rsidRPr="00495AB5">
        <w:rPr>
          <w:rFonts w:ascii="Times New Roman" w:hAnsi="Times New Roman"/>
        </w:rPr>
        <w:tab/>
        <w:t>38.321</w:t>
      </w:r>
      <w:r w:rsidRPr="00495AB5">
        <w:rPr>
          <w:rFonts w:ascii="Times New Roman" w:hAnsi="Times New Roman"/>
        </w:rPr>
        <w:tab/>
        <w:t>15.8.0</w:t>
      </w:r>
      <w:r w:rsidRPr="00495AB5">
        <w:rPr>
          <w:rFonts w:ascii="Times New Roman" w:hAnsi="Times New Roman"/>
        </w:rPr>
        <w:tab/>
        <w:t>0698</w:t>
      </w:r>
      <w:r w:rsidRPr="00495AB5">
        <w:rPr>
          <w:rFonts w:ascii="Times New Roman" w:hAnsi="Times New Roman"/>
        </w:rPr>
        <w:tab/>
        <w:t>1</w:t>
      </w:r>
      <w:r w:rsidRPr="00495AB5">
        <w:rPr>
          <w:rFonts w:ascii="Times New Roman" w:hAnsi="Times New Roman"/>
        </w:rPr>
        <w:tab/>
        <w:t>B</w:t>
      </w:r>
      <w:r w:rsidRPr="00495AB5">
        <w:rPr>
          <w:rFonts w:ascii="Times New Roman" w:hAnsi="Times New Roman"/>
        </w:rPr>
        <w:tab/>
        <w:t>NR_IIOT-Core</w:t>
      </w:r>
    </w:p>
    <w:p w:rsidR="00C20880" w:rsidRPr="00495AB5" w:rsidRDefault="00C20880" w:rsidP="00C20880">
      <w:pPr>
        <w:pStyle w:val="Agreement"/>
        <w:tabs>
          <w:tab w:val="clear" w:pos="360"/>
          <w:tab w:val="num" w:pos="1619"/>
        </w:tabs>
        <w:overflowPunct/>
        <w:autoSpaceDE/>
        <w:autoSpaceDN/>
        <w:adjustRightInd/>
        <w:spacing w:after="0"/>
        <w:ind w:left="1619"/>
        <w:textAlignment w:val="auto"/>
        <w:rPr>
          <w:rFonts w:ascii="Times New Roman" w:hAnsi="Times New Roman"/>
        </w:rPr>
      </w:pPr>
      <w:r w:rsidRPr="00495AB5">
        <w:rPr>
          <w:rFonts w:ascii="Times New Roman" w:hAnsi="Times New Roman"/>
        </w:rPr>
        <w:t>[AT109e][029][IIOT] Agreed</w:t>
      </w:r>
    </w:p>
    <w:p w:rsidR="00232CB3" w:rsidRPr="00495AB5" w:rsidRDefault="00232CB3" w:rsidP="00A06022">
      <w:pPr>
        <w:pStyle w:val="Doc-text2"/>
        <w:rPr>
          <w:rFonts w:ascii="Times New Roman" w:eastAsia="Yu Mincho" w:hAnsi="Times New Roman"/>
          <w:lang w:eastAsia="ja-JP"/>
        </w:rPr>
      </w:pPr>
    </w:p>
    <w:p w:rsidR="00C20880" w:rsidRPr="00495AB5" w:rsidRDefault="00CE1FBD" w:rsidP="00C20880">
      <w:pPr>
        <w:pStyle w:val="Doc-title"/>
        <w:rPr>
          <w:rFonts w:ascii="Times New Roman" w:hAnsi="Times New Roman"/>
        </w:rPr>
      </w:pPr>
      <w:r w:rsidRPr="00495AB5">
        <w:rPr>
          <w:rFonts w:ascii="Times New Roman" w:hAnsi="Times New Roman"/>
        </w:rPr>
        <w:t>R2-2002013</w:t>
      </w:r>
      <w:r w:rsidRPr="00495AB5">
        <w:rPr>
          <w:rFonts w:ascii="Times New Roman" w:hAnsi="Times New Roman"/>
        </w:rPr>
        <w:tab/>
        <w:t xml:space="preserve">Introduction of </w:t>
      </w:r>
      <w:r w:rsidR="00C20880" w:rsidRPr="00495AB5">
        <w:rPr>
          <w:rFonts w:ascii="Times New Roman" w:hAnsi="Times New Roman"/>
        </w:rPr>
        <w:t>NR Industrial IoT features</w:t>
      </w:r>
      <w:r w:rsidR="00C20880" w:rsidRPr="00495AB5">
        <w:rPr>
          <w:rFonts w:ascii="Times New Roman" w:hAnsi="Times New Roman"/>
        </w:rPr>
        <w:tab/>
        <w:t>Nokia, Nokia Shanghai Bell</w:t>
      </w:r>
      <w:r w:rsidR="00C20880" w:rsidRPr="00495AB5">
        <w:rPr>
          <w:rFonts w:ascii="Times New Roman" w:hAnsi="Times New Roman"/>
        </w:rPr>
        <w:tab/>
        <w:t>CR</w:t>
      </w:r>
      <w:r w:rsidR="00C20880" w:rsidRPr="00495AB5">
        <w:rPr>
          <w:rFonts w:ascii="Times New Roman" w:hAnsi="Times New Roman"/>
        </w:rPr>
        <w:tab/>
        <w:t>Rel-16</w:t>
      </w:r>
      <w:r w:rsidR="00C20880" w:rsidRPr="00495AB5">
        <w:rPr>
          <w:rFonts w:ascii="Times New Roman" w:hAnsi="Times New Roman"/>
        </w:rPr>
        <w:tab/>
        <w:t>38.300</w:t>
      </w:r>
      <w:r w:rsidR="00C20880" w:rsidRPr="00495AB5">
        <w:rPr>
          <w:rFonts w:ascii="Times New Roman" w:hAnsi="Times New Roman"/>
        </w:rPr>
        <w:tab/>
        <w:t>0203</w:t>
      </w:r>
      <w:r w:rsidR="00C20880" w:rsidRPr="00495AB5">
        <w:rPr>
          <w:rFonts w:ascii="Times New Roman" w:hAnsi="Times New Roman"/>
        </w:rPr>
        <w:tab/>
        <w:t>B</w:t>
      </w:r>
      <w:r w:rsidR="00C20880" w:rsidRPr="00495AB5">
        <w:rPr>
          <w:rFonts w:ascii="Times New Roman" w:hAnsi="Times New Roman"/>
        </w:rPr>
        <w:tab/>
        <w:t>NR_IIOT</w:t>
      </w:r>
    </w:p>
    <w:p w:rsidR="00C20880" w:rsidRPr="00495AB5" w:rsidRDefault="00C20880" w:rsidP="00C20880">
      <w:pPr>
        <w:pStyle w:val="Agreement"/>
        <w:tabs>
          <w:tab w:val="clear" w:pos="360"/>
          <w:tab w:val="num" w:pos="1619"/>
        </w:tabs>
        <w:overflowPunct/>
        <w:autoSpaceDE/>
        <w:autoSpaceDN/>
        <w:adjustRightInd/>
        <w:spacing w:after="0"/>
        <w:ind w:left="1619"/>
        <w:textAlignment w:val="auto"/>
        <w:rPr>
          <w:rFonts w:ascii="Times New Roman" w:hAnsi="Times New Roman"/>
        </w:rPr>
      </w:pPr>
      <w:r w:rsidRPr="00495AB5">
        <w:rPr>
          <w:rFonts w:ascii="Times New Roman" w:hAnsi="Times New Roman"/>
        </w:rPr>
        <w:t>[AT109e][030][IIOT] Agreed</w:t>
      </w:r>
    </w:p>
    <w:p w:rsidR="00C20880" w:rsidRPr="00495AB5" w:rsidRDefault="00C20880" w:rsidP="00050D37">
      <w:pPr>
        <w:pStyle w:val="Doc-text2"/>
        <w:ind w:left="0" w:firstLine="0"/>
        <w:rPr>
          <w:rFonts w:ascii="Times New Roman" w:eastAsia="Yu Mincho" w:hAnsi="Times New Roman"/>
          <w:lang w:eastAsia="ja-JP"/>
        </w:rPr>
      </w:pPr>
    </w:p>
    <w:p w:rsidR="00232CB3" w:rsidRPr="00495AB5" w:rsidRDefault="00232CB3" w:rsidP="00050D37">
      <w:pPr>
        <w:pStyle w:val="Doc-text2"/>
        <w:ind w:left="0" w:firstLine="0"/>
        <w:rPr>
          <w:rFonts w:ascii="Times New Roman" w:eastAsia="Yu Mincho" w:hAnsi="Times New Roman"/>
          <w:lang w:eastAsia="ja-JP"/>
        </w:rPr>
      </w:pPr>
    </w:p>
    <w:p w:rsidR="00C20880" w:rsidRPr="00495AB5" w:rsidRDefault="00C20880" w:rsidP="00CE1FBD">
      <w:pPr>
        <w:pStyle w:val="Doc-title"/>
        <w:rPr>
          <w:rFonts w:ascii="Times New Roman" w:hAnsi="Times New Roman"/>
        </w:rPr>
      </w:pPr>
      <w:r w:rsidRPr="00495AB5">
        <w:rPr>
          <w:rFonts w:ascii="Times New Roman" w:hAnsi="Times New Roman"/>
        </w:rPr>
        <w:t xml:space="preserve">Agreements and </w:t>
      </w:r>
      <w:proofErr w:type="spellStart"/>
      <w:r w:rsidRPr="00495AB5">
        <w:rPr>
          <w:rFonts w:ascii="Times New Roman" w:hAnsi="Times New Roman"/>
        </w:rPr>
        <w:t>FFSes</w:t>
      </w:r>
      <w:proofErr w:type="spellEnd"/>
      <w:r w:rsidRPr="00495AB5">
        <w:rPr>
          <w:rFonts w:ascii="Times New Roman" w:hAnsi="Times New Roman"/>
        </w:rPr>
        <w:t xml:space="preserve"> [AT109e</w:t>
      </w:r>
      <w:proofErr w:type="gramStart"/>
      <w:r w:rsidRPr="00495AB5">
        <w:rPr>
          <w:rFonts w:ascii="Times New Roman" w:hAnsi="Times New Roman"/>
        </w:rPr>
        <w:t>][</w:t>
      </w:r>
      <w:proofErr w:type="gramEnd"/>
      <w:r w:rsidRPr="00495AB5">
        <w:rPr>
          <w:rFonts w:ascii="Times New Roman" w:hAnsi="Times New Roman"/>
        </w:rPr>
        <w:t>031][IIOT]:</w:t>
      </w:r>
    </w:p>
    <w:p w:rsidR="00C20880" w:rsidRPr="00495AB5" w:rsidRDefault="00C20880" w:rsidP="00CE1FBD">
      <w:pPr>
        <w:pStyle w:val="Agreement"/>
        <w:rPr>
          <w:rFonts w:ascii="Times New Roman" w:hAnsi="Times New Roman"/>
        </w:rPr>
      </w:pPr>
      <w:r w:rsidRPr="00495AB5">
        <w:rPr>
          <w:rFonts w:ascii="Times New Roman" w:hAnsi="Times New Roman"/>
        </w:rPr>
        <w:t xml:space="preserve">The UE supporting multipleCG-Configs shall also support </w:t>
      </w:r>
      <w:proofErr w:type="spellStart"/>
      <w:r w:rsidRPr="00495AB5">
        <w:rPr>
          <w:rFonts w:ascii="Times New Roman" w:hAnsi="Times New Roman"/>
        </w:rPr>
        <w:t>lch-ToConfiguredGrantMapping</w:t>
      </w:r>
      <w:proofErr w:type="spellEnd"/>
      <w:r w:rsidRPr="00495AB5">
        <w:rPr>
          <w:rFonts w:ascii="Times New Roman" w:hAnsi="Times New Roman"/>
        </w:rPr>
        <w:t>.</w:t>
      </w:r>
    </w:p>
    <w:p w:rsidR="00C20880" w:rsidRPr="00495AB5" w:rsidRDefault="00C20880" w:rsidP="00CE1FBD">
      <w:pPr>
        <w:pStyle w:val="Agreement"/>
        <w:rPr>
          <w:rFonts w:ascii="Times New Roman" w:hAnsi="Times New Roman"/>
        </w:rPr>
      </w:pPr>
      <w:r w:rsidRPr="00495AB5">
        <w:rPr>
          <w:rFonts w:ascii="Times New Roman" w:hAnsi="Times New Roman"/>
        </w:rPr>
        <w:t>FFS whether signalling of maximum value of additional SPS periodicities and additional CG periodicities supported by a UE is required.</w:t>
      </w:r>
    </w:p>
    <w:p w:rsidR="00C20880" w:rsidRPr="00495AB5" w:rsidRDefault="00C20880" w:rsidP="00CE1FBD">
      <w:pPr>
        <w:pStyle w:val="Agreement"/>
        <w:rPr>
          <w:rFonts w:ascii="Times New Roman" w:hAnsi="Times New Roman"/>
        </w:rPr>
      </w:pPr>
      <w:r w:rsidRPr="00495AB5">
        <w:rPr>
          <w:rFonts w:ascii="Times New Roman" w:hAnsi="Times New Roman"/>
        </w:rPr>
        <w:t>FFS whether to support allowing CG periodicities of multiple of 2/7 symbols as a separate capability with a cross-slot boundary capability as a pre-requisite.</w:t>
      </w:r>
    </w:p>
    <w:p w:rsidR="00C20880" w:rsidRPr="00495AB5" w:rsidRDefault="00C20880" w:rsidP="00A06022">
      <w:pPr>
        <w:pStyle w:val="Doc-text2"/>
        <w:rPr>
          <w:rFonts w:ascii="Times New Roman" w:eastAsia="Yu Mincho" w:hAnsi="Times New Roman"/>
          <w:lang w:val="en-US" w:eastAsia="ja-JP"/>
        </w:rPr>
      </w:pPr>
    </w:p>
    <w:p w:rsidR="00CE1FBD" w:rsidRPr="00495AB5" w:rsidRDefault="00CE1FBD" w:rsidP="00A06022">
      <w:pPr>
        <w:pStyle w:val="Doc-text2"/>
        <w:rPr>
          <w:rFonts w:ascii="Times New Roman" w:eastAsia="Yu Mincho" w:hAnsi="Times New Roman"/>
          <w:lang w:val="en-US" w:eastAsia="ja-JP"/>
        </w:rPr>
      </w:pPr>
    </w:p>
    <w:p w:rsidR="00514E4F" w:rsidRPr="00495AB5" w:rsidRDefault="00514E4F" w:rsidP="00514E4F">
      <w:pPr>
        <w:pStyle w:val="Doc-title"/>
        <w:rPr>
          <w:rFonts w:ascii="Times New Roman" w:hAnsi="Times New Roman"/>
        </w:rPr>
      </w:pPr>
      <w:r w:rsidRPr="00495AB5">
        <w:rPr>
          <w:rFonts w:ascii="Times New Roman" w:hAnsi="Times New Roman"/>
        </w:rPr>
        <w:t>Agreements [AT109e</w:t>
      </w:r>
      <w:proofErr w:type="gramStart"/>
      <w:r w:rsidRPr="00495AB5">
        <w:rPr>
          <w:rFonts w:ascii="Times New Roman" w:hAnsi="Times New Roman"/>
        </w:rPr>
        <w:t>][</w:t>
      </w:r>
      <w:proofErr w:type="gramEnd"/>
      <w:r w:rsidRPr="00495AB5">
        <w:rPr>
          <w:rFonts w:ascii="Times New Roman" w:hAnsi="Times New Roman"/>
        </w:rPr>
        <w:t xml:space="preserve">033][IIOT] </w:t>
      </w:r>
    </w:p>
    <w:p w:rsidR="00514E4F" w:rsidRPr="00495AB5" w:rsidRDefault="00514E4F" w:rsidP="00514E4F">
      <w:pPr>
        <w:pStyle w:val="Agreement"/>
        <w:rPr>
          <w:rFonts w:ascii="Times New Roman" w:hAnsi="Times New Roman"/>
        </w:rPr>
      </w:pPr>
      <w:r w:rsidRPr="00495AB5">
        <w:rPr>
          <w:rFonts w:ascii="Times New Roman" w:hAnsi="Times New Roman"/>
        </w:rPr>
        <w:t>Confirm LCH configured with allowedCG-List is allowed to be mapped to dynamic grant</w:t>
      </w:r>
    </w:p>
    <w:p w:rsidR="00514E4F" w:rsidRPr="00495AB5" w:rsidRDefault="00514E4F" w:rsidP="00514E4F">
      <w:pPr>
        <w:pStyle w:val="Agreement"/>
        <w:rPr>
          <w:rFonts w:ascii="Times New Roman" w:hAnsi="Times New Roman"/>
        </w:rPr>
      </w:pPr>
      <w:r w:rsidRPr="00495AB5">
        <w:rPr>
          <w:rFonts w:ascii="Times New Roman" w:hAnsi="Times New Roman"/>
        </w:rPr>
        <w:t>LCH configured with allowedPHY-PriorityIndex is allowed to be mapped to dynamic grant without any priority indication only in case the configuration allows it to be mapped on low priority grant.</w:t>
      </w:r>
    </w:p>
    <w:p w:rsidR="00514E4F" w:rsidRPr="00495AB5" w:rsidRDefault="00514E4F" w:rsidP="00514E4F">
      <w:pPr>
        <w:pStyle w:val="Agreement"/>
        <w:rPr>
          <w:rFonts w:ascii="Times New Roman" w:hAnsi="Times New Roman"/>
        </w:rPr>
      </w:pPr>
      <w:r w:rsidRPr="00495AB5">
        <w:rPr>
          <w:rFonts w:ascii="Times New Roman" w:hAnsi="Times New Roman"/>
        </w:rPr>
        <w:t>allowedPHY-PriorityIndex restriction applies only to dynamic grants.</w:t>
      </w:r>
    </w:p>
    <w:p w:rsidR="00514E4F" w:rsidRPr="00495AB5" w:rsidRDefault="00514E4F" w:rsidP="00514E4F">
      <w:pPr>
        <w:pStyle w:val="Agreement"/>
        <w:rPr>
          <w:rFonts w:ascii="Times New Roman" w:hAnsi="Times New Roman"/>
        </w:rPr>
      </w:pPr>
      <w:r w:rsidRPr="00495AB5">
        <w:rPr>
          <w:rFonts w:ascii="Times New Roman" w:hAnsi="Times New Roman"/>
        </w:rPr>
        <w:t>If configuredGrantConfigList-r16 is configured in the MAC entity, the multiple entry configured grant confirmation MAC CE is always used.</w:t>
      </w:r>
    </w:p>
    <w:p w:rsidR="00514E4F" w:rsidRPr="00495AB5" w:rsidRDefault="00514E4F" w:rsidP="00514E4F">
      <w:pPr>
        <w:pStyle w:val="Agreement"/>
        <w:rPr>
          <w:rFonts w:ascii="Times New Roman" w:hAnsi="Times New Roman"/>
        </w:rPr>
      </w:pPr>
      <w:r w:rsidRPr="00495AB5">
        <w:rPr>
          <w:rFonts w:ascii="Times New Roman" w:hAnsi="Times New Roman"/>
        </w:rPr>
        <w:t>As in legacy, the multiple entry configured grant confirmation MAC CE is generated if 1) the MAC entity has UL resources allocated for new transmission; 2) there is at least one triggered but not cancelled confirmation.</w:t>
      </w:r>
    </w:p>
    <w:p w:rsidR="00514E4F" w:rsidRPr="00495AB5" w:rsidRDefault="00514E4F" w:rsidP="00514E4F">
      <w:pPr>
        <w:pStyle w:val="Agreement"/>
        <w:rPr>
          <w:rFonts w:ascii="Times New Roman" w:hAnsi="Times New Roman"/>
        </w:rPr>
      </w:pPr>
      <w:r w:rsidRPr="00495AB5">
        <w:rPr>
          <w:rFonts w:ascii="Times New Roman" w:hAnsi="Times New Roman"/>
        </w:rPr>
        <w:t>Confirm that Multiple Entry Configured Grant Confirmation MAC CE has the same priority as Confirmation Grant Confirmation MAC CE.</w:t>
      </w:r>
    </w:p>
    <w:p w:rsidR="00514E4F" w:rsidRPr="00495AB5" w:rsidRDefault="00514E4F" w:rsidP="00514E4F">
      <w:pPr>
        <w:pStyle w:val="Agreement"/>
        <w:rPr>
          <w:rFonts w:ascii="Times New Roman" w:hAnsi="Times New Roman"/>
        </w:rPr>
      </w:pPr>
      <w:r w:rsidRPr="00495AB5">
        <w:rPr>
          <w:rFonts w:ascii="Times New Roman" w:hAnsi="Times New Roman"/>
        </w:rPr>
        <w:t>For Type-1 CG, after receiving the configuration, UE should first identify the lowest N value corresponding to the nearest available CG occasion, then, N is incremented after each CG occasion starting from the N identified in the first step.</w:t>
      </w:r>
    </w:p>
    <w:p w:rsidR="00514E4F" w:rsidRPr="00495AB5" w:rsidRDefault="00514E4F" w:rsidP="00514E4F">
      <w:pPr>
        <w:pStyle w:val="Agreement"/>
        <w:rPr>
          <w:rFonts w:ascii="Times New Roman" w:hAnsi="Times New Roman"/>
        </w:rPr>
      </w:pPr>
      <w:r w:rsidRPr="00495AB5">
        <w:rPr>
          <w:rFonts w:ascii="Times New Roman" w:hAnsi="Times New Roman"/>
        </w:rPr>
        <w:t>Introduce timeReferenceSFN in RRC CG type 1 configuration.</w:t>
      </w:r>
    </w:p>
    <w:p w:rsidR="00514E4F" w:rsidRPr="00495AB5" w:rsidRDefault="00514E4F" w:rsidP="00514E4F">
      <w:pPr>
        <w:pStyle w:val="Agreement"/>
        <w:rPr>
          <w:rFonts w:ascii="Times New Roman" w:hAnsi="Times New Roman"/>
        </w:rPr>
      </w:pPr>
      <w:r w:rsidRPr="00495AB5">
        <w:rPr>
          <w:rFonts w:ascii="Times New Roman" w:hAnsi="Times New Roman"/>
        </w:rPr>
        <w:t>Align the terminology and use name “phy-PriorityIndex” in TS 38.300, TS 38.321, TS 38.331 to indicate the priority of the grant/SR-source agreed by RAN1</w:t>
      </w:r>
    </w:p>
    <w:p w:rsidR="00514E4F" w:rsidRPr="00495AB5" w:rsidRDefault="00514E4F" w:rsidP="00514E4F">
      <w:pPr>
        <w:pStyle w:val="Agreement"/>
        <w:rPr>
          <w:rFonts w:ascii="Times New Roman" w:hAnsi="Times New Roman"/>
        </w:rPr>
      </w:pPr>
      <w:r w:rsidRPr="00495AB5">
        <w:rPr>
          <w:rFonts w:ascii="Times New Roman" w:hAnsi="Times New Roman"/>
        </w:rPr>
        <w:t>Maximum 32 CG configurations per MAC entity.</w:t>
      </w:r>
    </w:p>
    <w:p w:rsidR="00514E4F" w:rsidRPr="00495AB5" w:rsidRDefault="00514E4F" w:rsidP="00514E4F">
      <w:pPr>
        <w:pStyle w:val="Agreement"/>
        <w:rPr>
          <w:rFonts w:ascii="Times New Roman" w:hAnsi="Times New Roman"/>
        </w:rPr>
      </w:pPr>
      <w:r w:rsidRPr="00495AB5">
        <w:rPr>
          <w:rFonts w:ascii="Times New Roman" w:hAnsi="Times New Roman"/>
        </w:rPr>
        <w:t>MAC CE for CG configuration has a fixed size of 4 bytes.</w:t>
      </w:r>
    </w:p>
    <w:p w:rsidR="00514E4F" w:rsidRPr="00495AB5" w:rsidRDefault="00514E4F" w:rsidP="00514E4F">
      <w:pPr>
        <w:pStyle w:val="Agreement"/>
        <w:rPr>
          <w:rFonts w:ascii="Times New Roman" w:hAnsi="Times New Roman"/>
        </w:rPr>
      </w:pPr>
      <w:r w:rsidRPr="00495AB5">
        <w:rPr>
          <w:rFonts w:ascii="Times New Roman" w:hAnsi="Times New Roman"/>
        </w:rPr>
        <w:lastRenderedPageBreak/>
        <w:t>Confirm that multiple entry configured confirmation MAC CE only confirms configured grant type 2 configurations and other entries can be ignored.</w:t>
      </w:r>
    </w:p>
    <w:p w:rsidR="00514E4F" w:rsidRPr="00495AB5" w:rsidRDefault="00514E4F" w:rsidP="00514E4F">
      <w:pPr>
        <w:pStyle w:val="Agreement"/>
        <w:rPr>
          <w:rFonts w:ascii="Times New Roman" w:hAnsi="Times New Roman"/>
        </w:rPr>
      </w:pPr>
      <w:r w:rsidRPr="00495AB5">
        <w:rPr>
          <w:rFonts w:ascii="Times New Roman" w:hAnsi="Times New Roman"/>
        </w:rPr>
        <w:t>Multiple entry confirmation MAC CE confirms the reception of (re)-activation/de-activation DCI.</w:t>
      </w:r>
    </w:p>
    <w:p w:rsidR="00514E4F" w:rsidRPr="00495AB5" w:rsidRDefault="00514E4F" w:rsidP="00E2403A">
      <w:pPr>
        <w:pStyle w:val="Agreement"/>
        <w:rPr>
          <w:rFonts w:ascii="Times New Roman" w:hAnsi="Times New Roman"/>
        </w:rPr>
      </w:pPr>
      <w:r w:rsidRPr="00495AB5">
        <w:rPr>
          <w:rFonts w:ascii="Times New Roman" w:hAnsi="Times New Roman"/>
        </w:rPr>
        <w:t>Two CGs of any type, one activated in UL and another activated in SUL, are not time-overlapping by the control of the network. This can be captured in the stage-2 spec.</w:t>
      </w:r>
    </w:p>
    <w:p w:rsidR="00C21339" w:rsidRDefault="00701410" w:rsidP="00A86AB5">
      <w:pPr>
        <w:pStyle w:val="4"/>
        <w:rPr>
          <w:lang w:eastAsia="ja-JP"/>
        </w:rPr>
      </w:pPr>
      <w:r>
        <w:rPr>
          <w:lang w:eastAsia="ja-JP"/>
        </w:rPr>
        <w:t>2.2.2</w:t>
      </w:r>
      <w:r>
        <w:rPr>
          <w:lang w:eastAsia="ja-JP"/>
        </w:rPr>
        <w:tab/>
        <w:t xml:space="preserve">Remaining Open issues </w:t>
      </w:r>
    </w:p>
    <w:p w:rsidR="00F2738B" w:rsidRPr="00EE0873" w:rsidRDefault="00EE0873" w:rsidP="00EE0873">
      <w:pPr>
        <w:spacing w:afterLines="50" w:after="120"/>
      </w:pPr>
      <w:r w:rsidRPr="00EE0873">
        <w:t>None</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A24665" w:rsidRPr="003F3BF9" w:rsidRDefault="00701410" w:rsidP="003F3BF9">
      <w:pPr>
        <w:pStyle w:val="4"/>
        <w:rPr>
          <w:lang w:eastAsia="ja-JP"/>
        </w:rPr>
      </w:pPr>
      <w:r>
        <w:rPr>
          <w:lang w:eastAsia="ja-JP"/>
        </w:rPr>
        <w:t>2.4.1</w:t>
      </w:r>
      <w:r>
        <w:rPr>
          <w:lang w:eastAsia="ja-JP"/>
        </w:rPr>
        <w:tab/>
        <w:t>Agreements</w:t>
      </w:r>
    </w:p>
    <w:p w:rsidR="00A24665" w:rsidRPr="00583110" w:rsidRDefault="00A24665" w:rsidP="00A24665">
      <w:pPr>
        <w:rPr>
          <w:rFonts w:eastAsiaTheme="minorEastAsia"/>
          <w:b/>
          <w:u w:val="single"/>
        </w:rPr>
      </w:pPr>
      <w:r>
        <w:rPr>
          <w:rFonts w:hint="eastAsia"/>
          <w:b/>
          <w:u w:val="single"/>
        </w:rPr>
        <w:t>RAN</w:t>
      </w:r>
      <w:r>
        <w:rPr>
          <w:b/>
          <w:u w:val="single"/>
        </w:rPr>
        <w:t>4</w:t>
      </w:r>
      <w:r w:rsidRPr="000847A1">
        <w:rPr>
          <w:rFonts w:hint="eastAsia"/>
          <w:b/>
          <w:u w:val="single"/>
        </w:rPr>
        <w:t>#</w:t>
      </w:r>
      <w:r>
        <w:rPr>
          <w:b/>
          <w:u w:val="single"/>
        </w:rPr>
        <w:t>94-e</w:t>
      </w:r>
    </w:p>
    <w:p w:rsidR="00A24665" w:rsidRDefault="00A24665" w:rsidP="00E32BBB">
      <w:pPr>
        <w:rPr>
          <w:rFonts w:eastAsiaTheme="minorEastAsia"/>
          <w:b/>
          <w:lang w:val="en-US"/>
        </w:rPr>
      </w:pPr>
      <w:r>
        <w:rPr>
          <w:rFonts w:eastAsiaTheme="minorEastAsia" w:hint="eastAsia"/>
          <w:b/>
          <w:lang w:val="en-US"/>
        </w:rPr>
        <w:t>Demodulation performance requirements</w:t>
      </w:r>
    </w:p>
    <w:p w:rsidR="00A24665" w:rsidRPr="00C90DE1" w:rsidRDefault="00A24665" w:rsidP="00A24665">
      <w:pPr>
        <w:overflowPunct/>
        <w:autoSpaceDE/>
        <w:adjustRightInd/>
        <w:spacing w:after="0"/>
        <w:rPr>
          <w:b/>
        </w:rPr>
      </w:pPr>
      <w:r w:rsidRPr="00A24665">
        <w:rPr>
          <w:b/>
          <w:color w:val="0000FF"/>
        </w:rPr>
        <w:t>R4-2002422</w:t>
      </w:r>
      <w:r w:rsidRPr="00A24665">
        <w:rPr>
          <w:b/>
          <w:color w:val="0000FF"/>
        </w:rPr>
        <w:tab/>
      </w:r>
      <w:r w:rsidRPr="00A24665">
        <w:rPr>
          <w:b/>
        </w:rPr>
        <w:t>Way Forward on parameters and test methodology for URLLC ultra-low BLER test</w:t>
      </w:r>
    </w:p>
    <w:p w:rsidR="00A24665" w:rsidRPr="00A24665" w:rsidRDefault="00A24665" w:rsidP="00A24665">
      <w:pPr>
        <w:rPr>
          <w:b/>
        </w:rPr>
      </w:pPr>
      <w:r w:rsidRPr="00A24665">
        <w:rPr>
          <w:b/>
        </w:rPr>
        <w:t>Decision:</w:t>
      </w:r>
      <w:r w:rsidRPr="00A24665">
        <w:rPr>
          <w:b/>
        </w:rPr>
        <w:tab/>
      </w:r>
      <w:r w:rsidRPr="00A24665">
        <w:rPr>
          <w:b/>
        </w:rPr>
        <w:tab/>
      </w:r>
      <w:r w:rsidRPr="00A24665">
        <w:rPr>
          <w:b/>
          <w:highlight w:val="green"/>
        </w:rPr>
        <w:t>Approved.</w:t>
      </w:r>
    </w:p>
    <w:p w:rsidR="00A24665" w:rsidRPr="00A24665" w:rsidRDefault="00A24665" w:rsidP="00E32BBB">
      <w:pPr>
        <w:rPr>
          <w:rFonts w:eastAsiaTheme="minorEastAsia"/>
          <w:b/>
          <w:lang w:val="en-US"/>
        </w:rPr>
      </w:pPr>
    </w:p>
    <w:p w:rsidR="00A24665" w:rsidRPr="00C90DE1" w:rsidRDefault="00A24665" w:rsidP="00C90DE1">
      <w:pPr>
        <w:overflowPunct/>
        <w:autoSpaceDE/>
        <w:adjustRightInd/>
        <w:spacing w:after="0"/>
        <w:rPr>
          <w:color w:val="000000"/>
          <w:lang w:val="en-US"/>
        </w:rPr>
      </w:pPr>
      <w:r w:rsidRPr="00A24665">
        <w:rPr>
          <w:b/>
          <w:color w:val="0000FF"/>
        </w:rPr>
        <w:t>R4-2002428</w:t>
      </w:r>
      <w:r w:rsidRPr="00A24665">
        <w:rPr>
          <w:b/>
          <w:color w:val="0000FF"/>
        </w:rPr>
        <w:tab/>
      </w:r>
      <w:r w:rsidRPr="00A24665">
        <w:rPr>
          <w:b/>
        </w:rPr>
        <w:t>Way forward for NR UE URLLC performance requirements</w:t>
      </w:r>
    </w:p>
    <w:p w:rsidR="00A24665" w:rsidRPr="00A24665" w:rsidRDefault="00A24665" w:rsidP="00A24665">
      <w:pPr>
        <w:rPr>
          <w:b/>
        </w:rPr>
      </w:pPr>
      <w:r w:rsidRPr="00A24665">
        <w:rPr>
          <w:b/>
        </w:rPr>
        <w:t>Decision:</w:t>
      </w:r>
      <w:r w:rsidRPr="00A24665">
        <w:rPr>
          <w:b/>
        </w:rPr>
        <w:tab/>
      </w:r>
      <w:r w:rsidRPr="00A24665">
        <w:rPr>
          <w:b/>
        </w:rPr>
        <w:tab/>
      </w:r>
      <w:r w:rsidRPr="00A24665">
        <w:rPr>
          <w:b/>
          <w:highlight w:val="green"/>
        </w:rPr>
        <w:t>Approved.</w:t>
      </w:r>
    </w:p>
    <w:p w:rsidR="00A24665" w:rsidRPr="00A24665" w:rsidRDefault="00A24665" w:rsidP="00A24665"/>
    <w:p w:rsidR="00A24665" w:rsidRPr="00C90DE1" w:rsidRDefault="00A24665" w:rsidP="00C90DE1">
      <w:pPr>
        <w:overflowPunct/>
        <w:autoSpaceDE/>
        <w:adjustRightInd/>
        <w:spacing w:after="0"/>
        <w:rPr>
          <w:color w:val="000000"/>
          <w:lang w:val="en-US"/>
        </w:rPr>
      </w:pPr>
      <w:r w:rsidRPr="00A24665">
        <w:rPr>
          <w:b/>
          <w:color w:val="0000FF"/>
        </w:rPr>
        <w:t>R4-2002429</w:t>
      </w:r>
      <w:r w:rsidRPr="00A24665">
        <w:rPr>
          <w:b/>
          <w:color w:val="0000FF"/>
        </w:rPr>
        <w:tab/>
      </w:r>
      <w:r w:rsidRPr="00A24665">
        <w:rPr>
          <w:b/>
        </w:rPr>
        <w:t>Way forward for NR BS URLLC performance requirements</w:t>
      </w:r>
    </w:p>
    <w:p w:rsidR="00A24665" w:rsidRPr="0071140C" w:rsidRDefault="00A24665" w:rsidP="00E32BBB">
      <w:pPr>
        <w:rPr>
          <w:b/>
        </w:rPr>
      </w:pPr>
      <w:r w:rsidRPr="00A24665">
        <w:rPr>
          <w:b/>
        </w:rPr>
        <w:t>Decision:</w:t>
      </w:r>
      <w:r w:rsidRPr="00A24665">
        <w:rPr>
          <w:b/>
        </w:rPr>
        <w:tab/>
      </w:r>
      <w:r w:rsidRPr="00A24665">
        <w:rPr>
          <w:b/>
        </w:rPr>
        <w:tab/>
      </w:r>
      <w:r w:rsidRPr="00A24665">
        <w:rPr>
          <w:b/>
          <w:highlight w:val="green"/>
        </w:rPr>
        <w:t>Approved.</w:t>
      </w:r>
    </w:p>
    <w:p w:rsidR="00701410" w:rsidRDefault="00701410" w:rsidP="00701410">
      <w:pPr>
        <w:pStyle w:val="4"/>
        <w:rPr>
          <w:lang w:eastAsia="ja-JP"/>
        </w:rPr>
      </w:pPr>
      <w:r>
        <w:rPr>
          <w:lang w:eastAsia="ja-JP"/>
        </w:rPr>
        <w:t>2.4.2</w:t>
      </w:r>
      <w:r>
        <w:rPr>
          <w:lang w:eastAsia="ja-JP"/>
        </w:rPr>
        <w:tab/>
        <w:t>Remaining Open issues</w:t>
      </w:r>
    </w:p>
    <w:p w:rsidR="00D57BFF" w:rsidRPr="00B54AE3" w:rsidRDefault="00D57BFF" w:rsidP="009C787E">
      <w:pPr>
        <w:pStyle w:val="afd"/>
        <w:numPr>
          <w:ilvl w:val="0"/>
          <w:numId w:val="5"/>
        </w:numPr>
        <w:spacing w:afterLines="50" w:after="120"/>
        <w:ind w:leftChars="0"/>
        <w:rPr>
          <w:rFonts w:ascii="Times New Roman" w:hAnsi="Times New Roman"/>
          <w:sz w:val="20"/>
          <w:szCs w:val="20"/>
          <w:lang w:eastAsia="zh-CN"/>
        </w:rPr>
      </w:pPr>
      <w:r w:rsidRPr="00B54AE3">
        <w:rPr>
          <w:rFonts w:ascii="Times New Roman" w:hAnsi="Times New Roman"/>
          <w:sz w:val="20"/>
          <w:szCs w:val="20"/>
          <w:lang w:eastAsia="zh-CN"/>
        </w:rPr>
        <w:t xml:space="preserve">Demodulation performance requirements  </w:t>
      </w:r>
    </w:p>
    <w:p w:rsidR="00B54AE3" w:rsidRDefault="0071140C" w:rsidP="009C787E">
      <w:pPr>
        <w:pStyle w:val="afd"/>
        <w:numPr>
          <w:ilvl w:val="1"/>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FFS w</w:t>
      </w:r>
      <w:r w:rsidR="00A24665">
        <w:rPr>
          <w:rFonts w:ascii="Times New Roman" w:hAnsi="Times New Roman"/>
          <w:sz w:val="20"/>
          <w:szCs w:val="20"/>
          <w:lang w:eastAsia="zh-CN"/>
        </w:rPr>
        <w:t xml:space="preserve">hether </w:t>
      </w:r>
      <w:r w:rsidR="007C232E">
        <w:rPr>
          <w:rFonts w:ascii="Times New Roman" w:hAnsi="Times New Roman"/>
          <w:sz w:val="20"/>
          <w:szCs w:val="20"/>
          <w:lang w:eastAsia="zh-CN"/>
        </w:rPr>
        <w:t xml:space="preserve">to </w:t>
      </w:r>
      <w:r w:rsidR="00A24665">
        <w:rPr>
          <w:rFonts w:ascii="Times New Roman" w:hAnsi="Times New Roman"/>
          <w:sz w:val="20"/>
          <w:szCs w:val="20"/>
          <w:lang w:eastAsia="zh-CN"/>
        </w:rPr>
        <w:t xml:space="preserve">create </w:t>
      </w:r>
      <w:r w:rsidR="007458FE">
        <w:rPr>
          <w:rFonts w:ascii="Times New Roman" w:hAnsi="Times New Roman"/>
          <w:sz w:val="20"/>
          <w:szCs w:val="20"/>
          <w:lang w:eastAsia="zh-CN"/>
        </w:rPr>
        <w:t xml:space="preserve">URLLC </w:t>
      </w:r>
      <w:r w:rsidR="00A24665">
        <w:rPr>
          <w:rFonts w:ascii="Times New Roman" w:hAnsi="Times New Roman"/>
          <w:sz w:val="20"/>
          <w:szCs w:val="20"/>
          <w:lang w:eastAsia="zh-CN"/>
        </w:rPr>
        <w:t>requirements for FR2</w:t>
      </w:r>
      <w:r w:rsidR="00B07A56">
        <w:rPr>
          <w:rFonts w:ascii="Times New Roman" w:hAnsi="Times New Roman"/>
          <w:sz w:val="20"/>
          <w:szCs w:val="20"/>
          <w:lang w:eastAsia="zh-CN"/>
        </w:rPr>
        <w:t xml:space="preserve"> including </w:t>
      </w:r>
      <w:r w:rsidR="007458FE">
        <w:rPr>
          <w:rFonts w:ascii="Times New Roman" w:hAnsi="Times New Roman"/>
          <w:sz w:val="20"/>
          <w:szCs w:val="20"/>
          <w:lang w:eastAsia="zh-CN"/>
        </w:rPr>
        <w:t xml:space="preserve">high </w:t>
      </w:r>
      <w:r w:rsidR="00B07A56">
        <w:rPr>
          <w:rFonts w:ascii="Times New Roman" w:hAnsi="Times New Roman"/>
          <w:sz w:val="20"/>
          <w:szCs w:val="20"/>
          <w:lang w:eastAsia="zh-CN"/>
        </w:rPr>
        <w:t>reliability and low latency related</w:t>
      </w:r>
      <w:r w:rsidR="007458FE">
        <w:rPr>
          <w:rFonts w:ascii="Times New Roman" w:hAnsi="Times New Roman"/>
          <w:sz w:val="20"/>
          <w:szCs w:val="20"/>
          <w:lang w:eastAsia="zh-CN"/>
        </w:rPr>
        <w:t xml:space="preserve"> for both UE and BS</w:t>
      </w:r>
    </w:p>
    <w:p w:rsidR="00B07A56" w:rsidRDefault="0071140C" w:rsidP="009C787E">
      <w:pPr>
        <w:pStyle w:val="afd"/>
        <w:numPr>
          <w:ilvl w:val="1"/>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 xml:space="preserve">FFS </w:t>
      </w:r>
      <w:r w:rsidR="00B07A56">
        <w:rPr>
          <w:rFonts w:ascii="Times New Roman" w:hAnsi="Times New Roman"/>
          <w:sz w:val="20"/>
          <w:szCs w:val="20"/>
          <w:lang w:eastAsia="zh-CN"/>
        </w:rPr>
        <w:t xml:space="preserve">Performance requirements for DFT-s-OFSM </w:t>
      </w:r>
    </w:p>
    <w:p w:rsidR="00B07A56" w:rsidRDefault="00B07A56" w:rsidP="009C787E">
      <w:pPr>
        <w:pStyle w:val="afd"/>
        <w:numPr>
          <w:ilvl w:val="1"/>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Test methodology</w:t>
      </w:r>
      <w:r w:rsidR="002C4D99">
        <w:rPr>
          <w:rFonts w:ascii="Times New Roman" w:hAnsi="Times New Roman"/>
          <w:sz w:val="20"/>
          <w:szCs w:val="20"/>
          <w:lang w:eastAsia="zh-CN"/>
        </w:rPr>
        <w:t xml:space="preserve"> for ultra-low BLER test</w:t>
      </w:r>
    </w:p>
    <w:p w:rsidR="00764687" w:rsidRDefault="00764687" w:rsidP="007B7C01">
      <w:pPr>
        <w:pStyle w:val="afd"/>
        <w:numPr>
          <w:ilvl w:val="1"/>
          <w:numId w:val="4"/>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Some test configuration</w:t>
      </w:r>
      <w:r w:rsidR="007458FE">
        <w:rPr>
          <w:rFonts w:ascii="Times New Roman" w:hAnsi="Times New Roman"/>
          <w:sz w:val="20"/>
          <w:szCs w:val="20"/>
          <w:lang w:eastAsia="zh-CN"/>
        </w:rPr>
        <w:t>s are still open</w:t>
      </w:r>
    </w:p>
    <w:p w:rsidR="00764687" w:rsidRDefault="00764687" w:rsidP="009C787E">
      <w:pPr>
        <w:pStyle w:val="afd"/>
        <w:numPr>
          <w:ilvl w:val="2"/>
          <w:numId w:val="9"/>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 xml:space="preserve">PUSCH: </w:t>
      </w:r>
      <w:r w:rsidR="00B07A56">
        <w:rPr>
          <w:rFonts w:ascii="Times New Roman" w:hAnsi="Times New Roman"/>
          <w:sz w:val="20"/>
          <w:szCs w:val="20"/>
          <w:lang w:eastAsia="zh-CN"/>
        </w:rPr>
        <w:t>TDD patterns</w:t>
      </w:r>
      <w:r>
        <w:rPr>
          <w:rFonts w:ascii="Times New Roman" w:hAnsi="Times New Roman"/>
          <w:sz w:val="20"/>
          <w:szCs w:val="20"/>
          <w:lang w:eastAsia="zh-CN"/>
        </w:rPr>
        <w:t>, PT-RS and DM-RS configuration, Bandwidth and Number of RB</w:t>
      </w:r>
    </w:p>
    <w:p w:rsidR="00B07A56" w:rsidRDefault="00764687" w:rsidP="009C787E">
      <w:pPr>
        <w:pStyle w:val="afd"/>
        <w:numPr>
          <w:ilvl w:val="2"/>
          <w:numId w:val="9"/>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PDSCH: DM-RS configuration of 1+0 or 1+1</w:t>
      </w:r>
    </w:p>
    <w:p w:rsidR="000271F4" w:rsidRDefault="002C4D99" w:rsidP="002C4D99">
      <w:pPr>
        <w:pStyle w:val="afd"/>
        <w:numPr>
          <w:ilvl w:val="1"/>
          <w:numId w:val="4"/>
        </w:numPr>
        <w:spacing w:afterLines="50" w:after="120"/>
        <w:ind w:leftChars="0"/>
        <w:rPr>
          <w:rFonts w:ascii="Times New Roman" w:hAnsi="Times New Roman"/>
          <w:sz w:val="20"/>
          <w:szCs w:val="20"/>
          <w:lang w:eastAsia="zh-CN"/>
        </w:rPr>
      </w:pPr>
      <w:r w:rsidRPr="002C4D99">
        <w:rPr>
          <w:rFonts w:ascii="Times New Roman" w:hAnsi="Times New Roman"/>
          <w:sz w:val="20"/>
          <w:szCs w:val="20"/>
          <w:lang w:eastAsia="zh-CN"/>
        </w:rPr>
        <w:t xml:space="preserve">Test method: Discussion based on </w:t>
      </w:r>
      <w:r w:rsidR="001363C1" w:rsidRPr="002C4D99">
        <w:rPr>
          <w:rFonts w:ascii="Times New Roman" w:hAnsi="Times New Roman"/>
          <w:sz w:val="20"/>
          <w:szCs w:val="20"/>
          <w:lang w:eastAsia="zh-CN"/>
        </w:rPr>
        <w:t>Test requirement = SNR for 10^-5 + IM + [X]</w:t>
      </w:r>
      <w:r w:rsidRPr="002C4D99">
        <w:rPr>
          <w:rFonts w:ascii="Times New Roman" w:hAnsi="Times New Roman"/>
          <w:sz w:val="20"/>
          <w:szCs w:val="20"/>
          <w:lang w:eastAsia="zh-CN"/>
        </w:rPr>
        <w:t xml:space="preserve"> with X FFS</w:t>
      </w:r>
    </w:p>
    <w:p w:rsidR="002C4D99" w:rsidRDefault="002C4D99" w:rsidP="002C4D99">
      <w:pPr>
        <w:pStyle w:val="afd"/>
        <w:numPr>
          <w:ilvl w:val="1"/>
          <w:numId w:val="4"/>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Number of tests to define</w:t>
      </w:r>
    </w:p>
    <w:p w:rsidR="002C4D99" w:rsidRPr="002C4D99" w:rsidRDefault="0071140C" w:rsidP="002C4D99">
      <w:pPr>
        <w:pStyle w:val="afd"/>
        <w:numPr>
          <w:ilvl w:val="1"/>
          <w:numId w:val="4"/>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 xml:space="preserve">FFS whether to define </w:t>
      </w:r>
      <w:r w:rsidR="002C4D99">
        <w:rPr>
          <w:rFonts w:ascii="Times New Roman" w:hAnsi="Times New Roman"/>
          <w:sz w:val="20"/>
          <w:szCs w:val="20"/>
          <w:lang w:eastAsia="zh-CN"/>
        </w:rPr>
        <w:t>CQI testing at ultra-low BLER</w:t>
      </w:r>
    </w:p>
    <w:p w:rsidR="002C4D99" w:rsidRDefault="0015785E" w:rsidP="009C787E">
      <w:pPr>
        <w:pStyle w:val="afd"/>
        <w:numPr>
          <w:ilvl w:val="1"/>
          <w:numId w:val="5"/>
        </w:numPr>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Performance requirements for UE FR1 URLLC</w:t>
      </w:r>
    </w:p>
    <w:p w:rsidR="007458FE" w:rsidRDefault="00FD01E8" w:rsidP="009C787E">
      <w:pPr>
        <w:pStyle w:val="afd"/>
        <w:numPr>
          <w:ilvl w:val="2"/>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PDSCH aggregation level for high reliability with higher BLER</w:t>
      </w:r>
    </w:p>
    <w:p w:rsidR="00FD01E8" w:rsidRDefault="00FD01E8" w:rsidP="009C787E">
      <w:pPr>
        <w:pStyle w:val="afd"/>
        <w:numPr>
          <w:ilvl w:val="2"/>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Test configurations for low latency</w:t>
      </w:r>
    </w:p>
    <w:p w:rsidR="00FD01E8" w:rsidRDefault="00FD01E8" w:rsidP="009C787E">
      <w:pPr>
        <w:pStyle w:val="afd"/>
        <w:numPr>
          <w:ilvl w:val="3"/>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lastRenderedPageBreak/>
        <w:t>TDD patterns</w:t>
      </w:r>
    </w:p>
    <w:p w:rsidR="007458FE" w:rsidRDefault="00FD01E8" w:rsidP="009C787E">
      <w:pPr>
        <w:pStyle w:val="afd"/>
        <w:numPr>
          <w:ilvl w:val="3"/>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Number of HARQ process</w:t>
      </w:r>
    </w:p>
    <w:p w:rsidR="00FD01E8" w:rsidRDefault="00FD01E8" w:rsidP="009C787E">
      <w:pPr>
        <w:pStyle w:val="afd"/>
        <w:numPr>
          <w:ilvl w:val="3"/>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Additional symbol length except 2os</w:t>
      </w:r>
    </w:p>
    <w:p w:rsidR="00FD01E8" w:rsidRDefault="00FD01E8" w:rsidP="009C787E">
      <w:pPr>
        <w:pStyle w:val="afd"/>
        <w:numPr>
          <w:ilvl w:val="3"/>
          <w:numId w:val="5"/>
        </w:numPr>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Channel model</w:t>
      </w:r>
    </w:p>
    <w:p w:rsidR="00FD01E8" w:rsidRDefault="00FD01E8" w:rsidP="009C787E">
      <w:pPr>
        <w:pStyle w:val="afd"/>
        <w:numPr>
          <w:ilvl w:val="3"/>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Antenna configuration</w:t>
      </w:r>
    </w:p>
    <w:p w:rsidR="00FD01E8" w:rsidRDefault="00FD01E8" w:rsidP="009C787E">
      <w:pPr>
        <w:pStyle w:val="afd"/>
        <w:numPr>
          <w:ilvl w:val="3"/>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CBW/SCS</w:t>
      </w:r>
    </w:p>
    <w:p w:rsidR="00FD01E8" w:rsidRDefault="00FD01E8" w:rsidP="009C787E">
      <w:pPr>
        <w:pStyle w:val="afd"/>
        <w:numPr>
          <w:ilvl w:val="3"/>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Pre-emption indication for eMBB UE</w:t>
      </w:r>
    </w:p>
    <w:p w:rsidR="00FD01E8" w:rsidRDefault="00FD01E8" w:rsidP="009C787E">
      <w:pPr>
        <w:pStyle w:val="afd"/>
        <w:numPr>
          <w:ilvl w:val="4"/>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Pre-emption periodicity</w:t>
      </w:r>
    </w:p>
    <w:p w:rsidR="00FD01E8" w:rsidRDefault="00FD01E8" w:rsidP="009C787E">
      <w:pPr>
        <w:pStyle w:val="afd"/>
        <w:numPr>
          <w:ilvl w:val="4"/>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Channel model</w:t>
      </w:r>
    </w:p>
    <w:p w:rsidR="00FD01E8" w:rsidRDefault="00FD01E8" w:rsidP="009C787E">
      <w:pPr>
        <w:pStyle w:val="afd"/>
        <w:numPr>
          <w:ilvl w:val="4"/>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Modulation order</w:t>
      </w:r>
    </w:p>
    <w:p w:rsidR="0015785E" w:rsidRPr="006B1496" w:rsidRDefault="00FD01E8" w:rsidP="009C787E">
      <w:pPr>
        <w:pStyle w:val="afd"/>
        <w:numPr>
          <w:ilvl w:val="2"/>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CQI reporting requirements for support of CQI table 3</w:t>
      </w:r>
    </w:p>
    <w:p w:rsidR="0015785E" w:rsidRDefault="0015785E" w:rsidP="009C787E">
      <w:pPr>
        <w:pStyle w:val="afd"/>
        <w:numPr>
          <w:ilvl w:val="1"/>
          <w:numId w:val="5"/>
        </w:numPr>
        <w:spacing w:afterLines="50" w:after="120"/>
        <w:ind w:leftChars="0"/>
        <w:rPr>
          <w:rFonts w:ascii="Times New Roman" w:hAnsi="Times New Roman"/>
          <w:sz w:val="20"/>
          <w:szCs w:val="20"/>
          <w:lang w:eastAsia="zh-CN"/>
        </w:rPr>
      </w:pPr>
      <w:r>
        <w:rPr>
          <w:rFonts w:ascii="Times New Roman" w:hAnsi="Times New Roman" w:hint="eastAsia"/>
          <w:sz w:val="20"/>
          <w:szCs w:val="20"/>
          <w:lang w:eastAsia="zh-CN"/>
        </w:rPr>
        <w:t>Performance requirements for BS FR1 URLLC</w:t>
      </w:r>
    </w:p>
    <w:p w:rsidR="00116201" w:rsidRDefault="00116201" w:rsidP="009C787E">
      <w:pPr>
        <w:pStyle w:val="afd"/>
        <w:numPr>
          <w:ilvl w:val="2"/>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Test configurations for PUSCH requirements for high reliability with higher BLER</w:t>
      </w:r>
    </w:p>
    <w:p w:rsidR="00116201" w:rsidRDefault="00116201" w:rsidP="009C787E">
      <w:pPr>
        <w:pStyle w:val="afd"/>
        <w:numPr>
          <w:ilvl w:val="3"/>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PUSCH aggregation level</w:t>
      </w:r>
    </w:p>
    <w:p w:rsidR="00116201" w:rsidRDefault="00116201" w:rsidP="009C787E">
      <w:pPr>
        <w:pStyle w:val="afd"/>
        <w:numPr>
          <w:ilvl w:val="3"/>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Number of PRBs</w:t>
      </w:r>
    </w:p>
    <w:p w:rsidR="00116201" w:rsidRPr="007B7C01" w:rsidRDefault="00116201" w:rsidP="009C787E">
      <w:pPr>
        <w:pStyle w:val="afd"/>
        <w:numPr>
          <w:ilvl w:val="3"/>
          <w:numId w:val="5"/>
        </w:numPr>
        <w:spacing w:afterLines="50" w:after="120"/>
        <w:ind w:leftChars="0"/>
        <w:rPr>
          <w:rFonts w:ascii="Times New Roman" w:hAnsi="Times New Roman"/>
          <w:sz w:val="20"/>
          <w:szCs w:val="20"/>
          <w:lang w:eastAsia="zh-CN"/>
        </w:rPr>
      </w:pPr>
      <w:bookmarkStart w:id="5" w:name="OLE_LINK18"/>
      <w:r w:rsidRPr="007B7C01">
        <w:rPr>
          <w:rFonts w:ascii="Times New Roman" w:hAnsi="Times New Roman"/>
          <w:sz w:val="20"/>
          <w:szCs w:val="20"/>
          <w:lang w:eastAsia="zh-CN"/>
        </w:rPr>
        <w:t xml:space="preserve">Safety critical aspects </w:t>
      </w:r>
      <w:r w:rsidR="007C232E" w:rsidRPr="007B7C01">
        <w:rPr>
          <w:rFonts w:ascii="Times New Roman" w:hAnsi="Times New Roman"/>
          <w:sz w:val="20"/>
          <w:szCs w:val="20"/>
          <w:lang w:eastAsia="zh-CN"/>
        </w:rPr>
        <w:t>clarification in 3GPP specifica</w:t>
      </w:r>
      <w:r w:rsidRPr="007B7C01">
        <w:rPr>
          <w:rFonts w:ascii="Times New Roman" w:hAnsi="Times New Roman"/>
          <w:sz w:val="20"/>
          <w:szCs w:val="20"/>
          <w:lang w:eastAsia="zh-CN"/>
        </w:rPr>
        <w:t>t</w:t>
      </w:r>
      <w:r w:rsidR="007C232E" w:rsidRPr="007B7C01">
        <w:rPr>
          <w:rFonts w:ascii="Times New Roman" w:hAnsi="Times New Roman"/>
          <w:sz w:val="20"/>
          <w:szCs w:val="20"/>
          <w:lang w:eastAsia="zh-CN"/>
        </w:rPr>
        <w:t>i</w:t>
      </w:r>
      <w:r w:rsidRPr="007B7C01">
        <w:rPr>
          <w:rFonts w:ascii="Times New Roman" w:hAnsi="Times New Roman"/>
          <w:sz w:val="20"/>
          <w:szCs w:val="20"/>
          <w:lang w:eastAsia="zh-CN"/>
        </w:rPr>
        <w:t>on</w:t>
      </w:r>
    </w:p>
    <w:bookmarkEnd w:id="5"/>
    <w:p w:rsidR="00116201" w:rsidRDefault="00116201" w:rsidP="009C787E">
      <w:pPr>
        <w:pStyle w:val="afd"/>
        <w:numPr>
          <w:ilvl w:val="2"/>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Test configurations for PUSCH requirements for low latency</w:t>
      </w:r>
    </w:p>
    <w:p w:rsidR="00116201" w:rsidRDefault="00116201" w:rsidP="009C787E">
      <w:pPr>
        <w:pStyle w:val="afd"/>
        <w:numPr>
          <w:ilvl w:val="3"/>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Symbol length (L)</w:t>
      </w:r>
    </w:p>
    <w:p w:rsidR="00116201" w:rsidRDefault="00116201" w:rsidP="009C787E">
      <w:pPr>
        <w:pStyle w:val="afd"/>
        <w:numPr>
          <w:ilvl w:val="3"/>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DM-RS configuration of 1+0 or 1+1 if symbol length of 7os is agreed</w:t>
      </w:r>
    </w:p>
    <w:p w:rsidR="00116201" w:rsidRPr="007B7C01" w:rsidRDefault="00116201" w:rsidP="009C787E">
      <w:pPr>
        <w:pStyle w:val="afd"/>
        <w:numPr>
          <w:ilvl w:val="3"/>
          <w:numId w:val="5"/>
        </w:numPr>
        <w:spacing w:afterLines="50" w:after="120"/>
        <w:ind w:leftChars="0"/>
        <w:rPr>
          <w:rFonts w:ascii="Times New Roman" w:hAnsi="Times New Roman"/>
          <w:sz w:val="20"/>
          <w:szCs w:val="20"/>
          <w:lang w:eastAsia="zh-CN"/>
        </w:rPr>
      </w:pPr>
      <w:r w:rsidRPr="007B7C01">
        <w:rPr>
          <w:rFonts w:ascii="Times New Roman" w:hAnsi="Times New Roman"/>
          <w:sz w:val="20"/>
          <w:szCs w:val="20"/>
          <w:lang w:eastAsia="zh-CN"/>
        </w:rPr>
        <w:t xml:space="preserve">MCS: </w:t>
      </w:r>
      <w:r w:rsidR="00F72699">
        <w:rPr>
          <w:rFonts w:ascii="Times New Roman" w:hAnsi="Times New Roman"/>
          <w:sz w:val="20"/>
          <w:szCs w:val="20"/>
          <w:lang w:eastAsia="zh-CN"/>
        </w:rPr>
        <w:t xml:space="preserve">whether to choose </w:t>
      </w:r>
      <w:r w:rsidRPr="007B7C01">
        <w:rPr>
          <w:rFonts w:ascii="Times New Roman" w:hAnsi="Times New Roman"/>
          <w:sz w:val="20"/>
          <w:szCs w:val="20"/>
          <w:lang w:eastAsia="zh-CN"/>
        </w:rPr>
        <w:t>MCS 5 from Table 3 or MCS 21 from Table 2</w:t>
      </w:r>
    </w:p>
    <w:p w:rsidR="00116201" w:rsidRDefault="00116201" w:rsidP="009C787E">
      <w:pPr>
        <w:pStyle w:val="afd"/>
        <w:numPr>
          <w:ilvl w:val="3"/>
          <w:numId w:val="5"/>
        </w:numPr>
        <w:spacing w:afterLines="50" w:after="120"/>
        <w:ind w:leftChars="0"/>
        <w:rPr>
          <w:rFonts w:ascii="Times New Roman" w:hAnsi="Times New Roman"/>
          <w:sz w:val="20"/>
          <w:szCs w:val="20"/>
          <w:lang w:eastAsia="zh-CN"/>
        </w:rPr>
      </w:pPr>
      <w:r>
        <w:rPr>
          <w:rFonts w:ascii="Times New Roman" w:hAnsi="Times New Roman"/>
          <w:sz w:val="20"/>
          <w:szCs w:val="20"/>
          <w:lang w:eastAsia="zh-CN"/>
        </w:rPr>
        <w:t>Number of PRB</w:t>
      </w:r>
    </w:p>
    <w:p w:rsidR="0015785E" w:rsidRPr="007B7C01" w:rsidRDefault="00116201" w:rsidP="009C787E">
      <w:pPr>
        <w:pStyle w:val="afd"/>
        <w:numPr>
          <w:ilvl w:val="3"/>
          <w:numId w:val="5"/>
        </w:numPr>
        <w:spacing w:afterLines="50" w:after="120"/>
        <w:ind w:leftChars="0"/>
        <w:rPr>
          <w:rFonts w:ascii="Times New Roman" w:hAnsi="Times New Roman"/>
          <w:sz w:val="20"/>
          <w:szCs w:val="20"/>
          <w:lang w:eastAsia="zh-CN"/>
        </w:rPr>
      </w:pPr>
      <w:r w:rsidRPr="007B7C01">
        <w:rPr>
          <w:rFonts w:ascii="Times New Roman" w:hAnsi="Times New Roman"/>
          <w:sz w:val="20"/>
          <w:szCs w:val="20"/>
          <w:lang w:eastAsia="zh-CN"/>
        </w:rPr>
        <w:t>Test metric</w:t>
      </w:r>
      <w:r w:rsidR="00BE5DFB" w:rsidRPr="007B7C01">
        <w:rPr>
          <w:rFonts w:ascii="Times New Roman" w:hAnsi="Times New Roman"/>
          <w:sz w:val="20"/>
          <w:szCs w:val="20"/>
          <w:lang w:eastAsia="zh-CN"/>
        </w:rPr>
        <w:t>: 30% BLER or 10% BLER</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545603">
      <w:pPr>
        <w:pStyle w:val="4"/>
        <w:ind w:left="0" w:firstLine="0"/>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1144D" w:rsidRPr="004D61FC" w:rsidRDefault="00290668" w:rsidP="0071144D">
      <w:pPr>
        <w:overflowPunct/>
        <w:autoSpaceDE/>
        <w:autoSpaceDN/>
        <w:snapToGrid w:val="0"/>
        <w:spacing w:after="0"/>
        <w:textAlignment w:val="auto"/>
        <w:rPr>
          <w:b/>
          <w:bCs/>
        </w:rPr>
      </w:pPr>
      <w:r>
        <w:rPr>
          <w:b/>
          <w:bCs/>
        </w:rPr>
        <w:t>RAN1#100-e</w:t>
      </w:r>
    </w:p>
    <w:p w:rsidR="0071144D" w:rsidRDefault="0071144D" w:rsidP="0071144D">
      <w:pPr>
        <w:overflowPunct/>
        <w:autoSpaceDE/>
        <w:autoSpaceDN/>
        <w:snapToGrid w:val="0"/>
        <w:spacing w:after="0"/>
        <w:textAlignment w:val="auto"/>
        <w:rPr>
          <w:b/>
          <w:bCs/>
        </w:rPr>
      </w:pPr>
    </w:p>
    <w:p w:rsidR="00355265" w:rsidRPr="00355265" w:rsidRDefault="00EE31AF" w:rsidP="009C787E">
      <w:pPr>
        <w:pStyle w:val="References"/>
        <w:numPr>
          <w:ilvl w:val="0"/>
          <w:numId w:val="7"/>
        </w:numPr>
        <w:adjustRightInd w:val="0"/>
        <w:spacing w:after="0"/>
        <w:jc w:val="left"/>
        <w:rPr>
          <w:szCs w:val="20"/>
          <w:lang w:eastAsia="zh-CN"/>
        </w:rPr>
      </w:pPr>
      <w:hyperlink r:id="rId8" w:history="1">
        <w:r w:rsidR="00355265" w:rsidRPr="00355265">
          <w:rPr>
            <w:szCs w:val="20"/>
            <w:lang w:eastAsia="zh-CN"/>
          </w:rPr>
          <w:t>R1-2000230</w:t>
        </w:r>
      </w:hyperlink>
      <w:r w:rsidR="00355265" w:rsidRPr="00355265">
        <w:rPr>
          <w:szCs w:val="20"/>
          <w:lang w:eastAsia="zh-CN"/>
        </w:rPr>
        <w:tab/>
        <w:t>Remaining Issue of PDCCH Enhancements for NR URLLC</w:t>
      </w:r>
      <w:r w:rsidR="00355265" w:rsidRPr="00355265">
        <w:rPr>
          <w:szCs w:val="20"/>
          <w:lang w:eastAsia="zh-CN"/>
        </w:rPr>
        <w:tab/>
        <w:t>Ericsson</w:t>
      </w:r>
    </w:p>
    <w:p w:rsidR="00355265" w:rsidRPr="00355265" w:rsidRDefault="00EE31AF" w:rsidP="009C787E">
      <w:pPr>
        <w:pStyle w:val="References"/>
        <w:numPr>
          <w:ilvl w:val="0"/>
          <w:numId w:val="7"/>
        </w:numPr>
        <w:adjustRightInd w:val="0"/>
        <w:spacing w:after="0"/>
        <w:jc w:val="left"/>
        <w:rPr>
          <w:szCs w:val="20"/>
          <w:lang w:eastAsia="zh-CN"/>
        </w:rPr>
      </w:pPr>
      <w:hyperlink r:id="rId9" w:history="1">
        <w:r w:rsidR="00355265" w:rsidRPr="00355265">
          <w:rPr>
            <w:szCs w:val="20"/>
            <w:lang w:eastAsia="zh-CN"/>
          </w:rPr>
          <w:t>R1-2000325</w:t>
        </w:r>
      </w:hyperlink>
      <w:r w:rsidR="00355265" w:rsidRPr="00355265">
        <w:rPr>
          <w:szCs w:val="20"/>
          <w:lang w:eastAsia="zh-CN"/>
        </w:rPr>
        <w:tab/>
        <w:t>PDCCH enhancements for URLLC</w:t>
      </w:r>
      <w:r w:rsidR="00355265" w:rsidRPr="00355265">
        <w:rPr>
          <w:szCs w:val="20"/>
          <w:lang w:eastAsia="zh-CN"/>
        </w:rPr>
        <w:tab/>
        <w:t>vivo</w:t>
      </w:r>
    </w:p>
    <w:p w:rsidR="00355265" w:rsidRPr="00355265" w:rsidRDefault="00EE31AF" w:rsidP="009C787E">
      <w:pPr>
        <w:pStyle w:val="References"/>
        <w:numPr>
          <w:ilvl w:val="0"/>
          <w:numId w:val="7"/>
        </w:numPr>
        <w:adjustRightInd w:val="0"/>
        <w:spacing w:after="0"/>
        <w:jc w:val="left"/>
        <w:rPr>
          <w:szCs w:val="20"/>
          <w:lang w:eastAsia="zh-CN"/>
        </w:rPr>
      </w:pPr>
      <w:hyperlink r:id="rId10" w:history="1">
        <w:r w:rsidR="00355265" w:rsidRPr="00355265">
          <w:rPr>
            <w:szCs w:val="20"/>
            <w:lang w:eastAsia="zh-CN"/>
          </w:rPr>
          <w:t>R1-2000355</w:t>
        </w:r>
      </w:hyperlink>
      <w:r w:rsidR="00355265" w:rsidRPr="00355265">
        <w:rPr>
          <w:szCs w:val="20"/>
          <w:lang w:eastAsia="zh-CN"/>
        </w:rPr>
        <w:tab/>
        <w:t>Remaining issues on PDCCH enhancements for NR URLLC</w:t>
      </w:r>
      <w:r w:rsidR="00355265" w:rsidRPr="00355265">
        <w:rPr>
          <w:szCs w:val="20"/>
          <w:lang w:eastAsia="zh-CN"/>
        </w:rPr>
        <w:tab/>
        <w:t>ZTE</w:t>
      </w:r>
    </w:p>
    <w:p w:rsidR="00355265" w:rsidRPr="00355265" w:rsidRDefault="00EE31AF" w:rsidP="009C787E">
      <w:pPr>
        <w:pStyle w:val="References"/>
        <w:numPr>
          <w:ilvl w:val="0"/>
          <w:numId w:val="7"/>
        </w:numPr>
        <w:adjustRightInd w:val="0"/>
        <w:spacing w:after="0"/>
        <w:jc w:val="left"/>
        <w:rPr>
          <w:szCs w:val="20"/>
          <w:lang w:eastAsia="zh-CN"/>
        </w:rPr>
      </w:pPr>
      <w:hyperlink r:id="rId11" w:history="1">
        <w:r w:rsidR="00355265" w:rsidRPr="00355265">
          <w:rPr>
            <w:szCs w:val="20"/>
            <w:lang w:eastAsia="zh-CN"/>
          </w:rPr>
          <w:t>R1-2000432</w:t>
        </w:r>
      </w:hyperlink>
      <w:r w:rsidR="00355265" w:rsidRPr="00355265">
        <w:rPr>
          <w:szCs w:val="20"/>
          <w:lang w:eastAsia="zh-CN"/>
        </w:rPr>
        <w:tab/>
        <w:t>Maintenance of Rel-16 URLLC PDCCH enhancements</w:t>
      </w:r>
      <w:r w:rsidR="00355265" w:rsidRPr="00355265">
        <w:rPr>
          <w:szCs w:val="20"/>
          <w:lang w:eastAsia="zh-CN"/>
        </w:rPr>
        <w:tab/>
        <w:t>Nokia, Nokia Shanghai Bell</w:t>
      </w:r>
    </w:p>
    <w:p w:rsidR="00355265" w:rsidRPr="00355265" w:rsidRDefault="00EE31AF" w:rsidP="009C787E">
      <w:pPr>
        <w:pStyle w:val="References"/>
        <w:numPr>
          <w:ilvl w:val="0"/>
          <w:numId w:val="7"/>
        </w:numPr>
        <w:adjustRightInd w:val="0"/>
        <w:spacing w:after="0"/>
        <w:jc w:val="left"/>
        <w:rPr>
          <w:szCs w:val="20"/>
          <w:lang w:eastAsia="zh-CN"/>
        </w:rPr>
      </w:pPr>
      <w:hyperlink r:id="rId12" w:history="1">
        <w:r w:rsidR="00355265" w:rsidRPr="00355265">
          <w:rPr>
            <w:szCs w:val="20"/>
            <w:lang w:eastAsia="zh-CN"/>
          </w:rPr>
          <w:t>R1-2000451</w:t>
        </w:r>
      </w:hyperlink>
      <w:r w:rsidR="00355265" w:rsidRPr="00355265">
        <w:rPr>
          <w:szCs w:val="20"/>
          <w:lang w:eastAsia="zh-CN"/>
        </w:rPr>
        <w:tab/>
        <w:t>Remaining issues on PDCCH enhancements</w:t>
      </w:r>
      <w:r w:rsidR="00355265" w:rsidRPr="00355265">
        <w:rPr>
          <w:szCs w:val="20"/>
          <w:lang w:eastAsia="zh-CN"/>
        </w:rPr>
        <w:tab/>
      </w:r>
      <w:proofErr w:type="spellStart"/>
      <w:r w:rsidR="00355265" w:rsidRPr="00355265">
        <w:rPr>
          <w:szCs w:val="20"/>
          <w:lang w:eastAsia="zh-CN"/>
        </w:rPr>
        <w:t>MediaTek</w:t>
      </w:r>
      <w:proofErr w:type="spellEnd"/>
      <w:r w:rsidR="00355265" w:rsidRPr="00355265">
        <w:rPr>
          <w:szCs w:val="20"/>
          <w:lang w:eastAsia="zh-CN"/>
        </w:rPr>
        <w:t xml:space="preserve"> Inc.</w:t>
      </w:r>
    </w:p>
    <w:p w:rsidR="00355265" w:rsidRPr="00355265" w:rsidRDefault="00EE31AF" w:rsidP="009C787E">
      <w:pPr>
        <w:pStyle w:val="References"/>
        <w:numPr>
          <w:ilvl w:val="0"/>
          <w:numId w:val="7"/>
        </w:numPr>
        <w:adjustRightInd w:val="0"/>
        <w:spacing w:after="0"/>
        <w:jc w:val="left"/>
        <w:rPr>
          <w:szCs w:val="20"/>
          <w:lang w:eastAsia="zh-CN"/>
        </w:rPr>
      </w:pPr>
      <w:hyperlink r:id="rId13" w:history="1">
        <w:r w:rsidR="00355265" w:rsidRPr="00355265">
          <w:rPr>
            <w:szCs w:val="20"/>
            <w:lang w:eastAsia="zh-CN"/>
          </w:rPr>
          <w:t>R1-2000479</w:t>
        </w:r>
      </w:hyperlink>
      <w:r w:rsidR="00355265" w:rsidRPr="00355265">
        <w:rPr>
          <w:szCs w:val="20"/>
          <w:lang w:eastAsia="zh-CN"/>
        </w:rPr>
        <w:tab/>
        <w:t>PDCCH enhancements for URLLC</w:t>
      </w:r>
      <w:r w:rsidR="00355265" w:rsidRPr="00355265">
        <w:rPr>
          <w:szCs w:val="20"/>
          <w:lang w:eastAsia="zh-CN"/>
        </w:rPr>
        <w:tab/>
        <w:t>OPPO</w:t>
      </w:r>
    </w:p>
    <w:p w:rsidR="00355265" w:rsidRPr="00355265" w:rsidRDefault="00EE31AF" w:rsidP="009C787E">
      <w:pPr>
        <w:pStyle w:val="References"/>
        <w:numPr>
          <w:ilvl w:val="0"/>
          <w:numId w:val="7"/>
        </w:numPr>
        <w:adjustRightInd w:val="0"/>
        <w:spacing w:after="0"/>
        <w:jc w:val="left"/>
        <w:rPr>
          <w:szCs w:val="20"/>
          <w:lang w:eastAsia="zh-CN"/>
        </w:rPr>
      </w:pPr>
      <w:hyperlink r:id="rId14" w:history="1">
        <w:r w:rsidR="00355265" w:rsidRPr="00355265">
          <w:rPr>
            <w:szCs w:val="20"/>
            <w:lang w:eastAsia="zh-CN"/>
          </w:rPr>
          <w:t>R1-2000527</w:t>
        </w:r>
      </w:hyperlink>
      <w:r w:rsidR="00355265" w:rsidRPr="00355265">
        <w:rPr>
          <w:szCs w:val="20"/>
          <w:lang w:eastAsia="zh-CN"/>
        </w:rPr>
        <w:tab/>
        <w:t>Remaining issues on PDCCH enhancements</w:t>
      </w:r>
      <w:r w:rsidR="00355265" w:rsidRPr="00355265">
        <w:rPr>
          <w:szCs w:val="20"/>
          <w:lang w:eastAsia="zh-CN"/>
        </w:rPr>
        <w:tab/>
        <w:t>CATT</w:t>
      </w:r>
    </w:p>
    <w:p w:rsidR="00355265" w:rsidRPr="00355265" w:rsidRDefault="00EE31AF" w:rsidP="009C787E">
      <w:pPr>
        <w:pStyle w:val="References"/>
        <w:numPr>
          <w:ilvl w:val="0"/>
          <w:numId w:val="7"/>
        </w:numPr>
        <w:adjustRightInd w:val="0"/>
        <w:spacing w:after="0"/>
        <w:jc w:val="left"/>
        <w:rPr>
          <w:szCs w:val="20"/>
          <w:lang w:eastAsia="zh-CN"/>
        </w:rPr>
      </w:pPr>
      <w:hyperlink r:id="rId15" w:history="1">
        <w:r w:rsidR="00355265" w:rsidRPr="00355265">
          <w:rPr>
            <w:szCs w:val="20"/>
            <w:lang w:eastAsia="zh-CN"/>
          </w:rPr>
          <w:t>R1-2000587</w:t>
        </w:r>
      </w:hyperlink>
      <w:r w:rsidR="00355265" w:rsidRPr="00355265">
        <w:rPr>
          <w:szCs w:val="20"/>
          <w:lang w:eastAsia="zh-CN"/>
        </w:rPr>
        <w:tab/>
        <w:t>PDCCH enhancements for NR URLLC</w:t>
      </w:r>
      <w:r w:rsidR="00355265" w:rsidRPr="00355265">
        <w:rPr>
          <w:szCs w:val="20"/>
          <w:lang w:eastAsia="zh-CN"/>
        </w:rPr>
        <w:tab/>
        <w:t>Panasonic Corporation</w:t>
      </w:r>
    </w:p>
    <w:p w:rsidR="00355265" w:rsidRPr="00355265" w:rsidRDefault="00EE31AF" w:rsidP="009C787E">
      <w:pPr>
        <w:pStyle w:val="References"/>
        <w:numPr>
          <w:ilvl w:val="0"/>
          <w:numId w:val="7"/>
        </w:numPr>
        <w:adjustRightInd w:val="0"/>
        <w:spacing w:after="0"/>
        <w:jc w:val="left"/>
        <w:rPr>
          <w:szCs w:val="20"/>
          <w:lang w:eastAsia="zh-CN"/>
        </w:rPr>
      </w:pPr>
      <w:hyperlink r:id="rId16" w:history="1">
        <w:r w:rsidR="00355265" w:rsidRPr="00355265">
          <w:rPr>
            <w:szCs w:val="20"/>
            <w:lang w:eastAsia="zh-CN"/>
          </w:rPr>
          <w:t>R1-2000625</w:t>
        </w:r>
      </w:hyperlink>
      <w:r w:rsidR="00355265" w:rsidRPr="00355265">
        <w:rPr>
          <w:szCs w:val="20"/>
          <w:lang w:eastAsia="zh-CN"/>
        </w:rPr>
        <w:tab/>
        <w:t>Remaining issues for PDCCH enhancements</w:t>
      </w:r>
      <w:r w:rsidR="00355265" w:rsidRPr="00355265">
        <w:rPr>
          <w:szCs w:val="20"/>
          <w:lang w:eastAsia="zh-CN"/>
        </w:rPr>
        <w:tab/>
        <w:t>Samsung</w:t>
      </w:r>
    </w:p>
    <w:p w:rsidR="00355265" w:rsidRPr="00355265" w:rsidRDefault="00EE31AF" w:rsidP="009C787E">
      <w:pPr>
        <w:pStyle w:val="References"/>
        <w:numPr>
          <w:ilvl w:val="0"/>
          <w:numId w:val="7"/>
        </w:numPr>
        <w:adjustRightInd w:val="0"/>
        <w:spacing w:after="0"/>
        <w:jc w:val="left"/>
        <w:rPr>
          <w:szCs w:val="20"/>
          <w:lang w:eastAsia="zh-CN"/>
        </w:rPr>
      </w:pPr>
      <w:hyperlink r:id="rId17" w:history="1">
        <w:r w:rsidR="00355265" w:rsidRPr="00355265">
          <w:rPr>
            <w:szCs w:val="20"/>
            <w:lang w:eastAsia="zh-CN"/>
          </w:rPr>
          <w:t>R1-2000670</w:t>
        </w:r>
      </w:hyperlink>
      <w:r w:rsidR="00355265" w:rsidRPr="00355265">
        <w:rPr>
          <w:szCs w:val="20"/>
          <w:lang w:eastAsia="zh-CN"/>
        </w:rPr>
        <w:tab/>
        <w:t>Remaining issues of PDCCH enhancements for NR URLLC</w:t>
      </w:r>
      <w:r w:rsidR="00355265" w:rsidRPr="00355265">
        <w:rPr>
          <w:szCs w:val="20"/>
          <w:lang w:eastAsia="zh-CN"/>
        </w:rPr>
        <w:tab/>
        <w:t>LG Electronics</w:t>
      </w:r>
    </w:p>
    <w:p w:rsidR="00355265" w:rsidRPr="00355265" w:rsidRDefault="00EE31AF" w:rsidP="009C787E">
      <w:pPr>
        <w:pStyle w:val="References"/>
        <w:numPr>
          <w:ilvl w:val="0"/>
          <w:numId w:val="7"/>
        </w:numPr>
        <w:adjustRightInd w:val="0"/>
        <w:spacing w:after="0"/>
        <w:jc w:val="left"/>
        <w:rPr>
          <w:szCs w:val="20"/>
          <w:lang w:eastAsia="zh-CN"/>
        </w:rPr>
      </w:pPr>
      <w:hyperlink r:id="rId18" w:history="1">
        <w:r w:rsidR="00355265" w:rsidRPr="00355265">
          <w:rPr>
            <w:szCs w:val="20"/>
            <w:lang w:eastAsia="zh-CN"/>
          </w:rPr>
          <w:t>R1-2000735</w:t>
        </w:r>
      </w:hyperlink>
      <w:r w:rsidR="00355265" w:rsidRPr="00355265">
        <w:rPr>
          <w:szCs w:val="20"/>
          <w:lang w:eastAsia="zh-CN"/>
        </w:rPr>
        <w:tab/>
        <w:t>Remaining aspects on Rel-16 PDCCH enhancements for URLLC</w:t>
      </w:r>
      <w:r w:rsidR="00355265" w:rsidRPr="00355265">
        <w:rPr>
          <w:szCs w:val="20"/>
          <w:lang w:eastAsia="zh-CN"/>
        </w:rPr>
        <w:tab/>
        <w:t>Intel Corporation</w:t>
      </w:r>
    </w:p>
    <w:p w:rsidR="00355265" w:rsidRPr="00355265" w:rsidRDefault="00EE31AF" w:rsidP="009C787E">
      <w:pPr>
        <w:pStyle w:val="References"/>
        <w:numPr>
          <w:ilvl w:val="0"/>
          <w:numId w:val="7"/>
        </w:numPr>
        <w:adjustRightInd w:val="0"/>
        <w:spacing w:after="0"/>
        <w:jc w:val="left"/>
        <w:rPr>
          <w:szCs w:val="20"/>
          <w:lang w:eastAsia="zh-CN"/>
        </w:rPr>
      </w:pPr>
      <w:hyperlink r:id="rId19" w:history="1">
        <w:r w:rsidR="00355265" w:rsidRPr="00355265">
          <w:rPr>
            <w:szCs w:val="20"/>
            <w:lang w:eastAsia="zh-CN"/>
          </w:rPr>
          <w:t>R1-2000855</w:t>
        </w:r>
      </w:hyperlink>
      <w:r w:rsidR="00355265" w:rsidRPr="00355265">
        <w:rPr>
          <w:szCs w:val="20"/>
          <w:lang w:eastAsia="zh-CN"/>
        </w:rPr>
        <w:tab/>
        <w:t>Remaining Details on PDCCH Enhancements</w:t>
      </w:r>
      <w:r w:rsidR="00355265" w:rsidRPr="00355265">
        <w:rPr>
          <w:szCs w:val="20"/>
          <w:lang w:eastAsia="zh-CN"/>
        </w:rPr>
        <w:tab/>
        <w:t>Apple</w:t>
      </w:r>
    </w:p>
    <w:p w:rsidR="00355265" w:rsidRPr="00355265" w:rsidRDefault="00EE31AF" w:rsidP="009C787E">
      <w:pPr>
        <w:pStyle w:val="References"/>
        <w:numPr>
          <w:ilvl w:val="0"/>
          <w:numId w:val="7"/>
        </w:numPr>
        <w:adjustRightInd w:val="0"/>
        <w:spacing w:after="0"/>
        <w:jc w:val="left"/>
        <w:rPr>
          <w:szCs w:val="20"/>
          <w:lang w:eastAsia="zh-CN"/>
        </w:rPr>
      </w:pPr>
      <w:hyperlink r:id="rId20" w:history="1">
        <w:r w:rsidR="00355265" w:rsidRPr="00355265">
          <w:rPr>
            <w:szCs w:val="20"/>
            <w:lang w:eastAsia="zh-CN"/>
          </w:rPr>
          <w:t>R1-2000881</w:t>
        </w:r>
      </w:hyperlink>
      <w:r w:rsidR="00355265" w:rsidRPr="00355265">
        <w:rPr>
          <w:szCs w:val="20"/>
          <w:lang w:eastAsia="zh-CN"/>
        </w:rPr>
        <w:tab/>
        <w:t>Remaining issues on PDCCH enhancements for NR URLLC</w:t>
      </w:r>
      <w:r w:rsidR="00355265" w:rsidRPr="00355265">
        <w:rPr>
          <w:szCs w:val="20"/>
          <w:lang w:eastAsia="zh-CN"/>
        </w:rPr>
        <w:tab/>
        <w:t>Sharp</w:t>
      </w:r>
    </w:p>
    <w:p w:rsidR="00355265" w:rsidRPr="00355265" w:rsidRDefault="00EE31AF" w:rsidP="009C787E">
      <w:pPr>
        <w:pStyle w:val="References"/>
        <w:numPr>
          <w:ilvl w:val="0"/>
          <w:numId w:val="7"/>
        </w:numPr>
        <w:adjustRightInd w:val="0"/>
        <w:spacing w:after="0"/>
        <w:jc w:val="left"/>
        <w:rPr>
          <w:szCs w:val="20"/>
          <w:lang w:eastAsia="zh-CN"/>
        </w:rPr>
      </w:pPr>
      <w:hyperlink r:id="rId21" w:history="1">
        <w:r w:rsidR="00355265" w:rsidRPr="00355265">
          <w:rPr>
            <w:szCs w:val="20"/>
            <w:lang w:eastAsia="zh-CN"/>
          </w:rPr>
          <w:t>R1-2000896</w:t>
        </w:r>
      </w:hyperlink>
      <w:r w:rsidR="00355265" w:rsidRPr="00355265">
        <w:rPr>
          <w:szCs w:val="20"/>
          <w:lang w:eastAsia="zh-CN"/>
        </w:rPr>
        <w:tab/>
        <w:t>Discussion on remaining issues of PDCCH enhancements for URLLC</w:t>
      </w:r>
      <w:r w:rsidR="00355265" w:rsidRPr="00355265">
        <w:rPr>
          <w:szCs w:val="20"/>
          <w:lang w:eastAsia="zh-CN"/>
        </w:rPr>
        <w:tab/>
      </w:r>
      <w:proofErr w:type="spellStart"/>
      <w:r w:rsidR="00355265" w:rsidRPr="00355265">
        <w:rPr>
          <w:szCs w:val="20"/>
          <w:lang w:eastAsia="zh-CN"/>
        </w:rPr>
        <w:t>Spreadtrum</w:t>
      </w:r>
      <w:proofErr w:type="spellEnd"/>
      <w:r w:rsidR="00355265" w:rsidRPr="00355265">
        <w:rPr>
          <w:szCs w:val="20"/>
          <w:lang w:eastAsia="zh-CN"/>
        </w:rPr>
        <w:t xml:space="preserve"> Communications</w:t>
      </w:r>
    </w:p>
    <w:p w:rsidR="00355265" w:rsidRPr="00355265" w:rsidRDefault="00EE31AF" w:rsidP="009C787E">
      <w:pPr>
        <w:pStyle w:val="References"/>
        <w:numPr>
          <w:ilvl w:val="0"/>
          <w:numId w:val="7"/>
        </w:numPr>
        <w:adjustRightInd w:val="0"/>
        <w:spacing w:after="0"/>
        <w:jc w:val="left"/>
        <w:rPr>
          <w:szCs w:val="20"/>
          <w:lang w:eastAsia="zh-CN"/>
        </w:rPr>
      </w:pPr>
      <w:hyperlink r:id="rId22" w:history="1">
        <w:r w:rsidR="00355265" w:rsidRPr="00355265">
          <w:rPr>
            <w:szCs w:val="20"/>
            <w:lang w:eastAsia="zh-CN"/>
          </w:rPr>
          <w:t>R1-2000919</w:t>
        </w:r>
      </w:hyperlink>
      <w:r w:rsidR="00355265" w:rsidRPr="00355265">
        <w:rPr>
          <w:szCs w:val="20"/>
          <w:lang w:eastAsia="zh-CN"/>
        </w:rPr>
        <w:tab/>
        <w:t>Remaining issues for PDCCH enhancements for Rel.16 URLLC</w:t>
      </w:r>
      <w:r w:rsidR="00355265" w:rsidRPr="00355265">
        <w:rPr>
          <w:szCs w:val="20"/>
          <w:lang w:eastAsia="zh-CN"/>
        </w:rPr>
        <w:tab/>
        <w:t>NTT DOCOMO, INC.</w:t>
      </w:r>
    </w:p>
    <w:p w:rsidR="00355265" w:rsidRPr="00355265" w:rsidRDefault="00EE31AF" w:rsidP="009C787E">
      <w:pPr>
        <w:pStyle w:val="References"/>
        <w:numPr>
          <w:ilvl w:val="0"/>
          <w:numId w:val="7"/>
        </w:numPr>
        <w:adjustRightInd w:val="0"/>
        <w:spacing w:after="0"/>
        <w:jc w:val="left"/>
        <w:rPr>
          <w:szCs w:val="20"/>
          <w:lang w:eastAsia="zh-CN"/>
        </w:rPr>
      </w:pPr>
      <w:hyperlink r:id="rId23" w:history="1">
        <w:r w:rsidR="00355265" w:rsidRPr="00355265">
          <w:rPr>
            <w:szCs w:val="20"/>
            <w:lang w:eastAsia="zh-CN"/>
          </w:rPr>
          <w:t>R1-2000935</w:t>
        </w:r>
      </w:hyperlink>
      <w:r w:rsidR="00355265" w:rsidRPr="00355265">
        <w:rPr>
          <w:szCs w:val="20"/>
          <w:lang w:eastAsia="zh-CN"/>
        </w:rPr>
        <w:tab/>
        <w:t>Remaining issues on PDCCH enhancement for NR URLLC</w:t>
      </w:r>
      <w:r w:rsidR="00355265" w:rsidRPr="00355265">
        <w:rPr>
          <w:szCs w:val="20"/>
          <w:lang w:eastAsia="zh-CN"/>
        </w:rPr>
        <w:tab/>
        <w:t>WILUS Inc.</w:t>
      </w:r>
    </w:p>
    <w:p w:rsidR="00355265" w:rsidRPr="00355265" w:rsidRDefault="00EE31AF" w:rsidP="009C787E">
      <w:pPr>
        <w:pStyle w:val="References"/>
        <w:numPr>
          <w:ilvl w:val="0"/>
          <w:numId w:val="7"/>
        </w:numPr>
        <w:adjustRightInd w:val="0"/>
        <w:spacing w:after="0"/>
        <w:jc w:val="left"/>
        <w:rPr>
          <w:szCs w:val="20"/>
          <w:lang w:eastAsia="zh-CN"/>
        </w:rPr>
      </w:pPr>
      <w:hyperlink r:id="rId24" w:history="1">
        <w:r w:rsidR="00355265" w:rsidRPr="00355265">
          <w:rPr>
            <w:szCs w:val="20"/>
            <w:lang w:eastAsia="zh-CN"/>
          </w:rPr>
          <w:t>R1-2000968</w:t>
        </w:r>
      </w:hyperlink>
      <w:r w:rsidR="00355265" w:rsidRPr="00355265">
        <w:rPr>
          <w:szCs w:val="20"/>
          <w:lang w:eastAsia="zh-CN"/>
        </w:rPr>
        <w:tab/>
        <w:t>Remaining issues on PDCCH Enhancements for URLLC</w:t>
      </w:r>
      <w:r w:rsidR="00355265" w:rsidRPr="00355265">
        <w:rPr>
          <w:szCs w:val="20"/>
          <w:lang w:eastAsia="zh-CN"/>
        </w:rPr>
        <w:tab/>
        <w:t>Qualcomm Incorporated</w:t>
      </w:r>
    </w:p>
    <w:p w:rsidR="00355265" w:rsidRPr="00355265" w:rsidRDefault="00EE31AF" w:rsidP="009C787E">
      <w:pPr>
        <w:pStyle w:val="References"/>
        <w:numPr>
          <w:ilvl w:val="0"/>
          <w:numId w:val="7"/>
        </w:numPr>
        <w:adjustRightInd w:val="0"/>
        <w:spacing w:after="0"/>
        <w:jc w:val="left"/>
        <w:rPr>
          <w:szCs w:val="20"/>
          <w:lang w:eastAsia="zh-CN"/>
        </w:rPr>
      </w:pPr>
      <w:hyperlink r:id="rId25" w:history="1">
        <w:r w:rsidR="00355265" w:rsidRPr="00355265">
          <w:rPr>
            <w:szCs w:val="20"/>
            <w:lang w:eastAsia="zh-CN"/>
          </w:rPr>
          <w:t>R1-2000995</w:t>
        </w:r>
      </w:hyperlink>
      <w:r w:rsidR="00355265" w:rsidRPr="00355265">
        <w:rPr>
          <w:szCs w:val="20"/>
          <w:lang w:eastAsia="zh-CN"/>
        </w:rPr>
        <w:tab/>
        <w:t>Remaining issue for TCI field</w:t>
      </w:r>
      <w:r w:rsidR="00355265" w:rsidRPr="00355265">
        <w:rPr>
          <w:szCs w:val="20"/>
          <w:lang w:eastAsia="zh-CN"/>
        </w:rPr>
        <w:tab/>
      </w:r>
      <w:proofErr w:type="spellStart"/>
      <w:r w:rsidR="00355265" w:rsidRPr="00355265">
        <w:rPr>
          <w:szCs w:val="20"/>
          <w:lang w:eastAsia="zh-CN"/>
        </w:rPr>
        <w:t>ASUSTeK</w:t>
      </w:r>
      <w:proofErr w:type="spellEnd"/>
    </w:p>
    <w:p w:rsidR="00355265" w:rsidRDefault="00EE31AF" w:rsidP="009C787E">
      <w:pPr>
        <w:pStyle w:val="References"/>
        <w:numPr>
          <w:ilvl w:val="0"/>
          <w:numId w:val="7"/>
        </w:numPr>
        <w:adjustRightInd w:val="0"/>
        <w:spacing w:after="0"/>
        <w:jc w:val="left"/>
        <w:rPr>
          <w:szCs w:val="20"/>
          <w:lang w:eastAsia="zh-CN"/>
        </w:rPr>
      </w:pPr>
      <w:hyperlink r:id="rId26" w:history="1">
        <w:r w:rsidR="00355265" w:rsidRPr="00355265">
          <w:rPr>
            <w:szCs w:val="20"/>
            <w:lang w:eastAsia="zh-CN"/>
          </w:rPr>
          <w:t>R1-2001023</w:t>
        </w:r>
      </w:hyperlink>
      <w:r w:rsidR="00355265" w:rsidRPr="00355265">
        <w:rPr>
          <w:szCs w:val="20"/>
          <w:lang w:eastAsia="zh-CN"/>
        </w:rPr>
        <w:tab/>
        <w:t>Corrections on PDCCH enhancement for URLLC</w:t>
      </w:r>
      <w:r w:rsidR="00355265" w:rsidRPr="00355265">
        <w:rPr>
          <w:szCs w:val="20"/>
          <w:lang w:eastAsia="zh-CN"/>
        </w:rPr>
        <w:tab/>
        <w:t>Huawei, HiSilicon</w:t>
      </w:r>
    </w:p>
    <w:p w:rsidR="00511B0D" w:rsidRDefault="00511B0D" w:rsidP="009C787E">
      <w:pPr>
        <w:numPr>
          <w:ilvl w:val="0"/>
          <w:numId w:val="7"/>
        </w:numPr>
        <w:overflowPunct/>
        <w:autoSpaceDE/>
        <w:autoSpaceDN/>
        <w:adjustRightInd/>
        <w:spacing w:after="0"/>
        <w:textAlignment w:val="auto"/>
        <w:rPr>
          <w:lang w:eastAsia="x-none"/>
        </w:rPr>
      </w:pPr>
      <w:r w:rsidRPr="000767C9">
        <w:rPr>
          <w:rFonts w:eastAsia="MS Mincho"/>
          <w:lang w:eastAsia="x-none"/>
        </w:rPr>
        <w:t>R1-2000231</w:t>
      </w:r>
      <w:r>
        <w:rPr>
          <w:lang w:eastAsia="x-none"/>
        </w:rPr>
        <w:tab/>
        <w:t>Remaining Issue of UCI Enhancements for NR URLLC</w:t>
      </w:r>
      <w:r>
        <w:rPr>
          <w:lang w:eastAsia="x-none"/>
        </w:rPr>
        <w:tab/>
        <w:t>Ericsson</w:t>
      </w:r>
    </w:p>
    <w:p w:rsidR="00511B0D" w:rsidRPr="000767C9" w:rsidRDefault="00EE31AF" w:rsidP="009C787E">
      <w:pPr>
        <w:numPr>
          <w:ilvl w:val="0"/>
          <w:numId w:val="7"/>
        </w:numPr>
        <w:overflowPunct/>
        <w:autoSpaceDE/>
        <w:autoSpaceDN/>
        <w:adjustRightInd/>
        <w:spacing w:after="0"/>
        <w:textAlignment w:val="auto"/>
        <w:rPr>
          <w:rFonts w:eastAsia="MS Mincho"/>
          <w:lang w:eastAsia="x-none"/>
        </w:rPr>
      </w:pPr>
      <w:hyperlink r:id="rId27" w:history="1">
        <w:r w:rsidR="00511B0D" w:rsidRPr="000767C9">
          <w:rPr>
            <w:rFonts w:eastAsia="MS Mincho"/>
          </w:rPr>
          <w:t>R1-2000326</w:t>
        </w:r>
      </w:hyperlink>
      <w:r w:rsidR="00511B0D" w:rsidRPr="000767C9">
        <w:rPr>
          <w:rFonts w:eastAsia="MS Mincho"/>
          <w:lang w:eastAsia="x-none"/>
        </w:rPr>
        <w:tab/>
        <w:t>UCI enhancements for URLLC</w:t>
      </w:r>
      <w:r w:rsidR="00511B0D" w:rsidRPr="000767C9">
        <w:rPr>
          <w:rFonts w:eastAsia="MS Mincho"/>
          <w:lang w:eastAsia="x-none"/>
        </w:rPr>
        <w:tab/>
        <w:t>vivo</w:t>
      </w:r>
    </w:p>
    <w:p w:rsidR="00511B0D" w:rsidRPr="000767C9" w:rsidRDefault="00EE31AF" w:rsidP="009C787E">
      <w:pPr>
        <w:numPr>
          <w:ilvl w:val="0"/>
          <w:numId w:val="7"/>
        </w:numPr>
        <w:overflowPunct/>
        <w:autoSpaceDE/>
        <w:autoSpaceDN/>
        <w:adjustRightInd/>
        <w:spacing w:after="0"/>
        <w:textAlignment w:val="auto"/>
        <w:rPr>
          <w:rFonts w:eastAsia="MS Mincho"/>
          <w:lang w:eastAsia="x-none"/>
        </w:rPr>
      </w:pPr>
      <w:hyperlink r:id="rId28" w:history="1">
        <w:r w:rsidR="00511B0D" w:rsidRPr="000767C9">
          <w:rPr>
            <w:rFonts w:eastAsia="MS Mincho"/>
          </w:rPr>
          <w:t>R1-2000356</w:t>
        </w:r>
      </w:hyperlink>
      <w:r w:rsidR="00511B0D" w:rsidRPr="000767C9">
        <w:rPr>
          <w:rFonts w:eastAsia="MS Mincho"/>
          <w:lang w:eastAsia="x-none"/>
        </w:rPr>
        <w:tab/>
        <w:t>Remaining issues on UL control enhancements for NR URLLC</w:t>
      </w:r>
      <w:r w:rsidR="00511B0D" w:rsidRPr="000767C9">
        <w:rPr>
          <w:rFonts w:eastAsia="MS Mincho"/>
          <w:lang w:eastAsia="x-none"/>
        </w:rPr>
        <w:tab/>
        <w:t>ZTE</w:t>
      </w:r>
    </w:p>
    <w:p w:rsidR="00511B0D" w:rsidRPr="000767C9" w:rsidRDefault="00EE31AF" w:rsidP="009C787E">
      <w:pPr>
        <w:numPr>
          <w:ilvl w:val="0"/>
          <w:numId w:val="7"/>
        </w:numPr>
        <w:overflowPunct/>
        <w:autoSpaceDE/>
        <w:autoSpaceDN/>
        <w:adjustRightInd/>
        <w:spacing w:after="0"/>
        <w:textAlignment w:val="auto"/>
        <w:rPr>
          <w:rFonts w:eastAsia="MS Mincho"/>
          <w:lang w:eastAsia="x-none"/>
        </w:rPr>
      </w:pPr>
      <w:hyperlink r:id="rId29" w:history="1">
        <w:r w:rsidR="00511B0D" w:rsidRPr="000767C9">
          <w:rPr>
            <w:rFonts w:eastAsia="MS Mincho"/>
          </w:rPr>
          <w:t>R1-2000405</w:t>
        </w:r>
      </w:hyperlink>
      <w:r w:rsidR="00511B0D" w:rsidRPr="000767C9">
        <w:rPr>
          <w:rFonts w:eastAsia="MS Mincho"/>
          <w:lang w:eastAsia="x-none"/>
        </w:rPr>
        <w:tab/>
        <w:t>Maintenance of Rel-16 URLLC UCI enhancements</w:t>
      </w:r>
      <w:r w:rsidR="00511B0D" w:rsidRPr="000767C9">
        <w:rPr>
          <w:rFonts w:eastAsia="MS Mincho"/>
          <w:lang w:eastAsia="x-none"/>
        </w:rPr>
        <w:tab/>
        <w:t>Nokia, Nokia Shanghai Bell</w:t>
      </w:r>
    </w:p>
    <w:p w:rsidR="00511B0D" w:rsidRPr="000767C9" w:rsidRDefault="00EE31AF" w:rsidP="009C787E">
      <w:pPr>
        <w:numPr>
          <w:ilvl w:val="0"/>
          <w:numId w:val="7"/>
        </w:numPr>
        <w:overflowPunct/>
        <w:autoSpaceDE/>
        <w:autoSpaceDN/>
        <w:adjustRightInd/>
        <w:spacing w:after="0"/>
        <w:textAlignment w:val="auto"/>
        <w:rPr>
          <w:rFonts w:eastAsia="MS Mincho"/>
          <w:lang w:eastAsia="x-none"/>
        </w:rPr>
      </w:pPr>
      <w:hyperlink r:id="rId30" w:history="1">
        <w:r w:rsidR="00511B0D" w:rsidRPr="000767C9">
          <w:rPr>
            <w:rFonts w:eastAsia="MS Mincho"/>
          </w:rPr>
          <w:t>R1-2000409</w:t>
        </w:r>
      </w:hyperlink>
      <w:r w:rsidR="00511B0D" w:rsidRPr="000767C9">
        <w:rPr>
          <w:rFonts w:eastAsia="MS Mincho"/>
          <w:lang w:eastAsia="x-none"/>
        </w:rPr>
        <w:tab/>
        <w:t>Discussion on remaining issues on UCI enhancement for URLLC</w:t>
      </w:r>
      <w:r w:rsidR="00511B0D" w:rsidRPr="000767C9">
        <w:rPr>
          <w:rFonts w:eastAsia="MS Mincho"/>
          <w:lang w:eastAsia="x-none"/>
        </w:rPr>
        <w:tab/>
        <w:t>Beijing Xiaomi Mobile Software</w:t>
      </w:r>
    </w:p>
    <w:p w:rsidR="00511B0D" w:rsidRPr="000767C9" w:rsidRDefault="00EE31AF" w:rsidP="009C787E">
      <w:pPr>
        <w:numPr>
          <w:ilvl w:val="0"/>
          <w:numId w:val="7"/>
        </w:numPr>
        <w:overflowPunct/>
        <w:autoSpaceDE/>
        <w:autoSpaceDN/>
        <w:adjustRightInd/>
        <w:spacing w:after="0"/>
        <w:textAlignment w:val="auto"/>
        <w:rPr>
          <w:rFonts w:eastAsia="MS Mincho"/>
          <w:lang w:eastAsia="x-none"/>
        </w:rPr>
      </w:pPr>
      <w:hyperlink r:id="rId31" w:history="1">
        <w:r w:rsidR="00511B0D" w:rsidRPr="000767C9">
          <w:rPr>
            <w:rFonts w:eastAsia="MS Mincho"/>
          </w:rPr>
          <w:t>R1-2000452</w:t>
        </w:r>
      </w:hyperlink>
      <w:r w:rsidR="00511B0D" w:rsidRPr="000767C9">
        <w:rPr>
          <w:rFonts w:eastAsia="MS Mincho"/>
          <w:lang w:eastAsia="x-none"/>
        </w:rPr>
        <w:tab/>
        <w:t>Remaining issues on UCI enhancements</w:t>
      </w:r>
      <w:r w:rsidR="00511B0D" w:rsidRPr="000767C9">
        <w:rPr>
          <w:rFonts w:eastAsia="MS Mincho"/>
          <w:lang w:eastAsia="x-none"/>
        </w:rPr>
        <w:tab/>
      </w:r>
      <w:proofErr w:type="spellStart"/>
      <w:r w:rsidR="00511B0D" w:rsidRPr="000767C9">
        <w:rPr>
          <w:rFonts w:eastAsia="MS Mincho"/>
          <w:lang w:eastAsia="x-none"/>
        </w:rPr>
        <w:t>MediaTek</w:t>
      </w:r>
      <w:proofErr w:type="spellEnd"/>
      <w:r w:rsidR="00511B0D" w:rsidRPr="000767C9">
        <w:rPr>
          <w:rFonts w:eastAsia="MS Mincho"/>
          <w:lang w:eastAsia="x-none"/>
        </w:rPr>
        <w:t xml:space="preserve"> Inc.</w:t>
      </w:r>
    </w:p>
    <w:p w:rsidR="00511B0D" w:rsidRPr="000767C9" w:rsidRDefault="00EE31AF" w:rsidP="009C787E">
      <w:pPr>
        <w:numPr>
          <w:ilvl w:val="0"/>
          <w:numId w:val="7"/>
        </w:numPr>
        <w:overflowPunct/>
        <w:autoSpaceDE/>
        <w:autoSpaceDN/>
        <w:adjustRightInd/>
        <w:spacing w:after="0"/>
        <w:textAlignment w:val="auto"/>
        <w:rPr>
          <w:rFonts w:eastAsia="MS Mincho"/>
          <w:lang w:eastAsia="x-none"/>
        </w:rPr>
      </w:pPr>
      <w:hyperlink r:id="rId32" w:history="1">
        <w:r w:rsidR="00511B0D" w:rsidRPr="000767C9">
          <w:rPr>
            <w:rFonts w:eastAsia="MS Mincho"/>
          </w:rPr>
          <w:t>R1-2000480</w:t>
        </w:r>
      </w:hyperlink>
      <w:r w:rsidR="00511B0D" w:rsidRPr="000767C9">
        <w:rPr>
          <w:rFonts w:eastAsia="MS Mincho"/>
          <w:lang w:eastAsia="x-none"/>
        </w:rPr>
        <w:tab/>
        <w:t>UCI enhancements for URLLC</w:t>
      </w:r>
      <w:r w:rsidR="00511B0D" w:rsidRPr="000767C9">
        <w:rPr>
          <w:rFonts w:eastAsia="MS Mincho"/>
          <w:lang w:eastAsia="x-none"/>
        </w:rPr>
        <w:tab/>
        <w:t>OPPO</w:t>
      </w:r>
    </w:p>
    <w:p w:rsidR="00511B0D" w:rsidRPr="000767C9" w:rsidRDefault="00EE31AF" w:rsidP="009C787E">
      <w:pPr>
        <w:numPr>
          <w:ilvl w:val="0"/>
          <w:numId w:val="7"/>
        </w:numPr>
        <w:overflowPunct/>
        <w:autoSpaceDE/>
        <w:autoSpaceDN/>
        <w:adjustRightInd/>
        <w:spacing w:after="0"/>
        <w:textAlignment w:val="auto"/>
        <w:rPr>
          <w:rFonts w:eastAsia="MS Mincho"/>
          <w:lang w:eastAsia="x-none"/>
        </w:rPr>
      </w:pPr>
      <w:hyperlink r:id="rId33" w:history="1">
        <w:r w:rsidR="00511B0D" w:rsidRPr="000767C9">
          <w:rPr>
            <w:rFonts w:eastAsia="MS Mincho"/>
          </w:rPr>
          <w:t>R1-2000528</w:t>
        </w:r>
      </w:hyperlink>
      <w:r w:rsidR="00511B0D" w:rsidRPr="000767C9">
        <w:rPr>
          <w:rFonts w:eastAsia="MS Mincho"/>
          <w:lang w:eastAsia="x-none"/>
        </w:rPr>
        <w:tab/>
        <w:t>Remaining issues on UCI enhancements</w:t>
      </w:r>
      <w:r w:rsidR="00511B0D" w:rsidRPr="000767C9">
        <w:rPr>
          <w:rFonts w:eastAsia="MS Mincho"/>
          <w:lang w:eastAsia="x-none"/>
        </w:rPr>
        <w:tab/>
        <w:t>CATT</w:t>
      </w:r>
    </w:p>
    <w:p w:rsidR="00511B0D" w:rsidRPr="000767C9" w:rsidRDefault="00EE31AF" w:rsidP="009C787E">
      <w:pPr>
        <w:numPr>
          <w:ilvl w:val="0"/>
          <w:numId w:val="7"/>
        </w:numPr>
        <w:overflowPunct/>
        <w:autoSpaceDE/>
        <w:autoSpaceDN/>
        <w:adjustRightInd/>
        <w:spacing w:after="0"/>
        <w:textAlignment w:val="auto"/>
        <w:rPr>
          <w:rFonts w:eastAsia="MS Mincho"/>
          <w:lang w:eastAsia="x-none"/>
        </w:rPr>
      </w:pPr>
      <w:hyperlink r:id="rId34" w:history="1">
        <w:r w:rsidR="00511B0D" w:rsidRPr="000767C9">
          <w:rPr>
            <w:rFonts w:eastAsia="MS Mincho"/>
          </w:rPr>
          <w:t>R1-2000550</w:t>
        </w:r>
      </w:hyperlink>
      <w:r w:rsidR="00511B0D" w:rsidRPr="000767C9">
        <w:rPr>
          <w:rFonts w:eastAsia="MS Mincho"/>
          <w:lang w:eastAsia="x-none"/>
        </w:rPr>
        <w:tab/>
        <w:t>Remaining issues on UCI enhancements for URLLC</w:t>
      </w:r>
      <w:r w:rsidR="00511B0D" w:rsidRPr="000767C9">
        <w:rPr>
          <w:rFonts w:eastAsia="MS Mincho"/>
          <w:lang w:eastAsia="x-none"/>
        </w:rPr>
        <w:tab/>
        <w:t>Fujitsu</w:t>
      </w:r>
    </w:p>
    <w:p w:rsidR="00511B0D" w:rsidRPr="000767C9" w:rsidRDefault="00EE31AF" w:rsidP="009C787E">
      <w:pPr>
        <w:numPr>
          <w:ilvl w:val="0"/>
          <w:numId w:val="7"/>
        </w:numPr>
        <w:overflowPunct/>
        <w:autoSpaceDE/>
        <w:autoSpaceDN/>
        <w:adjustRightInd/>
        <w:spacing w:after="0"/>
        <w:textAlignment w:val="auto"/>
        <w:rPr>
          <w:rFonts w:eastAsia="MS Mincho"/>
          <w:lang w:eastAsia="x-none"/>
        </w:rPr>
      </w:pPr>
      <w:hyperlink r:id="rId35" w:history="1">
        <w:r w:rsidR="00511B0D" w:rsidRPr="000767C9">
          <w:rPr>
            <w:rFonts w:eastAsia="MS Mincho"/>
          </w:rPr>
          <w:t>R1-2000588</w:t>
        </w:r>
      </w:hyperlink>
      <w:r w:rsidR="00511B0D" w:rsidRPr="000767C9">
        <w:rPr>
          <w:rFonts w:eastAsia="MS Mincho"/>
          <w:lang w:eastAsia="x-none"/>
        </w:rPr>
        <w:tab/>
        <w:t>Remaining issue on UCI enhancement</w:t>
      </w:r>
      <w:r w:rsidR="00511B0D" w:rsidRPr="000767C9">
        <w:rPr>
          <w:rFonts w:eastAsia="MS Mincho"/>
          <w:lang w:eastAsia="x-none"/>
        </w:rPr>
        <w:tab/>
        <w:t>Panasonic Corporation</w:t>
      </w:r>
    </w:p>
    <w:p w:rsidR="00511B0D" w:rsidRPr="000767C9" w:rsidRDefault="00EE31AF" w:rsidP="009C787E">
      <w:pPr>
        <w:numPr>
          <w:ilvl w:val="0"/>
          <w:numId w:val="7"/>
        </w:numPr>
        <w:overflowPunct/>
        <w:autoSpaceDE/>
        <w:autoSpaceDN/>
        <w:adjustRightInd/>
        <w:spacing w:after="0"/>
        <w:textAlignment w:val="auto"/>
        <w:rPr>
          <w:rFonts w:eastAsia="MS Mincho"/>
          <w:lang w:eastAsia="x-none"/>
        </w:rPr>
      </w:pPr>
      <w:hyperlink r:id="rId36" w:history="1">
        <w:r w:rsidR="00511B0D" w:rsidRPr="000767C9">
          <w:rPr>
            <w:rFonts w:eastAsia="MS Mincho"/>
          </w:rPr>
          <w:t>R1-2000626</w:t>
        </w:r>
      </w:hyperlink>
      <w:r w:rsidR="00511B0D" w:rsidRPr="000767C9">
        <w:rPr>
          <w:rFonts w:eastAsia="MS Mincho"/>
          <w:lang w:eastAsia="x-none"/>
        </w:rPr>
        <w:tab/>
        <w:t>Remaining issues for UCI enhancements</w:t>
      </w:r>
      <w:r w:rsidR="00511B0D" w:rsidRPr="000767C9">
        <w:rPr>
          <w:rFonts w:eastAsia="MS Mincho"/>
          <w:lang w:eastAsia="x-none"/>
        </w:rPr>
        <w:tab/>
        <w:t>Samsung</w:t>
      </w:r>
    </w:p>
    <w:p w:rsidR="00511B0D" w:rsidRPr="000767C9" w:rsidRDefault="00EE31AF" w:rsidP="009C787E">
      <w:pPr>
        <w:numPr>
          <w:ilvl w:val="0"/>
          <w:numId w:val="7"/>
        </w:numPr>
        <w:overflowPunct/>
        <w:autoSpaceDE/>
        <w:autoSpaceDN/>
        <w:adjustRightInd/>
        <w:spacing w:after="0"/>
        <w:textAlignment w:val="auto"/>
        <w:rPr>
          <w:rFonts w:eastAsia="MS Mincho"/>
          <w:lang w:eastAsia="x-none"/>
        </w:rPr>
      </w:pPr>
      <w:hyperlink r:id="rId37" w:history="1">
        <w:r w:rsidR="00511B0D" w:rsidRPr="000767C9">
          <w:rPr>
            <w:rFonts w:eastAsia="MS Mincho"/>
          </w:rPr>
          <w:t>R1-2000671</w:t>
        </w:r>
      </w:hyperlink>
      <w:r w:rsidR="00511B0D" w:rsidRPr="000767C9">
        <w:rPr>
          <w:rFonts w:eastAsia="MS Mincho"/>
          <w:lang w:eastAsia="x-none"/>
        </w:rPr>
        <w:tab/>
        <w:t>Remaining issues of UCI enhancements for NR URLLC</w:t>
      </w:r>
      <w:r w:rsidR="00511B0D" w:rsidRPr="000767C9">
        <w:rPr>
          <w:rFonts w:eastAsia="MS Mincho"/>
          <w:lang w:eastAsia="x-none"/>
        </w:rPr>
        <w:tab/>
        <w:t>LG Electronics</w:t>
      </w:r>
    </w:p>
    <w:p w:rsidR="00511B0D" w:rsidRPr="000767C9" w:rsidRDefault="00EE31AF" w:rsidP="009C787E">
      <w:pPr>
        <w:numPr>
          <w:ilvl w:val="0"/>
          <w:numId w:val="7"/>
        </w:numPr>
        <w:overflowPunct/>
        <w:autoSpaceDE/>
        <w:autoSpaceDN/>
        <w:adjustRightInd/>
        <w:spacing w:after="0"/>
        <w:textAlignment w:val="auto"/>
        <w:rPr>
          <w:rFonts w:eastAsia="MS Mincho"/>
        </w:rPr>
      </w:pPr>
      <w:hyperlink r:id="rId38" w:history="1">
        <w:r w:rsidR="00511B0D" w:rsidRPr="000767C9">
          <w:rPr>
            <w:rFonts w:eastAsia="MS Mincho"/>
          </w:rPr>
          <w:t>R1-2000736</w:t>
        </w:r>
      </w:hyperlink>
      <w:r w:rsidR="00511B0D" w:rsidRPr="000767C9">
        <w:rPr>
          <w:rFonts w:eastAsia="MS Mincho"/>
        </w:rPr>
        <w:tab/>
        <w:t>Remaining details on UCI enhancements for URLLC</w:t>
      </w:r>
      <w:r w:rsidR="00511B0D" w:rsidRPr="000767C9">
        <w:rPr>
          <w:rFonts w:eastAsia="MS Mincho"/>
        </w:rPr>
        <w:tab/>
        <w:t>Intel Corporation</w:t>
      </w:r>
    </w:p>
    <w:p w:rsidR="00511B0D" w:rsidRPr="000767C9" w:rsidRDefault="00EE31AF" w:rsidP="009C787E">
      <w:pPr>
        <w:numPr>
          <w:ilvl w:val="0"/>
          <w:numId w:val="7"/>
        </w:numPr>
        <w:overflowPunct/>
        <w:autoSpaceDE/>
        <w:autoSpaceDN/>
        <w:adjustRightInd/>
        <w:spacing w:after="0"/>
        <w:textAlignment w:val="auto"/>
        <w:rPr>
          <w:rFonts w:eastAsia="MS Mincho"/>
        </w:rPr>
      </w:pPr>
      <w:hyperlink r:id="rId39" w:history="1">
        <w:r w:rsidR="00511B0D" w:rsidRPr="000767C9">
          <w:rPr>
            <w:rFonts w:eastAsia="MS Mincho"/>
          </w:rPr>
          <w:t>R1-2000750</w:t>
        </w:r>
      </w:hyperlink>
      <w:r w:rsidR="00511B0D" w:rsidRPr="000767C9">
        <w:rPr>
          <w:rFonts w:eastAsia="MS Mincho"/>
        </w:rPr>
        <w:tab/>
        <w:t>Remaining issues on UCI enhancements for URLLC</w:t>
      </w:r>
      <w:r w:rsidR="00511B0D" w:rsidRPr="000767C9">
        <w:rPr>
          <w:rFonts w:eastAsia="MS Mincho"/>
        </w:rPr>
        <w:tab/>
        <w:t>CMCC</w:t>
      </w:r>
    </w:p>
    <w:p w:rsidR="00511B0D" w:rsidRPr="000767C9" w:rsidRDefault="00EE31AF" w:rsidP="009C787E">
      <w:pPr>
        <w:numPr>
          <w:ilvl w:val="0"/>
          <w:numId w:val="7"/>
        </w:numPr>
        <w:overflowPunct/>
        <w:autoSpaceDE/>
        <w:autoSpaceDN/>
        <w:adjustRightInd/>
        <w:spacing w:after="0"/>
        <w:textAlignment w:val="auto"/>
        <w:rPr>
          <w:rFonts w:eastAsia="MS Mincho"/>
        </w:rPr>
      </w:pPr>
      <w:hyperlink r:id="rId40" w:history="1">
        <w:r w:rsidR="00511B0D" w:rsidRPr="000767C9">
          <w:rPr>
            <w:rFonts w:eastAsia="MS Mincho"/>
          </w:rPr>
          <w:t>R1-2000775</w:t>
        </w:r>
      </w:hyperlink>
      <w:r w:rsidR="00511B0D" w:rsidRPr="000767C9">
        <w:rPr>
          <w:rFonts w:eastAsia="MS Mincho"/>
        </w:rPr>
        <w:tab/>
        <w:t>Remaining issues on UCI enhancements for NR URLLC</w:t>
      </w:r>
      <w:r w:rsidR="00511B0D" w:rsidRPr="000767C9">
        <w:rPr>
          <w:rFonts w:eastAsia="MS Mincho"/>
        </w:rPr>
        <w:tab/>
        <w:t>Asia Pacific Telecom co. Ltd</w:t>
      </w:r>
    </w:p>
    <w:p w:rsidR="00511B0D" w:rsidRPr="000767C9" w:rsidRDefault="00EE31AF" w:rsidP="009C787E">
      <w:pPr>
        <w:numPr>
          <w:ilvl w:val="0"/>
          <w:numId w:val="7"/>
        </w:numPr>
        <w:overflowPunct/>
        <w:autoSpaceDE/>
        <w:autoSpaceDN/>
        <w:adjustRightInd/>
        <w:spacing w:after="0"/>
        <w:textAlignment w:val="auto"/>
        <w:rPr>
          <w:rFonts w:eastAsia="MS Mincho"/>
        </w:rPr>
      </w:pPr>
      <w:hyperlink r:id="rId41" w:history="1">
        <w:r w:rsidR="00511B0D" w:rsidRPr="000767C9">
          <w:rPr>
            <w:rFonts w:eastAsia="MS Mincho"/>
          </w:rPr>
          <w:t>R1-2000816</w:t>
        </w:r>
      </w:hyperlink>
      <w:r w:rsidR="00511B0D" w:rsidRPr="000767C9">
        <w:rPr>
          <w:rFonts w:eastAsia="MS Mincho"/>
        </w:rPr>
        <w:tab/>
        <w:t>UCI enhancements for URLLC</w:t>
      </w:r>
      <w:r w:rsidR="00511B0D" w:rsidRPr="000767C9">
        <w:rPr>
          <w:rFonts w:eastAsia="MS Mincho"/>
        </w:rPr>
        <w:tab/>
      </w:r>
      <w:proofErr w:type="spellStart"/>
      <w:r w:rsidR="00511B0D" w:rsidRPr="000767C9">
        <w:rPr>
          <w:rFonts w:eastAsia="MS Mincho"/>
        </w:rPr>
        <w:t>InterDigital</w:t>
      </w:r>
      <w:proofErr w:type="spellEnd"/>
      <w:r w:rsidR="00511B0D" w:rsidRPr="000767C9">
        <w:rPr>
          <w:rFonts w:eastAsia="MS Mincho"/>
        </w:rPr>
        <w:t>, Inc.</w:t>
      </w:r>
    </w:p>
    <w:p w:rsidR="00511B0D" w:rsidRPr="000767C9" w:rsidRDefault="00EE31AF" w:rsidP="009C787E">
      <w:pPr>
        <w:numPr>
          <w:ilvl w:val="0"/>
          <w:numId w:val="7"/>
        </w:numPr>
        <w:overflowPunct/>
        <w:autoSpaceDE/>
        <w:autoSpaceDN/>
        <w:adjustRightInd/>
        <w:spacing w:after="0"/>
        <w:textAlignment w:val="auto"/>
        <w:rPr>
          <w:rFonts w:eastAsia="MS Mincho"/>
        </w:rPr>
      </w:pPr>
      <w:hyperlink r:id="rId42" w:history="1">
        <w:r w:rsidR="00511B0D" w:rsidRPr="000767C9">
          <w:rPr>
            <w:rFonts w:eastAsia="MS Mincho"/>
          </w:rPr>
          <w:t>R1-2000897</w:t>
        </w:r>
      </w:hyperlink>
      <w:r w:rsidR="00511B0D" w:rsidRPr="000767C9">
        <w:rPr>
          <w:rFonts w:eastAsia="MS Mincho"/>
        </w:rPr>
        <w:tab/>
        <w:t>Discussion on remaining issues of UCI enhancements for URLLC</w:t>
      </w:r>
      <w:r w:rsidR="00511B0D" w:rsidRPr="000767C9">
        <w:rPr>
          <w:rFonts w:eastAsia="MS Mincho"/>
        </w:rPr>
        <w:tab/>
      </w:r>
      <w:proofErr w:type="spellStart"/>
      <w:r w:rsidR="00511B0D" w:rsidRPr="000767C9">
        <w:rPr>
          <w:rFonts w:eastAsia="MS Mincho"/>
        </w:rPr>
        <w:t>Spreadtrum</w:t>
      </w:r>
      <w:proofErr w:type="spellEnd"/>
      <w:r w:rsidR="00511B0D" w:rsidRPr="000767C9">
        <w:rPr>
          <w:rFonts w:eastAsia="MS Mincho"/>
        </w:rPr>
        <w:t xml:space="preserve"> Communications</w:t>
      </w:r>
    </w:p>
    <w:p w:rsidR="00511B0D" w:rsidRPr="000767C9" w:rsidRDefault="00EE31AF" w:rsidP="009C787E">
      <w:pPr>
        <w:numPr>
          <w:ilvl w:val="0"/>
          <w:numId w:val="7"/>
        </w:numPr>
        <w:overflowPunct/>
        <w:autoSpaceDE/>
        <w:autoSpaceDN/>
        <w:adjustRightInd/>
        <w:spacing w:after="0"/>
        <w:textAlignment w:val="auto"/>
        <w:rPr>
          <w:rFonts w:eastAsia="MS Mincho"/>
        </w:rPr>
      </w:pPr>
      <w:hyperlink r:id="rId43" w:history="1">
        <w:r w:rsidR="00511B0D" w:rsidRPr="000767C9">
          <w:rPr>
            <w:rFonts w:eastAsia="MS Mincho"/>
          </w:rPr>
          <w:t>R1-2000920</w:t>
        </w:r>
      </w:hyperlink>
      <w:r w:rsidR="00511B0D" w:rsidRPr="000767C9">
        <w:rPr>
          <w:rFonts w:eastAsia="MS Mincho"/>
        </w:rPr>
        <w:tab/>
        <w:t>Discussion on the priority index for the HARQ-ACK codebook</w:t>
      </w:r>
      <w:r w:rsidR="00511B0D" w:rsidRPr="000767C9">
        <w:rPr>
          <w:rFonts w:eastAsia="MS Mincho"/>
        </w:rPr>
        <w:tab/>
        <w:t>NTT DOCOMO, INC.</w:t>
      </w:r>
    </w:p>
    <w:p w:rsidR="00511B0D" w:rsidRPr="000767C9" w:rsidRDefault="00EE31AF" w:rsidP="009C787E">
      <w:pPr>
        <w:numPr>
          <w:ilvl w:val="0"/>
          <w:numId w:val="7"/>
        </w:numPr>
        <w:overflowPunct/>
        <w:autoSpaceDE/>
        <w:autoSpaceDN/>
        <w:adjustRightInd/>
        <w:spacing w:after="0"/>
        <w:textAlignment w:val="auto"/>
        <w:rPr>
          <w:rFonts w:eastAsia="MS Mincho"/>
        </w:rPr>
      </w:pPr>
      <w:hyperlink r:id="rId44" w:history="1">
        <w:r w:rsidR="00511B0D" w:rsidRPr="000767C9">
          <w:rPr>
            <w:rFonts w:eastAsia="MS Mincho"/>
          </w:rPr>
          <w:t>R1-2000936</w:t>
        </w:r>
      </w:hyperlink>
      <w:r w:rsidR="00511B0D" w:rsidRPr="000767C9">
        <w:rPr>
          <w:rFonts w:eastAsia="MS Mincho"/>
        </w:rPr>
        <w:tab/>
        <w:t>Remaining issues on UCI enhancement for NR URLLC</w:t>
      </w:r>
      <w:r w:rsidR="00511B0D" w:rsidRPr="000767C9">
        <w:rPr>
          <w:rFonts w:eastAsia="MS Mincho"/>
        </w:rPr>
        <w:tab/>
        <w:t>WILUS Inc.</w:t>
      </w:r>
    </w:p>
    <w:p w:rsidR="00511B0D" w:rsidRPr="000767C9" w:rsidRDefault="00EE31AF" w:rsidP="009C787E">
      <w:pPr>
        <w:numPr>
          <w:ilvl w:val="0"/>
          <w:numId w:val="7"/>
        </w:numPr>
        <w:overflowPunct/>
        <w:autoSpaceDE/>
        <w:autoSpaceDN/>
        <w:adjustRightInd/>
        <w:spacing w:after="0"/>
        <w:textAlignment w:val="auto"/>
        <w:rPr>
          <w:rFonts w:eastAsia="MS Mincho"/>
        </w:rPr>
      </w:pPr>
      <w:hyperlink r:id="rId45" w:history="1">
        <w:r w:rsidR="00511B0D" w:rsidRPr="000767C9">
          <w:rPr>
            <w:rFonts w:eastAsia="MS Mincho"/>
          </w:rPr>
          <w:t>R1-2000969</w:t>
        </w:r>
      </w:hyperlink>
      <w:r w:rsidR="00511B0D" w:rsidRPr="000767C9">
        <w:rPr>
          <w:rFonts w:eastAsia="MS Mincho"/>
        </w:rPr>
        <w:tab/>
        <w:t>Remaining issues on UCI Enhancements for URLLC</w:t>
      </w:r>
      <w:r w:rsidR="00511B0D" w:rsidRPr="000767C9">
        <w:rPr>
          <w:rFonts w:eastAsia="MS Mincho"/>
        </w:rPr>
        <w:tab/>
        <w:t>Qualcomm Incorporated</w:t>
      </w:r>
    </w:p>
    <w:p w:rsidR="00511B0D" w:rsidRPr="000767C9" w:rsidRDefault="00EE31AF" w:rsidP="009C787E">
      <w:pPr>
        <w:numPr>
          <w:ilvl w:val="0"/>
          <w:numId w:val="7"/>
        </w:numPr>
        <w:overflowPunct/>
        <w:autoSpaceDE/>
        <w:autoSpaceDN/>
        <w:adjustRightInd/>
        <w:spacing w:after="0"/>
        <w:textAlignment w:val="auto"/>
        <w:rPr>
          <w:rFonts w:eastAsia="MS Mincho"/>
        </w:rPr>
      </w:pPr>
      <w:hyperlink r:id="rId46" w:history="1">
        <w:r w:rsidR="00511B0D" w:rsidRPr="000767C9">
          <w:rPr>
            <w:rFonts w:eastAsia="MS Mincho"/>
          </w:rPr>
          <w:t>R1-2001027</w:t>
        </w:r>
      </w:hyperlink>
      <w:r w:rsidR="00511B0D" w:rsidRPr="000767C9">
        <w:rPr>
          <w:rFonts w:eastAsia="MS Mincho"/>
        </w:rPr>
        <w:tab/>
        <w:t>Corrections on UCI enhancement</w:t>
      </w:r>
      <w:r w:rsidR="00511B0D" w:rsidRPr="000767C9">
        <w:rPr>
          <w:rFonts w:eastAsia="MS Mincho"/>
        </w:rPr>
        <w:tab/>
        <w:t>Huawei, HiSilicon</w:t>
      </w:r>
    </w:p>
    <w:p w:rsidR="00ED2831" w:rsidRPr="00ED2831" w:rsidRDefault="00ED2831" w:rsidP="009C787E">
      <w:pPr>
        <w:numPr>
          <w:ilvl w:val="0"/>
          <w:numId w:val="7"/>
        </w:numPr>
        <w:overflowPunct/>
        <w:autoSpaceDE/>
        <w:autoSpaceDN/>
        <w:adjustRightInd/>
        <w:spacing w:after="0"/>
        <w:textAlignment w:val="auto"/>
        <w:rPr>
          <w:rFonts w:eastAsia="MS Mincho"/>
        </w:rPr>
      </w:pPr>
      <w:r w:rsidRPr="00ED2831">
        <w:rPr>
          <w:rFonts w:eastAsia="MS Mincho"/>
        </w:rPr>
        <w:t>R1-2000232</w:t>
      </w:r>
      <w:r w:rsidRPr="00ED2831">
        <w:rPr>
          <w:rFonts w:eastAsia="MS Mincho"/>
        </w:rPr>
        <w:tab/>
        <w:t>Remaining Issue of PUSCH Enhancements for NR URLLC</w:t>
      </w:r>
      <w:r w:rsidRPr="00ED2831">
        <w:rPr>
          <w:rFonts w:eastAsia="MS Mincho"/>
        </w:rPr>
        <w:tab/>
        <w:t>Ericsson</w:t>
      </w:r>
    </w:p>
    <w:p w:rsidR="00ED2831" w:rsidRPr="00ED2831" w:rsidRDefault="00ED2831" w:rsidP="009C787E">
      <w:pPr>
        <w:numPr>
          <w:ilvl w:val="0"/>
          <w:numId w:val="7"/>
        </w:numPr>
        <w:overflowPunct/>
        <w:autoSpaceDE/>
        <w:autoSpaceDN/>
        <w:adjustRightInd/>
        <w:spacing w:after="0"/>
        <w:textAlignment w:val="auto"/>
        <w:rPr>
          <w:rFonts w:eastAsia="MS Mincho"/>
        </w:rPr>
      </w:pPr>
      <w:r w:rsidRPr="00ED2831">
        <w:rPr>
          <w:rFonts w:eastAsia="MS Mincho"/>
        </w:rPr>
        <w:t>R1-2000327</w:t>
      </w:r>
      <w:r w:rsidRPr="00ED2831">
        <w:rPr>
          <w:rFonts w:eastAsia="MS Mincho"/>
        </w:rPr>
        <w:tab/>
        <w:t>PUSCH enhancements for URLLC</w:t>
      </w:r>
      <w:r w:rsidRPr="00ED2831">
        <w:rPr>
          <w:rFonts w:eastAsia="MS Mincho"/>
        </w:rPr>
        <w:tab/>
        <w:t>vivo</w:t>
      </w:r>
    </w:p>
    <w:p w:rsidR="00ED2831" w:rsidRPr="00ED2831" w:rsidRDefault="00ED2831" w:rsidP="009C787E">
      <w:pPr>
        <w:numPr>
          <w:ilvl w:val="0"/>
          <w:numId w:val="7"/>
        </w:numPr>
        <w:overflowPunct/>
        <w:autoSpaceDE/>
        <w:autoSpaceDN/>
        <w:adjustRightInd/>
        <w:spacing w:after="0"/>
        <w:textAlignment w:val="auto"/>
        <w:rPr>
          <w:rFonts w:eastAsia="MS Mincho"/>
        </w:rPr>
      </w:pPr>
      <w:r w:rsidRPr="00ED2831">
        <w:rPr>
          <w:rFonts w:eastAsia="MS Mincho"/>
        </w:rPr>
        <w:t>R1-2000357</w:t>
      </w:r>
      <w:r w:rsidRPr="00ED2831">
        <w:rPr>
          <w:rFonts w:eastAsia="MS Mincho"/>
        </w:rPr>
        <w:tab/>
        <w:t>Remaining issues on PUSCH enhancements for NR URLLC</w:t>
      </w:r>
      <w:r w:rsidRPr="00ED2831">
        <w:rPr>
          <w:rFonts w:eastAsia="MS Mincho"/>
        </w:rPr>
        <w:tab/>
        <w:t>ZTE</w:t>
      </w:r>
    </w:p>
    <w:p w:rsidR="00ED2831" w:rsidRPr="00ED2831" w:rsidRDefault="00ED2831" w:rsidP="009C787E">
      <w:pPr>
        <w:numPr>
          <w:ilvl w:val="0"/>
          <w:numId w:val="7"/>
        </w:numPr>
        <w:overflowPunct/>
        <w:autoSpaceDE/>
        <w:autoSpaceDN/>
        <w:adjustRightInd/>
        <w:spacing w:after="0"/>
        <w:textAlignment w:val="auto"/>
        <w:rPr>
          <w:rFonts w:eastAsia="MS Mincho"/>
        </w:rPr>
      </w:pPr>
      <w:r w:rsidRPr="00ED2831">
        <w:rPr>
          <w:rFonts w:eastAsia="MS Mincho"/>
        </w:rPr>
        <w:t>R1-2000406</w:t>
      </w:r>
      <w:r w:rsidRPr="00ED2831">
        <w:rPr>
          <w:rFonts w:eastAsia="MS Mincho"/>
        </w:rPr>
        <w:tab/>
        <w:t>Maintenance of PUSCH enhancements for Rel-16 NR URLLC</w:t>
      </w:r>
      <w:r w:rsidRPr="00ED2831">
        <w:rPr>
          <w:rFonts w:eastAsia="MS Mincho"/>
        </w:rPr>
        <w:tab/>
        <w:t>Nokia, Nokia Shanghai Bell</w:t>
      </w:r>
    </w:p>
    <w:p w:rsidR="00ED2831" w:rsidRPr="00ED2831" w:rsidRDefault="00ED2831" w:rsidP="009C787E">
      <w:pPr>
        <w:numPr>
          <w:ilvl w:val="0"/>
          <w:numId w:val="7"/>
        </w:numPr>
        <w:overflowPunct/>
        <w:autoSpaceDE/>
        <w:autoSpaceDN/>
        <w:adjustRightInd/>
        <w:spacing w:after="0"/>
        <w:textAlignment w:val="auto"/>
        <w:rPr>
          <w:rFonts w:eastAsia="MS Mincho"/>
        </w:rPr>
      </w:pPr>
      <w:r w:rsidRPr="00ED2831">
        <w:rPr>
          <w:rFonts w:eastAsia="MS Mincho"/>
        </w:rPr>
        <w:t>R1-2000481</w:t>
      </w:r>
      <w:r w:rsidRPr="00ED2831">
        <w:rPr>
          <w:rFonts w:eastAsia="MS Mincho"/>
        </w:rPr>
        <w:tab/>
        <w:t>PUSCH enhancements for URLLC</w:t>
      </w:r>
      <w:r w:rsidRPr="00ED2831">
        <w:rPr>
          <w:rFonts w:eastAsia="MS Mincho"/>
        </w:rPr>
        <w:tab/>
        <w:t>OPPO</w:t>
      </w:r>
    </w:p>
    <w:p w:rsidR="00ED2831" w:rsidRPr="00ED2831" w:rsidRDefault="00ED2831" w:rsidP="009C787E">
      <w:pPr>
        <w:numPr>
          <w:ilvl w:val="0"/>
          <w:numId w:val="7"/>
        </w:numPr>
        <w:overflowPunct/>
        <w:autoSpaceDE/>
        <w:autoSpaceDN/>
        <w:adjustRightInd/>
        <w:spacing w:after="0"/>
        <w:textAlignment w:val="auto"/>
        <w:rPr>
          <w:rFonts w:eastAsia="MS Mincho"/>
        </w:rPr>
      </w:pPr>
      <w:r w:rsidRPr="00ED2831">
        <w:rPr>
          <w:rFonts w:eastAsia="MS Mincho"/>
        </w:rPr>
        <w:t>R1-2000529</w:t>
      </w:r>
      <w:r w:rsidRPr="00ED2831">
        <w:rPr>
          <w:rFonts w:eastAsia="MS Mincho"/>
        </w:rPr>
        <w:tab/>
        <w:t>Remaining issues on PUSCH enhancements</w:t>
      </w:r>
      <w:r w:rsidRPr="00ED2831">
        <w:rPr>
          <w:rFonts w:eastAsia="MS Mincho"/>
        </w:rPr>
        <w:tab/>
        <w:t>CATT</w:t>
      </w:r>
    </w:p>
    <w:p w:rsidR="00ED2831" w:rsidRPr="00ED2831" w:rsidRDefault="00ED2831" w:rsidP="009C787E">
      <w:pPr>
        <w:numPr>
          <w:ilvl w:val="0"/>
          <w:numId w:val="7"/>
        </w:numPr>
        <w:overflowPunct/>
        <w:autoSpaceDE/>
        <w:autoSpaceDN/>
        <w:adjustRightInd/>
        <w:spacing w:after="0"/>
        <w:textAlignment w:val="auto"/>
        <w:rPr>
          <w:rFonts w:eastAsia="MS Mincho"/>
        </w:rPr>
      </w:pPr>
      <w:r w:rsidRPr="00ED2831">
        <w:rPr>
          <w:rFonts w:eastAsia="MS Mincho"/>
        </w:rPr>
        <w:lastRenderedPageBreak/>
        <w:t>R1-2000585</w:t>
      </w:r>
      <w:r w:rsidRPr="00ED2831">
        <w:rPr>
          <w:rFonts w:eastAsia="MS Mincho"/>
        </w:rPr>
        <w:tab/>
        <w:t>On DMRS of segmented PUSCH</w:t>
      </w:r>
      <w:r w:rsidRPr="00ED2831">
        <w:rPr>
          <w:rFonts w:eastAsia="MS Mincho"/>
        </w:rPr>
        <w:tab/>
        <w:t>Sony</w:t>
      </w:r>
    </w:p>
    <w:p w:rsidR="00ED2831" w:rsidRPr="00ED2831" w:rsidRDefault="00ED2831" w:rsidP="009C787E">
      <w:pPr>
        <w:numPr>
          <w:ilvl w:val="0"/>
          <w:numId w:val="7"/>
        </w:numPr>
        <w:overflowPunct/>
        <w:autoSpaceDE/>
        <w:autoSpaceDN/>
        <w:adjustRightInd/>
        <w:spacing w:after="0"/>
        <w:textAlignment w:val="auto"/>
        <w:rPr>
          <w:rFonts w:eastAsia="MS Mincho"/>
        </w:rPr>
      </w:pPr>
      <w:r w:rsidRPr="00ED2831">
        <w:rPr>
          <w:rFonts w:eastAsia="MS Mincho"/>
        </w:rPr>
        <w:t>R1-2000589</w:t>
      </w:r>
      <w:r w:rsidRPr="00ED2831">
        <w:rPr>
          <w:rFonts w:eastAsia="MS Mincho"/>
        </w:rPr>
        <w:tab/>
        <w:t>Remaining issues on URLLC PUSCH enhancement</w:t>
      </w:r>
      <w:r w:rsidRPr="00ED2831">
        <w:rPr>
          <w:rFonts w:eastAsia="MS Mincho"/>
        </w:rPr>
        <w:tab/>
        <w:t>Panasonic Corporation</w:t>
      </w:r>
    </w:p>
    <w:p w:rsidR="00ED2831" w:rsidRPr="00ED2831" w:rsidRDefault="00ED2831" w:rsidP="009C787E">
      <w:pPr>
        <w:numPr>
          <w:ilvl w:val="0"/>
          <w:numId w:val="7"/>
        </w:numPr>
        <w:overflowPunct/>
        <w:autoSpaceDE/>
        <w:autoSpaceDN/>
        <w:adjustRightInd/>
        <w:spacing w:after="0"/>
        <w:textAlignment w:val="auto"/>
        <w:rPr>
          <w:rFonts w:eastAsia="MS Mincho"/>
        </w:rPr>
      </w:pPr>
      <w:r w:rsidRPr="00ED2831">
        <w:rPr>
          <w:rFonts w:eastAsia="MS Mincho"/>
        </w:rPr>
        <w:t>R1-2000627</w:t>
      </w:r>
      <w:r w:rsidRPr="00ED2831">
        <w:rPr>
          <w:rFonts w:eastAsia="MS Mincho"/>
        </w:rPr>
        <w:tab/>
        <w:t>Remaining issues for PUSCH enhancements</w:t>
      </w:r>
      <w:r w:rsidRPr="00ED2831">
        <w:rPr>
          <w:rFonts w:eastAsia="MS Mincho"/>
        </w:rPr>
        <w:tab/>
        <w:t>Samsung</w:t>
      </w:r>
    </w:p>
    <w:p w:rsidR="00ED2831" w:rsidRPr="00ED2831" w:rsidRDefault="00ED2831" w:rsidP="009C787E">
      <w:pPr>
        <w:numPr>
          <w:ilvl w:val="0"/>
          <w:numId w:val="7"/>
        </w:numPr>
        <w:overflowPunct/>
        <w:autoSpaceDE/>
        <w:autoSpaceDN/>
        <w:adjustRightInd/>
        <w:spacing w:after="0"/>
        <w:textAlignment w:val="auto"/>
        <w:rPr>
          <w:rFonts w:eastAsia="MS Mincho"/>
        </w:rPr>
      </w:pPr>
      <w:r w:rsidRPr="00ED2831">
        <w:rPr>
          <w:rFonts w:eastAsia="MS Mincho"/>
        </w:rPr>
        <w:t>R1-2000672</w:t>
      </w:r>
      <w:r w:rsidRPr="00ED2831">
        <w:rPr>
          <w:rFonts w:eastAsia="MS Mincho"/>
        </w:rPr>
        <w:tab/>
        <w:t>Remaining issues of PUSCH enhancements for NR URLLC</w:t>
      </w:r>
      <w:r w:rsidRPr="00ED2831">
        <w:rPr>
          <w:rFonts w:eastAsia="MS Mincho"/>
        </w:rPr>
        <w:tab/>
        <w:t>LG Electronics</w:t>
      </w:r>
    </w:p>
    <w:p w:rsidR="00ED2831" w:rsidRPr="00ED2831" w:rsidRDefault="00ED2831" w:rsidP="009C787E">
      <w:pPr>
        <w:numPr>
          <w:ilvl w:val="0"/>
          <w:numId w:val="7"/>
        </w:numPr>
        <w:overflowPunct/>
        <w:autoSpaceDE/>
        <w:autoSpaceDN/>
        <w:adjustRightInd/>
        <w:spacing w:after="0"/>
        <w:textAlignment w:val="auto"/>
        <w:rPr>
          <w:rFonts w:eastAsia="MS Mincho"/>
        </w:rPr>
      </w:pPr>
      <w:r w:rsidRPr="00ED2831">
        <w:rPr>
          <w:rFonts w:eastAsia="MS Mincho"/>
        </w:rPr>
        <w:t>R1-2000751</w:t>
      </w:r>
      <w:r w:rsidRPr="00ED2831">
        <w:rPr>
          <w:rFonts w:eastAsia="MS Mincho"/>
        </w:rPr>
        <w:tab/>
        <w:t>Remaining issues on PUSCH enhancements for URLLC</w:t>
      </w:r>
      <w:r w:rsidRPr="00ED2831">
        <w:rPr>
          <w:rFonts w:eastAsia="MS Mincho"/>
        </w:rPr>
        <w:tab/>
        <w:t>CMCC</w:t>
      </w:r>
    </w:p>
    <w:p w:rsidR="00ED2831" w:rsidRPr="00ED2831" w:rsidRDefault="00ED2831" w:rsidP="009C787E">
      <w:pPr>
        <w:numPr>
          <w:ilvl w:val="0"/>
          <w:numId w:val="7"/>
        </w:numPr>
        <w:overflowPunct/>
        <w:autoSpaceDE/>
        <w:autoSpaceDN/>
        <w:adjustRightInd/>
        <w:spacing w:after="0"/>
        <w:textAlignment w:val="auto"/>
        <w:rPr>
          <w:rFonts w:eastAsia="MS Mincho"/>
        </w:rPr>
      </w:pPr>
      <w:r w:rsidRPr="00ED2831">
        <w:rPr>
          <w:rFonts w:eastAsia="MS Mincho"/>
        </w:rPr>
        <w:t>R1-2000856</w:t>
      </w:r>
      <w:r w:rsidRPr="00ED2831">
        <w:rPr>
          <w:rFonts w:eastAsia="MS Mincho"/>
        </w:rPr>
        <w:tab/>
        <w:t>Remaining details of PUSCH enhancements</w:t>
      </w:r>
      <w:r w:rsidRPr="00ED2831">
        <w:rPr>
          <w:rFonts w:eastAsia="MS Mincho"/>
        </w:rPr>
        <w:tab/>
        <w:t>Apple</w:t>
      </w:r>
    </w:p>
    <w:p w:rsidR="00ED2831" w:rsidRPr="00ED2831" w:rsidRDefault="00ED2831" w:rsidP="009C787E">
      <w:pPr>
        <w:numPr>
          <w:ilvl w:val="0"/>
          <w:numId w:val="7"/>
        </w:numPr>
        <w:overflowPunct/>
        <w:autoSpaceDE/>
        <w:autoSpaceDN/>
        <w:adjustRightInd/>
        <w:spacing w:after="0"/>
        <w:textAlignment w:val="auto"/>
        <w:rPr>
          <w:rFonts w:eastAsia="MS Mincho"/>
        </w:rPr>
      </w:pPr>
      <w:r w:rsidRPr="00ED2831">
        <w:rPr>
          <w:rFonts w:eastAsia="MS Mincho"/>
        </w:rPr>
        <w:t>R1-2000902</w:t>
      </w:r>
      <w:r w:rsidRPr="00ED2831">
        <w:rPr>
          <w:rFonts w:eastAsia="MS Mincho"/>
        </w:rPr>
        <w:tab/>
        <w:t>Frequency hopping in PUSCH repetition</w:t>
      </w:r>
      <w:r w:rsidRPr="00ED2831">
        <w:rPr>
          <w:rFonts w:eastAsia="MS Mincho"/>
        </w:rPr>
        <w:tab/>
        <w:t>Motorola Mobility, Lenovo</w:t>
      </w:r>
    </w:p>
    <w:p w:rsidR="00ED2831" w:rsidRPr="00ED2831" w:rsidRDefault="00ED2831" w:rsidP="009C787E">
      <w:pPr>
        <w:numPr>
          <w:ilvl w:val="0"/>
          <w:numId w:val="7"/>
        </w:numPr>
        <w:overflowPunct/>
        <w:autoSpaceDE/>
        <w:autoSpaceDN/>
        <w:adjustRightInd/>
        <w:spacing w:after="0"/>
        <w:textAlignment w:val="auto"/>
        <w:rPr>
          <w:rFonts w:eastAsia="MS Mincho"/>
        </w:rPr>
      </w:pPr>
      <w:r w:rsidRPr="00ED2831">
        <w:rPr>
          <w:rFonts w:eastAsia="MS Mincho"/>
        </w:rPr>
        <w:t>R1-2000921</w:t>
      </w:r>
      <w:r w:rsidRPr="00ED2831">
        <w:rPr>
          <w:rFonts w:eastAsia="MS Mincho"/>
        </w:rPr>
        <w:tab/>
        <w:t>Remaining issues for PUSCH enhancements for Rel.16 URLLC</w:t>
      </w:r>
      <w:r w:rsidRPr="00ED2831">
        <w:rPr>
          <w:rFonts w:eastAsia="MS Mincho"/>
        </w:rPr>
        <w:tab/>
        <w:t>NTT DOCOMO, INC.</w:t>
      </w:r>
    </w:p>
    <w:p w:rsidR="00ED2831" w:rsidRPr="00ED2831" w:rsidRDefault="00ED2831" w:rsidP="009C787E">
      <w:pPr>
        <w:numPr>
          <w:ilvl w:val="0"/>
          <w:numId w:val="7"/>
        </w:numPr>
        <w:overflowPunct/>
        <w:autoSpaceDE/>
        <w:autoSpaceDN/>
        <w:adjustRightInd/>
        <w:spacing w:after="0"/>
        <w:textAlignment w:val="auto"/>
        <w:rPr>
          <w:rFonts w:eastAsia="MS Mincho"/>
        </w:rPr>
      </w:pPr>
      <w:r w:rsidRPr="00ED2831">
        <w:rPr>
          <w:rFonts w:eastAsia="MS Mincho"/>
        </w:rPr>
        <w:t>R1-2000937</w:t>
      </w:r>
      <w:r w:rsidRPr="00ED2831">
        <w:rPr>
          <w:rFonts w:eastAsia="MS Mincho"/>
        </w:rPr>
        <w:tab/>
        <w:t>Remaining issues on PUSCH repetition type B for NR URLLC</w:t>
      </w:r>
      <w:r w:rsidRPr="00ED2831">
        <w:rPr>
          <w:rFonts w:eastAsia="MS Mincho"/>
        </w:rPr>
        <w:tab/>
        <w:t>WILUS Inc.</w:t>
      </w:r>
    </w:p>
    <w:p w:rsidR="00ED2831" w:rsidRPr="00ED2831" w:rsidRDefault="00ED2831" w:rsidP="009C787E">
      <w:pPr>
        <w:numPr>
          <w:ilvl w:val="0"/>
          <w:numId w:val="7"/>
        </w:numPr>
        <w:overflowPunct/>
        <w:autoSpaceDE/>
        <w:autoSpaceDN/>
        <w:adjustRightInd/>
        <w:spacing w:after="0"/>
        <w:textAlignment w:val="auto"/>
        <w:rPr>
          <w:rFonts w:eastAsia="MS Mincho"/>
        </w:rPr>
      </w:pPr>
      <w:r w:rsidRPr="00ED2831">
        <w:rPr>
          <w:rFonts w:eastAsia="MS Mincho"/>
        </w:rPr>
        <w:t>R1-2000970</w:t>
      </w:r>
      <w:r w:rsidRPr="00ED2831">
        <w:rPr>
          <w:rFonts w:eastAsia="MS Mincho"/>
        </w:rPr>
        <w:tab/>
        <w:t>Remaining issues on PUSCH enhancements for URLLC</w:t>
      </w:r>
      <w:r w:rsidRPr="00ED2831">
        <w:rPr>
          <w:rFonts w:eastAsia="MS Mincho"/>
        </w:rPr>
        <w:tab/>
        <w:t>Qualcomm Incorporated</w:t>
      </w:r>
    </w:p>
    <w:p w:rsidR="00ED2831" w:rsidRPr="00ED2831" w:rsidRDefault="00ED2831" w:rsidP="009C787E">
      <w:pPr>
        <w:numPr>
          <w:ilvl w:val="0"/>
          <w:numId w:val="7"/>
        </w:numPr>
        <w:overflowPunct/>
        <w:autoSpaceDE/>
        <w:autoSpaceDN/>
        <w:adjustRightInd/>
        <w:spacing w:after="0"/>
        <w:textAlignment w:val="auto"/>
        <w:rPr>
          <w:rFonts w:eastAsia="MS Mincho"/>
        </w:rPr>
      </w:pPr>
      <w:r w:rsidRPr="00ED2831">
        <w:rPr>
          <w:rFonts w:eastAsia="MS Mincho"/>
        </w:rPr>
        <w:t>R1-2001028</w:t>
      </w:r>
      <w:r w:rsidRPr="00ED2831">
        <w:rPr>
          <w:rFonts w:eastAsia="MS Mincho"/>
        </w:rPr>
        <w:tab/>
        <w:t>Corrections on PUSCH enhancement</w:t>
      </w:r>
      <w:r w:rsidRPr="00ED2831">
        <w:rPr>
          <w:rFonts w:eastAsia="MS Mincho"/>
        </w:rPr>
        <w:tab/>
        <w:t>Huawei, HiSilicon</w:t>
      </w:r>
    </w:p>
    <w:p w:rsidR="00ED2831" w:rsidRPr="00ED2831" w:rsidRDefault="00ED2831" w:rsidP="009C787E">
      <w:pPr>
        <w:numPr>
          <w:ilvl w:val="0"/>
          <w:numId w:val="7"/>
        </w:numPr>
        <w:overflowPunct/>
        <w:autoSpaceDE/>
        <w:autoSpaceDN/>
        <w:adjustRightInd/>
        <w:spacing w:after="0"/>
        <w:textAlignment w:val="auto"/>
        <w:rPr>
          <w:rFonts w:eastAsia="MS Mincho"/>
        </w:rPr>
      </w:pPr>
      <w:r w:rsidRPr="00ED2831">
        <w:rPr>
          <w:rFonts w:eastAsia="MS Mincho"/>
        </w:rPr>
        <w:t>R1-2001046</w:t>
      </w:r>
      <w:r w:rsidRPr="00ED2831">
        <w:rPr>
          <w:rFonts w:eastAsia="MS Mincho"/>
        </w:rPr>
        <w:tab/>
        <w:t>Remaining Issues of PUSCH Enhancements for NR URLLC</w:t>
      </w:r>
      <w:r w:rsidRPr="00ED2831">
        <w:rPr>
          <w:rFonts w:eastAsia="MS Mincho"/>
        </w:rPr>
        <w:tab/>
        <w:t>CAICT</w:t>
      </w:r>
    </w:p>
    <w:p w:rsidR="00ED2831" w:rsidRPr="00ED2831" w:rsidRDefault="00ED2831" w:rsidP="009C787E">
      <w:pPr>
        <w:numPr>
          <w:ilvl w:val="0"/>
          <w:numId w:val="7"/>
        </w:numPr>
        <w:overflowPunct/>
        <w:autoSpaceDE/>
        <w:autoSpaceDN/>
        <w:adjustRightInd/>
        <w:spacing w:after="0"/>
        <w:textAlignment w:val="auto"/>
        <w:rPr>
          <w:rFonts w:eastAsia="MS Mincho"/>
        </w:rPr>
      </w:pPr>
      <w:r w:rsidRPr="00ED2831">
        <w:rPr>
          <w:rFonts w:eastAsia="MS Mincho"/>
        </w:rPr>
        <w:t>R1-2001085</w:t>
      </w:r>
      <w:r w:rsidRPr="00ED2831">
        <w:rPr>
          <w:rFonts w:eastAsia="MS Mincho"/>
        </w:rPr>
        <w:tab/>
        <w:t>Remaining details on PUSCH enhancements for URLLC</w:t>
      </w:r>
      <w:r w:rsidRPr="00ED2831">
        <w:rPr>
          <w:rFonts w:eastAsia="MS Mincho"/>
        </w:rPr>
        <w:tab/>
        <w:t>Intel Corporation</w:t>
      </w:r>
    </w:p>
    <w:p w:rsidR="00ED2831" w:rsidRDefault="00ED2831" w:rsidP="009C787E">
      <w:pPr>
        <w:numPr>
          <w:ilvl w:val="0"/>
          <w:numId w:val="7"/>
        </w:numPr>
        <w:overflowPunct/>
        <w:autoSpaceDE/>
        <w:autoSpaceDN/>
        <w:adjustRightInd/>
        <w:spacing w:after="0"/>
        <w:textAlignment w:val="auto"/>
        <w:rPr>
          <w:rFonts w:eastAsia="MS Mincho"/>
        </w:rPr>
      </w:pPr>
      <w:r w:rsidRPr="00ED2831">
        <w:rPr>
          <w:rFonts w:eastAsia="MS Mincho"/>
        </w:rPr>
        <w:t>R1-2001024</w:t>
      </w:r>
      <w:r w:rsidRPr="00ED2831">
        <w:rPr>
          <w:rFonts w:eastAsia="MS Mincho"/>
        </w:rPr>
        <w:tab/>
        <w:t>Corrections on configured grant transmission</w:t>
      </w:r>
      <w:r w:rsidRPr="00ED2831">
        <w:rPr>
          <w:rFonts w:eastAsia="MS Mincho"/>
        </w:rPr>
        <w:tab/>
        <w:t>Huawei, HiSilicon</w:t>
      </w:r>
    </w:p>
    <w:p w:rsidR="003E6345" w:rsidRDefault="00EE31AF" w:rsidP="009C787E">
      <w:pPr>
        <w:numPr>
          <w:ilvl w:val="0"/>
          <w:numId w:val="7"/>
        </w:numPr>
        <w:overflowPunct/>
        <w:autoSpaceDE/>
        <w:autoSpaceDN/>
        <w:adjustRightInd/>
        <w:spacing w:after="0"/>
        <w:textAlignment w:val="auto"/>
        <w:rPr>
          <w:rFonts w:eastAsia="MS Mincho"/>
        </w:rPr>
      </w:pPr>
      <w:hyperlink r:id="rId47" w:history="1">
        <w:r w:rsidR="003E6345" w:rsidRPr="003E6345">
          <w:rPr>
            <w:rFonts w:eastAsia="MS Mincho"/>
          </w:rPr>
          <w:t>R1-2000234</w:t>
        </w:r>
      </w:hyperlink>
      <w:r w:rsidR="003E6345">
        <w:rPr>
          <w:rFonts w:eastAsia="MS Mincho"/>
        </w:rPr>
        <w:t xml:space="preserve">     </w:t>
      </w:r>
      <w:r w:rsidR="003E6345" w:rsidRPr="003E6345">
        <w:rPr>
          <w:rFonts w:eastAsia="MS Mincho"/>
        </w:rPr>
        <w:t xml:space="preserve"> Remaining Issue of Inter-UE Prioritization and Multiplexing of  UL Transmissions </w:t>
      </w:r>
      <w:r w:rsidR="003E6345">
        <w:rPr>
          <w:rFonts w:eastAsia="MS Mincho"/>
        </w:rPr>
        <w:t xml:space="preserve">   </w:t>
      </w:r>
      <w:r w:rsidR="003E6345" w:rsidRPr="003E6345">
        <w:rPr>
          <w:rFonts w:eastAsia="MS Mincho"/>
        </w:rPr>
        <w:t>Ericsson</w:t>
      </w:r>
    </w:p>
    <w:p w:rsidR="003E6345" w:rsidRPr="009101FA" w:rsidRDefault="00EE31AF" w:rsidP="009C787E">
      <w:pPr>
        <w:numPr>
          <w:ilvl w:val="0"/>
          <w:numId w:val="7"/>
        </w:numPr>
        <w:overflowPunct/>
        <w:autoSpaceDE/>
        <w:autoSpaceDN/>
        <w:adjustRightInd/>
        <w:spacing w:after="0"/>
        <w:textAlignment w:val="auto"/>
        <w:rPr>
          <w:rFonts w:eastAsia="MS Mincho"/>
        </w:rPr>
      </w:pPr>
      <w:hyperlink r:id="rId48" w:history="1">
        <w:r w:rsidR="003E6345" w:rsidRPr="003E6345">
          <w:rPr>
            <w:rFonts w:eastAsia="MS Mincho"/>
          </w:rPr>
          <w:t>R1-2000801</w:t>
        </w:r>
      </w:hyperlink>
      <w:r w:rsidR="003E6345" w:rsidRPr="003E6345">
        <w:rPr>
          <w:rFonts w:eastAsia="MS Mincho"/>
        </w:rPr>
        <w:tab/>
        <w:t xml:space="preserve">Summary of UL inter UE </w:t>
      </w:r>
      <w:proofErr w:type="spellStart"/>
      <w:r w:rsidR="003E6345" w:rsidRPr="003E6345">
        <w:rPr>
          <w:rFonts w:eastAsia="MS Mincho"/>
        </w:rPr>
        <w:t>Tx</w:t>
      </w:r>
      <w:proofErr w:type="spellEnd"/>
      <w:r w:rsidR="003E6345" w:rsidRPr="003E6345">
        <w:rPr>
          <w:rFonts w:eastAsia="MS Mincho"/>
        </w:rPr>
        <w:t xml:space="preserve"> prioritization for URLLC</w:t>
      </w:r>
      <w:r w:rsidR="003E6345" w:rsidRPr="003E6345">
        <w:rPr>
          <w:rFonts w:eastAsia="MS Mincho"/>
        </w:rPr>
        <w:tab/>
        <w:t>vivo</w:t>
      </w:r>
    </w:p>
    <w:p w:rsidR="003E6345" w:rsidRPr="003E6345" w:rsidRDefault="00EE31AF" w:rsidP="009C787E">
      <w:pPr>
        <w:numPr>
          <w:ilvl w:val="0"/>
          <w:numId w:val="7"/>
        </w:numPr>
        <w:overflowPunct/>
        <w:autoSpaceDE/>
        <w:autoSpaceDN/>
        <w:adjustRightInd/>
        <w:spacing w:after="0"/>
        <w:textAlignment w:val="auto"/>
        <w:rPr>
          <w:rFonts w:eastAsia="MS Mincho"/>
        </w:rPr>
      </w:pPr>
      <w:hyperlink r:id="rId49" w:history="1">
        <w:r w:rsidR="003E6345" w:rsidRPr="003E6345">
          <w:rPr>
            <w:rFonts w:eastAsia="MS Mincho"/>
          </w:rPr>
          <w:t>R1-2000234</w:t>
        </w:r>
      </w:hyperlink>
      <w:r w:rsidR="003E6345" w:rsidRPr="003E6345">
        <w:rPr>
          <w:rFonts w:eastAsia="MS Mincho"/>
        </w:rPr>
        <w:tab/>
        <w:t>Remaining Issue of Inter-UE Prioritization and Multiplexing of  UL Transmissions</w:t>
      </w:r>
      <w:r w:rsidR="003E6345" w:rsidRPr="003E6345">
        <w:rPr>
          <w:rFonts w:eastAsia="MS Mincho"/>
        </w:rPr>
        <w:tab/>
        <w:t>Ericsson</w:t>
      </w:r>
    </w:p>
    <w:p w:rsidR="003E6345" w:rsidRPr="003E6345" w:rsidRDefault="00EE31AF" w:rsidP="009C787E">
      <w:pPr>
        <w:numPr>
          <w:ilvl w:val="0"/>
          <w:numId w:val="7"/>
        </w:numPr>
        <w:overflowPunct/>
        <w:autoSpaceDE/>
        <w:autoSpaceDN/>
        <w:adjustRightInd/>
        <w:spacing w:after="0"/>
        <w:textAlignment w:val="auto"/>
        <w:rPr>
          <w:rFonts w:eastAsia="MS Mincho"/>
        </w:rPr>
      </w:pPr>
      <w:hyperlink r:id="rId50" w:history="1">
        <w:r w:rsidR="003E6345" w:rsidRPr="003E6345">
          <w:rPr>
            <w:rFonts w:eastAsia="MS Mincho"/>
          </w:rPr>
          <w:t>R1-2000329</w:t>
        </w:r>
      </w:hyperlink>
      <w:r w:rsidR="003E6345" w:rsidRPr="003E6345">
        <w:rPr>
          <w:rFonts w:eastAsia="MS Mincho"/>
        </w:rPr>
        <w:tab/>
        <w:t xml:space="preserve">UL inter UE </w:t>
      </w:r>
      <w:proofErr w:type="spellStart"/>
      <w:r w:rsidR="003E6345" w:rsidRPr="003E6345">
        <w:rPr>
          <w:rFonts w:eastAsia="MS Mincho"/>
        </w:rPr>
        <w:t>Tx</w:t>
      </w:r>
      <w:proofErr w:type="spellEnd"/>
      <w:r w:rsidR="003E6345" w:rsidRPr="003E6345">
        <w:rPr>
          <w:rFonts w:eastAsia="MS Mincho"/>
        </w:rPr>
        <w:t xml:space="preserve"> prioritization for URLLC</w:t>
      </w:r>
      <w:r w:rsidR="003E6345" w:rsidRPr="003E6345">
        <w:rPr>
          <w:rFonts w:eastAsia="MS Mincho"/>
        </w:rPr>
        <w:tab/>
        <w:t>vivo</w:t>
      </w:r>
    </w:p>
    <w:p w:rsidR="003E6345" w:rsidRPr="003E6345" w:rsidRDefault="00EE31AF" w:rsidP="009C787E">
      <w:pPr>
        <w:numPr>
          <w:ilvl w:val="0"/>
          <w:numId w:val="7"/>
        </w:numPr>
        <w:overflowPunct/>
        <w:autoSpaceDE/>
        <w:autoSpaceDN/>
        <w:adjustRightInd/>
        <w:spacing w:after="0"/>
        <w:textAlignment w:val="auto"/>
        <w:rPr>
          <w:rFonts w:eastAsia="MS Mincho"/>
        </w:rPr>
      </w:pPr>
      <w:hyperlink r:id="rId51" w:history="1">
        <w:r w:rsidR="003E6345" w:rsidRPr="003E6345">
          <w:rPr>
            <w:rFonts w:eastAsia="MS Mincho"/>
          </w:rPr>
          <w:t>R1-2000359</w:t>
        </w:r>
      </w:hyperlink>
      <w:r w:rsidR="003E6345" w:rsidRPr="003E6345">
        <w:rPr>
          <w:rFonts w:eastAsia="MS Mincho"/>
        </w:rPr>
        <w:tab/>
        <w:t xml:space="preserve">Remaining issues on UL inter-UE multiplexing between </w:t>
      </w:r>
      <w:proofErr w:type="spellStart"/>
      <w:r w:rsidR="003E6345" w:rsidRPr="003E6345">
        <w:rPr>
          <w:rFonts w:eastAsia="MS Mincho"/>
        </w:rPr>
        <w:t>eMBB</w:t>
      </w:r>
      <w:proofErr w:type="spellEnd"/>
      <w:r w:rsidR="003E6345" w:rsidRPr="003E6345">
        <w:rPr>
          <w:rFonts w:eastAsia="MS Mincho"/>
        </w:rPr>
        <w:t xml:space="preserve"> and URLLC</w:t>
      </w:r>
      <w:r w:rsidR="003E6345" w:rsidRPr="003E6345">
        <w:rPr>
          <w:rFonts w:eastAsia="MS Mincho"/>
        </w:rPr>
        <w:tab/>
        <w:t>ZTE</w:t>
      </w:r>
    </w:p>
    <w:p w:rsidR="003E6345" w:rsidRPr="003E6345" w:rsidRDefault="00EE31AF" w:rsidP="009C787E">
      <w:pPr>
        <w:numPr>
          <w:ilvl w:val="0"/>
          <w:numId w:val="7"/>
        </w:numPr>
        <w:overflowPunct/>
        <w:autoSpaceDE/>
        <w:autoSpaceDN/>
        <w:adjustRightInd/>
        <w:spacing w:after="0"/>
        <w:textAlignment w:val="auto"/>
        <w:rPr>
          <w:rFonts w:eastAsia="MS Mincho"/>
        </w:rPr>
      </w:pPr>
      <w:hyperlink r:id="rId52" w:history="1">
        <w:r w:rsidR="003E6345" w:rsidRPr="003E6345">
          <w:rPr>
            <w:rFonts w:eastAsia="MS Mincho"/>
          </w:rPr>
          <w:t>R1-2000433</w:t>
        </w:r>
      </w:hyperlink>
      <w:r w:rsidR="003E6345" w:rsidRPr="003E6345">
        <w:rPr>
          <w:rFonts w:eastAsia="MS Mincho"/>
        </w:rPr>
        <w:tab/>
        <w:t xml:space="preserve">Maintenance of Rel-16 URLLC Enhanced inter UE </w:t>
      </w:r>
      <w:proofErr w:type="spellStart"/>
      <w:r w:rsidR="003E6345" w:rsidRPr="003E6345">
        <w:rPr>
          <w:rFonts w:eastAsia="MS Mincho"/>
        </w:rPr>
        <w:t>Tx</w:t>
      </w:r>
      <w:proofErr w:type="spellEnd"/>
      <w:r w:rsidR="003E6345" w:rsidRPr="003E6345">
        <w:rPr>
          <w:rFonts w:eastAsia="MS Mincho"/>
        </w:rPr>
        <w:t xml:space="preserve"> prioritization/multiplexing</w:t>
      </w:r>
      <w:r w:rsidR="003E6345" w:rsidRPr="003E6345">
        <w:rPr>
          <w:rFonts w:eastAsia="MS Mincho"/>
        </w:rPr>
        <w:tab/>
        <w:t>Nokia, Nokia Shanghai Bell</w:t>
      </w:r>
    </w:p>
    <w:p w:rsidR="003E6345" w:rsidRPr="003E6345" w:rsidRDefault="00EE31AF" w:rsidP="009C787E">
      <w:pPr>
        <w:numPr>
          <w:ilvl w:val="0"/>
          <w:numId w:val="7"/>
        </w:numPr>
        <w:overflowPunct/>
        <w:autoSpaceDE/>
        <w:autoSpaceDN/>
        <w:adjustRightInd/>
        <w:spacing w:after="0"/>
        <w:textAlignment w:val="auto"/>
        <w:rPr>
          <w:rFonts w:eastAsia="MS Mincho"/>
        </w:rPr>
      </w:pPr>
      <w:hyperlink r:id="rId53" w:history="1">
        <w:r w:rsidR="003E6345" w:rsidRPr="003E6345">
          <w:rPr>
            <w:rFonts w:eastAsia="MS Mincho"/>
          </w:rPr>
          <w:t>R1-2000453</w:t>
        </w:r>
      </w:hyperlink>
      <w:r w:rsidR="003E6345" w:rsidRPr="003E6345">
        <w:rPr>
          <w:rFonts w:eastAsia="MS Mincho"/>
        </w:rPr>
        <w:tab/>
        <w:t xml:space="preserve">Remaining issues on enhanced inter UE </w:t>
      </w:r>
      <w:proofErr w:type="spellStart"/>
      <w:proofErr w:type="gramStart"/>
      <w:r w:rsidR="003E6345" w:rsidRPr="003E6345">
        <w:rPr>
          <w:rFonts w:eastAsia="MS Mincho"/>
        </w:rPr>
        <w:t>Tx</w:t>
      </w:r>
      <w:proofErr w:type="spellEnd"/>
      <w:proofErr w:type="gramEnd"/>
      <w:r w:rsidR="003E6345" w:rsidRPr="003E6345">
        <w:rPr>
          <w:rFonts w:eastAsia="MS Mincho"/>
        </w:rPr>
        <w:t xml:space="preserve"> prioritization/multiplexing</w:t>
      </w:r>
      <w:r w:rsidR="003E6345" w:rsidRPr="003E6345">
        <w:rPr>
          <w:rFonts w:eastAsia="MS Mincho"/>
        </w:rPr>
        <w:tab/>
      </w:r>
      <w:proofErr w:type="spellStart"/>
      <w:r w:rsidR="003E6345" w:rsidRPr="003E6345">
        <w:rPr>
          <w:rFonts w:eastAsia="MS Mincho"/>
        </w:rPr>
        <w:t>MediaTek</w:t>
      </w:r>
      <w:proofErr w:type="spellEnd"/>
      <w:r w:rsidR="003E6345" w:rsidRPr="003E6345">
        <w:rPr>
          <w:rFonts w:eastAsia="MS Mincho"/>
        </w:rPr>
        <w:t xml:space="preserve"> Inc.</w:t>
      </w:r>
    </w:p>
    <w:p w:rsidR="003E6345" w:rsidRPr="003E6345" w:rsidRDefault="00EE31AF" w:rsidP="009C787E">
      <w:pPr>
        <w:numPr>
          <w:ilvl w:val="0"/>
          <w:numId w:val="7"/>
        </w:numPr>
        <w:overflowPunct/>
        <w:autoSpaceDE/>
        <w:autoSpaceDN/>
        <w:adjustRightInd/>
        <w:spacing w:after="0"/>
        <w:textAlignment w:val="auto"/>
        <w:rPr>
          <w:rFonts w:eastAsia="MS Mincho"/>
        </w:rPr>
      </w:pPr>
      <w:hyperlink r:id="rId54" w:history="1">
        <w:r w:rsidR="003E6345" w:rsidRPr="003E6345">
          <w:rPr>
            <w:rFonts w:eastAsia="MS Mincho"/>
          </w:rPr>
          <w:t>R1-2000483</w:t>
        </w:r>
      </w:hyperlink>
      <w:r w:rsidR="003E6345" w:rsidRPr="003E6345">
        <w:rPr>
          <w:rFonts w:eastAsia="MS Mincho"/>
        </w:rPr>
        <w:tab/>
        <w:t xml:space="preserve">Inter UE </w:t>
      </w:r>
      <w:proofErr w:type="spellStart"/>
      <w:r w:rsidR="003E6345" w:rsidRPr="003E6345">
        <w:rPr>
          <w:rFonts w:eastAsia="MS Mincho"/>
        </w:rPr>
        <w:t>Tx</w:t>
      </w:r>
      <w:proofErr w:type="spellEnd"/>
      <w:r w:rsidR="003E6345" w:rsidRPr="003E6345">
        <w:rPr>
          <w:rFonts w:eastAsia="MS Mincho"/>
        </w:rPr>
        <w:t xml:space="preserve"> prioritization and multiplexing</w:t>
      </w:r>
      <w:r w:rsidR="003E6345" w:rsidRPr="003E6345">
        <w:rPr>
          <w:rFonts w:eastAsia="MS Mincho"/>
        </w:rPr>
        <w:tab/>
        <w:t>OPPO</w:t>
      </w:r>
    </w:p>
    <w:p w:rsidR="003E6345" w:rsidRPr="003E6345" w:rsidRDefault="00EE31AF" w:rsidP="009C787E">
      <w:pPr>
        <w:numPr>
          <w:ilvl w:val="0"/>
          <w:numId w:val="7"/>
        </w:numPr>
        <w:overflowPunct/>
        <w:autoSpaceDE/>
        <w:autoSpaceDN/>
        <w:adjustRightInd/>
        <w:spacing w:after="0"/>
        <w:textAlignment w:val="auto"/>
        <w:rPr>
          <w:rFonts w:eastAsia="MS Mincho"/>
        </w:rPr>
      </w:pPr>
      <w:hyperlink r:id="rId55" w:history="1">
        <w:r w:rsidR="003E6345" w:rsidRPr="003E6345">
          <w:rPr>
            <w:rFonts w:eastAsia="MS Mincho"/>
          </w:rPr>
          <w:t>R1-2000531</w:t>
        </w:r>
      </w:hyperlink>
      <w:r w:rsidR="003E6345" w:rsidRPr="003E6345">
        <w:rPr>
          <w:rFonts w:eastAsia="MS Mincho"/>
        </w:rPr>
        <w:tab/>
        <w:t>Remaining issues on inter-UE UL multiplexing</w:t>
      </w:r>
      <w:r w:rsidR="003E6345" w:rsidRPr="003E6345">
        <w:rPr>
          <w:rFonts w:eastAsia="MS Mincho"/>
        </w:rPr>
        <w:tab/>
        <w:t>CATT</w:t>
      </w:r>
    </w:p>
    <w:p w:rsidR="003E6345" w:rsidRPr="003E6345" w:rsidRDefault="00EE31AF" w:rsidP="009C787E">
      <w:pPr>
        <w:numPr>
          <w:ilvl w:val="0"/>
          <w:numId w:val="7"/>
        </w:numPr>
        <w:overflowPunct/>
        <w:autoSpaceDE/>
        <w:autoSpaceDN/>
        <w:adjustRightInd/>
        <w:spacing w:after="0"/>
        <w:textAlignment w:val="auto"/>
        <w:rPr>
          <w:rFonts w:eastAsia="MS Mincho"/>
        </w:rPr>
      </w:pPr>
      <w:hyperlink r:id="rId56" w:history="1">
        <w:r w:rsidR="003E6345" w:rsidRPr="003E6345">
          <w:rPr>
            <w:rFonts w:eastAsia="MS Mincho"/>
          </w:rPr>
          <w:t>R1-2000586</w:t>
        </w:r>
      </w:hyperlink>
      <w:r w:rsidR="003E6345" w:rsidRPr="003E6345">
        <w:rPr>
          <w:rFonts w:eastAsia="MS Mincho"/>
        </w:rPr>
        <w:tab/>
        <w:t>On the granularity of overlapping Reference Region for UL CI</w:t>
      </w:r>
      <w:r w:rsidR="003E6345" w:rsidRPr="003E6345">
        <w:rPr>
          <w:rFonts w:eastAsia="MS Mincho"/>
        </w:rPr>
        <w:tab/>
        <w:t>Sony</w:t>
      </w:r>
    </w:p>
    <w:p w:rsidR="003E6345" w:rsidRPr="003E6345" w:rsidRDefault="00EE31AF" w:rsidP="009C787E">
      <w:pPr>
        <w:numPr>
          <w:ilvl w:val="0"/>
          <w:numId w:val="7"/>
        </w:numPr>
        <w:overflowPunct/>
        <w:autoSpaceDE/>
        <w:autoSpaceDN/>
        <w:adjustRightInd/>
        <w:spacing w:after="0"/>
        <w:textAlignment w:val="auto"/>
        <w:rPr>
          <w:rFonts w:eastAsia="MS Mincho"/>
        </w:rPr>
      </w:pPr>
      <w:hyperlink r:id="rId57" w:history="1">
        <w:r w:rsidR="003E6345" w:rsidRPr="003E6345">
          <w:rPr>
            <w:rFonts w:eastAsia="MS Mincho"/>
          </w:rPr>
          <w:t>R1-2000629</w:t>
        </w:r>
      </w:hyperlink>
      <w:r w:rsidR="003E6345" w:rsidRPr="003E6345">
        <w:rPr>
          <w:rFonts w:eastAsia="MS Mincho"/>
        </w:rPr>
        <w:tab/>
        <w:t>Remaining issues for inter-UE multiplexing</w:t>
      </w:r>
      <w:r w:rsidR="003E6345" w:rsidRPr="003E6345">
        <w:rPr>
          <w:rFonts w:eastAsia="MS Mincho"/>
        </w:rPr>
        <w:tab/>
        <w:t>Samsung</w:t>
      </w:r>
    </w:p>
    <w:p w:rsidR="003E6345" w:rsidRPr="003E6345" w:rsidRDefault="00EE31AF" w:rsidP="009C787E">
      <w:pPr>
        <w:numPr>
          <w:ilvl w:val="0"/>
          <w:numId w:val="7"/>
        </w:numPr>
        <w:overflowPunct/>
        <w:autoSpaceDE/>
        <w:autoSpaceDN/>
        <w:adjustRightInd/>
        <w:spacing w:after="0"/>
        <w:textAlignment w:val="auto"/>
        <w:rPr>
          <w:rFonts w:eastAsia="MS Mincho"/>
        </w:rPr>
      </w:pPr>
      <w:hyperlink r:id="rId58" w:history="1">
        <w:r w:rsidR="003E6345" w:rsidRPr="003E6345">
          <w:rPr>
            <w:rFonts w:eastAsia="MS Mincho"/>
          </w:rPr>
          <w:t>R1-2000674</w:t>
        </w:r>
      </w:hyperlink>
      <w:r w:rsidR="003E6345" w:rsidRPr="003E6345">
        <w:rPr>
          <w:rFonts w:eastAsia="MS Mincho"/>
        </w:rPr>
        <w:tab/>
        <w:t xml:space="preserve">Remaining issues of UL inter UE </w:t>
      </w:r>
      <w:proofErr w:type="spellStart"/>
      <w:r w:rsidR="003E6345" w:rsidRPr="003E6345">
        <w:rPr>
          <w:rFonts w:eastAsia="MS Mincho"/>
        </w:rPr>
        <w:t>Tx</w:t>
      </w:r>
      <w:proofErr w:type="spellEnd"/>
      <w:r w:rsidR="003E6345" w:rsidRPr="003E6345">
        <w:rPr>
          <w:rFonts w:eastAsia="MS Mincho"/>
        </w:rPr>
        <w:t xml:space="preserve"> prioritization</w:t>
      </w:r>
      <w:r w:rsidR="003E6345" w:rsidRPr="003E6345">
        <w:rPr>
          <w:rFonts w:eastAsia="MS Mincho"/>
        </w:rPr>
        <w:tab/>
        <w:t>LG Electronics</w:t>
      </w:r>
    </w:p>
    <w:p w:rsidR="003E6345" w:rsidRPr="003E6345" w:rsidRDefault="00EE31AF" w:rsidP="009C787E">
      <w:pPr>
        <w:numPr>
          <w:ilvl w:val="0"/>
          <w:numId w:val="7"/>
        </w:numPr>
        <w:overflowPunct/>
        <w:autoSpaceDE/>
        <w:autoSpaceDN/>
        <w:adjustRightInd/>
        <w:spacing w:after="0"/>
        <w:textAlignment w:val="auto"/>
        <w:rPr>
          <w:rFonts w:eastAsia="MS Mincho"/>
        </w:rPr>
      </w:pPr>
      <w:hyperlink r:id="rId59" w:history="1">
        <w:r w:rsidR="003E6345" w:rsidRPr="003E6345">
          <w:rPr>
            <w:rFonts w:eastAsia="MS Mincho"/>
          </w:rPr>
          <w:t>R1-2000738</w:t>
        </w:r>
      </w:hyperlink>
      <w:r w:rsidR="003E6345" w:rsidRPr="003E6345">
        <w:rPr>
          <w:rFonts w:eastAsia="MS Mincho"/>
        </w:rPr>
        <w:tab/>
        <w:t>Remaining details on enhanced inter-UE multiplexing</w:t>
      </w:r>
      <w:r w:rsidR="003E6345" w:rsidRPr="003E6345">
        <w:rPr>
          <w:rFonts w:eastAsia="MS Mincho"/>
        </w:rPr>
        <w:tab/>
        <w:t>Intel Corporation</w:t>
      </w:r>
    </w:p>
    <w:p w:rsidR="003E6345" w:rsidRPr="003E6345" w:rsidRDefault="00EE31AF" w:rsidP="009C787E">
      <w:pPr>
        <w:numPr>
          <w:ilvl w:val="0"/>
          <w:numId w:val="7"/>
        </w:numPr>
        <w:overflowPunct/>
        <w:autoSpaceDE/>
        <w:autoSpaceDN/>
        <w:adjustRightInd/>
        <w:spacing w:after="0"/>
        <w:textAlignment w:val="auto"/>
        <w:rPr>
          <w:rFonts w:eastAsia="MS Mincho"/>
        </w:rPr>
      </w:pPr>
      <w:hyperlink r:id="rId60" w:history="1">
        <w:r w:rsidR="003E6345" w:rsidRPr="003E6345">
          <w:rPr>
            <w:rFonts w:eastAsia="MS Mincho"/>
          </w:rPr>
          <w:t>R1-2000753</w:t>
        </w:r>
      </w:hyperlink>
      <w:r w:rsidR="003E6345" w:rsidRPr="003E6345">
        <w:rPr>
          <w:rFonts w:eastAsia="MS Mincho"/>
        </w:rPr>
        <w:tab/>
        <w:t xml:space="preserve">Remaining issues on inter UE </w:t>
      </w:r>
      <w:proofErr w:type="spellStart"/>
      <w:r w:rsidR="003E6345" w:rsidRPr="003E6345">
        <w:rPr>
          <w:rFonts w:eastAsia="MS Mincho"/>
        </w:rPr>
        <w:t>Tx</w:t>
      </w:r>
      <w:proofErr w:type="spellEnd"/>
      <w:r w:rsidR="003E6345" w:rsidRPr="003E6345">
        <w:rPr>
          <w:rFonts w:eastAsia="MS Mincho"/>
        </w:rPr>
        <w:t xml:space="preserve"> prioritization/multiplexing</w:t>
      </w:r>
      <w:r w:rsidR="003E6345" w:rsidRPr="003E6345">
        <w:rPr>
          <w:rFonts w:eastAsia="MS Mincho"/>
        </w:rPr>
        <w:tab/>
        <w:t>CMCC</w:t>
      </w:r>
    </w:p>
    <w:p w:rsidR="003E6345" w:rsidRPr="003E6345" w:rsidRDefault="00EE31AF" w:rsidP="009C787E">
      <w:pPr>
        <w:numPr>
          <w:ilvl w:val="0"/>
          <w:numId w:val="7"/>
        </w:numPr>
        <w:overflowPunct/>
        <w:autoSpaceDE/>
        <w:autoSpaceDN/>
        <w:adjustRightInd/>
        <w:spacing w:after="0"/>
        <w:textAlignment w:val="auto"/>
        <w:rPr>
          <w:rFonts w:eastAsia="MS Mincho"/>
        </w:rPr>
      </w:pPr>
      <w:hyperlink r:id="rId61" w:history="1">
        <w:r w:rsidR="003E6345" w:rsidRPr="003E6345">
          <w:rPr>
            <w:rFonts w:eastAsia="MS Mincho"/>
          </w:rPr>
          <w:t>R1-2000857</w:t>
        </w:r>
      </w:hyperlink>
      <w:r w:rsidR="003E6345" w:rsidRPr="003E6345">
        <w:rPr>
          <w:rFonts w:eastAsia="MS Mincho"/>
        </w:rPr>
        <w:tab/>
        <w:t>Remaining Details on Enhanced Inter-UE Prioritization/Multiplexing</w:t>
      </w:r>
      <w:r w:rsidR="003E6345" w:rsidRPr="003E6345">
        <w:rPr>
          <w:rFonts w:eastAsia="MS Mincho"/>
        </w:rPr>
        <w:tab/>
        <w:t>Apple</w:t>
      </w:r>
    </w:p>
    <w:p w:rsidR="003E6345" w:rsidRPr="003E6345" w:rsidRDefault="00EE31AF" w:rsidP="009C787E">
      <w:pPr>
        <w:numPr>
          <w:ilvl w:val="0"/>
          <w:numId w:val="7"/>
        </w:numPr>
        <w:overflowPunct/>
        <w:autoSpaceDE/>
        <w:autoSpaceDN/>
        <w:adjustRightInd/>
        <w:spacing w:after="0"/>
        <w:textAlignment w:val="auto"/>
        <w:rPr>
          <w:rFonts w:eastAsia="MS Mincho"/>
        </w:rPr>
      </w:pPr>
      <w:hyperlink r:id="rId62" w:history="1">
        <w:r w:rsidR="003E6345" w:rsidRPr="003E6345">
          <w:rPr>
            <w:rFonts w:eastAsia="MS Mincho"/>
          </w:rPr>
          <w:t>R1-2000938</w:t>
        </w:r>
      </w:hyperlink>
      <w:r w:rsidR="003E6345" w:rsidRPr="003E6345">
        <w:rPr>
          <w:rFonts w:eastAsia="MS Mincho"/>
        </w:rPr>
        <w:tab/>
        <w:t>Remaining issues on UL cancellation indication for NR URLLC</w:t>
      </w:r>
      <w:r w:rsidR="003E6345" w:rsidRPr="003E6345">
        <w:rPr>
          <w:rFonts w:eastAsia="MS Mincho"/>
        </w:rPr>
        <w:tab/>
        <w:t>WILUS Inc.</w:t>
      </w:r>
    </w:p>
    <w:p w:rsidR="003E6345" w:rsidRPr="003E6345" w:rsidRDefault="00EE31AF" w:rsidP="009C787E">
      <w:pPr>
        <w:numPr>
          <w:ilvl w:val="0"/>
          <w:numId w:val="7"/>
        </w:numPr>
        <w:overflowPunct/>
        <w:autoSpaceDE/>
        <w:autoSpaceDN/>
        <w:adjustRightInd/>
        <w:spacing w:after="0"/>
        <w:textAlignment w:val="auto"/>
        <w:rPr>
          <w:rFonts w:eastAsia="MS Mincho"/>
        </w:rPr>
      </w:pPr>
      <w:hyperlink r:id="rId63" w:history="1">
        <w:r w:rsidR="003E6345" w:rsidRPr="003E6345">
          <w:rPr>
            <w:rFonts w:eastAsia="MS Mincho"/>
          </w:rPr>
          <w:t>R1-2000972</w:t>
        </w:r>
      </w:hyperlink>
      <w:r w:rsidR="003E6345" w:rsidRPr="003E6345">
        <w:rPr>
          <w:rFonts w:eastAsia="MS Mincho"/>
        </w:rPr>
        <w:tab/>
        <w:t xml:space="preserve">Remaining issues on uplink Inter-UE </w:t>
      </w:r>
      <w:proofErr w:type="spellStart"/>
      <w:r w:rsidR="003E6345" w:rsidRPr="003E6345">
        <w:rPr>
          <w:rFonts w:eastAsia="MS Mincho"/>
        </w:rPr>
        <w:t>Tx</w:t>
      </w:r>
      <w:proofErr w:type="spellEnd"/>
      <w:r w:rsidR="003E6345" w:rsidRPr="003E6345">
        <w:rPr>
          <w:rFonts w:eastAsia="MS Mincho"/>
        </w:rPr>
        <w:t xml:space="preserve"> Multiplexing and Prioritization</w:t>
      </w:r>
      <w:r w:rsidR="003E6345" w:rsidRPr="003E6345">
        <w:rPr>
          <w:rFonts w:eastAsia="MS Mincho"/>
        </w:rPr>
        <w:tab/>
        <w:t>Qualcomm Incorporated</w:t>
      </w:r>
    </w:p>
    <w:p w:rsidR="003E6345" w:rsidRPr="003E6345" w:rsidRDefault="00EE31AF" w:rsidP="009C787E">
      <w:pPr>
        <w:numPr>
          <w:ilvl w:val="0"/>
          <w:numId w:val="7"/>
        </w:numPr>
        <w:overflowPunct/>
        <w:autoSpaceDE/>
        <w:autoSpaceDN/>
        <w:adjustRightInd/>
        <w:spacing w:after="0"/>
        <w:textAlignment w:val="auto"/>
        <w:rPr>
          <w:rFonts w:eastAsia="MS Mincho"/>
        </w:rPr>
      </w:pPr>
      <w:hyperlink r:id="rId64" w:history="1">
        <w:r w:rsidR="003E6345" w:rsidRPr="003E6345">
          <w:rPr>
            <w:rFonts w:eastAsia="MS Mincho"/>
          </w:rPr>
          <w:t>R1-2001025</w:t>
        </w:r>
      </w:hyperlink>
      <w:r w:rsidR="003E6345" w:rsidRPr="003E6345">
        <w:rPr>
          <w:rFonts w:eastAsia="MS Mincho"/>
        </w:rPr>
        <w:tab/>
        <w:t>Corrections on UL inter-UE multiplexing</w:t>
      </w:r>
      <w:r w:rsidR="003E6345" w:rsidRPr="003E6345">
        <w:rPr>
          <w:rFonts w:eastAsia="MS Mincho"/>
        </w:rPr>
        <w:tab/>
        <w:t>Huawei, HiSilicon</w:t>
      </w:r>
    </w:p>
    <w:p w:rsidR="003E6345" w:rsidRPr="003E6345" w:rsidRDefault="00EE31AF" w:rsidP="009C787E">
      <w:pPr>
        <w:numPr>
          <w:ilvl w:val="0"/>
          <w:numId w:val="7"/>
        </w:numPr>
        <w:overflowPunct/>
        <w:autoSpaceDE/>
        <w:autoSpaceDN/>
        <w:adjustRightInd/>
        <w:spacing w:after="0"/>
        <w:textAlignment w:val="auto"/>
        <w:rPr>
          <w:rFonts w:eastAsia="MS Mincho"/>
        </w:rPr>
      </w:pPr>
      <w:hyperlink r:id="rId65" w:history="1">
        <w:r w:rsidR="003E6345" w:rsidRPr="003E6345">
          <w:rPr>
            <w:rFonts w:eastAsia="MS Mincho"/>
          </w:rPr>
          <w:t>R1-2001094</w:t>
        </w:r>
      </w:hyperlink>
      <w:r w:rsidR="003E6345" w:rsidRPr="003E6345">
        <w:rPr>
          <w:rFonts w:eastAsia="MS Mincho"/>
        </w:rPr>
        <w:tab/>
        <w:t>Inter-UE prioritization/multiplexing</w:t>
      </w:r>
      <w:r w:rsidR="003E6345" w:rsidRPr="003E6345">
        <w:rPr>
          <w:rFonts w:eastAsia="MS Mincho"/>
        </w:rPr>
        <w:tab/>
      </w:r>
      <w:proofErr w:type="spellStart"/>
      <w:r w:rsidR="003E6345" w:rsidRPr="003E6345">
        <w:rPr>
          <w:rFonts w:eastAsia="MS Mincho"/>
        </w:rPr>
        <w:t>InterDigital</w:t>
      </w:r>
      <w:proofErr w:type="spellEnd"/>
      <w:r w:rsidR="003E6345" w:rsidRPr="003E6345">
        <w:rPr>
          <w:rFonts w:eastAsia="MS Mincho"/>
        </w:rPr>
        <w:t>, Inc.</w:t>
      </w:r>
    </w:p>
    <w:p w:rsidR="003E6345" w:rsidRPr="003E6345" w:rsidRDefault="00EE31AF" w:rsidP="009C787E">
      <w:pPr>
        <w:numPr>
          <w:ilvl w:val="0"/>
          <w:numId w:val="7"/>
        </w:numPr>
        <w:overflowPunct/>
        <w:autoSpaceDE/>
        <w:autoSpaceDN/>
        <w:adjustRightInd/>
        <w:spacing w:after="0"/>
        <w:textAlignment w:val="auto"/>
        <w:rPr>
          <w:rFonts w:eastAsia="MS Mincho"/>
        </w:rPr>
      </w:pPr>
      <w:hyperlink r:id="rId66" w:history="1">
        <w:r w:rsidR="003E6345" w:rsidRPr="003E6345">
          <w:rPr>
            <w:rFonts w:eastAsia="MS Mincho"/>
          </w:rPr>
          <w:t>R1-2000235</w:t>
        </w:r>
      </w:hyperlink>
      <w:r w:rsidR="003E6345" w:rsidRPr="003E6345">
        <w:rPr>
          <w:rFonts w:eastAsia="MS Mincho"/>
        </w:rPr>
        <w:tab/>
        <w:t>Remaining Issue of Enhancements to UL Configured Gr</w:t>
      </w:r>
      <w:r w:rsidR="009101FA">
        <w:rPr>
          <w:rFonts w:eastAsia="MS Mincho"/>
        </w:rPr>
        <w:t>ant Transmission for NR URLLC</w:t>
      </w:r>
      <w:r w:rsidR="009101FA">
        <w:rPr>
          <w:rFonts w:eastAsia="MS Mincho"/>
        </w:rPr>
        <w:tab/>
      </w:r>
      <w:r w:rsidR="003E6345" w:rsidRPr="003E6345">
        <w:rPr>
          <w:rFonts w:eastAsia="MS Mincho"/>
        </w:rPr>
        <w:t>Ericsson</w:t>
      </w:r>
    </w:p>
    <w:p w:rsidR="003E6345" w:rsidRPr="003E6345" w:rsidRDefault="00EE31AF" w:rsidP="009C787E">
      <w:pPr>
        <w:numPr>
          <w:ilvl w:val="0"/>
          <w:numId w:val="7"/>
        </w:numPr>
        <w:overflowPunct/>
        <w:autoSpaceDE/>
        <w:autoSpaceDN/>
        <w:adjustRightInd/>
        <w:spacing w:after="0"/>
        <w:textAlignment w:val="auto"/>
        <w:rPr>
          <w:rFonts w:eastAsia="MS Mincho"/>
        </w:rPr>
      </w:pPr>
      <w:hyperlink r:id="rId67" w:history="1">
        <w:r w:rsidR="003E6345" w:rsidRPr="003E6345">
          <w:rPr>
            <w:rFonts w:eastAsia="MS Mincho"/>
          </w:rPr>
          <w:t>R1-2000330</w:t>
        </w:r>
      </w:hyperlink>
      <w:r w:rsidR="003E6345" w:rsidRPr="003E6345">
        <w:rPr>
          <w:rFonts w:eastAsia="MS Mincho"/>
        </w:rPr>
        <w:tab/>
        <w:t>Enhanced UL configured grant transmissions  for URLLC</w:t>
      </w:r>
      <w:r w:rsidR="003E6345" w:rsidRPr="003E6345">
        <w:rPr>
          <w:rFonts w:eastAsia="MS Mincho"/>
        </w:rPr>
        <w:tab/>
        <w:t>vivo</w:t>
      </w:r>
    </w:p>
    <w:p w:rsidR="003E6345" w:rsidRPr="003E6345" w:rsidRDefault="00EE31AF" w:rsidP="009C787E">
      <w:pPr>
        <w:numPr>
          <w:ilvl w:val="0"/>
          <w:numId w:val="7"/>
        </w:numPr>
        <w:overflowPunct/>
        <w:autoSpaceDE/>
        <w:autoSpaceDN/>
        <w:adjustRightInd/>
        <w:spacing w:after="0"/>
        <w:textAlignment w:val="auto"/>
        <w:rPr>
          <w:rFonts w:eastAsia="MS Mincho"/>
        </w:rPr>
      </w:pPr>
      <w:hyperlink r:id="rId68" w:history="1">
        <w:r w:rsidR="003E6345" w:rsidRPr="003E6345">
          <w:rPr>
            <w:rFonts w:eastAsia="MS Mincho"/>
          </w:rPr>
          <w:t>R1-2000360</w:t>
        </w:r>
      </w:hyperlink>
      <w:r w:rsidR="003E6345" w:rsidRPr="003E6345">
        <w:rPr>
          <w:rFonts w:eastAsia="MS Mincho"/>
        </w:rPr>
        <w:tab/>
        <w:t>Remaining issues on enhancements for UL configured grant transmission</w:t>
      </w:r>
      <w:r w:rsidR="003E6345" w:rsidRPr="003E6345">
        <w:rPr>
          <w:rFonts w:eastAsia="MS Mincho"/>
        </w:rPr>
        <w:tab/>
        <w:t>ZTE</w:t>
      </w:r>
    </w:p>
    <w:p w:rsidR="003E6345" w:rsidRPr="003E6345" w:rsidRDefault="00EE31AF" w:rsidP="009C787E">
      <w:pPr>
        <w:numPr>
          <w:ilvl w:val="0"/>
          <w:numId w:val="7"/>
        </w:numPr>
        <w:overflowPunct/>
        <w:autoSpaceDE/>
        <w:autoSpaceDN/>
        <w:adjustRightInd/>
        <w:spacing w:after="0"/>
        <w:textAlignment w:val="auto"/>
        <w:rPr>
          <w:rFonts w:eastAsia="MS Mincho"/>
        </w:rPr>
      </w:pPr>
      <w:hyperlink r:id="rId69" w:history="1">
        <w:r w:rsidR="003E6345" w:rsidRPr="003E6345">
          <w:rPr>
            <w:rFonts w:eastAsia="MS Mincho"/>
          </w:rPr>
          <w:t>R1-2000434</w:t>
        </w:r>
      </w:hyperlink>
      <w:r w:rsidR="003E6345" w:rsidRPr="003E6345">
        <w:rPr>
          <w:rFonts w:eastAsia="MS Mincho"/>
        </w:rPr>
        <w:tab/>
        <w:t>Maintenance of Rel-16 URLLC Configured Grant enhancements</w:t>
      </w:r>
      <w:r w:rsidR="003E6345" w:rsidRPr="003E6345">
        <w:rPr>
          <w:rFonts w:eastAsia="MS Mincho"/>
        </w:rPr>
        <w:tab/>
        <w:t>Nokia, Nokia Shanghai Bell</w:t>
      </w:r>
    </w:p>
    <w:p w:rsidR="003E6345" w:rsidRPr="003E6345" w:rsidRDefault="00EE31AF" w:rsidP="009C787E">
      <w:pPr>
        <w:numPr>
          <w:ilvl w:val="0"/>
          <w:numId w:val="7"/>
        </w:numPr>
        <w:overflowPunct/>
        <w:autoSpaceDE/>
        <w:autoSpaceDN/>
        <w:adjustRightInd/>
        <w:spacing w:after="0"/>
        <w:textAlignment w:val="auto"/>
        <w:rPr>
          <w:rFonts w:eastAsia="MS Mincho"/>
        </w:rPr>
      </w:pPr>
      <w:hyperlink r:id="rId70" w:history="1">
        <w:r w:rsidR="003E6345" w:rsidRPr="003E6345">
          <w:rPr>
            <w:rFonts w:eastAsia="MS Mincho"/>
          </w:rPr>
          <w:t>R1-2000484</w:t>
        </w:r>
      </w:hyperlink>
      <w:r w:rsidR="003E6345" w:rsidRPr="003E6345">
        <w:rPr>
          <w:rFonts w:eastAsia="MS Mincho"/>
        </w:rPr>
        <w:tab/>
        <w:t>Configured grant enhancements for URLLC</w:t>
      </w:r>
      <w:r w:rsidR="003E6345" w:rsidRPr="003E6345">
        <w:rPr>
          <w:rFonts w:eastAsia="MS Mincho"/>
        </w:rPr>
        <w:tab/>
        <w:t>OPPO</w:t>
      </w:r>
    </w:p>
    <w:p w:rsidR="003E6345" w:rsidRPr="003E6345" w:rsidRDefault="00EE31AF" w:rsidP="009C787E">
      <w:pPr>
        <w:numPr>
          <w:ilvl w:val="0"/>
          <w:numId w:val="7"/>
        </w:numPr>
        <w:overflowPunct/>
        <w:autoSpaceDE/>
        <w:autoSpaceDN/>
        <w:adjustRightInd/>
        <w:spacing w:after="0"/>
        <w:textAlignment w:val="auto"/>
        <w:rPr>
          <w:rFonts w:eastAsia="MS Mincho"/>
        </w:rPr>
      </w:pPr>
      <w:hyperlink r:id="rId71" w:history="1">
        <w:r w:rsidR="003E6345" w:rsidRPr="003E6345">
          <w:rPr>
            <w:rFonts w:eastAsia="MS Mincho"/>
          </w:rPr>
          <w:t>R1-2000532</w:t>
        </w:r>
      </w:hyperlink>
      <w:r w:rsidR="003E6345" w:rsidRPr="003E6345">
        <w:rPr>
          <w:rFonts w:eastAsia="MS Mincho"/>
        </w:rPr>
        <w:tab/>
        <w:t>Remaining issues on enhanced UL configured grant transmission</w:t>
      </w:r>
      <w:r w:rsidR="003E6345" w:rsidRPr="003E6345">
        <w:rPr>
          <w:rFonts w:eastAsia="MS Mincho"/>
        </w:rPr>
        <w:tab/>
        <w:t>CATT</w:t>
      </w:r>
    </w:p>
    <w:p w:rsidR="003E6345" w:rsidRPr="003E6345" w:rsidRDefault="00EE31AF" w:rsidP="009C787E">
      <w:pPr>
        <w:numPr>
          <w:ilvl w:val="0"/>
          <w:numId w:val="7"/>
        </w:numPr>
        <w:overflowPunct/>
        <w:autoSpaceDE/>
        <w:autoSpaceDN/>
        <w:adjustRightInd/>
        <w:spacing w:after="0"/>
        <w:textAlignment w:val="auto"/>
        <w:rPr>
          <w:rFonts w:eastAsia="MS Mincho"/>
        </w:rPr>
      </w:pPr>
      <w:hyperlink r:id="rId72" w:history="1">
        <w:r w:rsidR="003E6345" w:rsidRPr="003E6345">
          <w:rPr>
            <w:rFonts w:eastAsia="MS Mincho"/>
          </w:rPr>
          <w:t>R1-2000630</w:t>
        </w:r>
      </w:hyperlink>
      <w:r w:rsidR="003E6345" w:rsidRPr="003E6345">
        <w:rPr>
          <w:rFonts w:eastAsia="MS Mincho"/>
        </w:rPr>
        <w:tab/>
        <w:t>Remaining issues for config</w:t>
      </w:r>
      <w:r w:rsidR="003E6345">
        <w:rPr>
          <w:rFonts w:eastAsia="MS Mincho"/>
        </w:rPr>
        <w:t>u</w:t>
      </w:r>
      <w:r w:rsidR="003E6345" w:rsidRPr="003E6345">
        <w:rPr>
          <w:rFonts w:eastAsia="MS Mincho"/>
        </w:rPr>
        <w:t>red grant</w:t>
      </w:r>
      <w:r w:rsidR="003E6345" w:rsidRPr="003E6345">
        <w:rPr>
          <w:rFonts w:eastAsia="MS Mincho"/>
        </w:rPr>
        <w:tab/>
        <w:t>Samsung</w:t>
      </w:r>
    </w:p>
    <w:p w:rsidR="003E6345" w:rsidRPr="003E6345" w:rsidRDefault="00EE31AF" w:rsidP="009C787E">
      <w:pPr>
        <w:numPr>
          <w:ilvl w:val="0"/>
          <w:numId w:val="7"/>
        </w:numPr>
        <w:overflowPunct/>
        <w:autoSpaceDE/>
        <w:autoSpaceDN/>
        <w:adjustRightInd/>
        <w:spacing w:after="0"/>
        <w:textAlignment w:val="auto"/>
        <w:rPr>
          <w:rFonts w:eastAsia="MS Mincho"/>
        </w:rPr>
      </w:pPr>
      <w:hyperlink r:id="rId73" w:history="1">
        <w:r w:rsidR="003E6345" w:rsidRPr="003E6345">
          <w:rPr>
            <w:rFonts w:eastAsia="MS Mincho"/>
          </w:rPr>
          <w:t>R1-2000675</w:t>
        </w:r>
      </w:hyperlink>
      <w:r w:rsidR="003E6345" w:rsidRPr="003E6345">
        <w:rPr>
          <w:rFonts w:eastAsia="MS Mincho"/>
        </w:rPr>
        <w:tab/>
        <w:t>Remaining issues of Enhanced UL configured grant transmission for NR URLLC</w:t>
      </w:r>
      <w:r w:rsidR="003E6345" w:rsidRPr="003E6345">
        <w:rPr>
          <w:rFonts w:eastAsia="MS Mincho"/>
        </w:rPr>
        <w:tab/>
        <w:t>LG Electronics</w:t>
      </w:r>
    </w:p>
    <w:p w:rsidR="003E6345" w:rsidRPr="003E6345" w:rsidRDefault="00EE31AF" w:rsidP="009C787E">
      <w:pPr>
        <w:numPr>
          <w:ilvl w:val="0"/>
          <w:numId w:val="7"/>
        </w:numPr>
        <w:overflowPunct/>
        <w:autoSpaceDE/>
        <w:autoSpaceDN/>
        <w:adjustRightInd/>
        <w:spacing w:after="0"/>
        <w:textAlignment w:val="auto"/>
        <w:rPr>
          <w:rFonts w:eastAsia="MS Mincho"/>
        </w:rPr>
      </w:pPr>
      <w:hyperlink r:id="rId74" w:history="1">
        <w:r w:rsidR="003E6345" w:rsidRPr="003E6345">
          <w:rPr>
            <w:rFonts w:eastAsia="MS Mincho"/>
          </w:rPr>
          <w:t>R1-2000922</w:t>
        </w:r>
      </w:hyperlink>
      <w:r w:rsidR="003E6345" w:rsidRPr="003E6345">
        <w:rPr>
          <w:rFonts w:eastAsia="MS Mincho"/>
        </w:rPr>
        <w:tab/>
        <w:t>Remaining issues for enhanced Configured grant for Rel.16 URLLC</w:t>
      </w:r>
      <w:r w:rsidR="003E6345" w:rsidRPr="003E6345">
        <w:rPr>
          <w:rFonts w:eastAsia="MS Mincho"/>
        </w:rPr>
        <w:tab/>
        <w:t>NTT DOCOMO, INC.</w:t>
      </w:r>
    </w:p>
    <w:p w:rsidR="00511B0D" w:rsidRPr="003E6345" w:rsidRDefault="00EE31AF" w:rsidP="009C787E">
      <w:pPr>
        <w:numPr>
          <w:ilvl w:val="0"/>
          <w:numId w:val="7"/>
        </w:numPr>
        <w:overflowPunct/>
        <w:autoSpaceDE/>
        <w:autoSpaceDN/>
        <w:adjustRightInd/>
        <w:spacing w:after="0"/>
        <w:textAlignment w:val="auto"/>
        <w:rPr>
          <w:rFonts w:eastAsia="MS Mincho"/>
        </w:rPr>
      </w:pPr>
      <w:hyperlink r:id="rId75" w:history="1">
        <w:r w:rsidR="003E6345" w:rsidRPr="003E6345">
          <w:rPr>
            <w:rFonts w:eastAsia="MS Mincho"/>
          </w:rPr>
          <w:t>R1-2001024</w:t>
        </w:r>
      </w:hyperlink>
      <w:r w:rsidR="003E6345" w:rsidRPr="003E6345">
        <w:rPr>
          <w:rFonts w:eastAsia="MS Mincho"/>
        </w:rPr>
        <w:tab/>
        <w:t>Corrections on configured grant transmission</w:t>
      </w:r>
      <w:r w:rsidR="003E6345" w:rsidRPr="003E6345">
        <w:rPr>
          <w:rFonts w:eastAsia="MS Mincho"/>
        </w:rPr>
        <w:tab/>
        <w:t>Huawei, HiSilicon</w:t>
      </w:r>
    </w:p>
    <w:p w:rsidR="005E7FB0" w:rsidRDefault="005E7FB0" w:rsidP="000603A0"/>
    <w:p w:rsidR="000603A0" w:rsidRPr="007B71FC" w:rsidRDefault="000603A0" w:rsidP="000603A0">
      <w:pPr>
        <w:overflowPunct/>
        <w:autoSpaceDE/>
        <w:autoSpaceDN/>
        <w:snapToGrid w:val="0"/>
        <w:spacing w:after="0"/>
        <w:textAlignment w:val="auto"/>
        <w:rPr>
          <w:b/>
          <w:bCs/>
        </w:rPr>
      </w:pPr>
      <w:r w:rsidRPr="007B71FC">
        <w:rPr>
          <w:b/>
          <w:bCs/>
        </w:rPr>
        <w:t>RAN</w:t>
      </w:r>
      <w:r>
        <w:rPr>
          <w:b/>
          <w:bCs/>
        </w:rPr>
        <w:t>2#10</w:t>
      </w:r>
      <w:r w:rsidR="00756A89">
        <w:rPr>
          <w:b/>
          <w:bCs/>
        </w:rPr>
        <w:t>9e</w:t>
      </w:r>
    </w:p>
    <w:p w:rsidR="000603A0" w:rsidRDefault="000603A0" w:rsidP="009C787E">
      <w:pPr>
        <w:pStyle w:val="References"/>
        <w:numPr>
          <w:ilvl w:val="0"/>
          <w:numId w:val="7"/>
        </w:numPr>
        <w:adjustRightInd w:val="0"/>
        <w:spacing w:after="0"/>
        <w:jc w:val="left"/>
      </w:pPr>
      <w:r w:rsidRPr="00313792">
        <w:t>“</w:t>
      </w:r>
      <w:r w:rsidR="00597B54">
        <w:t>R2-109e chair notes 2020-03-06 1900 EOM</w:t>
      </w:r>
      <w:r w:rsidRPr="00313792">
        <w:t>”, 3GPP TSG RAN WG2 Meeting 10</w:t>
      </w:r>
      <w:r w:rsidR="00597B54">
        <w:t>9e</w:t>
      </w:r>
      <w:r w:rsidRPr="00313792">
        <w:t xml:space="preserve">, </w:t>
      </w:r>
      <w:r w:rsidR="00597B54">
        <w:t>February</w:t>
      </w:r>
      <w:r w:rsidRPr="00313792">
        <w:t xml:space="preserve"> 20</w:t>
      </w:r>
      <w:r w:rsidR="00597B54">
        <w:t>20</w:t>
      </w:r>
      <w:r w:rsidRPr="00313792">
        <w:t>.</w:t>
      </w:r>
    </w:p>
    <w:p w:rsidR="00756A89" w:rsidRDefault="00756A89" w:rsidP="009C787E">
      <w:pPr>
        <w:pStyle w:val="References"/>
        <w:numPr>
          <w:ilvl w:val="0"/>
          <w:numId w:val="7"/>
        </w:numPr>
        <w:adjustRightInd w:val="0"/>
        <w:spacing w:after="0"/>
        <w:jc w:val="left"/>
      </w:pPr>
      <w:r>
        <w:t>R2-2002313</w:t>
      </w:r>
      <w:r>
        <w:tab/>
        <w:t>Running 38.331 CR for NR_L1enh_URLLC</w:t>
      </w:r>
      <w:r>
        <w:tab/>
        <w:t>Huawei, HiSilicon</w:t>
      </w:r>
    </w:p>
    <w:p w:rsidR="00756A89" w:rsidRDefault="00756A89" w:rsidP="009C787E">
      <w:pPr>
        <w:pStyle w:val="References"/>
        <w:numPr>
          <w:ilvl w:val="0"/>
          <w:numId w:val="7"/>
        </w:numPr>
        <w:adjustRightInd w:val="0"/>
        <w:spacing w:after="0"/>
        <w:jc w:val="left"/>
      </w:pPr>
      <w:r>
        <w:t>R2-2002314</w:t>
      </w:r>
      <w:r>
        <w:tab/>
        <w:t>Running 38.321 CR for NR_L1enh_URLLC</w:t>
      </w:r>
      <w:r>
        <w:tab/>
        <w:t>Huawei, HiSilicon</w:t>
      </w:r>
    </w:p>
    <w:p w:rsidR="00756A89" w:rsidRDefault="00756A89" w:rsidP="009C787E">
      <w:pPr>
        <w:pStyle w:val="References"/>
        <w:numPr>
          <w:ilvl w:val="0"/>
          <w:numId w:val="7"/>
        </w:numPr>
        <w:adjustRightInd w:val="0"/>
        <w:spacing w:after="0"/>
        <w:jc w:val="left"/>
      </w:pPr>
      <w:r>
        <w:t>R2-2002315</w:t>
      </w:r>
      <w:r>
        <w:tab/>
        <w:t>Running 38.300 CR for NR_L1enh_URLLC</w:t>
      </w:r>
      <w:r>
        <w:tab/>
        <w:t>Huawei, HiSilicon</w:t>
      </w:r>
    </w:p>
    <w:p w:rsidR="00756A89" w:rsidRDefault="00EE31AF" w:rsidP="009C787E">
      <w:pPr>
        <w:pStyle w:val="References"/>
        <w:numPr>
          <w:ilvl w:val="0"/>
          <w:numId w:val="7"/>
        </w:numPr>
        <w:adjustRightInd w:val="0"/>
        <w:spacing w:after="0"/>
        <w:jc w:val="left"/>
      </w:pPr>
      <w:hyperlink r:id="rId76" w:tooltip="D:Documents3GPPtsg_ranWG2TSGR2_109_eDocsR2-2000571.zip" w:history="1">
        <w:r w:rsidR="00756A89" w:rsidRPr="00756A89">
          <w:t>R2-2000571</w:t>
        </w:r>
      </w:hyperlink>
      <w:r w:rsidR="00756A89" w:rsidRPr="00932BF7">
        <w:tab/>
        <w:t xml:space="preserve">Notification for Alternative </w:t>
      </w:r>
      <w:proofErr w:type="spellStart"/>
      <w:r w:rsidR="00756A89" w:rsidRPr="00932BF7">
        <w:t>QoS</w:t>
      </w:r>
      <w:proofErr w:type="spellEnd"/>
      <w:r w:rsidR="00756A89" w:rsidRPr="00932BF7">
        <w:t xml:space="preserve"> profiles</w:t>
      </w:r>
      <w:r w:rsidR="00756A89" w:rsidRPr="00932BF7">
        <w:tab/>
        <w:t>Nokia, Nokia Shanghai Bell</w:t>
      </w:r>
    </w:p>
    <w:p w:rsidR="00756A89" w:rsidRDefault="00EE31AF" w:rsidP="009C787E">
      <w:pPr>
        <w:pStyle w:val="References"/>
        <w:numPr>
          <w:ilvl w:val="0"/>
          <w:numId w:val="7"/>
        </w:numPr>
        <w:adjustRightInd w:val="0"/>
        <w:spacing w:after="0"/>
        <w:jc w:val="left"/>
      </w:pPr>
      <w:hyperlink r:id="rId77" w:tooltip="D:Documents3GPPtsg_ranWG2TSGR2_109_eDocsR2-2000572.zip" w:history="1">
        <w:r w:rsidR="00756A89" w:rsidRPr="00756A89">
          <w:t>R2-2000572</w:t>
        </w:r>
      </w:hyperlink>
      <w:r w:rsidR="00756A89" w:rsidRPr="00932BF7">
        <w:tab/>
        <w:t xml:space="preserve">Reply LS on Enhancements to </w:t>
      </w:r>
      <w:proofErr w:type="spellStart"/>
      <w:r w:rsidR="00756A89" w:rsidRPr="00932BF7">
        <w:t>QoS</w:t>
      </w:r>
      <w:proofErr w:type="spellEnd"/>
      <w:r w:rsidR="00756A89" w:rsidRPr="00932BF7">
        <w:t xml:space="preserve"> Handling for V2X Communication Over </w:t>
      </w:r>
      <w:proofErr w:type="spellStart"/>
      <w:r w:rsidR="00756A89" w:rsidRPr="00932BF7">
        <w:t>Uu</w:t>
      </w:r>
      <w:proofErr w:type="spellEnd"/>
      <w:r w:rsidR="00756A89" w:rsidRPr="00932BF7">
        <w:t xml:space="preserve"> Reference Point</w:t>
      </w:r>
      <w:r w:rsidR="00756A89" w:rsidRPr="00932BF7">
        <w:tab/>
        <w:t>Nokia</w:t>
      </w:r>
    </w:p>
    <w:p w:rsidR="00756A89" w:rsidRDefault="00756A89" w:rsidP="009C787E">
      <w:pPr>
        <w:pStyle w:val="References"/>
        <w:numPr>
          <w:ilvl w:val="0"/>
          <w:numId w:val="7"/>
        </w:numPr>
        <w:adjustRightInd w:val="0"/>
        <w:spacing w:after="0"/>
        <w:jc w:val="left"/>
      </w:pPr>
      <w:r>
        <w:t>R2-2001360</w:t>
      </w:r>
      <w:r>
        <w:tab/>
        <w:t>Discussion on UE feature list for URLLC</w:t>
      </w:r>
      <w:r>
        <w:tab/>
        <w:t>Huawei, HiSilicon</w:t>
      </w:r>
    </w:p>
    <w:p w:rsidR="00756A89" w:rsidRDefault="00EE31AF" w:rsidP="009C787E">
      <w:pPr>
        <w:pStyle w:val="References"/>
        <w:numPr>
          <w:ilvl w:val="0"/>
          <w:numId w:val="7"/>
        </w:numPr>
        <w:adjustRightInd w:val="0"/>
        <w:spacing w:after="0"/>
        <w:jc w:val="left"/>
      </w:pPr>
      <w:hyperlink r:id="rId78" w:tooltip="D:Documents3GPPtsg_ranWG2TSGR2_109_eDocsR2-2000780.zip" w:history="1">
        <w:r w:rsidR="00756A89" w:rsidRPr="00756A89">
          <w:t>R2-2000780</w:t>
        </w:r>
      </w:hyperlink>
      <w:r w:rsidR="00756A89">
        <w:tab/>
        <w:t>PDCP discard timer with 0.5ms</w:t>
      </w:r>
      <w:r w:rsidR="00756A89">
        <w:tab/>
        <w:t>Fujitsu</w:t>
      </w:r>
    </w:p>
    <w:p w:rsidR="00756A89" w:rsidRDefault="00EE31AF" w:rsidP="009C787E">
      <w:pPr>
        <w:pStyle w:val="References"/>
        <w:numPr>
          <w:ilvl w:val="0"/>
          <w:numId w:val="7"/>
        </w:numPr>
        <w:adjustRightInd w:val="0"/>
        <w:spacing w:after="0"/>
        <w:jc w:val="left"/>
      </w:pPr>
      <w:hyperlink r:id="rId79" w:tooltip="D:Documents3GPPtsg_ranWG2TSGR2_109_eDocsR2-2000800.zip" w:history="1">
        <w:r w:rsidR="00756A89" w:rsidRPr="00756A89">
          <w:t>R2-2000800</w:t>
        </w:r>
      </w:hyperlink>
      <w:r w:rsidR="00756A89">
        <w:tab/>
        <w:t>PDCP discard timers</w:t>
      </w:r>
      <w:r w:rsidR="00756A89">
        <w:tab/>
        <w:t>Ericsson</w:t>
      </w:r>
    </w:p>
    <w:p w:rsidR="00756A89" w:rsidRDefault="00EE31AF" w:rsidP="009C787E">
      <w:pPr>
        <w:pStyle w:val="References"/>
        <w:numPr>
          <w:ilvl w:val="0"/>
          <w:numId w:val="7"/>
        </w:numPr>
        <w:adjustRightInd w:val="0"/>
        <w:spacing w:after="0"/>
        <w:jc w:val="left"/>
      </w:pPr>
      <w:hyperlink r:id="rId80" w:tooltip="D:Documents3GPPtsg_ranWG2TSGR2_109_eDocsR2-2001332.zip" w:history="1">
        <w:r w:rsidR="00756A89" w:rsidRPr="00756A89">
          <w:t>R2-2001332</w:t>
        </w:r>
      </w:hyperlink>
      <w:r w:rsidR="00756A89">
        <w:tab/>
        <w:t>New values for RLC and PDCP timers- Open issue and capabilities</w:t>
      </w:r>
      <w:r w:rsidR="00756A89">
        <w:tab/>
        <w:t>Qualcomm Incorporated</w:t>
      </w:r>
    </w:p>
    <w:p w:rsidR="00756A89" w:rsidRDefault="00EE31AF" w:rsidP="009C787E">
      <w:pPr>
        <w:pStyle w:val="References"/>
        <w:numPr>
          <w:ilvl w:val="0"/>
          <w:numId w:val="7"/>
        </w:numPr>
        <w:adjustRightInd w:val="0"/>
        <w:spacing w:after="0"/>
        <w:jc w:val="left"/>
      </w:pPr>
      <w:hyperlink r:id="rId81" w:tooltip="D:Documents3GPPtsg_ranWG2TSGR2_109_eDocsR2-2001361.zip" w:history="1">
        <w:r w:rsidR="00756A89" w:rsidRPr="00756A89">
          <w:t>R2-2001361</w:t>
        </w:r>
      </w:hyperlink>
      <w:r w:rsidR="00756A89">
        <w:tab/>
        <w:t xml:space="preserve">On Layer 2 parameter values to support delay critical GBR </w:t>
      </w:r>
      <w:proofErr w:type="spellStart"/>
      <w:r w:rsidR="00756A89">
        <w:t>QoS</w:t>
      </w:r>
      <w:proofErr w:type="spellEnd"/>
      <w:r w:rsidR="00756A89">
        <w:t xml:space="preserve"> flows</w:t>
      </w:r>
      <w:r w:rsidR="00756A89">
        <w:tab/>
        <w:t>Huawei, HiSilicon</w:t>
      </w:r>
    </w:p>
    <w:p w:rsidR="00756A89" w:rsidRDefault="00EE31AF" w:rsidP="009C787E">
      <w:pPr>
        <w:pStyle w:val="References"/>
        <w:numPr>
          <w:ilvl w:val="0"/>
          <w:numId w:val="7"/>
        </w:numPr>
        <w:adjustRightInd w:val="0"/>
        <w:spacing w:after="0"/>
        <w:jc w:val="left"/>
      </w:pPr>
      <w:hyperlink r:id="rId82" w:tooltip="D:Documents3GPPtsg_ranWG2TSGR2_109_eDocsR2-2002140.zip" w:history="1">
        <w:r w:rsidR="00756A89" w:rsidRPr="00756A89">
          <w:t>R2-2002140</w:t>
        </w:r>
      </w:hyperlink>
      <w:r w:rsidR="00756A89">
        <w:tab/>
      </w:r>
      <w:r w:rsidR="00756A89" w:rsidRPr="00911C9D">
        <w:t xml:space="preserve">Summary of [AT109e][063][URLLC] L2 Parameters </w:t>
      </w:r>
      <w:proofErr w:type="spellStart"/>
      <w:r w:rsidR="00756A89" w:rsidRPr="00911C9D">
        <w:t>etc</w:t>
      </w:r>
      <w:proofErr w:type="spellEnd"/>
      <w:r w:rsidR="00756A89" w:rsidRPr="00911C9D">
        <w:t xml:space="preserve"> (Huawei)</w:t>
      </w:r>
      <w:r w:rsidR="00756A89">
        <w:tab/>
      </w:r>
      <w:r w:rsidR="00756A89">
        <w:tab/>
      </w:r>
      <w:r w:rsidR="00756A89" w:rsidRPr="00911C9D">
        <w:t>Huawei, HiSilicon</w:t>
      </w:r>
    </w:p>
    <w:p w:rsidR="00756A89" w:rsidRDefault="00EE31AF" w:rsidP="009C787E">
      <w:pPr>
        <w:pStyle w:val="References"/>
        <w:numPr>
          <w:ilvl w:val="0"/>
          <w:numId w:val="7"/>
        </w:numPr>
        <w:adjustRightInd w:val="0"/>
        <w:spacing w:after="0"/>
        <w:jc w:val="left"/>
      </w:pPr>
      <w:hyperlink r:id="rId83" w:tooltip="D:Documents3GPPtsg_ranWG2TSGR2_109_eDocsR2-2000799.zip" w:history="1">
        <w:r w:rsidR="00756A89" w:rsidRPr="00756A89">
          <w:t>R2-2000799</w:t>
        </w:r>
      </w:hyperlink>
      <w:r w:rsidR="00756A89">
        <w:tab/>
        <w:t>on MAC CE design for eURLLC</w:t>
      </w:r>
      <w:r w:rsidR="00756A89">
        <w:tab/>
        <w:t>Ericsson</w:t>
      </w:r>
    </w:p>
    <w:p w:rsidR="00756A89" w:rsidRDefault="00756A89" w:rsidP="009C787E">
      <w:pPr>
        <w:pStyle w:val="References"/>
        <w:numPr>
          <w:ilvl w:val="0"/>
          <w:numId w:val="7"/>
        </w:numPr>
        <w:adjustRightInd w:val="0"/>
        <w:spacing w:after="0"/>
        <w:jc w:val="left"/>
      </w:pPr>
      <w:r>
        <w:t>R2-2002295</w:t>
      </w:r>
      <w:r>
        <w:tab/>
        <w:t>Summary on [AT109e][064][URLLC] MAC CEs (Ericsson)</w:t>
      </w:r>
      <w:r>
        <w:tab/>
        <w:t>Ericsson</w:t>
      </w:r>
    </w:p>
    <w:p w:rsidR="00756A89" w:rsidRDefault="00EE31AF" w:rsidP="009C787E">
      <w:pPr>
        <w:pStyle w:val="References"/>
        <w:numPr>
          <w:ilvl w:val="0"/>
          <w:numId w:val="7"/>
        </w:numPr>
        <w:adjustRightInd w:val="0"/>
        <w:spacing w:after="0"/>
        <w:jc w:val="left"/>
      </w:pPr>
      <w:hyperlink r:id="rId84" w:tooltip="D:Documents3GPPtsg_ranWG2TSGR2_109_eDocsR2-2001485.zip" w:history="1">
        <w:r w:rsidR="00756A89" w:rsidRPr="00756A89">
          <w:t>R2-2001485</w:t>
        </w:r>
      </w:hyperlink>
      <w:r w:rsidR="00756A89" w:rsidRPr="00932BF7">
        <w:tab/>
        <w:t>Enhancement to PHR timeline with URLLC</w:t>
      </w:r>
      <w:r w:rsidR="00756A89" w:rsidRPr="00932BF7">
        <w:tab/>
        <w:t xml:space="preserve">Qualcomm </w:t>
      </w:r>
      <w:proofErr w:type="spellStart"/>
      <w:r w:rsidR="00756A89" w:rsidRPr="00932BF7">
        <w:t>Inc</w:t>
      </w:r>
      <w:proofErr w:type="spellEnd"/>
      <w:r w:rsidR="00756A89" w:rsidRPr="00932BF7">
        <w:tab/>
        <w:t>discussion</w:t>
      </w:r>
    </w:p>
    <w:p w:rsidR="00756A89" w:rsidRPr="00313792" w:rsidRDefault="00EE31AF" w:rsidP="009C787E">
      <w:pPr>
        <w:pStyle w:val="References"/>
        <w:numPr>
          <w:ilvl w:val="0"/>
          <w:numId w:val="7"/>
        </w:numPr>
        <w:adjustRightInd w:val="0"/>
        <w:spacing w:after="0"/>
        <w:jc w:val="left"/>
      </w:pPr>
      <w:hyperlink r:id="rId85" w:tooltip="D:Documents3GPPtsg_ranWG2TSGR2_109_eDocsR2-2001567.zip" w:history="1">
        <w:r w:rsidR="00756A89" w:rsidRPr="00756A89">
          <w:t>R2-2001567</w:t>
        </w:r>
      </w:hyperlink>
      <w:r w:rsidR="00756A89">
        <w:tab/>
        <w:t>Enhancements of SR cancellation for URLLC traffic</w:t>
      </w:r>
      <w:r w:rsidR="00756A89">
        <w:tab/>
        <w:t>LG Electronics Inc.</w:t>
      </w:r>
    </w:p>
    <w:p w:rsidR="009101FA" w:rsidRDefault="009101FA" w:rsidP="005F222A">
      <w:pPr>
        <w:overflowPunct/>
        <w:autoSpaceDE/>
        <w:autoSpaceDN/>
        <w:snapToGrid w:val="0"/>
        <w:spacing w:after="0"/>
        <w:textAlignment w:val="auto"/>
        <w:rPr>
          <w:b/>
          <w:bCs/>
        </w:rPr>
      </w:pPr>
      <w:bookmarkStart w:id="6" w:name="OLE_LINK2"/>
    </w:p>
    <w:p w:rsidR="005F222A" w:rsidRPr="007B71FC" w:rsidRDefault="005F222A" w:rsidP="005F222A">
      <w:pPr>
        <w:overflowPunct/>
        <w:autoSpaceDE/>
        <w:autoSpaceDN/>
        <w:snapToGrid w:val="0"/>
        <w:spacing w:after="0"/>
        <w:textAlignment w:val="auto"/>
        <w:rPr>
          <w:b/>
          <w:bCs/>
        </w:rPr>
      </w:pPr>
      <w:r w:rsidRPr="007B71FC">
        <w:rPr>
          <w:b/>
          <w:bCs/>
        </w:rPr>
        <w:t>RAN</w:t>
      </w:r>
      <w:r w:rsidR="00A32C73">
        <w:rPr>
          <w:b/>
          <w:bCs/>
        </w:rPr>
        <w:t>4#9</w:t>
      </w:r>
      <w:r w:rsidR="000C44AE">
        <w:rPr>
          <w:b/>
          <w:bCs/>
        </w:rPr>
        <w:t>4-e</w:t>
      </w:r>
    </w:p>
    <w:p w:rsidR="005F222A" w:rsidRDefault="00A32C73" w:rsidP="009C787E">
      <w:pPr>
        <w:pStyle w:val="References"/>
        <w:numPr>
          <w:ilvl w:val="0"/>
          <w:numId w:val="7"/>
        </w:numPr>
        <w:adjustRightInd w:val="0"/>
        <w:spacing w:after="0"/>
        <w:jc w:val="left"/>
      </w:pPr>
      <w:r>
        <w:lastRenderedPageBreak/>
        <w:t>“RAN4 #92bis</w:t>
      </w:r>
      <w:r w:rsidR="005F222A" w:rsidRPr="00313792">
        <w:t xml:space="preserve"> Meeting report”, 3GPP TSG RAN WG4 Meeting</w:t>
      </w:r>
      <w:r>
        <w:t xml:space="preserve"> 92bis</w:t>
      </w:r>
      <w:r w:rsidR="005F222A" w:rsidRPr="00313792">
        <w:t xml:space="preserve">, </w:t>
      </w:r>
      <w:r>
        <w:t>October</w:t>
      </w:r>
      <w:r w:rsidR="005F222A" w:rsidRPr="00313792">
        <w:t xml:space="preserve"> 2019.</w:t>
      </w:r>
    </w:p>
    <w:p w:rsidR="00D92426" w:rsidRDefault="00D92426" w:rsidP="009C787E">
      <w:pPr>
        <w:pStyle w:val="References"/>
        <w:numPr>
          <w:ilvl w:val="0"/>
          <w:numId w:val="7"/>
        </w:numPr>
        <w:adjustRightInd w:val="0"/>
        <w:spacing w:after="0"/>
        <w:jc w:val="left"/>
      </w:pPr>
      <w:r w:rsidRPr="00D92426">
        <w:rPr>
          <w:rFonts w:hint="eastAsia"/>
        </w:rPr>
        <w:t>R4-2000313    View on BS demodulation requirement for URLLC in NR Rel-16    Samsung</w:t>
      </w:r>
    </w:p>
    <w:p w:rsidR="00D92426" w:rsidRDefault="00D92426" w:rsidP="009C787E">
      <w:pPr>
        <w:pStyle w:val="References"/>
        <w:numPr>
          <w:ilvl w:val="0"/>
          <w:numId w:val="7"/>
        </w:numPr>
        <w:adjustRightInd w:val="0"/>
        <w:spacing w:after="0"/>
        <w:jc w:val="left"/>
      </w:pPr>
      <w:r w:rsidRPr="00D92426">
        <w:rPr>
          <w:rFonts w:hint="eastAsia"/>
        </w:rPr>
        <w:t>R4-2000370    Discussion on test feasibility and methodology for URLLC    Intel Corporation</w:t>
      </w:r>
    </w:p>
    <w:p w:rsidR="00D92426" w:rsidRDefault="00D92426" w:rsidP="009C787E">
      <w:pPr>
        <w:pStyle w:val="References"/>
        <w:numPr>
          <w:ilvl w:val="0"/>
          <w:numId w:val="7"/>
        </w:numPr>
        <w:adjustRightInd w:val="0"/>
        <w:spacing w:after="0"/>
        <w:jc w:val="left"/>
      </w:pPr>
      <w:r w:rsidRPr="00D92426">
        <w:rPr>
          <w:rFonts w:hint="eastAsia"/>
        </w:rPr>
        <w:t>R4-2000371    Discussion on test cases for URLLC    Intel Corporation</w:t>
      </w:r>
    </w:p>
    <w:p w:rsidR="00D92426" w:rsidRDefault="00D92426" w:rsidP="009C787E">
      <w:pPr>
        <w:pStyle w:val="References"/>
        <w:numPr>
          <w:ilvl w:val="0"/>
          <w:numId w:val="7"/>
        </w:numPr>
        <w:adjustRightInd w:val="0"/>
        <w:spacing w:after="0"/>
        <w:jc w:val="left"/>
      </w:pPr>
      <w:r w:rsidRPr="00D92426">
        <w:rPr>
          <w:rFonts w:hint="eastAsia"/>
        </w:rPr>
        <w:t>R4-2000566    Simulation results for URLCC device test times    Rohde &amp; Schwarz</w:t>
      </w:r>
    </w:p>
    <w:p w:rsidR="00D92426" w:rsidRDefault="00D92426" w:rsidP="009C787E">
      <w:pPr>
        <w:pStyle w:val="References"/>
        <w:numPr>
          <w:ilvl w:val="0"/>
          <w:numId w:val="7"/>
        </w:numPr>
        <w:adjustRightInd w:val="0"/>
        <w:spacing w:after="0"/>
        <w:jc w:val="left"/>
      </w:pPr>
      <w:r w:rsidRPr="00D92426">
        <w:rPr>
          <w:rFonts w:hint="eastAsia"/>
        </w:rPr>
        <w:t>R4-2000944    Discussion on UE performance requirements for URLLC    NTT DOCOMO, INC.</w:t>
      </w:r>
    </w:p>
    <w:p w:rsidR="00D92426" w:rsidRDefault="00D92426" w:rsidP="009C787E">
      <w:pPr>
        <w:pStyle w:val="References"/>
        <w:numPr>
          <w:ilvl w:val="0"/>
          <w:numId w:val="7"/>
        </w:numPr>
        <w:adjustRightInd w:val="0"/>
        <w:spacing w:after="0"/>
        <w:jc w:val="left"/>
      </w:pPr>
      <w:r w:rsidRPr="00D92426">
        <w:rPr>
          <w:rFonts w:hint="eastAsia"/>
        </w:rPr>
        <w:t>R4-2001178    URLLC error floor test    Ericsson</w:t>
      </w:r>
    </w:p>
    <w:p w:rsidR="00D92426" w:rsidRDefault="00D92426" w:rsidP="009C787E">
      <w:pPr>
        <w:pStyle w:val="References"/>
        <w:numPr>
          <w:ilvl w:val="0"/>
          <w:numId w:val="7"/>
        </w:numPr>
        <w:adjustRightInd w:val="0"/>
        <w:spacing w:after="0"/>
        <w:jc w:val="left"/>
      </w:pPr>
      <w:r w:rsidRPr="00D92426">
        <w:rPr>
          <w:rFonts w:hint="eastAsia"/>
        </w:rPr>
        <w:t>R4-2001179    Proposals for BS slot aggregation requirement    Ericsson</w:t>
      </w:r>
    </w:p>
    <w:p w:rsidR="00D92426" w:rsidRDefault="00D92426" w:rsidP="009C787E">
      <w:pPr>
        <w:pStyle w:val="References"/>
        <w:numPr>
          <w:ilvl w:val="0"/>
          <w:numId w:val="7"/>
        </w:numPr>
        <w:adjustRightInd w:val="0"/>
        <w:spacing w:after="0"/>
        <w:jc w:val="left"/>
      </w:pPr>
      <w:r w:rsidRPr="00D92426">
        <w:rPr>
          <w:rFonts w:hint="eastAsia"/>
        </w:rPr>
        <w:t>R4-2001180    Proposals for BS non-slot requirement    Ericsson</w:t>
      </w:r>
    </w:p>
    <w:p w:rsidR="00D92426" w:rsidRDefault="00D92426" w:rsidP="009C787E">
      <w:pPr>
        <w:pStyle w:val="References"/>
        <w:numPr>
          <w:ilvl w:val="0"/>
          <w:numId w:val="7"/>
        </w:numPr>
        <w:adjustRightInd w:val="0"/>
        <w:spacing w:after="0"/>
        <w:jc w:val="left"/>
      </w:pPr>
      <w:r w:rsidRPr="00D92426">
        <w:rPr>
          <w:rFonts w:hint="eastAsia"/>
        </w:rPr>
        <w:t>R4-2001181    Proposal for BS grant free transmission requirement    Ericsson</w:t>
      </w:r>
    </w:p>
    <w:p w:rsidR="00D92426" w:rsidRDefault="00D92426" w:rsidP="009C787E">
      <w:pPr>
        <w:pStyle w:val="References"/>
        <w:numPr>
          <w:ilvl w:val="0"/>
          <w:numId w:val="7"/>
        </w:numPr>
        <w:adjustRightInd w:val="0"/>
        <w:spacing w:after="0"/>
        <w:jc w:val="left"/>
      </w:pPr>
      <w:r w:rsidRPr="00D92426">
        <w:rPr>
          <w:rFonts w:hint="eastAsia"/>
        </w:rPr>
        <w:t>R4-2001182    Proposal for BS PUCCH requirement    Ericsson</w:t>
      </w:r>
    </w:p>
    <w:p w:rsidR="00D92426" w:rsidRDefault="00D92426" w:rsidP="009C787E">
      <w:pPr>
        <w:pStyle w:val="References"/>
        <w:numPr>
          <w:ilvl w:val="0"/>
          <w:numId w:val="7"/>
        </w:numPr>
        <w:adjustRightInd w:val="0"/>
        <w:spacing w:after="0"/>
        <w:jc w:val="left"/>
      </w:pPr>
      <w:r w:rsidRPr="00D92426">
        <w:rPr>
          <w:rFonts w:hint="eastAsia"/>
        </w:rPr>
        <w:t>R4-2001197    Views on NR BS performance for URLLC    NTT DOCOMO, INC.</w:t>
      </w:r>
    </w:p>
    <w:p w:rsidR="00D92426" w:rsidRDefault="00D92426" w:rsidP="009C787E">
      <w:pPr>
        <w:pStyle w:val="References"/>
        <w:numPr>
          <w:ilvl w:val="0"/>
          <w:numId w:val="7"/>
        </w:numPr>
        <w:adjustRightInd w:val="0"/>
        <w:spacing w:after="0"/>
        <w:jc w:val="left"/>
      </w:pPr>
      <w:r w:rsidRPr="00D92426">
        <w:rPr>
          <w:rFonts w:hint="eastAsia"/>
        </w:rPr>
        <w:t>R4-2001483    Discussion and simulation results for URLLC high reliability test feasibility    Huawei, HiSilicon</w:t>
      </w:r>
    </w:p>
    <w:p w:rsidR="00D92426" w:rsidRDefault="00D92426" w:rsidP="009C787E">
      <w:pPr>
        <w:pStyle w:val="References"/>
        <w:numPr>
          <w:ilvl w:val="0"/>
          <w:numId w:val="7"/>
        </w:numPr>
        <w:adjustRightInd w:val="0"/>
        <w:spacing w:after="0"/>
        <w:jc w:val="left"/>
      </w:pPr>
      <w:r w:rsidRPr="00D92426">
        <w:rPr>
          <w:rFonts w:hint="eastAsia"/>
        </w:rPr>
        <w:t>R4-2001485    Discussion on URLLC UE performance requriements for low latency    Huawei, HiSilicon</w:t>
      </w:r>
    </w:p>
    <w:p w:rsidR="00D92426" w:rsidRDefault="00D92426" w:rsidP="009C787E">
      <w:pPr>
        <w:pStyle w:val="References"/>
        <w:numPr>
          <w:ilvl w:val="0"/>
          <w:numId w:val="7"/>
        </w:numPr>
        <w:adjustRightInd w:val="0"/>
        <w:spacing w:after="0"/>
        <w:jc w:val="left"/>
      </w:pPr>
      <w:r w:rsidRPr="00D92426">
        <w:rPr>
          <w:rFonts w:hint="eastAsia"/>
        </w:rPr>
        <w:t>R4-2001486    Discussion on URLLC UE CQI reporting requrements    Huawei, HiSilicon</w:t>
      </w:r>
    </w:p>
    <w:p w:rsidR="00D92426" w:rsidRDefault="00D92426" w:rsidP="009C787E">
      <w:pPr>
        <w:pStyle w:val="References"/>
        <w:numPr>
          <w:ilvl w:val="0"/>
          <w:numId w:val="7"/>
        </w:numPr>
        <w:adjustRightInd w:val="0"/>
        <w:spacing w:after="0"/>
        <w:jc w:val="left"/>
      </w:pPr>
      <w:r w:rsidRPr="00D92426">
        <w:rPr>
          <w:rFonts w:hint="eastAsia"/>
        </w:rPr>
        <w:t>R4-2001488    Discussion on URLLC BS performance requirements for low latency    Huawei, HiSilicon</w:t>
      </w:r>
    </w:p>
    <w:p w:rsidR="00D92426" w:rsidRDefault="00D92426" w:rsidP="009C787E">
      <w:pPr>
        <w:pStyle w:val="References"/>
        <w:numPr>
          <w:ilvl w:val="0"/>
          <w:numId w:val="7"/>
        </w:numPr>
        <w:adjustRightInd w:val="0"/>
        <w:spacing w:after="0"/>
        <w:jc w:val="left"/>
      </w:pPr>
      <w:r w:rsidRPr="00D92426">
        <w:rPr>
          <w:rFonts w:hint="eastAsia"/>
        </w:rPr>
        <w:t>R4-2001696    On NR Rel-16 high reliability BS demodulation requirements    Nokia, Nokia Shanghai Bell</w:t>
      </w:r>
    </w:p>
    <w:p w:rsidR="00D92426" w:rsidRDefault="00D92426" w:rsidP="009C787E">
      <w:pPr>
        <w:pStyle w:val="References"/>
        <w:numPr>
          <w:ilvl w:val="0"/>
          <w:numId w:val="7"/>
        </w:numPr>
        <w:adjustRightInd w:val="0"/>
        <w:spacing w:after="0"/>
        <w:jc w:val="left"/>
      </w:pPr>
      <w:r w:rsidRPr="00D92426">
        <w:rPr>
          <w:rFonts w:hint="eastAsia"/>
        </w:rPr>
        <w:t>R4-2001738    Vies on UE demodulation test for slot aggregation    Ericsson</w:t>
      </w:r>
    </w:p>
    <w:p w:rsidR="00D92426" w:rsidRDefault="00D92426" w:rsidP="009C787E">
      <w:pPr>
        <w:pStyle w:val="References"/>
        <w:numPr>
          <w:ilvl w:val="0"/>
          <w:numId w:val="7"/>
        </w:numPr>
        <w:adjustRightInd w:val="0"/>
        <w:spacing w:after="0"/>
        <w:jc w:val="left"/>
      </w:pPr>
      <w:r w:rsidRPr="00D92426">
        <w:rPr>
          <w:rFonts w:hint="eastAsia"/>
        </w:rPr>
        <w:t>R4-2001739    Aspects of Rel-15 UE candidate features    Ericsson</w:t>
      </w:r>
    </w:p>
    <w:p w:rsidR="00D92426" w:rsidRDefault="00D92426" w:rsidP="009C787E">
      <w:pPr>
        <w:pStyle w:val="References"/>
        <w:numPr>
          <w:ilvl w:val="0"/>
          <w:numId w:val="7"/>
        </w:numPr>
        <w:adjustRightInd w:val="0"/>
        <w:spacing w:after="0"/>
        <w:jc w:val="left"/>
      </w:pPr>
      <w:r w:rsidRPr="00D92426">
        <w:rPr>
          <w:rFonts w:hint="eastAsia"/>
        </w:rPr>
        <w:t>R4-2002115    Views on URLLC Test Feasibility    Qualcomm Incorporated</w:t>
      </w:r>
    </w:p>
    <w:p w:rsidR="00D92426" w:rsidRDefault="00D92426" w:rsidP="009C787E">
      <w:pPr>
        <w:pStyle w:val="References"/>
        <w:numPr>
          <w:ilvl w:val="0"/>
          <w:numId w:val="7"/>
        </w:numPr>
        <w:adjustRightInd w:val="0"/>
        <w:spacing w:after="0"/>
        <w:jc w:val="left"/>
      </w:pPr>
      <w:r w:rsidRPr="00D92426">
        <w:rPr>
          <w:rFonts w:hint="eastAsia"/>
        </w:rPr>
        <w:t>R4-2002142    Views on URLLC Test Cases    Qualcomm Incorporated</w:t>
      </w:r>
    </w:p>
    <w:p w:rsidR="00D92426" w:rsidRDefault="00D92426" w:rsidP="009C787E">
      <w:pPr>
        <w:pStyle w:val="References"/>
        <w:numPr>
          <w:ilvl w:val="0"/>
          <w:numId w:val="7"/>
        </w:numPr>
        <w:adjustRightInd w:val="0"/>
        <w:spacing w:after="0"/>
        <w:jc w:val="left"/>
      </w:pPr>
      <w:r w:rsidRPr="00D92426">
        <w:rPr>
          <w:rFonts w:hint="eastAsia"/>
        </w:rPr>
        <w:t>R4-2002422    Way Forward on parameters and test methodology for URLLC ultra-low BLER test    Ericsson</w:t>
      </w:r>
    </w:p>
    <w:p w:rsidR="00D92426" w:rsidRDefault="00D92426" w:rsidP="009C787E">
      <w:pPr>
        <w:pStyle w:val="References"/>
        <w:numPr>
          <w:ilvl w:val="0"/>
          <w:numId w:val="7"/>
        </w:numPr>
        <w:adjustRightInd w:val="0"/>
        <w:spacing w:after="0"/>
        <w:jc w:val="left"/>
      </w:pPr>
      <w:r w:rsidRPr="00D92426">
        <w:rPr>
          <w:rFonts w:hint="eastAsia"/>
        </w:rPr>
        <w:t>R4-2002428    Way forward for NR UE URLLC performance requirements    Intel</w:t>
      </w:r>
    </w:p>
    <w:p w:rsidR="00313792" w:rsidRPr="00D92426" w:rsidRDefault="00D92426" w:rsidP="009C787E">
      <w:pPr>
        <w:pStyle w:val="References"/>
        <w:numPr>
          <w:ilvl w:val="0"/>
          <w:numId w:val="7"/>
        </w:numPr>
        <w:adjustRightInd w:val="0"/>
        <w:spacing w:after="0"/>
        <w:jc w:val="left"/>
      </w:pPr>
      <w:r w:rsidRPr="00D92426">
        <w:rPr>
          <w:rFonts w:hint="eastAsia"/>
        </w:rPr>
        <w:t>R4-2002429    Way forward for NR BS URLLC performance requirements    Huawei, HiSilicon</w:t>
      </w:r>
      <w:bookmarkEnd w:id="6"/>
    </w:p>
    <w:p w:rsidR="00313792" w:rsidRPr="005F222A" w:rsidRDefault="00313792" w:rsidP="004F218A">
      <w:pPr>
        <w:tabs>
          <w:tab w:val="left" w:pos="567"/>
        </w:tabs>
        <w:overflowPunct/>
        <w:autoSpaceDE/>
        <w:autoSpaceDN/>
        <w:snapToGrid w:val="0"/>
        <w:spacing w:after="0"/>
        <w:textAlignment w:val="auto"/>
        <w:rPr>
          <w:rFonts w:ascii="Arial" w:hAnsi="Arial" w:cs="Arial"/>
          <w:bCs/>
          <w:lang w:val="en-US"/>
        </w:rPr>
      </w:pP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6"/>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31AF" w:rsidRDefault="00EE31AF">
      <w:r>
        <w:separator/>
      </w:r>
    </w:p>
  </w:endnote>
  <w:endnote w:type="continuationSeparator" w:id="0">
    <w:p w:rsidR="00EE31AF" w:rsidRDefault="00EE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0DE1" w:rsidRDefault="00C90DE1">
    <w:pPr>
      <w:pStyle w:val="ab"/>
    </w:pPr>
    <w:r>
      <w:rPr>
        <w:rStyle w:val="ac"/>
      </w:rPr>
      <w:fldChar w:fldCharType="begin"/>
    </w:r>
    <w:r>
      <w:rPr>
        <w:rStyle w:val="ac"/>
      </w:rPr>
      <w:instrText xml:space="preserve"> PAGE </w:instrText>
    </w:r>
    <w:r>
      <w:rPr>
        <w:rStyle w:val="ac"/>
      </w:rPr>
      <w:fldChar w:fldCharType="separate"/>
    </w:r>
    <w:r w:rsidR="00A40341">
      <w:rPr>
        <w:rStyle w:val="ac"/>
      </w:rPr>
      <w:t>8</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A40341">
      <w:rPr>
        <w:rStyle w:val="ac"/>
      </w:rPr>
      <w:t>8</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31AF" w:rsidRDefault="00EE31AF">
      <w:r>
        <w:separator/>
      </w:r>
    </w:p>
  </w:footnote>
  <w:footnote w:type="continuationSeparator" w:id="0">
    <w:p w:rsidR="00EE31AF" w:rsidRDefault="00EE31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BC5C84"/>
    <w:multiLevelType w:val="hybridMultilevel"/>
    <w:tmpl w:val="08923E36"/>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FFFFFFFF">
      <w:start w:val="1"/>
      <w:numFmt w:val="bullet"/>
      <w:lvlText w:val=""/>
      <w:lvlJc w:val="left"/>
      <w:pPr>
        <w:ind w:left="2364" w:hanging="360"/>
      </w:pPr>
      <w:rPr>
        <w:rFonts w:ascii="Symbol" w:hAnsi="Symbol"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61E2188"/>
    <w:multiLevelType w:val="hybridMultilevel"/>
    <w:tmpl w:val="489AC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7" w15:restartNumberingAfterBreak="0">
    <w:nsid w:val="7B6643EF"/>
    <w:multiLevelType w:val="hybridMultilevel"/>
    <w:tmpl w:val="0B4E256A"/>
    <w:lvl w:ilvl="0" w:tplc="CEBC7C12">
      <w:start w:val="1"/>
      <w:numFmt w:val="decimal"/>
      <w:lvlText w:val="[%1]"/>
      <w:lvlJc w:val="left"/>
      <w:pPr>
        <w:ind w:left="420" w:hanging="420"/>
      </w:pPr>
      <w:rPr>
        <w:rFonts w:hint="eastAsia"/>
        <w:b w:val="0"/>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8"/>
  </w:num>
  <w:num w:numId="4">
    <w:abstractNumId w:val="1"/>
  </w:num>
  <w:num w:numId="5">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6"/>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E65"/>
    <w:rsid w:val="00007BD0"/>
    <w:rsid w:val="00011C3B"/>
    <w:rsid w:val="0002473E"/>
    <w:rsid w:val="000257A1"/>
    <w:rsid w:val="000271F4"/>
    <w:rsid w:val="000276C5"/>
    <w:rsid w:val="00035EEB"/>
    <w:rsid w:val="00036FB7"/>
    <w:rsid w:val="0004456C"/>
    <w:rsid w:val="00050D37"/>
    <w:rsid w:val="0005259B"/>
    <w:rsid w:val="00053BCA"/>
    <w:rsid w:val="00053FEE"/>
    <w:rsid w:val="000603A0"/>
    <w:rsid w:val="00060AE4"/>
    <w:rsid w:val="00070AA8"/>
    <w:rsid w:val="0007321B"/>
    <w:rsid w:val="000746A7"/>
    <w:rsid w:val="000832BE"/>
    <w:rsid w:val="00085CC8"/>
    <w:rsid w:val="000910BB"/>
    <w:rsid w:val="000926AF"/>
    <w:rsid w:val="000A2F04"/>
    <w:rsid w:val="000A3ED2"/>
    <w:rsid w:val="000C00FA"/>
    <w:rsid w:val="000C44AE"/>
    <w:rsid w:val="000C51AA"/>
    <w:rsid w:val="000C7B3C"/>
    <w:rsid w:val="000D17BC"/>
    <w:rsid w:val="000D2186"/>
    <w:rsid w:val="000D5B21"/>
    <w:rsid w:val="000E4F35"/>
    <w:rsid w:val="000E7FD5"/>
    <w:rsid w:val="000F0F70"/>
    <w:rsid w:val="000F6C1C"/>
    <w:rsid w:val="000F7800"/>
    <w:rsid w:val="00104D25"/>
    <w:rsid w:val="00110A7A"/>
    <w:rsid w:val="00113A0E"/>
    <w:rsid w:val="00113D92"/>
    <w:rsid w:val="0011460F"/>
    <w:rsid w:val="00116201"/>
    <w:rsid w:val="00116F4B"/>
    <w:rsid w:val="001229F4"/>
    <w:rsid w:val="001268C7"/>
    <w:rsid w:val="001269F9"/>
    <w:rsid w:val="00131EC8"/>
    <w:rsid w:val="00133679"/>
    <w:rsid w:val="00133C49"/>
    <w:rsid w:val="001363C1"/>
    <w:rsid w:val="00137471"/>
    <w:rsid w:val="00137543"/>
    <w:rsid w:val="00150FD3"/>
    <w:rsid w:val="001573FC"/>
    <w:rsid w:val="0015785E"/>
    <w:rsid w:val="001654A7"/>
    <w:rsid w:val="00175564"/>
    <w:rsid w:val="00184428"/>
    <w:rsid w:val="00185BED"/>
    <w:rsid w:val="001903F4"/>
    <w:rsid w:val="00190A3A"/>
    <w:rsid w:val="001A0165"/>
    <w:rsid w:val="001A133E"/>
    <w:rsid w:val="001A248F"/>
    <w:rsid w:val="001A3B5F"/>
    <w:rsid w:val="001A5130"/>
    <w:rsid w:val="001A659D"/>
    <w:rsid w:val="001B1AD9"/>
    <w:rsid w:val="001B487A"/>
    <w:rsid w:val="001B51AB"/>
    <w:rsid w:val="001B5CA8"/>
    <w:rsid w:val="001C4490"/>
    <w:rsid w:val="001D2C1A"/>
    <w:rsid w:val="001D38B9"/>
    <w:rsid w:val="001D3BA2"/>
    <w:rsid w:val="001D44B7"/>
    <w:rsid w:val="001E0075"/>
    <w:rsid w:val="001E2914"/>
    <w:rsid w:val="001E47DD"/>
    <w:rsid w:val="001F1B1F"/>
    <w:rsid w:val="001F2A20"/>
    <w:rsid w:val="001F486F"/>
    <w:rsid w:val="001F64C5"/>
    <w:rsid w:val="00207DC4"/>
    <w:rsid w:val="0021073C"/>
    <w:rsid w:val="0022129D"/>
    <w:rsid w:val="00221737"/>
    <w:rsid w:val="002238E7"/>
    <w:rsid w:val="0022469B"/>
    <w:rsid w:val="0022485E"/>
    <w:rsid w:val="002305EF"/>
    <w:rsid w:val="002323AE"/>
    <w:rsid w:val="00232BAB"/>
    <w:rsid w:val="00232CB3"/>
    <w:rsid w:val="00234C50"/>
    <w:rsid w:val="00243A99"/>
    <w:rsid w:val="0025393A"/>
    <w:rsid w:val="0027267F"/>
    <w:rsid w:val="00273A47"/>
    <w:rsid w:val="00290668"/>
    <w:rsid w:val="00291707"/>
    <w:rsid w:val="00294DEA"/>
    <w:rsid w:val="0029567C"/>
    <w:rsid w:val="002A0960"/>
    <w:rsid w:val="002A0B1C"/>
    <w:rsid w:val="002A2DB7"/>
    <w:rsid w:val="002A539A"/>
    <w:rsid w:val="002B1DFF"/>
    <w:rsid w:val="002C4D99"/>
    <w:rsid w:val="002C7072"/>
    <w:rsid w:val="002D1E3F"/>
    <w:rsid w:val="002D2DA3"/>
    <w:rsid w:val="002D380D"/>
    <w:rsid w:val="002D578E"/>
    <w:rsid w:val="002D6E03"/>
    <w:rsid w:val="002D7D73"/>
    <w:rsid w:val="002E08CE"/>
    <w:rsid w:val="002F5FCC"/>
    <w:rsid w:val="00301B7A"/>
    <w:rsid w:val="00305503"/>
    <w:rsid w:val="00306D59"/>
    <w:rsid w:val="00307D2B"/>
    <w:rsid w:val="003130C6"/>
    <w:rsid w:val="00313792"/>
    <w:rsid w:val="00322156"/>
    <w:rsid w:val="0032503A"/>
    <w:rsid w:val="00325EE1"/>
    <w:rsid w:val="0033437E"/>
    <w:rsid w:val="00334ACA"/>
    <w:rsid w:val="003357C0"/>
    <w:rsid w:val="00342516"/>
    <w:rsid w:val="00344D60"/>
    <w:rsid w:val="00346477"/>
    <w:rsid w:val="00346750"/>
    <w:rsid w:val="00347C5A"/>
    <w:rsid w:val="00347CB0"/>
    <w:rsid w:val="003548B8"/>
    <w:rsid w:val="00355098"/>
    <w:rsid w:val="00355265"/>
    <w:rsid w:val="0036248C"/>
    <w:rsid w:val="003642EB"/>
    <w:rsid w:val="003666A8"/>
    <w:rsid w:val="00367401"/>
    <w:rsid w:val="00375678"/>
    <w:rsid w:val="00380F13"/>
    <w:rsid w:val="00381092"/>
    <w:rsid w:val="0039390A"/>
    <w:rsid w:val="0039476A"/>
    <w:rsid w:val="00394AB0"/>
    <w:rsid w:val="00396252"/>
    <w:rsid w:val="003A166A"/>
    <w:rsid w:val="003A4775"/>
    <w:rsid w:val="003A4B47"/>
    <w:rsid w:val="003B24AF"/>
    <w:rsid w:val="003B2B71"/>
    <w:rsid w:val="003B50E4"/>
    <w:rsid w:val="003B7182"/>
    <w:rsid w:val="003C5314"/>
    <w:rsid w:val="003D5036"/>
    <w:rsid w:val="003D764D"/>
    <w:rsid w:val="003E3A1A"/>
    <w:rsid w:val="003E6345"/>
    <w:rsid w:val="003E731F"/>
    <w:rsid w:val="003F1B9F"/>
    <w:rsid w:val="003F2494"/>
    <w:rsid w:val="003F3BF9"/>
    <w:rsid w:val="0040091C"/>
    <w:rsid w:val="00403D93"/>
    <w:rsid w:val="00404BE2"/>
    <w:rsid w:val="00406D7A"/>
    <w:rsid w:val="004075B9"/>
    <w:rsid w:val="00424335"/>
    <w:rsid w:val="00424AF8"/>
    <w:rsid w:val="004258BA"/>
    <w:rsid w:val="0043704D"/>
    <w:rsid w:val="00446A26"/>
    <w:rsid w:val="004507FC"/>
    <w:rsid w:val="0045263C"/>
    <w:rsid w:val="004531C9"/>
    <w:rsid w:val="00457D91"/>
    <w:rsid w:val="00460C31"/>
    <w:rsid w:val="00464E5B"/>
    <w:rsid w:val="0047055A"/>
    <w:rsid w:val="00472F98"/>
    <w:rsid w:val="00474450"/>
    <w:rsid w:val="004873E6"/>
    <w:rsid w:val="00495AB5"/>
    <w:rsid w:val="00496371"/>
    <w:rsid w:val="004A4497"/>
    <w:rsid w:val="004A761D"/>
    <w:rsid w:val="004B15B8"/>
    <w:rsid w:val="004B29D5"/>
    <w:rsid w:val="004B566C"/>
    <w:rsid w:val="004B7B48"/>
    <w:rsid w:val="004B7B61"/>
    <w:rsid w:val="004C30EC"/>
    <w:rsid w:val="004C3744"/>
    <w:rsid w:val="004D2AF3"/>
    <w:rsid w:val="004D4AB1"/>
    <w:rsid w:val="004F218A"/>
    <w:rsid w:val="004F26BF"/>
    <w:rsid w:val="004F27E7"/>
    <w:rsid w:val="004F66E5"/>
    <w:rsid w:val="0050334E"/>
    <w:rsid w:val="00505387"/>
    <w:rsid w:val="00505971"/>
    <w:rsid w:val="00511B0D"/>
    <w:rsid w:val="00512DF7"/>
    <w:rsid w:val="00513FAE"/>
    <w:rsid w:val="005141E7"/>
    <w:rsid w:val="00514E4F"/>
    <w:rsid w:val="00517E63"/>
    <w:rsid w:val="00521884"/>
    <w:rsid w:val="00526B0D"/>
    <w:rsid w:val="00531064"/>
    <w:rsid w:val="005318C4"/>
    <w:rsid w:val="00532131"/>
    <w:rsid w:val="00536B05"/>
    <w:rsid w:val="00545603"/>
    <w:rsid w:val="005474BF"/>
    <w:rsid w:val="005502D8"/>
    <w:rsid w:val="0055346F"/>
    <w:rsid w:val="0055431C"/>
    <w:rsid w:val="00556220"/>
    <w:rsid w:val="00557081"/>
    <w:rsid w:val="005579FF"/>
    <w:rsid w:val="00565E4D"/>
    <w:rsid w:val="00571E19"/>
    <w:rsid w:val="00574539"/>
    <w:rsid w:val="005776DD"/>
    <w:rsid w:val="00582117"/>
    <w:rsid w:val="005838A0"/>
    <w:rsid w:val="0058478F"/>
    <w:rsid w:val="00586109"/>
    <w:rsid w:val="00593315"/>
    <w:rsid w:val="005945B0"/>
    <w:rsid w:val="00596589"/>
    <w:rsid w:val="00597B54"/>
    <w:rsid w:val="005A170D"/>
    <w:rsid w:val="005A6C96"/>
    <w:rsid w:val="005A6FB3"/>
    <w:rsid w:val="005B2314"/>
    <w:rsid w:val="005B2539"/>
    <w:rsid w:val="005B4881"/>
    <w:rsid w:val="005C1A94"/>
    <w:rsid w:val="005D0418"/>
    <w:rsid w:val="005D24B0"/>
    <w:rsid w:val="005E00EE"/>
    <w:rsid w:val="005E1D58"/>
    <w:rsid w:val="005E7FB0"/>
    <w:rsid w:val="005F222A"/>
    <w:rsid w:val="005F584E"/>
    <w:rsid w:val="00610E37"/>
    <w:rsid w:val="00617BC5"/>
    <w:rsid w:val="00617EFD"/>
    <w:rsid w:val="006207ED"/>
    <w:rsid w:val="00626BC9"/>
    <w:rsid w:val="00626F00"/>
    <w:rsid w:val="00630366"/>
    <w:rsid w:val="00631250"/>
    <w:rsid w:val="0063252E"/>
    <w:rsid w:val="006344A2"/>
    <w:rsid w:val="0063719C"/>
    <w:rsid w:val="00640217"/>
    <w:rsid w:val="00641F32"/>
    <w:rsid w:val="006458DF"/>
    <w:rsid w:val="00646FF7"/>
    <w:rsid w:val="00650294"/>
    <w:rsid w:val="00650D52"/>
    <w:rsid w:val="0066147E"/>
    <w:rsid w:val="006615B2"/>
    <w:rsid w:val="00662313"/>
    <w:rsid w:val="00663514"/>
    <w:rsid w:val="00667660"/>
    <w:rsid w:val="00672F6F"/>
    <w:rsid w:val="00673911"/>
    <w:rsid w:val="00683A39"/>
    <w:rsid w:val="006870C9"/>
    <w:rsid w:val="00691060"/>
    <w:rsid w:val="006A3ADF"/>
    <w:rsid w:val="006A7BCB"/>
    <w:rsid w:val="006B1496"/>
    <w:rsid w:val="006B43EF"/>
    <w:rsid w:val="006B4C1E"/>
    <w:rsid w:val="006C090F"/>
    <w:rsid w:val="006C116E"/>
    <w:rsid w:val="006C3502"/>
    <w:rsid w:val="006C4E32"/>
    <w:rsid w:val="006C56D8"/>
    <w:rsid w:val="006D07AE"/>
    <w:rsid w:val="006D1C93"/>
    <w:rsid w:val="006E3F11"/>
    <w:rsid w:val="006E4516"/>
    <w:rsid w:val="006E61CC"/>
    <w:rsid w:val="006E75DF"/>
    <w:rsid w:val="006F0C94"/>
    <w:rsid w:val="006F1544"/>
    <w:rsid w:val="006F3AE5"/>
    <w:rsid w:val="006F4EA5"/>
    <w:rsid w:val="00701410"/>
    <w:rsid w:val="007030B9"/>
    <w:rsid w:val="0070597F"/>
    <w:rsid w:val="00707B79"/>
    <w:rsid w:val="007113A1"/>
    <w:rsid w:val="0071140C"/>
    <w:rsid w:val="0071144D"/>
    <w:rsid w:val="0072019A"/>
    <w:rsid w:val="00721CF6"/>
    <w:rsid w:val="00723E46"/>
    <w:rsid w:val="00733182"/>
    <w:rsid w:val="00733826"/>
    <w:rsid w:val="007458FE"/>
    <w:rsid w:val="00756717"/>
    <w:rsid w:val="00756A89"/>
    <w:rsid w:val="00764687"/>
    <w:rsid w:val="00766CFB"/>
    <w:rsid w:val="007678B6"/>
    <w:rsid w:val="00770E46"/>
    <w:rsid w:val="007816FF"/>
    <w:rsid w:val="00783B44"/>
    <w:rsid w:val="00785028"/>
    <w:rsid w:val="00794217"/>
    <w:rsid w:val="007A3A5A"/>
    <w:rsid w:val="007A4370"/>
    <w:rsid w:val="007A5E23"/>
    <w:rsid w:val="007B2FA2"/>
    <w:rsid w:val="007B71FC"/>
    <w:rsid w:val="007B7C01"/>
    <w:rsid w:val="007C0993"/>
    <w:rsid w:val="007C232E"/>
    <w:rsid w:val="007C3F66"/>
    <w:rsid w:val="007D3C71"/>
    <w:rsid w:val="007D3F4A"/>
    <w:rsid w:val="007E1D15"/>
    <w:rsid w:val="007E1DEA"/>
    <w:rsid w:val="007E2202"/>
    <w:rsid w:val="007E2B30"/>
    <w:rsid w:val="00801F03"/>
    <w:rsid w:val="00806648"/>
    <w:rsid w:val="00806D92"/>
    <w:rsid w:val="008145EA"/>
    <w:rsid w:val="00815869"/>
    <w:rsid w:val="00816682"/>
    <w:rsid w:val="00816B81"/>
    <w:rsid w:val="00823B90"/>
    <w:rsid w:val="00831647"/>
    <w:rsid w:val="0083266E"/>
    <w:rsid w:val="00842BA0"/>
    <w:rsid w:val="008546E5"/>
    <w:rsid w:val="00855B10"/>
    <w:rsid w:val="00857A05"/>
    <w:rsid w:val="00860E19"/>
    <w:rsid w:val="00861A34"/>
    <w:rsid w:val="008624C9"/>
    <w:rsid w:val="00862819"/>
    <w:rsid w:val="00863FC8"/>
    <w:rsid w:val="0086545A"/>
    <w:rsid w:val="00871653"/>
    <w:rsid w:val="008728E9"/>
    <w:rsid w:val="00881D74"/>
    <w:rsid w:val="00881E7B"/>
    <w:rsid w:val="008836AC"/>
    <w:rsid w:val="00885675"/>
    <w:rsid w:val="00887422"/>
    <w:rsid w:val="0089166C"/>
    <w:rsid w:val="00892F90"/>
    <w:rsid w:val="00893204"/>
    <w:rsid w:val="008960DE"/>
    <w:rsid w:val="008A0D24"/>
    <w:rsid w:val="008A36DF"/>
    <w:rsid w:val="008A48ED"/>
    <w:rsid w:val="008A63A3"/>
    <w:rsid w:val="008B572A"/>
    <w:rsid w:val="008C1698"/>
    <w:rsid w:val="008C1A3D"/>
    <w:rsid w:val="008C496C"/>
    <w:rsid w:val="008D01C3"/>
    <w:rsid w:val="008D1E13"/>
    <w:rsid w:val="008D341D"/>
    <w:rsid w:val="008D3958"/>
    <w:rsid w:val="008D6549"/>
    <w:rsid w:val="008D70D2"/>
    <w:rsid w:val="008E650C"/>
    <w:rsid w:val="008F21D3"/>
    <w:rsid w:val="008F3FD6"/>
    <w:rsid w:val="008F5C22"/>
    <w:rsid w:val="008F5C7C"/>
    <w:rsid w:val="008F6E81"/>
    <w:rsid w:val="00900AE8"/>
    <w:rsid w:val="00900BFB"/>
    <w:rsid w:val="00900DAD"/>
    <w:rsid w:val="00901259"/>
    <w:rsid w:val="00906D45"/>
    <w:rsid w:val="009101FA"/>
    <w:rsid w:val="0091408E"/>
    <w:rsid w:val="00927B71"/>
    <w:rsid w:val="00934997"/>
    <w:rsid w:val="009378CA"/>
    <w:rsid w:val="00947701"/>
    <w:rsid w:val="00947D52"/>
    <w:rsid w:val="0095025E"/>
    <w:rsid w:val="00953D57"/>
    <w:rsid w:val="00955C4C"/>
    <w:rsid w:val="00957A0F"/>
    <w:rsid w:val="0096789F"/>
    <w:rsid w:val="00971274"/>
    <w:rsid w:val="00995338"/>
    <w:rsid w:val="00996777"/>
    <w:rsid w:val="009C0BC7"/>
    <w:rsid w:val="009C6592"/>
    <w:rsid w:val="009C787E"/>
    <w:rsid w:val="009E209B"/>
    <w:rsid w:val="009F0747"/>
    <w:rsid w:val="009F0770"/>
    <w:rsid w:val="009F0C29"/>
    <w:rsid w:val="009F1AFE"/>
    <w:rsid w:val="00A00DC8"/>
    <w:rsid w:val="00A03514"/>
    <w:rsid w:val="00A06022"/>
    <w:rsid w:val="00A14F90"/>
    <w:rsid w:val="00A17079"/>
    <w:rsid w:val="00A178BB"/>
    <w:rsid w:val="00A24665"/>
    <w:rsid w:val="00A31C1B"/>
    <w:rsid w:val="00A32C73"/>
    <w:rsid w:val="00A33484"/>
    <w:rsid w:val="00A40341"/>
    <w:rsid w:val="00A42871"/>
    <w:rsid w:val="00A448C3"/>
    <w:rsid w:val="00A458D4"/>
    <w:rsid w:val="00A467BA"/>
    <w:rsid w:val="00A46FB7"/>
    <w:rsid w:val="00A51789"/>
    <w:rsid w:val="00A52166"/>
    <w:rsid w:val="00A53118"/>
    <w:rsid w:val="00A55B46"/>
    <w:rsid w:val="00A60FE5"/>
    <w:rsid w:val="00A614B4"/>
    <w:rsid w:val="00A61853"/>
    <w:rsid w:val="00A677EA"/>
    <w:rsid w:val="00A707E7"/>
    <w:rsid w:val="00A7117B"/>
    <w:rsid w:val="00A73DBE"/>
    <w:rsid w:val="00A805F8"/>
    <w:rsid w:val="00A85D09"/>
    <w:rsid w:val="00A86AB5"/>
    <w:rsid w:val="00A97226"/>
    <w:rsid w:val="00AA0E64"/>
    <w:rsid w:val="00AA142F"/>
    <w:rsid w:val="00AA14BF"/>
    <w:rsid w:val="00AA46AF"/>
    <w:rsid w:val="00AA53DB"/>
    <w:rsid w:val="00AB239A"/>
    <w:rsid w:val="00AB2CF6"/>
    <w:rsid w:val="00AC39FB"/>
    <w:rsid w:val="00AC407E"/>
    <w:rsid w:val="00AD3E17"/>
    <w:rsid w:val="00AD53C7"/>
    <w:rsid w:val="00AD5487"/>
    <w:rsid w:val="00AD7ADC"/>
    <w:rsid w:val="00AE08EB"/>
    <w:rsid w:val="00AE6B47"/>
    <w:rsid w:val="00AF1270"/>
    <w:rsid w:val="00AF16C8"/>
    <w:rsid w:val="00AF42A2"/>
    <w:rsid w:val="00AF72E7"/>
    <w:rsid w:val="00B00BBE"/>
    <w:rsid w:val="00B02840"/>
    <w:rsid w:val="00B0297E"/>
    <w:rsid w:val="00B07A56"/>
    <w:rsid w:val="00B10710"/>
    <w:rsid w:val="00B208FA"/>
    <w:rsid w:val="00B22B2C"/>
    <w:rsid w:val="00B25C12"/>
    <w:rsid w:val="00B2766F"/>
    <w:rsid w:val="00B31ABC"/>
    <w:rsid w:val="00B445ED"/>
    <w:rsid w:val="00B52989"/>
    <w:rsid w:val="00B54AE3"/>
    <w:rsid w:val="00B56A71"/>
    <w:rsid w:val="00B60B6E"/>
    <w:rsid w:val="00B61E69"/>
    <w:rsid w:val="00B6300F"/>
    <w:rsid w:val="00B70389"/>
    <w:rsid w:val="00B818B5"/>
    <w:rsid w:val="00B84623"/>
    <w:rsid w:val="00B87542"/>
    <w:rsid w:val="00B91C44"/>
    <w:rsid w:val="00B96941"/>
    <w:rsid w:val="00BA5E07"/>
    <w:rsid w:val="00BA7893"/>
    <w:rsid w:val="00BB0550"/>
    <w:rsid w:val="00BB2F29"/>
    <w:rsid w:val="00BB66D5"/>
    <w:rsid w:val="00BC3E48"/>
    <w:rsid w:val="00BC51C5"/>
    <w:rsid w:val="00BC7E6E"/>
    <w:rsid w:val="00BD4500"/>
    <w:rsid w:val="00BE1D1F"/>
    <w:rsid w:val="00BE5DFB"/>
    <w:rsid w:val="00BE5E66"/>
    <w:rsid w:val="00BE62AB"/>
    <w:rsid w:val="00C00281"/>
    <w:rsid w:val="00C03995"/>
    <w:rsid w:val="00C05625"/>
    <w:rsid w:val="00C06193"/>
    <w:rsid w:val="00C15F2E"/>
    <w:rsid w:val="00C17392"/>
    <w:rsid w:val="00C1751E"/>
    <w:rsid w:val="00C17C6C"/>
    <w:rsid w:val="00C20880"/>
    <w:rsid w:val="00C211E9"/>
    <w:rsid w:val="00C21339"/>
    <w:rsid w:val="00C245A9"/>
    <w:rsid w:val="00C266F9"/>
    <w:rsid w:val="00C356A4"/>
    <w:rsid w:val="00C371EA"/>
    <w:rsid w:val="00C37AC2"/>
    <w:rsid w:val="00C445AD"/>
    <w:rsid w:val="00C44CBA"/>
    <w:rsid w:val="00C458F0"/>
    <w:rsid w:val="00C4666A"/>
    <w:rsid w:val="00C479A3"/>
    <w:rsid w:val="00C50477"/>
    <w:rsid w:val="00C572FC"/>
    <w:rsid w:val="00C64A85"/>
    <w:rsid w:val="00C67D50"/>
    <w:rsid w:val="00C67EF1"/>
    <w:rsid w:val="00C7084B"/>
    <w:rsid w:val="00C73472"/>
    <w:rsid w:val="00C74DAF"/>
    <w:rsid w:val="00C80116"/>
    <w:rsid w:val="00C87BFC"/>
    <w:rsid w:val="00C900FC"/>
    <w:rsid w:val="00C90DE1"/>
    <w:rsid w:val="00CA2E46"/>
    <w:rsid w:val="00CA6788"/>
    <w:rsid w:val="00CB1B13"/>
    <w:rsid w:val="00CB2AA5"/>
    <w:rsid w:val="00CB6EF3"/>
    <w:rsid w:val="00CB7BB1"/>
    <w:rsid w:val="00CC3032"/>
    <w:rsid w:val="00CC540F"/>
    <w:rsid w:val="00CD0A8D"/>
    <w:rsid w:val="00CE1FBD"/>
    <w:rsid w:val="00CE5044"/>
    <w:rsid w:val="00CF0B19"/>
    <w:rsid w:val="00CF1B4B"/>
    <w:rsid w:val="00CF5E71"/>
    <w:rsid w:val="00CF7FAC"/>
    <w:rsid w:val="00D0165C"/>
    <w:rsid w:val="00D053E7"/>
    <w:rsid w:val="00D12072"/>
    <w:rsid w:val="00D160C1"/>
    <w:rsid w:val="00D1734F"/>
    <w:rsid w:val="00D17794"/>
    <w:rsid w:val="00D17AFC"/>
    <w:rsid w:val="00D22398"/>
    <w:rsid w:val="00D234D8"/>
    <w:rsid w:val="00D26DF8"/>
    <w:rsid w:val="00D30EFE"/>
    <w:rsid w:val="00D35E6C"/>
    <w:rsid w:val="00D436CF"/>
    <w:rsid w:val="00D45B2F"/>
    <w:rsid w:val="00D46E88"/>
    <w:rsid w:val="00D545AA"/>
    <w:rsid w:val="00D566BD"/>
    <w:rsid w:val="00D56A46"/>
    <w:rsid w:val="00D57BFF"/>
    <w:rsid w:val="00D60729"/>
    <w:rsid w:val="00D60BD6"/>
    <w:rsid w:val="00D613A9"/>
    <w:rsid w:val="00D706BB"/>
    <w:rsid w:val="00D70D86"/>
    <w:rsid w:val="00D72773"/>
    <w:rsid w:val="00D76BA4"/>
    <w:rsid w:val="00D8021D"/>
    <w:rsid w:val="00D82D10"/>
    <w:rsid w:val="00D8508C"/>
    <w:rsid w:val="00D86784"/>
    <w:rsid w:val="00D90B03"/>
    <w:rsid w:val="00D92426"/>
    <w:rsid w:val="00DA19DD"/>
    <w:rsid w:val="00DA1A45"/>
    <w:rsid w:val="00DB4552"/>
    <w:rsid w:val="00DE2A08"/>
    <w:rsid w:val="00DE2B4D"/>
    <w:rsid w:val="00DE44B8"/>
    <w:rsid w:val="00DF60FA"/>
    <w:rsid w:val="00E00E44"/>
    <w:rsid w:val="00E029C3"/>
    <w:rsid w:val="00E049A8"/>
    <w:rsid w:val="00E119D1"/>
    <w:rsid w:val="00E12ECB"/>
    <w:rsid w:val="00E1451F"/>
    <w:rsid w:val="00E15A72"/>
    <w:rsid w:val="00E15E28"/>
    <w:rsid w:val="00E16577"/>
    <w:rsid w:val="00E2403A"/>
    <w:rsid w:val="00E32BBB"/>
    <w:rsid w:val="00E36051"/>
    <w:rsid w:val="00E46CD4"/>
    <w:rsid w:val="00E47421"/>
    <w:rsid w:val="00E53F90"/>
    <w:rsid w:val="00E544FA"/>
    <w:rsid w:val="00E5792E"/>
    <w:rsid w:val="00E6077C"/>
    <w:rsid w:val="00E616A7"/>
    <w:rsid w:val="00E616F3"/>
    <w:rsid w:val="00E6554B"/>
    <w:rsid w:val="00E6618E"/>
    <w:rsid w:val="00E759BE"/>
    <w:rsid w:val="00E77436"/>
    <w:rsid w:val="00E82C8E"/>
    <w:rsid w:val="00E87CFA"/>
    <w:rsid w:val="00E93D77"/>
    <w:rsid w:val="00E95264"/>
    <w:rsid w:val="00EA2172"/>
    <w:rsid w:val="00EA2DC1"/>
    <w:rsid w:val="00EB3AE4"/>
    <w:rsid w:val="00EB67C8"/>
    <w:rsid w:val="00EB6F7D"/>
    <w:rsid w:val="00EC1B20"/>
    <w:rsid w:val="00EC5571"/>
    <w:rsid w:val="00EC79CE"/>
    <w:rsid w:val="00ED07B4"/>
    <w:rsid w:val="00ED0E8F"/>
    <w:rsid w:val="00ED2831"/>
    <w:rsid w:val="00EE0873"/>
    <w:rsid w:val="00EE1504"/>
    <w:rsid w:val="00EE31AF"/>
    <w:rsid w:val="00EE3B5B"/>
    <w:rsid w:val="00EE4CC9"/>
    <w:rsid w:val="00EE5965"/>
    <w:rsid w:val="00EF0BC6"/>
    <w:rsid w:val="00EF23B3"/>
    <w:rsid w:val="00EF4800"/>
    <w:rsid w:val="00EF674A"/>
    <w:rsid w:val="00EF6A4D"/>
    <w:rsid w:val="00EF6C14"/>
    <w:rsid w:val="00EF745B"/>
    <w:rsid w:val="00F00A3D"/>
    <w:rsid w:val="00F128F4"/>
    <w:rsid w:val="00F14DF7"/>
    <w:rsid w:val="00F17CA4"/>
    <w:rsid w:val="00F2444C"/>
    <w:rsid w:val="00F24DDD"/>
    <w:rsid w:val="00F2738B"/>
    <w:rsid w:val="00F2770B"/>
    <w:rsid w:val="00F33072"/>
    <w:rsid w:val="00F37E2D"/>
    <w:rsid w:val="00F37E35"/>
    <w:rsid w:val="00F549A3"/>
    <w:rsid w:val="00F55CBF"/>
    <w:rsid w:val="00F70F01"/>
    <w:rsid w:val="00F72699"/>
    <w:rsid w:val="00F72B10"/>
    <w:rsid w:val="00F77359"/>
    <w:rsid w:val="00F857F6"/>
    <w:rsid w:val="00F86A73"/>
    <w:rsid w:val="00F902AD"/>
    <w:rsid w:val="00F979AB"/>
    <w:rsid w:val="00FA1CE1"/>
    <w:rsid w:val="00FA58DA"/>
    <w:rsid w:val="00FB1F27"/>
    <w:rsid w:val="00FB44B1"/>
    <w:rsid w:val="00FC345B"/>
    <w:rsid w:val="00FC459F"/>
    <w:rsid w:val="00FD01E8"/>
    <w:rsid w:val="00FD2090"/>
    <w:rsid w:val="00FD22D3"/>
    <w:rsid w:val="00FD4E37"/>
    <w:rsid w:val="00FE4417"/>
    <w:rsid w:val="00FF1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24665"/>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A246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A24665"/>
    <w:pPr>
      <w:pBdr>
        <w:top w:val="none" w:sz="0" w:space="0" w:color="auto"/>
      </w:pBdr>
      <w:spacing w:before="180"/>
      <w:outlineLvl w:val="1"/>
    </w:pPr>
    <w:rPr>
      <w:sz w:val="32"/>
    </w:rPr>
  </w:style>
  <w:style w:type="paragraph" w:styleId="3">
    <w:name w:val="heading 3"/>
    <w:aliases w:val="Underrubrik2,H3,no break,Memo Heading 3"/>
    <w:basedOn w:val="2"/>
    <w:next w:val="a0"/>
    <w:qFormat/>
    <w:rsid w:val="00A2466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A24665"/>
    <w:pPr>
      <w:ind w:left="1418" w:hanging="1418"/>
      <w:outlineLvl w:val="3"/>
    </w:pPr>
    <w:rPr>
      <w:sz w:val="24"/>
    </w:rPr>
  </w:style>
  <w:style w:type="paragraph" w:styleId="5">
    <w:name w:val="heading 5"/>
    <w:aliases w:val="H5"/>
    <w:basedOn w:val="4"/>
    <w:next w:val="a0"/>
    <w:qFormat/>
    <w:rsid w:val="00A24665"/>
    <w:pPr>
      <w:ind w:left="1701" w:hanging="1701"/>
      <w:outlineLvl w:val="4"/>
    </w:pPr>
    <w:rPr>
      <w:sz w:val="22"/>
    </w:rPr>
  </w:style>
  <w:style w:type="paragraph" w:styleId="6">
    <w:name w:val="heading 6"/>
    <w:basedOn w:val="H6"/>
    <w:next w:val="a0"/>
    <w:link w:val="6Char"/>
    <w:qFormat/>
    <w:rsid w:val="00A24665"/>
    <w:pPr>
      <w:outlineLvl w:val="5"/>
    </w:pPr>
  </w:style>
  <w:style w:type="paragraph" w:styleId="7">
    <w:name w:val="heading 7"/>
    <w:basedOn w:val="H6"/>
    <w:next w:val="a0"/>
    <w:link w:val="7Char"/>
    <w:qFormat/>
    <w:rsid w:val="00A24665"/>
    <w:pPr>
      <w:outlineLvl w:val="6"/>
    </w:pPr>
  </w:style>
  <w:style w:type="paragraph" w:styleId="8">
    <w:name w:val="heading 8"/>
    <w:aliases w:val="Table Heading"/>
    <w:basedOn w:val="1"/>
    <w:next w:val="a0"/>
    <w:qFormat/>
    <w:rsid w:val="00A24665"/>
    <w:pPr>
      <w:ind w:left="0" w:firstLine="0"/>
      <w:outlineLvl w:val="7"/>
    </w:pPr>
  </w:style>
  <w:style w:type="paragraph" w:styleId="9">
    <w:name w:val="heading 9"/>
    <w:aliases w:val="Figure Heading,FH"/>
    <w:basedOn w:val="8"/>
    <w:next w:val="a0"/>
    <w:qFormat/>
    <w:rsid w:val="00A2466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A24665"/>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A24665"/>
    <w:pPr>
      <w:spacing w:before="180"/>
      <w:ind w:left="2693" w:hanging="2693"/>
    </w:pPr>
    <w:rPr>
      <w:b/>
    </w:rPr>
  </w:style>
  <w:style w:type="paragraph" w:styleId="10">
    <w:name w:val="toc 1"/>
    <w:semiHidden/>
    <w:rsid w:val="00A2466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A24665"/>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A24665"/>
    <w:pPr>
      <w:ind w:left="1701" w:hanging="1701"/>
    </w:pPr>
  </w:style>
  <w:style w:type="paragraph" w:styleId="40">
    <w:name w:val="toc 4"/>
    <w:basedOn w:val="30"/>
    <w:rsid w:val="00A24665"/>
    <w:pPr>
      <w:ind w:left="1418" w:hanging="1418"/>
    </w:pPr>
  </w:style>
  <w:style w:type="paragraph" w:styleId="30">
    <w:name w:val="toc 3"/>
    <w:basedOn w:val="20"/>
    <w:rsid w:val="00A24665"/>
    <w:pPr>
      <w:ind w:left="1134" w:hanging="1134"/>
    </w:pPr>
  </w:style>
  <w:style w:type="paragraph" w:styleId="20">
    <w:name w:val="toc 2"/>
    <w:basedOn w:val="10"/>
    <w:rsid w:val="00A24665"/>
    <w:pPr>
      <w:keepNext w:val="0"/>
      <w:spacing w:before="0"/>
      <w:ind w:left="851" w:hanging="851"/>
    </w:pPr>
    <w:rPr>
      <w:sz w:val="20"/>
    </w:rPr>
  </w:style>
  <w:style w:type="paragraph" w:styleId="21">
    <w:name w:val="index 2"/>
    <w:basedOn w:val="11"/>
    <w:rsid w:val="00A24665"/>
    <w:pPr>
      <w:ind w:left="284"/>
    </w:pPr>
  </w:style>
  <w:style w:type="paragraph" w:styleId="11">
    <w:name w:val="index 1"/>
    <w:basedOn w:val="a0"/>
    <w:rsid w:val="00A24665"/>
    <w:pPr>
      <w:keepLines/>
      <w:spacing w:after="0"/>
    </w:pPr>
  </w:style>
  <w:style w:type="paragraph" w:customStyle="1" w:styleId="ZH">
    <w:name w:val="ZH"/>
    <w:rsid w:val="00A24665"/>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A24665"/>
    <w:pPr>
      <w:outlineLvl w:val="9"/>
    </w:pPr>
  </w:style>
  <w:style w:type="paragraph" w:styleId="22">
    <w:name w:val="List Number 2"/>
    <w:basedOn w:val="a5"/>
    <w:rsid w:val="00A24665"/>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A24665"/>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semiHidden/>
    <w:rsid w:val="00A24665"/>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A24665"/>
    <w:pPr>
      <w:keepLines/>
      <w:spacing w:after="0"/>
      <w:ind w:left="454" w:hanging="454"/>
    </w:pPr>
    <w:rPr>
      <w:sz w:val="16"/>
    </w:rPr>
  </w:style>
  <w:style w:type="paragraph" w:customStyle="1" w:styleId="TAH">
    <w:name w:val="TAH"/>
    <w:basedOn w:val="TAC"/>
    <w:link w:val="TAHCar"/>
    <w:rsid w:val="00A24665"/>
    <w:rPr>
      <w:b/>
    </w:rPr>
  </w:style>
  <w:style w:type="paragraph" w:customStyle="1" w:styleId="TAC">
    <w:name w:val="TAC"/>
    <w:basedOn w:val="TAL"/>
    <w:link w:val="TACChar"/>
    <w:rsid w:val="00A24665"/>
    <w:pPr>
      <w:jc w:val="center"/>
    </w:pPr>
  </w:style>
  <w:style w:type="paragraph" w:customStyle="1" w:styleId="TF">
    <w:name w:val="TF"/>
    <w:basedOn w:val="TH"/>
    <w:rsid w:val="00A24665"/>
    <w:pPr>
      <w:keepNext w:val="0"/>
      <w:spacing w:before="0" w:after="240"/>
    </w:pPr>
  </w:style>
  <w:style w:type="paragraph" w:customStyle="1" w:styleId="NO">
    <w:name w:val="NO"/>
    <w:basedOn w:val="a0"/>
    <w:rsid w:val="00A24665"/>
    <w:pPr>
      <w:keepLines/>
      <w:ind w:left="1135" w:hanging="851"/>
    </w:pPr>
  </w:style>
  <w:style w:type="paragraph" w:styleId="90">
    <w:name w:val="toc 9"/>
    <w:basedOn w:val="80"/>
    <w:rsid w:val="00A24665"/>
    <w:pPr>
      <w:ind w:left="1418" w:hanging="1418"/>
    </w:pPr>
  </w:style>
  <w:style w:type="paragraph" w:customStyle="1" w:styleId="EX">
    <w:name w:val="EX"/>
    <w:basedOn w:val="a0"/>
    <w:rsid w:val="00A24665"/>
    <w:pPr>
      <w:keepLines/>
      <w:ind w:left="1702" w:hanging="1418"/>
    </w:pPr>
  </w:style>
  <w:style w:type="paragraph" w:customStyle="1" w:styleId="LD">
    <w:name w:val="LD"/>
    <w:rsid w:val="00A24665"/>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A24665"/>
    <w:pPr>
      <w:spacing w:after="0"/>
    </w:pPr>
  </w:style>
  <w:style w:type="paragraph" w:customStyle="1" w:styleId="EW">
    <w:name w:val="EW"/>
    <w:basedOn w:val="EX"/>
    <w:rsid w:val="00A24665"/>
    <w:pPr>
      <w:spacing w:after="0"/>
    </w:pPr>
  </w:style>
  <w:style w:type="paragraph" w:styleId="60">
    <w:name w:val="toc 6"/>
    <w:basedOn w:val="50"/>
    <w:next w:val="a0"/>
    <w:rsid w:val="00A24665"/>
    <w:pPr>
      <w:ind w:left="1985" w:hanging="1985"/>
    </w:pPr>
  </w:style>
  <w:style w:type="paragraph" w:styleId="70">
    <w:name w:val="toc 7"/>
    <w:basedOn w:val="60"/>
    <w:next w:val="a0"/>
    <w:rsid w:val="00A24665"/>
    <w:pPr>
      <w:ind w:left="2268" w:hanging="2268"/>
    </w:pPr>
  </w:style>
  <w:style w:type="paragraph" w:styleId="23">
    <w:name w:val="List Bullet 2"/>
    <w:aliases w:val="lb2"/>
    <w:basedOn w:val="a9"/>
    <w:rsid w:val="00A24665"/>
    <w:pPr>
      <w:ind w:left="851"/>
    </w:pPr>
  </w:style>
  <w:style w:type="paragraph" w:styleId="31">
    <w:name w:val="List Bullet 3"/>
    <w:basedOn w:val="23"/>
    <w:rsid w:val="00A24665"/>
    <w:pPr>
      <w:ind w:left="1135"/>
    </w:pPr>
  </w:style>
  <w:style w:type="paragraph" w:styleId="a5">
    <w:name w:val="List Number"/>
    <w:basedOn w:val="aa"/>
    <w:rsid w:val="00A24665"/>
  </w:style>
  <w:style w:type="paragraph" w:customStyle="1" w:styleId="EQ">
    <w:name w:val="EQ"/>
    <w:basedOn w:val="a0"/>
    <w:next w:val="a0"/>
    <w:rsid w:val="00A24665"/>
    <w:pPr>
      <w:keepLines/>
      <w:tabs>
        <w:tab w:val="center" w:pos="4536"/>
        <w:tab w:val="right" w:pos="9072"/>
      </w:tabs>
    </w:pPr>
    <w:rPr>
      <w:noProof/>
    </w:rPr>
  </w:style>
  <w:style w:type="paragraph" w:customStyle="1" w:styleId="TH">
    <w:name w:val="TH"/>
    <w:basedOn w:val="a0"/>
    <w:link w:val="THChar"/>
    <w:rsid w:val="00A24665"/>
    <w:pPr>
      <w:keepNext/>
      <w:keepLines/>
      <w:spacing w:before="60"/>
      <w:jc w:val="center"/>
    </w:pPr>
    <w:rPr>
      <w:rFonts w:ascii="Arial" w:hAnsi="Arial"/>
      <w:b/>
    </w:rPr>
  </w:style>
  <w:style w:type="paragraph" w:customStyle="1" w:styleId="NF">
    <w:name w:val="NF"/>
    <w:basedOn w:val="NO"/>
    <w:rsid w:val="00A24665"/>
    <w:pPr>
      <w:keepNext/>
      <w:spacing w:after="0"/>
    </w:pPr>
    <w:rPr>
      <w:rFonts w:ascii="Arial" w:hAnsi="Arial"/>
      <w:sz w:val="18"/>
    </w:rPr>
  </w:style>
  <w:style w:type="paragraph" w:customStyle="1" w:styleId="PL">
    <w:name w:val="PL"/>
    <w:rsid w:val="00A24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A24665"/>
    <w:pPr>
      <w:jc w:val="right"/>
    </w:pPr>
  </w:style>
  <w:style w:type="paragraph" w:customStyle="1" w:styleId="H6">
    <w:name w:val="H6"/>
    <w:basedOn w:val="5"/>
    <w:next w:val="a0"/>
    <w:rsid w:val="00A24665"/>
    <w:pPr>
      <w:ind w:left="1985" w:hanging="1985"/>
      <w:outlineLvl w:val="9"/>
    </w:pPr>
    <w:rPr>
      <w:sz w:val="20"/>
    </w:rPr>
  </w:style>
  <w:style w:type="paragraph" w:customStyle="1" w:styleId="TAN">
    <w:name w:val="TAN"/>
    <w:basedOn w:val="TAL"/>
    <w:link w:val="TANChar"/>
    <w:rsid w:val="00A24665"/>
    <w:pPr>
      <w:ind w:left="851" w:hanging="851"/>
    </w:pPr>
  </w:style>
  <w:style w:type="paragraph" w:customStyle="1" w:styleId="TAL">
    <w:name w:val="TAL"/>
    <w:basedOn w:val="a0"/>
    <w:link w:val="TALCar"/>
    <w:rsid w:val="00A24665"/>
    <w:pPr>
      <w:keepNext/>
      <w:keepLines/>
      <w:spacing w:after="0"/>
    </w:pPr>
    <w:rPr>
      <w:rFonts w:ascii="Arial" w:hAnsi="Arial"/>
      <w:sz w:val="18"/>
    </w:rPr>
  </w:style>
  <w:style w:type="paragraph" w:customStyle="1" w:styleId="ZA">
    <w:name w:val="ZA"/>
    <w:rsid w:val="00A246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A246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A24665"/>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A246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A24665"/>
    <w:pPr>
      <w:framePr w:wrap="notBeside" w:y="16161"/>
    </w:pPr>
  </w:style>
  <w:style w:type="character" w:customStyle="1" w:styleId="ZGSM">
    <w:name w:val="ZGSM"/>
    <w:rsid w:val="00A24665"/>
  </w:style>
  <w:style w:type="paragraph" w:styleId="24">
    <w:name w:val="List 2"/>
    <w:basedOn w:val="aa"/>
    <w:rsid w:val="00A24665"/>
    <w:pPr>
      <w:ind w:left="851"/>
    </w:pPr>
  </w:style>
  <w:style w:type="paragraph" w:customStyle="1" w:styleId="ZG">
    <w:name w:val="ZG"/>
    <w:rsid w:val="00A24665"/>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A24665"/>
    <w:pPr>
      <w:ind w:left="1135"/>
    </w:pPr>
  </w:style>
  <w:style w:type="paragraph" w:styleId="41">
    <w:name w:val="List 4"/>
    <w:basedOn w:val="32"/>
    <w:rsid w:val="00A24665"/>
    <w:pPr>
      <w:ind w:left="1418"/>
    </w:pPr>
  </w:style>
  <w:style w:type="paragraph" w:styleId="51">
    <w:name w:val="List 5"/>
    <w:basedOn w:val="41"/>
    <w:rsid w:val="00A24665"/>
    <w:pPr>
      <w:ind w:left="1702"/>
    </w:pPr>
  </w:style>
  <w:style w:type="paragraph" w:customStyle="1" w:styleId="EditorsNote">
    <w:name w:val="Editor's Note"/>
    <w:basedOn w:val="NO"/>
    <w:rsid w:val="00A24665"/>
    <w:rPr>
      <w:color w:val="FF0000"/>
    </w:rPr>
  </w:style>
  <w:style w:type="paragraph" w:styleId="aa">
    <w:name w:val="List"/>
    <w:basedOn w:val="a0"/>
    <w:rsid w:val="00A24665"/>
    <w:pPr>
      <w:ind w:left="568" w:hanging="284"/>
    </w:pPr>
  </w:style>
  <w:style w:type="paragraph" w:styleId="a9">
    <w:name w:val="List Bullet"/>
    <w:basedOn w:val="aa"/>
    <w:rsid w:val="00A24665"/>
  </w:style>
  <w:style w:type="paragraph" w:styleId="42">
    <w:name w:val="List Bullet 4"/>
    <w:basedOn w:val="31"/>
    <w:rsid w:val="00A24665"/>
    <w:pPr>
      <w:ind w:left="1418"/>
    </w:pPr>
  </w:style>
  <w:style w:type="paragraph" w:styleId="52">
    <w:name w:val="List Bullet 5"/>
    <w:basedOn w:val="42"/>
    <w:rsid w:val="00A24665"/>
    <w:pPr>
      <w:ind w:left="1702"/>
    </w:pPr>
  </w:style>
  <w:style w:type="paragraph" w:customStyle="1" w:styleId="B1">
    <w:name w:val="B1"/>
    <w:basedOn w:val="aa"/>
    <w:link w:val="B1Char1"/>
    <w:rsid w:val="00A24665"/>
  </w:style>
  <w:style w:type="paragraph" w:customStyle="1" w:styleId="B2">
    <w:name w:val="B2"/>
    <w:basedOn w:val="24"/>
    <w:rsid w:val="00A24665"/>
  </w:style>
  <w:style w:type="paragraph" w:customStyle="1" w:styleId="B3">
    <w:name w:val="B3"/>
    <w:basedOn w:val="32"/>
    <w:rsid w:val="00A24665"/>
  </w:style>
  <w:style w:type="paragraph" w:customStyle="1" w:styleId="B4">
    <w:name w:val="B4"/>
    <w:basedOn w:val="41"/>
    <w:rsid w:val="00A24665"/>
  </w:style>
  <w:style w:type="paragraph" w:customStyle="1" w:styleId="B5">
    <w:name w:val="B5"/>
    <w:basedOn w:val="51"/>
    <w:rsid w:val="00A24665"/>
  </w:style>
  <w:style w:type="paragraph" w:styleId="ab">
    <w:name w:val="footer"/>
    <w:basedOn w:val="a6"/>
    <w:link w:val="Char0"/>
    <w:rsid w:val="00A24665"/>
    <w:pPr>
      <w:jc w:val="center"/>
    </w:pPr>
    <w:rPr>
      <w:i/>
    </w:rPr>
  </w:style>
  <w:style w:type="paragraph" w:customStyle="1" w:styleId="ZTD">
    <w:name w:val="ZTD"/>
    <w:basedOn w:val="ZB"/>
    <w:rsid w:val="00A24665"/>
    <w:pPr>
      <w:framePr w:hRule="auto" w:wrap="notBeside" w:y="852"/>
    </w:pPr>
    <w:rPr>
      <w:i w:val="0"/>
      <w:sz w:val="40"/>
    </w:rPr>
  </w:style>
  <w:style w:type="character" w:styleId="ac">
    <w:name w:val="page number"/>
    <w:basedOn w:val="a1"/>
    <w:rsid w:val="008D70D2"/>
  </w:style>
  <w:style w:type="character" w:styleId="ad">
    <w:name w:val="Hyperlink"/>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R4_bullets"/>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 w:type="paragraph" w:customStyle="1" w:styleId="References">
    <w:name w:val="References"/>
    <w:basedOn w:val="a0"/>
    <w:rsid w:val="0071144D"/>
    <w:pPr>
      <w:numPr>
        <w:numId w:val="6"/>
      </w:numPr>
      <w:overflowPunct/>
      <w:adjustRightInd/>
      <w:snapToGrid w:val="0"/>
      <w:spacing w:after="60"/>
      <w:jc w:val="both"/>
      <w:textAlignment w:val="auto"/>
    </w:pPr>
    <w:rPr>
      <w:szCs w:val="16"/>
      <w:lang w:val="en-US" w:eastAsia="en-US"/>
    </w:rPr>
  </w:style>
  <w:style w:type="paragraph" w:customStyle="1" w:styleId="Agreement">
    <w:name w:val="Agreement"/>
    <w:basedOn w:val="a0"/>
    <w:next w:val="Doc-text2"/>
    <w:qFormat/>
    <w:rsid w:val="007B2FA2"/>
    <w:pPr>
      <w:numPr>
        <w:numId w:val="8"/>
      </w:numPr>
      <w:spacing w:before="60"/>
    </w:pPr>
    <w:rPr>
      <w:rFonts w:ascii="Arial" w:hAnsi="Arial"/>
      <w:b/>
      <w:lang w:eastAsia="ja-JP"/>
    </w:rPr>
  </w:style>
  <w:style w:type="paragraph" w:customStyle="1" w:styleId="EmailDiscussion2">
    <w:name w:val="EmailDiscussion2"/>
    <w:basedOn w:val="Doc-text2"/>
    <w:qFormat/>
    <w:rsid w:val="00514E4F"/>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4764639">
      <w:bodyDiv w:val="1"/>
      <w:marLeft w:val="0"/>
      <w:marRight w:val="0"/>
      <w:marTop w:val="0"/>
      <w:marBottom w:val="0"/>
      <w:divBdr>
        <w:top w:val="none" w:sz="0" w:space="0" w:color="auto"/>
        <w:left w:val="none" w:sz="0" w:space="0" w:color="auto"/>
        <w:bottom w:val="none" w:sz="0" w:space="0" w:color="auto"/>
        <w:right w:val="none" w:sz="0" w:space="0" w:color="auto"/>
      </w:divBdr>
      <w:divsChild>
        <w:div w:id="240871201">
          <w:marLeft w:val="1800"/>
          <w:marRight w:val="0"/>
          <w:marTop w:val="1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328107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wanshic\OneDrive%20-%20Qualcomm\Documents\Standards\3GPP%20Standards\Meeting%20Documents\TSGR1_100\Docs\R1-2001023.zip" TargetMode="External"/><Relationship Id="rId21" Type="http://schemas.openxmlformats.org/officeDocument/2006/relationships/hyperlink" Target="file:///C:\Users\wanshic\OneDrive%20-%20Qualcomm\Documents\Standards\3GPP%20Standards\Meeting%20Documents\TSGR1_100\Docs\R1-2000896.zip" TargetMode="External"/><Relationship Id="rId42" Type="http://schemas.openxmlformats.org/officeDocument/2006/relationships/hyperlink" Target="file:///C:\Users\wanshic\OneDrive%20-%20Qualcomm\Documents\Standards\3GPP%20Standards\Meeting%20Documents\TSGR1_100\Docs\R1-2000897.zip" TargetMode="External"/><Relationship Id="rId47" Type="http://schemas.openxmlformats.org/officeDocument/2006/relationships/hyperlink" Target="http://www.3gpp.org/ftp/TSG_RAN/WG1_RL1/TSGR1_100_e/Docs/R1-2000234.zip" TargetMode="External"/><Relationship Id="rId63" Type="http://schemas.openxmlformats.org/officeDocument/2006/relationships/hyperlink" Target="file:///C:\Users\merias\AppData\Roaming\Microsoft\Docs\R1-2000972.zip" TargetMode="External"/><Relationship Id="rId68" Type="http://schemas.openxmlformats.org/officeDocument/2006/relationships/hyperlink" Target="file:///C:\Users\merias\AppData\Roaming\Microsoft\Docs\R1-2000360.zip" TargetMode="External"/><Relationship Id="rId84" Type="http://schemas.openxmlformats.org/officeDocument/2006/relationships/hyperlink" Target="file:///D:\Documents\3GPP\tsg_ran\WG2\TSGR2_109_e\Docs\R2-2001485.zip" TargetMode="External"/><Relationship Id="rId16" Type="http://schemas.openxmlformats.org/officeDocument/2006/relationships/hyperlink" Target="file:///C:\Users\wanshic\OneDrive%20-%20Qualcomm\Documents\Standards\3GPP%20Standards\Meeting%20Documents\TSGR1_100\Docs\R1-2000625.zip" TargetMode="External"/><Relationship Id="rId11" Type="http://schemas.openxmlformats.org/officeDocument/2006/relationships/hyperlink" Target="file:///C:\Users\wanshic\OneDrive%20-%20Qualcomm\Documents\Standards\3GPP%20Standards\Meeting%20Documents\TSGR1_100\Docs\R1-2000432.zip" TargetMode="External"/><Relationship Id="rId32" Type="http://schemas.openxmlformats.org/officeDocument/2006/relationships/hyperlink" Target="file:///C:\Users\wanshic\OneDrive%20-%20Qualcomm\Documents\Standards\3GPP%20Standards\Meeting%20Documents\TSGR1_100\Docs\R1-2000480.zip" TargetMode="External"/><Relationship Id="rId37" Type="http://schemas.openxmlformats.org/officeDocument/2006/relationships/hyperlink" Target="file:///C:\Users\wanshic\OneDrive%20-%20Qualcomm\Documents\Standards\3GPP%20Standards\Meeting%20Documents\TSGR1_100\Docs\R1-2000671.zip" TargetMode="External"/><Relationship Id="rId53" Type="http://schemas.openxmlformats.org/officeDocument/2006/relationships/hyperlink" Target="file:///C:\Users\merias\AppData\Roaming\Microsoft\Docs\R1-2000453.zip" TargetMode="External"/><Relationship Id="rId58" Type="http://schemas.openxmlformats.org/officeDocument/2006/relationships/hyperlink" Target="file:///C:\Users\merias\AppData\Roaming\Microsoft\Docs\R1-2000674.zip" TargetMode="External"/><Relationship Id="rId74" Type="http://schemas.openxmlformats.org/officeDocument/2006/relationships/hyperlink" Target="file:///C:\Users\merias\AppData\Roaming\Microsoft\Docs\R1-2000922.zip" TargetMode="External"/><Relationship Id="rId79" Type="http://schemas.openxmlformats.org/officeDocument/2006/relationships/hyperlink" Target="file:///D:\Documents\3GPP\tsg_ran\WG2\TSGR2_109_e\Docs\R2-2000800.zip" TargetMode="External"/><Relationship Id="rId5" Type="http://schemas.openxmlformats.org/officeDocument/2006/relationships/webSettings" Target="webSettings.xml"/><Relationship Id="rId19" Type="http://schemas.openxmlformats.org/officeDocument/2006/relationships/hyperlink" Target="file:///C:\Users\wanshic\OneDrive%20-%20Qualcomm\Documents\Standards\3GPP%20Standards\Meeting%20Documents\TSGR1_100\Docs\R1-2000855.zip" TargetMode="External"/><Relationship Id="rId14" Type="http://schemas.openxmlformats.org/officeDocument/2006/relationships/hyperlink" Target="file:///C:\Users\wanshic\OneDrive%20-%20Qualcomm\Documents\Standards\3GPP%20Standards\Meeting%20Documents\TSGR1_100\Docs\R1-2000527.zip" TargetMode="External"/><Relationship Id="rId22" Type="http://schemas.openxmlformats.org/officeDocument/2006/relationships/hyperlink" Target="file:///C:\Users\wanshic\OneDrive%20-%20Qualcomm\Documents\Standards\3GPP%20Standards\Meeting%20Documents\TSGR1_100\Docs\R1-2000919.zip" TargetMode="External"/><Relationship Id="rId27" Type="http://schemas.openxmlformats.org/officeDocument/2006/relationships/hyperlink" Target="file:///C:\Users\wanshic\OneDrive%20-%20Qualcomm\Documents\Standards\3GPP%20Standards\Meeting%20Documents\TSGR1_100\Docs\R1-2000326.zip" TargetMode="External"/><Relationship Id="rId30" Type="http://schemas.openxmlformats.org/officeDocument/2006/relationships/hyperlink" Target="file:///C:\Users\wanshic\OneDrive%20-%20Qualcomm\Documents\Standards\3GPP%20Standards\Meeting%20Documents\TSGR1_100\Docs\R1-2000409.zip" TargetMode="External"/><Relationship Id="rId35" Type="http://schemas.openxmlformats.org/officeDocument/2006/relationships/hyperlink" Target="file:///C:\Users\wanshic\OneDrive%20-%20Qualcomm\Documents\Standards\3GPP%20Standards\Meeting%20Documents\TSGR1_100\Docs\R1-2000588.zip" TargetMode="External"/><Relationship Id="rId43" Type="http://schemas.openxmlformats.org/officeDocument/2006/relationships/hyperlink" Target="file:///C:\Users\wanshic\OneDrive%20-%20Qualcomm\Documents\Standards\3GPP%20Standards\Meeting%20Documents\TSGR1_100\Docs\R1-2000920.zip" TargetMode="External"/><Relationship Id="rId48" Type="http://schemas.openxmlformats.org/officeDocument/2006/relationships/hyperlink" Target="file:///C:\Users\merias\AppData\Roaming\Microsoft\Docs\R1-2000801.zip" TargetMode="External"/><Relationship Id="rId56" Type="http://schemas.openxmlformats.org/officeDocument/2006/relationships/hyperlink" Target="file:///C:\Users\merias\AppData\Roaming\Microsoft\Docs\R1-2000586.zip" TargetMode="External"/><Relationship Id="rId64" Type="http://schemas.openxmlformats.org/officeDocument/2006/relationships/hyperlink" Target="file:///C:\Users\merias\AppData\Roaming\Microsoft\Docs\R1-2001025.zip" TargetMode="External"/><Relationship Id="rId69" Type="http://schemas.openxmlformats.org/officeDocument/2006/relationships/hyperlink" Target="file:///C:\Users\merias\AppData\Roaming\Microsoft\Docs\R1-2000434.zip" TargetMode="External"/><Relationship Id="rId77" Type="http://schemas.openxmlformats.org/officeDocument/2006/relationships/hyperlink" Target="file:///D:\Documents\3GPP\tsg_ran\WG2\TSGR2_109_e\Docs\R2-2000572.zip" TargetMode="External"/><Relationship Id="rId8" Type="http://schemas.openxmlformats.org/officeDocument/2006/relationships/hyperlink" Target="file:///C:\Users\wanshic\OneDrive%20-%20Qualcomm\Documents\Standards\3GPP%20Standards\Meeting%20Documents\TSGR1_100\Docs\R1-2000230.zip" TargetMode="External"/><Relationship Id="rId51" Type="http://schemas.openxmlformats.org/officeDocument/2006/relationships/hyperlink" Target="file:///C:\Users\merias\AppData\Roaming\Microsoft\Docs\R1-2000359.zip" TargetMode="External"/><Relationship Id="rId72" Type="http://schemas.openxmlformats.org/officeDocument/2006/relationships/hyperlink" Target="file:///C:\Users\merias\AppData\Roaming\Microsoft\Docs\R1-2000630.zip" TargetMode="External"/><Relationship Id="rId80" Type="http://schemas.openxmlformats.org/officeDocument/2006/relationships/hyperlink" Target="file:///D:\Documents\3GPP\tsg_ran\WG2\TSGR2_109_e\Docs\R2-2001332.zip" TargetMode="External"/><Relationship Id="rId85" Type="http://schemas.openxmlformats.org/officeDocument/2006/relationships/hyperlink" Target="file:///D:\Documents\3GPP\tsg_ran\WG2\TSGR2_109_e\Docs\R2-2001567.zip" TargetMode="External"/><Relationship Id="rId3" Type="http://schemas.openxmlformats.org/officeDocument/2006/relationships/styles" Target="styles.xml"/><Relationship Id="rId12" Type="http://schemas.openxmlformats.org/officeDocument/2006/relationships/hyperlink" Target="file:///C:\Users\wanshic\OneDrive%20-%20Qualcomm\Documents\Standards\3GPP%20Standards\Meeting%20Documents\TSGR1_100\Docs\R1-2000451.zip" TargetMode="External"/><Relationship Id="rId17" Type="http://schemas.openxmlformats.org/officeDocument/2006/relationships/hyperlink" Target="file:///C:\Users\wanshic\OneDrive%20-%20Qualcomm\Documents\Standards\3GPP%20Standards\Meeting%20Documents\TSGR1_100\Docs\R1-2000670.zip" TargetMode="External"/><Relationship Id="rId25" Type="http://schemas.openxmlformats.org/officeDocument/2006/relationships/hyperlink" Target="file:///C:\Users\wanshic\OneDrive%20-%20Qualcomm\Documents\Standards\3GPP%20Standards\Meeting%20Documents\TSGR1_100\Docs\R1-2000995.zip" TargetMode="External"/><Relationship Id="rId33" Type="http://schemas.openxmlformats.org/officeDocument/2006/relationships/hyperlink" Target="file:///C:\Users\wanshic\OneDrive%20-%20Qualcomm\Documents\Standards\3GPP%20Standards\Meeting%20Documents\TSGR1_100\Docs\R1-2000528.zip" TargetMode="External"/><Relationship Id="rId38" Type="http://schemas.openxmlformats.org/officeDocument/2006/relationships/hyperlink" Target="file:///C:\Users\wanshic\OneDrive%20-%20Qualcomm\Documents\Standards\3GPP%20Standards\Meeting%20Documents\TSGR1_100\Docs\R1-2000736.zip" TargetMode="External"/><Relationship Id="rId46" Type="http://schemas.openxmlformats.org/officeDocument/2006/relationships/hyperlink" Target="file:///C:\Users\wanshic\OneDrive%20-%20Qualcomm\Documents\Standards\3GPP%20Standards\Meeting%20Documents\TSGR1_100\Docs\R1-2001027.zip" TargetMode="External"/><Relationship Id="rId59" Type="http://schemas.openxmlformats.org/officeDocument/2006/relationships/hyperlink" Target="file:///C:\Users\merias\AppData\Roaming\Microsoft\Docs\R1-2000738.zip" TargetMode="External"/><Relationship Id="rId67" Type="http://schemas.openxmlformats.org/officeDocument/2006/relationships/hyperlink" Target="file:///C:\Users\merias\AppData\Roaming\Microsoft\Docs\R1-2000330.zip" TargetMode="External"/><Relationship Id="rId20" Type="http://schemas.openxmlformats.org/officeDocument/2006/relationships/hyperlink" Target="file:///C:\Users\wanshic\OneDrive%20-%20Qualcomm\Documents\Standards\3GPP%20Standards\Meeting%20Documents\TSGR1_100\Docs\R1-2000881.zip" TargetMode="External"/><Relationship Id="rId41" Type="http://schemas.openxmlformats.org/officeDocument/2006/relationships/hyperlink" Target="file:///C:\Users\wanshic\OneDrive%20-%20Qualcomm\Documents\Standards\3GPP%20Standards\Meeting%20Documents\TSGR1_100\Docs\R1-2000816.zip" TargetMode="External"/><Relationship Id="rId54" Type="http://schemas.openxmlformats.org/officeDocument/2006/relationships/hyperlink" Target="file:///C:\Users\merias\AppData\Roaming\Microsoft\Docs\R1-2000483.zip" TargetMode="External"/><Relationship Id="rId62" Type="http://schemas.openxmlformats.org/officeDocument/2006/relationships/hyperlink" Target="file:///C:\Users\merias\AppData\Roaming\Microsoft\Docs\R1-2000938.zip" TargetMode="External"/><Relationship Id="rId70" Type="http://schemas.openxmlformats.org/officeDocument/2006/relationships/hyperlink" Target="file:///C:\Users\merias\AppData\Roaming\Microsoft\Docs\R1-2000484.zip" TargetMode="External"/><Relationship Id="rId75" Type="http://schemas.openxmlformats.org/officeDocument/2006/relationships/hyperlink" Target="file:///C:\Users\merias\AppData\Roaming\Microsoft\Docs\R1-2001024.zip" TargetMode="External"/><Relationship Id="rId83" Type="http://schemas.openxmlformats.org/officeDocument/2006/relationships/hyperlink" Target="file:///D:\Documents\3GPP\tsg_ran\WG2\TSGR2_109_e\Docs\R2-2000799.zip"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Users\wanshic\OneDrive%20-%20Qualcomm\Documents\Standards\3GPP%20Standards\Meeting%20Documents\TSGR1_100\Docs\R1-2000587.zip" TargetMode="External"/><Relationship Id="rId23" Type="http://schemas.openxmlformats.org/officeDocument/2006/relationships/hyperlink" Target="file:///C:\Users\wanshic\OneDrive%20-%20Qualcomm\Documents\Standards\3GPP%20Standards\Meeting%20Documents\TSGR1_100\Docs\R1-2000935.zip" TargetMode="External"/><Relationship Id="rId28" Type="http://schemas.openxmlformats.org/officeDocument/2006/relationships/hyperlink" Target="file:///C:\Users\wanshic\OneDrive%20-%20Qualcomm\Documents\Standards\3GPP%20Standards\Meeting%20Documents\TSGR1_100\Docs\R1-2000356.zip" TargetMode="External"/><Relationship Id="rId36" Type="http://schemas.openxmlformats.org/officeDocument/2006/relationships/hyperlink" Target="file:///C:\Users\wanshic\OneDrive%20-%20Qualcomm\Documents\Standards\3GPP%20Standards\Meeting%20Documents\TSGR1_100\Docs\R1-2000626.zip" TargetMode="External"/><Relationship Id="rId49" Type="http://schemas.openxmlformats.org/officeDocument/2006/relationships/hyperlink" Target="file:///C:\Users\merias\AppData\Roaming\Microsoft\Docs\R1-2000234.zip" TargetMode="External"/><Relationship Id="rId57" Type="http://schemas.openxmlformats.org/officeDocument/2006/relationships/hyperlink" Target="file:///C:\Users\merias\AppData\Roaming\Microsoft\Docs\R1-2000629.zip" TargetMode="External"/><Relationship Id="rId10" Type="http://schemas.openxmlformats.org/officeDocument/2006/relationships/hyperlink" Target="file:///C:\Users\wanshic\OneDrive%20-%20Qualcomm\Documents\Standards\3GPP%20Standards\Meeting%20Documents\TSGR1_100\Docs\R1-2000355.zip" TargetMode="External"/><Relationship Id="rId31" Type="http://schemas.openxmlformats.org/officeDocument/2006/relationships/hyperlink" Target="file:///C:\Users\wanshic\OneDrive%20-%20Qualcomm\Documents\Standards\3GPP%20Standards\Meeting%20Documents\TSGR1_100\Docs\R1-2000452.zip" TargetMode="External"/><Relationship Id="rId44" Type="http://schemas.openxmlformats.org/officeDocument/2006/relationships/hyperlink" Target="file:///C:\Users\wanshic\OneDrive%20-%20Qualcomm\Documents\Standards\3GPP%20Standards\Meeting%20Documents\TSGR1_100\Docs\R1-2000936.zip" TargetMode="External"/><Relationship Id="rId52" Type="http://schemas.openxmlformats.org/officeDocument/2006/relationships/hyperlink" Target="file:///C:\Users\merias\AppData\Roaming\Microsoft\Docs\R1-2000433.zip" TargetMode="External"/><Relationship Id="rId60" Type="http://schemas.openxmlformats.org/officeDocument/2006/relationships/hyperlink" Target="file:///C:\Users\merias\AppData\Roaming\Microsoft\Docs\R1-2000753.zip" TargetMode="External"/><Relationship Id="rId65" Type="http://schemas.openxmlformats.org/officeDocument/2006/relationships/hyperlink" Target="file:///C:\Users\merias\AppData\Roaming\Microsoft\Docs\R1-2001094.zip" TargetMode="External"/><Relationship Id="rId73" Type="http://schemas.openxmlformats.org/officeDocument/2006/relationships/hyperlink" Target="file:///C:\Users\merias\AppData\Roaming\Microsoft\Docs\R1-2000675.zip" TargetMode="External"/><Relationship Id="rId78" Type="http://schemas.openxmlformats.org/officeDocument/2006/relationships/hyperlink" Target="file:///D:\Documents\3GPP\tsg_ran\WG2\TSGR2_109_e\Docs\R2-2000780.zip" TargetMode="External"/><Relationship Id="rId81" Type="http://schemas.openxmlformats.org/officeDocument/2006/relationships/hyperlink" Target="file:///D:\Documents\3GPP\tsg_ran\WG2\TSGR2_109_e\Docs\R2-2001361.zip" TargetMode="External"/><Relationship Id="rId86"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0\Docs\R1-2000325.zip" TargetMode="External"/><Relationship Id="rId13" Type="http://schemas.openxmlformats.org/officeDocument/2006/relationships/hyperlink" Target="file:///C:\Users\wanshic\OneDrive%20-%20Qualcomm\Documents\Standards\3GPP%20Standards\Meeting%20Documents\TSGR1_100\Docs\R1-2000479.zip" TargetMode="External"/><Relationship Id="rId18" Type="http://schemas.openxmlformats.org/officeDocument/2006/relationships/hyperlink" Target="file:///C:\Users\wanshic\OneDrive%20-%20Qualcomm\Documents\Standards\3GPP%20Standards\Meeting%20Documents\TSGR1_100\Docs\R1-2000735.zip" TargetMode="External"/><Relationship Id="rId39" Type="http://schemas.openxmlformats.org/officeDocument/2006/relationships/hyperlink" Target="file:///C:\Users\wanshic\OneDrive%20-%20Qualcomm\Documents\Standards\3GPP%20Standards\Meeting%20Documents\TSGR1_100\Docs\R1-2000750.zip" TargetMode="External"/><Relationship Id="rId34" Type="http://schemas.openxmlformats.org/officeDocument/2006/relationships/hyperlink" Target="file:///C:\Users\wanshic\OneDrive%20-%20Qualcomm\Documents\Standards\3GPP%20Standards\Meeting%20Documents\TSGR1_100\Docs\R1-2000550.zip" TargetMode="External"/><Relationship Id="rId50" Type="http://schemas.openxmlformats.org/officeDocument/2006/relationships/hyperlink" Target="file:///C:\Users\merias\AppData\Roaming\Microsoft\Docs\R1-2000329.zip" TargetMode="External"/><Relationship Id="rId55" Type="http://schemas.openxmlformats.org/officeDocument/2006/relationships/hyperlink" Target="file:///C:\Users\merias\AppData\Roaming\Microsoft\Docs\R1-2000531.zip" TargetMode="External"/><Relationship Id="rId76" Type="http://schemas.openxmlformats.org/officeDocument/2006/relationships/hyperlink" Target="file:///D:\Documents\3GPP\tsg_ran\WG2\TSGR2_109_e\Docs\R2-2000571.zip" TargetMode="External"/><Relationship Id="rId7" Type="http://schemas.openxmlformats.org/officeDocument/2006/relationships/endnotes" Target="endnotes.xml"/><Relationship Id="rId71" Type="http://schemas.openxmlformats.org/officeDocument/2006/relationships/hyperlink" Target="file:///C:\Users\merias\AppData\Roaming\Microsoft\Docs\R1-2000532.zip" TargetMode="External"/><Relationship Id="rId2" Type="http://schemas.openxmlformats.org/officeDocument/2006/relationships/numbering" Target="numbering.xml"/><Relationship Id="rId29" Type="http://schemas.openxmlformats.org/officeDocument/2006/relationships/hyperlink" Target="file:///C:\Users\wanshic\OneDrive%20-%20Qualcomm\Documents\Standards\3GPP%20Standards\Meeting%20Documents\TSGR1_100\Docs\R1-2000405.zip" TargetMode="External"/><Relationship Id="rId24" Type="http://schemas.openxmlformats.org/officeDocument/2006/relationships/hyperlink" Target="file:///C:\Users\wanshic\OneDrive%20-%20Qualcomm\Documents\Standards\3GPP%20Standards\Meeting%20Documents\TSGR1_100\Docs\R1-2000968.zip" TargetMode="External"/><Relationship Id="rId40" Type="http://schemas.openxmlformats.org/officeDocument/2006/relationships/hyperlink" Target="file:///C:\Users\wanshic\OneDrive%20-%20Qualcomm\Documents\Standards\3GPP%20Standards\Meeting%20Documents\TSGR1_100\Docs\R1-2000775.zip" TargetMode="External"/><Relationship Id="rId45" Type="http://schemas.openxmlformats.org/officeDocument/2006/relationships/hyperlink" Target="file:///C:\Users\wanshic\OneDrive%20-%20Qualcomm\Documents\Standards\3GPP%20Standards\Meeting%20Documents\TSGR1_100\Docs\R1-2000969.zip" TargetMode="External"/><Relationship Id="rId66" Type="http://schemas.openxmlformats.org/officeDocument/2006/relationships/hyperlink" Target="file:///C:\Users\merias\AppData\Roaming\Microsoft\Docs\R1-2000235.zip" TargetMode="External"/><Relationship Id="rId87" Type="http://schemas.openxmlformats.org/officeDocument/2006/relationships/fontTable" Target="fontTable.xml"/><Relationship Id="rId61" Type="http://schemas.openxmlformats.org/officeDocument/2006/relationships/hyperlink" Target="file:///C:\Users\merias\AppData\Roaming\Microsoft\Docs\R1-2000857.zip" TargetMode="External"/><Relationship Id="rId82" Type="http://schemas.openxmlformats.org/officeDocument/2006/relationships/hyperlink" Target="file:///D:\Documents\3GPP\tsg_ran\WG2\TSGR2_109_e\Docs\R2-200214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A3726-CC4F-433B-A88D-7044F2D5B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4678</Words>
  <Characters>26665</Characters>
  <Application>Microsoft Office Word</Application>
  <DocSecurity>0</DocSecurity>
  <Lines>222</Lines>
  <Paragraphs>62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31281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Chengyan2</cp:lastModifiedBy>
  <cp:revision>5</cp:revision>
  <dcterms:created xsi:type="dcterms:W3CDTF">2020-03-11T09:41:00Z</dcterms:created>
  <dcterms:modified xsi:type="dcterms:W3CDTF">2020-03-11T09:46:00Z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(3)4JUO/6DNyX7ENOoO/33gOk486Ki2vLF0gTD4trcWzvoxN+g8aSlyZ6bPCzmv/ym9huBM0ooN
vRR/JH+AaucuQ4AjuNtmgqyOdqvfyeyGKDTiqR8tBIV3HVZDtFRsK2stYdjemN7SXUCq32od
19LX++ZW6Ie1WQM0vE2av97igDD2qqUxaYD8TT9rLv6OgxZK03Ami4dQSPXnyYhpzidZLOuX
uT9EYcE9agtwf4xSNe</vt:lpwstr>
  </property>
  <property fmtid="{D5CDD505-2E9C-101B-9397-08002B2CF9AE}" pid="11" name="_2015_ms_pID_7253431">
    <vt:lpwstr>H/Fb8ew/hMCKVH2omyCGqpqTn4/QBuHz5VeVSWoGOmrWj3Rr9KlXwJ
a9ZB9VSmrhGJdzjAM9iQgt66Z8O2XjpKFQPxAQolnGEtSE+wCscUcXd9nB7xtupqTGiLZwt4
NMDsdgka2TI9uKlFwqzIneW+tg9d/BDzg+Pzzq5ulCb39Yj2v6PWQF192+tCkbfu+lbfwOJy
Bu2EisCW3nr3/6YZQV+kLX2c1zaDERxV+vmb</vt:lpwstr>
  </property>
  <property fmtid="{D5CDD505-2E9C-101B-9397-08002B2CF9AE}" pid="12" name="_2015_ms_pID_7253432">
    <vt:lpwstr>qHqmlcZ17Hei8GE0q3bdY6k=</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1583717973</vt:lpwstr>
  </property>
</Properties>
</file>