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5F634" w14:textId="478BA0C1" w:rsidR="00B13C71" w:rsidRPr="00B13C71" w:rsidRDefault="00B13C71" w:rsidP="00B13C71">
      <w:pPr>
        <w:tabs>
          <w:tab w:val="right" w:pos="9360"/>
          <w:tab w:val="right" w:pos="10206"/>
        </w:tabs>
        <w:autoSpaceDE w:val="0"/>
        <w:autoSpaceDN w:val="0"/>
        <w:jc w:val="both"/>
        <w:rPr>
          <w:rFonts w:ascii="Arial" w:eastAsia="Times New Roman" w:hAnsi="Arial" w:cs="Arial"/>
          <w:b/>
          <w:kern w:val="2"/>
          <w:sz w:val="28"/>
          <w:szCs w:val="28"/>
          <w:lang w:val="en-US"/>
        </w:rPr>
      </w:pPr>
      <w:r w:rsidRPr="00B13C71">
        <w:rPr>
          <w:rFonts w:ascii="Arial" w:eastAsia="Times New Roman" w:hAnsi="Arial" w:cs="Arial"/>
          <w:b/>
          <w:kern w:val="2"/>
          <w:sz w:val="28"/>
          <w:szCs w:val="28"/>
          <w:lang w:val="en-US"/>
        </w:rPr>
        <w:t>3GPP TSG RAN Meeting #84</w:t>
      </w:r>
      <w:r w:rsidRPr="00B13C71">
        <w:rPr>
          <w:rFonts w:ascii="Arial" w:eastAsia="Times New Roman" w:hAnsi="Arial" w:cs="Arial"/>
          <w:b/>
          <w:sz w:val="28"/>
          <w:szCs w:val="28"/>
          <w:lang w:val="en-US"/>
        </w:rPr>
        <w:tab/>
      </w:r>
      <w:r w:rsidRPr="00B13C71">
        <w:rPr>
          <w:rFonts w:ascii="Arial" w:eastAsia="Times New Roman" w:hAnsi="Arial" w:cs="Arial"/>
          <w:b/>
          <w:kern w:val="2"/>
          <w:sz w:val="28"/>
          <w:szCs w:val="28"/>
          <w:lang w:val="en-US"/>
        </w:rPr>
        <w:t>RP- 19</w:t>
      </w:r>
      <w:r>
        <w:rPr>
          <w:rFonts w:ascii="Arial" w:eastAsia="Times New Roman" w:hAnsi="Arial" w:cs="Arial"/>
          <w:b/>
          <w:kern w:val="2"/>
          <w:sz w:val="28"/>
          <w:szCs w:val="28"/>
          <w:lang w:val="en-US"/>
        </w:rPr>
        <w:t>1</w:t>
      </w:r>
      <w:r w:rsidR="005E043D">
        <w:rPr>
          <w:rFonts w:ascii="Arial" w:eastAsia="Times New Roman" w:hAnsi="Arial" w:cs="Arial"/>
          <w:b/>
          <w:kern w:val="2"/>
          <w:sz w:val="28"/>
          <w:szCs w:val="28"/>
          <w:lang w:val="en-US"/>
        </w:rPr>
        <w:t>4</w:t>
      </w:r>
      <w:r w:rsidR="0005704F">
        <w:rPr>
          <w:rFonts w:ascii="Arial" w:eastAsia="Times New Roman" w:hAnsi="Arial" w:cs="Arial"/>
          <w:b/>
          <w:kern w:val="2"/>
          <w:sz w:val="28"/>
          <w:szCs w:val="28"/>
          <w:lang w:val="en-US"/>
        </w:rPr>
        <w:t>94</w:t>
      </w:r>
    </w:p>
    <w:p w14:paraId="7F42E115" w14:textId="77777777" w:rsidR="00B13C71" w:rsidRPr="00B13C71" w:rsidRDefault="00B13C71" w:rsidP="00B13C71">
      <w:pPr>
        <w:tabs>
          <w:tab w:val="left" w:pos="567"/>
        </w:tabs>
        <w:overflowPunct w:val="0"/>
        <w:autoSpaceDE w:val="0"/>
        <w:autoSpaceDN w:val="0"/>
        <w:adjustRightInd w:val="0"/>
        <w:spacing w:after="180"/>
        <w:textAlignment w:val="baseline"/>
        <w:rPr>
          <w:rFonts w:ascii="Arial" w:eastAsia="Times New Roman" w:hAnsi="Arial" w:cs="Arial"/>
          <w:b/>
          <w:iCs/>
          <w:kern w:val="2"/>
          <w:sz w:val="28"/>
          <w:szCs w:val="28"/>
          <w:lang w:val="en-US"/>
        </w:rPr>
      </w:pPr>
      <w:r w:rsidRPr="00B13C71">
        <w:rPr>
          <w:rFonts w:ascii="Arial" w:eastAsia="MS Mincho" w:hAnsi="Arial" w:cs="Arial"/>
          <w:b/>
          <w:kern w:val="2"/>
          <w:sz w:val="28"/>
          <w:szCs w:val="28"/>
          <w:lang w:val="en-US"/>
        </w:rPr>
        <w:t>Newport Beach, USA, June 3-6, 2019</w:t>
      </w:r>
    </w:p>
    <w:p w14:paraId="43C1EBAC" w14:textId="77777777" w:rsidR="00DD6114" w:rsidRDefault="00DD6114" w:rsidP="00DD6114">
      <w:pPr>
        <w:pStyle w:val="Header"/>
        <w:tabs>
          <w:tab w:val="clear" w:pos="4153"/>
          <w:tab w:val="clear" w:pos="8306"/>
          <w:tab w:val="right" w:pos="9639"/>
        </w:tabs>
        <w:rPr>
          <w:rFonts w:ascii="Arial" w:hAnsi="Arial" w:cs="Arial"/>
          <w:b/>
          <w:bCs/>
          <w:sz w:val="22"/>
        </w:rPr>
      </w:pPr>
    </w:p>
    <w:p w14:paraId="017B07DF" w14:textId="77777777" w:rsidR="006F46D3" w:rsidRDefault="006F46D3" w:rsidP="00DD6114">
      <w:pPr>
        <w:pStyle w:val="Header"/>
        <w:tabs>
          <w:tab w:val="clear" w:pos="4153"/>
          <w:tab w:val="clear" w:pos="8306"/>
          <w:tab w:val="right" w:pos="9781"/>
        </w:tabs>
        <w:rPr>
          <w:rFonts w:ascii="Arial" w:hAnsi="Arial" w:cs="Arial"/>
          <w:i/>
          <w:iCs/>
        </w:rPr>
      </w:pPr>
    </w:p>
    <w:p w14:paraId="67E99614" w14:textId="77777777" w:rsidR="00053A9C" w:rsidRDefault="00053A9C">
      <w:pPr>
        <w:rPr>
          <w:rFonts w:ascii="Arial" w:hAnsi="Arial" w:cs="Arial"/>
        </w:rPr>
      </w:pPr>
    </w:p>
    <w:p w14:paraId="072F7395" w14:textId="184FFBCB" w:rsidR="000B62F8" w:rsidRPr="000B62F8" w:rsidRDefault="00053A9C">
      <w:pPr>
        <w:spacing w:after="60"/>
        <w:ind w:left="1985" w:hanging="1985"/>
        <w:rPr>
          <w:rFonts w:ascii="Arial" w:hAnsi="Arial" w:cs="Arial"/>
          <w:bCs/>
        </w:rPr>
      </w:pPr>
      <w:r w:rsidRPr="000223B6">
        <w:rPr>
          <w:rFonts w:ascii="Arial" w:hAnsi="Arial" w:cs="Arial"/>
          <w:b/>
        </w:rPr>
        <w:t>Title</w:t>
      </w:r>
      <w:r>
        <w:rPr>
          <w:rFonts w:ascii="Arial" w:hAnsi="Arial" w:cs="Arial"/>
          <w:b/>
        </w:rPr>
        <w:t>:</w:t>
      </w:r>
      <w:r w:rsidR="009E4E20">
        <w:rPr>
          <w:rFonts w:ascii="Arial" w:hAnsi="Arial" w:cs="Arial"/>
          <w:b/>
        </w:rPr>
        <w:t xml:space="preserve"> </w:t>
      </w:r>
      <w:r>
        <w:rPr>
          <w:rFonts w:ascii="Arial" w:hAnsi="Arial" w:cs="Arial"/>
          <w:b/>
        </w:rPr>
        <w:tab/>
      </w:r>
      <w:r w:rsidR="00606BA8">
        <w:rPr>
          <w:rFonts w:ascii="Arial" w:hAnsi="Arial" w:cs="Arial"/>
          <w:b/>
        </w:rPr>
        <w:t xml:space="preserve">Draft </w:t>
      </w:r>
      <w:r w:rsidR="00EF7A25" w:rsidRPr="00EF7A25">
        <w:rPr>
          <w:rFonts w:ascii="Arial" w:hAnsi="Arial" w:cs="Arial"/>
          <w:bCs/>
        </w:rPr>
        <w:t xml:space="preserve">LTI </w:t>
      </w:r>
      <w:r w:rsidR="00EF7A25">
        <w:rPr>
          <w:rFonts w:ascii="Arial" w:hAnsi="Arial" w:cs="Arial"/>
          <w:bCs/>
        </w:rPr>
        <w:t xml:space="preserve">on </w:t>
      </w:r>
      <w:r w:rsidR="0005704F" w:rsidRPr="0005704F">
        <w:rPr>
          <w:rFonts w:ascii="Arial" w:hAnsi="Arial" w:cs="Arial"/>
          <w:bCs/>
        </w:rPr>
        <w:t xml:space="preserve">3GPP </w:t>
      </w:r>
      <w:r w:rsidR="0005704F">
        <w:rPr>
          <w:rFonts w:ascii="Arial" w:hAnsi="Arial" w:cs="Arial"/>
          <w:bCs/>
        </w:rPr>
        <w:t>final technology submission</w:t>
      </w:r>
      <w:r w:rsidR="0005704F" w:rsidRPr="0005704F">
        <w:rPr>
          <w:rFonts w:ascii="Arial" w:hAnsi="Arial" w:cs="Arial"/>
          <w:bCs/>
        </w:rPr>
        <w:t xml:space="preserve"> of 3GPP 5G </w:t>
      </w:r>
      <w:r w:rsidR="0005704F">
        <w:rPr>
          <w:rFonts w:ascii="Arial" w:hAnsi="Arial" w:cs="Arial"/>
          <w:bCs/>
        </w:rPr>
        <w:t>solutions</w:t>
      </w:r>
      <w:r w:rsidR="0005704F" w:rsidRPr="0005704F">
        <w:rPr>
          <w:rFonts w:ascii="Arial" w:hAnsi="Arial" w:cs="Arial"/>
          <w:bCs/>
        </w:rPr>
        <w:t xml:space="preserve"> for IMT-2020 </w:t>
      </w:r>
    </w:p>
    <w:p w14:paraId="4271D2CD" w14:textId="77777777" w:rsidR="00053A9C" w:rsidRDefault="00053A9C">
      <w:pPr>
        <w:spacing w:after="60"/>
        <w:ind w:left="1985" w:hanging="1985"/>
        <w:rPr>
          <w:rFonts w:ascii="Arial" w:hAnsi="Arial" w:cs="Arial"/>
          <w:bCs/>
        </w:rPr>
      </w:pPr>
    </w:p>
    <w:p w14:paraId="23B0DABE" w14:textId="77777777" w:rsidR="006F46D3" w:rsidRPr="006F46D3"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rPr>
      </w:pPr>
      <w:r>
        <w:rPr>
          <w:rFonts w:ascii="Arial" w:hAnsi="Arial" w:cs="Arial"/>
          <w:b/>
        </w:rPr>
        <w:t>Response to:</w:t>
      </w:r>
      <w:r w:rsidR="002454B0">
        <w:rPr>
          <w:rFonts w:ascii="Arial" w:hAnsi="Arial" w:cs="Arial"/>
          <w:b/>
        </w:rPr>
        <w:t xml:space="preserve"> </w:t>
      </w:r>
      <w:r>
        <w:rPr>
          <w:rFonts w:ascii="Arial" w:hAnsi="Arial" w:cs="Arial"/>
          <w:bCs/>
        </w:rPr>
        <w:tab/>
      </w:r>
      <w:r w:rsidR="00012A7D" w:rsidRPr="00315D78">
        <w:rPr>
          <w:rFonts w:ascii="Verdana" w:hAnsi="Verdana"/>
          <w:bCs/>
          <w:lang w:val="fr-CH" w:eastAsia="zh-CN"/>
        </w:rPr>
        <w:t>5D/TEMP/394(Rev.1)</w:t>
      </w:r>
      <w:r w:rsidR="00012A7D">
        <w:rPr>
          <w:rFonts w:ascii="Verdana" w:hAnsi="Verdana"/>
          <w:bCs/>
          <w:lang w:val="fr-CH" w:eastAsia="zh-CN"/>
        </w:rPr>
        <w:t xml:space="preserve"> </w:t>
      </w:r>
      <w:r w:rsidR="006F46D3" w:rsidRPr="006F46D3">
        <w:rPr>
          <w:rFonts w:ascii="Arial" w:hAnsi="Arial" w:cs="Arial"/>
          <w:bCs/>
        </w:rPr>
        <w:t xml:space="preserve">= </w:t>
      </w:r>
      <w:r w:rsidR="00012A7D" w:rsidRPr="00012A7D">
        <w:rPr>
          <w:rFonts w:ascii="Arial" w:hAnsi="Arial" w:cs="Arial"/>
          <w:bCs/>
        </w:rPr>
        <w:t>RP-172145</w:t>
      </w:r>
      <w:r w:rsidR="00012A7D">
        <w:rPr>
          <w:rFonts w:ascii="Arial" w:hAnsi="Arial" w:cs="Arial"/>
          <w:bCs/>
        </w:rPr>
        <w:t xml:space="preserve"> </w:t>
      </w:r>
      <w:r w:rsidR="007F274C" w:rsidRPr="007F274C">
        <w:rPr>
          <w:rFonts w:ascii="Arial" w:hAnsi="Arial" w:cs="Arial"/>
          <w:bCs/>
        </w:rPr>
        <w:t>Liaison statement to E</w:t>
      </w:r>
      <w:r w:rsidR="007F274C">
        <w:rPr>
          <w:rFonts w:ascii="Arial" w:hAnsi="Arial" w:cs="Arial"/>
          <w:bCs/>
        </w:rPr>
        <w:t>xternal</w:t>
      </w:r>
      <w:r w:rsidR="007F274C" w:rsidRPr="007F274C">
        <w:rPr>
          <w:rFonts w:ascii="Arial" w:hAnsi="Arial" w:cs="Arial"/>
          <w:bCs/>
        </w:rPr>
        <w:t xml:space="preserve"> O</w:t>
      </w:r>
      <w:r w:rsidR="007F274C">
        <w:rPr>
          <w:rFonts w:ascii="Arial" w:hAnsi="Arial" w:cs="Arial"/>
          <w:bCs/>
        </w:rPr>
        <w:t>rganizations</w:t>
      </w:r>
      <w:r w:rsidR="007F274C" w:rsidRPr="007F274C">
        <w:rPr>
          <w:rFonts w:ascii="Arial" w:hAnsi="Arial" w:cs="Arial"/>
          <w:bCs/>
        </w:rPr>
        <w:t xml:space="preserve"> on </w:t>
      </w:r>
      <w:r w:rsidR="00012A7D" w:rsidRPr="00012A7D">
        <w:rPr>
          <w:rFonts w:ascii="Arial" w:hAnsi="Arial" w:cs="Arial" w:hint="eastAsia"/>
          <w:bCs/>
        </w:rPr>
        <w:t>Further progress in development of the ITU-R Recommendation for the terrestrial components of the IMT-2020 radio interface(s)</w:t>
      </w:r>
    </w:p>
    <w:p w14:paraId="52C45D73" w14:textId="77777777" w:rsidR="00AE1EAD"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FF0000"/>
        </w:rPr>
      </w:pPr>
      <w:r>
        <w:rPr>
          <w:rFonts w:ascii="Arial" w:hAnsi="Arial" w:cs="Arial"/>
          <w:b/>
        </w:rPr>
        <w:t>To:</w:t>
      </w:r>
      <w:r w:rsidR="002454B0">
        <w:rPr>
          <w:rFonts w:ascii="Arial" w:hAnsi="Arial" w:cs="Arial"/>
          <w:b/>
        </w:rPr>
        <w:t xml:space="preserve"> </w:t>
      </w:r>
      <w:r>
        <w:rPr>
          <w:rFonts w:ascii="Arial" w:hAnsi="Arial" w:cs="Arial"/>
          <w:bCs/>
        </w:rPr>
        <w:tab/>
      </w:r>
      <w:r w:rsidR="00EF0635" w:rsidRPr="00300761">
        <w:rPr>
          <w:rFonts w:ascii="Arial" w:hAnsi="Arial" w:cs="Arial"/>
          <w:bCs/>
        </w:rPr>
        <w:t>ITU-R WP5D</w:t>
      </w:r>
    </w:p>
    <w:p w14:paraId="5241E7FB" w14:textId="77777777" w:rsidR="00AE1EAD"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FF0000"/>
        </w:rPr>
      </w:pPr>
      <w:r>
        <w:rPr>
          <w:rFonts w:ascii="Arial" w:hAnsi="Arial" w:cs="Arial"/>
          <w:b/>
        </w:rPr>
        <w:t>Cc:</w:t>
      </w:r>
      <w:r w:rsidR="002454B0">
        <w:rPr>
          <w:rFonts w:ascii="Arial" w:hAnsi="Arial" w:cs="Arial"/>
          <w:b/>
        </w:rPr>
        <w:t xml:space="preserve"> </w:t>
      </w:r>
      <w:r>
        <w:rPr>
          <w:rFonts w:ascii="Arial" w:hAnsi="Arial" w:cs="Arial"/>
          <w:bCs/>
        </w:rPr>
        <w:tab/>
      </w:r>
    </w:p>
    <w:p w14:paraId="456D74E8" w14:textId="77777777" w:rsidR="00053A9C" w:rsidRDefault="00053A9C">
      <w:pPr>
        <w:spacing w:after="60"/>
        <w:ind w:left="1985" w:hanging="1985"/>
        <w:rPr>
          <w:rFonts w:ascii="Arial" w:hAnsi="Arial" w:cs="Arial"/>
          <w:b/>
        </w:rPr>
      </w:pPr>
    </w:p>
    <w:p w14:paraId="132AB144" w14:textId="5A1751F4" w:rsidR="00053A9C" w:rsidRDefault="00053A9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D82F74" w:rsidRPr="00D82F74">
        <w:rPr>
          <w:rFonts w:ascii="Arial" w:hAnsi="Arial" w:cs="Arial"/>
          <w:bCs/>
        </w:rPr>
        <w:t xml:space="preserve">AT&amp;T, </w:t>
      </w:r>
      <w:r w:rsidR="00B13C71">
        <w:rPr>
          <w:rFonts w:ascii="Arial" w:hAnsi="Arial" w:cs="Arial"/>
          <w:bCs/>
        </w:rPr>
        <w:t>Telecom Italia</w:t>
      </w:r>
    </w:p>
    <w:p w14:paraId="67DF2E08" w14:textId="77777777" w:rsidR="00053A9C" w:rsidRDefault="00053A9C">
      <w:pPr>
        <w:spacing w:after="60"/>
        <w:ind w:left="1985" w:hanging="1985"/>
        <w:rPr>
          <w:rFonts w:ascii="Arial" w:hAnsi="Arial" w:cs="Arial"/>
          <w:bCs/>
        </w:rPr>
      </w:pPr>
    </w:p>
    <w:p w14:paraId="77F5C8D0" w14:textId="77777777" w:rsidR="00053A9C" w:rsidRDefault="00053A9C">
      <w:pPr>
        <w:tabs>
          <w:tab w:val="left" w:pos="2268"/>
        </w:tabs>
        <w:rPr>
          <w:rFonts w:ascii="Arial" w:hAnsi="Arial" w:cs="Arial"/>
          <w:bCs/>
        </w:rPr>
      </w:pPr>
      <w:r>
        <w:rPr>
          <w:rFonts w:ascii="Arial" w:hAnsi="Arial" w:cs="Arial"/>
          <w:b/>
        </w:rPr>
        <w:t>Contact Person:</w:t>
      </w:r>
    </w:p>
    <w:p w14:paraId="2B25C096" w14:textId="77777777" w:rsidR="00012A7D" w:rsidRPr="006568D4" w:rsidRDefault="00012A7D" w:rsidP="00012A7D">
      <w:pPr>
        <w:pStyle w:val="Heading4"/>
        <w:tabs>
          <w:tab w:val="left" w:pos="2268"/>
        </w:tabs>
        <w:ind w:left="567"/>
        <w:rPr>
          <w:rFonts w:cs="Arial"/>
          <w:b w:val="0"/>
          <w:bCs/>
          <w:lang w:val="it-IT"/>
        </w:rPr>
      </w:pPr>
      <w:proofErr w:type="spellStart"/>
      <w:r w:rsidRPr="006568D4">
        <w:rPr>
          <w:rFonts w:cs="Arial"/>
          <w:lang w:val="it-IT"/>
        </w:rPr>
        <w:t>Name</w:t>
      </w:r>
      <w:proofErr w:type="spellEnd"/>
      <w:r w:rsidRPr="006568D4">
        <w:rPr>
          <w:rFonts w:cs="Arial"/>
          <w:lang w:val="it-IT"/>
        </w:rPr>
        <w:t>:</w:t>
      </w:r>
      <w:r w:rsidRPr="006568D4">
        <w:rPr>
          <w:rFonts w:cs="Arial"/>
          <w:b w:val="0"/>
          <w:bCs/>
          <w:lang w:val="it-IT"/>
        </w:rPr>
        <w:tab/>
        <w:t xml:space="preserve">Wu Yong, </w:t>
      </w:r>
      <w:proofErr w:type="spellStart"/>
      <w:r w:rsidRPr="006568D4">
        <w:rPr>
          <w:rFonts w:cs="Arial"/>
          <w:b w:val="0"/>
          <w:bCs/>
          <w:lang w:val="it-IT"/>
        </w:rPr>
        <w:t>Asbjörn</w:t>
      </w:r>
      <w:proofErr w:type="spellEnd"/>
      <w:r w:rsidRPr="006568D4">
        <w:rPr>
          <w:rFonts w:cs="Arial"/>
          <w:b w:val="0"/>
          <w:bCs/>
          <w:lang w:val="it-IT"/>
        </w:rPr>
        <w:t xml:space="preserve"> </w:t>
      </w:r>
      <w:proofErr w:type="spellStart"/>
      <w:r w:rsidRPr="006568D4">
        <w:rPr>
          <w:rFonts w:cs="Arial"/>
          <w:b w:val="0"/>
          <w:bCs/>
          <w:lang w:val="it-IT"/>
        </w:rPr>
        <w:t>Grövlen</w:t>
      </w:r>
      <w:proofErr w:type="spellEnd"/>
      <w:r w:rsidR="00DD6114" w:rsidRPr="006568D4">
        <w:rPr>
          <w:rFonts w:cs="Arial"/>
          <w:b w:val="0"/>
          <w:bCs/>
          <w:lang w:val="it-IT"/>
        </w:rPr>
        <w:t>, Giovanni Romano</w:t>
      </w:r>
    </w:p>
    <w:p w14:paraId="6259F90E" w14:textId="77777777" w:rsidR="00012A7D" w:rsidRPr="006568D4" w:rsidRDefault="00012A7D" w:rsidP="00012A7D">
      <w:pPr>
        <w:pStyle w:val="Heading7"/>
        <w:tabs>
          <w:tab w:val="left" w:pos="2268"/>
        </w:tabs>
        <w:ind w:left="567"/>
        <w:rPr>
          <w:rStyle w:val="Hyperlink"/>
          <w:lang w:val="it-IT"/>
        </w:rPr>
      </w:pPr>
      <w:r w:rsidRPr="006568D4">
        <w:rPr>
          <w:rFonts w:cs="Arial"/>
          <w:color w:val="auto"/>
          <w:lang w:val="it-IT"/>
        </w:rPr>
        <w:t xml:space="preserve">E-mail </w:t>
      </w:r>
      <w:proofErr w:type="spellStart"/>
      <w:r w:rsidRPr="006568D4">
        <w:rPr>
          <w:rFonts w:cs="Arial"/>
          <w:color w:val="auto"/>
          <w:lang w:val="it-IT"/>
        </w:rPr>
        <w:t>Address</w:t>
      </w:r>
      <w:proofErr w:type="spellEnd"/>
      <w:r w:rsidRPr="006568D4">
        <w:rPr>
          <w:rFonts w:cs="Arial"/>
          <w:color w:val="auto"/>
          <w:lang w:val="it-IT"/>
        </w:rPr>
        <w:t>:</w:t>
      </w:r>
      <w:r w:rsidRPr="006568D4">
        <w:rPr>
          <w:rFonts w:cs="Arial"/>
          <w:b w:val="0"/>
          <w:bCs/>
          <w:color w:val="auto"/>
          <w:lang w:val="it-IT"/>
        </w:rPr>
        <w:tab/>
      </w:r>
      <w:hyperlink r:id="rId8" w:history="1">
        <w:r w:rsidR="00737B9B" w:rsidRPr="006568D4">
          <w:rPr>
            <w:rStyle w:val="Hyperlink"/>
            <w:rFonts w:cs="Arial"/>
            <w:b w:val="0"/>
            <w:bCs/>
            <w:lang w:val="it-IT"/>
          </w:rPr>
          <w:t>wuyong@huawei.com</w:t>
        </w:r>
      </w:hyperlink>
      <w:r w:rsidRPr="006568D4">
        <w:rPr>
          <w:rFonts w:cs="Arial"/>
          <w:b w:val="0"/>
          <w:bCs/>
          <w:color w:val="auto"/>
          <w:lang w:val="it-IT"/>
        </w:rPr>
        <w:t xml:space="preserve">, </w:t>
      </w:r>
      <w:hyperlink r:id="rId9" w:history="1">
        <w:r w:rsidRPr="006568D4">
          <w:rPr>
            <w:rStyle w:val="Hyperlink"/>
            <w:rFonts w:cs="Arial"/>
            <w:b w:val="0"/>
            <w:bCs/>
            <w:lang w:val="it-IT"/>
          </w:rPr>
          <w:t>asbjorn.grovlen@ericsson.com</w:t>
        </w:r>
      </w:hyperlink>
      <w:r w:rsidR="00DD6114" w:rsidRPr="006568D4">
        <w:rPr>
          <w:rFonts w:cs="Arial"/>
          <w:b w:val="0"/>
          <w:bCs/>
          <w:color w:val="auto"/>
          <w:lang w:val="it-IT"/>
        </w:rPr>
        <w:t xml:space="preserve">, </w:t>
      </w:r>
      <w:hyperlink r:id="rId10" w:history="1">
        <w:r w:rsidR="00DD6114" w:rsidRPr="006568D4">
          <w:rPr>
            <w:rStyle w:val="Hyperlink"/>
            <w:rFonts w:cs="Arial"/>
            <w:b w:val="0"/>
            <w:bCs/>
            <w:lang w:val="it-IT"/>
          </w:rPr>
          <w:t>giovanni.romano@telecomitalia.it</w:t>
        </w:r>
      </w:hyperlink>
      <w:r w:rsidR="00DD6114" w:rsidRPr="006568D4">
        <w:rPr>
          <w:rStyle w:val="Hyperlink"/>
          <w:lang w:val="it-IT"/>
        </w:rPr>
        <w:t xml:space="preserve"> </w:t>
      </w:r>
    </w:p>
    <w:p w14:paraId="30B481A0" w14:textId="77777777" w:rsidR="00053A9C" w:rsidRPr="006568D4" w:rsidRDefault="00053A9C">
      <w:pPr>
        <w:spacing w:after="60"/>
        <w:ind w:left="1985" w:hanging="1985"/>
        <w:rPr>
          <w:rFonts w:ascii="Arial" w:hAnsi="Arial" w:cs="Arial"/>
          <w:b/>
          <w:lang w:val="it-IT"/>
        </w:rPr>
      </w:pPr>
    </w:p>
    <w:p w14:paraId="17DDB46A" w14:textId="77777777" w:rsidR="00CB2EF4" w:rsidRPr="00F21985" w:rsidRDefault="00CB2EF4" w:rsidP="00CB2EF4">
      <w:pPr>
        <w:spacing w:after="60"/>
        <w:ind w:left="1985" w:hanging="1985"/>
        <w:rPr>
          <w:rFonts w:ascii="Arial" w:hAnsi="Arial" w:cs="Arial"/>
          <w:b/>
        </w:rPr>
      </w:pPr>
      <w:r w:rsidRPr="00F21985">
        <w:rPr>
          <w:rFonts w:ascii="Arial" w:hAnsi="Arial" w:cs="Arial"/>
          <w:b/>
        </w:rPr>
        <w:t>This ITU input will become part of ITU deliverable(s):</w:t>
      </w:r>
      <w:r>
        <w:rPr>
          <w:rFonts w:ascii="Arial" w:hAnsi="Arial" w:cs="Arial"/>
          <w:b/>
        </w:rPr>
        <w:tab/>
      </w:r>
      <w:r>
        <w:rPr>
          <w:rFonts w:ascii="Arial" w:hAnsi="Arial" w:cs="Arial"/>
          <w:b/>
        </w:rPr>
        <w:tab/>
      </w:r>
      <w:r w:rsidR="00EF0635">
        <w:rPr>
          <w:rFonts w:ascii="Arial" w:hAnsi="Arial" w:cs="Arial"/>
          <w:b/>
        </w:rPr>
        <w:t xml:space="preserve">yes </w:t>
      </w:r>
    </w:p>
    <w:p w14:paraId="2F5EFF74" w14:textId="77777777" w:rsidR="00CB2EF4" w:rsidRPr="00F21985" w:rsidRDefault="00CB2EF4" w:rsidP="00CB2EF4">
      <w:pPr>
        <w:spacing w:after="60"/>
        <w:ind w:left="1985" w:hanging="1985"/>
        <w:rPr>
          <w:rFonts w:ascii="Arial" w:hAnsi="Arial" w:cs="Arial"/>
          <w:b/>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r>
      <w:r w:rsidR="00B80BAD">
        <w:rPr>
          <w:rFonts w:ascii="Arial" w:hAnsi="Arial" w:cs="Arial"/>
          <w:b/>
        </w:rPr>
        <w:t xml:space="preserve">3GPP PCG </w:t>
      </w:r>
    </w:p>
    <w:p w14:paraId="6A7AE0C7" w14:textId="77777777" w:rsidR="00CB2EF4" w:rsidRPr="00F21985" w:rsidRDefault="00CB2EF4" w:rsidP="00CB2EF4">
      <w:pPr>
        <w:spacing w:after="60"/>
        <w:ind w:left="1985" w:hanging="1985"/>
        <w:rPr>
          <w:rFonts w:ascii="Arial" w:hAnsi="Arial" w:cs="Arial"/>
          <w:b/>
        </w:rPr>
      </w:pPr>
      <w:r w:rsidRPr="00F21985">
        <w:rPr>
          <w:rFonts w:ascii="Arial" w:hAnsi="Arial" w:cs="Arial"/>
          <w:b/>
        </w:rPr>
        <w:t>deadline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B13C71">
        <w:rPr>
          <w:rFonts w:ascii="Arial" w:hAnsi="Arial" w:cs="Arial"/>
          <w:b/>
        </w:rPr>
        <w:t>July</w:t>
      </w:r>
      <w:r w:rsidR="00DD6114">
        <w:rPr>
          <w:rFonts w:ascii="Arial" w:hAnsi="Arial" w:cs="Arial"/>
          <w:b/>
        </w:rPr>
        <w:t xml:space="preserve"> 2nd</w:t>
      </w:r>
      <w:r w:rsidR="007700B1" w:rsidRPr="007700B1">
        <w:rPr>
          <w:rFonts w:ascii="Arial" w:hAnsi="Arial" w:cs="Arial"/>
          <w:b/>
        </w:rPr>
        <w:t>, 201</w:t>
      </w:r>
      <w:r w:rsidR="00B13C71">
        <w:rPr>
          <w:rFonts w:ascii="Arial" w:hAnsi="Arial" w:cs="Arial"/>
          <w:b/>
        </w:rPr>
        <w:t>9</w:t>
      </w:r>
      <w:r w:rsidR="007700B1" w:rsidRPr="00B61F41">
        <w:rPr>
          <w:rFonts w:ascii="Arial" w:hAnsi="Arial" w:cs="Arial"/>
          <w:b/>
        </w:rPr>
        <w:t xml:space="preserve"> </w:t>
      </w:r>
      <w:r w:rsidR="00B61F41" w:rsidRPr="00B61F41">
        <w:rPr>
          <w:rFonts w:ascii="Arial" w:hAnsi="Arial" w:cs="Arial"/>
          <w:b/>
        </w:rPr>
        <w:t>(16:00 hours UTC)</w:t>
      </w:r>
    </w:p>
    <w:p w14:paraId="070E11C1" w14:textId="77777777" w:rsidR="00123EF8" w:rsidRDefault="00123EF8" w:rsidP="00123EF8">
      <w:pPr>
        <w:spacing w:after="60"/>
        <w:ind w:left="1985" w:hanging="1985"/>
        <w:rPr>
          <w:rFonts w:ascii="Arial" w:hAnsi="Arial" w:cs="Arial"/>
          <w:b/>
        </w:rPr>
      </w:pPr>
      <w:r w:rsidRPr="00F21985">
        <w:rPr>
          <w:rFonts w:ascii="Arial" w:hAnsi="Arial" w:cs="Arial"/>
          <w:b/>
        </w:rPr>
        <w:t>way to make this d</w:t>
      </w:r>
      <w:r>
        <w:rPr>
          <w:rFonts w:ascii="Arial" w:hAnsi="Arial" w:cs="Arial"/>
          <w:b/>
        </w:rPr>
        <w:t>ocument available for ITU (see Art.51 of 3GPP working procedures):</w:t>
      </w:r>
    </w:p>
    <w:p w14:paraId="41CBDC53" w14:textId="77777777" w:rsidR="00123EF8" w:rsidRPr="00F21985" w:rsidRDefault="00123EF8" w:rsidP="00123EF8">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sidR="00B13C71" w:rsidRPr="00AD371D">
        <w:rPr>
          <w:rFonts w:ascii="Arial" w:eastAsia="MS Mincho" w:hAnsi="Arial" w:cs="Arial"/>
          <w:b/>
          <w:bCs/>
          <w:color w:val="FF0000"/>
          <w:lang w:eastAsia="ja-JP"/>
        </w:rPr>
        <w:t>√</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a.</w:t>
      </w:r>
      <w:r>
        <w:rPr>
          <w:rFonts w:ascii="Arial" w:hAnsi="Arial" w:cs="Arial"/>
          <w:b/>
        </w:rPr>
        <w:tab/>
      </w:r>
      <w:r w:rsidRPr="00F21985">
        <w:rPr>
          <w:rFonts w:ascii="Arial" w:hAnsi="Arial" w:cs="Arial"/>
          <w:b/>
        </w:rPr>
        <w:t>via OPs as a deliverable from their organizations</w:t>
      </w:r>
      <w:r>
        <w:rPr>
          <w:rFonts w:ascii="Arial" w:hAnsi="Arial" w:cs="Arial"/>
          <w:b/>
        </w:rPr>
        <w:t xml:space="preserve"> (for PCG review only)</w:t>
      </w:r>
    </w:p>
    <w:p w14:paraId="44D0335E" w14:textId="77777777" w:rsidR="00123EF8" w:rsidRPr="00D34F12" w:rsidRDefault="00123EF8" w:rsidP="00123EF8">
      <w:pPr>
        <w:tabs>
          <w:tab w:val="left" w:pos="567"/>
          <w:tab w:val="left" w:pos="1134"/>
        </w:tabs>
        <w:spacing w:after="60"/>
        <w:ind w:left="1832" w:hanging="1265"/>
        <w:rPr>
          <w:rFonts w:ascii="Arial" w:hAnsi="Arial" w:cs="Arial"/>
          <w:b/>
        </w:rPr>
      </w:pPr>
      <w:proofErr w:type="gramStart"/>
      <w:r w:rsidRPr="00AD371D">
        <w:rPr>
          <w:rFonts w:ascii="Arial" w:eastAsia="MS Mincho" w:hAnsi="Arial" w:cs="Arial"/>
          <w:b/>
          <w:bCs/>
          <w:color w:val="FF0000"/>
          <w:lang w:eastAsia="ja-JP"/>
        </w:rPr>
        <w:t>[</w:t>
      </w:r>
      <w:r w:rsidR="00B13C71">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proofErr w:type="gramEnd"/>
      <w:r>
        <w:rPr>
          <w:rFonts w:ascii="Arial" w:eastAsia="MS Mincho" w:hAnsi="Arial" w:cs="Arial"/>
          <w:b/>
          <w:bCs/>
          <w:color w:val="FF0000"/>
          <w:lang w:eastAsia="ja-JP"/>
        </w:rPr>
        <w:tab/>
      </w:r>
      <w:r w:rsidRPr="00F21985">
        <w:rPr>
          <w:rFonts w:ascii="Arial" w:hAnsi="Arial" w:cs="Arial"/>
          <w:b/>
        </w:rPr>
        <w:t>b.</w:t>
      </w:r>
      <w:r>
        <w:rPr>
          <w:rFonts w:ascii="Arial" w:hAnsi="Arial" w:cs="Arial"/>
          <w:b/>
        </w:rPr>
        <w:tab/>
      </w:r>
      <w:r w:rsidRPr="00F21985">
        <w:rPr>
          <w:rFonts w:ascii="Arial" w:hAnsi="Arial" w:cs="Arial"/>
          <w:b/>
        </w:rPr>
        <w:t>via Indivi</w:t>
      </w:r>
      <w:r>
        <w:rPr>
          <w:rFonts w:ascii="Arial" w:hAnsi="Arial" w:cs="Arial"/>
          <w:b/>
        </w:rPr>
        <w:t>d</w:t>
      </w:r>
      <w:r w:rsidRPr="00F21985">
        <w:rPr>
          <w:rFonts w:ascii="Arial" w:hAnsi="Arial" w:cs="Arial"/>
          <w:b/>
        </w:rPr>
        <w:t>ual M</w:t>
      </w:r>
      <w:r>
        <w:rPr>
          <w:rFonts w:ascii="Arial" w:hAnsi="Arial" w:cs="Arial"/>
          <w:b/>
        </w:rPr>
        <w:t xml:space="preserve">embers (for PCG or TSG review) coordinated by </w:t>
      </w:r>
      <w:r w:rsidRPr="00D34F12">
        <w:rPr>
          <w:rFonts w:ascii="Arial" w:hAnsi="Arial" w:cs="Arial"/>
          <w:b/>
        </w:rPr>
        <w:t>ITU sector convener</w:t>
      </w:r>
    </w:p>
    <w:p w14:paraId="024F877A" w14:textId="77777777" w:rsidR="00123EF8" w:rsidRPr="00F21985" w:rsidRDefault="00123EF8" w:rsidP="00123EF8">
      <w:pPr>
        <w:tabs>
          <w:tab w:val="left" w:pos="567"/>
          <w:tab w:val="left" w:pos="1134"/>
        </w:tabs>
        <w:spacing w:after="60"/>
        <w:ind w:left="1832" w:hanging="1265"/>
        <w:rPr>
          <w:rFonts w:ascii="Arial" w:hAnsi="Arial" w:cs="Arial"/>
          <w:b/>
        </w:rPr>
      </w:pPr>
      <w:proofErr w:type="gramStart"/>
      <w:r w:rsidRPr="00AD371D">
        <w:rPr>
          <w:rFonts w:ascii="Arial" w:eastAsia="MS Mincho" w:hAnsi="Arial" w:cs="Arial"/>
          <w:b/>
          <w:bCs/>
          <w:color w:val="FF0000"/>
          <w:lang w:eastAsia="ja-JP"/>
        </w:rPr>
        <w:t>[</w:t>
      </w:r>
      <w:r w:rsidR="00B80BAD">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proofErr w:type="gramEnd"/>
      <w:r>
        <w:rPr>
          <w:rFonts w:ascii="Arial" w:eastAsia="MS Mincho" w:hAnsi="Arial" w:cs="Arial"/>
          <w:b/>
          <w:bCs/>
          <w:color w:val="FF0000"/>
          <w:lang w:eastAsia="ja-JP"/>
        </w:rPr>
        <w:tab/>
      </w:r>
      <w:r w:rsidRPr="00F21985">
        <w:rPr>
          <w:rFonts w:ascii="Arial" w:hAnsi="Arial" w:cs="Arial"/>
          <w:b/>
        </w:rPr>
        <w:t>c.</w:t>
      </w:r>
      <w:r>
        <w:rPr>
          <w:rFonts w:ascii="Arial" w:hAnsi="Arial" w:cs="Arial"/>
          <w:b/>
        </w:rPr>
        <w:tab/>
      </w:r>
      <w:r w:rsidRPr="00F21985">
        <w:rPr>
          <w:rFonts w:ascii="Arial" w:hAnsi="Arial" w:cs="Arial"/>
          <w:b/>
        </w:rPr>
        <w:t>via 3GPP LS coordinator</w:t>
      </w:r>
      <w:r>
        <w:rPr>
          <w:rFonts w:ascii="Arial" w:hAnsi="Arial" w:cs="Arial"/>
          <w:b/>
        </w:rPr>
        <w:t xml:space="preserve"> (for TSG or WG review)</w:t>
      </w:r>
    </w:p>
    <w:p w14:paraId="400CFD21" w14:textId="77777777" w:rsidR="00CB2EF4" w:rsidRDefault="00CB2EF4" w:rsidP="00CB2EF4">
      <w:pPr>
        <w:spacing w:after="60"/>
        <w:ind w:left="1985" w:hanging="1985"/>
        <w:rPr>
          <w:rFonts w:ascii="Arial" w:hAnsi="Arial" w:cs="Arial"/>
          <w:b/>
        </w:rPr>
      </w:pPr>
    </w:p>
    <w:p w14:paraId="4D57C277" w14:textId="77777777" w:rsidR="00CB2EF4" w:rsidRPr="005966D7" w:rsidRDefault="00CB2EF4" w:rsidP="00CB2EF4">
      <w:pPr>
        <w:spacing w:after="60"/>
        <w:ind w:left="1985" w:hanging="1985"/>
        <w:rPr>
          <w:rFonts w:ascii="Arial" w:hAnsi="Arial" w:cs="Arial"/>
        </w:rPr>
      </w:pPr>
      <w:r>
        <w:rPr>
          <w:rFonts w:ascii="Arial" w:hAnsi="Arial" w:cs="Arial"/>
          <w:b/>
        </w:rPr>
        <w:t>Attachments:</w:t>
      </w:r>
      <w:r>
        <w:rPr>
          <w:rFonts w:ascii="Arial" w:hAnsi="Arial" w:cs="Arial"/>
          <w:b/>
        </w:rPr>
        <w:tab/>
      </w:r>
    </w:p>
    <w:p w14:paraId="35C9F51F" w14:textId="77777777" w:rsidR="00612C4B" w:rsidRDefault="00612C4B" w:rsidP="00612C4B">
      <w:pPr>
        <w:pStyle w:val="ListParagraph"/>
        <w:numPr>
          <w:ilvl w:val="0"/>
          <w:numId w:val="44"/>
        </w:numPr>
        <w:ind w:left="360"/>
        <w:jc w:val="both"/>
        <w:rPr>
          <w:rFonts w:ascii="Arial" w:hAnsi="Arial" w:cs="Arial"/>
        </w:rPr>
      </w:pPr>
      <w:r w:rsidRPr="00C81E16">
        <w:rPr>
          <w:rFonts w:ascii="Arial" w:hAnsi="Arial" w:cs="Arial"/>
          <w:b/>
        </w:rPr>
        <w:t>Attachment 1:</w:t>
      </w:r>
      <w:r>
        <w:rPr>
          <w:rFonts w:ascii="Arial" w:hAnsi="Arial" w:cs="Arial"/>
        </w:rPr>
        <w:t xml:space="preserve"> </w:t>
      </w:r>
      <w:r w:rsidRPr="007676F0">
        <w:rPr>
          <w:rFonts w:ascii="Arial" w:hAnsi="Arial" w:cs="Arial"/>
        </w:rPr>
        <w:t>3GPP FINAL TECHNOLOGY SUBMISSION – OVERVIEW OF 3GPP 5G SOLUTIONS FOR IMT-2020</w:t>
      </w:r>
      <w:r>
        <w:rPr>
          <w:rFonts w:ascii="Arial" w:hAnsi="Arial" w:cs="Arial"/>
        </w:rPr>
        <w:t xml:space="preserve"> (</w:t>
      </w:r>
      <w:r w:rsidRPr="007676F0">
        <w:rPr>
          <w:rFonts w:ascii="Arial" w:hAnsi="Arial" w:cs="Arial"/>
          <w:highlight w:val="yellow"/>
        </w:rPr>
        <w:t>see RP-191xyz</w:t>
      </w:r>
      <w:r>
        <w:rPr>
          <w:rFonts w:ascii="Arial" w:hAnsi="Arial" w:cs="Arial"/>
        </w:rPr>
        <w:t>)</w:t>
      </w:r>
    </w:p>
    <w:p w14:paraId="1FCD88DF" w14:textId="31C51126" w:rsidR="00612C4B" w:rsidRDefault="00612C4B" w:rsidP="00612C4B">
      <w:pPr>
        <w:pStyle w:val="ListParagraph"/>
        <w:numPr>
          <w:ilvl w:val="0"/>
          <w:numId w:val="44"/>
        </w:numPr>
        <w:ind w:left="360"/>
        <w:jc w:val="both"/>
        <w:rPr>
          <w:rFonts w:ascii="Arial" w:hAnsi="Arial" w:cs="Arial"/>
        </w:rPr>
      </w:pPr>
      <w:r w:rsidRPr="00C81E16">
        <w:rPr>
          <w:rFonts w:ascii="Arial" w:hAnsi="Arial" w:cs="Arial"/>
          <w:b/>
        </w:rPr>
        <w:t xml:space="preserve">Attachment </w:t>
      </w:r>
      <w:r>
        <w:rPr>
          <w:rFonts w:ascii="Arial" w:hAnsi="Arial" w:cs="Arial"/>
          <w:b/>
        </w:rPr>
        <w:t>2</w:t>
      </w:r>
      <w:r w:rsidRPr="00C81E16">
        <w:rPr>
          <w:rFonts w:ascii="Arial" w:hAnsi="Arial" w:cs="Arial"/>
          <w:b/>
        </w:rPr>
        <w:t>:</w:t>
      </w:r>
      <w:r>
        <w:rPr>
          <w:rFonts w:ascii="Arial" w:hAnsi="Arial" w:cs="Arial"/>
        </w:rPr>
        <w:t xml:space="preserve"> </w:t>
      </w:r>
      <w:r w:rsidRPr="007676F0">
        <w:rPr>
          <w:rFonts w:ascii="Arial" w:hAnsi="Arial" w:cs="Arial"/>
        </w:rPr>
        <w:t xml:space="preserve">3GPP 5G CANDIDATE FOR INCLUSION IN IMT-2020: SUBMISSION 1 (SRIT) </w:t>
      </w:r>
      <w:r>
        <w:rPr>
          <w:rFonts w:ascii="Arial" w:hAnsi="Arial" w:cs="Arial"/>
        </w:rPr>
        <w:t>(</w:t>
      </w:r>
      <w:r w:rsidRPr="007676F0">
        <w:rPr>
          <w:rFonts w:ascii="Arial" w:hAnsi="Arial" w:cs="Arial"/>
          <w:highlight w:val="yellow"/>
        </w:rPr>
        <w:t>see RP-191xyy</w:t>
      </w:r>
      <w:r>
        <w:rPr>
          <w:rFonts w:ascii="Arial" w:hAnsi="Arial" w:cs="Arial"/>
        </w:rPr>
        <w:t>)</w:t>
      </w:r>
    </w:p>
    <w:p w14:paraId="2B0887FD" w14:textId="702F9C2B" w:rsidR="00612C4B" w:rsidRDefault="00612C4B" w:rsidP="00612C4B">
      <w:pPr>
        <w:pStyle w:val="ListParagraph"/>
        <w:numPr>
          <w:ilvl w:val="0"/>
          <w:numId w:val="44"/>
        </w:numPr>
        <w:ind w:left="360"/>
        <w:jc w:val="both"/>
        <w:rPr>
          <w:rFonts w:ascii="Arial" w:hAnsi="Arial" w:cs="Arial"/>
        </w:rPr>
      </w:pPr>
      <w:r w:rsidRPr="00C81E16">
        <w:rPr>
          <w:rFonts w:ascii="Arial" w:hAnsi="Arial" w:cs="Arial"/>
          <w:b/>
        </w:rPr>
        <w:t xml:space="preserve">Attachment </w:t>
      </w:r>
      <w:r>
        <w:rPr>
          <w:rFonts w:ascii="Arial" w:hAnsi="Arial" w:cs="Arial"/>
          <w:b/>
        </w:rPr>
        <w:t>3</w:t>
      </w:r>
      <w:r w:rsidRPr="00C81E16">
        <w:rPr>
          <w:rFonts w:ascii="Arial" w:hAnsi="Arial" w:cs="Arial"/>
          <w:b/>
        </w:rPr>
        <w:t>:</w:t>
      </w:r>
      <w:r>
        <w:rPr>
          <w:rFonts w:ascii="Arial" w:hAnsi="Arial" w:cs="Arial"/>
        </w:rPr>
        <w:t xml:space="preserve"> </w:t>
      </w:r>
      <w:r w:rsidRPr="007673F6">
        <w:rPr>
          <w:rFonts w:ascii="Arial" w:hAnsi="Arial" w:cs="Arial"/>
        </w:rPr>
        <w:t>3GPP 5G CANDIDATE FOR INCLUSION IN IMT-2020: SUBMISSION 2 FOR IMT-2020 (RIT)</w:t>
      </w:r>
      <w:r>
        <w:rPr>
          <w:rFonts w:ascii="Arial" w:hAnsi="Arial" w:cs="Arial"/>
        </w:rPr>
        <w:t xml:space="preserve"> (</w:t>
      </w:r>
      <w:r w:rsidRPr="007673F6">
        <w:rPr>
          <w:rFonts w:ascii="Arial" w:hAnsi="Arial" w:cs="Arial"/>
          <w:highlight w:val="yellow"/>
        </w:rPr>
        <w:t>see RP-191xzz</w:t>
      </w:r>
      <w:r>
        <w:rPr>
          <w:rFonts w:ascii="Arial" w:hAnsi="Arial" w:cs="Arial"/>
        </w:rPr>
        <w:t>)</w:t>
      </w:r>
    </w:p>
    <w:p w14:paraId="31D6C957" w14:textId="77777777" w:rsidR="005966D7" w:rsidRPr="005966D7" w:rsidRDefault="005966D7" w:rsidP="00CB2EF4">
      <w:pPr>
        <w:spacing w:after="60"/>
        <w:ind w:left="1985" w:hanging="1985"/>
        <w:rPr>
          <w:rFonts w:ascii="Arial" w:hAnsi="Arial" w:cs="Arial"/>
          <w:b/>
          <w:bCs/>
        </w:rPr>
      </w:pPr>
    </w:p>
    <w:p w14:paraId="17F6CE39" w14:textId="77777777" w:rsidR="00123EF8" w:rsidRDefault="00123EF8">
      <w:pPr>
        <w:spacing w:after="60"/>
        <w:ind w:left="1985" w:hanging="1985"/>
        <w:rPr>
          <w:rFonts w:ascii="Arial" w:hAnsi="Arial" w:cs="Arial"/>
          <w:b/>
        </w:rPr>
      </w:pPr>
    </w:p>
    <w:p w14:paraId="72521C59" w14:textId="77777777" w:rsidR="00921140" w:rsidRPr="000B003C" w:rsidRDefault="00921140" w:rsidP="00921140">
      <w:pPr>
        <w:spacing w:after="60"/>
        <w:ind w:left="1985" w:hanging="1265"/>
        <w:rPr>
          <w:rFonts w:ascii="Arial" w:eastAsia="MS Mincho" w:hAnsi="Arial" w:cs="Arial"/>
          <w:i/>
          <w:lang w:eastAsia="ja-JP"/>
        </w:rPr>
      </w:pPr>
      <w:r w:rsidRPr="000B003C">
        <w:rPr>
          <w:rFonts w:ascii="Arial" w:eastAsia="MS Mincho" w:hAnsi="Arial" w:cs="Arial"/>
          <w:i/>
          <w:lang w:eastAsia="ja-JP"/>
        </w:rPr>
        <w:t>-------</w:t>
      </w:r>
      <w:r w:rsidR="007369F2" w:rsidRPr="000B003C">
        <w:rPr>
          <w:rFonts w:ascii="Arial" w:eastAsia="MS Mincho" w:hAnsi="Arial" w:cs="Arial"/>
          <w:i/>
          <w:lang w:eastAsia="ja-JP"/>
        </w:rPr>
        <w:t>----------</w:t>
      </w:r>
      <w:r w:rsidRPr="000B003C">
        <w:rPr>
          <w:rFonts w:ascii="Arial" w:eastAsia="MS Mincho" w:hAnsi="Arial" w:cs="Arial"/>
          <w:i/>
          <w:lang w:eastAsia="ja-JP"/>
        </w:rPr>
        <w:t xml:space="preserve"> [remove upper part before submission to ITU in case a. and b.</w:t>
      </w:r>
      <w:r w:rsidR="007369F2" w:rsidRPr="000B003C">
        <w:rPr>
          <w:rFonts w:ascii="Arial" w:eastAsia="MS Mincho" w:hAnsi="Arial" w:cs="Arial"/>
          <w:i/>
          <w:lang w:eastAsia="ja-JP"/>
        </w:rPr>
        <w:t xml:space="preserve"> (Art.51)</w:t>
      </w:r>
      <w:r w:rsidRPr="000B003C">
        <w:rPr>
          <w:rFonts w:ascii="Arial" w:eastAsia="MS Mincho" w:hAnsi="Arial" w:cs="Arial"/>
          <w:i/>
          <w:lang w:eastAsia="ja-JP"/>
        </w:rPr>
        <w:t>] ------</w:t>
      </w:r>
      <w:r w:rsidR="007369F2" w:rsidRPr="000B003C">
        <w:rPr>
          <w:rFonts w:ascii="Arial" w:eastAsia="MS Mincho" w:hAnsi="Arial" w:cs="Arial"/>
          <w:i/>
          <w:lang w:eastAsia="ja-JP"/>
        </w:rPr>
        <w:t>-----------</w:t>
      </w:r>
    </w:p>
    <w:p w14:paraId="531672A6" w14:textId="77777777" w:rsidR="004A7700" w:rsidRPr="004A7700" w:rsidRDefault="004A7700">
      <w:pPr>
        <w:spacing w:after="60"/>
        <w:ind w:left="1985" w:hanging="1985"/>
        <w:rPr>
          <w:rFonts w:ascii="Arial" w:hAnsi="Arial" w:cs="Arial"/>
          <w:b/>
        </w:rPr>
      </w:pPr>
    </w:p>
    <w:p w14:paraId="1F392EF0" w14:textId="77777777" w:rsidR="00EF6861" w:rsidRPr="00575C39" w:rsidRDefault="00EF6861" w:rsidP="00EF6861">
      <w:pPr>
        <w:rPr>
          <w:rFonts w:ascii="Arial" w:eastAsia="MS Mincho" w:hAnsi="Arial" w:cs="Arial"/>
          <w:lang w:eastAsia="ja-JP"/>
        </w:rPr>
      </w:pPr>
    </w:p>
    <w:p w14:paraId="6FCA5E7D" w14:textId="7A6EA94D" w:rsidR="009738C6" w:rsidRPr="0005704F" w:rsidRDefault="0076392C" w:rsidP="0005704F">
      <w:pPr>
        <w:pStyle w:val="ListParagraph"/>
        <w:numPr>
          <w:ilvl w:val="0"/>
          <w:numId w:val="41"/>
        </w:numPr>
        <w:spacing w:after="60"/>
        <w:rPr>
          <w:rFonts w:ascii="Arial" w:hAnsi="Arial" w:cs="Arial"/>
          <w:b/>
        </w:rPr>
      </w:pPr>
      <w:r w:rsidRPr="0005704F">
        <w:rPr>
          <w:rFonts w:ascii="Arial" w:hAnsi="Arial" w:cs="Arial"/>
          <w:b/>
        </w:rPr>
        <w:t>Overall description</w:t>
      </w:r>
      <w:r w:rsidR="009738C6" w:rsidRPr="0005704F">
        <w:rPr>
          <w:rFonts w:ascii="Arial" w:hAnsi="Arial" w:cs="Arial"/>
          <w:b/>
        </w:rPr>
        <w:t>:</w:t>
      </w:r>
    </w:p>
    <w:p w14:paraId="4197CF2E" w14:textId="77777777" w:rsidR="006F46D3" w:rsidRDefault="006B54FF" w:rsidP="000B62F8">
      <w:pPr>
        <w:rPr>
          <w:rFonts w:ascii="Arial" w:eastAsia="MS Mincho" w:hAnsi="Arial" w:cs="Arial"/>
          <w:lang w:eastAsia="ja-JP"/>
        </w:rPr>
      </w:pPr>
      <w:r>
        <w:rPr>
          <w:rFonts w:ascii="Arial" w:eastAsia="MS Mincho" w:hAnsi="Arial" w:cs="Arial"/>
          <w:lang w:eastAsia="ja-JP"/>
        </w:rPr>
        <w:t xml:space="preserve">AT TSGs#77, RAN and SA decided the </w:t>
      </w:r>
      <w:proofErr w:type="spellStart"/>
      <w:r>
        <w:rPr>
          <w:rFonts w:ascii="Arial" w:eastAsia="MS Mincho" w:hAnsi="Arial" w:cs="Arial"/>
          <w:lang w:eastAsia="ja-JP"/>
        </w:rPr>
        <w:t>timeplan</w:t>
      </w:r>
      <w:proofErr w:type="spellEnd"/>
      <w:r>
        <w:rPr>
          <w:rFonts w:ascii="Arial" w:eastAsia="MS Mincho" w:hAnsi="Arial" w:cs="Arial"/>
          <w:lang w:eastAsia="ja-JP"/>
        </w:rPr>
        <w:t xml:space="preserve"> of the submissions of 3GPP candidate technologies for inclusion in IMT-2020</w:t>
      </w:r>
      <w:r w:rsidR="00680842">
        <w:rPr>
          <w:rFonts w:ascii="Arial" w:eastAsia="MS Mincho" w:hAnsi="Arial" w:cs="Arial"/>
          <w:lang w:eastAsia="ja-JP"/>
        </w:rPr>
        <w:t>, see SP-170776</w:t>
      </w:r>
      <w:r>
        <w:rPr>
          <w:rFonts w:ascii="Arial" w:eastAsia="MS Mincho" w:hAnsi="Arial" w:cs="Arial"/>
          <w:lang w:eastAsia="ja-JP"/>
        </w:rPr>
        <w:t>.</w:t>
      </w:r>
    </w:p>
    <w:p w14:paraId="77F3F598" w14:textId="77777777" w:rsidR="006B54FF" w:rsidRDefault="006B54FF" w:rsidP="000B62F8">
      <w:pPr>
        <w:rPr>
          <w:rFonts w:ascii="Arial" w:eastAsia="MS Mincho" w:hAnsi="Arial" w:cs="Arial"/>
          <w:lang w:eastAsia="ja-JP"/>
        </w:rPr>
      </w:pPr>
      <w:r>
        <w:rPr>
          <w:rFonts w:ascii="Arial" w:eastAsia="MS Mincho" w:hAnsi="Arial" w:cs="Arial"/>
          <w:lang w:eastAsia="ja-JP"/>
        </w:rPr>
        <w:t>The plan is summarised in the figure below.</w:t>
      </w:r>
    </w:p>
    <w:p w14:paraId="6521B8E9" w14:textId="77777777" w:rsidR="006B54FF" w:rsidRDefault="006B54FF" w:rsidP="000B62F8">
      <w:pPr>
        <w:rPr>
          <w:rFonts w:ascii="Arial" w:eastAsia="MS Mincho" w:hAnsi="Arial" w:cs="Arial"/>
          <w:lang w:eastAsia="ja-JP"/>
        </w:rPr>
      </w:pPr>
    </w:p>
    <w:p w14:paraId="59BFA3AD" w14:textId="77777777" w:rsidR="006B54FF" w:rsidRDefault="00D1497A" w:rsidP="000B62F8">
      <w:pPr>
        <w:rPr>
          <w:rFonts w:ascii="Arial" w:eastAsia="MS Mincho" w:hAnsi="Arial" w:cs="Arial"/>
          <w:lang w:eastAsia="ja-JP"/>
        </w:rPr>
      </w:pPr>
      <w:r>
        <w:rPr>
          <w:rFonts w:ascii="Arial" w:eastAsia="MS Mincho" w:hAnsi="Arial" w:cs="Arial"/>
          <w:noProof/>
          <w:lang w:eastAsia="en-GB"/>
        </w:rPr>
        <w:lastRenderedPageBreak/>
        <w:drawing>
          <wp:inline distT="0" distB="0" distL="0" distR="0" wp14:anchorId="7F91D4DA" wp14:editId="189FAC8E">
            <wp:extent cx="5727700" cy="258953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727700" cy="2589530"/>
                    </a:xfrm>
                    <a:prstGeom prst="rect">
                      <a:avLst/>
                    </a:prstGeom>
                    <a:noFill/>
                    <a:ln w="9525">
                      <a:noFill/>
                      <a:miter lim="800000"/>
                      <a:headEnd/>
                      <a:tailEnd/>
                    </a:ln>
                  </pic:spPr>
                </pic:pic>
              </a:graphicData>
            </a:graphic>
          </wp:inline>
        </w:drawing>
      </w:r>
    </w:p>
    <w:p w14:paraId="27F7064E" w14:textId="77777777" w:rsidR="006B54FF" w:rsidRDefault="006B54FF" w:rsidP="000B62F8">
      <w:pPr>
        <w:rPr>
          <w:rFonts w:ascii="Arial" w:eastAsia="MS Mincho" w:hAnsi="Arial" w:cs="Arial"/>
          <w:lang w:eastAsia="ja-JP"/>
        </w:rPr>
      </w:pPr>
      <w:r>
        <w:rPr>
          <w:rFonts w:ascii="Arial" w:eastAsia="MS Mincho" w:hAnsi="Arial" w:cs="Arial"/>
          <w:lang w:eastAsia="ja-JP"/>
        </w:rPr>
        <w:t xml:space="preserve">And the </w:t>
      </w:r>
      <w:r w:rsidR="00680842">
        <w:rPr>
          <w:rFonts w:ascii="Arial" w:eastAsia="MS Mincho" w:hAnsi="Arial" w:cs="Arial"/>
          <w:lang w:eastAsia="ja-JP"/>
        </w:rPr>
        <w:t>submission will consist of:</w:t>
      </w:r>
    </w:p>
    <w:p w14:paraId="4AB9ABBD" w14:textId="77777777" w:rsidR="00ED5835" w:rsidRPr="00680842" w:rsidRDefault="00680842" w:rsidP="00680842">
      <w:pPr>
        <w:numPr>
          <w:ilvl w:val="0"/>
          <w:numId w:val="31"/>
        </w:numPr>
        <w:rPr>
          <w:rFonts w:ascii="Arial" w:eastAsia="MS Mincho" w:hAnsi="Arial" w:cs="Arial"/>
          <w:lang w:eastAsia="ja-JP"/>
        </w:rPr>
      </w:pPr>
      <w:r w:rsidRPr="00680842">
        <w:rPr>
          <w:rFonts w:ascii="Arial" w:eastAsia="MS Mincho" w:hAnsi="Arial" w:cs="Arial"/>
          <w:lang w:eastAsia="ja-JP"/>
        </w:rPr>
        <w:t>Submission 1</w:t>
      </w:r>
      <w:r w:rsidR="00DD6114">
        <w:rPr>
          <w:rFonts w:ascii="Arial" w:eastAsia="MS Mincho" w:hAnsi="Arial" w:cs="Arial"/>
          <w:lang w:eastAsia="ja-JP"/>
        </w:rPr>
        <w:t xml:space="preserve"> </w:t>
      </w:r>
    </w:p>
    <w:p w14:paraId="4FFE3D7D"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 xml:space="preserve">SRIT </w:t>
      </w:r>
    </w:p>
    <w:p w14:paraId="6789B75B" w14:textId="77777777" w:rsidR="00ED5835" w:rsidRPr="00680842" w:rsidRDefault="00680842" w:rsidP="00680842">
      <w:pPr>
        <w:numPr>
          <w:ilvl w:val="2"/>
          <w:numId w:val="31"/>
        </w:numPr>
        <w:rPr>
          <w:rFonts w:ascii="Arial" w:eastAsia="MS Mincho" w:hAnsi="Arial" w:cs="Arial"/>
          <w:lang w:eastAsia="ja-JP"/>
        </w:rPr>
      </w:pPr>
      <w:r w:rsidRPr="00680842">
        <w:rPr>
          <w:rFonts w:ascii="Arial" w:eastAsia="MS Mincho" w:hAnsi="Arial" w:cs="Arial"/>
          <w:lang w:eastAsia="ja-JP"/>
        </w:rPr>
        <w:t xml:space="preserve">Component RIT: NR </w:t>
      </w:r>
    </w:p>
    <w:p w14:paraId="294BFAD2" w14:textId="77777777" w:rsidR="00ED5835" w:rsidRPr="00680842" w:rsidRDefault="00680842" w:rsidP="00680842">
      <w:pPr>
        <w:numPr>
          <w:ilvl w:val="2"/>
          <w:numId w:val="31"/>
        </w:numPr>
        <w:rPr>
          <w:rFonts w:ascii="Arial" w:eastAsia="MS Mincho" w:hAnsi="Arial" w:cs="Arial"/>
          <w:lang w:eastAsia="ja-JP"/>
        </w:rPr>
      </w:pPr>
      <w:r w:rsidRPr="00680842">
        <w:rPr>
          <w:rFonts w:ascii="Arial" w:eastAsia="MS Mincho" w:hAnsi="Arial" w:cs="Arial"/>
          <w:lang w:eastAsia="ja-JP"/>
        </w:rPr>
        <w:t xml:space="preserve">Component RIT: EUTRA/LTE (incl. standalone LTE, NB-IoT, </w:t>
      </w:r>
      <w:proofErr w:type="spellStart"/>
      <w:r w:rsidRPr="00680842">
        <w:rPr>
          <w:rFonts w:ascii="Arial" w:eastAsia="MS Mincho" w:hAnsi="Arial" w:cs="Arial"/>
          <w:lang w:eastAsia="ja-JP"/>
        </w:rPr>
        <w:t>eMTC</w:t>
      </w:r>
      <w:proofErr w:type="spellEnd"/>
      <w:r w:rsidRPr="00680842">
        <w:rPr>
          <w:rFonts w:ascii="Arial" w:eastAsia="MS Mincho" w:hAnsi="Arial" w:cs="Arial"/>
          <w:lang w:eastAsia="ja-JP"/>
        </w:rPr>
        <w:t>, and LTE-NR DC)</w:t>
      </w:r>
    </w:p>
    <w:p w14:paraId="62E21F2E" w14:textId="77777777" w:rsidR="00ED5835" w:rsidRPr="00680842" w:rsidRDefault="00680842" w:rsidP="00680842">
      <w:pPr>
        <w:numPr>
          <w:ilvl w:val="2"/>
          <w:numId w:val="31"/>
        </w:numPr>
        <w:rPr>
          <w:rFonts w:ascii="Arial" w:eastAsia="MS Mincho" w:hAnsi="Arial" w:cs="Arial"/>
          <w:lang w:eastAsia="ja-JP"/>
        </w:rPr>
      </w:pPr>
      <w:r w:rsidRPr="00680842">
        <w:rPr>
          <w:rFonts w:ascii="Arial" w:eastAsia="MS Mincho" w:hAnsi="Arial" w:cs="Arial"/>
          <w:lang w:eastAsia="ja-JP"/>
        </w:rPr>
        <w:t>full 38 and 36 series, and subset of 37 series (excluding operation in unlicensed spectrum)</w:t>
      </w:r>
    </w:p>
    <w:p w14:paraId="17D32033"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For each component RIT, evaluation shall be performed for all IMT2020 requirements and test environments, and IMT2020 compliance demonstrated against as many IMT2020 requirements and test environments as possible</w:t>
      </w:r>
    </w:p>
    <w:p w14:paraId="1986FB01" w14:textId="77777777" w:rsidR="00ED5835" w:rsidRPr="00680842" w:rsidRDefault="00680842" w:rsidP="00680842">
      <w:pPr>
        <w:numPr>
          <w:ilvl w:val="0"/>
          <w:numId w:val="31"/>
        </w:numPr>
        <w:rPr>
          <w:rFonts w:ascii="Arial" w:eastAsia="MS Mincho" w:hAnsi="Arial" w:cs="Arial"/>
          <w:lang w:eastAsia="ja-JP"/>
        </w:rPr>
      </w:pPr>
      <w:r w:rsidRPr="00680842">
        <w:rPr>
          <w:rFonts w:ascii="Arial" w:eastAsia="MS Mincho" w:hAnsi="Arial" w:cs="Arial"/>
          <w:lang w:eastAsia="ja-JP"/>
        </w:rPr>
        <w:t>Submission 2</w:t>
      </w:r>
    </w:p>
    <w:p w14:paraId="6A580ADC" w14:textId="2485F96B"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 xml:space="preserve">In addition to above, submit an NR RIT </w:t>
      </w:r>
      <w:r w:rsidR="007C0708">
        <w:rPr>
          <w:rFonts w:ascii="Arial" w:eastAsia="MS Mincho" w:hAnsi="Arial" w:cs="Arial"/>
          <w:lang w:eastAsia="ja-JP"/>
        </w:rPr>
        <w:t>on it</w:t>
      </w:r>
      <w:r w:rsidRPr="00680842">
        <w:rPr>
          <w:rFonts w:ascii="Arial" w:eastAsia="MS Mincho" w:hAnsi="Arial" w:cs="Arial"/>
          <w:lang w:eastAsia="ja-JP"/>
        </w:rPr>
        <w:t xml:space="preserve">s own </w:t>
      </w:r>
    </w:p>
    <w:p w14:paraId="4EA58E49"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 xml:space="preserve">The plan is to leverage the NR RIT as in submission 1; </w:t>
      </w:r>
    </w:p>
    <w:p w14:paraId="405063BB" w14:textId="77777777" w:rsidR="00ED5835" w:rsidRPr="00680842" w:rsidRDefault="00680842" w:rsidP="00680842">
      <w:pPr>
        <w:numPr>
          <w:ilvl w:val="0"/>
          <w:numId w:val="31"/>
        </w:numPr>
        <w:rPr>
          <w:rFonts w:ascii="Arial" w:eastAsia="MS Mincho" w:hAnsi="Arial" w:cs="Arial"/>
          <w:lang w:eastAsia="ja-JP"/>
        </w:rPr>
      </w:pPr>
      <w:r w:rsidRPr="00680842">
        <w:rPr>
          <w:rFonts w:ascii="Arial" w:eastAsia="MS Mincho" w:hAnsi="Arial" w:cs="Arial"/>
          <w:lang w:eastAsia="ja-JP"/>
        </w:rPr>
        <w:t>Naming</w:t>
      </w:r>
    </w:p>
    <w:p w14:paraId="670ED546" w14:textId="77777777" w:rsidR="00ED5835" w:rsidRPr="00680842" w:rsidRDefault="00680842" w:rsidP="00680842">
      <w:pPr>
        <w:numPr>
          <w:ilvl w:val="1"/>
          <w:numId w:val="31"/>
        </w:numPr>
        <w:rPr>
          <w:rFonts w:ascii="Arial" w:eastAsia="MS Mincho" w:hAnsi="Arial" w:cs="Arial"/>
          <w:lang w:eastAsia="ja-JP"/>
        </w:rPr>
      </w:pPr>
      <w:proofErr w:type="gramStart"/>
      <w:r w:rsidRPr="00680842">
        <w:rPr>
          <w:rFonts w:ascii="Arial" w:eastAsia="MS Mincho" w:hAnsi="Arial" w:cs="Arial"/>
          <w:lang w:eastAsia="ja-JP"/>
        </w:rPr>
        <w:t>Name :</w:t>
      </w:r>
      <w:proofErr w:type="gramEnd"/>
      <w:r w:rsidRPr="00680842">
        <w:rPr>
          <w:rFonts w:ascii="Arial" w:eastAsia="MS Mincho" w:hAnsi="Arial" w:cs="Arial"/>
          <w:lang w:eastAsia="ja-JP"/>
        </w:rPr>
        <w:t xml:space="preserve"> 5G</w:t>
      </w:r>
      <w:r w:rsidRPr="00680842">
        <w:rPr>
          <w:rFonts w:ascii="Arial" w:eastAsia="MS Mincho" w:hAnsi="Arial" w:cs="Arial"/>
          <w:lang w:eastAsia="ja-JP"/>
        </w:rPr>
        <w:tab/>
      </w:r>
      <w:r w:rsidRPr="00680842">
        <w:rPr>
          <w:rFonts w:ascii="Arial" w:eastAsia="MS Mincho" w:hAnsi="Arial" w:cs="Arial"/>
          <w:lang w:eastAsia="ja-JP"/>
        </w:rPr>
        <w:tab/>
      </w:r>
      <w:r w:rsidRPr="00680842">
        <w:rPr>
          <w:rFonts w:ascii="Arial" w:eastAsia="MS Mincho" w:hAnsi="Arial" w:cs="Arial"/>
          <w:lang w:eastAsia="ja-JP"/>
        </w:rPr>
        <w:tab/>
      </w:r>
      <w:r w:rsidRPr="00680842">
        <w:rPr>
          <w:rFonts w:ascii="Arial" w:eastAsia="MS Mincho" w:hAnsi="Arial" w:cs="Arial"/>
          <w:lang w:eastAsia="ja-JP"/>
        </w:rPr>
        <w:tab/>
      </w:r>
    </w:p>
    <w:p w14:paraId="3F18BE30"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 xml:space="preserve">Footnote: Developed by 3GPP as 5G, Release 15 and beyond </w:t>
      </w:r>
    </w:p>
    <w:p w14:paraId="33451686" w14:textId="77777777" w:rsidR="00680842" w:rsidRDefault="00680842" w:rsidP="000B62F8">
      <w:pPr>
        <w:rPr>
          <w:rFonts w:ascii="Arial" w:eastAsia="MS Mincho" w:hAnsi="Arial" w:cs="Arial"/>
          <w:lang w:eastAsia="ja-JP"/>
        </w:rPr>
      </w:pPr>
    </w:p>
    <w:p w14:paraId="7C7DD969" w14:textId="77777777" w:rsidR="00DD6114" w:rsidRDefault="00DD6114" w:rsidP="00D52FF0">
      <w:pPr>
        <w:jc w:val="both"/>
        <w:rPr>
          <w:rFonts w:ascii="Arial" w:hAnsi="Arial" w:cs="Arial"/>
        </w:rPr>
      </w:pPr>
      <w:r>
        <w:rPr>
          <w:rFonts w:ascii="Arial" w:hAnsi="Arial" w:cs="Arial"/>
        </w:rPr>
        <w:t>The preliminary submission was done in February 2018.</w:t>
      </w:r>
      <w:r w:rsidR="00B13C71">
        <w:rPr>
          <w:rFonts w:ascii="Arial" w:hAnsi="Arial" w:cs="Arial"/>
        </w:rPr>
        <w:t xml:space="preserve"> An updated submission was provided to WP5D in October 2018 (see PCG41_08), based on Release 15 Specifications</w:t>
      </w:r>
    </w:p>
    <w:p w14:paraId="030A7CF8" w14:textId="77777777" w:rsidR="00DD6114" w:rsidRDefault="00DD6114" w:rsidP="00D52FF0">
      <w:pPr>
        <w:jc w:val="both"/>
        <w:rPr>
          <w:rFonts w:ascii="Arial" w:hAnsi="Arial" w:cs="Arial"/>
        </w:rPr>
      </w:pPr>
    </w:p>
    <w:p w14:paraId="4468F841" w14:textId="77777777" w:rsidR="007F274C" w:rsidRDefault="00680842" w:rsidP="00D52FF0">
      <w:pPr>
        <w:jc w:val="both"/>
        <w:rPr>
          <w:rFonts w:ascii="Arial" w:hAnsi="Arial" w:cs="Arial"/>
        </w:rPr>
      </w:pPr>
      <w:r>
        <w:rPr>
          <w:rFonts w:ascii="Arial" w:hAnsi="Arial" w:cs="Arial"/>
        </w:rPr>
        <w:t>This document provides</w:t>
      </w:r>
      <w:r w:rsidR="00DD6114">
        <w:rPr>
          <w:rFonts w:ascii="Arial" w:hAnsi="Arial" w:cs="Arial"/>
        </w:rPr>
        <w:t xml:space="preserve"> the</w:t>
      </w:r>
      <w:r>
        <w:rPr>
          <w:rFonts w:ascii="Arial" w:hAnsi="Arial" w:cs="Arial"/>
        </w:rPr>
        <w:t xml:space="preserve"> </w:t>
      </w:r>
      <w:r w:rsidR="00B13C71">
        <w:rPr>
          <w:rFonts w:ascii="Arial" w:hAnsi="Arial" w:cs="Arial"/>
        </w:rPr>
        <w:t xml:space="preserve">final and official </w:t>
      </w:r>
      <w:r w:rsidR="00DD6114">
        <w:rPr>
          <w:rFonts w:ascii="Arial" w:hAnsi="Arial" w:cs="Arial"/>
          <w:bCs/>
        </w:rPr>
        <w:t>Description Template and Self-Evaluation based on the 3GPP Release 15 Specifications</w:t>
      </w:r>
      <w:r w:rsidR="00B13C71">
        <w:rPr>
          <w:rFonts w:ascii="Arial" w:hAnsi="Arial" w:cs="Arial"/>
          <w:bCs/>
        </w:rPr>
        <w:t xml:space="preserve"> and </w:t>
      </w:r>
      <w:proofErr w:type="spellStart"/>
      <w:r w:rsidR="00B13C71">
        <w:rPr>
          <w:rFonts w:ascii="Arial" w:hAnsi="Arial" w:cs="Arial"/>
          <w:bCs/>
        </w:rPr>
        <w:t>Rel</w:t>
      </w:r>
      <w:proofErr w:type="spellEnd"/>
      <w:r w:rsidR="00B13C71">
        <w:rPr>
          <w:rFonts w:ascii="Arial" w:hAnsi="Arial" w:cs="Arial"/>
          <w:bCs/>
        </w:rPr>
        <w:t xml:space="preserve"> 16 Study Items</w:t>
      </w:r>
      <w:r>
        <w:rPr>
          <w:rFonts w:ascii="Arial" w:hAnsi="Arial" w:cs="Arial"/>
        </w:rPr>
        <w:t>.</w:t>
      </w:r>
    </w:p>
    <w:p w14:paraId="0A08BE5E" w14:textId="77777777" w:rsidR="00AB589A" w:rsidRDefault="00AB589A" w:rsidP="00D52FF0">
      <w:pPr>
        <w:jc w:val="both"/>
        <w:rPr>
          <w:rFonts w:ascii="Arial" w:hAnsi="Arial" w:cs="Arial"/>
        </w:rPr>
      </w:pPr>
    </w:p>
    <w:p w14:paraId="0C7BE415" w14:textId="77777777" w:rsidR="00AB589A" w:rsidRPr="00C7519C" w:rsidRDefault="00AB589A" w:rsidP="00AB589A">
      <w:pPr>
        <w:rPr>
          <w:rFonts w:ascii="Arial" w:eastAsia="MS Mincho" w:hAnsi="Arial" w:cs="Arial"/>
          <w:lang w:eastAsia="ja-JP"/>
        </w:rPr>
      </w:pPr>
      <w:r>
        <w:rPr>
          <w:rFonts w:ascii="Arial" w:eastAsia="MS Mincho" w:hAnsi="Arial" w:cs="Arial"/>
          <w:lang w:eastAsia="ja-JP"/>
        </w:rPr>
        <w:t>The final version of the document will be submitted to ITU-R WP5D by ATIS on behalf of 3GPP OPs.</w:t>
      </w:r>
    </w:p>
    <w:p w14:paraId="07E9BB7F" w14:textId="77777777" w:rsidR="00B13C71" w:rsidRDefault="00B13C71" w:rsidP="00D52FF0">
      <w:pPr>
        <w:jc w:val="both"/>
        <w:rPr>
          <w:rFonts w:ascii="Arial" w:hAnsi="Arial" w:cs="Arial"/>
        </w:rPr>
      </w:pPr>
    </w:p>
    <w:p w14:paraId="2CCA9DA7" w14:textId="335C7411" w:rsidR="00B13C71" w:rsidRPr="00C0521B" w:rsidRDefault="00B13C71" w:rsidP="0005704F">
      <w:pPr>
        <w:pStyle w:val="enumlev1"/>
        <w:numPr>
          <w:ilvl w:val="0"/>
          <w:numId w:val="43"/>
        </w:numPr>
        <w:rPr>
          <w:rFonts w:asciiTheme="minorHAnsi" w:hAnsiTheme="minorHAnsi" w:cstheme="minorHAnsi"/>
          <w:b/>
          <w:i/>
          <w:sz w:val="22"/>
          <w:szCs w:val="22"/>
          <w:lang w:eastAsia="zh-CN"/>
        </w:rPr>
      </w:pPr>
      <w:r w:rsidRPr="00F3118B">
        <w:rPr>
          <w:rFonts w:asciiTheme="minorHAnsi" w:hAnsiTheme="minorHAnsi" w:cstheme="minorHAnsi"/>
          <w:b/>
          <w:sz w:val="22"/>
          <w:szCs w:val="22"/>
          <w:lang w:eastAsia="zh-CN"/>
        </w:rPr>
        <w:t>CHECK LIST FOR THE SUBMISSION</w:t>
      </w:r>
      <w:r w:rsidRPr="00923F8F">
        <w:rPr>
          <w:rStyle w:val="FootnoteReference"/>
          <w:rFonts w:asciiTheme="minorHAnsi" w:hAnsiTheme="minorHAnsi" w:cstheme="minorHAnsi"/>
          <w:b/>
          <w:sz w:val="20"/>
          <w:szCs w:val="22"/>
          <w:lang w:eastAsia="zh-CN"/>
        </w:rPr>
        <w:footnoteReference w:id="1"/>
      </w:r>
    </w:p>
    <w:p w14:paraId="740ED114" w14:textId="77777777" w:rsidR="00B13C71" w:rsidRPr="00F3118B" w:rsidRDefault="00B13C71" w:rsidP="00B13C71">
      <w:pPr>
        <w:pStyle w:val="ListParagraph"/>
        <w:numPr>
          <w:ilvl w:val="0"/>
          <w:numId w:val="34"/>
        </w:numPr>
        <w:tabs>
          <w:tab w:val="left" w:pos="1134"/>
          <w:tab w:val="left" w:pos="1871"/>
          <w:tab w:val="left" w:pos="2268"/>
        </w:tabs>
        <w:overflowPunct w:val="0"/>
        <w:autoSpaceDE w:val="0"/>
        <w:autoSpaceDN w:val="0"/>
        <w:adjustRightInd w:val="0"/>
        <w:spacing w:before="120"/>
        <w:rPr>
          <w:rFonts w:asciiTheme="minorHAnsi" w:hAnsiTheme="minorHAnsi" w:cstheme="minorHAnsi"/>
          <w:sz w:val="22"/>
          <w:szCs w:val="22"/>
        </w:rPr>
      </w:pPr>
      <w:r w:rsidRPr="00F3118B">
        <w:rPr>
          <w:rStyle w:val="Strong"/>
          <w:rFonts w:asciiTheme="minorHAnsi" w:hAnsiTheme="minorHAnsi" w:cstheme="minorHAnsi"/>
          <w:color w:val="444444"/>
          <w:sz w:val="22"/>
          <w:szCs w:val="22"/>
          <w:bdr w:val="none" w:sz="0" w:space="0" w:color="auto" w:frame="1"/>
          <w:shd w:val="clear" w:color="auto" w:fill="FFFFFF"/>
        </w:rPr>
        <w:t>Requirements, evaluation criteria and submission templates for the development of IMT-2020</w:t>
      </w:r>
    </w:p>
    <w:p w14:paraId="7777DC0E" w14:textId="77777777" w:rsidR="00B13C71" w:rsidRPr="00F3118B" w:rsidRDefault="00202184" w:rsidP="00B13C71">
      <w:pPr>
        <w:pStyle w:val="ListParagraph"/>
        <w:numPr>
          <w:ilvl w:val="1"/>
          <w:numId w:val="34"/>
        </w:numPr>
        <w:shd w:val="clear" w:color="auto" w:fill="FFFFFF"/>
        <w:textAlignment w:val="baseline"/>
        <w:rPr>
          <w:rFonts w:asciiTheme="minorHAnsi" w:hAnsiTheme="minorHAnsi" w:cstheme="minorHAnsi"/>
          <w:color w:val="444444"/>
          <w:sz w:val="22"/>
          <w:szCs w:val="22"/>
        </w:rPr>
      </w:pPr>
      <w:hyperlink r:id="rId12" w:history="1">
        <w:r w:rsidR="00B13C71" w:rsidRPr="00F3118B">
          <w:rPr>
            <w:rStyle w:val="ms-rtethemeforecolor-5-0"/>
            <w:rFonts w:asciiTheme="minorHAnsi" w:hAnsiTheme="minorHAnsi" w:cstheme="minorHAnsi"/>
            <w:color w:val="0072C6"/>
            <w:sz w:val="22"/>
            <w:szCs w:val="22"/>
            <w:bdr w:val="none" w:sz="0" w:space="0" w:color="auto" w:frame="1"/>
          </w:rPr>
          <w:t>Report ITU-R M.2411</w:t>
        </w:r>
      </w:hyperlink>
      <w:r w:rsidR="00B13C71" w:rsidRPr="00F3118B">
        <w:rPr>
          <w:rFonts w:asciiTheme="minorHAnsi" w:hAnsiTheme="minorHAnsi" w:cstheme="minorHAnsi"/>
          <w:color w:val="000000"/>
          <w:sz w:val="22"/>
          <w:szCs w:val="22"/>
          <w:bdr w:val="none" w:sz="0" w:space="0" w:color="auto" w:frame="1"/>
        </w:rPr>
        <w:t> - This Report deals with on the requirements, evaluation criteria and submission templates for the development of Recommendations and Reports on IMT-2020, such as the detailed specifications of IMT 2020. It provides the service, spectrum and technical performance requirements for candidate Radio Interface Technologies (RITs)/Set of Radio Interface Technologies (SRITs) for IMT 2020.</w:t>
      </w:r>
    </w:p>
    <w:p w14:paraId="4C420596" w14:textId="77777777" w:rsidR="00B13C71" w:rsidRPr="00F3118B" w:rsidRDefault="00B13C71" w:rsidP="00B13C71">
      <w:pPr>
        <w:pStyle w:val="ListParagraph"/>
        <w:numPr>
          <w:ilvl w:val="0"/>
          <w:numId w:val="34"/>
        </w:numPr>
        <w:rPr>
          <w:rFonts w:asciiTheme="minorHAnsi" w:hAnsiTheme="minorHAnsi" w:cstheme="minorHAnsi"/>
          <w:sz w:val="22"/>
          <w:szCs w:val="22"/>
          <w:lang w:val="en-US"/>
        </w:rPr>
      </w:pPr>
      <w:r w:rsidRPr="00F3118B">
        <w:rPr>
          <w:rStyle w:val="Strong"/>
          <w:rFonts w:asciiTheme="minorHAnsi" w:hAnsiTheme="minorHAnsi" w:cstheme="minorHAnsi"/>
          <w:color w:val="444444"/>
          <w:sz w:val="22"/>
          <w:szCs w:val="22"/>
          <w:bdr w:val="none" w:sz="0" w:space="0" w:color="auto" w:frame="1"/>
          <w:shd w:val="clear" w:color="auto" w:fill="FFFFFF"/>
        </w:rPr>
        <w:t>Requirements related to technical performance for IMT-2020 radio interface(s)</w:t>
      </w:r>
    </w:p>
    <w:p w14:paraId="1BDD391D" w14:textId="77777777" w:rsidR="00B13C71" w:rsidRPr="00F3118B" w:rsidRDefault="00202184" w:rsidP="00B13C71">
      <w:pPr>
        <w:pStyle w:val="ListParagraph"/>
        <w:numPr>
          <w:ilvl w:val="1"/>
          <w:numId w:val="34"/>
        </w:numPr>
        <w:shd w:val="clear" w:color="auto" w:fill="FFFFFF"/>
        <w:textAlignment w:val="baseline"/>
        <w:rPr>
          <w:rFonts w:asciiTheme="minorHAnsi" w:hAnsiTheme="minorHAnsi" w:cstheme="minorHAnsi"/>
          <w:color w:val="444444"/>
          <w:sz w:val="22"/>
          <w:szCs w:val="22"/>
        </w:rPr>
      </w:pPr>
      <w:hyperlink r:id="rId13" w:history="1">
        <w:r w:rsidR="00B13C71" w:rsidRPr="00F3118B">
          <w:rPr>
            <w:rStyle w:val="Hyperlink"/>
            <w:rFonts w:asciiTheme="minorHAnsi" w:hAnsiTheme="minorHAnsi" w:cstheme="minorHAnsi"/>
            <w:color w:val="0072C6"/>
            <w:sz w:val="22"/>
            <w:szCs w:val="22"/>
            <w:bdr w:val="none" w:sz="0" w:space="0" w:color="auto" w:frame="1"/>
          </w:rPr>
          <w:t>Report ITU-R M.2410</w:t>
        </w:r>
      </w:hyperlink>
      <w:r w:rsidR="00B13C71" w:rsidRPr="00F3118B">
        <w:rPr>
          <w:rStyle w:val="ms-rtethemeforecolor-5-0"/>
          <w:rFonts w:asciiTheme="minorHAnsi" w:hAnsiTheme="minorHAnsi" w:cstheme="minorHAnsi"/>
          <w:color w:val="0072C6"/>
          <w:sz w:val="22"/>
          <w:szCs w:val="22"/>
          <w:bdr w:val="none" w:sz="0" w:space="0" w:color="auto" w:frame="1"/>
        </w:rPr>
        <w:t> </w:t>
      </w:r>
      <w:r w:rsidR="00B13C71" w:rsidRPr="00F3118B">
        <w:rPr>
          <w:rFonts w:asciiTheme="minorHAnsi" w:hAnsiTheme="minorHAnsi" w:cstheme="minorHAnsi"/>
          <w:color w:val="000000"/>
          <w:sz w:val="22"/>
          <w:szCs w:val="22"/>
          <w:bdr w:val="none" w:sz="0" w:space="0" w:color="auto" w:frame="1"/>
        </w:rPr>
        <w:t>- This Report describes key requirements related to the minimum technical performance of IMT-2020 candidate radio interface technologies. It also provides the necessary background information about the individual requirements and the justification for the items and values chosen. Provision of such background information is needed for a broader understanding of the requirements. This Report is based on the ongoing development activities of external research and technology organizations.</w:t>
      </w:r>
    </w:p>
    <w:p w14:paraId="10E4DD69" w14:textId="77777777" w:rsidR="00B13C71" w:rsidRPr="00F3118B" w:rsidRDefault="00B13C71" w:rsidP="00B13C71">
      <w:pPr>
        <w:pStyle w:val="ListParagraph"/>
        <w:numPr>
          <w:ilvl w:val="0"/>
          <w:numId w:val="34"/>
        </w:numPr>
        <w:tabs>
          <w:tab w:val="left" w:pos="1134"/>
          <w:tab w:val="left" w:pos="1871"/>
          <w:tab w:val="left" w:pos="2268"/>
        </w:tabs>
        <w:overflowPunct w:val="0"/>
        <w:autoSpaceDE w:val="0"/>
        <w:autoSpaceDN w:val="0"/>
        <w:adjustRightInd w:val="0"/>
        <w:spacing w:before="120"/>
        <w:rPr>
          <w:rFonts w:asciiTheme="minorHAnsi" w:hAnsiTheme="minorHAnsi" w:cstheme="minorHAnsi"/>
          <w:color w:val="000000"/>
          <w:sz w:val="22"/>
          <w:szCs w:val="22"/>
          <w:shd w:val="clear" w:color="auto" w:fill="FFFFFF"/>
        </w:rPr>
      </w:pPr>
      <w:r w:rsidRPr="00F3118B">
        <w:rPr>
          <w:rStyle w:val="Strong"/>
          <w:rFonts w:asciiTheme="minorHAnsi" w:hAnsiTheme="minorHAnsi" w:cstheme="minorHAnsi"/>
          <w:color w:val="000000"/>
          <w:sz w:val="22"/>
          <w:szCs w:val="22"/>
          <w:bdr w:val="none" w:sz="0" w:space="0" w:color="auto" w:frame="1"/>
          <w:shd w:val="clear" w:color="auto" w:fill="FFFFFF"/>
        </w:rPr>
        <w:t>Guidelines for evaluation of radio interface technologies for IMT-2020</w:t>
      </w:r>
    </w:p>
    <w:p w14:paraId="370ED0C0" w14:textId="77777777" w:rsidR="00B13C71" w:rsidRPr="00E1763A" w:rsidRDefault="00202184" w:rsidP="00B13C71">
      <w:pPr>
        <w:pStyle w:val="ListParagraph"/>
        <w:numPr>
          <w:ilvl w:val="1"/>
          <w:numId w:val="34"/>
        </w:numPr>
        <w:textAlignment w:val="baseline"/>
        <w:rPr>
          <w:rFonts w:asciiTheme="minorHAnsi" w:hAnsiTheme="minorHAnsi" w:cstheme="minorHAnsi"/>
          <w:color w:val="000000"/>
          <w:sz w:val="22"/>
          <w:szCs w:val="22"/>
          <w:shd w:val="clear" w:color="auto" w:fill="FFFFFF"/>
        </w:rPr>
      </w:pPr>
      <w:hyperlink r:id="rId14" w:history="1">
        <w:r w:rsidR="00B13C71" w:rsidRPr="00F3118B">
          <w:rPr>
            <w:rStyle w:val="ms-rtethemeforecolor-5-0"/>
            <w:rFonts w:asciiTheme="minorHAnsi" w:hAnsiTheme="minorHAnsi" w:cstheme="minorHAnsi"/>
            <w:color w:val="0072C6"/>
            <w:sz w:val="22"/>
            <w:szCs w:val="22"/>
            <w:bdr w:val="none" w:sz="0" w:space="0" w:color="auto" w:frame="1"/>
            <w:shd w:val="clear" w:color="auto" w:fill="FFFFFF"/>
          </w:rPr>
          <w:t>Report ITU-R M.2412</w:t>
        </w:r>
      </w:hyperlink>
      <w:r w:rsidR="00B13C71" w:rsidRPr="00F3118B">
        <w:rPr>
          <w:rFonts w:asciiTheme="minorHAnsi" w:hAnsiTheme="minorHAnsi" w:cstheme="minorHAnsi"/>
          <w:color w:val="000000"/>
          <w:sz w:val="22"/>
          <w:szCs w:val="22"/>
          <w:bdr w:val="none" w:sz="0" w:space="0" w:color="auto" w:frame="1"/>
          <w:shd w:val="clear" w:color="auto" w:fill="FFFFFF"/>
        </w:rPr>
        <w:t xml:space="preserve"> - This Report provides guidelines for the procedure, the methodology and the criteria (technical, spectrum and service) to be used in evaluating the candidate IMT-2020 radio interface technologies (RITs) or Set of RITs (SRITs) for </w:t>
      </w:r>
      <w:proofErr w:type="gramStart"/>
      <w:r w:rsidR="00B13C71" w:rsidRPr="00F3118B">
        <w:rPr>
          <w:rFonts w:asciiTheme="minorHAnsi" w:hAnsiTheme="minorHAnsi" w:cstheme="minorHAnsi"/>
          <w:color w:val="000000"/>
          <w:sz w:val="22"/>
          <w:szCs w:val="22"/>
          <w:bdr w:val="none" w:sz="0" w:space="0" w:color="auto" w:frame="1"/>
          <w:shd w:val="clear" w:color="auto" w:fill="FFFFFF"/>
        </w:rPr>
        <w:t>a number of</w:t>
      </w:r>
      <w:proofErr w:type="gramEnd"/>
      <w:r w:rsidR="00B13C71" w:rsidRPr="00F3118B">
        <w:rPr>
          <w:rFonts w:asciiTheme="minorHAnsi" w:hAnsiTheme="minorHAnsi" w:cstheme="minorHAnsi"/>
          <w:color w:val="000000"/>
          <w:sz w:val="22"/>
          <w:szCs w:val="22"/>
          <w:bdr w:val="none" w:sz="0" w:space="0" w:color="auto" w:frame="1"/>
          <w:shd w:val="clear" w:color="auto" w:fill="FFFFFF"/>
        </w:rPr>
        <w:t xml:space="preserve"> test environments. These test environments are chosen to simulate closely the more stringent radio operating environments. The evaluation procedure is designed in such a way that the overall performance of the candidate RITs/SRITs may be fairly and equally assessed on a technical basis. It ensures that the overall IMT 2020 objectives are met.</w:t>
      </w:r>
    </w:p>
    <w:p w14:paraId="4E6B13CA" w14:textId="77777777" w:rsidR="00B13C71" w:rsidRPr="007B3A36" w:rsidRDefault="00B13C71" w:rsidP="00B13C71">
      <w:pPr>
        <w:pStyle w:val="ListParagraph"/>
        <w:ind w:left="1440"/>
        <w:rPr>
          <w:rFonts w:asciiTheme="minorHAnsi" w:hAnsiTheme="minorHAnsi" w:cstheme="minorHAnsi"/>
          <w:color w:val="000000"/>
          <w:sz w:val="22"/>
          <w:szCs w:val="22"/>
          <w:shd w:val="clear" w:color="auto" w:fill="FFFFFF"/>
        </w:rPr>
      </w:pPr>
    </w:p>
    <w:p w14:paraId="7CE31581" w14:textId="77777777" w:rsidR="00B13C71" w:rsidRPr="00E1763A" w:rsidRDefault="00B13C71" w:rsidP="00B13C71">
      <w:pPr>
        <w:pStyle w:val="ListParagraph"/>
        <w:numPr>
          <w:ilvl w:val="0"/>
          <w:numId w:val="35"/>
        </w:numPr>
        <w:rPr>
          <w:rFonts w:asciiTheme="minorHAnsi" w:hAnsiTheme="minorHAnsi" w:cstheme="minorHAnsi"/>
          <w:sz w:val="22"/>
          <w:szCs w:val="22"/>
        </w:rPr>
      </w:pPr>
      <w:r>
        <w:rPr>
          <w:rFonts w:asciiTheme="minorHAnsi" w:hAnsiTheme="minorHAnsi" w:cstheme="minorHAnsi"/>
          <w:b/>
          <w:sz w:val="22"/>
          <w:szCs w:val="22"/>
        </w:rPr>
        <w:t xml:space="preserve">OPTIONAL </w:t>
      </w:r>
      <w:r w:rsidRPr="00E1763A">
        <w:rPr>
          <w:rFonts w:asciiTheme="minorHAnsi" w:hAnsiTheme="minorHAnsi" w:cstheme="minorHAnsi"/>
          <w:b/>
          <w:sz w:val="22"/>
          <w:szCs w:val="22"/>
        </w:rPr>
        <w:t>ENDORSEMENT LETTERS FROM INDIVIDUAL ORGANIZATIONAL PARTNERS</w:t>
      </w:r>
    </w:p>
    <w:p w14:paraId="2EBCEFFF" w14:textId="77777777" w:rsidR="00B13C71" w:rsidRDefault="00B13C71" w:rsidP="00B13C71">
      <w:pPr>
        <w:pStyle w:val="ListParagraph"/>
        <w:numPr>
          <w:ilvl w:val="1"/>
          <w:numId w:val="35"/>
        </w:numPr>
        <w:rPr>
          <w:rFonts w:asciiTheme="minorHAnsi" w:hAnsiTheme="minorHAnsi" w:cstheme="minorHAnsi"/>
          <w:sz w:val="22"/>
          <w:szCs w:val="22"/>
        </w:rPr>
      </w:pPr>
      <w:r w:rsidRPr="00E1763A">
        <w:rPr>
          <w:rFonts w:asciiTheme="minorHAnsi" w:hAnsiTheme="minorHAnsi" w:cstheme="minorHAnsi"/>
          <w:sz w:val="22"/>
          <w:szCs w:val="22"/>
        </w:rPr>
        <w:t>If an individual O</w:t>
      </w:r>
      <w:r>
        <w:rPr>
          <w:rFonts w:asciiTheme="minorHAnsi" w:hAnsiTheme="minorHAnsi" w:cstheme="minorHAnsi"/>
          <w:sz w:val="22"/>
          <w:szCs w:val="22"/>
        </w:rPr>
        <w:t>rganizational Partner</w:t>
      </w:r>
      <w:r w:rsidRPr="00E1763A">
        <w:rPr>
          <w:rFonts w:asciiTheme="minorHAnsi" w:hAnsiTheme="minorHAnsi" w:cstheme="minorHAnsi"/>
          <w:sz w:val="22"/>
          <w:szCs w:val="22"/>
        </w:rPr>
        <w:t xml:space="preserve"> wishes to provide to the ITU-R</w:t>
      </w:r>
      <w:r>
        <w:rPr>
          <w:rFonts w:asciiTheme="minorHAnsi" w:hAnsiTheme="minorHAnsi" w:cstheme="minorHAnsi"/>
          <w:sz w:val="22"/>
          <w:szCs w:val="22"/>
        </w:rPr>
        <w:t>,</w:t>
      </w:r>
      <w:r w:rsidRPr="00E1763A">
        <w:rPr>
          <w:rFonts w:asciiTheme="minorHAnsi" w:hAnsiTheme="minorHAnsi" w:cstheme="minorHAnsi"/>
          <w:sz w:val="22"/>
          <w:szCs w:val="22"/>
        </w:rPr>
        <w:t xml:space="preserve"> either as </w:t>
      </w:r>
      <w:r>
        <w:rPr>
          <w:rFonts w:asciiTheme="minorHAnsi" w:hAnsiTheme="minorHAnsi" w:cstheme="minorHAnsi"/>
          <w:sz w:val="22"/>
          <w:szCs w:val="22"/>
        </w:rPr>
        <w:t xml:space="preserve">ITU-R </w:t>
      </w:r>
      <w:r w:rsidRPr="00E1763A">
        <w:rPr>
          <w:rFonts w:asciiTheme="minorHAnsi" w:hAnsiTheme="minorHAnsi" w:cstheme="minorHAnsi"/>
          <w:sz w:val="22"/>
          <w:szCs w:val="22"/>
        </w:rPr>
        <w:t xml:space="preserve">Members or </w:t>
      </w:r>
      <w:r>
        <w:rPr>
          <w:rFonts w:asciiTheme="minorHAnsi" w:hAnsiTheme="minorHAnsi" w:cstheme="minorHAnsi"/>
          <w:sz w:val="22"/>
          <w:szCs w:val="22"/>
        </w:rPr>
        <w:t xml:space="preserve">as </w:t>
      </w:r>
      <w:r w:rsidRPr="00E1763A">
        <w:rPr>
          <w:rFonts w:asciiTheme="minorHAnsi" w:hAnsiTheme="minorHAnsi" w:cstheme="minorHAnsi"/>
          <w:sz w:val="22"/>
          <w:szCs w:val="22"/>
        </w:rPr>
        <w:t xml:space="preserve">in correspondence to the Radiocommunication Bureau </w:t>
      </w:r>
      <w:r>
        <w:rPr>
          <w:rFonts w:asciiTheme="minorHAnsi" w:hAnsiTheme="minorHAnsi" w:cstheme="minorHAnsi"/>
          <w:sz w:val="22"/>
          <w:szCs w:val="22"/>
        </w:rPr>
        <w:t>an</w:t>
      </w:r>
      <w:r w:rsidRPr="00E1763A">
        <w:rPr>
          <w:rFonts w:asciiTheme="minorHAnsi" w:hAnsiTheme="minorHAnsi" w:cstheme="minorHAnsi"/>
          <w:sz w:val="22"/>
          <w:szCs w:val="22"/>
        </w:rPr>
        <w:t xml:space="preserve"> </w:t>
      </w:r>
      <w:r>
        <w:rPr>
          <w:rFonts w:asciiTheme="minorHAnsi" w:hAnsiTheme="minorHAnsi" w:cstheme="minorHAnsi"/>
          <w:sz w:val="22"/>
          <w:szCs w:val="22"/>
        </w:rPr>
        <w:t xml:space="preserve">individual OP </w:t>
      </w:r>
      <w:r w:rsidRPr="00E1763A">
        <w:rPr>
          <w:rFonts w:asciiTheme="minorHAnsi" w:hAnsiTheme="minorHAnsi" w:cstheme="minorHAnsi"/>
          <w:sz w:val="22"/>
          <w:szCs w:val="22"/>
        </w:rPr>
        <w:t>“endorsement” contribution</w:t>
      </w:r>
      <w:r>
        <w:rPr>
          <w:rFonts w:asciiTheme="minorHAnsi" w:hAnsiTheme="minorHAnsi" w:cstheme="minorHAnsi"/>
          <w:sz w:val="22"/>
          <w:szCs w:val="22"/>
        </w:rPr>
        <w:t xml:space="preserve"> for the 3GPP Proponent submission,</w:t>
      </w:r>
      <w:r w:rsidRPr="00E1763A">
        <w:rPr>
          <w:rFonts w:asciiTheme="minorHAnsi" w:hAnsiTheme="minorHAnsi" w:cstheme="minorHAnsi"/>
          <w:sz w:val="22"/>
          <w:szCs w:val="22"/>
        </w:rPr>
        <w:t xml:space="preserve"> please </w:t>
      </w:r>
      <w:proofErr w:type="gramStart"/>
      <w:r w:rsidRPr="00E1763A">
        <w:rPr>
          <w:rFonts w:asciiTheme="minorHAnsi" w:hAnsiTheme="minorHAnsi" w:cstheme="minorHAnsi"/>
          <w:sz w:val="22"/>
          <w:szCs w:val="22"/>
        </w:rPr>
        <w:t xml:space="preserve">see  </w:t>
      </w:r>
      <w:r w:rsidRPr="00C0521B">
        <w:rPr>
          <w:rFonts w:asciiTheme="minorHAnsi" w:hAnsiTheme="minorHAnsi" w:cstheme="minorHAnsi"/>
          <w:i/>
          <w:sz w:val="22"/>
          <w:szCs w:val="22"/>
        </w:rPr>
        <w:t>Annex</w:t>
      </w:r>
      <w:proofErr w:type="gramEnd"/>
      <w:r w:rsidRPr="00C0521B">
        <w:rPr>
          <w:rFonts w:asciiTheme="minorHAnsi" w:hAnsiTheme="minorHAnsi" w:cstheme="minorHAnsi"/>
          <w:i/>
          <w:sz w:val="22"/>
          <w:szCs w:val="22"/>
        </w:rPr>
        <w:t xml:space="preserve"> C</w:t>
      </w:r>
      <w:r w:rsidRPr="00E1763A">
        <w:rPr>
          <w:rFonts w:asciiTheme="minorHAnsi" w:hAnsiTheme="minorHAnsi" w:cstheme="minorHAnsi"/>
          <w:sz w:val="22"/>
          <w:szCs w:val="22"/>
        </w:rPr>
        <w:t xml:space="preserve"> as a </w:t>
      </w:r>
      <w:r>
        <w:rPr>
          <w:rFonts w:asciiTheme="minorHAnsi" w:hAnsiTheme="minorHAnsi" w:cstheme="minorHAnsi"/>
          <w:sz w:val="22"/>
          <w:szCs w:val="22"/>
        </w:rPr>
        <w:t xml:space="preserve">suggested </w:t>
      </w:r>
      <w:r w:rsidRPr="00E1763A">
        <w:rPr>
          <w:rFonts w:asciiTheme="minorHAnsi" w:hAnsiTheme="minorHAnsi" w:cstheme="minorHAnsi"/>
          <w:sz w:val="22"/>
          <w:szCs w:val="22"/>
        </w:rPr>
        <w:t xml:space="preserve">model for such an endorsement contribution. </w:t>
      </w:r>
    </w:p>
    <w:p w14:paraId="214FE67A" w14:textId="29FE9B99" w:rsidR="00B13C71" w:rsidRDefault="00B13C71" w:rsidP="00D52FF0">
      <w:pPr>
        <w:jc w:val="both"/>
        <w:rPr>
          <w:rFonts w:ascii="Arial" w:hAnsi="Arial" w:cs="Arial"/>
        </w:rPr>
      </w:pPr>
    </w:p>
    <w:p w14:paraId="27A3F933" w14:textId="2DCF5AD4" w:rsidR="007676F0" w:rsidRPr="007676F0" w:rsidRDefault="007676F0" w:rsidP="007676F0">
      <w:pPr>
        <w:spacing w:after="60"/>
        <w:ind w:left="360"/>
        <w:rPr>
          <w:rFonts w:ascii="Arial" w:hAnsi="Arial" w:cs="Arial"/>
          <w:b/>
        </w:rPr>
      </w:pPr>
      <w:r>
        <w:rPr>
          <w:rFonts w:ascii="Arial" w:hAnsi="Arial" w:cs="Arial"/>
          <w:b/>
        </w:rPr>
        <w:t>3</w:t>
      </w:r>
      <w:r w:rsidRPr="007676F0">
        <w:rPr>
          <w:rFonts w:ascii="Arial" w:hAnsi="Arial" w:cs="Arial"/>
          <w:b/>
        </w:rPr>
        <w:tab/>
        <w:t>Organization of the submission</w:t>
      </w:r>
    </w:p>
    <w:p w14:paraId="11498BD3" w14:textId="7EF3C0BE" w:rsidR="00680842" w:rsidRDefault="007676F0" w:rsidP="00D52FF0">
      <w:pPr>
        <w:jc w:val="both"/>
        <w:rPr>
          <w:rFonts w:ascii="Arial" w:hAnsi="Arial" w:cs="Arial"/>
        </w:rPr>
      </w:pPr>
      <w:r>
        <w:rPr>
          <w:rFonts w:ascii="Arial" w:hAnsi="Arial" w:cs="Arial"/>
        </w:rPr>
        <w:t>Three documents are planned for submission to ITU-R WP5D (in attachment to this LTI):</w:t>
      </w:r>
    </w:p>
    <w:p w14:paraId="379B734D" w14:textId="6836225F" w:rsidR="007676F0" w:rsidRDefault="007676F0" w:rsidP="007676F0">
      <w:pPr>
        <w:pStyle w:val="ListParagraph"/>
        <w:numPr>
          <w:ilvl w:val="0"/>
          <w:numId w:val="44"/>
        </w:numPr>
        <w:jc w:val="both"/>
        <w:rPr>
          <w:rFonts w:ascii="Arial" w:hAnsi="Arial" w:cs="Arial"/>
        </w:rPr>
      </w:pPr>
      <w:r w:rsidRPr="007676F0">
        <w:rPr>
          <w:rFonts w:ascii="Arial" w:hAnsi="Arial" w:cs="Arial"/>
        </w:rPr>
        <w:t xml:space="preserve">3GPP FINAL TECHNOLOGY SUBMISSION – OVERVIEW OF </w:t>
      </w:r>
      <w:bookmarkStart w:id="0" w:name="_Hlk10565014"/>
      <w:r w:rsidRPr="007676F0">
        <w:rPr>
          <w:rFonts w:ascii="Arial" w:hAnsi="Arial" w:cs="Arial"/>
        </w:rPr>
        <w:t xml:space="preserve">3GPP 5G SOLUTIONS </w:t>
      </w:r>
      <w:bookmarkEnd w:id="0"/>
      <w:r w:rsidRPr="007676F0">
        <w:rPr>
          <w:rFonts w:ascii="Arial" w:hAnsi="Arial" w:cs="Arial"/>
        </w:rPr>
        <w:t>FOR IMT-2020</w:t>
      </w:r>
      <w:r>
        <w:rPr>
          <w:rFonts w:ascii="Arial" w:hAnsi="Arial" w:cs="Arial"/>
        </w:rPr>
        <w:t xml:space="preserve"> (</w:t>
      </w:r>
      <w:r w:rsidRPr="007676F0">
        <w:rPr>
          <w:rFonts w:ascii="Arial" w:hAnsi="Arial" w:cs="Arial"/>
          <w:highlight w:val="yellow"/>
        </w:rPr>
        <w:t>see RP-191xyz</w:t>
      </w:r>
      <w:r>
        <w:rPr>
          <w:rFonts w:ascii="Arial" w:hAnsi="Arial" w:cs="Arial"/>
        </w:rPr>
        <w:t>)</w:t>
      </w:r>
    </w:p>
    <w:p w14:paraId="72968BF9" w14:textId="6D8714C1" w:rsidR="007676F0" w:rsidRDefault="007676F0" w:rsidP="007676F0">
      <w:pPr>
        <w:pStyle w:val="ListParagraph"/>
        <w:numPr>
          <w:ilvl w:val="0"/>
          <w:numId w:val="44"/>
        </w:numPr>
        <w:jc w:val="both"/>
        <w:rPr>
          <w:rFonts w:ascii="Arial" w:hAnsi="Arial" w:cs="Arial"/>
        </w:rPr>
      </w:pPr>
      <w:r w:rsidRPr="007676F0">
        <w:rPr>
          <w:rFonts w:ascii="Arial" w:hAnsi="Arial" w:cs="Arial"/>
        </w:rPr>
        <w:t xml:space="preserve">3GPP 5G CANDIDATE FOR INCLUSION IN IMT-2020: SUBMISSION 1 (SRIT) </w:t>
      </w:r>
      <w:r>
        <w:rPr>
          <w:rFonts w:ascii="Arial" w:hAnsi="Arial" w:cs="Arial"/>
        </w:rPr>
        <w:t>(</w:t>
      </w:r>
      <w:r w:rsidRPr="007676F0">
        <w:rPr>
          <w:rFonts w:ascii="Arial" w:hAnsi="Arial" w:cs="Arial"/>
          <w:highlight w:val="yellow"/>
        </w:rPr>
        <w:t>see RP-191xyy</w:t>
      </w:r>
      <w:r>
        <w:rPr>
          <w:rFonts w:ascii="Arial" w:hAnsi="Arial" w:cs="Arial"/>
        </w:rPr>
        <w:t>)</w:t>
      </w:r>
    </w:p>
    <w:p w14:paraId="2746F739" w14:textId="3D69F3B0" w:rsidR="007673F6" w:rsidRDefault="007673F6" w:rsidP="007673F6">
      <w:pPr>
        <w:ind w:left="720"/>
        <w:jc w:val="both"/>
        <w:rPr>
          <w:rFonts w:ascii="Arial" w:hAnsi="Arial" w:cs="Arial"/>
        </w:rPr>
      </w:pPr>
      <w:r>
        <w:rPr>
          <w:rFonts w:ascii="Arial" w:hAnsi="Arial" w:cs="Arial"/>
        </w:rPr>
        <w:t>The document contains the following attachments:</w:t>
      </w:r>
    </w:p>
    <w:p w14:paraId="6453A55D" w14:textId="77777777" w:rsidR="007673F6" w:rsidRPr="007673F6" w:rsidRDefault="007673F6" w:rsidP="007673F6">
      <w:pPr>
        <w:numPr>
          <w:ilvl w:val="1"/>
          <w:numId w:val="44"/>
        </w:numPr>
        <w:rPr>
          <w:rFonts w:ascii="Arial" w:hAnsi="Arial" w:cs="Arial"/>
        </w:rPr>
      </w:pPr>
      <w:r w:rsidRPr="007673F6">
        <w:rPr>
          <w:rFonts w:ascii="Arial" w:hAnsi="Arial" w:cs="Arial"/>
          <w:highlight w:val="yellow"/>
        </w:rPr>
        <w:t>RP-191xy1</w:t>
      </w:r>
      <w:r w:rsidRPr="007673F6">
        <w:rPr>
          <w:rFonts w:ascii="Arial" w:hAnsi="Arial" w:cs="Arial"/>
        </w:rPr>
        <w:t>: characteristics template – SRIT</w:t>
      </w:r>
    </w:p>
    <w:p w14:paraId="77FBC483" w14:textId="77777777" w:rsidR="007673F6" w:rsidRPr="007673F6" w:rsidRDefault="007673F6" w:rsidP="007673F6">
      <w:pPr>
        <w:numPr>
          <w:ilvl w:val="1"/>
          <w:numId w:val="44"/>
        </w:numPr>
        <w:rPr>
          <w:rFonts w:ascii="Arial" w:hAnsi="Arial" w:cs="Arial"/>
        </w:rPr>
      </w:pPr>
      <w:r w:rsidRPr="007673F6">
        <w:rPr>
          <w:rFonts w:ascii="Arial" w:hAnsi="Arial" w:cs="Arial"/>
          <w:highlight w:val="yellow"/>
        </w:rPr>
        <w:t>RP-191xy2</w:t>
      </w:r>
      <w:r w:rsidRPr="007673F6">
        <w:rPr>
          <w:rFonts w:ascii="Arial" w:hAnsi="Arial" w:cs="Arial"/>
        </w:rPr>
        <w:t>: compliance template - SRIT</w:t>
      </w:r>
    </w:p>
    <w:p w14:paraId="10AECCBB" w14:textId="20869C87" w:rsidR="007673F6" w:rsidRPr="007673F6" w:rsidRDefault="007673F6" w:rsidP="007673F6">
      <w:pPr>
        <w:numPr>
          <w:ilvl w:val="1"/>
          <w:numId w:val="44"/>
        </w:numPr>
        <w:rPr>
          <w:rFonts w:ascii="Arial" w:hAnsi="Arial" w:cs="Arial"/>
        </w:rPr>
      </w:pPr>
      <w:r w:rsidRPr="007673F6">
        <w:rPr>
          <w:rFonts w:ascii="Arial" w:hAnsi="Arial" w:cs="Arial"/>
          <w:highlight w:val="yellow"/>
        </w:rPr>
        <w:t>RP-191xy3</w:t>
      </w:r>
      <w:r w:rsidRPr="007673F6">
        <w:rPr>
          <w:rFonts w:ascii="Arial" w:hAnsi="Arial" w:cs="Arial"/>
        </w:rPr>
        <w:t xml:space="preserve">: Link Budget Template </w:t>
      </w:r>
      <w:r>
        <w:rPr>
          <w:rFonts w:ascii="Arial" w:hAnsi="Arial" w:cs="Arial"/>
        </w:rPr>
        <w:t>- SRIT</w:t>
      </w:r>
    </w:p>
    <w:p w14:paraId="24B68C2B" w14:textId="62256E84" w:rsidR="007673F6" w:rsidRPr="007673F6" w:rsidRDefault="007673F6" w:rsidP="007673F6">
      <w:pPr>
        <w:numPr>
          <w:ilvl w:val="1"/>
          <w:numId w:val="44"/>
        </w:numPr>
        <w:rPr>
          <w:rFonts w:ascii="Arial" w:hAnsi="Arial" w:cs="Arial"/>
        </w:rPr>
      </w:pPr>
      <w:r w:rsidRPr="007673F6">
        <w:rPr>
          <w:rFonts w:ascii="Arial" w:hAnsi="Arial" w:cs="Arial"/>
          <w:highlight w:val="yellow"/>
        </w:rPr>
        <w:t>RP-191zzz</w:t>
      </w:r>
      <w:r w:rsidRPr="007673F6">
        <w:rPr>
          <w:rFonts w:ascii="Arial" w:hAnsi="Arial" w:cs="Arial"/>
        </w:rPr>
        <w:t xml:space="preserve">: TR 37.910 </w:t>
      </w:r>
      <w:r w:rsidR="000567ED" w:rsidRPr="000567ED">
        <w:rPr>
          <w:rFonts w:ascii="Arial" w:hAnsi="Arial" w:cs="Arial"/>
        </w:rPr>
        <w:t xml:space="preserve">Study on </w:t>
      </w:r>
      <w:proofErr w:type="spellStart"/>
      <w:r w:rsidR="000567ED" w:rsidRPr="000567ED">
        <w:rPr>
          <w:rFonts w:ascii="Arial" w:hAnsi="Arial" w:cs="Arial"/>
        </w:rPr>
        <w:t>self evaluation</w:t>
      </w:r>
      <w:proofErr w:type="spellEnd"/>
      <w:r w:rsidR="000567ED" w:rsidRPr="000567ED">
        <w:rPr>
          <w:rFonts w:ascii="Arial" w:hAnsi="Arial" w:cs="Arial"/>
        </w:rPr>
        <w:t xml:space="preserve"> towards IMT-2020 submission</w:t>
      </w:r>
      <w:r w:rsidR="000567ED">
        <w:rPr>
          <w:rFonts w:ascii="Arial" w:hAnsi="Arial" w:cs="Arial"/>
        </w:rPr>
        <w:t xml:space="preserve"> </w:t>
      </w:r>
      <w:proofErr w:type="spellStart"/>
      <w:r w:rsidRPr="007673F6">
        <w:rPr>
          <w:rFonts w:ascii="Arial" w:hAnsi="Arial" w:cs="Arial"/>
        </w:rPr>
        <w:t>V.</w:t>
      </w:r>
      <w:r w:rsidRPr="007673F6">
        <w:rPr>
          <w:rFonts w:ascii="Arial" w:hAnsi="Arial" w:cs="Arial"/>
          <w:highlight w:val="yellow"/>
        </w:rPr>
        <w:t>xyz</w:t>
      </w:r>
      <w:proofErr w:type="spellEnd"/>
    </w:p>
    <w:p w14:paraId="7FD17F55" w14:textId="7234291F" w:rsidR="007676F0" w:rsidRDefault="007673F6" w:rsidP="007676F0">
      <w:pPr>
        <w:pStyle w:val="ListParagraph"/>
        <w:numPr>
          <w:ilvl w:val="0"/>
          <w:numId w:val="44"/>
        </w:numPr>
        <w:jc w:val="both"/>
        <w:rPr>
          <w:rFonts w:ascii="Arial" w:hAnsi="Arial" w:cs="Arial"/>
        </w:rPr>
      </w:pPr>
      <w:r w:rsidRPr="007673F6">
        <w:rPr>
          <w:rFonts w:ascii="Arial" w:hAnsi="Arial" w:cs="Arial"/>
        </w:rPr>
        <w:t>3GPP 5G CANDIDATE FOR INCLUSION IN IMT-2020: SUBMISSION 2 FOR IMT-2020 (RIT)</w:t>
      </w:r>
      <w:r>
        <w:rPr>
          <w:rFonts w:ascii="Arial" w:hAnsi="Arial" w:cs="Arial"/>
        </w:rPr>
        <w:t xml:space="preserve"> (</w:t>
      </w:r>
      <w:r w:rsidRPr="007673F6">
        <w:rPr>
          <w:rFonts w:ascii="Arial" w:hAnsi="Arial" w:cs="Arial"/>
          <w:highlight w:val="yellow"/>
        </w:rPr>
        <w:t>see RP-191xzz</w:t>
      </w:r>
      <w:r>
        <w:rPr>
          <w:rFonts w:ascii="Arial" w:hAnsi="Arial" w:cs="Arial"/>
        </w:rPr>
        <w:t>)</w:t>
      </w:r>
    </w:p>
    <w:p w14:paraId="3ED7AC46" w14:textId="77777777" w:rsidR="006328C9" w:rsidRPr="006328C9" w:rsidRDefault="006328C9" w:rsidP="006328C9">
      <w:pPr>
        <w:ind w:left="512" w:firstLine="208"/>
        <w:jc w:val="both"/>
        <w:rPr>
          <w:rFonts w:ascii="Arial" w:hAnsi="Arial" w:cs="Arial"/>
        </w:rPr>
      </w:pPr>
      <w:r w:rsidRPr="006328C9">
        <w:rPr>
          <w:rFonts w:ascii="Arial" w:hAnsi="Arial" w:cs="Arial"/>
        </w:rPr>
        <w:t>The document contains the following attachments:</w:t>
      </w:r>
    </w:p>
    <w:p w14:paraId="4F3DC50E" w14:textId="33CEA27F" w:rsidR="006328C9" w:rsidRDefault="006328C9" w:rsidP="006328C9">
      <w:pPr>
        <w:numPr>
          <w:ilvl w:val="1"/>
          <w:numId w:val="44"/>
        </w:numPr>
        <w:rPr>
          <w:rFonts w:eastAsia="Times New Roman"/>
          <w:lang w:val="en-US"/>
        </w:rPr>
      </w:pPr>
      <w:r w:rsidRPr="006328C9">
        <w:rPr>
          <w:rFonts w:eastAsia="Times New Roman"/>
          <w:highlight w:val="yellow"/>
          <w:lang w:val="en-US"/>
        </w:rPr>
        <w:t>RP-191yz1</w:t>
      </w:r>
      <w:r>
        <w:rPr>
          <w:rFonts w:eastAsia="Times New Roman"/>
          <w:lang w:val="en-US"/>
        </w:rPr>
        <w:t>: characteristics template –RIT</w:t>
      </w:r>
    </w:p>
    <w:p w14:paraId="0FBD97B6" w14:textId="77777777" w:rsidR="006328C9" w:rsidRDefault="006328C9" w:rsidP="006328C9">
      <w:pPr>
        <w:numPr>
          <w:ilvl w:val="1"/>
          <w:numId w:val="44"/>
        </w:numPr>
        <w:rPr>
          <w:rFonts w:eastAsia="Times New Roman"/>
          <w:lang w:val="en-US"/>
        </w:rPr>
      </w:pPr>
      <w:r w:rsidRPr="006328C9">
        <w:rPr>
          <w:rFonts w:eastAsia="Times New Roman"/>
          <w:highlight w:val="yellow"/>
          <w:lang w:val="en-US"/>
        </w:rPr>
        <w:t>RP-191yz2</w:t>
      </w:r>
      <w:r>
        <w:rPr>
          <w:rFonts w:eastAsia="Times New Roman"/>
          <w:lang w:val="en-US"/>
        </w:rPr>
        <w:t>: compliance template - RIT</w:t>
      </w:r>
    </w:p>
    <w:p w14:paraId="7771CAA0" w14:textId="3422F202" w:rsidR="006328C9" w:rsidRDefault="006328C9" w:rsidP="006328C9">
      <w:pPr>
        <w:numPr>
          <w:ilvl w:val="1"/>
          <w:numId w:val="44"/>
        </w:numPr>
        <w:rPr>
          <w:rFonts w:eastAsia="Times New Roman"/>
          <w:lang w:val="en-US"/>
        </w:rPr>
      </w:pPr>
      <w:r>
        <w:rPr>
          <w:rFonts w:eastAsia="Times New Roman"/>
          <w:lang w:val="en-US"/>
        </w:rPr>
        <w:t>RP-191yz3: Link Budget Template - RIT</w:t>
      </w:r>
    </w:p>
    <w:p w14:paraId="63774E17" w14:textId="42D98F3D" w:rsidR="006328C9" w:rsidRDefault="006328C9" w:rsidP="006328C9">
      <w:pPr>
        <w:numPr>
          <w:ilvl w:val="1"/>
          <w:numId w:val="44"/>
        </w:numPr>
        <w:rPr>
          <w:rFonts w:eastAsia="Times New Roman"/>
          <w:lang w:val="en-US"/>
        </w:rPr>
      </w:pPr>
      <w:r w:rsidRPr="007673F6">
        <w:rPr>
          <w:rFonts w:ascii="Arial" w:hAnsi="Arial" w:cs="Arial"/>
          <w:highlight w:val="yellow"/>
        </w:rPr>
        <w:t>RP-191zzz</w:t>
      </w:r>
      <w:r w:rsidRPr="007673F6">
        <w:rPr>
          <w:rFonts w:ascii="Arial" w:hAnsi="Arial" w:cs="Arial"/>
        </w:rPr>
        <w:t xml:space="preserve">: </w:t>
      </w:r>
      <w:r w:rsidR="000567ED" w:rsidRPr="007673F6">
        <w:rPr>
          <w:rFonts w:ascii="Arial" w:hAnsi="Arial" w:cs="Arial"/>
        </w:rPr>
        <w:t xml:space="preserve">TR 37.910 </w:t>
      </w:r>
      <w:r w:rsidR="000567ED" w:rsidRPr="000567ED">
        <w:rPr>
          <w:rFonts w:ascii="Arial" w:hAnsi="Arial" w:cs="Arial"/>
        </w:rPr>
        <w:t xml:space="preserve">Study on </w:t>
      </w:r>
      <w:proofErr w:type="spellStart"/>
      <w:r w:rsidR="000567ED" w:rsidRPr="000567ED">
        <w:rPr>
          <w:rFonts w:ascii="Arial" w:hAnsi="Arial" w:cs="Arial"/>
        </w:rPr>
        <w:t>self evaluation</w:t>
      </w:r>
      <w:proofErr w:type="spellEnd"/>
      <w:r w:rsidR="000567ED" w:rsidRPr="000567ED">
        <w:rPr>
          <w:rFonts w:ascii="Arial" w:hAnsi="Arial" w:cs="Arial"/>
        </w:rPr>
        <w:t xml:space="preserve"> towards IMT-2020 submission</w:t>
      </w:r>
      <w:r w:rsidR="000567ED">
        <w:rPr>
          <w:rFonts w:ascii="Arial" w:hAnsi="Arial" w:cs="Arial"/>
        </w:rPr>
        <w:t xml:space="preserve"> </w:t>
      </w:r>
      <w:proofErr w:type="spellStart"/>
      <w:r w:rsidRPr="007673F6">
        <w:rPr>
          <w:rFonts w:ascii="Arial" w:hAnsi="Arial" w:cs="Arial"/>
        </w:rPr>
        <w:t>V.</w:t>
      </w:r>
      <w:r w:rsidRPr="007673F6">
        <w:rPr>
          <w:rFonts w:ascii="Arial" w:hAnsi="Arial" w:cs="Arial"/>
          <w:highlight w:val="yellow"/>
        </w:rPr>
        <w:t>xyz</w:t>
      </w:r>
      <w:proofErr w:type="spellEnd"/>
    </w:p>
    <w:p w14:paraId="370364E7" w14:textId="77777777" w:rsidR="004D06FB" w:rsidRDefault="004D06FB" w:rsidP="00D52FF0">
      <w:pPr>
        <w:jc w:val="both"/>
        <w:rPr>
          <w:rFonts w:ascii="Arial" w:hAnsi="Arial" w:cs="Arial"/>
        </w:rPr>
        <w:sectPr w:rsidR="004D06FB" w:rsidSect="005662CB">
          <w:footerReference w:type="first" r:id="rId15"/>
          <w:pgSz w:w="11907" w:h="16840" w:code="9"/>
          <w:pgMar w:top="1021" w:right="1021" w:bottom="1021" w:left="1021" w:header="720" w:footer="578" w:gutter="0"/>
          <w:cols w:space="720"/>
          <w:titlePg/>
        </w:sectPr>
      </w:pPr>
    </w:p>
    <w:p w14:paraId="4D72AF17" w14:textId="531118E3" w:rsidR="007676F0" w:rsidRDefault="007676F0" w:rsidP="00D52FF0">
      <w:pPr>
        <w:jc w:val="both"/>
        <w:rPr>
          <w:rFonts w:ascii="Arial" w:hAnsi="Arial" w:cs="Arial"/>
        </w:rPr>
      </w:pPr>
    </w:p>
    <w:p w14:paraId="22E9F13F" w14:textId="03D8D542" w:rsidR="004D06FB" w:rsidRDefault="004D06FB" w:rsidP="00D52FF0">
      <w:pPr>
        <w:jc w:val="both"/>
        <w:rPr>
          <w:rFonts w:ascii="Arial" w:hAnsi="Arial" w:cs="Arial"/>
        </w:rPr>
      </w:pPr>
    </w:p>
    <w:p w14:paraId="3079F083" w14:textId="51F4AA4F" w:rsidR="004D06FB" w:rsidRDefault="004D06FB" w:rsidP="00D52FF0">
      <w:pPr>
        <w:jc w:val="both"/>
        <w:rPr>
          <w:rFonts w:ascii="Arial" w:hAnsi="Arial" w:cs="Arial"/>
        </w:rPr>
      </w:pPr>
      <w:bookmarkStart w:id="1" w:name="_GoBack"/>
      <w:r>
        <w:rPr>
          <w:noProof/>
        </w:rPr>
        <w:pict w14:anchorId="17B48F19">
          <v:group id="Group 2" o:spid="_x0000_s1027" style="position:absolute;left:0;text-align:left;margin-left:-25.1pt;margin-top:61.1pt;width:789.7pt;height:408.25pt;z-index:251659264;mso-width-relative:margin;mso-height-relative:margin" coordorigin=",-588" coordsize="116089,62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">
            <o:lock v:ext="edit" aspectratio="t"/>
            <v:shapetype id="_x0000_t202" coordsize="21600,21600" o:spt="202" path="m,l,21600r21600,l21600,xe">
              <v:stroke joinstyle="miter"/>
              <v:path gradientshapeok="t" o:connecttype="rect"/>
            </v:shapetype>
            <v:shape id="TextBox 1" o:spid="_x0000_s1028" type="#_x0000_t202" style="position:absolute;left:50652;top:-588;width:11308;height:3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76B4408B" w14:textId="77777777" w:rsidR="004D06FB" w:rsidRPr="00E84D4F" w:rsidRDefault="004D06FB" w:rsidP="004D06FB">
                    <w:pPr>
                      <w:pStyle w:val="NormalWeb"/>
                      <w:spacing w:before="0" w:beforeAutospacing="0" w:after="0" w:afterAutospacing="0"/>
                      <w:rPr>
                        <w:sz w:val="32"/>
                        <w:szCs w:val="32"/>
                      </w:rPr>
                    </w:pPr>
                    <w:r w:rsidRPr="00E84D4F">
                      <w:rPr>
                        <w:rFonts w:asciiTheme="minorHAnsi" w:hAnsi="Calibri" w:cstheme="minorBidi"/>
                        <w:color w:val="000000" w:themeColor="text1"/>
                        <w:kern w:val="24"/>
                        <w:sz w:val="32"/>
                        <w:szCs w:val="32"/>
                      </w:rPr>
                      <w:t>3GPP 5G</w:t>
                    </w:r>
                  </w:p>
                </w:txbxContent>
              </v:textbox>
            </v:shape>
            <v:line id="Straight Connector 126" o:spid="_x0000_s1029" style="position:absolute;visibility:visible;mso-wrap-style:square" from="56228,3693" to="56228,7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" strokecolor="#4579b8 [3044]"/>
            <v:line id="Straight Connector 127" o:spid="_x0000_s1030" style="position:absolute;visibility:visible;mso-wrap-style:square" from="15364,8293" to="86212,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" strokecolor="#4579b8 [3044]">
              <o:lock v:ext="edit" shapetype="f"/>
            </v:line>
            <v:line id="Straight Connector 128" o:spid="_x0000_s1031" style="position:absolute;visibility:visible;mso-wrap-style:square" from="15364,7974" to="15364,13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" strokecolor="#4579b8 [3044]"/>
            <v:shape id="TextBox 8" o:spid="_x0000_s1032" type="#_x0000_t202" style="position:absolute;top:13923;width:30723;height:8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" filled="f" strokecolor="#0070c0">
              <v:textbox>
                <w:txbxContent>
                  <w:p w14:paraId="0259ACA8" w14:textId="77777777" w:rsidR="004D06FB" w:rsidRPr="00F44874" w:rsidRDefault="004D06FB" w:rsidP="004D06FB">
                    <w:pPr>
                      <w:pStyle w:val="NormalWeb"/>
                      <w:spacing w:before="0" w:beforeAutospacing="0" w:after="0" w:afterAutospacing="0"/>
                      <w:rPr>
                        <w:lang w:val="en-US"/>
                      </w:rPr>
                    </w:pPr>
                    <w:r w:rsidRPr="00F44874">
                      <w:rPr>
                        <w:rFonts w:asciiTheme="minorHAnsi" w:hAnsi="Calibri" w:cstheme="minorBidi"/>
                        <w:b/>
                        <w:bCs/>
                        <w:color w:val="000000" w:themeColor="text1"/>
                        <w:kern w:val="24"/>
                        <w:lang w:val="en-GB"/>
                      </w:rPr>
                      <w:t>3GPP FINAL TECHNOLOGY SUBMISSION – OVERVIEW OF 3GPP 5G SOLUTIONS FOR IMT-2020</w:t>
                    </w:r>
                    <w:r w:rsidRPr="00F44874">
                      <w:rPr>
                        <w:rFonts w:asciiTheme="minorHAnsi" w:hAnsi="Calibri" w:cstheme="minorBidi"/>
                        <w:color w:val="000000" w:themeColor="text1"/>
                        <w:kern w:val="24"/>
                        <w:lang w:val="en-US"/>
                      </w:rPr>
                      <w:t xml:space="preserve"> </w:t>
                    </w:r>
                  </w:p>
                </w:txbxContent>
              </v:textbox>
            </v:shape>
            <v:shape id="TextBox 9" o:spid="_x0000_s1033" type="#_x0000_t202" style="position:absolute;left:460;top:22786;width:11835;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79CB5EC6" w14:textId="77777777" w:rsidR="004D06FB" w:rsidRPr="00E84D4F" w:rsidRDefault="004D06FB" w:rsidP="004D06FB">
                    <w:pPr>
                      <w:pStyle w:val="NormalWeb"/>
                      <w:spacing w:before="0" w:beforeAutospacing="0" w:after="0" w:afterAutospacing="0"/>
                    </w:pPr>
                    <w:r w:rsidRPr="00E84D4F">
                      <w:rPr>
                        <w:rFonts w:asciiTheme="minorHAnsi" w:hAnsi="Calibri" w:cstheme="minorBidi"/>
                        <w:color w:val="0070C0"/>
                        <w:kern w:val="24"/>
                      </w:rPr>
                      <w:t>RP-191496</w:t>
                    </w:r>
                  </w:p>
                  <w:p w14:paraId="09FFCDDD" w14:textId="77777777" w:rsidR="004D06FB" w:rsidRPr="00E84D4F" w:rsidRDefault="004D06FB" w:rsidP="004D06FB">
                    <w:pPr>
                      <w:pStyle w:val="NormalWeb"/>
                      <w:spacing w:before="0" w:beforeAutospacing="0" w:after="0" w:afterAutospacing="0"/>
                    </w:pPr>
                    <w:r w:rsidRPr="00E84D4F">
                      <w:rPr>
                        <w:rFonts w:asciiTheme="minorHAnsi" w:hAnsi="Calibri" w:cstheme="minorBidi"/>
                        <w:color w:val="0070C0"/>
                        <w:kern w:val="24"/>
                      </w:rPr>
                      <w:t xml:space="preserve">WP5D </w:t>
                    </w:r>
                    <w:proofErr w:type="spellStart"/>
                    <w:r w:rsidRPr="00E84D4F">
                      <w:rPr>
                        <w:rFonts w:asciiTheme="minorHAnsi" w:hAnsi="Calibri" w:cstheme="minorBidi"/>
                        <w:color w:val="0070C0"/>
                        <w:kern w:val="24"/>
                      </w:rPr>
                      <w:t>xyz</w:t>
                    </w:r>
                    <w:proofErr w:type="spellEnd"/>
                  </w:p>
                  <w:p w14:paraId="35895B8C" w14:textId="77777777" w:rsidR="004D06FB" w:rsidRDefault="004D06FB" w:rsidP="004D06FB"/>
                </w:txbxContent>
              </v:textbox>
            </v:shape>
            <v:line id="Straight Connector 131" o:spid="_x0000_s1034" style="position:absolute;flip:x;visibility:visible;mso-wrap-style:square" from="35855,8292" to="35861,31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" strokecolor="#4579b8 [3044]">
              <o:lock v:ext="edit" shapetype="f"/>
            </v:line>
            <v:shape id="TextBox 12" o:spid="_x0000_s1035" type="#_x0000_t202" style="position:absolute;left:20493;top:31853;width:30723;height:6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" filled="f" strokecolor="#0070c0">
              <v:textbox>
                <w:txbxContent>
                  <w:p w14:paraId="4EEBDE7D" w14:textId="77777777" w:rsidR="004D06FB" w:rsidRPr="00E84D4F" w:rsidRDefault="004D06FB" w:rsidP="004D06FB">
                    <w:pPr>
                      <w:pStyle w:val="NormalWeb"/>
                      <w:spacing w:before="0" w:beforeAutospacing="0" w:after="0" w:afterAutospacing="0"/>
                      <w:rPr>
                        <w:rFonts w:asciiTheme="minorHAnsi" w:hAnsi="Calibri" w:cstheme="minorBidi"/>
                        <w:b/>
                        <w:bCs/>
                        <w:color w:val="000000" w:themeColor="text1"/>
                        <w:kern w:val="24"/>
                        <w:lang w:val="en-GB"/>
                      </w:rPr>
                    </w:pPr>
                    <w:r w:rsidRPr="00E84D4F">
                      <w:rPr>
                        <w:rFonts w:asciiTheme="minorHAnsi" w:hAnsi="Calibri" w:cstheme="minorBidi"/>
                        <w:b/>
                        <w:bCs/>
                        <w:color w:val="000000" w:themeColor="text1"/>
                        <w:kern w:val="24"/>
                        <w:lang w:val="en-GB"/>
                      </w:rPr>
                      <w:t>3GPP 5G CANDIDATE FOR INCLUSION IN IMT-2020: SUBMISSION 1 (SRIT)</w:t>
                    </w:r>
                  </w:p>
                </w:txbxContent>
              </v:textbox>
            </v:shape>
            <v:shape id="TextBox 14" o:spid="_x0000_s1036" type="#_x0000_t202" style="position:absolute;left:19875;top:38281;width:11835;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611E1F6C" w14:textId="77777777" w:rsidR="004D06FB" w:rsidRPr="00E84D4F" w:rsidRDefault="004D06FB" w:rsidP="004D06FB">
                    <w:pPr>
                      <w:pStyle w:val="NormalWeb"/>
                      <w:spacing w:before="0" w:beforeAutospacing="0" w:after="0" w:afterAutospacing="0"/>
                      <w:rPr>
                        <w:rFonts w:asciiTheme="minorHAnsi" w:hAnsi="Calibri" w:cstheme="minorBidi"/>
                        <w:color w:val="0070C0"/>
                        <w:kern w:val="24"/>
                      </w:rPr>
                    </w:pPr>
                    <w:r w:rsidRPr="00E84D4F">
                      <w:rPr>
                        <w:rFonts w:asciiTheme="minorHAnsi" w:hAnsi="Calibri" w:cstheme="minorBidi"/>
                        <w:color w:val="0070C0"/>
                        <w:kern w:val="24"/>
                      </w:rPr>
                      <w:t>RP-191497</w:t>
                    </w:r>
                  </w:p>
                  <w:p w14:paraId="5BA85477" w14:textId="77777777" w:rsidR="004D06FB" w:rsidRPr="00E84D4F" w:rsidRDefault="004D06FB" w:rsidP="004D06FB">
                    <w:pPr>
                      <w:pStyle w:val="NormalWeb"/>
                      <w:spacing w:before="0" w:beforeAutospacing="0" w:after="0" w:afterAutospacing="0"/>
                      <w:rPr>
                        <w:rFonts w:asciiTheme="minorHAnsi" w:hAnsi="Calibri" w:cstheme="minorBidi"/>
                        <w:color w:val="0070C0"/>
                        <w:kern w:val="24"/>
                      </w:rPr>
                    </w:pPr>
                    <w:r w:rsidRPr="00E84D4F">
                      <w:rPr>
                        <w:rFonts w:asciiTheme="minorHAnsi" w:hAnsi="Calibri" w:cstheme="minorBidi"/>
                        <w:color w:val="0070C0"/>
                        <w:kern w:val="24"/>
                      </w:rPr>
                      <w:t xml:space="preserve">WP5D </w:t>
                    </w:r>
                    <w:proofErr w:type="spellStart"/>
                    <w:r w:rsidRPr="00E84D4F">
                      <w:rPr>
                        <w:rFonts w:asciiTheme="minorHAnsi" w:hAnsi="Calibri" w:cstheme="minorBidi"/>
                        <w:color w:val="0070C0"/>
                        <w:kern w:val="24"/>
                      </w:rPr>
                      <w:t>xyz</w:t>
                    </w:r>
                    <w:proofErr w:type="spellEnd"/>
                  </w:p>
                </w:txbxContent>
              </v:textbox>
            </v:shape>
            <v:line id="Straight Connector 134" o:spid="_x0000_s1037" style="position:absolute;flip:y;visibility:visible;mso-wrap-style:square" from="10361,45562" to="59778,4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" strokecolor="#4579b8 [3044]">
              <o:lock v:ext="edit" shapetype="f"/>
            </v:line>
            <v:line id="Straight Connector 135" o:spid="_x0000_s1038" style="position:absolute;flip:x;visibility:visible;mso-wrap-style:square" from="35861,38018" to="35861,45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" strokecolor="#4579b8 [3044]"/>
            <v:line id="Straight Connector 136" o:spid="_x0000_s1039" style="position:absolute;visibility:visible;mso-wrap-style:square" from="10361,45721" to="10361,48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" strokecolor="#4579b8 [3044]"/>
            <v:line id="Straight Connector 137" o:spid="_x0000_s1040" style="position:absolute;visibility:visible;mso-wrap-style:square" from="26833,45721" to="26833,48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" strokecolor="#4579b8 [3044]"/>
            <v:line id="Straight Connector 138" o:spid="_x0000_s1041" style="position:absolute;visibility:visible;mso-wrap-style:square" from="43305,45721" to="43305,48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" strokecolor="#4579b8 [3044]"/>
            <v:line id="Straight Connector 139" o:spid="_x0000_s1042" style="position:absolute;visibility:visible;mso-wrap-style:square" from="59778,45721" to="59778,48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" strokecolor="#4579b8 [3044]"/>
            <v:shape id="TextBox 25" o:spid="_x0000_s1043" type="#_x0000_t202" style="position:absolute;left:4301;top:48256;width:12102;height:4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" filled="f" strokecolor="#0070c0">
              <v:textbox>
                <w:txbxContent>
                  <w:p w14:paraId="6D1DA28B" w14:textId="77777777" w:rsidR="004D06FB" w:rsidRPr="00F44874" w:rsidRDefault="004D06FB" w:rsidP="004D06FB">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Characteristics Template – SRIT</w:t>
                    </w:r>
                  </w:p>
                </w:txbxContent>
              </v:textbox>
            </v:shape>
            <v:shape id="TextBox 26" o:spid="_x0000_s1044" type="#_x0000_t202" style="position:absolute;left:4228;top:52868;width:8501;height:4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14:paraId="65944889" w14:textId="77777777" w:rsidR="004D06FB" w:rsidRPr="00F44874" w:rsidRDefault="004D06FB" w:rsidP="004D06FB">
                    <w:pPr>
                      <w:pStyle w:val="NormalWeb"/>
                      <w:spacing w:before="0" w:beforeAutospacing="0" w:after="0" w:afterAutospacing="0"/>
                      <w:rPr>
                        <w:sz w:val="18"/>
                        <w:szCs w:val="18"/>
                      </w:rPr>
                    </w:pPr>
                    <w:r w:rsidRPr="00F44874">
                      <w:rPr>
                        <w:rFonts w:asciiTheme="minorHAnsi" w:hAnsi="Calibri" w:cstheme="minorBidi"/>
                        <w:color w:val="0070C0"/>
                        <w:kern w:val="24"/>
                        <w:sz w:val="18"/>
                        <w:szCs w:val="18"/>
                      </w:rPr>
                      <w:t>RP-191504</w:t>
                    </w:r>
                  </w:p>
                </w:txbxContent>
              </v:textbox>
            </v:shape>
            <v:shape id="TextBox 28" o:spid="_x0000_s1045" type="#_x0000_t202" style="position:absolute;left:20771;top:48320;width:12108;height:4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" filled="f" strokecolor="#0070c0">
              <v:textbox>
                <w:txbxContent>
                  <w:p w14:paraId="6004F766" w14:textId="77777777" w:rsidR="004D06FB" w:rsidRPr="00F44874" w:rsidRDefault="004D06FB" w:rsidP="004D06FB">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Compliance Template - SRIT</w:t>
                    </w:r>
                  </w:p>
                </w:txbxContent>
              </v:textbox>
            </v:shape>
            <v:shape id="TextBox 29" o:spid="_x0000_s1046" type="#_x0000_t202" style="position:absolute;left:20697;top:52932;width:8501;height:4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" filled="f" stroked="f">
              <v:textbox>
                <w:txbxContent>
                  <w:p w14:paraId="7B522DBA" w14:textId="77777777" w:rsidR="004D06FB" w:rsidRPr="00F44874" w:rsidRDefault="004D06FB" w:rsidP="004D06FB">
                    <w:pPr>
                      <w:pStyle w:val="NormalWeb"/>
                      <w:spacing w:before="0" w:beforeAutospacing="0" w:after="0" w:afterAutospacing="0"/>
                      <w:rPr>
                        <w:sz w:val="18"/>
                        <w:szCs w:val="18"/>
                      </w:rPr>
                    </w:pPr>
                    <w:r w:rsidRPr="00F44874">
                      <w:rPr>
                        <w:rFonts w:asciiTheme="minorHAnsi" w:hAnsi="Calibri" w:cstheme="minorBidi"/>
                        <w:color w:val="0070C0"/>
                        <w:kern w:val="24"/>
                        <w:sz w:val="18"/>
                        <w:szCs w:val="18"/>
                      </w:rPr>
                      <w:t>RP-191473</w:t>
                    </w:r>
                  </w:p>
                </w:txbxContent>
              </v:textbox>
            </v:shape>
            <v:shape id="TextBox 30" o:spid="_x0000_s1047" type="#_x0000_t202" style="position:absolute;left:37240;top:48097;width:12108;height:4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" filled="f" strokecolor="#0070c0">
              <v:textbox>
                <w:txbxContent>
                  <w:p w14:paraId="1B9F7878" w14:textId="77777777" w:rsidR="004D06FB" w:rsidRPr="00F44874" w:rsidRDefault="004D06FB" w:rsidP="004D06FB">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Link Budget Template - SRIT</w:t>
                    </w:r>
                  </w:p>
                </w:txbxContent>
              </v:textbox>
            </v:shape>
            <v:shape id="TextBox 31" o:spid="_x0000_s1048" type="#_x0000_t202" style="position:absolute;left:37165;top:52709;width:8502;height:4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" filled="f" stroked="f">
              <v:textbox>
                <w:txbxContent>
                  <w:p w14:paraId="7A7A46FD" w14:textId="77777777" w:rsidR="004D06FB" w:rsidRPr="00F44874" w:rsidRDefault="004D06FB" w:rsidP="004D06FB">
                    <w:pPr>
                      <w:pStyle w:val="NormalWeb"/>
                      <w:spacing w:before="0" w:beforeAutospacing="0" w:after="0" w:afterAutospacing="0"/>
                      <w:rPr>
                        <w:sz w:val="18"/>
                        <w:szCs w:val="18"/>
                      </w:rPr>
                    </w:pPr>
                    <w:r w:rsidRPr="00F44874">
                      <w:rPr>
                        <w:rFonts w:asciiTheme="minorHAnsi" w:hAnsi="Calibri" w:cstheme="minorBidi"/>
                        <w:color w:val="0070C0"/>
                        <w:kern w:val="24"/>
                        <w:sz w:val="18"/>
                        <w:szCs w:val="18"/>
                      </w:rPr>
                      <w:t>RP-191505</w:t>
                    </w:r>
                  </w:p>
                </w:txbxContent>
              </v:textbox>
            </v:shape>
            <v:shape id="TextBox 32" o:spid="_x0000_s1049" type="#_x0000_t202" style="position:absolute;left:53634;top:48323;width:12121;height:8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" filled="f" strokecolor="#0070c0">
              <v:textbox>
                <w:txbxContent>
                  <w:p w14:paraId="32911E03" w14:textId="77777777" w:rsidR="004D06FB" w:rsidRPr="00F44874" w:rsidRDefault="004D06FB" w:rsidP="004D06FB">
                    <w:pPr>
                      <w:pStyle w:val="NormalWeb"/>
                      <w:spacing w:before="0" w:beforeAutospacing="0" w:after="0" w:afterAutospacing="0"/>
                      <w:rPr>
                        <w:sz w:val="18"/>
                        <w:szCs w:val="18"/>
                        <w:lang w:val="en-US"/>
                      </w:rPr>
                    </w:pPr>
                    <w:r w:rsidRPr="00F44874">
                      <w:rPr>
                        <w:rFonts w:asciiTheme="minorHAnsi" w:hAnsi="Calibri" w:cstheme="minorBidi"/>
                        <w:color w:val="000000" w:themeColor="text1"/>
                        <w:kern w:val="24"/>
                        <w:sz w:val="18"/>
                        <w:szCs w:val="18"/>
                        <w:lang w:val="en-GB"/>
                      </w:rPr>
                      <w:t xml:space="preserve">TR 37.910 Study on </w:t>
                    </w:r>
                    <w:proofErr w:type="spellStart"/>
                    <w:r w:rsidRPr="00F44874">
                      <w:rPr>
                        <w:rFonts w:asciiTheme="minorHAnsi" w:hAnsi="Calibri" w:cstheme="minorBidi"/>
                        <w:color w:val="000000" w:themeColor="text1"/>
                        <w:kern w:val="24"/>
                        <w:sz w:val="18"/>
                        <w:szCs w:val="18"/>
                        <w:lang w:val="en-GB"/>
                      </w:rPr>
                      <w:t>self evaluation</w:t>
                    </w:r>
                    <w:proofErr w:type="spellEnd"/>
                    <w:r w:rsidRPr="00F44874">
                      <w:rPr>
                        <w:rFonts w:asciiTheme="minorHAnsi" w:hAnsi="Calibri" w:cstheme="minorBidi"/>
                        <w:color w:val="000000" w:themeColor="text1"/>
                        <w:kern w:val="24"/>
                        <w:sz w:val="18"/>
                        <w:szCs w:val="18"/>
                        <w:lang w:val="en-GB"/>
                      </w:rPr>
                      <w:t xml:space="preserve"> towards IMT-2020 submission </w:t>
                    </w:r>
                  </w:p>
                </w:txbxContent>
              </v:textbox>
            </v:shape>
            <v:shape id="TextBox 33" o:spid="_x0000_s1050" type="#_x0000_t202" style="position:absolute;left:52861;top:56793;width:8120;height:4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21DF4093" w14:textId="77777777" w:rsidR="004D06FB" w:rsidRPr="00F44874" w:rsidRDefault="004D06FB" w:rsidP="004D06FB">
                    <w:pPr>
                      <w:pStyle w:val="NormalWeb"/>
                      <w:spacing w:before="0" w:beforeAutospacing="0" w:after="0" w:afterAutospacing="0"/>
                      <w:rPr>
                        <w:sz w:val="18"/>
                        <w:szCs w:val="18"/>
                      </w:rPr>
                    </w:pPr>
                    <w:r w:rsidRPr="00F44874">
                      <w:rPr>
                        <w:rFonts w:asciiTheme="minorHAnsi" w:hAnsi="Calibri" w:cstheme="minorBidi"/>
                        <w:color w:val="0070C0"/>
                        <w:kern w:val="24"/>
                        <w:sz w:val="18"/>
                        <w:szCs w:val="18"/>
                      </w:rPr>
                      <w:t>RP-191xyz</w:t>
                    </w:r>
                  </w:p>
                </w:txbxContent>
              </v:textbox>
            </v:shape>
            <v:shape id="TextBox 49" o:spid="_x0000_s1051" type="#_x0000_t202" style="position:absolute;left:70833;top:16738;width:30736;height:6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" filled="f" strokecolor="#0070c0">
              <v:textbox>
                <w:txbxContent>
                  <w:p w14:paraId="4B10A2F8" w14:textId="77777777" w:rsidR="004D06FB" w:rsidRPr="00E84D4F" w:rsidRDefault="004D06FB" w:rsidP="004D06FB">
                    <w:pPr>
                      <w:pStyle w:val="NormalWeb"/>
                      <w:spacing w:before="0" w:beforeAutospacing="0" w:after="0" w:afterAutospacing="0"/>
                      <w:rPr>
                        <w:rFonts w:asciiTheme="minorHAnsi" w:hAnsi="Calibri" w:cstheme="minorBidi"/>
                        <w:b/>
                        <w:bCs/>
                        <w:color w:val="000000" w:themeColor="text1"/>
                        <w:kern w:val="24"/>
                        <w:lang w:val="en-GB"/>
                      </w:rPr>
                    </w:pPr>
                    <w:r w:rsidRPr="00E84D4F">
                      <w:rPr>
                        <w:rFonts w:asciiTheme="minorHAnsi" w:hAnsi="Calibri" w:cstheme="minorBidi"/>
                        <w:b/>
                        <w:bCs/>
                        <w:color w:val="000000" w:themeColor="text1"/>
                        <w:kern w:val="24"/>
                        <w:lang w:val="en-GB"/>
                      </w:rPr>
                      <w:t>3GPP 5G CANDIDATE FOR INCLUSION IN IMT-2020: SUBMISSION 2 (RIT)</w:t>
                    </w:r>
                  </w:p>
                </w:txbxContent>
              </v:textbox>
            </v:shape>
            <v:shape id="TextBox 50" o:spid="_x0000_s1052" type="#_x0000_t202" style="position:absolute;left:70399;top:23358;width:11835;height:6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" filled="f" stroked="f">
              <v:textbox>
                <w:txbxContent>
                  <w:p w14:paraId="7CA82050" w14:textId="77777777" w:rsidR="004D06FB" w:rsidRPr="00E84D4F" w:rsidRDefault="004D06FB" w:rsidP="004D06FB">
                    <w:pPr>
                      <w:pStyle w:val="NormalWeb"/>
                      <w:spacing w:before="0" w:beforeAutospacing="0" w:after="0" w:afterAutospacing="0"/>
                      <w:rPr>
                        <w:rFonts w:asciiTheme="minorHAnsi" w:hAnsi="Calibri" w:cstheme="minorBidi"/>
                        <w:color w:val="0070C0"/>
                        <w:kern w:val="24"/>
                      </w:rPr>
                    </w:pPr>
                    <w:r w:rsidRPr="00E84D4F">
                      <w:rPr>
                        <w:rFonts w:asciiTheme="minorHAnsi" w:hAnsi="Calibri" w:cstheme="minorBidi"/>
                        <w:color w:val="0070C0"/>
                        <w:kern w:val="24"/>
                      </w:rPr>
                      <w:t>RP-191498</w:t>
                    </w:r>
                  </w:p>
                  <w:p w14:paraId="58ECA821" w14:textId="77777777" w:rsidR="004D06FB" w:rsidRPr="00E84D4F" w:rsidRDefault="004D06FB" w:rsidP="004D06FB">
                    <w:pPr>
                      <w:pStyle w:val="NormalWeb"/>
                      <w:spacing w:before="0" w:beforeAutospacing="0" w:after="0" w:afterAutospacing="0"/>
                      <w:rPr>
                        <w:rFonts w:asciiTheme="minorHAnsi" w:hAnsi="Calibri" w:cstheme="minorBidi"/>
                        <w:color w:val="0070C0"/>
                        <w:kern w:val="24"/>
                      </w:rPr>
                    </w:pPr>
                    <w:r w:rsidRPr="00E84D4F">
                      <w:rPr>
                        <w:rFonts w:asciiTheme="minorHAnsi" w:hAnsi="Calibri" w:cstheme="minorBidi"/>
                        <w:color w:val="0070C0"/>
                        <w:kern w:val="24"/>
                      </w:rPr>
                      <w:t xml:space="preserve">WP5D </w:t>
                    </w:r>
                    <w:proofErr w:type="spellStart"/>
                    <w:r w:rsidRPr="00E84D4F">
                      <w:rPr>
                        <w:rFonts w:asciiTheme="minorHAnsi" w:hAnsi="Calibri" w:cstheme="minorBidi"/>
                        <w:color w:val="0070C0"/>
                        <w:kern w:val="24"/>
                      </w:rPr>
                      <w:t>xyz</w:t>
                    </w:r>
                    <w:proofErr w:type="spellEnd"/>
                  </w:p>
                </w:txbxContent>
              </v:textbox>
            </v:shape>
            <v:line id="Straight Connector 150" o:spid="_x0000_s1053" style="position:absolute;flip:y;visibility:visible;mso-wrap-style:square" from="60711,30252" to="110129,3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" strokecolor="#4579b8 [3044]">
              <o:lock v:ext="edit" shapetype="f"/>
            </v:line>
            <v:line id="Straight Connector 151" o:spid="_x0000_s1054" style="position:absolute;flip:x;visibility:visible;mso-wrap-style:square" from="86212,22709" to="86212,30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" strokecolor="#4579b8 [3044]"/>
            <v:line id="Straight Connector 152" o:spid="_x0000_s1055" style="position:absolute;visibility:visible;mso-wrap-style:square" from="77184,30411" to="77184,32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" strokecolor="#4579b8 [3044]"/>
            <v:line id="Straight Connector 153" o:spid="_x0000_s1056" style="position:absolute;visibility:visible;mso-wrap-style:square" from="93656,30411" to="93656,32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" strokecolor="#4579b8 [3044]"/>
            <v:line id="Straight Connector 154" o:spid="_x0000_s1057" style="position:absolute;visibility:visible;mso-wrap-style:square" from="110129,30411" to="110129,32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" strokecolor="#4579b8 [3044]"/>
            <v:shape id="TextBox 57" o:spid="_x0000_s1058" type="#_x0000_t202" style="position:absolute;left:54643;top:32948;width:12108;height:4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" filled="f" strokecolor="#0070c0">
              <v:textbox>
                <w:txbxContent>
                  <w:p w14:paraId="77553568" w14:textId="77777777" w:rsidR="004D06FB" w:rsidRPr="00F44874" w:rsidRDefault="004D06FB" w:rsidP="004D06FB">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Characteristics Template – RIT</w:t>
                    </w:r>
                  </w:p>
                </w:txbxContent>
              </v:textbox>
            </v:shape>
            <v:shape id="TextBox 58" o:spid="_x0000_s1059" type="#_x0000_t202" style="position:absolute;left:54568;top:37563;width:8501;height:4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58610BCB" w14:textId="77777777" w:rsidR="004D06FB" w:rsidRPr="00F44874" w:rsidRDefault="004D06FB" w:rsidP="004D06FB">
                    <w:pPr>
                      <w:pStyle w:val="NormalWeb"/>
                      <w:spacing w:before="0" w:beforeAutospacing="0" w:after="0" w:afterAutospacing="0"/>
                      <w:rPr>
                        <w:sz w:val="18"/>
                        <w:szCs w:val="18"/>
                      </w:rPr>
                    </w:pPr>
                    <w:r w:rsidRPr="00F44874">
                      <w:rPr>
                        <w:rFonts w:asciiTheme="minorHAnsi" w:hAnsi="Calibri" w:cstheme="minorBidi"/>
                        <w:color w:val="0070C0"/>
                        <w:kern w:val="24"/>
                        <w:sz w:val="18"/>
                        <w:szCs w:val="18"/>
                      </w:rPr>
                      <w:t>RP-191507</w:t>
                    </w:r>
                  </w:p>
                </w:txbxContent>
              </v:textbox>
            </v:shape>
            <v:shape id="TextBox 59" o:spid="_x0000_s1060" type="#_x0000_t202" style="position:absolute;left:71113;top:33012;width:12108;height:4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" filled="f" strokecolor="#0070c0">
              <v:textbox>
                <w:txbxContent>
                  <w:p w14:paraId="2410E42D" w14:textId="77777777" w:rsidR="004D06FB" w:rsidRPr="00F44874" w:rsidRDefault="004D06FB" w:rsidP="004D06FB">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Compliance Template - RIT</w:t>
                    </w:r>
                  </w:p>
                </w:txbxContent>
              </v:textbox>
            </v:shape>
            <v:shape id="TextBox 60" o:spid="_x0000_s1061" type="#_x0000_t202" style="position:absolute;left:71037;top:37627;width:8501;height:4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14:paraId="3B6E0C3F" w14:textId="77777777" w:rsidR="004D06FB" w:rsidRPr="00F44874" w:rsidRDefault="004D06FB" w:rsidP="004D06FB">
                    <w:pPr>
                      <w:pStyle w:val="NormalWeb"/>
                      <w:spacing w:before="0" w:beforeAutospacing="0" w:after="0" w:afterAutospacing="0"/>
                      <w:rPr>
                        <w:sz w:val="18"/>
                        <w:szCs w:val="18"/>
                      </w:rPr>
                    </w:pPr>
                    <w:r w:rsidRPr="00F44874">
                      <w:rPr>
                        <w:rFonts w:asciiTheme="minorHAnsi" w:hAnsi="Calibri" w:cstheme="minorBidi"/>
                        <w:color w:val="0070C0"/>
                        <w:kern w:val="24"/>
                        <w:sz w:val="18"/>
                        <w:szCs w:val="18"/>
                      </w:rPr>
                      <w:t>RP-191508</w:t>
                    </w:r>
                  </w:p>
                </w:txbxContent>
              </v:textbox>
            </v:shape>
            <v:shape id="TextBox 61" o:spid="_x0000_s1062" type="#_x0000_t202" style="position:absolute;left:87583;top:32789;width:12108;height:4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" filled="f" strokecolor="#0070c0">
              <v:textbox>
                <w:txbxContent>
                  <w:p w14:paraId="1A8181C6" w14:textId="77777777" w:rsidR="004D06FB" w:rsidRPr="00F44874" w:rsidRDefault="004D06FB" w:rsidP="004D06FB">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Link Budget Template - RIT</w:t>
                    </w:r>
                  </w:p>
                </w:txbxContent>
              </v:textbox>
            </v:shape>
            <v:shape id="TextBox 62" o:spid="_x0000_s1063" type="#_x0000_t202" style="position:absolute;left:87506;top:37404;width:8501;height:4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" filled="f" stroked="f">
              <v:textbox>
                <w:txbxContent>
                  <w:p w14:paraId="72602717" w14:textId="77777777" w:rsidR="004D06FB" w:rsidRPr="00F44874" w:rsidRDefault="004D06FB" w:rsidP="004D06FB">
                    <w:pPr>
                      <w:pStyle w:val="NormalWeb"/>
                      <w:spacing w:before="0" w:beforeAutospacing="0" w:after="0" w:afterAutospacing="0"/>
                      <w:rPr>
                        <w:sz w:val="18"/>
                        <w:szCs w:val="18"/>
                      </w:rPr>
                    </w:pPr>
                    <w:r w:rsidRPr="00F44874">
                      <w:rPr>
                        <w:rFonts w:asciiTheme="minorHAnsi" w:hAnsi="Calibri" w:cstheme="minorBidi"/>
                        <w:color w:val="0070C0"/>
                        <w:kern w:val="24"/>
                        <w:sz w:val="18"/>
                        <w:szCs w:val="18"/>
                      </w:rPr>
                      <w:t>RP-191510</w:t>
                    </w:r>
                  </w:p>
                </w:txbxContent>
              </v:textbox>
            </v:shape>
            <v:shape id="TextBox 63" o:spid="_x0000_s1064" type="#_x0000_t202" style="position:absolute;left:103974;top:33021;width:12115;height:8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" filled="f" strokecolor="#0070c0">
              <v:textbox>
                <w:txbxContent>
                  <w:p w14:paraId="4525FF20" w14:textId="77777777" w:rsidR="004D06FB" w:rsidRPr="00F44874" w:rsidRDefault="004D06FB" w:rsidP="004D06FB">
                    <w:pPr>
                      <w:pStyle w:val="NormalWeb"/>
                      <w:spacing w:before="0" w:beforeAutospacing="0" w:after="0" w:afterAutospacing="0"/>
                      <w:rPr>
                        <w:sz w:val="18"/>
                        <w:szCs w:val="18"/>
                        <w:lang w:val="en-US"/>
                      </w:rPr>
                    </w:pPr>
                    <w:r w:rsidRPr="00F44874">
                      <w:rPr>
                        <w:rFonts w:asciiTheme="minorHAnsi" w:hAnsi="Calibri" w:cstheme="minorBidi"/>
                        <w:color w:val="000000" w:themeColor="text1"/>
                        <w:kern w:val="24"/>
                        <w:sz w:val="18"/>
                        <w:szCs w:val="18"/>
                        <w:lang w:val="en-GB"/>
                      </w:rPr>
                      <w:t xml:space="preserve">TR 37.910 Study on </w:t>
                    </w:r>
                    <w:proofErr w:type="spellStart"/>
                    <w:r w:rsidRPr="00F44874">
                      <w:rPr>
                        <w:rFonts w:asciiTheme="minorHAnsi" w:hAnsi="Calibri" w:cstheme="minorBidi"/>
                        <w:color w:val="000000" w:themeColor="text1"/>
                        <w:kern w:val="24"/>
                        <w:sz w:val="18"/>
                        <w:szCs w:val="18"/>
                        <w:lang w:val="en-GB"/>
                      </w:rPr>
                      <w:t>self evaluation</w:t>
                    </w:r>
                    <w:proofErr w:type="spellEnd"/>
                    <w:r w:rsidRPr="00F44874">
                      <w:rPr>
                        <w:rFonts w:asciiTheme="minorHAnsi" w:hAnsi="Calibri" w:cstheme="minorBidi"/>
                        <w:color w:val="000000" w:themeColor="text1"/>
                        <w:kern w:val="24"/>
                        <w:sz w:val="18"/>
                        <w:szCs w:val="18"/>
                        <w:lang w:val="en-GB"/>
                      </w:rPr>
                      <w:t xml:space="preserve"> towards IMT-2020 submission </w:t>
                    </w:r>
                  </w:p>
                </w:txbxContent>
              </v:textbox>
            </v:shape>
            <v:line id="Straight Connector 162" o:spid="_x0000_s1065" style="position:absolute;flip:y;visibility:visible;mso-wrap-style:square" from="86201,7973" to="86212,16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" strokecolor="#4579b8 [3044]"/>
            <v:line id="Straight Connector 163" o:spid="_x0000_s1066" style="position:absolute;visibility:visible;mso-wrap-style:square" from="60711,30570" to="60711,32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" strokecolor="#4579b8 [3044]"/>
            <v:shape id="TextBox 71" o:spid="_x0000_s1067" type="#_x0000_t202" style="position:absolute;left:103066;top:41384;width:8121;height:4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" filled="f" stroked="f">
              <v:textbox>
                <w:txbxContent>
                  <w:p w14:paraId="29658029" w14:textId="77777777" w:rsidR="004D06FB" w:rsidRPr="00F44874" w:rsidRDefault="004D06FB" w:rsidP="004D06FB">
                    <w:pPr>
                      <w:pStyle w:val="NormalWeb"/>
                      <w:spacing w:before="0" w:beforeAutospacing="0" w:after="0" w:afterAutospacing="0"/>
                      <w:rPr>
                        <w:sz w:val="18"/>
                        <w:szCs w:val="18"/>
                      </w:rPr>
                    </w:pPr>
                    <w:r w:rsidRPr="00F44874">
                      <w:rPr>
                        <w:rFonts w:asciiTheme="minorHAnsi" w:hAnsi="Calibri" w:cstheme="minorBidi"/>
                        <w:color w:val="0070C0"/>
                        <w:kern w:val="24"/>
                        <w:sz w:val="18"/>
                        <w:szCs w:val="18"/>
                      </w:rPr>
                      <w:t>RP-191xyz</w:t>
                    </w:r>
                  </w:p>
                </w:txbxContent>
              </v:textbox>
            </v:shape>
          </v:group>
        </w:pict>
      </w:r>
      <w:bookmarkEnd w:id="1"/>
    </w:p>
    <w:p w14:paraId="51BB6F3F" w14:textId="77777777" w:rsidR="004D06FB" w:rsidRDefault="004D06FB" w:rsidP="00D52FF0">
      <w:pPr>
        <w:jc w:val="both"/>
        <w:rPr>
          <w:rFonts w:ascii="Arial" w:hAnsi="Arial" w:cs="Arial"/>
        </w:rPr>
        <w:sectPr w:rsidR="004D06FB" w:rsidSect="004D06FB">
          <w:pgSz w:w="16840" w:h="11907" w:orient="landscape" w:code="9"/>
          <w:pgMar w:top="1021" w:right="1021" w:bottom="1021" w:left="1021" w:header="720" w:footer="578" w:gutter="0"/>
          <w:cols w:space="720"/>
          <w:titlePg/>
          <w:docGrid w:linePitch="272"/>
        </w:sectPr>
      </w:pPr>
    </w:p>
    <w:p w14:paraId="69B0EE5D" w14:textId="1842B236" w:rsidR="007676F0" w:rsidRDefault="007676F0" w:rsidP="00D52FF0">
      <w:pPr>
        <w:jc w:val="both"/>
        <w:rPr>
          <w:rFonts w:ascii="Arial" w:hAnsi="Arial" w:cs="Arial"/>
        </w:rPr>
      </w:pPr>
    </w:p>
    <w:p w14:paraId="4D85C54A" w14:textId="77777777" w:rsidR="00F31983" w:rsidRPr="009738C6" w:rsidRDefault="00F31983" w:rsidP="00F31983">
      <w:pPr>
        <w:spacing w:after="60"/>
        <w:ind w:left="1985" w:hanging="1985"/>
        <w:rPr>
          <w:rFonts w:ascii="Arial" w:hAnsi="Arial" w:cs="Arial"/>
          <w:b/>
        </w:rPr>
      </w:pPr>
      <w:r>
        <w:rPr>
          <w:rFonts w:ascii="Arial" w:hAnsi="Arial" w:cs="Arial"/>
          <w:b/>
        </w:rPr>
        <w:t>Actions</w:t>
      </w:r>
      <w:r w:rsidRPr="009738C6">
        <w:rPr>
          <w:rFonts w:ascii="Arial" w:hAnsi="Arial" w:cs="Arial"/>
          <w:b/>
        </w:rPr>
        <w:t>:</w:t>
      </w:r>
    </w:p>
    <w:p w14:paraId="1FEE8519" w14:textId="77777777" w:rsidR="00B13C71" w:rsidRPr="000223B6" w:rsidRDefault="00B13C71" w:rsidP="00B13C71">
      <w:pPr>
        <w:spacing w:after="60"/>
        <w:rPr>
          <w:rFonts w:ascii="Arial" w:eastAsia="MS Mincho" w:hAnsi="Arial" w:cs="Arial"/>
          <w:lang w:eastAsia="ja-JP"/>
        </w:rPr>
      </w:pPr>
      <w:r w:rsidRPr="000223B6">
        <w:rPr>
          <w:rFonts w:ascii="Arial" w:eastAsia="MS Mincho" w:hAnsi="Arial" w:cs="Arial"/>
          <w:lang w:eastAsia="ja-JP"/>
        </w:rPr>
        <w:t xml:space="preserve">3GPP TSG </w:t>
      </w:r>
      <w:r>
        <w:rPr>
          <w:rFonts w:ascii="Arial" w:eastAsia="MS Mincho" w:hAnsi="Arial" w:cs="Arial"/>
          <w:lang w:eastAsia="ja-JP"/>
        </w:rPr>
        <w:t>RAN</w:t>
      </w:r>
      <w:r w:rsidRPr="000223B6">
        <w:rPr>
          <w:rFonts w:ascii="Arial" w:eastAsia="MS Mincho" w:hAnsi="Arial" w:cs="Arial"/>
          <w:lang w:eastAsia="ja-JP"/>
        </w:rPr>
        <w:t xml:space="preserve"> asks 3GPP </w:t>
      </w:r>
      <w:r>
        <w:rPr>
          <w:rFonts w:ascii="Arial" w:eastAsia="MS Mincho" w:hAnsi="Arial" w:cs="Arial"/>
          <w:lang w:eastAsia="ja-JP"/>
        </w:rPr>
        <w:t>SA</w:t>
      </w:r>
      <w:r w:rsidRPr="000223B6">
        <w:rPr>
          <w:rFonts w:ascii="Arial" w:eastAsia="MS Mincho" w:hAnsi="Arial" w:cs="Arial"/>
          <w:lang w:eastAsia="ja-JP"/>
        </w:rPr>
        <w:t xml:space="preserve"> to review this document</w:t>
      </w:r>
      <w:r>
        <w:rPr>
          <w:rFonts w:ascii="Arial" w:eastAsia="MS Mincho" w:hAnsi="Arial" w:cs="Arial"/>
          <w:lang w:eastAsia="ja-JP"/>
        </w:rPr>
        <w:t xml:space="preserve"> and submit the approved version to PCG</w:t>
      </w:r>
      <w:r w:rsidRPr="000223B6">
        <w:rPr>
          <w:rFonts w:ascii="Arial" w:eastAsia="MS Mincho" w:hAnsi="Arial" w:cs="Arial"/>
          <w:lang w:eastAsia="ja-JP"/>
        </w:rPr>
        <w:t xml:space="preserve">. </w:t>
      </w:r>
    </w:p>
    <w:p w14:paraId="1C74C210" w14:textId="77777777" w:rsidR="007F274C" w:rsidRDefault="007F274C" w:rsidP="00F31983">
      <w:pPr>
        <w:spacing w:after="60"/>
        <w:rPr>
          <w:rFonts w:ascii="Arial" w:eastAsia="MS Mincho" w:hAnsi="Arial" w:cs="Arial"/>
          <w:lang w:eastAsia="ja-JP"/>
        </w:rPr>
      </w:pPr>
    </w:p>
    <w:p w14:paraId="46459935" w14:textId="7CD2BACE" w:rsidR="001A10E0" w:rsidRDefault="001A10E0" w:rsidP="00B61F41">
      <w:pPr>
        <w:rPr>
          <w:rFonts w:ascii="Arial" w:eastAsia="MS Mincho" w:hAnsi="Arial" w:cs="Arial"/>
          <w:lang w:eastAsia="ja-JP"/>
        </w:rPr>
      </w:pPr>
      <w:r>
        <w:rPr>
          <w:rFonts w:ascii="Arial" w:eastAsia="MS Mincho" w:hAnsi="Arial" w:cs="Arial"/>
          <w:lang w:eastAsia="ja-JP"/>
        </w:rPr>
        <w:t>It is reminded that b</w:t>
      </w:r>
      <w:r w:rsidR="006328C9">
        <w:rPr>
          <w:rFonts w:ascii="Arial" w:eastAsia="MS Mincho" w:hAnsi="Arial" w:cs="Arial"/>
          <w:lang w:eastAsia="ja-JP"/>
        </w:rPr>
        <w:t xml:space="preserve">efore final submission to ITU-R </w:t>
      </w:r>
      <w:r>
        <w:rPr>
          <w:rFonts w:ascii="Arial" w:eastAsia="MS Mincho" w:hAnsi="Arial" w:cs="Arial"/>
          <w:lang w:eastAsia="ja-JP"/>
        </w:rPr>
        <w:t xml:space="preserve">the source PCG doc </w:t>
      </w:r>
      <w:r w:rsidRPr="006328C9">
        <w:rPr>
          <w:rFonts w:ascii="Arial" w:eastAsia="MS Mincho" w:hAnsi="Arial" w:cs="Arial"/>
          <w:highlight w:val="yellow"/>
          <w:lang w:eastAsia="ja-JP"/>
        </w:rPr>
        <w:t>number</w:t>
      </w:r>
      <w:r w:rsidR="006328C9" w:rsidRPr="006328C9">
        <w:rPr>
          <w:rFonts w:ascii="Arial" w:eastAsia="MS Mincho" w:hAnsi="Arial" w:cs="Arial"/>
          <w:highlight w:val="yellow"/>
          <w:lang w:eastAsia="ja-JP"/>
        </w:rPr>
        <w:t>s</w:t>
      </w:r>
      <w:r>
        <w:rPr>
          <w:rFonts w:ascii="Arial" w:eastAsia="MS Mincho" w:hAnsi="Arial" w:cs="Arial"/>
          <w:lang w:eastAsia="ja-JP"/>
        </w:rPr>
        <w:t xml:space="preserve"> </w:t>
      </w:r>
      <w:r w:rsidR="006328C9">
        <w:rPr>
          <w:rFonts w:ascii="Arial" w:eastAsia="MS Mincho" w:hAnsi="Arial" w:cs="Arial"/>
          <w:lang w:eastAsia="ja-JP"/>
        </w:rPr>
        <w:t>(</w:t>
      </w:r>
      <w:r w:rsidR="006328C9" w:rsidRPr="006328C9">
        <w:rPr>
          <w:rFonts w:ascii="Arial" w:eastAsia="MS Mincho" w:hAnsi="Arial" w:cs="Arial"/>
          <w:highlight w:val="cyan"/>
          <w:lang w:eastAsia="ja-JP"/>
        </w:rPr>
        <w:t xml:space="preserve">editor’s note: do we need a PCG </w:t>
      </w:r>
      <w:proofErr w:type="spellStart"/>
      <w:r w:rsidR="006328C9" w:rsidRPr="006328C9">
        <w:rPr>
          <w:rFonts w:ascii="Arial" w:eastAsia="MS Mincho" w:hAnsi="Arial" w:cs="Arial"/>
          <w:highlight w:val="cyan"/>
          <w:lang w:eastAsia="ja-JP"/>
        </w:rPr>
        <w:t>tdoc</w:t>
      </w:r>
      <w:proofErr w:type="spellEnd"/>
      <w:r w:rsidR="006328C9" w:rsidRPr="006328C9">
        <w:rPr>
          <w:rFonts w:ascii="Arial" w:eastAsia="MS Mincho" w:hAnsi="Arial" w:cs="Arial"/>
          <w:highlight w:val="cyan"/>
          <w:lang w:eastAsia="ja-JP"/>
        </w:rPr>
        <w:t xml:space="preserve"> number for </w:t>
      </w:r>
      <w:proofErr w:type="gramStart"/>
      <w:r w:rsidR="006328C9" w:rsidRPr="006328C9">
        <w:rPr>
          <w:rFonts w:ascii="Arial" w:eastAsia="MS Mincho" w:hAnsi="Arial" w:cs="Arial"/>
          <w:highlight w:val="cyan"/>
          <w:lang w:eastAsia="ja-JP"/>
        </w:rPr>
        <w:t>the each</w:t>
      </w:r>
      <w:proofErr w:type="gramEnd"/>
      <w:r w:rsidR="006328C9" w:rsidRPr="006328C9">
        <w:rPr>
          <w:rFonts w:ascii="Arial" w:eastAsia="MS Mincho" w:hAnsi="Arial" w:cs="Arial"/>
          <w:highlight w:val="cyan"/>
          <w:lang w:eastAsia="ja-JP"/>
        </w:rPr>
        <w:t xml:space="preserve"> submission or one document is sufficient?</w:t>
      </w:r>
      <w:r w:rsidR="006328C9">
        <w:rPr>
          <w:rFonts w:ascii="Arial" w:eastAsia="MS Mincho" w:hAnsi="Arial" w:cs="Arial"/>
          <w:lang w:eastAsia="ja-JP"/>
        </w:rPr>
        <w:t xml:space="preserve">) </w:t>
      </w:r>
      <w:r>
        <w:rPr>
          <w:rFonts w:ascii="Arial" w:eastAsia="MS Mincho" w:hAnsi="Arial" w:cs="Arial"/>
          <w:lang w:eastAsia="ja-JP"/>
        </w:rPr>
        <w:t>has to be updated as soon as it is available.</w:t>
      </w:r>
    </w:p>
    <w:p w14:paraId="77136556" w14:textId="77777777" w:rsidR="001A10E0" w:rsidRPr="00C7519C" w:rsidRDefault="001A10E0" w:rsidP="00B61F41">
      <w:pPr>
        <w:rPr>
          <w:rFonts w:ascii="Arial" w:eastAsia="MS Mincho" w:hAnsi="Arial" w:cs="Arial"/>
          <w:lang w:eastAsia="ja-JP"/>
        </w:rPr>
      </w:pPr>
    </w:p>
    <w:p w14:paraId="3E238157" w14:textId="77777777" w:rsidR="00935463" w:rsidRDefault="00935463" w:rsidP="00B61F41">
      <w:pPr>
        <w:rPr>
          <w:rFonts w:ascii="Arial" w:eastAsia="MS Mincho" w:hAnsi="Arial" w:cs="Arial"/>
          <w:lang w:eastAsia="ja-JP"/>
        </w:rPr>
      </w:pPr>
      <w:r>
        <w:rPr>
          <w:rFonts w:ascii="Arial" w:eastAsia="MS Mincho" w:hAnsi="Arial" w:cs="Arial"/>
          <w:lang w:eastAsia="ja-JP"/>
        </w:rPr>
        <w:t>The submission deadline for the submission of the material to ITU-</w:t>
      </w:r>
      <w:r w:rsidRPr="00F24913">
        <w:rPr>
          <w:rFonts w:ascii="Arial" w:eastAsia="MS Mincho" w:hAnsi="Arial" w:cs="Arial"/>
          <w:lang w:eastAsia="ja-JP"/>
        </w:rPr>
        <w:t xml:space="preserve">R is </w:t>
      </w:r>
      <w:r w:rsidR="00B13C71">
        <w:rPr>
          <w:rFonts w:ascii="Arial" w:eastAsia="MS Mincho" w:hAnsi="Arial" w:cs="Arial"/>
          <w:lang w:eastAsia="ja-JP"/>
        </w:rPr>
        <w:t>July</w:t>
      </w:r>
      <w:r w:rsidR="00DD6114">
        <w:rPr>
          <w:rFonts w:ascii="Arial" w:eastAsia="MS Mincho" w:hAnsi="Arial" w:cs="Arial"/>
          <w:lang w:eastAsia="ja-JP"/>
        </w:rPr>
        <w:t xml:space="preserve"> 2nd</w:t>
      </w:r>
      <w:r w:rsidR="00F24913" w:rsidRPr="00F24913">
        <w:rPr>
          <w:rFonts w:ascii="Arial" w:eastAsia="MS Mincho" w:hAnsi="Arial" w:cs="Arial"/>
          <w:lang w:eastAsia="ja-JP"/>
        </w:rPr>
        <w:t>, 201</w:t>
      </w:r>
      <w:r w:rsidR="00B13C71">
        <w:rPr>
          <w:rFonts w:ascii="Arial" w:eastAsia="MS Mincho" w:hAnsi="Arial" w:cs="Arial"/>
          <w:lang w:eastAsia="ja-JP"/>
        </w:rPr>
        <w:t>9</w:t>
      </w:r>
      <w:r w:rsidR="006779DF">
        <w:rPr>
          <w:rFonts w:ascii="Arial" w:eastAsia="MS Mincho" w:hAnsi="Arial" w:cs="Arial"/>
          <w:lang w:eastAsia="ja-JP"/>
        </w:rPr>
        <w:t>,</w:t>
      </w:r>
      <w:r w:rsidR="00DD6114">
        <w:rPr>
          <w:rFonts w:ascii="Arial" w:eastAsia="MS Mincho" w:hAnsi="Arial" w:cs="Arial"/>
          <w:lang w:eastAsia="ja-JP"/>
        </w:rPr>
        <w:t xml:space="preserve"> </w:t>
      </w:r>
      <w:r w:rsidR="006779DF">
        <w:rPr>
          <w:rFonts w:ascii="Arial" w:eastAsia="MS Mincho" w:hAnsi="Arial" w:cs="Arial"/>
          <w:lang w:eastAsia="ja-JP"/>
        </w:rPr>
        <w:t>before PCG#4</w:t>
      </w:r>
      <w:r w:rsidR="00B13C71">
        <w:rPr>
          <w:rFonts w:ascii="Arial" w:eastAsia="MS Mincho" w:hAnsi="Arial" w:cs="Arial"/>
          <w:lang w:eastAsia="ja-JP"/>
        </w:rPr>
        <w:t>3</w:t>
      </w:r>
      <w:r>
        <w:rPr>
          <w:rFonts w:ascii="Arial" w:eastAsia="MS Mincho" w:hAnsi="Arial" w:cs="Arial"/>
          <w:lang w:eastAsia="ja-JP"/>
        </w:rPr>
        <w:t>.</w:t>
      </w:r>
      <w:r w:rsidR="006779DF">
        <w:rPr>
          <w:rFonts w:ascii="Arial" w:eastAsia="MS Mincho" w:hAnsi="Arial" w:cs="Arial"/>
          <w:lang w:eastAsia="ja-JP"/>
        </w:rPr>
        <w:t xml:space="preserve"> Therefore</w:t>
      </w:r>
      <w:r w:rsidR="00DD6114">
        <w:rPr>
          <w:rFonts w:ascii="Arial" w:eastAsia="MS Mincho" w:hAnsi="Arial" w:cs="Arial"/>
          <w:lang w:eastAsia="ja-JP"/>
        </w:rPr>
        <w:t>,</w:t>
      </w:r>
      <w:r w:rsidR="006779DF">
        <w:rPr>
          <w:rFonts w:ascii="Arial" w:eastAsia="MS Mincho" w:hAnsi="Arial" w:cs="Arial"/>
          <w:lang w:eastAsia="ja-JP"/>
        </w:rPr>
        <w:t xml:space="preserve"> PCG is asked to approve by correspondence this document by </w:t>
      </w:r>
      <w:r w:rsidR="00B13C71">
        <w:rPr>
          <w:rFonts w:ascii="Arial" w:eastAsia="MS Mincho" w:hAnsi="Arial" w:cs="Arial"/>
          <w:b/>
          <w:lang w:eastAsia="ja-JP"/>
        </w:rPr>
        <w:t>June</w:t>
      </w:r>
      <w:r w:rsidR="00DD6114">
        <w:rPr>
          <w:rFonts w:ascii="Arial" w:eastAsia="MS Mincho" w:hAnsi="Arial" w:cs="Arial"/>
          <w:b/>
          <w:lang w:eastAsia="ja-JP"/>
        </w:rPr>
        <w:t xml:space="preserve"> </w:t>
      </w:r>
      <w:r w:rsidR="00B13C71">
        <w:rPr>
          <w:rFonts w:ascii="Arial" w:eastAsia="MS Mincho" w:hAnsi="Arial" w:cs="Arial"/>
          <w:b/>
          <w:lang w:eastAsia="ja-JP"/>
        </w:rPr>
        <w:t>15th</w:t>
      </w:r>
      <w:r w:rsidR="006779DF" w:rsidRPr="006779DF">
        <w:rPr>
          <w:rFonts w:ascii="Arial" w:eastAsia="MS Mincho" w:hAnsi="Arial" w:cs="Arial"/>
          <w:b/>
          <w:lang w:eastAsia="ja-JP"/>
        </w:rPr>
        <w:t>, 201</w:t>
      </w:r>
      <w:r w:rsidR="00B13C71">
        <w:rPr>
          <w:rFonts w:ascii="Arial" w:eastAsia="MS Mincho" w:hAnsi="Arial" w:cs="Arial"/>
          <w:b/>
          <w:lang w:eastAsia="ja-JP"/>
        </w:rPr>
        <w:t>9</w:t>
      </w:r>
      <w:r w:rsidR="006779DF">
        <w:rPr>
          <w:rFonts w:ascii="Arial" w:eastAsia="MS Mincho" w:hAnsi="Arial" w:cs="Arial"/>
          <w:lang w:eastAsia="ja-JP"/>
        </w:rPr>
        <w:t>.</w:t>
      </w:r>
      <w:r>
        <w:rPr>
          <w:rFonts w:ascii="Arial" w:eastAsia="MS Mincho" w:hAnsi="Arial" w:cs="Arial"/>
          <w:lang w:eastAsia="ja-JP"/>
        </w:rPr>
        <w:t xml:space="preserve"> </w:t>
      </w:r>
    </w:p>
    <w:p w14:paraId="7325AC10" w14:textId="77777777" w:rsidR="00F24913" w:rsidRDefault="00F24913" w:rsidP="00B61F41">
      <w:pPr>
        <w:rPr>
          <w:rFonts w:ascii="Arial" w:eastAsia="MS Mincho" w:hAnsi="Arial" w:cs="Arial"/>
          <w:lang w:eastAsia="ja-JP"/>
        </w:rPr>
      </w:pPr>
    </w:p>
    <w:p w14:paraId="0746CA44" w14:textId="77777777" w:rsidR="00F24913" w:rsidRDefault="00F24913" w:rsidP="00F24913">
      <w:pPr>
        <w:rPr>
          <w:rFonts w:ascii="Arial" w:eastAsia="MS Mincho" w:hAnsi="Arial" w:cs="Arial"/>
          <w:lang w:eastAsia="ja-JP"/>
        </w:rPr>
      </w:pPr>
    </w:p>
    <w:p w14:paraId="41CA4E45" w14:textId="77777777" w:rsidR="00B61F41" w:rsidRPr="00F31983" w:rsidRDefault="00B61F41" w:rsidP="00F31983">
      <w:pPr>
        <w:spacing w:after="60"/>
        <w:rPr>
          <w:rFonts w:ascii="Arial" w:eastAsia="MS Mincho" w:hAnsi="Arial" w:cs="Arial"/>
          <w:lang w:eastAsia="ja-JP"/>
        </w:rPr>
      </w:pPr>
    </w:p>
    <w:p w14:paraId="0929966B" w14:textId="45E98EDA" w:rsidR="00AD371D" w:rsidRDefault="00921140" w:rsidP="00F21985">
      <w:pPr>
        <w:spacing w:after="60"/>
        <w:ind w:left="1985" w:hanging="1265"/>
        <w:rPr>
          <w:rFonts w:ascii="Arial" w:eastAsia="MS Mincho" w:hAnsi="Arial" w:cs="Arial"/>
          <w:i/>
          <w:lang w:eastAsia="ja-JP"/>
        </w:rPr>
      </w:pPr>
      <w:r w:rsidRPr="000B003C">
        <w:rPr>
          <w:rFonts w:ascii="Arial" w:eastAsia="MS Mincho" w:hAnsi="Arial" w:cs="Arial"/>
          <w:i/>
          <w:lang w:eastAsia="ja-JP"/>
        </w:rPr>
        <w:t>------</w:t>
      </w:r>
      <w:r w:rsidR="007369F2" w:rsidRPr="000B003C">
        <w:rPr>
          <w:rFonts w:ascii="Arial" w:eastAsia="MS Mincho" w:hAnsi="Arial" w:cs="Arial"/>
          <w:i/>
          <w:lang w:eastAsia="ja-JP"/>
        </w:rPr>
        <w:t>--------</w:t>
      </w:r>
      <w:r w:rsidRPr="000B003C">
        <w:rPr>
          <w:rFonts w:ascii="Arial" w:eastAsia="MS Mincho" w:hAnsi="Arial" w:cs="Arial"/>
          <w:i/>
          <w:lang w:eastAsia="ja-JP"/>
        </w:rPr>
        <w:t>---</w:t>
      </w:r>
      <w:r w:rsidR="00F21985" w:rsidRPr="000B003C">
        <w:rPr>
          <w:rFonts w:ascii="Arial" w:eastAsia="MS Mincho" w:hAnsi="Arial" w:cs="Arial"/>
          <w:i/>
          <w:lang w:eastAsia="ja-JP"/>
        </w:rPr>
        <w:t xml:space="preserve"> [remove </w:t>
      </w:r>
      <w:r w:rsidRPr="000B003C">
        <w:rPr>
          <w:rFonts w:ascii="Arial" w:eastAsia="MS Mincho" w:hAnsi="Arial" w:cs="Arial"/>
          <w:i/>
          <w:lang w:eastAsia="ja-JP"/>
        </w:rPr>
        <w:t xml:space="preserve">3GPP review </w:t>
      </w:r>
      <w:r w:rsidR="00F21985" w:rsidRPr="000B003C">
        <w:rPr>
          <w:rFonts w:ascii="Arial" w:eastAsia="MS Mincho" w:hAnsi="Arial" w:cs="Arial"/>
          <w:i/>
          <w:lang w:eastAsia="ja-JP"/>
        </w:rPr>
        <w:t xml:space="preserve">part before submission to ITU] </w:t>
      </w:r>
      <w:r w:rsidRPr="000B003C">
        <w:rPr>
          <w:rFonts w:ascii="Arial" w:eastAsia="MS Mincho" w:hAnsi="Arial" w:cs="Arial"/>
          <w:i/>
          <w:lang w:eastAsia="ja-JP"/>
        </w:rPr>
        <w:t>------</w:t>
      </w:r>
      <w:r w:rsidR="007369F2" w:rsidRPr="000B003C">
        <w:rPr>
          <w:rFonts w:ascii="Arial" w:eastAsia="MS Mincho" w:hAnsi="Arial" w:cs="Arial"/>
          <w:i/>
          <w:lang w:eastAsia="ja-JP"/>
        </w:rPr>
        <w:t>-----------</w:t>
      </w:r>
    </w:p>
    <w:p w14:paraId="2C1A2873" w14:textId="028E82CC" w:rsidR="00D018BE" w:rsidRDefault="00D018BE" w:rsidP="00F21985">
      <w:pPr>
        <w:spacing w:after="60"/>
        <w:ind w:left="1985" w:hanging="1265"/>
        <w:rPr>
          <w:rFonts w:ascii="Arial" w:eastAsia="MS Mincho" w:hAnsi="Arial" w:cs="Arial"/>
          <w:i/>
          <w:lang w:eastAsia="ja-JP"/>
        </w:rPr>
      </w:pPr>
    </w:p>
    <w:p w14:paraId="6F448195" w14:textId="56B77F74" w:rsidR="006328C9" w:rsidRDefault="006328C9" w:rsidP="006328C9">
      <w:pPr>
        <w:pStyle w:val="ListParagraph"/>
        <w:numPr>
          <w:ilvl w:val="0"/>
          <w:numId w:val="44"/>
        </w:numPr>
        <w:ind w:left="360"/>
        <w:jc w:val="both"/>
        <w:rPr>
          <w:rFonts w:ascii="Arial" w:hAnsi="Arial" w:cs="Arial"/>
        </w:rPr>
      </w:pPr>
      <w:r w:rsidRPr="00C81E16">
        <w:rPr>
          <w:rFonts w:ascii="Arial" w:hAnsi="Arial" w:cs="Arial"/>
          <w:b/>
        </w:rPr>
        <w:t>Attachment 1:</w:t>
      </w:r>
      <w:r>
        <w:rPr>
          <w:rFonts w:ascii="Arial" w:hAnsi="Arial" w:cs="Arial"/>
        </w:rPr>
        <w:t xml:space="preserve"> </w:t>
      </w:r>
      <w:r w:rsidRPr="007676F0">
        <w:rPr>
          <w:rFonts w:ascii="Arial" w:hAnsi="Arial" w:cs="Arial"/>
        </w:rPr>
        <w:t>3GPP FINAL TECHNOLOGY SUBMISSION – OVERVIEW OF 3GPP 5G SOLUTIONS FOR IMT-2020</w:t>
      </w:r>
      <w:r>
        <w:rPr>
          <w:rFonts w:ascii="Arial" w:hAnsi="Arial" w:cs="Arial"/>
        </w:rPr>
        <w:t xml:space="preserve"> (</w:t>
      </w:r>
      <w:r w:rsidRPr="007676F0">
        <w:rPr>
          <w:rFonts w:ascii="Arial" w:hAnsi="Arial" w:cs="Arial"/>
          <w:highlight w:val="yellow"/>
        </w:rPr>
        <w:t>see RP-191xyz</w:t>
      </w:r>
      <w:r>
        <w:rPr>
          <w:rFonts w:ascii="Arial" w:hAnsi="Arial" w:cs="Arial"/>
        </w:rPr>
        <w:t>)</w:t>
      </w:r>
    </w:p>
    <w:p w14:paraId="322C10F7" w14:textId="561A7196" w:rsidR="006328C9" w:rsidRDefault="00C81E16" w:rsidP="006328C9">
      <w:pPr>
        <w:pStyle w:val="ListParagraph"/>
        <w:numPr>
          <w:ilvl w:val="0"/>
          <w:numId w:val="44"/>
        </w:numPr>
        <w:ind w:left="360"/>
        <w:jc w:val="both"/>
        <w:rPr>
          <w:rFonts w:ascii="Arial" w:hAnsi="Arial" w:cs="Arial"/>
        </w:rPr>
      </w:pPr>
      <w:r w:rsidRPr="00C81E16">
        <w:rPr>
          <w:rFonts w:ascii="Arial" w:hAnsi="Arial" w:cs="Arial"/>
          <w:b/>
        </w:rPr>
        <w:t xml:space="preserve">Attachment </w:t>
      </w:r>
      <w:r>
        <w:rPr>
          <w:rFonts w:ascii="Arial" w:hAnsi="Arial" w:cs="Arial"/>
          <w:b/>
        </w:rPr>
        <w:t>2</w:t>
      </w:r>
      <w:r w:rsidRPr="00C81E16">
        <w:rPr>
          <w:rFonts w:ascii="Arial" w:hAnsi="Arial" w:cs="Arial"/>
          <w:b/>
        </w:rPr>
        <w:t>:</w:t>
      </w:r>
      <w:r>
        <w:rPr>
          <w:rFonts w:ascii="Arial" w:hAnsi="Arial" w:cs="Arial"/>
        </w:rPr>
        <w:t xml:space="preserve"> </w:t>
      </w:r>
      <w:r w:rsidR="006328C9" w:rsidRPr="007676F0">
        <w:rPr>
          <w:rFonts w:ascii="Arial" w:hAnsi="Arial" w:cs="Arial"/>
        </w:rPr>
        <w:t xml:space="preserve">3GPP 5G CANDIDATE FOR INCLUSION IN IMT-2020: SUBMISSION 1 (SRIT) </w:t>
      </w:r>
      <w:r w:rsidR="006328C9">
        <w:rPr>
          <w:rFonts w:ascii="Arial" w:hAnsi="Arial" w:cs="Arial"/>
        </w:rPr>
        <w:t>(</w:t>
      </w:r>
      <w:r w:rsidR="006328C9" w:rsidRPr="007676F0">
        <w:rPr>
          <w:rFonts w:ascii="Arial" w:hAnsi="Arial" w:cs="Arial"/>
          <w:highlight w:val="yellow"/>
        </w:rPr>
        <w:t>see RP-191xyy</w:t>
      </w:r>
      <w:r w:rsidR="006328C9">
        <w:rPr>
          <w:rFonts w:ascii="Arial" w:hAnsi="Arial" w:cs="Arial"/>
        </w:rPr>
        <w:t>)</w:t>
      </w:r>
    </w:p>
    <w:p w14:paraId="6CC3E9CD" w14:textId="4F8473EA" w:rsidR="006328C9" w:rsidRDefault="00C81E16" w:rsidP="006328C9">
      <w:pPr>
        <w:pStyle w:val="ListParagraph"/>
        <w:numPr>
          <w:ilvl w:val="0"/>
          <w:numId w:val="44"/>
        </w:numPr>
        <w:ind w:left="360"/>
        <w:jc w:val="both"/>
        <w:rPr>
          <w:rFonts w:ascii="Arial" w:hAnsi="Arial" w:cs="Arial"/>
        </w:rPr>
      </w:pPr>
      <w:r w:rsidRPr="00C81E16">
        <w:rPr>
          <w:rFonts w:ascii="Arial" w:hAnsi="Arial" w:cs="Arial"/>
          <w:b/>
        </w:rPr>
        <w:t xml:space="preserve">Attachment </w:t>
      </w:r>
      <w:r>
        <w:rPr>
          <w:rFonts w:ascii="Arial" w:hAnsi="Arial" w:cs="Arial"/>
          <w:b/>
        </w:rPr>
        <w:t>3</w:t>
      </w:r>
      <w:r w:rsidRPr="00C81E16">
        <w:rPr>
          <w:rFonts w:ascii="Arial" w:hAnsi="Arial" w:cs="Arial"/>
          <w:b/>
        </w:rPr>
        <w:t>:</w:t>
      </w:r>
      <w:r>
        <w:rPr>
          <w:rFonts w:ascii="Arial" w:hAnsi="Arial" w:cs="Arial"/>
        </w:rPr>
        <w:t xml:space="preserve"> </w:t>
      </w:r>
      <w:r w:rsidR="006328C9" w:rsidRPr="007673F6">
        <w:rPr>
          <w:rFonts w:ascii="Arial" w:hAnsi="Arial" w:cs="Arial"/>
        </w:rPr>
        <w:t>3GPP 5G CANDIDATE FOR INCLUSION IN IMT-2020: SUBMISSION 2 FOR IMT-2020 (RIT)</w:t>
      </w:r>
      <w:r w:rsidR="006328C9">
        <w:rPr>
          <w:rFonts w:ascii="Arial" w:hAnsi="Arial" w:cs="Arial"/>
        </w:rPr>
        <w:t xml:space="preserve"> (</w:t>
      </w:r>
      <w:r w:rsidR="006328C9" w:rsidRPr="007673F6">
        <w:rPr>
          <w:rFonts w:ascii="Arial" w:hAnsi="Arial" w:cs="Arial"/>
          <w:highlight w:val="yellow"/>
        </w:rPr>
        <w:t>see RP-191xzz</w:t>
      </w:r>
      <w:r w:rsidR="006328C9">
        <w:rPr>
          <w:rFonts w:ascii="Arial" w:hAnsi="Arial" w:cs="Arial"/>
        </w:rPr>
        <w:t>)</w:t>
      </w:r>
    </w:p>
    <w:p w14:paraId="303C765F" w14:textId="23076F45" w:rsidR="00D018BE" w:rsidRPr="00D018BE" w:rsidRDefault="00D018BE" w:rsidP="006328C9">
      <w:pPr>
        <w:rPr>
          <w:rFonts w:ascii="Arial" w:eastAsia="MS Mincho" w:hAnsi="Arial" w:cs="Arial"/>
          <w:lang w:eastAsia="ja-JP"/>
        </w:rPr>
      </w:pPr>
    </w:p>
    <w:sectPr w:rsidR="00D018BE" w:rsidRPr="00D018BE" w:rsidSect="005662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E625E" w14:textId="77777777" w:rsidR="00202184" w:rsidRDefault="00202184">
      <w:r>
        <w:separator/>
      </w:r>
    </w:p>
  </w:endnote>
  <w:endnote w:type="continuationSeparator" w:id="0">
    <w:p w14:paraId="1BC0AC27" w14:textId="77777777" w:rsidR="00202184" w:rsidRDefault="0020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Print"/>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variable"/>
    <w:sig w:usb0="00003A87" w:usb1="00000000" w:usb2="00000000" w:usb3="00000000" w:csb0="000000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35E16" w14:textId="77777777" w:rsidR="00885146" w:rsidRPr="00122077" w:rsidRDefault="00885146" w:rsidP="0018307D">
    <w:pPr>
      <w:pStyle w:val="Footer"/>
      <w:rPr>
        <w:lang w:val="en-US"/>
      </w:rPr>
    </w:pPr>
    <w: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521F8" w14:textId="77777777" w:rsidR="00202184" w:rsidRDefault="00202184">
      <w:r>
        <w:separator/>
      </w:r>
    </w:p>
  </w:footnote>
  <w:footnote w:type="continuationSeparator" w:id="0">
    <w:p w14:paraId="02276154" w14:textId="77777777" w:rsidR="00202184" w:rsidRDefault="00202184">
      <w:r>
        <w:continuationSeparator/>
      </w:r>
    </w:p>
  </w:footnote>
  <w:footnote w:id="1">
    <w:p w14:paraId="351754A8" w14:textId="77777777" w:rsidR="00B13C71" w:rsidRPr="00656AE6" w:rsidRDefault="00B13C71" w:rsidP="00B13C71">
      <w:pPr>
        <w:pStyle w:val="FootnoteText"/>
        <w:rPr>
          <w:lang w:val="en-US"/>
        </w:rPr>
      </w:pPr>
      <w:r>
        <w:rPr>
          <w:rStyle w:val="FootnoteReference"/>
        </w:rPr>
        <w:footnoteRef/>
      </w:r>
      <w:r>
        <w:t xml:space="preserve"> </w:t>
      </w:r>
      <w:hyperlink r:id="rId1" w:history="1">
        <w:r>
          <w:rPr>
            <w:rStyle w:val="Hyperlink"/>
          </w:rPr>
          <w:t>https://www.itu.int/en/ITU-R/study-groups/rsg5/rwp5d/imt-2020/Pages/submission-eval.aspx</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60.7pt;height:544.7pt" o:bullet="t">
        <v:imagedata r:id="rId1" o:title="art418"/>
      </v:shape>
    </w:pict>
  </w:numPicBullet>
  <w:abstractNum w:abstractNumId="0" w15:restartNumberingAfterBreak="0">
    <w:nsid w:val="012941B5"/>
    <w:multiLevelType w:val="hybridMultilevel"/>
    <w:tmpl w:val="1456AEF2"/>
    <w:lvl w:ilvl="0" w:tplc="C2606EC4">
      <w:start w:val="3"/>
      <w:numFmt w:val="bullet"/>
      <w:lvlText w:val="-"/>
      <w:lvlJc w:val="left"/>
      <w:pPr>
        <w:ind w:left="720" w:hanging="360"/>
      </w:pPr>
      <w:rPr>
        <w:rFonts w:ascii="Arial" w:eastAsiaTheme="minorEastAsia"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61029F"/>
    <w:multiLevelType w:val="hybridMultilevel"/>
    <w:tmpl w:val="B00C56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15A3A"/>
    <w:multiLevelType w:val="hybridMultilevel"/>
    <w:tmpl w:val="4AD2D59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6"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9"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644422"/>
    <w:multiLevelType w:val="hybridMultilevel"/>
    <w:tmpl w:val="431C1B9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CA0008"/>
    <w:multiLevelType w:val="hybridMultilevel"/>
    <w:tmpl w:val="8A9E624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0880A3D"/>
    <w:multiLevelType w:val="hybridMultilevel"/>
    <w:tmpl w:val="06460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FA6F37"/>
    <w:multiLevelType w:val="hybridMultilevel"/>
    <w:tmpl w:val="5FE66C50"/>
    <w:lvl w:ilvl="0" w:tplc="12F494F8">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754609A"/>
    <w:multiLevelType w:val="hybridMultilevel"/>
    <w:tmpl w:val="9FAE7C74"/>
    <w:lvl w:ilvl="0" w:tplc="EC9249F8">
      <w:start w:val="1"/>
      <w:numFmt w:val="bullet"/>
      <w:lvlText w:val=""/>
      <w:lvlPicBulletId w:val="0"/>
      <w:lvlJc w:val="left"/>
      <w:pPr>
        <w:tabs>
          <w:tab w:val="num" w:pos="720"/>
        </w:tabs>
        <w:ind w:left="720" w:hanging="360"/>
      </w:pPr>
      <w:rPr>
        <w:rFonts w:ascii="Symbol" w:hAnsi="Symbol" w:hint="default"/>
      </w:rPr>
    </w:lvl>
    <w:lvl w:ilvl="1" w:tplc="2292C50A">
      <w:start w:val="1211"/>
      <w:numFmt w:val="bullet"/>
      <w:lvlText w:val="•"/>
      <w:lvlJc w:val="left"/>
      <w:pPr>
        <w:tabs>
          <w:tab w:val="num" w:pos="1440"/>
        </w:tabs>
        <w:ind w:left="1440" w:hanging="360"/>
      </w:pPr>
      <w:rPr>
        <w:rFonts w:ascii="Arial" w:hAnsi="Arial" w:hint="default"/>
      </w:rPr>
    </w:lvl>
    <w:lvl w:ilvl="2" w:tplc="97C4A61A" w:tentative="1">
      <w:start w:val="1"/>
      <w:numFmt w:val="bullet"/>
      <w:lvlText w:val=""/>
      <w:lvlPicBulletId w:val="0"/>
      <w:lvlJc w:val="left"/>
      <w:pPr>
        <w:tabs>
          <w:tab w:val="num" w:pos="2160"/>
        </w:tabs>
        <w:ind w:left="2160" w:hanging="360"/>
      </w:pPr>
      <w:rPr>
        <w:rFonts w:ascii="Symbol" w:hAnsi="Symbol" w:hint="default"/>
      </w:rPr>
    </w:lvl>
    <w:lvl w:ilvl="3" w:tplc="ACFE1062" w:tentative="1">
      <w:start w:val="1"/>
      <w:numFmt w:val="bullet"/>
      <w:lvlText w:val=""/>
      <w:lvlPicBulletId w:val="0"/>
      <w:lvlJc w:val="left"/>
      <w:pPr>
        <w:tabs>
          <w:tab w:val="num" w:pos="2880"/>
        </w:tabs>
        <w:ind w:left="2880" w:hanging="360"/>
      </w:pPr>
      <w:rPr>
        <w:rFonts w:ascii="Symbol" w:hAnsi="Symbol" w:hint="default"/>
      </w:rPr>
    </w:lvl>
    <w:lvl w:ilvl="4" w:tplc="E2FECC36" w:tentative="1">
      <w:start w:val="1"/>
      <w:numFmt w:val="bullet"/>
      <w:lvlText w:val=""/>
      <w:lvlPicBulletId w:val="0"/>
      <w:lvlJc w:val="left"/>
      <w:pPr>
        <w:tabs>
          <w:tab w:val="num" w:pos="3600"/>
        </w:tabs>
        <w:ind w:left="3600" w:hanging="360"/>
      </w:pPr>
      <w:rPr>
        <w:rFonts w:ascii="Symbol" w:hAnsi="Symbol" w:hint="default"/>
      </w:rPr>
    </w:lvl>
    <w:lvl w:ilvl="5" w:tplc="E3DAD146" w:tentative="1">
      <w:start w:val="1"/>
      <w:numFmt w:val="bullet"/>
      <w:lvlText w:val=""/>
      <w:lvlPicBulletId w:val="0"/>
      <w:lvlJc w:val="left"/>
      <w:pPr>
        <w:tabs>
          <w:tab w:val="num" w:pos="4320"/>
        </w:tabs>
        <w:ind w:left="4320" w:hanging="360"/>
      </w:pPr>
      <w:rPr>
        <w:rFonts w:ascii="Symbol" w:hAnsi="Symbol" w:hint="default"/>
      </w:rPr>
    </w:lvl>
    <w:lvl w:ilvl="6" w:tplc="F940D84A" w:tentative="1">
      <w:start w:val="1"/>
      <w:numFmt w:val="bullet"/>
      <w:lvlText w:val=""/>
      <w:lvlPicBulletId w:val="0"/>
      <w:lvlJc w:val="left"/>
      <w:pPr>
        <w:tabs>
          <w:tab w:val="num" w:pos="5040"/>
        </w:tabs>
        <w:ind w:left="5040" w:hanging="360"/>
      </w:pPr>
      <w:rPr>
        <w:rFonts w:ascii="Symbol" w:hAnsi="Symbol" w:hint="default"/>
      </w:rPr>
    </w:lvl>
    <w:lvl w:ilvl="7" w:tplc="2B8E733E" w:tentative="1">
      <w:start w:val="1"/>
      <w:numFmt w:val="bullet"/>
      <w:lvlText w:val=""/>
      <w:lvlPicBulletId w:val="0"/>
      <w:lvlJc w:val="left"/>
      <w:pPr>
        <w:tabs>
          <w:tab w:val="num" w:pos="5760"/>
        </w:tabs>
        <w:ind w:left="5760" w:hanging="360"/>
      </w:pPr>
      <w:rPr>
        <w:rFonts w:ascii="Symbol" w:hAnsi="Symbol" w:hint="default"/>
      </w:rPr>
    </w:lvl>
    <w:lvl w:ilvl="8" w:tplc="AD284938"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E07FF1"/>
    <w:multiLevelType w:val="hybridMultilevel"/>
    <w:tmpl w:val="587AC9E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4F0781"/>
    <w:multiLevelType w:val="hybridMultilevel"/>
    <w:tmpl w:val="20D25F3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3079BF"/>
    <w:multiLevelType w:val="hybridMultilevel"/>
    <w:tmpl w:val="F2E82E72"/>
    <w:lvl w:ilvl="0" w:tplc="47840A7A">
      <w:start w:val="1"/>
      <w:numFmt w:val="bullet"/>
      <w:lvlText w:val=""/>
      <w:lvlPicBulletId w:val="0"/>
      <w:lvlJc w:val="left"/>
      <w:pPr>
        <w:tabs>
          <w:tab w:val="num" w:pos="720"/>
        </w:tabs>
        <w:ind w:left="720" w:hanging="360"/>
      </w:pPr>
      <w:rPr>
        <w:rFonts w:ascii="Symbol" w:hAnsi="Symbol" w:hint="default"/>
      </w:rPr>
    </w:lvl>
    <w:lvl w:ilvl="1" w:tplc="6B1206D6">
      <w:start w:val="1211"/>
      <w:numFmt w:val="bullet"/>
      <w:lvlText w:val="•"/>
      <w:lvlJc w:val="left"/>
      <w:pPr>
        <w:tabs>
          <w:tab w:val="num" w:pos="1440"/>
        </w:tabs>
        <w:ind w:left="1440" w:hanging="360"/>
      </w:pPr>
      <w:rPr>
        <w:rFonts w:ascii="Arial" w:hAnsi="Arial" w:hint="default"/>
      </w:rPr>
    </w:lvl>
    <w:lvl w:ilvl="2" w:tplc="B3AC3EB8">
      <w:start w:val="1211"/>
      <w:numFmt w:val="bullet"/>
      <w:lvlText w:val="•"/>
      <w:lvlJc w:val="left"/>
      <w:pPr>
        <w:tabs>
          <w:tab w:val="num" w:pos="2160"/>
        </w:tabs>
        <w:ind w:left="2160" w:hanging="360"/>
      </w:pPr>
      <w:rPr>
        <w:rFonts w:ascii="Arial" w:hAnsi="Arial" w:hint="default"/>
      </w:rPr>
    </w:lvl>
    <w:lvl w:ilvl="3" w:tplc="9C18B00A" w:tentative="1">
      <w:start w:val="1"/>
      <w:numFmt w:val="bullet"/>
      <w:lvlText w:val=""/>
      <w:lvlPicBulletId w:val="0"/>
      <w:lvlJc w:val="left"/>
      <w:pPr>
        <w:tabs>
          <w:tab w:val="num" w:pos="2880"/>
        </w:tabs>
        <w:ind w:left="2880" w:hanging="360"/>
      </w:pPr>
      <w:rPr>
        <w:rFonts w:ascii="Symbol" w:hAnsi="Symbol" w:hint="default"/>
      </w:rPr>
    </w:lvl>
    <w:lvl w:ilvl="4" w:tplc="02B41C9C" w:tentative="1">
      <w:start w:val="1"/>
      <w:numFmt w:val="bullet"/>
      <w:lvlText w:val=""/>
      <w:lvlPicBulletId w:val="0"/>
      <w:lvlJc w:val="left"/>
      <w:pPr>
        <w:tabs>
          <w:tab w:val="num" w:pos="3600"/>
        </w:tabs>
        <w:ind w:left="3600" w:hanging="360"/>
      </w:pPr>
      <w:rPr>
        <w:rFonts w:ascii="Symbol" w:hAnsi="Symbol" w:hint="default"/>
      </w:rPr>
    </w:lvl>
    <w:lvl w:ilvl="5" w:tplc="056A00BA" w:tentative="1">
      <w:start w:val="1"/>
      <w:numFmt w:val="bullet"/>
      <w:lvlText w:val=""/>
      <w:lvlPicBulletId w:val="0"/>
      <w:lvlJc w:val="left"/>
      <w:pPr>
        <w:tabs>
          <w:tab w:val="num" w:pos="4320"/>
        </w:tabs>
        <w:ind w:left="4320" w:hanging="360"/>
      </w:pPr>
      <w:rPr>
        <w:rFonts w:ascii="Symbol" w:hAnsi="Symbol" w:hint="default"/>
      </w:rPr>
    </w:lvl>
    <w:lvl w:ilvl="6" w:tplc="5A88ABCA" w:tentative="1">
      <w:start w:val="1"/>
      <w:numFmt w:val="bullet"/>
      <w:lvlText w:val=""/>
      <w:lvlPicBulletId w:val="0"/>
      <w:lvlJc w:val="left"/>
      <w:pPr>
        <w:tabs>
          <w:tab w:val="num" w:pos="5040"/>
        </w:tabs>
        <w:ind w:left="5040" w:hanging="360"/>
      </w:pPr>
      <w:rPr>
        <w:rFonts w:ascii="Symbol" w:hAnsi="Symbol" w:hint="default"/>
      </w:rPr>
    </w:lvl>
    <w:lvl w:ilvl="7" w:tplc="DE1C67FE" w:tentative="1">
      <w:start w:val="1"/>
      <w:numFmt w:val="bullet"/>
      <w:lvlText w:val=""/>
      <w:lvlPicBulletId w:val="0"/>
      <w:lvlJc w:val="left"/>
      <w:pPr>
        <w:tabs>
          <w:tab w:val="num" w:pos="5760"/>
        </w:tabs>
        <w:ind w:left="5760" w:hanging="360"/>
      </w:pPr>
      <w:rPr>
        <w:rFonts w:ascii="Symbol" w:hAnsi="Symbol" w:hint="default"/>
      </w:rPr>
    </w:lvl>
    <w:lvl w:ilvl="8" w:tplc="0CCC657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3B13E7C"/>
    <w:multiLevelType w:val="hybridMultilevel"/>
    <w:tmpl w:val="AFBC761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7A5B1E"/>
    <w:multiLevelType w:val="hybridMultilevel"/>
    <w:tmpl w:val="70C46806"/>
    <w:lvl w:ilvl="0" w:tplc="B1B84BCE">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7"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39"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AAF5185"/>
    <w:multiLevelType w:val="hybridMultilevel"/>
    <w:tmpl w:val="3210DAE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7CDC5A6B"/>
    <w:multiLevelType w:val="hybridMultilevel"/>
    <w:tmpl w:val="F4CA8298"/>
    <w:lvl w:ilvl="0" w:tplc="42C85F0E">
      <w:start w:val="2"/>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D131095"/>
    <w:multiLevelType w:val="hybridMultilevel"/>
    <w:tmpl w:val="A2145892"/>
    <w:lvl w:ilvl="0" w:tplc="32DA39F8">
      <w:start w:val="1"/>
      <w:numFmt w:val="bullet"/>
      <w:lvlText w:val=""/>
      <w:lvlPicBulletId w:val="0"/>
      <w:lvlJc w:val="left"/>
      <w:pPr>
        <w:tabs>
          <w:tab w:val="num" w:pos="720"/>
        </w:tabs>
        <w:ind w:left="720" w:hanging="360"/>
      </w:pPr>
      <w:rPr>
        <w:rFonts w:ascii="Symbol" w:hAnsi="Symbol" w:hint="default"/>
      </w:rPr>
    </w:lvl>
    <w:lvl w:ilvl="1" w:tplc="3E7ED48E">
      <w:start w:val="1211"/>
      <w:numFmt w:val="bullet"/>
      <w:lvlText w:val="•"/>
      <w:lvlJc w:val="left"/>
      <w:pPr>
        <w:tabs>
          <w:tab w:val="num" w:pos="1440"/>
        </w:tabs>
        <w:ind w:left="1440" w:hanging="360"/>
      </w:pPr>
      <w:rPr>
        <w:rFonts w:ascii="Arial" w:hAnsi="Arial" w:hint="default"/>
      </w:rPr>
    </w:lvl>
    <w:lvl w:ilvl="2" w:tplc="D00C044C" w:tentative="1">
      <w:start w:val="1"/>
      <w:numFmt w:val="bullet"/>
      <w:lvlText w:val=""/>
      <w:lvlPicBulletId w:val="0"/>
      <w:lvlJc w:val="left"/>
      <w:pPr>
        <w:tabs>
          <w:tab w:val="num" w:pos="2160"/>
        </w:tabs>
        <w:ind w:left="2160" w:hanging="360"/>
      </w:pPr>
      <w:rPr>
        <w:rFonts w:ascii="Symbol" w:hAnsi="Symbol" w:hint="default"/>
      </w:rPr>
    </w:lvl>
    <w:lvl w:ilvl="3" w:tplc="2630459C" w:tentative="1">
      <w:start w:val="1"/>
      <w:numFmt w:val="bullet"/>
      <w:lvlText w:val=""/>
      <w:lvlPicBulletId w:val="0"/>
      <w:lvlJc w:val="left"/>
      <w:pPr>
        <w:tabs>
          <w:tab w:val="num" w:pos="2880"/>
        </w:tabs>
        <w:ind w:left="2880" w:hanging="360"/>
      </w:pPr>
      <w:rPr>
        <w:rFonts w:ascii="Symbol" w:hAnsi="Symbol" w:hint="default"/>
      </w:rPr>
    </w:lvl>
    <w:lvl w:ilvl="4" w:tplc="CAE8A292" w:tentative="1">
      <w:start w:val="1"/>
      <w:numFmt w:val="bullet"/>
      <w:lvlText w:val=""/>
      <w:lvlPicBulletId w:val="0"/>
      <w:lvlJc w:val="left"/>
      <w:pPr>
        <w:tabs>
          <w:tab w:val="num" w:pos="3600"/>
        </w:tabs>
        <w:ind w:left="3600" w:hanging="360"/>
      </w:pPr>
      <w:rPr>
        <w:rFonts w:ascii="Symbol" w:hAnsi="Symbol" w:hint="default"/>
      </w:rPr>
    </w:lvl>
    <w:lvl w:ilvl="5" w:tplc="5950E27E" w:tentative="1">
      <w:start w:val="1"/>
      <w:numFmt w:val="bullet"/>
      <w:lvlText w:val=""/>
      <w:lvlPicBulletId w:val="0"/>
      <w:lvlJc w:val="left"/>
      <w:pPr>
        <w:tabs>
          <w:tab w:val="num" w:pos="4320"/>
        </w:tabs>
        <w:ind w:left="4320" w:hanging="360"/>
      </w:pPr>
      <w:rPr>
        <w:rFonts w:ascii="Symbol" w:hAnsi="Symbol" w:hint="default"/>
      </w:rPr>
    </w:lvl>
    <w:lvl w:ilvl="6" w:tplc="8138BA30" w:tentative="1">
      <w:start w:val="1"/>
      <w:numFmt w:val="bullet"/>
      <w:lvlText w:val=""/>
      <w:lvlPicBulletId w:val="0"/>
      <w:lvlJc w:val="left"/>
      <w:pPr>
        <w:tabs>
          <w:tab w:val="num" w:pos="5040"/>
        </w:tabs>
        <w:ind w:left="5040" w:hanging="360"/>
      </w:pPr>
      <w:rPr>
        <w:rFonts w:ascii="Symbol" w:hAnsi="Symbol" w:hint="default"/>
      </w:rPr>
    </w:lvl>
    <w:lvl w:ilvl="7" w:tplc="6EC2689C" w:tentative="1">
      <w:start w:val="1"/>
      <w:numFmt w:val="bullet"/>
      <w:lvlText w:val=""/>
      <w:lvlPicBulletId w:val="0"/>
      <w:lvlJc w:val="left"/>
      <w:pPr>
        <w:tabs>
          <w:tab w:val="num" w:pos="5760"/>
        </w:tabs>
        <w:ind w:left="5760" w:hanging="360"/>
      </w:pPr>
      <w:rPr>
        <w:rFonts w:ascii="Symbol" w:hAnsi="Symbol" w:hint="default"/>
      </w:rPr>
    </w:lvl>
    <w:lvl w:ilvl="8" w:tplc="BB7C1418"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D8C3661"/>
    <w:multiLevelType w:val="hybridMultilevel"/>
    <w:tmpl w:val="CE8AF8D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20"/>
  </w:num>
  <w:num w:numId="4">
    <w:abstractNumId w:val="10"/>
  </w:num>
  <w:num w:numId="5">
    <w:abstractNumId w:val="21"/>
  </w:num>
  <w:num w:numId="6">
    <w:abstractNumId w:val="3"/>
  </w:num>
  <w:num w:numId="7">
    <w:abstractNumId w:val="12"/>
  </w:num>
  <w:num w:numId="8">
    <w:abstractNumId w:val="29"/>
  </w:num>
  <w:num w:numId="9">
    <w:abstractNumId w:val="24"/>
  </w:num>
  <w:num w:numId="10">
    <w:abstractNumId w:val="14"/>
  </w:num>
  <w:num w:numId="11">
    <w:abstractNumId w:val="23"/>
  </w:num>
  <w:num w:numId="12">
    <w:abstractNumId w:val="26"/>
  </w:num>
  <w:num w:numId="13">
    <w:abstractNumId w:val="32"/>
  </w:num>
  <w:num w:numId="14">
    <w:abstractNumId w:val="31"/>
  </w:num>
  <w:num w:numId="15">
    <w:abstractNumId w:val="8"/>
  </w:num>
  <w:num w:numId="16">
    <w:abstractNumId w:val="38"/>
  </w:num>
  <w:num w:numId="17">
    <w:abstractNumId w:val="19"/>
  </w:num>
  <w:num w:numId="18">
    <w:abstractNumId w:val="7"/>
  </w:num>
  <w:num w:numId="19">
    <w:abstractNumId w:val="6"/>
  </w:num>
  <w:num w:numId="20">
    <w:abstractNumId w:val="9"/>
  </w:num>
  <w:num w:numId="21">
    <w:abstractNumId w:val="2"/>
  </w:num>
  <w:num w:numId="22">
    <w:abstractNumId w:val="33"/>
  </w:num>
  <w:num w:numId="23">
    <w:abstractNumId w:val="37"/>
  </w:num>
  <w:num w:numId="24">
    <w:abstractNumId w:val="5"/>
  </w:num>
  <w:num w:numId="25">
    <w:abstractNumId w:val="27"/>
  </w:num>
  <w:num w:numId="26">
    <w:abstractNumId w:val="15"/>
  </w:num>
  <w:num w:numId="27">
    <w:abstractNumId w:val="39"/>
  </w:num>
  <w:num w:numId="28">
    <w:abstractNumId w:val="30"/>
  </w:num>
  <w:num w:numId="29">
    <w:abstractNumId w:val="18"/>
  </w:num>
  <w:num w:numId="30">
    <w:abstractNumId w:val="42"/>
  </w:num>
  <w:num w:numId="31">
    <w:abstractNumId w:val="11"/>
  </w:num>
  <w:num w:numId="32">
    <w:abstractNumId w:val="17"/>
  </w:num>
  <w:num w:numId="33">
    <w:abstractNumId w:val="22"/>
  </w:num>
  <w:num w:numId="34">
    <w:abstractNumId w:val="35"/>
  </w:num>
  <w:num w:numId="35">
    <w:abstractNumId w:val="16"/>
  </w:num>
  <w:num w:numId="36">
    <w:abstractNumId w:val="13"/>
  </w:num>
  <w:num w:numId="37">
    <w:abstractNumId w:val="43"/>
  </w:num>
  <w:num w:numId="38">
    <w:abstractNumId w:val="4"/>
  </w:num>
  <w:num w:numId="39">
    <w:abstractNumId w:val="25"/>
  </w:num>
  <w:num w:numId="40">
    <w:abstractNumId w:val="13"/>
  </w:num>
  <w:num w:numId="41">
    <w:abstractNumId w:val="1"/>
  </w:num>
  <w:num w:numId="42">
    <w:abstractNumId w:val="40"/>
  </w:num>
  <w:num w:numId="43">
    <w:abstractNumId w:val="41"/>
  </w:num>
  <w:num w:numId="44">
    <w:abstractNumId w:val="0"/>
  </w:num>
  <w:num w:numId="45">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D371D"/>
    <w:rsid w:val="000034D3"/>
    <w:rsid w:val="000037EA"/>
    <w:rsid w:val="00012A7D"/>
    <w:rsid w:val="000223B6"/>
    <w:rsid w:val="00053A9C"/>
    <w:rsid w:val="000567ED"/>
    <w:rsid w:val="0005704F"/>
    <w:rsid w:val="00062956"/>
    <w:rsid w:val="000749EE"/>
    <w:rsid w:val="000855C2"/>
    <w:rsid w:val="000863AA"/>
    <w:rsid w:val="00087AD0"/>
    <w:rsid w:val="000B003C"/>
    <w:rsid w:val="000B2C16"/>
    <w:rsid w:val="000B2CD5"/>
    <w:rsid w:val="000B356B"/>
    <w:rsid w:val="000B62F8"/>
    <w:rsid w:val="000C215E"/>
    <w:rsid w:val="000E0686"/>
    <w:rsid w:val="00115D0A"/>
    <w:rsid w:val="00123EF8"/>
    <w:rsid w:val="0012441E"/>
    <w:rsid w:val="001564FD"/>
    <w:rsid w:val="0016068E"/>
    <w:rsid w:val="00174122"/>
    <w:rsid w:val="0017771F"/>
    <w:rsid w:val="0018307D"/>
    <w:rsid w:val="00193FE6"/>
    <w:rsid w:val="001A10E0"/>
    <w:rsid w:val="001A69C1"/>
    <w:rsid w:val="001D47E1"/>
    <w:rsid w:val="001E4519"/>
    <w:rsid w:val="00202184"/>
    <w:rsid w:val="0020328B"/>
    <w:rsid w:val="00213826"/>
    <w:rsid w:val="00213833"/>
    <w:rsid w:val="00217B37"/>
    <w:rsid w:val="00235E43"/>
    <w:rsid w:val="002454B0"/>
    <w:rsid w:val="0025085D"/>
    <w:rsid w:val="00266D5D"/>
    <w:rsid w:val="00282EA3"/>
    <w:rsid w:val="002834CC"/>
    <w:rsid w:val="00290C34"/>
    <w:rsid w:val="002E3AA8"/>
    <w:rsid w:val="002E5BE2"/>
    <w:rsid w:val="002E79C3"/>
    <w:rsid w:val="00300455"/>
    <w:rsid w:val="00300761"/>
    <w:rsid w:val="00312AFC"/>
    <w:rsid w:val="00320068"/>
    <w:rsid w:val="003207BE"/>
    <w:rsid w:val="00334E09"/>
    <w:rsid w:val="00336DA5"/>
    <w:rsid w:val="003507CF"/>
    <w:rsid w:val="00366557"/>
    <w:rsid w:val="00375F0F"/>
    <w:rsid w:val="003D16A4"/>
    <w:rsid w:val="003E504D"/>
    <w:rsid w:val="003E770F"/>
    <w:rsid w:val="00417264"/>
    <w:rsid w:val="00470664"/>
    <w:rsid w:val="004832AC"/>
    <w:rsid w:val="00484614"/>
    <w:rsid w:val="004A35CF"/>
    <w:rsid w:val="004A7700"/>
    <w:rsid w:val="004B4EC9"/>
    <w:rsid w:val="004B69DB"/>
    <w:rsid w:val="004D06FB"/>
    <w:rsid w:val="004D347E"/>
    <w:rsid w:val="0052068C"/>
    <w:rsid w:val="005232A7"/>
    <w:rsid w:val="00524C5E"/>
    <w:rsid w:val="005662CB"/>
    <w:rsid w:val="00575C39"/>
    <w:rsid w:val="005966D7"/>
    <w:rsid w:val="005B3AAC"/>
    <w:rsid w:val="005B3E49"/>
    <w:rsid w:val="005E043D"/>
    <w:rsid w:val="005E2B25"/>
    <w:rsid w:val="005E7ECB"/>
    <w:rsid w:val="005F49AC"/>
    <w:rsid w:val="00606BA8"/>
    <w:rsid w:val="00612C4B"/>
    <w:rsid w:val="00613FAC"/>
    <w:rsid w:val="006157BD"/>
    <w:rsid w:val="00627131"/>
    <w:rsid w:val="006328C9"/>
    <w:rsid w:val="00637523"/>
    <w:rsid w:val="00642762"/>
    <w:rsid w:val="006568D4"/>
    <w:rsid w:val="006604D5"/>
    <w:rsid w:val="006619B2"/>
    <w:rsid w:val="00673423"/>
    <w:rsid w:val="006779DF"/>
    <w:rsid w:val="00680842"/>
    <w:rsid w:val="00685882"/>
    <w:rsid w:val="0069415F"/>
    <w:rsid w:val="006B54FF"/>
    <w:rsid w:val="006E4439"/>
    <w:rsid w:val="006E7223"/>
    <w:rsid w:val="006F46D3"/>
    <w:rsid w:val="00706FEB"/>
    <w:rsid w:val="00721D39"/>
    <w:rsid w:val="00723230"/>
    <w:rsid w:val="007334C7"/>
    <w:rsid w:val="007369F2"/>
    <w:rsid w:val="007372D7"/>
    <w:rsid w:val="00737B9B"/>
    <w:rsid w:val="007442C4"/>
    <w:rsid w:val="00755B7A"/>
    <w:rsid w:val="0076392C"/>
    <w:rsid w:val="007673F6"/>
    <w:rsid w:val="007676F0"/>
    <w:rsid w:val="007700B1"/>
    <w:rsid w:val="007A05C1"/>
    <w:rsid w:val="007B5FFE"/>
    <w:rsid w:val="007C0708"/>
    <w:rsid w:val="007C6CEC"/>
    <w:rsid w:val="007D2B3D"/>
    <w:rsid w:val="007D5C26"/>
    <w:rsid w:val="007E5D82"/>
    <w:rsid w:val="007F274C"/>
    <w:rsid w:val="007F318D"/>
    <w:rsid w:val="007F641A"/>
    <w:rsid w:val="00804043"/>
    <w:rsid w:val="00812494"/>
    <w:rsid w:val="008761A5"/>
    <w:rsid w:val="00885146"/>
    <w:rsid w:val="008A1554"/>
    <w:rsid w:val="008A28B5"/>
    <w:rsid w:val="008A5A86"/>
    <w:rsid w:val="00900434"/>
    <w:rsid w:val="0090322B"/>
    <w:rsid w:val="0090551A"/>
    <w:rsid w:val="009133B4"/>
    <w:rsid w:val="009162A9"/>
    <w:rsid w:val="00921140"/>
    <w:rsid w:val="00935463"/>
    <w:rsid w:val="0097076B"/>
    <w:rsid w:val="00971D9B"/>
    <w:rsid w:val="00973276"/>
    <w:rsid w:val="009738C6"/>
    <w:rsid w:val="00991DBD"/>
    <w:rsid w:val="009E4E20"/>
    <w:rsid w:val="00A04B83"/>
    <w:rsid w:val="00A0792C"/>
    <w:rsid w:val="00A148AC"/>
    <w:rsid w:val="00A411AD"/>
    <w:rsid w:val="00A446CE"/>
    <w:rsid w:val="00A4662D"/>
    <w:rsid w:val="00A46E37"/>
    <w:rsid w:val="00A56F0F"/>
    <w:rsid w:val="00A62F7B"/>
    <w:rsid w:val="00A752B7"/>
    <w:rsid w:val="00A91A49"/>
    <w:rsid w:val="00AA38A5"/>
    <w:rsid w:val="00AB589A"/>
    <w:rsid w:val="00AD371D"/>
    <w:rsid w:val="00AD6A2F"/>
    <w:rsid w:val="00AE1EAD"/>
    <w:rsid w:val="00AE4CC7"/>
    <w:rsid w:val="00AF3A3B"/>
    <w:rsid w:val="00B07111"/>
    <w:rsid w:val="00B13C71"/>
    <w:rsid w:val="00B233F4"/>
    <w:rsid w:val="00B35489"/>
    <w:rsid w:val="00B56F9B"/>
    <w:rsid w:val="00B61F41"/>
    <w:rsid w:val="00B66A92"/>
    <w:rsid w:val="00B729F7"/>
    <w:rsid w:val="00B80BAD"/>
    <w:rsid w:val="00BA0091"/>
    <w:rsid w:val="00BA0B34"/>
    <w:rsid w:val="00BD1ACB"/>
    <w:rsid w:val="00BE0DCA"/>
    <w:rsid w:val="00BF1107"/>
    <w:rsid w:val="00C10A67"/>
    <w:rsid w:val="00C13335"/>
    <w:rsid w:val="00C16AFB"/>
    <w:rsid w:val="00C81E16"/>
    <w:rsid w:val="00C90EC2"/>
    <w:rsid w:val="00CB18A9"/>
    <w:rsid w:val="00CB2EF4"/>
    <w:rsid w:val="00CB79AF"/>
    <w:rsid w:val="00CC4FCC"/>
    <w:rsid w:val="00D000D9"/>
    <w:rsid w:val="00D018BE"/>
    <w:rsid w:val="00D1497A"/>
    <w:rsid w:val="00D21792"/>
    <w:rsid w:val="00D31B9A"/>
    <w:rsid w:val="00D34F12"/>
    <w:rsid w:val="00D461C9"/>
    <w:rsid w:val="00D476DF"/>
    <w:rsid w:val="00D52FF0"/>
    <w:rsid w:val="00D628DE"/>
    <w:rsid w:val="00D63D83"/>
    <w:rsid w:val="00D658D3"/>
    <w:rsid w:val="00D82F74"/>
    <w:rsid w:val="00D92EB8"/>
    <w:rsid w:val="00DB586F"/>
    <w:rsid w:val="00DC2134"/>
    <w:rsid w:val="00DC2332"/>
    <w:rsid w:val="00DC4D3B"/>
    <w:rsid w:val="00DC723F"/>
    <w:rsid w:val="00DD6114"/>
    <w:rsid w:val="00DE2303"/>
    <w:rsid w:val="00DE637D"/>
    <w:rsid w:val="00DF7BA4"/>
    <w:rsid w:val="00E42792"/>
    <w:rsid w:val="00E52F4E"/>
    <w:rsid w:val="00E77EAA"/>
    <w:rsid w:val="00E92626"/>
    <w:rsid w:val="00EA18D8"/>
    <w:rsid w:val="00EB0A32"/>
    <w:rsid w:val="00ED5835"/>
    <w:rsid w:val="00EF0635"/>
    <w:rsid w:val="00EF49EB"/>
    <w:rsid w:val="00EF5FDD"/>
    <w:rsid w:val="00EF6861"/>
    <w:rsid w:val="00EF7A25"/>
    <w:rsid w:val="00F02CEC"/>
    <w:rsid w:val="00F21985"/>
    <w:rsid w:val="00F24913"/>
    <w:rsid w:val="00F31983"/>
    <w:rsid w:val="00F862D6"/>
    <w:rsid w:val="00F865FC"/>
    <w:rsid w:val="00F97BB6"/>
    <w:rsid w:val="00FB5F40"/>
    <w:rsid w:val="00FC4D4C"/>
    <w:rsid w:val="00FD651C"/>
    <w:rsid w:val="00FF11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Connector 126"/>
        <o:r id="V:Rule2" type="connector" idref="#Straight Connector 127"/>
        <o:r id="V:Rule3" type="connector" idref="#Straight Connector 128"/>
        <o:r id="V:Rule4" type="connector" idref="#Straight Connector 131">
          <o:proxy end="" idref="#TextBox 12" connectloc="0"/>
        </o:r>
        <o:r id="V:Rule5" type="connector" idref="#Straight Connector 134"/>
        <o:r id="V:Rule6" type="connector" idref="#Straight Connector 135"/>
        <o:r id="V:Rule7" type="connector" idref="#Straight Connector 136"/>
        <o:r id="V:Rule8" type="connector" idref="#Straight Connector 137"/>
        <o:r id="V:Rule9" type="connector" idref="#Straight Connector 138"/>
        <o:r id="V:Rule10" type="connector" idref="#Straight Connector 139"/>
        <o:r id="V:Rule11" type="connector" idref="#Straight Connector 150"/>
        <o:r id="V:Rule12" type="connector" idref="#Straight Connector 151"/>
        <o:r id="V:Rule13" type="connector" idref="#Straight Connector 152"/>
        <o:r id="V:Rule14" type="connector" idref="#Straight Connector 153"/>
        <o:r id="V:Rule15" type="connector" idref="#Straight Connector 154"/>
        <o:r id="V:Rule16" type="connector" idref="#Straight Connector 162">
          <o:proxy start="" idref="#TextBox 49" connectloc="0"/>
        </o:r>
        <o:r id="V:Rule17" type="connector" idref="#Straight Connector 163"/>
      </o:rules>
    </o:shapelayout>
  </w:shapeDefaults>
  <w:decimalSymbol w:val=","/>
  <w:listSeparator w:val=";"/>
  <w14:docId w14:val="7894F38A"/>
  <w15:docId w15:val="{3F45D2DF-ED03-4C6E-B6F3-F4A3B0BD4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5D0A"/>
    <w:rPr>
      <w:lang w:val="en-GB" w:eastAsia="en-US"/>
    </w:rPr>
  </w:style>
  <w:style w:type="paragraph" w:styleId="Heading1">
    <w:name w:val="heading 1"/>
    <w:aliases w:val="H1,h1"/>
    <w:basedOn w:val="Normal"/>
    <w:next w:val="Normal"/>
    <w:qFormat/>
    <w:rsid w:val="005662CB"/>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5662CB"/>
    <w:pPr>
      <w:keepNext/>
      <w:ind w:right="284"/>
      <w:outlineLvl w:val="1"/>
    </w:pPr>
    <w:rPr>
      <w:rFonts w:ascii="Arial" w:hAnsi="Arial"/>
      <w:b/>
      <w:sz w:val="24"/>
    </w:rPr>
  </w:style>
  <w:style w:type="paragraph" w:styleId="Heading3">
    <w:name w:val="heading 3"/>
    <w:aliases w:val="H3,h3"/>
    <w:basedOn w:val="Normal"/>
    <w:next w:val="Normal"/>
    <w:qFormat/>
    <w:rsid w:val="005662CB"/>
    <w:pPr>
      <w:keepNext/>
      <w:outlineLvl w:val="2"/>
    </w:pPr>
    <w:rPr>
      <w:sz w:val="24"/>
    </w:rPr>
  </w:style>
  <w:style w:type="paragraph" w:styleId="Heading4">
    <w:name w:val="heading 4"/>
    <w:aliases w:val="h4"/>
    <w:basedOn w:val="Normal"/>
    <w:next w:val="Normal"/>
    <w:qFormat/>
    <w:rsid w:val="005662CB"/>
    <w:pPr>
      <w:keepNext/>
      <w:tabs>
        <w:tab w:val="left" w:pos="2694"/>
      </w:tabs>
      <w:ind w:left="708"/>
      <w:outlineLvl w:val="3"/>
    </w:pPr>
    <w:rPr>
      <w:rFonts w:ascii="Arial" w:hAnsi="Arial"/>
      <w:b/>
    </w:rPr>
  </w:style>
  <w:style w:type="paragraph" w:styleId="Heading5">
    <w:name w:val="heading 5"/>
    <w:aliases w:val="h5"/>
    <w:basedOn w:val="Normal"/>
    <w:next w:val="Normal"/>
    <w:qFormat/>
    <w:rsid w:val="005662CB"/>
    <w:pPr>
      <w:keepNext/>
      <w:jc w:val="center"/>
      <w:outlineLvl w:val="4"/>
    </w:pPr>
    <w:rPr>
      <w:rFonts w:ascii="Arial" w:hAnsi="Arial"/>
      <w:b/>
      <w:sz w:val="24"/>
    </w:rPr>
  </w:style>
  <w:style w:type="paragraph" w:styleId="Heading6">
    <w:name w:val="heading 6"/>
    <w:aliases w:val="h6"/>
    <w:basedOn w:val="Normal"/>
    <w:next w:val="Normal"/>
    <w:qFormat/>
    <w:rsid w:val="005662CB"/>
    <w:pPr>
      <w:keepNext/>
      <w:outlineLvl w:val="5"/>
    </w:pPr>
    <w:rPr>
      <w:rFonts w:ascii="Arial" w:hAnsi="Arial"/>
      <w:b/>
      <w:color w:val="C0C0C0"/>
      <w:sz w:val="24"/>
    </w:rPr>
  </w:style>
  <w:style w:type="paragraph" w:styleId="Heading7">
    <w:name w:val="heading 7"/>
    <w:basedOn w:val="Normal"/>
    <w:next w:val="Normal"/>
    <w:qFormat/>
    <w:rsid w:val="005662CB"/>
    <w:pPr>
      <w:keepNext/>
      <w:tabs>
        <w:tab w:val="left" w:pos="2694"/>
      </w:tabs>
      <w:ind w:left="708"/>
      <w:outlineLvl w:val="6"/>
    </w:pPr>
    <w:rPr>
      <w:rFonts w:ascii="Arial" w:hAnsi="Arial"/>
      <w:b/>
      <w:color w:val="0000FF"/>
    </w:rPr>
  </w:style>
  <w:style w:type="paragraph" w:styleId="Heading8">
    <w:name w:val="heading 8"/>
    <w:basedOn w:val="Normal"/>
    <w:next w:val="Normal"/>
    <w:qFormat/>
    <w:rsid w:val="005662CB"/>
    <w:pPr>
      <w:keepNext/>
      <w:spacing w:after="120"/>
      <w:ind w:left="1985" w:hanging="1985"/>
      <w:outlineLvl w:val="7"/>
    </w:pPr>
    <w:rPr>
      <w:rFonts w:ascii="Arial" w:hAnsi="Arial"/>
      <w:b/>
      <w:sz w:val="22"/>
    </w:rPr>
  </w:style>
  <w:style w:type="paragraph" w:styleId="Heading9">
    <w:name w:val="heading 9"/>
    <w:basedOn w:val="Normal"/>
    <w:next w:val="Normal"/>
    <w:qFormat/>
    <w:rsid w:val="005662CB"/>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5662CB"/>
    <w:pPr>
      <w:tabs>
        <w:tab w:val="center" w:pos="4153"/>
        <w:tab w:val="right" w:pos="8306"/>
      </w:tabs>
    </w:pPr>
  </w:style>
  <w:style w:type="paragraph" w:styleId="Footer">
    <w:name w:val="footer"/>
    <w:basedOn w:val="Normal"/>
    <w:link w:val="FooterChar"/>
    <w:rsid w:val="005662CB"/>
    <w:pPr>
      <w:tabs>
        <w:tab w:val="center" w:pos="4153"/>
        <w:tab w:val="right" w:pos="8306"/>
      </w:tabs>
    </w:pPr>
  </w:style>
  <w:style w:type="paragraph" w:styleId="CommentText">
    <w:name w:val="annotation text"/>
    <w:basedOn w:val="Normal"/>
    <w:link w:val="CommentTextChar"/>
    <w:semiHidden/>
    <w:rsid w:val="00566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5662CB"/>
  </w:style>
  <w:style w:type="paragraph" w:customStyle="1" w:styleId="B1">
    <w:name w:val="B1"/>
    <w:basedOn w:val="Normal"/>
    <w:rsid w:val="005662CB"/>
    <w:pPr>
      <w:ind w:left="567" w:hanging="567"/>
      <w:jc w:val="both"/>
    </w:pPr>
    <w:rPr>
      <w:rFonts w:ascii="Arial" w:hAnsi="Arial"/>
    </w:rPr>
  </w:style>
  <w:style w:type="paragraph" w:customStyle="1" w:styleId="00BodyText">
    <w:name w:val="00 BodyText"/>
    <w:basedOn w:val="Normal"/>
    <w:rsid w:val="005662CB"/>
    <w:pPr>
      <w:spacing w:after="220"/>
    </w:pPr>
    <w:rPr>
      <w:rFonts w:ascii="Arial" w:hAnsi="Arial"/>
      <w:sz w:val="22"/>
      <w:lang w:val="en-US"/>
    </w:rPr>
  </w:style>
  <w:style w:type="paragraph" w:customStyle="1" w:styleId="a">
    <w:name w:val="??"/>
    <w:rsid w:val="005662CB"/>
    <w:pPr>
      <w:widowControl w:val="0"/>
    </w:pPr>
    <w:rPr>
      <w:lang w:eastAsia="en-US"/>
    </w:rPr>
  </w:style>
  <w:style w:type="paragraph" w:customStyle="1" w:styleId="2">
    <w:name w:val="??? 2"/>
    <w:basedOn w:val="a"/>
    <w:next w:val="a"/>
    <w:rsid w:val="005662CB"/>
    <w:pPr>
      <w:keepNext/>
    </w:pPr>
    <w:rPr>
      <w:rFonts w:ascii="Arial" w:hAnsi="Arial"/>
      <w:b/>
      <w:sz w:val="24"/>
    </w:rPr>
  </w:style>
  <w:style w:type="character" w:styleId="CommentReference">
    <w:name w:val="annotation reference"/>
    <w:semiHidden/>
    <w:rsid w:val="005662CB"/>
    <w:rPr>
      <w:sz w:val="16"/>
    </w:rPr>
  </w:style>
  <w:style w:type="paragraph" w:customStyle="1" w:styleId="DECISION">
    <w:name w:val="DECISION"/>
    <w:basedOn w:val="Normal"/>
    <w:rsid w:val="005662CB"/>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662C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662C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662CB"/>
    <w:pPr>
      <w:numPr>
        <w:numId w:val="4"/>
      </w:numPr>
      <w:tabs>
        <w:tab w:val="num" w:pos="1125"/>
      </w:tabs>
    </w:pPr>
    <w:rPr>
      <w:color w:val="FF0000"/>
    </w:rPr>
  </w:style>
  <w:style w:type="paragraph" w:styleId="BodyText">
    <w:name w:val="Body Text"/>
    <w:basedOn w:val="Normal"/>
    <w:rsid w:val="005662CB"/>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uiPriority w:val="22"/>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uiPriority w:val="99"/>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uiPriority w:val="99"/>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69415F"/>
    <w:pPr>
      <w:spacing w:before="720"/>
      <w:jc w:val="center"/>
    </w:pPr>
    <w:rPr>
      <w:rFonts w:eastAsia="MS Mincho"/>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BodyText2">
    <w:name w:val="Body Text 2"/>
    <w:basedOn w:val="Normal"/>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eastAsia="en-US"/>
    </w:rPr>
  </w:style>
  <w:style w:type="character" w:customStyle="1" w:styleId="CRCoverPageChar">
    <w:name w:val="CR Cover Page Char"/>
    <w:link w:val="CRCoverPage"/>
    <w:locked/>
    <w:rsid w:val="006F46D3"/>
    <w:rPr>
      <w:rFonts w:ascii="Arial" w:eastAsia="SimSun" w:hAnsi="Arial"/>
      <w:lang w:val="en-GB" w:eastAsia="en-US"/>
    </w:rPr>
  </w:style>
  <w:style w:type="paragraph" w:customStyle="1" w:styleId="Default">
    <w:name w:val="Default"/>
    <w:rsid w:val="00D52FF0"/>
    <w:pPr>
      <w:autoSpaceDE w:val="0"/>
      <w:autoSpaceDN w:val="0"/>
      <w:adjustRightInd w:val="0"/>
    </w:pPr>
    <w:rPr>
      <w:rFonts w:eastAsia="MS Mincho"/>
      <w:color w:val="000000"/>
      <w:sz w:val="24"/>
      <w:szCs w:val="24"/>
      <w:lang w:val="it-IT" w:eastAsia="ja-JP" w:bidi="hi-IN"/>
    </w:rPr>
  </w:style>
  <w:style w:type="table" w:styleId="TableGrid">
    <w:name w:val="Table Grid"/>
    <w:basedOn w:val="TableNormal"/>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D52FF0"/>
    <w:pPr>
      <w:keepNext/>
      <w:spacing w:before="12" w:after="12" w:line="240" w:lineRule="atLeast"/>
      <w:ind w:left="57" w:right="57"/>
    </w:pPr>
    <w:rPr>
      <w:rFonts w:ascii="Arial" w:eastAsia="MS Mincho" w:hAnsi="Arial"/>
      <w:lang w:val="it-IT" w:eastAsia="ja-JP" w:bidi="hi-IN"/>
    </w:rPr>
  </w:style>
  <w:style w:type="character" w:customStyle="1" w:styleId="UnresolvedMention1">
    <w:name w:val="Unresolved Mention1"/>
    <w:basedOn w:val="DefaultParagraphFont"/>
    <w:uiPriority w:val="99"/>
    <w:semiHidden/>
    <w:unhideWhenUsed/>
    <w:rsid w:val="00DD6114"/>
    <w:rPr>
      <w:color w:val="808080"/>
      <w:shd w:val="clear" w:color="auto" w:fill="E6E6E6"/>
    </w:rPr>
  </w:style>
  <w:style w:type="paragraph" w:styleId="DocumentMap">
    <w:name w:val="Document Map"/>
    <w:basedOn w:val="Normal"/>
    <w:link w:val="DocumentMapChar"/>
    <w:semiHidden/>
    <w:unhideWhenUsed/>
    <w:rsid w:val="00755B7A"/>
    <w:rPr>
      <w:rFonts w:ascii="SimSun" w:eastAsia="SimSun"/>
      <w:sz w:val="18"/>
      <w:szCs w:val="18"/>
    </w:rPr>
  </w:style>
  <w:style w:type="character" w:customStyle="1" w:styleId="DocumentMapChar">
    <w:name w:val="Document Map Char"/>
    <w:basedOn w:val="DefaultParagraphFont"/>
    <w:link w:val="DocumentMap"/>
    <w:semiHidden/>
    <w:rsid w:val="00755B7A"/>
    <w:rPr>
      <w:rFonts w:ascii="SimSun" w:eastAsia="SimSun"/>
      <w:sz w:val="18"/>
      <w:szCs w:val="18"/>
      <w:lang w:val="en-GB" w:eastAsia="en-US"/>
    </w:rPr>
  </w:style>
  <w:style w:type="paragraph" w:styleId="ListParagraph">
    <w:name w:val="List Paragraph"/>
    <w:basedOn w:val="Normal"/>
    <w:uiPriority w:val="34"/>
    <w:qFormat/>
    <w:rsid w:val="00235E43"/>
    <w:pPr>
      <w:ind w:left="720"/>
      <w:contextualSpacing/>
    </w:pPr>
  </w:style>
  <w:style w:type="character" w:customStyle="1" w:styleId="ms-rtethemeforecolor-5-0">
    <w:name w:val="ms-rtethemeforecolor-5-0"/>
    <w:basedOn w:val="DefaultParagraphFont"/>
    <w:rsid w:val="00B13C71"/>
  </w:style>
  <w:style w:type="character" w:customStyle="1" w:styleId="CommentTextChar">
    <w:name w:val="Comment Text Char"/>
    <w:basedOn w:val="DefaultParagraphFont"/>
    <w:link w:val="CommentText"/>
    <w:semiHidden/>
    <w:rsid w:val="000034D3"/>
    <w:rPr>
      <w:rFonts w:ascii="Arial" w:hAnsi="Arial"/>
      <w:lang w:val="en-GB" w:eastAsia="en-US"/>
    </w:rPr>
  </w:style>
  <w:style w:type="paragraph" w:styleId="NormalWeb">
    <w:name w:val="Normal (Web)"/>
    <w:basedOn w:val="Normal"/>
    <w:uiPriority w:val="99"/>
    <w:unhideWhenUsed/>
    <w:rsid w:val="004D06FB"/>
    <w:pPr>
      <w:spacing w:before="100" w:beforeAutospacing="1" w:after="100" w:afterAutospacing="1"/>
    </w:pPr>
    <w:rPr>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360210935">
      <w:bodyDiv w:val="1"/>
      <w:marLeft w:val="0"/>
      <w:marRight w:val="0"/>
      <w:marTop w:val="0"/>
      <w:marBottom w:val="0"/>
      <w:divBdr>
        <w:top w:val="none" w:sz="0" w:space="0" w:color="auto"/>
        <w:left w:val="none" w:sz="0" w:space="0" w:color="auto"/>
        <w:bottom w:val="none" w:sz="0" w:space="0" w:color="auto"/>
        <w:right w:val="none" w:sz="0" w:space="0" w:color="auto"/>
      </w:divBdr>
    </w:div>
    <w:div w:id="376316817">
      <w:bodyDiv w:val="1"/>
      <w:marLeft w:val="0"/>
      <w:marRight w:val="0"/>
      <w:marTop w:val="0"/>
      <w:marBottom w:val="0"/>
      <w:divBdr>
        <w:top w:val="none" w:sz="0" w:space="0" w:color="auto"/>
        <w:left w:val="none" w:sz="0" w:space="0" w:color="auto"/>
        <w:bottom w:val="none" w:sz="0" w:space="0" w:color="auto"/>
        <w:right w:val="none" w:sz="0" w:space="0" w:color="auto"/>
      </w:divBdr>
    </w:div>
    <w:div w:id="491724447">
      <w:bodyDiv w:val="1"/>
      <w:marLeft w:val="0"/>
      <w:marRight w:val="0"/>
      <w:marTop w:val="0"/>
      <w:marBottom w:val="0"/>
      <w:divBdr>
        <w:top w:val="none" w:sz="0" w:space="0" w:color="auto"/>
        <w:left w:val="none" w:sz="0" w:space="0" w:color="auto"/>
        <w:bottom w:val="none" w:sz="0" w:space="0" w:color="auto"/>
        <w:right w:val="none" w:sz="0" w:space="0" w:color="auto"/>
      </w:divBdr>
    </w:div>
    <w:div w:id="713115196">
      <w:bodyDiv w:val="1"/>
      <w:marLeft w:val="0"/>
      <w:marRight w:val="0"/>
      <w:marTop w:val="0"/>
      <w:marBottom w:val="0"/>
      <w:divBdr>
        <w:top w:val="none" w:sz="0" w:space="0" w:color="auto"/>
        <w:left w:val="none" w:sz="0" w:space="0" w:color="auto"/>
        <w:bottom w:val="none" w:sz="0" w:space="0" w:color="auto"/>
        <w:right w:val="none" w:sz="0" w:space="0" w:color="auto"/>
      </w:divBdr>
      <w:divsChild>
        <w:div w:id="82459377">
          <w:marLeft w:val="1166"/>
          <w:marRight w:val="0"/>
          <w:marTop w:val="67"/>
          <w:marBottom w:val="0"/>
          <w:divBdr>
            <w:top w:val="none" w:sz="0" w:space="0" w:color="auto"/>
            <w:left w:val="none" w:sz="0" w:space="0" w:color="auto"/>
            <w:bottom w:val="none" w:sz="0" w:space="0" w:color="auto"/>
            <w:right w:val="none" w:sz="0" w:space="0" w:color="auto"/>
          </w:divBdr>
        </w:div>
        <w:div w:id="105123976">
          <w:marLeft w:val="547"/>
          <w:marRight w:val="0"/>
          <w:marTop w:val="77"/>
          <w:marBottom w:val="0"/>
          <w:divBdr>
            <w:top w:val="none" w:sz="0" w:space="0" w:color="auto"/>
            <w:left w:val="none" w:sz="0" w:space="0" w:color="auto"/>
            <w:bottom w:val="none" w:sz="0" w:space="0" w:color="auto"/>
            <w:right w:val="none" w:sz="0" w:space="0" w:color="auto"/>
          </w:divBdr>
        </w:div>
        <w:div w:id="190147172">
          <w:marLeft w:val="1166"/>
          <w:marRight w:val="0"/>
          <w:marTop w:val="58"/>
          <w:marBottom w:val="0"/>
          <w:divBdr>
            <w:top w:val="none" w:sz="0" w:space="0" w:color="auto"/>
            <w:left w:val="none" w:sz="0" w:space="0" w:color="auto"/>
            <w:bottom w:val="none" w:sz="0" w:space="0" w:color="auto"/>
            <w:right w:val="none" w:sz="0" w:space="0" w:color="auto"/>
          </w:divBdr>
        </w:div>
        <w:div w:id="692464332">
          <w:marLeft w:val="1800"/>
          <w:marRight w:val="0"/>
          <w:marTop w:val="58"/>
          <w:marBottom w:val="0"/>
          <w:divBdr>
            <w:top w:val="none" w:sz="0" w:space="0" w:color="auto"/>
            <w:left w:val="none" w:sz="0" w:space="0" w:color="auto"/>
            <w:bottom w:val="none" w:sz="0" w:space="0" w:color="auto"/>
            <w:right w:val="none" w:sz="0" w:space="0" w:color="auto"/>
          </w:divBdr>
        </w:div>
        <w:div w:id="872112782">
          <w:marLeft w:val="547"/>
          <w:marRight w:val="0"/>
          <w:marTop w:val="77"/>
          <w:marBottom w:val="0"/>
          <w:divBdr>
            <w:top w:val="none" w:sz="0" w:space="0" w:color="auto"/>
            <w:left w:val="none" w:sz="0" w:space="0" w:color="auto"/>
            <w:bottom w:val="none" w:sz="0" w:space="0" w:color="auto"/>
            <w:right w:val="none" w:sz="0" w:space="0" w:color="auto"/>
          </w:divBdr>
        </w:div>
        <w:div w:id="1046106415">
          <w:marLeft w:val="1166"/>
          <w:marRight w:val="0"/>
          <w:marTop w:val="67"/>
          <w:marBottom w:val="0"/>
          <w:divBdr>
            <w:top w:val="none" w:sz="0" w:space="0" w:color="auto"/>
            <w:left w:val="none" w:sz="0" w:space="0" w:color="auto"/>
            <w:bottom w:val="none" w:sz="0" w:space="0" w:color="auto"/>
            <w:right w:val="none" w:sz="0" w:space="0" w:color="auto"/>
          </w:divBdr>
        </w:div>
        <w:div w:id="1193113870">
          <w:marLeft w:val="1800"/>
          <w:marRight w:val="0"/>
          <w:marTop w:val="58"/>
          <w:marBottom w:val="0"/>
          <w:divBdr>
            <w:top w:val="none" w:sz="0" w:space="0" w:color="auto"/>
            <w:left w:val="none" w:sz="0" w:space="0" w:color="auto"/>
            <w:bottom w:val="none" w:sz="0" w:space="0" w:color="auto"/>
            <w:right w:val="none" w:sz="0" w:space="0" w:color="auto"/>
          </w:divBdr>
        </w:div>
        <w:div w:id="1203398847">
          <w:marLeft w:val="1800"/>
          <w:marRight w:val="0"/>
          <w:marTop w:val="58"/>
          <w:marBottom w:val="0"/>
          <w:divBdr>
            <w:top w:val="none" w:sz="0" w:space="0" w:color="auto"/>
            <w:left w:val="none" w:sz="0" w:space="0" w:color="auto"/>
            <w:bottom w:val="none" w:sz="0" w:space="0" w:color="auto"/>
            <w:right w:val="none" w:sz="0" w:space="0" w:color="auto"/>
          </w:divBdr>
        </w:div>
        <w:div w:id="1358042257">
          <w:marLeft w:val="1166"/>
          <w:marRight w:val="0"/>
          <w:marTop w:val="67"/>
          <w:marBottom w:val="0"/>
          <w:divBdr>
            <w:top w:val="none" w:sz="0" w:space="0" w:color="auto"/>
            <w:left w:val="none" w:sz="0" w:space="0" w:color="auto"/>
            <w:bottom w:val="none" w:sz="0" w:space="0" w:color="auto"/>
            <w:right w:val="none" w:sz="0" w:space="0" w:color="auto"/>
          </w:divBdr>
        </w:div>
        <w:div w:id="1753232537">
          <w:marLeft w:val="1166"/>
          <w:marRight w:val="0"/>
          <w:marTop w:val="67"/>
          <w:marBottom w:val="0"/>
          <w:divBdr>
            <w:top w:val="none" w:sz="0" w:space="0" w:color="auto"/>
            <w:left w:val="none" w:sz="0" w:space="0" w:color="auto"/>
            <w:bottom w:val="none" w:sz="0" w:space="0" w:color="auto"/>
            <w:right w:val="none" w:sz="0" w:space="0" w:color="auto"/>
          </w:divBdr>
        </w:div>
        <w:div w:id="2054651714">
          <w:marLeft w:val="547"/>
          <w:marRight w:val="0"/>
          <w:marTop w:val="77"/>
          <w:marBottom w:val="0"/>
          <w:divBdr>
            <w:top w:val="none" w:sz="0" w:space="0" w:color="auto"/>
            <w:left w:val="none" w:sz="0" w:space="0" w:color="auto"/>
            <w:bottom w:val="none" w:sz="0" w:space="0" w:color="auto"/>
            <w:right w:val="none" w:sz="0" w:space="0" w:color="auto"/>
          </w:divBdr>
        </w:div>
        <w:div w:id="2145926095">
          <w:marLeft w:val="1166"/>
          <w:marRight w:val="0"/>
          <w:marTop w:val="67"/>
          <w:marBottom w:val="0"/>
          <w:divBdr>
            <w:top w:val="none" w:sz="0" w:space="0" w:color="auto"/>
            <w:left w:val="none" w:sz="0" w:space="0" w:color="auto"/>
            <w:bottom w:val="none" w:sz="0" w:space="0" w:color="auto"/>
            <w:right w:val="none" w:sz="0" w:space="0" w:color="auto"/>
          </w:divBdr>
        </w:div>
      </w:divsChild>
    </w:div>
    <w:div w:id="772942345">
      <w:bodyDiv w:val="1"/>
      <w:marLeft w:val="0"/>
      <w:marRight w:val="0"/>
      <w:marTop w:val="0"/>
      <w:marBottom w:val="0"/>
      <w:divBdr>
        <w:top w:val="none" w:sz="0" w:space="0" w:color="auto"/>
        <w:left w:val="none" w:sz="0" w:space="0" w:color="auto"/>
        <w:bottom w:val="none" w:sz="0" w:space="0" w:color="auto"/>
        <w:right w:val="none" w:sz="0" w:space="0" w:color="auto"/>
      </w:divBdr>
    </w:div>
    <w:div w:id="932471502">
      <w:bodyDiv w:val="1"/>
      <w:marLeft w:val="0"/>
      <w:marRight w:val="0"/>
      <w:marTop w:val="0"/>
      <w:marBottom w:val="0"/>
      <w:divBdr>
        <w:top w:val="none" w:sz="0" w:space="0" w:color="auto"/>
        <w:left w:val="none" w:sz="0" w:space="0" w:color="auto"/>
        <w:bottom w:val="none" w:sz="0" w:space="0" w:color="auto"/>
        <w:right w:val="none" w:sz="0" w:space="0" w:color="auto"/>
      </w:divBdr>
    </w:div>
    <w:div w:id="1696038076">
      <w:bodyDiv w:val="1"/>
      <w:marLeft w:val="0"/>
      <w:marRight w:val="0"/>
      <w:marTop w:val="0"/>
      <w:marBottom w:val="0"/>
      <w:divBdr>
        <w:top w:val="none" w:sz="0" w:space="0" w:color="auto"/>
        <w:left w:val="none" w:sz="0" w:space="0" w:color="auto"/>
        <w:bottom w:val="none" w:sz="0" w:space="0" w:color="auto"/>
        <w:right w:val="none" w:sz="0" w:space="0" w:color="auto"/>
      </w:divBdr>
    </w:div>
    <w:div w:id="1945334526">
      <w:bodyDiv w:val="1"/>
      <w:marLeft w:val="0"/>
      <w:marRight w:val="0"/>
      <w:marTop w:val="0"/>
      <w:marBottom w:val="0"/>
      <w:divBdr>
        <w:top w:val="none" w:sz="0" w:space="0" w:color="auto"/>
        <w:left w:val="none" w:sz="0" w:space="0" w:color="auto"/>
        <w:bottom w:val="none" w:sz="0" w:space="0" w:color="auto"/>
        <w:right w:val="none" w:sz="0" w:space="0" w:color="auto"/>
      </w:divBdr>
    </w:div>
    <w:div w:id="2007129185">
      <w:bodyDiv w:val="1"/>
      <w:marLeft w:val="0"/>
      <w:marRight w:val="0"/>
      <w:marTop w:val="0"/>
      <w:marBottom w:val="0"/>
      <w:divBdr>
        <w:top w:val="none" w:sz="0" w:space="0" w:color="auto"/>
        <w:left w:val="none" w:sz="0" w:space="0" w:color="auto"/>
        <w:bottom w:val="none" w:sz="0" w:space="0" w:color="auto"/>
        <w:right w:val="none" w:sz="0" w:space="0" w:color="auto"/>
      </w:divBdr>
    </w:div>
    <w:div w:id="210033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uyong@huawei.com" TargetMode="External"/><Relationship Id="rId13" Type="http://schemas.openxmlformats.org/officeDocument/2006/relationships/hyperlink" Target="https://www.itu.int/pub/R-REP-M.24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pub/R-REP-M.241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iovanni.romano@telecomitalia.it" TargetMode="External"/><Relationship Id="rId4" Type="http://schemas.openxmlformats.org/officeDocument/2006/relationships/settings" Target="settings.xml"/><Relationship Id="rId9" Type="http://schemas.openxmlformats.org/officeDocument/2006/relationships/hyperlink" Target="mailto:asbjorn.grovlen@ericsson.com" TargetMode="External"/><Relationship Id="rId14" Type="http://schemas.openxmlformats.org/officeDocument/2006/relationships/hyperlink" Target="https://www.itu.int/pub/R-REP-M.241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itu.int/en/ITU-R/study-groups/rsg5/rwp5d/imt-2020/Pages/submission-eval.asp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F3DBF-5810-44E6-8278-13D6ADEC9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1062</Words>
  <Characters>6055</Characters>
  <Application>Microsoft Office Word</Application>
  <DocSecurity>0</DocSecurity>
  <Lines>50</Lines>
  <Paragraphs>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letter to ITU template v2</vt:lpstr>
      <vt:lpstr>letter to ITU template v2</vt:lpstr>
    </vt:vector>
  </TitlesOfParts>
  <Company>3GPP</Company>
  <LinksUpToDate>false</LinksUpToDate>
  <CharactersWithSpaces>7103</CharactersWithSpaces>
  <SharedDoc>false</SharedDoc>
  <HLinks>
    <vt:vector size="18" baseType="variant">
      <vt:variant>
        <vt:i4>3866689</vt:i4>
      </vt:variant>
      <vt:variant>
        <vt:i4>3</vt:i4>
      </vt:variant>
      <vt:variant>
        <vt:i4>0</vt:i4>
      </vt:variant>
      <vt:variant>
        <vt:i4>5</vt:i4>
      </vt:variant>
      <vt:variant>
        <vt:lpwstr>mailto:asbjorn.grovlen@ericsson.com</vt:lpwstr>
      </vt:variant>
      <vt:variant>
        <vt:lpwstr/>
      </vt:variant>
      <vt:variant>
        <vt:i4>2555930</vt:i4>
      </vt:variant>
      <vt:variant>
        <vt:i4>0</vt:i4>
      </vt:variant>
      <vt:variant>
        <vt:i4>0</vt:i4>
      </vt:variant>
      <vt:variant>
        <vt:i4>5</vt:i4>
      </vt:variant>
      <vt:variant>
        <vt:lpwstr>mailto:wuyong@huawei.com</vt:lpwstr>
      </vt:variant>
      <vt:variant>
        <vt:lpwstr/>
      </vt:variant>
      <vt:variant>
        <vt:i4>1572945</vt:i4>
      </vt:variant>
      <vt:variant>
        <vt:i4>0</vt:i4>
      </vt:variant>
      <vt:variant>
        <vt:i4>0</vt:i4>
      </vt:variant>
      <vt:variant>
        <vt:i4>5</vt:i4>
      </vt:variant>
      <vt:variant>
        <vt:lpwstr>http://www.3gpp.org/partners)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ITU template v2</dc:title>
  <dc:creator>Joern Krause</dc:creator>
  <cp:lastModifiedBy>Romano Giovanni</cp:lastModifiedBy>
  <cp:revision>10</cp:revision>
  <cp:lastPrinted>2012-04-19T07:09:00Z</cp:lastPrinted>
  <dcterms:created xsi:type="dcterms:W3CDTF">2019-06-04T16:21:00Z</dcterms:created>
  <dcterms:modified xsi:type="dcterms:W3CDTF">2019-06-05T00:43:00Z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(2)YcT/2geR2/S6lPE7xg/XKayZ+tvZJBzvolBQuEGA5luPSpmOpq27gmLtaGFQW4QpgQ/a2A+W
vC8kjyo6jNkl7oEciihCdYNVYe6y5WEi7fIIKxJ1RLDIQnHLrz1/azv95B0YsYD7XBOXgEWg
AMjdkJ0bQaClWQZSKsdoCrh8KFSBK5PLbpq5qw9P4MLTPWgvSmjIU5Vv6fthLldvRpCaquYd
LYzhABJaxhDu5gQg3e</vt:lpwstr>
  </property>
  <property fmtid="{D5CDD505-2E9C-101B-9397-08002B2CF9AE}" pid="3" name="_2015_ms_pID_7253431">
    <vt:lpwstr>e5RD5WfwYZ0e7zrrIqZ26DFgGhjlu5QvEw3laku+IpOXv9wP9L9804
ZuHUlNUh9lyM7YSdSInrXJIXNN1Jwb9pAbLmW4GT3VPxL0t8Nwx1vi40hL1yPlIi0M1Oz+R0
/PDNDjJmDQJSgm+cffSygxLrQiTYHSO79SUpGdb7vLTJxmm09eP4lYtUXBIkCevkE9Z685mU
hmAu8wEe060i/vVu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1536404700</vt:lpwstr>
  </property>
</Properties>
</file>